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10170" w:type="dxa"/>
        <w:tblInd w:w="-450" w:type="dxa"/>
        <w:tblLayout w:type="fixed"/>
        <w:tblLook w:val="0000" w:firstRow="0" w:lastRow="0" w:firstColumn="0" w:lastColumn="0" w:noHBand="0" w:noVBand="0"/>
      </w:tblPr>
      <w:tblGrid>
        <w:gridCol w:w="4860"/>
        <w:gridCol w:w="18"/>
        <w:gridCol w:w="3312"/>
        <w:gridCol w:w="1980"/>
      </w:tblGrid>
      <w:tr w:rsidR="00A903ED" w14:paraId="68611186" w14:textId="77777777" w:rsidTr="006E0A80">
        <w:trPr>
          <w:trHeight w:val="720"/>
        </w:trPr>
        <w:tc>
          <w:tcPr>
            <w:tcW w:w="4878" w:type="dxa"/>
            <w:gridSpan w:val="2"/>
            <w:tcBorders>
              <w:bottom w:val="single" w:sz="18" w:space="0" w:color="auto"/>
            </w:tcBorders>
          </w:tcPr>
          <w:p w14:paraId="16563126" w14:textId="77777777" w:rsidR="00A903ED" w:rsidRDefault="00A903ED" w:rsidP="006E0A80">
            <w:pPr>
              <w:jc w:val="left"/>
              <w:rPr>
                <w:rFonts w:asciiTheme="minorBidi" w:hAnsiTheme="minorBidi" w:cstheme="minorBidi"/>
                <w:b/>
                <w:bCs/>
                <w:lang w:val="en-US" w:bidi="ar-LB"/>
              </w:rPr>
            </w:pPr>
            <w:r>
              <w:rPr>
                <w:rFonts w:asciiTheme="minorBidi" w:hAnsiTheme="minorBidi" w:cstheme="minorBidi"/>
                <w:b/>
                <w:bCs/>
                <w:sz w:val="72"/>
                <w:szCs w:val="72"/>
                <w:lang w:val="en-US" w:bidi="ar-LB"/>
              </w:rPr>
              <w:t>EP</w:t>
            </w:r>
            <w:r>
              <w:rPr>
                <w:rFonts w:asciiTheme="minorBidi" w:hAnsiTheme="minorBidi" w:cstheme="minorBidi"/>
                <w:b/>
                <w:bCs/>
                <w:sz w:val="27"/>
                <w:szCs w:val="27"/>
                <w:lang w:val="en-US" w:bidi="ar-LB"/>
              </w:rPr>
              <w:t xml:space="preserve"> </w:t>
            </w:r>
          </w:p>
        </w:tc>
        <w:tc>
          <w:tcPr>
            <w:tcW w:w="5292" w:type="dxa"/>
            <w:gridSpan w:val="2"/>
            <w:tcBorders>
              <w:bottom w:val="single" w:sz="18" w:space="0" w:color="auto"/>
            </w:tcBorders>
          </w:tcPr>
          <w:p w14:paraId="03A83E0C" w14:textId="77777777" w:rsidR="00A903ED" w:rsidRDefault="00A903ED" w:rsidP="006E0A80">
            <w:pPr>
              <w:pStyle w:val="Heading3"/>
              <w:numPr>
                <w:ilvl w:val="0"/>
                <w:numId w:val="0"/>
              </w:numPr>
              <w:bidi/>
              <w:ind w:left="270" w:right="1384"/>
              <w:rPr>
                <w:b/>
                <w:bCs/>
                <w:sz w:val="48"/>
                <w:szCs w:val="48"/>
                <w:lang w:bidi="ar-LB"/>
              </w:rPr>
            </w:pPr>
            <w:r>
              <w:rPr>
                <w:b/>
                <w:bCs/>
                <w:sz w:val="48"/>
                <w:szCs w:val="48"/>
                <w:rtl/>
                <w:lang w:bidi="ar-LB"/>
              </w:rPr>
              <w:t>الأمم المتحدة</w:t>
            </w:r>
          </w:p>
        </w:tc>
      </w:tr>
      <w:tr w:rsidR="00A903ED" w14:paraId="6F2F6BBE" w14:textId="77777777" w:rsidTr="006E0A8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318"/>
        </w:trPr>
        <w:tc>
          <w:tcPr>
            <w:tcW w:w="4860" w:type="dxa"/>
            <w:tcBorders>
              <w:top w:val="nil"/>
              <w:left w:val="nil"/>
              <w:bottom w:val="single" w:sz="36" w:space="0" w:color="auto"/>
              <w:right w:val="nil"/>
            </w:tcBorders>
          </w:tcPr>
          <w:p w14:paraId="6EEA203D" w14:textId="77777777" w:rsidR="00A903ED" w:rsidRPr="00471350" w:rsidRDefault="00A903ED" w:rsidP="006E0A80">
            <w:pPr>
              <w:jc w:val="left"/>
              <w:rPr>
                <w:sz w:val="24"/>
                <w:szCs w:val="24"/>
                <w:lang w:val="en-US" w:bidi="ar-LB"/>
              </w:rPr>
            </w:pPr>
            <w:r w:rsidRPr="00471350">
              <w:rPr>
                <w:sz w:val="24"/>
                <w:szCs w:val="24"/>
                <w:lang w:val="en-US" w:bidi="ar-LB"/>
              </w:rPr>
              <w:t>Distr.</w:t>
            </w:r>
          </w:p>
          <w:p w14:paraId="26E3A6D8" w14:textId="77777777" w:rsidR="00A903ED" w:rsidRPr="00471350" w:rsidRDefault="00A903ED" w:rsidP="006E0A80">
            <w:pPr>
              <w:jc w:val="left"/>
              <w:rPr>
                <w:sz w:val="24"/>
                <w:szCs w:val="24"/>
                <w:lang w:val="en-US" w:bidi="ar-LB"/>
              </w:rPr>
            </w:pPr>
            <w:r w:rsidRPr="00471350">
              <w:rPr>
                <w:sz w:val="24"/>
                <w:szCs w:val="24"/>
                <w:lang w:val="en-US" w:bidi="ar-LB"/>
              </w:rPr>
              <w:t>GENERAL</w:t>
            </w:r>
          </w:p>
          <w:p w14:paraId="0684687D" w14:textId="77777777" w:rsidR="00A903ED" w:rsidRPr="00471350" w:rsidRDefault="00A903ED" w:rsidP="006E0A80">
            <w:pPr>
              <w:jc w:val="left"/>
              <w:rPr>
                <w:sz w:val="24"/>
                <w:szCs w:val="24"/>
                <w:lang w:val="en-US" w:bidi="ar-LB"/>
              </w:rPr>
            </w:pPr>
          </w:p>
          <w:p w14:paraId="20A949D8" w14:textId="58E70C14" w:rsidR="00A903ED" w:rsidRPr="00471350" w:rsidRDefault="00A903ED" w:rsidP="006E0A80">
            <w:pPr>
              <w:rPr>
                <w:sz w:val="24"/>
                <w:szCs w:val="24"/>
                <w:lang w:bidi="ar-LB"/>
              </w:rPr>
            </w:pPr>
            <w:r w:rsidRPr="00471350">
              <w:rPr>
                <w:sz w:val="24"/>
                <w:szCs w:val="24"/>
                <w:lang w:bidi="ar-LB"/>
              </w:rPr>
              <w:fldChar w:fldCharType="begin"/>
            </w:r>
            <w:r w:rsidRPr="00471350">
              <w:rPr>
                <w:sz w:val="24"/>
                <w:szCs w:val="24"/>
                <w:lang w:bidi="ar-LB"/>
              </w:rPr>
              <w:instrText xml:space="preserve"> DOCPROPERTY "Document number"  \* MERGEFORMAT </w:instrText>
            </w:r>
            <w:r w:rsidRPr="00471350">
              <w:rPr>
                <w:sz w:val="24"/>
                <w:szCs w:val="24"/>
                <w:lang w:bidi="ar-LB"/>
              </w:rPr>
              <w:fldChar w:fldCharType="separate"/>
            </w:r>
            <w:r w:rsidR="005319B2">
              <w:rPr>
                <w:sz w:val="24"/>
                <w:szCs w:val="24"/>
                <w:lang w:bidi="ar-LB"/>
              </w:rPr>
              <w:t>UNEP/OzL.Pro/ExCom/95/36</w:t>
            </w:r>
            <w:r w:rsidRPr="00471350">
              <w:rPr>
                <w:sz w:val="24"/>
                <w:szCs w:val="24"/>
                <w:lang w:bidi="ar-LB"/>
              </w:rPr>
              <w:fldChar w:fldCharType="end"/>
            </w:r>
          </w:p>
          <w:p w14:paraId="1982B36B" w14:textId="755229E2" w:rsidR="00A903ED" w:rsidRPr="00471350" w:rsidRDefault="00A903ED" w:rsidP="006E0A80">
            <w:pPr>
              <w:rPr>
                <w:sz w:val="24"/>
                <w:szCs w:val="24"/>
                <w:lang w:bidi="ar-LB"/>
              </w:rPr>
            </w:pPr>
            <w:r w:rsidRPr="00471350">
              <w:rPr>
                <w:sz w:val="24"/>
                <w:szCs w:val="24"/>
                <w:lang w:bidi="ar-LB"/>
              </w:rPr>
              <w:fldChar w:fldCharType="begin"/>
            </w:r>
            <w:r w:rsidRPr="00471350">
              <w:rPr>
                <w:sz w:val="24"/>
                <w:szCs w:val="24"/>
                <w:lang w:bidi="ar-LB"/>
              </w:rPr>
              <w:instrText xml:space="preserve"> DOCPROPERTY "Revision date" \@ "d MMMM YYYY"  \* MERGEFORMAT </w:instrText>
            </w:r>
            <w:r w:rsidRPr="00471350">
              <w:rPr>
                <w:sz w:val="24"/>
                <w:szCs w:val="24"/>
                <w:lang w:bidi="ar-LB"/>
              </w:rPr>
              <w:fldChar w:fldCharType="separate"/>
            </w:r>
            <w:r w:rsidR="00EE01A0">
              <w:rPr>
                <w:sz w:val="24"/>
                <w:szCs w:val="24"/>
                <w:lang w:bidi="ar-LB"/>
              </w:rPr>
              <w:t>20 November 2024</w:t>
            </w:r>
            <w:r w:rsidRPr="00471350">
              <w:rPr>
                <w:sz w:val="24"/>
                <w:szCs w:val="24"/>
                <w:lang w:bidi="ar-LB"/>
              </w:rPr>
              <w:fldChar w:fldCharType="end"/>
            </w:r>
          </w:p>
          <w:p w14:paraId="4629E271" w14:textId="77777777" w:rsidR="00A903ED" w:rsidRPr="00471350" w:rsidRDefault="00A903ED" w:rsidP="006E0A80">
            <w:pPr>
              <w:jc w:val="left"/>
              <w:rPr>
                <w:sz w:val="24"/>
                <w:szCs w:val="24"/>
                <w:lang w:val="en-US" w:bidi="ar-LB"/>
              </w:rPr>
            </w:pPr>
          </w:p>
          <w:p w14:paraId="4FE0E955" w14:textId="77777777" w:rsidR="00A903ED" w:rsidRPr="00471350" w:rsidRDefault="00A903ED" w:rsidP="006E0A80">
            <w:pPr>
              <w:jc w:val="left"/>
              <w:rPr>
                <w:sz w:val="24"/>
                <w:szCs w:val="24"/>
                <w:lang w:val="en-US" w:bidi="ar-LB"/>
              </w:rPr>
            </w:pPr>
            <w:r w:rsidRPr="00471350">
              <w:rPr>
                <w:sz w:val="24"/>
                <w:szCs w:val="24"/>
                <w:lang w:val="en-US" w:bidi="ar-LB"/>
              </w:rPr>
              <w:t>ARABIC</w:t>
            </w:r>
          </w:p>
          <w:p w14:paraId="02644B62" w14:textId="77777777" w:rsidR="00A903ED" w:rsidRDefault="00A903ED" w:rsidP="00A903ED">
            <w:pPr>
              <w:spacing w:after="360"/>
              <w:jc w:val="left"/>
              <w:rPr>
                <w:lang w:val="en-US" w:bidi="ar-LB"/>
              </w:rPr>
            </w:pPr>
            <w:r w:rsidRPr="00471350">
              <w:rPr>
                <w:sz w:val="24"/>
                <w:szCs w:val="24"/>
                <w:lang w:val="en-US" w:bidi="ar-LB"/>
              </w:rPr>
              <w:t>ORIGINAL: ENGLISH</w:t>
            </w:r>
          </w:p>
        </w:tc>
        <w:tc>
          <w:tcPr>
            <w:tcW w:w="3330" w:type="dxa"/>
            <w:gridSpan w:val="2"/>
            <w:tcBorders>
              <w:top w:val="nil"/>
              <w:left w:val="nil"/>
              <w:bottom w:val="single" w:sz="36" w:space="0" w:color="auto"/>
              <w:right w:val="nil"/>
            </w:tcBorders>
          </w:tcPr>
          <w:p w14:paraId="5CAC987C" w14:textId="77777777" w:rsidR="00A903ED" w:rsidRDefault="00A903ED" w:rsidP="006E0A80">
            <w:pPr>
              <w:pStyle w:val="Heading4"/>
              <w:numPr>
                <w:ilvl w:val="0"/>
                <w:numId w:val="0"/>
              </w:numPr>
              <w:bidi/>
              <w:spacing w:before="0" w:after="0"/>
              <w:ind w:right="459"/>
              <w:jc w:val="left"/>
              <w:rPr>
                <w:rFonts w:cs="Arabic Transparent"/>
                <w:bCs/>
                <w:sz w:val="52"/>
                <w:szCs w:val="52"/>
                <w:rtl/>
                <w:lang w:bidi="ar-LB"/>
              </w:rPr>
            </w:pPr>
            <w:r>
              <w:rPr>
                <w:rFonts w:cs="Arabic Transparent"/>
                <w:bCs/>
                <w:sz w:val="52"/>
                <w:szCs w:val="52"/>
                <w:rtl/>
                <w:lang w:bidi="ar-LB"/>
              </w:rPr>
              <w:t>برنامج</w:t>
            </w:r>
          </w:p>
          <w:p w14:paraId="6462BB7E" w14:textId="77777777" w:rsidR="00A903ED" w:rsidRDefault="00A903ED" w:rsidP="006E0A80">
            <w:pPr>
              <w:pStyle w:val="Heading4"/>
              <w:numPr>
                <w:ilvl w:val="0"/>
                <w:numId w:val="0"/>
              </w:numPr>
              <w:bidi/>
              <w:spacing w:before="0" w:after="0"/>
              <w:ind w:right="459"/>
              <w:jc w:val="left"/>
              <w:rPr>
                <w:rFonts w:cs="Arabic Transparent"/>
                <w:bCs/>
                <w:sz w:val="52"/>
                <w:szCs w:val="52"/>
                <w:rtl/>
                <w:lang w:bidi="ar-LB"/>
              </w:rPr>
            </w:pPr>
            <w:r>
              <w:rPr>
                <w:rFonts w:cs="Arabic Transparent"/>
                <w:bCs/>
                <w:sz w:val="52"/>
                <w:szCs w:val="52"/>
                <w:rtl/>
                <w:lang w:bidi="ar-LB"/>
              </w:rPr>
              <w:t>الأمم المتحدة</w:t>
            </w:r>
          </w:p>
          <w:p w14:paraId="3ABFB793" w14:textId="77777777" w:rsidR="00A903ED" w:rsidRDefault="00A903ED" w:rsidP="006E0A80">
            <w:pPr>
              <w:pStyle w:val="Heading4"/>
              <w:numPr>
                <w:ilvl w:val="0"/>
                <w:numId w:val="0"/>
              </w:numPr>
              <w:bidi/>
              <w:spacing w:before="0" w:after="0"/>
              <w:ind w:right="459"/>
              <w:jc w:val="left"/>
              <w:rPr>
                <w:rFonts w:cs="Akhbar MT"/>
                <w:b/>
                <w:bCs/>
                <w:sz w:val="52"/>
                <w:szCs w:val="52"/>
                <w:lang w:val="en-US" w:bidi="ar-LB"/>
              </w:rPr>
            </w:pPr>
            <w:r>
              <w:rPr>
                <w:rFonts w:cs="Arabic Transparent"/>
                <w:bCs/>
                <w:sz w:val="52"/>
                <w:szCs w:val="52"/>
                <w:rtl/>
                <w:lang w:bidi="ar-LB"/>
              </w:rPr>
              <w:t>للبيئة</w:t>
            </w:r>
          </w:p>
        </w:tc>
        <w:tc>
          <w:tcPr>
            <w:tcW w:w="1980" w:type="dxa"/>
            <w:tcBorders>
              <w:top w:val="nil"/>
              <w:left w:val="nil"/>
              <w:bottom w:val="single" w:sz="36" w:space="0" w:color="auto"/>
              <w:right w:val="nil"/>
            </w:tcBorders>
          </w:tcPr>
          <w:p w14:paraId="67F26455" w14:textId="77777777" w:rsidR="00A903ED" w:rsidRDefault="00A903ED" w:rsidP="006E0A80">
            <w:pPr>
              <w:rPr>
                <w:caps/>
                <w:lang w:val="en-US" w:bidi="ar-LB"/>
              </w:rPr>
            </w:pPr>
            <w:r>
              <w:rPr>
                <w:noProof/>
                <w:lang w:eastAsia="en-CA" w:bidi="ar-LB"/>
              </w:rPr>
              <w:drawing>
                <wp:anchor distT="0" distB="0" distL="114300" distR="114300" simplePos="0" relativeHeight="251660288" behindDoc="1" locked="0" layoutInCell="0" allowOverlap="1" wp14:anchorId="6A1E724B" wp14:editId="2D1386EE">
                  <wp:simplePos x="0" y="0"/>
                  <wp:positionH relativeFrom="column">
                    <wp:posOffset>177165</wp:posOffset>
                  </wp:positionH>
                  <wp:positionV relativeFrom="paragraph">
                    <wp:posOffset>83820</wp:posOffset>
                  </wp:positionV>
                  <wp:extent cx="579755" cy="515620"/>
                  <wp:effectExtent l="0" t="0" r="0" b="0"/>
                  <wp:wrapNone/>
                  <wp:docPr id="1712337413" name="Picture 17123374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8FFFA3A" w14:textId="77777777" w:rsidR="00A903ED" w:rsidRDefault="00A903ED" w:rsidP="006E0A80">
            <w:pPr>
              <w:rPr>
                <w:lang w:val="en-US" w:bidi="ar-LB"/>
              </w:rPr>
            </w:pPr>
            <w:r>
              <w:rPr>
                <w:noProof/>
                <w:lang w:eastAsia="en-CA" w:bidi="ar-LB"/>
              </w:rPr>
              <w:drawing>
                <wp:anchor distT="0" distB="0" distL="114300" distR="114300" simplePos="0" relativeHeight="251661312" behindDoc="0" locked="0" layoutInCell="0" allowOverlap="1" wp14:anchorId="612C3093" wp14:editId="7750689E">
                  <wp:simplePos x="0" y="0"/>
                  <wp:positionH relativeFrom="column">
                    <wp:posOffset>175895</wp:posOffset>
                  </wp:positionH>
                  <wp:positionV relativeFrom="paragraph">
                    <wp:posOffset>480060</wp:posOffset>
                  </wp:positionV>
                  <wp:extent cx="587416" cy="539750"/>
                  <wp:effectExtent l="0" t="0" r="3175"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87416" cy="539750"/>
                          </a:xfrm>
                          <a:prstGeom prst="rect">
                            <a:avLst/>
                          </a:prstGeom>
                          <a:noFill/>
                          <a:ln>
                            <a:noFill/>
                          </a:ln>
                        </pic:spPr>
                      </pic:pic>
                    </a:graphicData>
                  </a:graphic>
                  <wp14:sizeRelH relativeFrom="page">
                    <wp14:pctWidth>0</wp14:pctWidth>
                  </wp14:sizeRelH>
                  <wp14:sizeRelV relativeFrom="page">
                    <wp14:pctHeight>0</wp14:pctHeight>
                  </wp14:sizeRelV>
                </wp:anchor>
              </w:drawing>
            </w:r>
          </w:p>
        </w:tc>
      </w:tr>
    </w:tbl>
    <w:p w14:paraId="6B0CFAE6" w14:textId="77777777" w:rsidR="00471350" w:rsidRPr="000F248E" w:rsidRDefault="00471350" w:rsidP="000F248E">
      <w:pPr>
        <w:pStyle w:val="Caption"/>
        <w:spacing w:before="240"/>
        <w:ind w:left="0" w:right="187" w:hanging="187"/>
        <w:jc w:val="both"/>
        <w:rPr>
          <w:rFonts w:asciiTheme="majorBidi" w:hAnsiTheme="majorBidi" w:cstheme="majorBidi"/>
          <w:sz w:val="28"/>
          <w:szCs w:val="28"/>
          <w:rtl/>
          <w:lang w:bidi="ar-LB"/>
        </w:rPr>
      </w:pPr>
      <w:r w:rsidRPr="000F248E">
        <w:rPr>
          <w:rFonts w:asciiTheme="majorBidi" w:hAnsiTheme="majorBidi" w:cstheme="majorBidi"/>
          <w:sz w:val="28"/>
          <w:szCs w:val="28"/>
          <w:rtl/>
          <w:lang w:bidi="ar-LB"/>
        </w:rPr>
        <w:t>اللجنــة التنفيـذيــــة للصنــدوق المــتعــدد الأطـــراف</w:t>
      </w:r>
    </w:p>
    <w:p w14:paraId="6C024BDA" w14:textId="77777777" w:rsidR="00471350" w:rsidRPr="0043519B" w:rsidRDefault="00471350" w:rsidP="00471350">
      <w:pPr>
        <w:bidi/>
        <w:ind w:left="180" w:hanging="180"/>
        <w:jc w:val="lowKashida"/>
        <w:rPr>
          <w:rFonts w:asciiTheme="majorBidi" w:hAnsiTheme="majorBidi" w:cstheme="majorBidi"/>
          <w:b/>
          <w:bCs/>
          <w:sz w:val="28"/>
          <w:szCs w:val="28"/>
          <w:rtl/>
          <w:lang w:val="en-US" w:eastAsia="en-CA" w:bidi="ar-LB"/>
        </w:rPr>
      </w:pPr>
      <w:r w:rsidRPr="0043519B">
        <w:rPr>
          <w:rFonts w:asciiTheme="majorBidi" w:hAnsiTheme="majorBidi" w:cstheme="majorBidi"/>
          <w:b/>
          <w:bCs/>
          <w:sz w:val="28"/>
          <w:szCs w:val="28"/>
          <w:rtl/>
          <w:lang w:val="en-US" w:eastAsia="en-CA" w:bidi="ar-LB"/>
        </w:rPr>
        <w:t xml:space="preserve">لتنفيـــذ بروتوكـول مونتريــال </w:t>
      </w:r>
    </w:p>
    <w:p w14:paraId="0FC11C4D" w14:textId="77777777" w:rsidR="00A903ED" w:rsidRPr="00D9322D" w:rsidRDefault="00A903ED" w:rsidP="00A903ED">
      <w:pPr>
        <w:bidi/>
        <w:jc w:val="left"/>
        <w:rPr>
          <w:sz w:val="28"/>
          <w:szCs w:val="28"/>
          <w:rtl/>
          <w:lang w:bidi="ar-LB"/>
        </w:rPr>
      </w:pPr>
      <w:r>
        <w:rPr>
          <w:sz w:val="28"/>
          <w:szCs w:val="28"/>
          <w:rtl/>
          <w:lang w:bidi="ar-LB"/>
        </w:rPr>
        <w:t>الاجتماع الخامس والتسعون</w:t>
      </w:r>
    </w:p>
    <w:p w14:paraId="7E677AFA" w14:textId="77777777" w:rsidR="00A903ED" w:rsidRPr="00A477F7" w:rsidRDefault="00A903ED" w:rsidP="00A903ED">
      <w:pPr>
        <w:bidi/>
        <w:jc w:val="left"/>
        <w:rPr>
          <w:sz w:val="28"/>
          <w:szCs w:val="28"/>
          <w:rtl/>
          <w:lang w:bidi="ar-LB"/>
        </w:rPr>
      </w:pPr>
      <w:r w:rsidRPr="00A477F7">
        <w:rPr>
          <w:sz w:val="28"/>
          <w:szCs w:val="28"/>
          <w:rtl/>
          <w:lang w:bidi="ar-LB"/>
        </w:rPr>
        <w:t>مونتريال،</w:t>
      </w:r>
      <w:r>
        <w:rPr>
          <w:sz w:val="28"/>
          <w:szCs w:val="28"/>
          <w:rtl/>
          <w:lang w:bidi="ar-LB"/>
        </w:rPr>
        <w:t xml:space="preserve"> </w:t>
      </w:r>
      <w:r w:rsidRPr="00A477F7">
        <w:rPr>
          <w:sz w:val="28"/>
          <w:szCs w:val="28"/>
          <w:rtl/>
          <w:lang w:bidi="ar-LB"/>
        </w:rPr>
        <w:t>4</w:t>
      </w:r>
      <w:r>
        <w:rPr>
          <w:sz w:val="28"/>
          <w:szCs w:val="28"/>
          <w:rtl/>
          <w:lang w:bidi="ar-LB"/>
        </w:rPr>
        <w:t xml:space="preserve"> </w:t>
      </w:r>
      <w:r w:rsidRPr="00A477F7">
        <w:rPr>
          <w:sz w:val="28"/>
          <w:szCs w:val="28"/>
          <w:rtl/>
          <w:lang w:bidi="ar-LB"/>
        </w:rPr>
        <w:t>-</w:t>
      </w:r>
      <w:r>
        <w:rPr>
          <w:sz w:val="28"/>
          <w:szCs w:val="28"/>
          <w:rtl/>
          <w:lang w:bidi="ar-LB"/>
        </w:rPr>
        <w:t xml:space="preserve"> </w:t>
      </w:r>
      <w:r w:rsidRPr="00A477F7">
        <w:rPr>
          <w:sz w:val="28"/>
          <w:szCs w:val="28"/>
          <w:rtl/>
          <w:lang w:bidi="ar-LB"/>
        </w:rPr>
        <w:t>8</w:t>
      </w:r>
      <w:r>
        <w:rPr>
          <w:sz w:val="28"/>
          <w:szCs w:val="28"/>
          <w:rtl/>
          <w:lang w:bidi="ar-LB"/>
        </w:rPr>
        <w:t xml:space="preserve"> </w:t>
      </w:r>
      <w:r w:rsidRPr="00A477F7">
        <w:rPr>
          <w:sz w:val="28"/>
          <w:szCs w:val="28"/>
          <w:rtl/>
          <w:lang w:bidi="ar-LB"/>
        </w:rPr>
        <w:t>ديسمبر/</w:t>
      </w:r>
      <w:r>
        <w:rPr>
          <w:sz w:val="28"/>
          <w:szCs w:val="28"/>
          <w:rtl/>
          <w:lang w:bidi="ar-LB"/>
        </w:rPr>
        <w:t xml:space="preserve"> </w:t>
      </w:r>
      <w:r w:rsidRPr="00A477F7">
        <w:rPr>
          <w:sz w:val="28"/>
          <w:szCs w:val="28"/>
          <w:rtl/>
          <w:lang w:bidi="ar-LB"/>
        </w:rPr>
        <w:t>كانون</w:t>
      </w:r>
      <w:r>
        <w:rPr>
          <w:sz w:val="28"/>
          <w:szCs w:val="28"/>
          <w:rtl/>
          <w:lang w:bidi="ar-LB"/>
        </w:rPr>
        <w:t xml:space="preserve"> </w:t>
      </w:r>
      <w:r w:rsidRPr="00A477F7">
        <w:rPr>
          <w:sz w:val="28"/>
          <w:szCs w:val="28"/>
          <w:rtl/>
          <w:lang w:bidi="ar-LB"/>
        </w:rPr>
        <w:t>الاول</w:t>
      </w:r>
      <w:r>
        <w:rPr>
          <w:sz w:val="28"/>
          <w:szCs w:val="28"/>
          <w:rtl/>
          <w:lang w:bidi="ar-LB"/>
        </w:rPr>
        <w:t xml:space="preserve"> </w:t>
      </w:r>
      <w:r w:rsidRPr="00A477F7">
        <w:rPr>
          <w:sz w:val="28"/>
          <w:szCs w:val="28"/>
          <w:rtl/>
          <w:lang w:bidi="ar-LB"/>
        </w:rPr>
        <w:t>2024</w:t>
      </w:r>
    </w:p>
    <w:p w14:paraId="62E5D42F" w14:textId="06458F19" w:rsidR="00A903ED" w:rsidRPr="00F41318" w:rsidRDefault="00A903ED" w:rsidP="00A903ED">
      <w:pPr>
        <w:bidi/>
        <w:jc w:val="left"/>
        <w:rPr>
          <w:sz w:val="28"/>
          <w:szCs w:val="28"/>
          <w:rtl/>
          <w:lang w:val="en-US" w:eastAsia="zh-CN" w:bidi="ar-LB"/>
        </w:rPr>
      </w:pPr>
      <w:r w:rsidRPr="00F41318">
        <w:rPr>
          <w:sz w:val="28"/>
          <w:szCs w:val="28"/>
          <w:rtl/>
          <w:lang w:val="en-US" w:eastAsia="zh-CN" w:bidi="ar-LB"/>
        </w:rPr>
        <w:t>البند</w:t>
      </w:r>
      <w:r>
        <w:rPr>
          <w:sz w:val="28"/>
          <w:szCs w:val="28"/>
          <w:rtl/>
          <w:lang w:val="en-US" w:eastAsia="zh-CN" w:bidi="ar-LB"/>
        </w:rPr>
        <w:t xml:space="preserve"> 9(ج) </w:t>
      </w:r>
      <w:r w:rsidRPr="00F41318">
        <w:rPr>
          <w:sz w:val="28"/>
          <w:szCs w:val="28"/>
          <w:rtl/>
          <w:lang w:val="en-US" w:eastAsia="zh-CN" w:bidi="ar-LB"/>
        </w:rPr>
        <w:t>من</w:t>
      </w:r>
      <w:r>
        <w:rPr>
          <w:sz w:val="28"/>
          <w:szCs w:val="28"/>
          <w:rtl/>
          <w:lang w:val="en-US" w:eastAsia="zh-CN" w:bidi="ar-LB"/>
        </w:rPr>
        <w:t xml:space="preserve"> </w:t>
      </w:r>
      <w:r w:rsidRPr="00F41318">
        <w:rPr>
          <w:sz w:val="28"/>
          <w:szCs w:val="28"/>
          <w:rtl/>
          <w:lang w:val="en-US" w:eastAsia="zh-CN" w:bidi="ar-LB"/>
        </w:rPr>
        <w:t>جدول</w:t>
      </w:r>
      <w:r>
        <w:rPr>
          <w:sz w:val="28"/>
          <w:szCs w:val="28"/>
          <w:rtl/>
          <w:lang w:val="en-US" w:eastAsia="zh-CN" w:bidi="ar-LB"/>
        </w:rPr>
        <w:t xml:space="preserve"> </w:t>
      </w:r>
      <w:r w:rsidRPr="00F41318">
        <w:rPr>
          <w:sz w:val="28"/>
          <w:szCs w:val="28"/>
          <w:rtl/>
          <w:lang w:val="en-US" w:eastAsia="zh-CN" w:bidi="ar-LB"/>
        </w:rPr>
        <w:t>الأعمال</w:t>
      </w:r>
      <w:r>
        <w:rPr>
          <w:sz w:val="28"/>
          <w:szCs w:val="28"/>
          <w:rtl/>
          <w:lang w:val="en-US" w:eastAsia="zh-CN" w:bidi="ar-LB"/>
        </w:rPr>
        <w:t xml:space="preserve"> </w:t>
      </w:r>
      <w:r w:rsidRPr="00F41318">
        <w:rPr>
          <w:sz w:val="28"/>
          <w:szCs w:val="28"/>
          <w:rtl/>
          <w:lang w:val="en-US" w:eastAsia="zh-CN" w:bidi="ar-LB"/>
        </w:rPr>
        <w:t>المؤقت</w:t>
      </w:r>
      <w:r w:rsidRPr="00F41318">
        <w:rPr>
          <w:rStyle w:val="FootnoteReference"/>
          <w:sz w:val="28"/>
          <w:szCs w:val="28"/>
          <w:rtl/>
          <w:lang w:val="en-US" w:eastAsia="zh-CN" w:bidi="ar-LB"/>
        </w:rPr>
        <w:footnoteReference w:id="2"/>
      </w:r>
    </w:p>
    <w:p w14:paraId="260A0995" w14:textId="77777777" w:rsidR="00A903ED" w:rsidRPr="00F44A47" w:rsidRDefault="00A903ED" w:rsidP="00A903ED">
      <w:pPr>
        <w:bidi/>
        <w:jc w:val="left"/>
        <w:rPr>
          <w:sz w:val="26"/>
          <w:szCs w:val="26"/>
          <w:lang w:bidi="ar-LB"/>
        </w:rPr>
      </w:pPr>
    </w:p>
    <w:p w14:paraId="20601C56" w14:textId="77777777" w:rsidR="00C15867" w:rsidRPr="00A903ED" w:rsidRDefault="00C15867" w:rsidP="00EC050C">
      <w:pPr>
        <w:bidi/>
        <w:rPr>
          <w:sz w:val="26"/>
          <w:szCs w:val="26"/>
          <w:lang w:bidi="ar-LB"/>
        </w:rPr>
      </w:pPr>
    </w:p>
    <w:p w14:paraId="056E2219" w14:textId="77777777" w:rsidR="004E7F9C" w:rsidRPr="00EC050C" w:rsidRDefault="004E7F9C" w:rsidP="00EC050C">
      <w:pPr>
        <w:pStyle w:val="Title1"/>
        <w:bidi/>
        <w:jc w:val="both"/>
        <w:rPr>
          <w:b w:val="0"/>
          <w:sz w:val="26"/>
          <w:szCs w:val="26"/>
          <w:lang w:val="en-CA" w:bidi="ar-LB"/>
        </w:rPr>
      </w:pPr>
    </w:p>
    <w:p w14:paraId="6760B2B5" w14:textId="406181E4" w:rsidR="00D94006" w:rsidRPr="00D94006" w:rsidRDefault="00D94006" w:rsidP="00D94006">
      <w:pPr>
        <w:pStyle w:val="StyleHeader4Para4Left0Firstline0"/>
        <w:numPr>
          <w:ilvl w:val="0"/>
          <w:numId w:val="0"/>
        </w:numPr>
        <w:bidi/>
        <w:jc w:val="center"/>
        <w:rPr>
          <w:b/>
          <w:sz w:val="26"/>
          <w:szCs w:val="26"/>
          <w:lang w:val="en-US" w:bidi="ar-LB"/>
        </w:rPr>
      </w:pPr>
      <w:r w:rsidRPr="00EC3EB0">
        <w:rPr>
          <w:b/>
          <w:bCs/>
          <w:sz w:val="32"/>
          <w:szCs w:val="32"/>
          <w:rtl/>
          <w:lang w:bidi="ar-LB"/>
        </w:rPr>
        <w:t>تعديلات برنامج عمل برنامج الأمم المتحدة للبيئة</w:t>
      </w:r>
      <w:r>
        <w:rPr>
          <w:b/>
          <w:bCs/>
          <w:sz w:val="32"/>
          <w:szCs w:val="32"/>
          <w:rtl/>
          <w:lang w:bidi="ar-LB"/>
        </w:rPr>
        <w:t xml:space="preserve"> (اليونيب)</w:t>
      </w:r>
      <w:r w:rsidRPr="00EC3EB0">
        <w:rPr>
          <w:b/>
          <w:bCs/>
          <w:sz w:val="32"/>
          <w:szCs w:val="32"/>
          <w:rtl/>
          <w:lang w:bidi="ar-LB"/>
        </w:rPr>
        <w:t xml:space="preserve"> لعام 202</w:t>
      </w:r>
      <w:r>
        <w:rPr>
          <w:b/>
          <w:bCs/>
          <w:sz w:val="32"/>
          <w:szCs w:val="32"/>
          <w:rtl/>
          <w:lang w:bidi="ar-LB"/>
        </w:rPr>
        <w:t>4</w:t>
      </w:r>
    </w:p>
    <w:p w14:paraId="415B637E" w14:textId="77777777" w:rsidR="0093117D" w:rsidRPr="00EC050C" w:rsidRDefault="0093117D" w:rsidP="00EC050C">
      <w:pPr>
        <w:pStyle w:val="StyleHeader4Para4Left0Firstline0"/>
        <w:numPr>
          <w:ilvl w:val="0"/>
          <w:numId w:val="0"/>
        </w:numPr>
        <w:bidi/>
        <w:jc w:val="center"/>
        <w:rPr>
          <w:b/>
          <w:sz w:val="26"/>
          <w:szCs w:val="26"/>
          <w:lang w:bidi="ar-LB"/>
        </w:rPr>
      </w:pPr>
    </w:p>
    <w:p w14:paraId="6A04ACFE" w14:textId="77777777" w:rsidR="0093117D" w:rsidRPr="00EC050C" w:rsidRDefault="0093117D" w:rsidP="00EC050C">
      <w:pPr>
        <w:pStyle w:val="StyleHeader4Para4Left0Firstline0"/>
        <w:numPr>
          <w:ilvl w:val="0"/>
          <w:numId w:val="0"/>
        </w:numPr>
        <w:bidi/>
        <w:rPr>
          <w:sz w:val="26"/>
          <w:szCs w:val="26"/>
          <w:lang w:bidi="ar-LB"/>
        </w:rPr>
      </w:pPr>
    </w:p>
    <w:p w14:paraId="506D6C68" w14:textId="77777777" w:rsidR="0093117D" w:rsidRPr="00EC050C" w:rsidRDefault="0093117D" w:rsidP="00EC050C">
      <w:pPr>
        <w:pStyle w:val="StyleHeader4Para4Left0Firstline0"/>
        <w:numPr>
          <w:ilvl w:val="0"/>
          <w:numId w:val="0"/>
        </w:numPr>
        <w:bidi/>
        <w:rPr>
          <w:sz w:val="26"/>
          <w:szCs w:val="26"/>
          <w:lang w:bidi="ar-LB"/>
        </w:rPr>
      </w:pPr>
    </w:p>
    <w:p w14:paraId="10E4AD59" w14:textId="77777777" w:rsidR="0093117D" w:rsidRPr="00EC050C" w:rsidRDefault="0093117D" w:rsidP="00EC050C">
      <w:pPr>
        <w:pStyle w:val="StyleHeader4Para4Left0Firstline0"/>
        <w:numPr>
          <w:ilvl w:val="0"/>
          <w:numId w:val="0"/>
        </w:numPr>
        <w:bidi/>
        <w:rPr>
          <w:sz w:val="26"/>
          <w:szCs w:val="26"/>
          <w:lang w:bidi="ar-LB"/>
        </w:rPr>
      </w:pPr>
    </w:p>
    <w:p w14:paraId="2FDAE176" w14:textId="77777777" w:rsidR="0093117D" w:rsidRPr="00EC050C" w:rsidRDefault="0093117D" w:rsidP="00EC050C">
      <w:pPr>
        <w:pStyle w:val="StyleHeader4Para4Left0Firstline0"/>
        <w:numPr>
          <w:ilvl w:val="0"/>
          <w:numId w:val="0"/>
        </w:numPr>
        <w:bidi/>
        <w:jc w:val="left"/>
        <w:rPr>
          <w:sz w:val="26"/>
          <w:szCs w:val="26"/>
          <w:lang w:bidi="ar-LB"/>
        </w:rPr>
      </w:pPr>
    </w:p>
    <w:p w14:paraId="7B083332" w14:textId="56B6B279" w:rsidR="0093117D" w:rsidRPr="00EC050C" w:rsidRDefault="0093117D" w:rsidP="00EC050C">
      <w:pPr>
        <w:bidi/>
        <w:rPr>
          <w:sz w:val="26"/>
          <w:szCs w:val="26"/>
          <w:lang w:bidi="ar-LB"/>
        </w:rPr>
      </w:pPr>
    </w:p>
    <w:p w14:paraId="04A10260" w14:textId="77777777" w:rsidR="0093117D" w:rsidRPr="00EC050C" w:rsidRDefault="0093117D" w:rsidP="00EC050C">
      <w:pPr>
        <w:pStyle w:val="StyleHeader4Para4Left0Firstline0"/>
        <w:numPr>
          <w:ilvl w:val="0"/>
          <w:numId w:val="0"/>
        </w:numPr>
        <w:tabs>
          <w:tab w:val="left" w:pos="720"/>
        </w:tabs>
        <w:bidi/>
        <w:jc w:val="center"/>
        <w:rPr>
          <w:b/>
          <w:sz w:val="26"/>
          <w:szCs w:val="26"/>
          <w:lang w:bidi="ar-LB"/>
        </w:rPr>
      </w:pPr>
      <w:r w:rsidRPr="00EC050C">
        <w:rPr>
          <w:b/>
          <w:sz w:val="26"/>
          <w:szCs w:val="26"/>
          <w:lang w:bidi="ar-LB"/>
        </w:rPr>
        <w:br w:type="page"/>
      </w:r>
    </w:p>
    <w:p w14:paraId="7A6B139A" w14:textId="47A8D914" w:rsidR="00EA08A5" w:rsidRPr="00EA08A5" w:rsidRDefault="00EA08A5" w:rsidP="00114143">
      <w:pPr>
        <w:bidi/>
        <w:spacing w:after="240"/>
        <w:jc w:val="center"/>
        <w:rPr>
          <w:bCs/>
          <w:color w:val="000000" w:themeColor="text1"/>
          <w:sz w:val="26"/>
          <w:szCs w:val="26"/>
          <w:lang w:bidi="ar-LB"/>
        </w:rPr>
      </w:pPr>
      <w:r w:rsidRPr="00EA08A5">
        <w:rPr>
          <w:bCs/>
          <w:color w:val="000000" w:themeColor="text1"/>
          <w:sz w:val="26"/>
          <w:szCs w:val="26"/>
          <w:rtl/>
          <w:lang w:bidi="ar-LB"/>
        </w:rPr>
        <w:lastRenderedPageBreak/>
        <w:t>تعليقات وتوصية أمانة الصندوق</w:t>
      </w:r>
    </w:p>
    <w:p w14:paraId="6723746C" w14:textId="1F4E1701" w:rsidR="00EA08A5" w:rsidRPr="00EA08A5" w:rsidRDefault="00EE0A2E" w:rsidP="00EA08A5">
      <w:pPr>
        <w:pStyle w:val="ListParagraph"/>
        <w:numPr>
          <w:ilvl w:val="0"/>
          <w:numId w:val="50"/>
        </w:numPr>
        <w:bidi/>
        <w:spacing w:after="240" w:line="288" w:lineRule="auto"/>
        <w:ind w:left="0" w:firstLine="0"/>
        <w:contextualSpacing w:val="0"/>
        <w:rPr>
          <w:sz w:val="24"/>
          <w:szCs w:val="26"/>
          <w:lang w:bidi="ar-LB"/>
        </w:rPr>
      </w:pPr>
      <w:r>
        <w:rPr>
          <w:sz w:val="24"/>
          <w:szCs w:val="26"/>
          <w:rtl/>
          <w:lang w:bidi="ar-LB"/>
        </w:rPr>
        <w:t>تطلب اليونيب</w:t>
      </w:r>
      <w:r w:rsidRPr="00EE0A2E">
        <w:rPr>
          <w:sz w:val="24"/>
          <w:szCs w:val="26"/>
          <w:rtl/>
          <w:lang w:bidi="ar-LB"/>
        </w:rPr>
        <w:t xml:space="preserve"> </w:t>
      </w:r>
      <w:r>
        <w:rPr>
          <w:sz w:val="24"/>
          <w:szCs w:val="26"/>
          <w:rtl/>
          <w:lang w:bidi="ar-LB"/>
        </w:rPr>
        <w:t>(</w:t>
      </w:r>
      <w:r w:rsidRPr="00EE0A2E">
        <w:rPr>
          <w:sz w:val="24"/>
          <w:szCs w:val="26"/>
          <w:rtl/>
          <w:lang w:bidi="ar-LB"/>
        </w:rPr>
        <w:t>برنامج الأمم المتحدة للبيئة</w:t>
      </w:r>
      <w:r>
        <w:rPr>
          <w:sz w:val="24"/>
          <w:szCs w:val="26"/>
          <w:rtl/>
          <w:lang w:bidi="ar-LB"/>
        </w:rPr>
        <w:t>)</w:t>
      </w:r>
      <w:r w:rsidRPr="00EE0A2E">
        <w:rPr>
          <w:sz w:val="24"/>
          <w:szCs w:val="26"/>
          <w:rtl/>
          <w:lang w:bidi="ar-LB"/>
        </w:rPr>
        <w:t xml:space="preserve"> موافقة اللجنة التنفيذية على مبلغ قدره 7,457,150 دولار أمريكي، بالإضافة إلى تكاليف دعم الوكالة البالغة 290,780 دولار أمريكي لتعديلات برنامج عملها لعام 2024 المدرجة في الجدول 1. وقد تم إرفاق الطلب بالوثيقة الحالية.</w:t>
      </w:r>
    </w:p>
    <w:p w14:paraId="274B1B8D" w14:textId="3C57644C" w:rsidR="00F944E0" w:rsidRPr="005C3D03" w:rsidRDefault="00F944E0" w:rsidP="005C3D03">
      <w:pPr>
        <w:pStyle w:val="Heading1"/>
        <w:numPr>
          <w:ilvl w:val="0"/>
          <w:numId w:val="0"/>
        </w:numPr>
        <w:tabs>
          <w:tab w:val="left" w:pos="720"/>
        </w:tabs>
        <w:bidi/>
        <w:spacing w:before="240" w:after="0"/>
        <w:rPr>
          <w:bCs/>
          <w:sz w:val="24"/>
          <w:szCs w:val="24"/>
          <w:rtl/>
          <w:lang w:bidi="ar-LB"/>
        </w:rPr>
      </w:pPr>
      <w:r w:rsidRPr="00F944E0">
        <w:rPr>
          <w:bCs/>
          <w:sz w:val="24"/>
          <w:szCs w:val="24"/>
          <w:rtl/>
          <w:lang w:bidi="ar-LB"/>
        </w:rPr>
        <w:t>الجدول 1: تعديلات برنامج عمل اليونيب لعام 202</w:t>
      </w:r>
      <w:r>
        <w:rPr>
          <w:bCs/>
          <w:sz w:val="24"/>
          <w:szCs w:val="24"/>
          <w:rtl/>
          <w:lang w:bidi="ar-LB"/>
        </w:rPr>
        <w:t>4</w:t>
      </w: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1E0" w:firstRow="1" w:lastRow="1" w:firstColumn="1" w:lastColumn="1" w:noHBand="0" w:noVBand="0"/>
      </w:tblPr>
      <w:tblGrid>
        <w:gridCol w:w="1885"/>
        <w:gridCol w:w="4860"/>
        <w:gridCol w:w="1169"/>
        <w:gridCol w:w="1436"/>
      </w:tblGrid>
      <w:tr w:rsidR="00F2393D" w:rsidRPr="00510878" w14:paraId="69DE0E5D" w14:textId="77777777" w:rsidTr="00510878">
        <w:trPr>
          <w:trHeight w:val="504"/>
          <w:tblHeader/>
        </w:trPr>
        <w:tc>
          <w:tcPr>
            <w:tcW w:w="1008" w:type="pct"/>
            <w:tcMar>
              <w:top w:w="0" w:type="dxa"/>
              <w:left w:w="0" w:type="dxa"/>
              <w:bottom w:w="0" w:type="dxa"/>
              <w:right w:w="0" w:type="dxa"/>
            </w:tcMar>
          </w:tcPr>
          <w:p w14:paraId="06BF807C" w14:textId="5FE9BC42" w:rsidR="00F944E0" w:rsidRPr="00510878" w:rsidRDefault="00F944E0" w:rsidP="00F944E0">
            <w:pPr>
              <w:bidi/>
              <w:jc w:val="center"/>
              <w:rPr>
                <w:bCs/>
                <w:color w:val="000000" w:themeColor="text1"/>
                <w:sz w:val="20"/>
                <w:szCs w:val="20"/>
                <w:rtl/>
                <w:lang w:val="en-US" w:bidi="ar-LB"/>
              </w:rPr>
            </w:pPr>
            <w:r w:rsidRPr="00510878">
              <w:rPr>
                <w:bCs/>
                <w:color w:val="000000" w:themeColor="text1"/>
                <w:sz w:val="20"/>
                <w:szCs w:val="20"/>
                <w:rtl/>
                <w:lang w:val="en-US" w:bidi="ar-LB"/>
              </w:rPr>
              <w:t>البلد</w:t>
            </w:r>
          </w:p>
        </w:tc>
        <w:tc>
          <w:tcPr>
            <w:tcW w:w="2599" w:type="pct"/>
            <w:tcMar>
              <w:top w:w="0" w:type="dxa"/>
              <w:left w:w="0" w:type="dxa"/>
              <w:bottom w:w="0" w:type="dxa"/>
              <w:right w:w="0" w:type="dxa"/>
            </w:tcMar>
          </w:tcPr>
          <w:p w14:paraId="7BB0BFC1" w14:textId="24FF9EDA" w:rsidR="00F944E0" w:rsidRPr="00510878" w:rsidRDefault="00F944E0" w:rsidP="00F944E0">
            <w:pPr>
              <w:bidi/>
              <w:jc w:val="center"/>
              <w:rPr>
                <w:bCs/>
                <w:color w:val="000000" w:themeColor="text1"/>
                <w:sz w:val="20"/>
                <w:szCs w:val="20"/>
                <w:rtl/>
                <w:lang w:val="en-US" w:bidi="ar-LB"/>
              </w:rPr>
            </w:pPr>
            <w:r w:rsidRPr="00510878">
              <w:rPr>
                <w:bCs/>
                <w:color w:val="000000" w:themeColor="text1"/>
                <w:sz w:val="20"/>
                <w:szCs w:val="20"/>
                <w:rtl/>
                <w:lang w:val="en-US" w:bidi="ar-LB"/>
              </w:rPr>
              <w:t>النشاط/المشروع</w:t>
            </w:r>
          </w:p>
        </w:tc>
        <w:tc>
          <w:tcPr>
            <w:tcW w:w="625" w:type="pct"/>
            <w:tcMar>
              <w:top w:w="0" w:type="dxa"/>
              <w:left w:w="0" w:type="dxa"/>
              <w:bottom w:w="0" w:type="dxa"/>
              <w:right w:w="0" w:type="dxa"/>
            </w:tcMar>
          </w:tcPr>
          <w:p w14:paraId="46B93D7C" w14:textId="70291C44" w:rsidR="00F944E0" w:rsidRPr="00510878" w:rsidRDefault="00F944E0" w:rsidP="00F944E0">
            <w:pPr>
              <w:bidi/>
              <w:jc w:val="center"/>
              <w:rPr>
                <w:bCs/>
                <w:color w:val="000000" w:themeColor="text1"/>
                <w:sz w:val="20"/>
                <w:szCs w:val="20"/>
                <w:rtl/>
                <w:lang w:val="en-US" w:bidi="ar-LB"/>
              </w:rPr>
            </w:pPr>
            <w:r w:rsidRPr="00510878">
              <w:rPr>
                <w:bCs/>
                <w:color w:val="000000" w:themeColor="text1"/>
                <w:sz w:val="20"/>
                <w:szCs w:val="20"/>
                <w:rtl/>
                <w:lang w:val="en-US" w:bidi="ar-LB"/>
              </w:rPr>
              <w:t>المبلغ المطلوب (دولار أمريكي)</w:t>
            </w:r>
          </w:p>
        </w:tc>
        <w:tc>
          <w:tcPr>
            <w:tcW w:w="768" w:type="pct"/>
            <w:tcMar>
              <w:top w:w="0" w:type="dxa"/>
              <w:left w:w="0" w:type="dxa"/>
              <w:bottom w:w="0" w:type="dxa"/>
              <w:right w:w="0" w:type="dxa"/>
            </w:tcMar>
          </w:tcPr>
          <w:p w14:paraId="4B7886F4" w14:textId="1FD332AE" w:rsidR="00F944E0" w:rsidRPr="00510878" w:rsidRDefault="00F944E0" w:rsidP="00F944E0">
            <w:pPr>
              <w:bidi/>
              <w:ind w:left="85" w:right="132"/>
              <w:jc w:val="center"/>
              <w:rPr>
                <w:bCs/>
                <w:color w:val="000000" w:themeColor="text1"/>
                <w:sz w:val="20"/>
                <w:szCs w:val="20"/>
                <w:rtl/>
                <w:lang w:val="en-US" w:bidi="ar-LB"/>
              </w:rPr>
            </w:pPr>
            <w:r w:rsidRPr="00510878">
              <w:rPr>
                <w:bCs/>
                <w:color w:val="000000" w:themeColor="text1"/>
                <w:sz w:val="20"/>
                <w:szCs w:val="20"/>
                <w:rtl/>
                <w:lang w:val="en-US" w:bidi="ar-LB"/>
              </w:rPr>
              <w:t>المبلغ الموصى به (دولار أمريكي)</w:t>
            </w:r>
          </w:p>
        </w:tc>
      </w:tr>
      <w:tr w:rsidR="0093117D" w:rsidRPr="00510878" w14:paraId="43E79FC2" w14:textId="77777777" w:rsidTr="00F944E0">
        <w:trPr>
          <w:trHeight w:val="213"/>
        </w:trPr>
        <w:tc>
          <w:tcPr>
            <w:tcW w:w="5000" w:type="pct"/>
            <w:gridSpan w:val="4"/>
            <w:hideMark/>
          </w:tcPr>
          <w:p w14:paraId="0883D0A3" w14:textId="6055AE01" w:rsidR="00F944E0" w:rsidRPr="00510878" w:rsidRDefault="00F944E0" w:rsidP="00F944E0">
            <w:pPr>
              <w:widowControl w:val="0"/>
              <w:bidi/>
              <w:rPr>
                <w:b/>
                <w:bCs/>
                <w:color w:val="000000" w:themeColor="text1"/>
                <w:sz w:val="20"/>
                <w:szCs w:val="20"/>
                <w:rtl/>
                <w:lang w:val="en-US" w:bidi="ar-LB"/>
              </w:rPr>
            </w:pPr>
            <w:r w:rsidRPr="00510878">
              <w:rPr>
                <w:bCs/>
                <w:color w:val="000000" w:themeColor="text1"/>
                <w:sz w:val="20"/>
                <w:szCs w:val="20"/>
                <w:rtl/>
                <w:lang w:bidi="ar-LB"/>
              </w:rPr>
              <w:t>القسم ألف: الأنشطة الموصي بالموافقة الشمولية عليها</w:t>
            </w:r>
          </w:p>
        </w:tc>
      </w:tr>
      <w:tr w:rsidR="0093117D" w:rsidRPr="00510878" w14:paraId="2316798F" w14:textId="77777777" w:rsidTr="00F944E0">
        <w:trPr>
          <w:trHeight w:val="229"/>
        </w:trPr>
        <w:tc>
          <w:tcPr>
            <w:tcW w:w="5000" w:type="pct"/>
            <w:gridSpan w:val="4"/>
            <w:hideMark/>
          </w:tcPr>
          <w:p w14:paraId="27E8A534" w14:textId="35C8ACC0" w:rsidR="00F944E0" w:rsidRPr="00510878" w:rsidRDefault="00F944E0" w:rsidP="00F944E0">
            <w:pPr>
              <w:bidi/>
              <w:rPr>
                <w:b/>
                <w:bCs/>
                <w:color w:val="000000" w:themeColor="text1"/>
                <w:sz w:val="20"/>
                <w:szCs w:val="20"/>
                <w:rtl/>
                <w:lang w:val="en-US" w:bidi="ar-LB"/>
              </w:rPr>
            </w:pPr>
            <w:bookmarkStart w:id="0" w:name="_Hlk117865714"/>
            <w:r w:rsidRPr="00510878">
              <w:rPr>
                <w:b/>
                <w:bCs/>
                <w:color w:val="000000" w:themeColor="text1"/>
                <w:sz w:val="20"/>
                <w:szCs w:val="20"/>
                <w:rtl/>
                <w:lang w:val="en-US" w:bidi="ar-LB"/>
              </w:rPr>
              <w:t>ألف-1: تجديد مشروعات التعزيز المؤسسي</w:t>
            </w:r>
          </w:p>
        </w:tc>
      </w:tr>
      <w:bookmarkEnd w:id="0"/>
      <w:tr w:rsidR="00AA3860" w:rsidRPr="00510878" w14:paraId="5921A261" w14:textId="77777777" w:rsidTr="00510878">
        <w:trPr>
          <w:trHeight w:val="213"/>
        </w:trPr>
        <w:tc>
          <w:tcPr>
            <w:tcW w:w="1008" w:type="pct"/>
          </w:tcPr>
          <w:p w14:paraId="3042293C" w14:textId="3B896392" w:rsidR="00F944E0" w:rsidRPr="00510878" w:rsidRDefault="00F944E0" w:rsidP="00F944E0">
            <w:pPr>
              <w:bidi/>
              <w:jc w:val="left"/>
              <w:rPr>
                <w:sz w:val="20"/>
                <w:szCs w:val="20"/>
                <w:highlight w:val="yellow"/>
                <w:rtl/>
                <w:lang w:val="en-US" w:bidi="ar-LB"/>
              </w:rPr>
            </w:pPr>
            <w:r w:rsidRPr="00510878">
              <w:rPr>
                <w:sz w:val="20"/>
                <w:szCs w:val="20"/>
                <w:rtl/>
                <w:lang w:val="en-US" w:bidi="ar-LB"/>
              </w:rPr>
              <w:t>جزر البهاما</w:t>
            </w:r>
          </w:p>
        </w:tc>
        <w:tc>
          <w:tcPr>
            <w:tcW w:w="2599" w:type="pct"/>
          </w:tcPr>
          <w:p w14:paraId="7534A4CE" w14:textId="71EC7F56" w:rsidR="004A39FB" w:rsidRPr="00510878" w:rsidRDefault="004A39FB" w:rsidP="004A39FB">
            <w:pPr>
              <w:bidi/>
              <w:jc w:val="left"/>
              <w:rPr>
                <w:sz w:val="20"/>
                <w:szCs w:val="20"/>
                <w:rtl/>
                <w:lang w:val="en-US" w:bidi="ar-LB"/>
              </w:rPr>
            </w:pPr>
            <w:r w:rsidRPr="00510878">
              <w:rPr>
                <w:sz w:val="20"/>
                <w:szCs w:val="20"/>
                <w:rtl/>
                <w:lang w:val="en-US" w:bidi="ar-LB"/>
              </w:rPr>
              <w:t>تجديد مشروع التعزيز المؤسسي</w:t>
            </w:r>
            <w:r w:rsidR="00082A26" w:rsidRPr="00510878">
              <w:rPr>
                <w:sz w:val="20"/>
                <w:szCs w:val="20"/>
                <w:rtl/>
                <w:lang w:val="en-US" w:bidi="ar-LB"/>
              </w:rPr>
              <w:t xml:space="preserve"> (المرحلة التاسعة)</w:t>
            </w:r>
          </w:p>
        </w:tc>
        <w:tc>
          <w:tcPr>
            <w:tcW w:w="625" w:type="pct"/>
          </w:tcPr>
          <w:p w14:paraId="7FA37402" w14:textId="3C182C72" w:rsidR="00727007" w:rsidRPr="00510878" w:rsidRDefault="00681321" w:rsidP="00681321">
            <w:pPr>
              <w:bidi/>
              <w:rPr>
                <w:sz w:val="20"/>
                <w:szCs w:val="20"/>
                <w:highlight w:val="yellow"/>
                <w:lang w:val="en-US" w:bidi="ar-LB"/>
              </w:rPr>
            </w:pPr>
            <w:r w:rsidRPr="00510878">
              <w:rPr>
                <w:sz w:val="20"/>
                <w:szCs w:val="20"/>
                <w:rtl/>
                <w:lang w:val="en-US" w:bidi="ar-LB"/>
              </w:rPr>
              <w:t>180,000</w:t>
            </w:r>
          </w:p>
        </w:tc>
        <w:tc>
          <w:tcPr>
            <w:tcW w:w="768" w:type="pct"/>
          </w:tcPr>
          <w:p w14:paraId="3CA676A0" w14:textId="26797982" w:rsidR="00727007" w:rsidRPr="00510878" w:rsidRDefault="00681321" w:rsidP="00681321">
            <w:pPr>
              <w:bidi/>
              <w:rPr>
                <w:sz w:val="20"/>
                <w:szCs w:val="20"/>
                <w:highlight w:val="yellow"/>
                <w:lang w:val="en-US" w:bidi="ar-LB"/>
              </w:rPr>
            </w:pPr>
            <w:r w:rsidRPr="00510878">
              <w:rPr>
                <w:sz w:val="20"/>
                <w:szCs w:val="20"/>
                <w:rtl/>
                <w:lang w:val="en-US" w:bidi="ar-LB"/>
              </w:rPr>
              <w:t>180,000</w:t>
            </w:r>
          </w:p>
        </w:tc>
      </w:tr>
      <w:tr w:rsidR="00AA3860" w:rsidRPr="00510878" w14:paraId="68512805" w14:textId="77777777" w:rsidTr="00510878">
        <w:trPr>
          <w:trHeight w:val="213"/>
        </w:trPr>
        <w:tc>
          <w:tcPr>
            <w:tcW w:w="1008" w:type="pct"/>
          </w:tcPr>
          <w:p w14:paraId="7A5F3D4D" w14:textId="62D6AF02" w:rsidR="00F944E0" w:rsidRPr="00510878" w:rsidRDefault="00F944E0" w:rsidP="00F944E0">
            <w:pPr>
              <w:bidi/>
              <w:jc w:val="left"/>
              <w:rPr>
                <w:sz w:val="20"/>
                <w:szCs w:val="20"/>
                <w:highlight w:val="yellow"/>
                <w:rtl/>
                <w:lang w:val="en-US" w:bidi="ar-LB"/>
              </w:rPr>
            </w:pPr>
            <w:r w:rsidRPr="00510878">
              <w:rPr>
                <w:sz w:val="20"/>
                <w:szCs w:val="20"/>
                <w:rtl/>
                <w:lang w:val="en-US" w:bidi="ar-LB"/>
              </w:rPr>
              <w:t>بربادوس</w:t>
            </w:r>
          </w:p>
        </w:tc>
        <w:tc>
          <w:tcPr>
            <w:tcW w:w="2599" w:type="pct"/>
          </w:tcPr>
          <w:p w14:paraId="32BF998D" w14:textId="02A0E073" w:rsidR="004A39FB" w:rsidRPr="00510878" w:rsidRDefault="004A39FB" w:rsidP="004A39FB">
            <w:pPr>
              <w:bidi/>
              <w:jc w:val="left"/>
              <w:rPr>
                <w:sz w:val="20"/>
                <w:szCs w:val="20"/>
                <w:rtl/>
                <w:lang w:val="en-US" w:bidi="ar-LB"/>
              </w:rPr>
            </w:pPr>
            <w:r w:rsidRPr="00510878">
              <w:rPr>
                <w:sz w:val="20"/>
                <w:szCs w:val="20"/>
                <w:rtl/>
                <w:lang w:val="en-US" w:bidi="ar-LB"/>
              </w:rPr>
              <w:t>تجديد مشروع التعزيز المؤسسي</w:t>
            </w:r>
            <w:r w:rsidR="00082A26" w:rsidRPr="00510878">
              <w:rPr>
                <w:sz w:val="20"/>
                <w:szCs w:val="20"/>
                <w:rtl/>
                <w:lang w:val="en-US" w:bidi="ar-LB"/>
              </w:rPr>
              <w:t xml:space="preserve"> (المرحلة التاسعة)</w:t>
            </w:r>
          </w:p>
        </w:tc>
        <w:tc>
          <w:tcPr>
            <w:tcW w:w="625" w:type="pct"/>
          </w:tcPr>
          <w:p w14:paraId="7B728352" w14:textId="02188D4B" w:rsidR="00727007" w:rsidRPr="00510878" w:rsidRDefault="00681321" w:rsidP="00681321">
            <w:pPr>
              <w:bidi/>
              <w:rPr>
                <w:sz w:val="20"/>
                <w:szCs w:val="20"/>
                <w:highlight w:val="yellow"/>
                <w:lang w:val="en-US" w:bidi="ar-LB"/>
              </w:rPr>
            </w:pPr>
            <w:r w:rsidRPr="00510878">
              <w:rPr>
                <w:sz w:val="20"/>
                <w:szCs w:val="20"/>
                <w:rtl/>
                <w:lang w:val="en-US" w:bidi="ar-LB"/>
              </w:rPr>
              <w:t>310,003</w:t>
            </w:r>
          </w:p>
        </w:tc>
        <w:tc>
          <w:tcPr>
            <w:tcW w:w="768" w:type="pct"/>
          </w:tcPr>
          <w:p w14:paraId="7324DD78" w14:textId="0BC376EC" w:rsidR="00727007" w:rsidRPr="00510878" w:rsidRDefault="00681321" w:rsidP="00681321">
            <w:pPr>
              <w:bidi/>
              <w:rPr>
                <w:sz w:val="20"/>
                <w:szCs w:val="20"/>
                <w:highlight w:val="yellow"/>
                <w:lang w:val="en-US" w:bidi="ar-LB"/>
              </w:rPr>
            </w:pPr>
            <w:r w:rsidRPr="00510878">
              <w:rPr>
                <w:sz w:val="20"/>
                <w:szCs w:val="20"/>
                <w:rtl/>
                <w:lang w:val="en-US" w:bidi="ar-LB"/>
              </w:rPr>
              <w:t>310,003</w:t>
            </w:r>
          </w:p>
        </w:tc>
      </w:tr>
      <w:tr w:rsidR="00AA3860" w:rsidRPr="00510878" w14:paraId="1B02F12A" w14:textId="77777777" w:rsidTr="00510878">
        <w:trPr>
          <w:trHeight w:val="20"/>
        </w:trPr>
        <w:tc>
          <w:tcPr>
            <w:tcW w:w="1008" w:type="pct"/>
          </w:tcPr>
          <w:p w14:paraId="0C794985" w14:textId="58772C79" w:rsidR="00F944E0" w:rsidRPr="00510878" w:rsidRDefault="00F944E0" w:rsidP="00F944E0">
            <w:pPr>
              <w:bidi/>
              <w:jc w:val="left"/>
              <w:rPr>
                <w:sz w:val="20"/>
                <w:szCs w:val="20"/>
                <w:highlight w:val="yellow"/>
                <w:rtl/>
                <w:lang w:val="en-US" w:bidi="ar-LB"/>
              </w:rPr>
            </w:pPr>
            <w:r w:rsidRPr="00510878">
              <w:rPr>
                <w:sz w:val="20"/>
                <w:szCs w:val="20"/>
                <w:rtl/>
                <w:lang w:val="en-US" w:bidi="ar-LB"/>
              </w:rPr>
              <w:t>بليز</w:t>
            </w:r>
          </w:p>
        </w:tc>
        <w:tc>
          <w:tcPr>
            <w:tcW w:w="2599" w:type="pct"/>
          </w:tcPr>
          <w:p w14:paraId="240636E7" w14:textId="39AC64F7" w:rsidR="004A39FB" w:rsidRPr="00510878" w:rsidRDefault="004A39FB" w:rsidP="004A39FB">
            <w:pPr>
              <w:bidi/>
              <w:jc w:val="left"/>
              <w:rPr>
                <w:sz w:val="20"/>
                <w:szCs w:val="20"/>
                <w:rtl/>
                <w:lang w:val="en-US" w:bidi="ar-LB"/>
              </w:rPr>
            </w:pPr>
            <w:r w:rsidRPr="00510878">
              <w:rPr>
                <w:sz w:val="20"/>
                <w:szCs w:val="20"/>
                <w:rtl/>
                <w:lang w:val="en-US" w:bidi="ar-LB"/>
              </w:rPr>
              <w:t>تجديد مشروع التعزيز المؤسسي</w:t>
            </w:r>
            <w:r w:rsidR="00082A26" w:rsidRPr="00510878">
              <w:rPr>
                <w:sz w:val="20"/>
                <w:szCs w:val="20"/>
                <w:rtl/>
                <w:lang w:val="en-US" w:bidi="ar-LB"/>
              </w:rPr>
              <w:t xml:space="preserve"> </w:t>
            </w:r>
            <w:r w:rsidR="00082A26" w:rsidRPr="00510878">
              <w:rPr>
                <w:color w:val="000000"/>
                <w:sz w:val="20"/>
                <w:szCs w:val="20"/>
                <w:rtl/>
                <w:lang w:bidi="ar-LB"/>
              </w:rPr>
              <w:t>(المرحلة الثانية عشرة)</w:t>
            </w:r>
          </w:p>
        </w:tc>
        <w:tc>
          <w:tcPr>
            <w:tcW w:w="625" w:type="pct"/>
          </w:tcPr>
          <w:p w14:paraId="1D750F9E" w14:textId="05790A41" w:rsidR="00727007" w:rsidRPr="00510878" w:rsidRDefault="00681321" w:rsidP="00681321">
            <w:pPr>
              <w:bidi/>
              <w:rPr>
                <w:sz w:val="20"/>
                <w:szCs w:val="20"/>
                <w:highlight w:val="yellow"/>
                <w:lang w:val="en-US" w:bidi="ar-LB"/>
              </w:rPr>
            </w:pPr>
            <w:r w:rsidRPr="00510878">
              <w:rPr>
                <w:sz w:val="20"/>
                <w:szCs w:val="20"/>
                <w:rtl/>
                <w:lang w:val="en-US" w:bidi="ar-LB"/>
              </w:rPr>
              <w:t>203,224</w:t>
            </w:r>
          </w:p>
        </w:tc>
        <w:tc>
          <w:tcPr>
            <w:tcW w:w="768" w:type="pct"/>
          </w:tcPr>
          <w:p w14:paraId="2EE4CFC1" w14:textId="2CBFDEB0" w:rsidR="00727007" w:rsidRPr="00510878" w:rsidRDefault="00681321" w:rsidP="00681321">
            <w:pPr>
              <w:bidi/>
              <w:rPr>
                <w:sz w:val="20"/>
                <w:szCs w:val="20"/>
                <w:highlight w:val="yellow"/>
                <w:lang w:val="en-US" w:bidi="ar-LB"/>
              </w:rPr>
            </w:pPr>
            <w:r w:rsidRPr="00510878">
              <w:rPr>
                <w:sz w:val="20"/>
                <w:szCs w:val="20"/>
                <w:rtl/>
                <w:lang w:val="en-US" w:bidi="ar-LB"/>
              </w:rPr>
              <w:t>203,224</w:t>
            </w:r>
          </w:p>
        </w:tc>
      </w:tr>
      <w:tr w:rsidR="00AA3860" w:rsidRPr="00510878" w14:paraId="4E3C70B3" w14:textId="77777777" w:rsidTr="00510878">
        <w:trPr>
          <w:trHeight w:val="213"/>
        </w:trPr>
        <w:tc>
          <w:tcPr>
            <w:tcW w:w="1008" w:type="pct"/>
          </w:tcPr>
          <w:p w14:paraId="5AEA87C3" w14:textId="72C85DF1" w:rsidR="00F944E0" w:rsidRPr="00510878" w:rsidRDefault="00F944E0" w:rsidP="00F944E0">
            <w:pPr>
              <w:bidi/>
              <w:jc w:val="left"/>
              <w:rPr>
                <w:sz w:val="20"/>
                <w:szCs w:val="20"/>
                <w:highlight w:val="yellow"/>
                <w:rtl/>
                <w:lang w:val="en-US" w:bidi="ar-LB"/>
              </w:rPr>
            </w:pPr>
            <w:r w:rsidRPr="00510878">
              <w:rPr>
                <w:sz w:val="20"/>
                <w:szCs w:val="20"/>
                <w:rtl/>
                <w:lang w:val="en-US" w:bidi="ar-LB"/>
              </w:rPr>
              <w:t>بوتان</w:t>
            </w:r>
          </w:p>
        </w:tc>
        <w:tc>
          <w:tcPr>
            <w:tcW w:w="2599" w:type="pct"/>
          </w:tcPr>
          <w:p w14:paraId="726723D2" w14:textId="4CB6139E" w:rsidR="004A39FB" w:rsidRPr="00510878" w:rsidRDefault="004A39FB" w:rsidP="004A39FB">
            <w:pPr>
              <w:bidi/>
              <w:jc w:val="left"/>
              <w:rPr>
                <w:sz w:val="20"/>
                <w:szCs w:val="20"/>
                <w:rtl/>
                <w:lang w:val="en-US" w:bidi="ar-LB"/>
              </w:rPr>
            </w:pPr>
            <w:r w:rsidRPr="00510878">
              <w:rPr>
                <w:sz w:val="20"/>
                <w:szCs w:val="20"/>
                <w:rtl/>
                <w:lang w:val="en-US" w:bidi="ar-LB"/>
              </w:rPr>
              <w:t>تجديد مشروع التعزيز المؤسسي</w:t>
            </w:r>
            <w:r w:rsidR="00082A26" w:rsidRPr="00510878">
              <w:rPr>
                <w:sz w:val="20"/>
                <w:szCs w:val="20"/>
                <w:rtl/>
                <w:lang w:val="en-US" w:bidi="ar-LB"/>
              </w:rPr>
              <w:t xml:space="preserve"> </w:t>
            </w:r>
            <w:r w:rsidR="00681321" w:rsidRPr="00510878">
              <w:rPr>
                <w:color w:val="000000"/>
                <w:sz w:val="20"/>
                <w:szCs w:val="20"/>
                <w:rtl/>
                <w:lang w:bidi="ar-LB"/>
              </w:rPr>
              <w:t>(المرحلة العاشرة)</w:t>
            </w:r>
          </w:p>
        </w:tc>
        <w:tc>
          <w:tcPr>
            <w:tcW w:w="625" w:type="pct"/>
          </w:tcPr>
          <w:p w14:paraId="79D62346" w14:textId="71BF6F1C" w:rsidR="00727007" w:rsidRPr="00510878" w:rsidRDefault="00681321" w:rsidP="00681321">
            <w:pPr>
              <w:bidi/>
              <w:rPr>
                <w:sz w:val="20"/>
                <w:szCs w:val="20"/>
                <w:highlight w:val="yellow"/>
                <w:lang w:val="en-US" w:bidi="ar-LB"/>
              </w:rPr>
            </w:pPr>
            <w:r w:rsidRPr="00510878">
              <w:rPr>
                <w:sz w:val="20"/>
                <w:szCs w:val="20"/>
                <w:rtl/>
                <w:lang w:val="en-US" w:bidi="ar-LB"/>
              </w:rPr>
              <w:t>180,000</w:t>
            </w:r>
          </w:p>
        </w:tc>
        <w:tc>
          <w:tcPr>
            <w:tcW w:w="768" w:type="pct"/>
          </w:tcPr>
          <w:p w14:paraId="27143B87" w14:textId="067A7147" w:rsidR="00727007" w:rsidRPr="00510878" w:rsidRDefault="00681321" w:rsidP="00681321">
            <w:pPr>
              <w:bidi/>
              <w:rPr>
                <w:sz w:val="20"/>
                <w:szCs w:val="20"/>
                <w:highlight w:val="yellow"/>
                <w:lang w:val="en-US" w:bidi="ar-LB"/>
              </w:rPr>
            </w:pPr>
            <w:r w:rsidRPr="00510878">
              <w:rPr>
                <w:sz w:val="20"/>
                <w:szCs w:val="20"/>
                <w:rtl/>
                <w:lang w:val="en-US" w:bidi="ar-LB"/>
              </w:rPr>
              <w:t>180,000</w:t>
            </w:r>
          </w:p>
        </w:tc>
      </w:tr>
      <w:tr w:rsidR="00AA3860" w:rsidRPr="00510878" w14:paraId="49DE66F2" w14:textId="77777777" w:rsidTr="00510878">
        <w:trPr>
          <w:trHeight w:val="213"/>
        </w:trPr>
        <w:tc>
          <w:tcPr>
            <w:tcW w:w="1008" w:type="pct"/>
          </w:tcPr>
          <w:p w14:paraId="7FBC67E1" w14:textId="4DBFCF60" w:rsidR="00F944E0" w:rsidRPr="00510878" w:rsidRDefault="00F944E0" w:rsidP="00F944E0">
            <w:pPr>
              <w:bidi/>
              <w:jc w:val="left"/>
              <w:rPr>
                <w:sz w:val="20"/>
                <w:szCs w:val="20"/>
                <w:highlight w:val="yellow"/>
                <w:rtl/>
                <w:lang w:val="en-US" w:bidi="ar-LB"/>
              </w:rPr>
            </w:pPr>
            <w:r w:rsidRPr="00510878">
              <w:rPr>
                <w:sz w:val="20"/>
                <w:szCs w:val="20"/>
                <w:rtl/>
                <w:lang w:val="en-US" w:bidi="ar-LB"/>
              </w:rPr>
              <w:t>بوتسوانا</w:t>
            </w:r>
          </w:p>
        </w:tc>
        <w:tc>
          <w:tcPr>
            <w:tcW w:w="2599" w:type="pct"/>
          </w:tcPr>
          <w:p w14:paraId="79EA0F4E" w14:textId="523206E2" w:rsidR="004A39FB" w:rsidRPr="00510878" w:rsidRDefault="004A39FB" w:rsidP="004A39FB">
            <w:pPr>
              <w:bidi/>
              <w:jc w:val="left"/>
              <w:rPr>
                <w:sz w:val="20"/>
                <w:szCs w:val="20"/>
                <w:rtl/>
                <w:lang w:val="en-US" w:bidi="ar-LB"/>
              </w:rPr>
            </w:pPr>
            <w:r w:rsidRPr="00510878">
              <w:rPr>
                <w:sz w:val="20"/>
                <w:szCs w:val="20"/>
                <w:rtl/>
                <w:lang w:val="en-US" w:bidi="ar-LB"/>
              </w:rPr>
              <w:t>تجديد مشروع التعزيز المؤسسي</w:t>
            </w:r>
            <w:r w:rsidR="00082A26" w:rsidRPr="00510878">
              <w:rPr>
                <w:sz w:val="20"/>
                <w:szCs w:val="20"/>
                <w:rtl/>
                <w:lang w:val="en-US" w:bidi="ar-LB"/>
              </w:rPr>
              <w:t xml:space="preserve"> </w:t>
            </w:r>
            <w:r w:rsidR="00681321" w:rsidRPr="00510878">
              <w:rPr>
                <w:color w:val="000000"/>
                <w:sz w:val="20"/>
                <w:szCs w:val="20"/>
                <w:rtl/>
                <w:lang w:bidi="ar-LB"/>
              </w:rPr>
              <w:t>(المرحلة السابعة)</w:t>
            </w:r>
          </w:p>
        </w:tc>
        <w:tc>
          <w:tcPr>
            <w:tcW w:w="625" w:type="pct"/>
          </w:tcPr>
          <w:p w14:paraId="235A2B2F" w14:textId="7B862024" w:rsidR="00727007" w:rsidRPr="00510878" w:rsidRDefault="00681321" w:rsidP="00681321">
            <w:pPr>
              <w:bidi/>
              <w:rPr>
                <w:sz w:val="20"/>
                <w:szCs w:val="20"/>
                <w:highlight w:val="yellow"/>
                <w:lang w:val="en-US" w:bidi="ar-LB"/>
              </w:rPr>
            </w:pPr>
            <w:r w:rsidRPr="00510878">
              <w:rPr>
                <w:sz w:val="20"/>
                <w:szCs w:val="20"/>
                <w:rtl/>
                <w:lang w:val="en-US" w:bidi="ar-LB"/>
              </w:rPr>
              <w:t>207,127</w:t>
            </w:r>
          </w:p>
        </w:tc>
        <w:tc>
          <w:tcPr>
            <w:tcW w:w="768" w:type="pct"/>
          </w:tcPr>
          <w:p w14:paraId="553769B0" w14:textId="129615BF" w:rsidR="00727007" w:rsidRPr="00510878" w:rsidRDefault="00681321" w:rsidP="00681321">
            <w:pPr>
              <w:bidi/>
              <w:rPr>
                <w:sz w:val="20"/>
                <w:szCs w:val="20"/>
                <w:highlight w:val="yellow"/>
                <w:lang w:val="en-US" w:bidi="ar-LB"/>
              </w:rPr>
            </w:pPr>
            <w:r w:rsidRPr="00510878">
              <w:rPr>
                <w:sz w:val="20"/>
                <w:szCs w:val="20"/>
                <w:rtl/>
                <w:lang w:val="en-US" w:bidi="ar-LB"/>
              </w:rPr>
              <w:t>207,127</w:t>
            </w:r>
          </w:p>
        </w:tc>
      </w:tr>
      <w:tr w:rsidR="00AA3860" w:rsidRPr="00510878" w14:paraId="302D27D2" w14:textId="77777777" w:rsidTr="00510878">
        <w:trPr>
          <w:trHeight w:val="213"/>
        </w:trPr>
        <w:tc>
          <w:tcPr>
            <w:tcW w:w="1008" w:type="pct"/>
          </w:tcPr>
          <w:p w14:paraId="74201BDE" w14:textId="6534ABE9" w:rsidR="00F944E0" w:rsidRPr="00510878" w:rsidRDefault="00F944E0" w:rsidP="00F944E0">
            <w:pPr>
              <w:bidi/>
              <w:jc w:val="left"/>
              <w:rPr>
                <w:sz w:val="20"/>
                <w:szCs w:val="20"/>
                <w:highlight w:val="yellow"/>
                <w:rtl/>
                <w:lang w:val="en-US" w:bidi="ar-LB"/>
              </w:rPr>
            </w:pPr>
            <w:r w:rsidRPr="00510878">
              <w:rPr>
                <w:sz w:val="20"/>
                <w:szCs w:val="20"/>
                <w:rtl/>
                <w:lang w:val="en-US" w:bidi="ar-LB"/>
              </w:rPr>
              <w:t>بروني دار السلام</w:t>
            </w:r>
          </w:p>
        </w:tc>
        <w:tc>
          <w:tcPr>
            <w:tcW w:w="2599" w:type="pct"/>
          </w:tcPr>
          <w:p w14:paraId="0ED9F835" w14:textId="547FE81B" w:rsidR="004A39FB" w:rsidRPr="00510878" w:rsidRDefault="004A39FB" w:rsidP="004A39FB">
            <w:pPr>
              <w:bidi/>
              <w:jc w:val="left"/>
              <w:rPr>
                <w:sz w:val="20"/>
                <w:szCs w:val="20"/>
                <w:rtl/>
                <w:lang w:val="en-US" w:bidi="ar-LB"/>
              </w:rPr>
            </w:pPr>
            <w:r w:rsidRPr="00510878">
              <w:rPr>
                <w:sz w:val="20"/>
                <w:szCs w:val="20"/>
                <w:rtl/>
                <w:lang w:val="en-US" w:bidi="ar-LB"/>
              </w:rPr>
              <w:t>تجديد مشروع التعزيز المؤسسي</w:t>
            </w:r>
            <w:r w:rsidR="00082A26" w:rsidRPr="00510878">
              <w:rPr>
                <w:sz w:val="20"/>
                <w:szCs w:val="20"/>
                <w:rtl/>
                <w:lang w:val="en-US" w:bidi="ar-LB"/>
              </w:rPr>
              <w:t xml:space="preserve"> (المرحلة التاسعة)</w:t>
            </w:r>
          </w:p>
        </w:tc>
        <w:tc>
          <w:tcPr>
            <w:tcW w:w="625" w:type="pct"/>
          </w:tcPr>
          <w:p w14:paraId="5B13B3BD" w14:textId="17C5D068" w:rsidR="00727007" w:rsidRPr="00510878" w:rsidRDefault="00681321" w:rsidP="00681321">
            <w:pPr>
              <w:bidi/>
              <w:rPr>
                <w:sz w:val="20"/>
                <w:szCs w:val="20"/>
                <w:highlight w:val="yellow"/>
                <w:lang w:val="en-US" w:bidi="ar-LB"/>
              </w:rPr>
            </w:pPr>
            <w:r w:rsidRPr="00510878">
              <w:rPr>
                <w:sz w:val="20"/>
                <w:szCs w:val="20"/>
                <w:rtl/>
                <w:lang w:val="en-US" w:bidi="ar-LB"/>
              </w:rPr>
              <w:t>185,472</w:t>
            </w:r>
          </w:p>
        </w:tc>
        <w:tc>
          <w:tcPr>
            <w:tcW w:w="768" w:type="pct"/>
          </w:tcPr>
          <w:p w14:paraId="1DE33320" w14:textId="61B6DC44" w:rsidR="00727007" w:rsidRPr="00510878" w:rsidRDefault="00681321" w:rsidP="00681321">
            <w:pPr>
              <w:bidi/>
              <w:rPr>
                <w:sz w:val="20"/>
                <w:szCs w:val="20"/>
                <w:highlight w:val="yellow"/>
                <w:lang w:val="en-US" w:bidi="ar-LB"/>
              </w:rPr>
            </w:pPr>
            <w:r w:rsidRPr="00510878">
              <w:rPr>
                <w:sz w:val="20"/>
                <w:szCs w:val="20"/>
                <w:rtl/>
                <w:lang w:val="en-US" w:bidi="ar-LB"/>
              </w:rPr>
              <w:t>185,472</w:t>
            </w:r>
          </w:p>
        </w:tc>
      </w:tr>
      <w:tr w:rsidR="00AA3860" w:rsidRPr="00510878" w14:paraId="0AF34F0D" w14:textId="77777777" w:rsidTr="00510878">
        <w:trPr>
          <w:trHeight w:val="213"/>
        </w:trPr>
        <w:tc>
          <w:tcPr>
            <w:tcW w:w="1008" w:type="pct"/>
          </w:tcPr>
          <w:p w14:paraId="4F5D6AEB" w14:textId="005FAE75" w:rsidR="00F944E0" w:rsidRPr="00510878" w:rsidRDefault="00F944E0" w:rsidP="00F944E0">
            <w:pPr>
              <w:bidi/>
              <w:jc w:val="left"/>
              <w:rPr>
                <w:sz w:val="20"/>
                <w:szCs w:val="20"/>
                <w:highlight w:val="yellow"/>
                <w:rtl/>
                <w:lang w:val="en-US" w:bidi="ar-LB"/>
              </w:rPr>
            </w:pPr>
            <w:r w:rsidRPr="00510878">
              <w:rPr>
                <w:sz w:val="20"/>
                <w:szCs w:val="20"/>
                <w:rtl/>
                <w:lang w:val="en-US" w:bidi="ar-LB"/>
              </w:rPr>
              <w:t>جمهورية أفريقيا الوسطى</w:t>
            </w:r>
          </w:p>
        </w:tc>
        <w:tc>
          <w:tcPr>
            <w:tcW w:w="2599" w:type="pct"/>
          </w:tcPr>
          <w:p w14:paraId="4DDBAC16" w14:textId="072CFE09" w:rsidR="00EF6780" w:rsidRPr="00510878" w:rsidRDefault="00EF6780" w:rsidP="00EF6780">
            <w:pPr>
              <w:bidi/>
              <w:jc w:val="left"/>
              <w:rPr>
                <w:sz w:val="20"/>
                <w:szCs w:val="20"/>
                <w:rtl/>
                <w:lang w:val="en-US" w:bidi="ar-LB"/>
              </w:rPr>
            </w:pPr>
            <w:r w:rsidRPr="00510878">
              <w:rPr>
                <w:sz w:val="20"/>
                <w:szCs w:val="20"/>
                <w:rtl/>
                <w:lang w:val="en-US" w:bidi="ar-LB"/>
              </w:rPr>
              <w:t>تجديد مشروع التعزيز المؤسسي</w:t>
            </w:r>
            <w:r w:rsidR="00082A26" w:rsidRPr="00510878">
              <w:rPr>
                <w:sz w:val="20"/>
                <w:szCs w:val="20"/>
                <w:rtl/>
                <w:lang w:val="en-US" w:bidi="ar-LB"/>
              </w:rPr>
              <w:t xml:space="preserve"> </w:t>
            </w:r>
            <w:r w:rsidR="00681321" w:rsidRPr="00510878">
              <w:rPr>
                <w:color w:val="000000"/>
                <w:sz w:val="20"/>
                <w:szCs w:val="20"/>
                <w:rtl/>
                <w:lang w:bidi="ar-LB"/>
              </w:rPr>
              <w:t>(المرحلة السابعة)</w:t>
            </w:r>
          </w:p>
        </w:tc>
        <w:tc>
          <w:tcPr>
            <w:tcW w:w="625" w:type="pct"/>
          </w:tcPr>
          <w:p w14:paraId="7F65A559" w14:textId="6D6F4A53" w:rsidR="00727007" w:rsidRPr="00510878" w:rsidRDefault="00681321" w:rsidP="00681321">
            <w:pPr>
              <w:bidi/>
              <w:rPr>
                <w:sz w:val="20"/>
                <w:szCs w:val="20"/>
                <w:highlight w:val="yellow"/>
                <w:lang w:val="en-US" w:bidi="ar-LB"/>
              </w:rPr>
            </w:pPr>
            <w:r w:rsidRPr="00510878">
              <w:rPr>
                <w:sz w:val="20"/>
                <w:szCs w:val="20"/>
                <w:rtl/>
                <w:lang w:val="en-US" w:bidi="ar-LB"/>
              </w:rPr>
              <w:t>180,000</w:t>
            </w:r>
          </w:p>
        </w:tc>
        <w:tc>
          <w:tcPr>
            <w:tcW w:w="768" w:type="pct"/>
          </w:tcPr>
          <w:p w14:paraId="798553F8" w14:textId="0473F161" w:rsidR="00727007" w:rsidRPr="00510878" w:rsidRDefault="00681321" w:rsidP="00681321">
            <w:pPr>
              <w:bidi/>
              <w:rPr>
                <w:sz w:val="20"/>
                <w:szCs w:val="20"/>
                <w:highlight w:val="yellow"/>
                <w:lang w:val="en-US" w:bidi="ar-LB"/>
              </w:rPr>
            </w:pPr>
            <w:r w:rsidRPr="00510878">
              <w:rPr>
                <w:sz w:val="20"/>
                <w:szCs w:val="20"/>
                <w:rtl/>
                <w:lang w:val="en-US" w:bidi="ar-LB"/>
              </w:rPr>
              <w:t>180,000</w:t>
            </w:r>
          </w:p>
        </w:tc>
      </w:tr>
      <w:tr w:rsidR="00AA3860" w:rsidRPr="00510878" w14:paraId="489F088A" w14:textId="77777777" w:rsidTr="00510878">
        <w:trPr>
          <w:trHeight w:val="213"/>
        </w:trPr>
        <w:tc>
          <w:tcPr>
            <w:tcW w:w="1008" w:type="pct"/>
          </w:tcPr>
          <w:p w14:paraId="332C663D" w14:textId="5F8001E0" w:rsidR="00F944E0" w:rsidRPr="00510878" w:rsidRDefault="00F944E0" w:rsidP="00F944E0">
            <w:pPr>
              <w:bidi/>
              <w:jc w:val="left"/>
              <w:rPr>
                <w:sz w:val="20"/>
                <w:szCs w:val="20"/>
                <w:highlight w:val="yellow"/>
                <w:rtl/>
                <w:lang w:val="en-US" w:bidi="ar-LB"/>
              </w:rPr>
            </w:pPr>
            <w:r w:rsidRPr="00510878">
              <w:rPr>
                <w:sz w:val="20"/>
                <w:szCs w:val="20"/>
                <w:rtl/>
                <w:lang w:val="en-US" w:bidi="ar-LB"/>
              </w:rPr>
              <w:t>كوت ديفوار</w:t>
            </w:r>
          </w:p>
        </w:tc>
        <w:tc>
          <w:tcPr>
            <w:tcW w:w="2599" w:type="pct"/>
          </w:tcPr>
          <w:p w14:paraId="495AF4B2" w14:textId="423FA2C7" w:rsidR="00EF6780" w:rsidRPr="00510878" w:rsidRDefault="00EF6780" w:rsidP="00EF6780">
            <w:pPr>
              <w:bidi/>
              <w:jc w:val="left"/>
              <w:rPr>
                <w:sz w:val="20"/>
                <w:szCs w:val="20"/>
                <w:rtl/>
                <w:lang w:val="en-US" w:bidi="ar-LB"/>
              </w:rPr>
            </w:pPr>
            <w:r w:rsidRPr="00510878">
              <w:rPr>
                <w:sz w:val="20"/>
                <w:szCs w:val="20"/>
                <w:rtl/>
                <w:lang w:val="en-US" w:bidi="ar-LB"/>
              </w:rPr>
              <w:t>تجديد مشروع التعزيز المؤسسي</w:t>
            </w:r>
            <w:r w:rsidR="00082A26" w:rsidRPr="00510878">
              <w:rPr>
                <w:sz w:val="20"/>
                <w:szCs w:val="20"/>
                <w:rtl/>
                <w:lang w:val="en-US" w:bidi="ar-LB"/>
              </w:rPr>
              <w:t xml:space="preserve"> </w:t>
            </w:r>
            <w:r w:rsidR="00681321" w:rsidRPr="00510878">
              <w:rPr>
                <w:color w:val="000000"/>
                <w:sz w:val="20"/>
                <w:szCs w:val="20"/>
                <w:rtl/>
                <w:lang w:bidi="ar-LB"/>
              </w:rPr>
              <w:t>(المرحلة الحادية عشرة)</w:t>
            </w:r>
          </w:p>
        </w:tc>
        <w:tc>
          <w:tcPr>
            <w:tcW w:w="625" w:type="pct"/>
          </w:tcPr>
          <w:p w14:paraId="416A35E4" w14:textId="6E290B26" w:rsidR="00727007" w:rsidRPr="00510878" w:rsidRDefault="00DE6388" w:rsidP="00681321">
            <w:pPr>
              <w:bidi/>
              <w:rPr>
                <w:sz w:val="20"/>
                <w:szCs w:val="20"/>
                <w:highlight w:val="yellow"/>
                <w:lang w:val="en-US" w:bidi="ar-LB"/>
              </w:rPr>
            </w:pPr>
            <w:r w:rsidRPr="00510878">
              <w:rPr>
                <w:sz w:val="20"/>
                <w:szCs w:val="20"/>
                <w:rtl/>
                <w:lang w:val="en-US" w:bidi="ar-LB"/>
              </w:rPr>
              <w:t>281,758</w:t>
            </w:r>
          </w:p>
        </w:tc>
        <w:tc>
          <w:tcPr>
            <w:tcW w:w="768" w:type="pct"/>
          </w:tcPr>
          <w:p w14:paraId="22A254E1" w14:textId="6D72B0D7" w:rsidR="00727007" w:rsidRPr="00510878" w:rsidRDefault="00DE6388" w:rsidP="00681321">
            <w:pPr>
              <w:bidi/>
              <w:rPr>
                <w:sz w:val="20"/>
                <w:szCs w:val="20"/>
                <w:highlight w:val="yellow"/>
                <w:lang w:val="en-US" w:bidi="ar-LB"/>
              </w:rPr>
            </w:pPr>
            <w:r w:rsidRPr="00510878">
              <w:rPr>
                <w:sz w:val="20"/>
                <w:szCs w:val="20"/>
                <w:rtl/>
                <w:lang w:val="en-US" w:bidi="ar-LB"/>
              </w:rPr>
              <w:t>281,758</w:t>
            </w:r>
          </w:p>
        </w:tc>
      </w:tr>
      <w:tr w:rsidR="00AA3860" w:rsidRPr="00510878" w14:paraId="7592254C" w14:textId="77777777" w:rsidTr="00510878">
        <w:trPr>
          <w:trHeight w:val="213"/>
        </w:trPr>
        <w:tc>
          <w:tcPr>
            <w:tcW w:w="1008" w:type="pct"/>
          </w:tcPr>
          <w:p w14:paraId="181776F1" w14:textId="37873753" w:rsidR="00F944E0" w:rsidRPr="00510878" w:rsidRDefault="00F944E0" w:rsidP="00F944E0">
            <w:pPr>
              <w:bidi/>
              <w:jc w:val="left"/>
              <w:rPr>
                <w:sz w:val="20"/>
                <w:szCs w:val="20"/>
                <w:highlight w:val="yellow"/>
                <w:rtl/>
                <w:lang w:val="en-US" w:bidi="ar-LB"/>
              </w:rPr>
            </w:pPr>
            <w:r w:rsidRPr="00510878">
              <w:rPr>
                <w:sz w:val="20"/>
                <w:szCs w:val="20"/>
                <w:rtl/>
                <w:lang w:val="en-US" w:bidi="ar-LB"/>
              </w:rPr>
              <w:t>فيجي</w:t>
            </w:r>
          </w:p>
        </w:tc>
        <w:tc>
          <w:tcPr>
            <w:tcW w:w="2599" w:type="pct"/>
          </w:tcPr>
          <w:p w14:paraId="573AC91A" w14:textId="4FFB53A5" w:rsidR="00EF6780" w:rsidRPr="00510878" w:rsidRDefault="00EF6780" w:rsidP="00EF6780">
            <w:pPr>
              <w:bidi/>
              <w:jc w:val="left"/>
              <w:rPr>
                <w:sz w:val="20"/>
                <w:szCs w:val="20"/>
                <w:rtl/>
                <w:lang w:val="en-US" w:bidi="ar-LB"/>
              </w:rPr>
            </w:pPr>
            <w:r w:rsidRPr="00510878">
              <w:rPr>
                <w:sz w:val="20"/>
                <w:szCs w:val="20"/>
                <w:rtl/>
                <w:lang w:val="en-US" w:bidi="ar-LB"/>
              </w:rPr>
              <w:t>تجديد مشروع التعزيز المؤسسي</w:t>
            </w:r>
            <w:r w:rsidR="00082A26" w:rsidRPr="00510878">
              <w:rPr>
                <w:sz w:val="20"/>
                <w:szCs w:val="20"/>
                <w:rtl/>
                <w:lang w:val="en-US" w:bidi="ar-LB"/>
              </w:rPr>
              <w:t xml:space="preserve"> (المرحلة</w:t>
            </w:r>
            <w:r w:rsidR="00681321" w:rsidRPr="00510878">
              <w:rPr>
                <w:sz w:val="20"/>
                <w:szCs w:val="20"/>
                <w:rtl/>
                <w:lang w:val="en-US" w:bidi="ar-LB"/>
              </w:rPr>
              <w:t xml:space="preserve"> الرابعة عشرة</w:t>
            </w:r>
            <w:r w:rsidR="00082A26" w:rsidRPr="00510878">
              <w:rPr>
                <w:sz w:val="20"/>
                <w:szCs w:val="20"/>
                <w:rtl/>
                <w:lang w:val="en-US" w:bidi="ar-LB"/>
              </w:rPr>
              <w:t>)</w:t>
            </w:r>
          </w:p>
        </w:tc>
        <w:tc>
          <w:tcPr>
            <w:tcW w:w="625" w:type="pct"/>
          </w:tcPr>
          <w:p w14:paraId="0541C437" w14:textId="11A09353" w:rsidR="00727007" w:rsidRPr="00510878" w:rsidRDefault="00DE6388" w:rsidP="00681321">
            <w:pPr>
              <w:bidi/>
              <w:rPr>
                <w:sz w:val="20"/>
                <w:szCs w:val="20"/>
                <w:highlight w:val="yellow"/>
                <w:lang w:val="en-US" w:bidi="ar-LB"/>
              </w:rPr>
            </w:pPr>
            <w:r w:rsidRPr="00510878">
              <w:rPr>
                <w:sz w:val="20"/>
                <w:szCs w:val="20"/>
                <w:rtl/>
                <w:lang w:val="en-US" w:bidi="ar-LB"/>
              </w:rPr>
              <w:t>180,000</w:t>
            </w:r>
          </w:p>
        </w:tc>
        <w:tc>
          <w:tcPr>
            <w:tcW w:w="768" w:type="pct"/>
          </w:tcPr>
          <w:p w14:paraId="47111652" w14:textId="5A60A7BF" w:rsidR="00727007" w:rsidRPr="00510878" w:rsidRDefault="00DE6388" w:rsidP="00681321">
            <w:pPr>
              <w:bidi/>
              <w:rPr>
                <w:sz w:val="20"/>
                <w:szCs w:val="20"/>
                <w:highlight w:val="yellow"/>
                <w:lang w:val="en-US" w:bidi="ar-LB"/>
              </w:rPr>
            </w:pPr>
            <w:r w:rsidRPr="00510878">
              <w:rPr>
                <w:sz w:val="20"/>
                <w:szCs w:val="20"/>
                <w:rtl/>
                <w:lang w:val="en-US" w:bidi="ar-LB"/>
              </w:rPr>
              <w:t>180,000</w:t>
            </w:r>
          </w:p>
        </w:tc>
      </w:tr>
      <w:tr w:rsidR="00AA3860" w:rsidRPr="00510878" w14:paraId="2516E9F9" w14:textId="77777777" w:rsidTr="00510878">
        <w:trPr>
          <w:trHeight w:val="213"/>
        </w:trPr>
        <w:tc>
          <w:tcPr>
            <w:tcW w:w="1008" w:type="pct"/>
          </w:tcPr>
          <w:p w14:paraId="02ADC8D4" w14:textId="2E0A5BAF" w:rsidR="00F944E0" w:rsidRPr="00510878" w:rsidRDefault="00F944E0" w:rsidP="00F944E0">
            <w:pPr>
              <w:bidi/>
              <w:jc w:val="left"/>
              <w:rPr>
                <w:sz w:val="20"/>
                <w:szCs w:val="20"/>
                <w:highlight w:val="yellow"/>
                <w:rtl/>
                <w:lang w:val="en-US" w:bidi="ar-LB"/>
              </w:rPr>
            </w:pPr>
            <w:r w:rsidRPr="00510878">
              <w:rPr>
                <w:sz w:val="20"/>
                <w:szCs w:val="20"/>
                <w:rtl/>
                <w:lang w:val="en-US" w:bidi="ar-LB"/>
              </w:rPr>
              <w:t>غينيا</w:t>
            </w:r>
          </w:p>
        </w:tc>
        <w:tc>
          <w:tcPr>
            <w:tcW w:w="2599" w:type="pct"/>
          </w:tcPr>
          <w:p w14:paraId="5FFE1600" w14:textId="623D2026" w:rsidR="00EF6780" w:rsidRPr="00510878" w:rsidRDefault="00EF6780" w:rsidP="00EF6780">
            <w:pPr>
              <w:bidi/>
              <w:jc w:val="left"/>
              <w:rPr>
                <w:color w:val="000000"/>
                <w:sz w:val="20"/>
                <w:szCs w:val="20"/>
                <w:rtl/>
                <w:lang w:val="en-US" w:bidi="ar-LB"/>
              </w:rPr>
            </w:pPr>
            <w:r w:rsidRPr="00510878">
              <w:rPr>
                <w:sz w:val="20"/>
                <w:szCs w:val="20"/>
                <w:rtl/>
                <w:lang w:val="en-US" w:bidi="ar-LB"/>
              </w:rPr>
              <w:t>تجديد مشروع التعزيز المؤسسي</w:t>
            </w:r>
            <w:r w:rsidR="00082A26" w:rsidRPr="00510878">
              <w:rPr>
                <w:color w:val="000000"/>
                <w:sz w:val="20"/>
                <w:szCs w:val="20"/>
                <w:rtl/>
                <w:lang w:val="en-US" w:bidi="ar-LB"/>
              </w:rPr>
              <w:t xml:space="preserve"> </w:t>
            </w:r>
            <w:r w:rsidR="00082A26" w:rsidRPr="00510878">
              <w:rPr>
                <w:color w:val="000000"/>
                <w:sz w:val="20"/>
                <w:szCs w:val="20"/>
                <w:rtl/>
                <w:lang w:bidi="ar-LB"/>
              </w:rPr>
              <w:t>(المرحلة الثانية عشرة)</w:t>
            </w:r>
          </w:p>
        </w:tc>
        <w:tc>
          <w:tcPr>
            <w:tcW w:w="625" w:type="pct"/>
          </w:tcPr>
          <w:p w14:paraId="319EE58E" w14:textId="4EAB1DA5" w:rsidR="00727007" w:rsidRPr="00510878" w:rsidRDefault="00DE6388" w:rsidP="00681321">
            <w:pPr>
              <w:bidi/>
              <w:rPr>
                <w:sz w:val="20"/>
                <w:szCs w:val="20"/>
                <w:highlight w:val="yellow"/>
                <w:lang w:val="en-US" w:bidi="ar-LB"/>
              </w:rPr>
            </w:pPr>
            <w:r w:rsidRPr="00510878">
              <w:rPr>
                <w:sz w:val="20"/>
                <w:szCs w:val="20"/>
                <w:rtl/>
                <w:lang w:val="en-US" w:bidi="ar-LB"/>
              </w:rPr>
              <w:t>180,000</w:t>
            </w:r>
          </w:p>
        </w:tc>
        <w:tc>
          <w:tcPr>
            <w:tcW w:w="768" w:type="pct"/>
          </w:tcPr>
          <w:p w14:paraId="37D9441D" w14:textId="55A0FE34" w:rsidR="00727007" w:rsidRPr="00510878" w:rsidRDefault="00DE6388" w:rsidP="00681321">
            <w:pPr>
              <w:bidi/>
              <w:rPr>
                <w:sz w:val="20"/>
                <w:szCs w:val="20"/>
                <w:highlight w:val="yellow"/>
                <w:lang w:val="en-US" w:bidi="ar-LB"/>
              </w:rPr>
            </w:pPr>
            <w:r w:rsidRPr="00510878">
              <w:rPr>
                <w:sz w:val="20"/>
                <w:szCs w:val="20"/>
                <w:rtl/>
                <w:lang w:val="en-US" w:bidi="ar-LB"/>
              </w:rPr>
              <w:t>180,000</w:t>
            </w:r>
          </w:p>
        </w:tc>
      </w:tr>
      <w:tr w:rsidR="00AA3860" w:rsidRPr="00510878" w14:paraId="7B70B147" w14:textId="77777777" w:rsidTr="00510878">
        <w:trPr>
          <w:trHeight w:val="213"/>
        </w:trPr>
        <w:tc>
          <w:tcPr>
            <w:tcW w:w="1008" w:type="pct"/>
          </w:tcPr>
          <w:p w14:paraId="7B1ABC56" w14:textId="1B540041" w:rsidR="00F944E0" w:rsidRPr="00510878" w:rsidRDefault="00F944E0" w:rsidP="00F944E0">
            <w:pPr>
              <w:bidi/>
              <w:jc w:val="left"/>
              <w:rPr>
                <w:color w:val="000000"/>
                <w:sz w:val="20"/>
                <w:szCs w:val="20"/>
                <w:highlight w:val="yellow"/>
                <w:rtl/>
                <w:lang w:val="en-US" w:bidi="ar-LB"/>
              </w:rPr>
            </w:pPr>
            <w:r w:rsidRPr="00510878">
              <w:rPr>
                <w:color w:val="000000"/>
                <w:sz w:val="20"/>
                <w:szCs w:val="20"/>
                <w:rtl/>
                <w:lang w:val="en-US" w:bidi="ar-LB"/>
              </w:rPr>
              <w:t>هندوراس</w:t>
            </w:r>
          </w:p>
        </w:tc>
        <w:tc>
          <w:tcPr>
            <w:tcW w:w="2599" w:type="pct"/>
          </w:tcPr>
          <w:p w14:paraId="4BB82900" w14:textId="255AF28A" w:rsidR="00EF6780" w:rsidRPr="00510878" w:rsidRDefault="00EF6780" w:rsidP="00EF6780">
            <w:pPr>
              <w:bidi/>
              <w:jc w:val="left"/>
              <w:rPr>
                <w:color w:val="000000"/>
                <w:sz w:val="20"/>
                <w:szCs w:val="20"/>
                <w:rtl/>
                <w:lang w:val="en-US" w:bidi="ar-LB"/>
              </w:rPr>
            </w:pPr>
            <w:r w:rsidRPr="00510878">
              <w:rPr>
                <w:sz w:val="20"/>
                <w:szCs w:val="20"/>
                <w:rtl/>
                <w:lang w:val="en-US" w:bidi="ar-LB"/>
              </w:rPr>
              <w:t>تجديد مشروع التعزيز المؤسسي</w:t>
            </w:r>
            <w:r w:rsidR="00082A26" w:rsidRPr="00510878">
              <w:rPr>
                <w:color w:val="000000"/>
                <w:sz w:val="20"/>
                <w:szCs w:val="20"/>
                <w:rtl/>
                <w:lang w:val="en-US" w:bidi="ar-LB"/>
              </w:rPr>
              <w:t xml:space="preserve"> </w:t>
            </w:r>
            <w:r w:rsidR="00681321" w:rsidRPr="00510878">
              <w:rPr>
                <w:color w:val="000000"/>
                <w:sz w:val="20"/>
                <w:szCs w:val="20"/>
                <w:rtl/>
                <w:lang w:bidi="ar-LB"/>
              </w:rPr>
              <w:t>(المرحلة الحادية عشرة)</w:t>
            </w:r>
          </w:p>
        </w:tc>
        <w:tc>
          <w:tcPr>
            <w:tcW w:w="625" w:type="pct"/>
          </w:tcPr>
          <w:p w14:paraId="7309C548" w14:textId="405AC611" w:rsidR="00727007" w:rsidRPr="00510878" w:rsidRDefault="00DE6388" w:rsidP="00681321">
            <w:pPr>
              <w:bidi/>
              <w:rPr>
                <w:color w:val="000000"/>
                <w:sz w:val="20"/>
                <w:szCs w:val="20"/>
                <w:highlight w:val="yellow"/>
                <w:lang w:bidi="ar-LB"/>
              </w:rPr>
            </w:pPr>
            <w:r w:rsidRPr="00510878">
              <w:rPr>
                <w:color w:val="000000"/>
                <w:sz w:val="20"/>
                <w:szCs w:val="20"/>
                <w:rtl/>
                <w:lang w:bidi="ar-LB"/>
              </w:rPr>
              <w:t>180,000</w:t>
            </w:r>
          </w:p>
        </w:tc>
        <w:tc>
          <w:tcPr>
            <w:tcW w:w="768" w:type="pct"/>
          </w:tcPr>
          <w:p w14:paraId="58E244A7" w14:textId="16615F29" w:rsidR="00727007" w:rsidRPr="00510878" w:rsidRDefault="00DE6388" w:rsidP="00681321">
            <w:pPr>
              <w:bidi/>
              <w:rPr>
                <w:color w:val="000000"/>
                <w:sz w:val="20"/>
                <w:szCs w:val="20"/>
                <w:highlight w:val="yellow"/>
                <w:lang w:bidi="ar-LB"/>
              </w:rPr>
            </w:pPr>
            <w:r w:rsidRPr="00510878">
              <w:rPr>
                <w:color w:val="000000"/>
                <w:sz w:val="20"/>
                <w:szCs w:val="20"/>
                <w:rtl/>
                <w:lang w:bidi="ar-LB"/>
              </w:rPr>
              <w:t>180,000</w:t>
            </w:r>
          </w:p>
        </w:tc>
      </w:tr>
      <w:tr w:rsidR="00AA3860" w:rsidRPr="00510878" w14:paraId="63FDE5D5" w14:textId="77777777" w:rsidTr="00510878">
        <w:trPr>
          <w:trHeight w:val="213"/>
        </w:trPr>
        <w:tc>
          <w:tcPr>
            <w:tcW w:w="1008" w:type="pct"/>
          </w:tcPr>
          <w:p w14:paraId="2D4DDF3D" w14:textId="247D8FF3" w:rsidR="00F944E0" w:rsidRPr="00510878" w:rsidRDefault="00F944E0" w:rsidP="00F944E0">
            <w:pPr>
              <w:bidi/>
              <w:jc w:val="left"/>
              <w:rPr>
                <w:sz w:val="20"/>
                <w:szCs w:val="20"/>
                <w:highlight w:val="yellow"/>
                <w:rtl/>
                <w:lang w:val="en-US" w:bidi="ar-LB"/>
              </w:rPr>
            </w:pPr>
            <w:r w:rsidRPr="00510878">
              <w:rPr>
                <w:sz w:val="20"/>
                <w:szCs w:val="20"/>
                <w:rtl/>
                <w:lang w:val="en-US" w:bidi="ar-LB"/>
              </w:rPr>
              <w:t>جامايكا</w:t>
            </w:r>
          </w:p>
        </w:tc>
        <w:tc>
          <w:tcPr>
            <w:tcW w:w="2599" w:type="pct"/>
          </w:tcPr>
          <w:p w14:paraId="1F79F71C" w14:textId="134AE362" w:rsidR="00EF6780" w:rsidRPr="00510878" w:rsidRDefault="00EF6780" w:rsidP="00EF6780">
            <w:pPr>
              <w:bidi/>
              <w:jc w:val="left"/>
              <w:rPr>
                <w:color w:val="000000"/>
                <w:sz w:val="20"/>
                <w:szCs w:val="20"/>
                <w:rtl/>
                <w:lang w:val="en-US" w:bidi="ar-LB"/>
              </w:rPr>
            </w:pPr>
            <w:r w:rsidRPr="00510878">
              <w:rPr>
                <w:sz w:val="20"/>
                <w:szCs w:val="20"/>
                <w:rtl/>
                <w:lang w:val="en-US" w:bidi="ar-LB"/>
              </w:rPr>
              <w:t>تجديد مشروع التعزيز المؤسسي</w:t>
            </w:r>
            <w:r w:rsidR="00082A26" w:rsidRPr="00510878">
              <w:rPr>
                <w:color w:val="000000"/>
                <w:sz w:val="20"/>
                <w:szCs w:val="20"/>
                <w:rtl/>
                <w:lang w:val="en-US" w:bidi="ar-LB"/>
              </w:rPr>
              <w:t xml:space="preserve"> </w:t>
            </w:r>
            <w:r w:rsidR="00082A26" w:rsidRPr="00510878">
              <w:rPr>
                <w:color w:val="000000"/>
                <w:sz w:val="20"/>
                <w:szCs w:val="20"/>
                <w:rtl/>
                <w:lang w:bidi="ar-LB"/>
              </w:rPr>
              <w:t>(المرحلة الثانية عشرة)</w:t>
            </w:r>
          </w:p>
        </w:tc>
        <w:tc>
          <w:tcPr>
            <w:tcW w:w="625" w:type="pct"/>
          </w:tcPr>
          <w:p w14:paraId="2509BFBF" w14:textId="0188EBC5" w:rsidR="00727007" w:rsidRPr="00510878" w:rsidRDefault="00DE6388" w:rsidP="00681321">
            <w:pPr>
              <w:bidi/>
              <w:rPr>
                <w:sz w:val="20"/>
                <w:szCs w:val="20"/>
                <w:highlight w:val="yellow"/>
                <w:lang w:val="en-US" w:bidi="ar-LB"/>
              </w:rPr>
            </w:pPr>
            <w:r w:rsidRPr="00510878">
              <w:rPr>
                <w:sz w:val="20"/>
                <w:szCs w:val="20"/>
                <w:rtl/>
                <w:lang w:val="en-US" w:bidi="ar-LB"/>
              </w:rPr>
              <w:t>180,000</w:t>
            </w:r>
          </w:p>
        </w:tc>
        <w:tc>
          <w:tcPr>
            <w:tcW w:w="768" w:type="pct"/>
          </w:tcPr>
          <w:p w14:paraId="020DBC4F" w14:textId="2729E334" w:rsidR="00727007" w:rsidRPr="00510878" w:rsidRDefault="00DE6388" w:rsidP="00681321">
            <w:pPr>
              <w:bidi/>
              <w:rPr>
                <w:sz w:val="20"/>
                <w:szCs w:val="20"/>
                <w:highlight w:val="yellow"/>
                <w:lang w:val="en-US" w:bidi="ar-LB"/>
              </w:rPr>
            </w:pPr>
            <w:r w:rsidRPr="00510878">
              <w:rPr>
                <w:sz w:val="20"/>
                <w:szCs w:val="20"/>
                <w:rtl/>
                <w:lang w:val="en-US" w:bidi="ar-LB"/>
              </w:rPr>
              <w:t>180,000</w:t>
            </w:r>
          </w:p>
        </w:tc>
      </w:tr>
      <w:tr w:rsidR="00AA3860" w:rsidRPr="00510878" w14:paraId="683B166F" w14:textId="77777777" w:rsidTr="00510878">
        <w:trPr>
          <w:trHeight w:val="48"/>
        </w:trPr>
        <w:tc>
          <w:tcPr>
            <w:tcW w:w="1008" w:type="pct"/>
          </w:tcPr>
          <w:p w14:paraId="1E6712FF" w14:textId="4D351D59" w:rsidR="00F944E0" w:rsidRPr="00510878" w:rsidRDefault="00F944E0" w:rsidP="00F944E0">
            <w:pPr>
              <w:bidi/>
              <w:jc w:val="left"/>
              <w:rPr>
                <w:sz w:val="20"/>
                <w:szCs w:val="20"/>
                <w:highlight w:val="yellow"/>
                <w:rtl/>
                <w:lang w:val="en-US" w:bidi="ar-LB"/>
              </w:rPr>
            </w:pPr>
            <w:r w:rsidRPr="00510878">
              <w:rPr>
                <w:sz w:val="20"/>
                <w:szCs w:val="20"/>
                <w:rtl/>
                <w:lang w:val="en-US" w:bidi="ar-LB"/>
              </w:rPr>
              <w:t>قيرغيزستان</w:t>
            </w:r>
          </w:p>
        </w:tc>
        <w:tc>
          <w:tcPr>
            <w:tcW w:w="2599" w:type="pct"/>
          </w:tcPr>
          <w:p w14:paraId="7350795B" w14:textId="5C6494C1" w:rsidR="00EF6780" w:rsidRPr="00510878" w:rsidRDefault="00EF6780" w:rsidP="00EF6780">
            <w:pPr>
              <w:bidi/>
              <w:jc w:val="left"/>
              <w:rPr>
                <w:sz w:val="20"/>
                <w:szCs w:val="20"/>
                <w:rtl/>
                <w:lang w:val="en-US" w:bidi="ar-LB"/>
              </w:rPr>
            </w:pPr>
            <w:r w:rsidRPr="00510878">
              <w:rPr>
                <w:sz w:val="20"/>
                <w:szCs w:val="20"/>
                <w:rtl/>
                <w:lang w:val="en-US" w:bidi="ar-LB"/>
              </w:rPr>
              <w:t>تجديد مشروع التعزيز المؤسسي</w:t>
            </w:r>
            <w:r w:rsidR="00082A26" w:rsidRPr="00510878">
              <w:rPr>
                <w:sz w:val="20"/>
                <w:szCs w:val="20"/>
                <w:rtl/>
                <w:lang w:val="en-US" w:bidi="ar-LB"/>
              </w:rPr>
              <w:t xml:space="preserve"> </w:t>
            </w:r>
            <w:r w:rsidR="00082A26" w:rsidRPr="00510878">
              <w:rPr>
                <w:color w:val="000000"/>
                <w:sz w:val="20"/>
                <w:szCs w:val="20"/>
                <w:rtl/>
                <w:lang w:bidi="ar-LB"/>
              </w:rPr>
              <w:t>(المرحلة الثانية عشرة)</w:t>
            </w:r>
          </w:p>
        </w:tc>
        <w:tc>
          <w:tcPr>
            <w:tcW w:w="625" w:type="pct"/>
          </w:tcPr>
          <w:p w14:paraId="714C8527" w14:textId="6877E0E1" w:rsidR="00727007" w:rsidRPr="00510878" w:rsidRDefault="00DE6388" w:rsidP="00681321">
            <w:pPr>
              <w:bidi/>
              <w:rPr>
                <w:sz w:val="20"/>
                <w:szCs w:val="20"/>
                <w:highlight w:val="yellow"/>
                <w:lang w:val="en-US" w:bidi="ar-LB"/>
              </w:rPr>
            </w:pPr>
            <w:r w:rsidRPr="00510878">
              <w:rPr>
                <w:sz w:val="20"/>
                <w:szCs w:val="20"/>
                <w:rtl/>
                <w:lang w:val="en-US" w:bidi="ar-LB"/>
              </w:rPr>
              <w:t>306,903</w:t>
            </w:r>
          </w:p>
        </w:tc>
        <w:tc>
          <w:tcPr>
            <w:tcW w:w="768" w:type="pct"/>
          </w:tcPr>
          <w:p w14:paraId="1F9D14FE" w14:textId="69E58BD6" w:rsidR="00727007" w:rsidRPr="00510878" w:rsidRDefault="00DE6388" w:rsidP="00681321">
            <w:pPr>
              <w:bidi/>
              <w:rPr>
                <w:sz w:val="20"/>
                <w:szCs w:val="20"/>
                <w:highlight w:val="yellow"/>
                <w:lang w:val="en-US" w:bidi="ar-LB"/>
              </w:rPr>
            </w:pPr>
            <w:r w:rsidRPr="00510878">
              <w:rPr>
                <w:sz w:val="20"/>
                <w:szCs w:val="20"/>
                <w:rtl/>
                <w:lang w:val="en-US" w:bidi="ar-LB"/>
              </w:rPr>
              <w:t>306,903</w:t>
            </w:r>
          </w:p>
        </w:tc>
      </w:tr>
      <w:tr w:rsidR="00AA3860" w:rsidRPr="00510878" w14:paraId="287E5B6B" w14:textId="77777777" w:rsidTr="00510878">
        <w:trPr>
          <w:trHeight w:val="213"/>
        </w:trPr>
        <w:tc>
          <w:tcPr>
            <w:tcW w:w="1008" w:type="pct"/>
          </w:tcPr>
          <w:p w14:paraId="3DD88913" w14:textId="43D792D7" w:rsidR="00F944E0" w:rsidRPr="00510878" w:rsidRDefault="00F944E0" w:rsidP="00F944E0">
            <w:pPr>
              <w:bidi/>
              <w:jc w:val="left"/>
              <w:rPr>
                <w:sz w:val="20"/>
                <w:szCs w:val="20"/>
                <w:highlight w:val="yellow"/>
                <w:rtl/>
                <w:lang w:val="en-US" w:bidi="ar-LB"/>
              </w:rPr>
            </w:pPr>
            <w:r w:rsidRPr="00510878">
              <w:rPr>
                <w:sz w:val="20"/>
                <w:szCs w:val="20"/>
                <w:rtl/>
                <w:lang w:val="en-US" w:bidi="ar-LB"/>
              </w:rPr>
              <w:t>ليسوتو</w:t>
            </w:r>
          </w:p>
        </w:tc>
        <w:tc>
          <w:tcPr>
            <w:tcW w:w="2599" w:type="pct"/>
          </w:tcPr>
          <w:p w14:paraId="370F7532" w14:textId="4B70E793" w:rsidR="00EF6780" w:rsidRPr="00510878" w:rsidRDefault="00EF6780" w:rsidP="00EF6780">
            <w:pPr>
              <w:bidi/>
              <w:jc w:val="left"/>
              <w:rPr>
                <w:sz w:val="20"/>
                <w:szCs w:val="20"/>
                <w:rtl/>
                <w:lang w:val="en-US" w:bidi="ar-LB"/>
              </w:rPr>
            </w:pPr>
            <w:r w:rsidRPr="00510878">
              <w:rPr>
                <w:sz w:val="20"/>
                <w:szCs w:val="20"/>
                <w:rtl/>
                <w:lang w:val="en-US" w:bidi="ar-LB"/>
              </w:rPr>
              <w:t>تجديد مشروع التعزيز المؤسسي</w:t>
            </w:r>
            <w:r w:rsidR="00082A26" w:rsidRPr="00510878">
              <w:rPr>
                <w:sz w:val="20"/>
                <w:szCs w:val="20"/>
                <w:rtl/>
                <w:lang w:val="en-US" w:bidi="ar-LB"/>
              </w:rPr>
              <w:t xml:space="preserve"> </w:t>
            </w:r>
            <w:r w:rsidR="00082A26" w:rsidRPr="00510878">
              <w:rPr>
                <w:color w:val="000000"/>
                <w:sz w:val="20"/>
                <w:szCs w:val="20"/>
                <w:rtl/>
                <w:lang w:bidi="ar-LB"/>
              </w:rPr>
              <w:t>(المرحلة الثانية عشرة)</w:t>
            </w:r>
          </w:p>
        </w:tc>
        <w:tc>
          <w:tcPr>
            <w:tcW w:w="625" w:type="pct"/>
          </w:tcPr>
          <w:p w14:paraId="670FCA17" w14:textId="2248D80A" w:rsidR="00727007" w:rsidRPr="00510878" w:rsidRDefault="00DE6388" w:rsidP="00681321">
            <w:pPr>
              <w:bidi/>
              <w:rPr>
                <w:sz w:val="20"/>
                <w:szCs w:val="20"/>
                <w:highlight w:val="yellow"/>
                <w:lang w:val="en-US" w:bidi="ar-LB"/>
              </w:rPr>
            </w:pPr>
            <w:r w:rsidRPr="00510878">
              <w:rPr>
                <w:sz w:val="20"/>
                <w:szCs w:val="20"/>
                <w:rtl/>
                <w:lang w:val="en-US" w:bidi="ar-LB"/>
              </w:rPr>
              <w:t>180,000</w:t>
            </w:r>
          </w:p>
        </w:tc>
        <w:tc>
          <w:tcPr>
            <w:tcW w:w="768" w:type="pct"/>
          </w:tcPr>
          <w:p w14:paraId="63C8C6C5" w14:textId="7150098A" w:rsidR="00727007" w:rsidRPr="00510878" w:rsidRDefault="00DE6388" w:rsidP="00681321">
            <w:pPr>
              <w:bidi/>
              <w:rPr>
                <w:sz w:val="20"/>
                <w:szCs w:val="20"/>
                <w:highlight w:val="yellow"/>
                <w:lang w:val="en-US" w:bidi="ar-LB"/>
              </w:rPr>
            </w:pPr>
            <w:r w:rsidRPr="00510878">
              <w:rPr>
                <w:sz w:val="20"/>
                <w:szCs w:val="20"/>
                <w:rtl/>
                <w:lang w:val="en-US" w:bidi="ar-LB"/>
              </w:rPr>
              <w:t>180,000</w:t>
            </w:r>
          </w:p>
        </w:tc>
      </w:tr>
      <w:tr w:rsidR="00AA3860" w:rsidRPr="00510878" w14:paraId="0284DDCB" w14:textId="77777777" w:rsidTr="00510878">
        <w:trPr>
          <w:trHeight w:val="166"/>
        </w:trPr>
        <w:tc>
          <w:tcPr>
            <w:tcW w:w="1008" w:type="pct"/>
          </w:tcPr>
          <w:p w14:paraId="1285E846" w14:textId="1D8E318D" w:rsidR="00F944E0" w:rsidRPr="00510878" w:rsidRDefault="00F944E0" w:rsidP="00F944E0">
            <w:pPr>
              <w:bidi/>
              <w:jc w:val="left"/>
              <w:rPr>
                <w:sz w:val="20"/>
                <w:szCs w:val="20"/>
                <w:highlight w:val="yellow"/>
                <w:rtl/>
                <w:lang w:val="en-US" w:bidi="ar-LB"/>
              </w:rPr>
            </w:pPr>
            <w:r w:rsidRPr="00510878">
              <w:rPr>
                <w:sz w:val="20"/>
                <w:szCs w:val="20"/>
                <w:rtl/>
                <w:lang w:val="en-US" w:bidi="ar-LB"/>
              </w:rPr>
              <w:t>ملاوي</w:t>
            </w:r>
          </w:p>
        </w:tc>
        <w:tc>
          <w:tcPr>
            <w:tcW w:w="2599" w:type="pct"/>
          </w:tcPr>
          <w:p w14:paraId="362C7516" w14:textId="23406873" w:rsidR="00EF6780" w:rsidRPr="00510878" w:rsidRDefault="00EF6780" w:rsidP="00EF6780">
            <w:pPr>
              <w:bidi/>
              <w:jc w:val="left"/>
              <w:rPr>
                <w:sz w:val="20"/>
                <w:szCs w:val="20"/>
                <w:rtl/>
                <w:lang w:val="en-US" w:bidi="ar-LB"/>
              </w:rPr>
            </w:pPr>
            <w:r w:rsidRPr="00510878">
              <w:rPr>
                <w:sz w:val="20"/>
                <w:szCs w:val="20"/>
                <w:rtl/>
                <w:lang w:val="en-US" w:bidi="ar-LB"/>
              </w:rPr>
              <w:t>تجديد مشروع التعزيز المؤسسي</w:t>
            </w:r>
            <w:r w:rsidR="00082A26" w:rsidRPr="00510878">
              <w:rPr>
                <w:sz w:val="20"/>
                <w:szCs w:val="20"/>
                <w:rtl/>
                <w:lang w:val="en-US" w:bidi="ar-LB"/>
              </w:rPr>
              <w:t xml:space="preserve"> (المرحلة </w:t>
            </w:r>
            <w:r w:rsidR="00681321" w:rsidRPr="00510878">
              <w:rPr>
                <w:sz w:val="20"/>
                <w:szCs w:val="20"/>
                <w:rtl/>
                <w:lang w:val="en-US" w:bidi="ar-LB"/>
              </w:rPr>
              <w:t>الرابعة عشرة</w:t>
            </w:r>
            <w:r w:rsidR="00082A26" w:rsidRPr="00510878">
              <w:rPr>
                <w:sz w:val="20"/>
                <w:szCs w:val="20"/>
                <w:rtl/>
                <w:lang w:val="en-US" w:bidi="ar-LB"/>
              </w:rPr>
              <w:t>)</w:t>
            </w:r>
          </w:p>
        </w:tc>
        <w:tc>
          <w:tcPr>
            <w:tcW w:w="625" w:type="pct"/>
          </w:tcPr>
          <w:p w14:paraId="6294948C" w14:textId="221A2409" w:rsidR="00727007" w:rsidRPr="00510878" w:rsidRDefault="00DE6388" w:rsidP="00681321">
            <w:pPr>
              <w:bidi/>
              <w:rPr>
                <w:sz w:val="20"/>
                <w:szCs w:val="20"/>
                <w:highlight w:val="yellow"/>
                <w:lang w:val="en-US" w:bidi="ar-LB"/>
              </w:rPr>
            </w:pPr>
            <w:r w:rsidRPr="00510878">
              <w:rPr>
                <w:sz w:val="20"/>
                <w:szCs w:val="20"/>
                <w:rtl/>
                <w:lang w:val="en-US" w:bidi="ar-LB"/>
              </w:rPr>
              <w:t>180,000</w:t>
            </w:r>
          </w:p>
        </w:tc>
        <w:tc>
          <w:tcPr>
            <w:tcW w:w="768" w:type="pct"/>
          </w:tcPr>
          <w:p w14:paraId="7913AA9A" w14:textId="780D8010" w:rsidR="00727007" w:rsidRPr="00510878" w:rsidRDefault="00DE6388" w:rsidP="00681321">
            <w:pPr>
              <w:bidi/>
              <w:rPr>
                <w:sz w:val="20"/>
                <w:szCs w:val="20"/>
                <w:highlight w:val="yellow"/>
                <w:lang w:val="en-US" w:bidi="ar-LB"/>
              </w:rPr>
            </w:pPr>
            <w:r w:rsidRPr="00510878">
              <w:rPr>
                <w:sz w:val="20"/>
                <w:szCs w:val="20"/>
                <w:rtl/>
                <w:lang w:val="en-US" w:bidi="ar-LB"/>
              </w:rPr>
              <w:t>180,000</w:t>
            </w:r>
          </w:p>
        </w:tc>
      </w:tr>
      <w:tr w:rsidR="00AA3860" w:rsidRPr="00510878" w14:paraId="113E9A72" w14:textId="77777777" w:rsidTr="00510878">
        <w:trPr>
          <w:trHeight w:val="213"/>
        </w:trPr>
        <w:tc>
          <w:tcPr>
            <w:tcW w:w="1008" w:type="pct"/>
          </w:tcPr>
          <w:p w14:paraId="3E3D745C" w14:textId="34A7D79A" w:rsidR="00F944E0" w:rsidRPr="00510878" w:rsidRDefault="00F944E0" w:rsidP="00F944E0">
            <w:pPr>
              <w:bidi/>
              <w:jc w:val="left"/>
              <w:rPr>
                <w:sz w:val="20"/>
                <w:szCs w:val="20"/>
                <w:highlight w:val="yellow"/>
                <w:rtl/>
                <w:lang w:val="en-US" w:bidi="ar-LB"/>
              </w:rPr>
            </w:pPr>
            <w:r w:rsidRPr="00510878">
              <w:rPr>
                <w:sz w:val="20"/>
                <w:szCs w:val="20"/>
                <w:rtl/>
                <w:lang w:val="en-US" w:bidi="ar-LB"/>
              </w:rPr>
              <w:t>جزر مارشال</w:t>
            </w:r>
          </w:p>
        </w:tc>
        <w:tc>
          <w:tcPr>
            <w:tcW w:w="2599" w:type="pct"/>
          </w:tcPr>
          <w:p w14:paraId="56A5CF6E" w14:textId="50190C32" w:rsidR="00EF6780" w:rsidRPr="00510878" w:rsidRDefault="00EF6780" w:rsidP="00EF6780">
            <w:pPr>
              <w:bidi/>
              <w:jc w:val="left"/>
              <w:rPr>
                <w:sz w:val="20"/>
                <w:szCs w:val="20"/>
                <w:rtl/>
                <w:lang w:val="en-US" w:bidi="ar-LB"/>
              </w:rPr>
            </w:pPr>
            <w:r w:rsidRPr="00510878">
              <w:rPr>
                <w:sz w:val="20"/>
                <w:szCs w:val="20"/>
                <w:rtl/>
                <w:lang w:val="en-US" w:bidi="ar-LB"/>
              </w:rPr>
              <w:t>تجديد مشروع التعزيز المؤسسي</w:t>
            </w:r>
            <w:r w:rsidR="00082A26" w:rsidRPr="00510878">
              <w:rPr>
                <w:sz w:val="20"/>
                <w:szCs w:val="20"/>
                <w:rtl/>
                <w:lang w:val="en-US" w:bidi="ar-LB"/>
              </w:rPr>
              <w:t xml:space="preserve"> (المرحلة التاسعة)</w:t>
            </w:r>
          </w:p>
        </w:tc>
        <w:tc>
          <w:tcPr>
            <w:tcW w:w="625" w:type="pct"/>
          </w:tcPr>
          <w:p w14:paraId="32138FEB" w14:textId="5CBD164C" w:rsidR="00727007" w:rsidRPr="00510878" w:rsidRDefault="00DE6388" w:rsidP="00681321">
            <w:pPr>
              <w:bidi/>
              <w:rPr>
                <w:sz w:val="20"/>
                <w:szCs w:val="20"/>
                <w:highlight w:val="yellow"/>
                <w:lang w:val="en-US" w:bidi="ar-LB"/>
              </w:rPr>
            </w:pPr>
            <w:r w:rsidRPr="00510878">
              <w:rPr>
                <w:sz w:val="20"/>
                <w:szCs w:val="20"/>
                <w:rtl/>
                <w:lang w:val="en-US" w:bidi="ar-LB"/>
              </w:rPr>
              <w:t>180,000</w:t>
            </w:r>
          </w:p>
        </w:tc>
        <w:tc>
          <w:tcPr>
            <w:tcW w:w="768" w:type="pct"/>
          </w:tcPr>
          <w:p w14:paraId="338505DC" w14:textId="5B0D133B" w:rsidR="00727007" w:rsidRPr="00510878" w:rsidRDefault="00DE6388" w:rsidP="00681321">
            <w:pPr>
              <w:bidi/>
              <w:rPr>
                <w:sz w:val="20"/>
                <w:szCs w:val="20"/>
                <w:highlight w:val="yellow"/>
                <w:lang w:val="en-US" w:bidi="ar-LB"/>
              </w:rPr>
            </w:pPr>
            <w:r w:rsidRPr="00510878">
              <w:rPr>
                <w:sz w:val="20"/>
                <w:szCs w:val="20"/>
                <w:rtl/>
                <w:lang w:val="en-US" w:bidi="ar-LB"/>
              </w:rPr>
              <w:t>180,000</w:t>
            </w:r>
          </w:p>
        </w:tc>
      </w:tr>
      <w:tr w:rsidR="00AA3860" w:rsidRPr="00510878" w14:paraId="1312D4EC" w14:textId="77777777" w:rsidTr="00510878">
        <w:trPr>
          <w:trHeight w:val="213"/>
        </w:trPr>
        <w:tc>
          <w:tcPr>
            <w:tcW w:w="1008" w:type="pct"/>
          </w:tcPr>
          <w:p w14:paraId="29B7D2DE" w14:textId="13E02FCF" w:rsidR="00F944E0" w:rsidRPr="00510878" w:rsidRDefault="00F944E0" w:rsidP="00F944E0">
            <w:pPr>
              <w:bidi/>
              <w:jc w:val="left"/>
              <w:rPr>
                <w:sz w:val="20"/>
                <w:szCs w:val="20"/>
                <w:highlight w:val="yellow"/>
                <w:rtl/>
                <w:lang w:val="en-US" w:bidi="ar-LB"/>
              </w:rPr>
            </w:pPr>
            <w:r w:rsidRPr="00510878">
              <w:rPr>
                <w:sz w:val="20"/>
                <w:szCs w:val="20"/>
                <w:rtl/>
                <w:lang w:val="en-US" w:bidi="ar-LB"/>
              </w:rPr>
              <w:t>موريتانيا</w:t>
            </w:r>
          </w:p>
        </w:tc>
        <w:tc>
          <w:tcPr>
            <w:tcW w:w="2599" w:type="pct"/>
          </w:tcPr>
          <w:p w14:paraId="0C21651F" w14:textId="4D660C42" w:rsidR="00EF6780" w:rsidRPr="00510878" w:rsidRDefault="00EF6780" w:rsidP="00EF6780">
            <w:pPr>
              <w:bidi/>
              <w:jc w:val="left"/>
              <w:rPr>
                <w:sz w:val="20"/>
                <w:szCs w:val="20"/>
                <w:rtl/>
                <w:lang w:val="en-US" w:bidi="ar-LB"/>
              </w:rPr>
            </w:pPr>
            <w:r w:rsidRPr="00510878">
              <w:rPr>
                <w:sz w:val="20"/>
                <w:szCs w:val="20"/>
                <w:rtl/>
                <w:lang w:val="en-US" w:bidi="ar-LB"/>
              </w:rPr>
              <w:t>تجديد مشروع التعزيز المؤسسي</w:t>
            </w:r>
            <w:r w:rsidR="00082A26" w:rsidRPr="00510878">
              <w:rPr>
                <w:sz w:val="20"/>
                <w:szCs w:val="20"/>
                <w:rtl/>
                <w:lang w:val="en-US" w:bidi="ar-LB"/>
              </w:rPr>
              <w:t xml:space="preserve"> (المرحلة التاسعة)</w:t>
            </w:r>
          </w:p>
        </w:tc>
        <w:tc>
          <w:tcPr>
            <w:tcW w:w="625" w:type="pct"/>
          </w:tcPr>
          <w:p w14:paraId="7830FAE6" w14:textId="7CFA4E09" w:rsidR="00727007" w:rsidRPr="00510878" w:rsidRDefault="00DE6388" w:rsidP="00681321">
            <w:pPr>
              <w:bidi/>
              <w:rPr>
                <w:sz w:val="20"/>
                <w:szCs w:val="20"/>
                <w:highlight w:val="yellow"/>
                <w:lang w:val="en-US" w:bidi="ar-LB"/>
              </w:rPr>
            </w:pPr>
            <w:r w:rsidRPr="00510878">
              <w:rPr>
                <w:sz w:val="20"/>
                <w:szCs w:val="20"/>
                <w:rtl/>
                <w:lang w:val="en-US" w:bidi="ar-LB"/>
              </w:rPr>
              <w:t>180,000</w:t>
            </w:r>
          </w:p>
        </w:tc>
        <w:tc>
          <w:tcPr>
            <w:tcW w:w="768" w:type="pct"/>
          </w:tcPr>
          <w:p w14:paraId="0A1642F1" w14:textId="39EA73A6" w:rsidR="00727007" w:rsidRPr="00510878" w:rsidRDefault="00DE6388" w:rsidP="00681321">
            <w:pPr>
              <w:bidi/>
              <w:rPr>
                <w:sz w:val="20"/>
                <w:szCs w:val="20"/>
                <w:highlight w:val="yellow"/>
                <w:lang w:val="en-US" w:bidi="ar-LB"/>
              </w:rPr>
            </w:pPr>
            <w:r w:rsidRPr="00510878">
              <w:rPr>
                <w:sz w:val="20"/>
                <w:szCs w:val="20"/>
                <w:rtl/>
                <w:lang w:val="en-US" w:bidi="ar-LB"/>
              </w:rPr>
              <w:t>180,000</w:t>
            </w:r>
          </w:p>
        </w:tc>
      </w:tr>
      <w:tr w:rsidR="00AA3860" w:rsidRPr="00510878" w14:paraId="6D578E22" w14:textId="77777777" w:rsidTr="00510878">
        <w:trPr>
          <w:trHeight w:val="213"/>
        </w:trPr>
        <w:tc>
          <w:tcPr>
            <w:tcW w:w="1008" w:type="pct"/>
          </w:tcPr>
          <w:p w14:paraId="547F0C25" w14:textId="0A4DADEB" w:rsidR="00F944E0" w:rsidRPr="00510878" w:rsidRDefault="00F944E0" w:rsidP="00F944E0">
            <w:pPr>
              <w:bidi/>
              <w:jc w:val="left"/>
              <w:rPr>
                <w:sz w:val="20"/>
                <w:szCs w:val="20"/>
                <w:highlight w:val="yellow"/>
                <w:rtl/>
                <w:lang w:val="en-US" w:bidi="ar-LB"/>
              </w:rPr>
            </w:pPr>
            <w:r w:rsidRPr="00510878">
              <w:rPr>
                <w:sz w:val="20"/>
                <w:szCs w:val="20"/>
                <w:rtl/>
                <w:lang w:val="en-US" w:bidi="ar-LB"/>
              </w:rPr>
              <w:t>موزامبيق</w:t>
            </w:r>
          </w:p>
        </w:tc>
        <w:tc>
          <w:tcPr>
            <w:tcW w:w="2599" w:type="pct"/>
          </w:tcPr>
          <w:p w14:paraId="2901B9F0" w14:textId="03910F32" w:rsidR="00EF6780" w:rsidRPr="00510878" w:rsidRDefault="00EF6780" w:rsidP="00EF6780">
            <w:pPr>
              <w:bidi/>
              <w:jc w:val="left"/>
              <w:rPr>
                <w:sz w:val="20"/>
                <w:szCs w:val="20"/>
                <w:rtl/>
                <w:lang w:val="en-US" w:bidi="ar-LB"/>
              </w:rPr>
            </w:pPr>
            <w:r w:rsidRPr="00510878">
              <w:rPr>
                <w:sz w:val="20"/>
                <w:szCs w:val="20"/>
                <w:rtl/>
                <w:lang w:val="en-US" w:bidi="ar-LB"/>
              </w:rPr>
              <w:t>تجديد مشروع التعزيز المؤسسي</w:t>
            </w:r>
            <w:r w:rsidR="00681321" w:rsidRPr="00510878">
              <w:rPr>
                <w:sz w:val="20"/>
                <w:szCs w:val="20"/>
                <w:rtl/>
                <w:lang w:val="en-US" w:bidi="ar-LB"/>
              </w:rPr>
              <w:t xml:space="preserve"> (المرحلة الحادية عشرة)</w:t>
            </w:r>
          </w:p>
        </w:tc>
        <w:tc>
          <w:tcPr>
            <w:tcW w:w="625" w:type="pct"/>
          </w:tcPr>
          <w:p w14:paraId="42470581" w14:textId="45E2CD25" w:rsidR="00727007" w:rsidRPr="00510878" w:rsidRDefault="00DE6388" w:rsidP="00681321">
            <w:pPr>
              <w:bidi/>
              <w:rPr>
                <w:sz w:val="20"/>
                <w:szCs w:val="20"/>
                <w:highlight w:val="yellow"/>
                <w:lang w:val="en-US" w:bidi="ar-LB"/>
              </w:rPr>
            </w:pPr>
            <w:r w:rsidRPr="00510878">
              <w:rPr>
                <w:sz w:val="20"/>
                <w:szCs w:val="20"/>
                <w:rtl/>
                <w:lang w:val="en-US" w:bidi="ar-LB"/>
              </w:rPr>
              <w:t>214,088</w:t>
            </w:r>
          </w:p>
        </w:tc>
        <w:tc>
          <w:tcPr>
            <w:tcW w:w="768" w:type="pct"/>
          </w:tcPr>
          <w:p w14:paraId="39AAED1F" w14:textId="2A8C131A" w:rsidR="00727007" w:rsidRPr="00510878" w:rsidRDefault="00DE6388" w:rsidP="00681321">
            <w:pPr>
              <w:bidi/>
              <w:rPr>
                <w:sz w:val="20"/>
                <w:szCs w:val="20"/>
                <w:highlight w:val="yellow"/>
                <w:lang w:val="en-US" w:bidi="ar-LB"/>
              </w:rPr>
            </w:pPr>
            <w:r w:rsidRPr="00510878">
              <w:rPr>
                <w:sz w:val="20"/>
                <w:szCs w:val="20"/>
                <w:rtl/>
                <w:lang w:val="en-US" w:bidi="ar-LB"/>
              </w:rPr>
              <w:t>214,088</w:t>
            </w:r>
          </w:p>
        </w:tc>
      </w:tr>
      <w:tr w:rsidR="00AA3860" w:rsidRPr="00510878" w14:paraId="4CFE6AB8" w14:textId="77777777" w:rsidTr="00510878">
        <w:trPr>
          <w:trHeight w:val="213"/>
        </w:trPr>
        <w:tc>
          <w:tcPr>
            <w:tcW w:w="1008" w:type="pct"/>
          </w:tcPr>
          <w:p w14:paraId="52F4A051" w14:textId="7759F044" w:rsidR="00F944E0" w:rsidRPr="00510878" w:rsidRDefault="00F944E0" w:rsidP="00F944E0">
            <w:pPr>
              <w:bidi/>
              <w:jc w:val="left"/>
              <w:rPr>
                <w:color w:val="000000"/>
                <w:sz w:val="20"/>
                <w:szCs w:val="20"/>
                <w:highlight w:val="yellow"/>
                <w:rtl/>
                <w:lang w:val="en-US" w:bidi="ar-LB"/>
              </w:rPr>
            </w:pPr>
            <w:r w:rsidRPr="00510878">
              <w:rPr>
                <w:color w:val="000000"/>
                <w:sz w:val="20"/>
                <w:szCs w:val="20"/>
                <w:rtl/>
                <w:lang w:val="en-US" w:bidi="ar-LB"/>
              </w:rPr>
              <w:t>نيبال</w:t>
            </w:r>
          </w:p>
        </w:tc>
        <w:tc>
          <w:tcPr>
            <w:tcW w:w="2599" w:type="pct"/>
          </w:tcPr>
          <w:p w14:paraId="0DB727E8" w14:textId="0E8292B0" w:rsidR="00EF6780" w:rsidRPr="00510878" w:rsidRDefault="00EF6780" w:rsidP="00EF6780">
            <w:pPr>
              <w:bidi/>
              <w:jc w:val="left"/>
              <w:rPr>
                <w:color w:val="000000"/>
                <w:sz w:val="20"/>
                <w:szCs w:val="20"/>
                <w:rtl/>
                <w:lang w:val="en-US" w:bidi="ar-LB"/>
              </w:rPr>
            </w:pPr>
            <w:r w:rsidRPr="00510878">
              <w:rPr>
                <w:sz w:val="20"/>
                <w:szCs w:val="20"/>
                <w:rtl/>
                <w:lang w:val="en-US" w:bidi="ar-LB"/>
              </w:rPr>
              <w:t>تجديد مشروع التعزيز المؤسسي</w:t>
            </w:r>
            <w:r w:rsidR="00681321" w:rsidRPr="00510878">
              <w:rPr>
                <w:color w:val="000000"/>
                <w:sz w:val="20"/>
                <w:szCs w:val="20"/>
                <w:rtl/>
                <w:lang w:val="en-US" w:bidi="ar-LB"/>
              </w:rPr>
              <w:t xml:space="preserve"> </w:t>
            </w:r>
            <w:r w:rsidR="00681321" w:rsidRPr="00510878">
              <w:rPr>
                <w:color w:val="000000"/>
                <w:sz w:val="20"/>
                <w:szCs w:val="20"/>
                <w:rtl/>
                <w:lang w:bidi="ar-LB"/>
              </w:rPr>
              <w:t>(المرحلة الثانية عشرة)</w:t>
            </w:r>
          </w:p>
        </w:tc>
        <w:tc>
          <w:tcPr>
            <w:tcW w:w="625" w:type="pct"/>
          </w:tcPr>
          <w:p w14:paraId="4682B903" w14:textId="5D732068" w:rsidR="00727007" w:rsidRPr="00510878" w:rsidRDefault="00DE6388" w:rsidP="00681321">
            <w:pPr>
              <w:bidi/>
              <w:rPr>
                <w:sz w:val="20"/>
                <w:szCs w:val="20"/>
                <w:highlight w:val="yellow"/>
                <w:lang w:bidi="ar-LB"/>
              </w:rPr>
            </w:pPr>
            <w:r w:rsidRPr="00510878">
              <w:rPr>
                <w:sz w:val="20"/>
                <w:szCs w:val="20"/>
                <w:rtl/>
                <w:lang w:bidi="ar-LB"/>
              </w:rPr>
              <w:t>180,000</w:t>
            </w:r>
          </w:p>
        </w:tc>
        <w:tc>
          <w:tcPr>
            <w:tcW w:w="768" w:type="pct"/>
          </w:tcPr>
          <w:p w14:paraId="200077BE" w14:textId="52880C94" w:rsidR="00727007" w:rsidRPr="00510878" w:rsidRDefault="00DE6388" w:rsidP="00681321">
            <w:pPr>
              <w:bidi/>
              <w:rPr>
                <w:sz w:val="20"/>
                <w:szCs w:val="20"/>
                <w:highlight w:val="yellow"/>
                <w:lang w:bidi="ar-LB"/>
              </w:rPr>
            </w:pPr>
            <w:r w:rsidRPr="00510878">
              <w:rPr>
                <w:sz w:val="20"/>
                <w:szCs w:val="20"/>
                <w:rtl/>
                <w:lang w:bidi="ar-LB"/>
              </w:rPr>
              <w:t>180,000</w:t>
            </w:r>
          </w:p>
        </w:tc>
      </w:tr>
      <w:tr w:rsidR="00AA3860" w:rsidRPr="00510878" w14:paraId="2D70A09F" w14:textId="77777777" w:rsidTr="00510878">
        <w:trPr>
          <w:trHeight w:val="20"/>
        </w:trPr>
        <w:tc>
          <w:tcPr>
            <w:tcW w:w="1008" w:type="pct"/>
          </w:tcPr>
          <w:p w14:paraId="2EB6B52E" w14:textId="3F989CFA" w:rsidR="00F944E0" w:rsidRPr="00510878" w:rsidRDefault="00F944E0" w:rsidP="00F944E0">
            <w:pPr>
              <w:bidi/>
              <w:jc w:val="left"/>
              <w:rPr>
                <w:color w:val="000000"/>
                <w:sz w:val="20"/>
                <w:szCs w:val="20"/>
                <w:highlight w:val="yellow"/>
                <w:rtl/>
                <w:lang w:val="en-US" w:bidi="ar-LB"/>
              </w:rPr>
            </w:pPr>
            <w:r w:rsidRPr="00510878">
              <w:rPr>
                <w:color w:val="000000"/>
                <w:sz w:val="20"/>
                <w:szCs w:val="20"/>
                <w:rtl/>
                <w:lang w:val="en-US" w:bidi="ar-LB"/>
              </w:rPr>
              <w:t>سانت كيتس ونيفس</w:t>
            </w:r>
          </w:p>
        </w:tc>
        <w:tc>
          <w:tcPr>
            <w:tcW w:w="2599" w:type="pct"/>
          </w:tcPr>
          <w:p w14:paraId="32517F40" w14:textId="61CBC05B" w:rsidR="00EF6780" w:rsidRPr="00510878" w:rsidRDefault="00EF6780" w:rsidP="00EF6780">
            <w:pPr>
              <w:bidi/>
              <w:jc w:val="left"/>
              <w:rPr>
                <w:color w:val="000000"/>
                <w:sz w:val="20"/>
                <w:szCs w:val="20"/>
                <w:rtl/>
                <w:lang w:val="en-US" w:bidi="ar-LB"/>
              </w:rPr>
            </w:pPr>
            <w:r w:rsidRPr="00510878">
              <w:rPr>
                <w:sz w:val="20"/>
                <w:szCs w:val="20"/>
                <w:rtl/>
                <w:lang w:val="en-US" w:bidi="ar-LB"/>
              </w:rPr>
              <w:t>تجديد مشروع التعزيز المؤسسي</w:t>
            </w:r>
            <w:r w:rsidR="00082A26" w:rsidRPr="00510878">
              <w:rPr>
                <w:color w:val="000000"/>
                <w:sz w:val="20"/>
                <w:szCs w:val="20"/>
                <w:rtl/>
                <w:lang w:val="en-US" w:bidi="ar-LB"/>
              </w:rPr>
              <w:t xml:space="preserve"> </w:t>
            </w:r>
            <w:r w:rsidR="00082A26" w:rsidRPr="00510878">
              <w:rPr>
                <w:sz w:val="20"/>
                <w:szCs w:val="20"/>
                <w:rtl/>
                <w:lang w:val="en-US" w:bidi="ar-LB"/>
              </w:rPr>
              <w:t>(المرحلة التاسعة)</w:t>
            </w:r>
          </w:p>
        </w:tc>
        <w:tc>
          <w:tcPr>
            <w:tcW w:w="625" w:type="pct"/>
          </w:tcPr>
          <w:p w14:paraId="7B8B9669" w14:textId="770C21A8" w:rsidR="00727007" w:rsidRPr="00510878" w:rsidRDefault="00DE6388" w:rsidP="00681321">
            <w:pPr>
              <w:bidi/>
              <w:rPr>
                <w:color w:val="000000"/>
                <w:sz w:val="20"/>
                <w:szCs w:val="20"/>
                <w:highlight w:val="yellow"/>
                <w:lang w:bidi="ar-LB"/>
              </w:rPr>
            </w:pPr>
            <w:r w:rsidRPr="00510878">
              <w:rPr>
                <w:color w:val="000000"/>
                <w:sz w:val="20"/>
                <w:szCs w:val="20"/>
                <w:rtl/>
                <w:lang w:bidi="ar-LB"/>
              </w:rPr>
              <w:t>180,000</w:t>
            </w:r>
          </w:p>
        </w:tc>
        <w:tc>
          <w:tcPr>
            <w:tcW w:w="768" w:type="pct"/>
          </w:tcPr>
          <w:p w14:paraId="35162405" w14:textId="49ACFF50" w:rsidR="00727007" w:rsidRPr="00510878" w:rsidRDefault="00DE6388" w:rsidP="00681321">
            <w:pPr>
              <w:bidi/>
              <w:rPr>
                <w:color w:val="000000"/>
                <w:sz w:val="20"/>
                <w:szCs w:val="20"/>
                <w:highlight w:val="yellow"/>
                <w:lang w:bidi="ar-LB"/>
              </w:rPr>
            </w:pPr>
            <w:r w:rsidRPr="00510878">
              <w:rPr>
                <w:color w:val="000000"/>
                <w:sz w:val="20"/>
                <w:szCs w:val="20"/>
                <w:rtl/>
                <w:lang w:bidi="ar-LB"/>
              </w:rPr>
              <w:t>180,000</w:t>
            </w:r>
          </w:p>
        </w:tc>
      </w:tr>
      <w:tr w:rsidR="00AA3860" w:rsidRPr="00510878" w14:paraId="0211E4FD" w14:textId="77777777" w:rsidTr="00510878">
        <w:trPr>
          <w:trHeight w:val="213"/>
        </w:trPr>
        <w:tc>
          <w:tcPr>
            <w:tcW w:w="1008" w:type="pct"/>
          </w:tcPr>
          <w:p w14:paraId="28E29FD1" w14:textId="1B3BFF12" w:rsidR="00F944E0" w:rsidRPr="00510878" w:rsidRDefault="00F944E0" w:rsidP="00F944E0">
            <w:pPr>
              <w:bidi/>
              <w:jc w:val="left"/>
              <w:rPr>
                <w:color w:val="000000"/>
                <w:sz w:val="20"/>
                <w:szCs w:val="20"/>
                <w:highlight w:val="yellow"/>
                <w:rtl/>
                <w:lang w:val="en-US" w:bidi="ar-LB"/>
              </w:rPr>
            </w:pPr>
            <w:r w:rsidRPr="00510878">
              <w:rPr>
                <w:color w:val="000000"/>
                <w:sz w:val="20"/>
                <w:szCs w:val="20"/>
                <w:rtl/>
                <w:lang w:val="en-US" w:bidi="ar-LB"/>
              </w:rPr>
              <w:t>سيشيل</w:t>
            </w:r>
          </w:p>
        </w:tc>
        <w:tc>
          <w:tcPr>
            <w:tcW w:w="2599" w:type="pct"/>
          </w:tcPr>
          <w:p w14:paraId="1919E2C7" w14:textId="49D46DC9" w:rsidR="00EF6780" w:rsidRPr="00510878" w:rsidRDefault="00EF6780" w:rsidP="00EF6780">
            <w:pPr>
              <w:bidi/>
              <w:jc w:val="left"/>
              <w:rPr>
                <w:color w:val="000000"/>
                <w:sz w:val="20"/>
                <w:szCs w:val="20"/>
                <w:rtl/>
                <w:lang w:val="en-US" w:bidi="ar-LB"/>
              </w:rPr>
            </w:pPr>
            <w:r w:rsidRPr="00510878">
              <w:rPr>
                <w:sz w:val="20"/>
                <w:szCs w:val="20"/>
                <w:rtl/>
                <w:lang w:val="en-US" w:bidi="ar-LB"/>
              </w:rPr>
              <w:t>تجديد مشروع التعزيز المؤسسي</w:t>
            </w:r>
            <w:r w:rsidR="00082A26" w:rsidRPr="00510878">
              <w:rPr>
                <w:color w:val="000000"/>
                <w:sz w:val="20"/>
                <w:szCs w:val="20"/>
                <w:rtl/>
                <w:lang w:val="en-US" w:bidi="ar-LB"/>
              </w:rPr>
              <w:t xml:space="preserve"> </w:t>
            </w:r>
            <w:r w:rsidR="00681321" w:rsidRPr="00510878">
              <w:rPr>
                <w:color w:val="000000"/>
                <w:sz w:val="20"/>
                <w:szCs w:val="20"/>
                <w:rtl/>
                <w:lang w:bidi="ar-LB"/>
              </w:rPr>
              <w:t>(المرحلة الحادية عشرة)</w:t>
            </w:r>
          </w:p>
        </w:tc>
        <w:tc>
          <w:tcPr>
            <w:tcW w:w="625" w:type="pct"/>
          </w:tcPr>
          <w:p w14:paraId="111DBB92" w14:textId="03807C5E" w:rsidR="00727007" w:rsidRPr="00510878" w:rsidRDefault="00DE6388" w:rsidP="00681321">
            <w:pPr>
              <w:bidi/>
              <w:rPr>
                <w:color w:val="000000"/>
                <w:sz w:val="20"/>
                <w:szCs w:val="20"/>
                <w:highlight w:val="yellow"/>
                <w:lang w:bidi="ar-LB"/>
              </w:rPr>
            </w:pPr>
            <w:r w:rsidRPr="00510878">
              <w:rPr>
                <w:color w:val="000000"/>
                <w:sz w:val="20"/>
                <w:szCs w:val="20"/>
                <w:rtl/>
                <w:lang w:bidi="ar-LB"/>
              </w:rPr>
              <w:t>180,000</w:t>
            </w:r>
          </w:p>
        </w:tc>
        <w:tc>
          <w:tcPr>
            <w:tcW w:w="768" w:type="pct"/>
          </w:tcPr>
          <w:p w14:paraId="3CB18A42" w14:textId="02E113F3" w:rsidR="00727007" w:rsidRPr="00510878" w:rsidRDefault="00DE6388" w:rsidP="00681321">
            <w:pPr>
              <w:bidi/>
              <w:rPr>
                <w:color w:val="000000"/>
                <w:sz w:val="20"/>
                <w:szCs w:val="20"/>
                <w:highlight w:val="yellow"/>
                <w:lang w:bidi="ar-LB"/>
              </w:rPr>
            </w:pPr>
            <w:r w:rsidRPr="00510878">
              <w:rPr>
                <w:color w:val="000000"/>
                <w:sz w:val="20"/>
                <w:szCs w:val="20"/>
                <w:rtl/>
                <w:lang w:bidi="ar-LB"/>
              </w:rPr>
              <w:t>180,000</w:t>
            </w:r>
          </w:p>
        </w:tc>
      </w:tr>
      <w:tr w:rsidR="00AA3860" w:rsidRPr="00510878" w14:paraId="5517FD95" w14:textId="77777777" w:rsidTr="00510878">
        <w:trPr>
          <w:trHeight w:val="213"/>
        </w:trPr>
        <w:tc>
          <w:tcPr>
            <w:tcW w:w="1008" w:type="pct"/>
          </w:tcPr>
          <w:p w14:paraId="4D908906" w14:textId="2E17890B" w:rsidR="00F944E0" w:rsidRPr="00510878" w:rsidRDefault="00A21CD6" w:rsidP="00F944E0">
            <w:pPr>
              <w:bidi/>
              <w:jc w:val="left"/>
              <w:rPr>
                <w:color w:val="000000"/>
                <w:sz w:val="20"/>
                <w:szCs w:val="20"/>
                <w:highlight w:val="yellow"/>
                <w:rtl/>
                <w:lang w:val="en-US" w:bidi="ar-LB"/>
              </w:rPr>
            </w:pPr>
            <w:r w:rsidRPr="00510878">
              <w:rPr>
                <w:color w:val="000000"/>
                <w:sz w:val="20"/>
                <w:szCs w:val="20"/>
                <w:rtl/>
                <w:lang w:val="en-US" w:bidi="ar-LB"/>
              </w:rPr>
              <w:t>سيراليون</w:t>
            </w:r>
          </w:p>
        </w:tc>
        <w:tc>
          <w:tcPr>
            <w:tcW w:w="2599" w:type="pct"/>
          </w:tcPr>
          <w:p w14:paraId="3CE59CFF" w14:textId="0A80DCAF" w:rsidR="00EF6780" w:rsidRPr="00510878" w:rsidRDefault="00EF6780" w:rsidP="00EF6780">
            <w:pPr>
              <w:bidi/>
              <w:jc w:val="left"/>
              <w:rPr>
                <w:color w:val="000000"/>
                <w:sz w:val="20"/>
                <w:szCs w:val="20"/>
                <w:rtl/>
                <w:lang w:val="en-US" w:bidi="ar-LB"/>
              </w:rPr>
            </w:pPr>
            <w:r w:rsidRPr="00510878">
              <w:rPr>
                <w:sz w:val="20"/>
                <w:szCs w:val="20"/>
                <w:rtl/>
                <w:lang w:val="en-US" w:bidi="ar-LB"/>
              </w:rPr>
              <w:t>تجديد مشروع التعزيز المؤسسي</w:t>
            </w:r>
            <w:r w:rsidR="00082A26" w:rsidRPr="00510878">
              <w:rPr>
                <w:color w:val="000000"/>
                <w:sz w:val="20"/>
                <w:szCs w:val="20"/>
                <w:rtl/>
                <w:lang w:val="en-US" w:bidi="ar-LB"/>
              </w:rPr>
              <w:t xml:space="preserve"> </w:t>
            </w:r>
            <w:r w:rsidR="00681321" w:rsidRPr="00510878">
              <w:rPr>
                <w:color w:val="000000"/>
                <w:sz w:val="20"/>
                <w:szCs w:val="20"/>
                <w:rtl/>
                <w:lang w:bidi="ar-LB"/>
              </w:rPr>
              <w:t>(المرحلة العاشرة)</w:t>
            </w:r>
          </w:p>
        </w:tc>
        <w:tc>
          <w:tcPr>
            <w:tcW w:w="625" w:type="pct"/>
          </w:tcPr>
          <w:p w14:paraId="4FC4B91A" w14:textId="59150D73" w:rsidR="00727007" w:rsidRPr="00510878" w:rsidRDefault="00DE6388" w:rsidP="00681321">
            <w:pPr>
              <w:bidi/>
              <w:rPr>
                <w:color w:val="000000"/>
                <w:sz w:val="20"/>
                <w:szCs w:val="20"/>
                <w:highlight w:val="yellow"/>
                <w:lang w:bidi="ar-LB"/>
              </w:rPr>
            </w:pPr>
            <w:r w:rsidRPr="00510878">
              <w:rPr>
                <w:color w:val="000000"/>
                <w:sz w:val="20"/>
                <w:szCs w:val="20"/>
                <w:rtl/>
                <w:lang w:bidi="ar-LB"/>
              </w:rPr>
              <w:t>227,336</w:t>
            </w:r>
          </w:p>
        </w:tc>
        <w:tc>
          <w:tcPr>
            <w:tcW w:w="768" w:type="pct"/>
          </w:tcPr>
          <w:p w14:paraId="48FE0BD0" w14:textId="4512BA61" w:rsidR="00727007" w:rsidRPr="00510878" w:rsidRDefault="00DE6388" w:rsidP="00681321">
            <w:pPr>
              <w:bidi/>
              <w:rPr>
                <w:color w:val="000000"/>
                <w:sz w:val="20"/>
                <w:szCs w:val="20"/>
                <w:highlight w:val="yellow"/>
                <w:lang w:bidi="ar-LB"/>
              </w:rPr>
            </w:pPr>
            <w:r w:rsidRPr="00510878">
              <w:rPr>
                <w:color w:val="000000"/>
                <w:sz w:val="20"/>
                <w:szCs w:val="20"/>
                <w:rtl/>
                <w:lang w:bidi="ar-LB"/>
              </w:rPr>
              <w:t>227,336</w:t>
            </w:r>
          </w:p>
        </w:tc>
      </w:tr>
      <w:tr w:rsidR="00AA3860" w:rsidRPr="00510878" w14:paraId="7367369C" w14:textId="77777777" w:rsidTr="00510878">
        <w:trPr>
          <w:trHeight w:val="213"/>
        </w:trPr>
        <w:tc>
          <w:tcPr>
            <w:tcW w:w="1008" w:type="pct"/>
          </w:tcPr>
          <w:p w14:paraId="307EC3BF" w14:textId="1FF791C7" w:rsidR="00A21CD6" w:rsidRPr="00510878" w:rsidRDefault="00A21CD6" w:rsidP="00A21CD6">
            <w:pPr>
              <w:bidi/>
              <w:jc w:val="left"/>
              <w:rPr>
                <w:color w:val="000000"/>
                <w:sz w:val="20"/>
                <w:szCs w:val="20"/>
                <w:highlight w:val="yellow"/>
                <w:rtl/>
                <w:lang w:val="en-US" w:bidi="ar-LB"/>
              </w:rPr>
            </w:pPr>
            <w:r w:rsidRPr="00510878">
              <w:rPr>
                <w:color w:val="000000"/>
                <w:sz w:val="20"/>
                <w:szCs w:val="20"/>
                <w:rtl/>
                <w:lang w:val="en-US" w:bidi="ar-LB"/>
              </w:rPr>
              <w:t>أوغندا</w:t>
            </w:r>
          </w:p>
        </w:tc>
        <w:tc>
          <w:tcPr>
            <w:tcW w:w="2599" w:type="pct"/>
          </w:tcPr>
          <w:p w14:paraId="0A284225" w14:textId="2584E0A2" w:rsidR="00EF6780" w:rsidRPr="00510878" w:rsidRDefault="00EF6780" w:rsidP="00EF6780">
            <w:pPr>
              <w:bidi/>
              <w:jc w:val="left"/>
              <w:rPr>
                <w:color w:val="000000"/>
                <w:sz w:val="20"/>
                <w:szCs w:val="20"/>
                <w:rtl/>
                <w:lang w:val="en-US" w:bidi="ar-LB"/>
              </w:rPr>
            </w:pPr>
            <w:r w:rsidRPr="00510878">
              <w:rPr>
                <w:sz w:val="20"/>
                <w:szCs w:val="20"/>
                <w:rtl/>
                <w:lang w:val="en-US" w:bidi="ar-LB"/>
              </w:rPr>
              <w:t>تجديد مشروع التعزيز المؤسسي</w:t>
            </w:r>
            <w:r w:rsidR="00082A26" w:rsidRPr="00510878">
              <w:rPr>
                <w:color w:val="000000"/>
                <w:sz w:val="20"/>
                <w:szCs w:val="20"/>
                <w:rtl/>
                <w:lang w:val="en-US" w:bidi="ar-LB"/>
              </w:rPr>
              <w:t xml:space="preserve"> </w:t>
            </w:r>
            <w:r w:rsidR="00082A26" w:rsidRPr="00510878">
              <w:rPr>
                <w:sz w:val="20"/>
                <w:szCs w:val="20"/>
                <w:rtl/>
                <w:lang w:val="en-US" w:bidi="ar-LB"/>
              </w:rPr>
              <w:t xml:space="preserve">(المرحلة </w:t>
            </w:r>
            <w:r w:rsidR="00681321" w:rsidRPr="00510878">
              <w:rPr>
                <w:sz w:val="20"/>
                <w:szCs w:val="20"/>
                <w:rtl/>
                <w:lang w:val="en-US" w:bidi="ar-LB"/>
              </w:rPr>
              <w:t>السادسة</w:t>
            </w:r>
            <w:r w:rsidR="00082A26" w:rsidRPr="00510878">
              <w:rPr>
                <w:sz w:val="20"/>
                <w:szCs w:val="20"/>
                <w:rtl/>
                <w:lang w:val="en-US" w:bidi="ar-LB"/>
              </w:rPr>
              <w:t>)</w:t>
            </w:r>
          </w:p>
        </w:tc>
        <w:tc>
          <w:tcPr>
            <w:tcW w:w="625" w:type="pct"/>
          </w:tcPr>
          <w:p w14:paraId="457E2B0E" w14:textId="31FC4021" w:rsidR="00727007" w:rsidRPr="00510878" w:rsidRDefault="00DE6388" w:rsidP="00681321">
            <w:pPr>
              <w:bidi/>
              <w:rPr>
                <w:color w:val="000000"/>
                <w:sz w:val="20"/>
                <w:szCs w:val="20"/>
                <w:highlight w:val="yellow"/>
                <w:lang w:bidi="ar-LB"/>
              </w:rPr>
            </w:pPr>
            <w:r w:rsidRPr="00510878">
              <w:rPr>
                <w:color w:val="000000"/>
                <w:sz w:val="20"/>
                <w:szCs w:val="20"/>
                <w:rtl/>
                <w:lang w:bidi="ar-LB"/>
              </w:rPr>
              <w:t>180,000</w:t>
            </w:r>
          </w:p>
        </w:tc>
        <w:tc>
          <w:tcPr>
            <w:tcW w:w="768" w:type="pct"/>
          </w:tcPr>
          <w:p w14:paraId="144698F9" w14:textId="6281CE93" w:rsidR="00727007" w:rsidRPr="00510878" w:rsidRDefault="00DE6388" w:rsidP="00681321">
            <w:pPr>
              <w:bidi/>
              <w:rPr>
                <w:color w:val="000000"/>
                <w:sz w:val="20"/>
                <w:szCs w:val="20"/>
                <w:highlight w:val="yellow"/>
                <w:lang w:bidi="ar-LB"/>
              </w:rPr>
            </w:pPr>
            <w:r w:rsidRPr="00510878">
              <w:rPr>
                <w:color w:val="000000"/>
                <w:sz w:val="20"/>
                <w:szCs w:val="20"/>
                <w:rtl/>
                <w:lang w:bidi="ar-LB"/>
              </w:rPr>
              <w:t>180,000</w:t>
            </w:r>
          </w:p>
        </w:tc>
      </w:tr>
      <w:tr w:rsidR="00AA3860" w:rsidRPr="00510878" w14:paraId="0128D4BB" w14:textId="77777777" w:rsidTr="00510878">
        <w:trPr>
          <w:trHeight w:val="213"/>
        </w:trPr>
        <w:tc>
          <w:tcPr>
            <w:tcW w:w="1008" w:type="pct"/>
          </w:tcPr>
          <w:p w14:paraId="5E5976ED" w14:textId="1C7A5F38" w:rsidR="00A21CD6" w:rsidRPr="00510878" w:rsidRDefault="00A21CD6" w:rsidP="00A21CD6">
            <w:pPr>
              <w:bidi/>
              <w:jc w:val="left"/>
              <w:rPr>
                <w:color w:val="000000"/>
                <w:sz w:val="20"/>
                <w:szCs w:val="20"/>
                <w:highlight w:val="yellow"/>
                <w:rtl/>
                <w:lang w:val="en-US" w:bidi="ar-LB"/>
              </w:rPr>
            </w:pPr>
            <w:r w:rsidRPr="00510878">
              <w:rPr>
                <w:color w:val="000000"/>
                <w:sz w:val="20"/>
                <w:szCs w:val="20"/>
                <w:rtl/>
                <w:lang w:val="en-US" w:bidi="ar-LB"/>
              </w:rPr>
              <w:t>جمهورية تنزانيا المتحدة</w:t>
            </w:r>
          </w:p>
        </w:tc>
        <w:tc>
          <w:tcPr>
            <w:tcW w:w="2599" w:type="pct"/>
          </w:tcPr>
          <w:p w14:paraId="293452A4" w14:textId="5A6E3884" w:rsidR="00EF6780" w:rsidRPr="00510878" w:rsidRDefault="00EF6780" w:rsidP="00EF6780">
            <w:pPr>
              <w:bidi/>
              <w:jc w:val="left"/>
              <w:rPr>
                <w:color w:val="000000"/>
                <w:sz w:val="20"/>
                <w:szCs w:val="20"/>
                <w:rtl/>
                <w:lang w:val="en-US" w:bidi="ar-LB"/>
              </w:rPr>
            </w:pPr>
            <w:r w:rsidRPr="00510878">
              <w:rPr>
                <w:sz w:val="20"/>
                <w:szCs w:val="20"/>
                <w:rtl/>
                <w:lang w:val="en-US" w:bidi="ar-LB"/>
              </w:rPr>
              <w:t>تجديد مشروع التعزيز المؤسسي</w:t>
            </w:r>
            <w:r w:rsidR="00082A26" w:rsidRPr="00510878">
              <w:rPr>
                <w:color w:val="000000"/>
                <w:sz w:val="20"/>
                <w:szCs w:val="20"/>
                <w:rtl/>
                <w:lang w:val="en-US" w:bidi="ar-LB"/>
              </w:rPr>
              <w:t xml:space="preserve"> </w:t>
            </w:r>
            <w:r w:rsidR="00082A26" w:rsidRPr="00510878">
              <w:rPr>
                <w:sz w:val="20"/>
                <w:szCs w:val="20"/>
                <w:rtl/>
                <w:lang w:val="en-US" w:bidi="ar-LB"/>
              </w:rPr>
              <w:t>(المرحلة التاسعة)</w:t>
            </w:r>
          </w:p>
        </w:tc>
        <w:tc>
          <w:tcPr>
            <w:tcW w:w="625" w:type="pct"/>
          </w:tcPr>
          <w:p w14:paraId="575330AC" w14:textId="7246C956" w:rsidR="00727007" w:rsidRPr="00510878" w:rsidRDefault="00DE6388" w:rsidP="00681321">
            <w:pPr>
              <w:bidi/>
              <w:rPr>
                <w:color w:val="000000"/>
                <w:sz w:val="20"/>
                <w:szCs w:val="20"/>
                <w:highlight w:val="yellow"/>
                <w:lang w:bidi="ar-LB"/>
              </w:rPr>
            </w:pPr>
            <w:r w:rsidRPr="00510878">
              <w:rPr>
                <w:color w:val="000000"/>
                <w:sz w:val="20"/>
                <w:szCs w:val="20"/>
                <w:rtl/>
                <w:lang w:bidi="ar-LB"/>
              </w:rPr>
              <w:t>180,000</w:t>
            </w:r>
          </w:p>
        </w:tc>
        <w:tc>
          <w:tcPr>
            <w:tcW w:w="768" w:type="pct"/>
          </w:tcPr>
          <w:p w14:paraId="2D7F212F" w14:textId="1F574872" w:rsidR="00727007" w:rsidRPr="00510878" w:rsidRDefault="00DE6388" w:rsidP="00681321">
            <w:pPr>
              <w:bidi/>
              <w:rPr>
                <w:color w:val="000000"/>
                <w:sz w:val="20"/>
                <w:szCs w:val="20"/>
                <w:highlight w:val="yellow"/>
                <w:lang w:bidi="ar-LB"/>
              </w:rPr>
            </w:pPr>
            <w:r w:rsidRPr="00510878">
              <w:rPr>
                <w:color w:val="000000"/>
                <w:sz w:val="20"/>
                <w:szCs w:val="20"/>
                <w:rtl/>
                <w:lang w:bidi="ar-LB"/>
              </w:rPr>
              <w:t>180,000</w:t>
            </w:r>
          </w:p>
        </w:tc>
      </w:tr>
      <w:tr w:rsidR="00AA3860" w:rsidRPr="00510878" w14:paraId="1545FD18" w14:textId="77777777" w:rsidTr="00510878">
        <w:trPr>
          <w:trHeight w:val="213"/>
        </w:trPr>
        <w:tc>
          <w:tcPr>
            <w:tcW w:w="1008" w:type="pct"/>
          </w:tcPr>
          <w:p w14:paraId="79FEE14A" w14:textId="664E9ACD" w:rsidR="00A21CD6" w:rsidRPr="00510878" w:rsidRDefault="00A21CD6" w:rsidP="00A21CD6">
            <w:pPr>
              <w:bidi/>
              <w:jc w:val="left"/>
              <w:rPr>
                <w:color w:val="000000"/>
                <w:sz w:val="20"/>
                <w:szCs w:val="20"/>
                <w:highlight w:val="yellow"/>
                <w:rtl/>
                <w:lang w:val="en-US" w:bidi="ar-LB"/>
              </w:rPr>
            </w:pPr>
            <w:r w:rsidRPr="00510878">
              <w:rPr>
                <w:color w:val="000000"/>
                <w:sz w:val="20"/>
                <w:szCs w:val="20"/>
                <w:rtl/>
                <w:lang w:val="en-US" w:bidi="ar-LB"/>
              </w:rPr>
              <w:t>فييت نام</w:t>
            </w:r>
          </w:p>
        </w:tc>
        <w:tc>
          <w:tcPr>
            <w:tcW w:w="2599" w:type="pct"/>
          </w:tcPr>
          <w:p w14:paraId="4215BD9B" w14:textId="26DAA403" w:rsidR="00EF6780" w:rsidRPr="00510878" w:rsidRDefault="00EF6780" w:rsidP="00EF6780">
            <w:pPr>
              <w:bidi/>
              <w:jc w:val="left"/>
              <w:rPr>
                <w:color w:val="000000"/>
                <w:sz w:val="20"/>
                <w:szCs w:val="20"/>
                <w:rtl/>
                <w:lang w:val="en-US" w:bidi="ar-LB"/>
              </w:rPr>
            </w:pPr>
            <w:r w:rsidRPr="00510878">
              <w:rPr>
                <w:sz w:val="20"/>
                <w:szCs w:val="20"/>
                <w:rtl/>
                <w:lang w:val="en-US" w:bidi="ar-LB"/>
              </w:rPr>
              <w:t>تجديد مشروع التعزيز المؤسسي</w:t>
            </w:r>
            <w:r w:rsidR="00082A26" w:rsidRPr="00510878">
              <w:rPr>
                <w:color w:val="000000"/>
                <w:sz w:val="20"/>
                <w:szCs w:val="20"/>
                <w:rtl/>
                <w:lang w:val="en-US" w:bidi="ar-LB"/>
              </w:rPr>
              <w:t xml:space="preserve"> </w:t>
            </w:r>
            <w:r w:rsidR="00082A26" w:rsidRPr="00510878">
              <w:rPr>
                <w:sz w:val="20"/>
                <w:szCs w:val="20"/>
                <w:rtl/>
                <w:lang w:val="en-US" w:bidi="ar-LB"/>
              </w:rPr>
              <w:t xml:space="preserve">(المرحلة </w:t>
            </w:r>
            <w:r w:rsidR="00681321" w:rsidRPr="00510878">
              <w:rPr>
                <w:sz w:val="20"/>
                <w:szCs w:val="20"/>
                <w:rtl/>
                <w:lang w:val="en-US" w:bidi="ar-LB"/>
              </w:rPr>
              <w:t>الخامسة عشرة)</w:t>
            </w:r>
            <w:r w:rsidR="00082A26" w:rsidRPr="00510878">
              <w:rPr>
                <w:sz w:val="20"/>
                <w:szCs w:val="20"/>
                <w:rtl/>
                <w:lang w:val="en-US" w:bidi="ar-LB"/>
              </w:rPr>
              <w:t>)</w:t>
            </w:r>
          </w:p>
        </w:tc>
        <w:tc>
          <w:tcPr>
            <w:tcW w:w="625" w:type="pct"/>
          </w:tcPr>
          <w:p w14:paraId="5717C889" w14:textId="50586FC3" w:rsidR="00727007" w:rsidRPr="00510878" w:rsidRDefault="00DE6388" w:rsidP="00681321">
            <w:pPr>
              <w:bidi/>
              <w:rPr>
                <w:color w:val="000000"/>
                <w:sz w:val="20"/>
                <w:szCs w:val="20"/>
                <w:highlight w:val="yellow"/>
                <w:lang w:bidi="ar-LB"/>
              </w:rPr>
            </w:pPr>
            <w:r w:rsidRPr="00510878">
              <w:rPr>
                <w:color w:val="000000"/>
                <w:sz w:val="20"/>
                <w:szCs w:val="20"/>
                <w:rtl/>
                <w:lang w:bidi="ar-LB"/>
              </w:rPr>
              <w:t>315,239</w:t>
            </w:r>
          </w:p>
        </w:tc>
        <w:tc>
          <w:tcPr>
            <w:tcW w:w="768" w:type="pct"/>
          </w:tcPr>
          <w:p w14:paraId="467518D2" w14:textId="07038969" w:rsidR="00727007" w:rsidRPr="00510878" w:rsidRDefault="00DE6388" w:rsidP="00681321">
            <w:pPr>
              <w:bidi/>
              <w:rPr>
                <w:color w:val="000000"/>
                <w:sz w:val="20"/>
                <w:szCs w:val="20"/>
                <w:highlight w:val="yellow"/>
                <w:lang w:bidi="ar-LB"/>
              </w:rPr>
            </w:pPr>
            <w:r w:rsidRPr="00510878">
              <w:rPr>
                <w:color w:val="000000"/>
                <w:sz w:val="20"/>
                <w:szCs w:val="20"/>
                <w:rtl/>
                <w:lang w:bidi="ar-LB"/>
              </w:rPr>
              <w:t>315,239</w:t>
            </w:r>
          </w:p>
        </w:tc>
      </w:tr>
      <w:tr w:rsidR="00DD3BA8" w:rsidRPr="00510878" w14:paraId="24AF7B11" w14:textId="77777777" w:rsidTr="00510878">
        <w:trPr>
          <w:trHeight w:val="229"/>
        </w:trPr>
        <w:tc>
          <w:tcPr>
            <w:tcW w:w="3607" w:type="pct"/>
            <w:gridSpan w:val="2"/>
            <w:hideMark/>
          </w:tcPr>
          <w:p w14:paraId="5751059C" w14:textId="75BB921B" w:rsidR="00681321" w:rsidRPr="00510878" w:rsidRDefault="005D6B17" w:rsidP="00681321">
            <w:pPr>
              <w:bidi/>
              <w:jc w:val="right"/>
              <w:rPr>
                <w:color w:val="000000" w:themeColor="text1"/>
                <w:sz w:val="20"/>
                <w:szCs w:val="20"/>
                <w:rtl/>
                <w:lang w:val="en-US" w:bidi="ar-LB"/>
              </w:rPr>
            </w:pPr>
            <w:r w:rsidRPr="00510878">
              <w:rPr>
                <w:color w:val="000000" w:themeColor="text1"/>
                <w:sz w:val="20"/>
                <w:szCs w:val="20"/>
                <w:rtl/>
                <w:lang w:val="en-US" w:bidi="ar-LB"/>
              </w:rPr>
              <w:t>المجموع الكلي</w:t>
            </w:r>
            <w:r w:rsidR="00681321" w:rsidRPr="00510878">
              <w:rPr>
                <w:color w:val="000000" w:themeColor="text1"/>
                <w:sz w:val="20"/>
                <w:szCs w:val="20"/>
                <w:rtl/>
                <w:lang w:val="en-US" w:bidi="ar-LB"/>
              </w:rPr>
              <w:t xml:space="preserve"> </w:t>
            </w:r>
            <w:r w:rsidR="002F5FC7" w:rsidRPr="00510878">
              <w:rPr>
                <w:color w:val="000000" w:themeColor="text1"/>
                <w:sz w:val="20"/>
                <w:szCs w:val="20"/>
                <w:rtl/>
                <w:lang w:val="en-US" w:bidi="ar-LB"/>
              </w:rPr>
              <w:t>للقسم</w:t>
            </w:r>
            <w:r w:rsidR="00681321" w:rsidRPr="00510878">
              <w:rPr>
                <w:color w:val="000000" w:themeColor="text1"/>
                <w:sz w:val="20"/>
                <w:szCs w:val="20"/>
                <w:rtl/>
                <w:lang w:val="en-US" w:bidi="ar-LB"/>
              </w:rPr>
              <w:t xml:space="preserve"> ألف-1</w:t>
            </w:r>
          </w:p>
        </w:tc>
        <w:tc>
          <w:tcPr>
            <w:tcW w:w="625" w:type="pct"/>
          </w:tcPr>
          <w:p w14:paraId="5A5119AC" w14:textId="715E6593" w:rsidR="0093117D" w:rsidRPr="00510878" w:rsidRDefault="00DE6388" w:rsidP="00681321">
            <w:pPr>
              <w:bidi/>
              <w:rPr>
                <w:color w:val="000000" w:themeColor="text1"/>
                <w:sz w:val="20"/>
                <w:szCs w:val="20"/>
                <w:highlight w:val="yellow"/>
                <w:lang w:val="en-US" w:bidi="ar-LB"/>
              </w:rPr>
            </w:pPr>
            <w:r w:rsidRPr="00510878">
              <w:rPr>
                <w:color w:val="000000" w:themeColor="text1"/>
                <w:sz w:val="20"/>
                <w:szCs w:val="20"/>
                <w:rtl/>
                <w:lang w:val="en-US" w:bidi="ar-LB"/>
              </w:rPr>
              <w:t>5,131,150</w:t>
            </w:r>
          </w:p>
        </w:tc>
        <w:tc>
          <w:tcPr>
            <w:tcW w:w="768" w:type="pct"/>
          </w:tcPr>
          <w:p w14:paraId="7452B9D1" w14:textId="5409FD32" w:rsidR="0093117D" w:rsidRPr="00510878" w:rsidRDefault="00DE6388" w:rsidP="00681321">
            <w:pPr>
              <w:bidi/>
              <w:rPr>
                <w:color w:val="000000" w:themeColor="text1"/>
                <w:sz w:val="20"/>
                <w:szCs w:val="20"/>
                <w:highlight w:val="yellow"/>
                <w:lang w:val="en-US" w:bidi="ar-LB"/>
              </w:rPr>
            </w:pPr>
            <w:r w:rsidRPr="00510878">
              <w:rPr>
                <w:color w:val="000000" w:themeColor="text1"/>
                <w:sz w:val="20"/>
                <w:szCs w:val="20"/>
                <w:rtl/>
                <w:lang w:val="en-US" w:bidi="ar-LB"/>
              </w:rPr>
              <w:t>5,131,150</w:t>
            </w:r>
          </w:p>
        </w:tc>
      </w:tr>
      <w:tr w:rsidR="0093117D" w:rsidRPr="00510878" w14:paraId="56C52A21" w14:textId="77777777" w:rsidTr="00F944E0">
        <w:trPr>
          <w:trHeight w:val="189"/>
        </w:trPr>
        <w:tc>
          <w:tcPr>
            <w:tcW w:w="5000" w:type="pct"/>
            <w:gridSpan w:val="4"/>
          </w:tcPr>
          <w:p w14:paraId="7B1103A1" w14:textId="1A2972C3" w:rsidR="00CD61F2" w:rsidRPr="00510878" w:rsidRDefault="00CD61F2" w:rsidP="00CD61F2">
            <w:pPr>
              <w:bidi/>
              <w:jc w:val="left"/>
              <w:rPr>
                <w:b/>
                <w:bCs/>
                <w:color w:val="000000" w:themeColor="text1"/>
                <w:sz w:val="20"/>
                <w:szCs w:val="20"/>
                <w:rtl/>
                <w:lang w:val="en-US" w:bidi="ar-LB"/>
              </w:rPr>
            </w:pPr>
            <w:r w:rsidRPr="00510878">
              <w:rPr>
                <w:b/>
                <w:bCs/>
                <w:color w:val="000000" w:themeColor="text1"/>
                <w:sz w:val="20"/>
                <w:szCs w:val="20"/>
                <w:rtl/>
                <w:lang w:val="en-US" w:bidi="ar-LB"/>
              </w:rPr>
              <w:t xml:space="preserve">ألف-2: إعداد مشروع لخطط </w:t>
            </w:r>
            <w:r w:rsidR="00171C1B" w:rsidRPr="00510878">
              <w:rPr>
                <w:b/>
                <w:bCs/>
                <w:color w:val="000000" w:themeColor="text1"/>
                <w:sz w:val="20"/>
                <w:szCs w:val="20"/>
                <w:rtl/>
                <w:lang w:val="en-US" w:bidi="ar-LB"/>
              </w:rPr>
              <w:t xml:space="preserve">إدارة إزالة المواد الهيدروكلوروفلوروكربونية </w:t>
            </w:r>
          </w:p>
        </w:tc>
      </w:tr>
      <w:tr w:rsidR="00AA3860" w:rsidRPr="00510878" w14:paraId="2F18E08B" w14:textId="77777777" w:rsidTr="00510878">
        <w:trPr>
          <w:trHeight w:val="76"/>
        </w:trPr>
        <w:tc>
          <w:tcPr>
            <w:tcW w:w="1008" w:type="pct"/>
          </w:tcPr>
          <w:p w14:paraId="64EE0A87" w14:textId="22768DCE" w:rsidR="00A21CD6" w:rsidRPr="00510878" w:rsidRDefault="00A21CD6" w:rsidP="00A21CD6">
            <w:pPr>
              <w:bidi/>
              <w:jc w:val="left"/>
              <w:rPr>
                <w:color w:val="000000" w:themeColor="text1"/>
                <w:sz w:val="20"/>
                <w:szCs w:val="20"/>
                <w:highlight w:val="yellow"/>
                <w:rtl/>
                <w:lang w:val="en-US" w:bidi="ar-LB"/>
              </w:rPr>
            </w:pPr>
            <w:r w:rsidRPr="00510878">
              <w:rPr>
                <w:color w:val="000000" w:themeColor="text1"/>
                <w:sz w:val="20"/>
                <w:szCs w:val="20"/>
                <w:rtl/>
                <w:lang w:val="en-US" w:bidi="ar-LB"/>
              </w:rPr>
              <w:t>البحرين</w:t>
            </w:r>
          </w:p>
        </w:tc>
        <w:tc>
          <w:tcPr>
            <w:tcW w:w="2599" w:type="pct"/>
          </w:tcPr>
          <w:p w14:paraId="1B16D561" w14:textId="5E14AC7F" w:rsidR="00EF6780" w:rsidRPr="00510878" w:rsidRDefault="00EF6780" w:rsidP="00EF6780">
            <w:pPr>
              <w:bidi/>
              <w:jc w:val="left"/>
              <w:rPr>
                <w:color w:val="000000" w:themeColor="text1"/>
                <w:sz w:val="20"/>
                <w:szCs w:val="20"/>
                <w:highlight w:val="yellow"/>
                <w:rtl/>
                <w:lang w:val="en-US" w:bidi="ar-LB"/>
              </w:rPr>
            </w:pPr>
            <w:r w:rsidRPr="00510878">
              <w:rPr>
                <w:color w:val="000000" w:themeColor="text1"/>
                <w:sz w:val="20"/>
                <w:szCs w:val="20"/>
                <w:rtl/>
                <w:lang w:val="en-US" w:bidi="ar-LB"/>
              </w:rPr>
              <w:t xml:space="preserve">إعداد </w:t>
            </w:r>
            <w:r w:rsidR="00171C1B" w:rsidRPr="00510878">
              <w:rPr>
                <w:color w:val="000000" w:themeColor="text1"/>
                <w:sz w:val="20"/>
                <w:szCs w:val="20"/>
                <w:rtl/>
                <w:lang w:val="en-US" w:bidi="ar-LB"/>
              </w:rPr>
              <w:t xml:space="preserve">خطة إدارة إزالة المواد الهيدروكلوروفلوروكربونية </w:t>
            </w:r>
            <w:r w:rsidRPr="00510878">
              <w:rPr>
                <w:color w:val="000000" w:themeColor="text1"/>
                <w:sz w:val="20"/>
                <w:szCs w:val="20"/>
                <w:rtl/>
                <w:lang w:val="en-US" w:bidi="ar-LB"/>
              </w:rPr>
              <w:t>(المرحلة الثالثة)</w:t>
            </w:r>
            <w:r w:rsidR="00171C1B" w:rsidRPr="00510878">
              <w:rPr>
                <w:color w:val="000000" w:themeColor="text1"/>
                <w:sz w:val="20"/>
                <w:szCs w:val="20"/>
                <w:highlight w:val="yellow"/>
                <w:rtl/>
                <w:lang w:val="en-US" w:bidi="ar-LB"/>
              </w:rPr>
              <w:t xml:space="preserve"> </w:t>
            </w:r>
          </w:p>
        </w:tc>
        <w:tc>
          <w:tcPr>
            <w:tcW w:w="625" w:type="pct"/>
          </w:tcPr>
          <w:p w14:paraId="5604B923" w14:textId="2C489E3E" w:rsidR="0044027E" w:rsidRPr="00510878" w:rsidRDefault="00C545D9" w:rsidP="00C545D9">
            <w:pPr>
              <w:bidi/>
              <w:rPr>
                <w:color w:val="000000" w:themeColor="text1"/>
                <w:sz w:val="20"/>
                <w:szCs w:val="20"/>
                <w:highlight w:val="yellow"/>
                <w:lang w:val="en-US" w:bidi="ar-LB"/>
              </w:rPr>
            </w:pPr>
            <w:r w:rsidRPr="00510878">
              <w:rPr>
                <w:color w:val="000000" w:themeColor="text1"/>
                <w:sz w:val="20"/>
                <w:szCs w:val="20"/>
                <w:rtl/>
                <w:lang w:val="en-US" w:bidi="ar-LB"/>
              </w:rPr>
              <w:t>30,000</w:t>
            </w:r>
          </w:p>
        </w:tc>
        <w:tc>
          <w:tcPr>
            <w:tcW w:w="768" w:type="pct"/>
          </w:tcPr>
          <w:p w14:paraId="0E3F57D3" w14:textId="5DC4FEED" w:rsidR="0044027E" w:rsidRPr="00510878" w:rsidRDefault="00C545D9" w:rsidP="00C545D9">
            <w:pPr>
              <w:bidi/>
              <w:rPr>
                <w:color w:val="000000" w:themeColor="text1"/>
                <w:sz w:val="20"/>
                <w:szCs w:val="20"/>
                <w:highlight w:val="yellow"/>
                <w:lang w:val="en-US" w:bidi="ar-LB"/>
              </w:rPr>
            </w:pPr>
            <w:r w:rsidRPr="00510878">
              <w:rPr>
                <w:color w:val="000000" w:themeColor="text1"/>
                <w:sz w:val="20"/>
                <w:szCs w:val="20"/>
                <w:rtl/>
                <w:lang w:val="en-US" w:bidi="ar-LB"/>
              </w:rPr>
              <w:t>30,000</w:t>
            </w:r>
          </w:p>
        </w:tc>
      </w:tr>
      <w:tr w:rsidR="00AA3860" w:rsidRPr="00510878" w14:paraId="31F02B88" w14:textId="77777777" w:rsidTr="00510878">
        <w:trPr>
          <w:trHeight w:val="215"/>
        </w:trPr>
        <w:tc>
          <w:tcPr>
            <w:tcW w:w="1008" w:type="pct"/>
          </w:tcPr>
          <w:p w14:paraId="14FC9A0D" w14:textId="18725182" w:rsidR="00A21CD6" w:rsidRPr="00510878" w:rsidRDefault="00BD358A" w:rsidP="00A21CD6">
            <w:pPr>
              <w:bidi/>
              <w:jc w:val="left"/>
              <w:rPr>
                <w:color w:val="000000"/>
                <w:sz w:val="20"/>
                <w:szCs w:val="20"/>
                <w:rtl/>
                <w:lang w:val="en-US" w:bidi="ar-LB"/>
              </w:rPr>
            </w:pPr>
            <w:r w:rsidRPr="00510878">
              <w:rPr>
                <w:color w:val="000000"/>
                <w:sz w:val="20"/>
                <w:szCs w:val="20"/>
                <w:rtl/>
                <w:lang w:val="en-US" w:bidi="ar-LB"/>
              </w:rPr>
              <w:t>بنغلاديش</w:t>
            </w:r>
            <w:r w:rsidRPr="00510878">
              <w:rPr>
                <w:color w:val="000000"/>
                <w:sz w:val="20"/>
                <w:szCs w:val="20"/>
                <w:vertAlign w:val="superscript"/>
                <w:rtl/>
                <w:lang w:val="en-US" w:bidi="ar-LB"/>
              </w:rPr>
              <w:t xml:space="preserve"> أ</w:t>
            </w:r>
          </w:p>
        </w:tc>
        <w:tc>
          <w:tcPr>
            <w:tcW w:w="2599" w:type="pct"/>
          </w:tcPr>
          <w:p w14:paraId="39AEAF6D" w14:textId="4A549BF6" w:rsidR="00EF6780" w:rsidRPr="00510878" w:rsidRDefault="00EF6780" w:rsidP="00EF6780">
            <w:pPr>
              <w:bidi/>
              <w:jc w:val="left"/>
              <w:rPr>
                <w:color w:val="000000" w:themeColor="text1"/>
                <w:sz w:val="20"/>
                <w:szCs w:val="20"/>
                <w:highlight w:val="yellow"/>
                <w:rtl/>
                <w:lang w:val="en-US" w:bidi="ar-LB"/>
              </w:rPr>
            </w:pPr>
            <w:r w:rsidRPr="00510878">
              <w:rPr>
                <w:color w:val="000000" w:themeColor="text1"/>
                <w:sz w:val="20"/>
                <w:szCs w:val="20"/>
                <w:rtl/>
                <w:lang w:val="en-US" w:bidi="ar-LB"/>
              </w:rPr>
              <w:t xml:space="preserve">إعداد </w:t>
            </w:r>
            <w:r w:rsidR="00171C1B" w:rsidRPr="00510878">
              <w:rPr>
                <w:color w:val="000000" w:themeColor="text1"/>
                <w:sz w:val="20"/>
                <w:szCs w:val="20"/>
                <w:rtl/>
                <w:lang w:val="en-US" w:bidi="ar-LB"/>
              </w:rPr>
              <w:t>خطة إدارة إزالة المواد الهيدروكلوروفلوروكربونية</w:t>
            </w:r>
            <w:r w:rsidRPr="00510878">
              <w:rPr>
                <w:color w:val="000000" w:themeColor="text1"/>
                <w:sz w:val="20"/>
                <w:szCs w:val="20"/>
                <w:rtl/>
                <w:lang w:val="en-US" w:bidi="ar-LB"/>
              </w:rPr>
              <w:t xml:space="preserve"> (المرحلة الثالثة)</w:t>
            </w:r>
          </w:p>
        </w:tc>
        <w:tc>
          <w:tcPr>
            <w:tcW w:w="625" w:type="pct"/>
          </w:tcPr>
          <w:p w14:paraId="7D8CC61B" w14:textId="2EA6087D" w:rsidR="0044027E" w:rsidRPr="00510878" w:rsidRDefault="00C545D9" w:rsidP="00C545D9">
            <w:pPr>
              <w:bidi/>
              <w:rPr>
                <w:color w:val="000000" w:themeColor="text1"/>
                <w:sz w:val="20"/>
                <w:szCs w:val="20"/>
                <w:highlight w:val="yellow"/>
                <w:lang w:val="en-US" w:bidi="ar-LB"/>
              </w:rPr>
            </w:pPr>
            <w:r w:rsidRPr="00510878">
              <w:rPr>
                <w:color w:val="000000" w:themeColor="text1"/>
                <w:sz w:val="20"/>
                <w:szCs w:val="20"/>
                <w:rtl/>
                <w:lang w:val="en-US" w:bidi="ar-LB"/>
              </w:rPr>
              <w:t>15,000</w:t>
            </w:r>
          </w:p>
        </w:tc>
        <w:tc>
          <w:tcPr>
            <w:tcW w:w="768" w:type="pct"/>
          </w:tcPr>
          <w:p w14:paraId="1C98EE06" w14:textId="1835579B" w:rsidR="0044027E" w:rsidRPr="00510878" w:rsidRDefault="00C545D9" w:rsidP="00C545D9">
            <w:pPr>
              <w:bidi/>
              <w:rPr>
                <w:color w:val="000000" w:themeColor="text1"/>
                <w:sz w:val="20"/>
                <w:szCs w:val="20"/>
                <w:highlight w:val="yellow"/>
                <w:lang w:val="en-US" w:bidi="ar-LB"/>
              </w:rPr>
            </w:pPr>
            <w:r w:rsidRPr="00510878">
              <w:rPr>
                <w:color w:val="000000" w:themeColor="text1"/>
                <w:sz w:val="20"/>
                <w:szCs w:val="20"/>
                <w:rtl/>
                <w:lang w:val="en-US" w:bidi="ar-LB"/>
              </w:rPr>
              <w:t>15,000</w:t>
            </w:r>
          </w:p>
        </w:tc>
      </w:tr>
      <w:tr w:rsidR="00AA3860" w:rsidRPr="00510878" w14:paraId="0DE291CE" w14:textId="77777777" w:rsidTr="00510878">
        <w:trPr>
          <w:trHeight w:val="215"/>
        </w:trPr>
        <w:tc>
          <w:tcPr>
            <w:tcW w:w="1008" w:type="pct"/>
          </w:tcPr>
          <w:p w14:paraId="64E30CCE" w14:textId="3CFBFE05" w:rsidR="00A21CD6" w:rsidRPr="00510878" w:rsidRDefault="00A21CD6" w:rsidP="00A21CD6">
            <w:pPr>
              <w:bidi/>
              <w:jc w:val="left"/>
              <w:rPr>
                <w:sz w:val="20"/>
                <w:szCs w:val="20"/>
                <w:rtl/>
                <w:lang w:val="en-US" w:bidi="ar-LB"/>
              </w:rPr>
            </w:pPr>
            <w:r w:rsidRPr="00510878">
              <w:rPr>
                <w:sz w:val="20"/>
                <w:szCs w:val="20"/>
                <w:rtl/>
                <w:lang w:val="en-US" w:bidi="ar-LB"/>
              </w:rPr>
              <w:t>دومينيكا</w:t>
            </w:r>
            <w:r w:rsidR="00BD358A" w:rsidRPr="00510878">
              <w:rPr>
                <w:sz w:val="20"/>
                <w:szCs w:val="20"/>
                <w:vertAlign w:val="superscript"/>
                <w:rtl/>
                <w:lang w:val="en-US" w:bidi="ar-LB"/>
              </w:rPr>
              <w:t xml:space="preserve"> ب</w:t>
            </w:r>
          </w:p>
        </w:tc>
        <w:tc>
          <w:tcPr>
            <w:tcW w:w="2599" w:type="pct"/>
          </w:tcPr>
          <w:p w14:paraId="756F28FA" w14:textId="38E954C1" w:rsidR="00EF6780" w:rsidRPr="00510878" w:rsidRDefault="00EF6780" w:rsidP="00EF6780">
            <w:pPr>
              <w:bidi/>
              <w:jc w:val="left"/>
              <w:rPr>
                <w:color w:val="000000" w:themeColor="text1"/>
                <w:sz w:val="20"/>
                <w:szCs w:val="20"/>
                <w:highlight w:val="yellow"/>
                <w:rtl/>
                <w:lang w:val="en-US" w:bidi="ar-LB"/>
              </w:rPr>
            </w:pPr>
            <w:r w:rsidRPr="00510878">
              <w:rPr>
                <w:color w:val="000000" w:themeColor="text1"/>
                <w:sz w:val="20"/>
                <w:szCs w:val="20"/>
                <w:rtl/>
                <w:lang w:val="en-US" w:bidi="ar-LB"/>
              </w:rPr>
              <w:t xml:space="preserve">إعداد </w:t>
            </w:r>
            <w:r w:rsidR="00171C1B" w:rsidRPr="00510878">
              <w:rPr>
                <w:color w:val="000000" w:themeColor="text1"/>
                <w:sz w:val="20"/>
                <w:szCs w:val="20"/>
                <w:rtl/>
                <w:lang w:val="en-US" w:bidi="ar-LB"/>
              </w:rPr>
              <w:t>خطة إدارة إزالة المواد الهيدروكلوروفلوروكربونية</w:t>
            </w:r>
            <w:r w:rsidRPr="00510878">
              <w:rPr>
                <w:color w:val="000000" w:themeColor="text1"/>
                <w:sz w:val="20"/>
                <w:szCs w:val="20"/>
                <w:rtl/>
                <w:lang w:val="en-US" w:bidi="ar-LB"/>
              </w:rPr>
              <w:t xml:space="preserve"> (المرحلة الثانية)</w:t>
            </w:r>
          </w:p>
        </w:tc>
        <w:tc>
          <w:tcPr>
            <w:tcW w:w="625" w:type="pct"/>
          </w:tcPr>
          <w:p w14:paraId="4483FF79" w14:textId="1BB1143B" w:rsidR="0044027E" w:rsidRPr="00510878" w:rsidRDefault="00C545D9" w:rsidP="00C545D9">
            <w:pPr>
              <w:bidi/>
              <w:rPr>
                <w:color w:val="000000" w:themeColor="text1"/>
                <w:sz w:val="20"/>
                <w:szCs w:val="20"/>
                <w:highlight w:val="yellow"/>
                <w:lang w:val="en-US" w:bidi="ar-LB"/>
              </w:rPr>
            </w:pPr>
            <w:r w:rsidRPr="00510878">
              <w:rPr>
                <w:color w:val="000000" w:themeColor="text1"/>
                <w:sz w:val="20"/>
                <w:szCs w:val="20"/>
                <w:rtl/>
                <w:lang w:val="en-US" w:bidi="ar-LB"/>
              </w:rPr>
              <w:t>20,000</w:t>
            </w:r>
          </w:p>
        </w:tc>
        <w:tc>
          <w:tcPr>
            <w:tcW w:w="768" w:type="pct"/>
          </w:tcPr>
          <w:p w14:paraId="16EC9A27" w14:textId="2D64482B" w:rsidR="0044027E" w:rsidRPr="00510878" w:rsidRDefault="00C545D9" w:rsidP="00C545D9">
            <w:pPr>
              <w:bidi/>
              <w:rPr>
                <w:color w:val="000000" w:themeColor="text1"/>
                <w:sz w:val="20"/>
                <w:szCs w:val="20"/>
                <w:highlight w:val="yellow"/>
                <w:lang w:val="en-US" w:bidi="ar-LB"/>
              </w:rPr>
            </w:pPr>
            <w:r w:rsidRPr="00510878">
              <w:rPr>
                <w:color w:val="000000" w:themeColor="text1"/>
                <w:sz w:val="20"/>
                <w:szCs w:val="20"/>
                <w:rtl/>
                <w:lang w:val="en-US" w:bidi="ar-LB"/>
              </w:rPr>
              <w:t>20,000</w:t>
            </w:r>
          </w:p>
        </w:tc>
      </w:tr>
      <w:tr w:rsidR="00AA3860" w:rsidRPr="00510878" w14:paraId="59A955E9" w14:textId="77777777" w:rsidTr="00510878">
        <w:trPr>
          <w:trHeight w:val="215"/>
        </w:trPr>
        <w:tc>
          <w:tcPr>
            <w:tcW w:w="1008" w:type="pct"/>
          </w:tcPr>
          <w:p w14:paraId="6AE9C097" w14:textId="1F04A18F" w:rsidR="00A21CD6" w:rsidRPr="00510878" w:rsidRDefault="00A21CD6" w:rsidP="00A21CD6">
            <w:pPr>
              <w:bidi/>
              <w:jc w:val="left"/>
              <w:rPr>
                <w:sz w:val="20"/>
                <w:szCs w:val="20"/>
                <w:highlight w:val="yellow"/>
                <w:rtl/>
                <w:lang w:val="en-US" w:bidi="ar-LB"/>
              </w:rPr>
            </w:pPr>
            <w:r w:rsidRPr="00510878">
              <w:rPr>
                <w:sz w:val="20"/>
                <w:szCs w:val="20"/>
                <w:rtl/>
                <w:lang w:val="en-US" w:bidi="ar-LB"/>
              </w:rPr>
              <w:t>تيمور- ليشتي</w:t>
            </w:r>
          </w:p>
        </w:tc>
        <w:tc>
          <w:tcPr>
            <w:tcW w:w="2599" w:type="pct"/>
          </w:tcPr>
          <w:p w14:paraId="248E46E9" w14:textId="70AC5172" w:rsidR="00EF6780" w:rsidRPr="00510878" w:rsidRDefault="00EF6780" w:rsidP="00EF6780">
            <w:pPr>
              <w:bidi/>
              <w:jc w:val="left"/>
              <w:rPr>
                <w:color w:val="000000" w:themeColor="text1"/>
                <w:sz w:val="20"/>
                <w:szCs w:val="20"/>
                <w:highlight w:val="yellow"/>
                <w:rtl/>
                <w:lang w:val="en-US" w:bidi="ar-LB"/>
              </w:rPr>
            </w:pPr>
            <w:r w:rsidRPr="00510878">
              <w:rPr>
                <w:color w:val="000000" w:themeColor="text1"/>
                <w:sz w:val="20"/>
                <w:szCs w:val="20"/>
                <w:rtl/>
                <w:lang w:val="en-US" w:bidi="ar-LB"/>
              </w:rPr>
              <w:t xml:space="preserve">إعداد </w:t>
            </w:r>
            <w:r w:rsidR="00171C1B" w:rsidRPr="00510878">
              <w:rPr>
                <w:color w:val="000000" w:themeColor="text1"/>
                <w:sz w:val="20"/>
                <w:szCs w:val="20"/>
                <w:rtl/>
                <w:lang w:val="en-US" w:bidi="ar-LB"/>
              </w:rPr>
              <w:t>خطة إدارة إزالة المواد الهيدروكلوروفلوروكربونية</w:t>
            </w:r>
            <w:r w:rsidRPr="00510878">
              <w:rPr>
                <w:color w:val="000000" w:themeColor="text1"/>
                <w:sz w:val="20"/>
                <w:szCs w:val="20"/>
                <w:rtl/>
                <w:lang w:val="en-US" w:bidi="ar-LB"/>
              </w:rPr>
              <w:t xml:space="preserve"> (المرحلة الثالثة)</w:t>
            </w:r>
          </w:p>
        </w:tc>
        <w:tc>
          <w:tcPr>
            <w:tcW w:w="625" w:type="pct"/>
          </w:tcPr>
          <w:p w14:paraId="01431B69" w14:textId="29DCCCB0" w:rsidR="0044027E" w:rsidRPr="00510878" w:rsidRDefault="00C545D9" w:rsidP="00C545D9">
            <w:pPr>
              <w:bidi/>
              <w:rPr>
                <w:color w:val="000000" w:themeColor="text1"/>
                <w:sz w:val="20"/>
                <w:szCs w:val="20"/>
                <w:highlight w:val="yellow"/>
                <w:lang w:val="en-US" w:bidi="ar-LB"/>
              </w:rPr>
            </w:pPr>
            <w:r w:rsidRPr="00510878">
              <w:rPr>
                <w:color w:val="000000" w:themeColor="text1"/>
                <w:sz w:val="20"/>
                <w:szCs w:val="20"/>
                <w:rtl/>
                <w:lang w:val="en-US" w:bidi="ar-LB"/>
              </w:rPr>
              <w:t>30,000</w:t>
            </w:r>
          </w:p>
        </w:tc>
        <w:tc>
          <w:tcPr>
            <w:tcW w:w="768" w:type="pct"/>
          </w:tcPr>
          <w:p w14:paraId="067F388E" w14:textId="16F83059" w:rsidR="0044027E" w:rsidRPr="00510878" w:rsidRDefault="00C545D9" w:rsidP="00C545D9">
            <w:pPr>
              <w:bidi/>
              <w:rPr>
                <w:color w:val="000000" w:themeColor="text1"/>
                <w:sz w:val="20"/>
                <w:szCs w:val="20"/>
                <w:highlight w:val="yellow"/>
                <w:lang w:val="en-US" w:bidi="ar-LB"/>
              </w:rPr>
            </w:pPr>
            <w:r w:rsidRPr="00510878">
              <w:rPr>
                <w:color w:val="000000" w:themeColor="text1"/>
                <w:sz w:val="20"/>
                <w:szCs w:val="20"/>
                <w:rtl/>
                <w:lang w:val="en-US" w:bidi="ar-LB"/>
              </w:rPr>
              <w:t>30,000</w:t>
            </w:r>
          </w:p>
        </w:tc>
      </w:tr>
      <w:tr w:rsidR="00DD3BA8" w:rsidRPr="00510878" w14:paraId="0E28D7A7" w14:textId="77777777" w:rsidTr="00510878">
        <w:trPr>
          <w:trHeight w:val="229"/>
        </w:trPr>
        <w:tc>
          <w:tcPr>
            <w:tcW w:w="3607" w:type="pct"/>
            <w:gridSpan w:val="2"/>
          </w:tcPr>
          <w:p w14:paraId="686AF262" w14:textId="3ACFBB7C" w:rsidR="00DE6388" w:rsidRPr="00510878" w:rsidRDefault="00DE6388" w:rsidP="00DE6388">
            <w:pPr>
              <w:bidi/>
              <w:jc w:val="right"/>
              <w:rPr>
                <w:color w:val="000000" w:themeColor="text1"/>
                <w:sz w:val="20"/>
                <w:szCs w:val="20"/>
                <w:rtl/>
                <w:lang w:val="en-US" w:bidi="ar-LB"/>
              </w:rPr>
            </w:pPr>
            <w:r w:rsidRPr="00510878">
              <w:rPr>
                <w:color w:val="000000" w:themeColor="text1"/>
                <w:sz w:val="20"/>
                <w:szCs w:val="20"/>
                <w:rtl/>
                <w:lang w:val="en-US" w:bidi="ar-LB"/>
              </w:rPr>
              <w:t xml:space="preserve">المجموع الفرعي </w:t>
            </w:r>
            <w:r w:rsidR="002F5FC7" w:rsidRPr="00510878">
              <w:rPr>
                <w:color w:val="000000" w:themeColor="text1"/>
                <w:sz w:val="20"/>
                <w:szCs w:val="20"/>
                <w:rtl/>
                <w:lang w:val="en-US" w:bidi="ar-LB"/>
              </w:rPr>
              <w:t>للقسم</w:t>
            </w:r>
            <w:r w:rsidRPr="00510878">
              <w:rPr>
                <w:color w:val="000000" w:themeColor="text1"/>
                <w:sz w:val="20"/>
                <w:szCs w:val="20"/>
                <w:rtl/>
                <w:lang w:val="en-US" w:bidi="ar-LB"/>
              </w:rPr>
              <w:t xml:space="preserve"> ألف-2</w:t>
            </w:r>
          </w:p>
        </w:tc>
        <w:tc>
          <w:tcPr>
            <w:tcW w:w="625" w:type="pct"/>
          </w:tcPr>
          <w:p w14:paraId="69E19B26" w14:textId="484C5096" w:rsidR="0044027E" w:rsidRPr="00510878" w:rsidRDefault="00C545D9" w:rsidP="00C545D9">
            <w:pPr>
              <w:bidi/>
              <w:rPr>
                <w:color w:val="000000" w:themeColor="text1"/>
                <w:sz w:val="20"/>
                <w:szCs w:val="20"/>
                <w:lang w:val="en-US" w:bidi="ar-LB"/>
              </w:rPr>
            </w:pPr>
            <w:r w:rsidRPr="00510878">
              <w:rPr>
                <w:color w:val="000000" w:themeColor="text1"/>
                <w:sz w:val="20"/>
                <w:szCs w:val="20"/>
                <w:rtl/>
                <w:lang w:val="en-US" w:bidi="ar-LB"/>
              </w:rPr>
              <w:t>95,000</w:t>
            </w:r>
          </w:p>
        </w:tc>
        <w:tc>
          <w:tcPr>
            <w:tcW w:w="768" w:type="pct"/>
          </w:tcPr>
          <w:p w14:paraId="0F0A032F" w14:textId="51F1DB22" w:rsidR="0044027E" w:rsidRPr="00510878" w:rsidRDefault="00C545D9" w:rsidP="00C545D9">
            <w:pPr>
              <w:bidi/>
              <w:rPr>
                <w:color w:val="000000" w:themeColor="text1"/>
                <w:sz w:val="20"/>
                <w:szCs w:val="20"/>
                <w:lang w:val="en-US" w:bidi="ar-LB"/>
              </w:rPr>
            </w:pPr>
            <w:r w:rsidRPr="00510878">
              <w:rPr>
                <w:color w:val="000000" w:themeColor="text1"/>
                <w:sz w:val="20"/>
                <w:szCs w:val="20"/>
                <w:rtl/>
                <w:lang w:val="en-US" w:bidi="ar-LB"/>
              </w:rPr>
              <w:t>95,000</w:t>
            </w:r>
          </w:p>
        </w:tc>
      </w:tr>
      <w:tr w:rsidR="00DD3BA8" w:rsidRPr="00510878" w14:paraId="074DF026" w14:textId="77777777" w:rsidTr="00510878">
        <w:trPr>
          <w:trHeight w:val="229"/>
        </w:trPr>
        <w:tc>
          <w:tcPr>
            <w:tcW w:w="3607" w:type="pct"/>
            <w:gridSpan w:val="2"/>
          </w:tcPr>
          <w:p w14:paraId="4FE5D046" w14:textId="59514E5A" w:rsidR="00DE6388" w:rsidRPr="00510878" w:rsidRDefault="00DE6388" w:rsidP="00DE6388">
            <w:pPr>
              <w:bidi/>
              <w:jc w:val="right"/>
              <w:rPr>
                <w:color w:val="000000" w:themeColor="text1"/>
                <w:sz w:val="20"/>
                <w:szCs w:val="20"/>
                <w:rtl/>
                <w:lang w:val="en-US" w:bidi="ar-LB"/>
              </w:rPr>
            </w:pPr>
            <w:r w:rsidRPr="00510878">
              <w:rPr>
                <w:color w:val="000000" w:themeColor="text1"/>
                <w:sz w:val="20"/>
                <w:szCs w:val="20"/>
                <w:rtl/>
                <w:lang w:val="en-US" w:bidi="ar-LB"/>
              </w:rPr>
              <w:t>تكاليف دعم الوكالة</w:t>
            </w:r>
          </w:p>
        </w:tc>
        <w:tc>
          <w:tcPr>
            <w:tcW w:w="625" w:type="pct"/>
          </w:tcPr>
          <w:p w14:paraId="3E73E685" w14:textId="62E4BC81" w:rsidR="0044027E" w:rsidRPr="00510878" w:rsidRDefault="00C545D9" w:rsidP="00C545D9">
            <w:pPr>
              <w:bidi/>
              <w:rPr>
                <w:color w:val="000000" w:themeColor="text1"/>
                <w:sz w:val="20"/>
                <w:szCs w:val="20"/>
                <w:lang w:val="en-US" w:bidi="ar-LB"/>
              </w:rPr>
            </w:pPr>
            <w:r w:rsidRPr="00510878">
              <w:rPr>
                <w:color w:val="000000" w:themeColor="text1"/>
                <w:sz w:val="20"/>
                <w:szCs w:val="20"/>
                <w:rtl/>
                <w:lang w:val="en-US" w:bidi="ar-LB"/>
              </w:rPr>
              <w:t>12,350</w:t>
            </w:r>
          </w:p>
        </w:tc>
        <w:tc>
          <w:tcPr>
            <w:tcW w:w="768" w:type="pct"/>
          </w:tcPr>
          <w:p w14:paraId="7F5F5507" w14:textId="3A1CFE32" w:rsidR="0044027E" w:rsidRPr="00510878" w:rsidRDefault="00C545D9" w:rsidP="00C545D9">
            <w:pPr>
              <w:bidi/>
              <w:rPr>
                <w:color w:val="000000" w:themeColor="text1"/>
                <w:sz w:val="20"/>
                <w:szCs w:val="20"/>
                <w:lang w:val="en-US" w:bidi="ar-LB"/>
              </w:rPr>
            </w:pPr>
            <w:r w:rsidRPr="00510878">
              <w:rPr>
                <w:color w:val="000000" w:themeColor="text1"/>
                <w:sz w:val="20"/>
                <w:szCs w:val="20"/>
                <w:rtl/>
                <w:lang w:val="en-US" w:bidi="ar-LB"/>
              </w:rPr>
              <w:t>12,350</w:t>
            </w:r>
          </w:p>
        </w:tc>
      </w:tr>
      <w:tr w:rsidR="00DD3BA8" w:rsidRPr="00510878" w14:paraId="48627CB7" w14:textId="77777777" w:rsidTr="00510878">
        <w:trPr>
          <w:trHeight w:val="229"/>
        </w:trPr>
        <w:tc>
          <w:tcPr>
            <w:tcW w:w="3607" w:type="pct"/>
            <w:gridSpan w:val="2"/>
          </w:tcPr>
          <w:p w14:paraId="540285FF" w14:textId="6694D148" w:rsidR="00DE6388" w:rsidRPr="00510878" w:rsidRDefault="005D6B17" w:rsidP="00DE6388">
            <w:pPr>
              <w:bidi/>
              <w:jc w:val="right"/>
              <w:rPr>
                <w:color w:val="000000" w:themeColor="text1"/>
                <w:sz w:val="20"/>
                <w:szCs w:val="20"/>
                <w:rtl/>
                <w:lang w:val="en-US" w:bidi="ar-LB"/>
              </w:rPr>
            </w:pPr>
            <w:r w:rsidRPr="00510878">
              <w:rPr>
                <w:color w:val="000000" w:themeColor="text1"/>
                <w:sz w:val="20"/>
                <w:szCs w:val="20"/>
                <w:rtl/>
                <w:lang w:val="en-US" w:bidi="ar-LB"/>
              </w:rPr>
              <w:t>المجموع الكلي</w:t>
            </w:r>
            <w:r w:rsidR="00DE6388" w:rsidRPr="00510878">
              <w:rPr>
                <w:color w:val="000000" w:themeColor="text1"/>
                <w:sz w:val="20"/>
                <w:szCs w:val="20"/>
                <w:rtl/>
                <w:lang w:val="en-US" w:bidi="ar-LB"/>
              </w:rPr>
              <w:t xml:space="preserve"> </w:t>
            </w:r>
            <w:r w:rsidR="002F5FC7" w:rsidRPr="00510878">
              <w:rPr>
                <w:color w:val="000000" w:themeColor="text1"/>
                <w:sz w:val="20"/>
                <w:szCs w:val="20"/>
                <w:rtl/>
                <w:lang w:val="en-US" w:bidi="ar-LB"/>
              </w:rPr>
              <w:t>للقسم</w:t>
            </w:r>
            <w:r w:rsidR="00DE6388" w:rsidRPr="00510878">
              <w:rPr>
                <w:color w:val="000000" w:themeColor="text1"/>
                <w:sz w:val="20"/>
                <w:szCs w:val="20"/>
                <w:rtl/>
                <w:lang w:val="en-US" w:bidi="ar-LB"/>
              </w:rPr>
              <w:t xml:space="preserve"> ألف-2</w:t>
            </w:r>
          </w:p>
        </w:tc>
        <w:tc>
          <w:tcPr>
            <w:tcW w:w="625" w:type="pct"/>
          </w:tcPr>
          <w:p w14:paraId="7FDB5735" w14:textId="51529082" w:rsidR="0044027E" w:rsidRPr="00510878" w:rsidRDefault="00C545D9" w:rsidP="00C545D9">
            <w:pPr>
              <w:bidi/>
              <w:rPr>
                <w:color w:val="000000" w:themeColor="text1"/>
                <w:sz w:val="20"/>
                <w:szCs w:val="20"/>
                <w:lang w:val="en-US" w:bidi="ar-LB"/>
              </w:rPr>
            </w:pPr>
            <w:r w:rsidRPr="00510878">
              <w:rPr>
                <w:color w:val="000000" w:themeColor="text1"/>
                <w:sz w:val="20"/>
                <w:szCs w:val="20"/>
                <w:rtl/>
                <w:lang w:val="en-US" w:bidi="ar-LB"/>
              </w:rPr>
              <w:t>107,350</w:t>
            </w:r>
          </w:p>
        </w:tc>
        <w:tc>
          <w:tcPr>
            <w:tcW w:w="768" w:type="pct"/>
          </w:tcPr>
          <w:p w14:paraId="1CAD88B6" w14:textId="3EFC2BBE" w:rsidR="0044027E" w:rsidRPr="00510878" w:rsidRDefault="00C545D9" w:rsidP="00C545D9">
            <w:pPr>
              <w:bidi/>
              <w:rPr>
                <w:color w:val="000000" w:themeColor="text1"/>
                <w:sz w:val="20"/>
                <w:szCs w:val="20"/>
                <w:lang w:val="en-US" w:bidi="ar-LB"/>
              </w:rPr>
            </w:pPr>
            <w:r w:rsidRPr="00510878">
              <w:rPr>
                <w:color w:val="000000" w:themeColor="text1"/>
                <w:sz w:val="20"/>
                <w:szCs w:val="20"/>
                <w:rtl/>
                <w:lang w:val="en-US" w:bidi="ar-LB"/>
              </w:rPr>
              <w:t>107,350</w:t>
            </w:r>
          </w:p>
        </w:tc>
      </w:tr>
      <w:tr w:rsidR="00514616" w:rsidRPr="00510878" w14:paraId="051A21A4" w14:textId="77777777" w:rsidTr="00F944E0">
        <w:trPr>
          <w:trHeight w:val="229"/>
        </w:trPr>
        <w:tc>
          <w:tcPr>
            <w:tcW w:w="5000" w:type="pct"/>
            <w:gridSpan w:val="4"/>
            <w:hideMark/>
          </w:tcPr>
          <w:p w14:paraId="05576714" w14:textId="2FC25C9E" w:rsidR="00562B95" w:rsidRPr="00510878" w:rsidRDefault="00562B95" w:rsidP="00562B95">
            <w:pPr>
              <w:keepNext/>
              <w:bidi/>
              <w:jc w:val="left"/>
              <w:rPr>
                <w:bCs/>
                <w:color w:val="000000" w:themeColor="text1"/>
                <w:sz w:val="20"/>
                <w:szCs w:val="20"/>
                <w:rtl/>
                <w:lang w:val="en-US" w:bidi="ar-LB"/>
              </w:rPr>
            </w:pPr>
            <w:r w:rsidRPr="00510878">
              <w:rPr>
                <w:bCs/>
                <w:color w:val="000000" w:themeColor="text1"/>
                <w:sz w:val="20"/>
                <w:szCs w:val="20"/>
                <w:rtl/>
                <w:lang w:val="en-US" w:bidi="ar-LB"/>
              </w:rPr>
              <w:t xml:space="preserve">ألف-3: إعداد </w:t>
            </w:r>
            <w:r w:rsidR="0011413A" w:rsidRPr="00510878">
              <w:rPr>
                <w:bCs/>
                <w:color w:val="000000" w:themeColor="text1"/>
                <w:sz w:val="20"/>
                <w:szCs w:val="20"/>
                <w:rtl/>
                <w:lang w:val="en-US" w:bidi="ar-LB"/>
              </w:rPr>
              <w:t>مشروع</w:t>
            </w:r>
            <w:r w:rsidRPr="00510878">
              <w:rPr>
                <w:bCs/>
                <w:color w:val="000000" w:themeColor="text1"/>
                <w:sz w:val="20"/>
                <w:szCs w:val="20"/>
                <w:rtl/>
                <w:lang w:val="en-US" w:bidi="ar-LB"/>
              </w:rPr>
              <w:t xml:space="preserve"> لخطط</w:t>
            </w:r>
            <w:r w:rsidR="0011413A" w:rsidRPr="00510878">
              <w:rPr>
                <w:bCs/>
                <w:color w:val="000000" w:themeColor="text1"/>
                <w:sz w:val="20"/>
                <w:szCs w:val="20"/>
                <w:rtl/>
                <w:lang w:val="en-US" w:bidi="ar-LB"/>
              </w:rPr>
              <w:t xml:space="preserve"> تنفيذ</w:t>
            </w:r>
            <w:r w:rsidRPr="00510878">
              <w:rPr>
                <w:bCs/>
                <w:color w:val="000000" w:themeColor="text1"/>
                <w:sz w:val="20"/>
                <w:szCs w:val="20"/>
                <w:rtl/>
                <w:lang w:val="en-US" w:bidi="ar-LB"/>
              </w:rPr>
              <w:t xml:space="preserve"> كيغالي </w:t>
            </w:r>
            <w:r w:rsidR="0011413A" w:rsidRPr="00510878">
              <w:rPr>
                <w:bCs/>
                <w:color w:val="000000" w:themeColor="text1"/>
                <w:sz w:val="20"/>
                <w:szCs w:val="20"/>
                <w:rtl/>
                <w:lang w:val="en-US" w:bidi="ar-LB"/>
              </w:rPr>
              <w:t>للمواد</w:t>
            </w:r>
            <w:r w:rsidRPr="00510878">
              <w:rPr>
                <w:bCs/>
                <w:color w:val="000000" w:themeColor="text1"/>
                <w:sz w:val="20"/>
                <w:szCs w:val="20"/>
                <w:rtl/>
                <w:lang w:val="en-US" w:bidi="ar-LB"/>
              </w:rPr>
              <w:t xml:space="preserve"> الهيدروفلوروكربونية</w:t>
            </w:r>
          </w:p>
        </w:tc>
      </w:tr>
      <w:tr w:rsidR="00AA3860" w:rsidRPr="00510878" w14:paraId="6E4A9D1C" w14:textId="77777777" w:rsidTr="00510878">
        <w:trPr>
          <w:trHeight w:val="229"/>
        </w:trPr>
        <w:tc>
          <w:tcPr>
            <w:tcW w:w="1008" w:type="pct"/>
          </w:tcPr>
          <w:p w14:paraId="56894CF8" w14:textId="48665850" w:rsidR="00A21CD6" w:rsidRPr="00510878" w:rsidRDefault="00A21CD6" w:rsidP="00A21CD6">
            <w:pPr>
              <w:keepNext/>
              <w:bidi/>
              <w:jc w:val="left"/>
              <w:rPr>
                <w:color w:val="000000"/>
                <w:sz w:val="20"/>
                <w:szCs w:val="20"/>
                <w:rtl/>
                <w:lang w:val="en-US" w:bidi="ar-LB"/>
              </w:rPr>
            </w:pPr>
            <w:r w:rsidRPr="00510878">
              <w:rPr>
                <w:color w:val="000000"/>
                <w:sz w:val="20"/>
                <w:szCs w:val="20"/>
                <w:rtl/>
                <w:lang w:val="en-US" w:bidi="ar-LB"/>
              </w:rPr>
              <w:t>جزر البهاما</w:t>
            </w:r>
            <w:r w:rsidR="00BD358A" w:rsidRPr="00510878">
              <w:rPr>
                <w:color w:val="000000"/>
                <w:sz w:val="20"/>
                <w:szCs w:val="20"/>
                <w:vertAlign w:val="superscript"/>
                <w:rtl/>
                <w:lang w:val="en-US" w:bidi="ar-LB"/>
              </w:rPr>
              <w:t xml:space="preserve"> ب</w:t>
            </w:r>
          </w:p>
        </w:tc>
        <w:tc>
          <w:tcPr>
            <w:tcW w:w="2599" w:type="pct"/>
            <w:vAlign w:val="center"/>
          </w:tcPr>
          <w:p w14:paraId="6C5AAF5E" w14:textId="59DD00D7" w:rsidR="00EF6780" w:rsidRPr="00510878" w:rsidRDefault="00EF6780" w:rsidP="00EF6780">
            <w:pPr>
              <w:keepNext/>
              <w:bidi/>
              <w:snapToGrid w:val="0"/>
              <w:rPr>
                <w:sz w:val="20"/>
                <w:szCs w:val="20"/>
                <w:rtl/>
                <w:lang w:val="en-US" w:bidi="ar-LB"/>
              </w:rPr>
            </w:pPr>
            <w:r w:rsidRPr="00510878">
              <w:rPr>
                <w:sz w:val="20"/>
                <w:szCs w:val="20"/>
                <w:rtl/>
                <w:lang w:val="en-US" w:bidi="ar-LB"/>
              </w:rPr>
              <w:t>إعداد خطة تنفيذ كيغالي (المرحلة الأولى)</w:t>
            </w:r>
          </w:p>
        </w:tc>
        <w:tc>
          <w:tcPr>
            <w:tcW w:w="625" w:type="pct"/>
          </w:tcPr>
          <w:p w14:paraId="6E068ADA" w14:textId="01E9A5E9" w:rsidR="00514616" w:rsidRPr="00510878" w:rsidRDefault="00C545D9" w:rsidP="00C545D9">
            <w:pPr>
              <w:keepNext/>
              <w:bidi/>
              <w:rPr>
                <w:sz w:val="20"/>
                <w:szCs w:val="20"/>
                <w:highlight w:val="yellow"/>
                <w:lang w:bidi="ar-LB"/>
              </w:rPr>
            </w:pPr>
            <w:r w:rsidRPr="00510878">
              <w:rPr>
                <w:sz w:val="20"/>
                <w:szCs w:val="20"/>
                <w:rtl/>
                <w:lang w:bidi="ar-LB"/>
              </w:rPr>
              <w:t>91,000</w:t>
            </w:r>
          </w:p>
        </w:tc>
        <w:tc>
          <w:tcPr>
            <w:tcW w:w="768" w:type="pct"/>
          </w:tcPr>
          <w:p w14:paraId="0C09C802" w14:textId="0C0BA726" w:rsidR="00514616" w:rsidRPr="00510878" w:rsidRDefault="00C545D9" w:rsidP="00C545D9">
            <w:pPr>
              <w:keepNext/>
              <w:bidi/>
              <w:rPr>
                <w:sz w:val="20"/>
                <w:szCs w:val="20"/>
                <w:highlight w:val="yellow"/>
                <w:lang w:bidi="ar-LB"/>
              </w:rPr>
            </w:pPr>
            <w:r w:rsidRPr="00510878">
              <w:rPr>
                <w:sz w:val="20"/>
                <w:szCs w:val="20"/>
                <w:rtl/>
                <w:lang w:bidi="ar-LB"/>
              </w:rPr>
              <w:t>91,000</w:t>
            </w:r>
          </w:p>
        </w:tc>
      </w:tr>
      <w:tr w:rsidR="00AA3860" w:rsidRPr="00510878" w14:paraId="4F3ED926" w14:textId="77777777" w:rsidTr="00510878">
        <w:trPr>
          <w:trHeight w:val="229"/>
        </w:trPr>
        <w:tc>
          <w:tcPr>
            <w:tcW w:w="1008" w:type="pct"/>
          </w:tcPr>
          <w:p w14:paraId="21CF3F9B" w14:textId="5C39FEA3" w:rsidR="00A21CD6" w:rsidRPr="00510878" w:rsidRDefault="00A21CD6" w:rsidP="00A21CD6">
            <w:pPr>
              <w:keepNext/>
              <w:bidi/>
              <w:jc w:val="left"/>
              <w:rPr>
                <w:color w:val="000000"/>
                <w:sz w:val="20"/>
                <w:szCs w:val="20"/>
                <w:rtl/>
                <w:lang w:val="en-US" w:bidi="ar-LB"/>
              </w:rPr>
            </w:pPr>
            <w:r w:rsidRPr="00510878">
              <w:rPr>
                <w:color w:val="000000"/>
                <w:sz w:val="20"/>
                <w:szCs w:val="20"/>
                <w:rtl/>
                <w:lang w:val="en-US" w:bidi="ar-LB"/>
              </w:rPr>
              <w:t>بربادوس</w:t>
            </w:r>
          </w:p>
        </w:tc>
        <w:tc>
          <w:tcPr>
            <w:tcW w:w="2599" w:type="pct"/>
            <w:vAlign w:val="center"/>
          </w:tcPr>
          <w:p w14:paraId="26C7D163" w14:textId="67B02D9C" w:rsidR="00EF6780" w:rsidRPr="00510878" w:rsidRDefault="00EF6780" w:rsidP="00EF6780">
            <w:pPr>
              <w:keepNext/>
              <w:bidi/>
              <w:snapToGrid w:val="0"/>
              <w:rPr>
                <w:color w:val="000000"/>
                <w:sz w:val="20"/>
                <w:szCs w:val="20"/>
                <w:rtl/>
                <w:lang w:val="en-US" w:bidi="ar-LB"/>
              </w:rPr>
            </w:pPr>
            <w:r w:rsidRPr="00510878">
              <w:rPr>
                <w:color w:val="000000"/>
                <w:sz w:val="20"/>
                <w:szCs w:val="20"/>
                <w:rtl/>
                <w:lang w:val="en-US" w:bidi="ar-LB"/>
              </w:rPr>
              <w:t>إعداد خطة تنفيذ كيغالي (المرحلة الأولى)</w:t>
            </w:r>
          </w:p>
        </w:tc>
        <w:tc>
          <w:tcPr>
            <w:tcW w:w="625" w:type="pct"/>
          </w:tcPr>
          <w:p w14:paraId="5AB87FA8" w14:textId="4F6BE426" w:rsidR="002E3584" w:rsidRPr="00510878" w:rsidRDefault="00C545D9" w:rsidP="00C545D9">
            <w:pPr>
              <w:keepNext/>
              <w:bidi/>
              <w:rPr>
                <w:sz w:val="20"/>
                <w:szCs w:val="20"/>
                <w:highlight w:val="yellow"/>
                <w:lang w:bidi="ar-LB"/>
              </w:rPr>
            </w:pPr>
            <w:r w:rsidRPr="00510878">
              <w:rPr>
                <w:sz w:val="20"/>
                <w:szCs w:val="20"/>
                <w:rtl/>
                <w:lang w:bidi="ar-LB"/>
              </w:rPr>
              <w:t>130,000</w:t>
            </w:r>
          </w:p>
        </w:tc>
        <w:tc>
          <w:tcPr>
            <w:tcW w:w="768" w:type="pct"/>
          </w:tcPr>
          <w:p w14:paraId="73062ED0" w14:textId="220C27C8" w:rsidR="002E3584" w:rsidRPr="00510878" w:rsidRDefault="00C545D9" w:rsidP="00C545D9">
            <w:pPr>
              <w:keepNext/>
              <w:bidi/>
              <w:rPr>
                <w:sz w:val="20"/>
                <w:szCs w:val="20"/>
                <w:highlight w:val="yellow"/>
                <w:lang w:bidi="ar-LB"/>
              </w:rPr>
            </w:pPr>
            <w:r w:rsidRPr="00510878">
              <w:rPr>
                <w:sz w:val="20"/>
                <w:szCs w:val="20"/>
                <w:rtl/>
                <w:lang w:bidi="ar-LB"/>
              </w:rPr>
              <w:t>130,000</w:t>
            </w:r>
          </w:p>
        </w:tc>
      </w:tr>
      <w:tr w:rsidR="00AA3860" w:rsidRPr="00510878" w14:paraId="7ED1CF78" w14:textId="77777777" w:rsidTr="00510878">
        <w:trPr>
          <w:trHeight w:val="229"/>
        </w:trPr>
        <w:tc>
          <w:tcPr>
            <w:tcW w:w="1008" w:type="pct"/>
          </w:tcPr>
          <w:p w14:paraId="3F7A37B4" w14:textId="3271A3E9" w:rsidR="00A21CD6" w:rsidRPr="00510878" w:rsidRDefault="00A21CD6" w:rsidP="00A21CD6">
            <w:pPr>
              <w:keepNext/>
              <w:bidi/>
              <w:jc w:val="left"/>
              <w:rPr>
                <w:color w:val="000000"/>
                <w:sz w:val="20"/>
                <w:szCs w:val="20"/>
                <w:rtl/>
                <w:lang w:val="en-US" w:bidi="ar-LB"/>
              </w:rPr>
            </w:pPr>
            <w:r w:rsidRPr="00510878">
              <w:rPr>
                <w:color w:val="000000"/>
                <w:sz w:val="20"/>
                <w:szCs w:val="20"/>
                <w:rtl/>
                <w:lang w:val="en-US" w:bidi="ar-LB"/>
              </w:rPr>
              <w:t>عُمان</w:t>
            </w:r>
            <w:r w:rsidR="00BD358A" w:rsidRPr="00510878">
              <w:rPr>
                <w:color w:val="000000"/>
                <w:sz w:val="20"/>
                <w:szCs w:val="20"/>
                <w:vertAlign w:val="superscript"/>
                <w:rtl/>
                <w:lang w:val="en-US" w:bidi="ar-LB"/>
              </w:rPr>
              <w:t xml:space="preserve"> ب</w:t>
            </w:r>
          </w:p>
        </w:tc>
        <w:tc>
          <w:tcPr>
            <w:tcW w:w="2599" w:type="pct"/>
            <w:vAlign w:val="center"/>
          </w:tcPr>
          <w:p w14:paraId="4EB7CA08" w14:textId="7E62413F" w:rsidR="00EF6780" w:rsidRPr="00510878" w:rsidRDefault="00EF6780" w:rsidP="00EF6780">
            <w:pPr>
              <w:keepNext/>
              <w:bidi/>
              <w:snapToGrid w:val="0"/>
              <w:rPr>
                <w:sz w:val="20"/>
                <w:szCs w:val="20"/>
                <w:rtl/>
                <w:lang w:val="en-US" w:bidi="ar-LB"/>
              </w:rPr>
            </w:pPr>
            <w:r w:rsidRPr="00510878">
              <w:rPr>
                <w:sz w:val="20"/>
                <w:szCs w:val="20"/>
                <w:rtl/>
                <w:lang w:val="en-US" w:bidi="ar-LB"/>
              </w:rPr>
              <w:t>إعداد خطة تنفيذ كيغالي (المرحلة الأولى)</w:t>
            </w:r>
          </w:p>
        </w:tc>
        <w:tc>
          <w:tcPr>
            <w:tcW w:w="625" w:type="pct"/>
          </w:tcPr>
          <w:p w14:paraId="7BCE8658" w14:textId="1BA9498D" w:rsidR="00514616" w:rsidRPr="00510878" w:rsidRDefault="00C545D9" w:rsidP="00C545D9">
            <w:pPr>
              <w:keepNext/>
              <w:bidi/>
              <w:rPr>
                <w:sz w:val="20"/>
                <w:szCs w:val="20"/>
                <w:highlight w:val="yellow"/>
                <w:lang w:bidi="ar-LB"/>
              </w:rPr>
            </w:pPr>
            <w:r w:rsidRPr="00510878">
              <w:rPr>
                <w:sz w:val="20"/>
                <w:szCs w:val="20"/>
                <w:rtl/>
                <w:lang w:bidi="ar-LB"/>
              </w:rPr>
              <w:t>160,000</w:t>
            </w:r>
          </w:p>
        </w:tc>
        <w:tc>
          <w:tcPr>
            <w:tcW w:w="768" w:type="pct"/>
          </w:tcPr>
          <w:p w14:paraId="3D04DE52" w14:textId="3EBF592C" w:rsidR="00514616" w:rsidRPr="00510878" w:rsidRDefault="00C545D9" w:rsidP="00C545D9">
            <w:pPr>
              <w:keepNext/>
              <w:bidi/>
              <w:rPr>
                <w:sz w:val="20"/>
                <w:szCs w:val="20"/>
                <w:highlight w:val="yellow"/>
                <w:lang w:bidi="ar-LB"/>
              </w:rPr>
            </w:pPr>
            <w:r w:rsidRPr="00510878">
              <w:rPr>
                <w:sz w:val="20"/>
                <w:szCs w:val="20"/>
                <w:rtl/>
                <w:lang w:bidi="ar-LB"/>
              </w:rPr>
              <w:t>160,000</w:t>
            </w:r>
          </w:p>
        </w:tc>
      </w:tr>
      <w:tr w:rsidR="00DD3BA8" w:rsidRPr="00510878" w14:paraId="335B5112" w14:textId="77777777" w:rsidTr="00510878">
        <w:trPr>
          <w:trHeight w:val="229"/>
        </w:trPr>
        <w:tc>
          <w:tcPr>
            <w:tcW w:w="3607" w:type="pct"/>
            <w:gridSpan w:val="2"/>
            <w:hideMark/>
          </w:tcPr>
          <w:p w14:paraId="52112D12" w14:textId="4331FE60" w:rsidR="00DE6388" w:rsidRPr="00510878" w:rsidRDefault="00DE6388" w:rsidP="00DE6388">
            <w:pPr>
              <w:keepNext/>
              <w:bidi/>
              <w:jc w:val="right"/>
              <w:rPr>
                <w:color w:val="000000" w:themeColor="text1"/>
                <w:sz w:val="20"/>
                <w:szCs w:val="20"/>
                <w:rtl/>
                <w:lang w:val="en-US" w:bidi="ar-LB"/>
              </w:rPr>
            </w:pPr>
            <w:r w:rsidRPr="00510878">
              <w:rPr>
                <w:color w:val="000000" w:themeColor="text1"/>
                <w:sz w:val="20"/>
                <w:szCs w:val="20"/>
                <w:rtl/>
                <w:lang w:val="en-US" w:bidi="ar-LB"/>
              </w:rPr>
              <w:t xml:space="preserve">المجموع الفرعي </w:t>
            </w:r>
            <w:r w:rsidR="002F5FC7" w:rsidRPr="00510878">
              <w:rPr>
                <w:color w:val="000000" w:themeColor="text1"/>
                <w:sz w:val="20"/>
                <w:szCs w:val="20"/>
                <w:rtl/>
                <w:lang w:val="en-US" w:bidi="ar-LB"/>
              </w:rPr>
              <w:t>للقسم</w:t>
            </w:r>
            <w:r w:rsidRPr="00510878">
              <w:rPr>
                <w:color w:val="000000" w:themeColor="text1"/>
                <w:sz w:val="20"/>
                <w:szCs w:val="20"/>
                <w:rtl/>
                <w:lang w:val="en-US" w:bidi="ar-LB"/>
              </w:rPr>
              <w:t xml:space="preserve"> </w:t>
            </w:r>
            <w:r w:rsidR="00CF5470" w:rsidRPr="00510878">
              <w:rPr>
                <w:color w:val="000000" w:themeColor="text1"/>
                <w:sz w:val="20"/>
                <w:szCs w:val="20"/>
                <w:rtl/>
                <w:lang w:val="en-US" w:bidi="ar-LB"/>
              </w:rPr>
              <w:t>ألف</w:t>
            </w:r>
            <w:r w:rsidRPr="00510878">
              <w:rPr>
                <w:color w:val="000000" w:themeColor="text1"/>
                <w:sz w:val="20"/>
                <w:szCs w:val="20"/>
                <w:rtl/>
                <w:lang w:val="en-US" w:bidi="ar-LB"/>
              </w:rPr>
              <w:t>-3</w:t>
            </w:r>
          </w:p>
        </w:tc>
        <w:tc>
          <w:tcPr>
            <w:tcW w:w="625" w:type="pct"/>
          </w:tcPr>
          <w:p w14:paraId="77FAFCC1" w14:textId="2CD486B0" w:rsidR="00514616" w:rsidRPr="00510878" w:rsidRDefault="00C545D9" w:rsidP="00C545D9">
            <w:pPr>
              <w:keepNext/>
              <w:bidi/>
              <w:rPr>
                <w:sz w:val="20"/>
                <w:szCs w:val="20"/>
                <w:lang w:bidi="ar-LB"/>
              </w:rPr>
            </w:pPr>
            <w:r w:rsidRPr="00510878">
              <w:rPr>
                <w:sz w:val="20"/>
                <w:szCs w:val="20"/>
                <w:rtl/>
                <w:lang w:bidi="ar-LB"/>
              </w:rPr>
              <w:t>381,000</w:t>
            </w:r>
          </w:p>
        </w:tc>
        <w:tc>
          <w:tcPr>
            <w:tcW w:w="768" w:type="pct"/>
          </w:tcPr>
          <w:p w14:paraId="72BF638F" w14:textId="5026054A" w:rsidR="00514616" w:rsidRPr="00510878" w:rsidRDefault="00C545D9" w:rsidP="00C545D9">
            <w:pPr>
              <w:keepNext/>
              <w:bidi/>
              <w:rPr>
                <w:sz w:val="20"/>
                <w:szCs w:val="20"/>
                <w:lang w:bidi="ar-LB"/>
              </w:rPr>
            </w:pPr>
            <w:r w:rsidRPr="00510878">
              <w:rPr>
                <w:sz w:val="20"/>
                <w:szCs w:val="20"/>
                <w:rtl/>
                <w:lang w:bidi="ar-LB"/>
              </w:rPr>
              <w:t>381,000</w:t>
            </w:r>
          </w:p>
        </w:tc>
      </w:tr>
      <w:tr w:rsidR="00DD3BA8" w:rsidRPr="00510878" w14:paraId="46EF6DED" w14:textId="77777777" w:rsidTr="00510878">
        <w:trPr>
          <w:trHeight w:val="229"/>
        </w:trPr>
        <w:tc>
          <w:tcPr>
            <w:tcW w:w="3607" w:type="pct"/>
            <w:gridSpan w:val="2"/>
            <w:hideMark/>
          </w:tcPr>
          <w:p w14:paraId="5141FD93" w14:textId="39959D08" w:rsidR="00DE6388" w:rsidRPr="00510878" w:rsidRDefault="00DE6388" w:rsidP="00DE6388">
            <w:pPr>
              <w:bidi/>
              <w:jc w:val="right"/>
              <w:rPr>
                <w:color w:val="000000" w:themeColor="text1"/>
                <w:sz w:val="20"/>
                <w:szCs w:val="20"/>
                <w:rtl/>
                <w:lang w:val="en-US" w:bidi="ar-LB"/>
              </w:rPr>
            </w:pPr>
            <w:r w:rsidRPr="00510878">
              <w:rPr>
                <w:color w:val="000000" w:themeColor="text1"/>
                <w:sz w:val="20"/>
                <w:szCs w:val="20"/>
                <w:rtl/>
                <w:lang w:val="en-US" w:bidi="ar-LB"/>
              </w:rPr>
              <w:t>تكاليف دعم الوكالة</w:t>
            </w:r>
          </w:p>
        </w:tc>
        <w:tc>
          <w:tcPr>
            <w:tcW w:w="625" w:type="pct"/>
          </w:tcPr>
          <w:p w14:paraId="6BA9C8AA" w14:textId="552C0107" w:rsidR="00514616" w:rsidRPr="00510878" w:rsidRDefault="00C545D9" w:rsidP="00C545D9">
            <w:pPr>
              <w:bidi/>
              <w:rPr>
                <w:color w:val="000000" w:themeColor="text1"/>
                <w:sz w:val="20"/>
                <w:szCs w:val="20"/>
                <w:lang w:val="en-US" w:bidi="ar-LB"/>
              </w:rPr>
            </w:pPr>
            <w:r w:rsidRPr="00510878">
              <w:rPr>
                <w:color w:val="000000" w:themeColor="text1"/>
                <w:sz w:val="20"/>
                <w:szCs w:val="20"/>
                <w:rtl/>
                <w:lang w:val="en-US" w:bidi="ar-LB"/>
              </w:rPr>
              <w:t>49,530</w:t>
            </w:r>
          </w:p>
        </w:tc>
        <w:tc>
          <w:tcPr>
            <w:tcW w:w="768" w:type="pct"/>
          </w:tcPr>
          <w:p w14:paraId="6B8420E9" w14:textId="7829A0F8" w:rsidR="00514616" w:rsidRPr="00510878" w:rsidRDefault="00C545D9" w:rsidP="00C545D9">
            <w:pPr>
              <w:bidi/>
              <w:rPr>
                <w:color w:val="000000" w:themeColor="text1"/>
                <w:sz w:val="20"/>
                <w:szCs w:val="20"/>
                <w:lang w:val="en-US" w:bidi="ar-LB"/>
              </w:rPr>
            </w:pPr>
            <w:r w:rsidRPr="00510878">
              <w:rPr>
                <w:color w:val="000000" w:themeColor="text1"/>
                <w:sz w:val="20"/>
                <w:szCs w:val="20"/>
                <w:rtl/>
                <w:lang w:val="en-US" w:bidi="ar-LB"/>
              </w:rPr>
              <w:t>49,530</w:t>
            </w:r>
          </w:p>
        </w:tc>
      </w:tr>
      <w:tr w:rsidR="00DD3BA8" w:rsidRPr="00510878" w14:paraId="0F298CB5" w14:textId="77777777" w:rsidTr="00510878">
        <w:trPr>
          <w:trHeight w:val="229"/>
        </w:trPr>
        <w:tc>
          <w:tcPr>
            <w:tcW w:w="3607" w:type="pct"/>
            <w:gridSpan w:val="2"/>
            <w:hideMark/>
          </w:tcPr>
          <w:p w14:paraId="6A58EA7F" w14:textId="5E817EC7" w:rsidR="00DE6388" w:rsidRPr="00510878" w:rsidRDefault="005D6B17" w:rsidP="00DE6388">
            <w:pPr>
              <w:bidi/>
              <w:jc w:val="right"/>
              <w:rPr>
                <w:color w:val="000000" w:themeColor="text1"/>
                <w:sz w:val="20"/>
                <w:szCs w:val="20"/>
                <w:rtl/>
                <w:lang w:val="en-US" w:bidi="ar-LB"/>
              </w:rPr>
            </w:pPr>
            <w:r w:rsidRPr="00510878">
              <w:rPr>
                <w:color w:val="000000" w:themeColor="text1"/>
                <w:sz w:val="20"/>
                <w:szCs w:val="20"/>
                <w:rtl/>
                <w:lang w:val="en-US" w:bidi="ar-LB"/>
              </w:rPr>
              <w:t>المجموع الكلي</w:t>
            </w:r>
            <w:r w:rsidR="00DE6388" w:rsidRPr="00510878">
              <w:rPr>
                <w:color w:val="000000" w:themeColor="text1"/>
                <w:sz w:val="20"/>
                <w:szCs w:val="20"/>
                <w:rtl/>
                <w:lang w:val="en-US" w:bidi="ar-LB"/>
              </w:rPr>
              <w:t xml:space="preserve"> </w:t>
            </w:r>
            <w:r w:rsidR="002F5FC7" w:rsidRPr="00510878">
              <w:rPr>
                <w:color w:val="000000" w:themeColor="text1"/>
                <w:sz w:val="20"/>
                <w:szCs w:val="20"/>
                <w:rtl/>
                <w:lang w:val="en-US" w:bidi="ar-LB"/>
              </w:rPr>
              <w:t>للقسم</w:t>
            </w:r>
            <w:r w:rsidR="00DE6388" w:rsidRPr="00510878">
              <w:rPr>
                <w:color w:val="000000" w:themeColor="text1"/>
                <w:sz w:val="20"/>
                <w:szCs w:val="20"/>
                <w:rtl/>
                <w:lang w:val="en-US" w:bidi="ar-LB"/>
              </w:rPr>
              <w:t xml:space="preserve"> </w:t>
            </w:r>
            <w:r w:rsidR="00CF5470" w:rsidRPr="00510878">
              <w:rPr>
                <w:color w:val="000000" w:themeColor="text1"/>
                <w:sz w:val="20"/>
                <w:szCs w:val="20"/>
                <w:rtl/>
                <w:lang w:val="en-US" w:bidi="ar-LB"/>
              </w:rPr>
              <w:t>ألف</w:t>
            </w:r>
            <w:r w:rsidR="00DE6388" w:rsidRPr="00510878">
              <w:rPr>
                <w:color w:val="000000" w:themeColor="text1"/>
                <w:sz w:val="20"/>
                <w:szCs w:val="20"/>
                <w:rtl/>
                <w:lang w:val="en-US" w:bidi="ar-LB"/>
              </w:rPr>
              <w:t>-3</w:t>
            </w:r>
          </w:p>
        </w:tc>
        <w:tc>
          <w:tcPr>
            <w:tcW w:w="625" w:type="pct"/>
          </w:tcPr>
          <w:p w14:paraId="7028FC53" w14:textId="083E43BA" w:rsidR="00514616" w:rsidRPr="00510878" w:rsidRDefault="00C545D9" w:rsidP="00C545D9">
            <w:pPr>
              <w:bidi/>
              <w:rPr>
                <w:color w:val="000000" w:themeColor="text1"/>
                <w:sz w:val="20"/>
                <w:szCs w:val="20"/>
                <w:lang w:val="en-US" w:bidi="ar-LB"/>
              </w:rPr>
            </w:pPr>
            <w:r w:rsidRPr="00510878">
              <w:rPr>
                <w:color w:val="000000" w:themeColor="text1"/>
                <w:sz w:val="20"/>
                <w:szCs w:val="20"/>
                <w:rtl/>
                <w:lang w:val="en-US" w:bidi="ar-LB"/>
              </w:rPr>
              <w:t>430,530</w:t>
            </w:r>
          </w:p>
        </w:tc>
        <w:tc>
          <w:tcPr>
            <w:tcW w:w="768" w:type="pct"/>
          </w:tcPr>
          <w:p w14:paraId="6F64F575" w14:textId="0BF424BE" w:rsidR="00514616" w:rsidRPr="00510878" w:rsidRDefault="00C545D9" w:rsidP="00C545D9">
            <w:pPr>
              <w:bidi/>
              <w:rPr>
                <w:color w:val="000000" w:themeColor="text1"/>
                <w:sz w:val="20"/>
                <w:szCs w:val="20"/>
                <w:lang w:val="en-US" w:bidi="ar-LB"/>
              </w:rPr>
            </w:pPr>
            <w:r w:rsidRPr="00510878">
              <w:rPr>
                <w:color w:val="000000" w:themeColor="text1"/>
                <w:sz w:val="20"/>
                <w:szCs w:val="20"/>
                <w:rtl/>
                <w:lang w:val="en-US" w:bidi="ar-LB"/>
              </w:rPr>
              <w:t>430,530</w:t>
            </w:r>
          </w:p>
        </w:tc>
      </w:tr>
      <w:tr w:rsidR="00514616" w:rsidRPr="00510878" w14:paraId="6A2AB87B" w14:textId="77777777" w:rsidTr="00F944E0">
        <w:trPr>
          <w:trHeight w:val="229"/>
        </w:trPr>
        <w:tc>
          <w:tcPr>
            <w:tcW w:w="5000" w:type="pct"/>
            <w:gridSpan w:val="4"/>
          </w:tcPr>
          <w:p w14:paraId="4807B154" w14:textId="27F64F8E" w:rsidR="0011413A" w:rsidRPr="00510878" w:rsidRDefault="0011413A" w:rsidP="0011413A">
            <w:pPr>
              <w:bidi/>
              <w:rPr>
                <w:b/>
                <w:bCs/>
                <w:sz w:val="20"/>
                <w:szCs w:val="20"/>
                <w:rtl/>
                <w:lang w:bidi="ar-LB"/>
              </w:rPr>
            </w:pPr>
            <w:bookmarkStart w:id="1" w:name="_Hlk183211003"/>
            <w:r w:rsidRPr="00510878">
              <w:rPr>
                <w:b/>
                <w:bCs/>
                <w:sz w:val="20"/>
                <w:szCs w:val="20"/>
                <w:rtl/>
                <w:lang w:bidi="ar-LB"/>
              </w:rPr>
              <w:lastRenderedPageBreak/>
              <w:t>ألف-4: إعداد جرد وطني لمخزون المواد الخاضعة للرقابة المستخدمة أو غير المرغوب فيها وخطة لجمع هذه المواد ونقلها والتخلص منها</w:t>
            </w:r>
            <w:r w:rsidR="006E5CA3" w:rsidRPr="00510878">
              <w:rPr>
                <w:rStyle w:val="FootnoteReference"/>
                <w:b/>
                <w:bCs/>
                <w:sz w:val="20"/>
                <w:szCs w:val="20"/>
                <w:rtl/>
                <w:lang w:bidi="ar-LB"/>
              </w:rPr>
              <w:footnoteReference w:id="3"/>
            </w:r>
            <w:bookmarkEnd w:id="1"/>
          </w:p>
        </w:tc>
      </w:tr>
      <w:tr w:rsidR="00AA3860" w:rsidRPr="00510878" w14:paraId="76DF1954" w14:textId="77777777" w:rsidTr="00510878">
        <w:trPr>
          <w:trHeight w:val="229"/>
        </w:trPr>
        <w:tc>
          <w:tcPr>
            <w:tcW w:w="1008" w:type="pct"/>
          </w:tcPr>
          <w:p w14:paraId="03F44624" w14:textId="4037372E" w:rsidR="00A21CD6" w:rsidRPr="00510878" w:rsidRDefault="00A21CD6" w:rsidP="00A21CD6">
            <w:pPr>
              <w:bidi/>
              <w:jc w:val="left"/>
              <w:rPr>
                <w:color w:val="000000"/>
                <w:sz w:val="20"/>
                <w:szCs w:val="20"/>
                <w:highlight w:val="yellow"/>
                <w:rtl/>
                <w:lang w:val="en-US" w:bidi="ar-LB"/>
              </w:rPr>
            </w:pPr>
            <w:r w:rsidRPr="00510878">
              <w:rPr>
                <w:color w:val="000000"/>
                <w:sz w:val="20"/>
                <w:szCs w:val="20"/>
                <w:rtl/>
                <w:lang w:val="en-US" w:bidi="ar-LB"/>
              </w:rPr>
              <w:t>جزر البهاما</w:t>
            </w:r>
          </w:p>
        </w:tc>
        <w:tc>
          <w:tcPr>
            <w:tcW w:w="2599" w:type="pct"/>
          </w:tcPr>
          <w:p w14:paraId="4D33856E" w14:textId="7261544A" w:rsidR="008B1C89" w:rsidRPr="00510878" w:rsidRDefault="008B1C89" w:rsidP="008B1C89">
            <w:pPr>
              <w:bidi/>
              <w:rPr>
                <w:color w:val="000000" w:themeColor="text1"/>
                <w:sz w:val="20"/>
                <w:szCs w:val="20"/>
                <w:rtl/>
                <w:lang w:val="en-US" w:bidi="ar-LB"/>
              </w:rPr>
            </w:pPr>
            <w:r w:rsidRPr="00510878">
              <w:rPr>
                <w:color w:val="000000" w:themeColor="text1"/>
                <w:sz w:val="20"/>
                <w:szCs w:val="20"/>
                <w:rtl/>
                <w:lang w:val="en-US" w:bidi="ar-LB"/>
              </w:rPr>
              <w:t xml:space="preserve">إعداد جرد وطني لمخزون المواد الخاضعة للرقابة المستخدمة أو غير المرغوب فيها ووضع </w:t>
            </w:r>
            <w:r w:rsidR="00A531AF" w:rsidRPr="00510878">
              <w:rPr>
                <w:color w:val="000000" w:themeColor="text1"/>
                <w:sz w:val="20"/>
                <w:szCs w:val="20"/>
                <w:rtl/>
                <w:lang w:val="en-US" w:bidi="ar-LB"/>
              </w:rPr>
              <w:t>خطة</w:t>
            </w:r>
          </w:p>
        </w:tc>
        <w:tc>
          <w:tcPr>
            <w:tcW w:w="625" w:type="pct"/>
          </w:tcPr>
          <w:p w14:paraId="4C92A932" w14:textId="74BF8DC3" w:rsidR="00733C90" w:rsidRPr="00510878" w:rsidRDefault="00C545D9" w:rsidP="00C545D9">
            <w:pPr>
              <w:bidi/>
              <w:rPr>
                <w:color w:val="000000"/>
                <w:sz w:val="20"/>
                <w:szCs w:val="20"/>
                <w:highlight w:val="yellow"/>
                <w:lang w:bidi="ar-LB"/>
              </w:rPr>
            </w:pPr>
            <w:r w:rsidRPr="00510878">
              <w:rPr>
                <w:color w:val="000000"/>
                <w:sz w:val="20"/>
                <w:szCs w:val="20"/>
                <w:rtl/>
                <w:lang w:bidi="ar-LB"/>
              </w:rPr>
              <w:t>80,000</w:t>
            </w:r>
          </w:p>
        </w:tc>
        <w:tc>
          <w:tcPr>
            <w:tcW w:w="768" w:type="pct"/>
          </w:tcPr>
          <w:p w14:paraId="3171D402" w14:textId="4E58A1E1" w:rsidR="00733C90" w:rsidRPr="00510878" w:rsidRDefault="00C545D9" w:rsidP="00C545D9">
            <w:pPr>
              <w:bidi/>
              <w:rPr>
                <w:sz w:val="20"/>
                <w:szCs w:val="20"/>
                <w:highlight w:val="yellow"/>
                <w:lang w:bidi="ar-LB"/>
              </w:rPr>
            </w:pPr>
            <w:r w:rsidRPr="00510878">
              <w:rPr>
                <w:sz w:val="20"/>
                <w:szCs w:val="20"/>
                <w:rtl/>
                <w:lang w:bidi="ar-LB"/>
              </w:rPr>
              <w:t>80,000</w:t>
            </w:r>
          </w:p>
        </w:tc>
      </w:tr>
      <w:tr w:rsidR="00AA3860" w:rsidRPr="00510878" w14:paraId="00EC7C95" w14:textId="77777777" w:rsidTr="00510878">
        <w:trPr>
          <w:trHeight w:val="229"/>
        </w:trPr>
        <w:tc>
          <w:tcPr>
            <w:tcW w:w="1008" w:type="pct"/>
          </w:tcPr>
          <w:p w14:paraId="67DBAC17" w14:textId="7406B26F" w:rsidR="00A21CD6" w:rsidRPr="00510878" w:rsidRDefault="00A21CD6" w:rsidP="00A21CD6">
            <w:pPr>
              <w:bidi/>
              <w:jc w:val="left"/>
              <w:rPr>
                <w:color w:val="000000"/>
                <w:sz w:val="20"/>
                <w:szCs w:val="20"/>
                <w:highlight w:val="yellow"/>
                <w:rtl/>
                <w:lang w:val="en-US" w:bidi="ar-LB"/>
              </w:rPr>
            </w:pPr>
            <w:r w:rsidRPr="00510878">
              <w:rPr>
                <w:color w:val="000000"/>
                <w:sz w:val="20"/>
                <w:szCs w:val="20"/>
                <w:rtl/>
                <w:lang w:val="en-US" w:bidi="ar-LB"/>
              </w:rPr>
              <w:t>بوتان</w:t>
            </w:r>
          </w:p>
        </w:tc>
        <w:tc>
          <w:tcPr>
            <w:tcW w:w="2599" w:type="pct"/>
          </w:tcPr>
          <w:p w14:paraId="7165E2DE" w14:textId="71D0ECCC" w:rsidR="008B1C89" w:rsidRPr="00510878" w:rsidRDefault="008B1C89" w:rsidP="008B1C89">
            <w:pPr>
              <w:bidi/>
              <w:rPr>
                <w:color w:val="000000" w:themeColor="text1"/>
                <w:sz w:val="20"/>
                <w:szCs w:val="20"/>
                <w:rtl/>
                <w:lang w:val="en-US" w:bidi="ar-LB"/>
              </w:rPr>
            </w:pPr>
            <w:r w:rsidRPr="00510878">
              <w:rPr>
                <w:color w:val="000000" w:themeColor="text1"/>
                <w:sz w:val="20"/>
                <w:szCs w:val="20"/>
                <w:rtl/>
                <w:lang w:val="en-US" w:bidi="ar-LB"/>
              </w:rPr>
              <w:t xml:space="preserve">إعداد جرد وطني لمخزون المواد الخاضعة للرقابة المستخدمة أو غير المرغوب فيها ووضع </w:t>
            </w:r>
            <w:r w:rsidR="00A531AF" w:rsidRPr="00510878">
              <w:rPr>
                <w:color w:val="000000" w:themeColor="text1"/>
                <w:sz w:val="20"/>
                <w:szCs w:val="20"/>
                <w:rtl/>
                <w:lang w:val="en-US" w:bidi="ar-LB"/>
              </w:rPr>
              <w:t>خطة</w:t>
            </w:r>
          </w:p>
        </w:tc>
        <w:tc>
          <w:tcPr>
            <w:tcW w:w="625" w:type="pct"/>
          </w:tcPr>
          <w:p w14:paraId="6CBD49CB" w14:textId="2CC1E1C3" w:rsidR="00733C90" w:rsidRPr="00510878" w:rsidRDefault="00C545D9" w:rsidP="00C545D9">
            <w:pPr>
              <w:bidi/>
              <w:rPr>
                <w:color w:val="000000"/>
                <w:sz w:val="20"/>
                <w:szCs w:val="20"/>
                <w:highlight w:val="yellow"/>
                <w:lang w:bidi="ar-LB"/>
              </w:rPr>
            </w:pPr>
            <w:r w:rsidRPr="00510878">
              <w:rPr>
                <w:color w:val="000000"/>
                <w:sz w:val="20"/>
                <w:szCs w:val="20"/>
                <w:rtl/>
                <w:lang w:bidi="ar-LB"/>
              </w:rPr>
              <w:t>70,000</w:t>
            </w:r>
          </w:p>
        </w:tc>
        <w:tc>
          <w:tcPr>
            <w:tcW w:w="768" w:type="pct"/>
          </w:tcPr>
          <w:p w14:paraId="34C4E75C" w14:textId="4102590F" w:rsidR="00733C90" w:rsidRPr="00510878" w:rsidRDefault="00C545D9" w:rsidP="00C545D9">
            <w:pPr>
              <w:bidi/>
              <w:rPr>
                <w:sz w:val="20"/>
                <w:szCs w:val="20"/>
                <w:highlight w:val="yellow"/>
                <w:lang w:bidi="ar-LB"/>
              </w:rPr>
            </w:pPr>
            <w:r w:rsidRPr="00510878">
              <w:rPr>
                <w:sz w:val="20"/>
                <w:szCs w:val="20"/>
                <w:rtl/>
                <w:lang w:bidi="ar-LB"/>
              </w:rPr>
              <w:t>70,000</w:t>
            </w:r>
          </w:p>
        </w:tc>
      </w:tr>
      <w:tr w:rsidR="008B1C89" w:rsidRPr="00510878" w14:paraId="06531D45" w14:textId="77777777" w:rsidTr="00510878">
        <w:trPr>
          <w:trHeight w:val="229"/>
        </w:trPr>
        <w:tc>
          <w:tcPr>
            <w:tcW w:w="1008" w:type="pct"/>
          </w:tcPr>
          <w:p w14:paraId="0B741089" w14:textId="0A21BB6C" w:rsidR="008B1C89" w:rsidRPr="00510878" w:rsidRDefault="008B1C89" w:rsidP="008B1C89">
            <w:pPr>
              <w:bidi/>
              <w:jc w:val="left"/>
              <w:rPr>
                <w:color w:val="000000"/>
                <w:sz w:val="20"/>
                <w:szCs w:val="20"/>
                <w:highlight w:val="yellow"/>
                <w:rtl/>
                <w:lang w:val="en-US" w:bidi="ar-LB"/>
              </w:rPr>
            </w:pPr>
            <w:r w:rsidRPr="00510878">
              <w:rPr>
                <w:color w:val="000000"/>
                <w:sz w:val="20"/>
                <w:szCs w:val="20"/>
                <w:rtl/>
                <w:lang w:val="en-US" w:bidi="ar-LB"/>
              </w:rPr>
              <w:t>بروني دار السلام</w:t>
            </w:r>
          </w:p>
        </w:tc>
        <w:tc>
          <w:tcPr>
            <w:tcW w:w="2599" w:type="pct"/>
          </w:tcPr>
          <w:p w14:paraId="7EAB1848" w14:textId="45F28375" w:rsidR="008B1C89" w:rsidRPr="00510878" w:rsidRDefault="008B1C89" w:rsidP="00562B95">
            <w:pPr>
              <w:bidi/>
              <w:rPr>
                <w:color w:val="000000" w:themeColor="text1"/>
                <w:sz w:val="20"/>
                <w:szCs w:val="20"/>
                <w:lang w:val="en-US" w:bidi="ar-LB"/>
              </w:rPr>
            </w:pPr>
            <w:r w:rsidRPr="00510878">
              <w:rPr>
                <w:color w:val="000000" w:themeColor="text1"/>
                <w:sz w:val="20"/>
                <w:szCs w:val="20"/>
                <w:rtl/>
                <w:lang w:val="en-US" w:bidi="ar-LB"/>
              </w:rPr>
              <w:t xml:space="preserve">إعداد جرد وطني لمخزون المواد الخاضعة للرقابة المستخدمة أو غير المرغوب فيها ووضع </w:t>
            </w:r>
            <w:r w:rsidR="00A531AF" w:rsidRPr="00510878">
              <w:rPr>
                <w:color w:val="000000" w:themeColor="text1"/>
                <w:sz w:val="20"/>
                <w:szCs w:val="20"/>
                <w:rtl/>
                <w:lang w:val="en-US" w:bidi="ar-LB"/>
              </w:rPr>
              <w:t>خطة</w:t>
            </w:r>
          </w:p>
        </w:tc>
        <w:tc>
          <w:tcPr>
            <w:tcW w:w="625" w:type="pct"/>
          </w:tcPr>
          <w:p w14:paraId="04CF7690" w14:textId="19AF834A" w:rsidR="008B1C89" w:rsidRPr="00510878" w:rsidRDefault="00C545D9" w:rsidP="00C545D9">
            <w:pPr>
              <w:bidi/>
              <w:rPr>
                <w:color w:val="000000"/>
                <w:sz w:val="20"/>
                <w:szCs w:val="20"/>
                <w:highlight w:val="yellow"/>
                <w:lang w:bidi="ar-LB"/>
              </w:rPr>
            </w:pPr>
            <w:r w:rsidRPr="00510878">
              <w:rPr>
                <w:color w:val="000000"/>
                <w:sz w:val="20"/>
                <w:szCs w:val="20"/>
                <w:rtl/>
                <w:lang w:bidi="ar-LB"/>
              </w:rPr>
              <w:t>90,000</w:t>
            </w:r>
          </w:p>
        </w:tc>
        <w:tc>
          <w:tcPr>
            <w:tcW w:w="768" w:type="pct"/>
          </w:tcPr>
          <w:p w14:paraId="26041980" w14:textId="3DE3F9CF" w:rsidR="008B1C89" w:rsidRPr="00510878" w:rsidRDefault="00C545D9" w:rsidP="00C545D9">
            <w:pPr>
              <w:bidi/>
              <w:rPr>
                <w:sz w:val="20"/>
                <w:szCs w:val="20"/>
                <w:highlight w:val="yellow"/>
                <w:lang w:bidi="ar-LB"/>
              </w:rPr>
            </w:pPr>
            <w:r w:rsidRPr="00510878">
              <w:rPr>
                <w:sz w:val="20"/>
                <w:szCs w:val="20"/>
                <w:rtl/>
                <w:lang w:bidi="ar-LB"/>
              </w:rPr>
              <w:t>90,000</w:t>
            </w:r>
          </w:p>
        </w:tc>
      </w:tr>
      <w:tr w:rsidR="008B1C89" w:rsidRPr="00510878" w14:paraId="0195BFA5" w14:textId="77777777" w:rsidTr="00510878">
        <w:trPr>
          <w:trHeight w:val="229"/>
        </w:trPr>
        <w:tc>
          <w:tcPr>
            <w:tcW w:w="1008" w:type="pct"/>
          </w:tcPr>
          <w:p w14:paraId="3D968468" w14:textId="562473CD" w:rsidR="008B1C89" w:rsidRPr="00510878" w:rsidRDefault="008B1C89" w:rsidP="008B1C89">
            <w:pPr>
              <w:bidi/>
              <w:jc w:val="left"/>
              <w:rPr>
                <w:color w:val="000000"/>
                <w:sz w:val="20"/>
                <w:szCs w:val="20"/>
                <w:highlight w:val="yellow"/>
                <w:rtl/>
                <w:lang w:val="en-US" w:bidi="ar-LB"/>
              </w:rPr>
            </w:pPr>
            <w:r w:rsidRPr="00510878">
              <w:rPr>
                <w:color w:val="000000"/>
                <w:sz w:val="20"/>
                <w:szCs w:val="20"/>
                <w:rtl/>
                <w:lang w:val="en-US" w:bidi="ar-LB"/>
              </w:rPr>
              <w:t>إسواتيني</w:t>
            </w:r>
          </w:p>
        </w:tc>
        <w:tc>
          <w:tcPr>
            <w:tcW w:w="2599" w:type="pct"/>
          </w:tcPr>
          <w:p w14:paraId="5262674A" w14:textId="6E8A43A5" w:rsidR="008B1C89" w:rsidRPr="00510878" w:rsidRDefault="008B1C89" w:rsidP="00562B95">
            <w:pPr>
              <w:bidi/>
              <w:rPr>
                <w:color w:val="000000" w:themeColor="text1"/>
                <w:sz w:val="20"/>
                <w:szCs w:val="20"/>
                <w:lang w:val="en-US" w:bidi="ar-LB"/>
              </w:rPr>
            </w:pPr>
            <w:r w:rsidRPr="00510878">
              <w:rPr>
                <w:color w:val="000000" w:themeColor="text1"/>
                <w:sz w:val="20"/>
                <w:szCs w:val="20"/>
                <w:rtl/>
                <w:lang w:val="en-US" w:bidi="ar-LB"/>
              </w:rPr>
              <w:t xml:space="preserve">إعداد جرد وطني لمخزون المواد الخاضعة للرقابة المستخدمة أو غير المرغوب فيها ووضع </w:t>
            </w:r>
            <w:r w:rsidR="00A531AF" w:rsidRPr="00510878">
              <w:rPr>
                <w:color w:val="000000" w:themeColor="text1"/>
                <w:sz w:val="20"/>
                <w:szCs w:val="20"/>
                <w:rtl/>
                <w:lang w:val="en-US" w:bidi="ar-LB"/>
              </w:rPr>
              <w:t>خطة</w:t>
            </w:r>
          </w:p>
        </w:tc>
        <w:tc>
          <w:tcPr>
            <w:tcW w:w="625" w:type="pct"/>
          </w:tcPr>
          <w:p w14:paraId="24217619" w14:textId="32D6E729" w:rsidR="008B1C89" w:rsidRPr="00510878" w:rsidRDefault="00C545D9" w:rsidP="00C545D9">
            <w:pPr>
              <w:bidi/>
              <w:rPr>
                <w:color w:val="000000"/>
                <w:sz w:val="20"/>
                <w:szCs w:val="20"/>
                <w:highlight w:val="yellow"/>
                <w:lang w:bidi="ar-LB"/>
              </w:rPr>
            </w:pPr>
            <w:r w:rsidRPr="00510878">
              <w:rPr>
                <w:color w:val="000000"/>
                <w:sz w:val="20"/>
                <w:szCs w:val="20"/>
                <w:rtl/>
                <w:lang w:bidi="ar-LB"/>
              </w:rPr>
              <w:t>80,000</w:t>
            </w:r>
          </w:p>
        </w:tc>
        <w:tc>
          <w:tcPr>
            <w:tcW w:w="768" w:type="pct"/>
          </w:tcPr>
          <w:p w14:paraId="32BC6C5B" w14:textId="5DE98F0D" w:rsidR="008B1C89" w:rsidRPr="00510878" w:rsidRDefault="00C545D9" w:rsidP="00C545D9">
            <w:pPr>
              <w:bidi/>
              <w:rPr>
                <w:sz w:val="20"/>
                <w:szCs w:val="20"/>
                <w:highlight w:val="yellow"/>
                <w:lang w:bidi="ar-LB"/>
              </w:rPr>
            </w:pPr>
            <w:r w:rsidRPr="00510878">
              <w:rPr>
                <w:sz w:val="20"/>
                <w:szCs w:val="20"/>
                <w:rtl/>
                <w:lang w:bidi="ar-LB"/>
              </w:rPr>
              <w:t>80,000</w:t>
            </w:r>
          </w:p>
        </w:tc>
      </w:tr>
      <w:tr w:rsidR="008B1C89" w:rsidRPr="00510878" w14:paraId="371DD8C9" w14:textId="77777777" w:rsidTr="00510878">
        <w:trPr>
          <w:trHeight w:val="229"/>
        </w:trPr>
        <w:tc>
          <w:tcPr>
            <w:tcW w:w="1008" w:type="pct"/>
          </w:tcPr>
          <w:p w14:paraId="68E5D596" w14:textId="19F753D8" w:rsidR="008B1C89" w:rsidRPr="00510878" w:rsidRDefault="008B1C89" w:rsidP="008B1C89">
            <w:pPr>
              <w:bidi/>
              <w:jc w:val="left"/>
              <w:rPr>
                <w:color w:val="000000"/>
                <w:sz w:val="20"/>
                <w:szCs w:val="20"/>
                <w:highlight w:val="yellow"/>
                <w:rtl/>
                <w:lang w:val="en-US" w:bidi="ar-LB"/>
              </w:rPr>
            </w:pPr>
            <w:r w:rsidRPr="00510878">
              <w:rPr>
                <w:color w:val="000000"/>
                <w:sz w:val="20"/>
                <w:szCs w:val="20"/>
                <w:rtl/>
                <w:lang w:val="en-US" w:bidi="ar-LB"/>
              </w:rPr>
              <w:t>غامبيا</w:t>
            </w:r>
          </w:p>
        </w:tc>
        <w:tc>
          <w:tcPr>
            <w:tcW w:w="2599" w:type="pct"/>
          </w:tcPr>
          <w:p w14:paraId="543FC19F" w14:textId="49EB45FA" w:rsidR="008B1C89" w:rsidRPr="00510878" w:rsidRDefault="008B1C89" w:rsidP="00562B95">
            <w:pPr>
              <w:bidi/>
              <w:rPr>
                <w:color w:val="000000" w:themeColor="text1"/>
                <w:sz w:val="20"/>
                <w:szCs w:val="20"/>
                <w:lang w:val="en-US" w:bidi="ar-LB"/>
              </w:rPr>
            </w:pPr>
            <w:r w:rsidRPr="00510878">
              <w:rPr>
                <w:color w:val="000000" w:themeColor="text1"/>
                <w:sz w:val="20"/>
                <w:szCs w:val="20"/>
                <w:rtl/>
                <w:lang w:val="en-US" w:bidi="ar-LB"/>
              </w:rPr>
              <w:t xml:space="preserve">إعداد جرد وطني لمخزون المواد الخاضعة للرقابة المستخدمة أو غير المرغوب فيها ووضع </w:t>
            </w:r>
            <w:r w:rsidR="00A531AF" w:rsidRPr="00510878">
              <w:rPr>
                <w:color w:val="000000" w:themeColor="text1"/>
                <w:sz w:val="20"/>
                <w:szCs w:val="20"/>
                <w:rtl/>
                <w:lang w:val="en-US" w:bidi="ar-LB"/>
              </w:rPr>
              <w:t>خطة</w:t>
            </w:r>
          </w:p>
        </w:tc>
        <w:tc>
          <w:tcPr>
            <w:tcW w:w="625" w:type="pct"/>
          </w:tcPr>
          <w:p w14:paraId="2CF3C5CF" w14:textId="1BCABD5D" w:rsidR="008B1C89" w:rsidRPr="00510878" w:rsidRDefault="00C545D9" w:rsidP="00C545D9">
            <w:pPr>
              <w:bidi/>
              <w:rPr>
                <w:color w:val="000000"/>
                <w:sz w:val="20"/>
                <w:szCs w:val="20"/>
                <w:highlight w:val="yellow"/>
                <w:lang w:bidi="ar-LB"/>
              </w:rPr>
            </w:pPr>
            <w:r w:rsidRPr="00510878">
              <w:rPr>
                <w:color w:val="000000"/>
                <w:sz w:val="20"/>
                <w:szCs w:val="20"/>
                <w:rtl/>
                <w:lang w:bidi="ar-LB"/>
              </w:rPr>
              <w:t>80,000</w:t>
            </w:r>
          </w:p>
        </w:tc>
        <w:tc>
          <w:tcPr>
            <w:tcW w:w="768" w:type="pct"/>
          </w:tcPr>
          <w:p w14:paraId="1EF84FE5" w14:textId="5D51A1AC" w:rsidR="008B1C89" w:rsidRPr="00510878" w:rsidRDefault="00C545D9" w:rsidP="00C545D9">
            <w:pPr>
              <w:bidi/>
              <w:rPr>
                <w:sz w:val="20"/>
                <w:szCs w:val="20"/>
                <w:highlight w:val="yellow"/>
                <w:lang w:bidi="ar-LB"/>
              </w:rPr>
            </w:pPr>
            <w:r w:rsidRPr="00510878">
              <w:rPr>
                <w:sz w:val="20"/>
                <w:szCs w:val="20"/>
                <w:rtl/>
                <w:lang w:bidi="ar-LB"/>
              </w:rPr>
              <w:t>80,000</w:t>
            </w:r>
          </w:p>
        </w:tc>
      </w:tr>
      <w:tr w:rsidR="008B1C89" w:rsidRPr="00510878" w14:paraId="788A16F5" w14:textId="77777777" w:rsidTr="00510878">
        <w:trPr>
          <w:trHeight w:val="229"/>
        </w:trPr>
        <w:tc>
          <w:tcPr>
            <w:tcW w:w="1008" w:type="pct"/>
          </w:tcPr>
          <w:p w14:paraId="0F1273A2" w14:textId="0B235BF4" w:rsidR="008B1C89" w:rsidRPr="00510878" w:rsidRDefault="008B1C89" w:rsidP="008B1C89">
            <w:pPr>
              <w:bidi/>
              <w:jc w:val="left"/>
              <w:rPr>
                <w:color w:val="000000"/>
                <w:sz w:val="20"/>
                <w:szCs w:val="20"/>
                <w:highlight w:val="yellow"/>
                <w:rtl/>
                <w:lang w:val="en-US" w:bidi="ar-LB"/>
              </w:rPr>
            </w:pPr>
            <w:r w:rsidRPr="00510878">
              <w:rPr>
                <w:color w:val="000000"/>
                <w:sz w:val="20"/>
                <w:szCs w:val="20"/>
                <w:rtl/>
                <w:lang w:val="en-US" w:bidi="ar-LB"/>
              </w:rPr>
              <w:t>ملديف</w:t>
            </w:r>
          </w:p>
        </w:tc>
        <w:tc>
          <w:tcPr>
            <w:tcW w:w="2599" w:type="pct"/>
          </w:tcPr>
          <w:p w14:paraId="51EAD4CF" w14:textId="1F0CC1D2" w:rsidR="008B1C89" w:rsidRPr="00510878" w:rsidRDefault="008B1C89" w:rsidP="00562B95">
            <w:pPr>
              <w:bidi/>
              <w:rPr>
                <w:color w:val="000000" w:themeColor="text1"/>
                <w:sz w:val="20"/>
                <w:szCs w:val="20"/>
                <w:lang w:val="en-US" w:bidi="ar-LB"/>
              </w:rPr>
            </w:pPr>
            <w:r w:rsidRPr="00510878">
              <w:rPr>
                <w:color w:val="000000" w:themeColor="text1"/>
                <w:sz w:val="20"/>
                <w:szCs w:val="20"/>
                <w:rtl/>
                <w:lang w:val="en-US" w:bidi="ar-LB"/>
              </w:rPr>
              <w:t xml:space="preserve">إعداد جرد وطني لمخزون المواد الخاضعة للرقابة المستخدمة أو غير المرغوب فيها ووضع </w:t>
            </w:r>
            <w:r w:rsidR="00A531AF" w:rsidRPr="00510878">
              <w:rPr>
                <w:color w:val="000000" w:themeColor="text1"/>
                <w:sz w:val="20"/>
                <w:szCs w:val="20"/>
                <w:rtl/>
                <w:lang w:val="en-US" w:bidi="ar-LB"/>
              </w:rPr>
              <w:t>خطة</w:t>
            </w:r>
          </w:p>
        </w:tc>
        <w:tc>
          <w:tcPr>
            <w:tcW w:w="625" w:type="pct"/>
          </w:tcPr>
          <w:p w14:paraId="38F2E390" w14:textId="64DE1B61" w:rsidR="008B1C89" w:rsidRPr="00510878" w:rsidRDefault="00C545D9" w:rsidP="00C545D9">
            <w:pPr>
              <w:bidi/>
              <w:rPr>
                <w:color w:val="000000"/>
                <w:sz w:val="20"/>
                <w:szCs w:val="20"/>
                <w:highlight w:val="yellow"/>
                <w:lang w:bidi="ar-LB"/>
              </w:rPr>
            </w:pPr>
            <w:r w:rsidRPr="00510878">
              <w:rPr>
                <w:color w:val="000000"/>
                <w:sz w:val="20"/>
                <w:szCs w:val="20"/>
                <w:rtl/>
                <w:lang w:bidi="ar-LB"/>
              </w:rPr>
              <w:t>80,000</w:t>
            </w:r>
          </w:p>
        </w:tc>
        <w:tc>
          <w:tcPr>
            <w:tcW w:w="768" w:type="pct"/>
          </w:tcPr>
          <w:p w14:paraId="5910E766" w14:textId="781EE726" w:rsidR="008B1C89" w:rsidRPr="00510878" w:rsidRDefault="00C545D9" w:rsidP="00C545D9">
            <w:pPr>
              <w:bidi/>
              <w:rPr>
                <w:sz w:val="20"/>
                <w:szCs w:val="20"/>
                <w:highlight w:val="yellow"/>
                <w:lang w:bidi="ar-LB"/>
              </w:rPr>
            </w:pPr>
            <w:r w:rsidRPr="00510878">
              <w:rPr>
                <w:sz w:val="20"/>
                <w:szCs w:val="20"/>
                <w:rtl/>
                <w:lang w:bidi="ar-LB"/>
              </w:rPr>
              <w:t>80,000</w:t>
            </w:r>
          </w:p>
        </w:tc>
      </w:tr>
      <w:tr w:rsidR="008B1C89" w:rsidRPr="00510878" w14:paraId="29A6EDE4" w14:textId="77777777" w:rsidTr="00510878">
        <w:trPr>
          <w:trHeight w:val="229"/>
        </w:trPr>
        <w:tc>
          <w:tcPr>
            <w:tcW w:w="1008" w:type="pct"/>
          </w:tcPr>
          <w:p w14:paraId="649FAC37" w14:textId="0AAEDCE1" w:rsidR="008B1C89" w:rsidRPr="00510878" w:rsidRDefault="008B1C89" w:rsidP="008B1C89">
            <w:pPr>
              <w:bidi/>
              <w:jc w:val="left"/>
              <w:rPr>
                <w:color w:val="000000"/>
                <w:sz w:val="20"/>
                <w:szCs w:val="20"/>
                <w:highlight w:val="yellow"/>
                <w:rtl/>
                <w:lang w:val="en-US" w:bidi="ar-LB"/>
              </w:rPr>
            </w:pPr>
            <w:r w:rsidRPr="00510878">
              <w:rPr>
                <w:color w:val="000000"/>
                <w:sz w:val="20"/>
                <w:szCs w:val="20"/>
                <w:rtl/>
                <w:lang w:val="en-US" w:bidi="ar-LB"/>
              </w:rPr>
              <w:t>منغوليا</w:t>
            </w:r>
          </w:p>
        </w:tc>
        <w:tc>
          <w:tcPr>
            <w:tcW w:w="2599" w:type="pct"/>
          </w:tcPr>
          <w:p w14:paraId="5C9E9385" w14:textId="5562F817" w:rsidR="008B1C89" w:rsidRPr="00510878" w:rsidRDefault="008B1C89" w:rsidP="00562B95">
            <w:pPr>
              <w:bidi/>
              <w:rPr>
                <w:color w:val="000000" w:themeColor="text1"/>
                <w:sz w:val="20"/>
                <w:szCs w:val="20"/>
                <w:lang w:val="en-US" w:bidi="ar-LB"/>
              </w:rPr>
            </w:pPr>
            <w:bookmarkStart w:id="2" w:name="_Hlk183184807"/>
            <w:r w:rsidRPr="00510878">
              <w:rPr>
                <w:color w:val="000000" w:themeColor="text1"/>
                <w:sz w:val="20"/>
                <w:szCs w:val="20"/>
                <w:rtl/>
                <w:lang w:val="en-US" w:bidi="ar-LB"/>
              </w:rPr>
              <w:t xml:space="preserve">إعداد جرد وطني لمخزون المواد الخاضعة للرقابة المستخدمة أو غير المرغوب فيها ووضع </w:t>
            </w:r>
            <w:bookmarkEnd w:id="2"/>
            <w:r w:rsidR="00A531AF" w:rsidRPr="00510878">
              <w:rPr>
                <w:color w:val="000000" w:themeColor="text1"/>
                <w:sz w:val="20"/>
                <w:szCs w:val="20"/>
                <w:rtl/>
                <w:lang w:val="en-US" w:bidi="ar-LB"/>
              </w:rPr>
              <w:t>خطة</w:t>
            </w:r>
          </w:p>
        </w:tc>
        <w:tc>
          <w:tcPr>
            <w:tcW w:w="625" w:type="pct"/>
          </w:tcPr>
          <w:p w14:paraId="4A8E317A" w14:textId="0E4C75D6" w:rsidR="008B1C89" w:rsidRPr="00510878" w:rsidRDefault="00C545D9" w:rsidP="00C545D9">
            <w:pPr>
              <w:bidi/>
              <w:rPr>
                <w:color w:val="000000"/>
                <w:sz w:val="20"/>
                <w:szCs w:val="20"/>
                <w:highlight w:val="yellow"/>
                <w:lang w:bidi="ar-LB"/>
              </w:rPr>
            </w:pPr>
            <w:r w:rsidRPr="00510878">
              <w:rPr>
                <w:color w:val="000000"/>
                <w:sz w:val="20"/>
                <w:szCs w:val="20"/>
                <w:rtl/>
                <w:lang w:bidi="ar-LB"/>
              </w:rPr>
              <w:t>80,000</w:t>
            </w:r>
          </w:p>
        </w:tc>
        <w:tc>
          <w:tcPr>
            <w:tcW w:w="768" w:type="pct"/>
          </w:tcPr>
          <w:p w14:paraId="4C0CFF32" w14:textId="2C1A82A3" w:rsidR="008B1C89" w:rsidRPr="00510878" w:rsidRDefault="00C545D9" w:rsidP="00C545D9">
            <w:pPr>
              <w:bidi/>
              <w:rPr>
                <w:sz w:val="20"/>
                <w:szCs w:val="20"/>
                <w:highlight w:val="yellow"/>
                <w:lang w:bidi="ar-LB"/>
              </w:rPr>
            </w:pPr>
            <w:r w:rsidRPr="00510878">
              <w:rPr>
                <w:sz w:val="20"/>
                <w:szCs w:val="20"/>
                <w:rtl/>
                <w:lang w:bidi="ar-LB"/>
              </w:rPr>
              <w:t>80,000</w:t>
            </w:r>
          </w:p>
        </w:tc>
      </w:tr>
      <w:tr w:rsidR="008B1C89" w:rsidRPr="00510878" w14:paraId="6B0D544D" w14:textId="77777777" w:rsidTr="00510878">
        <w:trPr>
          <w:trHeight w:val="229"/>
        </w:trPr>
        <w:tc>
          <w:tcPr>
            <w:tcW w:w="1008" w:type="pct"/>
          </w:tcPr>
          <w:p w14:paraId="04011DAC" w14:textId="47B458FD" w:rsidR="008B1C89" w:rsidRPr="00510878" w:rsidRDefault="008B1C89" w:rsidP="008B1C89">
            <w:pPr>
              <w:bidi/>
              <w:jc w:val="left"/>
              <w:rPr>
                <w:color w:val="000000"/>
                <w:sz w:val="20"/>
                <w:szCs w:val="20"/>
                <w:highlight w:val="yellow"/>
                <w:rtl/>
                <w:lang w:val="en-US" w:bidi="ar-LB"/>
              </w:rPr>
            </w:pPr>
            <w:r w:rsidRPr="00510878">
              <w:rPr>
                <w:color w:val="000000"/>
                <w:sz w:val="20"/>
                <w:szCs w:val="20"/>
                <w:rtl/>
                <w:lang w:val="en-US" w:bidi="ar-LB"/>
              </w:rPr>
              <w:t>نيبال</w:t>
            </w:r>
          </w:p>
        </w:tc>
        <w:tc>
          <w:tcPr>
            <w:tcW w:w="2599" w:type="pct"/>
          </w:tcPr>
          <w:p w14:paraId="39DBFACB" w14:textId="062382F8" w:rsidR="008B1C89" w:rsidRPr="00510878" w:rsidRDefault="008B1C89" w:rsidP="00562B95">
            <w:pPr>
              <w:bidi/>
              <w:rPr>
                <w:color w:val="000000" w:themeColor="text1"/>
                <w:sz w:val="20"/>
                <w:szCs w:val="20"/>
                <w:lang w:val="en-US" w:bidi="ar-LB"/>
              </w:rPr>
            </w:pPr>
            <w:r w:rsidRPr="00510878">
              <w:rPr>
                <w:color w:val="000000" w:themeColor="text1"/>
                <w:sz w:val="20"/>
                <w:szCs w:val="20"/>
                <w:rtl/>
                <w:lang w:val="en-US" w:bidi="ar-LB"/>
              </w:rPr>
              <w:t xml:space="preserve">إعداد جرد وطني لمخزون المواد الخاضعة للرقابة المستخدمة أو غير المرغوب فيها ووضع </w:t>
            </w:r>
            <w:r w:rsidR="004439AC" w:rsidRPr="00510878">
              <w:rPr>
                <w:color w:val="000000" w:themeColor="text1"/>
                <w:sz w:val="20"/>
                <w:szCs w:val="20"/>
                <w:rtl/>
                <w:lang w:val="en-US" w:bidi="ar-LB"/>
              </w:rPr>
              <w:t>خطة</w:t>
            </w:r>
          </w:p>
        </w:tc>
        <w:tc>
          <w:tcPr>
            <w:tcW w:w="625" w:type="pct"/>
          </w:tcPr>
          <w:p w14:paraId="47311723" w14:textId="0E5A5C6E" w:rsidR="008B1C89" w:rsidRPr="00510878" w:rsidRDefault="00C545D9" w:rsidP="00C545D9">
            <w:pPr>
              <w:bidi/>
              <w:rPr>
                <w:color w:val="000000"/>
                <w:sz w:val="20"/>
                <w:szCs w:val="20"/>
                <w:highlight w:val="yellow"/>
                <w:lang w:bidi="ar-LB"/>
              </w:rPr>
            </w:pPr>
            <w:r w:rsidRPr="00510878">
              <w:rPr>
                <w:color w:val="000000"/>
                <w:sz w:val="20"/>
                <w:szCs w:val="20"/>
                <w:rtl/>
                <w:lang w:bidi="ar-LB"/>
              </w:rPr>
              <w:t>80,000</w:t>
            </w:r>
          </w:p>
        </w:tc>
        <w:tc>
          <w:tcPr>
            <w:tcW w:w="768" w:type="pct"/>
          </w:tcPr>
          <w:p w14:paraId="415167F1" w14:textId="555A7892" w:rsidR="008B1C89" w:rsidRPr="00510878" w:rsidRDefault="00C545D9" w:rsidP="00C545D9">
            <w:pPr>
              <w:bidi/>
              <w:rPr>
                <w:sz w:val="20"/>
                <w:szCs w:val="20"/>
                <w:highlight w:val="yellow"/>
                <w:lang w:bidi="ar-LB"/>
              </w:rPr>
            </w:pPr>
            <w:r w:rsidRPr="00510878">
              <w:rPr>
                <w:sz w:val="20"/>
                <w:szCs w:val="20"/>
                <w:rtl/>
                <w:lang w:bidi="ar-LB"/>
              </w:rPr>
              <w:t>80,000</w:t>
            </w:r>
          </w:p>
        </w:tc>
      </w:tr>
      <w:tr w:rsidR="008B1C89" w:rsidRPr="00510878" w14:paraId="5ABF6377" w14:textId="77777777" w:rsidTr="00510878">
        <w:trPr>
          <w:trHeight w:val="229"/>
        </w:trPr>
        <w:tc>
          <w:tcPr>
            <w:tcW w:w="1008" w:type="pct"/>
          </w:tcPr>
          <w:p w14:paraId="7968004F" w14:textId="01542DA2" w:rsidR="008B1C89" w:rsidRPr="00510878" w:rsidRDefault="008B1C89" w:rsidP="008B1C89">
            <w:pPr>
              <w:bidi/>
              <w:jc w:val="left"/>
              <w:rPr>
                <w:color w:val="000000"/>
                <w:sz w:val="20"/>
                <w:szCs w:val="20"/>
                <w:highlight w:val="yellow"/>
                <w:rtl/>
                <w:lang w:val="en-US" w:bidi="ar-LB"/>
              </w:rPr>
            </w:pPr>
            <w:r w:rsidRPr="00510878">
              <w:rPr>
                <w:color w:val="000000"/>
                <w:sz w:val="20"/>
                <w:szCs w:val="20"/>
                <w:rtl/>
                <w:lang w:val="en-US" w:bidi="ar-LB"/>
              </w:rPr>
              <w:t>سري لانكا</w:t>
            </w:r>
          </w:p>
        </w:tc>
        <w:tc>
          <w:tcPr>
            <w:tcW w:w="2599" w:type="pct"/>
          </w:tcPr>
          <w:p w14:paraId="25E0DE19" w14:textId="634791B1" w:rsidR="008B1C89" w:rsidRPr="00510878" w:rsidRDefault="008B1C89" w:rsidP="00562B95">
            <w:pPr>
              <w:bidi/>
              <w:rPr>
                <w:color w:val="000000" w:themeColor="text1"/>
                <w:sz w:val="20"/>
                <w:szCs w:val="20"/>
                <w:lang w:val="en-US" w:bidi="ar-LB"/>
              </w:rPr>
            </w:pPr>
            <w:r w:rsidRPr="00510878">
              <w:rPr>
                <w:color w:val="000000" w:themeColor="text1"/>
                <w:sz w:val="20"/>
                <w:szCs w:val="20"/>
                <w:rtl/>
                <w:lang w:val="en-US" w:bidi="ar-LB"/>
              </w:rPr>
              <w:t xml:space="preserve">إعداد جرد وطني لمخزون المواد الخاضعة للرقابة المستخدمة أو غير المرغوب فيها ووضع </w:t>
            </w:r>
            <w:r w:rsidR="004439AC" w:rsidRPr="00510878">
              <w:rPr>
                <w:color w:val="000000" w:themeColor="text1"/>
                <w:sz w:val="20"/>
                <w:szCs w:val="20"/>
                <w:rtl/>
                <w:lang w:val="en-US" w:bidi="ar-LB"/>
              </w:rPr>
              <w:t>خطة</w:t>
            </w:r>
          </w:p>
        </w:tc>
        <w:tc>
          <w:tcPr>
            <w:tcW w:w="625" w:type="pct"/>
          </w:tcPr>
          <w:p w14:paraId="3EB52140" w14:textId="2A2253AB" w:rsidR="008B1C89" w:rsidRPr="00510878" w:rsidRDefault="00C545D9" w:rsidP="00C545D9">
            <w:pPr>
              <w:bidi/>
              <w:rPr>
                <w:color w:val="000000"/>
                <w:sz w:val="20"/>
                <w:szCs w:val="20"/>
                <w:highlight w:val="yellow"/>
                <w:lang w:bidi="ar-LB"/>
              </w:rPr>
            </w:pPr>
            <w:r w:rsidRPr="00510878">
              <w:rPr>
                <w:color w:val="000000"/>
                <w:sz w:val="20"/>
                <w:szCs w:val="20"/>
                <w:rtl/>
                <w:lang w:bidi="ar-LB"/>
              </w:rPr>
              <w:t>90,000</w:t>
            </w:r>
          </w:p>
        </w:tc>
        <w:tc>
          <w:tcPr>
            <w:tcW w:w="768" w:type="pct"/>
          </w:tcPr>
          <w:p w14:paraId="45C9689F" w14:textId="25C87F0E" w:rsidR="008B1C89" w:rsidRPr="00510878" w:rsidRDefault="00C545D9" w:rsidP="00C545D9">
            <w:pPr>
              <w:bidi/>
              <w:rPr>
                <w:sz w:val="20"/>
                <w:szCs w:val="20"/>
                <w:highlight w:val="yellow"/>
                <w:lang w:bidi="ar-LB"/>
              </w:rPr>
            </w:pPr>
            <w:r w:rsidRPr="00510878">
              <w:rPr>
                <w:sz w:val="20"/>
                <w:szCs w:val="20"/>
                <w:rtl/>
                <w:lang w:bidi="ar-LB"/>
              </w:rPr>
              <w:t>90,000</w:t>
            </w:r>
          </w:p>
        </w:tc>
      </w:tr>
      <w:tr w:rsidR="008B1C89" w:rsidRPr="00510878" w14:paraId="0142F6FB" w14:textId="77777777" w:rsidTr="00510878">
        <w:trPr>
          <w:trHeight w:val="229"/>
        </w:trPr>
        <w:tc>
          <w:tcPr>
            <w:tcW w:w="1008" w:type="pct"/>
          </w:tcPr>
          <w:p w14:paraId="7B57C5E9" w14:textId="4DCA7EDF" w:rsidR="008B1C89" w:rsidRPr="00510878" w:rsidRDefault="008B1C89" w:rsidP="008B1C89">
            <w:pPr>
              <w:bidi/>
              <w:jc w:val="left"/>
              <w:rPr>
                <w:color w:val="000000"/>
                <w:sz w:val="20"/>
                <w:szCs w:val="20"/>
                <w:highlight w:val="yellow"/>
                <w:rtl/>
                <w:lang w:val="en-US" w:bidi="ar-LB"/>
              </w:rPr>
            </w:pPr>
            <w:r w:rsidRPr="00510878">
              <w:rPr>
                <w:color w:val="000000"/>
                <w:sz w:val="20"/>
                <w:szCs w:val="20"/>
                <w:rtl/>
                <w:lang w:val="en-US" w:bidi="ar-LB"/>
              </w:rPr>
              <w:t>تيمور- ليشتي</w:t>
            </w:r>
          </w:p>
        </w:tc>
        <w:tc>
          <w:tcPr>
            <w:tcW w:w="2599" w:type="pct"/>
          </w:tcPr>
          <w:p w14:paraId="71507B3F" w14:textId="46289128" w:rsidR="008B1C89" w:rsidRPr="00510878" w:rsidRDefault="008B1C89" w:rsidP="00562B95">
            <w:pPr>
              <w:bidi/>
              <w:rPr>
                <w:color w:val="000000" w:themeColor="text1"/>
                <w:sz w:val="20"/>
                <w:szCs w:val="20"/>
                <w:lang w:val="en-US" w:bidi="ar-LB"/>
              </w:rPr>
            </w:pPr>
            <w:r w:rsidRPr="00510878">
              <w:rPr>
                <w:color w:val="000000" w:themeColor="text1"/>
                <w:sz w:val="20"/>
                <w:szCs w:val="20"/>
                <w:rtl/>
                <w:lang w:val="en-US" w:bidi="ar-LB"/>
              </w:rPr>
              <w:t xml:space="preserve">إعداد جرد وطني لمخزون المواد الخاضعة للرقابة المستخدمة أو غير المرغوب فيها ووضع </w:t>
            </w:r>
            <w:r w:rsidR="004439AC" w:rsidRPr="00510878">
              <w:rPr>
                <w:color w:val="000000" w:themeColor="text1"/>
                <w:sz w:val="20"/>
                <w:szCs w:val="20"/>
                <w:rtl/>
                <w:lang w:val="en-US" w:bidi="ar-LB"/>
              </w:rPr>
              <w:t>خطة</w:t>
            </w:r>
          </w:p>
        </w:tc>
        <w:tc>
          <w:tcPr>
            <w:tcW w:w="625" w:type="pct"/>
          </w:tcPr>
          <w:p w14:paraId="3795069D" w14:textId="6614CE31" w:rsidR="008B1C89" w:rsidRPr="00510878" w:rsidRDefault="00C545D9" w:rsidP="00C545D9">
            <w:pPr>
              <w:bidi/>
              <w:rPr>
                <w:color w:val="000000"/>
                <w:sz w:val="20"/>
                <w:szCs w:val="20"/>
                <w:highlight w:val="yellow"/>
                <w:lang w:bidi="ar-LB"/>
              </w:rPr>
            </w:pPr>
            <w:r w:rsidRPr="00510878">
              <w:rPr>
                <w:color w:val="000000"/>
                <w:sz w:val="20"/>
                <w:szCs w:val="20"/>
                <w:rtl/>
                <w:lang w:bidi="ar-LB"/>
              </w:rPr>
              <w:t>70,000</w:t>
            </w:r>
          </w:p>
        </w:tc>
        <w:tc>
          <w:tcPr>
            <w:tcW w:w="768" w:type="pct"/>
          </w:tcPr>
          <w:p w14:paraId="6B2B9012" w14:textId="73E81A23" w:rsidR="008B1C89" w:rsidRPr="00510878" w:rsidRDefault="00C545D9" w:rsidP="00C545D9">
            <w:pPr>
              <w:bidi/>
              <w:rPr>
                <w:sz w:val="20"/>
                <w:szCs w:val="20"/>
                <w:highlight w:val="yellow"/>
                <w:lang w:bidi="ar-LB"/>
              </w:rPr>
            </w:pPr>
            <w:r w:rsidRPr="00510878">
              <w:rPr>
                <w:sz w:val="20"/>
                <w:szCs w:val="20"/>
                <w:rtl/>
                <w:lang w:bidi="ar-LB"/>
              </w:rPr>
              <w:t>70,000</w:t>
            </w:r>
          </w:p>
        </w:tc>
      </w:tr>
      <w:tr w:rsidR="008B1C89" w:rsidRPr="00510878" w14:paraId="1BDF2330" w14:textId="77777777" w:rsidTr="00510878">
        <w:trPr>
          <w:trHeight w:val="229"/>
        </w:trPr>
        <w:tc>
          <w:tcPr>
            <w:tcW w:w="1008" w:type="pct"/>
          </w:tcPr>
          <w:p w14:paraId="0109B927" w14:textId="1BDB0719" w:rsidR="008B1C89" w:rsidRPr="00510878" w:rsidRDefault="008B1C89" w:rsidP="008B1C89">
            <w:pPr>
              <w:bidi/>
              <w:jc w:val="left"/>
              <w:rPr>
                <w:color w:val="000000"/>
                <w:sz w:val="20"/>
                <w:szCs w:val="20"/>
                <w:highlight w:val="yellow"/>
                <w:rtl/>
                <w:lang w:val="en-US" w:bidi="ar-LB"/>
              </w:rPr>
            </w:pPr>
            <w:r w:rsidRPr="00510878">
              <w:rPr>
                <w:color w:val="000000"/>
                <w:sz w:val="20"/>
                <w:szCs w:val="20"/>
                <w:rtl/>
                <w:lang w:val="en-US" w:bidi="ar-LB"/>
              </w:rPr>
              <w:t>أوغندا</w:t>
            </w:r>
          </w:p>
        </w:tc>
        <w:tc>
          <w:tcPr>
            <w:tcW w:w="2599" w:type="pct"/>
          </w:tcPr>
          <w:p w14:paraId="6D10C8F6" w14:textId="5E5A32E5" w:rsidR="008B1C89" w:rsidRPr="00510878" w:rsidRDefault="008B1C89" w:rsidP="00562B95">
            <w:pPr>
              <w:bidi/>
              <w:rPr>
                <w:color w:val="000000" w:themeColor="text1"/>
                <w:sz w:val="20"/>
                <w:szCs w:val="20"/>
                <w:lang w:val="en-US" w:bidi="ar-LB"/>
              </w:rPr>
            </w:pPr>
            <w:r w:rsidRPr="00510878">
              <w:rPr>
                <w:color w:val="000000" w:themeColor="text1"/>
                <w:sz w:val="20"/>
                <w:szCs w:val="20"/>
                <w:rtl/>
                <w:lang w:val="en-US" w:bidi="ar-LB"/>
              </w:rPr>
              <w:t xml:space="preserve">إعداد جرد وطني لمخزون المواد الخاضعة للرقابة المستخدمة أو غير المرغوب فيها ووضع </w:t>
            </w:r>
            <w:r w:rsidR="004439AC" w:rsidRPr="00510878">
              <w:rPr>
                <w:color w:val="000000" w:themeColor="text1"/>
                <w:sz w:val="20"/>
                <w:szCs w:val="20"/>
                <w:rtl/>
                <w:lang w:val="en-US" w:bidi="ar-LB"/>
              </w:rPr>
              <w:t>خطة</w:t>
            </w:r>
          </w:p>
        </w:tc>
        <w:tc>
          <w:tcPr>
            <w:tcW w:w="625" w:type="pct"/>
          </w:tcPr>
          <w:p w14:paraId="37FA68C2" w14:textId="3D85EDCE" w:rsidR="008B1C89" w:rsidRPr="00510878" w:rsidRDefault="00C545D9" w:rsidP="00C545D9">
            <w:pPr>
              <w:bidi/>
              <w:rPr>
                <w:color w:val="000000"/>
                <w:sz w:val="20"/>
                <w:szCs w:val="20"/>
                <w:highlight w:val="yellow"/>
                <w:lang w:bidi="ar-LB"/>
              </w:rPr>
            </w:pPr>
            <w:r w:rsidRPr="00510878">
              <w:rPr>
                <w:color w:val="000000"/>
                <w:sz w:val="20"/>
                <w:szCs w:val="20"/>
                <w:rtl/>
                <w:lang w:bidi="ar-LB"/>
              </w:rPr>
              <w:t>70,000</w:t>
            </w:r>
          </w:p>
        </w:tc>
        <w:tc>
          <w:tcPr>
            <w:tcW w:w="768" w:type="pct"/>
          </w:tcPr>
          <w:p w14:paraId="1C91AE79" w14:textId="03F3F724" w:rsidR="008B1C89" w:rsidRPr="00510878" w:rsidRDefault="00C545D9" w:rsidP="00C545D9">
            <w:pPr>
              <w:bidi/>
              <w:rPr>
                <w:sz w:val="20"/>
                <w:szCs w:val="20"/>
                <w:highlight w:val="yellow"/>
                <w:lang w:bidi="ar-LB"/>
              </w:rPr>
            </w:pPr>
            <w:r w:rsidRPr="00510878">
              <w:rPr>
                <w:sz w:val="20"/>
                <w:szCs w:val="20"/>
                <w:rtl/>
                <w:lang w:bidi="ar-LB"/>
              </w:rPr>
              <w:t>70,000</w:t>
            </w:r>
          </w:p>
        </w:tc>
      </w:tr>
      <w:tr w:rsidR="00DD3BA8" w:rsidRPr="00510878" w14:paraId="46BEB443" w14:textId="77777777" w:rsidTr="00510878">
        <w:trPr>
          <w:trHeight w:val="229"/>
        </w:trPr>
        <w:tc>
          <w:tcPr>
            <w:tcW w:w="3607" w:type="pct"/>
            <w:gridSpan w:val="2"/>
          </w:tcPr>
          <w:p w14:paraId="06C2A9E4" w14:textId="201F84C4" w:rsidR="00DE6388" w:rsidRPr="00510878" w:rsidRDefault="00DE6388" w:rsidP="00DE6388">
            <w:pPr>
              <w:bidi/>
              <w:jc w:val="right"/>
              <w:rPr>
                <w:color w:val="000000" w:themeColor="text1"/>
                <w:sz w:val="20"/>
                <w:szCs w:val="20"/>
                <w:rtl/>
                <w:lang w:val="en-US" w:bidi="ar-LB"/>
              </w:rPr>
            </w:pPr>
            <w:r w:rsidRPr="00510878">
              <w:rPr>
                <w:color w:val="000000" w:themeColor="text1"/>
                <w:sz w:val="20"/>
                <w:szCs w:val="20"/>
                <w:rtl/>
                <w:lang w:val="en-US" w:bidi="ar-LB"/>
              </w:rPr>
              <w:t xml:space="preserve">المجموع الفرعي </w:t>
            </w:r>
            <w:r w:rsidR="002F5FC7" w:rsidRPr="00510878">
              <w:rPr>
                <w:color w:val="000000" w:themeColor="text1"/>
                <w:sz w:val="20"/>
                <w:szCs w:val="20"/>
                <w:rtl/>
                <w:lang w:val="en-US" w:bidi="ar-LB"/>
              </w:rPr>
              <w:t>للقسم</w:t>
            </w:r>
            <w:r w:rsidRPr="00510878">
              <w:rPr>
                <w:color w:val="000000" w:themeColor="text1"/>
                <w:sz w:val="20"/>
                <w:szCs w:val="20"/>
                <w:rtl/>
                <w:lang w:val="en-US" w:bidi="ar-LB"/>
              </w:rPr>
              <w:t xml:space="preserve"> أ</w:t>
            </w:r>
            <w:r w:rsidR="00CF5470" w:rsidRPr="00510878">
              <w:rPr>
                <w:color w:val="000000" w:themeColor="text1"/>
                <w:sz w:val="20"/>
                <w:szCs w:val="20"/>
                <w:rtl/>
                <w:lang w:val="en-US" w:bidi="ar-LB"/>
              </w:rPr>
              <w:t>لف</w:t>
            </w:r>
            <w:r w:rsidRPr="00510878">
              <w:rPr>
                <w:color w:val="000000" w:themeColor="text1"/>
                <w:sz w:val="20"/>
                <w:szCs w:val="20"/>
                <w:rtl/>
                <w:lang w:val="en-US" w:bidi="ar-LB"/>
              </w:rPr>
              <w:t>-4</w:t>
            </w:r>
          </w:p>
        </w:tc>
        <w:tc>
          <w:tcPr>
            <w:tcW w:w="625" w:type="pct"/>
          </w:tcPr>
          <w:p w14:paraId="74FC337E" w14:textId="0A9FA64C" w:rsidR="00514616" w:rsidRPr="00510878" w:rsidRDefault="00C545D9" w:rsidP="00C545D9">
            <w:pPr>
              <w:bidi/>
              <w:rPr>
                <w:color w:val="000000"/>
                <w:sz w:val="20"/>
                <w:szCs w:val="20"/>
                <w:highlight w:val="yellow"/>
                <w:lang w:bidi="ar-LB"/>
              </w:rPr>
            </w:pPr>
            <w:r w:rsidRPr="00510878">
              <w:rPr>
                <w:color w:val="000000"/>
                <w:sz w:val="20"/>
                <w:szCs w:val="20"/>
                <w:rtl/>
                <w:lang w:bidi="ar-LB"/>
              </w:rPr>
              <w:t>870,000</w:t>
            </w:r>
          </w:p>
        </w:tc>
        <w:tc>
          <w:tcPr>
            <w:tcW w:w="768" w:type="pct"/>
          </w:tcPr>
          <w:p w14:paraId="0A50544D" w14:textId="7EFFD2A1" w:rsidR="00514616" w:rsidRPr="00510878" w:rsidRDefault="00C545D9" w:rsidP="00C545D9">
            <w:pPr>
              <w:bidi/>
              <w:rPr>
                <w:color w:val="000000"/>
                <w:sz w:val="20"/>
                <w:szCs w:val="20"/>
                <w:highlight w:val="yellow"/>
                <w:lang w:bidi="ar-LB"/>
              </w:rPr>
            </w:pPr>
            <w:r w:rsidRPr="00510878">
              <w:rPr>
                <w:color w:val="000000"/>
                <w:sz w:val="20"/>
                <w:szCs w:val="20"/>
                <w:rtl/>
                <w:lang w:bidi="ar-LB"/>
              </w:rPr>
              <w:t>870,000</w:t>
            </w:r>
          </w:p>
        </w:tc>
      </w:tr>
      <w:tr w:rsidR="00DD3BA8" w:rsidRPr="00510878" w14:paraId="433171A4" w14:textId="77777777" w:rsidTr="00510878">
        <w:trPr>
          <w:trHeight w:val="229"/>
        </w:trPr>
        <w:tc>
          <w:tcPr>
            <w:tcW w:w="3607" w:type="pct"/>
            <w:gridSpan w:val="2"/>
          </w:tcPr>
          <w:p w14:paraId="1D164137" w14:textId="6AAB2CFD" w:rsidR="00DE6388" w:rsidRPr="00510878" w:rsidRDefault="00DE6388" w:rsidP="00DE6388">
            <w:pPr>
              <w:bidi/>
              <w:jc w:val="right"/>
              <w:rPr>
                <w:color w:val="000000" w:themeColor="text1"/>
                <w:sz w:val="20"/>
                <w:szCs w:val="20"/>
                <w:rtl/>
                <w:lang w:val="en-US" w:bidi="ar-LB"/>
              </w:rPr>
            </w:pPr>
            <w:r w:rsidRPr="00510878">
              <w:rPr>
                <w:color w:val="000000" w:themeColor="text1"/>
                <w:sz w:val="20"/>
                <w:szCs w:val="20"/>
                <w:rtl/>
                <w:lang w:val="en-US" w:bidi="ar-LB"/>
              </w:rPr>
              <w:t>تكاليف دعم الوكالة</w:t>
            </w:r>
          </w:p>
        </w:tc>
        <w:tc>
          <w:tcPr>
            <w:tcW w:w="625" w:type="pct"/>
          </w:tcPr>
          <w:p w14:paraId="79D08A68" w14:textId="2BFB67C0" w:rsidR="00514616" w:rsidRPr="00510878" w:rsidRDefault="00C545D9" w:rsidP="00C545D9">
            <w:pPr>
              <w:bidi/>
              <w:rPr>
                <w:color w:val="000000"/>
                <w:sz w:val="20"/>
                <w:szCs w:val="20"/>
                <w:highlight w:val="yellow"/>
                <w:lang w:bidi="ar-LB"/>
              </w:rPr>
            </w:pPr>
            <w:r w:rsidRPr="00510878">
              <w:rPr>
                <w:color w:val="000000"/>
                <w:sz w:val="20"/>
                <w:szCs w:val="20"/>
                <w:rtl/>
                <w:lang w:bidi="ar-LB"/>
              </w:rPr>
              <w:t>113,100</w:t>
            </w:r>
          </w:p>
        </w:tc>
        <w:tc>
          <w:tcPr>
            <w:tcW w:w="768" w:type="pct"/>
          </w:tcPr>
          <w:p w14:paraId="505AB729" w14:textId="6AF54B31" w:rsidR="00514616" w:rsidRPr="00510878" w:rsidRDefault="00C545D9" w:rsidP="00C545D9">
            <w:pPr>
              <w:bidi/>
              <w:rPr>
                <w:color w:val="000000"/>
                <w:sz w:val="20"/>
                <w:szCs w:val="20"/>
                <w:highlight w:val="yellow"/>
                <w:lang w:bidi="ar-LB"/>
              </w:rPr>
            </w:pPr>
            <w:r w:rsidRPr="00510878">
              <w:rPr>
                <w:color w:val="000000"/>
                <w:sz w:val="20"/>
                <w:szCs w:val="20"/>
                <w:rtl/>
                <w:lang w:bidi="ar-LB"/>
              </w:rPr>
              <w:t>113,100</w:t>
            </w:r>
          </w:p>
        </w:tc>
      </w:tr>
      <w:tr w:rsidR="00DD3BA8" w:rsidRPr="00510878" w14:paraId="4D587955" w14:textId="77777777" w:rsidTr="00510878">
        <w:trPr>
          <w:trHeight w:val="229"/>
        </w:trPr>
        <w:tc>
          <w:tcPr>
            <w:tcW w:w="3607" w:type="pct"/>
            <w:gridSpan w:val="2"/>
          </w:tcPr>
          <w:p w14:paraId="5AE180EF" w14:textId="3319FE31" w:rsidR="00DE6388" w:rsidRPr="00510878" w:rsidRDefault="005D6B17" w:rsidP="00DE6388">
            <w:pPr>
              <w:bidi/>
              <w:jc w:val="right"/>
              <w:rPr>
                <w:color w:val="000000" w:themeColor="text1"/>
                <w:sz w:val="20"/>
                <w:szCs w:val="20"/>
                <w:rtl/>
                <w:lang w:val="en-US" w:bidi="ar-LB"/>
              </w:rPr>
            </w:pPr>
            <w:r w:rsidRPr="00510878">
              <w:rPr>
                <w:color w:val="000000" w:themeColor="text1"/>
                <w:sz w:val="20"/>
                <w:szCs w:val="20"/>
                <w:rtl/>
                <w:lang w:val="en-US" w:bidi="ar-LB"/>
              </w:rPr>
              <w:t>المجموع الكلي</w:t>
            </w:r>
            <w:r w:rsidR="00DE6388" w:rsidRPr="00510878">
              <w:rPr>
                <w:color w:val="000000" w:themeColor="text1"/>
                <w:sz w:val="20"/>
                <w:szCs w:val="20"/>
                <w:rtl/>
                <w:lang w:val="en-US" w:bidi="ar-LB"/>
              </w:rPr>
              <w:t xml:space="preserve"> </w:t>
            </w:r>
            <w:r w:rsidR="002F5FC7" w:rsidRPr="00510878">
              <w:rPr>
                <w:color w:val="000000" w:themeColor="text1"/>
                <w:sz w:val="20"/>
                <w:szCs w:val="20"/>
                <w:rtl/>
                <w:lang w:val="en-US" w:bidi="ar-LB"/>
              </w:rPr>
              <w:t>للقسم</w:t>
            </w:r>
            <w:r w:rsidR="00DE6388" w:rsidRPr="00510878">
              <w:rPr>
                <w:color w:val="000000" w:themeColor="text1"/>
                <w:sz w:val="20"/>
                <w:szCs w:val="20"/>
                <w:rtl/>
                <w:lang w:val="en-US" w:bidi="ar-LB"/>
              </w:rPr>
              <w:t xml:space="preserve"> أ</w:t>
            </w:r>
            <w:r w:rsidR="00CF5470" w:rsidRPr="00510878">
              <w:rPr>
                <w:color w:val="000000" w:themeColor="text1"/>
                <w:sz w:val="20"/>
                <w:szCs w:val="20"/>
                <w:rtl/>
                <w:lang w:val="en-US" w:bidi="ar-LB"/>
              </w:rPr>
              <w:t>لف</w:t>
            </w:r>
            <w:r w:rsidR="00DE6388" w:rsidRPr="00510878">
              <w:rPr>
                <w:color w:val="000000" w:themeColor="text1"/>
                <w:sz w:val="20"/>
                <w:szCs w:val="20"/>
                <w:rtl/>
                <w:lang w:val="en-US" w:bidi="ar-LB"/>
              </w:rPr>
              <w:t>-4</w:t>
            </w:r>
          </w:p>
        </w:tc>
        <w:tc>
          <w:tcPr>
            <w:tcW w:w="625" w:type="pct"/>
          </w:tcPr>
          <w:p w14:paraId="181C414B" w14:textId="65560C3E" w:rsidR="00514616" w:rsidRPr="00510878" w:rsidRDefault="00C545D9" w:rsidP="00C545D9">
            <w:pPr>
              <w:bidi/>
              <w:rPr>
                <w:color w:val="000000"/>
                <w:sz w:val="20"/>
                <w:szCs w:val="20"/>
                <w:highlight w:val="yellow"/>
                <w:lang w:bidi="ar-LB"/>
              </w:rPr>
            </w:pPr>
            <w:r w:rsidRPr="00510878">
              <w:rPr>
                <w:color w:val="000000"/>
                <w:sz w:val="20"/>
                <w:szCs w:val="20"/>
                <w:rtl/>
                <w:lang w:bidi="ar-LB"/>
              </w:rPr>
              <w:t>983,100</w:t>
            </w:r>
          </w:p>
        </w:tc>
        <w:tc>
          <w:tcPr>
            <w:tcW w:w="768" w:type="pct"/>
          </w:tcPr>
          <w:p w14:paraId="0F01A660" w14:textId="7E23D725" w:rsidR="00514616" w:rsidRPr="00510878" w:rsidRDefault="00C545D9" w:rsidP="00C545D9">
            <w:pPr>
              <w:bidi/>
              <w:rPr>
                <w:color w:val="000000"/>
                <w:sz w:val="20"/>
                <w:szCs w:val="20"/>
                <w:highlight w:val="yellow"/>
                <w:lang w:bidi="ar-LB"/>
              </w:rPr>
            </w:pPr>
            <w:r w:rsidRPr="00510878">
              <w:rPr>
                <w:color w:val="000000"/>
                <w:sz w:val="20"/>
                <w:szCs w:val="20"/>
                <w:rtl/>
                <w:lang w:bidi="ar-LB"/>
              </w:rPr>
              <w:t>983,100</w:t>
            </w:r>
          </w:p>
        </w:tc>
      </w:tr>
      <w:tr w:rsidR="00D41123" w:rsidRPr="00510878" w14:paraId="0EF32B75" w14:textId="77777777" w:rsidTr="00F944E0">
        <w:trPr>
          <w:trHeight w:val="229"/>
        </w:trPr>
        <w:tc>
          <w:tcPr>
            <w:tcW w:w="5000" w:type="pct"/>
            <w:gridSpan w:val="4"/>
          </w:tcPr>
          <w:p w14:paraId="5BE58383" w14:textId="49665736" w:rsidR="0011413A" w:rsidRPr="00510878" w:rsidRDefault="0011413A" w:rsidP="0011413A">
            <w:pPr>
              <w:bidi/>
              <w:jc w:val="left"/>
              <w:rPr>
                <w:bCs/>
                <w:color w:val="000000"/>
                <w:sz w:val="20"/>
                <w:szCs w:val="20"/>
                <w:rtl/>
                <w:lang w:val="en-US" w:bidi="ar-LB"/>
              </w:rPr>
            </w:pPr>
            <w:r w:rsidRPr="00510878">
              <w:rPr>
                <w:bCs/>
                <w:color w:val="000000"/>
                <w:sz w:val="20"/>
                <w:szCs w:val="20"/>
                <w:rtl/>
                <w:lang w:val="en-US" w:bidi="ar-LB"/>
              </w:rPr>
              <w:t xml:space="preserve">ألف-5: إعداد مشروع جرد إقليمي/وطني لمخزون المواد الخاضعة للرقابة المستخدمة أو غير المرغوب فيها ووضع </w:t>
            </w:r>
            <w:r w:rsidR="006609B7" w:rsidRPr="00510878">
              <w:rPr>
                <w:bCs/>
                <w:color w:val="000000"/>
                <w:sz w:val="20"/>
                <w:szCs w:val="20"/>
                <w:rtl/>
                <w:lang w:val="en-US" w:bidi="ar-LB"/>
              </w:rPr>
              <w:t>خطة</w:t>
            </w:r>
          </w:p>
        </w:tc>
      </w:tr>
      <w:tr w:rsidR="00AA3860" w:rsidRPr="00510878" w14:paraId="5A043EBF" w14:textId="77777777" w:rsidTr="00510878">
        <w:trPr>
          <w:trHeight w:val="229"/>
        </w:trPr>
        <w:tc>
          <w:tcPr>
            <w:tcW w:w="1008" w:type="pct"/>
          </w:tcPr>
          <w:p w14:paraId="74436218" w14:textId="6F76FA80" w:rsidR="00082A26" w:rsidRPr="00510878" w:rsidRDefault="00082A26" w:rsidP="00137937">
            <w:pPr>
              <w:bidi/>
              <w:rPr>
                <w:color w:val="000000" w:themeColor="text1"/>
                <w:sz w:val="20"/>
                <w:szCs w:val="20"/>
                <w:rtl/>
                <w:lang w:val="en-US" w:bidi="ar-LB"/>
              </w:rPr>
            </w:pPr>
            <w:r w:rsidRPr="00510878">
              <w:rPr>
                <w:color w:val="000000" w:themeColor="text1"/>
                <w:sz w:val="20"/>
                <w:szCs w:val="20"/>
                <w:rtl/>
                <w:lang w:val="en-US" w:bidi="ar-LB"/>
              </w:rPr>
              <w:t>13 بلداً من البلدان الجزرية في المحيط الهادئ</w:t>
            </w:r>
          </w:p>
        </w:tc>
        <w:tc>
          <w:tcPr>
            <w:tcW w:w="2599" w:type="pct"/>
          </w:tcPr>
          <w:p w14:paraId="1BC999C0" w14:textId="1BEC06DA" w:rsidR="009E1E0F" w:rsidRPr="00510878" w:rsidRDefault="00082A26" w:rsidP="00CF5470">
            <w:pPr>
              <w:bidi/>
              <w:rPr>
                <w:color w:val="000000" w:themeColor="text1"/>
                <w:sz w:val="20"/>
                <w:szCs w:val="20"/>
                <w:rtl/>
                <w:lang w:val="en-US" w:bidi="ar-LB"/>
              </w:rPr>
            </w:pPr>
            <w:r w:rsidRPr="00510878">
              <w:rPr>
                <w:color w:val="000000" w:themeColor="text1"/>
                <w:sz w:val="20"/>
                <w:szCs w:val="20"/>
                <w:rtl/>
                <w:lang w:val="en-US" w:bidi="ar-LB"/>
              </w:rPr>
              <w:t xml:space="preserve">إعداد جرد أقليمي/وطني لمخزون الموان الخاضعة للرقابة المستخدمة أو غير المرغوب فيها ووضع خطة لكل من: </w:t>
            </w:r>
            <w:bookmarkStart w:id="3" w:name="_Hlk183213651"/>
            <w:r w:rsidR="009E1E0F" w:rsidRPr="00510878">
              <w:rPr>
                <w:color w:val="000000" w:themeColor="text1"/>
                <w:sz w:val="20"/>
                <w:szCs w:val="20"/>
                <w:rtl/>
                <w:lang w:val="en-US" w:bidi="ar-LB"/>
              </w:rPr>
              <w:t>جزر كوك، فيجي، كيريباس، جزر مارشال، ولايات ميكرونيزيا الموحدة، ناورو، نيوي، بالاو، ساموا، جزر سليمان، تونغا، توفالو، فانواتو</w:t>
            </w:r>
            <w:bookmarkEnd w:id="3"/>
          </w:p>
        </w:tc>
        <w:tc>
          <w:tcPr>
            <w:tcW w:w="625" w:type="pct"/>
          </w:tcPr>
          <w:p w14:paraId="201C1798" w14:textId="6F90A6F2" w:rsidR="00176301" w:rsidRPr="00510878" w:rsidRDefault="00C545D9" w:rsidP="00C545D9">
            <w:pPr>
              <w:bidi/>
              <w:rPr>
                <w:color w:val="000000"/>
                <w:sz w:val="20"/>
                <w:szCs w:val="20"/>
                <w:lang w:bidi="ar-LB"/>
              </w:rPr>
            </w:pPr>
            <w:r w:rsidRPr="00510878">
              <w:rPr>
                <w:color w:val="000000"/>
                <w:sz w:val="20"/>
                <w:szCs w:val="20"/>
                <w:rtl/>
                <w:lang w:bidi="ar-LB"/>
              </w:rPr>
              <w:t>930,000</w:t>
            </w:r>
          </w:p>
        </w:tc>
        <w:tc>
          <w:tcPr>
            <w:tcW w:w="768" w:type="pct"/>
          </w:tcPr>
          <w:p w14:paraId="70C1E893" w14:textId="6D343645" w:rsidR="00176301" w:rsidRPr="00510878" w:rsidRDefault="00C545D9" w:rsidP="00C545D9">
            <w:pPr>
              <w:bidi/>
              <w:rPr>
                <w:color w:val="000000"/>
                <w:sz w:val="20"/>
                <w:szCs w:val="20"/>
                <w:lang w:bidi="ar-LB"/>
              </w:rPr>
            </w:pPr>
            <w:r w:rsidRPr="00510878">
              <w:rPr>
                <w:color w:val="000000"/>
                <w:sz w:val="20"/>
                <w:szCs w:val="20"/>
                <w:rtl/>
                <w:lang w:bidi="ar-LB"/>
              </w:rPr>
              <w:t>930,000</w:t>
            </w:r>
          </w:p>
        </w:tc>
      </w:tr>
      <w:tr w:rsidR="00DD3BA8" w:rsidRPr="00510878" w14:paraId="3BFFBD78" w14:textId="77777777" w:rsidTr="00510878">
        <w:trPr>
          <w:trHeight w:val="229"/>
        </w:trPr>
        <w:tc>
          <w:tcPr>
            <w:tcW w:w="3607" w:type="pct"/>
            <w:gridSpan w:val="2"/>
          </w:tcPr>
          <w:p w14:paraId="5601BF5D" w14:textId="41902D2F" w:rsidR="005D6B17" w:rsidRPr="00510878" w:rsidRDefault="005D6B17" w:rsidP="005D6B17">
            <w:pPr>
              <w:bidi/>
              <w:jc w:val="right"/>
              <w:rPr>
                <w:color w:val="000000" w:themeColor="text1"/>
                <w:sz w:val="20"/>
                <w:szCs w:val="20"/>
                <w:rtl/>
                <w:lang w:val="en-US" w:bidi="ar-LB"/>
              </w:rPr>
            </w:pPr>
            <w:r w:rsidRPr="00510878">
              <w:rPr>
                <w:color w:val="000000" w:themeColor="text1"/>
                <w:sz w:val="20"/>
                <w:szCs w:val="20"/>
                <w:rtl/>
                <w:lang w:val="en-US" w:bidi="ar-LB"/>
              </w:rPr>
              <w:t xml:space="preserve">المجموع الفرعي </w:t>
            </w:r>
            <w:r w:rsidR="002F5FC7" w:rsidRPr="00510878">
              <w:rPr>
                <w:color w:val="000000" w:themeColor="text1"/>
                <w:sz w:val="20"/>
                <w:szCs w:val="20"/>
                <w:rtl/>
                <w:lang w:val="en-US" w:bidi="ar-LB"/>
              </w:rPr>
              <w:t>للقسم</w:t>
            </w:r>
            <w:r w:rsidRPr="00510878">
              <w:rPr>
                <w:color w:val="000000" w:themeColor="text1"/>
                <w:sz w:val="20"/>
                <w:szCs w:val="20"/>
                <w:rtl/>
                <w:lang w:val="en-US" w:bidi="ar-LB"/>
              </w:rPr>
              <w:t xml:space="preserve"> أ</w:t>
            </w:r>
            <w:r w:rsidR="00CF5470" w:rsidRPr="00510878">
              <w:rPr>
                <w:color w:val="000000" w:themeColor="text1"/>
                <w:sz w:val="20"/>
                <w:szCs w:val="20"/>
                <w:rtl/>
                <w:lang w:val="en-US" w:bidi="ar-LB"/>
              </w:rPr>
              <w:t>لف</w:t>
            </w:r>
            <w:r w:rsidRPr="00510878">
              <w:rPr>
                <w:color w:val="000000" w:themeColor="text1"/>
                <w:sz w:val="20"/>
                <w:szCs w:val="20"/>
                <w:rtl/>
                <w:lang w:val="en-US" w:bidi="ar-LB"/>
              </w:rPr>
              <w:t>-5</w:t>
            </w:r>
          </w:p>
        </w:tc>
        <w:tc>
          <w:tcPr>
            <w:tcW w:w="625" w:type="pct"/>
          </w:tcPr>
          <w:p w14:paraId="1C173013" w14:textId="3924773A" w:rsidR="00492152" w:rsidRPr="00510878" w:rsidRDefault="00C545D9" w:rsidP="00C545D9">
            <w:pPr>
              <w:bidi/>
              <w:rPr>
                <w:color w:val="000000"/>
                <w:sz w:val="20"/>
                <w:szCs w:val="20"/>
                <w:lang w:bidi="ar-LB"/>
              </w:rPr>
            </w:pPr>
            <w:r w:rsidRPr="00510878">
              <w:rPr>
                <w:color w:val="000000"/>
                <w:sz w:val="20"/>
                <w:szCs w:val="20"/>
                <w:rtl/>
                <w:lang w:bidi="ar-LB"/>
              </w:rPr>
              <w:t>930,000</w:t>
            </w:r>
          </w:p>
        </w:tc>
        <w:tc>
          <w:tcPr>
            <w:tcW w:w="768" w:type="pct"/>
          </w:tcPr>
          <w:p w14:paraId="409C01D9" w14:textId="2F65E253" w:rsidR="00492152" w:rsidRPr="00510878" w:rsidRDefault="00C545D9" w:rsidP="00C545D9">
            <w:pPr>
              <w:bidi/>
              <w:rPr>
                <w:color w:val="000000"/>
                <w:sz w:val="20"/>
                <w:szCs w:val="20"/>
                <w:lang w:bidi="ar-LB"/>
              </w:rPr>
            </w:pPr>
            <w:r w:rsidRPr="00510878">
              <w:rPr>
                <w:color w:val="000000"/>
                <w:sz w:val="20"/>
                <w:szCs w:val="20"/>
                <w:rtl/>
                <w:lang w:bidi="ar-LB"/>
              </w:rPr>
              <w:t>930,000</w:t>
            </w:r>
          </w:p>
        </w:tc>
      </w:tr>
      <w:tr w:rsidR="00DD3BA8" w:rsidRPr="00510878" w14:paraId="1C4CDCAC" w14:textId="77777777" w:rsidTr="00510878">
        <w:trPr>
          <w:trHeight w:val="229"/>
        </w:trPr>
        <w:tc>
          <w:tcPr>
            <w:tcW w:w="3607" w:type="pct"/>
            <w:gridSpan w:val="2"/>
          </w:tcPr>
          <w:p w14:paraId="0B32EAFB" w14:textId="26573617" w:rsidR="005D6B17" w:rsidRPr="00510878" w:rsidRDefault="005D6B17" w:rsidP="005D6B17">
            <w:pPr>
              <w:bidi/>
              <w:jc w:val="right"/>
              <w:rPr>
                <w:color w:val="000000" w:themeColor="text1"/>
                <w:sz w:val="20"/>
                <w:szCs w:val="20"/>
                <w:rtl/>
                <w:lang w:val="en-US" w:bidi="ar-LB"/>
              </w:rPr>
            </w:pPr>
            <w:r w:rsidRPr="00510878">
              <w:rPr>
                <w:color w:val="000000" w:themeColor="text1"/>
                <w:sz w:val="20"/>
                <w:szCs w:val="20"/>
                <w:rtl/>
                <w:lang w:val="en-US" w:bidi="ar-LB"/>
              </w:rPr>
              <w:t>تكاليف دعم الوكالة</w:t>
            </w:r>
          </w:p>
        </w:tc>
        <w:tc>
          <w:tcPr>
            <w:tcW w:w="625" w:type="pct"/>
          </w:tcPr>
          <w:p w14:paraId="3B6D48FF" w14:textId="15FAF2D5" w:rsidR="00492152" w:rsidRPr="00510878" w:rsidRDefault="00C545D9" w:rsidP="00C545D9">
            <w:pPr>
              <w:bidi/>
              <w:rPr>
                <w:color w:val="000000"/>
                <w:sz w:val="20"/>
                <w:szCs w:val="20"/>
                <w:lang w:bidi="ar-LB"/>
              </w:rPr>
            </w:pPr>
            <w:r w:rsidRPr="00510878">
              <w:rPr>
                <w:color w:val="000000"/>
                <w:sz w:val="20"/>
                <w:szCs w:val="20"/>
                <w:rtl/>
                <w:lang w:bidi="ar-LB"/>
              </w:rPr>
              <w:t>112,300</w:t>
            </w:r>
          </w:p>
        </w:tc>
        <w:tc>
          <w:tcPr>
            <w:tcW w:w="768" w:type="pct"/>
          </w:tcPr>
          <w:p w14:paraId="6A961FBF" w14:textId="1E051C3B" w:rsidR="00492152" w:rsidRPr="00510878" w:rsidRDefault="00C545D9" w:rsidP="00C545D9">
            <w:pPr>
              <w:bidi/>
              <w:rPr>
                <w:color w:val="000000"/>
                <w:sz w:val="20"/>
                <w:szCs w:val="20"/>
                <w:lang w:bidi="ar-LB"/>
              </w:rPr>
            </w:pPr>
            <w:r w:rsidRPr="00510878">
              <w:rPr>
                <w:color w:val="000000"/>
                <w:sz w:val="20"/>
                <w:szCs w:val="20"/>
                <w:rtl/>
                <w:lang w:bidi="ar-LB"/>
              </w:rPr>
              <w:t>112,300</w:t>
            </w:r>
          </w:p>
        </w:tc>
      </w:tr>
      <w:tr w:rsidR="00DD3BA8" w:rsidRPr="00510878" w14:paraId="36D4FFDE" w14:textId="77777777" w:rsidTr="00510878">
        <w:trPr>
          <w:trHeight w:val="229"/>
        </w:trPr>
        <w:tc>
          <w:tcPr>
            <w:tcW w:w="3607" w:type="pct"/>
            <w:gridSpan w:val="2"/>
          </w:tcPr>
          <w:p w14:paraId="650196D3" w14:textId="62215D86" w:rsidR="005D6B17" w:rsidRPr="00510878" w:rsidRDefault="005D6B17" w:rsidP="005D6B17">
            <w:pPr>
              <w:bidi/>
              <w:jc w:val="right"/>
              <w:rPr>
                <w:color w:val="000000" w:themeColor="text1"/>
                <w:sz w:val="20"/>
                <w:szCs w:val="20"/>
                <w:rtl/>
                <w:lang w:val="en-US" w:bidi="ar-LB"/>
              </w:rPr>
            </w:pPr>
            <w:r w:rsidRPr="00510878">
              <w:rPr>
                <w:color w:val="000000" w:themeColor="text1"/>
                <w:sz w:val="20"/>
                <w:szCs w:val="20"/>
                <w:rtl/>
                <w:lang w:val="en-US" w:bidi="ar-LB"/>
              </w:rPr>
              <w:t xml:space="preserve">المجموع الكلي </w:t>
            </w:r>
            <w:r w:rsidR="002F5FC7" w:rsidRPr="00510878">
              <w:rPr>
                <w:color w:val="000000" w:themeColor="text1"/>
                <w:sz w:val="20"/>
                <w:szCs w:val="20"/>
                <w:rtl/>
                <w:lang w:val="en-US" w:bidi="ar-LB"/>
              </w:rPr>
              <w:t>للقسم</w:t>
            </w:r>
            <w:r w:rsidRPr="00510878">
              <w:rPr>
                <w:color w:val="000000" w:themeColor="text1"/>
                <w:sz w:val="20"/>
                <w:szCs w:val="20"/>
                <w:rtl/>
                <w:lang w:val="en-US" w:bidi="ar-LB"/>
              </w:rPr>
              <w:t xml:space="preserve"> أ</w:t>
            </w:r>
            <w:r w:rsidR="00CF5470" w:rsidRPr="00510878">
              <w:rPr>
                <w:color w:val="000000" w:themeColor="text1"/>
                <w:sz w:val="20"/>
                <w:szCs w:val="20"/>
                <w:rtl/>
                <w:lang w:val="en-US" w:bidi="ar-LB"/>
              </w:rPr>
              <w:t>لف</w:t>
            </w:r>
            <w:r w:rsidRPr="00510878">
              <w:rPr>
                <w:color w:val="000000" w:themeColor="text1"/>
                <w:sz w:val="20"/>
                <w:szCs w:val="20"/>
                <w:rtl/>
                <w:lang w:val="en-US" w:bidi="ar-LB"/>
              </w:rPr>
              <w:t>-5</w:t>
            </w:r>
          </w:p>
        </w:tc>
        <w:tc>
          <w:tcPr>
            <w:tcW w:w="625" w:type="pct"/>
          </w:tcPr>
          <w:p w14:paraId="0903F931" w14:textId="68736743" w:rsidR="00492152" w:rsidRPr="00510878" w:rsidRDefault="00C545D9" w:rsidP="00C545D9">
            <w:pPr>
              <w:bidi/>
              <w:rPr>
                <w:color w:val="000000"/>
                <w:sz w:val="20"/>
                <w:szCs w:val="20"/>
                <w:lang w:bidi="ar-LB"/>
              </w:rPr>
            </w:pPr>
            <w:r w:rsidRPr="00510878">
              <w:rPr>
                <w:color w:val="000000"/>
                <w:sz w:val="20"/>
                <w:szCs w:val="20"/>
                <w:rtl/>
                <w:lang w:bidi="ar-LB"/>
              </w:rPr>
              <w:t>1,042,300</w:t>
            </w:r>
          </w:p>
        </w:tc>
        <w:tc>
          <w:tcPr>
            <w:tcW w:w="768" w:type="pct"/>
          </w:tcPr>
          <w:p w14:paraId="787B8CC9" w14:textId="6421CE0B" w:rsidR="00492152" w:rsidRPr="00510878" w:rsidRDefault="00C545D9" w:rsidP="00C545D9">
            <w:pPr>
              <w:bidi/>
              <w:rPr>
                <w:color w:val="000000"/>
                <w:sz w:val="20"/>
                <w:szCs w:val="20"/>
                <w:lang w:bidi="ar-LB"/>
              </w:rPr>
            </w:pPr>
            <w:r w:rsidRPr="00510878">
              <w:rPr>
                <w:color w:val="000000"/>
                <w:sz w:val="20"/>
                <w:szCs w:val="20"/>
                <w:rtl/>
                <w:lang w:bidi="ar-LB"/>
              </w:rPr>
              <w:t>1,042,300</w:t>
            </w:r>
          </w:p>
        </w:tc>
      </w:tr>
      <w:tr w:rsidR="008F0B2A" w:rsidRPr="00510878" w14:paraId="37CA515D" w14:textId="77777777" w:rsidTr="00F944E0">
        <w:trPr>
          <w:trHeight w:val="229"/>
        </w:trPr>
        <w:tc>
          <w:tcPr>
            <w:tcW w:w="5000" w:type="pct"/>
            <w:gridSpan w:val="4"/>
          </w:tcPr>
          <w:p w14:paraId="5684980F" w14:textId="3BFB5277" w:rsidR="0011413A" w:rsidRPr="00510878" w:rsidRDefault="002E6207" w:rsidP="0011413A">
            <w:pPr>
              <w:bidi/>
              <w:jc w:val="left"/>
              <w:rPr>
                <w:color w:val="000000"/>
                <w:sz w:val="20"/>
                <w:szCs w:val="20"/>
                <w:lang w:bidi="ar-LB"/>
              </w:rPr>
            </w:pPr>
            <w:r w:rsidRPr="00510878">
              <w:rPr>
                <w:bCs/>
                <w:color w:val="000000"/>
                <w:sz w:val="20"/>
                <w:szCs w:val="20"/>
                <w:rtl/>
                <w:lang w:val="en-US" w:bidi="ar-LB"/>
              </w:rPr>
              <w:t>ألف-6: المساعدة الفنية للأنشطة التمكينية (المقرر 79/46)</w:t>
            </w:r>
          </w:p>
        </w:tc>
      </w:tr>
      <w:tr w:rsidR="00AA3860" w:rsidRPr="00510878" w14:paraId="26AE5B67" w14:textId="77777777" w:rsidTr="00510878">
        <w:trPr>
          <w:trHeight w:val="206"/>
        </w:trPr>
        <w:tc>
          <w:tcPr>
            <w:tcW w:w="1008" w:type="pct"/>
          </w:tcPr>
          <w:p w14:paraId="23BB5882" w14:textId="2CDB1964" w:rsidR="004A39FB" w:rsidRPr="00510878" w:rsidRDefault="004A39FB" w:rsidP="004A39FB">
            <w:pPr>
              <w:bidi/>
              <w:jc w:val="left"/>
              <w:rPr>
                <w:color w:val="000000" w:themeColor="text1"/>
                <w:sz w:val="20"/>
                <w:szCs w:val="20"/>
                <w:rtl/>
                <w:lang w:val="en-US" w:bidi="ar-LB"/>
              </w:rPr>
            </w:pPr>
            <w:r w:rsidRPr="00510878">
              <w:rPr>
                <w:color w:val="000000" w:themeColor="text1"/>
                <w:sz w:val="20"/>
                <w:szCs w:val="20"/>
                <w:rtl/>
                <w:lang w:val="en-US" w:bidi="ar-LB"/>
              </w:rPr>
              <w:t>أنتيغوا وبربودا</w:t>
            </w:r>
          </w:p>
        </w:tc>
        <w:tc>
          <w:tcPr>
            <w:tcW w:w="2599" w:type="pct"/>
          </w:tcPr>
          <w:p w14:paraId="5816497B" w14:textId="7FBDA534" w:rsidR="00143529" w:rsidRPr="00510878" w:rsidRDefault="00143529" w:rsidP="00143529">
            <w:pPr>
              <w:bidi/>
              <w:jc w:val="left"/>
              <w:rPr>
                <w:color w:val="000000" w:themeColor="text1"/>
                <w:sz w:val="20"/>
                <w:szCs w:val="20"/>
                <w:rtl/>
                <w:lang w:val="en-US" w:bidi="ar-LB"/>
              </w:rPr>
            </w:pPr>
            <w:r w:rsidRPr="00510878">
              <w:rPr>
                <w:color w:val="000000" w:themeColor="text1"/>
                <w:sz w:val="20"/>
                <w:szCs w:val="20"/>
                <w:rtl/>
                <w:lang w:val="en-US" w:bidi="ar-LB"/>
              </w:rPr>
              <w:t>الأنشطة التمكينية للتخفيض التدريجي للمواد الهيدروفلوروكربونية</w:t>
            </w:r>
          </w:p>
        </w:tc>
        <w:tc>
          <w:tcPr>
            <w:tcW w:w="625" w:type="pct"/>
          </w:tcPr>
          <w:p w14:paraId="6A0DD16B" w14:textId="635BD6DE" w:rsidR="004B079F" w:rsidRPr="00510878" w:rsidRDefault="00C545D9" w:rsidP="00C545D9">
            <w:pPr>
              <w:bidi/>
              <w:rPr>
                <w:color w:val="000000"/>
                <w:sz w:val="20"/>
                <w:szCs w:val="20"/>
                <w:lang w:bidi="ar-LB"/>
              </w:rPr>
            </w:pPr>
            <w:r w:rsidRPr="00510878">
              <w:rPr>
                <w:color w:val="000000"/>
                <w:sz w:val="20"/>
                <w:szCs w:val="20"/>
                <w:rtl/>
                <w:lang w:bidi="ar-LB"/>
              </w:rPr>
              <w:t>50,000</w:t>
            </w:r>
          </w:p>
        </w:tc>
        <w:tc>
          <w:tcPr>
            <w:tcW w:w="768" w:type="pct"/>
          </w:tcPr>
          <w:p w14:paraId="2F27D8A1" w14:textId="187438BC" w:rsidR="004B079F" w:rsidRPr="00510878" w:rsidRDefault="00C545D9" w:rsidP="00C545D9">
            <w:pPr>
              <w:bidi/>
              <w:rPr>
                <w:color w:val="000000"/>
                <w:sz w:val="20"/>
                <w:szCs w:val="20"/>
                <w:lang w:bidi="ar-LB"/>
              </w:rPr>
            </w:pPr>
            <w:r w:rsidRPr="00510878">
              <w:rPr>
                <w:color w:val="000000"/>
                <w:sz w:val="20"/>
                <w:szCs w:val="20"/>
                <w:rtl/>
                <w:lang w:bidi="ar-LB"/>
              </w:rPr>
              <w:t>50,000</w:t>
            </w:r>
          </w:p>
        </w:tc>
      </w:tr>
      <w:tr w:rsidR="00DD3BA8" w:rsidRPr="00510878" w14:paraId="40CAC7D4" w14:textId="77777777" w:rsidTr="00510878">
        <w:trPr>
          <w:trHeight w:val="229"/>
        </w:trPr>
        <w:tc>
          <w:tcPr>
            <w:tcW w:w="3607" w:type="pct"/>
            <w:gridSpan w:val="2"/>
          </w:tcPr>
          <w:p w14:paraId="4CFE025D" w14:textId="6EF20530" w:rsidR="005D6B17" w:rsidRPr="00510878" w:rsidRDefault="005D6B17" w:rsidP="005D6B17">
            <w:pPr>
              <w:bidi/>
              <w:jc w:val="right"/>
              <w:rPr>
                <w:color w:val="000000" w:themeColor="text1"/>
                <w:sz w:val="20"/>
                <w:szCs w:val="20"/>
                <w:rtl/>
                <w:lang w:val="en-US" w:bidi="ar-LB"/>
              </w:rPr>
            </w:pPr>
            <w:r w:rsidRPr="00510878">
              <w:rPr>
                <w:color w:val="000000" w:themeColor="text1"/>
                <w:sz w:val="20"/>
                <w:szCs w:val="20"/>
                <w:rtl/>
                <w:lang w:val="en-US" w:bidi="ar-LB"/>
              </w:rPr>
              <w:t xml:space="preserve">المجموع الفرعي </w:t>
            </w:r>
            <w:r w:rsidR="002F5FC7" w:rsidRPr="00510878">
              <w:rPr>
                <w:color w:val="000000" w:themeColor="text1"/>
                <w:sz w:val="20"/>
                <w:szCs w:val="20"/>
                <w:rtl/>
                <w:lang w:val="en-US" w:bidi="ar-LB"/>
              </w:rPr>
              <w:t>للقسم</w:t>
            </w:r>
            <w:r w:rsidRPr="00510878">
              <w:rPr>
                <w:color w:val="000000" w:themeColor="text1"/>
                <w:sz w:val="20"/>
                <w:szCs w:val="20"/>
                <w:rtl/>
                <w:lang w:val="en-US" w:bidi="ar-LB"/>
              </w:rPr>
              <w:t xml:space="preserve"> أ</w:t>
            </w:r>
            <w:r w:rsidR="00CF5470" w:rsidRPr="00510878">
              <w:rPr>
                <w:color w:val="000000" w:themeColor="text1"/>
                <w:sz w:val="20"/>
                <w:szCs w:val="20"/>
                <w:rtl/>
                <w:lang w:val="en-US" w:bidi="ar-LB"/>
              </w:rPr>
              <w:t>لف</w:t>
            </w:r>
            <w:r w:rsidRPr="00510878">
              <w:rPr>
                <w:color w:val="000000" w:themeColor="text1"/>
                <w:sz w:val="20"/>
                <w:szCs w:val="20"/>
                <w:rtl/>
                <w:lang w:val="en-US" w:bidi="ar-LB"/>
              </w:rPr>
              <w:t>-6</w:t>
            </w:r>
          </w:p>
        </w:tc>
        <w:tc>
          <w:tcPr>
            <w:tcW w:w="625" w:type="pct"/>
          </w:tcPr>
          <w:p w14:paraId="47AD8366" w14:textId="045DD180" w:rsidR="009356BA" w:rsidRPr="00510878" w:rsidRDefault="00C545D9" w:rsidP="00C545D9">
            <w:pPr>
              <w:bidi/>
              <w:rPr>
                <w:color w:val="000000"/>
                <w:sz w:val="20"/>
                <w:szCs w:val="20"/>
                <w:lang w:bidi="ar-LB"/>
              </w:rPr>
            </w:pPr>
            <w:r w:rsidRPr="00510878">
              <w:rPr>
                <w:color w:val="000000"/>
                <w:sz w:val="20"/>
                <w:szCs w:val="20"/>
                <w:rtl/>
                <w:lang w:bidi="ar-LB"/>
              </w:rPr>
              <w:t>50,000</w:t>
            </w:r>
          </w:p>
        </w:tc>
        <w:tc>
          <w:tcPr>
            <w:tcW w:w="768" w:type="pct"/>
          </w:tcPr>
          <w:p w14:paraId="6696C32F" w14:textId="6376671C" w:rsidR="009356BA" w:rsidRPr="00510878" w:rsidRDefault="00C545D9" w:rsidP="00C545D9">
            <w:pPr>
              <w:bidi/>
              <w:rPr>
                <w:color w:val="000000"/>
                <w:sz w:val="20"/>
                <w:szCs w:val="20"/>
                <w:lang w:bidi="ar-LB"/>
              </w:rPr>
            </w:pPr>
            <w:r w:rsidRPr="00510878">
              <w:rPr>
                <w:color w:val="000000"/>
                <w:sz w:val="20"/>
                <w:szCs w:val="20"/>
                <w:rtl/>
                <w:lang w:bidi="ar-LB"/>
              </w:rPr>
              <w:t>50,000</w:t>
            </w:r>
          </w:p>
        </w:tc>
      </w:tr>
      <w:tr w:rsidR="00DD3BA8" w:rsidRPr="00510878" w14:paraId="0C5880F3" w14:textId="77777777" w:rsidTr="00510878">
        <w:trPr>
          <w:trHeight w:val="229"/>
        </w:trPr>
        <w:tc>
          <w:tcPr>
            <w:tcW w:w="3607" w:type="pct"/>
            <w:gridSpan w:val="2"/>
          </w:tcPr>
          <w:p w14:paraId="41A756F9" w14:textId="5D201894" w:rsidR="005D6B17" w:rsidRPr="00510878" w:rsidRDefault="005D6B17" w:rsidP="005D6B17">
            <w:pPr>
              <w:bidi/>
              <w:jc w:val="right"/>
              <w:rPr>
                <w:color w:val="000000" w:themeColor="text1"/>
                <w:sz w:val="20"/>
                <w:szCs w:val="20"/>
                <w:rtl/>
                <w:lang w:val="en-US" w:bidi="ar-LB"/>
              </w:rPr>
            </w:pPr>
            <w:r w:rsidRPr="00510878">
              <w:rPr>
                <w:color w:val="000000" w:themeColor="text1"/>
                <w:sz w:val="20"/>
                <w:szCs w:val="20"/>
                <w:rtl/>
                <w:lang w:val="en-US" w:bidi="ar-LB"/>
              </w:rPr>
              <w:t>تكاليف دعم الوكالة</w:t>
            </w:r>
          </w:p>
        </w:tc>
        <w:tc>
          <w:tcPr>
            <w:tcW w:w="625" w:type="pct"/>
          </w:tcPr>
          <w:p w14:paraId="4BC05D0E" w14:textId="70B6C789" w:rsidR="009356BA" w:rsidRPr="00510878" w:rsidRDefault="00C545D9" w:rsidP="00C545D9">
            <w:pPr>
              <w:bidi/>
              <w:rPr>
                <w:color w:val="000000"/>
                <w:sz w:val="20"/>
                <w:szCs w:val="20"/>
                <w:lang w:bidi="ar-LB"/>
              </w:rPr>
            </w:pPr>
            <w:r w:rsidRPr="00510878">
              <w:rPr>
                <w:color w:val="000000"/>
                <w:sz w:val="20"/>
                <w:szCs w:val="20"/>
                <w:rtl/>
                <w:lang w:bidi="ar-LB"/>
              </w:rPr>
              <w:t>3,500</w:t>
            </w:r>
          </w:p>
        </w:tc>
        <w:tc>
          <w:tcPr>
            <w:tcW w:w="768" w:type="pct"/>
          </w:tcPr>
          <w:p w14:paraId="2DBED0AE" w14:textId="628E73DD" w:rsidR="009356BA" w:rsidRPr="00510878" w:rsidRDefault="00C545D9" w:rsidP="00C545D9">
            <w:pPr>
              <w:bidi/>
              <w:rPr>
                <w:color w:val="000000"/>
                <w:sz w:val="20"/>
                <w:szCs w:val="20"/>
                <w:lang w:bidi="ar-LB"/>
              </w:rPr>
            </w:pPr>
            <w:r w:rsidRPr="00510878">
              <w:rPr>
                <w:color w:val="000000"/>
                <w:sz w:val="20"/>
                <w:szCs w:val="20"/>
                <w:rtl/>
                <w:lang w:bidi="ar-LB"/>
              </w:rPr>
              <w:t>3,500</w:t>
            </w:r>
          </w:p>
        </w:tc>
      </w:tr>
      <w:tr w:rsidR="00DD3BA8" w:rsidRPr="00510878" w14:paraId="0678927A" w14:textId="77777777" w:rsidTr="00510878">
        <w:trPr>
          <w:trHeight w:val="229"/>
        </w:trPr>
        <w:tc>
          <w:tcPr>
            <w:tcW w:w="3607" w:type="pct"/>
            <w:gridSpan w:val="2"/>
          </w:tcPr>
          <w:p w14:paraId="07AE6081" w14:textId="71730D9F" w:rsidR="005D6B17" w:rsidRPr="00510878" w:rsidRDefault="005D6B17" w:rsidP="005D6B17">
            <w:pPr>
              <w:bidi/>
              <w:jc w:val="right"/>
              <w:rPr>
                <w:color w:val="000000" w:themeColor="text1"/>
                <w:sz w:val="20"/>
                <w:szCs w:val="20"/>
                <w:rtl/>
                <w:lang w:val="en-US" w:bidi="ar-LB"/>
              </w:rPr>
            </w:pPr>
            <w:r w:rsidRPr="00510878">
              <w:rPr>
                <w:color w:val="000000" w:themeColor="text1"/>
                <w:sz w:val="20"/>
                <w:szCs w:val="20"/>
                <w:rtl/>
                <w:lang w:val="en-US" w:bidi="ar-LB"/>
              </w:rPr>
              <w:t xml:space="preserve">المجموع الكلي </w:t>
            </w:r>
            <w:r w:rsidR="002F5FC7" w:rsidRPr="00510878">
              <w:rPr>
                <w:color w:val="000000" w:themeColor="text1"/>
                <w:sz w:val="20"/>
                <w:szCs w:val="20"/>
                <w:rtl/>
                <w:lang w:val="en-US" w:bidi="ar-LB"/>
              </w:rPr>
              <w:t>للقسم</w:t>
            </w:r>
            <w:r w:rsidRPr="00510878">
              <w:rPr>
                <w:color w:val="000000" w:themeColor="text1"/>
                <w:sz w:val="20"/>
                <w:szCs w:val="20"/>
                <w:rtl/>
                <w:lang w:val="en-US" w:bidi="ar-LB"/>
              </w:rPr>
              <w:t xml:space="preserve"> أ</w:t>
            </w:r>
            <w:r w:rsidR="00CF5470" w:rsidRPr="00510878">
              <w:rPr>
                <w:color w:val="000000" w:themeColor="text1"/>
                <w:sz w:val="20"/>
                <w:szCs w:val="20"/>
                <w:rtl/>
                <w:lang w:val="en-US" w:bidi="ar-LB"/>
              </w:rPr>
              <w:t>لف</w:t>
            </w:r>
            <w:r w:rsidRPr="00510878">
              <w:rPr>
                <w:color w:val="000000" w:themeColor="text1"/>
                <w:sz w:val="20"/>
                <w:szCs w:val="20"/>
                <w:rtl/>
                <w:lang w:val="en-US" w:bidi="ar-LB"/>
              </w:rPr>
              <w:t>-6</w:t>
            </w:r>
          </w:p>
        </w:tc>
        <w:tc>
          <w:tcPr>
            <w:tcW w:w="625" w:type="pct"/>
          </w:tcPr>
          <w:p w14:paraId="47B8DD2D" w14:textId="3936DBD8" w:rsidR="009356BA" w:rsidRPr="00510878" w:rsidRDefault="00C545D9" w:rsidP="00C545D9">
            <w:pPr>
              <w:bidi/>
              <w:rPr>
                <w:color w:val="000000"/>
                <w:sz w:val="20"/>
                <w:szCs w:val="20"/>
                <w:lang w:bidi="ar-LB"/>
              </w:rPr>
            </w:pPr>
            <w:r w:rsidRPr="00510878">
              <w:rPr>
                <w:color w:val="000000"/>
                <w:sz w:val="20"/>
                <w:szCs w:val="20"/>
                <w:rtl/>
                <w:lang w:bidi="ar-LB"/>
              </w:rPr>
              <w:t>53,500</w:t>
            </w:r>
          </w:p>
        </w:tc>
        <w:tc>
          <w:tcPr>
            <w:tcW w:w="768" w:type="pct"/>
          </w:tcPr>
          <w:p w14:paraId="1A09D68D" w14:textId="3CACE243" w:rsidR="009356BA" w:rsidRPr="00510878" w:rsidRDefault="00C545D9" w:rsidP="00C545D9">
            <w:pPr>
              <w:bidi/>
              <w:rPr>
                <w:color w:val="000000"/>
                <w:sz w:val="20"/>
                <w:szCs w:val="20"/>
                <w:lang w:bidi="ar-LB"/>
              </w:rPr>
            </w:pPr>
            <w:r w:rsidRPr="00510878">
              <w:rPr>
                <w:color w:val="000000"/>
                <w:sz w:val="20"/>
                <w:szCs w:val="20"/>
                <w:rtl/>
                <w:lang w:bidi="ar-LB"/>
              </w:rPr>
              <w:t>53,500</w:t>
            </w:r>
          </w:p>
        </w:tc>
      </w:tr>
      <w:tr w:rsidR="00DD3BA8" w:rsidRPr="00510878" w14:paraId="48F2FDD2" w14:textId="77777777" w:rsidTr="00510878">
        <w:trPr>
          <w:trHeight w:val="222"/>
        </w:trPr>
        <w:tc>
          <w:tcPr>
            <w:tcW w:w="3607" w:type="pct"/>
            <w:gridSpan w:val="2"/>
            <w:hideMark/>
          </w:tcPr>
          <w:p w14:paraId="2D213FB8" w14:textId="78BAAC73" w:rsidR="005D6B17" w:rsidRPr="00510878" w:rsidRDefault="005D6B17" w:rsidP="005D6B17">
            <w:pPr>
              <w:keepNext/>
              <w:bidi/>
              <w:jc w:val="right"/>
              <w:rPr>
                <w:color w:val="000000" w:themeColor="text1"/>
                <w:sz w:val="20"/>
                <w:szCs w:val="20"/>
                <w:rtl/>
                <w:lang w:val="en-US" w:bidi="ar-LB"/>
              </w:rPr>
            </w:pPr>
            <w:r w:rsidRPr="00510878">
              <w:rPr>
                <w:color w:val="000000" w:themeColor="text1"/>
                <w:sz w:val="20"/>
                <w:szCs w:val="20"/>
                <w:rtl/>
                <w:lang w:val="en-US" w:bidi="ar-LB"/>
              </w:rPr>
              <w:t xml:space="preserve">المجموع الكلي </w:t>
            </w:r>
            <w:r w:rsidR="002F5FC7" w:rsidRPr="00510878">
              <w:rPr>
                <w:color w:val="000000" w:themeColor="text1"/>
                <w:sz w:val="20"/>
                <w:szCs w:val="20"/>
                <w:rtl/>
                <w:lang w:val="en-US" w:bidi="ar-LB"/>
              </w:rPr>
              <w:t>للأقسام</w:t>
            </w:r>
            <w:r w:rsidRPr="00510878">
              <w:rPr>
                <w:color w:val="000000" w:themeColor="text1"/>
                <w:sz w:val="20"/>
                <w:szCs w:val="20"/>
                <w:rtl/>
                <w:lang w:val="en-US" w:bidi="ar-LB"/>
              </w:rPr>
              <w:t>: أ</w:t>
            </w:r>
            <w:r w:rsidR="00CF5470" w:rsidRPr="00510878">
              <w:rPr>
                <w:color w:val="000000" w:themeColor="text1"/>
                <w:sz w:val="20"/>
                <w:szCs w:val="20"/>
                <w:rtl/>
                <w:lang w:val="en-US" w:bidi="ar-LB"/>
              </w:rPr>
              <w:t>لف</w:t>
            </w:r>
            <w:r w:rsidRPr="00510878">
              <w:rPr>
                <w:color w:val="000000" w:themeColor="text1"/>
                <w:sz w:val="20"/>
                <w:szCs w:val="20"/>
                <w:rtl/>
                <w:lang w:val="en-US" w:bidi="ar-LB"/>
              </w:rPr>
              <w:t>-1، أ</w:t>
            </w:r>
            <w:r w:rsidR="00CF5470" w:rsidRPr="00510878">
              <w:rPr>
                <w:color w:val="000000" w:themeColor="text1"/>
                <w:sz w:val="20"/>
                <w:szCs w:val="20"/>
                <w:rtl/>
                <w:lang w:val="en-US" w:bidi="ar-LB"/>
              </w:rPr>
              <w:t>لف</w:t>
            </w:r>
            <w:r w:rsidRPr="00510878">
              <w:rPr>
                <w:color w:val="000000" w:themeColor="text1"/>
                <w:sz w:val="20"/>
                <w:szCs w:val="20"/>
                <w:rtl/>
                <w:lang w:val="en-US" w:bidi="ar-LB"/>
              </w:rPr>
              <w:t>-2، أ</w:t>
            </w:r>
            <w:r w:rsidR="00CF5470" w:rsidRPr="00510878">
              <w:rPr>
                <w:color w:val="000000" w:themeColor="text1"/>
                <w:sz w:val="20"/>
                <w:szCs w:val="20"/>
                <w:rtl/>
                <w:lang w:val="en-US" w:bidi="ar-LB"/>
              </w:rPr>
              <w:t>لف</w:t>
            </w:r>
            <w:r w:rsidRPr="00510878">
              <w:rPr>
                <w:color w:val="000000" w:themeColor="text1"/>
                <w:sz w:val="20"/>
                <w:szCs w:val="20"/>
                <w:rtl/>
                <w:lang w:val="en-US" w:bidi="ar-LB"/>
              </w:rPr>
              <w:t>-3، أ</w:t>
            </w:r>
            <w:r w:rsidR="00CF5470" w:rsidRPr="00510878">
              <w:rPr>
                <w:color w:val="000000" w:themeColor="text1"/>
                <w:sz w:val="20"/>
                <w:szCs w:val="20"/>
                <w:rtl/>
                <w:lang w:val="en-US" w:bidi="ar-LB"/>
              </w:rPr>
              <w:t>لف</w:t>
            </w:r>
            <w:r w:rsidRPr="00510878">
              <w:rPr>
                <w:color w:val="000000" w:themeColor="text1"/>
                <w:sz w:val="20"/>
                <w:szCs w:val="20"/>
                <w:rtl/>
                <w:lang w:val="en-US" w:bidi="ar-LB"/>
              </w:rPr>
              <w:t>-4، أ</w:t>
            </w:r>
            <w:r w:rsidR="00CF5470" w:rsidRPr="00510878">
              <w:rPr>
                <w:color w:val="000000" w:themeColor="text1"/>
                <w:sz w:val="20"/>
                <w:szCs w:val="20"/>
                <w:rtl/>
                <w:lang w:val="en-US" w:bidi="ar-LB"/>
              </w:rPr>
              <w:t>لف</w:t>
            </w:r>
            <w:r w:rsidRPr="00510878">
              <w:rPr>
                <w:color w:val="000000" w:themeColor="text1"/>
                <w:sz w:val="20"/>
                <w:szCs w:val="20"/>
                <w:rtl/>
                <w:lang w:val="en-US" w:bidi="ar-LB"/>
              </w:rPr>
              <w:t>-5، أ</w:t>
            </w:r>
            <w:r w:rsidR="00CF5470" w:rsidRPr="00510878">
              <w:rPr>
                <w:color w:val="000000" w:themeColor="text1"/>
                <w:sz w:val="20"/>
                <w:szCs w:val="20"/>
                <w:rtl/>
                <w:lang w:val="en-US" w:bidi="ar-LB"/>
              </w:rPr>
              <w:t>لف</w:t>
            </w:r>
            <w:r w:rsidRPr="00510878">
              <w:rPr>
                <w:color w:val="000000" w:themeColor="text1"/>
                <w:sz w:val="20"/>
                <w:szCs w:val="20"/>
                <w:rtl/>
                <w:lang w:val="en-US" w:bidi="ar-LB"/>
              </w:rPr>
              <w:t>-6</w:t>
            </w:r>
          </w:p>
        </w:tc>
        <w:tc>
          <w:tcPr>
            <w:tcW w:w="625" w:type="pct"/>
          </w:tcPr>
          <w:p w14:paraId="6F9634A2" w14:textId="43057553" w:rsidR="00514616" w:rsidRPr="00510878" w:rsidRDefault="00C545D9" w:rsidP="00C545D9">
            <w:pPr>
              <w:keepNext/>
              <w:bidi/>
              <w:rPr>
                <w:color w:val="000000"/>
                <w:sz w:val="20"/>
                <w:szCs w:val="20"/>
                <w:lang w:bidi="ar-LB"/>
              </w:rPr>
            </w:pPr>
            <w:r w:rsidRPr="00510878">
              <w:rPr>
                <w:color w:val="000000"/>
                <w:sz w:val="20"/>
                <w:szCs w:val="20"/>
                <w:rtl/>
                <w:lang w:bidi="ar-LB"/>
              </w:rPr>
              <w:t>7,457,150</w:t>
            </w:r>
          </w:p>
        </w:tc>
        <w:tc>
          <w:tcPr>
            <w:tcW w:w="768" w:type="pct"/>
          </w:tcPr>
          <w:p w14:paraId="706E0CEE" w14:textId="0C2D27C2" w:rsidR="00514616" w:rsidRPr="00510878" w:rsidRDefault="00C545D9" w:rsidP="00C545D9">
            <w:pPr>
              <w:keepNext/>
              <w:bidi/>
              <w:rPr>
                <w:color w:val="000000"/>
                <w:sz w:val="20"/>
                <w:szCs w:val="20"/>
                <w:lang w:bidi="ar-LB"/>
              </w:rPr>
            </w:pPr>
            <w:r w:rsidRPr="00510878">
              <w:rPr>
                <w:color w:val="000000"/>
                <w:sz w:val="20"/>
                <w:szCs w:val="20"/>
                <w:rtl/>
                <w:lang w:bidi="ar-LB"/>
              </w:rPr>
              <w:t>7,457,150</w:t>
            </w:r>
          </w:p>
        </w:tc>
      </w:tr>
      <w:tr w:rsidR="00DD3BA8" w:rsidRPr="00510878" w14:paraId="05D4303A" w14:textId="77777777" w:rsidTr="00510878">
        <w:trPr>
          <w:trHeight w:val="113"/>
        </w:trPr>
        <w:tc>
          <w:tcPr>
            <w:tcW w:w="3607" w:type="pct"/>
            <w:gridSpan w:val="2"/>
            <w:hideMark/>
          </w:tcPr>
          <w:p w14:paraId="2D0048C4" w14:textId="028BAAC4" w:rsidR="005D6B17" w:rsidRPr="00510878" w:rsidRDefault="005D6B17" w:rsidP="005D6B17">
            <w:pPr>
              <w:bidi/>
              <w:jc w:val="right"/>
              <w:rPr>
                <w:color w:val="000000" w:themeColor="text1"/>
                <w:sz w:val="20"/>
                <w:szCs w:val="20"/>
                <w:rtl/>
                <w:lang w:val="en-US" w:bidi="ar-LB"/>
              </w:rPr>
            </w:pPr>
            <w:r w:rsidRPr="00510878">
              <w:rPr>
                <w:color w:val="000000" w:themeColor="text1"/>
                <w:sz w:val="20"/>
                <w:szCs w:val="20"/>
                <w:rtl/>
                <w:lang w:val="en-US" w:bidi="ar-LB"/>
              </w:rPr>
              <w:t xml:space="preserve">تكاليف دعم الوكالة </w:t>
            </w:r>
            <w:r w:rsidR="002F5FC7" w:rsidRPr="00510878">
              <w:rPr>
                <w:color w:val="000000" w:themeColor="text1"/>
                <w:sz w:val="20"/>
                <w:szCs w:val="20"/>
                <w:rtl/>
                <w:lang w:val="en-US" w:bidi="ar-LB"/>
              </w:rPr>
              <w:t>للأقسام</w:t>
            </w:r>
            <w:r w:rsidRPr="00510878">
              <w:rPr>
                <w:color w:val="000000" w:themeColor="text1"/>
                <w:sz w:val="20"/>
                <w:szCs w:val="20"/>
                <w:rtl/>
                <w:lang w:val="en-US" w:bidi="ar-LB"/>
              </w:rPr>
              <w:t>: أ</w:t>
            </w:r>
            <w:r w:rsidR="00CF5470" w:rsidRPr="00510878">
              <w:rPr>
                <w:color w:val="000000" w:themeColor="text1"/>
                <w:sz w:val="20"/>
                <w:szCs w:val="20"/>
                <w:rtl/>
                <w:lang w:val="en-US" w:bidi="ar-LB"/>
              </w:rPr>
              <w:t>لف</w:t>
            </w:r>
            <w:r w:rsidRPr="00510878">
              <w:rPr>
                <w:color w:val="000000" w:themeColor="text1"/>
                <w:sz w:val="20"/>
                <w:szCs w:val="20"/>
                <w:rtl/>
                <w:lang w:val="en-US" w:bidi="ar-LB"/>
              </w:rPr>
              <w:t>-1، أ</w:t>
            </w:r>
            <w:r w:rsidR="00CF5470" w:rsidRPr="00510878">
              <w:rPr>
                <w:color w:val="000000" w:themeColor="text1"/>
                <w:sz w:val="20"/>
                <w:szCs w:val="20"/>
                <w:rtl/>
                <w:lang w:val="en-US" w:bidi="ar-LB"/>
              </w:rPr>
              <w:t>لف</w:t>
            </w:r>
            <w:r w:rsidRPr="00510878">
              <w:rPr>
                <w:color w:val="000000" w:themeColor="text1"/>
                <w:sz w:val="20"/>
                <w:szCs w:val="20"/>
                <w:rtl/>
                <w:lang w:val="en-US" w:bidi="ar-LB"/>
              </w:rPr>
              <w:t>-2، أ</w:t>
            </w:r>
            <w:r w:rsidR="00CF5470" w:rsidRPr="00510878">
              <w:rPr>
                <w:color w:val="000000" w:themeColor="text1"/>
                <w:sz w:val="20"/>
                <w:szCs w:val="20"/>
                <w:rtl/>
                <w:lang w:val="en-US" w:bidi="ar-LB"/>
              </w:rPr>
              <w:t>لف</w:t>
            </w:r>
            <w:r w:rsidRPr="00510878">
              <w:rPr>
                <w:color w:val="000000" w:themeColor="text1"/>
                <w:sz w:val="20"/>
                <w:szCs w:val="20"/>
                <w:rtl/>
                <w:lang w:val="en-US" w:bidi="ar-LB"/>
              </w:rPr>
              <w:t>-3، أ</w:t>
            </w:r>
            <w:r w:rsidR="00CF5470" w:rsidRPr="00510878">
              <w:rPr>
                <w:color w:val="000000" w:themeColor="text1"/>
                <w:sz w:val="20"/>
                <w:szCs w:val="20"/>
                <w:rtl/>
                <w:lang w:val="en-US" w:bidi="ar-LB"/>
              </w:rPr>
              <w:t>لف</w:t>
            </w:r>
            <w:r w:rsidRPr="00510878">
              <w:rPr>
                <w:color w:val="000000" w:themeColor="text1"/>
                <w:sz w:val="20"/>
                <w:szCs w:val="20"/>
                <w:rtl/>
                <w:lang w:val="en-US" w:bidi="ar-LB"/>
              </w:rPr>
              <w:t>-4، أ</w:t>
            </w:r>
            <w:r w:rsidR="00CF5470" w:rsidRPr="00510878">
              <w:rPr>
                <w:color w:val="000000" w:themeColor="text1"/>
                <w:sz w:val="20"/>
                <w:szCs w:val="20"/>
                <w:rtl/>
                <w:lang w:val="en-US" w:bidi="ar-LB"/>
              </w:rPr>
              <w:t>لف</w:t>
            </w:r>
            <w:r w:rsidRPr="00510878">
              <w:rPr>
                <w:color w:val="000000" w:themeColor="text1"/>
                <w:sz w:val="20"/>
                <w:szCs w:val="20"/>
                <w:rtl/>
                <w:lang w:val="en-US" w:bidi="ar-LB"/>
              </w:rPr>
              <w:t>-5، أ</w:t>
            </w:r>
            <w:r w:rsidR="00CF5470" w:rsidRPr="00510878">
              <w:rPr>
                <w:color w:val="000000" w:themeColor="text1"/>
                <w:sz w:val="20"/>
                <w:szCs w:val="20"/>
                <w:rtl/>
                <w:lang w:val="en-US" w:bidi="ar-LB"/>
              </w:rPr>
              <w:t>لف</w:t>
            </w:r>
            <w:r w:rsidRPr="00510878">
              <w:rPr>
                <w:color w:val="000000" w:themeColor="text1"/>
                <w:sz w:val="20"/>
                <w:szCs w:val="20"/>
                <w:rtl/>
                <w:lang w:val="en-US" w:bidi="ar-LB"/>
              </w:rPr>
              <w:t>-6</w:t>
            </w:r>
          </w:p>
        </w:tc>
        <w:tc>
          <w:tcPr>
            <w:tcW w:w="625" w:type="pct"/>
          </w:tcPr>
          <w:p w14:paraId="7EF45B1F" w14:textId="7D8AE9A6" w:rsidR="00514616" w:rsidRPr="00510878" w:rsidRDefault="00C545D9" w:rsidP="00C545D9">
            <w:pPr>
              <w:bidi/>
              <w:rPr>
                <w:color w:val="000000"/>
                <w:sz w:val="20"/>
                <w:szCs w:val="20"/>
                <w:lang w:bidi="ar-LB"/>
              </w:rPr>
            </w:pPr>
            <w:r w:rsidRPr="00510878">
              <w:rPr>
                <w:color w:val="000000"/>
                <w:sz w:val="20"/>
                <w:szCs w:val="20"/>
                <w:rtl/>
                <w:lang w:bidi="ar-LB"/>
              </w:rPr>
              <w:t>290,780</w:t>
            </w:r>
          </w:p>
        </w:tc>
        <w:tc>
          <w:tcPr>
            <w:tcW w:w="768" w:type="pct"/>
          </w:tcPr>
          <w:p w14:paraId="7F589EE2" w14:textId="16C12189" w:rsidR="00514616" w:rsidRPr="00510878" w:rsidRDefault="00C545D9" w:rsidP="00C545D9">
            <w:pPr>
              <w:bidi/>
              <w:rPr>
                <w:color w:val="000000"/>
                <w:sz w:val="20"/>
                <w:szCs w:val="20"/>
                <w:lang w:bidi="ar-LB"/>
              </w:rPr>
            </w:pPr>
            <w:r w:rsidRPr="00510878">
              <w:rPr>
                <w:color w:val="000000"/>
                <w:sz w:val="20"/>
                <w:szCs w:val="20"/>
                <w:rtl/>
                <w:lang w:bidi="ar-LB"/>
              </w:rPr>
              <w:t>290,780</w:t>
            </w:r>
          </w:p>
        </w:tc>
      </w:tr>
      <w:tr w:rsidR="00DD3BA8" w:rsidRPr="00510878" w14:paraId="5DC64DB0" w14:textId="77777777" w:rsidTr="00510878">
        <w:trPr>
          <w:trHeight w:val="70"/>
        </w:trPr>
        <w:tc>
          <w:tcPr>
            <w:tcW w:w="3607" w:type="pct"/>
            <w:gridSpan w:val="2"/>
            <w:hideMark/>
          </w:tcPr>
          <w:p w14:paraId="384AD8BE" w14:textId="7AD4E6AD" w:rsidR="005D6B17" w:rsidRPr="00510878" w:rsidRDefault="005D6B17" w:rsidP="005D6B17">
            <w:pPr>
              <w:bidi/>
              <w:jc w:val="right"/>
              <w:rPr>
                <w:color w:val="000000" w:themeColor="text1"/>
                <w:sz w:val="20"/>
                <w:szCs w:val="20"/>
                <w:rtl/>
                <w:lang w:val="en-US" w:bidi="ar-LB"/>
              </w:rPr>
            </w:pPr>
            <w:r w:rsidRPr="00510878">
              <w:rPr>
                <w:color w:val="000000" w:themeColor="text1"/>
                <w:sz w:val="20"/>
                <w:szCs w:val="20"/>
                <w:rtl/>
                <w:lang w:val="en-US" w:bidi="ar-LB"/>
              </w:rPr>
              <w:t>المجموع العام</w:t>
            </w:r>
          </w:p>
        </w:tc>
        <w:tc>
          <w:tcPr>
            <w:tcW w:w="625" w:type="pct"/>
          </w:tcPr>
          <w:p w14:paraId="2A69C94A" w14:textId="792E7C7E" w:rsidR="00514616" w:rsidRPr="00510878" w:rsidRDefault="00C545D9" w:rsidP="00C545D9">
            <w:pPr>
              <w:bidi/>
              <w:rPr>
                <w:color w:val="000000"/>
                <w:sz w:val="20"/>
                <w:szCs w:val="20"/>
                <w:lang w:bidi="ar-LB"/>
              </w:rPr>
            </w:pPr>
            <w:r w:rsidRPr="00510878">
              <w:rPr>
                <w:color w:val="000000"/>
                <w:sz w:val="20"/>
                <w:szCs w:val="20"/>
                <w:rtl/>
                <w:lang w:bidi="ar-LB"/>
              </w:rPr>
              <w:t>7,747,930</w:t>
            </w:r>
          </w:p>
        </w:tc>
        <w:tc>
          <w:tcPr>
            <w:tcW w:w="768" w:type="pct"/>
          </w:tcPr>
          <w:p w14:paraId="375BF4AC" w14:textId="74E84A46" w:rsidR="00514616" w:rsidRPr="00510878" w:rsidRDefault="00C545D9" w:rsidP="00C545D9">
            <w:pPr>
              <w:bidi/>
              <w:rPr>
                <w:color w:val="000000"/>
                <w:sz w:val="20"/>
                <w:szCs w:val="20"/>
                <w:lang w:bidi="ar-LB"/>
              </w:rPr>
            </w:pPr>
            <w:r w:rsidRPr="00510878">
              <w:rPr>
                <w:color w:val="000000"/>
                <w:sz w:val="20"/>
                <w:szCs w:val="20"/>
                <w:rtl/>
                <w:lang w:bidi="ar-LB"/>
              </w:rPr>
              <w:t>7,747,930</w:t>
            </w:r>
          </w:p>
        </w:tc>
      </w:tr>
    </w:tbl>
    <w:p w14:paraId="1DA4516A" w14:textId="0FB131CD" w:rsidR="006E5CA3" w:rsidRPr="006E5CA3" w:rsidRDefault="006E5CA3" w:rsidP="006E5CA3">
      <w:pPr>
        <w:tabs>
          <w:tab w:val="left" w:pos="8280"/>
        </w:tabs>
        <w:bidi/>
        <w:rPr>
          <w:rtl/>
          <w:lang w:bidi="ar-LB"/>
        </w:rPr>
      </w:pPr>
      <w:r w:rsidRPr="00FF5A0C">
        <w:rPr>
          <w:vertAlign w:val="superscript"/>
          <w:rtl/>
          <w:lang w:bidi="ar-LB"/>
        </w:rPr>
        <w:t>أ.</w:t>
      </w:r>
      <w:r w:rsidRPr="006E5CA3">
        <w:rPr>
          <w:rtl/>
          <w:lang w:bidi="ar-LB"/>
        </w:rPr>
        <w:t xml:space="preserve"> </w:t>
      </w:r>
      <w:r w:rsidR="00137937">
        <w:rPr>
          <w:rtl/>
          <w:lang w:bidi="ar-LB"/>
        </w:rPr>
        <w:t xml:space="preserve"> </w:t>
      </w:r>
      <w:r w:rsidRPr="006E5CA3">
        <w:rPr>
          <w:rtl/>
          <w:lang w:bidi="ar-LB"/>
        </w:rPr>
        <w:t xml:space="preserve">اليونيب بصفتها </w:t>
      </w:r>
      <w:r>
        <w:rPr>
          <w:rtl/>
          <w:lang w:bidi="ar-LB"/>
        </w:rPr>
        <w:t>وكالة منفذة رئيسية</w:t>
      </w:r>
    </w:p>
    <w:p w14:paraId="474D4648" w14:textId="353CC1B7" w:rsidR="006E5CA3" w:rsidRPr="006E5CA3" w:rsidRDefault="006E5CA3" w:rsidP="006E5CA3">
      <w:pPr>
        <w:tabs>
          <w:tab w:val="left" w:pos="8280"/>
        </w:tabs>
        <w:bidi/>
        <w:rPr>
          <w:lang w:bidi="ar-LB"/>
        </w:rPr>
      </w:pPr>
      <w:r w:rsidRPr="00FF5A0C">
        <w:rPr>
          <w:vertAlign w:val="superscript"/>
          <w:rtl/>
          <w:lang w:bidi="ar-LB"/>
        </w:rPr>
        <w:t>ب.</w:t>
      </w:r>
      <w:r>
        <w:rPr>
          <w:rtl/>
          <w:lang w:bidi="ar-LB"/>
        </w:rPr>
        <w:t xml:space="preserve"> اليونيدو بصفتها وكالة منفذة متعاونة</w:t>
      </w:r>
    </w:p>
    <w:p w14:paraId="0338DA3A" w14:textId="2818F05E" w:rsidR="006923B7" w:rsidRPr="001A7D89" w:rsidRDefault="001A7D89" w:rsidP="00114143">
      <w:pPr>
        <w:keepNext/>
        <w:keepLines/>
        <w:bidi/>
        <w:spacing w:before="240" w:after="240"/>
        <w:rPr>
          <w:bCs/>
          <w:color w:val="000000" w:themeColor="text1"/>
          <w:sz w:val="26"/>
          <w:szCs w:val="26"/>
          <w:lang w:val="en-US" w:bidi="ar-LB"/>
        </w:rPr>
      </w:pPr>
      <w:r w:rsidRPr="001A7D89">
        <w:rPr>
          <w:bCs/>
          <w:color w:val="000000" w:themeColor="text1"/>
          <w:sz w:val="26"/>
          <w:szCs w:val="26"/>
          <w:rtl/>
          <w:lang w:val="en-US" w:bidi="ar-LB"/>
        </w:rPr>
        <w:lastRenderedPageBreak/>
        <w:t>الأنشطة الموصي بالموافقة الشمولية عليها</w:t>
      </w:r>
    </w:p>
    <w:p w14:paraId="1F1E1CF5" w14:textId="02E3183B" w:rsidR="006923B7" w:rsidRPr="006923B7" w:rsidRDefault="001A7D89" w:rsidP="006923B7">
      <w:pPr>
        <w:keepNext/>
        <w:keepLines/>
        <w:bidi/>
        <w:spacing w:after="240"/>
        <w:rPr>
          <w:b/>
          <w:bCs/>
          <w:color w:val="000000" w:themeColor="text1"/>
          <w:sz w:val="26"/>
          <w:szCs w:val="26"/>
          <w:lang w:val="en-US" w:bidi="ar-LB"/>
        </w:rPr>
      </w:pPr>
      <w:bookmarkStart w:id="4" w:name="_Hlk117865673"/>
      <w:r w:rsidRPr="001A7D89">
        <w:rPr>
          <w:b/>
          <w:bCs/>
          <w:color w:val="000000" w:themeColor="text1"/>
          <w:sz w:val="26"/>
          <w:szCs w:val="26"/>
          <w:rtl/>
          <w:lang w:val="en-US" w:bidi="ar-LB"/>
        </w:rPr>
        <w:t>ألف-1: تجديد مشاريع التعزيز المؤسسي</w:t>
      </w:r>
    </w:p>
    <w:p w14:paraId="70A9BCED" w14:textId="0D148234" w:rsidR="006923B7" w:rsidRPr="001A7D89" w:rsidRDefault="001A7D89" w:rsidP="00114143">
      <w:pPr>
        <w:keepNext/>
        <w:bidi/>
        <w:spacing w:after="240"/>
        <w:rPr>
          <w:bCs/>
          <w:color w:val="000000" w:themeColor="text1"/>
          <w:sz w:val="26"/>
          <w:szCs w:val="26"/>
          <w:lang w:val="en-US" w:bidi="ar-LB"/>
        </w:rPr>
      </w:pPr>
      <w:bookmarkStart w:id="5" w:name="_Hlk183198292"/>
      <w:r w:rsidRPr="001A7D89">
        <w:rPr>
          <w:bCs/>
          <w:color w:val="000000" w:themeColor="text1"/>
          <w:sz w:val="26"/>
          <w:szCs w:val="26"/>
          <w:rtl/>
          <w:lang w:val="en-US" w:bidi="ar-LB"/>
        </w:rPr>
        <w:t>وصف المشروع</w:t>
      </w:r>
      <w:bookmarkEnd w:id="5"/>
    </w:p>
    <w:p w14:paraId="646C4550" w14:textId="3E194689" w:rsidR="00EA08A5" w:rsidRPr="00EA08A5" w:rsidRDefault="001A7D89" w:rsidP="00114143">
      <w:pPr>
        <w:pStyle w:val="ListParagraph"/>
        <w:keepNext/>
        <w:numPr>
          <w:ilvl w:val="0"/>
          <w:numId w:val="50"/>
        </w:numPr>
        <w:bidi/>
        <w:spacing w:after="240" w:line="288" w:lineRule="auto"/>
        <w:ind w:left="0" w:firstLine="0"/>
        <w:contextualSpacing w:val="0"/>
        <w:rPr>
          <w:sz w:val="24"/>
          <w:szCs w:val="26"/>
          <w:lang w:bidi="ar-LB"/>
        </w:rPr>
      </w:pPr>
      <w:r w:rsidRPr="001A7D89">
        <w:rPr>
          <w:sz w:val="24"/>
          <w:szCs w:val="26"/>
          <w:rtl/>
          <w:lang w:bidi="ar-LB"/>
        </w:rPr>
        <w:t>قدمت اليونيب طلبات لتجديد مشاريع التعزيز المؤسسي للبلدان المدرجة في القسم ألف-1 من الجدول 1. ويرد وصف هذه المشاريع في المرفق الأول بهذه الوثيقة.</w:t>
      </w:r>
    </w:p>
    <w:p w14:paraId="124DF2E5" w14:textId="69C4B828" w:rsidR="006923B7" w:rsidRPr="006923B7" w:rsidRDefault="006B0BD3" w:rsidP="006923B7">
      <w:pPr>
        <w:keepNext/>
        <w:autoSpaceDE w:val="0"/>
        <w:autoSpaceDN w:val="0"/>
        <w:bidi/>
        <w:adjustRightInd w:val="0"/>
        <w:spacing w:after="240"/>
        <w:rPr>
          <w:b/>
          <w:bCs/>
          <w:color w:val="000000" w:themeColor="text1"/>
          <w:sz w:val="26"/>
          <w:szCs w:val="26"/>
          <w:lang w:eastAsia="en-CA" w:bidi="ar-LB"/>
        </w:rPr>
      </w:pPr>
      <w:r w:rsidRPr="006B0BD3">
        <w:rPr>
          <w:b/>
          <w:bCs/>
          <w:color w:val="000000" w:themeColor="text1"/>
          <w:sz w:val="26"/>
          <w:szCs w:val="26"/>
          <w:rtl/>
          <w:lang w:eastAsia="en-CA" w:bidi="ar-LB"/>
        </w:rPr>
        <w:t>تعليقات الأمانة</w:t>
      </w:r>
    </w:p>
    <w:p w14:paraId="67A9E68B" w14:textId="377E9319" w:rsidR="00EA08A5" w:rsidRPr="00EA08A5" w:rsidRDefault="00C405D7" w:rsidP="00EA08A5">
      <w:pPr>
        <w:pStyle w:val="ListParagraph"/>
        <w:numPr>
          <w:ilvl w:val="0"/>
          <w:numId w:val="50"/>
        </w:numPr>
        <w:bidi/>
        <w:spacing w:after="240" w:line="288" w:lineRule="auto"/>
        <w:ind w:left="0" w:firstLine="0"/>
        <w:contextualSpacing w:val="0"/>
        <w:rPr>
          <w:sz w:val="24"/>
          <w:szCs w:val="26"/>
          <w:lang w:bidi="ar-LB"/>
        </w:rPr>
      </w:pPr>
      <w:r w:rsidRPr="00C405D7">
        <w:rPr>
          <w:sz w:val="24"/>
          <w:szCs w:val="26"/>
          <w:rtl/>
          <w:lang w:bidi="ar-LB"/>
        </w:rPr>
        <w:t>استعرضت الأمانة 25 طلباً من طلبات تجديد التعزيز المؤسسي قدمتها اليونيب نيابة عن الحكومات المعنية في ضوء المبادئ التوجيهية</w:t>
      </w:r>
      <w:r>
        <w:rPr>
          <w:rStyle w:val="FootnoteReference"/>
          <w:sz w:val="24"/>
          <w:szCs w:val="26"/>
          <w:rtl/>
          <w:lang w:bidi="ar-LB"/>
        </w:rPr>
        <w:footnoteReference w:id="4"/>
      </w:r>
      <w:r w:rsidRPr="00C405D7">
        <w:rPr>
          <w:sz w:val="24"/>
          <w:szCs w:val="26"/>
          <w:rtl/>
          <w:lang w:bidi="ar-LB"/>
        </w:rPr>
        <w:t xml:space="preserve"> والقرارات ذات الصلة فيما يتعلق </w:t>
      </w:r>
      <w:r>
        <w:rPr>
          <w:sz w:val="24"/>
          <w:szCs w:val="26"/>
          <w:rtl/>
          <w:lang w:bidi="ar-LB"/>
        </w:rPr>
        <w:t>بأهلية</w:t>
      </w:r>
      <w:r w:rsidRPr="00C405D7">
        <w:rPr>
          <w:sz w:val="24"/>
          <w:szCs w:val="26"/>
          <w:rtl/>
          <w:lang w:bidi="ar-LB"/>
        </w:rPr>
        <w:t xml:space="preserve"> ومستويات التمويل. وقد تم التحقق من الطلبات في مقابل خطط العمل الأصلية للمرحلة السابقة، وبيانات البرنامج القطري وبيانات المادة 7، والتقرير الأخير عن تنفيذ خطط إدارة </w:t>
      </w:r>
      <w:r w:rsidR="00741837" w:rsidRPr="00741837">
        <w:rPr>
          <w:sz w:val="24"/>
          <w:szCs w:val="26"/>
          <w:rtl/>
          <w:lang w:bidi="ar-LB"/>
        </w:rPr>
        <w:t>إزالة المواد الهيدروكلوروفلوروكربونية</w:t>
      </w:r>
      <w:r w:rsidRPr="00C405D7">
        <w:rPr>
          <w:sz w:val="24"/>
          <w:szCs w:val="26"/>
          <w:rtl/>
          <w:lang w:bidi="ar-LB"/>
        </w:rPr>
        <w:t xml:space="preserve">، والتقرير المرحلي </w:t>
      </w:r>
      <w:r w:rsidR="00842C8B">
        <w:rPr>
          <w:sz w:val="24"/>
          <w:szCs w:val="26"/>
          <w:rtl/>
          <w:lang w:bidi="ar-LB"/>
        </w:rPr>
        <w:t>للوكالة</w:t>
      </w:r>
      <w:r w:rsidRPr="00C405D7">
        <w:rPr>
          <w:sz w:val="24"/>
          <w:szCs w:val="26"/>
          <w:rtl/>
          <w:lang w:bidi="ar-LB"/>
        </w:rPr>
        <w:t xml:space="preserve">، وأي مقررات ذات صلة صادرة عن اجتماعات الأطراف. ولقد لوحظ أن جميع البلدان الخمسة والعشرين قد قدمت بيانات البرنامج القطري وبيانات المادة 7 الخاصة بها لعام 2023، وأنها ملتزمة بأهداف الرقابة المنصوص عليها بموجب بروتوكول مونتريال وأن الاستهلاك السنوي من الهيدروكلوروفلوروكربون المبلغ عنه لا يتجاوز الاستهلاك السنوي الأقصى المسموح به المشار إليه في اتفاقيات خطط إدارة </w:t>
      </w:r>
      <w:r w:rsidR="00741837">
        <w:rPr>
          <w:sz w:val="24"/>
          <w:szCs w:val="26"/>
          <w:rtl/>
          <w:lang w:bidi="ar-LB"/>
        </w:rPr>
        <w:t>إزالة</w:t>
      </w:r>
      <w:r w:rsidRPr="00C405D7">
        <w:rPr>
          <w:sz w:val="24"/>
          <w:szCs w:val="26"/>
          <w:rtl/>
          <w:lang w:bidi="ar-LB"/>
        </w:rPr>
        <w:t xml:space="preserve"> المواد الهيدروكلوروفلوروكربونية مع اللجنة التنفيذية. وعلاوة على ذلك، تضمنت جميع الطلبات المقدمة تقييماً لمؤشرات الأداء ومخاطر المشروع والاستدامة وتحقيق أهداف التعزيز المؤسسي، وفقاً للمقرر 91/63(ب).</w:t>
      </w:r>
    </w:p>
    <w:p w14:paraId="7F88DEE5" w14:textId="09169F90" w:rsidR="006923B7" w:rsidRPr="006923B7" w:rsidRDefault="00FF5755" w:rsidP="006923B7">
      <w:pPr>
        <w:keepNext/>
        <w:autoSpaceDE w:val="0"/>
        <w:autoSpaceDN w:val="0"/>
        <w:bidi/>
        <w:adjustRightInd w:val="0"/>
        <w:spacing w:after="240"/>
        <w:rPr>
          <w:b/>
          <w:bCs/>
          <w:color w:val="000000" w:themeColor="text1"/>
          <w:sz w:val="26"/>
          <w:szCs w:val="26"/>
          <w:lang w:val="en-US" w:eastAsia="en-CA" w:bidi="ar-LB"/>
        </w:rPr>
      </w:pPr>
      <w:r w:rsidRPr="00FF5755">
        <w:rPr>
          <w:b/>
          <w:bCs/>
          <w:color w:val="000000" w:themeColor="text1"/>
          <w:sz w:val="26"/>
          <w:szCs w:val="26"/>
          <w:rtl/>
          <w:lang w:val="en-US" w:eastAsia="en-CA" w:bidi="ar-LB"/>
        </w:rPr>
        <w:t>توصية الأمانة</w:t>
      </w:r>
    </w:p>
    <w:p w14:paraId="654ECA8A" w14:textId="0C588E28" w:rsidR="00EA08A5" w:rsidRPr="00A70F85" w:rsidRDefault="008F08DD" w:rsidP="00A70F85">
      <w:pPr>
        <w:pStyle w:val="ListParagraph"/>
        <w:numPr>
          <w:ilvl w:val="0"/>
          <w:numId w:val="50"/>
        </w:numPr>
        <w:bidi/>
        <w:spacing w:after="240" w:line="288" w:lineRule="auto"/>
        <w:ind w:left="0" w:firstLine="0"/>
        <w:contextualSpacing w:val="0"/>
        <w:rPr>
          <w:sz w:val="24"/>
          <w:szCs w:val="26"/>
          <w:lang w:bidi="ar-LB"/>
        </w:rPr>
      </w:pPr>
      <w:r w:rsidRPr="008F08DD">
        <w:rPr>
          <w:sz w:val="24"/>
          <w:szCs w:val="26"/>
          <w:rtl/>
          <w:lang w:bidi="ar-LB"/>
        </w:rPr>
        <w:t xml:space="preserve">توصي الأمانة بالموافقة </w:t>
      </w:r>
      <w:r w:rsidR="008270B7">
        <w:rPr>
          <w:sz w:val="24"/>
          <w:szCs w:val="26"/>
          <w:rtl/>
          <w:lang w:bidi="ar-LB"/>
        </w:rPr>
        <w:t>الشمولية</w:t>
      </w:r>
      <w:r w:rsidRPr="008F08DD">
        <w:rPr>
          <w:sz w:val="24"/>
          <w:szCs w:val="26"/>
          <w:rtl/>
          <w:lang w:bidi="ar-LB"/>
        </w:rPr>
        <w:t xml:space="preserve"> على طلبات تجديد التعزيز المؤسسي لجزر البهاما، وبربادوس، وبليز، وبوتان، وبوتسوانا، وبروني دار السلام، وجمهورية أفريقيا الوسطى، وكوت ديفوار، وفيجي، وغينيا، وهندوراس، وجامايكا، وقيرغيزستان، وليسوتو، وملاوي، وجزر مارشال، وموريتانيا، وموزامبيق، ونيبال، وسانت كيتس ونيفس، وسيشيل، وسيراليون، وأوغندا، وجمهورية تنزانيا المتحدة، وفييت نام بمستويات التمويل المشار إليها في القسم ألف-1 من الجدول 1 من هذه الوثيقة. وقد ترغب اللجنة التنفيذية في إبلاغ الحكومات المذكورة آنفاً بالتعليقات الواردة في المرفق الثاني بهذه الوثيقة.</w:t>
      </w:r>
    </w:p>
    <w:bookmarkEnd w:id="4"/>
    <w:p w14:paraId="72C36493" w14:textId="659E86E8" w:rsidR="00887033" w:rsidRPr="00887033" w:rsidRDefault="00887033" w:rsidP="00887033">
      <w:pPr>
        <w:keepNext/>
        <w:keepLines/>
        <w:bidi/>
        <w:spacing w:before="240" w:after="240"/>
        <w:rPr>
          <w:bCs/>
          <w:sz w:val="26"/>
          <w:szCs w:val="26"/>
          <w:lang w:val="en-US" w:bidi="ar-LB"/>
        </w:rPr>
      </w:pPr>
      <w:r w:rsidRPr="00887033">
        <w:rPr>
          <w:bCs/>
          <w:sz w:val="26"/>
          <w:szCs w:val="26"/>
          <w:rtl/>
          <w:lang w:val="en-US" w:bidi="ar-LB"/>
        </w:rPr>
        <w:t>ألف-2</w:t>
      </w:r>
      <w:r>
        <w:rPr>
          <w:bCs/>
          <w:sz w:val="26"/>
          <w:szCs w:val="26"/>
          <w:rtl/>
          <w:lang w:val="en-US" w:bidi="ar-LB"/>
        </w:rPr>
        <w:t xml:space="preserve">: </w:t>
      </w:r>
      <w:r w:rsidRPr="00887033">
        <w:rPr>
          <w:bCs/>
          <w:sz w:val="26"/>
          <w:szCs w:val="26"/>
          <w:rtl/>
          <w:lang w:val="en-US" w:bidi="ar-LB"/>
        </w:rPr>
        <w:t xml:space="preserve">إعداد مشروع لخطط إدارة </w:t>
      </w:r>
      <w:r w:rsidR="00616E8A">
        <w:rPr>
          <w:bCs/>
          <w:sz w:val="26"/>
          <w:szCs w:val="26"/>
          <w:rtl/>
          <w:lang w:val="en-US" w:bidi="ar-LB"/>
        </w:rPr>
        <w:t>إزالة المواد</w:t>
      </w:r>
      <w:r w:rsidRPr="00887033">
        <w:rPr>
          <w:bCs/>
          <w:sz w:val="26"/>
          <w:szCs w:val="26"/>
          <w:rtl/>
          <w:lang w:val="en-US" w:bidi="ar-LB"/>
        </w:rPr>
        <w:t xml:space="preserve"> الهيدروكلوروفلوروكربونية</w:t>
      </w:r>
    </w:p>
    <w:p w14:paraId="64348D8E" w14:textId="755A91C5" w:rsidR="006923B7" w:rsidRPr="00887033" w:rsidRDefault="00887033" w:rsidP="006923B7">
      <w:pPr>
        <w:keepNext/>
        <w:keepLines/>
        <w:bidi/>
        <w:spacing w:after="240"/>
        <w:rPr>
          <w:bCs/>
          <w:sz w:val="26"/>
          <w:szCs w:val="26"/>
          <w:lang w:val="en-US" w:bidi="ar-LB"/>
        </w:rPr>
      </w:pPr>
      <w:r w:rsidRPr="00887033">
        <w:rPr>
          <w:bCs/>
          <w:sz w:val="26"/>
          <w:szCs w:val="26"/>
          <w:rtl/>
          <w:lang w:val="en-US" w:bidi="ar-LB"/>
        </w:rPr>
        <w:t>وصف المشروع</w:t>
      </w:r>
    </w:p>
    <w:p w14:paraId="5EBEAC3A" w14:textId="581EDD65" w:rsidR="00EA08A5" w:rsidRPr="00A70F85" w:rsidRDefault="0077331D" w:rsidP="00F0030A">
      <w:pPr>
        <w:pStyle w:val="ListParagraph"/>
        <w:numPr>
          <w:ilvl w:val="0"/>
          <w:numId w:val="50"/>
        </w:numPr>
        <w:bidi/>
        <w:spacing w:after="240" w:line="288" w:lineRule="auto"/>
        <w:ind w:left="0" w:firstLine="0"/>
        <w:contextualSpacing w:val="0"/>
        <w:rPr>
          <w:sz w:val="24"/>
          <w:szCs w:val="26"/>
          <w:lang w:bidi="ar-LB"/>
        </w:rPr>
      </w:pPr>
      <w:r w:rsidRPr="0077331D">
        <w:rPr>
          <w:sz w:val="24"/>
          <w:szCs w:val="26"/>
          <w:rtl/>
          <w:lang w:bidi="ar-LB"/>
        </w:rPr>
        <w:t xml:space="preserve">قدمت اليونيب طلبات لإعداد مراحل جديدة من خطط إدارة </w:t>
      </w:r>
      <w:r w:rsidR="00741837">
        <w:rPr>
          <w:sz w:val="24"/>
          <w:szCs w:val="26"/>
          <w:rtl/>
          <w:lang w:bidi="ar-LB"/>
        </w:rPr>
        <w:t>إزالة المواد</w:t>
      </w:r>
      <w:r w:rsidRPr="0077331D">
        <w:rPr>
          <w:sz w:val="24"/>
          <w:szCs w:val="26"/>
          <w:rtl/>
          <w:lang w:bidi="ar-LB"/>
        </w:rPr>
        <w:t xml:space="preserve"> الهيدروكلوروفلوروكربونية لأربع دول عاملة بموجب المادة 5، لبلد واحد بصفتها وكالة منفذة رئيسية مع اليونيدو كوكالة منفذة متعاونة؛ ولبلدين بصفتها </w:t>
      </w:r>
      <w:r w:rsidRPr="0077331D">
        <w:rPr>
          <w:sz w:val="24"/>
          <w:szCs w:val="26"/>
          <w:rtl/>
          <w:lang w:bidi="ar-LB"/>
        </w:rPr>
        <w:lastRenderedPageBreak/>
        <w:t>وكال</w:t>
      </w:r>
      <w:r w:rsidR="00F0030A">
        <w:rPr>
          <w:sz w:val="24"/>
          <w:szCs w:val="26"/>
          <w:rtl/>
          <w:lang w:bidi="ar-LB"/>
        </w:rPr>
        <w:t>ـ</w:t>
      </w:r>
      <w:r w:rsidRPr="0077331D">
        <w:rPr>
          <w:sz w:val="24"/>
          <w:szCs w:val="26"/>
          <w:rtl/>
          <w:lang w:bidi="ar-LB"/>
        </w:rPr>
        <w:t>ة منف</w:t>
      </w:r>
      <w:r w:rsidR="00F0030A">
        <w:rPr>
          <w:sz w:val="24"/>
          <w:szCs w:val="26"/>
          <w:rtl/>
          <w:lang w:bidi="ar-LB"/>
        </w:rPr>
        <w:t>ـ</w:t>
      </w:r>
      <w:r w:rsidRPr="0077331D">
        <w:rPr>
          <w:sz w:val="24"/>
          <w:szCs w:val="26"/>
          <w:rtl/>
          <w:lang w:bidi="ar-LB"/>
        </w:rPr>
        <w:t>ذة معين</w:t>
      </w:r>
      <w:r w:rsidR="00F0030A">
        <w:rPr>
          <w:sz w:val="24"/>
          <w:szCs w:val="26"/>
          <w:rtl/>
          <w:lang w:bidi="ar-LB"/>
        </w:rPr>
        <w:t>ـ</w:t>
      </w:r>
      <w:r w:rsidRPr="0077331D">
        <w:rPr>
          <w:sz w:val="24"/>
          <w:szCs w:val="26"/>
          <w:rtl/>
          <w:lang w:bidi="ar-LB"/>
        </w:rPr>
        <w:t>ة، ولبل</w:t>
      </w:r>
      <w:r w:rsidR="00F0030A">
        <w:rPr>
          <w:sz w:val="24"/>
          <w:szCs w:val="26"/>
          <w:rtl/>
          <w:lang w:bidi="ar-LB"/>
        </w:rPr>
        <w:t>ـ</w:t>
      </w:r>
      <w:r w:rsidRPr="0077331D">
        <w:rPr>
          <w:sz w:val="24"/>
          <w:szCs w:val="26"/>
          <w:rtl/>
          <w:lang w:bidi="ar-LB"/>
        </w:rPr>
        <w:t>د واحد بصفتها وكالة متعاونة مع اليونيدو كوكالة منفذة رئيسية، كما هو موضح في القسم ألف-2 من الجدول 1.</w:t>
      </w:r>
    </w:p>
    <w:p w14:paraId="24E47FA4" w14:textId="42769958" w:rsidR="00EA08A5" w:rsidRPr="00A70F85" w:rsidRDefault="00910D22" w:rsidP="00A70F85">
      <w:pPr>
        <w:pStyle w:val="ListParagraph"/>
        <w:numPr>
          <w:ilvl w:val="0"/>
          <w:numId w:val="50"/>
        </w:numPr>
        <w:bidi/>
        <w:spacing w:after="240" w:line="288" w:lineRule="auto"/>
        <w:ind w:left="0" w:firstLine="0"/>
        <w:contextualSpacing w:val="0"/>
        <w:rPr>
          <w:sz w:val="24"/>
          <w:szCs w:val="26"/>
          <w:lang w:bidi="ar-LB"/>
        </w:rPr>
      </w:pPr>
      <w:r w:rsidRPr="00910D22">
        <w:rPr>
          <w:sz w:val="24"/>
          <w:szCs w:val="26"/>
          <w:rtl/>
          <w:lang w:bidi="ar-LB"/>
        </w:rPr>
        <w:t xml:space="preserve">قدمت اليونيب، بصفتها الوكالة المنفذة الرئيسية للمرحلة الثالثة من </w:t>
      </w:r>
      <w:r w:rsidR="00741837" w:rsidRPr="00741837">
        <w:rPr>
          <w:sz w:val="24"/>
          <w:szCs w:val="26"/>
          <w:rtl/>
          <w:lang w:bidi="ar-LB"/>
        </w:rPr>
        <w:t>خطة إدارة إزالة المواد الهيدروكلوروفلوروكربونية</w:t>
      </w:r>
      <w:r w:rsidRPr="00910D22">
        <w:rPr>
          <w:sz w:val="24"/>
          <w:szCs w:val="26"/>
          <w:rtl/>
          <w:lang w:bidi="ar-LB"/>
        </w:rPr>
        <w:t xml:space="preserve"> في بنغلاديش، طلباً بمبلغ 45,000 دولار أمريكي، بالإضافة إلى تكاليف دعم الوكالة البالغة 3,150 دولار أمريكي، وقدمت وصفاً للأنشطة المطلوبة لإعداد المشروع والتكاليف المقابلة لكل نشاط في تعديلات برنامج عملها لعام</w:t>
      </w:r>
      <w:r w:rsidR="00E23516">
        <w:rPr>
          <w:sz w:val="24"/>
          <w:szCs w:val="26"/>
          <w:rtl/>
          <w:lang w:bidi="ar-LB"/>
        </w:rPr>
        <w:t xml:space="preserve"> </w:t>
      </w:r>
      <w:r w:rsidR="00E23516" w:rsidRPr="00910D22">
        <w:rPr>
          <w:sz w:val="24"/>
          <w:szCs w:val="26"/>
          <w:rtl/>
          <w:lang w:bidi="ar-LB"/>
        </w:rPr>
        <w:t>2024</w:t>
      </w:r>
      <w:r w:rsidR="00867798">
        <w:rPr>
          <w:rStyle w:val="FootnoteReference"/>
          <w:sz w:val="24"/>
          <w:szCs w:val="26"/>
          <w:rtl/>
          <w:lang w:bidi="ar-LB"/>
        </w:rPr>
        <w:footnoteReference w:id="5"/>
      </w:r>
      <w:r w:rsidRPr="00910D22">
        <w:rPr>
          <w:sz w:val="24"/>
          <w:szCs w:val="26"/>
          <w:rtl/>
          <w:lang w:bidi="ar-LB"/>
        </w:rPr>
        <w:t xml:space="preserve">؛ كما </w:t>
      </w:r>
      <w:r w:rsidR="00867798">
        <w:rPr>
          <w:sz w:val="24"/>
          <w:szCs w:val="26"/>
          <w:rtl/>
          <w:lang w:bidi="ar-LB"/>
        </w:rPr>
        <w:t>أدرجت</w:t>
      </w:r>
      <w:r w:rsidRPr="00910D22">
        <w:rPr>
          <w:sz w:val="24"/>
          <w:szCs w:val="26"/>
          <w:rtl/>
          <w:lang w:bidi="ar-LB"/>
        </w:rPr>
        <w:t xml:space="preserve"> تعليقات الأمانة </w:t>
      </w:r>
      <w:r w:rsidR="00E23516">
        <w:rPr>
          <w:sz w:val="24"/>
          <w:szCs w:val="26"/>
          <w:rtl/>
          <w:lang w:bidi="ar-LB"/>
        </w:rPr>
        <w:t>ضمنه</w:t>
      </w:r>
      <w:r w:rsidRPr="00910D22">
        <w:rPr>
          <w:sz w:val="24"/>
          <w:szCs w:val="26"/>
          <w:rtl/>
          <w:lang w:bidi="ar-LB"/>
        </w:rPr>
        <w:t xml:space="preserve">. وطلبت اليونيدو، بصفتها وكالة متعاونة في المرحلة الثانية من </w:t>
      </w:r>
      <w:r w:rsidR="00741837" w:rsidRPr="00741837">
        <w:rPr>
          <w:sz w:val="24"/>
          <w:szCs w:val="26"/>
          <w:rtl/>
          <w:lang w:bidi="ar-LB"/>
        </w:rPr>
        <w:t>خطة إدارة إزالة المواد الهيدروكلوروفلوروكربونية</w:t>
      </w:r>
      <w:r w:rsidRPr="00910D22">
        <w:rPr>
          <w:sz w:val="24"/>
          <w:szCs w:val="26"/>
          <w:rtl/>
          <w:lang w:bidi="ar-LB"/>
        </w:rPr>
        <w:t xml:space="preserve"> لدومينيكا، مبلغاً قدره 10,000 دولار أمريكي، بالإضافة إلى تكاليف دعم الوكالة البالغة 700 دولار أمريكي في تعديلات برنامج عملها لعام 2024</w:t>
      </w:r>
      <w:r w:rsidR="003C4125">
        <w:rPr>
          <w:rStyle w:val="FootnoteReference"/>
          <w:sz w:val="24"/>
          <w:szCs w:val="26"/>
          <w:rtl/>
          <w:lang w:bidi="ar-LB"/>
        </w:rPr>
        <w:footnoteReference w:id="6"/>
      </w:r>
      <w:r w:rsidRPr="00910D22">
        <w:rPr>
          <w:sz w:val="24"/>
          <w:szCs w:val="26"/>
          <w:rtl/>
          <w:lang w:bidi="ar-LB"/>
        </w:rPr>
        <w:t>.</w:t>
      </w:r>
    </w:p>
    <w:p w14:paraId="6D67C910" w14:textId="07983A1B" w:rsidR="00EA08A5" w:rsidRPr="00A70F85" w:rsidRDefault="0056099F" w:rsidP="00A70F85">
      <w:pPr>
        <w:pStyle w:val="ListParagraph"/>
        <w:numPr>
          <w:ilvl w:val="0"/>
          <w:numId w:val="50"/>
        </w:numPr>
        <w:bidi/>
        <w:spacing w:after="240" w:line="288" w:lineRule="auto"/>
        <w:ind w:left="0" w:firstLine="0"/>
        <w:contextualSpacing w:val="0"/>
        <w:rPr>
          <w:sz w:val="24"/>
          <w:szCs w:val="26"/>
          <w:lang w:bidi="ar-LB"/>
        </w:rPr>
      </w:pPr>
      <w:r w:rsidRPr="0056099F">
        <w:rPr>
          <w:sz w:val="24"/>
          <w:szCs w:val="26"/>
          <w:rtl/>
          <w:lang w:bidi="ar-LB"/>
        </w:rPr>
        <w:t xml:space="preserve">قدمت اليونيب، بصفتها الوكالة المنفذة المعينة/الرئيسية، وصفاً للأنشطة لدعم طلبات إعداد المشروع للمرحلة الثانية من </w:t>
      </w:r>
      <w:r w:rsidR="00741837" w:rsidRPr="00741837">
        <w:rPr>
          <w:sz w:val="24"/>
          <w:szCs w:val="26"/>
          <w:rtl/>
          <w:lang w:bidi="ar-LB"/>
        </w:rPr>
        <w:t>خطة إدارة إزالة المواد الهيدروكلوروفلوروكربونية</w:t>
      </w:r>
      <w:r w:rsidRPr="0056099F">
        <w:rPr>
          <w:sz w:val="24"/>
          <w:szCs w:val="26"/>
          <w:rtl/>
          <w:lang w:bidi="ar-LB"/>
        </w:rPr>
        <w:t xml:space="preserve"> لدومينيكا وللمرحلة الثالثة من خطط إدارة </w:t>
      </w:r>
      <w:r w:rsidR="00741837">
        <w:rPr>
          <w:sz w:val="24"/>
          <w:szCs w:val="26"/>
          <w:rtl/>
          <w:lang w:bidi="ar-LB"/>
        </w:rPr>
        <w:t>إزالة المواد</w:t>
      </w:r>
      <w:r w:rsidRPr="0056099F">
        <w:rPr>
          <w:sz w:val="24"/>
          <w:szCs w:val="26"/>
          <w:rtl/>
          <w:lang w:bidi="ar-LB"/>
        </w:rPr>
        <w:t xml:space="preserve"> الهيدروكلوروفلوروكربونية للبحرين وتيمور- ليشتي، والتي تضمنت: تبريراً لتمويل إعداد المشروع المطلوب؛ وتقريراً مرحلياً بشأن تنفيذ المراحل السابقة من خطط إدارة </w:t>
      </w:r>
      <w:r w:rsidR="00741837">
        <w:rPr>
          <w:sz w:val="24"/>
          <w:szCs w:val="26"/>
          <w:rtl/>
          <w:lang w:bidi="ar-LB"/>
        </w:rPr>
        <w:t>إزالة المواد</w:t>
      </w:r>
      <w:r w:rsidRPr="0056099F">
        <w:rPr>
          <w:sz w:val="24"/>
          <w:szCs w:val="26"/>
          <w:rtl/>
          <w:lang w:bidi="ar-LB"/>
        </w:rPr>
        <w:t xml:space="preserve"> الهيدروكلوروفلوروكربونية ذات الصلة؛ وقائمة الأنشطة التي سيتم تنفيذها أثناء إعداد المشروع والميزانيات المقابلة باستخدام نموذج طلبات إعداد المشروع لخطط إدارة </w:t>
      </w:r>
      <w:r w:rsidR="00741837">
        <w:rPr>
          <w:sz w:val="24"/>
          <w:szCs w:val="26"/>
          <w:rtl/>
          <w:lang w:bidi="ar-LB"/>
        </w:rPr>
        <w:t>إزالة المواد</w:t>
      </w:r>
      <w:r w:rsidRPr="0056099F">
        <w:rPr>
          <w:sz w:val="24"/>
          <w:szCs w:val="26"/>
          <w:rtl/>
          <w:lang w:bidi="ar-LB"/>
        </w:rPr>
        <w:t xml:space="preserve"> الهيدروكلوروفلوروكربونية</w:t>
      </w:r>
      <w:r w:rsidR="00AA0268">
        <w:rPr>
          <w:sz w:val="24"/>
          <w:szCs w:val="26"/>
          <w:rtl/>
          <w:lang w:bidi="ar-LB"/>
        </w:rPr>
        <w:t>.</w:t>
      </w:r>
    </w:p>
    <w:p w14:paraId="496B1E6C" w14:textId="69C46E36" w:rsidR="006923B7" w:rsidRPr="006923B7" w:rsidRDefault="006B0BD3" w:rsidP="006923B7">
      <w:pPr>
        <w:pStyle w:val="Heading1"/>
        <w:keepNext/>
        <w:widowControl w:val="0"/>
        <w:numPr>
          <w:ilvl w:val="0"/>
          <w:numId w:val="0"/>
        </w:numPr>
        <w:tabs>
          <w:tab w:val="left" w:pos="720"/>
        </w:tabs>
        <w:bidi/>
        <w:rPr>
          <w:bCs/>
          <w:sz w:val="26"/>
          <w:szCs w:val="26"/>
          <w:lang w:bidi="ar-LB"/>
        </w:rPr>
      </w:pPr>
      <w:r w:rsidRPr="006B0BD3">
        <w:rPr>
          <w:bCs/>
          <w:sz w:val="26"/>
          <w:szCs w:val="26"/>
          <w:rtl/>
          <w:lang w:bidi="ar-LB"/>
        </w:rPr>
        <w:t>تعليقات الأمانة</w:t>
      </w:r>
    </w:p>
    <w:p w14:paraId="31E575A8" w14:textId="1EDADA34" w:rsidR="00EA08A5" w:rsidRPr="00A70F85" w:rsidRDefault="005B16F4" w:rsidP="00A70F85">
      <w:pPr>
        <w:pStyle w:val="ListParagraph"/>
        <w:numPr>
          <w:ilvl w:val="0"/>
          <w:numId w:val="50"/>
        </w:numPr>
        <w:bidi/>
        <w:spacing w:after="240" w:line="288" w:lineRule="auto"/>
        <w:ind w:left="0" w:firstLine="0"/>
        <w:contextualSpacing w:val="0"/>
        <w:rPr>
          <w:sz w:val="24"/>
          <w:szCs w:val="26"/>
          <w:lang w:bidi="ar-LB"/>
        </w:rPr>
      </w:pPr>
      <w:bookmarkStart w:id="6" w:name="_Hlk117154602"/>
      <w:r w:rsidRPr="005B16F4">
        <w:rPr>
          <w:sz w:val="24"/>
          <w:szCs w:val="26"/>
          <w:rtl/>
          <w:lang w:bidi="ar-LB"/>
        </w:rPr>
        <w:t xml:space="preserve">لدى استعراض الطلبات، أخذت الأمانة في الاعتبار المبادئ التوجيهية لتمويل إعداد خطط إدارة </w:t>
      </w:r>
      <w:r w:rsidR="005F686D">
        <w:rPr>
          <w:sz w:val="24"/>
          <w:szCs w:val="26"/>
          <w:rtl/>
          <w:lang w:bidi="ar-LB"/>
        </w:rPr>
        <w:t>إزالة المواد</w:t>
      </w:r>
      <w:r w:rsidRPr="005B16F4">
        <w:rPr>
          <w:sz w:val="24"/>
          <w:szCs w:val="26"/>
          <w:rtl/>
          <w:lang w:bidi="ar-LB"/>
        </w:rPr>
        <w:t xml:space="preserve"> الهيدروكلوروفلوروكربونية للبلدان العاملة بموجب المادة 5 الواردة في المقرر 71/42، والتقدم المحرز في المراحل السابقة من خطط إدارة </w:t>
      </w:r>
      <w:r w:rsidR="005F686D">
        <w:rPr>
          <w:sz w:val="24"/>
          <w:szCs w:val="26"/>
          <w:rtl/>
          <w:lang w:bidi="ar-LB"/>
        </w:rPr>
        <w:t>إزالة المواد</w:t>
      </w:r>
      <w:r w:rsidRPr="005B16F4">
        <w:rPr>
          <w:sz w:val="24"/>
          <w:szCs w:val="26"/>
          <w:rtl/>
          <w:lang w:bidi="ar-LB"/>
        </w:rPr>
        <w:t xml:space="preserve"> الهيدروكلوروفلوروكربونية بما في ذلك حالة تنفيذ الشرائح عند إعداد هذه الوثيقة؛ والمقرر 84/46(هـ)</w:t>
      </w:r>
      <w:r>
        <w:rPr>
          <w:rStyle w:val="FootnoteReference"/>
          <w:sz w:val="24"/>
          <w:szCs w:val="26"/>
          <w:rtl/>
          <w:lang w:bidi="ar-LB"/>
        </w:rPr>
        <w:footnoteReference w:id="7"/>
      </w:r>
      <w:r w:rsidRPr="005B16F4">
        <w:rPr>
          <w:sz w:val="24"/>
          <w:szCs w:val="26"/>
          <w:rtl/>
          <w:lang w:bidi="ar-LB"/>
        </w:rPr>
        <w:t xml:space="preserve">. وأشارت الأمانة إلى أن التمويل المطلوب يتماشى مع المقرر 71/42 وأن الطلبات الأربعة تتوافق مع المقرر 82/45 الذي يسمح بتقديم طلبات لإعداد المشروع للمرحلة اللاحقة من </w:t>
      </w:r>
      <w:r w:rsidR="00741837" w:rsidRPr="00741837">
        <w:rPr>
          <w:sz w:val="24"/>
          <w:szCs w:val="26"/>
          <w:rtl/>
          <w:lang w:bidi="ar-LB"/>
        </w:rPr>
        <w:t>خطة إدارة إزالة المواد الهيدروكلوروفلوروكربونية</w:t>
      </w:r>
      <w:r w:rsidRPr="005B16F4">
        <w:rPr>
          <w:sz w:val="24"/>
          <w:szCs w:val="26"/>
          <w:rtl/>
          <w:lang w:bidi="ar-LB"/>
        </w:rPr>
        <w:t xml:space="preserve"> قبل عامين من تاريخ انتهاء المرحلة السابقة من </w:t>
      </w:r>
      <w:r w:rsidR="00741837" w:rsidRPr="00741837">
        <w:rPr>
          <w:sz w:val="24"/>
          <w:szCs w:val="26"/>
          <w:rtl/>
          <w:lang w:bidi="ar-LB"/>
        </w:rPr>
        <w:t>خطة إدارة إزالة المواد الهيدروكلوروفلوروكربونية</w:t>
      </w:r>
      <w:r w:rsidRPr="005B16F4">
        <w:rPr>
          <w:sz w:val="24"/>
          <w:szCs w:val="26"/>
          <w:rtl/>
          <w:lang w:bidi="ar-LB"/>
        </w:rPr>
        <w:t>.</w:t>
      </w:r>
    </w:p>
    <w:bookmarkEnd w:id="6"/>
    <w:p w14:paraId="78309870" w14:textId="59643C9E" w:rsidR="00EA08A5" w:rsidRPr="00A70F85" w:rsidRDefault="0036099E" w:rsidP="00A70F85">
      <w:pPr>
        <w:pStyle w:val="ListParagraph"/>
        <w:numPr>
          <w:ilvl w:val="0"/>
          <w:numId w:val="50"/>
        </w:numPr>
        <w:bidi/>
        <w:spacing w:after="240" w:line="288" w:lineRule="auto"/>
        <w:ind w:left="0" w:firstLine="0"/>
        <w:contextualSpacing w:val="0"/>
        <w:rPr>
          <w:sz w:val="24"/>
          <w:szCs w:val="26"/>
          <w:lang w:bidi="ar-LB"/>
        </w:rPr>
      </w:pPr>
      <w:r w:rsidRPr="0036099E">
        <w:rPr>
          <w:sz w:val="24"/>
          <w:szCs w:val="26"/>
          <w:rtl/>
          <w:lang w:bidi="ar-LB"/>
        </w:rPr>
        <w:t xml:space="preserve">أشارت الأمانة أيضاً إلى أن البلدان قدمت بياناتها لعام 2023 بموجب المادة 7 وبيانات البرنامج القطري، وأن البلدان ملتزمة بالامتثال للأهداف المحددة المنصوص عليها بموجب بروتوكول مونتريال وأن استهلاكها السنوي المبلغ عنه من الهيدروكلوروفلوروكربون لا يتجاوز الحد السنوي الأقصى المسموح به للاستهلاك المشار إليه في اتفاقيات </w:t>
      </w:r>
      <w:r w:rsidR="00741837" w:rsidRPr="00741837">
        <w:rPr>
          <w:sz w:val="24"/>
          <w:szCs w:val="26"/>
          <w:rtl/>
          <w:lang w:bidi="ar-LB"/>
        </w:rPr>
        <w:t>خطة إدارة إزالة المواد الهيدروكلوروفلوروكربونية</w:t>
      </w:r>
      <w:r w:rsidRPr="0036099E">
        <w:rPr>
          <w:sz w:val="24"/>
          <w:szCs w:val="26"/>
          <w:rtl/>
          <w:lang w:bidi="ar-LB"/>
        </w:rPr>
        <w:t xml:space="preserve"> المبرمة مع اللجنة التنفيذية.</w:t>
      </w:r>
    </w:p>
    <w:p w14:paraId="041BFE84" w14:textId="0DCBDB99" w:rsidR="00EA08A5" w:rsidRPr="00A70F85" w:rsidRDefault="00CF04DE" w:rsidP="00A70F85">
      <w:pPr>
        <w:pStyle w:val="ListParagraph"/>
        <w:numPr>
          <w:ilvl w:val="0"/>
          <w:numId w:val="50"/>
        </w:numPr>
        <w:bidi/>
        <w:spacing w:after="240" w:line="288" w:lineRule="auto"/>
        <w:ind w:left="0" w:firstLine="0"/>
        <w:contextualSpacing w:val="0"/>
        <w:rPr>
          <w:sz w:val="24"/>
          <w:szCs w:val="26"/>
          <w:lang w:bidi="ar-LB"/>
        </w:rPr>
      </w:pPr>
      <w:r w:rsidRPr="00CF04DE">
        <w:rPr>
          <w:sz w:val="24"/>
          <w:szCs w:val="26"/>
          <w:rtl/>
          <w:lang w:bidi="ar-LB"/>
        </w:rPr>
        <w:t xml:space="preserve">أكدت اليونيب أن المرحلة الثانية من </w:t>
      </w:r>
      <w:r w:rsidR="00741837" w:rsidRPr="00741837">
        <w:rPr>
          <w:sz w:val="24"/>
          <w:szCs w:val="26"/>
          <w:rtl/>
          <w:lang w:bidi="ar-LB"/>
        </w:rPr>
        <w:t>خطة إدارة إزالة المواد الهيدروكلوروفلوروكربونية</w:t>
      </w:r>
      <w:r w:rsidRPr="00CF04DE">
        <w:rPr>
          <w:sz w:val="24"/>
          <w:szCs w:val="26"/>
          <w:rtl/>
          <w:lang w:bidi="ar-LB"/>
        </w:rPr>
        <w:t xml:space="preserve"> لدومينيكا والمرحلة الثالثة من خطط إدارة </w:t>
      </w:r>
      <w:r w:rsidR="005F686D">
        <w:rPr>
          <w:sz w:val="24"/>
          <w:szCs w:val="26"/>
          <w:rtl/>
          <w:lang w:bidi="ar-LB"/>
        </w:rPr>
        <w:t>إزالة المواد</w:t>
      </w:r>
      <w:r w:rsidRPr="00CF04DE">
        <w:rPr>
          <w:sz w:val="24"/>
          <w:szCs w:val="26"/>
          <w:rtl/>
          <w:lang w:bidi="ar-LB"/>
        </w:rPr>
        <w:t xml:space="preserve"> الهيدروكلوروفلوروكربونية للبحرين وتيمور- ليشتي ستؤدي إلى إزالة 100 </w:t>
      </w:r>
      <w:r w:rsidR="00122D90">
        <w:rPr>
          <w:sz w:val="24"/>
          <w:szCs w:val="26"/>
          <w:rtl/>
          <w:lang w:bidi="ar-LB"/>
        </w:rPr>
        <w:t xml:space="preserve">في </w:t>
      </w:r>
      <w:r w:rsidRPr="00CF04DE">
        <w:rPr>
          <w:sz w:val="24"/>
          <w:szCs w:val="26"/>
          <w:rtl/>
          <w:lang w:bidi="ar-LB"/>
        </w:rPr>
        <w:t>المائة من خط أساس الهيدروكلوروفلوروكربون في تلك البلدان بحلول الأول من يناير/كانون الثاني 2030.</w:t>
      </w:r>
    </w:p>
    <w:p w14:paraId="7504AA54" w14:textId="3A0AC582" w:rsidR="006923B7" w:rsidRPr="006923B7" w:rsidRDefault="00FF5755" w:rsidP="006923B7">
      <w:pPr>
        <w:pStyle w:val="Heading1"/>
        <w:numPr>
          <w:ilvl w:val="0"/>
          <w:numId w:val="0"/>
        </w:numPr>
        <w:tabs>
          <w:tab w:val="left" w:pos="720"/>
        </w:tabs>
        <w:bidi/>
        <w:rPr>
          <w:bCs/>
          <w:sz w:val="26"/>
          <w:szCs w:val="26"/>
          <w:lang w:bidi="ar-LB"/>
        </w:rPr>
      </w:pPr>
      <w:r w:rsidRPr="00FF5755">
        <w:rPr>
          <w:bCs/>
          <w:sz w:val="26"/>
          <w:szCs w:val="26"/>
          <w:rtl/>
          <w:lang w:bidi="ar-LB"/>
        </w:rPr>
        <w:lastRenderedPageBreak/>
        <w:t>توصية الأمانة</w:t>
      </w:r>
    </w:p>
    <w:p w14:paraId="3010DA99" w14:textId="7A18B4C4" w:rsidR="00EA08A5" w:rsidRPr="00A70F85" w:rsidRDefault="002461C4" w:rsidP="00A70F85">
      <w:pPr>
        <w:pStyle w:val="ListParagraph"/>
        <w:numPr>
          <w:ilvl w:val="0"/>
          <w:numId w:val="50"/>
        </w:numPr>
        <w:bidi/>
        <w:spacing w:after="240" w:line="288" w:lineRule="auto"/>
        <w:ind w:left="0" w:firstLine="0"/>
        <w:contextualSpacing w:val="0"/>
        <w:rPr>
          <w:sz w:val="24"/>
          <w:szCs w:val="26"/>
          <w:lang w:bidi="ar-LB"/>
        </w:rPr>
      </w:pPr>
      <w:r w:rsidRPr="002461C4">
        <w:rPr>
          <w:sz w:val="24"/>
          <w:szCs w:val="26"/>
          <w:rtl/>
          <w:lang w:bidi="ar-LB"/>
        </w:rPr>
        <w:t xml:space="preserve">توصي الأمانة بالموافقة الشمولية على إعداد المشروع للمرحلة الثانية من </w:t>
      </w:r>
      <w:r w:rsidR="00741837" w:rsidRPr="00741837">
        <w:rPr>
          <w:sz w:val="24"/>
          <w:szCs w:val="26"/>
          <w:rtl/>
          <w:lang w:bidi="ar-LB"/>
        </w:rPr>
        <w:t>خطة إدارة إزالة المواد الهيدروكلوروفلوروكربونية</w:t>
      </w:r>
      <w:r w:rsidRPr="002461C4">
        <w:rPr>
          <w:sz w:val="24"/>
          <w:szCs w:val="26"/>
          <w:rtl/>
          <w:lang w:bidi="ar-LB"/>
        </w:rPr>
        <w:t xml:space="preserve"> لدومينيكا، وإعداد المشروع للمرحلة الثالثة من خطط إدارة </w:t>
      </w:r>
      <w:r w:rsidR="005F686D">
        <w:rPr>
          <w:sz w:val="24"/>
          <w:szCs w:val="26"/>
          <w:rtl/>
          <w:lang w:bidi="ar-LB"/>
        </w:rPr>
        <w:t>إزالة المواد</w:t>
      </w:r>
      <w:r w:rsidRPr="002461C4">
        <w:rPr>
          <w:sz w:val="24"/>
          <w:szCs w:val="26"/>
          <w:rtl/>
          <w:lang w:bidi="ar-LB"/>
        </w:rPr>
        <w:t xml:space="preserve"> الهيدروكلوروفلوروكربونية للبحرين وتيمور- ليشتي بمستوى التمويل الموضح في القسم ألف-2 من الجدول 1.</w:t>
      </w:r>
    </w:p>
    <w:p w14:paraId="1806D5C9" w14:textId="6543EF42" w:rsidR="006923B7" w:rsidRPr="006923B7" w:rsidRDefault="008270B7" w:rsidP="006923B7">
      <w:pPr>
        <w:pStyle w:val="Heading1"/>
        <w:keepNext/>
        <w:widowControl w:val="0"/>
        <w:numPr>
          <w:ilvl w:val="0"/>
          <w:numId w:val="0"/>
        </w:numPr>
        <w:tabs>
          <w:tab w:val="left" w:pos="720"/>
        </w:tabs>
        <w:bidi/>
        <w:rPr>
          <w:bCs/>
          <w:color w:val="000000" w:themeColor="text1"/>
          <w:sz w:val="26"/>
          <w:szCs w:val="26"/>
          <w:lang w:bidi="ar-LB"/>
        </w:rPr>
      </w:pPr>
      <w:r w:rsidRPr="008270B7">
        <w:rPr>
          <w:bCs/>
          <w:color w:val="000000" w:themeColor="text1"/>
          <w:sz w:val="26"/>
          <w:szCs w:val="26"/>
          <w:rtl/>
          <w:lang w:bidi="ar-LB"/>
        </w:rPr>
        <w:t>ألف-3: إعداد مشروع لخطط تنفيذ كيغالي للمواد الهيدروفلوروكربونية</w:t>
      </w:r>
    </w:p>
    <w:p w14:paraId="286FADAC" w14:textId="0A42BDC3" w:rsidR="006923B7" w:rsidRPr="006923B7" w:rsidRDefault="00887033" w:rsidP="006923B7">
      <w:pPr>
        <w:keepNext/>
        <w:bidi/>
        <w:spacing w:after="240"/>
        <w:rPr>
          <w:bCs/>
          <w:color w:val="000000" w:themeColor="text1"/>
          <w:sz w:val="26"/>
          <w:szCs w:val="26"/>
          <w:lang w:val="en-US" w:bidi="ar-LB"/>
        </w:rPr>
      </w:pPr>
      <w:r w:rsidRPr="00887033">
        <w:rPr>
          <w:bCs/>
          <w:color w:val="000000" w:themeColor="text1"/>
          <w:sz w:val="26"/>
          <w:szCs w:val="26"/>
          <w:rtl/>
          <w:lang w:val="en-US" w:bidi="ar-LB"/>
        </w:rPr>
        <w:t>وصف المشروع</w:t>
      </w:r>
    </w:p>
    <w:p w14:paraId="18EACBE5" w14:textId="0B829EDC" w:rsidR="00EA08A5" w:rsidRPr="00A70F85" w:rsidRDefault="00B14C16" w:rsidP="00A70F85">
      <w:pPr>
        <w:pStyle w:val="ListParagraph"/>
        <w:numPr>
          <w:ilvl w:val="0"/>
          <w:numId w:val="50"/>
        </w:numPr>
        <w:bidi/>
        <w:spacing w:after="240" w:line="288" w:lineRule="auto"/>
        <w:ind w:left="0" w:firstLine="0"/>
        <w:contextualSpacing w:val="0"/>
        <w:rPr>
          <w:sz w:val="24"/>
          <w:szCs w:val="26"/>
          <w:lang w:bidi="ar-LB"/>
        </w:rPr>
      </w:pPr>
      <w:r w:rsidRPr="00B14C16">
        <w:rPr>
          <w:sz w:val="24"/>
          <w:szCs w:val="26"/>
          <w:rtl/>
          <w:lang w:bidi="ar-LB"/>
        </w:rPr>
        <w:t>قدمت اليونيب طلبات لإعداد المرحلة الأولى من خطة تنفيذ كيغالي لثلاث بلدان عاملة بموجب المادة 5، لبلد واحد بصفتها الوكالة المنفذة المعينة؛ ولبلدين بصفتها الوكالة المنفذة الرئيسية مع اليونيدو بصفتها وكالة متعاونة. وترد هذه الطلبات في القسم ألف-3 من الجدول 1.</w:t>
      </w:r>
    </w:p>
    <w:p w14:paraId="547B383D" w14:textId="11075ADD" w:rsidR="00EA08A5" w:rsidRPr="00A70F85" w:rsidRDefault="00A76826" w:rsidP="00A70F85">
      <w:pPr>
        <w:pStyle w:val="ListParagraph"/>
        <w:numPr>
          <w:ilvl w:val="0"/>
          <w:numId w:val="50"/>
        </w:numPr>
        <w:bidi/>
        <w:spacing w:after="240" w:line="288" w:lineRule="auto"/>
        <w:ind w:left="0" w:firstLine="0"/>
        <w:contextualSpacing w:val="0"/>
        <w:rPr>
          <w:sz w:val="24"/>
          <w:szCs w:val="26"/>
          <w:lang w:bidi="ar-LB"/>
        </w:rPr>
      </w:pPr>
      <w:r w:rsidRPr="00A76826">
        <w:rPr>
          <w:sz w:val="24"/>
          <w:szCs w:val="26"/>
          <w:rtl/>
          <w:lang w:bidi="ar-LB"/>
        </w:rPr>
        <w:t>قدمت اليونيب، بصفتها الوكالة المنفذة الرئيسية/المعينة لجزر البهاما وبربادوس وعُمان، وصفاً للأنشطة المطلوبة لإعداد المرحلة الأولى من خطط تنفيذ كيغالي لهذه البلدان والتكاليف المقابلة لكل نشاط باستخدام النموذج المخصص لطلبات إعداد المشاريع لخطة تنفيذ كيغالي.</w:t>
      </w:r>
    </w:p>
    <w:p w14:paraId="4C33D6E6" w14:textId="30A818AF" w:rsidR="00EA08A5" w:rsidRPr="00A70F85" w:rsidRDefault="00F137C8" w:rsidP="00A70F85">
      <w:pPr>
        <w:pStyle w:val="ListParagraph"/>
        <w:numPr>
          <w:ilvl w:val="0"/>
          <w:numId w:val="50"/>
        </w:numPr>
        <w:bidi/>
        <w:spacing w:after="240" w:line="288" w:lineRule="auto"/>
        <w:ind w:left="0" w:firstLine="0"/>
        <w:contextualSpacing w:val="0"/>
        <w:rPr>
          <w:sz w:val="24"/>
          <w:szCs w:val="26"/>
          <w:lang w:bidi="ar-LB"/>
        </w:rPr>
      </w:pPr>
      <w:r w:rsidRPr="00F137C8">
        <w:rPr>
          <w:sz w:val="24"/>
          <w:szCs w:val="26"/>
          <w:rtl/>
          <w:lang w:bidi="ar-LB"/>
        </w:rPr>
        <w:t>طلبت اليونيدو، بصفتها الوكالة المنفذة المتعاونة لجزر البهاما وعُمان مبلغ 69,000 دولار أمريكي، بالإضافة إلى تكاليف دعم الوكالة البالغة 4,830 دولار أمريكي</w:t>
      </w:r>
      <w:r w:rsidR="002C0A60">
        <w:rPr>
          <w:rStyle w:val="FootnoteReference"/>
          <w:sz w:val="24"/>
          <w:szCs w:val="26"/>
          <w:rtl/>
          <w:lang w:bidi="ar-LB"/>
        </w:rPr>
        <w:footnoteReference w:id="8"/>
      </w:r>
      <w:r w:rsidRPr="00F137C8">
        <w:rPr>
          <w:sz w:val="24"/>
          <w:szCs w:val="26"/>
          <w:rtl/>
          <w:lang w:bidi="ar-LB"/>
        </w:rPr>
        <w:t>.</w:t>
      </w:r>
    </w:p>
    <w:p w14:paraId="39E1C3E3" w14:textId="2381EE3D" w:rsidR="007856A7" w:rsidRPr="007856A7" w:rsidRDefault="006B0BD3" w:rsidP="007856A7">
      <w:pPr>
        <w:pStyle w:val="Heading1"/>
        <w:numPr>
          <w:ilvl w:val="0"/>
          <w:numId w:val="0"/>
        </w:numPr>
        <w:tabs>
          <w:tab w:val="left" w:pos="720"/>
        </w:tabs>
        <w:bidi/>
        <w:rPr>
          <w:bCs/>
          <w:color w:val="000000" w:themeColor="text1"/>
          <w:sz w:val="26"/>
          <w:szCs w:val="26"/>
          <w:lang w:bidi="ar-LB"/>
        </w:rPr>
      </w:pPr>
      <w:r w:rsidRPr="006B0BD3">
        <w:rPr>
          <w:bCs/>
          <w:color w:val="000000" w:themeColor="text1"/>
          <w:sz w:val="26"/>
          <w:szCs w:val="26"/>
          <w:rtl/>
          <w:lang w:bidi="ar-LB"/>
        </w:rPr>
        <w:t>تعليقات الأمانة</w:t>
      </w:r>
    </w:p>
    <w:p w14:paraId="42FB1EC5" w14:textId="31C9C94B" w:rsidR="00EA08A5" w:rsidRPr="00A70F85" w:rsidRDefault="00C606BE" w:rsidP="00A70F85">
      <w:pPr>
        <w:pStyle w:val="ListParagraph"/>
        <w:numPr>
          <w:ilvl w:val="0"/>
          <w:numId w:val="50"/>
        </w:numPr>
        <w:bidi/>
        <w:spacing w:after="240" w:line="288" w:lineRule="auto"/>
        <w:ind w:left="0" w:firstLine="0"/>
        <w:contextualSpacing w:val="0"/>
        <w:rPr>
          <w:sz w:val="24"/>
          <w:szCs w:val="26"/>
          <w:lang w:bidi="ar-LB"/>
        </w:rPr>
      </w:pPr>
      <w:r w:rsidRPr="00C606BE">
        <w:rPr>
          <w:sz w:val="24"/>
          <w:szCs w:val="26"/>
          <w:rtl/>
          <w:lang w:bidi="ar-LB"/>
        </w:rPr>
        <w:t>لدى استعراض هذه الطلبات، نظرت الأمانة في المبادئ التوجيهية لإعداد خطط تنفيذ كيغالي الواردة في المقرر 87/50؛ والأنشطة المقترحة لإعداد المشاريع وارتباطها بالأنشطة التمكينية والمشاريع الأخرى ذات الصلة بالمواد الهيدروفلوروكربونية في البلدان المعنية.</w:t>
      </w:r>
    </w:p>
    <w:p w14:paraId="24699BBF" w14:textId="07AA7CCB" w:rsidR="00EA08A5" w:rsidRPr="00A70F85" w:rsidRDefault="00EE3C32" w:rsidP="00A70F85">
      <w:pPr>
        <w:pStyle w:val="ListParagraph"/>
        <w:numPr>
          <w:ilvl w:val="0"/>
          <w:numId w:val="50"/>
        </w:numPr>
        <w:bidi/>
        <w:spacing w:after="240" w:line="288" w:lineRule="auto"/>
        <w:ind w:left="0" w:firstLine="0"/>
        <w:contextualSpacing w:val="0"/>
        <w:rPr>
          <w:sz w:val="24"/>
          <w:szCs w:val="26"/>
          <w:lang w:bidi="ar-LB"/>
        </w:rPr>
      </w:pPr>
      <w:r w:rsidRPr="00EE3C32">
        <w:rPr>
          <w:sz w:val="24"/>
          <w:szCs w:val="26"/>
          <w:rtl/>
          <w:lang w:bidi="ar-LB"/>
        </w:rPr>
        <w:t>تضمنت الطلبات المقدمة لجزر البهاما وبربادوس وعُمان بيانات عن استهلاك المواد الهيدروفلوروكربونية وخلائط الهيدروفلوروكربون من عام 2021 إلى عام 2023، وقد شملت أنشطة إعداد المشروع مسحاً على المستوى الوطني وجمع البيانات عن استهلاك الهيدروفلوروكربون، وتحليل استخدام المواد الهيدروفلوروكربونية والبدائل؛ واستعراضِ المبادرات والسياسات واللوائح الوطنية ذات الصلة المتعلقة بالتخفيض التدريجي للهيدروفلوروكربون؛ وتقييم الاحتياجات في قطاع خدمة التبريد وتكييف الهواء؛ وإعداد خطط الاتصالات/أنشطة التوعية؛ وتطوير استراتيجية شاملة للتخفيض التدريجي للهيدروفلوروكربون؛ وأنشطة تعميم مراعاة المنظور الجنساني. كما شملت أنشطة التحضير في عُمان تقييم مراكز إعادة استخدام وإعادة تدوير غازات التبريد وقطاعات خدمة تكييف الهواء المتنقل ومكافحة الحرائق وتصنيع الرغاوى وصناعات التبريد وتكييف الهواء؛ وتقييم القدرات الإضافية المطلوبة لإدارة الجمارك ووحدة الأوزون الوطنية ومراجعة معايير كفاءة استخدام الطاقة.</w:t>
      </w:r>
    </w:p>
    <w:p w14:paraId="4F8563A5" w14:textId="2C29AC52" w:rsidR="00EA08A5" w:rsidRPr="00A70F85" w:rsidRDefault="002267B6" w:rsidP="00A70F85">
      <w:pPr>
        <w:pStyle w:val="ListParagraph"/>
        <w:numPr>
          <w:ilvl w:val="0"/>
          <w:numId w:val="50"/>
        </w:numPr>
        <w:bidi/>
        <w:spacing w:after="240" w:line="288" w:lineRule="auto"/>
        <w:ind w:left="0" w:firstLine="0"/>
        <w:contextualSpacing w:val="0"/>
        <w:rPr>
          <w:sz w:val="24"/>
          <w:szCs w:val="26"/>
          <w:lang w:bidi="ar-LB"/>
        </w:rPr>
      </w:pPr>
      <w:r w:rsidRPr="002267B6">
        <w:rPr>
          <w:sz w:val="24"/>
          <w:szCs w:val="26"/>
          <w:rtl/>
          <w:lang w:bidi="ar-LB"/>
        </w:rPr>
        <w:t>أشارت الأمانة إلى أن البلدان الثلاثة صادقت على تعديل كيغالي</w:t>
      </w:r>
      <w:r w:rsidR="00785F95">
        <w:rPr>
          <w:rStyle w:val="FootnoteReference"/>
          <w:sz w:val="24"/>
          <w:szCs w:val="26"/>
          <w:rtl/>
          <w:lang w:bidi="ar-LB"/>
        </w:rPr>
        <w:footnoteReference w:id="9"/>
      </w:r>
      <w:r w:rsidRPr="002267B6">
        <w:rPr>
          <w:sz w:val="24"/>
          <w:szCs w:val="26"/>
          <w:rtl/>
          <w:lang w:bidi="ar-LB"/>
        </w:rPr>
        <w:t xml:space="preserve">؛ وأن الحكومات قدمت خطابات تأييد لدعم إعداد المشروع؛ وأن التمويل المطلوب يتوافق مع المقرر 87/50(ج). وقد اشارت اليونيب إلى أن إعداد مشروع </w:t>
      </w:r>
      <w:r w:rsidRPr="002267B6">
        <w:rPr>
          <w:sz w:val="24"/>
          <w:szCs w:val="26"/>
          <w:rtl/>
          <w:lang w:bidi="ar-LB"/>
        </w:rPr>
        <w:lastRenderedPageBreak/>
        <w:t xml:space="preserve">الاستراتيجية الشاملة لخطط تنفيذ كيغالي في جزر البهاما وعُمان سوف يعتمد على الأنشطة التي تم تنفيذها في إطار الأنشطة التمكينية للتخفيض التدريجي للمواد الهيدروفلوروكربونية والتي ساهمت في المصادقة على تعديل كيغالي في هذين البلدين؛ في حين لم تتلق بربادوس تمويلاً سابقاً للأنشطة التمكينية وأن إعداد خطة تنفيذ كيغالي سوف يكون النشاط الأول لدعم التخفيض التدريجي للمواد الهيدروفلوروكربونية في </w:t>
      </w:r>
      <w:r>
        <w:rPr>
          <w:sz w:val="24"/>
          <w:szCs w:val="26"/>
          <w:rtl/>
          <w:lang w:bidi="ar-LB"/>
        </w:rPr>
        <w:t>البلد</w:t>
      </w:r>
      <w:r w:rsidRPr="002267B6">
        <w:rPr>
          <w:sz w:val="24"/>
          <w:szCs w:val="26"/>
          <w:rtl/>
          <w:lang w:bidi="ar-LB"/>
        </w:rPr>
        <w:t>.</w:t>
      </w:r>
    </w:p>
    <w:p w14:paraId="7F6CDF1A" w14:textId="610E0B8F" w:rsidR="007856A7" w:rsidRPr="007856A7" w:rsidRDefault="00FF5755" w:rsidP="007856A7">
      <w:pPr>
        <w:pStyle w:val="Heading1"/>
        <w:keepNext/>
        <w:keepLines/>
        <w:widowControl w:val="0"/>
        <w:numPr>
          <w:ilvl w:val="0"/>
          <w:numId w:val="0"/>
        </w:numPr>
        <w:tabs>
          <w:tab w:val="left" w:pos="720"/>
        </w:tabs>
        <w:bidi/>
        <w:rPr>
          <w:bCs/>
          <w:color w:val="000000" w:themeColor="text1"/>
          <w:sz w:val="26"/>
          <w:szCs w:val="26"/>
          <w:lang w:bidi="ar-LB"/>
        </w:rPr>
      </w:pPr>
      <w:r w:rsidRPr="00FF5755">
        <w:rPr>
          <w:bCs/>
          <w:color w:val="000000" w:themeColor="text1"/>
          <w:sz w:val="26"/>
          <w:szCs w:val="26"/>
          <w:rtl/>
          <w:lang w:bidi="ar-LB"/>
        </w:rPr>
        <w:t>توصية الأمانة</w:t>
      </w:r>
    </w:p>
    <w:p w14:paraId="53EAB285" w14:textId="782BB449" w:rsidR="00EA08A5" w:rsidRPr="00A70F85" w:rsidRDefault="00D175E0" w:rsidP="00A70F85">
      <w:pPr>
        <w:pStyle w:val="ListParagraph"/>
        <w:numPr>
          <w:ilvl w:val="0"/>
          <w:numId w:val="50"/>
        </w:numPr>
        <w:bidi/>
        <w:spacing w:after="240" w:line="288" w:lineRule="auto"/>
        <w:ind w:left="0" w:firstLine="0"/>
        <w:contextualSpacing w:val="0"/>
        <w:rPr>
          <w:sz w:val="24"/>
          <w:szCs w:val="26"/>
          <w:lang w:bidi="ar-LB"/>
        </w:rPr>
      </w:pPr>
      <w:r w:rsidRPr="00D175E0">
        <w:rPr>
          <w:sz w:val="24"/>
          <w:szCs w:val="26"/>
          <w:rtl/>
          <w:lang w:bidi="ar-LB"/>
        </w:rPr>
        <w:t>توصي الأمانة بالموافقة الشمولية على إعداد المشروع للمرحلة الأولى من خطط تنفيذ كيغالي للمواد الهيدروفلوروكربونية لجزر البهاما وبربادوس وعُمان بمستويات التمويل المبينة في القسم ألف-3 من الجدول 1.</w:t>
      </w:r>
    </w:p>
    <w:p w14:paraId="40C5EA50" w14:textId="6D9CC46D" w:rsidR="007856A7" w:rsidRPr="007856A7" w:rsidRDefault="00D175E0" w:rsidP="007856A7">
      <w:pPr>
        <w:keepNext/>
        <w:bidi/>
        <w:spacing w:before="240" w:after="240"/>
        <w:rPr>
          <w:bCs/>
          <w:sz w:val="26"/>
          <w:szCs w:val="26"/>
          <w:lang w:val="en-US" w:bidi="ar-LB"/>
        </w:rPr>
      </w:pPr>
      <w:r w:rsidRPr="00D175E0">
        <w:rPr>
          <w:bCs/>
          <w:sz w:val="26"/>
          <w:szCs w:val="26"/>
          <w:rtl/>
          <w:lang w:val="en-US" w:bidi="ar-LB"/>
        </w:rPr>
        <w:t>ألف-4: إعداد جرد وطني لمخزون المواد الخاضعة للرقابة المستخدمة أو غير المرغوب فيها وخطة لجمع هذه المواد ونقلها والتخلص منها</w:t>
      </w:r>
    </w:p>
    <w:p w14:paraId="001E45BB" w14:textId="3721C9C9" w:rsidR="007856A7" w:rsidRPr="007856A7" w:rsidRDefault="00887033" w:rsidP="007856A7">
      <w:pPr>
        <w:keepNext/>
        <w:bidi/>
        <w:spacing w:after="240"/>
        <w:rPr>
          <w:bCs/>
          <w:sz w:val="26"/>
          <w:szCs w:val="26"/>
          <w:lang w:val="en-US" w:bidi="ar-LB"/>
        </w:rPr>
      </w:pPr>
      <w:r w:rsidRPr="00887033">
        <w:rPr>
          <w:bCs/>
          <w:sz w:val="26"/>
          <w:szCs w:val="26"/>
          <w:rtl/>
          <w:lang w:val="en-US" w:bidi="ar-LB"/>
        </w:rPr>
        <w:t>وصف المشروع</w:t>
      </w:r>
    </w:p>
    <w:p w14:paraId="4921E84D" w14:textId="168AFBE7" w:rsidR="00EA08A5" w:rsidRPr="00A70F85" w:rsidRDefault="00E23DB2" w:rsidP="00A70F85">
      <w:pPr>
        <w:pStyle w:val="ListParagraph"/>
        <w:numPr>
          <w:ilvl w:val="0"/>
          <w:numId w:val="50"/>
        </w:numPr>
        <w:bidi/>
        <w:spacing w:after="240" w:line="288" w:lineRule="auto"/>
        <w:ind w:left="0" w:firstLine="0"/>
        <w:contextualSpacing w:val="0"/>
        <w:rPr>
          <w:sz w:val="24"/>
          <w:szCs w:val="26"/>
          <w:lang w:bidi="ar-LB"/>
        </w:rPr>
      </w:pPr>
      <w:r w:rsidRPr="00E23DB2">
        <w:rPr>
          <w:sz w:val="24"/>
          <w:szCs w:val="26"/>
          <w:rtl/>
          <w:lang w:bidi="ar-LB"/>
        </w:rPr>
        <w:t xml:space="preserve">قدمت اليونيب طلبات لإعداد جرد وطني </w:t>
      </w:r>
      <w:r>
        <w:rPr>
          <w:sz w:val="24"/>
          <w:szCs w:val="26"/>
          <w:rtl/>
          <w:lang w:bidi="ar-LB"/>
        </w:rPr>
        <w:t>لمخزون</w:t>
      </w:r>
      <w:r w:rsidRPr="00E23DB2">
        <w:rPr>
          <w:sz w:val="24"/>
          <w:szCs w:val="26"/>
          <w:rtl/>
          <w:lang w:bidi="ar-LB"/>
        </w:rPr>
        <w:t xml:space="preserve"> المواد الخاضعة للرقابة المستخدمة أو غير المرغوب فيها وخطط</w:t>
      </w:r>
      <w:r>
        <w:rPr>
          <w:sz w:val="24"/>
          <w:szCs w:val="26"/>
          <w:rtl/>
          <w:lang w:bidi="ar-LB"/>
        </w:rPr>
        <w:t>اً</w:t>
      </w:r>
      <w:r w:rsidRPr="00E23DB2">
        <w:rPr>
          <w:sz w:val="24"/>
          <w:szCs w:val="26"/>
          <w:rtl/>
          <w:lang w:bidi="ar-LB"/>
        </w:rPr>
        <w:t xml:space="preserve"> لـ 11 بلد</w:t>
      </w:r>
      <w:r w:rsidR="000F0E4A">
        <w:rPr>
          <w:sz w:val="24"/>
          <w:szCs w:val="26"/>
          <w:rtl/>
          <w:lang w:bidi="ar-LB"/>
        </w:rPr>
        <w:t>اً</w:t>
      </w:r>
      <w:r w:rsidRPr="00E23DB2">
        <w:rPr>
          <w:sz w:val="24"/>
          <w:szCs w:val="26"/>
          <w:rtl/>
          <w:lang w:bidi="ar-LB"/>
        </w:rPr>
        <w:t xml:space="preserve"> بصفتها الوكالة المنفذة المعينة، كما هو موضح في القسم ألف-4 من الجدول 1.</w:t>
      </w:r>
    </w:p>
    <w:p w14:paraId="409A0BFA" w14:textId="0E30E9AF" w:rsidR="007856A7" w:rsidRPr="006B0BD3" w:rsidRDefault="006B0BD3" w:rsidP="007856A7">
      <w:pPr>
        <w:pStyle w:val="Heading1"/>
        <w:widowControl w:val="0"/>
        <w:numPr>
          <w:ilvl w:val="0"/>
          <w:numId w:val="0"/>
        </w:numPr>
        <w:tabs>
          <w:tab w:val="left" w:pos="720"/>
        </w:tabs>
        <w:bidi/>
        <w:rPr>
          <w:bCs/>
          <w:sz w:val="26"/>
          <w:szCs w:val="26"/>
          <w:lang w:bidi="ar-LB"/>
        </w:rPr>
      </w:pPr>
      <w:r w:rsidRPr="006B0BD3">
        <w:rPr>
          <w:bCs/>
          <w:sz w:val="26"/>
          <w:szCs w:val="26"/>
          <w:rtl/>
          <w:lang w:bidi="ar-LB"/>
        </w:rPr>
        <w:t>تعليقات الأمانة</w:t>
      </w:r>
    </w:p>
    <w:p w14:paraId="1BE67027" w14:textId="3517318F" w:rsidR="00EA08A5" w:rsidRPr="00A70F85" w:rsidRDefault="00220797" w:rsidP="00A70F85">
      <w:pPr>
        <w:pStyle w:val="ListParagraph"/>
        <w:numPr>
          <w:ilvl w:val="0"/>
          <w:numId w:val="50"/>
        </w:numPr>
        <w:bidi/>
        <w:spacing w:after="240" w:line="288" w:lineRule="auto"/>
        <w:ind w:left="0" w:firstLine="0"/>
        <w:contextualSpacing w:val="0"/>
        <w:rPr>
          <w:sz w:val="24"/>
          <w:szCs w:val="26"/>
          <w:lang w:bidi="ar-LB"/>
        </w:rPr>
      </w:pPr>
      <w:r w:rsidRPr="00220797">
        <w:rPr>
          <w:sz w:val="24"/>
          <w:szCs w:val="26"/>
          <w:rtl/>
          <w:lang w:bidi="ar-LB"/>
        </w:rPr>
        <w:t xml:space="preserve">لدى استعراض هذه الطلبات، أخذت الأمانة في الاعتبار المعايير الخاصة بإعداد جرد وطني لمخزون المواد الخاضعة للرقابة المستخدمة أو غير المرغوب فيها والخطة </w:t>
      </w:r>
      <w:r>
        <w:rPr>
          <w:sz w:val="24"/>
          <w:szCs w:val="26"/>
          <w:rtl/>
          <w:lang w:bidi="ar-LB"/>
        </w:rPr>
        <w:t xml:space="preserve">الواردة </w:t>
      </w:r>
      <w:r w:rsidRPr="00220797">
        <w:rPr>
          <w:sz w:val="24"/>
          <w:szCs w:val="26"/>
          <w:rtl/>
          <w:lang w:bidi="ar-LB"/>
        </w:rPr>
        <w:t xml:space="preserve">في المقرر 91/66؛ والأنشطة المقترحة لإعداد المشروع وارتباطها بخطط الإزالة/التخفيض التدريجي الوطنية (أي خطط إدارة </w:t>
      </w:r>
      <w:r w:rsidR="005F686D">
        <w:rPr>
          <w:sz w:val="24"/>
          <w:szCs w:val="26"/>
          <w:rtl/>
          <w:lang w:bidi="ar-LB"/>
        </w:rPr>
        <w:t>إزالة المواد</w:t>
      </w:r>
      <w:r w:rsidRPr="00220797">
        <w:rPr>
          <w:sz w:val="24"/>
          <w:szCs w:val="26"/>
          <w:rtl/>
          <w:lang w:bidi="ar-LB"/>
        </w:rPr>
        <w:t xml:space="preserve"> الهيدروكلوروفلوروكربونية أو خطط تنفيذ كيغالي) في البلد. وأشارت الأمانة إلى أن كل طلبات </w:t>
      </w:r>
      <w:r>
        <w:rPr>
          <w:sz w:val="24"/>
          <w:szCs w:val="26"/>
          <w:rtl/>
          <w:lang w:bidi="ar-LB"/>
        </w:rPr>
        <w:t>ال</w:t>
      </w:r>
      <w:r w:rsidRPr="00220797">
        <w:rPr>
          <w:sz w:val="24"/>
          <w:szCs w:val="26"/>
          <w:rtl/>
          <w:lang w:bidi="ar-LB"/>
        </w:rPr>
        <w:t xml:space="preserve">تمويل </w:t>
      </w:r>
      <w:r w:rsidR="000F0E4A">
        <w:rPr>
          <w:sz w:val="24"/>
          <w:szCs w:val="26"/>
          <w:rtl/>
          <w:lang w:bidi="ar-LB"/>
        </w:rPr>
        <w:t>تتماشى</w:t>
      </w:r>
      <w:r w:rsidRPr="00220797">
        <w:rPr>
          <w:sz w:val="24"/>
          <w:szCs w:val="26"/>
          <w:rtl/>
          <w:lang w:bidi="ar-LB"/>
        </w:rPr>
        <w:t xml:space="preserve"> مع المقرر 91/66.</w:t>
      </w:r>
    </w:p>
    <w:p w14:paraId="4D2FD770" w14:textId="008BAB78" w:rsidR="00EA08A5" w:rsidRPr="00A70F85" w:rsidRDefault="005C6C6B" w:rsidP="00A70F85">
      <w:pPr>
        <w:pStyle w:val="ListParagraph"/>
        <w:numPr>
          <w:ilvl w:val="0"/>
          <w:numId w:val="50"/>
        </w:numPr>
        <w:bidi/>
        <w:spacing w:after="240" w:line="288" w:lineRule="auto"/>
        <w:ind w:left="0" w:firstLine="0"/>
        <w:contextualSpacing w:val="0"/>
        <w:rPr>
          <w:sz w:val="24"/>
          <w:szCs w:val="26"/>
          <w:lang w:bidi="ar-LB"/>
        </w:rPr>
      </w:pPr>
      <w:r w:rsidRPr="005C6C6B">
        <w:rPr>
          <w:sz w:val="24"/>
          <w:szCs w:val="26"/>
          <w:rtl/>
          <w:lang w:bidi="ar-LB"/>
        </w:rPr>
        <w:t>قدمت اليونيب، بصفتها الوكالة المنفذة المعينة، وصفاً للأنشطة المطلوبة لإعداد جرد وطني لمخزون المواد الخاضعة للرقابة المستخدمة أو غير المرغوب فيها وخطة العمل لجزر البهاما وبوتان</w:t>
      </w:r>
      <w:r>
        <w:rPr>
          <w:sz w:val="24"/>
          <w:szCs w:val="26"/>
          <w:rtl/>
          <w:lang w:bidi="ar-LB"/>
        </w:rPr>
        <w:t>،</w:t>
      </w:r>
      <w:r w:rsidRPr="005C6C6B">
        <w:rPr>
          <w:sz w:val="24"/>
          <w:szCs w:val="26"/>
          <w:rtl/>
          <w:lang w:bidi="ar-LB"/>
        </w:rPr>
        <w:t xml:space="preserve"> وبروني دار السلام</w:t>
      </w:r>
      <w:r>
        <w:rPr>
          <w:sz w:val="24"/>
          <w:szCs w:val="26"/>
          <w:rtl/>
          <w:lang w:bidi="ar-LB"/>
        </w:rPr>
        <w:t>،</w:t>
      </w:r>
      <w:r w:rsidRPr="005C6C6B">
        <w:rPr>
          <w:sz w:val="24"/>
          <w:szCs w:val="26"/>
          <w:rtl/>
          <w:lang w:bidi="ar-LB"/>
        </w:rPr>
        <w:t xml:space="preserve"> وإسواتيني</w:t>
      </w:r>
      <w:r>
        <w:rPr>
          <w:sz w:val="24"/>
          <w:szCs w:val="26"/>
          <w:rtl/>
          <w:lang w:bidi="ar-LB"/>
        </w:rPr>
        <w:t>،</w:t>
      </w:r>
      <w:r w:rsidRPr="005C6C6B">
        <w:rPr>
          <w:sz w:val="24"/>
          <w:szCs w:val="26"/>
          <w:rtl/>
          <w:lang w:bidi="ar-LB"/>
        </w:rPr>
        <w:t xml:space="preserve"> وغامبيا</w:t>
      </w:r>
      <w:r>
        <w:rPr>
          <w:sz w:val="24"/>
          <w:szCs w:val="26"/>
          <w:rtl/>
          <w:lang w:bidi="ar-LB"/>
        </w:rPr>
        <w:t>،</w:t>
      </w:r>
      <w:r w:rsidRPr="005C6C6B">
        <w:rPr>
          <w:sz w:val="24"/>
          <w:szCs w:val="26"/>
          <w:rtl/>
          <w:lang w:bidi="ar-LB"/>
        </w:rPr>
        <w:t xml:space="preserve"> وملديف</w:t>
      </w:r>
      <w:r>
        <w:rPr>
          <w:sz w:val="24"/>
          <w:szCs w:val="26"/>
          <w:rtl/>
          <w:lang w:bidi="ar-LB"/>
        </w:rPr>
        <w:t>،</w:t>
      </w:r>
      <w:r w:rsidRPr="005C6C6B">
        <w:rPr>
          <w:sz w:val="24"/>
          <w:szCs w:val="26"/>
          <w:rtl/>
          <w:lang w:bidi="ar-LB"/>
        </w:rPr>
        <w:t xml:space="preserve"> ومنغوليا</w:t>
      </w:r>
      <w:r>
        <w:rPr>
          <w:sz w:val="24"/>
          <w:szCs w:val="26"/>
          <w:rtl/>
          <w:lang w:bidi="ar-LB"/>
        </w:rPr>
        <w:t>،</w:t>
      </w:r>
      <w:r w:rsidRPr="005C6C6B">
        <w:rPr>
          <w:sz w:val="24"/>
          <w:szCs w:val="26"/>
          <w:rtl/>
          <w:lang w:bidi="ar-LB"/>
        </w:rPr>
        <w:t xml:space="preserve"> ونيبال</w:t>
      </w:r>
      <w:r>
        <w:rPr>
          <w:sz w:val="24"/>
          <w:szCs w:val="26"/>
          <w:rtl/>
          <w:lang w:bidi="ar-LB"/>
        </w:rPr>
        <w:t>،</w:t>
      </w:r>
      <w:r w:rsidRPr="005C6C6B">
        <w:rPr>
          <w:sz w:val="24"/>
          <w:szCs w:val="26"/>
          <w:rtl/>
          <w:lang w:bidi="ar-LB"/>
        </w:rPr>
        <w:t xml:space="preserve"> وسري لانكا</w:t>
      </w:r>
      <w:r>
        <w:rPr>
          <w:sz w:val="24"/>
          <w:szCs w:val="26"/>
          <w:rtl/>
          <w:lang w:bidi="ar-LB"/>
        </w:rPr>
        <w:t>،</w:t>
      </w:r>
      <w:r w:rsidRPr="005C6C6B">
        <w:rPr>
          <w:sz w:val="24"/>
          <w:szCs w:val="26"/>
          <w:rtl/>
          <w:lang w:bidi="ar-LB"/>
        </w:rPr>
        <w:t xml:space="preserve"> وتيمور- ليشتي</w:t>
      </w:r>
      <w:r>
        <w:rPr>
          <w:sz w:val="24"/>
          <w:szCs w:val="26"/>
          <w:rtl/>
          <w:lang w:bidi="ar-LB"/>
        </w:rPr>
        <w:t>،</w:t>
      </w:r>
      <w:r w:rsidRPr="005C6C6B">
        <w:rPr>
          <w:sz w:val="24"/>
          <w:szCs w:val="26"/>
          <w:rtl/>
          <w:lang w:bidi="ar-LB"/>
        </w:rPr>
        <w:t xml:space="preserve"> وأوغندا باستخدام نماذج التقديم ذات الصلة لمقترحات المشاريع.</w:t>
      </w:r>
    </w:p>
    <w:p w14:paraId="2EEE44B8" w14:textId="7F31C573" w:rsidR="00EA08A5" w:rsidRPr="00A70F85" w:rsidRDefault="001F2A35" w:rsidP="00A70F85">
      <w:pPr>
        <w:pStyle w:val="ListParagraph"/>
        <w:numPr>
          <w:ilvl w:val="0"/>
          <w:numId w:val="50"/>
        </w:numPr>
        <w:bidi/>
        <w:spacing w:after="240" w:line="288" w:lineRule="auto"/>
        <w:ind w:left="0" w:firstLine="0"/>
        <w:contextualSpacing w:val="0"/>
        <w:rPr>
          <w:sz w:val="24"/>
          <w:szCs w:val="26"/>
          <w:lang w:bidi="ar-LB"/>
        </w:rPr>
      </w:pPr>
      <w:r w:rsidRPr="001F2A35">
        <w:rPr>
          <w:sz w:val="24"/>
          <w:szCs w:val="26"/>
          <w:rtl/>
          <w:lang w:bidi="ar-LB"/>
        </w:rPr>
        <w:t xml:space="preserve">تضمنت الأنشطة الواردة في طلبات التمويل المقدمة للبلدان الـ11 مراجعة البيانات المتاحة؛ وإعداد الجرد الوطني وخطة العمل والتقرير النهائي؛ والتشاور مع أصحاب المصلحة والتحقق؛ واستعراض وتحليل اللوائح والسياسات القائمة، بما في ذلك سياسات إدارة النفايات؛ والتنبؤ بكميات المواد المستنفدة للأوزون والمواد الهيدروفلوروكربونية المستخدمة أو غير المرغوب فيها والتي قد تتطلب الاسترداد أو الاستصلاح أو إعادة التدوير أو التخلص منها في المستقبل واستعراض مراكز الاسترداد وإعادة التدوير وغيرها من المراكز المشاركة في إدارة النفايات؛ وتقييم جدوى وتكاليف خيارات التخلص الحالية (إعادة التدوير، والاستصلاح، والتدمير) وتقييم الجدوى الاقتصادية لمراكز الاستصلاح ومنشآت التدمير وتطوير نموذج تجاري أو </w:t>
      </w:r>
      <w:r w:rsidR="00C7039E">
        <w:rPr>
          <w:sz w:val="24"/>
          <w:szCs w:val="26"/>
          <w:rtl/>
          <w:lang w:bidi="ar-LB"/>
        </w:rPr>
        <w:t>مالي</w:t>
      </w:r>
      <w:r w:rsidRPr="001F2A35">
        <w:rPr>
          <w:sz w:val="24"/>
          <w:szCs w:val="26"/>
          <w:rtl/>
          <w:lang w:bidi="ar-LB"/>
        </w:rPr>
        <w:t xml:space="preserve"> لضمان الاستدامة طويلة الأجل لعمليات الجمع أو التخلص؛ وأنشطة مراعاة المنظور الجنساني. وبالإضافة إلى هذه الأنشطة، تم تضمين أنشطة رصد المشروع وتقييمه وتنفيذه في 10 بلدان، فضلاً عن تحديد المختبرات والقدرة على تحليل تركيبة المواد المستنفدة للأوزون والمواد الهيدروفلوروكربونية المستخدمة أو غير المرغوب فيها في سبعة بلدان.</w:t>
      </w:r>
    </w:p>
    <w:p w14:paraId="1C3ED810" w14:textId="14178DA3" w:rsidR="007856A7" w:rsidRPr="00FF5755" w:rsidRDefault="00FF5755" w:rsidP="007856A7">
      <w:pPr>
        <w:pStyle w:val="Heading1"/>
        <w:keepNext/>
        <w:numPr>
          <w:ilvl w:val="0"/>
          <w:numId w:val="0"/>
        </w:numPr>
        <w:bidi/>
        <w:spacing w:after="120"/>
        <w:rPr>
          <w:bCs/>
          <w:sz w:val="26"/>
          <w:szCs w:val="26"/>
          <w:lang w:bidi="ar-LB"/>
        </w:rPr>
      </w:pPr>
      <w:r w:rsidRPr="00FF5755">
        <w:rPr>
          <w:bCs/>
          <w:sz w:val="26"/>
          <w:szCs w:val="26"/>
          <w:rtl/>
          <w:lang w:bidi="ar-LB"/>
        </w:rPr>
        <w:lastRenderedPageBreak/>
        <w:t>توصية الأمانة</w:t>
      </w:r>
    </w:p>
    <w:p w14:paraId="72FB0FB7" w14:textId="1745F1A9" w:rsidR="00EA08A5" w:rsidRPr="00A70F85" w:rsidRDefault="00105884" w:rsidP="00A70F85">
      <w:pPr>
        <w:pStyle w:val="ListParagraph"/>
        <w:numPr>
          <w:ilvl w:val="0"/>
          <w:numId w:val="50"/>
        </w:numPr>
        <w:bidi/>
        <w:spacing w:after="240" w:line="288" w:lineRule="auto"/>
        <w:ind w:left="0" w:firstLine="0"/>
        <w:contextualSpacing w:val="0"/>
        <w:rPr>
          <w:sz w:val="24"/>
          <w:szCs w:val="26"/>
          <w:lang w:bidi="ar-LB"/>
        </w:rPr>
      </w:pPr>
      <w:r w:rsidRPr="00105884">
        <w:rPr>
          <w:sz w:val="24"/>
          <w:szCs w:val="26"/>
          <w:rtl/>
          <w:lang w:bidi="ar-LB"/>
        </w:rPr>
        <w:t>توصي الأمانة بالموافقة الشمولية على إعداد جرد وطني لمخزون المواد الخاضعة للرقابة المستخدمة أو غير المرغوب فيها وخطة لجمع هذه المواد ونقلها والتخلص منها لجزر البهاما، وبوتان، وبروني دار السلام، وإسواتيني، وغامبيا، وملديف، ومنغوليا، ونيبال، وسري لانكا، وتيمور- ليشتي، وأوغندا بمستوى التمويل المبين في القسم ألف-4 من الجدول 1.</w:t>
      </w:r>
    </w:p>
    <w:p w14:paraId="2525B12E" w14:textId="662FD6F1" w:rsidR="007856A7" w:rsidRPr="007856A7" w:rsidRDefault="00105884" w:rsidP="00105884">
      <w:pPr>
        <w:bidi/>
        <w:spacing w:after="240"/>
        <w:rPr>
          <w:b/>
          <w:bCs/>
          <w:sz w:val="26"/>
          <w:szCs w:val="26"/>
          <w:lang w:val="en-US" w:bidi="ar-LB"/>
        </w:rPr>
      </w:pPr>
      <w:r w:rsidRPr="00105884">
        <w:rPr>
          <w:b/>
          <w:bCs/>
          <w:sz w:val="26"/>
          <w:szCs w:val="26"/>
          <w:rtl/>
          <w:lang w:val="en-US" w:bidi="ar-LB"/>
        </w:rPr>
        <w:t>ألف-5: إعداد مشروع جرد إقليمي/وطني لمخزون المواد الخاضعة للرقابة المستخدمة أو غير المرغوب فيها ووضع الخطة</w:t>
      </w:r>
    </w:p>
    <w:p w14:paraId="7C9977A8" w14:textId="4824929C" w:rsidR="007856A7" w:rsidRPr="007856A7" w:rsidRDefault="00887033" w:rsidP="007856A7">
      <w:pPr>
        <w:bidi/>
        <w:spacing w:after="240"/>
        <w:rPr>
          <w:b/>
          <w:bCs/>
          <w:sz w:val="26"/>
          <w:szCs w:val="26"/>
          <w:lang w:val="en-US" w:bidi="ar-LB"/>
        </w:rPr>
      </w:pPr>
      <w:r w:rsidRPr="00887033">
        <w:rPr>
          <w:b/>
          <w:bCs/>
          <w:sz w:val="26"/>
          <w:szCs w:val="26"/>
          <w:rtl/>
          <w:lang w:val="en-US" w:bidi="ar-LB"/>
        </w:rPr>
        <w:t>وصف المشروع</w:t>
      </w:r>
    </w:p>
    <w:p w14:paraId="46EE3DEA" w14:textId="470C31A6" w:rsidR="00EA08A5" w:rsidRPr="00A70F85" w:rsidRDefault="00D66976" w:rsidP="00A70F85">
      <w:pPr>
        <w:pStyle w:val="ListParagraph"/>
        <w:numPr>
          <w:ilvl w:val="0"/>
          <w:numId w:val="50"/>
        </w:numPr>
        <w:bidi/>
        <w:spacing w:after="240" w:line="288" w:lineRule="auto"/>
        <w:ind w:left="0" w:firstLine="0"/>
        <w:contextualSpacing w:val="0"/>
        <w:rPr>
          <w:sz w:val="24"/>
          <w:szCs w:val="26"/>
          <w:lang w:bidi="ar-LB"/>
        </w:rPr>
      </w:pPr>
      <w:r w:rsidRPr="00D66976">
        <w:rPr>
          <w:sz w:val="24"/>
          <w:szCs w:val="26"/>
          <w:rtl/>
          <w:lang w:bidi="ar-LB"/>
        </w:rPr>
        <w:t>قدمت اليونيب طلباً لإعداد قوائم جرد إقليمية/وطنية لمخزون المواد الخاضعة للرقابة المستخدمة أو غير المرغوب فيها وخططاً لـ 13 بلداً من البلدان الجزرية في المحيط الهادئ، بصفتها الوكالة المنفذة المعينة، كما هو موضح في القسم ألف-5 من الجدول 1.</w:t>
      </w:r>
    </w:p>
    <w:p w14:paraId="34EBDE6B" w14:textId="48E22CB9" w:rsidR="007856A7" w:rsidRPr="007856A7" w:rsidRDefault="006B0BD3" w:rsidP="007856A7">
      <w:pPr>
        <w:pStyle w:val="Heading1"/>
        <w:keepNext/>
        <w:numPr>
          <w:ilvl w:val="0"/>
          <w:numId w:val="0"/>
        </w:numPr>
        <w:bidi/>
        <w:rPr>
          <w:b/>
          <w:bCs/>
          <w:sz w:val="26"/>
          <w:szCs w:val="26"/>
          <w:lang w:bidi="ar-LB"/>
        </w:rPr>
      </w:pPr>
      <w:r w:rsidRPr="006B0BD3">
        <w:rPr>
          <w:b/>
          <w:bCs/>
          <w:sz w:val="26"/>
          <w:szCs w:val="26"/>
          <w:rtl/>
          <w:lang w:bidi="ar-LB"/>
        </w:rPr>
        <w:t>تعليقات الأمانة</w:t>
      </w:r>
    </w:p>
    <w:p w14:paraId="2DB0714B" w14:textId="498FB7D1" w:rsidR="00EA08A5" w:rsidRPr="00A70F85" w:rsidRDefault="00703B91" w:rsidP="00A70F85">
      <w:pPr>
        <w:pStyle w:val="ListParagraph"/>
        <w:numPr>
          <w:ilvl w:val="0"/>
          <w:numId w:val="50"/>
        </w:numPr>
        <w:bidi/>
        <w:spacing w:after="240" w:line="288" w:lineRule="auto"/>
        <w:ind w:left="0" w:firstLine="0"/>
        <w:contextualSpacing w:val="0"/>
        <w:rPr>
          <w:sz w:val="24"/>
          <w:szCs w:val="26"/>
          <w:lang w:bidi="ar-LB"/>
        </w:rPr>
      </w:pPr>
      <w:r w:rsidRPr="00703B91">
        <w:rPr>
          <w:sz w:val="24"/>
          <w:szCs w:val="26"/>
          <w:rtl/>
          <w:lang w:bidi="ar-LB"/>
        </w:rPr>
        <w:t xml:space="preserve">لدى استعراض الطلب، أخذت الأمانة في الاعتبار المعايير الخاصة بإعداد جرد وطني لمخزون المواد الخاضعة للرقابة المستخدمة أو غير المرغوب فيها والخطة الواردة في المقرر 91/66 والأنشطة المقترحة لإعداد المشروع وارتباطها بخطط </w:t>
      </w:r>
      <w:r w:rsidR="00132248">
        <w:rPr>
          <w:sz w:val="24"/>
          <w:szCs w:val="26"/>
          <w:rtl/>
          <w:lang w:bidi="ar-LB"/>
        </w:rPr>
        <w:t>الإزالة</w:t>
      </w:r>
      <w:r w:rsidRPr="00703B91">
        <w:rPr>
          <w:sz w:val="24"/>
          <w:szCs w:val="26"/>
          <w:rtl/>
          <w:lang w:bidi="ar-LB"/>
        </w:rPr>
        <w:t xml:space="preserve">/التخفيض التدريجي الإقليمية والوطنية (أي خطط إدارة </w:t>
      </w:r>
      <w:r w:rsidR="005C7D75">
        <w:rPr>
          <w:sz w:val="24"/>
          <w:szCs w:val="26"/>
          <w:rtl/>
          <w:lang w:bidi="ar-LB"/>
        </w:rPr>
        <w:t>إزالة</w:t>
      </w:r>
      <w:r w:rsidRPr="00703B91">
        <w:rPr>
          <w:sz w:val="24"/>
          <w:szCs w:val="26"/>
          <w:rtl/>
          <w:lang w:bidi="ar-LB"/>
        </w:rPr>
        <w:t xml:space="preserve"> المواد الهيدروكلوروفلوروكربونية أو خطط تنفيذ كيغالي) في البلدان.</w:t>
      </w:r>
    </w:p>
    <w:p w14:paraId="74E037D0" w14:textId="58FF1E9C" w:rsidR="00EA08A5" w:rsidRPr="00A70F85" w:rsidRDefault="0032016E" w:rsidP="00A70F85">
      <w:pPr>
        <w:pStyle w:val="ListParagraph"/>
        <w:numPr>
          <w:ilvl w:val="0"/>
          <w:numId w:val="50"/>
        </w:numPr>
        <w:bidi/>
        <w:spacing w:after="240" w:line="288" w:lineRule="auto"/>
        <w:ind w:left="0" w:firstLine="0"/>
        <w:contextualSpacing w:val="0"/>
        <w:rPr>
          <w:sz w:val="24"/>
          <w:szCs w:val="26"/>
          <w:lang w:bidi="ar-LB"/>
        </w:rPr>
      </w:pPr>
      <w:r w:rsidRPr="0032016E">
        <w:rPr>
          <w:sz w:val="24"/>
          <w:szCs w:val="26"/>
          <w:rtl/>
          <w:lang w:bidi="ar-LB"/>
        </w:rPr>
        <w:t xml:space="preserve">أوضحت اليونيب أن النهج الإقليمي كان آلية فعالة لتبادل الممارسات/الخبرات الجيدة بين البلدان الجزرية في المحيط الهادئ من أجل التنفيذ الناجح لخطة إدارة </w:t>
      </w:r>
      <w:r w:rsidR="005C7D75">
        <w:rPr>
          <w:sz w:val="24"/>
          <w:szCs w:val="26"/>
          <w:rtl/>
          <w:lang w:bidi="ar-LB"/>
        </w:rPr>
        <w:t>إزالة</w:t>
      </w:r>
      <w:r w:rsidRPr="0032016E">
        <w:rPr>
          <w:sz w:val="24"/>
          <w:szCs w:val="26"/>
          <w:rtl/>
          <w:lang w:bidi="ar-LB"/>
        </w:rPr>
        <w:t xml:space="preserve"> المواد الهيدروكلوروفلوروكربونية في جزر كوك، وكيريباس، وجزر مارشال، وولايات ميكرونيزيا الموحدة، وناورو، ونيوي، وبالاو، وساموا، وجزر سليمان، وتونغا، وتوفالو، وفانواتو. وأوضحت كذلك أن الجرد الإقليمي لمخزون المواد الخاضعة للرقابة المستخدمة أو غير المرغوب فيها والخطة الإقليمية للبلدان الجزرية في المحيط الهادئ سوف يشملان أيضاً فيجي، التي لم تكن مدرجة في إطار المشاريع الإقليمية السابقة، ولكن باعتبارها واحدة من أكبر البلدان المستهلكة للهيدروفلوروكربون في المنطقة، فسوف يكون لها دور مهم في تطوير وتنفيذ خطة إقليمية للإدارة السليمة بيئياً للمواد الخاضعة للرقابة المستخدمة أو غير المرغوب فيها.</w:t>
      </w:r>
    </w:p>
    <w:p w14:paraId="5C63B45D" w14:textId="5D4E2903" w:rsidR="00EA08A5" w:rsidRPr="00A70F85" w:rsidRDefault="005A5836" w:rsidP="00A70F85">
      <w:pPr>
        <w:pStyle w:val="ListParagraph"/>
        <w:numPr>
          <w:ilvl w:val="0"/>
          <w:numId w:val="50"/>
        </w:numPr>
        <w:bidi/>
        <w:spacing w:after="240" w:line="288" w:lineRule="auto"/>
        <w:ind w:left="0" w:firstLine="0"/>
        <w:contextualSpacing w:val="0"/>
        <w:rPr>
          <w:sz w:val="24"/>
          <w:szCs w:val="26"/>
          <w:lang w:bidi="ar-LB"/>
        </w:rPr>
      </w:pPr>
      <w:r w:rsidRPr="005A5836">
        <w:rPr>
          <w:sz w:val="24"/>
          <w:szCs w:val="26"/>
          <w:rtl/>
          <w:lang w:bidi="ar-LB"/>
        </w:rPr>
        <w:t xml:space="preserve">ستشمل عمليات الجرد الإقليمية/الوطنية وإعداد الخطط مزيجاً من الأنشطة الوطنية والإقليمية، حيث يقع تنفيذ الأنشطة الأولى على عاتق كل بلد على حدة، بينما تقود اليونيب دفة الأنشطة الثانية، والتي سوف تركز على المشاورات بين البلدان من أجل التوصل إلى تفهم مشترك بشأن الأنشطة المخطط لها والنتائج المتوقعة. وأشارت الأمانة إلى أن التمويل المطلوب لإعداد جرد وطني إقليمي </w:t>
      </w:r>
      <w:r>
        <w:rPr>
          <w:sz w:val="24"/>
          <w:szCs w:val="26"/>
          <w:rtl/>
          <w:lang w:bidi="ar-LB"/>
        </w:rPr>
        <w:t>لمخزون</w:t>
      </w:r>
      <w:r w:rsidRPr="005A5836">
        <w:rPr>
          <w:sz w:val="24"/>
          <w:szCs w:val="26"/>
          <w:rtl/>
          <w:lang w:bidi="ar-LB"/>
        </w:rPr>
        <w:t xml:space="preserve"> المواد الخاضعة للرقابة المستخدمة أو غير المرغوب فيها وخطة إقليمية لـ 13 بلد</w:t>
      </w:r>
      <w:r w:rsidR="00F4453E">
        <w:rPr>
          <w:sz w:val="24"/>
          <w:szCs w:val="26"/>
          <w:rtl/>
          <w:lang w:bidi="ar-LB"/>
        </w:rPr>
        <w:t>اً</w:t>
      </w:r>
      <w:r w:rsidRPr="005A5836">
        <w:rPr>
          <w:sz w:val="24"/>
          <w:szCs w:val="26"/>
          <w:rtl/>
          <w:lang w:bidi="ar-LB"/>
        </w:rPr>
        <w:t xml:space="preserve"> من البلدان الجزرية في المحيط الهادئ كان متوافقاً مع الحد الأقصى للتمويل المتاح. ويبين الجدول 2 استهلاك خط أساس الهيدروكلوروفلوروكربون في هذه البلدان، والحد الأقصى للتمويل المؤهل، ومستويات التمويل المقترحة للمكونات الإقليمية والوطنية.</w:t>
      </w:r>
    </w:p>
    <w:p w14:paraId="60B456CC" w14:textId="5E0A58E9" w:rsidR="007856A7" w:rsidRPr="007856A7" w:rsidRDefault="00610BAF" w:rsidP="00944CD3">
      <w:pPr>
        <w:keepNext/>
        <w:bidi/>
        <w:rPr>
          <w:b/>
          <w:bCs/>
          <w:sz w:val="24"/>
          <w:szCs w:val="24"/>
          <w:rtl/>
          <w:lang w:val="en-US" w:bidi="ar-LB"/>
        </w:rPr>
      </w:pPr>
      <w:r>
        <w:rPr>
          <w:b/>
          <w:bCs/>
          <w:sz w:val="24"/>
          <w:szCs w:val="24"/>
          <w:rtl/>
          <w:lang w:val="en-US" w:bidi="ar-LB"/>
        </w:rPr>
        <w:lastRenderedPageBreak/>
        <w:t xml:space="preserve">الجدول 2. استهلاك خط </w:t>
      </w:r>
      <w:r w:rsidR="005A5836">
        <w:rPr>
          <w:b/>
          <w:bCs/>
          <w:sz w:val="24"/>
          <w:szCs w:val="24"/>
          <w:rtl/>
          <w:lang w:val="en-US" w:bidi="ar-LB"/>
        </w:rPr>
        <w:t>أساس</w:t>
      </w:r>
      <w:r>
        <w:rPr>
          <w:b/>
          <w:bCs/>
          <w:sz w:val="24"/>
          <w:szCs w:val="24"/>
          <w:rtl/>
          <w:lang w:val="en-US" w:bidi="ar-LB"/>
        </w:rPr>
        <w:t xml:space="preserve"> </w:t>
      </w:r>
      <w:r w:rsidR="005A5836">
        <w:rPr>
          <w:b/>
          <w:bCs/>
          <w:sz w:val="24"/>
          <w:szCs w:val="24"/>
          <w:rtl/>
          <w:lang w:val="en-US" w:bidi="ar-LB"/>
        </w:rPr>
        <w:t>الهيدروكلوروفلوروكربون</w:t>
      </w:r>
      <w:r w:rsidRPr="005A5836">
        <w:rPr>
          <w:b/>
          <w:bCs/>
          <w:sz w:val="24"/>
          <w:szCs w:val="24"/>
          <w:rtl/>
          <w:lang w:val="en-US" w:bidi="ar-LB"/>
        </w:rPr>
        <w:t xml:space="preserve"> </w:t>
      </w:r>
      <w:r w:rsidR="005A5836">
        <w:rPr>
          <w:b/>
          <w:bCs/>
          <w:sz w:val="24"/>
          <w:szCs w:val="24"/>
          <w:rtl/>
          <w:lang w:val="en-US" w:bidi="ar-LB"/>
        </w:rPr>
        <w:t>لتمويل</w:t>
      </w:r>
      <w:r>
        <w:rPr>
          <w:b/>
          <w:bCs/>
          <w:sz w:val="24"/>
          <w:szCs w:val="24"/>
          <w:rtl/>
          <w:lang w:val="en-US" w:bidi="ar-LB"/>
        </w:rPr>
        <w:t xml:space="preserve"> </w:t>
      </w:r>
      <w:r w:rsidR="005A5836">
        <w:rPr>
          <w:b/>
          <w:bCs/>
          <w:sz w:val="24"/>
          <w:szCs w:val="24"/>
          <w:rtl/>
          <w:lang w:val="en-US" w:bidi="ar-LB"/>
        </w:rPr>
        <w:t>البلدان الجزرية في المحيط الهادئ</w:t>
      </w:r>
    </w:p>
    <w:tbl>
      <w:tblPr>
        <w:tblStyle w:val="TableGrid"/>
        <w:bidiVisual/>
        <w:tblW w:w="5000" w:type="pct"/>
        <w:tblCellMar>
          <w:left w:w="57" w:type="dxa"/>
          <w:right w:w="57" w:type="dxa"/>
        </w:tblCellMar>
        <w:tblLook w:val="04A0" w:firstRow="1" w:lastRow="0" w:firstColumn="1" w:lastColumn="0" w:noHBand="0" w:noVBand="1"/>
      </w:tblPr>
      <w:tblGrid>
        <w:gridCol w:w="2335"/>
        <w:gridCol w:w="2338"/>
        <w:gridCol w:w="2338"/>
        <w:gridCol w:w="2339"/>
      </w:tblGrid>
      <w:tr w:rsidR="00426BE2" w:rsidRPr="00944CD3" w14:paraId="49F4B058" w14:textId="003B8903" w:rsidTr="000274A9">
        <w:trPr>
          <w:trHeight w:val="518"/>
        </w:trPr>
        <w:tc>
          <w:tcPr>
            <w:tcW w:w="1249" w:type="pct"/>
          </w:tcPr>
          <w:p w14:paraId="37A7B392" w14:textId="59A7E637" w:rsidR="009250BA" w:rsidRPr="00944CD3" w:rsidRDefault="009250BA" w:rsidP="00944CD3">
            <w:pPr>
              <w:keepNext/>
              <w:bidi/>
              <w:jc w:val="left"/>
              <w:rPr>
                <w:rFonts w:asciiTheme="majorBidi" w:hAnsiTheme="majorBidi" w:cstheme="majorBidi"/>
                <w:bCs/>
                <w:sz w:val="20"/>
                <w:szCs w:val="20"/>
                <w:lang w:bidi="ar-LB"/>
              </w:rPr>
            </w:pPr>
            <w:r w:rsidRPr="00944CD3">
              <w:rPr>
                <w:rFonts w:asciiTheme="majorBidi" w:hAnsiTheme="majorBidi" w:cstheme="majorBidi"/>
                <w:bCs/>
                <w:sz w:val="20"/>
                <w:szCs w:val="20"/>
                <w:rtl/>
                <w:lang w:bidi="ar-LB"/>
              </w:rPr>
              <w:t>البلد</w:t>
            </w:r>
          </w:p>
        </w:tc>
        <w:tc>
          <w:tcPr>
            <w:tcW w:w="1250" w:type="pct"/>
          </w:tcPr>
          <w:p w14:paraId="75EECF76" w14:textId="77777777" w:rsidR="009250BA" w:rsidRPr="00944CD3" w:rsidRDefault="009250BA" w:rsidP="00944CD3">
            <w:pPr>
              <w:keepNext/>
              <w:bidi/>
              <w:jc w:val="center"/>
              <w:rPr>
                <w:rFonts w:asciiTheme="majorBidi" w:hAnsiTheme="majorBidi" w:cstheme="majorBidi"/>
                <w:bCs/>
                <w:sz w:val="20"/>
                <w:szCs w:val="20"/>
                <w:rtl/>
                <w:lang w:val="en-US" w:bidi="ar-LB"/>
              </w:rPr>
            </w:pPr>
            <w:r w:rsidRPr="00944CD3">
              <w:rPr>
                <w:rFonts w:asciiTheme="majorBidi" w:hAnsiTheme="majorBidi" w:cstheme="majorBidi"/>
                <w:bCs/>
                <w:sz w:val="20"/>
                <w:szCs w:val="20"/>
                <w:rtl/>
                <w:lang w:val="en-US" w:bidi="ar-LB"/>
              </w:rPr>
              <w:t>خط أساس الهيدروكلوروفلوروكربون</w:t>
            </w:r>
          </w:p>
          <w:p w14:paraId="2CBC2C1A" w14:textId="6CE08694" w:rsidR="009250BA" w:rsidRPr="00944CD3" w:rsidRDefault="009250BA" w:rsidP="00944CD3">
            <w:pPr>
              <w:keepNext/>
              <w:bidi/>
              <w:jc w:val="center"/>
              <w:rPr>
                <w:rFonts w:asciiTheme="majorBidi" w:hAnsiTheme="majorBidi" w:cstheme="majorBidi"/>
                <w:bCs/>
                <w:sz w:val="20"/>
                <w:szCs w:val="20"/>
                <w:rtl/>
                <w:lang w:val="en-US" w:bidi="ar-LB"/>
              </w:rPr>
            </w:pPr>
            <w:r w:rsidRPr="00944CD3">
              <w:rPr>
                <w:rFonts w:asciiTheme="majorBidi" w:hAnsiTheme="majorBidi" w:cstheme="majorBidi"/>
                <w:bCs/>
                <w:sz w:val="20"/>
                <w:szCs w:val="20"/>
                <w:rtl/>
                <w:lang w:val="en-US" w:bidi="ar-LB"/>
              </w:rPr>
              <w:t>(طن من قدرات استنفاد الأوزون)</w:t>
            </w:r>
          </w:p>
        </w:tc>
        <w:tc>
          <w:tcPr>
            <w:tcW w:w="1250" w:type="pct"/>
          </w:tcPr>
          <w:p w14:paraId="1B1976F1" w14:textId="77777777" w:rsidR="009250BA" w:rsidRPr="00944CD3" w:rsidRDefault="009250BA" w:rsidP="00944CD3">
            <w:pPr>
              <w:keepNext/>
              <w:bidi/>
              <w:jc w:val="center"/>
              <w:rPr>
                <w:rFonts w:asciiTheme="majorBidi" w:hAnsiTheme="majorBidi" w:cstheme="majorBidi"/>
                <w:bCs/>
                <w:sz w:val="20"/>
                <w:szCs w:val="20"/>
                <w:rtl/>
                <w:lang w:val="en-US" w:bidi="ar-LB"/>
              </w:rPr>
            </w:pPr>
            <w:r w:rsidRPr="00944CD3">
              <w:rPr>
                <w:rFonts w:asciiTheme="majorBidi" w:hAnsiTheme="majorBidi" w:cstheme="majorBidi"/>
                <w:bCs/>
                <w:sz w:val="20"/>
                <w:szCs w:val="20"/>
                <w:rtl/>
                <w:lang w:val="en-US" w:bidi="ar-LB"/>
              </w:rPr>
              <w:t>الحد الأقصى للتمويل المؤهل</w:t>
            </w:r>
          </w:p>
          <w:p w14:paraId="7B9E2A69" w14:textId="77777777" w:rsidR="00944CD3" w:rsidRDefault="009250BA" w:rsidP="00944CD3">
            <w:pPr>
              <w:keepNext/>
              <w:bidi/>
              <w:jc w:val="center"/>
              <w:rPr>
                <w:rFonts w:asciiTheme="majorBidi" w:hAnsiTheme="majorBidi" w:cstheme="majorBidi"/>
                <w:bCs/>
                <w:sz w:val="20"/>
                <w:szCs w:val="20"/>
                <w:rtl/>
                <w:lang w:val="en-US" w:bidi="ar-LB"/>
              </w:rPr>
            </w:pPr>
            <w:r w:rsidRPr="00944CD3">
              <w:rPr>
                <w:rFonts w:asciiTheme="majorBidi" w:hAnsiTheme="majorBidi" w:cstheme="majorBidi"/>
                <w:bCs/>
                <w:sz w:val="20"/>
                <w:szCs w:val="20"/>
                <w:rtl/>
                <w:lang w:val="en-US" w:bidi="ar-LB"/>
              </w:rPr>
              <w:t>بموجب المقرر 91/66</w:t>
            </w:r>
          </w:p>
          <w:p w14:paraId="28147018" w14:textId="7DCE0024" w:rsidR="009250BA" w:rsidRPr="00944CD3" w:rsidRDefault="009250BA" w:rsidP="00944CD3">
            <w:pPr>
              <w:keepNext/>
              <w:bidi/>
              <w:jc w:val="center"/>
              <w:rPr>
                <w:rFonts w:asciiTheme="majorBidi" w:hAnsiTheme="majorBidi" w:cstheme="majorBidi"/>
                <w:bCs/>
                <w:sz w:val="20"/>
                <w:szCs w:val="20"/>
                <w:lang w:val="en-US" w:bidi="ar-LB"/>
              </w:rPr>
            </w:pPr>
            <w:r w:rsidRPr="00944CD3">
              <w:rPr>
                <w:rFonts w:asciiTheme="majorBidi" w:hAnsiTheme="majorBidi" w:cstheme="majorBidi"/>
                <w:bCs/>
                <w:sz w:val="20"/>
                <w:szCs w:val="20"/>
                <w:rtl/>
                <w:lang w:val="en-US" w:bidi="ar-LB"/>
              </w:rPr>
              <w:t>(دولار أمريكي)</w:t>
            </w:r>
          </w:p>
        </w:tc>
        <w:tc>
          <w:tcPr>
            <w:tcW w:w="1251" w:type="pct"/>
          </w:tcPr>
          <w:p w14:paraId="095CC314" w14:textId="77777777" w:rsidR="00944CD3" w:rsidRDefault="009250BA" w:rsidP="00944CD3">
            <w:pPr>
              <w:keepNext/>
              <w:bidi/>
              <w:jc w:val="center"/>
              <w:rPr>
                <w:rFonts w:asciiTheme="majorBidi" w:hAnsiTheme="majorBidi" w:cstheme="majorBidi"/>
                <w:bCs/>
                <w:sz w:val="20"/>
                <w:szCs w:val="20"/>
                <w:rtl/>
                <w:lang w:val="en-US" w:bidi="ar-LB"/>
              </w:rPr>
            </w:pPr>
            <w:r w:rsidRPr="00944CD3">
              <w:rPr>
                <w:rFonts w:asciiTheme="majorBidi" w:hAnsiTheme="majorBidi" w:cstheme="majorBidi"/>
                <w:bCs/>
                <w:sz w:val="20"/>
                <w:szCs w:val="20"/>
                <w:rtl/>
                <w:lang w:val="en-US" w:bidi="ar-LB"/>
              </w:rPr>
              <w:t xml:space="preserve">التمويل المقترح للإعداد الإقليمي والوطني </w:t>
            </w:r>
          </w:p>
          <w:p w14:paraId="0703F024" w14:textId="62E86AF9" w:rsidR="009250BA" w:rsidRPr="00944CD3" w:rsidRDefault="009250BA" w:rsidP="00944CD3">
            <w:pPr>
              <w:keepNext/>
              <w:bidi/>
              <w:jc w:val="center"/>
              <w:rPr>
                <w:rFonts w:asciiTheme="majorBidi" w:hAnsiTheme="majorBidi" w:cstheme="majorBidi"/>
                <w:bCs/>
                <w:sz w:val="20"/>
                <w:szCs w:val="20"/>
                <w:lang w:val="en-US" w:bidi="ar-LB"/>
              </w:rPr>
            </w:pPr>
            <w:r w:rsidRPr="00944CD3">
              <w:rPr>
                <w:rFonts w:asciiTheme="majorBidi" w:hAnsiTheme="majorBidi" w:cstheme="majorBidi"/>
                <w:bCs/>
                <w:sz w:val="20"/>
                <w:szCs w:val="20"/>
                <w:rtl/>
                <w:lang w:val="en-US" w:bidi="ar-LB"/>
              </w:rPr>
              <w:t>(دولار أمريكي)</w:t>
            </w:r>
          </w:p>
        </w:tc>
      </w:tr>
      <w:tr w:rsidR="005758BD" w:rsidRPr="00944CD3" w14:paraId="03FC0BD4" w14:textId="085C6865" w:rsidTr="000274A9">
        <w:trPr>
          <w:trHeight w:val="249"/>
        </w:trPr>
        <w:tc>
          <w:tcPr>
            <w:tcW w:w="1249" w:type="pct"/>
            <w:shd w:val="clear" w:color="auto" w:fill="auto"/>
          </w:tcPr>
          <w:p w14:paraId="1660C06D" w14:textId="3C5AB741" w:rsidR="009250BA" w:rsidRPr="00944CD3" w:rsidRDefault="009250BA" w:rsidP="00944CD3">
            <w:pPr>
              <w:keepNext/>
              <w:bidi/>
              <w:jc w:val="left"/>
              <w:rPr>
                <w:rFonts w:asciiTheme="majorBidi" w:hAnsiTheme="majorBidi" w:cstheme="majorBidi"/>
                <w:sz w:val="20"/>
                <w:szCs w:val="20"/>
                <w:lang w:bidi="ar-LB"/>
              </w:rPr>
            </w:pPr>
            <w:r w:rsidRPr="00944CD3">
              <w:rPr>
                <w:rFonts w:asciiTheme="majorBidi" w:hAnsiTheme="majorBidi" w:cstheme="majorBidi"/>
                <w:sz w:val="20"/>
                <w:szCs w:val="20"/>
                <w:rtl/>
                <w:lang w:bidi="ar-LB"/>
              </w:rPr>
              <w:t>جزر كوك</w:t>
            </w:r>
          </w:p>
        </w:tc>
        <w:tc>
          <w:tcPr>
            <w:tcW w:w="1250" w:type="pct"/>
          </w:tcPr>
          <w:p w14:paraId="18C2CB40" w14:textId="5F8F9075" w:rsidR="005758BD" w:rsidRPr="00944CD3" w:rsidRDefault="00A82A49" w:rsidP="00944CD3">
            <w:pPr>
              <w:keepNext/>
              <w:bidi/>
              <w:jc w:val="left"/>
              <w:rPr>
                <w:rFonts w:asciiTheme="majorBidi" w:hAnsiTheme="majorBidi" w:cstheme="majorBidi"/>
                <w:sz w:val="20"/>
                <w:szCs w:val="20"/>
                <w:lang w:bidi="ar-LB"/>
              </w:rPr>
            </w:pPr>
            <w:r w:rsidRPr="00944CD3">
              <w:rPr>
                <w:rFonts w:asciiTheme="majorBidi" w:hAnsiTheme="majorBidi" w:cstheme="majorBidi"/>
                <w:sz w:val="20"/>
                <w:szCs w:val="20"/>
                <w:rtl/>
                <w:lang w:bidi="ar-LB"/>
              </w:rPr>
              <w:t>0.10</w:t>
            </w:r>
          </w:p>
        </w:tc>
        <w:tc>
          <w:tcPr>
            <w:tcW w:w="1250" w:type="pct"/>
          </w:tcPr>
          <w:p w14:paraId="3B04A06D" w14:textId="27A30845" w:rsidR="005758BD" w:rsidRPr="00944CD3" w:rsidRDefault="00A82A49" w:rsidP="00944CD3">
            <w:pPr>
              <w:keepNext/>
              <w:bidi/>
              <w:jc w:val="left"/>
              <w:rPr>
                <w:rFonts w:asciiTheme="majorBidi" w:hAnsiTheme="majorBidi" w:cstheme="majorBidi"/>
                <w:sz w:val="20"/>
                <w:szCs w:val="20"/>
                <w:lang w:bidi="ar-LB"/>
              </w:rPr>
            </w:pPr>
            <w:r w:rsidRPr="00944CD3">
              <w:rPr>
                <w:rFonts w:asciiTheme="majorBidi" w:hAnsiTheme="majorBidi" w:cstheme="majorBidi"/>
                <w:sz w:val="20"/>
                <w:szCs w:val="20"/>
                <w:rtl/>
                <w:lang w:bidi="ar-LB"/>
              </w:rPr>
              <w:t>70,000</w:t>
            </w:r>
          </w:p>
        </w:tc>
        <w:tc>
          <w:tcPr>
            <w:tcW w:w="1251" w:type="pct"/>
          </w:tcPr>
          <w:p w14:paraId="5C1D9ADE" w14:textId="03AD44E1" w:rsidR="005758BD" w:rsidRPr="00944CD3" w:rsidRDefault="00A82A49" w:rsidP="00944CD3">
            <w:pPr>
              <w:keepNext/>
              <w:bidi/>
              <w:jc w:val="left"/>
              <w:rPr>
                <w:rFonts w:asciiTheme="majorBidi" w:hAnsiTheme="majorBidi" w:cstheme="majorBidi"/>
                <w:color w:val="000000"/>
                <w:sz w:val="20"/>
                <w:szCs w:val="20"/>
                <w:lang w:bidi="ar-LB"/>
              </w:rPr>
            </w:pPr>
            <w:r w:rsidRPr="00944CD3">
              <w:rPr>
                <w:rFonts w:asciiTheme="majorBidi" w:hAnsiTheme="majorBidi" w:cstheme="majorBidi"/>
                <w:color w:val="000000"/>
                <w:sz w:val="20"/>
                <w:szCs w:val="20"/>
                <w:rtl/>
                <w:lang w:bidi="ar-LB"/>
              </w:rPr>
              <w:t>24,000</w:t>
            </w:r>
          </w:p>
        </w:tc>
      </w:tr>
      <w:tr w:rsidR="005758BD" w:rsidRPr="00944CD3" w14:paraId="04D0D9D5" w14:textId="16A62199" w:rsidTr="000274A9">
        <w:trPr>
          <w:trHeight w:val="249"/>
        </w:trPr>
        <w:tc>
          <w:tcPr>
            <w:tcW w:w="1249" w:type="pct"/>
            <w:shd w:val="clear" w:color="auto" w:fill="auto"/>
          </w:tcPr>
          <w:p w14:paraId="06DC83D5" w14:textId="230FBAD8" w:rsidR="009250BA" w:rsidRPr="00944CD3" w:rsidRDefault="009250BA" w:rsidP="009250BA">
            <w:pPr>
              <w:bidi/>
              <w:jc w:val="left"/>
              <w:rPr>
                <w:rFonts w:asciiTheme="majorBidi" w:hAnsiTheme="majorBidi" w:cstheme="majorBidi"/>
                <w:sz w:val="20"/>
                <w:szCs w:val="20"/>
                <w:lang w:bidi="ar-LB"/>
              </w:rPr>
            </w:pPr>
            <w:r w:rsidRPr="00944CD3">
              <w:rPr>
                <w:rFonts w:asciiTheme="majorBidi" w:hAnsiTheme="majorBidi" w:cstheme="majorBidi"/>
                <w:sz w:val="20"/>
                <w:szCs w:val="20"/>
                <w:rtl/>
                <w:lang w:bidi="ar-LB"/>
              </w:rPr>
              <w:t>كيريباس</w:t>
            </w:r>
          </w:p>
        </w:tc>
        <w:tc>
          <w:tcPr>
            <w:tcW w:w="1250" w:type="pct"/>
          </w:tcPr>
          <w:p w14:paraId="54BA2957" w14:textId="1674E7F5" w:rsidR="005758BD" w:rsidRPr="00944CD3" w:rsidRDefault="00A82A49" w:rsidP="009250BA">
            <w:pPr>
              <w:bidi/>
              <w:jc w:val="left"/>
              <w:rPr>
                <w:rFonts w:asciiTheme="majorBidi" w:hAnsiTheme="majorBidi" w:cstheme="majorBidi"/>
                <w:sz w:val="20"/>
                <w:szCs w:val="20"/>
                <w:lang w:bidi="ar-LB"/>
              </w:rPr>
            </w:pPr>
            <w:r w:rsidRPr="00944CD3">
              <w:rPr>
                <w:rFonts w:asciiTheme="majorBidi" w:hAnsiTheme="majorBidi" w:cstheme="majorBidi"/>
                <w:sz w:val="20"/>
                <w:szCs w:val="20"/>
                <w:rtl/>
                <w:lang w:bidi="ar-LB"/>
              </w:rPr>
              <w:t>0.10</w:t>
            </w:r>
          </w:p>
        </w:tc>
        <w:tc>
          <w:tcPr>
            <w:tcW w:w="1250" w:type="pct"/>
          </w:tcPr>
          <w:p w14:paraId="3EB21B84" w14:textId="39B5CC8E" w:rsidR="005758BD" w:rsidRPr="00944CD3" w:rsidRDefault="00A82A49" w:rsidP="009250BA">
            <w:pPr>
              <w:bidi/>
              <w:jc w:val="left"/>
              <w:rPr>
                <w:rFonts w:asciiTheme="majorBidi" w:hAnsiTheme="majorBidi" w:cstheme="majorBidi"/>
                <w:sz w:val="20"/>
                <w:szCs w:val="20"/>
                <w:lang w:bidi="ar-LB"/>
              </w:rPr>
            </w:pPr>
            <w:r w:rsidRPr="00944CD3">
              <w:rPr>
                <w:rFonts w:asciiTheme="majorBidi" w:hAnsiTheme="majorBidi" w:cstheme="majorBidi"/>
                <w:sz w:val="20"/>
                <w:szCs w:val="20"/>
                <w:rtl/>
                <w:lang w:bidi="ar-LB"/>
              </w:rPr>
              <w:t>70,000</w:t>
            </w:r>
          </w:p>
        </w:tc>
        <w:tc>
          <w:tcPr>
            <w:tcW w:w="1251" w:type="pct"/>
          </w:tcPr>
          <w:p w14:paraId="7E639882" w14:textId="78C50F36" w:rsidR="005758BD" w:rsidRPr="00944CD3" w:rsidRDefault="00A82A49" w:rsidP="009250BA">
            <w:pPr>
              <w:bidi/>
              <w:jc w:val="left"/>
              <w:rPr>
                <w:rFonts w:asciiTheme="majorBidi" w:hAnsiTheme="majorBidi" w:cstheme="majorBidi"/>
                <w:color w:val="000000"/>
                <w:sz w:val="20"/>
                <w:szCs w:val="20"/>
                <w:lang w:bidi="ar-LB"/>
              </w:rPr>
            </w:pPr>
            <w:r w:rsidRPr="00944CD3">
              <w:rPr>
                <w:rFonts w:asciiTheme="majorBidi" w:hAnsiTheme="majorBidi" w:cstheme="majorBidi"/>
                <w:color w:val="000000"/>
                <w:sz w:val="20"/>
                <w:szCs w:val="20"/>
                <w:rtl/>
                <w:lang w:bidi="ar-LB"/>
              </w:rPr>
              <w:t>54,000</w:t>
            </w:r>
          </w:p>
        </w:tc>
      </w:tr>
      <w:tr w:rsidR="005758BD" w:rsidRPr="00944CD3" w14:paraId="5D8BCC63" w14:textId="27E8DAE4" w:rsidTr="000274A9">
        <w:trPr>
          <w:trHeight w:val="249"/>
        </w:trPr>
        <w:tc>
          <w:tcPr>
            <w:tcW w:w="1249" w:type="pct"/>
            <w:shd w:val="clear" w:color="auto" w:fill="auto"/>
          </w:tcPr>
          <w:p w14:paraId="294BBCAF" w14:textId="4EC0A43D" w:rsidR="009250BA" w:rsidRPr="00944CD3" w:rsidRDefault="009250BA" w:rsidP="009250BA">
            <w:pPr>
              <w:bidi/>
              <w:jc w:val="left"/>
              <w:rPr>
                <w:rFonts w:asciiTheme="majorBidi" w:hAnsiTheme="majorBidi" w:cstheme="majorBidi"/>
                <w:sz w:val="20"/>
                <w:szCs w:val="20"/>
                <w:lang w:val="en-US" w:bidi="ar-LB"/>
              </w:rPr>
            </w:pPr>
            <w:r w:rsidRPr="00944CD3">
              <w:rPr>
                <w:rFonts w:asciiTheme="majorBidi" w:hAnsiTheme="majorBidi" w:cstheme="majorBidi"/>
                <w:sz w:val="20"/>
                <w:szCs w:val="20"/>
                <w:rtl/>
                <w:lang w:val="en-US" w:bidi="ar-LB"/>
              </w:rPr>
              <w:t>فيجي</w:t>
            </w:r>
          </w:p>
        </w:tc>
        <w:tc>
          <w:tcPr>
            <w:tcW w:w="1250" w:type="pct"/>
          </w:tcPr>
          <w:p w14:paraId="59925320" w14:textId="0D1A3569" w:rsidR="005758BD" w:rsidRPr="00944CD3" w:rsidRDefault="00A82A49" w:rsidP="009250BA">
            <w:pPr>
              <w:bidi/>
              <w:jc w:val="left"/>
              <w:rPr>
                <w:rFonts w:asciiTheme="majorBidi" w:hAnsiTheme="majorBidi" w:cstheme="majorBidi"/>
                <w:sz w:val="20"/>
                <w:szCs w:val="20"/>
                <w:lang w:bidi="ar-LB"/>
              </w:rPr>
            </w:pPr>
            <w:r w:rsidRPr="00944CD3">
              <w:rPr>
                <w:rFonts w:asciiTheme="majorBidi" w:hAnsiTheme="majorBidi" w:cstheme="majorBidi"/>
                <w:sz w:val="20"/>
                <w:szCs w:val="20"/>
                <w:rtl/>
                <w:lang w:bidi="ar-LB"/>
              </w:rPr>
              <w:t>5.73</w:t>
            </w:r>
          </w:p>
        </w:tc>
        <w:tc>
          <w:tcPr>
            <w:tcW w:w="1250" w:type="pct"/>
          </w:tcPr>
          <w:p w14:paraId="62243DE3" w14:textId="2B1231C8" w:rsidR="005758BD" w:rsidRPr="00944CD3" w:rsidRDefault="00A82A49" w:rsidP="009250BA">
            <w:pPr>
              <w:bidi/>
              <w:jc w:val="left"/>
              <w:rPr>
                <w:rFonts w:asciiTheme="majorBidi" w:hAnsiTheme="majorBidi" w:cstheme="majorBidi"/>
                <w:sz w:val="20"/>
                <w:szCs w:val="20"/>
                <w:lang w:bidi="ar-LB"/>
              </w:rPr>
            </w:pPr>
            <w:r w:rsidRPr="00944CD3">
              <w:rPr>
                <w:rFonts w:asciiTheme="majorBidi" w:hAnsiTheme="majorBidi" w:cstheme="majorBidi"/>
                <w:sz w:val="20"/>
                <w:szCs w:val="20"/>
                <w:rtl/>
                <w:lang w:bidi="ar-LB"/>
              </w:rPr>
              <w:t>80,000</w:t>
            </w:r>
          </w:p>
        </w:tc>
        <w:tc>
          <w:tcPr>
            <w:tcW w:w="1251" w:type="pct"/>
          </w:tcPr>
          <w:p w14:paraId="2B2220CA" w14:textId="37DF9351" w:rsidR="005758BD" w:rsidRPr="00944CD3" w:rsidRDefault="00A82A49" w:rsidP="009250BA">
            <w:pPr>
              <w:bidi/>
              <w:jc w:val="left"/>
              <w:rPr>
                <w:rFonts w:asciiTheme="majorBidi" w:hAnsiTheme="majorBidi" w:cstheme="majorBidi"/>
                <w:color w:val="000000"/>
                <w:sz w:val="20"/>
                <w:szCs w:val="20"/>
                <w:lang w:bidi="ar-LB"/>
              </w:rPr>
            </w:pPr>
            <w:r w:rsidRPr="00944CD3">
              <w:rPr>
                <w:rFonts w:asciiTheme="majorBidi" w:hAnsiTheme="majorBidi" w:cstheme="majorBidi"/>
                <w:color w:val="000000"/>
                <w:sz w:val="20"/>
                <w:szCs w:val="20"/>
                <w:rtl/>
                <w:lang w:bidi="ar-LB"/>
              </w:rPr>
              <w:t>13,000</w:t>
            </w:r>
          </w:p>
        </w:tc>
      </w:tr>
      <w:tr w:rsidR="005758BD" w:rsidRPr="00944CD3" w14:paraId="15F8E4DF" w14:textId="387369BC" w:rsidTr="000274A9">
        <w:trPr>
          <w:trHeight w:val="249"/>
        </w:trPr>
        <w:tc>
          <w:tcPr>
            <w:tcW w:w="1249" w:type="pct"/>
            <w:shd w:val="clear" w:color="auto" w:fill="auto"/>
          </w:tcPr>
          <w:p w14:paraId="5B417115" w14:textId="5DA3201B" w:rsidR="009250BA" w:rsidRPr="00944CD3" w:rsidRDefault="009250BA" w:rsidP="009250BA">
            <w:pPr>
              <w:bidi/>
              <w:jc w:val="left"/>
              <w:rPr>
                <w:rFonts w:asciiTheme="majorBidi" w:hAnsiTheme="majorBidi" w:cstheme="majorBidi"/>
                <w:sz w:val="20"/>
                <w:szCs w:val="20"/>
                <w:lang w:bidi="ar-LB"/>
              </w:rPr>
            </w:pPr>
            <w:r w:rsidRPr="00944CD3">
              <w:rPr>
                <w:rFonts w:asciiTheme="majorBidi" w:hAnsiTheme="majorBidi" w:cstheme="majorBidi"/>
                <w:sz w:val="20"/>
                <w:szCs w:val="20"/>
                <w:rtl/>
                <w:lang w:bidi="ar-LB"/>
              </w:rPr>
              <w:t>جزر مارشال</w:t>
            </w:r>
          </w:p>
        </w:tc>
        <w:tc>
          <w:tcPr>
            <w:tcW w:w="1250" w:type="pct"/>
          </w:tcPr>
          <w:p w14:paraId="789C0F03" w14:textId="77B1C16D" w:rsidR="005758BD" w:rsidRPr="00944CD3" w:rsidRDefault="00A82A49" w:rsidP="009250BA">
            <w:pPr>
              <w:bidi/>
              <w:jc w:val="left"/>
              <w:rPr>
                <w:rFonts w:asciiTheme="majorBidi" w:hAnsiTheme="majorBidi" w:cstheme="majorBidi"/>
                <w:sz w:val="20"/>
                <w:szCs w:val="20"/>
                <w:rtl/>
                <w:lang w:val="en-US" w:bidi="ar-LB"/>
              </w:rPr>
            </w:pPr>
            <w:r w:rsidRPr="00944CD3">
              <w:rPr>
                <w:rFonts w:asciiTheme="majorBidi" w:hAnsiTheme="majorBidi" w:cstheme="majorBidi"/>
                <w:sz w:val="20"/>
                <w:szCs w:val="20"/>
                <w:rtl/>
                <w:lang w:val="en-US" w:bidi="ar-LB"/>
              </w:rPr>
              <w:t>0.20</w:t>
            </w:r>
          </w:p>
        </w:tc>
        <w:tc>
          <w:tcPr>
            <w:tcW w:w="1250" w:type="pct"/>
          </w:tcPr>
          <w:p w14:paraId="13B50DBB" w14:textId="4FBA0D6A" w:rsidR="005758BD" w:rsidRPr="00944CD3" w:rsidRDefault="00A82A49" w:rsidP="009250BA">
            <w:pPr>
              <w:bidi/>
              <w:jc w:val="left"/>
              <w:rPr>
                <w:rFonts w:asciiTheme="majorBidi" w:hAnsiTheme="majorBidi" w:cstheme="majorBidi"/>
                <w:sz w:val="20"/>
                <w:szCs w:val="20"/>
                <w:lang w:bidi="ar-LB"/>
              </w:rPr>
            </w:pPr>
            <w:r w:rsidRPr="00944CD3">
              <w:rPr>
                <w:rFonts w:asciiTheme="majorBidi" w:hAnsiTheme="majorBidi" w:cstheme="majorBidi"/>
                <w:sz w:val="20"/>
                <w:szCs w:val="20"/>
                <w:rtl/>
                <w:lang w:bidi="ar-LB"/>
              </w:rPr>
              <w:t>70,000</w:t>
            </w:r>
          </w:p>
        </w:tc>
        <w:tc>
          <w:tcPr>
            <w:tcW w:w="1251" w:type="pct"/>
          </w:tcPr>
          <w:p w14:paraId="3EAC158F" w14:textId="15AA14EC" w:rsidR="005758BD" w:rsidRPr="00944CD3" w:rsidRDefault="00A82A49" w:rsidP="009250BA">
            <w:pPr>
              <w:bidi/>
              <w:jc w:val="left"/>
              <w:rPr>
                <w:rFonts w:asciiTheme="majorBidi" w:hAnsiTheme="majorBidi" w:cstheme="majorBidi"/>
                <w:color w:val="000000"/>
                <w:sz w:val="20"/>
                <w:szCs w:val="20"/>
                <w:lang w:bidi="ar-LB"/>
              </w:rPr>
            </w:pPr>
            <w:r w:rsidRPr="00944CD3">
              <w:rPr>
                <w:rFonts w:asciiTheme="majorBidi" w:hAnsiTheme="majorBidi" w:cstheme="majorBidi"/>
                <w:color w:val="000000"/>
                <w:sz w:val="20"/>
                <w:szCs w:val="20"/>
                <w:rtl/>
                <w:lang w:bidi="ar-LB"/>
              </w:rPr>
              <w:t>19,000</w:t>
            </w:r>
          </w:p>
        </w:tc>
      </w:tr>
      <w:tr w:rsidR="005758BD" w:rsidRPr="00944CD3" w14:paraId="4D1B5F36" w14:textId="0D3C30E4" w:rsidTr="000274A9">
        <w:trPr>
          <w:trHeight w:val="249"/>
        </w:trPr>
        <w:tc>
          <w:tcPr>
            <w:tcW w:w="1249" w:type="pct"/>
            <w:shd w:val="clear" w:color="auto" w:fill="auto"/>
          </w:tcPr>
          <w:p w14:paraId="0870FF61" w14:textId="4A54D725" w:rsidR="009250BA" w:rsidRPr="00944CD3" w:rsidRDefault="009250BA" w:rsidP="009250BA">
            <w:pPr>
              <w:bidi/>
              <w:jc w:val="left"/>
              <w:rPr>
                <w:rFonts w:asciiTheme="majorBidi" w:hAnsiTheme="majorBidi" w:cstheme="majorBidi"/>
                <w:sz w:val="20"/>
                <w:szCs w:val="20"/>
                <w:lang w:val="en-US" w:bidi="ar-LB"/>
              </w:rPr>
            </w:pPr>
            <w:r w:rsidRPr="00944CD3">
              <w:rPr>
                <w:rFonts w:asciiTheme="majorBidi" w:hAnsiTheme="majorBidi" w:cstheme="majorBidi"/>
                <w:sz w:val="20"/>
                <w:szCs w:val="20"/>
                <w:rtl/>
                <w:lang w:val="en-US" w:bidi="ar-LB"/>
              </w:rPr>
              <w:t>ولايات ميكرونيزيا الموحدة</w:t>
            </w:r>
          </w:p>
        </w:tc>
        <w:tc>
          <w:tcPr>
            <w:tcW w:w="1250" w:type="pct"/>
          </w:tcPr>
          <w:p w14:paraId="7201E0D6" w14:textId="2FC0FDBD" w:rsidR="005758BD" w:rsidRPr="00944CD3" w:rsidRDefault="00A82A49" w:rsidP="009250BA">
            <w:pPr>
              <w:bidi/>
              <w:jc w:val="left"/>
              <w:rPr>
                <w:rFonts w:asciiTheme="majorBidi" w:hAnsiTheme="majorBidi" w:cstheme="majorBidi"/>
                <w:sz w:val="20"/>
                <w:szCs w:val="20"/>
                <w:lang w:bidi="ar-LB"/>
              </w:rPr>
            </w:pPr>
            <w:r w:rsidRPr="00944CD3">
              <w:rPr>
                <w:rFonts w:asciiTheme="majorBidi" w:hAnsiTheme="majorBidi" w:cstheme="majorBidi"/>
                <w:sz w:val="20"/>
                <w:szCs w:val="20"/>
                <w:rtl/>
                <w:lang w:bidi="ar-LB"/>
              </w:rPr>
              <w:t>0.20</w:t>
            </w:r>
          </w:p>
        </w:tc>
        <w:tc>
          <w:tcPr>
            <w:tcW w:w="1250" w:type="pct"/>
          </w:tcPr>
          <w:p w14:paraId="00957795" w14:textId="46A19E5B" w:rsidR="005758BD" w:rsidRPr="00944CD3" w:rsidRDefault="00A82A49" w:rsidP="009250BA">
            <w:pPr>
              <w:bidi/>
              <w:jc w:val="left"/>
              <w:rPr>
                <w:rFonts w:asciiTheme="majorBidi" w:hAnsiTheme="majorBidi" w:cstheme="majorBidi"/>
                <w:sz w:val="20"/>
                <w:szCs w:val="20"/>
                <w:lang w:bidi="ar-LB"/>
              </w:rPr>
            </w:pPr>
            <w:r w:rsidRPr="00944CD3">
              <w:rPr>
                <w:rFonts w:asciiTheme="majorBidi" w:hAnsiTheme="majorBidi" w:cstheme="majorBidi"/>
                <w:sz w:val="20"/>
                <w:szCs w:val="20"/>
                <w:rtl/>
                <w:lang w:bidi="ar-LB"/>
              </w:rPr>
              <w:t>70,000</w:t>
            </w:r>
          </w:p>
        </w:tc>
        <w:tc>
          <w:tcPr>
            <w:tcW w:w="1251" w:type="pct"/>
          </w:tcPr>
          <w:p w14:paraId="592C5100" w14:textId="20B2AAD4" w:rsidR="005758BD" w:rsidRPr="00944CD3" w:rsidRDefault="00A82A49" w:rsidP="009250BA">
            <w:pPr>
              <w:bidi/>
              <w:jc w:val="left"/>
              <w:rPr>
                <w:rFonts w:asciiTheme="majorBidi" w:hAnsiTheme="majorBidi" w:cstheme="majorBidi"/>
                <w:color w:val="000000"/>
                <w:sz w:val="20"/>
                <w:szCs w:val="20"/>
                <w:lang w:bidi="ar-LB"/>
              </w:rPr>
            </w:pPr>
            <w:r w:rsidRPr="00944CD3">
              <w:rPr>
                <w:rFonts w:asciiTheme="majorBidi" w:hAnsiTheme="majorBidi" w:cstheme="majorBidi"/>
                <w:color w:val="000000"/>
                <w:sz w:val="20"/>
                <w:szCs w:val="20"/>
                <w:rtl/>
                <w:lang w:bidi="ar-LB"/>
              </w:rPr>
              <w:t>27,000</w:t>
            </w:r>
          </w:p>
        </w:tc>
      </w:tr>
      <w:tr w:rsidR="005758BD" w:rsidRPr="00944CD3" w14:paraId="40F19C87" w14:textId="5A3CFA6C" w:rsidTr="000274A9">
        <w:trPr>
          <w:trHeight w:val="249"/>
        </w:trPr>
        <w:tc>
          <w:tcPr>
            <w:tcW w:w="1249" w:type="pct"/>
            <w:shd w:val="clear" w:color="auto" w:fill="auto"/>
          </w:tcPr>
          <w:p w14:paraId="2E2082FE" w14:textId="09E55C99" w:rsidR="009250BA" w:rsidRPr="00944CD3" w:rsidRDefault="009250BA" w:rsidP="009250BA">
            <w:pPr>
              <w:bidi/>
              <w:jc w:val="left"/>
              <w:rPr>
                <w:rFonts w:asciiTheme="majorBidi" w:hAnsiTheme="majorBidi" w:cstheme="majorBidi"/>
                <w:sz w:val="20"/>
                <w:szCs w:val="20"/>
                <w:lang w:bidi="ar-LB"/>
              </w:rPr>
            </w:pPr>
            <w:r w:rsidRPr="00944CD3">
              <w:rPr>
                <w:rFonts w:asciiTheme="majorBidi" w:hAnsiTheme="majorBidi" w:cstheme="majorBidi"/>
                <w:sz w:val="20"/>
                <w:szCs w:val="20"/>
                <w:rtl/>
                <w:lang w:bidi="ar-LB"/>
              </w:rPr>
              <w:t>ناورو</w:t>
            </w:r>
          </w:p>
        </w:tc>
        <w:tc>
          <w:tcPr>
            <w:tcW w:w="1250" w:type="pct"/>
          </w:tcPr>
          <w:p w14:paraId="304E2516" w14:textId="44FDD3A5" w:rsidR="005758BD" w:rsidRPr="00944CD3" w:rsidRDefault="00A82A49" w:rsidP="009250BA">
            <w:pPr>
              <w:bidi/>
              <w:jc w:val="left"/>
              <w:rPr>
                <w:rFonts w:asciiTheme="majorBidi" w:hAnsiTheme="majorBidi" w:cstheme="majorBidi"/>
                <w:sz w:val="20"/>
                <w:szCs w:val="20"/>
                <w:rtl/>
                <w:lang w:bidi="ar-LB"/>
              </w:rPr>
            </w:pPr>
            <w:r w:rsidRPr="00944CD3">
              <w:rPr>
                <w:rFonts w:asciiTheme="majorBidi" w:hAnsiTheme="majorBidi" w:cstheme="majorBidi"/>
                <w:sz w:val="20"/>
                <w:szCs w:val="20"/>
                <w:rtl/>
                <w:lang w:bidi="ar-LB"/>
              </w:rPr>
              <w:t>0.00</w:t>
            </w:r>
          </w:p>
        </w:tc>
        <w:tc>
          <w:tcPr>
            <w:tcW w:w="1250" w:type="pct"/>
          </w:tcPr>
          <w:p w14:paraId="795F7188" w14:textId="1499A254" w:rsidR="005758BD" w:rsidRPr="00944CD3" w:rsidRDefault="00A82A49" w:rsidP="009250BA">
            <w:pPr>
              <w:bidi/>
              <w:jc w:val="left"/>
              <w:rPr>
                <w:rFonts w:asciiTheme="majorBidi" w:hAnsiTheme="majorBidi" w:cstheme="majorBidi"/>
                <w:sz w:val="20"/>
                <w:szCs w:val="20"/>
                <w:lang w:bidi="ar-LB"/>
              </w:rPr>
            </w:pPr>
            <w:r w:rsidRPr="00944CD3">
              <w:rPr>
                <w:rFonts w:asciiTheme="majorBidi" w:hAnsiTheme="majorBidi" w:cstheme="majorBidi"/>
                <w:sz w:val="20"/>
                <w:szCs w:val="20"/>
                <w:rtl/>
                <w:lang w:bidi="ar-LB"/>
              </w:rPr>
              <w:t>70,000</w:t>
            </w:r>
          </w:p>
        </w:tc>
        <w:tc>
          <w:tcPr>
            <w:tcW w:w="1251" w:type="pct"/>
          </w:tcPr>
          <w:p w14:paraId="705FE7A9" w14:textId="1356C1FF" w:rsidR="005758BD" w:rsidRPr="00944CD3" w:rsidRDefault="00A82A49" w:rsidP="009250BA">
            <w:pPr>
              <w:bidi/>
              <w:jc w:val="left"/>
              <w:rPr>
                <w:rFonts w:asciiTheme="majorBidi" w:hAnsiTheme="majorBidi" w:cstheme="majorBidi"/>
                <w:color w:val="000000"/>
                <w:sz w:val="20"/>
                <w:szCs w:val="20"/>
                <w:lang w:bidi="ar-LB"/>
              </w:rPr>
            </w:pPr>
            <w:r w:rsidRPr="00944CD3">
              <w:rPr>
                <w:rFonts w:asciiTheme="majorBidi" w:hAnsiTheme="majorBidi" w:cstheme="majorBidi"/>
                <w:color w:val="000000"/>
                <w:sz w:val="20"/>
                <w:szCs w:val="20"/>
                <w:rtl/>
                <w:lang w:bidi="ar-LB"/>
              </w:rPr>
              <w:t>13,000</w:t>
            </w:r>
          </w:p>
        </w:tc>
      </w:tr>
      <w:tr w:rsidR="005758BD" w:rsidRPr="00944CD3" w14:paraId="20F2652C" w14:textId="09F6BCC8" w:rsidTr="000274A9">
        <w:trPr>
          <w:trHeight w:val="249"/>
        </w:trPr>
        <w:tc>
          <w:tcPr>
            <w:tcW w:w="1249" w:type="pct"/>
            <w:shd w:val="clear" w:color="auto" w:fill="auto"/>
          </w:tcPr>
          <w:p w14:paraId="100EB13A" w14:textId="0A143EF3" w:rsidR="009250BA" w:rsidRPr="00944CD3" w:rsidRDefault="009250BA" w:rsidP="009250BA">
            <w:pPr>
              <w:bidi/>
              <w:jc w:val="left"/>
              <w:rPr>
                <w:rFonts w:asciiTheme="majorBidi" w:hAnsiTheme="majorBidi" w:cstheme="majorBidi"/>
                <w:sz w:val="20"/>
                <w:szCs w:val="20"/>
                <w:lang w:bidi="ar-LB"/>
              </w:rPr>
            </w:pPr>
            <w:r w:rsidRPr="00944CD3">
              <w:rPr>
                <w:rFonts w:asciiTheme="majorBidi" w:hAnsiTheme="majorBidi" w:cstheme="majorBidi"/>
                <w:sz w:val="20"/>
                <w:szCs w:val="20"/>
                <w:rtl/>
                <w:lang w:bidi="ar-LB"/>
              </w:rPr>
              <w:t>نيوي</w:t>
            </w:r>
          </w:p>
        </w:tc>
        <w:tc>
          <w:tcPr>
            <w:tcW w:w="1250" w:type="pct"/>
          </w:tcPr>
          <w:p w14:paraId="1EB1AACE" w14:textId="4949199E" w:rsidR="005758BD" w:rsidRPr="00944CD3" w:rsidRDefault="004D3B0A" w:rsidP="009250BA">
            <w:pPr>
              <w:bidi/>
              <w:jc w:val="left"/>
              <w:rPr>
                <w:rFonts w:asciiTheme="majorBidi" w:hAnsiTheme="majorBidi" w:cstheme="majorBidi"/>
                <w:sz w:val="20"/>
                <w:szCs w:val="20"/>
                <w:lang w:bidi="ar-LB"/>
              </w:rPr>
            </w:pPr>
            <w:r w:rsidRPr="00944CD3">
              <w:rPr>
                <w:rFonts w:asciiTheme="majorBidi" w:hAnsiTheme="majorBidi" w:cstheme="majorBidi"/>
                <w:sz w:val="20"/>
                <w:szCs w:val="20"/>
                <w:rtl/>
                <w:lang w:bidi="ar-LB"/>
              </w:rPr>
              <w:t>0.00</w:t>
            </w:r>
          </w:p>
        </w:tc>
        <w:tc>
          <w:tcPr>
            <w:tcW w:w="1250" w:type="pct"/>
          </w:tcPr>
          <w:p w14:paraId="7642EA71" w14:textId="1090A419" w:rsidR="005758BD" w:rsidRPr="00944CD3" w:rsidRDefault="004D3B0A" w:rsidP="009250BA">
            <w:pPr>
              <w:bidi/>
              <w:jc w:val="left"/>
              <w:rPr>
                <w:rFonts w:asciiTheme="majorBidi" w:hAnsiTheme="majorBidi" w:cstheme="majorBidi"/>
                <w:sz w:val="20"/>
                <w:szCs w:val="20"/>
                <w:lang w:bidi="ar-LB"/>
              </w:rPr>
            </w:pPr>
            <w:r w:rsidRPr="00944CD3">
              <w:rPr>
                <w:rFonts w:asciiTheme="majorBidi" w:hAnsiTheme="majorBidi" w:cstheme="majorBidi"/>
                <w:sz w:val="20"/>
                <w:szCs w:val="20"/>
                <w:rtl/>
                <w:lang w:bidi="ar-LB"/>
              </w:rPr>
              <w:t>70,000</w:t>
            </w:r>
          </w:p>
        </w:tc>
        <w:tc>
          <w:tcPr>
            <w:tcW w:w="1251" w:type="pct"/>
          </w:tcPr>
          <w:p w14:paraId="59B4F7FB" w14:textId="0335719F" w:rsidR="005758BD" w:rsidRPr="00944CD3" w:rsidRDefault="004D3B0A" w:rsidP="009250BA">
            <w:pPr>
              <w:bidi/>
              <w:jc w:val="left"/>
              <w:rPr>
                <w:rFonts w:asciiTheme="majorBidi" w:hAnsiTheme="majorBidi" w:cstheme="majorBidi"/>
                <w:color w:val="000000"/>
                <w:sz w:val="20"/>
                <w:szCs w:val="20"/>
                <w:lang w:bidi="ar-LB"/>
              </w:rPr>
            </w:pPr>
            <w:r w:rsidRPr="00944CD3">
              <w:rPr>
                <w:rFonts w:asciiTheme="majorBidi" w:hAnsiTheme="majorBidi" w:cstheme="majorBidi"/>
                <w:color w:val="000000"/>
                <w:sz w:val="20"/>
                <w:szCs w:val="20"/>
                <w:rtl/>
                <w:lang w:bidi="ar-LB"/>
              </w:rPr>
              <w:t>13,000</w:t>
            </w:r>
          </w:p>
        </w:tc>
      </w:tr>
      <w:tr w:rsidR="004D3B0A" w:rsidRPr="00944CD3" w14:paraId="70C9DEC8" w14:textId="0DFE03DD" w:rsidTr="000274A9">
        <w:trPr>
          <w:trHeight w:val="249"/>
        </w:trPr>
        <w:tc>
          <w:tcPr>
            <w:tcW w:w="1249" w:type="pct"/>
            <w:shd w:val="clear" w:color="auto" w:fill="auto"/>
          </w:tcPr>
          <w:p w14:paraId="0E2015A4" w14:textId="4FA4548A" w:rsidR="004D3B0A" w:rsidRPr="00944CD3" w:rsidRDefault="004D3B0A" w:rsidP="004D3B0A">
            <w:pPr>
              <w:bidi/>
              <w:jc w:val="left"/>
              <w:rPr>
                <w:rFonts w:asciiTheme="majorBidi" w:hAnsiTheme="majorBidi" w:cstheme="majorBidi"/>
                <w:sz w:val="20"/>
                <w:szCs w:val="20"/>
                <w:lang w:bidi="ar-LB"/>
              </w:rPr>
            </w:pPr>
            <w:r w:rsidRPr="00944CD3">
              <w:rPr>
                <w:rFonts w:asciiTheme="majorBidi" w:hAnsiTheme="majorBidi" w:cstheme="majorBidi"/>
                <w:sz w:val="20"/>
                <w:szCs w:val="20"/>
                <w:rtl/>
                <w:lang w:bidi="ar-LB"/>
              </w:rPr>
              <w:t>بالاو</w:t>
            </w:r>
          </w:p>
        </w:tc>
        <w:tc>
          <w:tcPr>
            <w:tcW w:w="1250" w:type="pct"/>
          </w:tcPr>
          <w:p w14:paraId="7FEAE115" w14:textId="78EADE79" w:rsidR="004D3B0A" w:rsidRPr="00944CD3" w:rsidRDefault="004D3B0A" w:rsidP="004D3B0A">
            <w:pPr>
              <w:bidi/>
              <w:jc w:val="left"/>
              <w:rPr>
                <w:rFonts w:asciiTheme="majorBidi" w:hAnsiTheme="majorBidi" w:cstheme="majorBidi"/>
                <w:sz w:val="20"/>
                <w:szCs w:val="20"/>
                <w:lang w:bidi="ar-LB"/>
              </w:rPr>
            </w:pPr>
            <w:r w:rsidRPr="00944CD3">
              <w:rPr>
                <w:rFonts w:asciiTheme="majorBidi" w:hAnsiTheme="majorBidi" w:cstheme="majorBidi"/>
                <w:sz w:val="20"/>
                <w:szCs w:val="20"/>
                <w:rtl/>
                <w:lang w:bidi="ar-LB"/>
              </w:rPr>
              <w:t>0.20</w:t>
            </w:r>
          </w:p>
        </w:tc>
        <w:tc>
          <w:tcPr>
            <w:tcW w:w="1250" w:type="pct"/>
          </w:tcPr>
          <w:p w14:paraId="76E5CA36" w14:textId="077BFEAB" w:rsidR="004D3B0A" w:rsidRPr="00944CD3" w:rsidRDefault="004D3B0A" w:rsidP="004D3B0A">
            <w:pPr>
              <w:bidi/>
              <w:jc w:val="left"/>
              <w:rPr>
                <w:rFonts w:asciiTheme="majorBidi" w:hAnsiTheme="majorBidi" w:cstheme="majorBidi"/>
                <w:sz w:val="20"/>
                <w:szCs w:val="20"/>
                <w:lang w:bidi="ar-LB"/>
              </w:rPr>
            </w:pPr>
            <w:r w:rsidRPr="00944CD3">
              <w:rPr>
                <w:rFonts w:asciiTheme="majorBidi" w:hAnsiTheme="majorBidi" w:cstheme="majorBidi"/>
                <w:sz w:val="20"/>
                <w:szCs w:val="20"/>
                <w:rtl/>
                <w:lang w:bidi="ar-LB"/>
              </w:rPr>
              <w:t>70,000</w:t>
            </w:r>
          </w:p>
        </w:tc>
        <w:tc>
          <w:tcPr>
            <w:tcW w:w="1251" w:type="pct"/>
          </w:tcPr>
          <w:p w14:paraId="64E6E1B7" w14:textId="2106B063" w:rsidR="004D3B0A" w:rsidRPr="00944CD3" w:rsidRDefault="004D3B0A" w:rsidP="004D3B0A">
            <w:pPr>
              <w:bidi/>
              <w:jc w:val="left"/>
              <w:rPr>
                <w:rFonts w:asciiTheme="majorBidi" w:hAnsiTheme="majorBidi" w:cstheme="majorBidi"/>
                <w:color w:val="000000"/>
                <w:sz w:val="20"/>
                <w:szCs w:val="20"/>
                <w:lang w:bidi="ar-LB"/>
              </w:rPr>
            </w:pPr>
            <w:r w:rsidRPr="00944CD3">
              <w:rPr>
                <w:rFonts w:asciiTheme="majorBidi" w:hAnsiTheme="majorBidi" w:cstheme="majorBidi"/>
                <w:color w:val="000000"/>
                <w:sz w:val="20"/>
                <w:szCs w:val="20"/>
                <w:rtl/>
                <w:lang w:bidi="ar-LB"/>
              </w:rPr>
              <w:t>18,000</w:t>
            </w:r>
          </w:p>
        </w:tc>
      </w:tr>
      <w:tr w:rsidR="004D3B0A" w:rsidRPr="00944CD3" w14:paraId="71147092" w14:textId="7B3BAC58" w:rsidTr="000274A9">
        <w:trPr>
          <w:trHeight w:val="249"/>
        </w:trPr>
        <w:tc>
          <w:tcPr>
            <w:tcW w:w="1249" w:type="pct"/>
            <w:shd w:val="clear" w:color="auto" w:fill="auto"/>
          </w:tcPr>
          <w:p w14:paraId="0B749E1D" w14:textId="6BD99761" w:rsidR="004D3B0A" w:rsidRPr="00944CD3" w:rsidRDefault="004D3B0A" w:rsidP="004D3B0A">
            <w:pPr>
              <w:bidi/>
              <w:jc w:val="left"/>
              <w:rPr>
                <w:rFonts w:asciiTheme="majorBidi" w:hAnsiTheme="majorBidi" w:cstheme="majorBidi"/>
                <w:sz w:val="20"/>
                <w:szCs w:val="20"/>
                <w:lang w:bidi="ar-LB"/>
              </w:rPr>
            </w:pPr>
            <w:r w:rsidRPr="00944CD3">
              <w:rPr>
                <w:rFonts w:asciiTheme="majorBidi" w:hAnsiTheme="majorBidi" w:cstheme="majorBidi"/>
                <w:sz w:val="20"/>
                <w:szCs w:val="20"/>
                <w:rtl/>
                <w:lang w:bidi="ar-LB"/>
              </w:rPr>
              <w:t>ساموا</w:t>
            </w:r>
          </w:p>
        </w:tc>
        <w:tc>
          <w:tcPr>
            <w:tcW w:w="1250" w:type="pct"/>
          </w:tcPr>
          <w:p w14:paraId="13E270F7" w14:textId="7BA52BC4" w:rsidR="004D3B0A" w:rsidRPr="00944CD3" w:rsidRDefault="004D3B0A" w:rsidP="004D3B0A">
            <w:pPr>
              <w:bidi/>
              <w:jc w:val="left"/>
              <w:rPr>
                <w:rFonts w:asciiTheme="majorBidi" w:hAnsiTheme="majorBidi" w:cstheme="majorBidi"/>
                <w:sz w:val="20"/>
                <w:szCs w:val="20"/>
                <w:lang w:bidi="ar-LB"/>
              </w:rPr>
            </w:pPr>
            <w:r w:rsidRPr="00944CD3">
              <w:rPr>
                <w:rFonts w:asciiTheme="majorBidi" w:hAnsiTheme="majorBidi" w:cstheme="majorBidi"/>
                <w:sz w:val="20"/>
                <w:szCs w:val="20"/>
                <w:rtl/>
                <w:lang w:bidi="ar-LB"/>
              </w:rPr>
              <w:t>0.30</w:t>
            </w:r>
          </w:p>
        </w:tc>
        <w:tc>
          <w:tcPr>
            <w:tcW w:w="1250" w:type="pct"/>
          </w:tcPr>
          <w:p w14:paraId="547CF996" w14:textId="2F38D534" w:rsidR="004D3B0A" w:rsidRPr="00944CD3" w:rsidRDefault="004D3B0A" w:rsidP="004D3B0A">
            <w:pPr>
              <w:bidi/>
              <w:jc w:val="left"/>
              <w:rPr>
                <w:rFonts w:asciiTheme="majorBidi" w:hAnsiTheme="majorBidi" w:cstheme="majorBidi"/>
                <w:sz w:val="20"/>
                <w:szCs w:val="20"/>
                <w:lang w:bidi="ar-LB"/>
              </w:rPr>
            </w:pPr>
            <w:r w:rsidRPr="00944CD3">
              <w:rPr>
                <w:rFonts w:asciiTheme="majorBidi" w:hAnsiTheme="majorBidi" w:cstheme="majorBidi"/>
                <w:sz w:val="20"/>
                <w:szCs w:val="20"/>
                <w:rtl/>
                <w:lang w:bidi="ar-LB"/>
              </w:rPr>
              <w:t>70,000</w:t>
            </w:r>
          </w:p>
        </w:tc>
        <w:tc>
          <w:tcPr>
            <w:tcW w:w="1251" w:type="pct"/>
          </w:tcPr>
          <w:p w14:paraId="3B4FB636" w14:textId="71C801EE" w:rsidR="004D3B0A" w:rsidRPr="00944CD3" w:rsidRDefault="004D3B0A" w:rsidP="004D3B0A">
            <w:pPr>
              <w:bidi/>
              <w:jc w:val="left"/>
              <w:rPr>
                <w:rFonts w:asciiTheme="majorBidi" w:hAnsiTheme="majorBidi" w:cstheme="majorBidi"/>
                <w:color w:val="000000"/>
                <w:sz w:val="20"/>
                <w:szCs w:val="20"/>
                <w:lang w:bidi="ar-LB"/>
              </w:rPr>
            </w:pPr>
            <w:r w:rsidRPr="00944CD3">
              <w:rPr>
                <w:rFonts w:asciiTheme="majorBidi" w:hAnsiTheme="majorBidi" w:cstheme="majorBidi"/>
                <w:color w:val="000000"/>
                <w:sz w:val="20"/>
                <w:szCs w:val="20"/>
                <w:rtl/>
                <w:lang w:bidi="ar-LB"/>
              </w:rPr>
              <w:t>24,000</w:t>
            </w:r>
          </w:p>
        </w:tc>
      </w:tr>
      <w:tr w:rsidR="004D3B0A" w:rsidRPr="00944CD3" w14:paraId="2529B0DB" w14:textId="5DBA5D85" w:rsidTr="000274A9">
        <w:trPr>
          <w:trHeight w:val="249"/>
        </w:trPr>
        <w:tc>
          <w:tcPr>
            <w:tcW w:w="1249" w:type="pct"/>
            <w:shd w:val="clear" w:color="auto" w:fill="auto"/>
          </w:tcPr>
          <w:p w14:paraId="382F7DC3" w14:textId="65F56BE9" w:rsidR="004D3B0A" w:rsidRPr="00944CD3" w:rsidRDefault="004D3B0A" w:rsidP="004D3B0A">
            <w:pPr>
              <w:bidi/>
              <w:jc w:val="left"/>
              <w:rPr>
                <w:rFonts w:asciiTheme="majorBidi" w:hAnsiTheme="majorBidi" w:cstheme="majorBidi"/>
                <w:sz w:val="20"/>
                <w:szCs w:val="20"/>
                <w:lang w:bidi="ar-LB"/>
              </w:rPr>
            </w:pPr>
            <w:r w:rsidRPr="00944CD3">
              <w:rPr>
                <w:rFonts w:asciiTheme="majorBidi" w:hAnsiTheme="majorBidi" w:cstheme="majorBidi"/>
                <w:sz w:val="20"/>
                <w:szCs w:val="20"/>
                <w:rtl/>
                <w:lang w:bidi="ar-LB"/>
              </w:rPr>
              <w:t>جزر سليمان</w:t>
            </w:r>
          </w:p>
        </w:tc>
        <w:tc>
          <w:tcPr>
            <w:tcW w:w="1250" w:type="pct"/>
          </w:tcPr>
          <w:p w14:paraId="10F86AE6" w14:textId="1E7F0F9A" w:rsidR="004D3B0A" w:rsidRPr="00944CD3" w:rsidRDefault="004D3B0A" w:rsidP="004D3B0A">
            <w:pPr>
              <w:bidi/>
              <w:jc w:val="left"/>
              <w:rPr>
                <w:rFonts w:asciiTheme="majorBidi" w:hAnsiTheme="majorBidi" w:cstheme="majorBidi"/>
                <w:sz w:val="20"/>
                <w:szCs w:val="20"/>
                <w:lang w:bidi="ar-LB"/>
              </w:rPr>
            </w:pPr>
            <w:r w:rsidRPr="00944CD3">
              <w:rPr>
                <w:rFonts w:asciiTheme="majorBidi" w:hAnsiTheme="majorBidi" w:cstheme="majorBidi"/>
                <w:sz w:val="20"/>
                <w:szCs w:val="20"/>
                <w:rtl/>
                <w:lang w:bidi="ar-LB"/>
              </w:rPr>
              <w:t>2.00</w:t>
            </w:r>
          </w:p>
        </w:tc>
        <w:tc>
          <w:tcPr>
            <w:tcW w:w="1250" w:type="pct"/>
          </w:tcPr>
          <w:p w14:paraId="75B46415" w14:textId="495B664D" w:rsidR="004D3B0A" w:rsidRPr="00944CD3" w:rsidRDefault="004D3B0A" w:rsidP="004D3B0A">
            <w:pPr>
              <w:bidi/>
              <w:jc w:val="left"/>
              <w:rPr>
                <w:rFonts w:asciiTheme="majorBidi" w:hAnsiTheme="majorBidi" w:cstheme="majorBidi"/>
                <w:sz w:val="20"/>
                <w:szCs w:val="20"/>
                <w:lang w:bidi="ar-LB"/>
              </w:rPr>
            </w:pPr>
            <w:r w:rsidRPr="00944CD3">
              <w:rPr>
                <w:rFonts w:asciiTheme="majorBidi" w:hAnsiTheme="majorBidi" w:cstheme="majorBidi"/>
                <w:sz w:val="20"/>
                <w:szCs w:val="20"/>
                <w:rtl/>
                <w:lang w:bidi="ar-LB"/>
              </w:rPr>
              <w:t>80,000</w:t>
            </w:r>
          </w:p>
        </w:tc>
        <w:tc>
          <w:tcPr>
            <w:tcW w:w="1251" w:type="pct"/>
          </w:tcPr>
          <w:p w14:paraId="51A29E44" w14:textId="54FF1757" w:rsidR="004D3B0A" w:rsidRPr="00944CD3" w:rsidRDefault="004D3B0A" w:rsidP="004D3B0A">
            <w:pPr>
              <w:bidi/>
              <w:jc w:val="left"/>
              <w:rPr>
                <w:rFonts w:asciiTheme="majorBidi" w:hAnsiTheme="majorBidi" w:cstheme="majorBidi"/>
                <w:color w:val="000000"/>
                <w:sz w:val="20"/>
                <w:szCs w:val="20"/>
                <w:lang w:bidi="ar-LB"/>
              </w:rPr>
            </w:pPr>
            <w:r w:rsidRPr="00944CD3">
              <w:rPr>
                <w:rFonts w:asciiTheme="majorBidi" w:hAnsiTheme="majorBidi" w:cstheme="majorBidi"/>
                <w:color w:val="000000"/>
                <w:sz w:val="20"/>
                <w:szCs w:val="20"/>
                <w:rtl/>
                <w:lang w:bidi="ar-LB"/>
              </w:rPr>
              <w:t>24,000</w:t>
            </w:r>
          </w:p>
        </w:tc>
      </w:tr>
      <w:tr w:rsidR="004D3B0A" w:rsidRPr="00944CD3" w14:paraId="44F7D719" w14:textId="34E424DE" w:rsidTr="000274A9">
        <w:trPr>
          <w:trHeight w:val="249"/>
        </w:trPr>
        <w:tc>
          <w:tcPr>
            <w:tcW w:w="1249" w:type="pct"/>
            <w:shd w:val="clear" w:color="auto" w:fill="auto"/>
          </w:tcPr>
          <w:p w14:paraId="4B7276FB" w14:textId="79798985" w:rsidR="004D3B0A" w:rsidRPr="00944CD3" w:rsidRDefault="004D3B0A" w:rsidP="004D3B0A">
            <w:pPr>
              <w:bidi/>
              <w:jc w:val="left"/>
              <w:rPr>
                <w:rFonts w:asciiTheme="majorBidi" w:hAnsiTheme="majorBidi" w:cstheme="majorBidi"/>
                <w:sz w:val="20"/>
                <w:szCs w:val="20"/>
                <w:lang w:bidi="ar-LB"/>
              </w:rPr>
            </w:pPr>
            <w:r w:rsidRPr="00944CD3">
              <w:rPr>
                <w:rFonts w:asciiTheme="majorBidi" w:hAnsiTheme="majorBidi" w:cstheme="majorBidi"/>
                <w:sz w:val="20"/>
                <w:szCs w:val="20"/>
                <w:rtl/>
                <w:lang w:bidi="ar-LB"/>
              </w:rPr>
              <w:t>تونغا</w:t>
            </w:r>
          </w:p>
        </w:tc>
        <w:tc>
          <w:tcPr>
            <w:tcW w:w="1250" w:type="pct"/>
          </w:tcPr>
          <w:p w14:paraId="014B6895" w14:textId="02893488" w:rsidR="004D3B0A" w:rsidRPr="00944CD3" w:rsidRDefault="004D3B0A" w:rsidP="004D3B0A">
            <w:pPr>
              <w:tabs>
                <w:tab w:val="left" w:pos="1392"/>
              </w:tabs>
              <w:bidi/>
              <w:jc w:val="left"/>
              <w:rPr>
                <w:rFonts w:asciiTheme="majorBidi" w:hAnsiTheme="majorBidi" w:cstheme="majorBidi"/>
                <w:sz w:val="20"/>
                <w:szCs w:val="20"/>
                <w:lang w:bidi="ar-LB"/>
              </w:rPr>
            </w:pPr>
            <w:r w:rsidRPr="00944CD3">
              <w:rPr>
                <w:rFonts w:asciiTheme="majorBidi" w:hAnsiTheme="majorBidi" w:cstheme="majorBidi"/>
                <w:sz w:val="20"/>
                <w:szCs w:val="20"/>
                <w:rtl/>
                <w:lang w:bidi="ar-LB"/>
              </w:rPr>
              <w:t>0.10</w:t>
            </w:r>
          </w:p>
        </w:tc>
        <w:tc>
          <w:tcPr>
            <w:tcW w:w="1250" w:type="pct"/>
          </w:tcPr>
          <w:p w14:paraId="0B9A00B1" w14:textId="314AEEDD" w:rsidR="004D3B0A" w:rsidRPr="00944CD3" w:rsidRDefault="004D3B0A" w:rsidP="004D3B0A">
            <w:pPr>
              <w:tabs>
                <w:tab w:val="left" w:pos="1392"/>
              </w:tabs>
              <w:bidi/>
              <w:jc w:val="left"/>
              <w:rPr>
                <w:rFonts w:asciiTheme="majorBidi" w:hAnsiTheme="majorBidi" w:cstheme="majorBidi"/>
                <w:sz w:val="20"/>
                <w:szCs w:val="20"/>
                <w:lang w:bidi="ar-LB"/>
              </w:rPr>
            </w:pPr>
            <w:r w:rsidRPr="00944CD3">
              <w:rPr>
                <w:rFonts w:asciiTheme="majorBidi" w:hAnsiTheme="majorBidi" w:cstheme="majorBidi"/>
                <w:sz w:val="20"/>
                <w:szCs w:val="20"/>
                <w:rtl/>
                <w:lang w:bidi="ar-LB"/>
              </w:rPr>
              <w:t>70,000</w:t>
            </w:r>
          </w:p>
        </w:tc>
        <w:tc>
          <w:tcPr>
            <w:tcW w:w="1251" w:type="pct"/>
          </w:tcPr>
          <w:p w14:paraId="2F6721EE" w14:textId="63EEE45F" w:rsidR="004D3B0A" w:rsidRPr="00944CD3" w:rsidRDefault="004D3B0A" w:rsidP="004D3B0A">
            <w:pPr>
              <w:bidi/>
              <w:jc w:val="left"/>
              <w:rPr>
                <w:rFonts w:asciiTheme="majorBidi" w:hAnsiTheme="majorBidi" w:cstheme="majorBidi"/>
                <w:color w:val="000000"/>
                <w:sz w:val="20"/>
                <w:szCs w:val="20"/>
                <w:lang w:bidi="ar-LB"/>
              </w:rPr>
            </w:pPr>
            <w:r w:rsidRPr="00944CD3">
              <w:rPr>
                <w:rFonts w:asciiTheme="majorBidi" w:hAnsiTheme="majorBidi" w:cstheme="majorBidi"/>
                <w:color w:val="000000"/>
                <w:sz w:val="20"/>
                <w:szCs w:val="20"/>
                <w:rtl/>
                <w:lang w:bidi="ar-LB"/>
              </w:rPr>
              <w:t>24,000</w:t>
            </w:r>
          </w:p>
        </w:tc>
      </w:tr>
      <w:tr w:rsidR="004D3B0A" w:rsidRPr="00944CD3" w14:paraId="757D8244" w14:textId="02C8A33C" w:rsidTr="000274A9">
        <w:trPr>
          <w:trHeight w:val="249"/>
        </w:trPr>
        <w:tc>
          <w:tcPr>
            <w:tcW w:w="1249" w:type="pct"/>
            <w:shd w:val="clear" w:color="auto" w:fill="auto"/>
          </w:tcPr>
          <w:p w14:paraId="7303B20C" w14:textId="15411D83" w:rsidR="004D3B0A" w:rsidRPr="00944CD3" w:rsidRDefault="004D3B0A" w:rsidP="004D3B0A">
            <w:pPr>
              <w:bidi/>
              <w:jc w:val="left"/>
              <w:rPr>
                <w:rFonts w:asciiTheme="majorBidi" w:hAnsiTheme="majorBidi" w:cstheme="majorBidi"/>
                <w:sz w:val="20"/>
                <w:szCs w:val="20"/>
                <w:lang w:bidi="ar-LB"/>
              </w:rPr>
            </w:pPr>
            <w:r w:rsidRPr="00944CD3">
              <w:rPr>
                <w:rFonts w:asciiTheme="majorBidi" w:hAnsiTheme="majorBidi" w:cstheme="majorBidi"/>
                <w:sz w:val="20"/>
                <w:szCs w:val="20"/>
                <w:rtl/>
                <w:lang w:bidi="ar-LB"/>
              </w:rPr>
              <w:t>توفالو</w:t>
            </w:r>
          </w:p>
        </w:tc>
        <w:tc>
          <w:tcPr>
            <w:tcW w:w="1250" w:type="pct"/>
          </w:tcPr>
          <w:p w14:paraId="6FD2651A" w14:textId="3DBA414A" w:rsidR="004D3B0A" w:rsidRPr="00944CD3" w:rsidRDefault="004D3B0A" w:rsidP="004D3B0A">
            <w:pPr>
              <w:bidi/>
              <w:jc w:val="left"/>
              <w:rPr>
                <w:rFonts w:asciiTheme="majorBidi" w:hAnsiTheme="majorBidi" w:cstheme="majorBidi"/>
                <w:sz w:val="20"/>
                <w:szCs w:val="20"/>
                <w:lang w:bidi="ar-LB"/>
              </w:rPr>
            </w:pPr>
            <w:r w:rsidRPr="00944CD3">
              <w:rPr>
                <w:rFonts w:asciiTheme="majorBidi" w:hAnsiTheme="majorBidi" w:cstheme="majorBidi"/>
                <w:sz w:val="20"/>
                <w:szCs w:val="20"/>
                <w:rtl/>
                <w:lang w:bidi="ar-LB"/>
              </w:rPr>
              <w:t>0.10</w:t>
            </w:r>
          </w:p>
        </w:tc>
        <w:tc>
          <w:tcPr>
            <w:tcW w:w="1250" w:type="pct"/>
          </w:tcPr>
          <w:p w14:paraId="0D33077F" w14:textId="330772A5" w:rsidR="004D3B0A" w:rsidRPr="00944CD3" w:rsidRDefault="004D3B0A" w:rsidP="004D3B0A">
            <w:pPr>
              <w:bidi/>
              <w:jc w:val="left"/>
              <w:rPr>
                <w:rFonts w:asciiTheme="majorBidi" w:hAnsiTheme="majorBidi" w:cstheme="majorBidi"/>
                <w:sz w:val="20"/>
                <w:szCs w:val="20"/>
                <w:lang w:bidi="ar-LB"/>
              </w:rPr>
            </w:pPr>
            <w:r w:rsidRPr="00944CD3">
              <w:rPr>
                <w:rFonts w:asciiTheme="majorBidi" w:hAnsiTheme="majorBidi" w:cstheme="majorBidi"/>
                <w:sz w:val="20"/>
                <w:szCs w:val="20"/>
                <w:rtl/>
                <w:lang w:bidi="ar-LB"/>
              </w:rPr>
              <w:t>70,000</w:t>
            </w:r>
          </w:p>
        </w:tc>
        <w:tc>
          <w:tcPr>
            <w:tcW w:w="1251" w:type="pct"/>
          </w:tcPr>
          <w:p w14:paraId="662AE533" w14:textId="3AE90057" w:rsidR="004D3B0A" w:rsidRPr="00944CD3" w:rsidRDefault="004D3B0A" w:rsidP="004D3B0A">
            <w:pPr>
              <w:bidi/>
              <w:jc w:val="left"/>
              <w:rPr>
                <w:rFonts w:asciiTheme="majorBidi" w:hAnsiTheme="majorBidi" w:cstheme="majorBidi"/>
                <w:color w:val="000000"/>
                <w:sz w:val="20"/>
                <w:szCs w:val="20"/>
                <w:lang w:bidi="ar-LB"/>
              </w:rPr>
            </w:pPr>
            <w:r w:rsidRPr="00944CD3">
              <w:rPr>
                <w:rFonts w:asciiTheme="majorBidi" w:hAnsiTheme="majorBidi" w:cstheme="majorBidi"/>
                <w:color w:val="000000"/>
                <w:sz w:val="20"/>
                <w:szCs w:val="20"/>
                <w:rtl/>
                <w:lang w:bidi="ar-LB"/>
              </w:rPr>
              <w:t>13,000</w:t>
            </w:r>
          </w:p>
        </w:tc>
      </w:tr>
      <w:tr w:rsidR="004D3B0A" w:rsidRPr="00944CD3" w14:paraId="1F58EF87" w14:textId="106614F4" w:rsidTr="000274A9">
        <w:trPr>
          <w:trHeight w:val="249"/>
        </w:trPr>
        <w:tc>
          <w:tcPr>
            <w:tcW w:w="1249" w:type="pct"/>
            <w:shd w:val="clear" w:color="auto" w:fill="auto"/>
          </w:tcPr>
          <w:p w14:paraId="6AFB533A" w14:textId="69951FDD" w:rsidR="004D3B0A" w:rsidRPr="00944CD3" w:rsidRDefault="004D3B0A" w:rsidP="004D3B0A">
            <w:pPr>
              <w:bidi/>
              <w:jc w:val="left"/>
              <w:rPr>
                <w:rFonts w:asciiTheme="majorBidi" w:hAnsiTheme="majorBidi" w:cstheme="majorBidi"/>
                <w:sz w:val="20"/>
                <w:szCs w:val="20"/>
                <w:lang w:bidi="ar-LB"/>
              </w:rPr>
            </w:pPr>
            <w:r w:rsidRPr="00944CD3">
              <w:rPr>
                <w:rFonts w:asciiTheme="majorBidi" w:hAnsiTheme="majorBidi" w:cstheme="majorBidi"/>
                <w:sz w:val="20"/>
                <w:szCs w:val="20"/>
                <w:rtl/>
                <w:lang w:bidi="ar-LB"/>
              </w:rPr>
              <w:t>فانواتو</w:t>
            </w:r>
          </w:p>
        </w:tc>
        <w:tc>
          <w:tcPr>
            <w:tcW w:w="1250" w:type="pct"/>
          </w:tcPr>
          <w:p w14:paraId="46B4C0E5" w14:textId="5A53B59E" w:rsidR="004D3B0A" w:rsidRPr="00944CD3" w:rsidRDefault="004D3B0A" w:rsidP="004D3B0A">
            <w:pPr>
              <w:bidi/>
              <w:jc w:val="left"/>
              <w:rPr>
                <w:rFonts w:asciiTheme="majorBidi" w:hAnsiTheme="majorBidi" w:cstheme="majorBidi"/>
                <w:sz w:val="20"/>
                <w:szCs w:val="20"/>
                <w:lang w:bidi="ar-LB"/>
              </w:rPr>
            </w:pPr>
            <w:r w:rsidRPr="00944CD3">
              <w:rPr>
                <w:rFonts w:asciiTheme="majorBidi" w:hAnsiTheme="majorBidi" w:cstheme="majorBidi"/>
                <w:sz w:val="20"/>
                <w:szCs w:val="20"/>
                <w:rtl/>
                <w:lang w:bidi="ar-LB"/>
              </w:rPr>
              <w:t>0.30</w:t>
            </w:r>
          </w:p>
        </w:tc>
        <w:tc>
          <w:tcPr>
            <w:tcW w:w="1250" w:type="pct"/>
          </w:tcPr>
          <w:p w14:paraId="3F979BAC" w14:textId="01F4B610" w:rsidR="004D3B0A" w:rsidRPr="00944CD3" w:rsidRDefault="004D3B0A" w:rsidP="004D3B0A">
            <w:pPr>
              <w:bidi/>
              <w:jc w:val="left"/>
              <w:rPr>
                <w:rFonts w:asciiTheme="majorBidi" w:hAnsiTheme="majorBidi" w:cstheme="majorBidi"/>
                <w:sz w:val="20"/>
                <w:szCs w:val="20"/>
                <w:lang w:bidi="ar-LB"/>
              </w:rPr>
            </w:pPr>
            <w:r w:rsidRPr="00944CD3">
              <w:rPr>
                <w:rFonts w:asciiTheme="majorBidi" w:hAnsiTheme="majorBidi" w:cstheme="majorBidi"/>
                <w:sz w:val="20"/>
                <w:szCs w:val="20"/>
                <w:rtl/>
                <w:lang w:bidi="ar-LB"/>
              </w:rPr>
              <w:t>70,000</w:t>
            </w:r>
          </w:p>
        </w:tc>
        <w:tc>
          <w:tcPr>
            <w:tcW w:w="1251" w:type="pct"/>
          </w:tcPr>
          <w:p w14:paraId="373E9827" w14:textId="01D90CA8" w:rsidR="004D3B0A" w:rsidRPr="00944CD3" w:rsidRDefault="004D3B0A" w:rsidP="004D3B0A">
            <w:pPr>
              <w:bidi/>
              <w:jc w:val="left"/>
              <w:rPr>
                <w:rFonts w:asciiTheme="majorBidi" w:hAnsiTheme="majorBidi" w:cstheme="majorBidi"/>
                <w:color w:val="000000"/>
                <w:sz w:val="20"/>
                <w:szCs w:val="20"/>
                <w:lang w:bidi="ar-LB"/>
              </w:rPr>
            </w:pPr>
            <w:r w:rsidRPr="00944CD3">
              <w:rPr>
                <w:rFonts w:asciiTheme="majorBidi" w:hAnsiTheme="majorBidi" w:cstheme="majorBidi"/>
                <w:color w:val="000000"/>
                <w:sz w:val="20"/>
                <w:szCs w:val="20"/>
                <w:rtl/>
                <w:lang w:bidi="ar-LB"/>
              </w:rPr>
              <w:t>24,000</w:t>
            </w:r>
          </w:p>
        </w:tc>
      </w:tr>
      <w:tr w:rsidR="004D3B0A" w:rsidRPr="00944CD3" w14:paraId="01161C14" w14:textId="1F425FA8" w:rsidTr="000274A9">
        <w:trPr>
          <w:trHeight w:val="249"/>
        </w:trPr>
        <w:tc>
          <w:tcPr>
            <w:tcW w:w="1249" w:type="pct"/>
            <w:shd w:val="clear" w:color="auto" w:fill="auto"/>
          </w:tcPr>
          <w:p w14:paraId="5B585B7D" w14:textId="799311CC" w:rsidR="004D3B0A" w:rsidRPr="00944CD3" w:rsidRDefault="004D3B0A" w:rsidP="004D3B0A">
            <w:pPr>
              <w:bidi/>
              <w:jc w:val="left"/>
              <w:rPr>
                <w:rFonts w:asciiTheme="majorBidi" w:hAnsiTheme="majorBidi" w:cstheme="majorBidi"/>
                <w:sz w:val="20"/>
                <w:szCs w:val="20"/>
                <w:rtl/>
                <w:lang w:val="en-US" w:bidi="ar-LB"/>
              </w:rPr>
            </w:pPr>
            <w:r w:rsidRPr="00944CD3">
              <w:rPr>
                <w:rFonts w:asciiTheme="majorBidi" w:hAnsiTheme="majorBidi" w:cstheme="majorBidi"/>
                <w:sz w:val="20"/>
                <w:szCs w:val="20"/>
                <w:rtl/>
                <w:lang w:val="en-US" w:bidi="ar-LB"/>
              </w:rPr>
              <w:t>الإقليم</w:t>
            </w:r>
          </w:p>
        </w:tc>
        <w:tc>
          <w:tcPr>
            <w:tcW w:w="1250" w:type="pct"/>
          </w:tcPr>
          <w:p w14:paraId="67BAB747" w14:textId="35B1B77D" w:rsidR="004D3B0A" w:rsidRPr="00944CD3" w:rsidRDefault="004D3B0A" w:rsidP="004D3B0A">
            <w:pPr>
              <w:bidi/>
              <w:jc w:val="left"/>
              <w:rPr>
                <w:rFonts w:asciiTheme="majorBidi" w:hAnsiTheme="majorBidi" w:cstheme="majorBidi"/>
                <w:sz w:val="20"/>
                <w:szCs w:val="20"/>
                <w:rtl/>
                <w:lang w:bidi="ar-LB"/>
              </w:rPr>
            </w:pPr>
            <w:r w:rsidRPr="00944CD3">
              <w:rPr>
                <w:rFonts w:asciiTheme="majorBidi" w:hAnsiTheme="majorBidi" w:cstheme="majorBidi"/>
                <w:sz w:val="20"/>
                <w:szCs w:val="20"/>
                <w:rtl/>
                <w:lang w:bidi="ar-LB"/>
              </w:rPr>
              <w:t>لا ينطبق</w:t>
            </w:r>
          </w:p>
        </w:tc>
        <w:tc>
          <w:tcPr>
            <w:tcW w:w="1250" w:type="pct"/>
          </w:tcPr>
          <w:p w14:paraId="18DF6C74" w14:textId="281E1576" w:rsidR="004D3B0A" w:rsidRPr="00944CD3" w:rsidRDefault="004D3B0A" w:rsidP="004D3B0A">
            <w:pPr>
              <w:bidi/>
              <w:jc w:val="left"/>
              <w:rPr>
                <w:rFonts w:asciiTheme="majorBidi" w:hAnsiTheme="majorBidi" w:cstheme="majorBidi"/>
                <w:sz w:val="20"/>
                <w:szCs w:val="20"/>
                <w:lang w:bidi="ar-LB"/>
              </w:rPr>
            </w:pPr>
            <w:r w:rsidRPr="00944CD3">
              <w:rPr>
                <w:rFonts w:asciiTheme="majorBidi" w:hAnsiTheme="majorBidi" w:cstheme="majorBidi"/>
                <w:sz w:val="20"/>
                <w:szCs w:val="20"/>
                <w:rtl/>
                <w:lang w:bidi="ar-LB"/>
              </w:rPr>
              <w:t>لا ينطبق</w:t>
            </w:r>
          </w:p>
        </w:tc>
        <w:tc>
          <w:tcPr>
            <w:tcW w:w="1251" w:type="pct"/>
          </w:tcPr>
          <w:p w14:paraId="505C6A06" w14:textId="21FA7815" w:rsidR="004D3B0A" w:rsidRPr="00944CD3" w:rsidRDefault="004D3B0A" w:rsidP="004D3B0A">
            <w:pPr>
              <w:bidi/>
              <w:jc w:val="left"/>
              <w:rPr>
                <w:rFonts w:asciiTheme="majorBidi" w:hAnsiTheme="majorBidi" w:cstheme="majorBidi"/>
                <w:color w:val="000000"/>
                <w:sz w:val="20"/>
                <w:szCs w:val="20"/>
                <w:lang w:bidi="ar-LB"/>
              </w:rPr>
            </w:pPr>
            <w:r w:rsidRPr="00944CD3">
              <w:rPr>
                <w:rFonts w:asciiTheme="majorBidi" w:hAnsiTheme="majorBidi" w:cstheme="majorBidi"/>
                <w:color w:val="000000"/>
                <w:sz w:val="20"/>
                <w:szCs w:val="20"/>
                <w:rtl/>
                <w:lang w:bidi="ar-LB"/>
              </w:rPr>
              <w:t>640,000</w:t>
            </w:r>
          </w:p>
        </w:tc>
      </w:tr>
      <w:tr w:rsidR="004D3B0A" w:rsidRPr="00944CD3" w14:paraId="4802DEEC" w14:textId="50CDFEC7" w:rsidTr="000274A9">
        <w:trPr>
          <w:trHeight w:val="249"/>
        </w:trPr>
        <w:tc>
          <w:tcPr>
            <w:tcW w:w="1249" w:type="pct"/>
            <w:shd w:val="clear" w:color="auto" w:fill="auto"/>
          </w:tcPr>
          <w:p w14:paraId="31E9DBD2" w14:textId="343EACDD" w:rsidR="004D3B0A" w:rsidRPr="00944CD3" w:rsidRDefault="004D3B0A" w:rsidP="004D3B0A">
            <w:pPr>
              <w:bidi/>
              <w:jc w:val="left"/>
              <w:rPr>
                <w:rFonts w:asciiTheme="majorBidi" w:hAnsiTheme="majorBidi" w:cstheme="majorBidi"/>
                <w:bCs/>
                <w:sz w:val="20"/>
                <w:szCs w:val="20"/>
                <w:lang w:bidi="ar-LB"/>
              </w:rPr>
            </w:pPr>
            <w:r w:rsidRPr="00944CD3">
              <w:rPr>
                <w:rFonts w:asciiTheme="majorBidi" w:hAnsiTheme="majorBidi" w:cstheme="majorBidi"/>
                <w:bCs/>
                <w:sz w:val="20"/>
                <w:szCs w:val="20"/>
                <w:rtl/>
                <w:lang w:val="en-US" w:bidi="ar-LB"/>
              </w:rPr>
              <w:t>المجموع</w:t>
            </w:r>
          </w:p>
        </w:tc>
        <w:tc>
          <w:tcPr>
            <w:tcW w:w="1250" w:type="pct"/>
          </w:tcPr>
          <w:p w14:paraId="73A2CF98" w14:textId="21F998DE" w:rsidR="004D3B0A" w:rsidRPr="00944CD3" w:rsidRDefault="004D3B0A" w:rsidP="004D3B0A">
            <w:pPr>
              <w:bidi/>
              <w:jc w:val="left"/>
              <w:rPr>
                <w:rFonts w:asciiTheme="majorBidi" w:hAnsiTheme="majorBidi" w:cstheme="majorBidi"/>
                <w:bCs/>
                <w:sz w:val="20"/>
                <w:szCs w:val="20"/>
                <w:lang w:bidi="ar-LB"/>
              </w:rPr>
            </w:pPr>
            <w:r w:rsidRPr="00944CD3">
              <w:rPr>
                <w:rFonts w:asciiTheme="majorBidi" w:hAnsiTheme="majorBidi" w:cstheme="majorBidi"/>
                <w:bCs/>
                <w:sz w:val="20"/>
                <w:szCs w:val="20"/>
                <w:rtl/>
                <w:lang w:bidi="ar-LB"/>
              </w:rPr>
              <w:t>9.33</w:t>
            </w:r>
          </w:p>
        </w:tc>
        <w:tc>
          <w:tcPr>
            <w:tcW w:w="1250" w:type="pct"/>
          </w:tcPr>
          <w:p w14:paraId="15A0CF31" w14:textId="406DFDD0" w:rsidR="004D3B0A" w:rsidRPr="00944CD3" w:rsidRDefault="004D3B0A" w:rsidP="004D3B0A">
            <w:pPr>
              <w:bidi/>
              <w:jc w:val="left"/>
              <w:rPr>
                <w:rFonts w:asciiTheme="majorBidi" w:hAnsiTheme="majorBidi" w:cstheme="majorBidi"/>
                <w:bCs/>
                <w:sz w:val="20"/>
                <w:szCs w:val="20"/>
                <w:lang w:bidi="ar-LB"/>
              </w:rPr>
            </w:pPr>
            <w:r w:rsidRPr="00944CD3">
              <w:rPr>
                <w:rFonts w:asciiTheme="majorBidi" w:hAnsiTheme="majorBidi" w:cstheme="majorBidi"/>
                <w:bCs/>
                <w:sz w:val="20"/>
                <w:szCs w:val="20"/>
                <w:rtl/>
                <w:lang w:bidi="ar-LB"/>
              </w:rPr>
              <w:t>930,000</w:t>
            </w:r>
          </w:p>
        </w:tc>
        <w:tc>
          <w:tcPr>
            <w:tcW w:w="1251" w:type="pct"/>
          </w:tcPr>
          <w:p w14:paraId="09B40AF0" w14:textId="13F5064E" w:rsidR="004D3B0A" w:rsidRPr="00944CD3" w:rsidRDefault="004D3B0A" w:rsidP="004D3B0A">
            <w:pPr>
              <w:bidi/>
              <w:jc w:val="left"/>
              <w:rPr>
                <w:rFonts w:asciiTheme="majorBidi" w:hAnsiTheme="majorBidi" w:cstheme="majorBidi"/>
                <w:bCs/>
                <w:color w:val="000000"/>
                <w:sz w:val="20"/>
                <w:szCs w:val="20"/>
                <w:lang w:bidi="ar-LB"/>
              </w:rPr>
            </w:pPr>
            <w:r w:rsidRPr="00944CD3">
              <w:rPr>
                <w:rFonts w:asciiTheme="majorBidi" w:hAnsiTheme="majorBidi" w:cstheme="majorBidi"/>
                <w:bCs/>
                <w:color w:val="000000"/>
                <w:sz w:val="20"/>
                <w:szCs w:val="20"/>
                <w:rtl/>
                <w:lang w:bidi="ar-LB"/>
              </w:rPr>
              <w:t>930,000</w:t>
            </w:r>
          </w:p>
        </w:tc>
      </w:tr>
    </w:tbl>
    <w:p w14:paraId="4BA1B951" w14:textId="70DE16E7" w:rsidR="00131A8A" w:rsidRPr="000274A9" w:rsidRDefault="00131A8A" w:rsidP="000274A9">
      <w:pPr>
        <w:pStyle w:val="Heading1"/>
        <w:numPr>
          <w:ilvl w:val="0"/>
          <w:numId w:val="0"/>
        </w:numPr>
        <w:bidi/>
        <w:spacing w:after="0"/>
        <w:rPr>
          <w:snapToGrid w:val="0"/>
          <w:color w:val="000000" w:themeColor="text1"/>
          <w:sz w:val="26"/>
          <w:szCs w:val="26"/>
          <w:rtl/>
          <w:lang w:bidi="ar-LB"/>
        </w:rPr>
      </w:pPr>
    </w:p>
    <w:p w14:paraId="60523FC0" w14:textId="1E5FE4F5" w:rsidR="00EA08A5" w:rsidRPr="00A70F85" w:rsidRDefault="005B5125" w:rsidP="00A70F85">
      <w:pPr>
        <w:pStyle w:val="ListParagraph"/>
        <w:numPr>
          <w:ilvl w:val="0"/>
          <w:numId w:val="50"/>
        </w:numPr>
        <w:bidi/>
        <w:spacing w:after="240" w:line="288" w:lineRule="auto"/>
        <w:ind w:left="0" w:firstLine="0"/>
        <w:contextualSpacing w:val="0"/>
        <w:rPr>
          <w:sz w:val="24"/>
          <w:szCs w:val="26"/>
          <w:lang w:bidi="ar-LB"/>
        </w:rPr>
      </w:pPr>
      <w:r w:rsidRPr="005B5125">
        <w:rPr>
          <w:sz w:val="24"/>
          <w:szCs w:val="26"/>
          <w:rtl/>
          <w:lang w:bidi="ar-LB"/>
        </w:rPr>
        <w:t xml:space="preserve">تشمل أنشطة الإعداد للمكون الإقليمي تطوير استراتيجية وطنية وإقليمية وسياسية وخطة عمل بشأن إدارة المواد الخاضعة للرقابة المستخدمة/غير المرغوب فيها وفق ظروف كل بلد على حدة؛ وجمع البيانات وتحليل المسح وتقدير المخزون؛ وتقييم الممارسات والبنية الأساسية والسياسات والأطر المؤسسية والتحديات القائمة بشأن إدارة المواد الخاضعة للرقابة غير المرغوب فيها في المنطقة؛ والتنبؤ بكميات المواد المستنفدة للأوزون/المواد الهيدروفلوروكربونية المستخدمة أو غير المرغوب فيها والتي قد تتطلب الاسترداد/إعادة التدوير/الاستصلاح أو التدمير في المستقبل؛ وتطوير نموذج تجاري/مالي على مستوى البلد </w:t>
      </w:r>
      <w:r w:rsidR="00B24F58">
        <w:rPr>
          <w:sz w:val="24"/>
          <w:szCs w:val="26"/>
          <w:rtl/>
          <w:lang w:bidi="ar-LB"/>
        </w:rPr>
        <w:t>و</w:t>
      </w:r>
      <w:r w:rsidRPr="005B5125">
        <w:rPr>
          <w:sz w:val="24"/>
          <w:szCs w:val="26"/>
          <w:rtl/>
          <w:lang w:bidi="ar-LB"/>
        </w:rPr>
        <w:t>مناسب لسياق كل بلد؛ وتقييم الامتثال الفني لمصنع الأفران الإسمنتية الحالي في فيجي؛ وتنظيم ورشتي عمل موضوعيتين حول تشغيل وإدارة والتخلص من المواد الخاضعة للرقابة المستخدمة أو غير المرغوب فيها لدعم اتخاذ القرار والاستراتيجية الإقليمية وخطط العمل للبلدان الجزرية في المحيط الهادئ. وتشمل أنشطة المكون الوطني جمع البيانات على المستوى الوطني لتقدير المخزون وتقييم البنية التحتية والسياسات الوطنية والأطر المؤسسية والتحديات؛ ومشاورات أصحاب المصلحة والاجتماعات الثنائية؛ وإدارة المشاريع ورصدها وإعداد التقارير المرحلية والتقرير النهائي على المستوى الوطني والتقييم.</w:t>
      </w:r>
    </w:p>
    <w:p w14:paraId="33B10FA9" w14:textId="77EECA9C" w:rsidR="007856A7" w:rsidRPr="007856A7" w:rsidRDefault="00FF5755" w:rsidP="007856A7">
      <w:pPr>
        <w:pStyle w:val="Heading1"/>
        <w:keepNext/>
        <w:numPr>
          <w:ilvl w:val="0"/>
          <w:numId w:val="0"/>
        </w:numPr>
        <w:bidi/>
        <w:rPr>
          <w:b/>
          <w:bCs/>
          <w:sz w:val="26"/>
          <w:szCs w:val="26"/>
          <w:lang w:bidi="ar-LB"/>
        </w:rPr>
      </w:pPr>
      <w:r w:rsidRPr="00FF5755">
        <w:rPr>
          <w:b/>
          <w:bCs/>
          <w:sz w:val="26"/>
          <w:szCs w:val="26"/>
          <w:rtl/>
          <w:lang w:bidi="ar-LB"/>
        </w:rPr>
        <w:t>توصية الأمانة</w:t>
      </w:r>
    </w:p>
    <w:p w14:paraId="058D3782" w14:textId="327D43D0" w:rsidR="00EA08A5" w:rsidRPr="00A70F85" w:rsidRDefault="00D00D6F" w:rsidP="00A70F85">
      <w:pPr>
        <w:pStyle w:val="ListParagraph"/>
        <w:numPr>
          <w:ilvl w:val="0"/>
          <w:numId w:val="50"/>
        </w:numPr>
        <w:bidi/>
        <w:spacing w:after="240" w:line="288" w:lineRule="auto"/>
        <w:ind w:left="0" w:firstLine="0"/>
        <w:contextualSpacing w:val="0"/>
        <w:rPr>
          <w:sz w:val="24"/>
          <w:szCs w:val="26"/>
          <w:lang w:bidi="ar-LB"/>
        </w:rPr>
      </w:pPr>
      <w:r w:rsidRPr="00D00D6F">
        <w:rPr>
          <w:sz w:val="24"/>
          <w:szCs w:val="26"/>
          <w:rtl/>
          <w:lang w:bidi="ar-LB"/>
        </w:rPr>
        <w:t>توصي الأمانة بالموافقة الشمولية على إعداد قوائم جرد إقليمية/وطنية لمخزون المواد الخاضعة للرقابة المستخدمة أو غير المرغوب فيها ووضع خطة لجمع هذه المواد ونقلها والتخلص منها لجزر كوك، وكيريباس، وفيجي، وجزر مارشال، وولايات ميكرونيزيا الموحدة، وناورو، ونيوي، وبالاو، وساموا، وجزر سليمان، وتونغا، وتوفالو، وفانواتو، بمستوى التمويل المبين في القسم ألف-5 من الجدول 1.</w:t>
      </w:r>
    </w:p>
    <w:p w14:paraId="5CF9660F" w14:textId="62E7B9CE" w:rsidR="007856A7" w:rsidRPr="007856A7" w:rsidRDefault="00D00D6F" w:rsidP="007856A7">
      <w:pPr>
        <w:pStyle w:val="Heading1"/>
        <w:keepNext/>
        <w:keepLines/>
        <w:numPr>
          <w:ilvl w:val="0"/>
          <w:numId w:val="0"/>
        </w:numPr>
        <w:tabs>
          <w:tab w:val="left" w:pos="720"/>
        </w:tabs>
        <w:bidi/>
        <w:rPr>
          <w:b/>
          <w:bCs/>
          <w:color w:val="000000" w:themeColor="text1"/>
          <w:sz w:val="26"/>
          <w:szCs w:val="26"/>
          <w:lang w:bidi="ar-LB"/>
        </w:rPr>
      </w:pPr>
      <w:r w:rsidRPr="00D00D6F">
        <w:rPr>
          <w:b/>
          <w:bCs/>
          <w:color w:val="000000" w:themeColor="text1"/>
          <w:sz w:val="26"/>
          <w:szCs w:val="26"/>
          <w:rtl/>
          <w:lang w:bidi="ar-LB"/>
        </w:rPr>
        <w:lastRenderedPageBreak/>
        <w:t>ألف-6: المساعدة الفنية للأنشطة التمكينية (المقرر 79/46)</w:t>
      </w:r>
    </w:p>
    <w:p w14:paraId="01E9A81E" w14:textId="3C059EE3" w:rsidR="007856A7" w:rsidRPr="007856A7" w:rsidRDefault="00D00D6F" w:rsidP="007856A7">
      <w:pPr>
        <w:keepNext/>
        <w:keepLines/>
        <w:bidi/>
        <w:spacing w:after="240"/>
        <w:rPr>
          <w:bCs/>
          <w:color w:val="000000" w:themeColor="text1"/>
          <w:sz w:val="26"/>
          <w:szCs w:val="26"/>
          <w:lang w:val="en-US" w:bidi="ar-LB"/>
        </w:rPr>
      </w:pPr>
      <w:r>
        <w:rPr>
          <w:bCs/>
          <w:color w:val="000000" w:themeColor="text1"/>
          <w:sz w:val="26"/>
          <w:szCs w:val="26"/>
          <w:rtl/>
          <w:lang w:val="en-US" w:bidi="ar-LB"/>
        </w:rPr>
        <w:t>خلفية</w:t>
      </w:r>
    </w:p>
    <w:p w14:paraId="62D733AF" w14:textId="3D6D8996" w:rsidR="00EA08A5" w:rsidRPr="00A70F85" w:rsidRDefault="001E78F2" w:rsidP="00A70F85">
      <w:pPr>
        <w:pStyle w:val="ListParagraph"/>
        <w:numPr>
          <w:ilvl w:val="0"/>
          <w:numId w:val="50"/>
        </w:numPr>
        <w:bidi/>
        <w:spacing w:after="240" w:line="288" w:lineRule="auto"/>
        <w:ind w:left="0" w:firstLine="0"/>
        <w:contextualSpacing w:val="0"/>
        <w:rPr>
          <w:sz w:val="24"/>
          <w:szCs w:val="26"/>
          <w:lang w:bidi="ar-LB"/>
        </w:rPr>
      </w:pPr>
      <w:r w:rsidRPr="001E78F2">
        <w:rPr>
          <w:sz w:val="24"/>
          <w:szCs w:val="26"/>
          <w:rtl/>
          <w:lang w:bidi="ar-LB"/>
        </w:rPr>
        <w:t>عملاً بالمقرر 79/46</w:t>
      </w:r>
      <w:r>
        <w:rPr>
          <w:rStyle w:val="FootnoteReference"/>
          <w:sz w:val="24"/>
          <w:szCs w:val="26"/>
          <w:rtl/>
          <w:lang w:bidi="ar-LB"/>
        </w:rPr>
        <w:footnoteReference w:id="10"/>
      </w:r>
      <w:r w:rsidRPr="001E78F2">
        <w:rPr>
          <w:sz w:val="24"/>
          <w:szCs w:val="26"/>
          <w:rtl/>
          <w:lang w:bidi="ar-LB"/>
        </w:rPr>
        <w:t>، قدمت اليونيب طلب تمويل لتنفيذ الأنشطة التمكينية للتخفيض التدريجي للمواد الهيدروفلوروكربونية في أنتيغوا وبربودا</w:t>
      </w:r>
      <w:r w:rsidR="0041368C">
        <w:rPr>
          <w:rStyle w:val="FootnoteReference"/>
          <w:sz w:val="24"/>
          <w:szCs w:val="26"/>
          <w:rtl/>
          <w:lang w:bidi="ar-LB"/>
        </w:rPr>
        <w:footnoteReference w:id="11"/>
      </w:r>
      <w:r w:rsidRPr="001E78F2">
        <w:rPr>
          <w:sz w:val="24"/>
          <w:szCs w:val="26"/>
          <w:rtl/>
          <w:lang w:bidi="ar-LB"/>
        </w:rPr>
        <w:t xml:space="preserve"> كما هو موضح في القسم ألف-6 من الجدول 1.</w:t>
      </w:r>
    </w:p>
    <w:p w14:paraId="4DB8E670" w14:textId="2564453E" w:rsidR="00EA08A5" w:rsidRPr="00A70F85" w:rsidRDefault="0041368C" w:rsidP="00A70F85">
      <w:pPr>
        <w:pStyle w:val="ListParagraph"/>
        <w:numPr>
          <w:ilvl w:val="0"/>
          <w:numId w:val="50"/>
        </w:numPr>
        <w:bidi/>
        <w:spacing w:after="240" w:line="288" w:lineRule="auto"/>
        <w:ind w:left="0" w:firstLine="0"/>
        <w:contextualSpacing w:val="0"/>
        <w:rPr>
          <w:sz w:val="24"/>
          <w:szCs w:val="26"/>
          <w:lang w:bidi="ar-LB"/>
        </w:rPr>
      </w:pPr>
      <w:r w:rsidRPr="0041368C">
        <w:rPr>
          <w:sz w:val="24"/>
          <w:szCs w:val="26"/>
          <w:rtl/>
          <w:lang w:bidi="ar-LB"/>
        </w:rPr>
        <w:t>تتألف الأنشطة التمكينية من تحليل السياسات والتشريعات الحالية المتعلقة بالأوزون والمناخ والتعديلات اللازمة لتنفيذ تعديل كيغالي؛ وجلستي مشاورات مع أصحاب المصلحة لتسهيل عملية المصادقة على المستوى الوطني؛ وصياغة وإتمام حزمة تشريعية للمصادقة على تعديل كيغالي؛ ومراجعة شاملة لنظام التراخيص والحصص وتحديث نظام التراخيص ورموز النظام المنسق الخاص بكل بلد للمواد الهيدروفلوروكربونية والبدائل؛ وتحري الرقابة المفروضة على المنتجات والمعدات القائمة على الهيدروفلوروكربون ودعم التدخلات ذات الصلة بالسياسات؛ وتقييم احتياجات التدريب لقطاع خدمة التبريد وتكييف الهواء؛ والمساعدة الفنية في جمع بيانات الهيدروفلوروكربون وإعداد التقارير عنها؛ وعقد ندوة وطنية حول التحول إلى بدائل ذات قدرة منخفضة على إحداث الاحترار العالمي وكفاءة استخدام الطاقة وإدارة دورة حياتها؛ وأنشطة التوعية بما في ذلك إنتاج نشرات معلومات حول تعديل كيغالي وكفاءة استخدام الطاقة.</w:t>
      </w:r>
    </w:p>
    <w:p w14:paraId="10295C58" w14:textId="407BC2F1" w:rsidR="007856A7" w:rsidRPr="006B0BD3" w:rsidRDefault="006B0BD3" w:rsidP="007856A7">
      <w:pPr>
        <w:pStyle w:val="Heading1"/>
        <w:keepNext/>
        <w:numPr>
          <w:ilvl w:val="0"/>
          <w:numId w:val="0"/>
        </w:numPr>
        <w:bidi/>
        <w:rPr>
          <w:bCs/>
          <w:color w:val="000000" w:themeColor="text1"/>
          <w:sz w:val="26"/>
          <w:szCs w:val="26"/>
          <w:lang w:bidi="ar-LB"/>
        </w:rPr>
      </w:pPr>
      <w:r w:rsidRPr="006B0BD3">
        <w:rPr>
          <w:bCs/>
          <w:color w:val="000000" w:themeColor="text1"/>
          <w:sz w:val="26"/>
          <w:szCs w:val="26"/>
          <w:rtl/>
          <w:lang w:bidi="ar-LB"/>
        </w:rPr>
        <w:t>تعليقات الأمانة</w:t>
      </w:r>
    </w:p>
    <w:p w14:paraId="7E166F43" w14:textId="1E4B14B1" w:rsidR="00EA08A5" w:rsidRPr="00A70F85" w:rsidRDefault="002B4004" w:rsidP="00A70F85">
      <w:pPr>
        <w:pStyle w:val="ListParagraph"/>
        <w:numPr>
          <w:ilvl w:val="0"/>
          <w:numId w:val="50"/>
        </w:numPr>
        <w:bidi/>
        <w:spacing w:after="240" w:line="288" w:lineRule="auto"/>
        <w:ind w:left="0" w:firstLine="0"/>
        <w:contextualSpacing w:val="0"/>
        <w:rPr>
          <w:sz w:val="24"/>
          <w:szCs w:val="26"/>
          <w:lang w:bidi="ar-LB"/>
        </w:rPr>
      </w:pPr>
      <w:r w:rsidRPr="002B4004">
        <w:rPr>
          <w:sz w:val="24"/>
          <w:szCs w:val="26"/>
          <w:rtl/>
          <w:lang w:bidi="ar-LB"/>
        </w:rPr>
        <w:t>استعرضت الأمانة طلب الأنشطة التمكينية وخلصت إلى أنه يفي بمتطلبات المقرر 79/46، على النحو المبين أدناه:</w:t>
      </w:r>
    </w:p>
    <w:p w14:paraId="0BC78D21" w14:textId="3368377F" w:rsidR="00C14E14" w:rsidRPr="00C14E14" w:rsidRDefault="002B4004" w:rsidP="00C14E14">
      <w:pPr>
        <w:pStyle w:val="ListParagraph"/>
        <w:numPr>
          <w:ilvl w:val="0"/>
          <w:numId w:val="62"/>
        </w:numPr>
        <w:bidi/>
        <w:spacing w:after="240" w:line="288" w:lineRule="auto"/>
        <w:ind w:left="1440" w:hanging="720"/>
        <w:contextualSpacing w:val="0"/>
        <w:rPr>
          <w:sz w:val="26"/>
          <w:szCs w:val="26"/>
          <w:lang w:bidi="ar-LB"/>
        </w:rPr>
      </w:pPr>
      <w:r w:rsidRPr="002B4004">
        <w:rPr>
          <w:sz w:val="26"/>
          <w:szCs w:val="26"/>
          <w:rtl/>
          <w:lang w:bidi="ar-LB"/>
        </w:rPr>
        <w:t>قدمت اليونيب خطاب مصادقة من حكومة أنتيغوا وبربودا؛</w:t>
      </w:r>
    </w:p>
    <w:p w14:paraId="41CFC352" w14:textId="37112FB6" w:rsidR="00C14E14" w:rsidRPr="00C14E14" w:rsidRDefault="002B4004" w:rsidP="00C14E14">
      <w:pPr>
        <w:pStyle w:val="ListParagraph"/>
        <w:numPr>
          <w:ilvl w:val="0"/>
          <w:numId w:val="62"/>
        </w:numPr>
        <w:bidi/>
        <w:spacing w:after="240" w:line="288" w:lineRule="auto"/>
        <w:ind w:left="1440" w:hanging="720"/>
        <w:contextualSpacing w:val="0"/>
        <w:rPr>
          <w:sz w:val="26"/>
          <w:szCs w:val="26"/>
          <w:lang w:bidi="ar-LB"/>
        </w:rPr>
      </w:pPr>
      <w:r w:rsidRPr="002B4004">
        <w:rPr>
          <w:sz w:val="26"/>
          <w:szCs w:val="26"/>
          <w:rtl/>
          <w:lang w:bidi="ar-LB"/>
        </w:rPr>
        <w:t>تضمن مقترح المشروع وصفاً للأنشطة التمكينية والترتيبات المؤسسية وتفصيل التكاليف والجدول الزمني للتنفيذ؛ و</w:t>
      </w:r>
    </w:p>
    <w:p w14:paraId="3825BFF7" w14:textId="12FE0F5B" w:rsidR="00C14E14" w:rsidRPr="00C14E14" w:rsidRDefault="002B4004" w:rsidP="00C14E14">
      <w:pPr>
        <w:pStyle w:val="ListParagraph"/>
        <w:numPr>
          <w:ilvl w:val="0"/>
          <w:numId w:val="62"/>
        </w:numPr>
        <w:bidi/>
        <w:spacing w:after="240" w:line="288" w:lineRule="auto"/>
        <w:ind w:left="1440" w:hanging="720"/>
        <w:contextualSpacing w:val="0"/>
        <w:rPr>
          <w:sz w:val="26"/>
          <w:szCs w:val="26"/>
          <w:lang w:bidi="ar-LB"/>
        </w:rPr>
      </w:pPr>
      <w:r w:rsidRPr="002B4004">
        <w:rPr>
          <w:sz w:val="26"/>
          <w:szCs w:val="26"/>
          <w:rtl/>
          <w:lang w:bidi="ar-LB"/>
        </w:rPr>
        <w:t>سيستغرق تنفيذ المشروع 18 شهراً.</w:t>
      </w:r>
    </w:p>
    <w:p w14:paraId="3D7E3B66" w14:textId="32034F6F" w:rsidR="00EA08A5" w:rsidRPr="00A70F85" w:rsidRDefault="002B4004" w:rsidP="00A70F85">
      <w:pPr>
        <w:pStyle w:val="ListParagraph"/>
        <w:numPr>
          <w:ilvl w:val="0"/>
          <w:numId w:val="50"/>
        </w:numPr>
        <w:bidi/>
        <w:spacing w:after="240" w:line="288" w:lineRule="auto"/>
        <w:ind w:left="0" w:firstLine="0"/>
        <w:contextualSpacing w:val="0"/>
        <w:rPr>
          <w:sz w:val="24"/>
          <w:szCs w:val="26"/>
          <w:lang w:bidi="ar-LB"/>
        </w:rPr>
      </w:pPr>
      <w:r w:rsidRPr="002B4004">
        <w:rPr>
          <w:sz w:val="24"/>
          <w:szCs w:val="26"/>
          <w:rtl/>
          <w:lang w:bidi="ar-LB"/>
        </w:rPr>
        <w:t>كان التمويل المطلوب لأنتيغوا وبربودا متوافقاً مع المقرر 79/46(ج) وتم حسابه بالاستناد إلى خط أساس الهيدروكلوروفلوروكربون في البلد.</w:t>
      </w:r>
    </w:p>
    <w:p w14:paraId="21A89E26" w14:textId="20D99ED3" w:rsidR="00EA08A5" w:rsidRPr="00A70F85" w:rsidRDefault="00733FE6" w:rsidP="00A70F85">
      <w:pPr>
        <w:pStyle w:val="ListParagraph"/>
        <w:numPr>
          <w:ilvl w:val="0"/>
          <w:numId w:val="50"/>
        </w:numPr>
        <w:bidi/>
        <w:spacing w:after="240" w:line="288" w:lineRule="auto"/>
        <w:ind w:left="0" w:firstLine="0"/>
        <w:contextualSpacing w:val="0"/>
        <w:rPr>
          <w:sz w:val="24"/>
          <w:szCs w:val="26"/>
          <w:lang w:bidi="ar-LB"/>
        </w:rPr>
      </w:pPr>
      <w:r w:rsidRPr="00733FE6">
        <w:rPr>
          <w:sz w:val="24"/>
          <w:szCs w:val="26"/>
          <w:rtl/>
          <w:lang w:bidi="ar-LB"/>
        </w:rPr>
        <w:t xml:space="preserve">أشارت الأمانة إلى أنه لم يتم بعد تقديم المرحلة الثانية من خطة إدارة </w:t>
      </w:r>
      <w:r w:rsidR="005C7D75">
        <w:rPr>
          <w:sz w:val="24"/>
          <w:szCs w:val="26"/>
          <w:rtl/>
          <w:lang w:bidi="ar-LB"/>
        </w:rPr>
        <w:t>إزالة</w:t>
      </w:r>
      <w:r w:rsidRPr="00733FE6">
        <w:rPr>
          <w:sz w:val="24"/>
          <w:szCs w:val="26"/>
          <w:rtl/>
          <w:lang w:bidi="ar-LB"/>
        </w:rPr>
        <w:t xml:space="preserve"> المواد الهيدروكلوروفلوروكربونية في أنتيغوا وبربودا، والتي تمت الموافقة على تمويل إعدادها في الاجتماع الثالث والسبعين في عام 2014. وطلبت الأمانة من اليونيب تقديم تحديث عن حالة إعداد المشروع للمرحلة الثانية من خطة إدارة </w:t>
      </w:r>
      <w:r w:rsidR="005C7D75">
        <w:rPr>
          <w:sz w:val="24"/>
          <w:szCs w:val="26"/>
          <w:rtl/>
          <w:lang w:bidi="ar-LB"/>
        </w:rPr>
        <w:t>إزالة</w:t>
      </w:r>
      <w:r w:rsidRPr="00733FE6">
        <w:rPr>
          <w:sz w:val="24"/>
          <w:szCs w:val="26"/>
          <w:rtl/>
          <w:lang w:bidi="ar-LB"/>
        </w:rPr>
        <w:t xml:space="preserve"> المواد الهيدروكلوروفلوروكربونية وما إذا كانت هناك أي تدابير قائمة لضمان الانتهاء في الوقت المناسب من الأنشطة التمكينية لتعديل كيغالي، فور الموافقة عليها. وأفادت اليونيب أنه على الرغم من التأخير، إلا أن إعداد المشروع يتقدم </w:t>
      </w:r>
      <w:r w:rsidRPr="00733FE6">
        <w:rPr>
          <w:sz w:val="24"/>
          <w:szCs w:val="26"/>
          <w:rtl/>
          <w:lang w:bidi="ar-LB"/>
        </w:rPr>
        <w:lastRenderedPageBreak/>
        <w:t xml:space="preserve">بشكل جيد الآن ومن المقرر تقديم المرحلة الثانية من خطة إدارة </w:t>
      </w:r>
      <w:r w:rsidR="005C7D75">
        <w:rPr>
          <w:sz w:val="24"/>
          <w:szCs w:val="26"/>
          <w:rtl/>
          <w:lang w:bidi="ar-LB"/>
        </w:rPr>
        <w:t>إزالة</w:t>
      </w:r>
      <w:r w:rsidRPr="00733FE6">
        <w:rPr>
          <w:sz w:val="24"/>
          <w:szCs w:val="26"/>
          <w:rtl/>
          <w:lang w:bidi="ar-LB"/>
        </w:rPr>
        <w:t xml:space="preserve"> المواد الهيدروكلوروفلوروكربونية إلى الاجتماع السادس والتسعين. علاوة على ذلك، تم إنشاء لجنة إشراف مستقلة للأوزون على المستوى الوطني للإشراف على مشاريع بروتوكول مونتريال ودعمها في البلد، وتم تعزيز قدرة وحدة الأوزون الوطنية من خلال </w:t>
      </w:r>
      <w:r w:rsidR="00A3538B">
        <w:rPr>
          <w:sz w:val="24"/>
          <w:szCs w:val="26"/>
          <w:rtl/>
          <w:lang w:bidi="ar-LB"/>
        </w:rPr>
        <w:t>تعيين</w:t>
      </w:r>
      <w:r w:rsidRPr="00733FE6">
        <w:rPr>
          <w:sz w:val="24"/>
          <w:szCs w:val="26"/>
          <w:rtl/>
          <w:lang w:bidi="ar-LB"/>
        </w:rPr>
        <w:t xml:space="preserve"> الموظفين ذوي الصلة. ولتحسين إنجاز المشروع في الوقت المناسب، قام فريق برنامج مساعدة الامتثال التابع لليونيب بتطبيق الدروس المستفادة من المشاريع السابقة، وسوف يحافظ فريق برنامج مساعدة الامتثال هذا على التواصل الوثيق مع وحدة الأوزون الوطنية ولجنة الإشراف المستقلة للأوزون بشأن التنفيذ من أجل تحديد ومعالجة التأخيرات المحتملة مسبقاً.</w:t>
      </w:r>
    </w:p>
    <w:p w14:paraId="7F285679" w14:textId="2948F015" w:rsidR="007856A7" w:rsidRPr="007856A7" w:rsidRDefault="00FF5755" w:rsidP="007856A7">
      <w:pPr>
        <w:keepNext/>
        <w:keepLines/>
        <w:bidi/>
        <w:spacing w:after="240"/>
        <w:rPr>
          <w:bCs/>
          <w:sz w:val="26"/>
          <w:szCs w:val="26"/>
          <w:rtl/>
          <w:lang w:val="en-US" w:bidi="ar-LB"/>
        </w:rPr>
      </w:pPr>
      <w:r w:rsidRPr="00FF5755">
        <w:rPr>
          <w:bCs/>
          <w:sz w:val="26"/>
          <w:szCs w:val="26"/>
          <w:rtl/>
          <w:lang w:val="en-US" w:bidi="ar-LB"/>
        </w:rPr>
        <w:t>توصية الأمانة</w:t>
      </w:r>
    </w:p>
    <w:p w14:paraId="795DE8D9" w14:textId="18E9C759" w:rsidR="00EA08A5" w:rsidRPr="00A70F85" w:rsidRDefault="00B3614E" w:rsidP="00A70F85">
      <w:pPr>
        <w:pStyle w:val="ListParagraph"/>
        <w:numPr>
          <w:ilvl w:val="0"/>
          <w:numId w:val="50"/>
        </w:numPr>
        <w:bidi/>
        <w:spacing w:after="240" w:line="288" w:lineRule="auto"/>
        <w:ind w:left="0" w:firstLine="0"/>
        <w:contextualSpacing w:val="0"/>
        <w:rPr>
          <w:sz w:val="24"/>
          <w:szCs w:val="26"/>
          <w:lang w:bidi="ar-LB"/>
        </w:rPr>
      </w:pPr>
      <w:r w:rsidRPr="00B3614E">
        <w:rPr>
          <w:sz w:val="24"/>
          <w:szCs w:val="26"/>
          <w:rtl/>
          <w:lang w:bidi="ar-LB"/>
        </w:rPr>
        <w:t xml:space="preserve">توصي الأمانة بالموافقة الشمولية على طلب الأنشطة التمكينية للتخفيض التدريجي </w:t>
      </w:r>
      <w:r w:rsidR="00BA7808">
        <w:rPr>
          <w:sz w:val="24"/>
          <w:szCs w:val="26"/>
          <w:rtl/>
          <w:lang w:bidi="ar-LB"/>
        </w:rPr>
        <w:t>للمواد الهيدروفلوروكربونية</w:t>
      </w:r>
      <w:r w:rsidRPr="00B3614E">
        <w:rPr>
          <w:sz w:val="24"/>
          <w:szCs w:val="26"/>
          <w:rtl/>
          <w:lang w:bidi="ar-LB"/>
        </w:rPr>
        <w:t xml:space="preserve"> في أنتيغوا وبربودا، بمستوى التمويل المشار إليه في القسم ألف-6 من الجدول 1 أعلاه.</w:t>
      </w:r>
    </w:p>
    <w:p w14:paraId="4B16FDCC" w14:textId="77777777" w:rsidR="00372D02" w:rsidRDefault="00372D02" w:rsidP="00372D02">
      <w:pPr>
        <w:rPr>
          <w:lang w:bidi="ar-LB"/>
        </w:rPr>
      </w:pPr>
    </w:p>
    <w:p w14:paraId="1E582CD0" w14:textId="77777777" w:rsidR="00372D02" w:rsidRPr="00372D02" w:rsidRDefault="00372D02" w:rsidP="00372D02">
      <w:pPr>
        <w:rPr>
          <w:lang w:bidi="ar-LB"/>
        </w:rPr>
      </w:pPr>
    </w:p>
    <w:p w14:paraId="504B2D70" w14:textId="77777777" w:rsidR="00372D02" w:rsidRDefault="00372D02" w:rsidP="00372D02">
      <w:pPr>
        <w:pStyle w:val="Title1"/>
        <w:jc w:val="both"/>
        <w:rPr>
          <w:lang w:val="en-CA" w:bidi="ar-LB"/>
        </w:rPr>
        <w:sectPr w:rsidR="00372D02" w:rsidSect="00CB1DBA">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cols w:space="720"/>
          <w:titlePg/>
        </w:sectPr>
      </w:pPr>
    </w:p>
    <w:p w14:paraId="0B23219D" w14:textId="0C4B8B3B" w:rsidR="003C0993" w:rsidRDefault="003C0993" w:rsidP="003C0993">
      <w:pPr>
        <w:widowControl w:val="0"/>
        <w:jc w:val="center"/>
        <w:outlineLvl w:val="0"/>
        <w:rPr>
          <w:b/>
          <w:lang w:bidi="ar-LB"/>
        </w:rPr>
      </w:pPr>
      <w:r w:rsidRPr="00A5465D">
        <w:rPr>
          <w:b/>
          <w:lang w:bidi="ar-LB"/>
        </w:rPr>
        <w:lastRenderedPageBreak/>
        <w:t>Annex I</w:t>
      </w:r>
    </w:p>
    <w:p w14:paraId="06900907" w14:textId="77777777" w:rsidR="00A928C1" w:rsidRPr="00A5465D" w:rsidRDefault="00A928C1" w:rsidP="003C0993">
      <w:pPr>
        <w:widowControl w:val="0"/>
        <w:jc w:val="center"/>
        <w:outlineLvl w:val="0"/>
        <w:rPr>
          <w:b/>
          <w:lang w:bidi="ar-LB"/>
        </w:rPr>
      </w:pPr>
    </w:p>
    <w:p w14:paraId="5DCD2B4C" w14:textId="77777777" w:rsidR="003C0993" w:rsidRPr="000F45EF" w:rsidRDefault="003C0993" w:rsidP="003C0993">
      <w:pPr>
        <w:widowControl w:val="0"/>
        <w:spacing w:after="240"/>
        <w:jc w:val="center"/>
        <w:outlineLvl w:val="0"/>
        <w:rPr>
          <w:b/>
          <w:caps/>
          <w:lang w:bidi="ar-LB"/>
        </w:rPr>
      </w:pPr>
      <w:r w:rsidRPr="000F45EF">
        <w:rPr>
          <w:b/>
          <w:caps/>
          <w:lang w:bidi="ar-LB"/>
        </w:rPr>
        <w:t>institutional strengthening project proposals</w:t>
      </w:r>
      <w:r w:rsidRPr="000F45EF">
        <w:rPr>
          <w:b/>
          <w:caps/>
          <w:vertAlign w:val="superscript"/>
          <w:lang w:bidi="ar-LB"/>
        </w:rPr>
        <w:footnoteReference w:id="12"/>
      </w:r>
    </w:p>
    <w:p w14:paraId="3AFDE19D" w14:textId="77777777" w:rsidR="00127306" w:rsidRPr="00127306" w:rsidRDefault="00127306" w:rsidP="00127306">
      <w:pPr>
        <w:spacing w:after="120"/>
        <w:rPr>
          <w:b/>
          <w:bCs/>
          <w:color w:val="000000" w:themeColor="text1"/>
          <w:lang w:val="en-US" w:bidi="ar-LB"/>
        </w:rPr>
      </w:pPr>
      <w:r w:rsidRPr="00127306">
        <w:rPr>
          <w:b/>
          <w:color w:val="000000" w:themeColor="text1"/>
          <w:lang w:val="en-US" w:bidi="ar-LB"/>
        </w:rPr>
        <w:t>Bahamas (the)</w:t>
      </w:r>
      <w:r w:rsidRPr="00127306">
        <w:rPr>
          <w:b/>
          <w:bCs/>
          <w:color w:val="000000" w:themeColor="text1"/>
          <w:lang w:val="en-US" w:bidi="ar-LB"/>
        </w:rPr>
        <w:t>: Renewal of institutional strengthening</w:t>
      </w:r>
    </w:p>
    <w:tbl>
      <w:tblPr>
        <w:tblStyle w:val="TableGrid10"/>
        <w:tblW w:w="5000" w:type="pct"/>
        <w:jc w:val="center"/>
        <w:tblLook w:val="01E0" w:firstRow="1" w:lastRow="1" w:firstColumn="1" w:lastColumn="1" w:noHBand="0" w:noVBand="0"/>
      </w:tblPr>
      <w:tblGrid>
        <w:gridCol w:w="5941"/>
        <w:gridCol w:w="1690"/>
        <w:gridCol w:w="1719"/>
      </w:tblGrid>
      <w:tr w:rsidR="00127306" w:rsidRPr="00127306" w14:paraId="5F434A8C" w14:textId="77777777" w:rsidTr="007B6CD8">
        <w:trPr>
          <w:trHeight w:val="278"/>
          <w:tblHeader/>
          <w:jc w:val="center"/>
        </w:trPr>
        <w:tc>
          <w:tcPr>
            <w:tcW w:w="4081" w:type="pct"/>
            <w:gridSpan w:val="2"/>
            <w:tcBorders>
              <w:bottom w:val="single" w:sz="4" w:space="0" w:color="auto"/>
            </w:tcBorders>
          </w:tcPr>
          <w:p w14:paraId="38C50765" w14:textId="77777777" w:rsidR="00127306" w:rsidRPr="00127306" w:rsidRDefault="00127306" w:rsidP="00127306">
            <w:pPr>
              <w:rPr>
                <w:b/>
                <w:color w:val="000000" w:themeColor="text1"/>
                <w:sz w:val="20"/>
                <w:szCs w:val="20"/>
                <w:lang w:val="en-US" w:bidi="ar-LB"/>
              </w:rPr>
            </w:pPr>
            <w:r w:rsidRPr="00127306">
              <w:rPr>
                <w:b/>
                <w:color w:val="000000" w:themeColor="text1"/>
                <w:sz w:val="20"/>
                <w:szCs w:val="20"/>
                <w:lang w:val="en-US" w:bidi="ar-LB"/>
              </w:rPr>
              <w:t>Summary of the project and country profile</w:t>
            </w:r>
          </w:p>
        </w:tc>
        <w:tc>
          <w:tcPr>
            <w:tcW w:w="919" w:type="pct"/>
          </w:tcPr>
          <w:p w14:paraId="79B992D7" w14:textId="77777777" w:rsidR="00127306" w:rsidRPr="00127306" w:rsidRDefault="00127306" w:rsidP="00127306">
            <w:pPr>
              <w:jc w:val="right"/>
              <w:rPr>
                <w:b/>
                <w:color w:val="000000" w:themeColor="text1"/>
                <w:sz w:val="20"/>
                <w:szCs w:val="20"/>
                <w:lang w:val="en-US" w:bidi="ar-LB"/>
              </w:rPr>
            </w:pPr>
          </w:p>
        </w:tc>
      </w:tr>
      <w:tr w:rsidR="00127306" w:rsidRPr="00127306" w14:paraId="72791F56" w14:textId="77777777" w:rsidTr="007B6CD8">
        <w:trPr>
          <w:trHeight w:val="233"/>
          <w:jc w:val="center"/>
        </w:trPr>
        <w:tc>
          <w:tcPr>
            <w:tcW w:w="4081" w:type="pct"/>
            <w:gridSpan w:val="2"/>
            <w:tcBorders>
              <w:bottom w:val="single" w:sz="4" w:space="0" w:color="auto"/>
            </w:tcBorders>
          </w:tcPr>
          <w:p w14:paraId="338FD439" w14:textId="77777777" w:rsidR="00127306" w:rsidRPr="00127306" w:rsidRDefault="00127306" w:rsidP="00127306">
            <w:pPr>
              <w:rPr>
                <w:color w:val="000000" w:themeColor="text1"/>
                <w:sz w:val="20"/>
                <w:szCs w:val="20"/>
                <w:lang w:val="en-US" w:bidi="ar-LB"/>
              </w:rPr>
            </w:pPr>
            <w:r w:rsidRPr="00127306">
              <w:rPr>
                <w:color w:val="000000" w:themeColor="text1"/>
                <w:sz w:val="20"/>
                <w:szCs w:val="20"/>
                <w:lang w:val="en-US" w:bidi="ar-LB"/>
              </w:rPr>
              <w:t>Implementing agency:</w:t>
            </w:r>
          </w:p>
        </w:tc>
        <w:tc>
          <w:tcPr>
            <w:tcW w:w="919" w:type="pct"/>
            <w:tcBorders>
              <w:bottom w:val="single" w:sz="4" w:space="0" w:color="auto"/>
            </w:tcBorders>
          </w:tcPr>
          <w:p w14:paraId="2FCD4FBF" w14:textId="77777777" w:rsidR="00127306" w:rsidRPr="00127306" w:rsidRDefault="00127306" w:rsidP="00127306">
            <w:pPr>
              <w:jc w:val="center"/>
              <w:rPr>
                <w:color w:val="000000" w:themeColor="text1"/>
                <w:sz w:val="20"/>
                <w:szCs w:val="20"/>
                <w:lang w:val="en-US" w:bidi="ar-LB"/>
              </w:rPr>
            </w:pPr>
            <w:r w:rsidRPr="00127306">
              <w:rPr>
                <w:color w:val="000000" w:themeColor="text1"/>
                <w:sz w:val="20"/>
                <w:szCs w:val="20"/>
                <w:lang w:val="en-US" w:bidi="ar-LB"/>
              </w:rPr>
              <w:t>UNEP</w:t>
            </w:r>
          </w:p>
        </w:tc>
      </w:tr>
      <w:tr w:rsidR="00127306" w:rsidRPr="00127306" w14:paraId="31A6459A" w14:textId="77777777" w:rsidTr="007B6CD8">
        <w:trPr>
          <w:trHeight w:val="233"/>
          <w:jc w:val="center"/>
        </w:trPr>
        <w:tc>
          <w:tcPr>
            <w:tcW w:w="4081" w:type="pct"/>
            <w:gridSpan w:val="2"/>
            <w:tcBorders>
              <w:top w:val="single" w:sz="4" w:space="0" w:color="auto"/>
              <w:left w:val="single" w:sz="4" w:space="0" w:color="auto"/>
              <w:bottom w:val="nil"/>
              <w:right w:val="single" w:sz="4" w:space="0" w:color="auto"/>
            </w:tcBorders>
          </w:tcPr>
          <w:p w14:paraId="2BB414FD" w14:textId="77777777" w:rsidR="00127306" w:rsidRPr="00127306" w:rsidRDefault="00127306" w:rsidP="00127306">
            <w:pPr>
              <w:rPr>
                <w:color w:val="000000" w:themeColor="text1"/>
                <w:sz w:val="20"/>
                <w:szCs w:val="20"/>
                <w:lang w:val="en-US" w:bidi="ar-LB"/>
              </w:rPr>
            </w:pPr>
            <w:r w:rsidRPr="00127306">
              <w:rPr>
                <w:color w:val="000000" w:themeColor="text1"/>
                <w:sz w:val="20"/>
                <w:szCs w:val="20"/>
                <w:lang w:val="en-US" w:bidi="ar-LB"/>
              </w:rPr>
              <w:t>Amounts previously approved for institutional strengthening (US $):</w:t>
            </w:r>
          </w:p>
        </w:tc>
        <w:tc>
          <w:tcPr>
            <w:tcW w:w="919" w:type="pct"/>
            <w:tcBorders>
              <w:top w:val="single" w:sz="4" w:space="0" w:color="auto"/>
              <w:left w:val="single" w:sz="4" w:space="0" w:color="auto"/>
              <w:bottom w:val="nil"/>
              <w:right w:val="single" w:sz="4" w:space="0" w:color="auto"/>
            </w:tcBorders>
          </w:tcPr>
          <w:p w14:paraId="3695F35F" w14:textId="77777777" w:rsidR="00127306" w:rsidRPr="00127306" w:rsidRDefault="00127306" w:rsidP="00127306">
            <w:pPr>
              <w:jc w:val="right"/>
              <w:rPr>
                <w:color w:val="000000" w:themeColor="text1"/>
                <w:sz w:val="20"/>
                <w:szCs w:val="20"/>
                <w:lang w:val="en-US" w:bidi="ar-LB"/>
              </w:rPr>
            </w:pPr>
          </w:p>
        </w:tc>
      </w:tr>
      <w:tr w:rsidR="00127306" w:rsidRPr="00127306" w14:paraId="2BCB0B47" w14:textId="77777777" w:rsidTr="007B6CD8">
        <w:trPr>
          <w:trHeight w:val="233"/>
          <w:jc w:val="center"/>
        </w:trPr>
        <w:tc>
          <w:tcPr>
            <w:tcW w:w="3177" w:type="pct"/>
            <w:tcBorders>
              <w:top w:val="nil"/>
              <w:left w:val="single" w:sz="4" w:space="0" w:color="auto"/>
              <w:bottom w:val="nil"/>
              <w:right w:val="nil"/>
            </w:tcBorders>
            <w:shd w:val="clear" w:color="auto" w:fill="FFFFFF" w:themeFill="background1"/>
            <w:vAlign w:val="bottom"/>
          </w:tcPr>
          <w:p w14:paraId="52C8E05D" w14:textId="77777777" w:rsidR="00127306" w:rsidRPr="00127306" w:rsidRDefault="00127306" w:rsidP="00127306">
            <w:pPr>
              <w:ind w:left="4877" w:right="-198"/>
              <w:jc w:val="left"/>
              <w:rPr>
                <w:color w:val="000000" w:themeColor="text1"/>
                <w:sz w:val="20"/>
                <w:szCs w:val="20"/>
                <w:lang w:val="en-US" w:bidi="ar-LB"/>
              </w:rPr>
            </w:pPr>
            <w:r w:rsidRPr="00127306">
              <w:rPr>
                <w:color w:val="000000" w:themeColor="text1"/>
                <w:sz w:val="20"/>
                <w:szCs w:val="20"/>
                <w:lang w:val="en-US" w:bidi="ar-LB"/>
              </w:rPr>
              <w:t>Phase I:</w:t>
            </w:r>
          </w:p>
        </w:tc>
        <w:tc>
          <w:tcPr>
            <w:tcW w:w="904" w:type="pct"/>
            <w:tcBorders>
              <w:top w:val="nil"/>
              <w:left w:val="nil"/>
              <w:bottom w:val="nil"/>
              <w:right w:val="single" w:sz="4" w:space="0" w:color="auto"/>
            </w:tcBorders>
            <w:shd w:val="clear" w:color="auto" w:fill="FFFFFF" w:themeFill="background1"/>
            <w:vAlign w:val="bottom"/>
          </w:tcPr>
          <w:p w14:paraId="7F542B32" w14:textId="77777777" w:rsidR="00127306" w:rsidRPr="00127306" w:rsidRDefault="00127306" w:rsidP="00127306">
            <w:pPr>
              <w:jc w:val="right"/>
              <w:rPr>
                <w:color w:val="000000" w:themeColor="text1"/>
                <w:sz w:val="20"/>
                <w:szCs w:val="20"/>
                <w:lang w:val="en-US" w:bidi="ar-LB"/>
              </w:rPr>
            </w:pPr>
            <w:r w:rsidRPr="00127306">
              <w:rPr>
                <w:color w:val="000000" w:themeColor="text1"/>
                <w:sz w:val="20"/>
                <w:szCs w:val="20"/>
                <w:lang w:val="en-US" w:bidi="ar-LB"/>
              </w:rPr>
              <w:t>May-96</w:t>
            </w:r>
          </w:p>
        </w:tc>
        <w:tc>
          <w:tcPr>
            <w:tcW w:w="919" w:type="pct"/>
            <w:tcBorders>
              <w:top w:val="nil"/>
              <w:left w:val="single" w:sz="4" w:space="0" w:color="auto"/>
              <w:bottom w:val="nil"/>
              <w:right w:val="single" w:sz="4" w:space="0" w:color="auto"/>
            </w:tcBorders>
            <w:shd w:val="clear" w:color="auto" w:fill="FFFFFF" w:themeFill="background1"/>
          </w:tcPr>
          <w:p w14:paraId="5B0A0E14" w14:textId="77777777" w:rsidR="00127306" w:rsidRPr="00127306" w:rsidRDefault="00127306" w:rsidP="00127306">
            <w:pPr>
              <w:jc w:val="right"/>
              <w:rPr>
                <w:color w:val="000000" w:themeColor="text1"/>
                <w:sz w:val="20"/>
                <w:szCs w:val="20"/>
                <w:lang w:val="en-US" w:bidi="ar-LB"/>
              </w:rPr>
            </w:pPr>
            <w:r w:rsidRPr="00127306">
              <w:rPr>
                <w:sz w:val="20"/>
                <w:szCs w:val="20"/>
                <w:lang w:val="en-US" w:bidi="ar-LB"/>
              </w:rPr>
              <w:t>56,500</w:t>
            </w:r>
          </w:p>
        </w:tc>
      </w:tr>
      <w:tr w:rsidR="00127306" w:rsidRPr="00127306" w14:paraId="3C51B37C" w14:textId="77777777" w:rsidTr="007B6CD8">
        <w:trPr>
          <w:trHeight w:val="233"/>
          <w:jc w:val="center"/>
        </w:trPr>
        <w:tc>
          <w:tcPr>
            <w:tcW w:w="3177" w:type="pct"/>
            <w:tcBorders>
              <w:top w:val="nil"/>
              <w:left w:val="single" w:sz="4" w:space="0" w:color="auto"/>
              <w:bottom w:val="nil"/>
              <w:right w:val="nil"/>
            </w:tcBorders>
            <w:shd w:val="clear" w:color="auto" w:fill="FFFFFF" w:themeFill="background1"/>
            <w:vAlign w:val="bottom"/>
          </w:tcPr>
          <w:p w14:paraId="277C7FDB" w14:textId="77777777" w:rsidR="00127306" w:rsidRPr="00127306" w:rsidRDefault="00127306" w:rsidP="00127306">
            <w:pPr>
              <w:ind w:left="4877" w:right="-198"/>
              <w:jc w:val="left"/>
              <w:rPr>
                <w:color w:val="000000" w:themeColor="text1"/>
                <w:sz w:val="20"/>
                <w:szCs w:val="20"/>
                <w:lang w:val="en-US" w:bidi="ar-LB"/>
              </w:rPr>
            </w:pPr>
            <w:r w:rsidRPr="00127306">
              <w:rPr>
                <w:color w:val="000000" w:themeColor="text1"/>
                <w:sz w:val="20"/>
                <w:szCs w:val="20"/>
                <w:lang w:val="en-US" w:bidi="ar-LB"/>
              </w:rPr>
              <w:t>Phase II:</w:t>
            </w:r>
          </w:p>
        </w:tc>
        <w:tc>
          <w:tcPr>
            <w:tcW w:w="904" w:type="pct"/>
            <w:tcBorders>
              <w:top w:val="nil"/>
              <w:left w:val="nil"/>
              <w:bottom w:val="nil"/>
              <w:right w:val="single" w:sz="4" w:space="0" w:color="auto"/>
            </w:tcBorders>
            <w:shd w:val="clear" w:color="auto" w:fill="FFFFFF" w:themeFill="background1"/>
            <w:vAlign w:val="bottom"/>
          </w:tcPr>
          <w:p w14:paraId="6E41BEF6" w14:textId="77777777" w:rsidR="00127306" w:rsidRPr="00127306" w:rsidRDefault="00127306" w:rsidP="00127306">
            <w:pPr>
              <w:jc w:val="right"/>
              <w:rPr>
                <w:color w:val="000000" w:themeColor="text1"/>
                <w:sz w:val="20"/>
                <w:szCs w:val="20"/>
                <w:lang w:val="en-US" w:bidi="ar-LB"/>
              </w:rPr>
            </w:pPr>
            <w:r w:rsidRPr="00127306">
              <w:rPr>
                <w:color w:val="000000" w:themeColor="text1"/>
                <w:sz w:val="20"/>
                <w:szCs w:val="20"/>
                <w:lang w:val="en-US" w:bidi="ar-LB"/>
              </w:rPr>
              <w:t>Apr-03 &amp; Apr-04</w:t>
            </w:r>
          </w:p>
        </w:tc>
        <w:tc>
          <w:tcPr>
            <w:tcW w:w="919" w:type="pct"/>
            <w:tcBorders>
              <w:top w:val="nil"/>
              <w:left w:val="single" w:sz="4" w:space="0" w:color="auto"/>
              <w:bottom w:val="nil"/>
              <w:right w:val="single" w:sz="4" w:space="0" w:color="auto"/>
            </w:tcBorders>
            <w:shd w:val="clear" w:color="auto" w:fill="FFFFFF" w:themeFill="background1"/>
          </w:tcPr>
          <w:p w14:paraId="6B47CB5E" w14:textId="77777777" w:rsidR="00127306" w:rsidRPr="00127306" w:rsidRDefault="00127306" w:rsidP="00127306">
            <w:pPr>
              <w:jc w:val="right"/>
              <w:rPr>
                <w:color w:val="000000" w:themeColor="text1"/>
                <w:sz w:val="20"/>
                <w:szCs w:val="20"/>
                <w:lang w:val="en-US" w:bidi="ar-LB"/>
              </w:rPr>
            </w:pPr>
            <w:r w:rsidRPr="00127306">
              <w:rPr>
                <w:sz w:val="20"/>
                <w:szCs w:val="20"/>
                <w:lang w:val="en-US" w:bidi="ar-LB"/>
              </w:rPr>
              <w:t>43333</w:t>
            </w:r>
          </w:p>
        </w:tc>
      </w:tr>
      <w:tr w:rsidR="00127306" w:rsidRPr="00127306" w14:paraId="638AC097" w14:textId="77777777" w:rsidTr="007B6CD8">
        <w:trPr>
          <w:trHeight w:val="233"/>
          <w:jc w:val="center"/>
        </w:trPr>
        <w:tc>
          <w:tcPr>
            <w:tcW w:w="3177" w:type="pct"/>
            <w:tcBorders>
              <w:top w:val="nil"/>
              <w:left w:val="single" w:sz="4" w:space="0" w:color="auto"/>
              <w:bottom w:val="nil"/>
              <w:right w:val="nil"/>
            </w:tcBorders>
            <w:shd w:val="clear" w:color="auto" w:fill="FFFFFF" w:themeFill="background1"/>
            <w:vAlign w:val="bottom"/>
          </w:tcPr>
          <w:p w14:paraId="255F69E6" w14:textId="77777777" w:rsidR="00127306" w:rsidRPr="00127306" w:rsidRDefault="00127306" w:rsidP="00127306">
            <w:pPr>
              <w:ind w:left="4877" w:right="-198"/>
              <w:jc w:val="left"/>
              <w:rPr>
                <w:color w:val="000000" w:themeColor="text1"/>
                <w:sz w:val="20"/>
                <w:szCs w:val="20"/>
                <w:lang w:val="en-US" w:bidi="ar-LB"/>
              </w:rPr>
            </w:pPr>
            <w:r w:rsidRPr="00127306">
              <w:rPr>
                <w:color w:val="000000" w:themeColor="text1"/>
                <w:sz w:val="20"/>
                <w:szCs w:val="20"/>
                <w:lang w:val="en-US" w:bidi="ar-LB"/>
              </w:rPr>
              <w:t>Phase III:</w:t>
            </w:r>
          </w:p>
        </w:tc>
        <w:tc>
          <w:tcPr>
            <w:tcW w:w="904" w:type="pct"/>
            <w:tcBorders>
              <w:top w:val="nil"/>
              <w:left w:val="nil"/>
              <w:bottom w:val="nil"/>
              <w:right w:val="single" w:sz="4" w:space="0" w:color="auto"/>
            </w:tcBorders>
            <w:shd w:val="clear" w:color="auto" w:fill="FFFFFF" w:themeFill="background1"/>
            <w:vAlign w:val="bottom"/>
          </w:tcPr>
          <w:p w14:paraId="586E6BD4" w14:textId="77777777" w:rsidR="00127306" w:rsidRPr="00127306" w:rsidRDefault="00127306" w:rsidP="00127306">
            <w:pPr>
              <w:jc w:val="right"/>
              <w:rPr>
                <w:color w:val="000000" w:themeColor="text1"/>
                <w:sz w:val="20"/>
                <w:szCs w:val="20"/>
                <w:lang w:val="en-US" w:bidi="ar-LB"/>
              </w:rPr>
            </w:pPr>
            <w:r w:rsidRPr="00127306">
              <w:rPr>
                <w:color w:val="000000" w:themeColor="text1"/>
                <w:sz w:val="20"/>
                <w:szCs w:val="20"/>
                <w:lang w:val="en-US" w:bidi="ar-LB"/>
              </w:rPr>
              <w:t>Nov-06</w:t>
            </w:r>
          </w:p>
        </w:tc>
        <w:tc>
          <w:tcPr>
            <w:tcW w:w="919" w:type="pct"/>
            <w:tcBorders>
              <w:top w:val="nil"/>
              <w:left w:val="single" w:sz="4" w:space="0" w:color="auto"/>
              <w:bottom w:val="nil"/>
              <w:right w:val="single" w:sz="4" w:space="0" w:color="auto"/>
            </w:tcBorders>
            <w:shd w:val="clear" w:color="auto" w:fill="FFFFFF" w:themeFill="background1"/>
          </w:tcPr>
          <w:p w14:paraId="1F2B849A" w14:textId="77777777" w:rsidR="00127306" w:rsidRPr="00127306" w:rsidRDefault="00127306" w:rsidP="00127306">
            <w:pPr>
              <w:jc w:val="right"/>
              <w:rPr>
                <w:color w:val="000000" w:themeColor="text1"/>
                <w:sz w:val="20"/>
                <w:szCs w:val="20"/>
                <w:lang w:val="en-US" w:bidi="ar-LB"/>
              </w:rPr>
            </w:pPr>
            <w:r w:rsidRPr="00127306">
              <w:rPr>
                <w:sz w:val="20"/>
                <w:szCs w:val="20"/>
                <w:lang w:val="en-US" w:bidi="ar-LB"/>
              </w:rPr>
              <w:t>60,000</w:t>
            </w:r>
          </w:p>
        </w:tc>
      </w:tr>
      <w:tr w:rsidR="00127306" w:rsidRPr="00127306" w14:paraId="42D9D255" w14:textId="77777777" w:rsidTr="007B6CD8">
        <w:trPr>
          <w:trHeight w:val="233"/>
          <w:jc w:val="center"/>
        </w:trPr>
        <w:tc>
          <w:tcPr>
            <w:tcW w:w="3177" w:type="pct"/>
            <w:tcBorders>
              <w:top w:val="nil"/>
              <w:left w:val="single" w:sz="4" w:space="0" w:color="auto"/>
              <w:bottom w:val="nil"/>
              <w:right w:val="nil"/>
            </w:tcBorders>
            <w:shd w:val="clear" w:color="auto" w:fill="FFFFFF" w:themeFill="background1"/>
            <w:vAlign w:val="bottom"/>
          </w:tcPr>
          <w:p w14:paraId="5D0B46FB" w14:textId="77777777" w:rsidR="00127306" w:rsidRPr="00127306" w:rsidRDefault="00127306" w:rsidP="00127306">
            <w:pPr>
              <w:ind w:left="4877" w:right="-198"/>
              <w:jc w:val="left"/>
              <w:rPr>
                <w:color w:val="000000" w:themeColor="text1"/>
                <w:sz w:val="20"/>
                <w:szCs w:val="20"/>
                <w:lang w:val="en-US" w:bidi="ar-LB"/>
              </w:rPr>
            </w:pPr>
            <w:r w:rsidRPr="00127306">
              <w:rPr>
                <w:color w:val="000000" w:themeColor="text1"/>
                <w:sz w:val="20"/>
                <w:szCs w:val="20"/>
                <w:lang w:val="en-US" w:bidi="ar-LB"/>
              </w:rPr>
              <w:t>Phase IV:</w:t>
            </w:r>
          </w:p>
        </w:tc>
        <w:tc>
          <w:tcPr>
            <w:tcW w:w="904" w:type="pct"/>
            <w:tcBorders>
              <w:top w:val="nil"/>
              <w:left w:val="nil"/>
              <w:bottom w:val="nil"/>
              <w:right w:val="single" w:sz="4" w:space="0" w:color="auto"/>
            </w:tcBorders>
            <w:shd w:val="clear" w:color="auto" w:fill="FFFFFF" w:themeFill="background1"/>
            <w:vAlign w:val="bottom"/>
          </w:tcPr>
          <w:p w14:paraId="14AEFB21" w14:textId="77777777" w:rsidR="00127306" w:rsidRPr="00127306" w:rsidRDefault="00127306" w:rsidP="00127306">
            <w:pPr>
              <w:tabs>
                <w:tab w:val="left" w:pos="6840"/>
              </w:tabs>
              <w:ind w:left="-108"/>
              <w:jc w:val="right"/>
              <w:rPr>
                <w:color w:val="000000" w:themeColor="text1"/>
                <w:sz w:val="20"/>
                <w:szCs w:val="20"/>
                <w:lang w:val="en-US" w:bidi="ar-LB"/>
              </w:rPr>
            </w:pPr>
            <w:r w:rsidRPr="00127306">
              <w:rPr>
                <w:color w:val="000000" w:themeColor="text1"/>
                <w:sz w:val="20"/>
                <w:szCs w:val="20"/>
                <w:lang w:val="en-US" w:bidi="ar-LB"/>
              </w:rPr>
              <w:t>Jul-10</w:t>
            </w:r>
          </w:p>
        </w:tc>
        <w:tc>
          <w:tcPr>
            <w:tcW w:w="919" w:type="pct"/>
            <w:tcBorders>
              <w:top w:val="nil"/>
              <w:left w:val="single" w:sz="4" w:space="0" w:color="auto"/>
              <w:bottom w:val="nil"/>
              <w:right w:val="single" w:sz="4" w:space="0" w:color="auto"/>
            </w:tcBorders>
            <w:shd w:val="clear" w:color="auto" w:fill="FFFFFF" w:themeFill="background1"/>
          </w:tcPr>
          <w:p w14:paraId="17E4E2B4" w14:textId="77777777" w:rsidR="00127306" w:rsidRPr="00127306" w:rsidRDefault="00127306" w:rsidP="00127306">
            <w:pPr>
              <w:jc w:val="right"/>
              <w:rPr>
                <w:color w:val="000000" w:themeColor="text1"/>
                <w:sz w:val="20"/>
                <w:szCs w:val="20"/>
                <w:lang w:val="en-US" w:bidi="ar-LB"/>
              </w:rPr>
            </w:pPr>
            <w:r w:rsidRPr="00127306">
              <w:rPr>
                <w:sz w:val="20"/>
                <w:szCs w:val="20"/>
                <w:lang w:val="en-US" w:bidi="ar-LB"/>
              </w:rPr>
              <w:t>59950</w:t>
            </w:r>
          </w:p>
        </w:tc>
      </w:tr>
      <w:tr w:rsidR="00127306" w:rsidRPr="00127306" w14:paraId="6403B365" w14:textId="77777777" w:rsidTr="007B6CD8">
        <w:trPr>
          <w:trHeight w:val="233"/>
          <w:jc w:val="center"/>
        </w:trPr>
        <w:tc>
          <w:tcPr>
            <w:tcW w:w="3177" w:type="pct"/>
            <w:tcBorders>
              <w:top w:val="nil"/>
              <w:left w:val="single" w:sz="4" w:space="0" w:color="auto"/>
              <w:bottom w:val="nil"/>
              <w:right w:val="nil"/>
            </w:tcBorders>
            <w:shd w:val="clear" w:color="auto" w:fill="FFFFFF" w:themeFill="background1"/>
            <w:vAlign w:val="bottom"/>
          </w:tcPr>
          <w:p w14:paraId="3966D089" w14:textId="77777777" w:rsidR="00127306" w:rsidRPr="00127306" w:rsidRDefault="00127306" w:rsidP="00127306">
            <w:pPr>
              <w:ind w:left="4877" w:right="-198"/>
              <w:jc w:val="left"/>
              <w:rPr>
                <w:color w:val="000000" w:themeColor="text1"/>
                <w:sz w:val="20"/>
                <w:szCs w:val="20"/>
                <w:lang w:val="en-US" w:bidi="ar-LB"/>
              </w:rPr>
            </w:pPr>
            <w:r w:rsidRPr="00127306">
              <w:rPr>
                <w:color w:val="000000" w:themeColor="text1"/>
                <w:sz w:val="20"/>
                <w:szCs w:val="20"/>
                <w:lang w:val="en-US" w:bidi="ar-LB"/>
              </w:rPr>
              <w:t>Phase V:</w:t>
            </w:r>
          </w:p>
        </w:tc>
        <w:tc>
          <w:tcPr>
            <w:tcW w:w="904" w:type="pct"/>
            <w:tcBorders>
              <w:top w:val="nil"/>
              <w:left w:val="nil"/>
              <w:bottom w:val="nil"/>
              <w:right w:val="single" w:sz="4" w:space="0" w:color="auto"/>
            </w:tcBorders>
            <w:shd w:val="clear" w:color="auto" w:fill="FFFFFF" w:themeFill="background1"/>
            <w:vAlign w:val="bottom"/>
          </w:tcPr>
          <w:p w14:paraId="385AE073" w14:textId="77777777" w:rsidR="00127306" w:rsidRPr="00127306" w:rsidRDefault="00127306" w:rsidP="00127306">
            <w:pPr>
              <w:tabs>
                <w:tab w:val="left" w:pos="6840"/>
              </w:tabs>
              <w:ind w:left="-108"/>
              <w:jc w:val="right"/>
              <w:rPr>
                <w:color w:val="000000" w:themeColor="text1"/>
                <w:sz w:val="20"/>
                <w:szCs w:val="20"/>
                <w:lang w:val="en-US" w:bidi="ar-LB"/>
              </w:rPr>
            </w:pPr>
            <w:r w:rsidRPr="00127306">
              <w:rPr>
                <w:color w:val="000000" w:themeColor="text1"/>
                <w:sz w:val="20"/>
                <w:szCs w:val="20"/>
                <w:lang w:val="en-US" w:bidi="ar-LB"/>
              </w:rPr>
              <w:t>May-14</w:t>
            </w:r>
          </w:p>
        </w:tc>
        <w:tc>
          <w:tcPr>
            <w:tcW w:w="919" w:type="pct"/>
            <w:tcBorders>
              <w:top w:val="nil"/>
              <w:left w:val="single" w:sz="4" w:space="0" w:color="auto"/>
              <w:bottom w:val="nil"/>
              <w:right w:val="single" w:sz="4" w:space="0" w:color="auto"/>
            </w:tcBorders>
            <w:shd w:val="clear" w:color="auto" w:fill="FFFFFF" w:themeFill="background1"/>
          </w:tcPr>
          <w:p w14:paraId="11617CF6" w14:textId="77777777" w:rsidR="00127306" w:rsidRPr="00127306" w:rsidRDefault="00127306" w:rsidP="00127306">
            <w:pPr>
              <w:jc w:val="right"/>
              <w:rPr>
                <w:color w:val="000000" w:themeColor="text1"/>
                <w:sz w:val="20"/>
                <w:szCs w:val="20"/>
                <w:lang w:val="en-US" w:bidi="ar-LB"/>
              </w:rPr>
            </w:pPr>
            <w:r w:rsidRPr="00127306">
              <w:rPr>
                <w:sz w:val="20"/>
                <w:szCs w:val="20"/>
                <w:lang w:val="en-US" w:bidi="ar-LB"/>
              </w:rPr>
              <w:t>60,000</w:t>
            </w:r>
          </w:p>
        </w:tc>
      </w:tr>
      <w:tr w:rsidR="00127306" w:rsidRPr="00127306" w14:paraId="4D853CED" w14:textId="77777777" w:rsidTr="007B6CD8">
        <w:trPr>
          <w:trHeight w:val="233"/>
          <w:jc w:val="center"/>
        </w:trPr>
        <w:tc>
          <w:tcPr>
            <w:tcW w:w="3177" w:type="pct"/>
            <w:tcBorders>
              <w:top w:val="nil"/>
              <w:left w:val="single" w:sz="4" w:space="0" w:color="auto"/>
              <w:bottom w:val="nil"/>
              <w:right w:val="nil"/>
            </w:tcBorders>
            <w:shd w:val="clear" w:color="auto" w:fill="FFFFFF" w:themeFill="background1"/>
            <w:vAlign w:val="bottom"/>
          </w:tcPr>
          <w:p w14:paraId="7D061536" w14:textId="77777777" w:rsidR="00127306" w:rsidRPr="00127306" w:rsidRDefault="00127306" w:rsidP="00127306">
            <w:pPr>
              <w:ind w:left="4877" w:right="-198"/>
              <w:jc w:val="left"/>
              <w:rPr>
                <w:sz w:val="20"/>
                <w:szCs w:val="20"/>
                <w:lang w:val="en-US" w:bidi="ar-LB"/>
              </w:rPr>
            </w:pPr>
            <w:r w:rsidRPr="00127306">
              <w:rPr>
                <w:sz w:val="20"/>
                <w:szCs w:val="20"/>
                <w:lang w:val="en-US" w:bidi="ar-LB"/>
              </w:rPr>
              <w:t>Phase VI:</w:t>
            </w:r>
          </w:p>
        </w:tc>
        <w:tc>
          <w:tcPr>
            <w:tcW w:w="904" w:type="pct"/>
            <w:tcBorders>
              <w:top w:val="nil"/>
              <w:left w:val="nil"/>
              <w:bottom w:val="nil"/>
              <w:right w:val="single" w:sz="4" w:space="0" w:color="auto"/>
            </w:tcBorders>
            <w:shd w:val="clear" w:color="auto" w:fill="FFFFFF" w:themeFill="background1"/>
            <w:vAlign w:val="bottom"/>
          </w:tcPr>
          <w:p w14:paraId="6D68AB8E" w14:textId="77777777" w:rsidR="00127306" w:rsidRPr="00127306" w:rsidRDefault="00127306" w:rsidP="00127306">
            <w:pPr>
              <w:tabs>
                <w:tab w:val="left" w:pos="6840"/>
              </w:tabs>
              <w:ind w:left="-108"/>
              <w:jc w:val="right"/>
              <w:rPr>
                <w:sz w:val="20"/>
                <w:szCs w:val="20"/>
                <w:lang w:val="en-US" w:bidi="ar-LB"/>
              </w:rPr>
            </w:pPr>
            <w:r w:rsidRPr="00127306">
              <w:rPr>
                <w:sz w:val="20"/>
                <w:szCs w:val="20"/>
                <w:lang w:val="en-US" w:bidi="ar-LB"/>
              </w:rPr>
              <w:t>Dec-16</w:t>
            </w:r>
          </w:p>
        </w:tc>
        <w:tc>
          <w:tcPr>
            <w:tcW w:w="919" w:type="pct"/>
            <w:tcBorders>
              <w:top w:val="nil"/>
              <w:left w:val="single" w:sz="4" w:space="0" w:color="auto"/>
              <w:bottom w:val="nil"/>
              <w:right w:val="single" w:sz="4" w:space="0" w:color="auto"/>
            </w:tcBorders>
            <w:shd w:val="clear" w:color="auto" w:fill="FFFFFF" w:themeFill="background1"/>
          </w:tcPr>
          <w:p w14:paraId="638A5900" w14:textId="77777777" w:rsidR="00127306" w:rsidRPr="00127306" w:rsidRDefault="00127306" w:rsidP="00127306">
            <w:pPr>
              <w:jc w:val="right"/>
              <w:rPr>
                <w:sz w:val="20"/>
                <w:szCs w:val="20"/>
                <w:lang w:val="en-US" w:bidi="ar-LB"/>
              </w:rPr>
            </w:pPr>
            <w:r w:rsidRPr="00127306">
              <w:rPr>
                <w:sz w:val="20"/>
                <w:szCs w:val="20"/>
                <w:lang w:val="en-US" w:bidi="ar-LB"/>
              </w:rPr>
              <w:t>85,000</w:t>
            </w:r>
          </w:p>
        </w:tc>
      </w:tr>
      <w:tr w:rsidR="00127306" w:rsidRPr="00127306" w14:paraId="4C663699" w14:textId="77777777" w:rsidTr="007B6CD8">
        <w:trPr>
          <w:trHeight w:val="233"/>
          <w:jc w:val="center"/>
        </w:trPr>
        <w:tc>
          <w:tcPr>
            <w:tcW w:w="3177" w:type="pct"/>
            <w:tcBorders>
              <w:top w:val="nil"/>
              <w:left w:val="single" w:sz="4" w:space="0" w:color="auto"/>
              <w:bottom w:val="nil"/>
              <w:right w:val="nil"/>
            </w:tcBorders>
            <w:shd w:val="clear" w:color="auto" w:fill="FFFFFF" w:themeFill="background1"/>
            <w:vAlign w:val="bottom"/>
          </w:tcPr>
          <w:p w14:paraId="0B7F2778" w14:textId="77777777" w:rsidR="00127306" w:rsidRPr="00127306" w:rsidRDefault="00127306" w:rsidP="00127306">
            <w:pPr>
              <w:ind w:left="4877" w:right="-198"/>
              <w:jc w:val="left"/>
              <w:rPr>
                <w:sz w:val="20"/>
                <w:szCs w:val="20"/>
                <w:lang w:val="en-US" w:bidi="ar-LB"/>
              </w:rPr>
            </w:pPr>
            <w:r w:rsidRPr="00127306">
              <w:rPr>
                <w:sz w:val="20"/>
                <w:szCs w:val="20"/>
                <w:lang w:val="en-US" w:bidi="ar-LB"/>
              </w:rPr>
              <w:t>Phase VII:</w:t>
            </w:r>
          </w:p>
        </w:tc>
        <w:tc>
          <w:tcPr>
            <w:tcW w:w="904" w:type="pct"/>
            <w:tcBorders>
              <w:top w:val="nil"/>
              <w:left w:val="nil"/>
              <w:bottom w:val="nil"/>
              <w:right w:val="single" w:sz="4" w:space="0" w:color="auto"/>
            </w:tcBorders>
            <w:shd w:val="clear" w:color="auto" w:fill="FFFFFF" w:themeFill="background1"/>
            <w:vAlign w:val="bottom"/>
          </w:tcPr>
          <w:p w14:paraId="2819D221" w14:textId="77777777" w:rsidR="00127306" w:rsidRPr="00127306" w:rsidRDefault="00127306" w:rsidP="00127306">
            <w:pPr>
              <w:tabs>
                <w:tab w:val="left" w:pos="6840"/>
              </w:tabs>
              <w:ind w:left="-108"/>
              <w:jc w:val="right"/>
              <w:rPr>
                <w:sz w:val="20"/>
                <w:szCs w:val="20"/>
                <w:lang w:val="en-US" w:bidi="ar-LB"/>
              </w:rPr>
            </w:pPr>
            <w:r w:rsidRPr="00127306">
              <w:rPr>
                <w:sz w:val="20"/>
                <w:szCs w:val="20"/>
                <w:lang w:val="en-US" w:bidi="ar-LB"/>
              </w:rPr>
              <w:t>Dec-19</w:t>
            </w:r>
          </w:p>
        </w:tc>
        <w:tc>
          <w:tcPr>
            <w:tcW w:w="919" w:type="pct"/>
            <w:tcBorders>
              <w:top w:val="nil"/>
              <w:left w:val="single" w:sz="4" w:space="0" w:color="auto"/>
              <w:bottom w:val="nil"/>
              <w:right w:val="single" w:sz="4" w:space="0" w:color="auto"/>
            </w:tcBorders>
            <w:shd w:val="clear" w:color="auto" w:fill="FFFFFF" w:themeFill="background1"/>
          </w:tcPr>
          <w:p w14:paraId="019F03EC" w14:textId="77777777" w:rsidR="00127306" w:rsidRPr="00127306" w:rsidRDefault="00127306" w:rsidP="00127306">
            <w:pPr>
              <w:jc w:val="right"/>
              <w:rPr>
                <w:sz w:val="20"/>
                <w:szCs w:val="20"/>
                <w:lang w:val="en-US" w:bidi="ar-LB"/>
              </w:rPr>
            </w:pPr>
            <w:r w:rsidRPr="00127306">
              <w:rPr>
                <w:sz w:val="20"/>
                <w:szCs w:val="20"/>
                <w:lang w:val="en-US" w:bidi="ar-LB"/>
              </w:rPr>
              <w:t>85,000</w:t>
            </w:r>
          </w:p>
        </w:tc>
      </w:tr>
      <w:tr w:rsidR="00127306" w:rsidRPr="00127306" w14:paraId="2C5FACE8" w14:textId="77777777" w:rsidTr="007B6CD8">
        <w:trPr>
          <w:trHeight w:val="233"/>
          <w:jc w:val="center"/>
        </w:trPr>
        <w:tc>
          <w:tcPr>
            <w:tcW w:w="3177" w:type="pct"/>
            <w:tcBorders>
              <w:top w:val="nil"/>
              <w:left w:val="single" w:sz="4" w:space="0" w:color="auto"/>
              <w:bottom w:val="nil"/>
              <w:right w:val="nil"/>
            </w:tcBorders>
            <w:shd w:val="clear" w:color="auto" w:fill="FFFFFF" w:themeFill="background1"/>
            <w:vAlign w:val="bottom"/>
          </w:tcPr>
          <w:p w14:paraId="08495877" w14:textId="77777777" w:rsidR="00127306" w:rsidRPr="00127306" w:rsidRDefault="00127306" w:rsidP="00127306">
            <w:pPr>
              <w:ind w:left="4877" w:right="-198"/>
              <w:jc w:val="left"/>
              <w:rPr>
                <w:sz w:val="20"/>
                <w:szCs w:val="20"/>
                <w:lang w:val="en-US" w:bidi="ar-LB"/>
              </w:rPr>
            </w:pPr>
            <w:r w:rsidRPr="00127306">
              <w:rPr>
                <w:sz w:val="20"/>
                <w:szCs w:val="20"/>
                <w:lang w:val="en-US" w:bidi="ar-LB"/>
              </w:rPr>
              <w:t>Phase VIII:</w:t>
            </w:r>
          </w:p>
        </w:tc>
        <w:tc>
          <w:tcPr>
            <w:tcW w:w="904" w:type="pct"/>
            <w:tcBorders>
              <w:top w:val="nil"/>
              <w:left w:val="nil"/>
              <w:bottom w:val="nil"/>
              <w:right w:val="single" w:sz="4" w:space="0" w:color="auto"/>
            </w:tcBorders>
            <w:shd w:val="clear" w:color="auto" w:fill="FFFFFF" w:themeFill="background1"/>
            <w:vAlign w:val="bottom"/>
          </w:tcPr>
          <w:p w14:paraId="00D373BF" w14:textId="77777777" w:rsidR="00127306" w:rsidRPr="00127306" w:rsidRDefault="00127306" w:rsidP="00127306">
            <w:pPr>
              <w:tabs>
                <w:tab w:val="left" w:pos="6840"/>
              </w:tabs>
              <w:ind w:left="-108"/>
              <w:jc w:val="right"/>
              <w:rPr>
                <w:sz w:val="20"/>
                <w:szCs w:val="20"/>
                <w:lang w:val="en-US" w:bidi="ar-LB"/>
              </w:rPr>
            </w:pPr>
            <w:r w:rsidRPr="00127306">
              <w:rPr>
                <w:sz w:val="20"/>
                <w:szCs w:val="20"/>
                <w:lang w:val="en-US" w:bidi="ar-LB"/>
              </w:rPr>
              <w:t>Jun-22</w:t>
            </w:r>
          </w:p>
        </w:tc>
        <w:tc>
          <w:tcPr>
            <w:tcW w:w="919" w:type="pct"/>
            <w:tcBorders>
              <w:top w:val="nil"/>
              <w:left w:val="single" w:sz="4" w:space="0" w:color="auto"/>
              <w:bottom w:val="nil"/>
              <w:right w:val="single" w:sz="4" w:space="0" w:color="auto"/>
            </w:tcBorders>
            <w:shd w:val="clear" w:color="auto" w:fill="FFFFFF" w:themeFill="background1"/>
          </w:tcPr>
          <w:p w14:paraId="4B0C27CC" w14:textId="77777777" w:rsidR="00127306" w:rsidRPr="00127306" w:rsidRDefault="00127306" w:rsidP="00127306">
            <w:pPr>
              <w:jc w:val="right"/>
              <w:rPr>
                <w:sz w:val="20"/>
                <w:szCs w:val="20"/>
                <w:lang w:val="en-US" w:bidi="ar-LB"/>
              </w:rPr>
            </w:pPr>
            <w:r w:rsidRPr="00127306">
              <w:rPr>
                <w:sz w:val="20"/>
                <w:szCs w:val="20"/>
                <w:lang w:val="en-US" w:bidi="ar-LB"/>
              </w:rPr>
              <w:t>85,000</w:t>
            </w:r>
          </w:p>
        </w:tc>
      </w:tr>
      <w:tr w:rsidR="00127306" w:rsidRPr="00127306" w14:paraId="5EAF1B1A" w14:textId="77777777" w:rsidTr="007B6CD8">
        <w:trPr>
          <w:trHeight w:val="233"/>
          <w:jc w:val="center"/>
        </w:trPr>
        <w:tc>
          <w:tcPr>
            <w:tcW w:w="4081" w:type="pct"/>
            <w:gridSpan w:val="2"/>
            <w:tcBorders>
              <w:top w:val="nil"/>
              <w:left w:val="single" w:sz="4" w:space="0" w:color="auto"/>
              <w:bottom w:val="single" w:sz="4" w:space="0" w:color="auto"/>
              <w:right w:val="single" w:sz="4" w:space="0" w:color="auto"/>
            </w:tcBorders>
            <w:shd w:val="clear" w:color="auto" w:fill="auto"/>
          </w:tcPr>
          <w:p w14:paraId="6D78FF85" w14:textId="77777777" w:rsidR="00127306" w:rsidRPr="00127306" w:rsidRDefault="00127306" w:rsidP="00127306">
            <w:pPr>
              <w:tabs>
                <w:tab w:val="left" w:pos="6861"/>
                <w:tab w:val="right" w:pos="7560"/>
              </w:tabs>
              <w:ind w:left="6480" w:right="-108"/>
              <w:jc w:val="left"/>
              <w:rPr>
                <w:sz w:val="20"/>
                <w:szCs w:val="20"/>
                <w:lang w:val="en-US" w:bidi="ar-LB"/>
              </w:rPr>
            </w:pPr>
            <w:r w:rsidRPr="00127306">
              <w:rPr>
                <w:sz w:val="20"/>
                <w:szCs w:val="20"/>
                <w:lang w:val="en-US" w:bidi="ar-LB"/>
              </w:rPr>
              <w:tab/>
              <w:t>Total:</w:t>
            </w:r>
          </w:p>
        </w:tc>
        <w:tc>
          <w:tcPr>
            <w:tcW w:w="919" w:type="pct"/>
            <w:tcBorders>
              <w:top w:val="nil"/>
              <w:left w:val="single" w:sz="4" w:space="0" w:color="auto"/>
              <w:bottom w:val="single" w:sz="4" w:space="0" w:color="auto"/>
              <w:right w:val="single" w:sz="4" w:space="0" w:color="auto"/>
            </w:tcBorders>
            <w:shd w:val="clear" w:color="auto" w:fill="auto"/>
          </w:tcPr>
          <w:p w14:paraId="55EF76D8" w14:textId="77777777" w:rsidR="00127306" w:rsidRPr="00127306" w:rsidRDefault="00127306" w:rsidP="00127306">
            <w:pPr>
              <w:jc w:val="right"/>
              <w:rPr>
                <w:sz w:val="20"/>
                <w:szCs w:val="20"/>
                <w:lang w:val="en-US" w:bidi="ar-LB"/>
              </w:rPr>
            </w:pPr>
            <w:r w:rsidRPr="00127306">
              <w:rPr>
                <w:sz w:val="20"/>
                <w:szCs w:val="20"/>
                <w:lang w:val="en-US" w:bidi="ar-LB"/>
              </w:rPr>
              <w:t>534,783</w:t>
            </w:r>
          </w:p>
        </w:tc>
      </w:tr>
      <w:tr w:rsidR="00127306" w:rsidRPr="00127306" w14:paraId="63377031" w14:textId="77777777" w:rsidTr="007B6CD8">
        <w:trPr>
          <w:trHeight w:val="233"/>
          <w:jc w:val="center"/>
        </w:trPr>
        <w:tc>
          <w:tcPr>
            <w:tcW w:w="4081" w:type="pct"/>
            <w:gridSpan w:val="2"/>
            <w:shd w:val="clear" w:color="auto" w:fill="FFFFFF" w:themeFill="background1"/>
          </w:tcPr>
          <w:p w14:paraId="7EAF9E17" w14:textId="77777777" w:rsidR="00127306" w:rsidRPr="00127306" w:rsidRDefault="00127306" w:rsidP="00127306">
            <w:pPr>
              <w:jc w:val="left"/>
              <w:rPr>
                <w:color w:val="000000" w:themeColor="text1"/>
                <w:sz w:val="20"/>
                <w:szCs w:val="20"/>
                <w:lang w:val="en-US" w:bidi="ar-LB"/>
              </w:rPr>
            </w:pPr>
            <w:r w:rsidRPr="00127306">
              <w:rPr>
                <w:color w:val="000000" w:themeColor="text1"/>
                <w:sz w:val="20"/>
                <w:szCs w:val="20"/>
                <w:lang w:val="en-US" w:bidi="ar-LB"/>
              </w:rPr>
              <w:t>Amount requested for renewal (phase IX) (US $):</w:t>
            </w:r>
          </w:p>
        </w:tc>
        <w:tc>
          <w:tcPr>
            <w:tcW w:w="919" w:type="pct"/>
            <w:shd w:val="clear" w:color="auto" w:fill="auto"/>
          </w:tcPr>
          <w:p w14:paraId="3250DCE8" w14:textId="77777777" w:rsidR="00127306" w:rsidRPr="00127306" w:rsidRDefault="00127306" w:rsidP="00127306">
            <w:pPr>
              <w:jc w:val="right"/>
              <w:rPr>
                <w:color w:val="000000" w:themeColor="text1"/>
                <w:sz w:val="20"/>
                <w:szCs w:val="20"/>
                <w:lang w:val="en-US" w:bidi="ar-LB"/>
              </w:rPr>
            </w:pPr>
            <w:r w:rsidRPr="00127306">
              <w:rPr>
                <w:color w:val="000000" w:themeColor="text1"/>
                <w:sz w:val="20"/>
                <w:szCs w:val="20"/>
                <w:lang w:val="en-US" w:bidi="ar-LB"/>
              </w:rPr>
              <w:t>180,000</w:t>
            </w:r>
          </w:p>
        </w:tc>
      </w:tr>
      <w:tr w:rsidR="00127306" w:rsidRPr="00127306" w14:paraId="0093C00D" w14:textId="77777777" w:rsidTr="007B6CD8">
        <w:trPr>
          <w:trHeight w:val="233"/>
          <w:jc w:val="center"/>
        </w:trPr>
        <w:tc>
          <w:tcPr>
            <w:tcW w:w="4081" w:type="pct"/>
            <w:gridSpan w:val="2"/>
          </w:tcPr>
          <w:p w14:paraId="60D805AE" w14:textId="77777777" w:rsidR="00127306" w:rsidRPr="00127306" w:rsidRDefault="00127306" w:rsidP="00127306">
            <w:pPr>
              <w:jc w:val="left"/>
              <w:rPr>
                <w:color w:val="000000" w:themeColor="text1"/>
                <w:sz w:val="20"/>
                <w:szCs w:val="20"/>
                <w:lang w:val="en-US" w:bidi="ar-LB"/>
              </w:rPr>
            </w:pPr>
            <w:r w:rsidRPr="00127306">
              <w:rPr>
                <w:color w:val="000000" w:themeColor="text1"/>
                <w:sz w:val="20"/>
                <w:szCs w:val="20"/>
                <w:lang w:val="en-US" w:bidi="ar-LB"/>
              </w:rPr>
              <w:t xml:space="preserve">Amount recommended for approval for phase IX (US $): </w:t>
            </w:r>
          </w:p>
        </w:tc>
        <w:tc>
          <w:tcPr>
            <w:tcW w:w="919" w:type="pct"/>
            <w:shd w:val="clear" w:color="auto" w:fill="auto"/>
          </w:tcPr>
          <w:p w14:paraId="5A5EC40B" w14:textId="77777777" w:rsidR="00127306" w:rsidRPr="00127306" w:rsidRDefault="00127306" w:rsidP="00127306">
            <w:pPr>
              <w:jc w:val="right"/>
              <w:rPr>
                <w:color w:val="000000" w:themeColor="text1"/>
                <w:sz w:val="20"/>
                <w:szCs w:val="20"/>
                <w:lang w:val="en-US" w:bidi="ar-LB"/>
              </w:rPr>
            </w:pPr>
            <w:r w:rsidRPr="00127306">
              <w:rPr>
                <w:color w:val="000000" w:themeColor="text1"/>
                <w:sz w:val="20"/>
                <w:szCs w:val="20"/>
                <w:lang w:val="en-US" w:bidi="ar-LB"/>
              </w:rPr>
              <w:t>180,000</w:t>
            </w:r>
          </w:p>
        </w:tc>
      </w:tr>
      <w:tr w:rsidR="00127306" w:rsidRPr="00127306" w14:paraId="18880B4C" w14:textId="77777777" w:rsidTr="007B6CD8">
        <w:trPr>
          <w:trHeight w:val="233"/>
          <w:jc w:val="center"/>
        </w:trPr>
        <w:tc>
          <w:tcPr>
            <w:tcW w:w="4081" w:type="pct"/>
            <w:gridSpan w:val="2"/>
          </w:tcPr>
          <w:p w14:paraId="3F3B7556" w14:textId="77777777" w:rsidR="00127306" w:rsidRPr="00127306" w:rsidRDefault="00127306" w:rsidP="00127306">
            <w:pPr>
              <w:jc w:val="left"/>
              <w:rPr>
                <w:color w:val="000000" w:themeColor="text1"/>
                <w:sz w:val="20"/>
                <w:szCs w:val="20"/>
                <w:lang w:val="en-US" w:bidi="ar-LB"/>
              </w:rPr>
            </w:pPr>
            <w:r w:rsidRPr="00127306">
              <w:rPr>
                <w:color w:val="000000" w:themeColor="text1"/>
                <w:sz w:val="20"/>
                <w:szCs w:val="20"/>
                <w:lang w:val="en-US" w:bidi="ar-LB"/>
              </w:rPr>
              <w:t>Agency support costs (US $):</w:t>
            </w:r>
          </w:p>
        </w:tc>
        <w:tc>
          <w:tcPr>
            <w:tcW w:w="919" w:type="pct"/>
            <w:shd w:val="clear" w:color="auto" w:fill="auto"/>
          </w:tcPr>
          <w:p w14:paraId="67112A13" w14:textId="77777777" w:rsidR="00127306" w:rsidRPr="00127306" w:rsidRDefault="00127306" w:rsidP="00127306">
            <w:pPr>
              <w:jc w:val="right"/>
              <w:rPr>
                <w:color w:val="000000" w:themeColor="text1"/>
                <w:sz w:val="20"/>
                <w:szCs w:val="20"/>
                <w:lang w:val="en-US" w:bidi="ar-LB"/>
              </w:rPr>
            </w:pPr>
            <w:r w:rsidRPr="00127306">
              <w:rPr>
                <w:color w:val="000000" w:themeColor="text1"/>
                <w:sz w:val="20"/>
                <w:szCs w:val="20"/>
                <w:lang w:val="en-US" w:bidi="ar-LB"/>
              </w:rPr>
              <w:t>0</w:t>
            </w:r>
          </w:p>
        </w:tc>
      </w:tr>
      <w:tr w:rsidR="00127306" w:rsidRPr="00127306" w14:paraId="095DC059" w14:textId="77777777" w:rsidTr="007B6CD8">
        <w:trPr>
          <w:trHeight w:val="233"/>
          <w:jc w:val="center"/>
        </w:trPr>
        <w:tc>
          <w:tcPr>
            <w:tcW w:w="4081" w:type="pct"/>
            <w:gridSpan w:val="2"/>
          </w:tcPr>
          <w:p w14:paraId="362627C5" w14:textId="77777777" w:rsidR="00127306" w:rsidRPr="00127306" w:rsidRDefault="00127306" w:rsidP="00127306">
            <w:pPr>
              <w:jc w:val="left"/>
              <w:rPr>
                <w:color w:val="000000" w:themeColor="text1"/>
                <w:sz w:val="20"/>
                <w:szCs w:val="20"/>
                <w:lang w:val="en-US" w:bidi="ar-LB"/>
              </w:rPr>
            </w:pPr>
            <w:r w:rsidRPr="00127306">
              <w:rPr>
                <w:color w:val="000000" w:themeColor="text1"/>
                <w:sz w:val="20"/>
                <w:szCs w:val="20"/>
                <w:lang w:val="en-US" w:bidi="ar-LB"/>
              </w:rPr>
              <w:t>Total cost of institutional strengthening phase IX to the Multilateral Fund (US $):</w:t>
            </w:r>
          </w:p>
        </w:tc>
        <w:tc>
          <w:tcPr>
            <w:tcW w:w="919" w:type="pct"/>
            <w:shd w:val="clear" w:color="auto" w:fill="auto"/>
          </w:tcPr>
          <w:p w14:paraId="70D07D24" w14:textId="77777777" w:rsidR="00127306" w:rsidRPr="00127306" w:rsidRDefault="00127306" w:rsidP="00127306">
            <w:pPr>
              <w:jc w:val="right"/>
              <w:rPr>
                <w:color w:val="000000" w:themeColor="text1"/>
                <w:sz w:val="20"/>
                <w:szCs w:val="20"/>
                <w:lang w:val="en-US" w:bidi="ar-LB"/>
              </w:rPr>
            </w:pPr>
            <w:r w:rsidRPr="00127306">
              <w:rPr>
                <w:color w:val="000000" w:themeColor="text1"/>
                <w:sz w:val="20"/>
                <w:szCs w:val="20"/>
                <w:lang w:val="en-US" w:bidi="ar-LB"/>
              </w:rPr>
              <w:t>180,000</w:t>
            </w:r>
          </w:p>
        </w:tc>
      </w:tr>
      <w:tr w:rsidR="00127306" w:rsidRPr="00127306" w14:paraId="3C56A72F" w14:textId="77777777" w:rsidTr="007B6CD8">
        <w:trPr>
          <w:trHeight w:val="233"/>
          <w:jc w:val="center"/>
        </w:trPr>
        <w:tc>
          <w:tcPr>
            <w:tcW w:w="4081" w:type="pct"/>
            <w:gridSpan w:val="2"/>
          </w:tcPr>
          <w:p w14:paraId="6CA8C9F5" w14:textId="204C1F43" w:rsidR="00127306" w:rsidRPr="00127306" w:rsidRDefault="00127306" w:rsidP="00127306">
            <w:pPr>
              <w:jc w:val="left"/>
              <w:rPr>
                <w:color w:val="000000" w:themeColor="text1"/>
                <w:sz w:val="20"/>
                <w:szCs w:val="20"/>
                <w:lang w:val="en-US" w:bidi="ar-LB"/>
              </w:rPr>
            </w:pPr>
            <w:r w:rsidRPr="00127306">
              <w:rPr>
                <w:color w:val="000000" w:themeColor="text1"/>
                <w:sz w:val="20"/>
                <w:szCs w:val="20"/>
                <w:lang w:val="en-US" w:bidi="ar-LB"/>
              </w:rPr>
              <w:t xml:space="preserve">Date of approval of </w:t>
            </w:r>
            <w:r w:rsidR="00FD530F" w:rsidRPr="00127306">
              <w:rPr>
                <w:color w:val="000000" w:themeColor="text1"/>
                <w:sz w:val="20"/>
                <w:szCs w:val="20"/>
                <w:lang w:val="en-US" w:bidi="ar-LB"/>
              </w:rPr>
              <w:t>the country</w:t>
            </w:r>
            <w:r w:rsidRPr="00127306">
              <w:rPr>
                <w:color w:val="000000" w:themeColor="text1"/>
                <w:sz w:val="20"/>
                <w:szCs w:val="20"/>
                <w:lang w:val="en-US" w:bidi="ar-LB"/>
              </w:rPr>
              <w:t xml:space="preserve"> programme:</w:t>
            </w:r>
          </w:p>
        </w:tc>
        <w:tc>
          <w:tcPr>
            <w:tcW w:w="919" w:type="pct"/>
            <w:shd w:val="clear" w:color="auto" w:fill="FFFFFF" w:themeFill="background1"/>
          </w:tcPr>
          <w:p w14:paraId="22589B9D" w14:textId="77777777" w:rsidR="00127306" w:rsidRPr="00127306" w:rsidRDefault="00127306" w:rsidP="00127306">
            <w:pPr>
              <w:jc w:val="right"/>
              <w:rPr>
                <w:color w:val="000000" w:themeColor="text1"/>
                <w:sz w:val="20"/>
                <w:szCs w:val="20"/>
                <w:lang w:val="en-US" w:bidi="ar-LB"/>
              </w:rPr>
            </w:pPr>
            <w:r w:rsidRPr="00127306">
              <w:rPr>
                <w:color w:val="000000" w:themeColor="text1"/>
                <w:sz w:val="20"/>
                <w:szCs w:val="20"/>
                <w:lang w:val="en-US" w:bidi="ar-LB"/>
              </w:rPr>
              <w:t>1996</w:t>
            </w:r>
          </w:p>
        </w:tc>
      </w:tr>
      <w:tr w:rsidR="00127306" w:rsidRPr="00127306" w14:paraId="34515375" w14:textId="77777777" w:rsidTr="007B6CD8">
        <w:trPr>
          <w:trHeight w:val="233"/>
          <w:jc w:val="center"/>
        </w:trPr>
        <w:tc>
          <w:tcPr>
            <w:tcW w:w="4081" w:type="pct"/>
            <w:gridSpan w:val="2"/>
            <w:tcBorders>
              <w:bottom w:val="single" w:sz="4" w:space="0" w:color="auto"/>
            </w:tcBorders>
          </w:tcPr>
          <w:p w14:paraId="6358850C" w14:textId="77777777" w:rsidR="00127306" w:rsidRPr="00127306" w:rsidRDefault="00127306" w:rsidP="00127306">
            <w:pPr>
              <w:jc w:val="left"/>
              <w:rPr>
                <w:color w:val="000000" w:themeColor="text1"/>
                <w:sz w:val="20"/>
                <w:szCs w:val="20"/>
                <w:lang w:val="en-US" w:bidi="ar-LB"/>
              </w:rPr>
            </w:pPr>
            <w:r w:rsidRPr="00127306">
              <w:rPr>
                <w:color w:val="000000" w:themeColor="text1"/>
                <w:sz w:val="20"/>
                <w:szCs w:val="20"/>
                <w:lang w:val="en-US" w:bidi="ar-LB"/>
              </w:rPr>
              <w:t>Date of approval of HCFC phase-out management plan:</w:t>
            </w:r>
          </w:p>
        </w:tc>
        <w:tc>
          <w:tcPr>
            <w:tcW w:w="919" w:type="pct"/>
            <w:tcBorders>
              <w:bottom w:val="single" w:sz="4" w:space="0" w:color="auto"/>
            </w:tcBorders>
            <w:shd w:val="clear" w:color="auto" w:fill="FFFFFF" w:themeFill="background1"/>
          </w:tcPr>
          <w:p w14:paraId="55F5086E" w14:textId="77777777" w:rsidR="00127306" w:rsidRPr="00127306" w:rsidRDefault="00127306" w:rsidP="00127306">
            <w:pPr>
              <w:jc w:val="right"/>
              <w:rPr>
                <w:color w:val="000000" w:themeColor="text1"/>
                <w:sz w:val="20"/>
                <w:szCs w:val="20"/>
                <w:lang w:val="en-US" w:bidi="ar-LB"/>
              </w:rPr>
            </w:pPr>
            <w:r w:rsidRPr="00127306">
              <w:rPr>
                <w:color w:val="000000" w:themeColor="text1"/>
                <w:sz w:val="20"/>
                <w:szCs w:val="20"/>
                <w:lang w:val="en-US" w:bidi="ar-LB"/>
              </w:rPr>
              <w:t>2011</w:t>
            </w:r>
          </w:p>
        </w:tc>
      </w:tr>
      <w:tr w:rsidR="00127306" w:rsidRPr="00127306" w14:paraId="19292335" w14:textId="77777777" w:rsidTr="007B6CD8">
        <w:trPr>
          <w:trHeight w:val="233"/>
          <w:jc w:val="center"/>
        </w:trPr>
        <w:tc>
          <w:tcPr>
            <w:tcW w:w="4081" w:type="pct"/>
            <w:gridSpan w:val="2"/>
            <w:tcBorders>
              <w:bottom w:val="single" w:sz="4" w:space="0" w:color="auto"/>
            </w:tcBorders>
          </w:tcPr>
          <w:p w14:paraId="2EFB6DC5" w14:textId="77777777" w:rsidR="00127306" w:rsidRPr="00127306" w:rsidRDefault="00127306" w:rsidP="00127306">
            <w:pPr>
              <w:jc w:val="left"/>
              <w:rPr>
                <w:color w:val="000000" w:themeColor="text1"/>
                <w:sz w:val="20"/>
                <w:szCs w:val="20"/>
                <w:lang w:val="en-US" w:bidi="ar-LB"/>
              </w:rPr>
            </w:pPr>
            <w:r w:rsidRPr="00127306">
              <w:rPr>
                <w:color w:val="000000" w:themeColor="text1"/>
                <w:sz w:val="20"/>
                <w:szCs w:val="20"/>
                <w:lang w:val="en-US" w:bidi="ar-LB"/>
              </w:rPr>
              <w:t>Date of approval of Kigali HFC implementation plan:</w:t>
            </w:r>
          </w:p>
        </w:tc>
        <w:tc>
          <w:tcPr>
            <w:tcW w:w="919" w:type="pct"/>
            <w:tcBorders>
              <w:bottom w:val="single" w:sz="4" w:space="0" w:color="auto"/>
            </w:tcBorders>
            <w:shd w:val="clear" w:color="auto" w:fill="FFFFFF" w:themeFill="background1"/>
          </w:tcPr>
          <w:p w14:paraId="7EAEF63B" w14:textId="77777777" w:rsidR="00127306" w:rsidRPr="00127306" w:rsidRDefault="00127306" w:rsidP="00127306">
            <w:pPr>
              <w:jc w:val="right"/>
              <w:rPr>
                <w:color w:val="000000" w:themeColor="text1"/>
                <w:sz w:val="20"/>
                <w:szCs w:val="20"/>
                <w:lang w:val="en-US" w:bidi="ar-LB"/>
              </w:rPr>
            </w:pPr>
            <w:r w:rsidRPr="00127306">
              <w:rPr>
                <w:color w:val="000000" w:themeColor="text1"/>
                <w:sz w:val="20"/>
                <w:szCs w:val="20"/>
                <w:lang w:val="en-US" w:bidi="ar-LB"/>
              </w:rPr>
              <w:t>n/a</w:t>
            </w:r>
          </w:p>
        </w:tc>
      </w:tr>
      <w:tr w:rsidR="00127306" w:rsidRPr="00127306" w14:paraId="222CF7CC" w14:textId="77777777" w:rsidTr="007B6CD8">
        <w:trPr>
          <w:trHeight w:val="233"/>
          <w:jc w:val="center"/>
        </w:trPr>
        <w:tc>
          <w:tcPr>
            <w:tcW w:w="4081" w:type="pct"/>
            <w:gridSpan w:val="2"/>
            <w:tcBorders>
              <w:top w:val="single" w:sz="4" w:space="0" w:color="auto"/>
              <w:left w:val="single" w:sz="4" w:space="0" w:color="auto"/>
              <w:bottom w:val="nil"/>
              <w:right w:val="single" w:sz="4" w:space="0" w:color="auto"/>
            </w:tcBorders>
          </w:tcPr>
          <w:p w14:paraId="5A385FC6" w14:textId="77777777" w:rsidR="00127306" w:rsidRPr="00127306" w:rsidRDefault="00127306" w:rsidP="00127306">
            <w:pPr>
              <w:spacing w:before="20"/>
              <w:jc w:val="left"/>
              <w:rPr>
                <w:color w:val="000000" w:themeColor="text1"/>
                <w:sz w:val="20"/>
                <w:szCs w:val="20"/>
                <w:lang w:val="en-US" w:bidi="ar-LB"/>
              </w:rPr>
            </w:pPr>
            <w:r w:rsidRPr="00127306">
              <w:rPr>
                <w:color w:val="000000" w:themeColor="text1"/>
                <w:sz w:val="20"/>
                <w:szCs w:val="20"/>
                <w:lang w:val="en-US" w:bidi="ar-LB"/>
              </w:rPr>
              <w:t>Baseline consumption of controlled substances (ODP tonnes/CO</w:t>
            </w:r>
            <w:r w:rsidRPr="00127306">
              <w:rPr>
                <w:color w:val="000000" w:themeColor="text1"/>
                <w:sz w:val="20"/>
                <w:szCs w:val="20"/>
                <w:vertAlign w:val="subscript"/>
                <w:lang w:val="en-US" w:bidi="ar-LB"/>
              </w:rPr>
              <w:t>2</w:t>
            </w:r>
            <w:r w:rsidRPr="00127306">
              <w:rPr>
                <w:color w:val="000000" w:themeColor="text1"/>
                <w:sz w:val="20"/>
                <w:szCs w:val="20"/>
                <w:lang w:val="en-US" w:bidi="ar-LB"/>
              </w:rPr>
              <w:t>-eq tonnes):</w:t>
            </w:r>
          </w:p>
        </w:tc>
        <w:tc>
          <w:tcPr>
            <w:tcW w:w="919" w:type="pct"/>
            <w:tcBorders>
              <w:top w:val="single" w:sz="4" w:space="0" w:color="auto"/>
              <w:left w:val="single" w:sz="4" w:space="0" w:color="auto"/>
              <w:bottom w:val="nil"/>
              <w:right w:val="single" w:sz="4" w:space="0" w:color="auto"/>
            </w:tcBorders>
            <w:shd w:val="clear" w:color="auto" w:fill="FFFFFF" w:themeFill="background1"/>
            <w:vAlign w:val="bottom"/>
          </w:tcPr>
          <w:p w14:paraId="3FBF1F9F" w14:textId="77777777" w:rsidR="00127306" w:rsidRPr="00127306" w:rsidRDefault="00127306" w:rsidP="00127306">
            <w:pPr>
              <w:jc w:val="right"/>
              <w:rPr>
                <w:color w:val="000000" w:themeColor="text1"/>
                <w:sz w:val="20"/>
                <w:szCs w:val="20"/>
                <w:lang w:val="en-US" w:bidi="ar-LB"/>
              </w:rPr>
            </w:pPr>
          </w:p>
        </w:tc>
      </w:tr>
      <w:tr w:rsidR="00127306" w:rsidRPr="00127306" w14:paraId="60925212" w14:textId="77777777" w:rsidTr="007B6CD8">
        <w:trPr>
          <w:trHeight w:val="233"/>
          <w:jc w:val="center"/>
        </w:trPr>
        <w:tc>
          <w:tcPr>
            <w:tcW w:w="4081" w:type="pct"/>
            <w:gridSpan w:val="2"/>
            <w:tcBorders>
              <w:top w:val="nil"/>
              <w:left w:val="single" w:sz="4" w:space="0" w:color="auto"/>
              <w:bottom w:val="nil"/>
              <w:right w:val="single" w:sz="4" w:space="0" w:color="auto"/>
            </w:tcBorders>
          </w:tcPr>
          <w:p w14:paraId="322B0934" w14:textId="77777777" w:rsidR="00127306" w:rsidRPr="00127306" w:rsidRDefault="00127306" w:rsidP="00127306">
            <w:pPr>
              <w:ind w:left="313" w:hanging="313"/>
              <w:jc w:val="left"/>
              <w:rPr>
                <w:color w:val="000000" w:themeColor="text1"/>
                <w:sz w:val="20"/>
                <w:szCs w:val="20"/>
                <w:lang w:val="en-US" w:bidi="ar-LB"/>
              </w:rPr>
            </w:pPr>
            <w:r w:rsidRPr="00127306">
              <w:rPr>
                <w:color w:val="000000" w:themeColor="text1"/>
                <w:sz w:val="20"/>
                <w:szCs w:val="20"/>
                <w:lang w:val="en-US" w:bidi="ar-LB"/>
              </w:rPr>
              <w:t>(a)</w:t>
            </w:r>
            <w:r w:rsidRPr="00127306">
              <w:rPr>
                <w:color w:val="000000" w:themeColor="text1"/>
                <w:sz w:val="20"/>
                <w:szCs w:val="20"/>
                <w:lang w:val="en-US" w:bidi="ar-LB"/>
              </w:rPr>
              <w:tab/>
              <w:t>Annex B, Group III (methyl chloroform) (average 1998-2000)</w:t>
            </w:r>
          </w:p>
        </w:tc>
        <w:tc>
          <w:tcPr>
            <w:tcW w:w="919" w:type="pct"/>
            <w:tcBorders>
              <w:top w:val="nil"/>
              <w:left w:val="single" w:sz="4" w:space="0" w:color="auto"/>
              <w:bottom w:val="nil"/>
              <w:right w:val="single" w:sz="4" w:space="0" w:color="auto"/>
            </w:tcBorders>
            <w:shd w:val="clear" w:color="auto" w:fill="FFFFFF" w:themeFill="background1"/>
            <w:vAlign w:val="bottom"/>
          </w:tcPr>
          <w:p w14:paraId="380CDD4B" w14:textId="77777777" w:rsidR="00127306" w:rsidRPr="00127306" w:rsidRDefault="00127306" w:rsidP="00127306">
            <w:pPr>
              <w:jc w:val="right"/>
              <w:rPr>
                <w:color w:val="000000" w:themeColor="text1"/>
                <w:sz w:val="20"/>
                <w:szCs w:val="20"/>
                <w:lang w:val="en-US" w:bidi="ar-LB"/>
              </w:rPr>
            </w:pPr>
            <w:r w:rsidRPr="00127306">
              <w:rPr>
                <w:color w:val="000000" w:themeColor="text1"/>
                <w:sz w:val="20"/>
                <w:szCs w:val="20"/>
                <w:lang w:val="en-US" w:bidi="ar-LB"/>
              </w:rPr>
              <w:t>0.0</w:t>
            </w:r>
          </w:p>
        </w:tc>
      </w:tr>
      <w:tr w:rsidR="00127306" w:rsidRPr="00127306" w14:paraId="657DB61C" w14:textId="77777777" w:rsidTr="007B6CD8">
        <w:trPr>
          <w:trHeight w:val="233"/>
          <w:jc w:val="center"/>
        </w:trPr>
        <w:tc>
          <w:tcPr>
            <w:tcW w:w="4081" w:type="pct"/>
            <w:gridSpan w:val="2"/>
            <w:tcBorders>
              <w:top w:val="nil"/>
              <w:left w:val="single" w:sz="4" w:space="0" w:color="auto"/>
              <w:bottom w:val="nil"/>
              <w:right w:val="single" w:sz="4" w:space="0" w:color="auto"/>
            </w:tcBorders>
          </w:tcPr>
          <w:p w14:paraId="686375D9" w14:textId="77777777" w:rsidR="00127306" w:rsidRPr="00127306" w:rsidRDefault="00127306" w:rsidP="00127306">
            <w:pPr>
              <w:ind w:left="313" w:hanging="313"/>
              <w:jc w:val="left"/>
              <w:rPr>
                <w:color w:val="000000" w:themeColor="text1"/>
                <w:sz w:val="20"/>
                <w:szCs w:val="20"/>
                <w:lang w:val="en-US" w:bidi="ar-LB"/>
              </w:rPr>
            </w:pPr>
            <w:r w:rsidRPr="00127306">
              <w:rPr>
                <w:color w:val="000000" w:themeColor="text1"/>
                <w:sz w:val="20"/>
                <w:szCs w:val="20"/>
                <w:lang w:val="en-US" w:bidi="ar-LB"/>
              </w:rPr>
              <w:t>(b)</w:t>
            </w:r>
            <w:r w:rsidRPr="00127306">
              <w:rPr>
                <w:color w:val="000000" w:themeColor="text1"/>
                <w:sz w:val="20"/>
                <w:szCs w:val="20"/>
                <w:lang w:val="en-US" w:bidi="ar-LB"/>
              </w:rPr>
              <w:tab/>
              <w:t>Annex C, Group I (HCFCs) (average 2009-2010)</w:t>
            </w:r>
          </w:p>
        </w:tc>
        <w:tc>
          <w:tcPr>
            <w:tcW w:w="919" w:type="pct"/>
            <w:tcBorders>
              <w:top w:val="nil"/>
              <w:left w:val="single" w:sz="4" w:space="0" w:color="auto"/>
              <w:bottom w:val="nil"/>
              <w:right w:val="single" w:sz="4" w:space="0" w:color="auto"/>
            </w:tcBorders>
            <w:shd w:val="clear" w:color="auto" w:fill="FFFFFF" w:themeFill="background1"/>
            <w:vAlign w:val="bottom"/>
          </w:tcPr>
          <w:p w14:paraId="4AACE298" w14:textId="77777777" w:rsidR="00127306" w:rsidRPr="00127306" w:rsidRDefault="00127306" w:rsidP="00127306">
            <w:pPr>
              <w:jc w:val="right"/>
              <w:rPr>
                <w:color w:val="000000" w:themeColor="text1"/>
                <w:sz w:val="20"/>
                <w:szCs w:val="20"/>
                <w:lang w:val="en-US" w:bidi="ar-LB"/>
              </w:rPr>
            </w:pPr>
            <w:r w:rsidRPr="00127306">
              <w:rPr>
                <w:color w:val="000000" w:themeColor="text1"/>
                <w:sz w:val="20"/>
                <w:szCs w:val="20"/>
                <w:lang w:val="en-US" w:bidi="ar-LB"/>
              </w:rPr>
              <w:t>4.8</w:t>
            </w:r>
          </w:p>
        </w:tc>
      </w:tr>
      <w:tr w:rsidR="00127306" w:rsidRPr="00127306" w14:paraId="1375ED83" w14:textId="77777777" w:rsidTr="007B6CD8">
        <w:trPr>
          <w:trHeight w:val="233"/>
          <w:jc w:val="center"/>
        </w:trPr>
        <w:tc>
          <w:tcPr>
            <w:tcW w:w="4081" w:type="pct"/>
            <w:gridSpan w:val="2"/>
            <w:tcBorders>
              <w:top w:val="nil"/>
              <w:bottom w:val="nil"/>
            </w:tcBorders>
          </w:tcPr>
          <w:p w14:paraId="22C048A9" w14:textId="77777777" w:rsidR="00127306" w:rsidRPr="00127306" w:rsidRDefault="00127306" w:rsidP="00127306">
            <w:pPr>
              <w:ind w:left="313" w:hanging="313"/>
              <w:jc w:val="left"/>
              <w:rPr>
                <w:color w:val="000000" w:themeColor="text1"/>
                <w:sz w:val="20"/>
                <w:szCs w:val="20"/>
                <w:lang w:val="en-US" w:bidi="ar-LB"/>
              </w:rPr>
            </w:pPr>
            <w:r w:rsidRPr="00127306">
              <w:rPr>
                <w:color w:val="000000" w:themeColor="text1"/>
                <w:sz w:val="20"/>
                <w:szCs w:val="20"/>
                <w:lang w:val="en-US" w:bidi="ar-LB"/>
              </w:rPr>
              <w:t>(c)</w:t>
            </w:r>
            <w:r w:rsidRPr="00127306">
              <w:rPr>
                <w:color w:val="000000" w:themeColor="text1"/>
                <w:sz w:val="20"/>
                <w:szCs w:val="20"/>
                <w:lang w:val="en-US" w:bidi="ar-LB"/>
              </w:rPr>
              <w:tab/>
              <w:t>Annex E (methyl bromide) (average 1995-1998)</w:t>
            </w:r>
          </w:p>
        </w:tc>
        <w:tc>
          <w:tcPr>
            <w:tcW w:w="919" w:type="pct"/>
            <w:tcBorders>
              <w:top w:val="nil"/>
              <w:bottom w:val="nil"/>
            </w:tcBorders>
            <w:shd w:val="clear" w:color="auto" w:fill="FFFFFF" w:themeFill="background1"/>
            <w:vAlign w:val="bottom"/>
          </w:tcPr>
          <w:p w14:paraId="45B031DE" w14:textId="77777777" w:rsidR="00127306" w:rsidRPr="00127306" w:rsidRDefault="00127306" w:rsidP="00127306">
            <w:pPr>
              <w:jc w:val="right"/>
              <w:rPr>
                <w:color w:val="000000" w:themeColor="text1"/>
                <w:sz w:val="20"/>
                <w:szCs w:val="20"/>
                <w:lang w:val="en-US" w:bidi="ar-LB"/>
              </w:rPr>
            </w:pPr>
            <w:r w:rsidRPr="00127306">
              <w:rPr>
                <w:color w:val="000000" w:themeColor="text1"/>
                <w:sz w:val="20"/>
                <w:szCs w:val="20"/>
                <w:lang w:val="en-US" w:bidi="ar-LB"/>
              </w:rPr>
              <w:t>0.2</w:t>
            </w:r>
          </w:p>
        </w:tc>
      </w:tr>
      <w:tr w:rsidR="00127306" w:rsidRPr="00127306" w14:paraId="2487F285" w14:textId="77777777" w:rsidTr="007B6CD8">
        <w:trPr>
          <w:trHeight w:val="233"/>
          <w:jc w:val="center"/>
        </w:trPr>
        <w:tc>
          <w:tcPr>
            <w:tcW w:w="4081" w:type="pct"/>
            <w:gridSpan w:val="2"/>
            <w:tcBorders>
              <w:top w:val="nil"/>
              <w:bottom w:val="nil"/>
            </w:tcBorders>
          </w:tcPr>
          <w:p w14:paraId="2E258897" w14:textId="77777777" w:rsidR="00127306" w:rsidRPr="00127306" w:rsidRDefault="00127306" w:rsidP="00127306">
            <w:pPr>
              <w:ind w:left="313" w:hanging="313"/>
              <w:jc w:val="left"/>
              <w:rPr>
                <w:color w:val="000000" w:themeColor="text1"/>
                <w:sz w:val="20"/>
                <w:szCs w:val="20"/>
                <w:lang w:val="en-US" w:bidi="ar-LB"/>
              </w:rPr>
            </w:pPr>
            <w:r w:rsidRPr="00127306">
              <w:rPr>
                <w:color w:val="000000" w:themeColor="text1"/>
                <w:sz w:val="20"/>
                <w:szCs w:val="20"/>
                <w:lang w:val="en-US" w:bidi="ar-LB"/>
              </w:rPr>
              <w:t>(d)</w:t>
            </w:r>
            <w:r w:rsidRPr="00127306">
              <w:rPr>
                <w:color w:val="000000" w:themeColor="text1"/>
                <w:sz w:val="20"/>
                <w:szCs w:val="20"/>
                <w:lang w:val="en-US" w:bidi="ar-LB"/>
              </w:rPr>
              <w:tab/>
              <w:t>Annex F (HFCs) (average 2020-2022 plus 65% of HCFC baseline)</w:t>
            </w:r>
          </w:p>
        </w:tc>
        <w:tc>
          <w:tcPr>
            <w:tcW w:w="919" w:type="pct"/>
            <w:tcBorders>
              <w:top w:val="nil"/>
              <w:bottom w:val="single" w:sz="4" w:space="0" w:color="auto"/>
            </w:tcBorders>
            <w:shd w:val="clear" w:color="auto" w:fill="FFFFFF" w:themeFill="background1"/>
            <w:vAlign w:val="bottom"/>
          </w:tcPr>
          <w:p w14:paraId="70F5E610" w14:textId="77777777" w:rsidR="00127306" w:rsidRPr="00127306" w:rsidRDefault="00127306" w:rsidP="00127306">
            <w:pPr>
              <w:jc w:val="right"/>
              <w:rPr>
                <w:color w:val="000000" w:themeColor="text1"/>
                <w:sz w:val="20"/>
                <w:szCs w:val="20"/>
                <w:lang w:val="en-US" w:bidi="ar-LB"/>
              </w:rPr>
            </w:pPr>
            <w:r w:rsidRPr="00127306">
              <w:rPr>
                <w:color w:val="000000" w:themeColor="text1"/>
                <w:sz w:val="20"/>
                <w:szCs w:val="20"/>
                <w:lang w:val="en-US" w:bidi="ar-LB"/>
              </w:rPr>
              <w:t>227,203</w:t>
            </w:r>
          </w:p>
        </w:tc>
      </w:tr>
      <w:tr w:rsidR="00127306" w:rsidRPr="00127306" w14:paraId="3F144584" w14:textId="77777777" w:rsidTr="007B6CD8">
        <w:trPr>
          <w:trHeight w:val="233"/>
          <w:jc w:val="center"/>
        </w:trPr>
        <w:tc>
          <w:tcPr>
            <w:tcW w:w="4081" w:type="pct"/>
            <w:gridSpan w:val="2"/>
            <w:tcBorders>
              <w:top w:val="single" w:sz="4" w:space="0" w:color="auto"/>
              <w:left w:val="single" w:sz="4" w:space="0" w:color="auto"/>
              <w:bottom w:val="nil"/>
              <w:right w:val="single" w:sz="4" w:space="0" w:color="auto"/>
            </w:tcBorders>
          </w:tcPr>
          <w:p w14:paraId="0E6F91CA" w14:textId="77777777" w:rsidR="00127306" w:rsidRPr="00127306" w:rsidRDefault="00127306" w:rsidP="00127306">
            <w:pPr>
              <w:spacing w:before="20"/>
              <w:jc w:val="left"/>
              <w:rPr>
                <w:color w:val="000000" w:themeColor="text1"/>
                <w:sz w:val="20"/>
                <w:szCs w:val="20"/>
                <w:lang w:val="en-US" w:bidi="ar-LB"/>
              </w:rPr>
            </w:pPr>
            <w:r w:rsidRPr="00127306">
              <w:rPr>
                <w:color w:val="000000" w:themeColor="text1"/>
                <w:sz w:val="20"/>
                <w:szCs w:val="20"/>
                <w:lang w:val="en-US" w:bidi="ar-LB"/>
              </w:rPr>
              <w:t>Latest reported ODS consumption (2023) (ODP tonnes) as per Article 7:</w:t>
            </w:r>
          </w:p>
        </w:tc>
        <w:tc>
          <w:tcPr>
            <w:tcW w:w="919" w:type="pct"/>
            <w:tcBorders>
              <w:top w:val="single" w:sz="4" w:space="0" w:color="auto"/>
              <w:left w:val="single" w:sz="4" w:space="0" w:color="auto"/>
              <w:bottom w:val="nil"/>
              <w:right w:val="single" w:sz="4" w:space="0" w:color="auto"/>
            </w:tcBorders>
            <w:shd w:val="clear" w:color="auto" w:fill="FFFFFF" w:themeFill="background1"/>
          </w:tcPr>
          <w:p w14:paraId="6938B212" w14:textId="77777777" w:rsidR="00127306" w:rsidRPr="00127306" w:rsidRDefault="00127306" w:rsidP="00127306">
            <w:pPr>
              <w:spacing w:before="20"/>
              <w:jc w:val="left"/>
              <w:rPr>
                <w:color w:val="000000" w:themeColor="text1"/>
                <w:sz w:val="20"/>
                <w:szCs w:val="20"/>
                <w:lang w:val="en-US" w:bidi="ar-LB"/>
              </w:rPr>
            </w:pPr>
          </w:p>
        </w:tc>
      </w:tr>
      <w:tr w:rsidR="00127306" w:rsidRPr="00127306" w14:paraId="54385C74" w14:textId="77777777" w:rsidTr="007B6CD8">
        <w:trPr>
          <w:trHeight w:val="233"/>
          <w:jc w:val="center"/>
        </w:trPr>
        <w:tc>
          <w:tcPr>
            <w:tcW w:w="4081" w:type="pct"/>
            <w:gridSpan w:val="2"/>
            <w:tcBorders>
              <w:top w:val="nil"/>
              <w:left w:val="single" w:sz="4" w:space="0" w:color="auto"/>
              <w:bottom w:val="nil"/>
              <w:right w:val="single" w:sz="4" w:space="0" w:color="auto"/>
            </w:tcBorders>
          </w:tcPr>
          <w:p w14:paraId="07BB9ECA" w14:textId="77777777" w:rsidR="00127306" w:rsidRPr="00127306" w:rsidRDefault="00127306" w:rsidP="00127306">
            <w:pPr>
              <w:ind w:left="313" w:hanging="313"/>
              <w:jc w:val="left"/>
              <w:rPr>
                <w:color w:val="000000" w:themeColor="text1"/>
                <w:sz w:val="20"/>
                <w:szCs w:val="20"/>
                <w:lang w:val="en-US" w:bidi="ar-LB"/>
              </w:rPr>
            </w:pPr>
            <w:r w:rsidRPr="00127306">
              <w:rPr>
                <w:color w:val="000000" w:themeColor="text1"/>
                <w:sz w:val="20"/>
                <w:szCs w:val="20"/>
                <w:lang w:val="en-US" w:bidi="ar-LB"/>
              </w:rPr>
              <w:t>(a)</w:t>
            </w:r>
            <w:r w:rsidRPr="00127306">
              <w:rPr>
                <w:color w:val="000000" w:themeColor="text1"/>
                <w:sz w:val="20"/>
                <w:szCs w:val="20"/>
                <w:lang w:val="en-US" w:bidi="ar-LB"/>
              </w:rPr>
              <w:tab/>
              <w:t>Annex B, Group III (methyl chloroform)</w:t>
            </w:r>
          </w:p>
        </w:tc>
        <w:tc>
          <w:tcPr>
            <w:tcW w:w="919" w:type="pct"/>
            <w:tcBorders>
              <w:top w:val="nil"/>
              <w:left w:val="single" w:sz="4" w:space="0" w:color="auto"/>
              <w:bottom w:val="nil"/>
              <w:right w:val="single" w:sz="4" w:space="0" w:color="auto"/>
            </w:tcBorders>
            <w:shd w:val="clear" w:color="auto" w:fill="FFFFFF" w:themeFill="background1"/>
            <w:vAlign w:val="bottom"/>
          </w:tcPr>
          <w:p w14:paraId="43C769F3" w14:textId="77777777" w:rsidR="00127306" w:rsidRPr="00127306" w:rsidRDefault="00127306" w:rsidP="00127306">
            <w:pPr>
              <w:jc w:val="right"/>
              <w:rPr>
                <w:sz w:val="20"/>
                <w:szCs w:val="20"/>
                <w:lang w:val="en-US" w:bidi="ar-LB"/>
              </w:rPr>
            </w:pPr>
            <w:r w:rsidRPr="00127306">
              <w:rPr>
                <w:sz w:val="20"/>
                <w:szCs w:val="20"/>
                <w:lang w:val="en-US" w:bidi="ar-LB"/>
              </w:rPr>
              <w:t>0.00</w:t>
            </w:r>
          </w:p>
        </w:tc>
      </w:tr>
      <w:tr w:rsidR="00127306" w:rsidRPr="00127306" w14:paraId="6BBFC6EB" w14:textId="77777777" w:rsidTr="007B6CD8">
        <w:trPr>
          <w:trHeight w:val="233"/>
          <w:jc w:val="center"/>
        </w:trPr>
        <w:tc>
          <w:tcPr>
            <w:tcW w:w="4081" w:type="pct"/>
            <w:gridSpan w:val="2"/>
            <w:tcBorders>
              <w:top w:val="nil"/>
              <w:left w:val="single" w:sz="4" w:space="0" w:color="auto"/>
              <w:bottom w:val="nil"/>
              <w:right w:val="single" w:sz="4" w:space="0" w:color="auto"/>
            </w:tcBorders>
          </w:tcPr>
          <w:p w14:paraId="113FAB6E" w14:textId="77777777" w:rsidR="00127306" w:rsidRPr="00127306" w:rsidRDefault="00127306" w:rsidP="00127306">
            <w:pPr>
              <w:ind w:left="313" w:hanging="313"/>
              <w:jc w:val="left"/>
              <w:rPr>
                <w:color w:val="000000" w:themeColor="text1"/>
                <w:sz w:val="20"/>
                <w:szCs w:val="20"/>
                <w:lang w:val="en-US" w:bidi="ar-LB"/>
              </w:rPr>
            </w:pPr>
            <w:r w:rsidRPr="00127306">
              <w:rPr>
                <w:color w:val="000000" w:themeColor="text1"/>
                <w:sz w:val="20"/>
                <w:szCs w:val="20"/>
                <w:lang w:val="en-US" w:bidi="ar-LB"/>
              </w:rPr>
              <w:t>(b)</w:t>
            </w:r>
            <w:r w:rsidRPr="00127306">
              <w:rPr>
                <w:color w:val="000000" w:themeColor="text1"/>
                <w:sz w:val="20"/>
                <w:szCs w:val="20"/>
                <w:lang w:val="en-US" w:bidi="ar-LB"/>
              </w:rPr>
              <w:tab/>
              <w:t>Annex C, Group I (HCFCs)</w:t>
            </w:r>
          </w:p>
        </w:tc>
        <w:tc>
          <w:tcPr>
            <w:tcW w:w="919" w:type="pct"/>
            <w:tcBorders>
              <w:top w:val="nil"/>
              <w:left w:val="single" w:sz="4" w:space="0" w:color="auto"/>
              <w:bottom w:val="nil"/>
              <w:right w:val="single" w:sz="4" w:space="0" w:color="auto"/>
            </w:tcBorders>
            <w:shd w:val="clear" w:color="auto" w:fill="FFFFFF" w:themeFill="background1"/>
            <w:vAlign w:val="bottom"/>
          </w:tcPr>
          <w:p w14:paraId="52A053E8" w14:textId="77777777" w:rsidR="00127306" w:rsidRPr="00127306" w:rsidRDefault="00127306" w:rsidP="00127306">
            <w:pPr>
              <w:jc w:val="right"/>
              <w:rPr>
                <w:sz w:val="20"/>
                <w:szCs w:val="20"/>
                <w:lang w:val="en-US" w:bidi="ar-LB"/>
              </w:rPr>
            </w:pPr>
            <w:r w:rsidRPr="00127306">
              <w:rPr>
                <w:sz w:val="20"/>
                <w:szCs w:val="20"/>
                <w:lang w:val="en-US" w:bidi="ar-LB"/>
              </w:rPr>
              <w:t>2.44</w:t>
            </w:r>
          </w:p>
        </w:tc>
      </w:tr>
      <w:tr w:rsidR="00127306" w:rsidRPr="00127306" w14:paraId="7EA691CF" w14:textId="77777777" w:rsidTr="007B6CD8">
        <w:trPr>
          <w:trHeight w:val="233"/>
          <w:jc w:val="center"/>
        </w:trPr>
        <w:tc>
          <w:tcPr>
            <w:tcW w:w="4081" w:type="pct"/>
            <w:gridSpan w:val="2"/>
            <w:tcBorders>
              <w:top w:val="nil"/>
              <w:left w:val="single" w:sz="4" w:space="0" w:color="auto"/>
              <w:bottom w:val="nil"/>
              <w:right w:val="single" w:sz="4" w:space="0" w:color="auto"/>
            </w:tcBorders>
          </w:tcPr>
          <w:p w14:paraId="373F04D5" w14:textId="77777777" w:rsidR="00127306" w:rsidRPr="00127306" w:rsidRDefault="00127306" w:rsidP="00127306">
            <w:pPr>
              <w:ind w:left="313" w:hanging="313"/>
              <w:jc w:val="left"/>
              <w:rPr>
                <w:color w:val="000000" w:themeColor="text1"/>
                <w:sz w:val="20"/>
                <w:szCs w:val="20"/>
                <w:lang w:val="en-US" w:bidi="ar-LB"/>
              </w:rPr>
            </w:pPr>
            <w:r w:rsidRPr="00127306">
              <w:rPr>
                <w:color w:val="000000" w:themeColor="text1"/>
                <w:sz w:val="20"/>
                <w:szCs w:val="20"/>
                <w:lang w:val="en-US" w:bidi="ar-LB"/>
              </w:rPr>
              <w:t>(c)</w:t>
            </w:r>
            <w:r w:rsidRPr="00127306">
              <w:rPr>
                <w:color w:val="000000" w:themeColor="text1"/>
                <w:sz w:val="20"/>
                <w:szCs w:val="20"/>
                <w:lang w:val="en-US" w:bidi="ar-LB"/>
              </w:rPr>
              <w:tab/>
              <w:t>Annex E, (methyl bromide)</w:t>
            </w:r>
          </w:p>
        </w:tc>
        <w:tc>
          <w:tcPr>
            <w:tcW w:w="919" w:type="pct"/>
            <w:tcBorders>
              <w:top w:val="nil"/>
              <w:left w:val="single" w:sz="4" w:space="0" w:color="auto"/>
              <w:bottom w:val="nil"/>
              <w:right w:val="single" w:sz="4" w:space="0" w:color="auto"/>
            </w:tcBorders>
            <w:shd w:val="clear" w:color="auto" w:fill="FFFFFF" w:themeFill="background1"/>
            <w:vAlign w:val="bottom"/>
          </w:tcPr>
          <w:p w14:paraId="07A922BE" w14:textId="77777777" w:rsidR="00127306" w:rsidRPr="00127306" w:rsidRDefault="00127306" w:rsidP="00127306">
            <w:pPr>
              <w:jc w:val="right"/>
              <w:rPr>
                <w:sz w:val="20"/>
                <w:szCs w:val="20"/>
                <w:lang w:val="en-US" w:bidi="ar-LB"/>
              </w:rPr>
            </w:pPr>
            <w:r w:rsidRPr="00127306">
              <w:rPr>
                <w:sz w:val="20"/>
                <w:szCs w:val="20"/>
                <w:lang w:val="en-US" w:bidi="ar-LB"/>
              </w:rPr>
              <w:t>0.00</w:t>
            </w:r>
          </w:p>
        </w:tc>
      </w:tr>
      <w:tr w:rsidR="00127306" w:rsidRPr="00127306" w14:paraId="36080A97" w14:textId="77777777" w:rsidTr="007B6CD8">
        <w:trPr>
          <w:trHeight w:val="233"/>
          <w:jc w:val="center"/>
        </w:trPr>
        <w:tc>
          <w:tcPr>
            <w:tcW w:w="4081" w:type="pct"/>
            <w:gridSpan w:val="2"/>
            <w:tcBorders>
              <w:top w:val="nil"/>
              <w:left w:val="single" w:sz="4" w:space="0" w:color="auto"/>
              <w:bottom w:val="nil"/>
              <w:right w:val="single" w:sz="4" w:space="0" w:color="auto"/>
            </w:tcBorders>
          </w:tcPr>
          <w:p w14:paraId="5734BAA4" w14:textId="77777777" w:rsidR="00127306" w:rsidRPr="00127306" w:rsidRDefault="00127306" w:rsidP="00127306">
            <w:pPr>
              <w:tabs>
                <w:tab w:val="left" w:pos="6861"/>
                <w:tab w:val="right" w:pos="7560"/>
              </w:tabs>
              <w:ind w:left="6480" w:right="-108"/>
              <w:jc w:val="left"/>
              <w:rPr>
                <w:sz w:val="20"/>
                <w:szCs w:val="20"/>
                <w:lang w:val="en-US" w:bidi="ar-LB"/>
              </w:rPr>
            </w:pPr>
            <w:r w:rsidRPr="00127306">
              <w:rPr>
                <w:sz w:val="20"/>
                <w:szCs w:val="20"/>
                <w:lang w:val="en-US" w:bidi="ar-LB"/>
              </w:rPr>
              <w:tab/>
              <w:t>Total:</w:t>
            </w:r>
          </w:p>
        </w:tc>
        <w:tc>
          <w:tcPr>
            <w:tcW w:w="919" w:type="pct"/>
            <w:tcBorders>
              <w:top w:val="nil"/>
              <w:left w:val="single" w:sz="4" w:space="0" w:color="auto"/>
              <w:bottom w:val="nil"/>
              <w:right w:val="single" w:sz="4" w:space="0" w:color="auto"/>
            </w:tcBorders>
            <w:shd w:val="clear" w:color="auto" w:fill="FFFFFF" w:themeFill="background1"/>
            <w:vAlign w:val="bottom"/>
          </w:tcPr>
          <w:p w14:paraId="1CE91CF1" w14:textId="77777777" w:rsidR="00127306" w:rsidRPr="00127306" w:rsidRDefault="00127306" w:rsidP="00127306">
            <w:pPr>
              <w:jc w:val="right"/>
              <w:rPr>
                <w:sz w:val="20"/>
                <w:szCs w:val="20"/>
                <w:lang w:val="en-US" w:bidi="ar-LB"/>
              </w:rPr>
            </w:pPr>
            <w:r w:rsidRPr="00127306">
              <w:rPr>
                <w:sz w:val="20"/>
                <w:szCs w:val="20"/>
                <w:lang w:val="en-US" w:bidi="ar-LB"/>
              </w:rPr>
              <w:t>2.44</w:t>
            </w:r>
          </w:p>
        </w:tc>
      </w:tr>
      <w:tr w:rsidR="00127306" w:rsidRPr="00127306" w14:paraId="57BC5996" w14:textId="77777777" w:rsidTr="007B6CD8">
        <w:trPr>
          <w:trHeight w:val="233"/>
          <w:jc w:val="center"/>
        </w:trPr>
        <w:tc>
          <w:tcPr>
            <w:tcW w:w="4081" w:type="pct"/>
            <w:gridSpan w:val="2"/>
            <w:tcBorders>
              <w:top w:val="nil"/>
              <w:left w:val="single" w:sz="4" w:space="0" w:color="auto"/>
              <w:bottom w:val="single" w:sz="4" w:space="0" w:color="auto"/>
              <w:right w:val="single" w:sz="4" w:space="0" w:color="auto"/>
            </w:tcBorders>
          </w:tcPr>
          <w:p w14:paraId="6D8B0FCE" w14:textId="77777777" w:rsidR="00127306" w:rsidRPr="00127306" w:rsidRDefault="00127306" w:rsidP="00127306">
            <w:pPr>
              <w:ind w:left="313" w:hanging="313"/>
              <w:jc w:val="left"/>
              <w:rPr>
                <w:color w:val="000000" w:themeColor="text1"/>
                <w:sz w:val="20"/>
                <w:szCs w:val="20"/>
                <w:lang w:val="en-US" w:bidi="ar-LB"/>
              </w:rPr>
            </w:pPr>
            <w:r w:rsidRPr="00127306">
              <w:rPr>
                <w:color w:val="000000" w:themeColor="text1"/>
                <w:sz w:val="20"/>
                <w:szCs w:val="20"/>
                <w:lang w:val="en-US" w:bidi="ar-LB"/>
              </w:rPr>
              <w:t>(d)</w:t>
            </w:r>
            <w:r w:rsidRPr="00127306">
              <w:rPr>
                <w:color w:val="000000" w:themeColor="text1"/>
                <w:sz w:val="20"/>
                <w:szCs w:val="20"/>
                <w:lang w:val="en-US" w:bidi="ar-LB"/>
              </w:rPr>
              <w:tab/>
              <w:t>Annex F (HFCs) (CO</w:t>
            </w:r>
            <w:r w:rsidRPr="00127306">
              <w:rPr>
                <w:color w:val="000000" w:themeColor="text1"/>
                <w:sz w:val="20"/>
                <w:szCs w:val="20"/>
                <w:vertAlign w:val="subscript"/>
                <w:lang w:val="en-US" w:bidi="ar-LB"/>
              </w:rPr>
              <w:t>2</w:t>
            </w:r>
            <w:r w:rsidRPr="00127306">
              <w:rPr>
                <w:color w:val="000000" w:themeColor="text1"/>
                <w:sz w:val="20"/>
                <w:szCs w:val="20"/>
                <w:lang w:val="en-US" w:bidi="ar-LB"/>
              </w:rPr>
              <w:t>-eq tonnes) as per Article 7</w:t>
            </w:r>
          </w:p>
        </w:tc>
        <w:tc>
          <w:tcPr>
            <w:tcW w:w="919" w:type="pct"/>
            <w:tcBorders>
              <w:top w:val="nil"/>
              <w:left w:val="single" w:sz="4" w:space="0" w:color="auto"/>
              <w:bottom w:val="single" w:sz="4" w:space="0" w:color="auto"/>
              <w:right w:val="single" w:sz="4" w:space="0" w:color="auto"/>
            </w:tcBorders>
            <w:shd w:val="clear" w:color="auto" w:fill="FFFFFF" w:themeFill="background1"/>
            <w:vAlign w:val="bottom"/>
          </w:tcPr>
          <w:p w14:paraId="0AEA4095" w14:textId="77777777" w:rsidR="00127306" w:rsidRPr="00127306" w:rsidRDefault="00127306" w:rsidP="00127306">
            <w:pPr>
              <w:jc w:val="right"/>
              <w:rPr>
                <w:sz w:val="20"/>
                <w:szCs w:val="20"/>
                <w:lang w:val="en-US" w:bidi="ar-LB"/>
              </w:rPr>
            </w:pPr>
            <w:r w:rsidRPr="00127306">
              <w:rPr>
                <w:sz w:val="20"/>
                <w:szCs w:val="20"/>
                <w:lang w:val="en-US" w:bidi="ar-LB"/>
              </w:rPr>
              <w:t>152,602</w:t>
            </w:r>
          </w:p>
        </w:tc>
      </w:tr>
      <w:tr w:rsidR="00127306" w:rsidRPr="00127306" w14:paraId="0517EA5F" w14:textId="77777777" w:rsidTr="007B6CD8">
        <w:trPr>
          <w:trHeight w:val="233"/>
          <w:jc w:val="center"/>
        </w:trPr>
        <w:tc>
          <w:tcPr>
            <w:tcW w:w="4081" w:type="pct"/>
            <w:gridSpan w:val="2"/>
            <w:tcBorders>
              <w:top w:val="single" w:sz="4" w:space="0" w:color="auto"/>
              <w:left w:val="single" w:sz="4" w:space="0" w:color="auto"/>
              <w:bottom w:val="single" w:sz="4" w:space="0" w:color="auto"/>
              <w:right w:val="single" w:sz="4" w:space="0" w:color="auto"/>
            </w:tcBorders>
          </w:tcPr>
          <w:p w14:paraId="6FC5B7F1" w14:textId="77777777" w:rsidR="00127306" w:rsidRPr="00127306" w:rsidRDefault="00127306" w:rsidP="00127306">
            <w:pPr>
              <w:jc w:val="left"/>
              <w:rPr>
                <w:color w:val="000000" w:themeColor="text1"/>
                <w:sz w:val="20"/>
                <w:szCs w:val="20"/>
                <w:lang w:val="en-US" w:bidi="ar-LB"/>
              </w:rPr>
            </w:pPr>
            <w:r w:rsidRPr="00127306">
              <w:rPr>
                <w:color w:val="000000" w:themeColor="text1"/>
                <w:sz w:val="20"/>
                <w:szCs w:val="20"/>
                <w:lang w:val="en-US" w:bidi="ar-LB"/>
              </w:rPr>
              <w:t>Year of reported country programme implementation data:</w:t>
            </w:r>
          </w:p>
        </w:tc>
        <w:tc>
          <w:tcPr>
            <w:tcW w:w="919" w:type="pct"/>
            <w:tcBorders>
              <w:top w:val="single" w:sz="4" w:space="0" w:color="auto"/>
              <w:left w:val="single" w:sz="4" w:space="0" w:color="auto"/>
              <w:bottom w:val="single" w:sz="4" w:space="0" w:color="auto"/>
              <w:right w:val="single" w:sz="4" w:space="0" w:color="auto"/>
            </w:tcBorders>
            <w:shd w:val="clear" w:color="auto" w:fill="FFFFFF" w:themeFill="background1"/>
          </w:tcPr>
          <w:p w14:paraId="0F2E7A56" w14:textId="77777777" w:rsidR="00127306" w:rsidRPr="00127306" w:rsidRDefault="00127306" w:rsidP="00127306">
            <w:pPr>
              <w:jc w:val="right"/>
              <w:rPr>
                <w:color w:val="000000" w:themeColor="text1"/>
                <w:sz w:val="20"/>
                <w:szCs w:val="20"/>
                <w:lang w:val="en-US" w:bidi="ar-LB"/>
              </w:rPr>
            </w:pPr>
            <w:r w:rsidRPr="00127306">
              <w:rPr>
                <w:sz w:val="20"/>
                <w:szCs w:val="20"/>
                <w:lang w:val="en-US" w:bidi="ar-LB"/>
              </w:rPr>
              <w:t>2023</w:t>
            </w:r>
          </w:p>
        </w:tc>
      </w:tr>
      <w:tr w:rsidR="00127306" w:rsidRPr="00127306" w14:paraId="55AB6BA8" w14:textId="77777777" w:rsidTr="007B6CD8">
        <w:trPr>
          <w:trHeight w:val="233"/>
          <w:jc w:val="center"/>
        </w:trPr>
        <w:tc>
          <w:tcPr>
            <w:tcW w:w="4081" w:type="pct"/>
            <w:gridSpan w:val="2"/>
            <w:tcBorders>
              <w:top w:val="single" w:sz="4" w:space="0" w:color="auto"/>
            </w:tcBorders>
          </w:tcPr>
          <w:p w14:paraId="0186E9AD" w14:textId="77777777" w:rsidR="00127306" w:rsidRPr="00127306" w:rsidRDefault="00127306" w:rsidP="00127306">
            <w:pPr>
              <w:keepNext/>
              <w:jc w:val="left"/>
              <w:rPr>
                <w:color w:val="000000" w:themeColor="text1"/>
                <w:sz w:val="20"/>
                <w:szCs w:val="20"/>
                <w:lang w:val="en-US" w:bidi="ar-LB"/>
              </w:rPr>
            </w:pPr>
            <w:r w:rsidRPr="00127306">
              <w:rPr>
                <w:color w:val="000000" w:themeColor="text1"/>
                <w:sz w:val="20"/>
                <w:szCs w:val="20"/>
                <w:lang w:val="en-US" w:bidi="ar-LB"/>
              </w:rPr>
              <w:t>Amount approved for projects (as at May 2024) (US $):</w:t>
            </w:r>
          </w:p>
        </w:tc>
        <w:tc>
          <w:tcPr>
            <w:tcW w:w="919" w:type="pct"/>
            <w:tcBorders>
              <w:top w:val="single" w:sz="4" w:space="0" w:color="auto"/>
            </w:tcBorders>
            <w:shd w:val="clear" w:color="auto" w:fill="auto"/>
            <w:vAlign w:val="bottom"/>
          </w:tcPr>
          <w:p w14:paraId="2FBF36F0" w14:textId="77777777" w:rsidR="00127306" w:rsidRPr="00127306" w:rsidRDefault="00127306" w:rsidP="00127306">
            <w:pPr>
              <w:jc w:val="right"/>
              <w:rPr>
                <w:color w:val="000000" w:themeColor="text1"/>
                <w:sz w:val="20"/>
                <w:szCs w:val="20"/>
                <w:lang w:val="en-US" w:bidi="ar-LB"/>
              </w:rPr>
            </w:pPr>
            <w:r w:rsidRPr="00127306">
              <w:rPr>
                <w:color w:val="000000" w:themeColor="text1"/>
                <w:sz w:val="20"/>
                <w:szCs w:val="20"/>
                <w:lang w:val="en-US" w:bidi="ar-LB"/>
              </w:rPr>
              <w:t>2,305,247</w:t>
            </w:r>
          </w:p>
        </w:tc>
      </w:tr>
      <w:tr w:rsidR="00127306" w:rsidRPr="00127306" w14:paraId="52D8B3C4" w14:textId="77777777" w:rsidTr="007B6CD8">
        <w:trPr>
          <w:trHeight w:val="233"/>
          <w:jc w:val="center"/>
        </w:trPr>
        <w:tc>
          <w:tcPr>
            <w:tcW w:w="4081" w:type="pct"/>
            <w:gridSpan w:val="2"/>
          </w:tcPr>
          <w:p w14:paraId="2C4DE28A" w14:textId="77777777" w:rsidR="00127306" w:rsidRPr="00127306" w:rsidRDefault="00127306" w:rsidP="00127306">
            <w:pPr>
              <w:keepNext/>
              <w:jc w:val="left"/>
              <w:rPr>
                <w:color w:val="000000" w:themeColor="text1"/>
                <w:sz w:val="20"/>
                <w:szCs w:val="20"/>
                <w:lang w:val="en-US" w:bidi="ar-LB"/>
              </w:rPr>
            </w:pPr>
            <w:r w:rsidRPr="00127306">
              <w:rPr>
                <w:color w:val="000000" w:themeColor="text1"/>
                <w:sz w:val="20"/>
                <w:szCs w:val="20"/>
                <w:lang w:val="en-US" w:bidi="ar-LB"/>
              </w:rPr>
              <w:t>Amount disbursed (as at December 2023) (US $):</w:t>
            </w:r>
          </w:p>
        </w:tc>
        <w:tc>
          <w:tcPr>
            <w:tcW w:w="919" w:type="pct"/>
            <w:shd w:val="clear" w:color="auto" w:fill="auto"/>
            <w:vAlign w:val="center"/>
          </w:tcPr>
          <w:p w14:paraId="42F8837A" w14:textId="77777777" w:rsidR="00127306" w:rsidRPr="00127306" w:rsidRDefault="00127306" w:rsidP="00127306">
            <w:pPr>
              <w:jc w:val="right"/>
              <w:rPr>
                <w:color w:val="000000" w:themeColor="text1"/>
                <w:sz w:val="20"/>
                <w:szCs w:val="20"/>
                <w:lang w:val="en-US" w:bidi="ar-LB"/>
              </w:rPr>
            </w:pPr>
            <w:r w:rsidRPr="00127306">
              <w:rPr>
                <w:color w:val="000000" w:themeColor="text1"/>
                <w:sz w:val="20"/>
                <w:szCs w:val="20"/>
                <w:lang w:val="en-US" w:bidi="ar-LB"/>
              </w:rPr>
              <w:t>2,004,350</w:t>
            </w:r>
          </w:p>
        </w:tc>
      </w:tr>
      <w:tr w:rsidR="00127306" w:rsidRPr="00127306" w14:paraId="606552CD" w14:textId="77777777" w:rsidTr="007B6CD8">
        <w:trPr>
          <w:trHeight w:val="233"/>
          <w:jc w:val="center"/>
        </w:trPr>
        <w:tc>
          <w:tcPr>
            <w:tcW w:w="4081" w:type="pct"/>
            <w:gridSpan w:val="2"/>
          </w:tcPr>
          <w:p w14:paraId="5E7534E0" w14:textId="77777777" w:rsidR="00127306" w:rsidRPr="00127306" w:rsidRDefault="00127306" w:rsidP="00127306">
            <w:pPr>
              <w:keepNext/>
              <w:jc w:val="left"/>
              <w:rPr>
                <w:color w:val="000000" w:themeColor="text1"/>
                <w:sz w:val="20"/>
                <w:szCs w:val="20"/>
                <w:lang w:val="en-US" w:bidi="ar-LB"/>
              </w:rPr>
            </w:pPr>
            <w:r w:rsidRPr="00127306">
              <w:rPr>
                <w:color w:val="000000" w:themeColor="text1"/>
                <w:sz w:val="20"/>
                <w:szCs w:val="20"/>
                <w:lang w:val="en-US" w:bidi="ar-LB"/>
              </w:rPr>
              <w:t>ODS to be phased out (as at May 2024) (ODP tonnes):</w:t>
            </w:r>
          </w:p>
        </w:tc>
        <w:tc>
          <w:tcPr>
            <w:tcW w:w="919" w:type="pct"/>
            <w:shd w:val="clear" w:color="auto" w:fill="auto"/>
            <w:vAlign w:val="bottom"/>
          </w:tcPr>
          <w:p w14:paraId="517A6AF0" w14:textId="77777777" w:rsidR="00127306" w:rsidRPr="00127306" w:rsidRDefault="00127306" w:rsidP="00127306">
            <w:pPr>
              <w:jc w:val="right"/>
              <w:rPr>
                <w:color w:val="000000" w:themeColor="text1"/>
                <w:sz w:val="20"/>
                <w:szCs w:val="20"/>
                <w:lang w:val="en-US" w:bidi="ar-LB"/>
              </w:rPr>
            </w:pPr>
            <w:r w:rsidRPr="00127306">
              <w:rPr>
                <w:color w:val="000000" w:themeColor="text1"/>
                <w:sz w:val="20"/>
                <w:szCs w:val="20"/>
                <w:lang w:val="en-US" w:bidi="ar-LB"/>
              </w:rPr>
              <w:t>136.9</w:t>
            </w:r>
          </w:p>
        </w:tc>
      </w:tr>
      <w:tr w:rsidR="00127306" w:rsidRPr="00127306" w14:paraId="19E56222" w14:textId="77777777" w:rsidTr="007B6CD8">
        <w:trPr>
          <w:trHeight w:val="233"/>
          <w:jc w:val="center"/>
        </w:trPr>
        <w:tc>
          <w:tcPr>
            <w:tcW w:w="4081" w:type="pct"/>
            <w:gridSpan w:val="2"/>
          </w:tcPr>
          <w:p w14:paraId="2A26659B" w14:textId="77777777" w:rsidR="00127306" w:rsidRPr="00127306" w:rsidRDefault="00127306" w:rsidP="00127306">
            <w:pPr>
              <w:keepNext/>
              <w:jc w:val="left"/>
              <w:rPr>
                <w:color w:val="000000" w:themeColor="text1"/>
                <w:sz w:val="20"/>
                <w:szCs w:val="20"/>
                <w:lang w:val="en-US" w:bidi="ar-LB"/>
              </w:rPr>
            </w:pPr>
            <w:r w:rsidRPr="00127306">
              <w:rPr>
                <w:color w:val="000000" w:themeColor="text1"/>
                <w:sz w:val="20"/>
                <w:szCs w:val="20"/>
                <w:lang w:val="en-US" w:bidi="ar-LB"/>
              </w:rPr>
              <w:t>ODS phased out (as at December 2023) (ODP tonnes):</w:t>
            </w:r>
          </w:p>
        </w:tc>
        <w:tc>
          <w:tcPr>
            <w:tcW w:w="919" w:type="pct"/>
            <w:shd w:val="clear" w:color="auto" w:fill="auto"/>
          </w:tcPr>
          <w:p w14:paraId="1E14AAB3" w14:textId="77777777" w:rsidR="00127306" w:rsidRPr="00127306" w:rsidRDefault="00127306" w:rsidP="00127306">
            <w:pPr>
              <w:jc w:val="right"/>
              <w:rPr>
                <w:color w:val="000000" w:themeColor="text1"/>
                <w:sz w:val="20"/>
                <w:szCs w:val="20"/>
                <w:lang w:val="en-US" w:bidi="ar-LB"/>
              </w:rPr>
            </w:pPr>
            <w:r w:rsidRPr="00127306">
              <w:rPr>
                <w:color w:val="000000" w:themeColor="text1"/>
                <w:sz w:val="20"/>
                <w:szCs w:val="20"/>
                <w:lang w:val="en-US" w:bidi="ar-LB"/>
              </w:rPr>
              <w:t>101.6</w:t>
            </w:r>
          </w:p>
        </w:tc>
      </w:tr>
    </w:tbl>
    <w:p w14:paraId="0FF2624F" w14:textId="77777777" w:rsidR="00127306" w:rsidRPr="00127306" w:rsidRDefault="00127306" w:rsidP="00127306">
      <w:pPr>
        <w:spacing w:after="120"/>
        <w:outlineLvl w:val="0"/>
        <w:rPr>
          <w:color w:val="000000" w:themeColor="text1"/>
          <w:lang w:val="en-US" w:bidi="ar-LB"/>
        </w:rPr>
      </w:pPr>
    </w:p>
    <w:p w14:paraId="60B22DC4" w14:textId="77777777" w:rsidR="00127306" w:rsidRPr="00C136D0" w:rsidRDefault="00127306" w:rsidP="00C136D0">
      <w:pPr>
        <w:pStyle w:val="Heading1"/>
        <w:numPr>
          <w:ilvl w:val="0"/>
          <w:numId w:val="49"/>
        </w:numPr>
        <w:rPr>
          <w:lang w:val="en-US" w:bidi="ar-LB"/>
        </w:rPr>
      </w:pPr>
      <w:r w:rsidRPr="00C136D0">
        <w:rPr>
          <w:lang w:val="en-US" w:bidi="ar-LB"/>
        </w:rPr>
        <w:t>Summary of activities and funds approved by the Executive Committee:</w:t>
      </w:r>
    </w:p>
    <w:tbl>
      <w:tblPr>
        <w:tblStyle w:val="TableGrid10"/>
        <w:tblW w:w="4943" w:type="pct"/>
        <w:tblLayout w:type="fixed"/>
        <w:tblLook w:val="01E0" w:firstRow="1" w:lastRow="1" w:firstColumn="1" w:lastColumn="1" w:noHBand="0" w:noVBand="0"/>
      </w:tblPr>
      <w:tblGrid>
        <w:gridCol w:w="7559"/>
        <w:gridCol w:w="1684"/>
      </w:tblGrid>
      <w:tr w:rsidR="00127306" w:rsidRPr="00127306" w14:paraId="62DDA1AA" w14:textId="77777777" w:rsidTr="007B6CD8">
        <w:tc>
          <w:tcPr>
            <w:tcW w:w="4089" w:type="pct"/>
            <w:tcBorders>
              <w:bottom w:val="single" w:sz="4" w:space="0" w:color="auto"/>
            </w:tcBorders>
            <w:shd w:val="clear" w:color="auto" w:fill="auto"/>
          </w:tcPr>
          <w:p w14:paraId="2E929378" w14:textId="77777777" w:rsidR="00127306" w:rsidRPr="00127306" w:rsidRDefault="00127306" w:rsidP="00127306">
            <w:pPr>
              <w:widowControl w:val="0"/>
              <w:jc w:val="left"/>
              <w:rPr>
                <w:b/>
                <w:sz w:val="20"/>
                <w:szCs w:val="20"/>
                <w:lang w:val="en-US" w:bidi="ar-LB"/>
              </w:rPr>
            </w:pPr>
            <w:r w:rsidRPr="00127306">
              <w:rPr>
                <w:b/>
                <w:sz w:val="20"/>
                <w:szCs w:val="20"/>
                <w:lang w:val="en-US" w:bidi="ar-LB"/>
              </w:rPr>
              <w:t>Summary of activities</w:t>
            </w:r>
          </w:p>
          <w:p w14:paraId="48301F36" w14:textId="77777777" w:rsidR="00127306" w:rsidRPr="00127306" w:rsidRDefault="00127306" w:rsidP="00127306">
            <w:pPr>
              <w:widowControl w:val="0"/>
              <w:jc w:val="left"/>
              <w:rPr>
                <w:b/>
                <w:sz w:val="20"/>
                <w:szCs w:val="20"/>
                <w:lang w:val="en-US" w:bidi="ar-LB"/>
              </w:rPr>
            </w:pPr>
          </w:p>
        </w:tc>
        <w:tc>
          <w:tcPr>
            <w:tcW w:w="911" w:type="pct"/>
            <w:tcBorders>
              <w:bottom w:val="single" w:sz="4" w:space="0" w:color="auto"/>
            </w:tcBorders>
          </w:tcPr>
          <w:p w14:paraId="792A326E" w14:textId="77777777" w:rsidR="00127306" w:rsidRPr="00127306" w:rsidRDefault="00127306" w:rsidP="00127306">
            <w:pPr>
              <w:widowControl w:val="0"/>
              <w:jc w:val="center"/>
              <w:rPr>
                <w:b/>
                <w:sz w:val="20"/>
                <w:szCs w:val="20"/>
                <w:lang w:val="en-US" w:bidi="ar-LB"/>
              </w:rPr>
            </w:pPr>
            <w:r w:rsidRPr="00127306">
              <w:rPr>
                <w:b/>
                <w:sz w:val="20"/>
                <w:szCs w:val="20"/>
                <w:lang w:val="en-US" w:bidi="ar-LB"/>
              </w:rPr>
              <w:t>Funds approved (US $)</w:t>
            </w:r>
          </w:p>
        </w:tc>
      </w:tr>
      <w:tr w:rsidR="00127306" w:rsidRPr="00127306" w14:paraId="0353E84D" w14:textId="77777777" w:rsidTr="007B6CD8">
        <w:tc>
          <w:tcPr>
            <w:tcW w:w="4089" w:type="pct"/>
            <w:tcBorders>
              <w:top w:val="single" w:sz="4" w:space="0" w:color="auto"/>
              <w:left w:val="single" w:sz="4" w:space="0" w:color="auto"/>
              <w:bottom w:val="single" w:sz="4" w:space="0" w:color="auto"/>
              <w:right w:val="single" w:sz="4" w:space="0" w:color="auto"/>
            </w:tcBorders>
          </w:tcPr>
          <w:p w14:paraId="6B8FF2C3" w14:textId="77777777" w:rsidR="00127306" w:rsidRPr="00127306" w:rsidRDefault="00127306" w:rsidP="00127306">
            <w:pPr>
              <w:widowControl w:val="0"/>
              <w:ind w:left="447" w:hanging="447"/>
              <w:jc w:val="left"/>
              <w:rPr>
                <w:sz w:val="20"/>
                <w:szCs w:val="20"/>
                <w:lang w:val="en-US" w:bidi="ar-LB"/>
              </w:rPr>
            </w:pPr>
            <w:r w:rsidRPr="00127306">
              <w:rPr>
                <w:sz w:val="20"/>
                <w:szCs w:val="20"/>
                <w:lang w:val="en-US" w:bidi="ar-LB"/>
              </w:rPr>
              <w:t>(a)</w:t>
            </w:r>
            <w:r w:rsidRPr="00127306">
              <w:rPr>
                <w:sz w:val="20"/>
                <w:szCs w:val="20"/>
                <w:lang w:val="en-US" w:bidi="ar-LB"/>
              </w:rPr>
              <w:tab/>
              <w:t>Investment projects:</w:t>
            </w:r>
          </w:p>
        </w:tc>
        <w:tc>
          <w:tcPr>
            <w:tcW w:w="911" w:type="pct"/>
            <w:tcBorders>
              <w:top w:val="single" w:sz="4" w:space="0" w:color="auto"/>
              <w:left w:val="single" w:sz="4" w:space="0" w:color="auto"/>
              <w:bottom w:val="single" w:sz="4" w:space="0" w:color="auto"/>
              <w:right w:val="single" w:sz="4" w:space="0" w:color="auto"/>
            </w:tcBorders>
            <w:shd w:val="clear" w:color="auto" w:fill="auto"/>
          </w:tcPr>
          <w:p w14:paraId="0C611449" w14:textId="77777777" w:rsidR="00127306" w:rsidRPr="00127306" w:rsidRDefault="00127306" w:rsidP="00127306">
            <w:pPr>
              <w:widowControl w:val="0"/>
              <w:jc w:val="right"/>
              <w:rPr>
                <w:sz w:val="20"/>
                <w:szCs w:val="20"/>
                <w:lang w:val="en-US" w:bidi="ar-LB"/>
              </w:rPr>
            </w:pPr>
            <w:r w:rsidRPr="00127306">
              <w:rPr>
                <w:sz w:val="20"/>
                <w:szCs w:val="20"/>
                <w:lang w:val="en-US" w:bidi="ar-LB"/>
              </w:rPr>
              <w:t>870,425</w:t>
            </w:r>
          </w:p>
        </w:tc>
      </w:tr>
      <w:tr w:rsidR="00127306" w:rsidRPr="00127306" w14:paraId="2C6E5365" w14:textId="77777777" w:rsidTr="007B6CD8">
        <w:tc>
          <w:tcPr>
            <w:tcW w:w="4089" w:type="pct"/>
            <w:tcBorders>
              <w:top w:val="single" w:sz="4" w:space="0" w:color="auto"/>
              <w:left w:val="single" w:sz="4" w:space="0" w:color="auto"/>
              <w:bottom w:val="single" w:sz="4" w:space="0" w:color="auto"/>
              <w:right w:val="single" w:sz="4" w:space="0" w:color="auto"/>
            </w:tcBorders>
          </w:tcPr>
          <w:p w14:paraId="450372CB" w14:textId="77777777" w:rsidR="00127306" w:rsidRPr="00127306" w:rsidRDefault="00127306" w:rsidP="00127306">
            <w:pPr>
              <w:widowControl w:val="0"/>
              <w:ind w:left="447" w:hanging="447"/>
              <w:rPr>
                <w:sz w:val="20"/>
                <w:szCs w:val="20"/>
                <w:lang w:val="en-US" w:bidi="ar-LB"/>
              </w:rPr>
            </w:pPr>
            <w:r w:rsidRPr="00127306">
              <w:rPr>
                <w:sz w:val="20"/>
                <w:szCs w:val="20"/>
                <w:lang w:val="en-US" w:bidi="ar-LB"/>
              </w:rPr>
              <w:t>(b)</w:t>
            </w:r>
            <w:r w:rsidRPr="00127306">
              <w:rPr>
                <w:sz w:val="20"/>
                <w:szCs w:val="20"/>
                <w:lang w:val="en-US" w:bidi="ar-LB"/>
              </w:rPr>
              <w:tab/>
              <w:t>Institutional strengthening:</w:t>
            </w:r>
          </w:p>
        </w:tc>
        <w:tc>
          <w:tcPr>
            <w:tcW w:w="911" w:type="pct"/>
            <w:tcBorders>
              <w:top w:val="single" w:sz="4" w:space="0" w:color="auto"/>
              <w:left w:val="single" w:sz="4" w:space="0" w:color="auto"/>
              <w:bottom w:val="single" w:sz="4" w:space="0" w:color="auto"/>
              <w:right w:val="single" w:sz="4" w:space="0" w:color="auto"/>
            </w:tcBorders>
            <w:shd w:val="clear" w:color="auto" w:fill="FFFFFF" w:themeFill="background1"/>
          </w:tcPr>
          <w:p w14:paraId="30579EA8" w14:textId="77777777" w:rsidR="00127306" w:rsidRPr="00127306" w:rsidRDefault="00127306" w:rsidP="00127306">
            <w:pPr>
              <w:widowControl w:val="0"/>
              <w:jc w:val="right"/>
              <w:rPr>
                <w:sz w:val="20"/>
                <w:szCs w:val="20"/>
                <w:lang w:val="en-US" w:bidi="ar-LB"/>
              </w:rPr>
            </w:pPr>
            <w:r w:rsidRPr="00127306">
              <w:rPr>
                <w:sz w:val="20"/>
                <w:szCs w:val="20"/>
                <w:lang w:val="en-US" w:bidi="ar-LB"/>
              </w:rPr>
              <w:t>534,783</w:t>
            </w:r>
          </w:p>
        </w:tc>
      </w:tr>
      <w:tr w:rsidR="00127306" w:rsidRPr="00127306" w14:paraId="47D60F04" w14:textId="77777777" w:rsidTr="007B6CD8">
        <w:tc>
          <w:tcPr>
            <w:tcW w:w="4089" w:type="pct"/>
            <w:tcBorders>
              <w:top w:val="single" w:sz="4" w:space="0" w:color="auto"/>
              <w:left w:val="single" w:sz="4" w:space="0" w:color="auto"/>
              <w:bottom w:val="single" w:sz="4" w:space="0" w:color="auto"/>
              <w:right w:val="single" w:sz="4" w:space="0" w:color="auto"/>
            </w:tcBorders>
          </w:tcPr>
          <w:p w14:paraId="1F8224A8" w14:textId="77777777" w:rsidR="00127306" w:rsidRPr="00127306" w:rsidRDefault="00127306" w:rsidP="00127306">
            <w:pPr>
              <w:widowControl w:val="0"/>
              <w:ind w:left="447" w:hanging="447"/>
              <w:rPr>
                <w:sz w:val="20"/>
                <w:szCs w:val="20"/>
                <w:lang w:val="en-US" w:bidi="ar-LB"/>
              </w:rPr>
            </w:pPr>
            <w:r w:rsidRPr="00127306">
              <w:rPr>
                <w:sz w:val="20"/>
                <w:szCs w:val="20"/>
                <w:lang w:val="en-US" w:bidi="ar-LB"/>
              </w:rPr>
              <w:t>(c)</w:t>
            </w:r>
            <w:r w:rsidRPr="00127306">
              <w:rPr>
                <w:sz w:val="20"/>
                <w:szCs w:val="20"/>
                <w:lang w:val="en-US" w:bidi="ar-LB"/>
              </w:rPr>
              <w:tab/>
              <w:t>Project preparation, technical assistance, training and other non-investment projects:</w:t>
            </w:r>
          </w:p>
        </w:tc>
        <w:tc>
          <w:tcPr>
            <w:tcW w:w="911" w:type="pct"/>
            <w:tcBorders>
              <w:top w:val="single" w:sz="4" w:space="0" w:color="auto"/>
              <w:left w:val="single" w:sz="4" w:space="0" w:color="auto"/>
              <w:bottom w:val="single" w:sz="4" w:space="0" w:color="auto"/>
              <w:right w:val="single" w:sz="4" w:space="0" w:color="auto"/>
            </w:tcBorders>
            <w:shd w:val="clear" w:color="auto" w:fill="FFFFFF" w:themeFill="background1"/>
          </w:tcPr>
          <w:p w14:paraId="5EC50823" w14:textId="77777777" w:rsidR="00127306" w:rsidRPr="00127306" w:rsidRDefault="00127306" w:rsidP="00127306">
            <w:pPr>
              <w:widowControl w:val="0"/>
              <w:jc w:val="right"/>
              <w:rPr>
                <w:sz w:val="20"/>
                <w:szCs w:val="20"/>
                <w:lang w:val="en-US" w:bidi="ar-LB"/>
              </w:rPr>
            </w:pPr>
            <w:r w:rsidRPr="00127306">
              <w:rPr>
                <w:sz w:val="20"/>
                <w:szCs w:val="20"/>
                <w:lang w:val="en-US" w:bidi="ar-LB"/>
              </w:rPr>
              <w:t>900,039</w:t>
            </w:r>
          </w:p>
        </w:tc>
      </w:tr>
      <w:tr w:rsidR="00127306" w:rsidRPr="00127306" w14:paraId="075CA5A9" w14:textId="77777777" w:rsidTr="007B6CD8">
        <w:tc>
          <w:tcPr>
            <w:tcW w:w="4089" w:type="pct"/>
            <w:tcBorders>
              <w:top w:val="single" w:sz="4" w:space="0" w:color="auto"/>
              <w:left w:val="single" w:sz="4" w:space="0" w:color="auto"/>
              <w:bottom w:val="single" w:sz="4" w:space="0" w:color="auto"/>
              <w:right w:val="single" w:sz="4" w:space="0" w:color="auto"/>
            </w:tcBorders>
            <w:shd w:val="clear" w:color="auto" w:fill="auto"/>
          </w:tcPr>
          <w:p w14:paraId="7A0AE04B" w14:textId="77777777" w:rsidR="00127306" w:rsidRPr="00127306" w:rsidRDefault="00127306" w:rsidP="00127306">
            <w:pPr>
              <w:widowControl w:val="0"/>
              <w:ind w:left="-109"/>
              <w:jc w:val="right"/>
              <w:rPr>
                <w:sz w:val="20"/>
                <w:szCs w:val="20"/>
                <w:lang w:val="en-US" w:bidi="ar-LB"/>
              </w:rPr>
            </w:pPr>
            <w:r w:rsidRPr="00127306">
              <w:rPr>
                <w:sz w:val="20"/>
                <w:szCs w:val="20"/>
                <w:lang w:val="en-US" w:bidi="ar-LB"/>
              </w:rPr>
              <w:tab/>
              <w:t>Total:</w:t>
            </w:r>
          </w:p>
        </w:tc>
        <w:tc>
          <w:tcPr>
            <w:tcW w:w="911" w:type="pct"/>
            <w:tcBorders>
              <w:top w:val="single" w:sz="4" w:space="0" w:color="auto"/>
              <w:left w:val="single" w:sz="4" w:space="0" w:color="auto"/>
              <w:bottom w:val="single" w:sz="4" w:space="0" w:color="auto"/>
              <w:right w:val="single" w:sz="4" w:space="0" w:color="auto"/>
            </w:tcBorders>
            <w:shd w:val="clear" w:color="auto" w:fill="FFFFFF" w:themeFill="background1"/>
          </w:tcPr>
          <w:p w14:paraId="0E4BA744" w14:textId="77777777" w:rsidR="00127306" w:rsidRPr="00127306" w:rsidRDefault="00127306" w:rsidP="00127306">
            <w:pPr>
              <w:widowControl w:val="0"/>
              <w:jc w:val="right"/>
              <w:rPr>
                <w:sz w:val="20"/>
                <w:szCs w:val="20"/>
                <w:lang w:val="en-US" w:bidi="ar-LB"/>
              </w:rPr>
            </w:pPr>
            <w:r w:rsidRPr="00127306">
              <w:rPr>
                <w:sz w:val="20"/>
                <w:szCs w:val="20"/>
                <w:lang w:val="en-US" w:bidi="ar-LB"/>
              </w:rPr>
              <w:t>2,305,247</w:t>
            </w:r>
          </w:p>
        </w:tc>
      </w:tr>
      <w:tr w:rsidR="00127306" w:rsidRPr="00127306" w14:paraId="532FF454" w14:textId="77777777" w:rsidTr="007B6CD8">
        <w:trPr>
          <w:trHeight w:val="143"/>
        </w:trPr>
        <w:tc>
          <w:tcPr>
            <w:tcW w:w="4089" w:type="pct"/>
            <w:tcBorders>
              <w:top w:val="single" w:sz="4" w:space="0" w:color="auto"/>
              <w:left w:val="single" w:sz="4" w:space="0" w:color="auto"/>
              <w:bottom w:val="single" w:sz="4" w:space="0" w:color="auto"/>
              <w:right w:val="single" w:sz="4" w:space="0" w:color="auto"/>
            </w:tcBorders>
          </w:tcPr>
          <w:p w14:paraId="084C0297" w14:textId="77777777" w:rsidR="00127306" w:rsidRPr="00127306" w:rsidRDefault="00127306" w:rsidP="00127306">
            <w:pPr>
              <w:widowControl w:val="0"/>
              <w:ind w:left="447" w:hanging="447"/>
              <w:rPr>
                <w:sz w:val="20"/>
                <w:szCs w:val="20"/>
                <w:lang w:val="en-US" w:bidi="ar-LB"/>
              </w:rPr>
            </w:pPr>
            <w:r w:rsidRPr="00127306">
              <w:rPr>
                <w:sz w:val="20"/>
                <w:szCs w:val="20"/>
                <w:lang w:val="en-US" w:bidi="ar-LB"/>
              </w:rPr>
              <w:t>(d)</w:t>
            </w:r>
            <w:r w:rsidRPr="00127306">
              <w:rPr>
                <w:sz w:val="20"/>
                <w:szCs w:val="20"/>
                <w:lang w:val="en-US" w:bidi="ar-LB"/>
              </w:rPr>
              <w:tab/>
              <w:t>HFC activities funded from additional voluntary contributions</w:t>
            </w:r>
          </w:p>
        </w:tc>
        <w:tc>
          <w:tcPr>
            <w:tcW w:w="911" w:type="pct"/>
            <w:tcBorders>
              <w:top w:val="single" w:sz="4" w:space="0" w:color="auto"/>
              <w:left w:val="single" w:sz="4" w:space="0" w:color="auto"/>
              <w:bottom w:val="single" w:sz="4" w:space="0" w:color="auto"/>
              <w:right w:val="single" w:sz="4" w:space="0" w:color="auto"/>
            </w:tcBorders>
            <w:shd w:val="clear" w:color="auto" w:fill="auto"/>
          </w:tcPr>
          <w:p w14:paraId="670C0530" w14:textId="77777777" w:rsidR="00127306" w:rsidRPr="00127306" w:rsidRDefault="00127306" w:rsidP="00127306">
            <w:pPr>
              <w:widowControl w:val="0"/>
              <w:jc w:val="right"/>
              <w:rPr>
                <w:sz w:val="20"/>
                <w:szCs w:val="20"/>
                <w:lang w:val="en-US" w:bidi="ar-LB"/>
              </w:rPr>
            </w:pPr>
            <w:r w:rsidRPr="00127306">
              <w:rPr>
                <w:sz w:val="20"/>
                <w:szCs w:val="20"/>
                <w:lang w:val="en-US" w:bidi="ar-LB"/>
              </w:rPr>
              <w:t>95,000</w:t>
            </w:r>
          </w:p>
        </w:tc>
      </w:tr>
    </w:tbl>
    <w:p w14:paraId="7E4CB285" w14:textId="77777777" w:rsidR="00127306" w:rsidRPr="00127306" w:rsidRDefault="00127306" w:rsidP="00127306">
      <w:pPr>
        <w:keepNext/>
        <w:spacing w:after="240" w:line="360" w:lineRule="auto"/>
        <w:outlineLvl w:val="0"/>
        <w:rPr>
          <w:u w:val="single"/>
          <w:lang w:val="en-GB" w:bidi="ar-LB"/>
        </w:rPr>
      </w:pPr>
      <w:r w:rsidRPr="00127306">
        <w:rPr>
          <w:u w:val="single"/>
          <w:lang w:val="en-GB" w:bidi="ar-LB"/>
        </w:rPr>
        <w:lastRenderedPageBreak/>
        <w:t>Progress report</w:t>
      </w:r>
    </w:p>
    <w:p w14:paraId="5F699239" w14:textId="04DAB43F" w:rsidR="00127306" w:rsidRPr="00127306" w:rsidRDefault="00127306" w:rsidP="00127306">
      <w:pPr>
        <w:numPr>
          <w:ilvl w:val="0"/>
          <w:numId w:val="1"/>
        </w:numPr>
        <w:spacing w:after="240"/>
        <w:outlineLvl w:val="0"/>
        <w:rPr>
          <w:lang w:val="en-US" w:bidi="ar-LB"/>
        </w:rPr>
      </w:pPr>
      <w:r w:rsidRPr="00127306">
        <w:rPr>
          <w:lang w:val="en-US" w:bidi="ar-LB"/>
        </w:rPr>
        <w:t xml:space="preserve">Under phase VIII of the institutional strengthening </w:t>
      </w:r>
      <w:r w:rsidR="005A6711">
        <w:rPr>
          <w:lang w:val="en-US" w:bidi="ar-LB"/>
        </w:rPr>
        <w:t xml:space="preserve">(IS) </w:t>
      </w:r>
      <w:r w:rsidRPr="00127306">
        <w:rPr>
          <w:lang w:val="en-US" w:bidi="ar-LB"/>
        </w:rPr>
        <w:t>project for the Bahamas, the country maintained its compliance with the Montreal Protocol and supported the introduction of measures to support the implementation of the Kigali Amendment. The NOU carried out tasks including: ODS legislation and regulation to control and monitor ODS consumption and measures towards controlling HFCs; data collection, analysis, and submission; consultations and coordination with other national agencies/stakeholders; coordination of HPMP implementation activities; awareness</w:t>
      </w:r>
      <w:r w:rsidR="005A6711">
        <w:rPr>
          <w:lang w:val="en-US" w:bidi="ar-LB"/>
        </w:rPr>
        <w:noBreakHyphen/>
      </w:r>
      <w:r w:rsidRPr="00127306">
        <w:rPr>
          <w:lang w:val="en-US" w:bidi="ar-LB"/>
        </w:rPr>
        <w:t>raising and information exchange; and regional cooperation and participation in Montreal Protocol meetings.</w:t>
      </w:r>
    </w:p>
    <w:p w14:paraId="701B82ED" w14:textId="77777777" w:rsidR="00127306" w:rsidRPr="00127306" w:rsidRDefault="00127306" w:rsidP="00127306">
      <w:pPr>
        <w:widowControl w:val="0"/>
        <w:spacing w:after="240"/>
        <w:rPr>
          <w:lang w:val="en-US" w:bidi="ar-LB"/>
        </w:rPr>
      </w:pPr>
      <w:r w:rsidRPr="00127306">
        <w:rPr>
          <w:u w:val="single"/>
          <w:lang w:val="en-GB" w:bidi="ar-LB"/>
        </w:rPr>
        <w:t>Plan of action</w:t>
      </w:r>
    </w:p>
    <w:p w14:paraId="6A7A9F5A" w14:textId="5541982C" w:rsidR="00127306" w:rsidRPr="00127306" w:rsidRDefault="00127306" w:rsidP="00127306">
      <w:pPr>
        <w:widowControl w:val="0"/>
        <w:numPr>
          <w:ilvl w:val="0"/>
          <w:numId w:val="1"/>
        </w:numPr>
        <w:spacing w:after="240"/>
        <w:outlineLvl w:val="0"/>
        <w:rPr>
          <w:lang w:val="en-US" w:bidi="ar-LB"/>
        </w:rPr>
      </w:pPr>
      <w:r w:rsidRPr="00127306">
        <w:rPr>
          <w:lang w:val="en-US" w:bidi="ar-LB"/>
        </w:rPr>
        <w:t>Phase IX of the IS project will continue to support activities to phase out HCFCs, implement the HFC phase-down and promote Montreal Protocol and Kigali Amendment activities. The NOU will review the composition of the Ozone Steering Committee to ensure that it can respond to the HPMP and the HFC phase-down, considering the efforts towards gender mainstreaming and taking energy efficiency into consideration.</w:t>
      </w:r>
      <w:r w:rsidR="00174020">
        <w:rPr>
          <w:lang w:val="en-US" w:bidi="ar-LB"/>
        </w:rPr>
        <w:t xml:space="preserve"> </w:t>
      </w:r>
      <w:r w:rsidRPr="00127306">
        <w:rPr>
          <w:lang w:val="en-US" w:bidi="ar-LB"/>
        </w:rPr>
        <w:t xml:space="preserve">During the phase, the NOU will: continue to strengthen coordination within the NOU; continue to implement the licensing and quota system for HCFCs, the licensing system for HFCs and finalize the quota system for HFCs; continue to coordinate and monitor programme activities under the HPMP; work closely with stakeholders in the refrigeration servicing </w:t>
      </w:r>
      <w:r w:rsidR="00DD1D6D">
        <w:rPr>
          <w:lang w:val="en-US" w:bidi="ar-LB"/>
        </w:rPr>
        <w:t>sector</w:t>
      </w:r>
      <w:r w:rsidR="00DD1D6D" w:rsidRPr="00127306">
        <w:rPr>
          <w:lang w:val="en-US" w:bidi="ar-LB"/>
        </w:rPr>
        <w:t xml:space="preserve"> </w:t>
      </w:r>
      <w:r w:rsidRPr="00127306">
        <w:rPr>
          <w:lang w:val="en-US" w:bidi="ar-LB"/>
        </w:rPr>
        <w:t>including capacity development; and implement public awareness campaigns through social and print media.</w:t>
      </w:r>
      <w:r w:rsidR="00174020">
        <w:rPr>
          <w:lang w:val="en-US" w:bidi="ar-LB"/>
        </w:rPr>
        <w:t xml:space="preserve"> </w:t>
      </w:r>
      <w:r w:rsidRPr="00127306">
        <w:rPr>
          <w:lang w:val="en-US" w:bidi="ar-LB"/>
        </w:rPr>
        <w:t>The NOU will also maintain its timely data reporting, promote gender mainstreaming and active participation in the meetings related to the Montreal Protocol and the promotion of women's participation in the refrigeration servicing sector.</w:t>
      </w:r>
    </w:p>
    <w:p w14:paraId="7D403734" w14:textId="77777777" w:rsidR="00127306" w:rsidRPr="00127306" w:rsidRDefault="00127306" w:rsidP="00127306">
      <w:pPr>
        <w:widowControl w:val="0"/>
        <w:spacing w:after="240"/>
        <w:rPr>
          <w:u w:val="single"/>
          <w:lang w:val="en-GB" w:bidi="ar-LB"/>
        </w:rPr>
      </w:pPr>
      <w:r w:rsidRPr="00127306">
        <w:rPr>
          <w:u w:val="single"/>
          <w:lang w:val="en-GB" w:bidi="ar-LB"/>
        </w:rPr>
        <w:t>Sustainability and risk assessment</w:t>
      </w:r>
    </w:p>
    <w:p w14:paraId="2392BB3B" w14:textId="3C2FAD60" w:rsidR="00127306" w:rsidRPr="00127306" w:rsidRDefault="00127306" w:rsidP="00127306">
      <w:pPr>
        <w:numPr>
          <w:ilvl w:val="0"/>
          <w:numId w:val="1"/>
        </w:numPr>
        <w:spacing w:after="240"/>
        <w:outlineLvl w:val="0"/>
        <w:rPr>
          <w:lang w:val="en-US" w:bidi="ar-LB"/>
        </w:rPr>
      </w:pPr>
      <w:r w:rsidRPr="00127306">
        <w:rPr>
          <w:lang w:val="en-US" w:bidi="ar-LB"/>
        </w:rPr>
        <w:t>The NOU is located within the Department of Environmental Services within the Ministry of Environment and Natural Resources.</w:t>
      </w:r>
      <w:r w:rsidR="00174020">
        <w:rPr>
          <w:lang w:val="en-US" w:bidi="ar-LB"/>
        </w:rPr>
        <w:t xml:space="preserve"> </w:t>
      </w:r>
      <w:r w:rsidRPr="00127306">
        <w:rPr>
          <w:lang w:val="en-US" w:bidi="ar-LB"/>
        </w:rPr>
        <w:t xml:space="preserve">The NOU works closely with the Director of the Department. The NOU submits relevant information and project reports to </w:t>
      </w:r>
      <w:r w:rsidR="00047D14" w:rsidRPr="00127306">
        <w:rPr>
          <w:lang w:val="en-US" w:bidi="ar-LB"/>
        </w:rPr>
        <w:t>the Director</w:t>
      </w:r>
      <w:r w:rsidRPr="00127306">
        <w:rPr>
          <w:lang w:val="en-US" w:bidi="ar-LB"/>
        </w:rPr>
        <w:t>, who then forwards them to the attention of the Permanent Secretary and the Honorable Minister.</w:t>
      </w:r>
      <w:r w:rsidR="00174020">
        <w:rPr>
          <w:lang w:val="en-US" w:bidi="ar-LB"/>
        </w:rPr>
        <w:t xml:space="preserve"> </w:t>
      </w:r>
      <w:r w:rsidRPr="00127306">
        <w:rPr>
          <w:lang w:val="en-US" w:bidi="ar-LB"/>
        </w:rPr>
        <w:t>The work programme of the NOU is incorporated within the Ministry. The Ozone Steering Committee provides an interagency coordinating body for the implementation of activities.</w:t>
      </w:r>
      <w:r w:rsidR="00174020">
        <w:rPr>
          <w:lang w:val="en-US" w:bidi="ar-LB"/>
        </w:rPr>
        <w:t xml:space="preserve"> </w:t>
      </w:r>
      <w:r w:rsidRPr="00127306">
        <w:rPr>
          <w:lang w:val="en-US" w:bidi="ar-LB"/>
        </w:rPr>
        <w:t xml:space="preserve">The NOU also consults with the refrigeration servicing sector and the training institute to support relevant </w:t>
      </w:r>
      <w:r w:rsidR="00F041D5" w:rsidRPr="00127306">
        <w:rPr>
          <w:lang w:val="en-US" w:bidi="ar-LB"/>
        </w:rPr>
        <w:t>activities which</w:t>
      </w:r>
      <w:r w:rsidRPr="00127306">
        <w:rPr>
          <w:lang w:val="en-US" w:bidi="ar-LB"/>
        </w:rPr>
        <w:t xml:space="preserve"> are incorporated within their programmes.</w:t>
      </w:r>
      <w:r w:rsidR="00174020">
        <w:rPr>
          <w:lang w:val="en-US" w:bidi="ar-LB"/>
        </w:rPr>
        <w:t xml:space="preserve"> </w:t>
      </w:r>
      <w:r w:rsidRPr="00127306">
        <w:rPr>
          <w:lang w:val="en-US" w:bidi="ar-LB"/>
        </w:rPr>
        <w:t>These include, for example, training of technicians at the tertiary level and the training of Customs officers. These factors contribute to the sustainability of the IS project and the framework to assess risk ahead of time and plan for suitable interventions in advance.</w:t>
      </w:r>
      <w:r w:rsidR="00174020">
        <w:rPr>
          <w:lang w:val="en-US" w:bidi="ar-LB"/>
        </w:rPr>
        <w:t xml:space="preserve"> </w:t>
      </w:r>
      <w:r w:rsidRPr="00127306">
        <w:rPr>
          <w:lang w:val="en-US" w:bidi="ar-LB"/>
        </w:rPr>
        <w:t xml:space="preserve">Additionally, UNEP requires interim reports as part of the SSFA with the Country. These reports allow the country to identify, in advance, any issues that </w:t>
      </w:r>
      <w:r w:rsidR="00F041D5" w:rsidRPr="00127306">
        <w:rPr>
          <w:lang w:val="en-US" w:bidi="ar-LB"/>
        </w:rPr>
        <w:t>it is</w:t>
      </w:r>
      <w:r w:rsidRPr="00127306">
        <w:rPr>
          <w:lang w:val="en-US" w:bidi="ar-LB"/>
        </w:rPr>
        <w:t xml:space="preserve"> experiencing or where the activities are not progressing as planned, providing an early </w:t>
      </w:r>
      <w:r w:rsidR="009F6916" w:rsidRPr="00127306">
        <w:rPr>
          <w:lang w:val="en-US" w:bidi="ar-LB"/>
        </w:rPr>
        <w:t>indication of</w:t>
      </w:r>
      <w:r w:rsidRPr="00127306">
        <w:rPr>
          <w:lang w:val="en-US" w:bidi="ar-LB"/>
        </w:rPr>
        <w:t xml:space="preserve"> where UNEP may support, assess and intervene where necessary.</w:t>
      </w:r>
    </w:p>
    <w:p w14:paraId="4F258B4B" w14:textId="77777777" w:rsidR="00127306" w:rsidRPr="00127306" w:rsidRDefault="00127306" w:rsidP="00127306">
      <w:pPr>
        <w:widowControl w:val="0"/>
        <w:spacing w:after="120"/>
        <w:outlineLvl w:val="0"/>
        <w:rPr>
          <w:lang w:bidi="ar-LB"/>
        </w:rPr>
      </w:pPr>
      <w:r w:rsidRPr="00127306">
        <w:rPr>
          <w:b/>
          <w:bCs/>
          <w:lang w:bidi="ar-LB"/>
        </w:rPr>
        <w:t>Barbados: Renewal of institutional strengthening</w:t>
      </w:r>
      <w:r w:rsidRPr="00127306">
        <w:rPr>
          <w:b/>
          <w:bCs/>
          <w:i/>
          <w:lang w:bidi="ar-LB"/>
        </w:rPr>
        <w:t xml:space="preserve"> </w:t>
      </w:r>
    </w:p>
    <w:tbl>
      <w:tblPr>
        <w:tblStyle w:val="TableGrid89"/>
        <w:tblW w:w="5000" w:type="pct"/>
        <w:tblLook w:val="01E0" w:firstRow="1" w:lastRow="1" w:firstColumn="1" w:lastColumn="1" w:noHBand="0" w:noVBand="0"/>
      </w:tblPr>
      <w:tblGrid>
        <w:gridCol w:w="6156"/>
        <w:gridCol w:w="1653"/>
        <w:gridCol w:w="1541"/>
      </w:tblGrid>
      <w:tr w:rsidR="00127306" w:rsidRPr="00127306" w14:paraId="0D5A5445" w14:textId="77777777" w:rsidTr="007B6CD8">
        <w:trPr>
          <w:trHeight w:val="260"/>
          <w:tblHeader/>
        </w:trPr>
        <w:tc>
          <w:tcPr>
            <w:tcW w:w="4176" w:type="pct"/>
            <w:gridSpan w:val="2"/>
            <w:tcBorders>
              <w:bottom w:val="single" w:sz="4" w:space="0" w:color="auto"/>
            </w:tcBorders>
          </w:tcPr>
          <w:p w14:paraId="6E5D934F" w14:textId="77777777" w:rsidR="00127306" w:rsidRPr="00127306" w:rsidRDefault="00127306" w:rsidP="00127306">
            <w:pPr>
              <w:widowControl w:val="0"/>
              <w:rPr>
                <w:b/>
                <w:sz w:val="20"/>
                <w:szCs w:val="20"/>
                <w:lang w:bidi="ar-LB"/>
              </w:rPr>
            </w:pPr>
            <w:r w:rsidRPr="00127306">
              <w:rPr>
                <w:b/>
                <w:sz w:val="20"/>
                <w:szCs w:val="20"/>
                <w:lang w:bidi="ar-LB"/>
              </w:rPr>
              <w:t>Summary of the project and country profile</w:t>
            </w:r>
          </w:p>
        </w:tc>
        <w:tc>
          <w:tcPr>
            <w:tcW w:w="824" w:type="pct"/>
          </w:tcPr>
          <w:p w14:paraId="16E94074" w14:textId="77777777" w:rsidR="00127306" w:rsidRPr="00127306" w:rsidRDefault="00127306" w:rsidP="00127306">
            <w:pPr>
              <w:widowControl w:val="0"/>
              <w:ind w:left="142"/>
              <w:jc w:val="right"/>
              <w:rPr>
                <w:b/>
                <w:sz w:val="20"/>
                <w:szCs w:val="20"/>
                <w:lang w:bidi="ar-LB"/>
              </w:rPr>
            </w:pPr>
          </w:p>
        </w:tc>
      </w:tr>
      <w:tr w:rsidR="00127306" w:rsidRPr="00127306" w14:paraId="69B0B409" w14:textId="77777777" w:rsidTr="007B6CD8">
        <w:trPr>
          <w:trHeight w:val="233"/>
        </w:trPr>
        <w:tc>
          <w:tcPr>
            <w:tcW w:w="4176" w:type="pct"/>
            <w:gridSpan w:val="2"/>
            <w:tcBorders>
              <w:bottom w:val="single" w:sz="4" w:space="0" w:color="auto"/>
            </w:tcBorders>
          </w:tcPr>
          <w:p w14:paraId="5D5FA266" w14:textId="77777777" w:rsidR="00127306" w:rsidRPr="00127306" w:rsidRDefault="00127306" w:rsidP="00127306">
            <w:pPr>
              <w:widowControl w:val="0"/>
              <w:rPr>
                <w:sz w:val="20"/>
                <w:szCs w:val="20"/>
                <w:lang w:bidi="ar-LB"/>
              </w:rPr>
            </w:pPr>
            <w:r w:rsidRPr="00127306">
              <w:rPr>
                <w:sz w:val="20"/>
                <w:szCs w:val="20"/>
                <w:lang w:bidi="ar-LB"/>
              </w:rPr>
              <w:t>Implementing agency:</w:t>
            </w:r>
          </w:p>
        </w:tc>
        <w:tc>
          <w:tcPr>
            <w:tcW w:w="824" w:type="pct"/>
            <w:tcBorders>
              <w:bottom w:val="single" w:sz="4" w:space="0" w:color="auto"/>
            </w:tcBorders>
          </w:tcPr>
          <w:p w14:paraId="38E5F9E6" w14:textId="77777777" w:rsidR="00127306" w:rsidRPr="00127306" w:rsidRDefault="00127306" w:rsidP="00127306">
            <w:pPr>
              <w:widowControl w:val="0"/>
              <w:ind w:left="142"/>
              <w:jc w:val="center"/>
              <w:rPr>
                <w:sz w:val="20"/>
                <w:szCs w:val="20"/>
                <w:lang w:bidi="ar-LB"/>
              </w:rPr>
            </w:pPr>
            <w:r w:rsidRPr="00127306">
              <w:rPr>
                <w:sz w:val="20"/>
                <w:szCs w:val="20"/>
                <w:lang w:bidi="ar-LB"/>
              </w:rPr>
              <w:t>UNEP</w:t>
            </w:r>
          </w:p>
        </w:tc>
      </w:tr>
      <w:tr w:rsidR="00127306" w:rsidRPr="00127306" w14:paraId="1AD641E6" w14:textId="77777777" w:rsidTr="007B6CD8">
        <w:trPr>
          <w:trHeight w:val="233"/>
        </w:trPr>
        <w:tc>
          <w:tcPr>
            <w:tcW w:w="4176" w:type="pct"/>
            <w:gridSpan w:val="2"/>
            <w:tcBorders>
              <w:top w:val="single" w:sz="4" w:space="0" w:color="auto"/>
              <w:left w:val="single" w:sz="4" w:space="0" w:color="auto"/>
              <w:bottom w:val="nil"/>
              <w:right w:val="single" w:sz="4" w:space="0" w:color="auto"/>
            </w:tcBorders>
          </w:tcPr>
          <w:p w14:paraId="3AF7A20C" w14:textId="77777777" w:rsidR="00127306" w:rsidRPr="00127306" w:rsidRDefault="00127306" w:rsidP="00127306">
            <w:pPr>
              <w:widowControl w:val="0"/>
              <w:rPr>
                <w:sz w:val="20"/>
                <w:szCs w:val="20"/>
                <w:lang w:bidi="ar-LB"/>
              </w:rPr>
            </w:pPr>
            <w:r w:rsidRPr="00127306">
              <w:rPr>
                <w:sz w:val="20"/>
                <w:szCs w:val="20"/>
                <w:lang w:bidi="ar-LB"/>
              </w:rPr>
              <w:t>Amounts previously approved for institutional strengthening (US $):</w:t>
            </w:r>
          </w:p>
        </w:tc>
        <w:tc>
          <w:tcPr>
            <w:tcW w:w="824" w:type="pct"/>
            <w:tcBorders>
              <w:top w:val="single" w:sz="4" w:space="0" w:color="auto"/>
              <w:left w:val="single" w:sz="4" w:space="0" w:color="auto"/>
              <w:bottom w:val="nil"/>
              <w:right w:val="single" w:sz="4" w:space="0" w:color="auto"/>
            </w:tcBorders>
          </w:tcPr>
          <w:p w14:paraId="49108BF6" w14:textId="77777777" w:rsidR="00127306" w:rsidRPr="00127306" w:rsidRDefault="00127306" w:rsidP="00127306">
            <w:pPr>
              <w:widowControl w:val="0"/>
              <w:ind w:left="142"/>
              <w:jc w:val="right"/>
              <w:rPr>
                <w:sz w:val="20"/>
                <w:szCs w:val="20"/>
                <w:lang w:bidi="ar-LB"/>
              </w:rPr>
            </w:pPr>
          </w:p>
        </w:tc>
      </w:tr>
      <w:tr w:rsidR="00127306" w:rsidRPr="00127306" w14:paraId="1C292088" w14:textId="77777777" w:rsidTr="007B6CD8">
        <w:trPr>
          <w:trHeight w:val="233"/>
        </w:trPr>
        <w:tc>
          <w:tcPr>
            <w:tcW w:w="3292" w:type="pct"/>
            <w:tcBorders>
              <w:top w:val="nil"/>
              <w:left w:val="single" w:sz="4" w:space="0" w:color="auto"/>
              <w:bottom w:val="nil"/>
              <w:right w:val="nil"/>
            </w:tcBorders>
            <w:shd w:val="clear" w:color="auto" w:fill="FFFFFF" w:themeFill="background1"/>
            <w:vAlign w:val="bottom"/>
          </w:tcPr>
          <w:p w14:paraId="28AACCC1" w14:textId="77777777" w:rsidR="00127306" w:rsidRPr="00127306" w:rsidRDefault="00127306" w:rsidP="00127306">
            <w:pPr>
              <w:widowControl w:val="0"/>
              <w:ind w:left="4563" w:right="-198"/>
              <w:jc w:val="left"/>
              <w:rPr>
                <w:sz w:val="20"/>
                <w:szCs w:val="20"/>
                <w:lang w:bidi="ar-LB"/>
              </w:rPr>
            </w:pPr>
            <w:r w:rsidRPr="00127306">
              <w:rPr>
                <w:sz w:val="20"/>
                <w:szCs w:val="20"/>
                <w:lang w:bidi="ar-LB"/>
              </w:rPr>
              <w:t>Phase I:</w:t>
            </w:r>
          </w:p>
        </w:tc>
        <w:tc>
          <w:tcPr>
            <w:tcW w:w="884" w:type="pct"/>
            <w:tcBorders>
              <w:top w:val="nil"/>
              <w:left w:val="nil"/>
              <w:bottom w:val="nil"/>
              <w:right w:val="single" w:sz="4" w:space="0" w:color="auto"/>
            </w:tcBorders>
            <w:shd w:val="clear" w:color="auto" w:fill="FFFFFF" w:themeFill="background1"/>
            <w:vAlign w:val="bottom"/>
          </w:tcPr>
          <w:p w14:paraId="3B7DC46E" w14:textId="77777777" w:rsidR="00127306" w:rsidRPr="00127306" w:rsidRDefault="00127306" w:rsidP="00127306">
            <w:pPr>
              <w:widowControl w:val="0"/>
              <w:ind w:left="-278"/>
              <w:jc w:val="right"/>
              <w:rPr>
                <w:sz w:val="20"/>
                <w:szCs w:val="20"/>
                <w:lang w:bidi="ar-LB"/>
              </w:rPr>
            </w:pPr>
            <w:r w:rsidRPr="00127306">
              <w:rPr>
                <w:sz w:val="20"/>
                <w:szCs w:val="20"/>
                <w:lang w:bidi="ar-LB"/>
              </w:rPr>
              <w:t>Dec-94</w:t>
            </w:r>
          </w:p>
        </w:tc>
        <w:tc>
          <w:tcPr>
            <w:tcW w:w="824" w:type="pct"/>
            <w:tcBorders>
              <w:top w:val="nil"/>
              <w:left w:val="single" w:sz="4" w:space="0" w:color="auto"/>
              <w:bottom w:val="nil"/>
              <w:right w:val="single" w:sz="4" w:space="0" w:color="auto"/>
            </w:tcBorders>
            <w:shd w:val="clear" w:color="auto" w:fill="FFFFFF" w:themeFill="background1"/>
          </w:tcPr>
          <w:p w14:paraId="62E59244" w14:textId="77777777" w:rsidR="00127306" w:rsidRPr="00127306" w:rsidRDefault="00127306" w:rsidP="00127306">
            <w:pPr>
              <w:widowControl w:val="0"/>
              <w:ind w:left="142"/>
              <w:jc w:val="right"/>
              <w:rPr>
                <w:sz w:val="20"/>
                <w:szCs w:val="20"/>
                <w:lang w:bidi="ar-LB"/>
              </w:rPr>
            </w:pPr>
            <w:r w:rsidRPr="00127306">
              <w:rPr>
                <w:sz w:val="20"/>
                <w:szCs w:val="20"/>
                <w:lang w:val="en-US" w:bidi="ar-LB"/>
              </w:rPr>
              <w:t>152,494</w:t>
            </w:r>
          </w:p>
        </w:tc>
      </w:tr>
      <w:tr w:rsidR="00127306" w:rsidRPr="00127306" w14:paraId="288B7C17" w14:textId="77777777" w:rsidTr="007B6CD8">
        <w:trPr>
          <w:trHeight w:val="233"/>
        </w:trPr>
        <w:tc>
          <w:tcPr>
            <w:tcW w:w="3292" w:type="pct"/>
            <w:tcBorders>
              <w:top w:val="nil"/>
              <w:left w:val="single" w:sz="4" w:space="0" w:color="auto"/>
              <w:bottom w:val="nil"/>
              <w:right w:val="nil"/>
            </w:tcBorders>
            <w:shd w:val="clear" w:color="auto" w:fill="FFFFFF" w:themeFill="background1"/>
            <w:vAlign w:val="bottom"/>
          </w:tcPr>
          <w:p w14:paraId="70D1D579" w14:textId="77777777" w:rsidR="00127306" w:rsidRPr="00127306" w:rsidRDefault="00127306" w:rsidP="00127306">
            <w:pPr>
              <w:widowControl w:val="0"/>
              <w:ind w:left="4563" w:right="-198"/>
              <w:jc w:val="left"/>
              <w:rPr>
                <w:sz w:val="20"/>
                <w:szCs w:val="20"/>
                <w:lang w:bidi="ar-LB"/>
              </w:rPr>
            </w:pPr>
            <w:r w:rsidRPr="00127306">
              <w:rPr>
                <w:sz w:val="20"/>
                <w:szCs w:val="20"/>
                <w:lang w:bidi="ar-LB"/>
              </w:rPr>
              <w:t>Phase II:</w:t>
            </w:r>
          </w:p>
        </w:tc>
        <w:tc>
          <w:tcPr>
            <w:tcW w:w="884" w:type="pct"/>
            <w:tcBorders>
              <w:top w:val="nil"/>
              <w:left w:val="nil"/>
              <w:bottom w:val="nil"/>
              <w:right w:val="single" w:sz="4" w:space="0" w:color="auto"/>
            </w:tcBorders>
            <w:shd w:val="clear" w:color="auto" w:fill="FFFFFF" w:themeFill="background1"/>
            <w:vAlign w:val="bottom"/>
          </w:tcPr>
          <w:p w14:paraId="3CF77B84" w14:textId="77777777" w:rsidR="00127306" w:rsidRPr="00127306" w:rsidRDefault="00127306" w:rsidP="00127306">
            <w:pPr>
              <w:widowControl w:val="0"/>
              <w:ind w:left="-278"/>
              <w:jc w:val="right"/>
              <w:rPr>
                <w:sz w:val="20"/>
                <w:szCs w:val="20"/>
                <w:lang w:bidi="ar-LB"/>
              </w:rPr>
            </w:pPr>
            <w:r w:rsidRPr="00127306">
              <w:rPr>
                <w:sz w:val="20"/>
                <w:szCs w:val="20"/>
                <w:lang w:bidi="ar-LB"/>
              </w:rPr>
              <w:t>Nov-98</w:t>
            </w:r>
          </w:p>
        </w:tc>
        <w:tc>
          <w:tcPr>
            <w:tcW w:w="824" w:type="pct"/>
            <w:tcBorders>
              <w:top w:val="nil"/>
              <w:left w:val="single" w:sz="4" w:space="0" w:color="auto"/>
              <w:bottom w:val="nil"/>
              <w:right w:val="single" w:sz="4" w:space="0" w:color="auto"/>
            </w:tcBorders>
            <w:shd w:val="clear" w:color="auto" w:fill="FFFFFF" w:themeFill="background1"/>
          </w:tcPr>
          <w:p w14:paraId="7D4A5AD4" w14:textId="77777777" w:rsidR="00127306" w:rsidRPr="00127306" w:rsidRDefault="00127306" w:rsidP="00127306">
            <w:pPr>
              <w:widowControl w:val="0"/>
              <w:ind w:left="142"/>
              <w:jc w:val="right"/>
              <w:rPr>
                <w:sz w:val="20"/>
                <w:szCs w:val="20"/>
                <w:lang w:bidi="ar-LB"/>
              </w:rPr>
            </w:pPr>
            <w:r w:rsidRPr="00127306">
              <w:rPr>
                <w:sz w:val="20"/>
                <w:szCs w:val="20"/>
                <w:lang w:val="en-US" w:bidi="ar-LB"/>
              </w:rPr>
              <w:t>101,700</w:t>
            </w:r>
          </w:p>
        </w:tc>
      </w:tr>
      <w:tr w:rsidR="00127306" w:rsidRPr="00127306" w14:paraId="48FEDA67" w14:textId="77777777" w:rsidTr="007B6CD8">
        <w:trPr>
          <w:trHeight w:val="233"/>
        </w:trPr>
        <w:tc>
          <w:tcPr>
            <w:tcW w:w="3292" w:type="pct"/>
            <w:tcBorders>
              <w:top w:val="nil"/>
              <w:left w:val="single" w:sz="4" w:space="0" w:color="auto"/>
              <w:bottom w:val="nil"/>
              <w:right w:val="nil"/>
            </w:tcBorders>
            <w:shd w:val="clear" w:color="auto" w:fill="FFFFFF" w:themeFill="background1"/>
            <w:vAlign w:val="bottom"/>
          </w:tcPr>
          <w:p w14:paraId="0A24489D" w14:textId="77777777" w:rsidR="00127306" w:rsidRPr="00127306" w:rsidRDefault="00127306" w:rsidP="00127306">
            <w:pPr>
              <w:widowControl w:val="0"/>
              <w:ind w:left="4563" w:right="-198"/>
              <w:jc w:val="left"/>
              <w:rPr>
                <w:sz w:val="20"/>
                <w:szCs w:val="20"/>
                <w:lang w:bidi="ar-LB"/>
              </w:rPr>
            </w:pPr>
            <w:r w:rsidRPr="00127306">
              <w:rPr>
                <w:sz w:val="20"/>
                <w:szCs w:val="20"/>
                <w:lang w:bidi="ar-LB"/>
              </w:rPr>
              <w:t>Phase III:</w:t>
            </w:r>
          </w:p>
        </w:tc>
        <w:tc>
          <w:tcPr>
            <w:tcW w:w="884" w:type="pct"/>
            <w:tcBorders>
              <w:top w:val="nil"/>
              <w:left w:val="nil"/>
              <w:bottom w:val="nil"/>
              <w:right w:val="single" w:sz="4" w:space="0" w:color="auto"/>
            </w:tcBorders>
            <w:shd w:val="clear" w:color="auto" w:fill="FFFFFF" w:themeFill="background1"/>
            <w:vAlign w:val="bottom"/>
          </w:tcPr>
          <w:p w14:paraId="2D0262BD" w14:textId="77777777" w:rsidR="00127306" w:rsidRPr="00127306" w:rsidRDefault="00127306" w:rsidP="00127306">
            <w:pPr>
              <w:widowControl w:val="0"/>
              <w:ind w:left="-278"/>
              <w:jc w:val="right"/>
              <w:rPr>
                <w:sz w:val="20"/>
                <w:szCs w:val="20"/>
                <w:lang w:bidi="ar-LB"/>
              </w:rPr>
            </w:pPr>
            <w:r w:rsidRPr="00127306">
              <w:rPr>
                <w:sz w:val="20"/>
                <w:szCs w:val="20"/>
                <w:lang w:bidi="ar-LB"/>
              </w:rPr>
              <w:t>Apr-04 &amp; Jul-05</w:t>
            </w:r>
          </w:p>
        </w:tc>
        <w:tc>
          <w:tcPr>
            <w:tcW w:w="824" w:type="pct"/>
            <w:tcBorders>
              <w:top w:val="nil"/>
              <w:left w:val="single" w:sz="4" w:space="0" w:color="auto"/>
              <w:bottom w:val="nil"/>
              <w:right w:val="single" w:sz="4" w:space="0" w:color="auto"/>
            </w:tcBorders>
            <w:shd w:val="clear" w:color="auto" w:fill="FFFFFF" w:themeFill="background1"/>
          </w:tcPr>
          <w:p w14:paraId="4F92ACE0" w14:textId="77777777" w:rsidR="00127306" w:rsidRPr="00127306" w:rsidRDefault="00127306" w:rsidP="00127306">
            <w:pPr>
              <w:widowControl w:val="0"/>
              <w:ind w:left="142"/>
              <w:jc w:val="right"/>
              <w:rPr>
                <w:sz w:val="20"/>
                <w:szCs w:val="20"/>
                <w:lang w:bidi="ar-LB"/>
              </w:rPr>
            </w:pPr>
            <w:r w:rsidRPr="00127306">
              <w:rPr>
                <w:sz w:val="20"/>
                <w:szCs w:val="20"/>
                <w:lang w:val="en-US" w:bidi="ar-LB"/>
              </w:rPr>
              <w:t>116,440</w:t>
            </w:r>
          </w:p>
        </w:tc>
      </w:tr>
      <w:tr w:rsidR="00127306" w:rsidRPr="00127306" w14:paraId="046C173F" w14:textId="77777777" w:rsidTr="007B6CD8">
        <w:trPr>
          <w:trHeight w:val="233"/>
        </w:trPr>
        <w:tc>
          <w:tcPr>
            <w:tcW w:w="3292" w:type="pct"/>
            <w:tcBorders>
              <w:top w:val="nil"/>
              <w:left w:val="single" w:sz="4" w:space="0" w:color="auto"/>
              <w:bottom w:val="nil"/>
              <w:right w:val="nil"/>
            </w:tcBorders>
            <w:shd w:val="clear" w:color="auto" w:fill="FFFFFF" w:themeFill="background1"/>
            <w:vAlign w:val="bottom"/>
          </w:tcPr>
          <w:p w14:paraId="740D70C4" w14:textId="77777777" w:rsidR="00127306" w:rsidRPr="00127306" w:rsidRDefault="00127306" w:rsidP="00127306">
            <w:pPr>
              <w:widowControl w:val="0"/>
              <w:ind w:left="4563" w:right="-198"/>
              <w:jc w:val="left"/>
              <w:rPr>
                <w:sz w:val="20"/>
                <w:szCs w:val="20"/>
                <w:lang w:bidi="ar-LB"/>
              </w:rPr>
            </w:pPr>
            <w:r w:rsidRPr="00127306">
              <w:rPr>
                <w:sz w:val="20"/>
                <w:szCs w:val="20"/>
                <w:lang w:bidi="ar-LB"/>
              </w:rPr>
              <w:t>Phase IV:</w:t>
            </w:r>
          </w:p>
        </w:tc>
        <w:tc>
          <w:tcPr>
            <w:tcW w:w="884" w:type="pct"/>
            <w:tcBorders>
              <w:top w:val="nil"/>
              <w:left w:val="nil"/>
              <w:bottom w:val="nil"/>
              <w:right w:val="single" w:sz="4" w:space="0" w:color="auto"/>
            </w:tcBorders>
            <w:shd w:val="clear" w:color="auto" w:fill="FFFFFF" w:themeFill="background1"/>
            <w:vAlign w:val="bottom"/>
          </w:tcPr>
          <w:p w14:paraId="42ABF6C1" w14:textId="77777777" w:rsidR="00127306" w:rsidRPr="00127306" w:rsidRDefault="00127306" w:rsidP="00127306">
            <w:pPr>
              <w:widowControl w:val="0"/>
              <w:ind w:left="-278"/>
              <w:jc w:val="right"/>
              <w:rPr>
                <w:sz w:val="20"/>
                <w:szCs w:val="20"/>
                <w:lang w:bidi="ar-LB"/>
              </w:rPr>
            </w:pPr>
            <w:r w:rsidRPr="00127306">
              <w:rPr>
                <w:sz w:val="20"/>
                <w:szCs w:val="20"/>
                <w:lang w:bidi="ar-LB"/>
              </w:rPr>
              <w:t>Jul-10</w:t>
            </w:r>
          </w:p>
        </w:tc>
        <w:tc>
          <w:tcPr>
            <w:tcW w:w="824" w:type="pct"/>
            <w:tcBorders>
              <w:top w:val="nil"/>
              <w:left w:val="single" w:sz="4" w:space="0" w:color="auto"/>
              <w:bottom w:val="nil"/>
              <w:right w:val="single" w:sz="4" w:space="0" w:color="auto"/>
            </w:tcBorders>
            <w:shd w:val="clear" w:color="auto" w:fill="FFFFFF" w:themeFill="background1"/>
          </w:tcPr>
          <w:p w14:paraId="5A262526" w14:textId="77777777" w:rsidR="00127306" w:rsidRPr="00127306" w:rsidRDefault="00127306" w:rsidP="00127306">
            <w:pPr>
              <w:widowControl w:val="0"/>
              <w:ind w:left="142"/>
              <w:jc w:val="right"/>
              <w:rPr>
                <w:sz w:val="20"/>
                <w:szCs w:val="20"/>
                <w:lang w:bidi="ar-LB"/>
              </w:rPr>
            </w:pPr>
            <w:r w:rsidRPr="00127306">
              <w:rPr>
                <w:sz w:val="20"/>
                <w:szCs w:val="20"/>
                <w:lang w:val="en-US" w:bidi="ar-LB"/>
              </w:rPr>
              <w:t>114,240</w:t>
            </w:r>
          </w:p>
        </w:tc>
      </w:tr>
      <w:tr w:rsidR="00127306" w:rsidRPr="00127306" w14:paraId="3F4E9C66" w14:textId="77777777" w:rsidTr="007B6CD8">
        <w:trPr>
          <w:trHeight w:val="233"/>
        </w:trPr>
        <w:tc>
          <w:tcPr>
            <w:tcW w:w="3292" w:type="pct"/>
            <w:tcBorders>
              <w:top w:val="nil"/>
              <w:left w:val="single" w:sz="4" w:space="0" w:color="auto"/>
              <w:bottom w:val="nil"/>
              <w:right w:val="nil"/>
            </w:tcBorders>
            <w:shd w:val="clear" w:color="auto" w:fill="FFFFFF" w:themeFill="background1"/>
            <w:vAlign w:val="bottom"/>
          </w:tcPr>
          <w:p w14:paraId="41C489B4" w14:textId="77777777" w:rsidR="00127306" w:rsidRPr="00127306" w:rsidRDefault="00127306" w:rsidP="00127306">
            <w:pPr>
              <w:widowControl w:val="0"/>
              <w:ind w:left="4563" w:right="-198"/>
              <w:jc w:val="left"/>
              <w:rPr>
                <w:sz w:val="20"/>
                <w:szCs w:val="20"/>
                <w:lang w:bidi="ar-LB"/>
              </w:rPr>
            </w:pPr>
            <w:r w:rsidRPr="00127306">
              <w:rPr>
                <w:sz w:val="20"/>
                <w:szCs w:val="20"/>
                <w:lang w:bidi="ar-LB"/>
              </w:rPr>
              <w:t>Phase V:</w:t>
            </w:r>
          </w:p>
        </w:tc>
        <w:tc>
          <w:tcPr>
            <w:tcW w:w="884" w:type="pct"/>
            <w:tcBorders>
              <w:top w:val="nil"/>
              <w:left w:val="nil"/>
              <w:bottom w:val="nil"/>
              <w:right w:val="single" w:sz="4" w:space="0" w:color="auto"/>
            </w:tcBorders>
            <w:shd w:val="clear" w:color="auto" w:fill="FFFFFF" w:themeFill="background1"/>
            <w:vAlign w:val="bottom"/>
          </w:tcPr>
          <w:p w14:paraId="2BE3929D" w14:textId="77777777" w:rsidR="00127306" w:rsidRPr="00127306" w:rsidRDefault="00127306" w:rsidP="00127306">
            <w:pPr>
              <w:widowControl w:val="0"/>
              <w:ind w:left="-278"/>
              <w:jc w:val="right"/>
              <w:rPr>
                <w:sz w:val="20"/>
                <w:szCs w:val="20"/>
                <w:lang w:bidi="ar-LB"/>
              </w:rPr>
            </w:pPr>
            <w:r w:rsidRPr="00127306">
              <w:rPr>
                <w:sz w:val="20"/>
                <w:szCs w:val="20"/>
                <w:lang w:bidi="ar-LB"/>
              </w:rPr>
              <w:t>Dec-12</w:t>
            </w:r>
          </w:p>
        </w:tc>
        <w:tc>
          <w:tcPr>
            <w:tcW w:w="824" w:type="pct"/>
            <w:tcBorders>
              <w:top w:val="nil"/>
              <w:left w:val="single" w:sz="4" w:space="0" w:color="auto"/>
              <w:bottom w:val="nil"/>
              <w:right w:val="single" w:sz="4" w:space="0" w:color="auto"/>
            </w:tcBorders>
            <w:shd w:val="clear" w:color="auto" w:fill="FFFFFF" w:themeFill="background1"/>
          </w:tcPr>
          <w:p w14:paraId="547C4ACE" w14:textId="77777777" w:rsidR="00127306" w:rsidRPr="00127306" w:rsidRDefault="00127306" w:rsidP="00127306">
            <w:pPr>
              <w:widowControl w:val="0"/>
              <w:ind w:left="142"/>
              <w:jc w:val="right"/>
              <w:rPr>
                <w:sz w:val="20"/>
                <w:szCs w:val="20"/>
                <w:lang w:bidi="ar-LB"/>
              </w:rPr>
            </w:pPr>
            <w:r w:rsidRPr="00127306">
              <w:rPr>
                <w:sz w:val="20"/>
                <w:szCs w:val="20"/>
                <w:lang w:val="en-US" w:bidi="ar-LB"/>
              </w:rPr>
              <w:t>117,000</w:t>
            </w:r>
          </w:p>
        </w:tc>
      </w:tr>
      <w:tr w:rsidR="00127306" w:rsidRPr="00127306" w14:paraId="6C4F8A6C" w14:textId="77777777" w:rsidTr="007B6CD8">
        <w:trPr>
          <w:trHeight w:val="233"/>
        </w:trPr>
        <w:tc>
          <w:tcPr>
            <w:tcW w:w="3292" w:type="pct"/>
            <w:tcBorders>
              <w:top w:val="nil"/>
              <w:left w:val="single" w:sz="4" w:space="0" w:color="auto"/>
              <w:bottom w:val="nil"/>
              <w:right w:val="nil"/>
            </w:tcBorders>
            <w:shd w:val="clear" w:color="auto" w:fill="FFFFFF" w:themeFill="background1"/>
            <w:vAlign w:val="bottom"/>
          </w:tcPr>
          <w:p w14:paraId="45D2CD8C" w14:textId="77777777" w:rsidR="00127306" w:rsidRPr="00127306" w:rsidRDefault="00127306" w:rsidP="00127306">
            <w:pPr>
              <w:widowControl w:val="0"/>
              <w:ind w:left="4563" w:right="-198"/>
              <w:jc w:val="left"/>
              <w:rPr>
                <w:sz w:val="20"/>
                <w:szCs w:val="20"/>
                <w:lang w:bidi="ar-LB"/>
              </w:rPr>
            </w:pPr>
            <w:r w:rsidRPr="00127306">
              <w:rPr>
                <w:sz w:val="20"/>
                <w:szCs w:val="20"/>
                <w:lang w:bidi="ar-LB"/>
              </w:rPr>
              <w:t>Phase VI</w:t>
            </w:r>
          </w:p>
        </w:tc>
        <w:tc>
          <w:tcPr>
            <w:tcW w:w="884" w:type="pct"/>
            <w:tcBorders>
              <w:top w:val="nil"/>
              <w:left w:val="nil"/>
              <w:bottom w:val="nil"/>
              <w:right w:val="single" w:sz="4" w:space="0" w:color="auto"/>
            </w:tcBorders>
            <w:shd w:val="clear" w:color="auto" w:fill="FFFFFF" w:themeFill="background1"/>
            <w:vAlign w:val="bottom"/>
          </w:tcPr>
          <w:p w14:paraId="43243B31" w14:textId="77777777" w:rsidR="00127306" w:rsidRPr="00127306" w:rsidRDefault="00127306" w:rsidP="00127306">
            <w:pPr>
              <w:widowControl w:val="0"/>
              <w:ind w:left="-278"/>
              <w:jc w:val="right"/>
              <w:rPr>
                <w:sz w:val="20"/>
                <w:szCs w:val="20"/>
                <w:lang w:bidi="ar-LB"/>
              </w:rPr>
            </w:pPr>
            <w:r w:rsidRPr="00127306">
              <w:rPr>
                <w:sz w:val="20"/>
                <w:szCs w:val="20"/>
                <w:lang w:bidi="ar-LB"/>
              </w:rPr>
              <w:t>Nov-15</w:t>
            </w:r>
          </w:p>
        </w:tc>
        <w:tc>
          <w:tcPr>
            <w:tcW w:w="824" w:type="pct"/>
            <w:tcBorders>
              <w:top w:val="nil"/>
              <w:left w:val="single" w:sz="4" w:space="0" w:color="auto"/>
              <w:bottom w:val="nil"/>
              <w:right w:val="single" w:sz="4" w:space="0" w:color="auto"/>
            </w:tcBorders>
            <w:shd w:val="clear" w:color="auto" w:fill="FFFFFF" w:themeFill="background1"/>
          </w:tcPr>
          <w:p w14:paraId="5FFF9DA4" w14:textId="77777777" w:rsidR="00127306" w:rsidRPr="00127306" w:rsidRDefault="00127306" w:rsidP="00127306">
            <w:pPr>
              <w:widowControl w:val="0"/>
              <w:ind w:left="142"/>
              <w:jc w:val="right"/>
              <w:rPr>
                <w:sz w:val="20"/>
                <w:szCs w:val="20"/>
                <w:lang w:bidi="ar-LB"/>
              </w:rPr>
            </w:pPr>
            <w:r w:rsidRPr="00127306">
              <w:rPr>
                <w:sz w:val="20"/>
                <w:szCs w:val="20"/>
                <w:lang w:val="en-US" w:bidi="ar-LB"/>
              </w:rPr>
              <w:t>149,760</w:t>
            </w:r>
          </w:p>
        </w:tc>
      </w:tr>
      <w:tr w:rsidR="00127306" w:rsidRPr="00127306" w14:paraId="68C01277" w14:textId="77777777" w:rsidTr="007B6CD8">
        <w:trPr>
          <w:trHeight w:val="233"/>
        </w:trPr>
        <w:tc>
          <w:tcPr>
            <w:tcW w:w="3292" w:type="pct"/>
            <w:tcBorders>
              <w:top w:val="nil"/>
              <w:left w:val="single" w:sz="4" w:space="0" w:color="auto"/>
              <w:bottom w:val="nil"/>
              <w:right w:val="nil"/>
            </w:tcBorders>
            <w:shd w:val="clear" w:color="auto" w:fill="FFFFFF" w:themeFill="background1"/>
            <w:vAlign w:val="bottom"/>
          </w:tcPr>
          <w:p w14:paraId="427E3603" w14:textId="77777777" w:rsidR="00127306" w:rsidRPr="00127306" w:rsidRDefault="00127306" w:rsidP="00127306">
            <w:pPr>
              <w:widowControl w:val="0"/>
              <w:ind w:left="4563" w:right="-198"/>
              <w:jc w:val="left"/>
              <w:rPr>
                <w:sz w:val="20"/>
                <w:szCs w:val="20"/>
                <w:lang w:bidi="ar-LB"/>
              </w:rPr>
            </w:pPr>
            <w:r w:rsidRPr="00127306">
              <w:rPr>
                <w:sz w:val="20"/>
                <w:szCs w:val="20"/>
                <w:lang w:bidi="ar-LB"/>
              </w:rPr>
              <w:t>Phase VII:</w:t>
            </w:r>
          </w:p>
        </w:tc>
        <w:tc>
          <w:tcPr>
            <w:tcW w:w="884" w:type="pct"/>
            <w:tcBorders>
              <w:top w:val="nil"/>
              <w:left w:val="nil"/>
              <w:bottom w:val="nil"/>
              <w:right w:val="single" w:sz="4" w:space="0" w:color="auto"/>
            </w:tcBorders>
            <w:shd w:val="clear" w:color="auto" w:fill="FFFFFF" w:themeFill="background1"/>
            <w:vAlign w:val="bottom"/>
          </w:tcPr>
          <w:p w14:paraId="7EEAF6C4" w14:textId="77777777" w:rsidR="00127306" w:rsidRPr="00127306" w:rsidRDefault="00127306" w:rsidP="00127306">
            <w:pPr>
              <w:widowControl w:val="0"/>
              <w:ind w:left="-278"/>
              <w:jc w:val="right"/>
              <w:rPr>
                <w:sz w:val="20"/>
                <w:szCs w:val="20"/>
                <w:lang w:bidi="ar-LB"/>
              </w:rPr>
            </w:pPr>
            <w:r w:rsidRPr="00127306">
              <w:rPr>
                <w:sz w:val="20"/>
                <w:szCs w:val="20"/>
                <w:lang w:bidi="ar-LB"/>
              </w:rPr>
              <w:t>Dec-18</w:t>
            </w:r>
          </w:p>
        </w:tc>
        <w:tc>
          <w:tcPr>
            <w:tcW w:w="824" w:type="pct"/>
            <w:tcBorders>
              <w:top w:val="nil"/>
              <w:left w:val="single" w:sz="4" w:space="0" w:color="auto"/>
              <w:bottom w:val="nil"/>
              <w:right w:val="single" w:sz="4" w:space="0" w:color="auto"/>
            </w:tcBorders>
            <w:shd w:val="clear" w:color="auto" w:fill="FFFFFF" w:themeFill="background1"/>
          </w:tcPr>
          <w:p w14:paraId="1709A9B4" w14:textId="77777777" w:rsidR="00127306" w:rsidRPr="00127306" w:rsidRDefault="00127306" w:rsidP="00127306">
            <w:pPr>
              <w:widowControl w:val="0"/>
              <w:ind w:left="142"/>
              <w:jc w:val="right"/>
              <w:rPr>
                <w:sz w:val="20"/>
                <w:szCs w:val="20"/>
                <w:lang w:bidi="ar-LB"/>
              </w:rPr>
            </w:pPr>
            <w:r w:rsidRPr="00127306">
              <w:rPr>
                <w:sz w:val="20"/>
                <w:szCs w:val="20"/>
                <w:lang w:val="en-US" w:bidi="ar-LB"/>
              </w:rPr>
              <w:t>149,760</w:t>
            </w:r>
          </w:p>
        </w:tc>
      </w:tr>
      <w:tr w:rsidR="00127306" w:rsidRPr="00127306" w14:paraId="1C19F1E5" w14:textId="77777777" w:rsidTr="007B6CD8">
        <w:trPr>
          <w:trHeight w:val="233"/>
        </w:trPr>
        <w:tc>
          <w:tcPr>
            <w:tcW w:w="3292" w:type="pct"/>
            <w:tcBorders>
              <w:top w:val="nil"/>
              <w:left w:val="single" w:sz="4" w:space="0" w:color="auto"/>
              <w:bottom w:val="nil"/>
              <w:right w:val="nil"/>
            </w:tcBorders>
            <w:shd w:val="clear" w:color="auto" w:fill="FFFFFF" w:themeFill="background1"/>
            <w:vAlign w:val="bottom"/>
          </w:tcPr>
          <w:p w14:paraId="2B91424A" w14:textId="77777777" w:rsidR="00127306" w:rsidRPr="00127306" w:rsidRDefault="00127306" w:rsidP="00127306">
            <w:pPr>
              <w:widowControl w:val="0"/>
              <w:ind w:left="4563" w:right="-198"/>
              <w:jc w:val="left"/>
              <w:rPr>
                <w:sz w:val="20"/>
                <w:szCs w:val="20"/>
                <w:lang w:bidi="ar-LB"/>
              </w:rPr>
            </w:pPr>
            <w:r w:rsidRPr="00127306">
              <w:rPr>
                <w:sz w:val="20"/>
                <w:szCs w:val="20"/>
                <w:lang w:bidi="ar-LB"/>
              </w:rPr>
              <w:t>Phase VIII:</w:t>
            </w:r>
          </w:p>
        </w:tc>
        <w:tc>
          <w:tcPr>
            <w:tcW w:w="884" w:type="pct"/>
            <w:tcBorders>
              <w:top w:val="nil"/>
              <w:left w:val="nil"/>
              <w:bottom w:val="nil"/>
              <w:right w:val="single" w:sz="4" w:space="0" w:color="auto"/>
            </w:tcBorders>
            <w:shd w:val="clear" w:color="auto" w:fill="FFFFFF" w:themeFill="background1"/>
            <w:vAlign w:val="bottom"/>
          </w:tcPr>
          <w:p w14:paraId="7EA8C94D" w14:textId="77777777" w:rsidR="00127306" w:rsidRPr="00127306" w:rsidRDefault="00127306" w:rsidP="00127306">
            <w:pPr>
              <w:widowControl w:val="0"/>
              <w:ind w:left="-278"/>
              <w:jc w:val="right"/>
              <w:rPr>
                <w:sz w:val="20"/>
                <w:szCs w:val="20"/>
                <w:lang w:bidi="ar-LB"/>
              </w:rPr>
            </w:pPr>
            <w:r w:rsidRPr="00127306">
              <w:rPr>
                <w:sz w:val="20"/>
                <w:szCs w:val="20"/>
                <w:lang w:bidi="ar-LB"/>
              </w:rPr>
              <w:t>Jun-22</w:t>
            </w:r>
          </w:p>
        </w:tc>
        <w:tc>
          <w:tcPr>
            <w:tcW w:w="824" w:type="pct"/>
            <w:tcBorders>
              <w:top w:val="nil"/>
              <w:left w:val="single" w:sz="4" w:space="0" w:color="auto"/>
              <w:bottom w:val="nil"/>
              <w:right w:val="single" w:sz="4" w:space="0" w:color="auto"/>
            </w:tcBorders>
            <w:shd w:val="clear" w:color="auto" w:fill="FFFFFF" w:themeFill="background1"/>
          </w:tcPr>
          <w:p w14:paraId="2C3F868F" w14:textId="77777777" w:rsidR="00127306" w:rsidRPr="00127306" w:rsidRDefault="00127306" w:rsidP="00127306">
            <w:pPr>
              <w:widowControl w:val="0"/>
              <w:ind w:left="142"/>
              <w:jc w:val="right"/>
              <w:rPr>
                <w:sz w:val="20"/>
                <w:szCs w:val="20"/>
                <w:lang w:bidi="ar-LB"/>
              </w:rPr>
            </w:pPr>
            <w:r w:rsidRPr="00127306">
              <w:rPr>
                <w:sz w:val="20"/>
                <w:szCs w:val="20"/>
                <w:lang w:val="en-US" w:bidi="ar-LB"/>
              </w:rPr>
              <w:t>149,760</w:t>
            </w:r>
          </w:p>
        </w:tc>
      </w:tr>
      <w:tr w:rsidR="00127306" w:rsidRPr="00127306" w14:paraId="0CB28E01" w14:textId="77777777" w:rsidTr="007B6CD8">
        <w:trPr>
          <w:trHeight w:val="233"/>
        </w:trPr>
        <w:tc>
          <w:tcPr>
            <w:tcW w:w="4176" w:type="pct"/>
            <w:gridSpan w:val="2"/>
            <w:tcBorders>
              <w:top w:val="nil"/>
              <w:left w:val="single" w:sz="4" w:space="0" w:color="auto"/>
              <w:bottom w:val="nil"/>
              <w:right w:val="single" w:sz="4" w:space="0" w:color="auto"/>
            </w:tcBorders>
            <w:shd w:val="clear" w:color="auto" w:fill="auto"/>
          </w:tcPr>
          <w:p w14:paraId="2A619EC8" w14:textId="77777777" w:rsidR="00127306" w:rsidRPr="00127306" w:rsidRDefault="00127306" w:rsidP="00127306">
            <w:pPr>
              <w:widowControl w:val="0"/>
              <w:tabs>
                <w:tab w:val="right" w:pos="7560"/>
              </w:tabs>
              <w:ind w:left="142" w:right="33"/>
              <w:jc w:val="left"/>
              <w:rPr>
                <w:sz w:val="20"/>
                <w:szCs w:val="20"/>
                <w:lang w:bidi="ar-LB"/>
              </w:rPr>
            </w:pPr>
            <w:r w:rsidRPr="00127306">
              <w:rPr>
                <w:sz w:val="20"/>
                <w:szCs w:val="20"/>
                <w:lang w:bidi="ar-LB"/>
              </w:rPr>
              <w:lastRenderedPageBreak/>
              <w:tab/>
              <w:t>Total:</w:t>
            </w:r>
          </w:p>
        </w:tc>
        <w:tc>
          <w:tcPr>
            <w:tcW w:w="824" w:type="pct"/>
            <w:tcBorders>
              <w:top w:val="nil"/>
              <w:left w:val="single" w:sz="4" w:space="0" w:color="auto"/>
              <w:bottom w:val="single" w:sz="4" w:space="0" w:color="auto"/>
              <w:right w:val="single" w:sz="4" w:space="0" w:color="auto"/>
            </w:tcBorders>
            <w:shd w:val="clear" w:color="auto" w:fill="auto"/>
          </w:tcPr>
          <w:p w14:paraId="7E152828" w14:textId="77777777" w:rsidR="00127306" w:rsidRPr="00127306" w:rsidRDefault="00127306" w:rsidP="00127306">
            <w:pPr>
              <w:widowControl w:val="0"/>
              <w:ind w:left="142"/>
              <w:jc w:val="right"/>
              <w:rPr>
                <w:sz w:val="20"/>
                <w:szCs w:val="20"/>
                <w:lang w:bidi="ar-LB"/>
              </w:rPr>
            </w:pPr>
            <w:r w:rsidRPr="00127306">
              <w:rPr>
                <w:sz w:val="20"/>
                <w:szCs w:val="20"/>
                <w:lang w:bidi="ar-LB"/>
              </w:rPr>
              <w:t>1,051,154</w:t>
            </w:r>
          </w:p>
        </w:tc>
      </w:tr>
      <w:tr w:rsidR="00127306" w:rsidRPr="00127306" w14:paraId="2BCB20F1" w14:textId="77777777" w:rsidTr="007B6CD8">
        <w:trPr>
          <w:trHeight w:val="233"/>
        </w:trPr>
        <w:tc>
          <w:tcPr>
            <w:tcW w:w="4176" w:type="pct"/>
            <w:gridSpan w:val="2"/>
            <w:shd w:val="clear" w:color="auto" w:fill="FFFFFF" w:themeFill="background1"/>
          </w:tcPr>
          <w:p w14:paraId="38FE7F6D" w14:textId="77777777" w:rsidR="00127306" w:rsidRPr="00127306" w:rsidRDefault="00127306" w:rsidP="00127306">
            <w:pPr>
              <w:widowControl w:val="0"/>
              <w:jc w:val="left"/>
              <w:rPr>
                <w:sz w:val="20"/>
                <w:szCs w:val="20"/>
                <w:lang w:bidi="ar-LB"/>
              </w:rPr>
            </w:pPr>
            <w:r w:rsidRPr="00127306">
              <w:rPr>
                <w:sz w:val="20"/>
                <w:szCs w:val="20"/>
                <w:lang w:bidi="ar-LB"/>
              </w:rPr>
              <w:t>Amount requested for renewal (phase VIII) (US $):</w:t>
            </w:r>
          </w:p>
        </w:tc>
        <w:tc>
          <w:tcPr>
            <w:tcW w:w="824" w:type="pct"/>
            <w:shd w:val="clear" w:color="auto" w:fill="auto"/>
          </w:tcPr>
          <w:p w14:paraId="166B41E1" w14:textId="77777777" w:rsidR="00127306" w:rsidRPr="00127306" w:rsidRDefault="00127306" w:rsidP="00127306">
            <w:pPr>
              <w:widowControl w:val="0"/>
              <w:ind w:left="142"/>
              <w:jc w:val="right"/>
              <w:rPr>
                <w:sz w:val="20"/>
                <w:szCs w:val="20"/>
                <w:lang w:bidi="ar-LB"/>
              </w:rPr>
            </w:pPr>
            <w:r w:rsidRPr="00127306">
              <w:rPr>
                <w:sz w:val="20"/>
                <w:szCs w:val="20"/>
                <w:lang w:bidi="ar-LB"/>
              </w:rPr>
              <w:t>310,003</w:t>
            </w:r>
          </w:p>
        </w:tc>
      </w:tr>
      <w:tr w:rsidR="00127306" w:rsidRPr="00127306" w14:paraId="6943BF96" w14:textId="77777777" w:rsidTr="007B6CD8">
        <w:trPr>
          <w:trHeight w:val="233"/>
        </w:trPr>
        <w:tc>
          <w:tcPr>
            <w:tcW w:w="4176" w:type="pct"/>
            <w:gridSpan w:val="2"/>
          </w:tcPr>
          <w:p w14:paraId="2ABB8CFA" w14:textId="77777777" w:rsidR="00127306" w:rsidRPr="00127306" w:rsidRDefault="00127306" w:rsidP="00127306">
            <w:pPr>
              <w:widowControl w:val="0"/>
              <w:jc w:val="left"/>
              <w:rPr>
                <w:sz w:val="20"/>
                <w:szCs w:val="20"/>
                <w:lang w:bidi="ar-LB"/>
              </w:rPr>
            </w:pPr>
            <w:r w:rsidRPr="00127306">
              <w:rPr>
                <w:sz w:val="20"/>
                <w:szCs w:val="20"/>
                <w:lang w:bidi="ar-LB"/>
              </w:rPr>
              <w:t xml:space="preserve">Amount recommended for approval for phase VIII (US $): </w:t>
            </w:r>
          </w:p>
        </w:tc>
        <w:tc>
          <w:tcPr>
            <w:tcW w:w="824" w:type="pct"/>
            <w:shd w:val="clear" w:color="auto" w:fill="auto"/>
          </w:tcPr>
          <w:p w14:paraId="781C1AF9" w14:textId="77777777" w:rsidR="00127306" w:rsidRPr="00127306" w:rsidRDefault="00127306" w:rsidP="00127306">
            <w:pPr>
              <w:widowControl w:val="0"/>
              <w:ind w:left="142"/>
              <w:jc w:val="right"/>
              <w:rPr>
                <w:sz w:val="20"/>
                <w:szCs w:val="20"/>
                <w:lang w:bidi="ar-LB"/>
              </w:rPr>
            </w:pPr>
            <w:r w:rsidRPr="00127306">
              <w:rPr>
                <w:sz w:val="20"/>
                <w:szCs w:val="20"/>
                <w:lang w:bidi="ar-LB"/>
              </w:rPr>
              <w:t>310,003</w:t>
            </w:r>
          </w:p>
        </w:tc>
      </w:tr>
      <w:tr w:rsidR="00127306" w:rsidRPr="00127306" w14:paraId="07330C5F" w14:textId="77777777" w:rsidTr="007B6CD8">
        <w:trPr>
          <w:trHeight w:val="233"/>
        </w:trPr>
        <w:tc>
          <w:tcPr>
            <w:tcW w:w="4176" w:type="pct"/>
            <w:gridSpan w:val="2"/>
          </w:tcPr>
          <w:p w14:paraId="6719C484" w14:textId="77777777" w:rsidR="00127306" w:rsidRPr="00127306" w:rsidRDefault="00127306" w:rsidP="00127306">
            <w:pPr>
              <w:widowControl w:val="0"/>
              <w:jc w:val="left"/>
              <w:rPr>
                <w:sz w:val="20"/>
                <w:szCs w:val="20"/>
                <w:lang w:bidi="ar-LB"/>
              </w:rPr>
            </w:pPr>
            <w:r w:rsidRPr="00127306">
              <w:rPr>
                <w:sz w:val="20"/>
                <w:szCs w:val="20"/>
                <w:lang w:bidi="ar-LB"/>
              </w:rPr>
              <w:t>Agency support costs (US $):</w:t>
            </w:r>
          </w:p>
        </w:tc>
        <w:tc>
          <w:tcPr>
            <w:tcW w:w="824" w:type="pct"/>
            <w:shd w:val="clear" w:color="auto" w:fill="auto"/>
          </w:tcPr>
          <w:p w14:paraId="6294F2CA" w14:textId="77777777" w:rsidR="00127306" w:rsidRPr="00127306" w:rsidRDefault="00127306" w:rsidP="00127306">
            <w:pPr>
              <w:widowControl w:val="0"/>
              <w:ind w:left="142"/>
              <w:jc w:val="right"/>
              <w:rPr>
                <w:sz w:val="20"/>
                <w:szCs w:val="20"/>
                <w:lang w:bidi="ar-LB"/>
              </w:rPr>
            </w:pPr>
            <w:r w:rsidRPr="00127306">
              <w:rPr>
                <w:sz w:val="20"/>
                <w:szCs w:val="20"/>
                <w:lang w:bidi="ar-LB"/>
              </w:rPr>
              <w:t>0</w:t>
            </w:r>
          </w:p>
        </w:tc>
      </w:tr>
      <w:tr w:rsidR="00127306" w:rsidRPr="00127306" w14:paraId="29E11A3B" w14:textId="77777777" w:rsidTr="007B6CD8">
        <w:trPr>
          <w:trHeight w:val="233"/>
        </w:trPr>
        <w:tc>
          <w:tcPr>
            <w:tcW w:w="4176" w:type="pct"/>
            <w:gridSpan w:val="2"/>
          </w:tcPr>
          <w:p w14:paraId="4C6E5BF2" w14:textId="77777777" w:rsidR="00127306" w:rsidRPr="00127306" w:rsidRDefault="00127306" w:rsidP="00127306">
            <w:pPr>
              <w:widowControl w:val="0"/>
              <w:jc w:val="left"/>
              <w:rPr>
                <w:sz w:val="20"/>
                <w:szCs w:val="20"/>
                <w:lang w:bidi="ar-LB"/>
              </w:rPr>
            </w:pPr>
            <w:r w:rsidRPr="00127306">
              <w:rPr>
                <w:sz w:val="20"/>
                <w:szCs w:val="20"/>
                <w:lang w:bidi="ar-LB"/>
              </w:rPr>
              <w:t>Total cost of institutional strengthening phase VIII to the Multilateral Fund (US $):</w:t>
            </w:r>
          </w:p>
        </w:tc>
        <w:tc>
          <w:tcPr>
            <w:tcW w:w="824" w:type="pct"/>
            <w:shd w:val="clear" w:color="auto" w:fill="auto"/>
          </w:tcPr>
          <w:p w14:paraId="40CA3F09" w14:textId="77777777" w:rsidR="00127306" w:rsidRPr="00127306" w:rsidRDefault="00127306" w:rsidP="00127306">
            <w:pPr>
              <w:widowControl w:val="0"/>
              <w:ind w:left="142"/>
              <w:jc w:val="right"/>
              <w:rPr>
                <w:sz w:val="20"/>
                <w:szCs w:val="20"/>
                <w:lang w:bidi="ar-LB"/>
              </w:rPr>
            </w:pPr>
            <w:r w:rsidRPr="00127306">
              <w:rPr>
                <w:sz w:val="20"/>
                <w:szCs w:val="20"/>
                <w:lang w:bidi="ar-LB"/>
              </w:rPr>
              <w:t>310,003</w:t>
            </w:r>
          </w:p>
        </w:tc>
      </w:tr>
      <w:tr w:rsidR="00127306" w:rsidRPr="00127306" w14:paraId="3F51C54D" w14:textId="77777777" w:rsidTr="007B6CD8">
        <w:trPr>
          <w:trHeight w:val="233"/>
        </w:trPr>
        <w:tc>
          <w:tcPr>
            <w:tcW w:w="4176" w:type="pct"/>
            <w:gridSpan w:val="2"/>
          </w:tcPr>
          <w:p w14:paraId="3BB81ABB" w14:textId="77777777" w:rsidR="00127306" w:rsidRPr="00127306" w:rsidRDefault="00127306" w:rsidP="00127306">
            <w:pPr>
              <w:widowControl w:val="0"/>
              <w:jc w:val="left"/>
              <w:rPr>
                <w:sz w:val="20"/>
                <w:szCs w:val="20"/>
                <w:lang w:bidi="ar-LB"/>
              </w:rPr>
            </w:pPr>
            <w:r w:rsidRPr="00127306">
              <w:rPr>
                <w:sz w:val="20"/>
                <w:szCs w:val="20"/>
                <w:lang w:bidi="ar-LB"/>
              </w:rPr>
              <w:t>Date of approval of country programme:</w:t>
            </w:r>
          </w:p>
        </w:tc>
        <w:tc>
          <w:tcPr>
            <w:tcW w:w="824" w:type="pct"/>
            <w:shd w:val="clear" w:color="auto" w:fill="FFFFFF" w:themeFill="background1"/>
          </w:tcPr>
          <w:p w14:paraId="20E654D9" w14:textId="77777777" w:rsidR="00127306" w:rsidRPr="00127306" w:rsidRDefault="00127306" w:rsidP="00127306">
            <w:pPr>
              <w:widowControl w:val="0"/>
              <w:ind w:left="142"/>
              <w:jc w:val="right"/>
              <w:rPr>
                <w:sz w:val="20"/>
                <w:szCs w:val="20"/>
                <w:lang w:bidi="ar-LB"/>
              </w:rPr>
            </w:pPr>
            <w:r w:rsidRPr="00127306">
              <w:rPr>
                <w:sz w:val="20"/>
                <w:szCs w:val="20"/>
                <w:lang w:bidi="ar-LB"/>
              </w:rPr>
              <w:t>1994</w:t>
            </w:r>
          </w:p>
        </w:tc>
      </w:tr>
      <w:tr w:rsidR="00127306" w:rsidRPr="00127306" w14:paraId="62C63979" w14:textId="77777777" w:rsidTr="007B6CD8">
        <w:trPr>
          <w:trHeight w:val="233"/>
        </w:trPr>
        <w:tc>
          <w:tcPr>
            <w:tcW w:w="4176" w:type="pct"/>
            <w:gridSpan w:val="2"/>
            <w:tcBorders>
              <w:bottom w:val="single" w:sz="4" w:space="0" w:color="auto"/>
            </w:tcBorders>
          </w:tcPr>
          <w:p w14:paraId="3F0AE4DA" w14:textId="77777777" w:rsidR="00127306" w:rsidRPr="00127306" w:rsidRDefault="00127306" w:rsidP="00127306">
            <w:pPr>
              <w:widowControl w:val="0"/>
              <w:jc w:val="left"/>
              <w:rPr>
                <w:sz w:val="20"/>
                <w:szCs w:val="20"/>
                <w:lang w:bidi="ar-LB"/>
              </w:rPr>
            </w:pPr>
            <w:r w:rsidRPr="00127306">
              <w:rPr>
                <w:sz w:val="20"/>
                <w:szCs w:val="20"/>
                <w:lang w:bidi="ar-LB"/>
              </w:rPr>
              <w:t>Date of approval of HCFC phase-out management plan:</w:t>
            </w:r>
          </w:p>
        </w:tc>
        <w:tc>
          <w:tcPr>
            <w:tcW w:w="824" w:type="pct"/>
            <w:tcBorders>
              <w:bottom w:val="single" w:sz="4" w:space="0" w:color="auto"/>
            </w:tcBorders>
            <w:shd w:val="clear" w:color="auto" w:fill="FFFFFF" w:themeFill="background1"/>
          </w:tcPr>
          <w:p w14:paraId="1FFA5CC8" w14:textId="77777777" w:rsidR="00127306" w:rsidRPr="00127306" w:rsidRDefault="00127306" w:rsidP="00127306">
            <w:pPr>
              <w:widowControl w:val="0"/>
              <w:ind w:left="142" w:hanging="19"/>
              <w:jc w:val="right"/>
              <w:rPr>
                <w:sz w:val="20"/>
                <w:szCs w:val="20"/>
                <w:lang w:bidi="ar-LB"/>
              </w:rPr>
            </w:pPr>
            <w:r w:rsidRPr="00127306">
              <w:rPr>
                <w:sz w:val="20"/>
                <w:szCs w:val="20"/>
                <w:lang w:bidi="ar-LB"/>
              </w:rPr>
              <w:t>2013</w:t>
            </w:r>
          </w:p>
        </w:tc>
      </w:tr>
      <w:tr w:rsidR="00127306" w:rsidRPr="00127306" w14:paraId="3E93AE7F" w14:textId="77777777" w:rsidTr="007B6CD8">
        <w:trPr>
          <w:trHeight w:val="233"/>
        </w:trPr>
        <w:tc>
          <w:tcPr>
            <w:tcW w:w="4176" w:type="pct"/>
            <w:gridSpan w:val="2"/>
            <w:tcBorders>
              <w:bottom w:val="single" w:sz="4" w:space="0" w:color="auto"/>
            </w:tcBorders>
          </w:tcPr>
          <w:p w14:paraId="6997C879" w14:textId="77777777" w:rsidR="00127306" w:rsidRPr="00127306" w:rsidRDefault="00127306" w:rsidP="00127306">
            <w:pPr>
              <w:widowControl w:val="0"/>
              <w:jc w:val="left"/>
              <w:rPr>
                <w:sz w:val="20"/>
                <w:szCs w:val="20"/>
                <w:lang w:bidi="ar-LB"/>
              </w:rPr>
            </w:pPr>
            <w:r w:rsidRPr="00127306">
              <w:rPr>
                <w:sz w:val="20"/>
                <w:szCs w:val="20"/>
                <w:lang w:val="en-US" w:bidi="ar-LB"/>
              </w:rPr>
              <w:t>Date of approval of Kigali HFC implementation plan:</w:t>
            </w:r>
          </w:p>
        </w:tc>
        <w:tc>
          <w:tcPr>
            <w:tcW w:w="824" w:type="pct"/>
            <w:tcBorders>
              <w:bottom w:val="single" w:sz="4" w:space="0" w:color="auto"/>
            </w:tcBorders>
            <w:shd w:val="clear" w:color="auto" w:fill="FFFFFF" w:themeFill="background1"/>
          </w:tcPr>
          <w:p w14:paraId="7EF2AAE9" w14:textId="77777777" w:rsidR="00127306" w:rsidRPr="00127306" w:rsidRDefault="00127306" w:rsidP="00127306">
            <w:pPr>
              <w:widowControl w:val="0"/>
              <w:ind w:left="142" w:hanging="19"/>
              <w:jc w:val="right"/>
              <w:rPr>
                <w:sz w:val="20"/>
                <w:szCs w:val="20"/>
                <w:lang w:bidi="ar-LB"/>
              </w:rPr>
            </w:pPr>
            <w:r w:rsidRPr="00127306">
              <w:rPr>
                <w:sz w:val="20"/>
                <w:szCs w:val="20"/>
                <w:lang w:val="en-US" w:bidi="ar-LB"/>
              </w:rPr>
              <w:t>n/a</w:t>
            </w:r>
          </w:p>
        </w:tc>
      </w:tr>
      <w:tr w:rsidR="00127306" w:rsidRPr="00127306" w14:paraId="47C97231" w14:textId="77777777" w:rsidTr="007B6CD8">
        <w:trPr>
          <w:trHeight w:val="233"/>
        </w:trPr>
        <w:tc>
          <w:tcPr>
            <w:tcW w:w="4176" w:type="pct"/>
            <w:gridSpan w:val="2"/>
            <w:tcBorders>
              <w:top w:val="single" w:sz="4" w:space="0" w:color="auto"/>
              <w:left w:val="single" w:sz="4" w:space="0" w:color="auto"/>
              <w:bottom w:val="nil"/>
              <w:right w:val="single" w:sz="4" w:space="0" w:color="auto"/>
            </w:tcBorders>
          </w:tcPr>
          <w:p w14:paraId="429A0FBC" w14:textId="77777777" w:rsidR="00127306" w:rsidRPr="00127306" w:rsidRDefault="00127306" w:rsidP="00127306">
            <w:pPr>
              <w:widowControl w:val="0"/>
              <w:spacing w:before="20"/>
              <w:jc w:val="left"/>
              <w:rPr>
                <w:sz w:val="20"/>
                <w:szCs w:val="20"/>
                <w:lang w:bidi="ar-LB"/>
              </w:rPr>
            </w:pPr>
            <w:r w:rsidRPr="00127306">
              <w:rPr>
                <w:color w:val="000000" w:themeColor="text1"/>
                <w:sz w:val="20"/>
                <w:szCs w:val="20"/>
                <w:lang w:val="en-US" w:bidi="ar-LB"/>
              </w:rPr>
              <w:t>Baseline consumption of controlled substances (ODP tonnes/CO</w:t>
            </w:r>
            <w:r w:rsidRPr="00127306">
              <w:rPr>
                <w:color w:val="000000" w:themeColor="text1"/>
                <w:sz w:val="20"/>
                <w:szCs w:val="20"/>
                <w:vertAlign w:val="subscript"/>
                <w:lang w:val="en-US" w:bidi="ar-LB"/>
              </w:rPr>
              <w:t>2</w:t>
            </w:r>
            <w:r w:rsidRPr="00127306">
              <w:rPr>
                <w:color w:val="000000" w:themeColor="text1"/>
                <w:sz w:val="20"/>
                <w:szCs w:val="20"/>
                <w:lang w:val="en-US" w:bidi="ar-LB"/>
              </w:rPr>
              <w:t>-eq tonnes):</w:t>
            </w:r>
          </w:p>
        </w:tc>
        <w:tc>
          <w:tcPr>
            <w:tcW w:w="824" w:type="pct"/>
            <w:tcBorders>
              <w:top w:val="single" w:sz="4" w:space="0" w:color="auto"/>
              <w:left w:val="single" w:sz="4" w:space="0" w:color="auto"/>
              <w:bottom w:val="nil"/>
              <w:right w:val="single" w:sz="4" w:space="0" w:color="auto"/>
            </w:tcBorders>
            <w:shd w:val="clear" w:color="auto" w:fill="FFFFFF" w:themeFill="background1"/>
            <w:vAlign w:val="bottom"/>
          </w:tcPr>
          <w:p w14:paraId="2B5A71B8" w14:textId="77777777" w:rsidR="00127306" w:rsidRPr="00127306" w:rsidRDefault="00127306" w:rsidP="00127306">
            <w:pPr>
              <w:widowControl w:val="0"/>
              <w:ind w:left="142"/>
              <w:jc w:val="right"/>
              <w:rPr>
                <w:sz w:val="20"/>
                <w:szCs w:val="20"/>
                <w:lang w:bidi="ar-LB"/>
              </w:rPr>
            </w:pPr>
          </w:p>
        </w:tc>
      </w:tr>
      <w:tr w:rsidR="00127306" w:rsidRPr="00127306" w14:paraId="599AFFBD" w14:textId="77777777" w:rsidTr="007B6CD8">
        <w:trPr>
          <w:trHeight w:val="233"/>
        </w:trPr>
        <w:tc>
          <w:tcPr>
            <w:tcW w:w="4176" w:type="pct"/>
            <w:gridSpan w:val="2"/>
            <w:tcBorders>
              <w:top w:val="nil"/>
              <w:left w:val="single" w:sz="4" w:space="0" w:color="auto"/>
              <w:bottom w:val="nil"/>
              <w:right w:val="single" w:sz="4" w:space="0" w:color="auto"/>
            </w:tcBorders>
          </w:tcPr>
          <w:p w14:paraId="162E8D2E" w14:textId="77777777" w:rsidR="00127306" w:rsidRPr="00127306" w:rsidRDefault="00127306" w:rsidP="00127306">
            <w:pPr>
              <w:ind w:left="313" w:hanging="313"/>
              <w:jc w:val="left"/>
              <w:rPr>
                <w:color w:val="000000" w:themeColor="text1"/>
                <w:sz w:val="20"/>
                <w:szCs w:val="20"/>
                <w:lang w:val="en-US" w:bidi="ar-LB"/>
              </w:rPr>
            </w:pPr>
            <w:r w:rsidRPr="00127306">
              <w:rPr>
                <w:color w:val="000000" w:themeColor="text1"/>
                <w:sz w:val="20"/>
                <w:szCs w:val="20"/>
                <w:lang w:val="en-US" w:bidi="ar-LB"/>
              </w:rPr>
              <w:t>(a)</w:t>
            </w:r>
            <w:r w:rsidRPr="00127306">
              <w:rPr>
                <w:color w:val="000000" w:themeColor="text1"/>
                <w:sz w:val="20"/>
                <w:szCs w:val="20"/>
                <w:lang w:val="en-US" w:bidi="ar-LB"/>
              </w:rPr>
              <w:tab/>
              <w:t>Annex B, Group III (methyl chloroform) (average 1998-2000)</w:t>
            </w:r>
          </w:p>
        </w:tc>
        <w:tc>
          <w:tcPr>
            <w:tcW w:w="824" w:type="pct"/>
            <w:tcBorders>
              <w:top w:val="nil"/>
              <w:left w:val="single" w:sz="4" w:space="0" w:color="auto"/>
              <w:bottom w:val="nil"/>
              <w:right w:val="single" w:sz="4" w:space="0" w:color="auto"/>
            </w:tcBorders>
            <w:shd w:val="clear" w:color="auto" w:fill="FFFFFF" w:themeFill="background1"/>
            <w:vAlign w:val="bottom"/>
          </w:tcPr>
          <w:p w14:paraId="12EAED37" w14:textId="77777777" w:rsidR="00127306" w:rsidRPr="00127306" w:rsidRDefault="00127306" w:rsidP="00127306">
            <w:pPr>
              <w:widowControl w:val="0"/>
              <w:ind w:left="142"/>
              <w:jc w:val="right"/>
              <w:rPr>
                <w:sz w:val="20"/>
                <w:szCs w:val="20"/>
                <w:lang w:bidi="ar-LB"/>
              </w:rPr>
            </w:pPr>
            <w:r w:rsidRPr="00127306">
              <w:rPr>
                <w:sz w:val="20"/>
                <w:szCs w:val="20"/>
                <w:lang w:bidi="ar-LB"/>
              </w:rPr>
              <w:t>0.0</w:t>
            </w:r>
          </w:p>
        </w:tc>
      </w:tr>
      <w:tr w:rsidR="00127306" w:rsidRPr="00127306" w14:paraId="792E0AE3" w14:textId="77777777" w:rsidTr="007B6CD8">
        <w:trPr>
          <w:trHeight w:val="233"/>
        </w:trPr>
        <w:tc>
          <w:tcPr>
            <w:tcW w:w="4176" w:type="pct"/>
            <w:gridSpan w:val="2"/>
            <w:tcBorders>
              <w:top w:val="nil"/>
              <w:left w:val="single" w:sz="4" w:space="0" w:color="auto"/>
              <w:bottom w:val="nil"/>
              <w:right w:val="single" w:sz="4" w:space="0" w:color="auto"/>
            </w:tcBorders>
          </w:tcPr>
          <w:p w14:paraId="2A51EEAC" w14:textId="77777777" w:rsidR="00127306" w:rsidRPr="00127306" w:rsidRDefault="00127306" w:rsidP="00127306">
            <w:pPr>
              <w:ind w:left="313" w:hanging="313"/>
              <w:jc w:val="left"/>
              <w:rPr>
                <w:color w:val="000000" w:themeColor="text1"/>
                <w:sz w:val="20"/>
                <w:szCs w:val="20"/>
                <w:lang w:val="en-US" w:bidi="ar-LB"/>
              </w:rPr>
            </w:pPr>
            <w:r w:rsidRPr="00127306">
              <w:rPr>
                <w:color w:val="000000" w:themeColor="text1"/>
                <w:sz w:val="20"/>
                <w:szCs w:val="20"/>
                <w:lang w:val="en-US" w:bidi="ar-LB"/>
              </w:rPr>
              <w:t>(b)</w:t>
            </w:r>
            <w:r w:rsidRPr="00127306">
              <w:rPr>
                <w:color w:val="000000" w:themeColor="text1"/>
                <w:sz w:val="20"/>
                <w:szCs w:val="20"/>
                <w:lang w:val="en-US" w:bidi="ar-LB"/>
              </w:rPr>
              <w:tab/>
              <w:t>Annex C, Group I (HCFCs) (average 2009-2010)</w:t>
            </w:r>
          </w:p>
        </w:tc>
        <w:tc>
          <w:tcPr>
            <w:tcW w:w="824" w:type="pct"/>
            <w:tcBorders>
              <w:top w:val="nil"/>
              <w:left w:val="single" w:sz="4" w:space="0" w:color="auto"/>
              <w:bottom w:val="nil"/>
              <w:right w:val="single" w:sz="4" w:space="0" w:color="auto"/>
            </w:tcBorders>
            <w:shd w:val="clear" w:color="auto" w:fill="FFFFFF" w:themeFill="background1"/>
            <w:vAlign w:val="bottom"/>
          </w:tcPr>
          <w:p w14:paraId="243DFD60" w14:textId="77777777" w:rsidR="00127306" w:rsidRPr="00127306" w:rsidRDefault="00127306" w:rsidP="00127306">
            <w:pPr>
              <w:widowControl w:val="0"/>
              <w:ind w:left="142"/>
              <w:jc w:val="right"/>
              <w:rPr>
                <w:sz w:val="20"/>
                <w:szCs w:val="20"/>
                <w:lang w:bidi="ar-LB"/>
              </w:rPr>
            </w:pPr>
            <w:r w:rsidRPr="00127306">
              <w:rPr>
                <w:sz w:val="20"/>
                <w:szCs w:val="20"/>
                <w:lang w:bidi="ar-LB"/>
              </w:rPr>
              <w:t>3.7</w:t>
            </w:r>
          </w:p>
        </w:tc>
      </w:tr>
      <w:tr w:rsidR="00127306" w:rsidRPr="00127306" w14:paraId="4EA7C7A9" w14:textId="77777777" w:rsidTr="007B6CD8">
        <w:trPr>
          <w:trHeight w:val="233"/>
        </w:trPr>
        <w:tc>
          <w:tcPr>
            <w:tcW w:w="4176" w:type="pct"/>
            <w:gridSpan w:val="2"/>
            <w:tcBorders>
              <w:top w:val="nil"/>
              <w:bottom w:val="nil"/>
            </w:tcBorders>
          </w:tcPr>
          <w:p w14:paraId="76649D73" w14:textId="77777777" w:rsidR="00127306" w:rsidRPr="00127306" w:rsidRDefault="00127306" w:rsidP="00127306">
            <w:pPr>
              <w:ind w:left="313" w:hanging="313"/>
              <w:jc w:val="left"/>
              <w:rPr>
                <w:color w:val="000000" w:themeColor="text1"/>
                <w:sz w:val="20"/>
                <w:szCs w:val="20"/>
                <w:lang w:val="en-US" w:bidi="ar-LB"/>
              </w:rPr>
            </w:pPr>
            <w:r w:rsidRPr="00127306">
              <w:rPr>
                <w:color w:val="000000" w:themeColor="text1"/>
                <w:sz w:val="20"/>
                <w:szCs w:val="20"/>
                <w:lang w:val="en-US" w:bidi="ar-LB"/>
              </w:rPr>
              <w:t>(c)</w:t>
            </w:r>
            <w:r w:rsidRPr="00127306">
              <w:rPr>
                <w:color w:val="000000" w:themeColor="text1"/>
                <w:sz w:val="20"/>
                <w:szCs w:val="20"/>
                <w:lang w:val="en-US" w:bidi="ar-LB"/>
              </w:rPr>
              <w:tab/>
              <w:t>Annex E (methyl bromide) (average 1995-1998)</w:t>
            </w:r>
          </w:p>
        </w:tc>
        <w:tc>
          <w:tcPr>
            <w:tcW w:w="824" w:type="pct"/>
            <w:tcBorders>
              <w:top w:val="nil"/>
              <w:left w:val="single" w:sz="4" w:space="0" w:color="auto"/>
              <w:bottom w:val="nil"/>
              <w:right w:val="single" w:sz="4" w:space="0" w:color="auto"/>
            </w:tcBorders>
            <w:shd w:val="clear" w:color="auto" w:fill="FFFFFF" w:themeFill="background1"/>
            <w:vAlign w:val="bottom"/>
          </w:tcPr>
          <w:p w14:paraId="0CF92FB4" w14:textId="77777777" w:rsidR="00127306" w:rsidRPr="00127306" w:rsidRDefault="00127306" w:rsidP="00127306">
            <w:pPr>
              <w:widowControl w:val="0"/>
              <w:ind w:left="142"/>
              <w:jc w:val="right"/>
              <w:rPr>
                <w:sz w:val="20"/>
                <w:szCs w:val="20"/>
                <w:lang w:bidi="ar-LB"/>
              </w:rPr>
            </w:pPr>
            <w:r w:rsidRPr="00127306">
              <w:rPr>
                <w:sz w:val="20"/>
                <w:szCs w:val="20"/>
                <w:lang w:bidi="ar-LB"/>
              </w:rPr>
              <w:t>0.1</w:t>
            </w:r>
          </w:p>
        </w:tc>
      </w:tr>
      <w:tr w:rsidR="00127306" w:rsidRPr="00127306" w14:paraId="50540006" w14:textId="77777777" w:rsidTr="007B6CD8">
        <w:trPr>
          <w:trHeight w:val="233"/>
        </w:trPr>
        <w:tc>
          <w:tcPr>
            <w:tcW w:w="4176" w:type="pct"/>
            <w:gridSpan w:val="2"/>
            <w:tcBorders>
              <w:top w:val="nil"/>
              <w:bottom w:val="nil"/>
            </w:tcBorders>
          </w:tcPr>
          <w:p w14:paraId="15A36BE0" w14:textId="77777777" w:rsidR="00127306" w:rsidRPr="00127306" w:rsidRDefault="00127306" w:rsidP="00127306">
            <w:pPr>
              <w:ind w:left="313" w:hanging="313"/>
              <w:jc w:val="left"/>
              <w:rPr>
                <w:color w:val="000000" w:themeColor="text1"/>
                <w:sz w:val="20"/>
                <w:szCs w:val="20"/>
                <w:lang w:val="en-US" w:bidi="ar-LB"/>
              </w:rPr>
            </w:pPr>
            <w:r w:rsidRPr="00127306">
              <w:rPr>
                <w:color w:val="000000" w:themeColor="text1"/>
                <w:sz w:val="20"/>
                <w:szCs w:val="20"/>
                <w:lang w:val="en-US" w:bidi="ar-LB"/>
              </w:rPr>
              <w:t>(d)</w:t>
            </w:r>
            <w:r w:rsidRPr="00127306">
              <w:rPr>
                <w:color w:val="000000" w:themeColor="text1"/>
                <w:sz w:val="20"/>
                <w:szCs w:val="20"/>
                <w:lang w:val="en-US" w:bidi="ar-LB"/>
              </w:rPr>
              <w:tab/>
              <w:t>Annex F (HFCs) (average 2020-2022 plus 65% of HCFC baseline)</w:t>
            </w:r>
          </w:p>
        </w:tc>
        <w:tc>
          <w:tcPr>
            <w:tcW w:w="824" w:type="pct"/>
            <w:tcBorders>
              <w:top w:val="nil"/>
              <w:left w:val="single" w:sz="4" w:space="0" w:color="auto"/>
              <w:bottom w:val="nil"/>
              <w:right w:val="single" w:sz="4" w:space="0" w:color="auto"/>
            </w:tcBorders>
            <w:shd w:val="clear" w:color="auto" w:fill="FFFFFF" w:themeFill="background1"/>
            <w:vAlign w:val="bottom"/>
          </w:tcPr>
          <w:p w14:paraId="396E1CCF" w14:textId="77777777" w:rsidR="00127306" w:rsidRPr="00127306" w:rsidRDefault="00127306" w:rsidP="00127306">
            <w:pPr>
              <w:widowControl w:val="0"/>
              <w:ind w:left="142"/>
              <w:jc w:val="right"/>
              <w:rPr>
                <w:sz w:val="20"/>
                <w:szCs w:val="20"/>
                <w:lang w:bidi="ar-LB"/>
              </w:rPr>
            </w:pPr>
            <w:r w:rsidRPr="00127306">
              <w:rPr>
                <w:sz w:val="20"/>
                <w:szCs w:val="20"/>
                <w:lang w:bidi="ar-LB"/>
              </w:rPr>
              <w:t>295,419</w:t>
            </w:r>
          </w:p>
        </w:tc>
      </w:tr>
      <w:tr w:rsidR="00127306" w:rsidRPr="00127306" w14:paraId="3CDD34FD" w14:textId="77777777" w:rsidTr="007B6CD8">
        <w:trPr>
          <w:trHeight w:val="233"/>
        </w:trPr>
        <w:tc>
          <w:tcPr>
            <w:tcW w:w="4176" w:type="pct"/>
            <w:gridSpan w:val="2"/>
            <w:tcBorders>
              <w:top w:val="single" w:sz="4" w:space="0" w:color="auto"/>
              <w:left w:val="single" w:sz="4" w:space="0" w:color="auto"/>
              <w:bottom w:val="nil"/>
              <w:right w:val="single" w:sz="4" w:space="0" w:color="auto"/>
            </w:tcBorders>
          </w:tcPr>
          <w:p w14:paraId="4191C351" w14:textId="77777777" w:rsidR="00127306" w:rsidRPr="00127306" w:rsidRDefault="00127306" w:rsidP="00127306">
            <w:pPr>
              <w:widowControl w:val="0"/>
              <w:spacing w:before="20"/>
              <w:jc w:val="left"/>
              <w:rPr>
                <w:sz w:val="20"/>
                <w:szCs w:val="20"/>
                <w:lang w:bidi="ar-LB"/>
              </w:rPr>
            </w:pPr>
            <w:r w:rsidRPr="00127306">
              <w:rPr>
                <w:sz w:val="20"/>
                <w:szCs w:val="20"/>
                <w:lang w:bidi="ar-LB"/>
              </w:rPr>
              <w:t>Latest reported ODS consumption (2023) (ODP tonnes) as per Article 7:</w:t>
            </w:r>
          </w:p>
        </w:tc>
        <w:tc>
          <w:tcPr>
            <w:tcW w:w="824" w:type="pct"/>
            <w:tcBorders>
              <w:top w:val="single" w:sz="4" w:space="0" w:color="auto"/>
              <w:left w:val="single" w:sz="4" w:space="0" w:color="auto"/>
              <w:bottom w:val="nil"/>
              <w:right w:val="single" w:sz="4" w:space="0" w:color="auto"/>
            </w:tcBorders>
            <w:shd w:val="clear" w:color="auto" w:fill="FFFFFF" w:themeFill="background1"/>
          </w:tcPr>
          <w:p w14:paraId="0FFECBCD" w14:textId="77777777" w:rsidR="00127306" w:rsidRPr="00127306" w:rsidRDefault="00127306" w:rsidP="00127306">
            <w:pPr>
              <w:widowControl w:val="0"/>
              <w:spacing w:before="20"/>
              <w:jc w:val="right"/>
              <w:rPr>
                <w:sz w:val="20"/>
                <w:szCs w:val="20"/>
                <w:lang w:bidi="ar-LB"/>
              </w:rPr>
            </w:pPr>
          </w:p>
        </w:tc>
      </w:tr>
      <w:tr w:rsidR="00127306" w:rsidRPr="00127306" w14:paraId="5447E584" w14:textId="77777777" w:rsidTr="007B6CD8">
        <w:trPr>
          <w:trHeight w:val="233"/>
        </w:trPr>
        <w:tc>
          <w:tcPr>
            <w:tcW w:w="4176" w:type="pct"/>
            <w:gridSpan w:val="2"/>
            <w:tcBorders>
              <w:top w:val="nil"/>
              <w:left w:val="single" w:sz="4" w:space="0" w:color="auto"/>
              <w:bottom w:val="nil"/>
              <w:right w:val="single" w:sz="4" w:space="0" w:color="auto"/>
            </w:tcBorders>
          </w:tcPr>
          <w:p w14:paraId="0D46AC9F" w14:textId="77777777" w:rsidR="00127306" w:rsidRPr="00127306" w:rsidRDefault="00127306" w:rsidP="00127306">
            <w:pPr>
              <w:widowControl w:val="0"/>
              <w:numPr>
                <w:ilvl w:val="1"/>
                <w:numId w:val="6"/>
              </w:numPr>
              <w:ind w:left="313" w:hanging="313"/>
              <w:outlineLvl w:val="1"/>
              <w:rPr>
                <w:sz w:val="20"/>
                <w:szCs w:val="20"/>
                <w:lang w:val="en-US" w:bidi="ar-LB"/>
              </w:rPr>
            </w:pPr>
            <w:r w:rsidRPr="00127306">
              <w:rPr>
                <w:sz w:val="20"/>
                <w:szCs w:val="20"/>
                <w:lang w:val="en-US" w:bidi="ar-LB"/>
              </w:rPr>
              <w:t>Annex B, Group III (methyl chloroform)</w:t>
            </w:r>
          </w:p>
        </w:tc>
        <w:tc>
          <w:tcPr>
            <w:tcW w:w="824" w:type="pct"/>
            <w:tcBorders>
              <w:top w:val="nil"/>
              <w:left w:val="single" w:sz="4" w:space="0" w:color="auto"/>
              <w:bottom w:val="nil"/>
              <w:right w:val="single" w:sz="4" w:space="0" w:color="auto"/>
            </w:tcBorders>
            <w:shd w:val="clear" w:color="auto" w:fill="FFFFFF" w:themeFill="background1"/>
            <w:vAlign w:val="bottom"/>
          </w:tcPr>
          <w:p w14:paraId="6B591A03" w14:textId="77777777" w:rsidR="00127306" w:rsidRPr="00127306" w:rsidRDefault="00127306" w:rsidP="00127306">
            <w:pPr>
              <w:widowControl w:val="0"/>
              <w:ind w:left="142"/>
              <w:jc w:val="right"/>
              <w:rPr>
                <w:sz w:val="20"/>
                <w:szCs w:val="20"/>
                <w:lang w:bidi="ar-LB"/>
              </w:rPr>
            </w:pPr>
            <w:r w:rsidRPr="00127306">
              <w:rPr>
                <w:sz w:val="20"/>
                <w:szCs w:val="20"/>
                <w:lang w:bidi="ar-LB"/>
              </w:rPr>
              <w:t>0.00</w:t>
            </w:r>
          </w:p>
        </w:tc>
      </w:tr>
      <w:tr w:rsidR="00127306" w:rsidRPr="00127306" w14:paraId="0DFA1275" w14:textId="77777777" w:rsidTr="007B6CD8">
        <w:trPr>
          <w:trHeight w:val="233"/>
        </w:trPr>
        <w:tc>
          <w:tcPr>
            <w:tcW w:w="4176" w:type="pct"/>
            <w:gridSpan w:val="2"/>
            <w:tcBorders>
              <w:top w:val="nil"/>
              <w:left w:val="single" w:sz="4" w:space="0" w:color="auto"/>
              <w:bottom w:val="nil"/>
              <w:right w:val="single" w:sz="4" w:space="0" w:color="auto"/>
            </w:tcBorders>
          </w:tcPr>
          <w:p w14:paraId="653CDFAE" w14:textId="77777777" w:rsidR="00127306" w:rsidRPr="00127306" w:rsidRDefault="00127306" w:rsidP="00127306">
            <w:pPr>
              <w:widowControl w:val="0"/>
              <w:numPr>
                <w:ilvl w:val="1"/>
                <w:numId w:val="6"/>
              </w:numPr>
              <w:ind w:left="313" w:hanging="313"/>
              <w:outlineLvl w:val="1"/>
              <w:rPr>
                <w:sz w:val="20"/>
                <w:szCs w:val="20"/>
                <w:lang w:val="en-US" w:bidi="ar-LB"/>
              </w:rPr>
            </w:pPr>
            <w:r w:rsidRPr="00127306">
              <w:rPr>
                <w:sz w:val="20"/>
                <w:szCs w:val="20"/>
                <w:lang w:val="en-US" w:bidi="ar-LB"/>
              </w:rPr>
              <w:t>Annex C, Group I (HCFCs)</w:t>
            </w:r>
          </w:p>
        </w:tc>
        <w:tc>
          <w:tcPr>
            <w:tcW w:w="824" w:type="pct"/>
            <w:tcBorders>
              <w:top w:val="nil"/>
              <w:left w:val="single" w:sz="4" w:space="0" w:color="auto"/>
              <w:bottom w:val="nil"/>
              <w:right w:val="single" w:sz="4" w:space="0" w:color="auto"/>
            </w:tcBorders>
            <w:shd w:val="clear" w:color="auto" w:fill="FFFFFF" w:themeFill="background1"/>
            <w:vAlign w:val="bottom"/>
          </w:tcPr>
          <w:p w14:paraId="6B5DF12C" w14:textId="77777777" w:rsidR="00127306" w:rsidRPr="00127306" w:rsidRDefault="00127306" w:rsidP="00127306">
            <w:pPr>
              <w:widowControl w:val="0"/>
              <w:ind w:left="142"/>
              <w:jc w:val="right"/>
              <w:rPr>
                <w:sz w:val="20"/>
                <w:szCs w:val="20"/>
                <w:lang w:bidi="ar-LB"/>
              </w:rPr>
            </w:pPr>
            <w:r w:rsidRPr="00127306">
              <w:rPr>
                <w:sz w:val="20"/>
                <w:szCs w:val="20"/>
                <w:lang w:bidi="ar-LB"/>
              </w:rPr>
              <w:t>0.47</w:t>
            </w:r>
          </w:p>
        </w:tc>
      </w:tr>
      <w:tr w:rsidR="00127306" w:rsidRPr="00127306" w14:paraId="256D8CBD" w14:textId="77777777" w:rsidTr="007B6CD8">
        <w:trPr>
          <w:trHeight w:val="233"/>
        </w:trPr>
        <w:tc>
          <w:tcPr>
            <w:tcW w:w="4176" w:type="pct"/>
            <w:gridSpan w:val="2"/>
            <w:tcBorders>
              <w:top w:val="nil"/>
              <w:left w:val="single" w:sz="4" w:space="0" w:color="auto"/>
              <w:bottom w:val="nil"/>
              <w:right w:val="single" w:sz="4" w:space="0" w:color="auto"/>
            </w:tcBorders>
          </w:tcPr>
          <w:p w14:paraId="4DA2D484" w14:textId="77777777" w:rsidR="00127306" w:rsidRPr="00127306" w:rsidRDefault="00127306" w:rsidP="00127306">
            <w:pPr>
              <w:ind w:left="313" w:hanging="313"/>
              <w:jc w:val="left"/>
              <w:rPr>
                <w:color w:val="000000" w:themeColor="text1"/>
                <w:sz w:val="20"/>
                <w:szCs w:val="20"/>
                <w:lang w:val="en-US" w:bidi="ar-LB"/>
              </w:rPr>
            </w:pPr>
            <w:r w:rsidRPr="00127306">
              <w:rPr>
                <w:color w:val="000000" w:themeColor="text1"/>
                <w:sz w:val="20"/>
                <w:szCs w:val="20"/>
                <w:lang w:val="en-US" w:bidi="ar-LB"/>
              </w:rPr>
              <w:t>(c)</w:t>
            </w:r>
            <w:r w:rsidRPr="00127306">
              <w:rPr>
                <w:color w:val="000000" w:themeColor="text1"/>
                <w:sz w:val="20"/>
                <w:szCs w:val="20"/>
                <w:lang w:val="en-US" w:bidi="ar-LB"/>
              </w:rPr>
              <w:tab/>
              <w:t>Annex E (methyl bromide)</w:t>
            </w:r>
          </w:p>
        </w:tc>
        <w:tc>
          <w:tcPr>
            <w:tcW w:w="824" w:type="pct"/>
            <w:tcBorders>
              <w:top w:val="nil"/>
              <w:left w:val="single" w:sz="4" w:space="0" w:color="auto"/>
              <w:bottom w:val="nil"/>
              <w:right w:val="single" w:sz="4" w:space="0" w:color="auto"/>
            </w:tcBorders>
            <w:shd w:val="clear" w:color="auto" w:fill="FFFFFF" w:themeFill="background1"/>
            <w:vAlign w:val="bottom"/>
          </w:tcPr>
          <w:p w14:paraId="7ABFA6C3" w14:textId="77777777" w:rsidR="00127306" w:rsidRPr="00127306" w:rsidRDefault="00127306" w:rsidP="00127306">
            <w:pPr>
              <w:widowControl w:val="0"/>
              <w:ind w:left="142"/>
              <w:jc w:val="right"/>
              <w:rPr>
                <w:sz w:val="20"/>
                <w:szCs w:val="20"/>
                <w:lang w:bidi="ar-LB"/>
              </w:rPr>
            </w:pPr>
            <w:r w:rsidRPr="00127306">
              <w:rPr>
                <w:sz w:val="20"/>
                <w:szCs w:val="20"/>
                <w:lang w:bidi="ar-LB"/>
              </w:rPr>
              <w:t>0.00</w:t>
            </w:r>
          </w:p>
        </w:tc>
      </w:tr>
      <w:tr w:rsidR="00127306" w:rsidRPr="00127306" w14:paraId="5DD0B044" w14:textId="77777777" w:rsidTr="007B6CD8">
        <w:trPr>
          <w:trHeight w:val="233"/>
        </w:trPr>
        <w:tc>
          <w:tcPr>
            <w:tcW w:w="4176" w:type="pct"/>
            <w:gridSpan w:val="2"/>
            <w:tcBorders>
              <w:top w:val="nil"/>
              <w:left w:val="single" w:sz="4" w:space="0" w:color="auto"/>
              <w:bottom w:val="nil"/>
              <w:right w:val="single" w:sz="4" w:space="0" w:color="auto"/>
            </w:tcBorders>
          </w:tcPr>
          <w:p w14:paraId="76BCF8E9" w14:textId="77777777" w:rsidR="00127306" w:rsidRPr="00127306" w:rsidRDefault="00127306" w:rsidP="00127306">
            <w:pPr>
              <w:widowControl w:val="0"/>
              <w:tabs>
                <w:tab w:val="right" w:pos="7560"/>
              </w:tabs>
              <w:ind w:left="142" w:right="33"/>
              <w:jc w:val="left"/>
              <w:rPr>
                <w:sz w:val="20"/>
                <w:szCs w:val="20"/>
                <w:lang w:bidi="ar-LB"/>
              </w:rPr>
            </w:pPr>
            <w:r w:rsidRPr="00127306">
              <w:rPr>
                <w:sz w:val="20"/>
                <w:szCs w:val="20"/>
                <w:lang w:bidi="ar-LB"/>
              </w:rPr>
              <w:tab/>
              <w:t>Total:</w:t>
            </w:r>
          </w:p>
        </w:tc>
        <w:tc>
          <w:tcPr>
            <w:tcW w:w="824" w:type="pct"/>
            <w:tcBorders>
              <w:top w:val="nil"/>
              <w:left w:val="single" w:sz="4" w:space="0" w:color="auto"/>
              <w:bottom w:val="nil"/>
              <w:right w:val="single" w:sz="4" w:space="0" w:color="auto"/>
            </w:tcBorders>
            <w:shd w:val="clear" w:color="auto" w:fill="FFFFFF" w:themeFill="background1"/>
            <w:vAlign w:val="bottom"/>
          </w:tcPr>
          <w:p w14:paraId="4AA60312" w14:textId="77777777" w:rsidR="00127306" w:rsidRPr="00127306" w:rsidRDefault="00127306" w:rsidP="00127306">
            <w:pPr>
              <w:widowControl w:val="0"/>
              <w:ind w:left="142"/>
              <w:jc w:val="right"/>
              <w:rPr>
                <w:sz w:val="20"/>
                <w:szCs w:val="20"/>
                <w:lang w:bidi="ar-LB"/>
              </w:rPr>
            </w:pPr>
            <w:r w:rsidRPr="00127306">
              <w:rPr>
                <w:sz w:val="20"/>
                <w:szCs w:val="20"/>
                <w:lang w:bidi="ar-LB"/>
              </w:rPr>
              <w:t>0.47</w:t>
            </w:r>
          </w:p>
        </w:tc>
      </w:tr>
      <w:tr w:rsidR="00127306" w:rsidRPr="00127306" w14:paraId="171D1760" w14:textId="77777777" w:rsidTr="007B6CD8">
        <w:trPr>
          <w:trHeight w:val="233"/>
        </w:trPr>
        <w:tc>
          <w:tcPr>
            <w:tcW w:w="4176" w:type="pct"/>
            <w:gridSpan w:val="2"/>
            <w:tcBorders>
              <w:top w:val="nil"/>
              <w:left w:val="single" w:sz="4" w:space="0" w:color="auto"/>
              <w:bottom w:val="single" w:sz="4" w:space="0" w:color="auto"/>
              <w:right w:val="single" w:sz="4" w:space="0" w:color="auto"/>
            </w:tcBorders>
          </w:tcPr>
          <w:p w14:paraId="2A06FBAB" w14:textId="77777777" w:rsidR="00127306" w:rsidRPr="00127306" w:rsidRDefault="00127306" w:rsidP="00127306">
            <w:pPr>
              <w:ind w:left="313" w:hanging="313"/>
              <w:jc w:val="left"/>
              <w:rPr>
                <w:color w:val="000000" w:themeColor="text1"/>
                <w:sz w:val="20"/>
                <w:szCs w:val="20"/>
                <w:lang w:val="en-US" w:bidi="ar-LB"/>
              </w:rPr>
            </w:pPr>
            <w:r w:rsidRPr="00127306">
              <w:rPr>
                <w:color w:val="000000" w:themeColor="text1"/>
                <w:sz w:val="20"/>
                <w:szCs w:val="20"/>
                <w:lang w:val="en-US" w:bidi="ar-LB"/>
              </w:rPr>
              <w:t>(d)</w:t>
            </w:r>
            <w:r w:rsidRPr="00127306">
              <w:rPr>
                <w:color w:val="000000" w:themeColor="text1"/>
                <w:sz w:val="20"/>
                <w:szCs w:val="20"/>
                <w:lang w:val="en-US" w:bidi="ar-LB"/>
              </w:rPr>
              <w:tab/>
              <w:t>Annex F (HFCs) (CO</w:t>
            </w:r>
            <w:r w:rsidRPr="00127306">
              <w:rPr>
                <w:color w:val="000000" w:themeColor="text1"/>
                <w:sz w:val="20"/>
                <w:szCs w:val="20"/>
                <w:vertAlign w:val="subscript"/>
                <w:lang w:val="en-US" w:bidi="ar-LB"/>
              </w:rPr>
              <w:t>2</w:t>
            </w:r>
            <w:r w:rsidRPr="00127306">
              <w:rPr>
                <w:color w:val="000000" w:themeColor="text1"/>
                <w:sz w:val="20"/>
                <w:szCs w:val="20"/>
                <w:lang w:val="en-US" w:bidi="ar-LB"/>
              </w:rPr>
              <w:t>-eq tonnes) as per Article 7</w:t>
            </w:r>
          </w:p>
        </w:tc>
        <w:tc>
          <w:tcPr>
            <w:tcW w:w="824" w:type="pct"/>
            <w:tcBorders>
              <w:top w:val="nil"/>
              <w:left w:val="single" w:sz="4" w:space="0" w:color="auto"/>
              <w:bottom w:val="single" w:sz="4" w:space="0" w:color="auto"/>
              <w:right w:val="single" w:sz="4" w:space="0" w:color="auto"/>
            </w:tcBorders>
            <w:shd w:val="clear" w:color="auto" w:fill="FFFFFF" w:themeFill="background1"/>
            <w:vAlign w:val="bottom"/>
          </w:tcPr>
          <w:p w14:paraId="68F1963A" w14:textId="77777777" w:rsidR="00127306" w:rsidRPr="00127306" w:rsidRDefault="00127306" w:rsidP="00127306">
            <w:pPr>
              <w:widowControl w:val="0"/>
              <w:ind w:left="142"/>
              <w:jc w:val="right"/>
              <w:rPr>
                <w:sz w:val="20"/>
                <w:szCs w:val="20"/>
                <w:lang w:bidi="ar-LB"/>
              </w:rPr>
            </w:pPr>
            <w:r w:rsidRPr="00127306">
              <w:rPr>
                <w:sz w:val="20"/>
                <w:szCs w:val="20"/>
                <w:lang w:bidi="ar-LB"/>
              </w:rPr>
              <w:t>163,309</w:t>
            </w:r>
          </w:p>
        </w:tc>
      </w:tr>
      <w:tr w:rsidR="00127306" w:rsidRPr="00127306" w14:paraId="3947E749" w14:textId="77777777" w:rsidTr="007B6CD8">
        <w:trPr>
          <w:trHeight w:val="233"/>
        </w:trPr>
        <w:tc>
          <w:tcPr>
            <w:tcW w:w="4176" w:type="pct"/>
            <w:gridSpan w:val="2"/>
            <w:tcBorders>
              <w:top w:val="nil"/>
              <w:left w:val="single" w:sz="4" w:space="0" w:color="auto"/>
              <w:bottom w:val="single" w:sz="4" w:space="0" w:color="auto"/>
              <w:right w:val="single" w:sz="4" w:space="0" w:color="auto"/>
            </w:tcBorders>
          </w:tcPr>
          <w:p w14:paraId="52166B5B" w14:textId="77777777" w:rsidR="00127306" w:rsidRPr="00127306" w:rsidRDefault="00127306" w:rsidP="00127306">
            <w:pPr>
              <w:widowControl w:val="0"/>
              <w:jc w:val="left"/>
              <w:rPr>
                <w:sz w:val="20"/>
                <w:szCs w:val="20"/>
                <w:lang w:bidi="ar-LB"/>
              </w:rPr>
            </w:pPr>
            <w:r w:rsidRPr="00127306">
              <w:rPr>
                <w:sz w:val="20"/>
                <w:szCs w:val="20"/>
                <w:lang w:bidi="ar-LB"/>
              </w:rPr>
              <w:t>Year of reported country programme implementation data:</w:t>
            </w:r>
          </w:p>
        </w:tc>
        <w:tc>
          <w:tcPr>
            <w:tcW w:w="824" w:type="pct"/>
            <w:tcBorders>
              <w:top w:val="nil"/>
              <w:left w:val="single" w:sz="4" w:space="0" w:color="auto"/>
              <w:bottom w:val="single" w:sz="4" w:space="0" w:color="auto"/>
              <w:right w:val="single" w:sz="4" w:space="0" w:color="auto"/>
            </w:tcBorders>
            <w:shd w:val="clear" w:color="auto" w:fill="FFFFFF" w:themeFill="background1"/>
          </w:tcPr>
          <w:p w14:paraId="412165B7" w14:textId="77777777" w:rsidR="00127306" w:rsidRPr="00127306" w:rsidRDefault="00127306" w:rsidP="00127306">
            <w:pPr>
              <w:widowControl w:val="0"/>
              <w:ind w:left="142"/>
              <w:jc w:val="right"/>
              <w:rPr>
                <w:sz w:val="20"/>
                <w:szCs w:val="20"/>
                <w:lang w:bidi="ar-LB"/>
              </w:rPr>
            </w:pPr>
            <w:r w:rsidRPr="00127306">
              <w:rPr>
                <w:sz w:val="20"/>
                <w:szCs w:val="20"/>
                <w:lang w:bidi="ar-LB"/>
              </w:rPr>
              <w:t>2023</w:t>
            </w:r>
          </w:p>
        </w:tc>
      </w:tr>
      <w:tr w:rsidR="00127306" w:rsidRPr="00127306" w14:paraId="1C9814D0" w14:textId="77777777" w:rsidTr="007B6CD8">
        <w:trPr>
          <w:trHeight w:val="233"/>
        </w:trPr>
        <w:tc>
          <w:tcPr>
            <w:tcW w:w="4176" w:type="pct"/>
            <w:gridSpan w:val="2"/>
            <w:tcBorders>
              <w:top w:val="single" w:sz="4" w:space="0" w:color="auto"/>
            </w:tcBorders>
          </w:tcPr>
          <w:p w14:paraId="1680B224" w14:textId="77777777" w:rsidR="00127306" w:rsidRPr="00127306" w:rsidRDefault="00127306" w:rsidP="00127306">
            <w:pPr>
              <w:widowControl w:val="0"/>
              <w:jc w:val="left"/>
              <w:rPr>
                <w:sz w:val="20"/>
                <w:szCs w:val="20"/>
                <w:lang w:bidi="ar-LB"/>
              </w:rPr>
            </w:pPr>
            <w:r w:rsidRPr="00127306">
              <w:rPr>
                <w:color w:val="000000" w:themeColor="text1"/>
                <w:sz w:val="20"/>
                <w:szCs w:val="20"/>
                <w:lang w:val="en-US" w:bidi="ar-LB"/>
              </w:rPr>
              <w:t>Amount approved for projects (as at May 2024) (US $):</w:t>
            </w:r>
          </w:p>
        </w:tc>
        <w:tc>
          <w:tcPr>
            <w:tcW w:w="824" w:type="pct"/>
            <w:tcBorders>
              <w:top w:val="single" w:sz="4" w:space="0" w:color="auto"/>
            </w:tcBorders>
            <w:shd w:val="clear" w:color="auto" w:fill="auto"/>
            <w:vAlign w:val="bottom"/>
          </w:tcPr>
          <w:p w14:paraId="623EC1A7" w14:textId="77777777" w:rsidR="00127306" w:rsidRPr="00127306" w:rsidRDefault="00127306" w:rsidP="00127306">
            <w:pPr>
              <w:widowControl w:val="0"/>
              <w:ind w:left="142"/>
              <w:jc w:val="right"/>
              <w:rPr>
                <w:sz w:val="20"/>
                <w:szCs w:val="20"/>
                <w:lang w:bidi="ar-LB"/>
              </w:rPr>
            </w:pPr>
            <w:r w:rsidRPr="00127306">
              <w:rPr>
                <w:sz w:val="20"/>
                <w:szCs w:val="20"/>
                <w:lang w:bidi="ar-LB"/>
              </w:rPr>
              <w:t>2,349,189</w:t>
            </w:r>
          </w:p>
        </w:tc>
      </w:tr>
      <w:tr w:rsidR="00127306" w:rsidRPr="00127306" w14:paraId="2F0E2E33" w14:textId="77777777" w:rsidTr="007B6CD8">
        <w:trPr>
          <w:trHeight w:val="233"/>
        </w:trPr>
        <w:tc>
          <w:tcPr>
            <w:tcW w:w="4176" w:type="pct"/>
            <w:gridSpan w:val="2"/>
          </w:tcPr>
          <w:p w14:paraId="11632DAE" w14:textId="77777777" w:rsidR="00127306" w:rsidRPr="00127306" w:rsidRDefault="00127306" w:rsidP="00127306">
            <w:pPr>
              <w:widowControl w:val="0"/>
              <w:jc w:val="left"/>
              <w:rPr>
                <w:sz w:val="20"/>
                <w:szCs w:val="20"/>
                <w:lang w:bidi="ar-LB"/>
              </w:rPr>
            </w:pPr>
            <w:r w:rsidRPr="00127306">
              <w:rPr>
                <w:color w:val="000000" w:themeColor="text1"/>
                <w:sz w:val="20"/>
                <w:szCs w:val="20"/>
                <w:lang w:val="en-US" w:bidi="ar-LB"/>
              </w:rPr>
              <w:t>Amount disbursed (as at December 2023) (US $):</w:t>
            </w:r>
          </w:p>
        </w:tc>
        <w:tc>
          <w:tcPr>
            <w:tcW w:w="824" w:type="pct"/>
            <w:shd w:val="clear" w:color="auto" w:fill="auto"/>
          </w:tcPr>
          <w:p w14:paraId="24DC35F1" w14:textId="77777777" w:rsidR="00127306" w:rsidRPr="00127306" w:rsidRDefault="00127306" w:rsidP="00127306">
            <w:pPr>
              <w:widowControl w:val="0"/>
              <w:ind w:left="142"/>
              <w:jc w:val="right"/>
              <w:rPr>
                <w:sz w:val="20"/>
                <w:szCs w:val="20"/>
                <w:lang w:bidi="ar-LB"/>
              </w:rPr>
            </w:pPr>
            <w:r w:rsidRPr="00127306">
              <w:rPr>
                <w:sz w:val="20"/>
                <w:szCs w:val="20"/>
                <w:lang w:bidi="ar-LB"/>
              </w:rPr>
              <w:t>1,921,986</w:t>
            </w:r>
          </w:p>
        </w:tc>
      </w:tr>
      <w:tr w:rsidR="00127306" w:rsidRPr="00127306" w14:paraId="4763D9FA" w14:textId="77777777" w:rsidTr="007B6CD8">
        <w:trPr>
          <w:trHeight w:val="233"/>
        </w:trPr>
        <w:tc>
          <w:tcPr>
            <w:tcW w:w="4176" w:type="pct"/>
            <w:gridSpan w:val="2"/>
          </w:tcPr>
          <w:p w14:paraId="4E0F3796" w14:textId="77777777" w:rsidR="00127306" w:rsidRPr="00127306" w:rsidRDefault="00127306" w:rsidP="00127306">
            <w:pPr>
              <w:widowControl w:val="0"/>
              <w:jc w:val="left"/>
              <w:rPr>
                <w:sz w:val="20"/>
                <w:szCs w:val="20"/>
                <w:lang w:bidi="ar-LB"/>
              </w:rPr>
            </w:pPr>
            <w:r w:rsidRPr="00127306">
              <w:rPr>
                <w:color w:val="000000" w:themeColor="text1"/>
                <w:sz w:val="20"/>
                <w:szCs w:val="20"/>
                <w:lang w:val="en-US" w:bidi="ar-LB"/>
              </w:rPr>
              <w:t>ODS to be phased out (as at May 2024) (ODP tonnes):</w:t>
            </w:r>
          </w:p>
        </w:tc>
        <w:tc>
          <w:tcPr>
            <w:tcW w:w="824" w:type="pct"/>
            <w:shd w:val="clear" w:color="auto" w:fill="auto"/>
            <w:vAlign w:val="bottom"/>
          </w:tcPr>
          <w:p w14:paraId="38D46643" w14:textId="77777777" w:rsidR="00127306" w:rsidRPr="00127306" w:rsidRDefault="00127306" w:rsidP="00127306">
            <w:pPr>
              <w:widowControl w:val="0"/>
              <w:ind w:left="142"/>
              <w:jc w:val="right"/>
              <w:rPr>
                <w:sz w:val="20"/>
                <w:szCs w:val="20"/>
                <w:lang w:bidi="ar-LB"/>
              </w:rPr>
            </w:pPr>
            <w:r w:rsidRPr="00127306">
              <w:rPr>
                <w:sz w:val="20"/>
                <w:szCs w:val="20"/>
                <w:lang w:bidi="ar-LB"/>
              </w:rPr>
              <w:t>34.8</w:t>
            </w:r>
          </w:p>
        </w:tc>
      </w:tr>
      <w:tr w:rsidR="00127306" w:rsidRPr="00127306" w14:paraId="6AF5B501" w14:textId="77777777" w:rsidTr="007B6CD8">
        <w:trPr>
          <w:trHeight w:val="233"/>
        </w:trPr>
        <w:tc>
          <w:tcPr>
            <w:tcW w:w="4176" w:type="pct"/>
            <w:gridSpan w:val="2"/>
          </w:tcPr>
          <w:p w14:paraId="5CAE2A27" w14:textId="77777777" w:rsidR="00127306" w:rsidRPr="00127306" w:rsidRDefault="00127306" w:rsidP="00127306">
            <w:pPr>
              <w:widowControl w:val="0"/>
              <w:jc w:val="left"/>
              <w:rPr>
                <w:sz w:val="20"/>
                <w:szCs w:val="20"/>
                <w:lang w:bidi="ar-LB"/>
              </w:rPr>
            </w:pPr>
            <w:r w:rsidRPr="00127306">
              <w:rPr>
                <w:color w:val="000000" w:themeColor="text1"/>
                <w:sz w:val="20"/>
                <w:szCs w:val="20"/>
                <w:lang w:val="en-US" w:bidi="ar-LB"/>
              </w:rPr>
              <w:t>ODS phased out (as at December 2023) (ODP tonnes):</w:t>
            </w:r>
          </w:p>
        </w:tc>
        <w:tc>
          <w:tcPr>
            <w:tcW w:w="824" w:type="pct"/>
            <w:shd w:val="clear" w:color="auto" w:fill="auto"/>
          </w:tcPr>
          <w:p w14:paraId="20940E4F" w14:textId="77777777" w:rsidR="00127306" w:rsidRPr="00127306" w:rsidRDefault="00127306" w:rsidP="00127306">
            <w:pPr>
              <w:widowControl w:val="0"/>
              <w:ind w:left="142"/>
              <w:jc w:val="right"/>
              <w:rPr>
                <w:sz w:val="20"/>
                <w:szCs w:val="20"/>
                <w:lang w:bidi="ar-LB"/>
              </w:rPr>
            </w:pPr>
            <w:r w:rsidRPr="00127306">
              <w:rPr>
                <w:sz w:val="20"/>
                <w:szCs w:val="20"/>
                <w:lang w:bidi="ar-LB"/>
              </w:rPr>
              <w:t>27.5</w:t>
            </w:r>
          </w:p>
        </w:tc>
      </w:tr>
    </w:tbl>
    <w:p w14:paraId="6F2DCC10" w14:textId="77777777" w:rsidR="00127306" w:rsidRPr="00127306" w:rsidRDefault="00127306" w:rsidP="00127306">
      <w:pPr>
        <w:widowControl w:val="0"/>
        <w:spacing w:after="120"/>
        <w:rPr>
          <w:lang w:bidi="ar-LB"/>
        </w:rPr>
      </w:pPr>
    </w:p>
    <w:p w14:paraId="4AFA86CF" w14:textId="77777777" w:rsidR="00127306" w:rsidRPr="00127306" w:rsidRDefault="00127306" w:rsidP="00127306">
      <w:pPr>
        <w:numPr>
          <w:ilvl w:val="0"/>
          <w:numId w:val="1"/>
        </w:numPr>
        <w:spacing w:after="240"/>
        <w:outlineLvl w:val="0"/>
        <w:rPr>
          <w:lang w:bidi="ar-LB"/>
        </w:rPr>
      </w:pPr>
      <w:r w:rsidRPr="00127306">
        <w:rPr>
          <w:lang w:bidi="ar-LB"/>
        </w:rPr>
        <w:t>Summary of activities and funds approved by the Executive Committee:</w:t>
      </w:r>
    </w:p>
    <w:tbl>
      <w:tblPr>
        <w:tblStyle w:val="TableGrid10"/>
        <w:tblW w:w="4943" w:type="pct"/>
        <w:tblLayout w:type="fixed"/>
        <w:tblLook w:val="01E0" w:firstRow="1" w:lastRow="1" w:firstColumn="1" w:lastColumn="1" w:noHBand="0" w:noVBand="0"/>
      </w:tblPr>
      <w:tblGrid>
        <w:gridCol w:w="7559"/>
        <w:gridCol w:w="1684"/>
      </w:tblGrid>
      <w:tr w:rsidR="00127306" w:rsidRPr="00127306" w14:paraId="6F2A37C8" w14:textId="77777777" w:rsidTr="007B6CD8">
        <w:tc>
          <w:tcPr>
            <w:tcW w:w="4089" w:type="pct"/>
            <w:tcBorders>
              <w:bottom w:val="single" w:sz="4" w:space="0" w:color="auto"/>
            </w:tcBorders>
            <w:shd w:val="clear" w:color="auto" w:fill="auto"/>
          </w:tcPr>
          <w:p w14:paraId="08129CED" w14:textId="77777777" w:rsidR="00127306" w:rsidRPr="00127306" w:rsidRDefault="00127306" w:rsidP="00127306">
            <w:pPr>
              <w:widowControl w:val="0"/>
              <w:jc w:val="left"/>
              <w:rPr>
                <w:b/>
                <w:sz w:val="20"/>
                <w:szCs w:val="20"/>
                <w:lang w:val="en-US" w:bidi="ar-LB"/>
              </w:rPr>
            </w:pPr>
            <w:r w:rsidRPr="00127306">
              <w:rPr>
                <w:b/>
                <w:sz w:val="20"/>
                <w:szCs w:val="20"/>
                <w:lang w:val="en-US" w:bidi="ar-LB"/>
              </w:rPr>
              <w:t>Summary of activities</w:t>
            </w:r>
          </w:p>
          <w:p w14:paraId="4D1AEEE3" w14:textId="77777777" w:rsidR="00127306" w:rsidRPr="00127306" w:rsidRDefault="00127306" w:rsidP="00127306">
            <w:pPr>
              <w:widowControl w:val="0"/>
              <w:jc w:val="left"/>
              <w:rPr>
                <w:b/>
                <w:sz w:val="20"/>
                <w:szCs w:val="20"/>
                <w:lang w:val="en-US" w:bidi="ar-LB"/>
              </w:rPr>
            </w:pPr>
          </w:p>
        </w:tc>
        <w:tc>
          <w:tcPr>
            <w:tcW w:w="911" w:type="pct"/>
            <w:tcBorders>
              <w:bottom w:val="single" w:sz="4" w:space="0" w:color="auto"/>
            </w:tcBorders>
          </w:tcPr>
          <w:p w14:paraId="1D4B5C8C" w14:textId="77777777" w:rsidR="00127306" w:rsidRPr="00127306" w:rsidRDefault="00127306" w:rsidP="00127306">
            <w:pPr>
              <w:widowControl w:val="0"/>
              <w:jc w:val="center"/>
              <w:rPr>
                <w:b/>
                <w:sz w:val="20"/>
                <w:szCs w:val="20"/>
                <w:lang w:val="en-US" w:bidi="ar-LB"/>
              </w:rPr>
            </w:pPr>
            <w:r w:rsidRPr="00127306">
              <w:rPr>
                <w:b/>
                <w:sz w:val="20"/>
                <w:szCs w:val="20"/>
                <w:lang w:val="en-US" w:bidi="ar-LB"/>
              </w:rPr>
              <w:t>Funds approved (US $)</w:t>
            </w:r>
          </w:p>
        </w:tc>
      </w:tr>
      <w:tr w:rsidR="00127306" w:rsidRPr="00127306" w14:paraId="339EEED7" w14:textId="77777777" w:rsidTr="007B6CD8">
        <w:tc>
          <w:tcPr>
            <w:tcW w:w="4089" w:type="pct"/>
            <w:tcBorders>
              <w:top w:val="single" w:sz="4" w:space="0" w:color="auto"/>
              <w:left w:val="single" w:sz="4" w:space="0" w:color="auto"/>
              <w:bottom w:val="single" w:sz="4" w:space="0" w:color="auto"/>
              <w:right w:val="single" w:sz="4" w:space="0" w:color="auto"/>
            </w:tcBorders>
          </w:tcPr>
          <w:p w14:paraId="41AAD417" w14:textId="77777777" w:rsidR="00127306" w:rsidRPr="00127306" w:rsidRDefault="00127306" w:rsidP="00127306">
            <w:pPr>
              <w:widowControl w:val="0"/>
              <w:ind w:left="447" w:hanging="447"/>
              <w:jc w:val="left"/>
              <w:rPr>
                <w:sz w:val="20"/>
                <w:szCs w:val="20"/>
                <w:lang w:val="en-US" w:bidi="ar-LB"/>
              </w:rPr>
            </w:pPr>
            <w:r w:rsidRPr="00127306">
              <w:rPr>
                <w:sz w:val="20"/>
                <w:szCs w:val="20"/>
                <w:lang w:val="en-US" w:bidi="ar-LB"/>
              </w:rPr>
              <w:t>(a)</w:t>
            </w:r>
            <w:r w:rsidRPr="00127306">
              <w:rPr>
                <w:sz w:val="20"/>
                <w:szCs w:val="20"/>
                <w:lang w:val="en-US" w:bidi="ar-LB"/>
              </w:rPr>
              <w:tab/>
              <w:t>Investment projects:</w:t>
            </w:r>
          </w:p>
        </w:tc>
        <w:tc>
          <w:tcPr>
            <w:tcW w:w="911" w:type="pct"/>
            <w:tcBorders>
              <w:top w:val="single" w:sz="4" w:space="0" w:color="auto"/>
              <w:left w:val="single" w:sz="4" w:space="0" w:color="auto"/>
              <w:bottom w:val="single" w:sz="4" w:space="0" w:color="auto"/>
              <w:right w:val="single" w:sz="4" w:space="0" w:color="auto"/>
            </w:tcBorders>
            <w:shd w:val="clear" w:color="auto" w:fill="auto"/>
          </w:tcPr>
          <w:p w14:paraId="51974781" w14:textId="77777777" w:rsidR="00127306" w:rsidRPr="00127306" w:rsidRDefault="00127306" w:rsidP="00127306">
            <w:pPr>
              <w:widowControl w:val="0"/>
              <w:jc w:val="right"/>
              <w:rPr>
                <w:sz w:val="20"/>
                <w:szCs w:val="20"/>
                <w:lang w:val="en-US" w:bidi="ar-LB"/>
              </w:rPr>
            </w:pPr>
            <w:r w:rsidRPr="00127306">
              <w:rPr>
                <w:sz w:val="20"/>
                <w:lang w:bidi="ar-LB"/>
              </w:rPr>
              <w:t>230,184</w:t>
            </w:r>
          </w:p>
        </w:tc>
      </w:tr>
      <w:tr w:rsidR="00127306" w:rsidRPr="00127306" w14:paraId="6C7F4EB6" w14:textId="77777777" w:rsidTr="007B6CD8">
        <w:tc>
          <w:tcPr>
            <w:tcW w:w="4089" w:type="pct"/>
            <w:tcBorders>
              <w:top w:val="single" w:sz="4" w:space="0" w:color="auto"/>
              <w:left w:val="single" w:sz="4" w:space="0" w:color="auto"/>
              <w:bottom w:val="single" w:sz="4" w:space="0" w:color="auto"/>
              <w:right w:val="single" w:sz="4" w:space="0" w:color="auto"/>
            </w:tcBorders>
          </w:tcPr>
          <w:p w14:paraId="733D72D0" w14:textId="77777777" w:rsidR="00127306" w:rsidRPr="00127306" w:rsidRDefault="00127306" w:rsidP="00127306">
            <w:pPr>
              <w:widowControl w:val="0"/>
              <w:ind w:left="447" w:hanging="447"/>
              <w:rPr>
                <w:sz w:val="20"/>
                <w:szCs w:val="20"/>
                <w:lang w:val="en-US" w:bidi="ar-LB"/>
              </w:rPr>
            </w:pPr>
            <w:r w:rsidRPr="00127306">
              <w:rPr>
                <w:sz w:val="20"/>
                <w:szCs w:val="20"/>
                <w:lang w:val="en-US" w:bidi="ar-LB"/>
              </w:rPr>
              <w:t>(b)</w:t>
            </w:r>
            <w:r w:rsidRPr="00127306">
              <w:rPr>
                <w:sz w:val="20"/>
                <w:szCs w:val="20"/>
                <w:lang w:val="en-US" w:bidi="ar-LB"/>
              </w:rPr>
              <w:tab/>
              <w:t>Institutional strengthening:</w:t>
            </w:r>
          </w:p>
        </w:tc>
        <w:tc>
          <w:tcPr>
            <w:tcW w:w="911" w:type="pct"/>
            <w:tcBorders>
              <w:top w:val="single" w:sz="4" w:space="0" w:color="auto"/>
              <w:left w:val="single" w:sz="4" w:space="0" w:color="auto"/>
              <w:bottom w:val="single" w:sz="4" w:space="0" w:color="auto"/>
              <w:right w:val="single" w:sz="4" w:space="0" w:color="auto"/>
            </w:tcBorders>
            <w:shd w:val="clear" w:color="auto" w:fill="FFFFFF" w:themeFill="background1"/>
          </w:tcPr>
          <w:p w14:paraId="176A850F" w14:textId="77777777" w:rsidR="00127306" w:rsidRPr="00127306" w:rsidRDefault="00127306" w:rsidP="00127306">
            <w:pPr>
              <w:widowControl w:val="0"/>
              <w:jc w:val="right"/>
              <w:rPr>
                <w:sz w:val="20"/>
                <w:szCs w:val="20"/>
                <w:lang w:val="en-US" w:bidi="ar-LB"/>
              </w:rPr>
            </w:pPr>
            <w:r w:rsidRPr="00127306">
              <w:rPr>
                <w:sz w:val="20"/>
                <w:lang w:bidi="ar-LB"/>
              </w:rPr>
              <w:t>1,051,154</w:t>
            </w:r>
          </w:p>
        </w:tc>
      </w:tr>
      <w:tr w:rsidR="00127306" w:rsidRPr="00127306" w14:paraId="5504943E" w14:textId="77777777" w:rsidTr="007B6CD8">
        <w:tc>
          <w:tcPr>
            <w:tcW w:w="4089" w:type="pct"/>
            <w:tcBorders>
              <w:top w:val="single" w:sz="4" w:space="0" w:color="auto"/>
              <w:left w:val="single" w:sz="4" w:space="0" w:color="auto"/>
              <w:bottom w:val="single" w:sz="4" w:space="0" w:color="auto"/>
              <w:right w:val="single" w:sz="4" w:space="0" w:color="auto"/>
            </w:tcBorders>
          </w:tcPr>
          <w:p w14:paraId="6AFB9A25" w14:textId="77777777" w:rsidR="00127306" w:rsidRPr="00127306" w:rsidRDefault="00127306" w:rsidP="00127306">
            <w:pPr>
              <w:widowControl w:val="0"/>
              <w:ind w:left="447" w:hanging="447"/>
              <w:rPr>
                <w:sz w:val="20"/>
                <w:szCs w:val="20"/>
                <w:lang w:val="en-US" w:bidi="ar-LB"/>
              </w:rPr>
            </w:pPr>
            <w:r w:rsidRPr="00127306">
              <w:rPr>
                <w:sz w:val="20"/>
                <w:szCs w:val="20"/>
                <w:lang w:val="en-US" w:bidi="ar-LB"/>
              </w:rPr>
              <w:t>(c)</w:t>
            </w:r>
            <w:r w:rsidRPr="00127306">
              <w:rPr>
                <w:sz w:val="20"/>
                <w:szCs w:val="20"/>
                <w:lang w:val="en-US" w:bidi="ar-LB"/>
              </w:rPr>
              <w:tab/>
              <w:t>Project preparation, technical assistance, training and other non-investment projects:</w:t>
            </w:r>
          </w:p>
        </w:tc>
        <w:tc>
          <w:tcPr>
            <w:tcW w:w="911" w:type="pct"/>
            <w:tcBorders>
              <w:top w:val="single" w:sz="4" w:space="0" w:color="auto"/>
              <w:left w:val="single" w:sz="4" w:space="0" w:color="auto"/>
              <w:bottom w:val="single" w:sz="4" w:space="0" w:color="auto"/>
              <w:right w:val="single" w:sz="4" w:space="0" w:color="auto"/>
            </w:tcBorders>
            <w:shd w:val="clear" w:color="auto" w:fill="FFFFFF" w:themeFill="background1"/>
          </w:tcPr>
          <w:p w14:paraId="51556B5C" w14:textId="77777777" w:rsidR="00127306" w:rsidRPr="00127306" w:rsidRDefault="00127306" w:rsidP="00127306">
            <w:pPr>
              <w:widowControl w:val="0"/>
              <w:jc w:val="right"/>
              <w:rPr>
                <w:sz w:val="20"/>
                <w:szCs w:val="20"/>
                <w:lang w:val="en-US" w:bidi="ar-LB"/>
              </w:rPr>
            </w:pPr>
            <w:r w:rsidRPr="00127306">
              <w:rPr>
                <w:sz w:val="20"/>
                <w:szCs w:val="20"/>
                <w:lang w:bidi="ar-LB"/>
              </w:rPr>
              <w:t>1,067,851</w:t>
            </w:r>
          </w:p>
        </w:tc>
      </w:tr>
      <w:tr w:rsidR="00127306" w:rsidRPr="00127306" w14:paraId="1DCC4F93" w14:textId="77777777" w:rsidTr="007B6CD8">
        <w:tc>
          <w:tcPr>
            <w:tcW w:w="4089" w:type="pct"/>
            <w:tcBorders>
              <w:top w:val="single" w:sz="4" w:space="0" w:color="auto"/>
              <w:left w:val="single" w:sz="4" w:space="0" w:color="auto"/>
              <w:bottom w:val="single" w:sz="4" w:space="0" w:color="auto"/>
              <w:right w:val="single" w:sz="4" w:space="0" w:color="auto"/>
            </w:tcBorders>
            <w:shd w:val="clear" w:color="auto" w:fill="auto"/>
          </w:tcPr>
          <w:p w14:paraId="2BB7F6FA" w14:textId="77777777" w:rsidR="00127306" w:rsidRPr="00127306" w:rsidRDefault="00127306" w:rsidP="00127306">
            <w:pPr>
              <w:widowControl w:val="0"/>
              <w:ind w:left="-109"/>
              <w:jc w:val="right"/>
              <w:rPr>
                <w:sz w:val="20"/>
                <w:szCs w:val="20"/>
                <w:lang w:val="en-US" w:bidi="ar-LB"/>
              </w:rPr>
            </w:pPr>
            <w:r w:rsidRPr="00127306">
              <w:rPr>
                <w:sz w:val="20"/>
                <w:szCs w:val="20"/>
                <w:lang w:val="en-US" w:bidi="ar-LB"/>
              </w:rPr>
              <w:tab/>
              <w:t>Total:</w:t>
            </w:r>
          </w:p>
        </w:tc>
        <w:tc>
          <w:tcPr>
            <w:tcW w:w="911" w:type="pct"/>
            <w:tcBorders>
              <w:top w:val="single" w:sz="4" w:space="0" w:color="auto"/>
              <w:left w:val="single" w:sz="4" w:space="0" w:color="auto"/>
              <w:bottom w:val="single" w:sz="4" w:space="0" w:color="auto"/>
              <w:right w:val="single" w:sz="4" w:space="0" w:color="auto"/>
            </w:tcBorders>
            <w:shd w:val="clear" w:color="auto" w:fill="auto"/>
          </w:tcPr>
          <w:p w14:paraId="4B8A903D" w14:textId="77777777" w:rsidR="00127306" w:rsidRPr="00127306" w:rsidRDefault="00127306" w:rsidP="00127306">
            <w:pPr>
              <w:widowControl w:val="0"/>
              <w:jc w:val="right"/>
              <w:rPr>
                <w:sz w:val="20"/>
                <w:szCs w:val="20"/>
                <w:lang w:val="en-US" w:bidi="ar-LB"/>
              </w:rPr>
            </w:pPr>
            <w:r w:rsidRPr="00127306">
              <w:rPr>
                <w:sz w:val="20"/>
                <w:lang w:bidi="ar-LB"/>
              </w:rPr>
              <w:t>2,349,189</w:t>
            </w:r>
          </w:p>
        </w:tc>
      </w:tr>
      <w:tr w:rsidR="00127306" w:rsidRPr="00127306" w14:paraId="175D55DC" w14:textId="77777777" w:rsidTr="007B6CD8">
        <w:trPr>
          <w:trHeight w:val="143"/>
        </w:trPr>
        <w:tc>
          <w:tcPr>
            <w:tcW w:w="4089" w:type="pct"/>
            <w:tcBorders>
              <w:top w:val="single" w:sz="4" w:space="0" w:color="auto"/>
              <w:left w:val="single" w:sz="4" w:space="0" w:color="auto"/>
              <w:bottom w:val="single" w:sz="4" w:space="0" w:color="auto"/>
              <w:right w:val="single" w:sz="4" w:space="0" w:color="auto"/>
            </w:tcBorders>
          </w:tcPr>
          <w:p w14:paraId="421584F5" w14:textId="77777777" w:rsidR="00127306" w:rsidRPr="00127306" w:rsidRDefault="00127306" w:rsidP="00127306">
            <w:pPr>
              <w:widowControl w:val="0"/>
              <w:ind w:left="447" w:hanging="447"/>
              <w:rPr>
                <w:sz w:val="20"/>
                <w:szCs w:val="20"/>
                <w:lang w:val="en-US" w:bidi="ar-LB"/>
              </w:rPr>
            </w:pPr>
            <w:r w:rsidRPr="00127306">
              <w:rPr>
                <w:sz w:val="20"/>
                <w:szCs w:val="20"/>
                <w:lang w:val="en-US" w:bidi="ar-LB"/>
              </w:rPr>
              <w:t>(d)</w:t>
            </w:r>
            <w:r w:rsidRPr="00127306">
              <w:rPr>
                <w:sz w:val="20"/>
                <w:szCs w:val="20"/>
                <w:lang w:val="en-US" w:bidi="ar-LB"/>
              </w:rPr>
              <w:tab/>
              <w:t>HFC activities funded from additional voluntary contributions</w:t>
            </w:r>
          </w:p>
        </w:tc>
        <w:tc>
          <w:tcPr>
            <w:tcW w:w="911" w:type="pct"/>
            <w:tcBorders>
              <w:top w:val="single" w:sz="4" w:space="0" w:color="auto"/>
              <w:left w:val="single" w:sz="4" w:space="0" w:color="auto"/>
              <w:bottom w:val="single" w:sz="4" w:space="0" w:color="auto"/>
              <w:right w:val="single" w:sz="4" w:space="0" w:color="auto"/>
            </w:tcBorders>
            <w:shd w:val="clear" w:color="auto" w:fill="FFFFFF" w:themeFill="background1"/>
          </w:tcPr>
          <w:p w14:paraId="4E9A7A94" w14:textId="77777777" w:rsidR="00127306" w:rsidRPr="00127306" w:rsidRDefault="00127306" w:rsidP="00127306">
            <w:pPr>
              <w:widowControl w:val="0"/>
              <w:jc w:val="right"/>
              <w:rPr>
                <w:sz w:val="20"/>
                <w:szCs w:val="20"/>
                <w:lang w:val="en-US" w:bidi="ar-LB"/>
              </w:rPr>
            </w:pPr>
            <w:r w:rsidRPr="00127306">
              <w:rPr>
                <w:color w:val="000000"/>
                <w:sz w:val="20"/>
                <w:szCs w:val="20"/>
                <w:lang w:bidi="ar-LB"/>
              </w:rPr>
              <w:t>0</w:t>
            </w:r>
          </w:p>
        </w:tc>
      </w:tr>
    </w:tbl>
    <w:p w14:paraId="72B3A772" w14:textId="77777777" w:rsidR="00127306" w:rsidRPr="00127306" w:rsidRDefault="00127306" w:rsidP="00127306">
      <w:pPr>
        <w:spacing w:after="120"/>
        <w:outlineLvl w:val="0"/>
        <w:rPr>
          <w:lang w:bidi="ar-LB"/>
        </w:rPr>
      </w:pPr>
    </w:p>
    <w:p w14:paraId="712BA80A" w14:textId="77777777" w:rsidR="00127306" w:rsidRPr="00127306" w:rsidRDefault="00127306" w:rsidP="00127306">
      <w:pPr>
        <w:keepNext/>
        <w:spacing w:after="240" w:line="360" w:lineRule="auto"/>
        <w:outlineLvl w:val="0"/>
        <w:rPr>
          <w:u w:val="single"/>
          <w:lang w:val="en-GB" w:bidi="ar-LB"/>
        </w:rPr>
      </w:pPr>
      <w:r w:rsidRPr="00127306">
        <w:rPr>
          <w:u w:val="single"/>
          <w:lang w:val="en-GB" w:bidi="ar-LB"/>
        </w:rPr>
        <w:t>Progress report</w:t>
      </w:r>
    </w:p>
    <w:p w14:paraId="32DA6991" w14:textId="2B8AA834" w:rsidR="00127306" w:rsidRPr="00127306" w:rsidRDefault="00127306" w:rsidP="00127306">
      <w:pPr>
        <w:numPr>
          <w:ilvl w:val="0"/>
          <w:numId w:val="1"/>
        </w:numPr>
        <w:spacing w:after="240"/>
        <w:outlineLvl w:val="0"/>
        <w:rPr>
          <w:lang w:val="en-US" w:bidi="ar-LB"/>
        </w:rPr>
      </w:pPr>
      <w:r w:rsidRPr="00127306">
        <w:rPr>
          <w:lang w:val="en-US" w:bidi="ar-LB"/>
        </w:rPr>
        <w:t xml:space="preserve">Phase VIII of the institutional strengthening </w:t>
      </w:r>
      <w:r w:rsidR="008A50B3">
        <w:rPr>
          <w:lang w:val="en-US" w:bidi="ar-LB"/>
        </w:rPr>
        <w:t>(</w:t>
      </w:r>
      <w:r w:rsidR="001D27D1">
        <w:rPr>
          <w:lang w:val="en-US" w:bidi="ar-LB"/>
        </w:rPr>
        <w:t>IS</w:t>
      </w:r>
      <w:r w:rsidR="008A50B3">
        <w:rPr>
          <w:lang w:val="en-US" w:bidi="ar-LB"/>
        </w:rPr>
        <w:t>)</w:t>
      </w:r>
      <w:r w:rsidR="001D27D1">
        <w:rPr>
          <w:lang w:val="en-US" w:bidi="ar-LB"/>
        </w:rPr>
        <w:t xml:space="preserve"> </w:t>
      </w:r>
      <w:r w:rsidRPr="00127306">
        <w:rPr>
          <w:lang w:val="en-US" w:bidi="ar-LB"/>
        </w:rPr>
        <w:t>project for Barbados made significant progress in its implementation, including the participation and support of key national stakeholders and the assistance provided by UNEP. The IS project enabled the country to maintain compliance with the Montreal Protocol. The activities during the phase included: implementation of ODS legislation and regulation to control and monitor ODS consumption and take measures towards controlling HFCs; data collection, analysis, and submission; consultations and coordination with other national agencies and stakeholders; coordination of HPMP implementation activities as scheduled; awareness</w:t>
      </w:r>
      <w:r w:rsidR="009C7107">
        <w:rPr>
          <w:lang w:val="en-US" w:bidi="ar-LB"/>
        </w:rPr>
        <w:noBreakHyphen/>
      </w:r>
      <w:r w:rsidRPr="00127306">
        <w:rPr>
          <w:lang w:val="en-US" w:bidi="ar-LB"/>
        </w:rPr>
        <w:t xml:space="preserve">raising and information exchange; and regional cooperation and participation </w:t>
      </w:r>
      <w:r w:rsidR="00364140">
        <w:rPr>
          <w:lang w:val="en-US" w:bidi="ar-LB"/>
        </w:rPr>
        <w:t>in</w:t>
      </w:r>
      <w:r w:rsidR="00364140" w:rsidRPr="00127306">
        <w:rPr>
          <w:lang w:val="en-US" w:bidi="ar-LB"/>
        </w:rPr>
        <w:t xml:space="preserve"> </w:t>
      </w:r>
      <w:r w:rsidRPr="00127306">
        <w:rPr>
          <w:lang w:val="en-US" w:bidi="ar-LB"/>
        </w:rPr>
        <w:t>Montreal Protocol meetings.</w:t>
      </w:r>
    </w:p>
    <w:p w14:paraId="0010A2BE" w14:textId="77777777" w:rsidR="00127306" w:rsidRPr="00127306" w:rsidRDefault="00127306" w:rsidP="00127306">
      <w:pPr>
        <w:widowControl w:val="0"/>
        <w:spacing w:after="240"/>
        <w:rPr>
          <w:lang w:val="en-US" w:bidi="ar-LB"/>
        </w:rPr>
      </w:pPr>
      <w:r w:rsidRPr="00127306">
        <w:rPr>
          <w:u w:val="single"/>
          <w:lang w:val="en-GB" w:bidi="ar-LB"/>
        </w:rPr>
        <w:t>Plan of action</w:t>
      </w:r>
    </w:p>
    <w:p w14:paraId="193FF5F1" w14:textId="02D0A247" w:rsidR="00127306" w:rsidRPr="00127306" w:rsidRDefault="00127306" w:rsidP="00127306">
      <w:pPr>
        <w:widowControl w:val="0"/>
        <w:numPr>
          <w:ilvl w:val="0"/>
          <w:numId w:val="1"/>
        </w:numPr>
        <w:spacing w:after="240"/>
        <w:outlineLvl w:val="0"/>
        <w:rPr>
          <w:lang w:val="en-US" w:bidi="ar-LB"/>
        </w:rPr>
      </w:pPr>
      <w:r w:rsidRPr="00127306">
        <w:rPr>
          <w:lang w:val="en-US" w:bidi="ar-LB"/>
        </w:rPr>
        <w:t>Under phase IX, Barbados will continue to support activities to phase out HCFCs, phase</w:t>
      </w:r>
      <w:r w:rsidR="00364140">
        <w:rPr>
          <w:lang w:val="en-US" w:bidi="ar-LB"/>
        </w:rPr>
        <w:t xml:space="preserve"> </w:t>
      </w:r>
      <w:r w:rsidRPr="00127306">
        <w:rPr>
          <w:lang w:val="en-US" w:bidi="ar-LB"/>
        </w:rPr>
        <w:t xml:space="preserve">down HFCs, and promote low-GWP, energy-efficient alternatives. With the Kigali Amendment ratified along </w:t>
      </w:r>
      <w:r w:rsidRPr="00127306">
        <w:rPr>
          <w:lang w:val="en-US" w:bidi="ar-LB"/>
        </w:rPr>
        <w:lastRenderedPageBreak/>
        <w:t xml:space="preserve">with an approved </w:t>
      </w:r>
      <w:r w:rsidR="00364140">
        <w:rPr>
          <w:lang w:val="en-US" w:bidi="ar-LB"/>
        </w:rPr>
        <w:t xml:space="preserve">funding for </w:t>
      </w:r>
      <w:r w:rsidRPr="00127306">
        <w:rPr>
          <w:lang w:val="en-US" w:bidi="ar-LB"/>
        </w:rPr>
        <w:t xml:space="preserve">KIP project preparation, the ODS and HFC </w:t>
      </w:r>
      <w:r w:rsidR="00364140" w:rsidRPr="00127306">
        <w:rPr>
          <w:lang w:val="en-US" w:bidi="ar-LB"/>
        </w:rPr>
        <w:t xml:space="preserve">Management Programme </w:t>
      </w:r>
      <w:r w:rsidRPr="00127306">
        <w:rPr>
          <w:lang w:val="en-US" w:bidi="ar-LB"/>
        </w:rPr>
        <w:t>will support the development and strengthening of the institutional arrangements for successful KIP implementation.</w:t>
      </w:r>
      <w:r w:rsidR="00174020">
        <w:rPr>
          <w:lang w:val="en-US" w:bidi="ar-LB"/>
        </w:rPr>
        <w:t xml:space="preserve"> </w:t>
      </w:r>
      <w:r w:rsidRPr="00127306">
        <w:rPr>
          <w:lang w:val="en-US" w:bidi="ar-LB"/>
        </w:rPr>
        <w:t xml:space="preserve">The Programme will continue to work with its key stakeholders to ensure the successful implementation of all </w:t>
      </w:r>
      <w:r w:rsidR="00E668B4">
        <w:rPr>
          <w:lang w:val="en-US" w:bidi="ar-LB"/>
        </w:rPr>
        <w:t>MULTILATERAL FUND</w:t>
      </w:r>
      <w:r w:rsidRPr="00127306">
        <w:rPr>
          <w:lang w:val="en-US" w:bidi="ar-LB"/>
        </w:rPr>
        <w:t xml:space="preserve">-funded projects at various policy levels to support the implementation of </w:t>
      </w:r>
      <w:r w:rsidR="006F6035">
        <w:rPr>
          <w:lang w:val="en-US" w:bidi="ar-LB"/>
        </w:rPr>
        <w:t xml:space="preserve">project </w:t>
      </w:r>
      <w:r w:rsidRPr="00127306">
        <w:rPr>
          <w:lang w:val="en-US" w:bidi="ar-LB"/>
        </w:rPr>
        <w:t>activities.</w:t>
      </w:r>
      <w:r w:rsidR="00174020">
        <w:rPr>
          <w:lang w:val="en-US" w:bidi="ar-LB"/>
        </w:rPr>
        <w:t xml:space="preserve"> </w:t>
      </w:r>
      <w:r w:rsidRPr="00127306">
        <w:rPr>
          <w:lang w:val="en-US" w:bidi="ar-LB"/>
        </w:rPr>
        <w:t xml:space="preserve">The following actions will be undertaken during the new phase: continue to strengthen coordination within the ODS and HFC Management Programme; continue to implement the licensing and quota system for HCFCs and begin the implementation of a licensing and quota system for HFCs; continue to coordinate and monitor program activities under the HPMP; work closely with stakeholders in the refrigeration servicing </w:t>
      </w:r>
      <w:r w:rsidR="006F6035">
        <w:rPr>
          <w:lang w:val="en-US" w:bidi="ar-LB"/>
        </w:rPr>
        <w:t>sector</w:t>
      </w:r>
      <w:r w:rsidR="006F6035" w:rsidRPr="00127306">
        <w:rPr>
          <w:lang w:val="en-US" w:bidi="ar-LB"/>
        </w:rPr>
        <w:t xml:space="preserve"> </w:t>
      </w:r>
      <w:r w:rsidRPr="00127306">
        <w:rPr>
          <w:lang w:val="en-US" w:bidi="ar-LB"/>
        </w:rPr>
        <w:t>including training and capacity development; and implement public awareness campaigns through virtual and print media.</w:t>
      </w:r>
      <w:r w:rsidR="00174020">
        <w:rPr>
          <w:lang w:val="en-US" w:bidi="ar-LB"/>
        </w:rPr>
        <w:t xml:space="preserve"> </w:t>
      </w:r>
      <w:r w:rsidRPr="00127306">
        <w:rPr>
          <w:lang w:val="en-US" w:bidi="ar-LB"/>
        </w:rPr>
        <w:t>During the phase, the ODS and HFC Management Programme will continue to maintain its timely data reporting and will maintain active participation in the meetings related to the Montreal Protocol and the promotion of women's participation in the refrigeration servicing sector.</w:t>
      </w:r>
    </w:p>
    <w:p w14:paraId="45CAEAC1" w14:textId="77777777" w:rsidR="00127306" w:rsidRPr="00127306" w:rsidRDefault="00127306" w:rsidP="00127306">
      <w:pPr>
        <w:widowControl w:val="0"/>
        <w:spacing w:after="240"/>
        <w:rPr>
          <w:u w:val="single"/>
          <w:lang w:val="en-GB" w:bidi="ar-LB"/>
        </w:rPr>
      </w:pPr>
      <w:r w:rsidRPr="00127306">
        <w:rPr>
          <w:u w:val="single"/>
          <w:lang w:val="en-GB" w:bidi="ar-LB"/>
        </w:rPr>
        <w:t>Sustainability and risk assessment</w:t>
      </w:r>
    </w:p>
    <w:p w14:paraId="149CCB32" w14:textId="34525813" w:rsidR="00127306" w:rsidRPr="00127306" w:rsidRDefault="00127306" w:rsidP="00127306">
      <w:pPr>
        <w:numPr>
          <w:ilvl w:val="0"/>
          <w:numId w:val="1"/>
        </w:numPr>
        <w:spacing w:after="240"/>
        <w:outlineLvl w:val="0"/>
        <w:rPr>
          <w:lang w:val="en-US" w:bidi="ar-LB"/>
        </w:rPr>
      </w:pPr>
      <w:r w:rsidRPr="00127306">
        <w:rPr>
          <w:lang w:val="en-US" w:bidi="ar-LB"/>
        </w:rPr>
        <w:t>The ODS and HFC Management Programme functions within the Ministry of Environment and National Beautification, Green and Blue Economy and reporting procedures established by the Ministry with oversight from the office of the Permanent Secretary.</w:t>
      </w:r>
      <w:r w:rsidR="00174020">
        <w:rPr>
          <w:lang w:val="en-US" w:bidi="ar-LB"/>
        </w:rPr>
        <w:t xml:space="preserve"> </w:t>
      </w:r>
      <w:r w:rsidRPr="00127306">
        <w:rPr>
          <w:lang w:val="en-US" w:bidi="ar-LB"/>
        </w:rPr>
        <w:t>The national work programme is incorporated within the Ministry’s portfolio and is also provided with in-kind support from the Government of Barbados. This integration contributes to the sustainability of the IS project and the framework to assess risk ahead of time and plan for suitable interventions in advance.</w:t>
      </w:r>
      <w:r w:rsidR="00174020">
        <w:rPr>
          <w:lang w:val="en-US" w:bidi="ar-LB"/>
        </w:rPr>
        <w:t xml:space="preserve"> </w:t>
      </w:r>
      <w:r w:rsidRPr="00127306">
        <w:rPr>
          <w:lang w:val="en-US" w:bidi="ar-LB"/>
        </w:rPr>
        <w:t>Additionally, the Programme provides interim progress reports to UNEP as part of its collective agreement. These reports allow the ODS and HFC Management Programme to identify, in advance, any issues that it is experiencing or where the activities are not progressing as planned, providing an early indication where UNEP may support, assess, and intervene where necessary.</w:t>
      </w:r>
    </w:p>
    <w:p w14:paraId="5E2BFFB3" w14:textId="77777777" w:rsidR="00127306" w:rsidRPr="00127306" w:rsidRDefault="00127306" w:rsidP="00127306">
      <w:pPr>
        <w:widowControl w:val="0"/>
        <w:spacing w:after="120"/>
        <w:jc w:val="left"/>
        <w:rPr>
          <w:b/>
          <w:color w:val="000000" w:themeColor="text1"/>
          <w:lang w:bidi="ar-LB"/>
        </w:rPr>
      </w:pPr>
      <w:r w:rsidRPr="00127306">
        <w:rPr>
          <w:b/>
          <w:color w:val="000000" w:themeColor="text1"/>
          <w:lang w:bidi="ar-LB"/>
        </w:rPr>
        <w:t>Belize: Renewal of institutional strengthening</w:t>
      </w:r>
    </w:p>
    <w:tbl>
      <w:tblPr>
        <w:tblStyle w:val="TableGrid710"/>
        <w:tblW w:w="5026" w:type="pct"/>
        <w:jc w:val="center"/>
        <w:tblLayout w:type="fixed"/>
        <w:tblLook w:val="01E0" w:firstRow="1" w:lastRow="1" w:firstColumn="1" w:lastColumn="1" w:noHBand="0" w:noVBand="0"/>
      </w:tblPr>
      <w:tblGrid>
        <w:gridCol w:w="6237"/>
        <w:gridCol w:w="1380"/>
        <w:gridCol w:w="1782"/>
      </w:tblGrid>
      <w:tr w:rsidR="00127306" w:rsidRPr="00127306" w14:paraId="1F200790" w14:textId="77777777" w:rsidTr="007B6CD8">
        <w:trPr>
          <w:trHeight w:val="278"/>
          <w:jc w:val="center"/>
        </w:trPr>
        <w:tc>
          <w:tcPr>
            <w:tcW w:w="4052" w:type="pct"/>
            <w:gridSpan w:val="2"/>
            <w:tcBorders>
              <w:bottom w:val="single" w:sz="4" w:space="0" w:color="auto"/>
            </w:tcBorders>
          </w:tcPr>
          <w:p w14:paraId="58FD5B41" w14:textId="77777777" w:rsidR="00127306" w:rsidRPr="00127306" w:rsidRDefault="00127306" w:rsidP="00127306">
            <w:pPr>
              <w:rPr>
                <w:b/>
                <w:sz w:val="20"/>
                <w:szCs w:val="20"/>
                <w:lang w:eastAsia="en-CA" w:bidi="ar-LB"/>
              </w:rPr>
            </w:pPr>
            <w:r w:rsidRPr="00127306">
              <w:rPr>
                <w:b/>
                <w:sz w:val="20"/>
                <w:szCs w:val="20"/>
                <w:lang w:eastAsia="en-CA" w:bidi="ar-LB"/>
              </w:rPr>
              <w:t>Summary of the project and country profile</w:t>
            </w:r>
          </w:p>
        </w:tc>
        <w:tc>
          <w:tcPr>
            <w:tcW w:w="948" w:type="pct"/>
          </w:tcPr>
          <w:p w14:paraId="0AA2B5AB" w14:textId="77777777" w:rsidR="00127306" w:rsidRPr="00127306" w:rsidRDefault="00127306" w:rsidP="00127306">
            <w:pPr>
              <w:jc w:val="right"/>
              <w:rPr>
                <w:b/>
                <w:sz w:val="20"/>
                <w:szCs w:val="20"/>
                <w:lang w:eastAsia="en-CA" w:bidi="ar-LB"/>
              </w:rPr>
            </w:pPr>
          </w:p>
        </w:tc>
      </w:tr>
      <w:tr w:rsidR="00127306" w:rsidRPr="00127306" w14:paraId="6A21A74E" w14:textId="77777777" w:rsidTr="007B6CD8">
        <w:trPr>
          <w:trHeight w:val="233"/>
          <w:jc w:val="center"/>
        </w:trPr>
        <w:tc>
          <w:tcPr>
            <w:tcW w:w="4052" w:type="pct"/>
            <w:gridSpan w:val="2"/>
            <w:tcBorders>
              <w:bottom w:val="single" w:sz="4" w:space="0" w:color="auto"/>
            </w:tcBorders>
          </w:tcPr>
          <w:p w14:paraId="2ACED9C2" w14:textId="77777777" w:rsidR="00127306" w:rsidRPr="00127306" w:rsidRDefault="00127306" w:rsidP="00127306">
            <w:pPr>
              <w:rPr>
                <w:sz w:val="20"/>
                <w:szCs w:val="20"/>
                <w:lang w:eastAsia="en-CA" w:bidi="ar-LB"/>
              </w:rPr>
            </w:pPr>
            <w:r w:rsidRPr="00127306">
              <w:rPr>
                <w:sz w:val="20"/>
                <w:szCs w:val="20"/>
                <w:lang w:eastAsia="en-CA" w:bidi="ar-LB"/>
              </w:rPr>
              <w:t>Implementing agency:</w:t>
            </w:r>
          </w:p>
        </w:tc>
        <w:tc>
          <w:tcPr>
            <w:tcW w:w="948" w:type="pct"/>
            <w:tcBorders>
              <w:bottom w:val="single" w:sz="4" w:space="0" w:color="auto"/>
            </w:tcBorders>
          </w:tcPr>
          <w:p w14:paraId="5C84B507" w14:textId="77777777" w:rsidR="00127306" w:rsidRPr="00127306" w:rsidRDefault="00127306" w:rsidP="00127306">
            <w:pPr>
              <w:jc w:val="center"/>
              <w:rPr>
                <w:sz w:val="20"/>
                <w:szCs w:val="20"/>
                <w:lang w:eastAsia="en-CA" w:bidi="ar-LB"/>
              </w:rPr>
            </w:pPr>
            <w:r w:rsidRPr="00127306">
              <w:rPr>
                <w:sz w:val="20"/>
                <w:szCs w:val="20"/>
                <w:lang w:eastAsia="en-CA" w:bidi="ar-LB"/>
              </w:rPr>
              <w:t>UNEP</w:t>
            </w:r>
          </w:p>
        </w:tc>
      </w:tr>
      <w:tr w:rsidR="00127306" w:rsidRPr="00127306" w14:paraId="3E13C050" w14:textId="77777777" w:rsidTr="007B6CD8">
        <w:trPr>
          <w:trHeight w:val="233"/>
          <w:jc w:val="center"/>
        </w:trPr>
        <w:tc>
          <w:tcPr>
            <w:tcW w:w="4052" w:type="pct"/>
            <w:gridSpan w:val="2"/>
            <w:tcBorders>
              <w:top w:val="single" w:sz="4" w:space="0" w:color="auto"/>
              <w:left w:val="single" w:sz="4" w:space="0" w:color="auto"/>
              <w:bottom w:val="nil"/>
              <w:right w:val="single" w:sz="4" w:space="0" w:color="auto"/>
            </w:tcBorders>
          </w:tcPr>
          <w:p w14:paraId="281C4C68" w14:textId="77777777" w:rsidR="00127306" w:rsidRPr="00127306" w:rsidRDefault="00127306" w:rsidP="00127306">
            <w:pPr>
              <w:rPr>
                <w:sz w:val="20"/>
                <w:szCs w:val="20"/>
                <w:lang w:eastAsia="en-CA" w:bidi="ar-LB"/>
              </w:rPr>
            </w:pPr>
            <w:r w:rsidRPr="00127306">
              <w:rPr>
                <w:sz w:val="20"/>
                <w:szCs w:val="20"/>
                <w:lang w:eastAsia="en-CA" w:bidi="ar-LB"/>
              </w:rPr>
              <w:t>Amounts previously approved for institutional strengthening (US $):</w:t>
            </w:r>
          </w:p>
        </w:tc>
        <w:tc>
          <w:tcPr>
            <w:tcW w:w="948" w:type="pct"/>
            <w:tcBorders>
              <w:top w:val="single" w:sz="4" w:space="0" w:color="auto"/>
              <w:left w:val="single" w:sz="4" w:space="0" w:color="auto"/>
              <w:bottom w:val="nil"/>
              <w:right w:val="single" w:sz="4" w:space="0" w:color="auto"/>
            </w:tcBorders>
          </w:tcPr>
          <w:p w14:paraId="60ABE8ED" w14:textId="77777777" w:rsidR="00127306" w:rsidRPr="00127306" w:rsidRDefault="00127306" w:rsidP="00127306">
            <w:pPr>
              <w:jc w:val="right"/>
              <w:rPr>
                <w:sz w:val="20"/>
                <w:szCs w:val="20"/>
                <w:lang w:eastAsia="en-CA" w:bidi="ar-LB"/>
              </w:rPr>
            </w:pPr>
          </w:p>
        </w:tc>
      </w:tr>
      <w:tr w:rsidR="00127306" w:rsidRPr="00127306" w14:paraId="094A7987" w14:textId="77777777" w:rsidTr="007B6CD8">
        <w:trPr>
          <w:trHeight w:val="233"/>
          <w:jc w:val="center"/>
        </w:trPr>
        <w:tc>
          <w:tcPr>
            <w:tcW w:w="3318" w:type="pct"/>
            <w:tcBorders>
              <w:top w:val="nil"/>
              <w:left w:val="single" w:sz="4" w:space="0" w:color="auto"/>
              <w:bottom w:val="nil"/>
              <w:right w:val="nil"/>
            </w:tcBorders>
            <w:shd w:val="clear" w:color="auto" w:fill="FFFFFF" w:themeFill="background1"/>
            <w:vAlign w:val="bottom"/>
          </w:tcPr>
          <w:p w14:paraId="16C58C57" w14:textId="77777777" w:rsidR="00127306" w:rsidRPr="00127306" w:rsidRDefault="00127306" w:rsidP="00127306">
            <w:pPr>
              <w:ind w:left="4997" w:right="-198"/>
              <w:jc w:val="left"/>
              <w:rPr>
                <w:sz w:val="20"/>
                <w:szCs w:val="20"/>
                <w:lang w:eastAsia="en-CA" w:bidi="ar-LB"/>
              </w:rPr>
            </w:pPr>
            <w:r w:rsidRPr="00127306">
              <w:rPr>
                <w:sz w:val="20"/>
                <w:szCs w:val="20"/>
                <w:lang w:eastAsia="en-CA" w:bidi="ar-LB"/>
              </w:rPr>
              <w:t>Phase I:</w:t>
            </w:r>
          </w:p>
        </w:tc>
        <w:tc>
          <w:tcPr>
            <w:tcW w:w="734" w:type="pct"/>
            <w:tcBorders>
              <w:top w:val="nil"/>
              <w:left w:val="nil"/>
              <w:bottom w:val="nil"/>
              <w:right w:val="single" w:sz="4" w:space="0" w:color="auto"/>
            </w:tcBorders>
            <w:shd w:val="clear" w:color="auto" w:fill="FFFFFF" w:themeFill="background1"/>
            <w:vAlign w:val="bottom"/>
          </w:tcPr>
          <w:p w14:paraId="33A59FD3" w14:textId="77777777" w:rsidR="00127306" w:rsidRPr="00127306" w:rsidRDefault="00127306" w:rsidP="00127306">
            <w:pPr>
              <w:jc w:val="right"/>
              <w:rPr>
                <w:sz w:val="20"/>
                <w:szCs w:val="20"/>
                <w:lang w:eastAsia="en-CA" w:bidi="ar-LB"/>
              </w:rPr>
            </w:pPr>
            <w:r w:rsidRPr="00127306">
              <w:rPr>
                <w:sz w:val="20"/>
                <w:szCs w:val="20"/>
                <w:lang w:eastAsia="en-CA" w:bidi="ar-LB"/>
              </w:rPr>
              <w:t>Nov-99</w:t>
            </w:r>
          </w:p>
        </w:tc>
        <w:tc>
          <w:tcPr>
            <w:tcW w:w="948" w:type="pct"/>
            <w:tcBorders>
              <w:top w:val="nil"/>
              <w:left w:val="single" w:sz="4" w:space="0" w:color="auto"/>
              <w:bottom w:val="nil"/>
              <w:right w:val="single" w:sz="4" w:space="0" w:color="auto"/>
            </w:tcBorders>
            <w:shd w:val="clear" w:color="auto" w:fill="FFFFFF" w:themeFill="background1"/>
          </w:tcPr>
          <w:p w14:paraId="73F140A9" w14:textId="77777777" w:rsidR="00127306" w:rsidRPr="00127306" w:rsidRDefault="00127306" w:rsidP="00127306">
            <w:pPr>
              <w:jc w:val="right"/>
              <w:rPr>
                <w:sz w:val="20"/>
                <w:szCs w:val="20"/>
                <w:lang w:eastAsia="en-CA" w:bidi="ar-LB"/>
              </w:rPr>
            </w:pPr>
            <w:r w:rsidRPr="00127306">
              <w:rPr>
                <w:sz w:val="20"/>
                <w:szCs w:val="20"/>
                <w:lang w:eastAsia="en-CA" w:bidi="ar-LB"/>
              </w:rPr>
              <w:t>100,005</w:t>
            </w:r>
          </w:p>
        </w:tc>
      </w:tr>
      <w:tr w:rsidR="00127306" w:rsidRPr="00127306" w14:paraId="4FE0E966" w14:textId="77777777" w:rsidTr="007B6CD8">
        <w:trPr>
          <w:trHeight w:val="233"/>
          <w:jc w:val="center"/>
        </w:trPr>
        <w:tc>
          <w:tcPr>
            <w:tcW w:w="3318" w:type="pct"/>
            <w:tcBorders>
              <w:top w:val="nil"/>
              <w:left w:val="single" w:sz="4" w:space="0" w:color="auto"/>
              <w:bottom w:val="nil"/>
              <w:right w:val="nil"/>
            </w:tcBorders>
            <w:shd w:val="clear" w:color="auto" w:fill="FFFFFF" w:themeFill="background1"/>
            <w:vAlign w:val="bottom"/>
          </w:tcPr>
          <w:p w14:paraId="0924D356" w14:textId="77777777" w:rsidR="00127306" w:rsidRPr="00127306" w:rsidRDefault="00127306" w:rsidP="00127306">
            <w:pPr>
              <w:ind w:left="4997" w:right="-198"/>
              <w:jc w:val="left"/>
              <w:rPr>
                <w:sz w:val="20"/>
                <w:szCs w:val="20"/>
                <w:lang w:eastAsia="en-CA" w:bidi="ar-LB"/>
              </w:rPr>
            </w:pPr>
            <w:r w:rsidRPr="00127306">
              <w:rPr>
                <w:sz w:val="20"/>
                <w:szCs w:val="20"/>
                <w:lang w:eastAsia="en-CA" w:bidi="ar-LB"/>
              </w:rPr>
              <w:t>Phase II:</w:t>
            </w:r>
          </w:p>
        </w:tc>
        <w:tc>
          <w:tcPr>
            <w:tcW w:w="734" w:type="pct"/>
            <w:tcBorders>
              <w:top w:val="nil"/>
              <w:left w:val="nil"/>
              <w:bottom w:val="nil"/>
              <w:right w:val="single" w:sz="4" w:space="0" w:color="auto"/>
            </w:tcBorders>
            <w:shd w:val="clear" w:color="auto" w:fill="FFFFFF" w:themeFill="background1"/>
            <w:vAlign w:val="bottom"/>
          </w:tcPr>
          <w:p w14:paraId="64CC52EC" w14:textId="77777777" w:rsidR="00127306" w:rsidRPr="00127306" w:rsidRDefault="00127306" w:rsidP="00127306">
            <w:pPr>
              <w:jc w:val="right"/>
              <w:rPr>
                <w:sz w:val="20"/>
                <w:szCs w:val="20"/>
                <w:lang w:eastAsia="en-CA" w:bidi="ar-LB"/>
              </w:rPr>
            </w:pPr>
            <w:r w:rsidRPr="00127306">
              <w:rPr>
                <w:sz w:val="20"/>
                <w:szCs w:val="20"/>
                <w:lang w:eastAsia="en-CA" w:bidi="ar-LB"/>
              </w:rPr>
              <w:t>Jul-03</w:t>
            </w:r>
          </w:p>
        </w:tc>
        <w:tc>
          <w:tcPr>
            <w:tcW w:w="948" w:type="pct"/>
            <w:tcBorders>
              <w:top w:val="nil"/>
              <w:left w:val="single" w:sz="4" w:space="0" w:color="auto"/>
              <w:bottom w:val="nil"/>
              <w:right w:val="single" w:sz="4" w:space="0" w:color="auto"/>
            </w:tcBorders>
            <w:shd w:val="clear" w:color="auto" w:fill="FFFFFF" w:themeFill="background1"/>
          </w:tcPr>
          <w:p w14:paraId="0D9608EB" w14:textId="77777777" w:rsidR="00127306" w:rsidRPr="00127306" w:rsidRDefault="00127306" w:rsidP="00127306">
            <w:pPr>
              <w:jc w:val="right"/>
              <w:rPr>
                <w:sz w:val="20"/>
                <w:szCs w:val="20"/>
                <w:lang w:eastAsia="en-CA" w:bidi="ar-LB"/>
              </w:rPr>
            </w:pPr>
            <w:r w:rsidRPr="00127306">
              <w:rPr>
                <w:sz w:val="20"/>
                <w:szCs w:val="20"/>
                <w:lang w:eastAsia="en-CA" w:bidi="ar-LB"/>
              </w:rPr>
              <w:t>76,700</w:t>
            </w:r>
          </w:p>
        </w:tc>
      </w:tr>
      <w:tr w:rsidR="00127306" w:rsidRPr="00127306" w14:paraId="367311EE" w14:textId="77777777" w:rsidTr="007B6CD8">
        <w:trPr>
          <w:trHeight w:val="233"/>
          <w:jc w:val="center"/>
        </w:trPr>
        <w:tc>
          <w:tcPr>
            <w:tcW w:w="3318" w:type="pct"/>
            <w:tcBorders>
              <w:top w:val="nil"/>
              <w:left w:val="single" w:sz="4" w:space="0" w:color="auto"/>
              <w:bottom w:val="nil"/>
              <w:right w:val="nil"/>
            </w:tcBorders>
            <w:shd w:val="clear" w:color="auto" w:fill="FFFFFF" w:themeFill="background1"/>
            <w:vAlign w:val="bottom"/>
          </w:tcPr>
          <w:p w14:paraId="0266D995" w14:textId="77777777" w:rsidR="00127306" w:rsidRPr="00127306" w:rsidRDefault="00127306" w:rsidP="00127306">
            <w:pPr>
              <w:ind w:left="4997" w:right="-198"/>
              <w:jc w:val="left"/>
              <w:rPr>
                <w:sz w:val="20"/>
                <w:szCs w:val="20"/>
                <w:lang w:eastAsia="en-CA" w:bidi="ar-LB"/>
              </w:rPr>
            </w:pPr>
            <w:r w:rsidRPr="00127306">
              <w:rPr>
                <w:sz w:val="20"/>
                <w:szCs w:val="20"/>
                <w:lang w:eastAsia="en-CA" w:bidi="ar-LB"/>
              </w:rPr>
              <w:t>Phase III:</w:t>
            </w:r>
          </w:p>
        </w:tc>
        <w:tc>
          <w:tcPr>
            <w:tcW w:w="734" w:type="pct"/>
            <w:tcBorders>
              <w:top w:val="nil"/>
              <w:left w:val="nil"/>
              <w:bottom w:val="nil"/>
              <w:right w:val="single" w:sz="4" w:space="0" w:color="auto"/>
            </w:tcBorders>
            <w:shd w:val="clear" w:color="auto" w:fill="FFFFFF" w:themeFill="background1"/>
            <w:vAlign w:val="bottom"/>
          </w:tcPr>
          <w:p w14:paraId="3EB5CF58" w14:textId="77777777" w:rsidR="00127306" w:rsidRPr="00127306" w:rsidRDefault="00127306" w:rsidP="00127306">
            <w:pPr>
              <w:jc w:val="right"/>
              <w:rPr>
                <w:sz w:val="20"/>
                <w:szCs w:val="20"/>
                <w:lang w:eastAsia="en-CA" w:bidi="ar-LB"/>
              </w:rPr>
            </w:pPr>
            <w:r w:rsidRPr="00127306">
              <w:rPr>
                <w:sz w:val="20"/>
                <w:szCs w:val="20"/>
                <w:lang w:eastAsia="en-CA" w:bidi="ar-LB"/>
              </w:rPr>
              <w:t>Jul-05</w:t>
            </w:r>
          </w:p>
        </w:tc>
        <w:tc>
          <w:tcPr>
            <w:tcW w:w="948" w:type="pct"/>
            <w:tcBorders>
              <w:top w:val="nil"/>
              <w:left w:val="single" w:sz="4" w:space="0" w:color="auto"/>
              <w:bottom w:val="nil"/>
              <w:right w:val="single" w:sz="4" w:space="0" w:color="auto"/>
            </w:tcBorders>
            <w:shd w:val="clear" w:color="auto" w:fill="FFFFFF" w:themeFill="background1"/>
          </w:tcPr>
          <w:p w14:paraId="5FE02EDF" w14:textId="77777777" w:rsidR="00127306" w:rsidRPr="00127306" w:rsidRDefault="00127306" w:rsidP="00127306">
            <w:pPr>
              <w:jc w:val="right"/>
              <w:rPr>
                <w:sz w:val="20"/>
                <w:szCs w:val="20"/>
                <w:lang w:eastAsia="en-CA" w:bidi="ar-LB"/>
              </w:rPr>
            </w:pPr>
            <w:r w:rsidRPr="00127306">
              <w:rPr>
                <w:sz w:val="20"/>
                <w:szCs w:val="20"/>
                <w:lang w:eastAsia="en-CA" w:bidi="ar-LB"/>
              </w:rPr>
              <w:t>76,700</w:t>
            </w:r>
          </w:p>
        </w:tc>
      </w:tr>
      <w:tr w:rsidR="00127306" w:rsidRPr="00127306" w14:paraId="08E6CE33" w14:textId="77777777" w:rsidTr="007B6CD8">
        <w:trPr>
          <w:trHeight w:val="233"/>
          <w:jc w:val="center"/>
        </w:trPr>
        <w:tc>
          <w:tcPr>
            <w:tcW w:w="3318" w:type="pct"/>
            <w:tcBorders>
              <w:top w:val="nil"/>
              <w:left w:val="single" w:sz="4" w:space="0" w:color="auto"/>
              <w:bottom w:val="nil"/>
              <w:right w:val="nil"/>
            </w:tcBorders>
            <w:shd w:val="clear" w:color="auto" w:fill="FFFFFF" w:themeFill="background1"/>
            <w:vAlign w:val="bottom"/>
          </w:tcPr>
          <w:p w14:paraId="7783A708" w14:textId="77777777" w:rsidR="00127306" w:rsidRPr="00127306" w:rsidRDefault="00127306" w:rsidP="00127306">
            <w:pPr>
              <w:ind w:left="4997" w:right="-198"/>
              <w:jc w:val="left"/>
              <w:rPr>
                <w:sz w:val="20"/>
                <w:szCs w:val="20"/>
                <w:lang w:eastAsia="en-CA" w:bidi="ar-LB"/>
              </w:rPr>
            </w:pPr>
            <w:r w:rsidRPr="00127306">
              <w:rPr>
                <w:sz w:val="20"/>
                <w:szCs w:val="20"/>
                <w:lang w:eastAsia="en-CA" w:bidi="ar-LB"/>
              </w:rPr>
              <w:t>Phase IV:</w:t>
            </w:r>
          </w:p>
        </w:tc>
        <w:tc>
          <w:tcPr>
            <w:tcW w:w="734" w:type="pct"/>
            <w:tcBorders>
              <w:top w:val="nil"/>
              <w:left w:val="nil"/>
              <w:bottom w:val="nil"/>
              <w:right w:val="single" w:sz="4" w:space="0" w:color="auto"/>
            </w:tcBorders>
            <w:shd w:val="clear" w:color="auto" w:fill="FFFFFF" w:themeFill="background1"/>
            <w:vAlign w:val="bottom"/>
          </w:tcPr>
          <w:p w14:paraId="10ABDA5E" w14:textId="77777777" w:rsidR="00127306" w:rsidRPr="00127306" w:rsidRDefault="00127306" w:rsidP="00127306">
            <w:pPr>
              <w:tabs>
                <w:tab w:val="left" w:pos="6840"/>
              </w:tabs>
              <w:ind w:left="-108"/>
              <w:jc w:val="right"/>
              <w:rPr>
                <w:sz w:val="20"/>
                <w:szCs w:val="20"/>
                <w:lang w:eastAsia="en-CA" w:bidi="ar-LB"/>
              </w:rPr>
            </w:pPr>
            <w:r w:rsidRPr="00127306">
              <w:rPr>
                <w:sz w:val="20"/>
                <w:szCs w:val="20"/>
                <w:lang w:eastAsia="en-CA" w:bidi="ar-LB"/>
              </w:rPr>
              <w:t>Nov-07</w:t>
            </w:r>
          </w:p>
        </w:tc>
        <w:tc>
          <w:tcPr>
            <w:tcW w:w="948" w:type="pct"/>
            <w:tcBorders>
              <w:top w:val="nil"/>
              <w:left w:val="single" w:sz="4" w:space="0" w:color="auto"/>
              <w:bottom w:val="nil"/>
              <w:right w:val="single" w:sz="4" w:space="0" w:color="auto"/>
            </w:tcBorders>
            <w:shd w:val="clear" w:color="auto" w:fill="FFFFFF" w:themeFill="background1"/>
          </w:tcPr>
          <w:p w14:paraId="2BE4F063" w14:textId="77777777" w:rsidR="00127306" w:rsidRPr="00127306" w:rsidRDefault="00127306" w:rsidP="00127306">
            <w:pPr>
              <w:jc w:val="right"/>
              <w:rPr>
                <w:sz w:val="20"/>
                <w:szCs w:val="20"/>
                <w:lang w:eastAsia="en-CA" w:bidi="ar-LB"/>
              </w:rPr>
            </w:pPr>
            <w:r w:rsidRPr="00127306">
              <w:rPr>
                <w:sz w:val="20"/>
                <w:szCs w:val="20"/>
                <w:lang w:eastAsia="en-CA" w:bidi="ar-LB"/>
              </w:rPr>
              <w:t>76,700</w:t>
            </w:r>
          </w:p>
        </w:tc>
      </w:tr>
      <w:tr w:rsidR="00127306" w:rsidRPr="00127306" w14:paraId="63F73429" w14:textId="77777777" w:rsidTr="007B6CD8">
        <w:trPr>
          <w:trHeight w:val="233"/>
          <w:jc w:val="center"/>
        </w:trPr>
        <w:tc>
          <w:tcPr>
            <w:tcW w:w="3318" w:type="pct"/>
            <w:tcBorders>
              <w:top w:val="nil"/>
              <w:left w:val="single" w:sz="4" w:space="0" w:color="auto"/>
              <w:bottom w:val="nil"/>
              <w:right w:val="nil"/>
            </w:tcBorders>
            <w:shd w:val="clear" w:color="auto" w:fill="FFFFFF" w:themeFill="background1"/>
            <w:vAlign w:val="bottom"/>
          </w:tcPr>
          <w:p w14:paraId="198131E7" w14:textId="77777777" w:rsidR="00127306" w:rsidRPr="00127306" w:rsidRDefault="00127306" w:rsidP="00127306">
            <w:pPr>
              <w:ind w:left="4997" w:right="-198"/>
              <w:jc w:val="left"/>
              <w:rPr>
                <w:sz w:val="20"/>
                <w:szCs w:val="20"/>
                <w:lang w:eastAsia="en-CA" w:bidi="ar-LB"/>
              </w:rPr>
            </w:pPr>
            <w:r w:rsidRPr="00127306">
              <w:rPr>
                <w:sz w:val="20"/>
                <w:szCs w:val="20"/>
                <w:lang w:eastAsia="en-CA" w:bidi="ar-LB"/>
              </w:rPr>
              <w:t>Phase V:</w:t>
            </w:r>
          </w:p>
        </w:tc>
        <w:tc>
          <w:tcPr>
            <w:tcW w:w="734" w:type="pct"/>
            <w:tcBorders>
              <w:top w:val="nil"/>
              <w:left w:val="nil"/>
              <w:bottom w:val="nil"/>
              <w:right w:val="single" w:sz="4" w:space="0" w:color="auto"/>
            </w:tcBorders>
            <w:shd w:val="clear" w:color="auto" w:fill="FFFFFF" w:themeFill="background1"/>
            <w:vAlign w:val="bottom"/>
          </w:tcPr>
          <w:p w14:paraId="0C642750" w14:textId="77777777" w:rsidR="00127306" w:rsidRPr="00127306" w:rsidRDefault="00127306" w:rsidP="00127306">
            <w:pPr>
              <w:tabs>
                <w:tab w:val="left" w:pos="6840"/>
              </w:tabs>
              <w:ind w:left="-108"/>
              <w:jc w:val="right"/>
              <w:rPr>
                <w:sz w:val="20"/>
                <w:szCs w:val="20"/>
                <w:lang w:eastAsia="en-CA" w:bidi="ar-LB"/>
              </w:rPr>
            </w:pPr>
            <w:r w:rsidRPr="00127306">
              <w:rPr>
                <w:sz w:val="20"/>
                <w:szCs w:val="20"/>
                <w:lang w:eastAsia="en-CA" w:bidi="ar-LB"/>
              </w:rPr>
              <w:t>Nov-09</w:t>
            </w:r>
          </w:p>
        </w:tc>
        <w:tc>
          <w:tcPr>
            <w:tcW w:w="948" w:type="pct"/>
            <w:tcBorders>
              <w:top w:val="nil"/>
              <w:left w:val="single" w:sz="4" w:space="0" w:color="auto"/>
              <w:bottom w:val="nil"/>
              <w:right w:val="single" w:sz="4" w:space="0" w:color="auto"/>
            </w:tcBorders>
            <w:shd w:val="clear" w:color="auto" w:fill="FFFFFF" w:themeFill="background1"/>
          </w:tcPr>
          <w:p w14:paraId="7944EAF8" w14:textId="77777777" w:rsidR="00127306" w:rsidRPr="00127306" w:rsidRDefault="00127306" w:rsidP="00127306">
            <w:pPr>
              <w:jc w:val="right"/>
              <w:rPr>
                <w:sz w:val="20"/>
                <w:szCs w:val="20"/>
                <w:lang w:eastAsia="en-CA" w:bidi="ar-LB"/>
              </w:rPr>
            </w:pPr>
            <w:r w:rsidRPr="00127306">
              <w:rPr>
                <w:sz w:val="20"/>
                <w:szCs w:val="20"/>
                <w:lang w:eastAsia="en-CA" w:bidi="ar-LB"/>
              </w:rPr>
              <w:t>76,700</w:t>
            </w:r>
          </w:p>
        </w:tc>
      </w:tr>
      <w:tr w:rsidR="00127306" w:rsidRPr="00127306" w14:paraId="376A627D" w14:textId="77777777" w:rsidTr="007B6CD8">
        <w:trPr>
          <w:trHeight w:val="233"/>
          <w:jc w:val="center"/>
        </w:trPr>
        <w:tc>
          <w:tcPr>
            <w:tcW w:w="3318" w:type="pct"/>
            <w:tcBorders>
              <w:top w:val="nil"/>
              <w:left w:val="single" w:sz="4" w:space="0" w:color="auto"/>
              <w:bottom w:val="nil"/>
              <w:right w:val="nil"/>
            </w:tcBorders>
            <w:shd w:val="clear" w:color="auto" w:fill="FFFFFF" w:themeFill="background1"/>
            <w:vAlign w:val="bottom"/>
          </w:tcPr>
          <w:p w14:paraId="1D9903B4" w14:textId="77777777" w:rsidR="00127306" w:rsidRPr="00127306" w:rsidRDefault="00127306" w:rsidP="00127306">
            <w:pPr>
              <w:ind w:left="4997" w:right="-198"/>
              <w:jc w:val="left"/>
              <w:rPr>
                <w:sz w:val="20"/>
                <w:szCs w:val="20"/>
                <w:lang w:eastAsia="en-CA" w:bidi="ar-LB"/>
              </w:rPr>
            </w:pPr>
            <w:r w:rsidRPr="00127306">
              <w:rPr>
                <w:sz w:val="20"/>
                <w:szCs w:val="20"/>
                <w:lang w:eastAsia="en-CA" w:bidi="ar-LB"/>
              </w:rPr>
              <w:t>Phase VI:</w:t>
            </w:r>
          </w:p>
        </w:tc>
        <w:tc>
          <w:tcPr>
            <w:tcW w:w="734" w:type="pct"/>
            <w:tcBorders>
              <w:top w:val="nil"/>
              <w:left w:val="nil"/>
              <w:bottom w:val="nil"/>
              <w:right w:val="single" w:sz="4" w:space="0" w:color="auto"/>
            </w:tcBorders>
            <w:shd w:val="clear" w:color="auto" w:fill="FFFFFF" w:themeFill="background1"/>
            <w:vAlign w:val="bottom"/>
          </w:tcPr>
          <w:p w14:paraId="122FDF12" w14:textId="77777777" w:rsidR="00127306" w:rsidRPr="00127306" w:rsidRDefault="00127306" w:rsidP="00127306">
            <w:pPr>
              <w:tabs>
                <w:tab w:val="left" w:pos="6840"/>
              </w:tabs>
              <w:ind w:left="-108"/>
              <w:jc w:val="right"/>
              <w:rPr>
                <w:sz w:val="20"/>
                <w:szCs w:val="20"/>
                <w:lang w:eastAsia="en-CA" w:bidi="ar-LB"/>
              </w:rPr>
            </w:pPr>
            <w:r w:rsidRPr="00127306">
              <w:rPr>
                <w:sz w:val="20"/>
                <w:szCs w:val="20"/>
                <w:lang w:eastAsia="en-CA" w:bidi="ar-LB"/>
              </w:rPr>
              <w:t>Apr-12</w:t>
            </w:r>
          </w:p>
        </w:tc>
        <w:tc>
          <w:tcPr>
            <w:tcW w:w="948" w:type="pct"/>
            <w:tcBorders>
              <w:top w:val="nil"/>
              <w:left w:val="single" w:sz="4" w:space="0" w:color="auto"/>
              <w:bottom w:val="nil"/>
              <w:right w:val="single" w:sz="4" w:space="0" w:color="auto"/>
            </w:tcBorders>
            <w:shd w:val="clear" w:color="auto" w:fill="FFFFFF" w:themeFill="background1"/>
          </w:tcPr>
          <w:p w14:paraId="518D5E60" w14:textId="77777777" w:rsidR="00127306" w:rsidRPr="00127306" w:rsidRDefault="00127306" w:rsidP="00127306">
            <w:pPr>
              <w:jc w:val="right"/>
              <w:rPr>
                <w:sz w:val="20"/>
                <w:szCs w:val="20"/>
                <w:lang w:eastAsia="en-CA" w:bidi="ar-LB"/>
              </w:rPr>
            </w:pPr>
            <w:r w:rsidRPr="00127306">
              <w:rPr>
                <w:sz w:val="20"/>
                <w:szCs w:val="20"/>
                <w:lang w:eastAsia="en-CA" w:bidi="ar-LB"/>
              </w:rPr>
              <w:t>76,700</w:t>
            </w:r>
          </w:p>
        </w:tc>
      </w:tr>
      <w:tr w:rsidR="00127306" w:rsidRPr="00127306" w14:paraId="726400FE" w14:textId="77777777" w:rsidTr="007B6CD8">
        <w:trPr>
          <w:trHeight w:val="233"/>
          <w:jc w:val="center"/>
        </w:trPr>
        <w:tc>
          <w:tcPr>
            <w:tcW w:w="3318" w:type="pct"/>
            <w:tcBorders>
              <w:top w:val="nil"/>
              <w:left w:val="single" w:sz="4" w:space="0" w:color="auto"/>
              <w:bottom w:val="nil"/>
              <w:right w:val="nil"/>
            </w:tcBorders>
            <w:shd w:val="clear" w:color="auto" w:fill="FFFFFF" w:themeFill="background1"/>
            <w:vAlign w:val="bottom"/>
          </w:tcPr>
          <w:p w14:paraId="0751388B" w14:textId="77777777" w:rsidR="00127306" w:rsidRPr="00127306" w:rsidRDefault="00127306" w:rsidP="00127306">
            <w:pPr>
              <w:ind w:left="4997" w:right="-198"/>
              <w:jc w:val="left"/>
              <w:rPr>
                <w:sz w:val="20"/>
                <w:szCs w:val="20"/>
                <w:lang w:eastAsia="en-CA" w:bidi="ar-LB"/>
              </w:rPr>
            </w:pPr>
            <w:r w:rsidRPr="00127306">
              <w:rPr>
                <w:sz w:val="20"/>
                <w:szCs w:val="20"/>
                <w:lang w:eastAsia="en-CA" w:bidi="ar-LB"/>
              </w:rPr>
              <w:t>Phase VII:</w:t>
            </w:r>
          </w:p>
        </w:tc>
        <w:tc>
          <w:tcPr>
            <w:tcW w:w="734" w:type="pct"/>
            <w:tcBorders>
              <w:top w:val="nil"/>
              <w:left w:val="nil"/>
              <w:bottom w:val="nil"/>
              <w:right w:val="single" w:sz="4" w:space="0" w:color="auto"/>
            </w:tcBorders>
            <w:shd w:val="clear" w:color="auto" w:fill="FFFFFF" w:themeFill="background1"/>
            <w:vAlign w:val="bottom"/>
          </w:tcPr>
          <w:p w14:paraId="51F2EBE2" w14:textId="77777777" w:rsidR="00127306" w:rsidRPr="00127306" w:rsidRDefault="00127306" w:rsidP="00127306">
            <w:pPr>
              <w:tabs>
                <w:tab w:val="left" w:pos="6840"/>
              </w:tabs>
              <w:ind w:left="-108"/>
              <w:jc w:val="right"/>
              <w:rPr>
                <w:sz w:val="20"/>
                <w:szCs w:val="20"/>
                <w:lang w:eastAsia="en-CA" w:bidi="ar-LB"/>
              </w:rPr>
            </w:pPr>
            <w:r w:rsidRPr="00127306">
              <w:rPr>
                <w:sz w:val="20"/>
                <w:szCs w:val="20"/>
                <w:lang w:eastAsia="en-CA" w:bidi="ar-LB"/>
              </w:rPr>
              <w:t>May-14</w:t>
            </w:r>
          </w:p>
        </w:tc>
        <w:tc>
          <w:tcPr>
            <w:tcW w:w="948" w:type="pct"/>
            <w:tcBorders>
              <w:top w:val="nil"/>
              <w:left w:val="single" w:sz="4" w:space="0" w:color="auto"/>
              <w:bottom w:val="nil"/>
              <w:right w:val="single" w:sz="4" w:space="0" w:color="auto"/>
            </w:tcBorders>
            <w:shd w:val="clear" w:color="auto" w:fill="FFFFFF" w:themeFill="background1"/>
          </w:tcPr>
          <w:p w14:paraId="6F503090" w14:textId="77777777" w:rsidR="00127306" w:rsidRPr="00127306" w:rsidRDefault="00127306" w:rsidP="00127306">
            <w:pPr>
              <w:jc w:val="right"/>
              <w:rPr>
                <w:sz w:val="20"/>
                <w:szCs w:val="20"/>
                <w:lang w:eastAsia="en-CA" w:bidi="ar-LB"/>
              </w:rPr>
            </w:pPr>
            <w:r w:rsidRPr="00127306">
              <w:rPr>
                <w:sz w:val="20"/>
                <w:szCs w:val="20"/>
                <w:lang w:eastAsia="en-CA" w:bidi="ar-LB"/>
              </w:rPr>
              <w:t>76,700</w:t>
            </w:r>
          </w:p>
        </w:tc>
      </w:tr>
      <w:tr w:rsidR="00127306" w:rsidRPr="00127306" w14:paraId="2B0C0584" w14:textId="77777777" w:rsidTr="007B6CD8">
        <w:trPr>
          <w:trHeight w:val="233"/>
          <w:jc w:val="center"/>
        </w:trPr>
        <w:tc>
          <w:tcPr>
            <w:tcW w:w="3318" w:type="pct"/>
            <w:tcBorders>
              <w:top w:val="nil"/>
              <w:left w:val="single" w:sz="4" w:space="0" w:color="auto"/>
              <w:bottom w:val="nil"/>
              <w:right w:val="nil"/>
            </w:tcBorders>
            <w:shd w:val="clear" w:color="auto" w:fill="FFFFFF" w:themeFill="background1"/>
            <w:vAlign w:val="bottom"/>
          </w:tcPr>
          <w:p w14:paraId="0186F3B5" w14:textId="77777777" w:rsidR="00127306" w:rsidRPr="00127306" w:rsidRDefault="00127306" w:rsidP="00127306">
            <w:pPr>
              <w:ind w:left="4997" w:right="-198"/>
              <w:jc w:val="left"/>
              <w:rPr>
                <w:sz w:val="20"/>
                <w:szCs w:val="20"/>
                <w:lang w:eastAsia="en-CA" w:bidi="ar-LB"/>
              </w:rPr>
            </w:pPr>
            <w:r w:rsidRPr="00127306">
              <w:rPr>
                <w:sz w:val="20"/>
                <w:szCs w:val="20"/>
                <w:lang w:eastAsia="en-CA" w:bidi="ar-LB"/>
              </w:rPr>
              <w:t>Phase VIII</w:t>
            </w:r>
          </w:p>
        </w:tc>
        <w:tc>
          <w:tcPr>
            <w:tcW w:w="734" w:type="pct"/>
            <w:tcBorders>
              <w:top w:val="nil"/>
              <w:left w:val="nil"/>
              <w:bottom w:val="nil"/>
              <w:right w:val="single" w:sz="4" w:space="0" w:color="auto"/>
            </w:tcBorders>
            <w:shd w:val="clear" w:color="auto" w:fill="FFFFFF" w:themeFill="background1"/>
            <w:vAlign w:val="bottom"/>
          </w:tcPr>
          <w:p w14:paraId="31401BBB" w14:textId="77777777" w:rsidR="00127306" w:rsidRPr="00127306" w:rsidRDefault="00127306" w:rsidP="00127306">
            <w:pPr>
              <w:tabs>
                <w:tab w:val="left" w:pos="6840"/>
              </w:tabs>
              <w:ind w:left="-108"/>
              <w:jc w:val="right"/>
              <w:rPr>
                <w:sz w:val="20"/>
                <w:szCs w:val="20"/>
                <w:lang w:eastAsia="en-CA" w:bidi="ar-LB"/>
              </w:rPr>
            </w:pPr>
            <w:r w:rsidRPr="00127306">
              <w:rPr>
                <w:sz w:val="20"/>
                <w:szCs w:val="20"/>
                <w:lang w:eastAsia="en-CA" w:bidi="ar-LB"/>
              </w:rPr>
              <w:t>May-16</w:t>
            </w:r>
          </w:p>
        </w:tc>
        <w:tc>
          <w:tcPr>
            <w:tcW w:w="948" w:type="pct"/>
            <w:tcBorders>
              <w:top w:val="nil"/>
              <w:left w:val="single" w:sz="4" w:space="0" w:color="auto"/>
              <w:bottom w:val="nil"/>
              <w:right w:val="single" w:sz="4" w:space="0" w:color="auto"/>
            </w:tcBorders>
            <w:shd w:val="clear" w:color="auto" w:fill="FFFFFF" w:themeFill="background1"/>
          </w:tcPr>
          <w:p w14:paraId="03749886" w14:textId="77777777" w:rsidR="00127306" w:rsidRPr="00127306" w:rsidRDefault="00127306" w:rsidP="00127306">
            <w:pPr>
              <w:jc w:val="right"/>
              <w:rPr>
                <w:sz w:val="20"/>
                <w:szCs w:val="20"/>
                <w:lang w:eastAsia="en-CA" w:bidi="ar-LB"/>
              </w:rPr>
            </w:pPr>
            <w:r w:rsidRPr="00127306">
              <w:rPr>
                <w:sz w:val="20"/>
                <w:szCs w:val="20"/>
                <w:lang w:eastAsia="en-CA" w:bidi="ar-LB"/>
              </w:rPr>
              <w:t>98,176</w:t>
            </w:r>
          </w:p>
        </w:tc>
      </w:tr>
      <w:tr w:rsidR="00127306" w:rsidRPr="00127306" w14:paraId="4C1CAE3D" w14:textId="77777777" w:rsidTr="007B6CD8">
        <w:trPr>
          <w:trHeight w:val="233"/>
          <w:jc w:val="center"/>
        </w:trPr>
        <w:tc>
          <w:tcPr>
            <w:tcW w:w="3318" w:type="pct"/>
            <w:tcBorders>
              <w:top w:val="nil"/>
              <w:left w:val="single" w:sz="4" w:space="0" w:color="auto"/>
              <w:bottom w:val="nil"/>
              <w:right w:val="nil"/>
            </w:tcBorders>
            <w:shd w:val="clear" w:color="auto" w:fill="FFFFFF" w:themeFill="background1"/>
            <w:vAlign w:val="bottom"/>
          </w:tcPr>
          <w:p w14:paraId="073C56F6" w14:textId="77777777" w:rsidR="00127306" w:rsidRPr="00127306" w:rsidRDefault="00127306" w:rsidP="00127306">
            <w:pPr>
              <w:ind w:left="4997" w:right="-198"/>
              <w:jc w:val="left"/>
              <w:rPr>
                <w:sz w:val="20"/>
                <w:szCs w:val="20"/>
                <w:lang w:eastAsia="en-CA" w:bidi="ar-LB"/>
              </w:rPr>
            </w:pPr>
            <w:r w:rsidRPr="00127306">
              <w:rPr>
                <w:sz w:val="20"/>
                <w:szCs w:val="20"/>
                <w:lang w:eastAsia="en-CA" w:bidi="ar-LB"/>
              </w:rPr>
              <w:t>Phase IX</w:t>
            </w:r>
          </w:p>
        </w:tc>
        <w:tc>
          <w:tcPr>
            <w:tcW w:w="734" w:type="pct"/>
            <w:tcBorders>
              <w:top w:val="nil"/>
              <w:left w:val="nil"/>
              <w:bottom w:val="nil"/>
              <w:right w:val="single" w:sz="4" w:space="0" w:color="auto"/>
            </w:tcBorders>
            <w:shd w:val="clear" w:color="auto" w:fill="FFFFFF" w:themeFill="background1"/>
            <w:vAlign w:val="bottom"/>
          </w:tcPr>
          <w:p w14:paraId="30E0C777" w14:textId="77777777" w:rsidR="00127306" w:rsidRPr="00127306" w:rsidRDefault="00127306" w:rsidP="00127306">
            <w:pPr>
              <w:tabs>
                <w:tab w:val="left" w:pos="6840"/>
              </w:tabs>
              <w:ind w:left="-108"/>
              <w:jc w:val="right"/>
              <w:rPr>
                <w:sz w:val="20"/>
                <w:szCs w:val="20"/>
                <w:lang w:eastAsia="en-CA" w:bidi="ar-LB"/>
              </w:rPr>
            </w:pPr>
            <w:r w:rsidRPr="00127306">
              <w:rPr>
                <w:sz w:val="20"/>
                <w:szCs w:val="20"/>
                <w:lang w:eastAsia="en-CA" w:bidi="ar-LB"/>
              </w:rPr>
              <w:t>Jun-18</w:t>
            </w:r>
          </w:p>
        </w:tc>
        <w:tc>
          <w:tcPr>
            <w:tcW w:w="948" w:type="pct"/>
            <w:tcBorders>
              <w:top w:val="nil"/>
              <w:left w:val="single" w:sz="4" w:space="0" w:color="auto"/>
              <w:bottom w:val="nil"/>
              <w:right w:val="single" w:sz="4" w:space="0" w:color="auto"/>
            </w:tcBorders>
            <w:shd w:val="clear" w:color="auto" w:fill="FFFFFF" w:themeFill="background1"/>
          </w:tcPr>
          <w:p w14:paraId="3A50E2E1" w14:textId="77777777" w:rsidR="00127306" w:rsidRPr="00127306" w:rsidRDefault="00127306" w:rsidP="00127306">
            <w:pPr>
              <w:jc w:val="right"/>
              <w:rPr>
                <w:sz w:val="20"/>
                <w:szCs w:val="20"/>
                <w:lang w:eastAsia="en-CA" w:bidi="ar-LB"/>
              </w:rPr>
            </w:pPr>
            <w:r w:rsidRPr="00127306">
              <w:rPr>
                <w:sz w:val="20"/>
                <w:szCs w:val="20"/>
                <w:lang w:eastAsia="en-CA" w:bidi="ar-LB"/>
              </w:rPr>
              <w:t>98,176</w:t>
            </w:r>
          </w:p>
        </w:tc>
      </w:tr>
      <w:tr w:rsidR="00127306" w:rsidRPr="00127306" w14:paraId="16390B4F" w14:textId="77777777" w:rsidTr="007B6CD8">
        <w:trPr>
          <w:trHeight w:val="233"/>
          <w:jc w:val="center"/>
        </w:trPr>
        <w:tc>
          <w:tcPr>
            <w:tcW w:w="3318" w:type="pct"/>
            <w:tcBorders>
              <w:top w:val="nil"/>
              <w:left w:val="single" w:sz="4" w:space="0" w:color="auto"/>
              <w:bottom w:val="nil"/>
              <w:right w:val="nil"/>
            </w:tcBorders>
            <w:shd w:val="clear" w:color="auto" w:fill="FFFFFF" w:themeFill="background1"/>
            <w:vAlign w:val="bottom"/>
          </w:tcPr>
          <w:p w14:paraId="035529E3" w14:textId="77777777" w:rsidR="00127306" w:rsidRPr="00127306" w:rsidRDefault="00127306" w:rsidP="00127306">
            <w:pPr>
              <w:ind w:left="4997" w:right="-198"/>
              <w:jc w:val="left"/>
              <w:rPr>
                <w:sz w:val="20"/>
                <w:szCs w:val="20"/>
                <w:lang w:eastAsia="en-CA" w:bidi="ar-LB"/>
              </w:rPr>
            </w:pPr>
            <w:r w:rsidRPr="00127306">
              <w:rPr>
                <w:sz w:val="20"/>
                <w:szCs w:val="20"/>
                <w:lang w:eastAsia="en-CA" w:bidi="ar-LB"/>
              </w:rPr>
              <w:t>Phase X:</w:t>
            </w:r>
          </w:p>
        </w:tc>
        <w:tc>
          <w:tcPr>
            <w:tcW w:w="734" w:type="pct"/>
            <w:tcBorders>
              <w:top w:val="nil"/>
              <w:left w:val="nil"/>
              <w:bottom w:val="nil"/>
              <w:right w:val="single" w:sz="4" w:space="0" w:color="auto"/>
            </w:tcBorders>
            <w:shd w:val="clear" w:color="auto" w:fill="FFFFFF" w:themeFill="background1"/>
            <w:vAlign w:val="bottom"/>
          </w:tcPr>
          <w:p w14:paraId="7534A721" w14:textId="77777777" w:rsidR="00127306" w:rsidRPr="00127306" w:rsidRDefault="00127306" w:rsidP="00127306">
            <w:pPr>
              <w:tabs>
                <w:tab w:val="left" w:pos="6840"/>
              </w:tabs>
              <w:ind w:left="-108"/>
              <w:jc w:val="right"/>
              <w:rPr>
                <w:sz w:val="20"/>
                <w:szCs w:val="20"/>
                <w:lang w:eastAsia="en-CA" w:bidi="ar-LB"/>
              </w:rPr>
            </w:pPr>
            <w:r w:rsidRPr="00127306">
              <w:rPr>
                <w:sz w:val="20"/>
                <w:szCs w:val="20"/>
                <w:lang w:eastAsia="en-CA" w:bidi="ar-LB"/>
              </w:rPr>
              <w:t>Jul-21</w:t>
            </w:r>
          </w:p>
        </w:tc>
        <w:tc>
          <w:tcPr>
            <w:tcW w:w="948" w:type="pct"/>
            <w:tcBorders>
              <w:top w:val="nil"/>
              <w:left w:val="single" w:sz="4" w:space="0" w:color="auto"/>
              <w:bottom w:val="nil"/>
              <w:right w:val="single" w:sz="4" w:space="0" w:color="auto"/>
            </w:tcBorders>
            <w:shd w:val="clear" w:color="auto" w:fill="FFFFFF" w:themeFill="background1"/>
          </w:tcPr>
          <w:p w14:paraId="7FFC89A2" w14:textId="77777777" w:rsidR="00127306" w:rsidRPr="00127306" w:rsidRDefault="00127306" w:rsidP="00127306">
            <w:pPr>
              <w:jc w:val="right"/>
              <w:rPr>
                <w:sz w:val="20"/>
                <w:szCs w:val="20"/>
                <w:lang w:eastAsia="en-CA" w:bidi="ar-LB"/>
              </w:rPr>
            </w:pPr>
            <w:r w:rsidRPr="00127306">
              <w:rPr>
                <w:sz w:val="20"/>
                <w:szCs w:val="20"/>
                <w:lang w:eastAsia="en-CA" w:bidi="ar-LB"/>
              </w:rPr>
              <w:t>98,176</w:t>
            </w:r>
          </w:p>
        </w:tc>
      </w:tr>
      <w:tr w:rsidR="00127306" w:rsidRPr="00127306" w14:paraId="5284AEA4" w14:textId="77777777" w:rsidTr="007B6CD8">
        <w:trPr>
          <w:trHeight w:val="233"/>
          <w:jc w:val="center"/>
        </w:trPr>
        <w:tc>
          <w:tcPr>
            <w:tcW w:w="3318" w:type="pct"/>
            <w:tcBorders>
              <w:top w:val="nil"/>
              <w:left w:val="single" w:sz="4" w:space="0" w:color="auto"/>
              <w:bottom w:val="nil"/>
              <w:right w:val="nil"/>
            </w:tcBorders>
            <w:shd w:val="clear" w:color="auto" w:fill="FFFFFF" w:themeFill="background1"/>
            <w:vAlign w:val="bottom"/>
          </w:tcPr>
          <w:p w14:paraId="25738821" w14:textId="77777777" w:rsidR="00127306" w:rsidRPr="00127306" w:rsidRDefault="00127306" w:rsidP="00127306">
            <w:pPr>
              <w:ind w:left="4997" w:right="-198"/>
              <w:jc w:val="left"/>
              <w:rPr>
                <w:sz w:val="20"/>
                <w:szCs w:val="20"/>
                <w:lang w:eastAsia="en-CA" w:bidi="ar-LB"/>
              </w:rPr>
            </w:pPr>
            <w:r w:rsidRPr="00127306">
              <w:rPr>
                <w:sz w:val="20"/>
                <w:szCs w:val="20"/>
                <w:lang w:eastAsia="en-CA" w:bidi="ar-LB"/>
              </w:rPr>
              <w:t>Phase XI:</w:t>
            </w:r>
          </w:p>
        </w:tc>
        <w:tc>
          <w:tcPr>
            <w:tcW w:w="734" w:type="pct"/>
            <w:tcBorders>
              <w:top w:val="nil"/>
              <w:left w:val="nil"/>
              <w:bottom w:val="nil"/>
              <w:right w:val="single" w:sz="4" w:space="0" w:color="auto"/>
            </w:tcBorders>
            <w:shd w:val="clear" w:color="auto" w:fill="FFFFFF" w:themeFill="background1"/>
            <w:vAlign w:val="bottom"/>
          </w:tcPr>
          <w:p w14:paraId="5C3A16D4" w14:textId="77777777" w:rsidR="00127306" w:rsidRPr="00127306" w:rsidRDefault="00127306" w:rsidP="00127306">
            <w:pPr>
              <w:tabs>
                <w:tab w:val="left" w:pos="6840"/>
              </w:tabs>
              <w:ind w:left="-108"/>
              <w:jc w:val="right"/>
              <w:rPr>
                <w:sz w:val="20"/>
                <w:szCs w:val="20"/>
                <w:lang w:eastAsia="en-CA" w:bidi="ar-LB"/>
              </w:rPr>
            </w:pPr>
            <w:r w:rsidRPr="00127306">
              <w:rPr>
                <w:sz w:val="20"/>
                <w:szCs w:val="20"/>
                <w:lang w:eastAsia="en-CA" w:bidi="ar-LB"/>
              </w:rPr>
              <w:t>Dec-22</w:t>
            </w:r>
          </w:p>
        </w:tc>
        <w:tc>
          <w:tcPr>
            <w:tcW w:w="948" w:type="pct"/>
            <w:tcBorders>
              <w:top w:val="nil"/>
              <w:left w:val="single" w:sz="4" w:space="0" w:color="auto"/>
              <w:bottom w:val="nil"/>
              <w:right w:val="single" w:sz="4" w:space="0" w:color="auto"/>
            </w:tcBorders>
            <w:shd w:val="clear" w:color="auto" w:fill="FFFFFF" w:themeFill="background1"/>
          </w:tcPr>
          <w:p w14:paraId="3B8AAFBD" w14:textId="77777777" w:rsidR="00127306" w:rsidRPr="00127306" w:rsidRDefault="00127306" w:rsidP="00127306">
            <w:pPr>
              <w:jc w:val="right"/>
              <w:rPr>
                <w:sz w:val="20"/>
                <w:szCs w:val="20"/>
                <w:lang w:eastAsia="en-CA" w:bidi="ar-LB"/>
              </w:rPr>
            </w:pPr>
            <w:r w:rsidRPr="00127306">
              <w:rPr>
                <w:sz w:val="20"/>
                <w:szCs w:val="20"/>
                <w:lang w:eastAsia="en-CA" w:bidi="ar-LB"/>
              </w:rPr>
              <w:t>135,483</w:t>
            </w:r>
          </w:p>
        </w:tc>
      </w:tr>
      <w:tr w:rsidR="00127306" w:rsidRPr="00127306" w14:paraId="18CE7B7B" w14:textId="77777777" w:rsidTr="007B6CD8">
        <w:trPr>
          <w:trHeight w:val="233"/>
          <w:jc w:val="center"/>
        </w:trPr>
        <w:tc>
          <w:tcPr>
            <w:tcW w:w="4052" w:type="pct"/>
            <w:gridSpan w:val="2"/>
            <w:tcBorders>
              <w:top w:val="nil"/>
              <w:left w:val="single" w:sz="4" w:space="0" w:color="auto"/>
              <w:bottom w:val="nil"/>
              <w:right w:val="single" w:sz="4" w:space="0" w:color="auto"/>
            </w:tcBorders>
            <w:shd w:val="clear" w:color="auto" w:fill="auto"/>
          </w:tcPr>
          <w:p w14:paraId="472CA045" w14:textId="77777777" w:rsidR="00127306" w:rsidRPr="00127306" w:rsidRDefault="00127306" w:rsidP="00127306">
            <w:pPr>
              <w:tabs>
                <w:tab w:val="left" w:pos="6691"/>
              </w:tabs>
              <w:ind w:left="6480" w:right="65"/>
              <w:jc w:val="left"/>
              <w:rPr>
                <w:sz w:val="20"/>
                <w:szCs w:val="20"/>
                <w:lang w:eastAsia="en-CA" w:bidi="ar-LB"/>
              </w:rPr>
            </w:pPr>
            <w:r w:rsidRPr="00127306">
              <w:rPr>
                <w:sz w:val="20"/>
                <w:szCs w:val="20"/>
                <w:lang w:eastAsia="en-CA" w:bidi="ar-LB"/>
              </w:rPr>
              <w:tab/>
              <w:t>Total:</w:t>
            </w:r>
          </w:p>
        </w:tc>
        <w:tc>
          <w:tcPr>
            <w:tcW w:w="948" w:type="pct"/>
            <w:tcBorders>
              <w:top w:val="nil"/>
              <w:left w:val="single" w:sz="4" w:space="0" w:color="auto"/>
              <w:bottom w:val="single" w:sz="4" w:space="0" w:color="auto"/>
              <w:right w:val="single" w:sz="4" w:space="0" w:color="auto"/>
            </w:tcBorders>
            <w:shd w:val="clear" w:color="auto" w:fill="auto"/>
          </w:tcPr>
          <w:p w14:paraId="160D56FA" w14:textId="77777777" w:rsidR="00127306" w:rsidRPr="00127306" w:rsidRDefault="00127306" w:rsidP="00127306">
            <w:pPr>
              <w:jc w:val="right"/>
              <w:rPr>
                <w:sz w:val="20"/>
                <w:szCs w:val="20"/>
                <w:lang w:eastAsia="en-CA" w:bidi="ar-LB"/>
              </w:rPr>
            </w:pPr>
            <w:r w:rsidRPr="00127306">
              <w:rPr>
                <w:sz w:val="20"/>
                <w:szCs w:val="20"/>
                <w:lang w:eastAsia="en-CA" w:bidi="ar-LB"/>
              </w:rPr>
              <w:t>990,216</w:t>
            </w:r>
          </w:p>
        </w:tc>
      </w:tr>
      <w:tr w:rsidR="00127306" w:rsidRPr="00127306" w14:paraId="66A4D8FE" w14:textId="77777777" w:rsidTr="007B6CD8">
        <w:trPr>
          <w:trHeight w:val="233"/>
          <w:jc w:val="center"/>
        </w:trPr>
        <w:tc>
          <w:tcPr>
            <w:tcW w:w="4052" w:type="pct"/>
            <w:gridSpan w:val="2"/>
            <w:shd w:val="clear" w:color="auto" w:fill="FFFFFF" w:themeFill="background1"/>
          </w:tcPr>
          <w:p w14:paraId="4463DC2D" w14:textId="77777777" w:rsidR="00127306" w:rsidRPr="00127306" w:rsidRDefault="00127306" w:rsidP="00127306">
            <w:pPr>
              <w:jc w:val="left"/>
              <w:rPr>
                <w:sz w:val="20"/>
                <w:szCs w:val="20"/>
                <w:lang w:eastAsia="en-CA" w:bidi="ar-LB"/>
              </w:rPr>
            </w:pPr>
            <w:r w:rsidRPr="00127306">
              <w:rPr>
                <w:sz w:val="20"/>
                <w:szCs w:val="20"/>
                <w:lang w:eastAsia="en-CA" w:bidi="ar-LB"/>
              </w:rPr>
              <w:t>Amount requested for renewal (phase XII) (US $):</w:t>
            </w:r>
          </w:p>
        </w:tc>
        <w:tc>
          <w:tcPr>
            <w:tcW w:w="948" w:type="pct"/>
            <w:shd w:val="clear" w:color="auto" w:fill="auto"/>
          </w:tcPr>
          <w:p w14:paraId="4602708E" w14:textId="77777777" w:rsidR="00127306" w:rsidRPr="00127306" w:rsidRDefault="00127306" w:rsidP="00127306">
            <w:pPr>
              <w:jc w:val="right"/>
              <w:rPr>
                <w:sz w:val="20"/>
                <w:szCs w:val="20"/>
                <w:lang w:eastAsia="en-CA" w:bidi="ar-LB"/>
              </w:rPr>
            </w:pPr>
            <w:r w:rsidRPr="00127306">
              <w:rPr>
                <w:sz w:val="20"/>
                <w:szCs w:val="20"/>
                <w:lang w:eastAsia="en-CA" w:bidi="ar-LB"/>
              </w:rPr>
              <w:t>203,224</w:t>
            </w:r>
          </w:p>
        </w:tc>
      </w:tr>
      <w:tr w:rsidR="00127306" w:rsidRPr="00127306" w14:paraId="20F51F36" w14:textId="77777777" w:rsidTr="007B6CD8">
        <w:trPr>
          <w:trHeight w:val="233"/>
          <w:jc w:val="center"/>
        </w:trPr>
        <w:tc>
          <w:tcPr>
            <w:tcW w:w="4052" w:type="pct"/>
            <w:gridSpan w:val="2"/>
          </w:tcPr>
          <w:p w14:paraId="5D256735" w14:textId="77777777" w:rsidR="00127306" w:rsidRPr="00127306" w:rsidRDefault="00127306" w:rsidP="00127306">
            <w:pPr>
              <w:jc w:val="left"/>
              <w:rPr>
                <w:sz w:val="20"/>
                <w:szCs w:val="20"/>
                <w:lang w:eastAsia="en-CA" w:bidi="ar-LB"/>
              </w:rPr>
            </w:pPr>
            <w:r w:rsidRPr="00127306">
              <w:rPr>
                <w:sz w:val="20"/>
                <w:szCs w:val="20"/>
                <w:lang w:eastAsia="en-CA" w:bidi="ar-LB"/>
              </w:rPr>
              <w:t xml:space="preserve">Amount recommended for approval for phase XII (US $): </w:t>
            </w:r>
          </w:p>
        </w:tc>
        <w:tc>
          <w:tcPr>
            <w:tcW w:w="948" w:type="pct"/>
            <w:shd w:val="clear" w:color="auto" w:fill="auto"/>
          </w:tcPr>
          <w:p w14:paraId="7EF53B69" w14:textId="77777777" w:rsidR="00127306" w:rsidRPr="00127306" w:rsidRDefault="00127306" w:rsidP="00127306">
            <w:pPr>
              <w:jc w:val="right"/>
              <w:rPr>
                <w:sz w:val="20"/>
                <w:szCs w:val="20"/>
                <w:lang w:eastAsia="en-CA" w:bidi="ar-LB"/>
              </w:rPr>
            </w:pPr>
            <w:r w:rsidRPr="00127306">
              <w:rPr>
                <w:sz w:val="20"/>
                <w:szCs w:val="20"/>
                <w:lang w:eastAsia="en-CA" w:bidi="ar-LB"/>
              </w:rPr>
              <w:t>203,224</w:t>
            </w:r>
          </w:p>
        </w:tc>
      </w:tr>
      <w:tr w:rsidR="00127306" w:rsidRPr="00127306" w14:paraId="432B4562" w14:textId="77777777" w:rsidTr="007B6CD8">
        <w:trPr>
          <w:trHeight w:val="233"/>
          <w:jc w:val="center"/>
        </w:trPr>
        <w:tc>
          <w:tcPr>
            <w:tcW w:w="4052" w:type="pct"/>
            <w:gridSpan w:val="2"/>
          </w:tcPr>
          <w:p w14:paraId="76BB1C07" w14:textId="77777777" w:rsidR="00127306" w:rsidRPr="00127306" w:rsidRDefault="00127306" w:rsidP="00127306">
            <w:pPr>
              <w:jc w:val="left"/>
              <w:rPr>
                <w:sz w:val="20"/>
                <w:szCs w:val="20"/>
                <w:lang w:eastAsia="en-CA" w:bidi="ar-LB"/>
              </w:rPr>
            </w:pPr>
            <w:r w:rsidRPr="00127306">
              <w:rPr>
                <w:sz w:val="20"/>
                <w:szCs w:val="20"/>
                <w:lang w:eastAsia="en-CA" w:bidi="ar-LB"/>
              </w:rPr>
              <w:t>Agency support costs (US $):</w:t>
            </w:r>
          </w:p>
        </w:tc>
        <w:tc>
          <w:tcPr>
            <w:tcW w:w="948" w:type="pct"/>
            <w:shd w:val="clear" w:color="auto" w:fill="auto"/>
          </w:tcPr>
          <w:p w14:paraId="032F2857" w14:textId="77777777" w:rsidR="00127306" w:rsidRPr="00127306" w:rsidRDefault="00127306" w:rsidP="00127306">
            <w:pPr>
              <w:jc w:val="right"/>
              <w:rPr>
                <w:sz w:val="20"/>
                <w:szCs w:val="20"/>
                <w:lang w:eastAsia="en-CA" w:bidi="ar-LB"/>
              </w:rPr>
            </w:pPr>
            <w:r w:rsidRPr="00127306">
              <w:rPr>
                <w:sz w:val="20"/>
                <w:szCs w:val="20"/>
                <w:lang w:eastAsia="en-CA" w:bidi="ar-LB"/>
              </w:rPr>
              <w:t>0</w:t>
            </w:r>
          </w:p>
        </w:tc>
      </w:tr>
      <w:tr w:rsidR="00127306" w:rsidRPr="00127306" w14:paraId="70F0B61E" w14:textId="77777777" w:rsidTr="007B6CD8">
        <w:trPr>
          <w:trHeight w:val="233"/>
          <w:jc w:val="center"/>
        </w:trPr>
        <w:tc>
          <w:tcPr>
            <w:tcW w:w="4052" w:type="pct"/>
            <w:gridSpan w:val="2"/>
          </w:tcPr>
          <w:p w14:paraId="6E1187C9" w14:textId="77777777" w:rsidR="00127306" w:rsidRPr="00127306" w:rsidRDefault="00127306" w:rsidP="00127306">
            <w:pPr>
              <w:jc w:val="left"/>
              <w:rPr>
                <w:sz w:val="20"/>
                <w:szCs w:val="20"/>
                <w:lang w:eastAsia="en-CA" w:bidi="ar-LB"/>
              </w:rPr>
            </w:pPr>
            <w:r w:rsidRPr="00127306">
              <w:rPr>
                <w:sz w:val="20"/>
                <w:szCs w:val="20"/>
                <w:lang w:eastAsia="en-CA" w:bidi="ar-LB"/>
              </w:rPr>
              <w:t>Total cost of institutional strengthening phase XII to the Multilateral Fund (US $):</w:t>
            </w:r>
          </w:p>
        </w:tc>
        <w:tc>
          <w:tcPr>
            <w:tcW w:w="948" w:type="pct"/>
            <w:shd w:val="clear" w:color="auto" w:fill="auto"/>
          </w:tcPr>
          <w:p w14:paraId="319309EE" w14:textId="77777777" w:rsidR="00127306" w:rsidRPr="00127306" w:rsidRDefault="00127306" w:rsidP="00127306">
            <w:pPr>
              <w:jc w:val="right"/>
              <w:rPr>
                <w:sz w:val="20"/>
                <w:szCs w:val="20"/>
                <w:lang w:eastAsia="en-CA" w:bidi="ar-LB"/>
              </w:rPr>
            </w:pPr>
            <w:r w:rsidRPr="00127306">
              <w:rPr>
                <w:sz w:val="20"/>
                <w:szCs w:val="20"/>
                <w:lang w:eastAsia="en-CA" w:bidi="ar-LB"/>
              </w:rPr>
              <w:t>203,224</w:t>
            </w:r>
          </w:p>
        </w:tc>
      </w:tr>
      <w:tr w:rsidR="00127306" w:rsidRPr="00127306" w14:paraId="6251DDEF" w14:textId="77777777" w:rsidTr="007B6CD8">
        <w:trPr>
          <w:trHeight w:val="233"/>
          <w:jc w:val="center"/>
        </w:trPr>
        <w:tc>
          <w:tcPr>
            <w:tcW w:w="4052" w:type="pct"/>
            <w:gridSpan w:val="2"/>
          </w:tcPr>
          <w:p w14:paraId="5D8781C0" w14:textId="77777777" w:rsidR="00127306" w:rsidRPr="00127306" w:rsidRDefault="00127306" w:rsidP="00127306">
            <w:pPr>
              <w:jc w:val="left"/>
              <w:rPr>
                <w:sz w:val="20"/>
                <w:szCs w:val="20"/>
                <w:lang w:eastAsia="en-CA" w:bidi="ar-LB"/>
              </w:rPr>
            </w:pPr>
            <w:r w:rsidRPr="00127306">
              <w:rPr>
                <w:sz w:val="20"/>
                <w:szCs w:val="20"/>
                <w:lang w:eastAsia="en-CA" w:bidi="ar-LB"/>
              </w:rPr>
              <w:t>Date of approval of country programme:</w:t>
            </w:r>
          </w:p>
        </w:tc>
        <w:tc>
          <w:tcPr>
            <w:tcW w:w="948" w:type="pct"/>
            <w:shd w:val="clear" w:color="auto" w:fill="FFFFFF" w:themeFill="background1"/>
          </w:tcPr>
          <w:p w14:paraId="32898F79" w14:textId="77777777" w:rsidR="00127306" w:rsidRPr="00127306" w:rsidRDefault="00127306" w:rsidP="00127306">
            <w:pPr>
              <w:jc w:val="right"/>
              <w:rPr>
                <w:sz w:val="20"/>
                <w:szCs w:val="20"/>
                <w:lang w:eastAsia="en-CA" w:bidi="ar-LB"/>
              </w:rPr>
            </w:pPr>
            <w:r w:rsidRPr="00127306">
              <w:rPr>
                <w:sz w:val="20"/>
                <w:szCs w:val="20"/>
                <w:lang w:eastAsia="en-CA" w:bidi="ar-LB"/>
              </w:rPr>
              <w:t>1999</w:t>
            </w:r>
          </w:p>
        </w:tc>
      </w:tr>
      <w:tr w:rsidR="00127306" w:rsidRPr="00127306" w14:paraId="4067C7F6" w14:textId="77777777" w:rsidTr="007B6CD8">
        <w:trPr>
          <w:trHeight w:val="233"/>
          <w:jc w:val="center"/>
        </w:trPr>
        <w:tc>
          <w:tcPr>
            <w:tcW w:w="4052" w:type="pct"/>
            <w:gridSpan w:val="2"/>
            <w:tcBorders>
              <w:bottom w:val="single" w:sz="4" w:space="0" w:color="auto"/>
            </w:tcBorders>
          </w:tcPr>
          <w:p w14:paraId="79BC16E0" w14:textId="77777777" w:rsidR="00127306" w:rsidRPr="00127306" w:rsidRDefault="00127306" w:rsidP="00127306">
            <w:pPr>
              <w:jc w:val="left"/>
              <w:rPr>
                <w:sz w:val="20"/>
                <w:szCs w:val="20"/>
                <w:lang w:eastAsia="en-CA" w:bidi="ar-LB"/>
              </w:rPr>
            </w:pPr>
            <w:r w:rsidRPr="00127306">
              <w:rPr>
                <w:sz w:val="20"/>
                <w:szCs w:val="20"/>
                <w:lang w:eastAsia="en-CA" w:bidi="ar-LB"/>
              </w:rPr>
              <w:t>Date of approval of HCFC phase-out management plan:</w:t>
            </w:r>
          </w:p>
        </w:tc>
        <w:tc>
          <w:tcPr>
            <w:tcW w:w="948" w:type="pct"/>
            <w:tcBorders>
              <w:bottom w:val="single" w:sz="4" w:space="0" w:color="auto"/>
            </w:tcBorders>
            <w:shd w:val="clear" w:color="auto" w:fill="FFFFFF" w:themeFill="background1"/>
          </w:tcPr>
          <w:p w14:paraId="3FC695A6" w14:textId="77777777" w:rsidR="00127306" w:rsidRPr="00127306" w:rsidRDefault="00127306" w:rsidP="00127306">
            <w:pPr>
              <w:jc w:val="right"/>
              <w:rPr>
                <w:sz w:val="20"/>
                <w:szCs w:val="20"/>
                <w:lang w:eastAsia="en-CA" w:bidi="ar-LB"/>
              </w:rPr>
            </w:pPr>
            <w:r w:rsidRPr="00127306">
              <w:rPr>
                <w:sz w:val="20"/>
                <w:szCs w:val="20"/>
                <w:lang w:eastAsia="en-CA" w:bidi="ar-LB"/>
              </w:rPr>
              <w:t>2010</w:t>
            </w:r>
          </w:p>
        </w:tc>
      </w:tr>
      <w:tr w:rsidR="00127306" w:rsidRPr="00127306" w14:paraId="4A98376A" w14:textId="77777777" w:rsidTr="007B6CD8">
        <w:trPr>
          <w:trHeight w:val="233"/>
          <w:jc w:val="center"/>
        </w:trPr>
        <w:tc>
          <w:tcPr>
            <w:tcW w:w="4052" w:type="pct"/>
            <w:gridSpan w:val="2"/>
            <w:tcBorders>
              <w:bottom w:val="single" w:sz="4" w:space="0" w:color="auto"/>
            </w:tcBorders>
          </w:tcPr>
          <w:p w14:paraId="686F0D38" w14:textId="77777777" w:rsidR="00127306" w:rsidRPr="00127306" w:rsidRDefault="00127306" w:rsidP="00127306">
            <w:pPr>
              <w:jc w:val="left"/>
              <w:rPr>
                <w:sz w:val="20"/>
                <w:szCs w:val="20"/>
                <w:lang w:eastAsia="en-CA" w:bidi="ar-LB"/>
              </w:rPr>
            </w:pPr>
            <w:r w:rsidRPr="00127306">
              <w:rPr>
                <w:sz w:val="20"/>
                <w:szCs w:val="20"/>
                <w:lang w:eastAsia="en-CA" w:bidi="ar-LB"/>
              </w:rPr>
              <w:t>Date of approval of Kigali HFC implementation plan:</w:t>
            </w:r>
          </w:p>
        </w:tc>
        <w:tc>
          <w:tcPr>
            <w:tcW w:w="948" w:type="pct"/>
            <w:tcBorders>
              <w:bottom w:val="single" w:sz="4" w:space="0" w:color="auto"/>
            </w:tcBorders>
            <w:shd w:val="clear" w:color="auto" w:fill="FFFFFF" w:themeFill="background1"/>
          </w:tcPr>
          <w:p w14:paraId="075B09EB" w14:textId="77777777" w:rsidR="00127306" w:rsidRPr="00127306" w:rsidRDefault="00127306" w:rsidP="00127306">
            <w:pPr>
              <w:jc w:val="right"/>
              <w:rPr>
                <w:sz w:val="20"/>
                <w:szCs w:val="20"/>
                <w:lang w:eastAsia="en-CA" w:bidi="ar-LB"/>
              </w:rPr>
            </w:pPr>
            <w:r w:rsidRPr="00127306">
              <w:rPr>
                <w:sz w:val="20"/>
                <w:szCs w:val="20"/>
                <w:lang w:eastAsia="en-CA" w:bidi="ar-LB"/>
              </w:rPr>
              <w:t>n/a</w:t>
            </w:r>
          </w:p>
        </w:tc>
      </w:tr>
      <w:tr w:rsidR="00127306" w:rsidRPr="00127306" w14:paraId="197E5752" w14:textId="77777777" w:rsidTr="007B6CD8">
        <w:trPr>
          <w:trHeight w:val="233"/>
          <w:jc w:val="center"/>
        </w:trPr>
        <w:tc>
          <w:tcPr>
            <w:tcW w:w="4052" w:type="pct"/>
            <w:gridSpan w:val="2"/>
            <w:tcBorders>
              <w:top w:val="single" w:sz="4" w:space="0" w:color="auto"/>
              <w:left w:val="single" w:sz="4" w:space="0" w:color="auto"/>
              <w:bottom w:val="nil"/>
              <w:right w:val="single" w:sz="4" w:space="0" w:color="auto"/>
            </w:tcBorders>
          </w:tcPr>
          <w:p w14:paraId="4C92BC71" w14:textId="77777777" w:rsidR="00127306" w:rsidRPr="00127306" w:rsidRDefault="00127306" w:rsidP="00127306">
            <w:pPr>
              <w:keepNext/>
              <w:spacing w:before="20"/>
              <w:jc w:val="left"/>
              <w:rPr>
                <w:sz w:val="20"/>
                <w:szCs w:val="20"/>
                <w:lang w:eastAsia="en-CA" w:bidi="ar-LB"/>
              </w:rPr>
            </w:pPr>
            <w:r w:rsidRPr="00127306">
              <w:rPr>
                <w:color w:val="000000" w:themeColor="text1"/>
                <w:sz w:val="20"/>
                <w:szCs w:val="20"/>
                <w:lang w:eastAsia="en-CA" w:bidi="ar-LB"/>
              </w:rPr>
              <w:lastRenderedPageBreak/>
              <w:t>Baseline consumption of controlled substances (ODP tonnes/CO</w:t>
            </w:r>
            <w:r w:rsidRPr="00127306">
              <w:rPr>
                <w:color w:val="000000" w:themeColor="text1"/>
                <w:sz w:val="20"/>
                <w:szCs w:val="20"/>
                <w:vertAlign w:val="subscript"/>
                <w:lang w:eastAsia="en-CA" w:bidi="ar-LB"/>
              </w:rPr>
              <w:t>2</w:t>
            </w:r>
            <w:r w:rsidRPr="00127306">
              <w:rPr>
                <w:color w:val="000000" w:themeColor="text1"/>
                <w:sz w:val="20"/>
                <w:szCs w:val="20"/>
                <w:lang w:eastAsia="en-CA" w:bidi="ar-LB"/>
              </w:rPr>
              <w:t>-eq tonnes):</w:t>
            </w:r>
          </w:p>
        </w:tc>
        <w:tc>
          <w:tcPr>
            <w:tcW w:w="948" w:type="pct"/>
            <w:tcBorders>
              <w:top w:val="single" w:sz="4" w:space="0" w:color="auto"/>
              <w:left w:val="single" w:sz="4" w:space="0" w:color="auto"/>
              <w:bottom w:val="nil"/>
              <w:right w:val="single" w:sz="4" w:space="0" w:color="auto"/>
            </w:tcBorders>
            <w:shd w:val="clear" w:color="auto" w:fill="FFFFFF" w:themeFill="background1"/>
            <w:vAlign w:val="bottom"/>
          </w:tcPr>
          <w:p w14:paraId="34541A36" w14:textId="77777777" w:rsidR="00127306" w:rsidRPr="00127306" w:rsidRDefault="00127306" w:rsidP="00127306">
            <w:pPr>
              <w:keepNext/>
              <w:jc w:val="right"/>
              <w:rPr>
                <w:sz w:val="20"/>
                <w:szCs w:val="20"/>
                <w:lang w:eastAsia="en-CA" w:bidi="ar-LB"/>
              </w:rPr>
            </w:pPr>
          </w:p>
        </w:tc>
      </w:tr>
      <w:tr w:rsidR="00127306" w:rsidRPr="00127306" w14:paraId="727CD409" w14:textId="77777777" w:rsidTr="007B6CD8">
        <w:trPr>
          <w:trHeight w:val="233"/>
          <w:jc w:val="center"/>
        </w:trPr>
        <w:tc>
          <w:tcPr>
            <w:tcW w:w="4052" w:type="pct"/>
            <w:gridSpan w:val="2"/>
            <w:tcBorders>
              <w:top w:val="nil"/>
              <w:left w:val="single" w:sz="4" w:space="0" w:color="auto"/>
              <w:bottom w:val="nil"/>
              <w:right w:val="single" w:sz="4" w:space="0" w:color="auto"/>
            </w:tcBorders>
          </w:tcPr>
          <w:p w14:paraId="1EE8A621" w14:textId="77777777" w:rsidR="00127306" w:rsidRPr="00127306" w:rsidRDefault="00127306" w:rsidP="00127306">
            <w:pPr>
              <w:keepNext/>
              <w:spacing w:after="20"/>
              <w:ind w:left="360" w:hanging="360"/>
              <w:jc w:val="left"/>
              <w:rPr>
                <w:color w:val="000000" w:themeColor="text1"/>
                <w:sz w:val="20"/>
                <w:szCs w:val="20"/>
                <w:lang w:eastAsia="en-CA" w:bidi="ar-LB"/>
              </w:rPr>
            </w:pPr>
            <w:r w:rsidRPr="00127306">
              <w:rPr>
                <w:color w:val="000000" w:themeColor="text1"/>
                <w:sz w:val="20"/>
                <w:szCs w:val="20"/>
                <w:lang w:eastAsia="en-CA" w:bidi="ar-LB"/>
              </w:rPr>
              <w:t>(a)</w:t>
            </w:r>
            <w:r w:rsidRPr="00127306">
              <w:rPr>
                <w:color w:val="000000" w:themeColor="text1"/>
                <w:sz w:val="20"/>
                <w:szCs w:val="20"/>
                <w:lang w:eastAsia="en-CA" w:bidi="ar-LB"/>
              </w:rPr>
              <w:tab/>
              <w:t>Annex B, Group III (methyl chloroform) (average 1998-2000)</w:t>
            </w:r>
          </w:p>
        </w:tc>
        <w:tc>
          <w:tcPr>
            <w:tcW w:w="948" w:type="pct"/>
            <w:tcBorders>
              <w:top w:val="nil"/>
              <w:left w:val="single" w:sz="4" w:space="0" w:color="auto"/>
              <w:bottom w:val="nil"/>
              <w:right w:val="single" w:sz="4" w:space="0" w:color="auto"/>
            </w:tcBorders>
            <w:shd w:val="clear" w:color="auto" w:fill="FFFFFF" w:themeFill="background1"/>
            <w:vAlign w:val="bottom"/>
          </w:tcPr>
          <w:p w14:paraId="5E3A0273" w14:textId="77777777" w:rsidR="00127306" w:rsidRPr="00127306" w:rsidRDefault="00127306" w:rsidP="00127306">
            <w:pPr>
              <w:keepNext/>
              <w:jc w:val="right"/>
              <w:rPr>
                <w:sz w:val="20"/>
                <w:szCs w:val="20"/>
                <w:lang w:eastAsia="en-CA" w:bidi="ar-LB"/>
              </w:rPr>
            </w:pPr>
            <w:r w:rsidRPr="00127306">
              <w:rPr>
                <w:sz w:val="20"/>
                <w:szCs w:val="20"/>
                <w:lang w:eastAsia="en-CA" w:bidi="ar-LB"/>
              </w:rPr>
              <w:t>0.0</w:t>
            </w:r>
          </w:p>
        </w:tc>
      </w:tr>
      <w:tr w:rsidR="00127306" w:rsidRPr="00127306" w14:paraId="5EA41585" w14:textId="77777777" w:rsidTr="007B6CD8">
        <w:trPr>
          <w:trHeight w:val="233"/>
          <w:jc w:val="center"/>
        </w:trPr>
        <w:tc>
          <w:tcPr>
            <w:tcW w:w="4052" w:type="pct"/>
            <w:gridSpan w:val="2"/>
            <w:tcBorders>
              <w:top w:val="nil"/>
              <w:left w:val="single" w:sz="4" w:space="0" w:color="auto"/>
              <w:bottom w:val="nil"/>
              <w:right w:val="single" w:sz="4" w:space="0" w:color="auto"/>
            </w:tcBorders>
          </w:tcPr>
          <w:p w14:paraId="39DF4A71" w14:textId="77777777" w:rsidR="00127306" w:rsidRPr="00127306" w:rsidRDefault="00127306" w:rsidP="00127306">
            <w:pPr>
              <w:keepNext/>
              <w:spacing w:after="20"/>
              <w:ind w:left="360" w:hanging="360"/>
              <w:jc w:val="left"/>
              <w:rPr>
                <w:sz w:val="20"/>
                <w:szCs w:val="20"/>
                <w:lang w:eastAsia="en-CA" w:bidi="ar-LB"/>
              </w:rPr>
            </w:pPr>
            <w:r w:rsidRPr="00127306">
              <w:rPr>
                <w:sz w:val="20"/>
                <w:szCs w:val="20"/>
                <w:lang w:eastAsia="en-CA" w:bidi="ar-LB"/>
              </w:rPr>
              <w:t>(b)</w:t>
            </w:r>
            <w:r w:rsidRPr="00127306">
              <w:rPr>
                <w:sz w:val="20"/>
                <w:szCs w:val="20"/>
                <w:lang w:eastAsia="en-CA" w:bidi="ar-LB"/>
              </w:rPr>
              <w:tab/>
              <w:t>Annex C, Group I (HCFCs) (average 2009-2010)</w:t>
            </w:r>
          </w:p>
        </w:tc>
        <w:tc>
          <w:tcPr>
            <w:tcW w:w="948" w:type="pct"/>
            <w:tcBorders>
              <w:top w:val="nil"/>
              <w:left w:val="single" w:sz="4" w:space="0" w:color="auto"/>
              <w:bottom w:val="nil"/>
              <w:right w:val="single" w:sz="4" w:space="0" w:color="auto"/>
            </w:tcBorders>
            <w:shd w:val="clear" w:color="auto" w:fill="FFFFFF" w:themeFill="background1"/>
            <w:vAlign w:val="bottom"/>
          </w:tcPr>
          <w:p w14:paraId="46379D8D" w14:textId="77777777" w:rsidR="00127306" w:rsidRPr="00127306" w:rsidRDefault="00127306" w:rsidP="00127306">
            <w:pPr>
              <w:keepNext/>
              <w:jc w:val="right"/>
              <w:rPr>
                <w:sz w:val="20"/>
                <w:szCs w:val="20"/>
                <w:lang w:eastAsia="en-CA" w:bidi="ar-LB"/>
              </w:rPr>
            </w:pPr>
            <w:r w:rsidRPr="00127306">
              <w:rPr>
                <w:sz w:val="20"/>
                <w:szCs w:val="20"/>
                <w:lang w:eastAsia="en-CA" w:bidi="ar-LB"/>
              </w:rPr>
              <w:t>2.8</w:t>
            </w:r>
          </w:p>
        </w:tc>
      </w:tr>
      <w:tr w:rsidR="00127306" w:rsidRPr="00127306" w14:paraId="6C32CF28" w14:textId="77777777" w:rsidTr="007B6CD8">
        <w:trPr>
          <w:trHeight w:val="233"/>
          <w:jc w:val="center"/>
        </w:trPr>
        <w:tc>
          <w:tcPr>
            <w:tcW w:w="4052" w:type="pct"/>
            <w:gridSpan w:val="2"/>
            <w:tcBorders>
              <w:top w:val="nil"/>
              <w:bottom w:val="nil"/>
            </w:tcBorders>
          </w:tcPr>
          <w:p w14:paraId="57DA6D5A" w14:textId="77777777" w:rsidR="00127306" w:rsidRPr="00127306" w:rsidRDefault="00127306" w:rsidP="00127306">
            <w:pPr>
              <w:keepNext/>
              <w:spacing w:after="20"/>
              <w:ind w:left="360" w:hanging="360"/>
              <w:jc w:val="left"/>
              <w:rPr>
                <w:sz w:val="20"/>
                <w:szCs w:val="20"/>
                <w:lang w:eastAsia="en-CA" w:bidi="ar-LB"/>
              </w:rPr>
            </w:pPr>
            <w:r w:rsidRPr="00127306">
              <w:rPr>
                <w:sz w:val="20"/>
                <w:szCs w:val="20"/>
                <w:lang w:eastAsia="en-CA" w:bidi="ar-LB"/>
              </w:rPr>
              <w:t>(c)</w:t>
            </w:r>
            <w:r w:rsidRPr="00127306">
              <w:rPr>
                <w:sz w:val="20"/>
                <w:szCs w:val="20"/>
                <w:lang w:eastAsia="en-CA" w:bidi="ar-LB"/>
              </w:rPr>
              <w:tab/>
              <w:t>Annex E (methyl bromide) (average 1995-1998)</w:t>
            </w:r>
          </w:p>
        </w:tc>
        <w:tc>
          <w:tcPr>
            <w:tcW w:w="948" w:type="pct"/>
            <w:tcBorders>
              <w:top w:val="nil"/>
              <w:bottom w:val="nil"/>
            </w:tcBorders>
            <w:shd w:val="clear" w:color="auto" w:fill="FFFFFF" w:themeFill="background1"/>
            <w:vAlign w:val="bottom"/>
          </w:tcPr>
          <w:p w14:paraId="71A1EDF5" w14:textId="77777777" w:rsidR="00127306" w:rsidRPr="00127306" w:rsidRDefault="00127306" w:rsidP="00127306">
            <w:pPr>
              <w:keepNext/>
              <w:jc w:val="right"/>
              <w:rPr>
                <w:sz w:val="20"/>
                <w:szCs w:val="20"/>
                <w:lang w:eastAsia="en-CA" w:bidi="ar-LB"/>
              </w:rPr>
            </w:pPr>
            <w:r w:rsidRPr="00127306">
              <w:rPr>
                <w:sz w:val="20"/>
                <w:szCs w:val="20"/>
                <w:lang w:eastAsia="en-CA" w:bidi="ar-LB"/>
              </w:rPr>
              <w:t>0.0</w:t>
            </w:r>
          </w:p>
        </w:tc>
      </w:tr>
      <w:tr w:rsidR="00127306" w:rsidRPr="00127306" w14:paraId="7DA09BA1" w14:textId="77777777" w:rsidTr="007B6CD8">
        <w:trPr>
          <w:trHeight w:val="233"/>
          <w:jc w:val="center"/>
        </w:trPr>
        <w:tc>
          <w:tcPr>
            <w:tcW w:w="4052" w:type="pct"/>
            <w:gridSpan w:val="2"/>
            <w:tcBorders>
              <w:top w:val="nil"/>
              <w:bottom w:val="nil"/>
            </w:tcBorders>
          </w:tcPr>
          <w:p w14:paraId="744214CF" w14:textId="77777777" w:rsidR="00127306" w:rsidRPr="00127306" w:rsidRDefault="00127306" w:rsidP="00127306">
            <w:pPr>
              <w:keepNext/>
              <w:spacing w:after="20"/>
              <w:ind w:left="360" w:hanging="360"/>
              <w:jc w:val="left"/>
              <w:rPr>
                <w:sz w:val="20"/>
                <w:szCs w:val="20"/>
                <w:lang w:eastAsia="en-CA" w:bidi="ar-LB"/>
              </w:rPr>
            </w:pPr>
            <w:r w:rsidRPr="00127306">
              <w:rPr>
                <w:color w:val="000000" w:themeColor="text1"/>
                <w:sz w:val="20"/>
                <w:szCs w:val="20"/>
                <w:lang w:eastAsia="en-CA" w:bidi="ar-LB"/>
              </w:rPr>
              <w:t>(d)</w:t>
            </w:r>
            <w:r w:rsidRPr="00127306">
              <w:rPr>
                <w:color w:val="000000" w:themeColor="text1"/>
                <w:sz w:val="20"/>
                <w:szCs w:val="20"/>
                <w:lang w:eastAsia="en-CA" w:bidi="ar-LB"/>
              </w:rPr>
              <w:tab/>
              <w:t>Annex F (HFCs) (average 2020-2022 plus 65% of HCFC baseline)</w:t>
            </w:r>
          </w:p>
        </w:tc>
        <w:tc>
          <w:tcPr>
            <w:tcW w:w="948" w:type="pct"/>
            <w:tcBorders>
              <w:top w:val="nil"/>
              <w:bottom w:val="single" w:sz="4" w:space="0" w:color="auto"/>
            </w:tcBorders>
            <w:shd w:val="clear" w:color="auto" w:fill="FFFFFF" w:themeFill="background1"/>
            <w:vAlign w:val="bottom"/>
          </w:tcPr>
          <w:p w14:paraId="26253CF7" w14:textId="77777777" w:rsidR="00127306" w:rsidRPr="00127306" w:rsidRDefault="00127306" w:rsidP="00127306">
            <w:pPr>
              <w:keepNext/>
              <w:jc w:val="right"/>
              <w:rPr>
                <w:sz w:val="20"/>
                <w:szCs w:val="20"/>
                <w:lang w:eastAsia="en-CA" w:bidi="ar-LB"/>
              </w:rPr>
            </w:pPr>
            <w:r w:rsidRPr="00127306">
              <w:rPr>
                <w:sz w:val="20"/>
                <w:szCs w:val="20"/>
                <w:lang w:eastAsia="en-CA" w:bidi="ar-LB"/>
              </w:rPr>
              <w:t>502,263</w:t>
            </w:r>
          </w:p>
        </w:tc>
      </w:tr>
      <w:tr w:rsidR="00127306" w:rsidRPr="00127306" w14:paraId="04AE55BE" w14:textId="77777777" w:rsidTr="007B6CD8">
        <w:trPr>
          <w:trHeight w:val="233"/>
          <w:jc w:val="center"/>
        </w:trPr>
        <w:tc>
          <w:tcPr>
            <w:tcW w:w="4052" w:type="pct"/>
            <w:gridSpan w:val="2"/>
            <w:tcBorders>
              <w:top w:val="single" w:sz="4" w:space="0" w:color="auto"/>
              <w:left w:val="single" w:sz="4" w:space="0" w:color="auto"/>
              <w:bottom w:val="nil"/>
              <w:right w:val="single" w:sz="4" w:space="0" w:color="auto"/>
            </w:tcBorders>
          </w:tcPr>
          <w:p w14:paraId="157F6FC5" w14:textId="77777777" w:rsidR="00127306" w:rsidRPr="00127306" w:rsidRDefault="00127306" w:rsidP="00127306">
            <w:pPr>
              <w:keepNext/>
              <w:spacing w:before="20"/>
              <w:jc w:val="left"/>
              <w:rPr>
                <w:sz w:val="20"/>
                <w:szCs w:val="20"/>
                <w:lang w:eastAsia="en-CA" w:bidi="ar-LB"/>
              </w:rPr>
            </w:pPr>
            <w:r w:rsidRPr="00127306">
              <w:rPr>
                <w:sz w:val="20"/>
                <w:szCs w:val="20"/>
                <w:lang w:eastAsia="en-CA" w:bidi="ar-LB"/>
              </w:rPr>
              <w:t>Latest reported ODS consumption (2023) (ODP tonnes) as per Article 7:</w:t>
            </w:r>
          </w:p>
        </w:tc>
        <w:tc>
          <w:tcPr>
            <w:tcW w:w="948" w:type="pct"/>
            <w:tcBorders>
              <w:top w:val="single" w:sz="4" w:space="0" w:color="auto"/>
              <w:left w:val="single" w:sz="4" w:space="0" w:color="auto"/>
              <w:bottom w:val="nil"/>
              <w:right w:val="single" w:sz="4" w:space="0" w:color="auto"/>
            </w:tcBorders>
            <w:shd w:val="clear" w:color="auto" w:fill="FFFFFF" w:themeFill="background1"/>
          </w:tcPr>
          <w:p w14:paraId="54EF8AD8" w14:textId="77777777" w:rsidR="00127306" w:rsidRPr="00127306" w:rsidRDefault="00127306" w:rsidP="00127306">
            <w:pPr>
              <w:keepNext/>
              <w:spacing w:before="20"/>
              <w:jc w:val="right"/>
              <w:rPr>
                <w:sz w:val="20"/>
                <w:szCs w:val="20"/>
                <w:lang w:eastAsia="en-CA" w:bidi="ar-LB"/>
              </w:rPr>
            </w:pPr>
          </w:p>
        </w:tc>
      </w:tr>
      <w:tr w:rsidR="00127306" w:rsidRPr="00127306" w14:paraId="7E109AC5" w14:textId="77777777" w:rsidTr="007B6CD8">
        <w:trPr>
          <w:trHeight w:val="233"/>
          <w:jc w:val="center"/>
        </w:trPr>
        <w:tc>
          <w:tcPr>
            <w:tcW w:w="4052" w:type="pct"/>
            <w:gridSpan w:val="2"/>
            <w:tcBorders>
              <w:top w:val="nil"/>
              <w:left w:val="single" w:sz="4" w:space="0" w:color="auto"/>
              <w:bottom w:val="nil"/>
              <w:right w:val="single" w:sz="4" w:space="0" w:color="auto"/>
            </w:tcBorders>
          </w:tcPr>
          <w:p w14:paraId="2F1C0243" w14:textId="77777777" w:rsidR="00127306" w:rsidRPr="00127306" w:rsidRDefault="00127306" w:rsidP="00127306">
            <w:pPr>
              <w:keepNext/>
              <w:ind w:left="360" w:hanging="360"/>
              <w:jc w:val="left"/>
              <w:rPr>
                <w:sz w:val="20"/>
                <w:szCs w:val="20"/>
                <w:lang w:eastAsia="en-CA" w:bidi="ar-LB"/>
              </w:rPr>
            </w:pPr>
            <w:r w:rsidRPr="00127306">
              <w:rPr>
                <w:sz w:val="20"/>
                <w:szCs w:val="20"/>
                <w:lang w:eastAsia="en-CA" w:bidi="ar-LB"/>
              </w:rPr>
              <w:t>(a)</w:t>
            </w:r>
            <w:r w:rsidRPr="00127306">
              <w:rPr>
                <w:sz w:val="20"/>
                <w:szCs w:val="20"/>
                <w:lang w:eastAsia="en-CA" w:bidi="ar-LB"/>
              </w:rPr>
              <w:tab/>
              <w:t>Annex B, Group III (methyl chloroform)</w:t>
            </w:r>
          </w:p>
        </w:tc>
        <w:tc>
          <w:tcPr>
            <w:tcW w:w="948" w:type="pct"/>
            <w:tcBorders>
              <w:top w:val="nil"/>
              <w:left w:val="single" w:sz="4" w:space="0" w:color="auto"/>
              <w:bottom w:val="nil"/>
              <w:right w:val="single" w:sz="4" w:space="0" w:color="auto"/>
            </w:tcBorders>
            <w:shd w:val="clear" w:color="auto" w:fill="FFFFFF" w:themeFill="background1"/>
            <w:vAlign w:val="bottom"/>
          </w:tcPr>
          <w:p w14:paraId="608F8C92" w14:textId="77777777" w:rsidR="00127306" w:rsidRPr="00127306" w:rsidRDefault="00127306" w:rsidP="00127306">
            <w:pPr>
              <w:keepNext/>
              <w:jc w:val="right"/>
              <w:rPr>
                <w:sz w:val="20"/>
                <w:szCs w:val="20"/>
                <w:lang w:eastAsia="en-CA" w:bidi="ar-LB"/>
              </w:rPr>
            </w:pPr>
            <w:r w:rsidRPr="00127306">
              <w:rPr>
                <w:sz w:val="20"/>
                <w:szCs w:val="20"/>
                <w:lang w:eastAsia="en-CA" w:bidi="ar-LB"/>
              </w:rPr>
              <w:t>0.00</w:t>
            </w:r>
          </w:p>
        </w:tc>
      </w:tr>
      <w:tr w:rsidR="00127306" w:rsidRPr="00127306" w14:paraId="55590047" w14:textId="77777777" w:rsidTr="007B6CD8">
        <w:trPr>
          <w:trHeight w:val="233"/>
          <w:jc w:val="center"/>
        </w:trPr>
        <w:tc>
          <w:tcPr>
            <w:tcW w:w="4052" w:type="pct"/>
            <w:gridSpan w:val="2"/>
            <w:tcBorders>
              <w:top w:val="nil"/>
              <w:left w:val="single" w:sz="4" w:space="0" w:color="auto"/>
              <w:bottom w:val="nil"/>
              <w:right w:val="single" w:sz="4" w:space="0" w:color="auto"/>
            </w:tcBorders>
          </w:tcPr>
          <w:p w14:paraId="5E0E80AF" w14:textId="77777777" w:rsidR="00127306" w:rsidRPr="00127306" w:rsidRDefault="00127306" w:rsidP="00127306">
            <w:pPr>
              <w:keepNext/>
              <w:ind w:left="360" w:hanging="360"/>
              <w:jc w:val="left"/>
              <w:rPr>
                <w:sz w:val="20"/>
                <w:szCs w:val="20"/>
                <w:lang w:eastAsia="en-CA" w:bidi="ar-LB"/>
              </w:rPr>
            </w:pPr>
            <w:r w:rsidRPr="00127306">
              <w:rPr>
                <w:sz w:val="20"/>
                <w:szCs w:val="20"/>
                <w:lang w:eastAsia="en-CA" w:bidi="ar-LB"/>
              </w:rPr>
              <w:t>(b)</w:t>
            </w:r>
            <w:r w:rsidRPr="00127306">
              <w:rPr>
                <w:sz w:val="20"/>
                <w:szCs w:val="20"/>
                <w:lang w:eastAsia="en-CA" w:bidi="ar-LB"/>
              </w:rPr>
              <w:tab/>
              <w:t>Annex C, Group I (HCFCs)</w:t>
            </w:r>
          </w:p>
        </w:tc>
        <w:tc>
          <w:tcPr>
            <w:tcW w:w="948" w:type="pct"/>
            <w:tcBorders>
              <w:top w:val="nil"/>
              <w:left w:val="single" w:sz="4" w:space="0" w:color="auto"/>
              <w:bottom w:val="nil"/>
              <w:right w:val="single" w:sz="4" w:space="0" w:color="auto"/>
            </w:tcBorders>
            <w:shd w:val="clear" w:color="auto" w:fill="FFFFFF" w:themeFill="background1"/>
            <w:vAlign w:val="bottom"/>
          </w:tcPr>
          <w:p w14:paraId="6D6BA2FF" w14:textId="77777777" w:rsidR="00127306" w:rsidRPr="00127306" w:rsidRDefault="00127306" w:rsidP="00127306">
            <w:pPr>
              <w:keepNext/>
              <w:jc w:val="right"/>
              <w:rPr>
                <w:sz w:val="20"/>
                <w:szCs w:val="20"/>
                <w:lang w:eastAsia="en-CA" w:bidi="ar-LB"/>
              </w:rPr>
            </w:pPr>
            <w:r w:rsidRPr="00127306">
              <w:rPr>
                <w:sz w:val="20"/>
                <w:szCs w:val="20"/>
                <w:lang w:eastAsia="en-CA" w:bidi="ar-LB"/>
              </w:rPr>
              <w:t>0.69</w:t>
            </w:r>
          </w:p>
        </w:tc>
      </w:tr>
      <w:tr w:rsidR="00127306" w:rsidRPr="00127306" w14:paraId="0EF31EC6" w14:textId="77777777" w:rsidTr="007B6CD8">
        <w:trPr>
          <w:trHeight w:val="233"/>
          <w:jc w:val="center"/>
        </w:trPr>
        <w:tc>
          <w:tcPr>
            <w:tcW w:w="4052" w:type="pct"/>
            <w:gridSpan w:val="2"/>
            <w:tcBorders>
              <w:top w:val="nil"/>
              <w:left w:val="single" w:sz="4" w:space="0" w:color="auto"/>
              <w:bottom w:val="nil"/>
              <w:right w:val="single" w:sz="4" w:space="0" w:color="auto"/>
            </w:tcBorders>
          </w:tcPr>
          <w:p w14:paraId="526C9682" w14:textId="77777777" w:rsidR="00127306" w:rsidRPr="00127306" w:rsidRDefault="00127306" w:rsidP="00127306">
            <w:pPr>
              <w:keepNext/>
              <w:ind w:left="360" w:hanging="360"/>
              <w:jc w:val="left"/>
              <w:rPr>
                <w:sz w:val="20"/>
                <w:szCs w:val="20"/>
                <w:lang w:eastAsia="en-CA" w:bidi="ar-LB"/>
              </w:rPr>
            </w:pPr>
            <w:r w:rsidRPr="00127306">
              <w:rPr>
                <w:sz w:val="20"/>
                <w:szCs w:val="20"/>
                <w:lang w:eastAsia="en-CA" w:bidi="ar-LB"/>
              </w:rPr>
              <w:t>(c)</w:t>
            </w:r>
            <w:r w:rsidRPr="00127306">
              <w:rPr>
                <w:sz w:val="20"/>
                <w:szCs w:val="20"/>
                <w:lang w:eastAsia="en-CA" w:bidi="ar-LB"/>
              </w:rPr>
              <w:tab/>
              <w:t>Annex E (methyl bromide)</w:t>
            </w:r>
          </w:p>
        </w:tc>
        <w:tc>
          <w:tcPr>
            <w:tcW w:w="948" w:type="pct"/>
            <w:tcBorders>
              <w:top w:val="nil"/>
              <w:left w:val="single" w:sz="4" w:space="0" w:color="auto"/>
              <w:bottom w:val="nil"/>
              <w:right w:val="single" w:sz="4" w:space="0" w:color="auto"/>
            </w:tcBorders>
            <w:shd w:val="clear" w:color="auto" w:fill="FFFFFF" w:themeFill="background1"/>
            <w:vAlign w:val="bottom"/>
          </w:tcPr>
          <w:p w14:paraId="2AD6D697" w14:textId="77777777" w:rsidR="00127306" w:rsidRPr="00127306" w:rsidRDefault="00127306" w:rsidP="00127306">
            <w:pPr>
              <w:keepNext/>
              <w:jc w:val="right"/>
              <w:rPr>
                <w:sz w:val="20"/>
                <w:szCs w:val="20"/>
                <w:lang w:eastAsia="en-CA" w:bidi="ar-LB"/>
              </w:rPr>
            </w:pPr>
            <w:r w:rsidRPr="00127306">
              <w:rPr>
                <w:sz w:val="20"/>
                <w:szCs w:val="20"/>
                <w:lang w:eastAsia="en-CA" w:bidi="ar-LB"/>
              </w:rPr>
              <w:t>0.00</w:t>
            </w:r>
          </w:p>
        </w:tc>
      </w:tr>
      <w:tr w:rsidR="00127306" w:rsidRPr="00127306" w14:paraId="42CA00EB" w14:textId="77777777" w:rsidTr="007B6CD8">
        <w:trPr>
          <w:trHeight w:val="233"/>
          <w:jc w:val="center"/>
        </w:trPr>
        <w:tc>
          <w:tcPr>
            <w:tcW w:w="4052" w:type="pct"/>
            <w:gridSpan w:val="2"/>
            <w:tcBorders>
              <w:top w:val="nil"/>
              <w:left w:val="single" w:sz="4" w:space="0" w:color="auto"/>
              <w:bottom w:val="nil"/>
              <w:right w:val="single" w:sz="4" w:space="0" w:color="auto"/>
            </w:tcBorders>
          </w:tcPr>
          <w:p w14:paraId="1FF04316" w14:textId="77777777" w:rsidR="00127306" w:rsidRPr="00127306" w:rsidRDefault="00127306" w:rsidP="00127306">
            <w:pPr>
              <w:tabs>
                <w:tab w:val="right" w:pos="7560"/>
              </w:tabs>
              <w:ind w:left="6835" w:right="-108"/>
              <w:jc w:val="left"/>
              <w:rPr>
                <w:sz w:val="20"/>
                <w:szCs w:val="20"/>
                <w:lang w:eastAsia="en-CA" w:bidi="ar-LB"/>
              </w:rPr>
            </w:pPr>
            <w:r w:rsidRPr="00127306">
              <w:rPr>
                <w:sz w:val="20"/>
                <w:szCs w:val="20"/>
                <w:lang w:eastAsia="en-CA" w:bidi="ar-LB"/>
              </w:rPr>
              <w:tab/>
              <w:t>Total:</w:t>
            </w:r>
          </w:p>
        </w:tc>
        <w:tc>
          <w:tcPr>
            <w:tcW w:w="948" w:type="pct"/>
            <w:tcBorders>
              <w:top w:val="nil"/>
              <w:left w:val="single" w:sz="4" w:space="0" w:color="auto"/>
              <w:bottom w:val="nil"/>
              <w:right w:val="single" w:sz="4" w:space="0" w:color="auto"/>
            </w:tcBorders>
            <w:shd w:val="clear" w:color="auto" w:fill="FFFFFF" w:themeFill="background1"/>
            <w:vAlign w:val="bottom"/>
          </w:tcPr>
          <w:p w14:paraId="5F4A5C76" w14:textId="77777777" w:rsidR="00127306" w:rsidRPr="00127306" w:rsidRDefault="00127306" w:rsidP="00127306">
            <w:pPr>
              <w:jc w:val="right"/>
              <w:rPr>
                <w:sz w:val="20"/>
                <w:szCs w:val="20"/>
                <w:lang w:eastAsia="en-CA" w:bidi="ar-LB"/>
              </w:rPr>
            </w:pPr>
            <w:r w:rsidRPr="00127306">
              <w:rPr>
                <w:sz w:val="20"/>
                <w:szCs w:val="20"/>
                <w:lang w:eastAsia="en-CA" w:bidi="ar-LB"/>
              </w:rPr>
              <w:t>0.69</w:t>
            </w:r>
          </w:p>
        </w:tc>
      </w:tr>
      <w:tr w:rsidR="00127306" w:rsidRPr="00127306" w14:paraId="32127C30" w14:textId="77777777" w:rsidTr="007B6CD8">
        <w:trPr>
          <w:trHeight w:val="233"/>
          <w:jc w:val="center"/>
        </w:trPr>
        <w:tc>
          <w:tcPr>
            <w:tcW w:w="4052" w:type="pct"/>
            <w:gridSpan w:val="2"/>
            <w:tcBorders>
              <w:top w:val="nil"/>
              <w:left w:val="single" w:sz="4" w:space="0" w:color="auto"/>
              <w:bottom w:val="single" w:sz="4" w:space="0" w:color="auto"/>
              <w:right w:val="single" w:sz="4" w:space="0" w:color="auto"/>
            </w:tcBorders>
          </w:tcPr>
          <w:p w14:paraId="5A922058" w14:textId="77777777" w:rsidR="00127306" w:rsidRPr="00127306" w:rsidRDefault="00127306" w:rsidP="00127306">
            <w:pPr>
              <w:keepNext/>
              <w:ind w:left="360" w:hanging="360"/>
              <w:jc w:val="left"/>
              <w:rPr>
                <w:sz w:val="20"/>
                <w:szCs w:val="20"/>
                <w:lang w:eastAsia="en-CA" w:bidi="ar-LB"/>
              </w:rPr>
            </w:pPr>
            <w:r w:rsidRPr="00127306">
              <w:rPr>
                <w:sz w:val="20"/>
                <w:szCs w:val="20"/>
                <w:lang w:eastAsia="en-CA" w:bidi="ar-LB"/>
              </w:rPr>
              <w:t>(d)</w:t>
            </w:r>
            <w:r w:rsidRPr="00127306">
              <w:rPr>
                <w:sz w:val="20"/>
                <w:szCs w:val="20"/>
                <w:lang w:eastAsia="en-CA" w:bidi="ar-LB"/>
              </w:rPr>
              <w:tab/>
              <w:t>Annex F (HFCs) (CO</w:t>
            </w:r>
            <w:r w:rsidRPr="00127306">
              <w:rPr>
                <w:sz w:val="20"/>
                <w:szCs w:val="20"/>
                <w:vertAlign w:val="subscript"/>
                <w:lang w:eastAsia="en-CA" w:bidi="ar-LB"/>
              </w:rPr>
              <w:t>2</w:t>
            </w:r>
            <w:r w:rsidRPr="00127306">
              <w:rPr>
                <w:sz w:val="20"/>
                <w:szCs w:val="20"/>
                <w:lang w:eastAsia="en-CA" w:bidi="ar-LB"/>
              </w:rPr>
              <w:t>-eq tonnes) as per Article 7</w:t>
            </w:r>
          </w:p>
        </w:tc>
        <w:tc>
          <w:tcPr>
            <w:tcW w:w="948" w:type="pct"/>
            <w:tcBorders>
              <w:top w:val="nil"/>
              <w:left w:val="single" w:sz="4" w:space="0" w:color="auto"/>
              <w:bottom w:val="single" w:sz="4" w:space="0" w:color="auto"/>
              <w:right w:val="single" w:sz="4" w:space="0" w:color="auto"/>
            </w:tcBorders>
            <w:shd w:val="clear" w:color="auto" w:fill="FFFFFF" w:themeFill="background1"/>
            <w:vAlign w:val="bottom"/>
          </w:tcPr>
          <w:p w14:paraId="32EFBC2B" w14:textId="77777777" w:rsidR="00127306" w:rsidRPr="00127306" w:rsidRDefault="00127306" w:rsidP="00127306">
            <w:pPr>
              <w:jc w:val="right"/>
              <w:rPr>
                <w:sz w:val="20"/>
                <w:szCs w:val="20"/>
                <w:lang w:eastAsia="en-CA" w:bidi="ar-LB"/>
              </w:rPr>
            </w:pPr>
            <w:r w:rsidRPr="00127306">
              <w:rPr>
                <w:sz w:val="20"/>
                <w:szCs w:val="20"/>
                <w:lang w:eastAsia="en-CA" w:bidi="ar-LB"/>
              </w:rPr>
              <w:t>383,298</w:t>
            </w:r>
          </w:p>
        </w:tc>
      </w:tr>
      <w:tr w:rsidR="00127306" w:rsidRPr="00127306" w14:paraId="049E571A" w14:textId="77777777" w:rsidTr="007B6CD8">
        <w:trPr>
          <w:trHeight w:val="233"/>
          <w:jc w:val="center"/>
        </w:trPr>
        <w:tc>
          <w:tcPr>
            <w:tcW w:w="4052" w:type="pct"/>
            <w:gridSpan w:val="2"/>
            <w:tcBorders>
              <w:top w:val="single" w:sz="4" w:space="0" w:color="auto"/>
              <w:left w:val="single" w:sz="4" w:space="0" w:color="auto"/>
              <w:bottom w:val="single" w:sz="4" w:space="0" w:color="auto"/>
              <w:right w:val="single" w:sz="4" w:space="0" w:color="auto"/>
            </w:tcBorders>
          </w:tcPr>
          <w:p w14:paraId="0A330A9E" w14:textId="77777777" w:rsidR="00127306" w:rsidRPr="00127306" w:rsidRDefault="00127306" w:rsidP="00127306">
            <w:pPr>
              <w:keepNext/>
              <w:jc w:val="left"/>
              <w:rPr>
                <w:sz w:val="20"/>
                <w:szCs w:val="20"/>
                <w:lang w:eastAsia="en-CA" w:bidi="ar-LB"/>
              </w:rPr>
            </w:pPr>
            <w:r w:rsidRPr="00127306">
              <w:rPr>
                <w:sz w:val="20"/>
                <w:szCs w:val="20"/>
                <w:lang w:eastAsia="en-CA" w:bidi="ar-LB"/>
              </w:rPr>
              <w:t>Year of reported country programme implementation data:</w:t>
            </w:r>
          </w:p>
        </w:tc>
        <w:tc>
          <w:tcPr>
            <w:tcW w:w="948" w:type="pct"/>
            <w:tcBorders>
              <w:top w:val="single" w:sz="4" w:space="0" w:color="auto"/>
              <w:left w:val="single" w:sz="4" w:space="0" w:color="auto"/>
              <w:bottom w:val="single" w:sz="4" w:space="0" w:color="auto"/>
              <w:right w:val="single" w:sz="4" w:space="0" w:color="auto"/>
            </w:tcBorders>
            <w:shd w:val="clear" w:color="auto" w:fill="FFFFFF" w:themeFill="background1"/>
          </w:tcPr>
          <w:p w14:paraId="632B0652" w14:textId="77777777" w:rsidR="00127306" w:rsidRPr="00127306" w:rsidRDefault="00127306" w:rsidP="00127306">
            <w:pPr>
              <w:keepNext/>
              <w:jc w:val="right"/>
              <w:rPr>
                <w:sz w:val="20"/>
                <w:szCs w:val="20"/>
                <w:lang w:eastAsia="en-CA" w:bidi="ar-LB"/>
              </w:rPr>
            </w:pPr>
            <w:r w:rsidRPr="00127306">
              <w:rPr>
                <w:sz w:val="20"/>
                <w:szCs w:val="20"/>
                <w:lang w:eastAsia="en-CA" w:bidi="ar-LB"/>
              </w:rPr>
              <w:t>2023</w:t>
            </w:r>
          </w:p>
        </w:tc>
      </w:tr>
      <w:tr w:rsidR="00127306" w:rsidRPr="00127306" w14:paraId="61807A8B" w14:textId="77777777" w:rsidTr="007B6CD8">
        <w:trPr>
          <w:trHeight w:val="233"/>
          <w:jc w:val="center"/>
        </w:trPr>
        <w:tc>
          <w:tcPr>
            <w:tcW w:w="4052" w:type="pct"/>
            <w:gridSpan w:val="2"/>
            <w:tcBorders>
              <w:top w:val="single" w:sz="4" w:space="0" w:color="auto"/>
            </w:tcBorders>
          </w:tcPr>
          <w:p w14:paraId="498035B8" w14:textId="77777777" w:rsidR="00127306" w:rsidRPr="00127306" w:rsidRDefault="00127306" w:rsidP="00127306">
            <w:pPr>
              <w:keepNext/>
              <w:jc w:val="left"/>
              <w:rPr>
                <w:sz w:val="20"/>
                <w:szCs w:val="20"/>
                <w:lang w:eastAsia="en-CA" w:bidi="ar-LB"/>
              </w:rPr>
            </w:pPr>
            <w:r w:rsidRPr="00127306">
              <w:rPr>
                <w:color w:val="000000" w:themeColor="text1"/>
                <w:sz w:val="20"/>
                <w:szCs w:val="20"/>
                <w:lang w:eastAsia="en-CA" w:bidi="ar-LB"/>
              </w:rPr>
              <w:t>Amount approved for projects (as at May 2024) (US $):</w:t>
            </w:r>
          </w:p>
        </w:tc>
        <w:tc>
          <w:tcPr>
            <w:tcW w:w="948" w:type="pct"/>
            <w:tcBorders>
              <w:top w:val="single" w:sz="4" w:space="0" w:color="auto"/>
            </w:tcBorders>
            <w:shd w:val="clear" w:color="auto" w:fill="auto"/>
            <w:vAlign w:val="bottom"/>
          </w:tcPr>
          <w:p w14:paraId="5699B34D" w14:textId="77777777" w:rsidR="00127306" w:rsidRPr="00127306" w:rsidRDefault="00127306" w:rsidP="00127306">
            <w:pPr>
              <w:keepNext/>
              <w:jc w:val="right"/>
              <w:rPr>
                <w:sz w:val="20"/>
                <w:szCs w:val="20"/>
                <w:lang w:eastAsia="en-CA" w:bidi="ar-LB"/>
              </w:rPr>
            </w:pPr>
            <w:r w:rsidRPr="00127306">
              <w:rPr>
                <w:sz w:val="20"/>
                <w:szCs w:val="20"/>
                <w:lang w:eastAsia="en-CA" w:bidi="ar-LB"/>
              </w:rPr>
              <w:t>3,051,642</w:t>
            </w:r>
          </w:p>
        </w:tc>
      </w:tr>
      <w:tr w:rsidR="00127306" w:rsidRPr="00127306" w14:paraId="0F2B9C3F" w14:textId="77777777" w:rsidTr="007B6CD8">
        <w:trPr>
          <w:trHeight w:val="233"/>
          <w:jc w:val="center"/>
        </w:trPr>
        <w:tc>
          <w:tcPr>
            <w:tcW w:w="4052" w:type="pct"/>
            <w:gridSpan w:val="2"/>
          </w:tcPr>
          <w:p w14:paraId="18EA2414" w14:textId="77777777" w:rsidR="00127306" w:rsidRPr="00127306" w:rsidRDefault="00127306" w:rsidP="00127306">
            <w:pPr>
              <w:keepNext/>
              <w:jc w:val="left"/>
              <w:rPr>
                <w:sz w:val="20"/>
                <w:szCs w:val="20"/>
                <w:lang w:eastAsia="en-CA" w:bidi="ar-LB"/>
              </w:rPr>
            </w:pPr>
            <w:r w:rsidRPr="00127306">
              <w:rPr>
                <w:color w:val="000000" w:themeColor="text1"/>
                <w:sz w:val="20"/>
                <w:szCs w:val="20"/>
                <w:lang w:eastAsia="en-CA" w:bidi="ar-LB"/>
              </w:rPr>
              <w:t>Amount disbursed (as at December 2023) (US $):</w:t>
            </w:r>
          </w:p>
        </w:tc>
        <w:tc>
          <w:tcPr>
            <w:tcW w:w="948" w:type="pct"/>
            <w:shd w:val="clear" w:color="auto" w:fill="auto"/>
            <w:vAlign w:val="center"/>
          </w:tcPr>
          <w:p w14:paraId="6976D739" w14:textId="77777777" w:rsidR="00127306" w:rsidRPr="00127306" w:rsidRDefault="00127306" w:rsidP="00127306">
            <w:pPr>
              <w:keepNext/>
              <w:jc w:val="right"/>
              <w:rPr>
                <w:sz w:val="20"/>
                <w:szCs w:val="20"/>
                <w:lang w:eastAsia="en-CA" w:bidi="ar-LB"/>
              </w:rPr>
            </w:pPr>
            <w:r w:rsidRPr="00127306">
              <w:rPr>
                <w:sz w:val="20"/>
                <w:szCs w:val="20"/>
                <w:lang w:eastAsia="en-CA" w:bidi="ar-LB"/>
              </w:rPr>
              <w:t>2,302,631</w:t>
            </w:r>
          </w:p>
        </w:tc>
      </w:tr>
      <w:tr w:rsidR="00127306" w:rsidRPr="00127306" w14:paraId="3D3C16FF" w14:textId="77777777" w:rsidTr="007B6CD8">
        <w:trPr>
          <w:trHeight w:val="233"/>
          <w:jc w:val="center"/>
        </w:trPr>
        <w:tc>
          <w:tcPr>
            <w:tcW w:w="4052" w:type="pct"/>
            <w:gridSpan w:val="2"/>
          </w:tcPr>
          <w:p w14:paraId="1715DE01" w14:textId="77777777" w:rsidR="00127306" w:rsidRPr="00127306" w:rsidRDefault="00127306" w:rsidP="00127306">
            <w:pPr>
              <w:keepNext/>
              <w:jc w:val="left"/>
              <w:rPr>
                <w:sz w:val="20"/>
                <w:szCs w:val="20"/>
                <w:lang w:eastAsia="en-CA" w:bidi="ar-LB"/>
              </w:rPr>
            </w:pPr>
            <w:r w:rsidRPr="00127306">
              <w:rPr>
                <w:color w:val="000000" w:themeColor="text1"/>
                <w:sz w:val="20"/>
                <w:szCs w:val="20"/>
                <w:lang w:eastAsia="en-CA" w:bidi="ar-LB"/>
              </w:rPr>
              <w:t>ODS to be phased out (as at May 2024) (ODP tonnes):</w:t>
            </w:r>
          </w:p>
        </w:tc>
        <w:tc>
          <w:tcPr>
            <w:tcW w:w="948" w:type="pct"/>
            <w:shd w:val="clear" w:color="auto" w:fill="auto"/>
            <w:vAlign w:val="bottom"/>
          </w:tcPr>
          <w:p w14:paraId="3CF279EC" w14:textId="77777777" w:rsidR="00127306" w:rsidRPr="00127306" w:rsidRDefault="00127306" w:rsidP="00127306">
            <w:pPr>
              <w:keepNext/>
              <w:jc w:val="right"/>
              <w:rPr>
                <w:sz w:val="20"/>
                <w:szCs w:val="20"/>
                <w:lang w:eastAsia="en-CA" w:bidi="ar-LB"/>
              </w:rPr>
            </w:pPr>
            <w:r w:rsidRPr="00127306">
              <w:rPr>
                <w:sz w:val="20"/>
                <w:szCs w:val="20"/>
                <w:lang w:eastAsia="en-CA" w:bidi="ar-LB"/>
              </w:rPr>
              <w:t>26.5</w:t>
            </w:r>
          </w:p>
        </w:tc>
      </w:tr>
      <w:tr w:rsidR="00127306" w:rsidRPr="00127306" w14:paraId="767BB812" w14:textId="77777777" w:rsidTr="007B6CD8">
        <w:trPr>
          <w:trHeight w:val="233"/>
          <w:jc w:val="center"/>
        </w:trPr>
        <w:tc>
          <w:tcPr>
            <w:tcW w:w="4052" w:type="pct"/>
            <w:gridSpan w:val="2"/>
          </w:tcPr>
          <w:p w14:paraId="454AFA52" w14:textId="77777777" w:rsidR="00127306" w:rsidRPr="00127306" w:rsidRDefault="00127306" w:rsidP="00127306">
            <w:pPr>
              <w:keepNext/>
              <w:jc w:val="left"/>
              <w:rPr>
                <w:sz w:val="20"/>
                <w:szCs w:val="20"/>
                <w:lang w:eastAsia="en-CA" w:bidi="ar-LB"/>
              </w:rPr>
            </w:pPr>
            <w:r w:rsidRPr="00127306">
              <w:rPr>
                <w:color w:val="000000" w:themeColor="text1"/>
                <w:sz w:val="20"/>
                <w:szCs w:val="20"/>
                <w:lang w:eastAsia="en-CA" w:bidi="ar-LB"/>
              </w:rPr>
              <w:t>ODS phased out (as at December 2023) (ODP tonnes):</w:t>
            </w:r>
          </w:p>
        </w:tc>
        <w:tc>
          <w:tcPr>
            <w:tcW w:w="948" w:type="pct"/>
            <w:shd w:val="clear" w:color="auto" w:fill="auto"/>
          </w:tcPr>
          <w:p w14:paraId="6871F2C7" w14:textId="77777777" w:rsidR="00127306" w:rsidRPr="00127306" w:rsidRDefault="00127306" w:rsidP="00127306">
            <w:pPr>
              <w:keepNext/>
              <w:jc w:val="right"/>
              <w:rPr>
                <w:sz w:val="20"/>
                <w:szCs w:val="20"/>
                <w:lang w:eastAsia="en-CA" w:bidi="ar-LB"/>
              </w:rPr>
            </w:pPr>
            <w:r w:rsidRPr="00127306">
              <w:rPr>
                <w:sz w:val="20"/>
                <w:szCs w:val="20"/>
                <w:lang w:eastAsia="en-CA" w:bidi="ar-LB"/>
              </w:rPr>
              <w:t>24.7</w:t>
            </w:r>
          </w:p>
        </w:tc>
      </w:tr>
    </w:tbl>
    <w:p w14:paraId="03518D71" w14:textId="77777777" w:rsidR="00127306" w:rsidRPr="00127306" w:rsidRDefault="00127306" w:rsidP="00127306">
      <w:pPr>
        <w:spacing w:after="120"/>
        <w:rPr>
          <w:lang w:bidi="ar-LB"/>
        </w:rPr>
      </w:pPr>
    </w:p>
    <w:p w14:paraId="6AABE81D" w14:textId="77777777" w:rsidR="00127306" w:rsidRPr="00127306" w:rsidRDefault="00127306" w:rsidP="00127306">
      <w:pPr>
        <w:numPr>
          <w:ilvl w:val="0"/>
          <w:numId w:val="1"/>
        </w:numPr>
        <w:spacing w:after="240"/>
        <w:outlineLvl w:val="0"/>
        <w:rPr>
          <w:lang w:bidi="ar-LB"/>
        </w:rPr>
      </w:pPr>
      <w:r w:rsidRPr="00127306">
        <w:rPr>
          <w:lang w:bidi="ar-LB"/>
        </w:rPr>
        <w:t>Summary of activities and funds approved by the Executive Committee:</w:t>
      </w:r>
    </w:p>
    <w:tbl>
      <w:tblPr>
        <w:tblStyle w:val="TableGrid10"/>
        <w:tblW w:w="4943" w:type="pct"/>
        <w:tblLayout w:type="fixed"/>
        <w:tblLook w:val="01E0" w:firstRow="1" w:lastRow="1" w:firstColumn="1" w:lastColumn="1" w:noHBand="0" w:noVBand="0"/>
      </w:tblPr>
      <w:tblGrid>
        <w:gridCol w:w="7559"/>
        <w:gridCol w:w="1684"/>
      </w:tblGrid>
      <w:tr w:rsidR="00127306" w:rsidRPr="00127306" w14:paraId="50542B56" w14:textId="77777777" w:rsidTr="007B6CD8">
        <w:tc>
          <w:tcPr>
            <w:tcW w:w="4089" w:type="pct"/>
            <w:tcBorders>
              <w:bottom w:val="single" w:sz="4" w:space="0" w:color="auto"/>
            </w:tcBorders>
            <w:shd w:val="clear" w:color="auto" w:fill="auto"/>
          </w:tcPr>
          <w:p w14:paraId="5FF485FD" w14:textId="77777777" w:rsidR="00127306" w:rsidRPr="00127306" w:rsidRDefault="00127306" w:rsidP="00127306">
            <w:pPr>
              <w:widowControl w:val="0"/>
              <w:jc w:val="left"/>
              <w:rPr>
                <w:b/>
                <w:sz w:val="20"/>
                <w:szCs w:val="20"/>
                <w:lang w:val="en-US" w:bidi="ar-LB"/>
              </w:rPr>
            </w:pPr>
            <w:r w:rsidRPr="00127306">
              <w:rPr>
                <w:b/>
                <w:sz w:val="20"/>
                <w:szCs w:val="20"/>
                <w:lang w:val="en-US" w:bidi="ar-LB"/>
              </w:rPr>
              <w:t>Summary of activities</w:t>
            </w:r>
          </w:p>
          <w:p w14:paraId="42C52981" w14:textId="77777777" w:rsidR="00127306" w:rsidRPr="00127306" w:rsidRDefault="00127306" w:rsidP="00127306">
            <w:pPr>
              <w:widowControl w:val="0"/>
              <w:jc w:val="left"/>
              <w:rPr>
                <w:b/>
                <w:sz w:val="20"/>
                <w:szCs w:val="20"/>
                <w:lang w:val="en-US" w:bidi="ar-LB"/>
              </w:rPr>
            </w:pPr>
          </w:p>
        </w:tc>
        <w:tc>
          <w:tcPr>
            <w:tcW w:w="911" w:type="pct"/>
            <w:tcBorders>
              <w:bottom w:val="single" w:sz="4" w:space="0" w:color="auto"/>
            </w:tcBorders>
          </w:tcPr>
          <w:p w14:paraId="20D6179A" w14:textId="77777777" w:rsidR="00127306" w:rsidRPr="00127306" w:rsidRDefault="00127306" w:rsidP="00127306">
            <w:pPr>
              <w:widowControl w:val="0"/>
              <w:jc w:val="center"/>
              <w:rPr>
                <w:b/>
                <w:sz w:val="20"/>
                <w:szCs w:val="20"/>
                <w:lang w:val="en-US" w:bidi="ar-LB"/>
              </w:rPr>
            </w:pPr>
            <w:r w:rsidRPr="00127306">
              <w:rPr>
                <w:b/>
                <w:sz w:val="20"/>
                <w:szCs w:val="20"/>
                <w:lang w:val="en-US" w:bidi="ar-LB"/>
              </w:rPr>
              <w:t>Funds approved (US $)</w:t>
            </w:r>
          </w:p>
        </w:tc>
      </w:tr>
      <w:tr w:rsidR="00127306" w:rsidRPr="00127306" w14:paraId="1A338FD7" w14:textId="77777777" w:rsidTr="007B6CD8">
        <w:tc>
          <w:tcPr>
            <w:tcW w:w="4089" w:type="pct"/>
            <w:tcBorders>
              <w:top w:val="single" w:sz="4" w:space="0" w:color="auto"/>
              <w:left w:val="single" w:sz="4" w:space="0" w:color="auto"/>
              <w:bottom w:val="single" w:sz="4" w:space="0" w:color="auto"/>
              <w:right w:val="single" w:sz="4" w:space="0" w:color="auto"/>
            </w:tcBorders>
          </w:tcPr>
          <w:p w14:paraId="480F6B84" w14:textId="77777777" w:rsidR="00127306" w:rsidRPr="00127306" w:rsidRDefault="00127306" w:rsidP="00127306">
            <w:pPr>
              <w:widowControl w:val="0"/>
              <w:ind w:left="447" w:hanging="447"/>
              <w:jc w:val="left"/>
              <w:rPr>
                <w:sz w:val="20"/>
                <w:szCs w:val="20"/>
                <w:lang w:val="en-US" w:bidi="ar-LB"/>
              </w:rPr>
            </w:pPr>
            <w:r w:rsidRPr="00127306">
              <w:rPr>
                <w:sz w:val="20"/>
                <w:szCs w:val="20"/>
                <w:lang w:val="en-US" w:bidi="ar-LB"/>
              </w:rPr>
              <w:t>(a)</w:t>
            </w:r>
            <w:r w:rsidRPr="00127306">
              <w:rPr>
                <w:sz w:val="20"/>
                <w:szCs w:val="20"/>
                <w:lang w:val="en-US" w:bidi="ar-LB"/>
              </w:rPr>
              <w:tab/>
              <w:t>Investment projects:</w:t>
            </w:r>
          </w:p>
        </w:tc>
        <w:tc>
          <w:tcPr>
            <w:tcW w:w="911" w:type="pct"/>
            <w:tcBorders>
              <w:top w:val="single" w:sz="4" w:space="0" w:color="auto"/>
              <w:left w:val="single" w:sz="4" w:space="0" w:color="auto"/>
              <w:bottom w:val="single" w:sz="4" w:space="0" w:color="auto"/>
              <w:right w:val="single" w:sz="4" w:space="0" w:color="auto"/>
            </w:tcBorders>
            <w:shd w:val="clear" w:color="auto" w:fill="auto"/>
          </w:tcPr>
          <w:p w14:paraId="129C88AA" w14:textId="77777777" w:rsidR="00127306" w:rsidRPr="00127306" w:rsidRDefault="00127306" w:rsidP="00127306">
            <w:pPr>
              <w:widowControl w:val="0"/>
              <w:jc w:val="right"/>
              <w:rPr>
                <w:sz w:val="20"/>
                <w:szCs w:val="20"/>
                <w:lang w:val="en-US" w:bidi="ar-LB"/>
              </w:rPr>
            </w:pPr>
            <w:r w:rsidRPr="00127306">
              <w:rPr>
                <w:sz w:val="20"/>
                <w:szCs w:val="20"/>
                <w:lang w:val="en-US" w:bidi="ar-LB"/>
              </w:rPr>
              <w:t>520,442</w:t>
            </w:r>
          </w:p>
        </w:tc>
      </w:tr>
      <w:tr w:rsidR="00127306" w:rsidRPr="00127306" w14:paraId="08C3772D" w14:textId="77777777" w:rsidTr="007B6CD8">
        <w:tc>
          <w:tcPr>
            <w:tcW w:w="4089" w:type="pct"/>
            <w:tcBorders>
              <w:top w:val="single" w:sz="4" w:space="0" w:color="auto"/>
              <w:left w:val="single" w:sz="4" w:space="0" w:color="auto"/>
              <w:bottom w:val="single" w:sz="4" w:space="0" w:color="auto"/>
              <w:right w:val="single" w:sz="4" w:space="0" w:color="auto"/>
            </w:tcBorders>
          </w:tcPr>
          <w:p w14:paraId="4721F9C8" w14:textId="77777777" w:rsidR="00127306" w:rsidRPr="00127306" w:rsidRDefault="00127306" w:rsidP="00127306">
            <w:pPr>
              <w:widowControl w:val="0"/>
              <w:ind w:left="447" w:hanging="447"/>
              <w:rPr>
                <w:sz w:val="20"/>
                <w:szCs w:val="20"/>
                <w:lang w:val="en-US" w:bidi="ar-LB"/>
              </w:rPr>
            </w:pPr>
            <w:r w:rsidRPr="00127306">
              <w:rPr>
                <w:sz w:val="20"/>
                <w:szCs w:val="20"/>
                <w:lang w:val="en-US" w:bidi="ar-LB"/>
              </w:rPr>
              <w:t>(b)</w:t>
            </w:r>
            <w:r w:rsidRPr="00127306">
              <w:rPr>
                <w:sz w:val="20"/>
                <w:szCs w:val="20"/>
                <w:lang w:val="en-US" w:bidi="ar-LB"/>
              </w:rPr>
              <w:tab/>
              <w:t>Institutional strengthening:</w:t>
            </w:r>
          </w:p>
        </w:tc>
        <w:tc>
          <w:tcPr>
            <w:tcW w:w="911" w:type="pct"/>
            <w:tcBorders>
              <w:top w:val="single" w:sz="4" w:space="0" w:color="auto"/>
              <w:left w:val="single" w:sz="4" w:space="0" w:color="auto"/>
              <w:bottom w:val="single" w:sz="4" w:space="0" w:color="auto"/>
              <w:right w:val="single" w:sz="4" w:space="0" w:color="auto"/>
            </w:tcBorders>
            <w:shd w:val="clear" w:color="auto" w:fill="FFFFFF" w:themeFill="background1"/>
          </w:tcPr>
          <w:p w14:paraId="7D783CDA" w14:textId="77777777" w:rsidR="00127306" w:rsidRPr="00127306" w:rsidRDefault="00127306" w:rsidP="00127306">
            <w:pPr>
              <w:widowControl w:val="0"/>
              <w:jc w:val="right"/>
              <w:rPr>
                <w:sz w:val="20"/>
                <w:szCs w:val="20"/>
                <w:lang w:val="en-US" w:bidi="ar-LB"/>
              </w:rPr>
            </w:pPr>
            <w:r w:rsidRPr="00127306">
              <w:rPr>
                <w:sz w:val="20"/>
                <w:szCs w:val="20"/>
                <w:lang w:val="en-US" w:bidi="ar-LB"/>
              </w:rPr>
              <w:t>990,216</w:t>
            </w:r>
          </w:p>
        </w:tc>
      </w:tr>
      <w:tr w:rsidR="00127306" w:rsidRPr="00127306" w14:paraId="5E734FFC" w14:textId="77777777" w:rsidTr="007B6CD8">
        <w:tc>
          <w:tcPr>
            <w:tcW w:w="4089" w:type="pct"/>
            <w:tcBorders>
              <w:top w:val="single" w:sz="4" w:space="0" w:color="auto"/>
              <w:left w:val="single" w:sz="4" w:space="0" w:color="auto"/>
              <w:bottom w:val="single" w:sz="4" w:space="0" w:color="auto"/>
              <w:right w:val="single" w:sz="4" w:space="0" w:color="auto"/>
            </w:tcBorders>
          </w:tcPr>
          <w:p w14:paraId="4DBFB61D" w14:textId="77777777" w:rsidR="00127306" w:rsidRPr="00127306" w:rsidRDefault="00127306" w:rsidP="00127306">
            <w:pPr>
              <w:widowControl w:val="0"/>
              <w:ind w:left="447" w:hanging="447"/>
              <w:rPr>
                <w:sz w:val="20"/>
                <w:szCs w:val="20"/>
                <w:lang w:val="en-US" w:bidi="ar-LB"/>
              </w:rPr>
            </w:pPr>
            <w:r w:rsidRPr="00127306">
              <w:rPr>
                <w:sz w:val="20"/>
                <w:szCs w:val="20"/>
                <w:lang w:val="en-US" w:bidi="ar-LB"/>
              </w:rPr>
              <w:t>(c)</w:t>
            </w:r>
            <w:r w:rsidRPr="00127306">
              <w:rPr>
                <w:sz w:val="20"/>
                <w:szCs w:val="20"/>
                <w:lang w:val="en-US" w:bidi="ar-LB"/>
              </w:rPr>
              <w:tab/>
              <w:t>Project preparation, technical assistance, training and other non-investment projects:</w:t>
            </w:r>
          </w:p>
        </w:tc>
        <w:tc>
          <w:tcPr>
            <w:tcW w:w="911" w:type="pct"/>
            <w:tcBorders>
              <w:top w:val="single" w:sz="4" w:space="0" w:color="auto"/>
              <w:left w:val="single" w:sz="4" w:space="0" w:color="auto"/>
              <w:bottom w:val="single" w:sz="4" w:space="0" w:color="auto"/>
              <w:right w:val="single" w:sz="4" w:space="0" w:color="auto"/>
            </w:tcBorders>
            <w:shd w:val="clear" w:color="auto" w:fill="FFFFFF" w:themeFill="background1"/>
          </w:tcPr>
          <w:p w14:paraId="4EBA5C4A" w14:textId="77777777" w:rsidR="00127306" w:rsidRPr="00127306" w:rsidRDefault="00127306" w:rsidP="00127306">
            <w:pPr>
              <w:widowControl w:val="0"/>
              <w:jc w:val="right"/>
              <w:rPr>
                <w:sz w:val="20"/>
                <w:szCs w:val="20"/>
                <w:lang w:val="en-US" w:bidi="ar-LB"/>
              </w:rPr>
            </w:pPr>
            <w:r w:rsidRPr="00127306">
              <w:rPr>
                <w:sz w:val="20"/>
                <w:szCs w:val="20"/>
                <w:lang w:val="en-US" w:bidi="ar-LB"/>
              </w:rPr>
              <w:t>1,540,985</w:t>
            </w:r>
          </w:p>
        </w:tc>
      </w:tr>
      <w:tr w:rsidR="00127306" w:rsidRPr="00127306" w14:paraId="36AC50BE" w14:textId="77777777" w:rsidTr="007B6CD8">
        <w:tc>
          <w:tcPr>
            <w:tcW w:w="4089" w:type="pct"/>
            <w:tcBorders>
              <w:top w:val="single" w:sz="4" w:space="0" w:color="auto"/>
              <w:left w:val="single" w:sz="4" w:space="0" w:color="auto"/>
              <w:bottom w:val="single" w:sz="4" w:space="0" w:color="auto"/>
              <w:right w:val="single" w:sz="4" w:space="0" w:color="auto"/>
            </w:tcBorders>
            <w:shd w:val="clear" w:color="auto" w:fill="auto"/>
          </w:tcPr>
          <w:p w14:paraId="08D04CDE" w14:textId="77777777" w:rsidR="00127306" w:rsidRPr="00127306" w:rsidRDefault="00127306" w:rsidP="00127306">
            <w:pPr>
              <w:widowControl w:val="0"/>
              <w:ind w:left="-109"/>
              <w:jc w:val="right"/>
              <w:rPr>
                <w:sz w:val="20"/>
                <w:szCs w:val="20"/>
                <w:lang w:val="en-US" w:bidi="ar-LB"/>
              </w:rPr>
            </w:pPr>
            <w:r w:rsidRPr="00127306">
              <w:rPr>
                <w:sz w:val="20"/>
                <w:szCs w:val="20"/>
                <w:lang w:val="en-US" w:bidi="ar-LB"/>
              </w:rPr>
              <w:tab/>
              <w:t>Total:</w:t>
            </w:r>
          </w:p>
        </w:tc>
        <w:tc>
          <w:tcPr>
            <w:tcW w:w="911" w:type="pct"/>
            <w:tcBorders>
              <w:top w:val="single" w:sz="4" w:space="0" w:color="auto"/>
              <w:left w:val="single" w:sz="4" w:space="0" w:color="auto"/>
              <w:bottom w:val="single" w:sz="4" w:space="0" w:color="auto"/>
              <w:right w:val="single" w:sz="4" w:space="0" w:color="auto"/>
            </w:tcBorders>
            <w:shd w:val="clear" w:color="auto" w:fill="FFFFFF" w:themeFill="background1"/>
          </w:tcPr>
          <w:p w14:paraId="3A219DB7" w14:textId="77777777" w:rsidR="00127306" w:rsidRPr="00127306" w:rsidRDefault="00127306" w:rsidP="00127306">
            <w:pPr>
              <w:widowControl w:val="0"/>
              <w:jc w:val="right"/>
              <w:rPr>
                <w:sz w:val="20"/>
                <w:szCs w:val="20"/>
                <w:lang w:val="en-US" w:bidi="ar-LB"/>
              </w:rPr>
            </w:pPr>
            <w:r w:rsidRPr="00127306">
              <w:rPr>
                <w:sz w:val="20"/>
                <w:szCs w:val="20"/>
                <w:lang w:val="en-US" w:bidi="ar-LB"/>
              </w:rPr>
              <w:t>3,051,642</w:t>
            </w:r>
          </w:p>
        </w:tc>
      </w:tr>
      <w:tr w:rsidR="00127306" w:rsidRPr="00127306" w14:paraId="7CC2CC0D" w14:textId="77777777" w:rsidTr="007B6CD8">
        <w:trPr>
          <w:trHeight w:val="143"/>
        </w:trPr>
        <w:tc>
          <w:tcPr>
            <w:tcW w:w="4089" w:type="pct"/>
            <w:tcBorders>
              <w:top w:val="single" w:sz="4" w:space="0" w:color="auto"/>
              <w:left w:val="single" w:sz="4" w:space="0" w:color="auto"/>
              <w:bottom w:val="single" w:sz="4" w:space="0" w:color="auto"/>
              <w:right w:val="single" w:sz="4" w:space="0" w:color="auto"/>
            </w:tcBorders>
          </w:tcPr>
          <w:p w14:paraId="0BA26C02" w14:textId="77777777" w:rsidR="00127306" w:rsidRPr="00127306" w:rsidRDefault="00127306" w:rsidP="00127306">
            <w:pPr>
              <w:widowControl w:val="0"/>
              <w:ind w:left="447" w:hanging="447"/>
              <w:rPr>
                <w:sz w:val="20"/>
                <w:szCs w:val="20"/>
                <w:lang w:val="en-US" w:bidi="ar-LB"/>
              </w:rPr>
            </w:pPr>
            <w:r w:rsidRPr="00127306">
              <w:rPr>
                <w:sz w:val="20"/>
                <w:szCs w:val="20"/>
                <w:lang w:val="en-US" w:bidi="ar-LB"/>
              </w:rPr>
              <w:t>(d)</w:t>
            </w:r>
            <w:r w:rsidRPr="00127306">
              <w:rPr>
                <w:sz w:val="20"/>
                <w:szCs w:val="20"/>
                <w:lang w:val="en-US" w:bidi="ar-LB"/>
              </w:rPr>
              <w:tab/>
              <w:t>HFC activities funded from additional voluntary contributions</w:t>
            </w:r>
          </w:p>
        </w:tc>
        <w:tc>
          <w:tcPr>
            <w:tcW w:w="911" w:type="pct"/>
            <w:tcBorders>
              <w:top w:val="single" w:sz="4" w:space="0" w:color="auto"/>
              <w:left w:val="single" w:sz="4" w:space="0" w:color="auto"/>
              <w:bottom w:val="single" w:sz="4" w:space="0" w:color="auto"/>
              <w:right w:val="single" w:sz="4" w:space="0" w:color="auto"/>
            </w:tcBorders>
            <w:shd w:val="clear" w:color="auto" w:fill="auto"/>
          </w:tcPr>
          <w:p w14:paraId="71163A2D" w14:textId="77777777" w:rsidR="00127306" w:rsidRPr="00127306" w:rsidRDefault="00127306" w:rsidP="00127306">
            <w:pPr>
              <w:widowControl w:val="0"/>
              <w:jc w:val="right"/>
              <w:rPr>
                <w:sz w:val="20"/>
                <w:szCs w:val="20"/>
                <w:lang w:val="en-US" w:bidi="ar-LB"/>
              </w:rPr>
            </w:pPr>
            <w:r w:rsidRPr="00127306">
              <w:rPr>
                <w:sz w:val="20"/>
                <w:szCs w:val="20"/>
                <w:lang w:val="en-US" w:bidi="ar-LB"/>
              </w:rPr>
              <w:t>0</w:t>
            </w:r>
          </w:p>
        </w:tc>
      </w:tr>
    </w:tbl>
    <w:p w14:paraId="581B0ABA" w14:textId="77777777" w:rsidR="00127306" w:rsidRPr="00127306" w:rsidRDefault="00127306" w:rsidP="00127306">
      <w:pPr>
        <w:spacing w:after="120"/>
        <w:rPr>
          <w:lang w:bidi="ar-LB"/>
        </w:rPr>
      </w:pPr>
    </w:p>
    <w:p w14:paraId="20777317" w14:textId="77777777" w:rsidR="00127306" w:rsidRPr="00127306" w:rsidRDefault="00127306" w:rsidP="00127306">
      <w:pPr>
        <w:keepNext/>
        <w:spacing w:after="240" w:line="360" w:lineRule="auto"/>
        <w:outlineLvl w:val="0"/>
        <w:rPr>
          <w:u w:val="single"/>
          <w:lang w:val="en-GB" w:bidi="ar-LB"/>
        </w:rPr>
      </w:pPr>
      <w:r w:rsidRPr="00127306">
        <w:rPr>
          <w:u w:val="single"/>
          <w:lang w:val="en-GB" w:bidi="ar-LB"/>
        </w:rPr>
        <w:t>Progress report</w:t>
      </w:r>
    </w:p>
    <w:p w14:paraId="2186F3F4" w14:textId="0512F3AD" w:rsidR="00127306" w:rsidRPr="00127306" w:rsidRDefault="00127306" w:rsidP="00127306">
      <w:pPr>
        <w:numPr>
          <w:ilvl w:val="0"/>
          <w:numId w:val="1"/>
        </w:numPr>
        <w:spacing w:after="240"/>
        <w:outlineLvl w:val="0"/>
        <w:rPr>
          <w:lang w:val="en-US" w:bidi="ar-LB"/>
        </w:rPr>
      </w:pPr>
      <w:r w:rsidRPr="00127306">
        <w:rPr>
          <w:lang w:val="en-US" w:bidi="ar-LB"/>
        </w:rPr>
        <w:t xml:space="preserve">Phase XI of the institutional strengthening </w:t>
      </w:r>
      <w:r w:rsidR="008A50B3">
        <w:rPr>
          <w:lang w:val="en-US" w:bidi="ar-LB"/>
        </w:rPr>
        <w:t xml:space="preserve">(IS) </w:t>
      </w:r>
      <w:r w:rsidRPr="00127306">
        <w:rPr>
          <w:lang w:val="en-US" w:bidi="ar-LB"/>
        </w:rPr>
        <w:t>project for Belize has been successful in its implementation through the participation and support of key national stakeholders and the assistance provided by UNEP, enabling the country to maintain compliance with the Montreal Protocol. The activities during this phase included: implementation of ODS legislation and regulation to control and monitor ODS consumption and take measures towards controlling HFCs; data collection, analysis, and submission; consultations and coordination with other national agencies and stakeholders; coordination of HPMP implementation activities as scheduled; awareness</w:t>
      </w:r>
      <w:r w:rsidR="00CA0F13">
        <w:rPr>
          <w:lang w:val="en-US" w:bidi="ar-LB"/>
        </w:rPr>
        <w:t>-</w:t>
      </w:r>
      <w:r w:rsidRPr="00127306">
        <w:rPr>
          <w:lang w:val="en-US" w:bidi="ar-LB"/>
        </w:rPr>
        <w:t xml:space="preserve">raising and information exchange; and regional cooperation and participation </w:t>
      </w:r>
      <w:r w:rsidR="001A0C7E">
        <w:rPr>
          <w:lang w:val="en-US" w:bidi="ar-LB"/>
        </w:rPr>
        <w:t>in</w:t>
      </w:r>
      <w:r w:rsidR="001A0C7E" w:rsidRPr="00127306">
        <w:rPr>
          <w:lang w:val="en-US" w:bidi="ar-LB"/>
        </w:rPr>
        <w:t xml:space="preserve"> </w:t>
      </w:r>
      <w:r w:rsidRPr="00127306">
        <w:rPr>
          <w:lang w:val="en-US" w:bidi="ar-LB"/>
        </w:rPr>
        <w:t>Montreal Protocol meetings.</w:t>
      </w:r>
    </w:p>
    <w:p w14:paraId="51498CC4" w14:textId="77777777" w:rsidR="00127306" w:rsidRPr="00127306" w:rsidRDefault="00127306" w:rsidP="00127306">
      <w:pPr>
        <w:widowControl w:val="0"/>
        <w:spacing w:after="240"/>
        <w:rPr>
          <w:lang w:val="en-US" w:bidi="ar-LB"/>
        </w:rPr>
      </w:pPr>
      <w:r w:rsidRPr="00127306">
        <w:rPr>
          <w:u w:val="single"/>
          <w:lang w:val="en-GB" w:bidi="ar-LB"/>
        </w:rPr>
        <w:t>Plan of action</w:t>
      </w:r>
    </w:p>
    <w:p w14:paraId="0DAA0CBA" w14:textId="7968957C" w:rsidR="00127306" w:rsidRPr="00127306" w:rsidRDefault="00127306" w:rsidP="00127306">
      <w:pPr>
        <w:widowControl w:val="0"/>
        <w:numPr>
          <w:ilvl w:val="0"/>
          <w:numId w:val="1"/>
        </w:numPr>
        <w:spacing w:after="240"/>
        <w:outlineLvl w:val="0"/>
        <w:rPr>
          <w:lang w:val="en-US" w:bidi="ar-LB"/>
        </w:rPr>
      </w:pPr>
      <w:r w:rsidRPr="00127306">
        <w:rPr>
          <w:lang w:val="en-US" w:bidi="ar-LB"/>
        </w:rPr>
        <w:t>Through the implementation of phase XII, the Government of Belize will continue to support activities to phase out HCFCs, phase</w:t>
      </w:r>
      <w:r w:rsidR="001A0C7E">
        <w:rPr>
          <w:lang w:val="en-US" w:bidi="ar-LB"/>
        </w:rPr>
        <w:t xml:space="preserve"> </w:t>
      </w:r>
      <w:r w:rsidRPr="00127306">
        <w:rPr>
          <w:lang w:val="en-US" w:bidi="ar-LB"/>
        </w:rPr>
        <w:t xml:space="preserve">down HFCs, and promote low-GWP, energy-efficient alternatives. The NOU will continue to work with its operational National Steering Committee to ensure the successful implementation of all </w:t>
      </w:r>
      <w:r w:rsidR="00E5567C">
        <w:rPr>
          <w:lang w:val="en-US" w:bidi="ar-LB"/>
        </w:rPr>
        <w:t>M</w:t>
      </w:r>
      <w:r w:rsidR="00695AC1">
        <w:rPr>
          <w:lang w:val="en-US" w:bidi="ar-LB"/>
        </w:rPr>
        <w:t>ultilateral Fund</w:t>
      </w:r>
      <w:r w:rsidRPr="00127306">
        <w:rPr>
          <w:lang w:val="en-US" w:bidi="ar-LB"/>
        </w:rPr>
        <w:t>-funded projects at various policy levels.</w:t>
      </w:r>
      <w:r w:rsidR="00174020">
        <w:rPr>
          <w:lang w:val="en-US" w:bidi="ar-LB"/>
        </w:rPr>
        <w:t xml:space="preserve"> </w:t>
      </w:r>
      <w:r w:rsidRPr="00127306">
        <w:rPr>
          <w:lang w:val="en-US" w:bidi="ar-LB"/>
        </w:rPr>
        <w:t>The following actions will be undertaken during the new phase: continue to strengthen coordination within the NOU; continue to implement the licensing and quota system for HCFCs and begin the implementation of a licensing and quota system for HFCs; continue to coordinate and monitor program activities under the HPMP; work closely with stakeholders in the refrigeration servicing sector, including training and capacity development; and implement public awareness campaigns through virtual and print media.</w:t>
      </w:r>
      <w:r w:rsidR="00174020">
        <w:rPr>
          <w:lang w:val="en-US" w:bidi="ar-LB"/>
        </w:rPr>
        <w:t xml:space="preserve"> </w:t>
      </w:r>
      <w:r w:rsidRPr="00127306">
        <w:rPr>
          <w:lang w:val="en-US" w:bidi="ar-LB"/>
        </w:rPr>
        <w:t>The NOU will also continue to maintain its timely data reporting and active participation in the meetings related to the Montreal Protocol and the promotion of women's participation in the refrigeration servicing sector.</w:t>
      </w:r>
    </w:p>
    <w:p w14:paraId="4FB70706" w14:textId="77777777" w:rsidR="00127306" w:rsidRPr="00127306" w:rsidRDefault="00127306" w:rsidP="00127306">
      <w:pPr>
        <w:widowControl w:val="0"/>
        <w:spacing w:after="240"/>
        <w:rPr>
          <w:u w:val="single"/>
          <w:lang w:val="en-GB" w:bidi="ar-LB"/>
        </w:rPr>
      </w:pPr>
      <w:r w:rsidRPr="00127306">
        <w:rPr>
          <w:u w:val="single"/>
          <w:lang w:val="en-GB" w:bidi="ar-LB"/>
        </w:rPr>
        <w:lastRenderedPageBreak/>
        <w:t>Sustainability and risk assessment</w:t>
      </w:r>
    </w:p>
    <w:p w14:paraId="3B9547A6" w14:textId="3C3BBD5E" w:rsidR="00127306" w:rsidRPr="00127306" w:rsidRDefault="00127306" w:rsidP="00127306">
      <w:pPr>
        <w:numPr>
          <w:ilvl w:val="0"/>
          <w:numId w:val="1"/>
        </w:numPr>
        <w:spacing w:after="240"/>
        <w:outlineLvl w:val="0"/>
        <w:rPr>
          <w:lang w:val="en-US" w:bidi="ar-LB"/>
        </w:rPr>
      </w:pPr>
      <w:r w:rsidRPr="00127306">
        <w:rPr>
          <w:lang w:val="en-US" w:bidi="ar-LB"/>
        </w:rPr>
        <w:t>The NOU functions within the Department of Environment in the Ministry of Sustainable Development, Climate Change, and Disaster Risk Management under the direct supervision of the Chief Environmental Officer with oversight from the office of the Permanent Secretary.</w:t>
      </w:r>
      <w:r w:rsidR="00174020">
        <w:rPr>
          <w:lang w:val="en-US" w:bidi="ar-LB"/>
        </w:rPr>
        <w:t xml:space="preserve"> </w:t>
      </w:r>
      <w:r w:rsidRPr="00127306">
        <w:rPr>
          <w:lang w:val="en-US" w:bidi="ar-LB"/>
        </w:rPr>
        <w:t>The work programme of the NOU is incorporated within this department and Ministry and is also provided with in-kind support from the Government of Belize. This integration contributes to the sustainability of the IS project and the framework to assess risk ahead of time and plan for suitable interventions in advance.</w:t>
      </w:r>
      <w:r w:rsidR="00174020">
        <w:rPr>
          <w:lang w:val="en-US" w:bidi="ar-LB"/>
        </w:rPr>
        <w:t xml:space="preserve"> </w:t>
      </w:r>
      <w:r w:rsidRPr="00127306">
        <w:rPr>
          <w:lang w:val="en-US" w:bidi="ar-LB"/>
        </w:rPr>
        <w:t xml:space="preserve">Additionally, the NOU provides interim progress reports to UNEP as part of its collective agreement. These reports allow the NOU to identify, in advance, any issues that it </w:t>
      </w:r>
      <w:r w:rsidR="00435EE1">
        <w:rPr>
          <w:lang w:val="en-US" w:bidi="ar-LB"/>
        </w:rPr>
        <w:t xml:space="preserve">is </w:t>
      </w:r>
      <w:r w:rsidRPr="00127306">
        <w:rPr>
          <w:lang w:val="en-US" w:bidi="ar-LB"/>
        </w:rPr>
        <w:t>experiencing or where the activities are not progressing as planned, providing an early indication where UNEP may support, assess, and intervene where necessary.</w:t>
      </w:r>
    </w:p>
    <w:p w14:paraId="68EA764E" w14:textId="77777777" w:rsidR="00127306" w:rsidRPr="00127306" w:rsidRDefault="00127306" w:rsidP="00127306">
      <w:pPr>
        <w:spacing w:after="120"/>
        <w:outlineLvl w:val="0"/>
        <w:rPr>
          <w:b/>
          <w:bCs/>
          <w:lang w:bidi="ar-LB"/>
        </w:rPr>
      </w:pPr>
      <w:r w:rsidRPr="00127306">
        <w:rPr>
          <w:b/>
          <w:lang w:bidi="ar-LB"/>
        </w:rPr>
        <w:t>Bhutan</w:t>
      </w:r>
      <w:r w:rsidRPr="00127306">
        <w:rPr>
          <w:b/>
          <w:bCs/>
          <w:lang w:bidi="ar-LB"/>
        </w:rPr>
        <w:t xml:space="preserve">: Renewal of institutional strengthening </w:t>
      </w:r>
    </w:p>
    <w:tbl>
      <w:tblPr>
        <w:tblStyle w:val="TableGrid14"/>
        <w:tblW w:w="5092" w:type="pct"/>
        <w:tblLook w:val="01E0" w:firstRow="1" w:lastRow="1" w:firstColumn="1" w:lastColumn="1" w:noHBand="0" w:noVBand="0"/>
      </w:tblPr>
      <w:tblGrid>
        <w:gridCol w:w="6198"/>
        <w:gridCol w:w="145"/>
        <w:gridCol w:w="1663"/>
        <w:gridCol w:w="1516"/>
      </w:tblGrid>
      <w:tr w:rsidR="00F57DA2" w:rsidRPr="00F57DA2" w14:paraId="2FB6B767" w14:textId="77777777" w:rsidTr="007B6CD8">
        <w:trPr>
          <w:trHeight w:val="278"/>
          <w:tblHeader/>
        </w:trPr>
        <w:tc>
          <w:tcPr>
            <w:tcW w:w="4204" w:type="pct"/>
            <w:gridSpan w:val="3"/>
            <w:tcBorders>
              <w:bottom w:val="single" w:sz="4" w:space="0" w:color="auto"/>
            </w:tcBorders>
          </w:tcPr>
          <w:p w14:paraId="60A689A9" w14:textId="77777777" w:rsidR="00F57DA2" w:rsidRPr="00F57DA2" w:rsidRDefault="00F57DA2" w:rsidP="007B6CD8">
            <w:pPr>
              <w:rPr>
                <w:b/>
                <w:sz w:val="20"/>
                <w:szCs w:val="20"/>
                <w:lang w:bidi="ar-LB"/>
              </w:rPr>
            </w:pPr>
            <w:r w:rsidRPr="00F57DA2">
              <w:rPr>
                <w:b/>
                <w:sz w:val="20"/>
                <w:szCs w:val="20"/>
                <w:lang w:bidi="ar-LB"/>
              </w:rPr>
              <w:t>Summary of the project and country profile</w:t>
            </w:r>
          </w:p>
        </w:tc>
        <w:tc>
          <w:tcPr>
            <w:tcW w:w="796" w:type="pct"/>
          </w:tcPr>
          <w:p w14:paraId="6FFBF36E" w14:textId="77777777" w:rsidR="00F57DA2" w:rsidRPr="00F57DA2" w:rsidRDefault="00F57DA2" w:rsidP="007B6CD8">
            <w:pPr>
              <w:jc w:val="right"/>
              <w:rPr>
                <w:b/>
                <w:sz w:val="20"/>
                <w:szCs w:val="20"/>
                <w:lang w:bidi="ar-LB"/>
              </w:rPr>
            </w:pPr>
          </w:p>
        </w:tc>
      </w:tr>
      <w:tr w:rsidR="00F57DA2" w:rsidRPr="00F57DA2" w14:paraId="37957F5E" w14:textId="77777777" w:rsidTr="007B6CD8">
        <w:trPr>
          <w:trHeight w:val="233"/>
        </w:trPr>
        <w:tc>
          <w:tcPr>
            <w:tcW w:w="4204" w:type="pct"/>
            <w:gridSpan w:val="3"/>
            <w:tcBorders>
              <w:bottom w:val="single" w:sz="4" w:space="0" w:color="auto"/>
            </w:tcBorders>
          </w:tcPr>
          <w:p w14:paraId="0FA6A863" w14:textId="77777777" w:rsidR="00F57DA2" w:rsidRPr="00F57DA2" w:rsidRDefault="00F57DA2" w:rsidP="007B6CD8">
            <w:pPr>
              <w:rPr>
                <w:sz w:val="20"/>
                <w:szCs w:val="20"/>
                <w:lang w:bidi="ar-LB"/>
              </w:rPr>
            </w:pPr>
            <w:r w:rsidRPr="00F57DA2">
              <w:rPr>
                <w:sz w:val="20"/>
                <w:szCs w:val="20"/>
                <w:lang w:bidi="ar-LB"/>
              </w:rPr>
              <w:t>Implementing agency:</w:t>
            </w:r>
          </w:p>
        </w:tc>
        <w:tc>
          <w:tcPr>
            <w:tcW w:w="796" w:type="pct"/>
            <w:tcBorders>
              <w:bottom w:val="single" w:sz="4" w:space="0" w:color="auto"/>
            </w:tcBorders>
          </w:tcPr>
          <w:p w14:paraId="079699C3" w14:textId="77777777" w:rsidR="00F57DA2" w:rsidRPr="00F57DA2" w:rsidRDefault="00F57DA2" w:rsidP="007B6CD8">
            <w:pPr>
              <w:jc w:val="center"/>
              <w:rPr>
                <w:sz w:val="20"/>
                <w:szCs w:val="20"/>
                <w:lang w:bidi="ar-LB"/>
              </w:rPr>
            </w:pPr>
            <w:r w:rsidRPr="00F57DA2">
              <w:rPr>
                <w:sz w:val="20"/>
                <w:szCs w:val="20"/>
                <w:lang w:bidi="ar-LB"/>
              </w:rPr>
              <w:t>UNEP</w:t>
            </w:r>
          </w:p>
        </w:tc>
      </w:tr>
      <w:tr w:rsidR="00F57DA2" w:rsidRPr="00F57DA2" w14:paraId="4522E4FC" w14:textId="77777777" w:rsidTr="007B6CD8">
        <w:trPr>
          <w:trHeight w:val="233"/>
        </w:trPr>
        <w:tc>
          <w:tcPr>
            <w:tcW w:w="4204" w:type="pct"/>
            <w:gridSpan w:val="3"/>
            <w:tcBorders>
              <w:top w:val="single" w:sz="4" w:space="0" w:color="auto"/>
              <w:left w:val="single" w:sz="4" w:space="0" w:color="auto"/>
              <w:bottom w:val="nil"/>
              <w:right w:val="single" w:sz="4" w:space="0" w:color="auto"/>
            </w:tcBorders>
          </w:tcPr>
          <w:p w14:paraId="7D441575" w14:textId="77777777" w:rsidR="00F57DA2" w:rsidRPr="00F57DA2" w:rsidRDefault="00F57DA2" w:rsidP="007B6CD8">
            <w:pPr>
              <w:rPr>
                <w:sz w:val="20"/>
                <w:szCs w:val="20"/>
                <w:lang w:bidi="ar-LB"/>
              </w:rPr>
            </w:pPr>
            <w:r w:rsidRPr="00F57DA2">
              <w:rPr>
                <w:sz w:val="20"/>
                <w:szCs w:val="20"/>
                <w:lang w:bidi="ar-LB"/>
              </w:rPr>
              <w:t>Amounts previously approved for institutional strengthening (US $):</w:t>
            </w:r>
          </w:p>
        </w:tc>
        <w:tc>
          <w:tcPr>
            <w:tcW w:w="796" w:type="pct"/>
            <w:tcBorders>
              <w:top w:val="single" w:sz="4" w:space="0" w:color="auto"/>
              <w:left w:val="single" w:sz="4" w:space="0" w:color="auto"/>
              <w:bottom w:val="nil"/>
              <w:right w:val="single" w:sz="4" w:space="0" w:color="auto"/>
            </w:tcBorders>
          </w:tcPr>
          <w:p w14:paraId="37F82151" w14:textId="77777777" w:rsidR="00F57DA2" w:rsidRPr="00F57DA2" w:rsidRDefault="00F57DA2" w:rsidP="007B6CD8">
            <w:pPr>
              <w:jc w:val="right"/>
              <w:rPr>
                <w:sz w:val="20"/>
                <w:szCs w:val="20"/>
                <w:lang w:bidi="ar-LB"/>
              </w:rPr>
            </w:pPr>
          </w:p>
        </w:tc>
      </w:tr>
      <w:tr w:rsidR="00F57DA2" w:rsidRPr="00F57DA2" w14:paraId="14A50F6C" w14:textId="77777777" w:rsidTr="007B6CD8">
        <w:trPr>
          <w:trHeight w:val="233"/>
        </w:trPr>
        <w:tc>
          <w:tcPr>
            <w:tcW w:w="3331" w:type="pct"/>
            <w:gridSpan w:val="2"/>
            <w:tcBorders>
              <w:top w:val="nil"/>
              <w:left w:val="single" w:sz="4" w:space="0" w:color="auto"/>
              <w:bottom w:val="nil"/>
              <w:right w:val="nil"/>
            </w:tcBorders>
            <w:shd w:val="clear" w:color="auto" w:fill="FFFFFF" w:themeFill="background1"/>
            <w:vAlign w:val="bottom"/>
          </w:tcPr>
          <w:p w14:paraId="66B7791A" w14:textId="77777777" w:rsidR="00F57DA2" w:rsidRPr="00F57DA2" w:rsidRDefault="00F57DA2" w:rsidP="007B6CD8">
            <w:pPr>
              <w:ind w:left="5129" w:right="-198"/>
              <w:jc w:val="left"/>
              <w:rPr>
                <w:sz w:val="20"/>
                <w:szCs w:val="20"/>
                <w:lang w:bidi="ar-LB"/>
              </w:rPr>
            </w:pPr>
            <w:r w:rsidRPr="00F57DA2">
              <w:rPr>
                <w:sz w:val="20"/>
                <w:szCs w:val="20"/>
                <w:lang w:bidi="ar-LB"/>
              </w:rPr>
              <w:t>Phase I:</w:t>
            </w:r>
          </w:p>
        </w:tc>
        <w:tc>
          <w:tcPr>
            <w:tcW w:w="873" w:type="pct"/>
            <w:tcBorders>
              <w:top w:val="nil"/>
              <w:left w:val="nil"/>
              <w:bottom w:val="nil"/>
              <w:right w:val="single" w:sz="4" w:space="0" w:color="auto"/>
            </w:tcBorders>
            <w:shd w:val="clear" w:color="auto" w:fill="FFFFFF" w:themeFill="background1"/>
            <w:vAlign w:val="bottom"/>
          </w:tcPr>
          <w:p w14:paraId="27ADC751" w14:textId="77777777" w:rsidR="00F57DA2" w:rsidRPr="00F57DA2" w:rsidRDefault="00F57DA2" w:rsidP="007B6CD8">
            <w:pPr>
              <w:jc w:val="right"/>
              <w:rPr>
                <w:sz w:val="20"/>
                <w:szCs w:val="20"/>
                <w:lang w:bidi="ar-LB"/>
              </w:rPr>
            </w:pPr>
            <w:r w:rsidRPr="00F57DA2">
              <w:rPr>
                <w:sz w:val="20"/>
                <w:szCs w:val="20"/>
                <w:lang w:bidi="ar-LB"/>
              </w:rPr>
              <w:t>Jul-04 and Jul-05</w:t>
            </w:r>
          </w:p>
        </w:tc>
        <w:tc>
          <w:tcPr>
            <w:tcW w:w="796" w:type="pct"/>
            <w:tcBorders>
              <w:top w:val="nil"/>
              <w:left w:val="single" w:sz="4" w:space="0" w:color="auto"/>
              <w:bottom w:val="nil"/>
              <w:right w:val="single" w:sz="4" w:space="0" w:color="auto"/>
            </w:tcBorders>
            <w:shd w:val="clear" w:color="auto" w:fill="FFFFFF" w:themeFill="background1"/>
          </w:tcPr>
          <w:p w14:paraId="50C44558" w14:textId="77777777" w:rsidR="00F57DA2" w:rsidRPr="00F57DA2" w:rsidRDefault="00F57DA2" w:rsidP="007B6CD8">
            <w:pPr>
              <w:jc w:val="right"/>
              <w:rPr>
                <w:sz w:val="20"/>
                <w:szCs w:val="20"/>
                <w:lang w:bidi="ar-LB"/>
              </w:rPr>
            </w:pPr>
            <w:r w:rsidRPr="00F57DA2">
              <w:rPr>
                <w:sz w:val="20"/>
                <w:szCs w:val="20"/>
                <w:lang w:bidi="ar-LB"/>
              </w:rPr>
              <w:t>130,000</w:t>
            </w:r>
          </w:p>
        </w:tc>
      </w:tr>
      <w:tr w:rsidR="00F57DA2" w:rsidRPr="00F57DA2" w14:paraId="22C89A9C" w14:textId="77777777" w:rsidTr="007B6CD8">
        <w:trPr>
          <w:trHeight w:val="233"/>
        </w:trPr>
        <w:tc>
          <w:tcPr>
            <w:tcW w:w="3331" w:type="pct"/>
            <w:gridSpan w:val="2"/>
            <w:tcBorders>
              <w:top w:val="nil"/>
              <w:left w:val="single" w:sz="4" w:space="0" w:color="auto"/>
              <w:bottom w:val="nil"/>
              <w:right w:val="nil"/>
            </w:tcBorders>
            <w:shd w:val="clear" w:color="auto" w:fill="FFFFFF" w:themeFill="background1"/>
            <w:vAlign w:val="bottom"/>
          </w:tcPr>
          <w:p w14:paraId="1B4D5C88" w14:textId="77777777" w:rsidR="00F57DA2" w:rsidRPr="00F57DA2" w:rsidRDefault="00F57DA2" w:rsidP="007B6CD8">
            <w:pPr>
              <w:ind w:left="5129" w:right="-198"/>
              <w:jc w:val="left"/>
              <w:rPr>
                <w:sz w:val="20"/>
                <w:szCs w:val="20"/>
                <w:lang w:bidi="ar-LB"/>
              </w:rPr>
            </w:pPr>
            <w:r w:rsidRPr="00F57DA2">
              <w:rPr>
                <w:sz w:val="20"/>
                <w:szCs w:val="20"/>
                <w:lang w:bidi="ar-LB"/>
              </w:rPr>
              <w:t>Phase II:</w:t>
            </w:r>
          </w:p>
        </w:tc>
        <w:tc>
          <w:tcPr>
            <w:tcW w:w="873" w:type="pct"/>
            <w:tcBorders>
              <w:top w:val="nil"/>
              <w:left w:val="nil"/>
              <w:bottom w:val="nil"/>
              <w:right w:val="single" w:sz="4" w:space="0" w:color="auto"/>
            </w:tcBorders>
            <w:shd w:val="clear" w:color="auto" w:fill="FFFFFF" w:themeFill="background1"/>
            <w:vAlign w:val="bottom"/>
          </w:tcPr>
          <w:p w14:paraId="01E38D06" w14:textId="77777777" w:rsidR="00F57DA2" w:rsidRPr="00F57DA2" w:rsidRDefault="00F57DA2" w:rsidP="007B6CD8">
            <w:pPr>
              <w:jc w:val="right"/>
              <w:rPr>
                <w:sz w:val="20"/>
                <w:szCs w:val="20"/>
                <w:lang w:bidi="ar-LB"/>
              </w:rPr>
            </w:pPr>
            <w:r w:rsidRPr="00F57DA2">
              <w:rPr>
                <w:sz w:val="20"/>
                <w:szCs w:val="20"/>
                <w:lang w:bidi="ar-LB"/>
              </w:rPr>
              <w:t>Nov-07</w:t>
            </w:r>
          </w:p>
        </w:tc>
        <w:tc>
          <w:tcPr>
            <w:tcW w:w="796" w:type="pct"/>
            <w:tcBorders>
              <w:top w:val="nil"/>
              <w:left w:val="single" w:sz="4" w:space="0" w:color="auto"/>
              <w:bottom w:val="nil"/>
              <w:right w:val="single" w:sz="4" w:space="0" w:color="auto"/>
            </w:tcBorders>
            <w:shd w:val="clear" w:color="auto" w:fill="FFFFFF" w:themeFill="background1"/>
          </w:tcPr>
          <w:p w14:paraId="11A5DAD3" w14:textId="77777777" w:rsidR="00F57DA2" w:rsidRPr="00F57DA2" w:rsidRDefault="00F57DA2" w:rsidP="007B6CD8">
            <w:pPr>
              <w:jc w:val="right"/>
              <w:rPr>
                <w:sz w:val="20"/>
                <w:szCs w:val="20"/>
                <w:lang w:bidi="ar-LB"/>
              </w:rPr>
            </w:pPr>
            <w:r w:rsidRPr="00F57DA2">
              <w:rPr>
                <w:sz w:val="20"/>
                <w:szCs w:val="20"/>
                <w:lang w:bidi="ar-LB"/>
              </w:rPr>
              <w:t>60,000</w:t>
            </w:r>
          </w:p>
        </w:tc>
      </w:tr>
      <w:tr w:rsidR="00F57DA2" w:rsidRPr="00F57DA2" w14:paraId="18D20597" w14:textId="77777777" w:rsidTr="007B6CD8">
        <w:trPr>
          <w:trHeight w:val="233"/>
        </w:trPr>
        <w:tc>
          <w:tcPr>
            <w:tcW w:w="3331" w:type="pct"/>
            <w:gridSpan w:val="2"/>
            <w:tcBorders>
              <w:top w:val="nil"/>
              <w:left w:val="single" w:sz="4" w:space="0" w:color="auto"/>
              <w:bottom w:val="nil"/>
              <w:right w:val="nil"/>
            </w:tcBorders>
            <w:shd w:val="clear" w:color="auto" w:fill="FFFFFF" w:themeFill="background1"/>
            <w:vAlign w:val="bottom"/>
          </w:tcPr>
          <w:p w14:paraId="04E027DF" w14:textId="77777777" w:rsidR="00F57DA2" w:rsidRPr="00F57DA2" w:rsidRDefault="00F57DA2" w:rsidP="007B6CD8">
            <w:pPr>
              <w:ind w:left="5129" w:right="-198"/>
              <w:jc w:val="left"/>
              <w:rPr>
                <w:sz w:val="20"/>
                <w:szCs w:val="20"/>
                <w:lang w:bidi="ar-LB"/>
              </w:rPr>
            </w:pPr>
            <w:r w:rsidRPr="00F57DA2">
              <w:rPr>
                <w:sz w:val="20"/>
                <w:szCs w:val="20"/>
                <w:lang w:bidi="ar-LB"/>
              </w:rPr>
              <w:t>Phase III:</w:t>
            </w:r>
          </w:p>
        </w:tc>
        <w:tc>
          <w:tcPr>
            <w:tcW w:w="873" w:type="pct"/>
            <w:tcBorders>
              <w:top w:val="nil"/>
              <w:left w:val="nil"/>
              <w:bottom w:val="nil"/>
              <w:right w:val="single" w:sz="4" w:space="0" w:color="auto"/>
            </w:tcBorders>
            <w:shd w:val="clear" w:color="auto" w:fill="FFFFFF" w:themeFill="background1"/>
            <w:vAlign w:val="bottom"/>
          </w:tcPr>
          <w:p w14:paraId="26663748" w14:textId="77777777" w:rsidR="00F57DA2" w:rsidRPr="00F57DA2" w:rsidRDefault="00F57DA2" w:rsidP="007B6CD8">
            <w:pPr>
              <w:jc w:val="right"/>
              <w:rPr>
                <w:sz w:val="20"/>
                <w:szCs w:val="20"/>
                <w:lang w:bidi="ar-LB"/>
              </w:rPr>
            </w:pPr>
            <w:r w:rsidRPr="00F57DA2">
              <w:rPr>
                <w:sz w:val="20"/>
                <w:szCs w:val="20"/>
                <w:lang w:bidi="ar-LB"/>
              </w:rPr>
              <w:t>Jul-09</w:t>
            </w:r>
          </w:p>
        </w:tc>
        <w:tc>
          <w:tcPr>
            <w:tcW w:w="796" w:type="pct"/>
            <w:tcBorders>
              <w:top w:val="nil"/>
              <w:left w:val="single" w:sz="4" w:space="0" w:color="auto"/>
              <w:bottom w:val="nil"/>
              <w:right w:val="single" w:sz="4" w:space="0" w:color="auto"/>
            </w:tcBorders>
            <w:shd w:val="clear" w:color="auto" w:fill="FFFFFF" w:themeFill="background1"/>
          </w:tcPr>
          <w:p w14:paraId="3A639182" w14:textId="77777777" w:rsidR="00F57DA2" w:rsidRPr="00F57DA2" w:rsidRDefault="00F57DA2" w:rsidP="007B6CD8">
            <w:pPr>
              <w:jc w:val="right"/>
              <w:rPr>
                <w:sz w:val="20"/>
                <w:szCs w:val="20"/>
                <w:lang w:bidi="ar-LB"/>
              </w:rPr>
            </w:pPr>
            <w:r w:rsidRPr="00F57DA2">
              <w:rPr>
                <w:sz w:val="20"/>
                <w:szCs w:val="20"/>
                <w:lang w:bidi="ar-LB"/>
              </w:rPr>
              <w:t>60,000</w:t>
            </w:r>
          </w:p>
        </w:tc>
      </w:tr>
      <w:tr w:rsidR="00F57DA2" w:rsidRPr="00F57DA2" w14:paraId="7CC45FFE" w14:textId="77777777" w:rsidTr="007B6CD8">
        <w:trPr>
          <w:trHeight w:val="233"/>
        </w:trPr>
        <w:tc>
          <w:tcPr>
            <w:tcW w:w="3331" w:type="pct"/>
            <w:gridSpan w:val="2"/>
            <w:tcBorders>
              <w:top w:val="nil"/>
              <w:left w:val="single" w:sz="4" w:space="0" w:color="auto"/>
              <w:bottom w:val="nil"/>
              <w:right w:val="nil"/>
            </w:tcBorders>
            <w:shd w:val="clear" w:color="auto" w:fill="FFFFFF" w:themeFill="background1"/>
            <w:vAlign w:val="bottom"/>
          </w:tcPr>
          <w:p w14:paraId="4C2D31C5" w14:textId="77777777" w:rsidR="00F57DA2" w:rsidRPr="00F57DA2" w:rsidRDefault="00F57DA2" w:rsidP="007B6CD8">
            <w:pPr>
              <w:ind w:left="5129" w:right="-198"/>
              <w:jc w:val="left"/>
              <w:rPr>
                <w:sz w:val="20"/>
                <w:szCs w:val="20"/>
                <w:lang w:bidi="ar-LB"/>
              </w:rPr>
            </w:pPr>
            <w:r w:rsidRPr="00F57DA2">
              <w:rPr>
                <w:sz w:val="20"/>
                <w:szCs w:val="20"/>
                <w:lang w:bidi="ar-LB"/>
              </w:rPr>
              <w:t>Phase IV:</w:t>
            </w:r>
          </w:p>
        </w:tc>
        <w:tc>
          <w:tcPr>
            <w:tcW w:w="873" w:type="pct"/>
            <w:tcBorders>
              <w:top w:val="nil"/>
              <w:left w:val="nil"/>
              <w:bottom w:val="nil"/>
              <w:right w:val="single" w:sz="4" w:space="0" w:color="auto"/>
            </w:tcBorders>
            <w:shd w:val="clear" w:color="auto" w:fill="FFFFFF" w:themeFill="background1"/>
            <w:vAlign w:val="bottom"/>
          </w:tcPr>
          <w:p w14:paraId="7CDB2A14" w14:textId="77777777" w:rsidR="00F57DA2" w:rsidRPr="00F57DA2" w:rsidRDefault="00F57DA2" w:rsidP="007B6CD8">
            <w:pPr>
              <w:tabs>
                <w:tab w:val="left" w:pos="6840"/>
              </w:tabs>
              <w:jc w:val="right"/>
              <w:rPr>
                <w:sz w:val="20"/>
                <w:szCs w:val="20"/>
                <w:lang w:bidi="ar-LB"/>
              </w:rPr>
            </w:pPr>
            <w:r w:rsidRPr="00F57DA2">
              <w:rPr>
                <w:sz w:val="20"/>
                <w:szCs w:val="20"/>
                <w:lang w:bidi="ar-LB"/>
              </w:rPr>
              <w:t>Jul-11</w:t>
            </w:r>
          </w:p>
        </w:tc>
        <w:tc>
          <w:tcPr>
            <w:tcW w:w="796" w:type="pct"/>
            <w:tcBorders>
              <w:top w:val="nil"/>
              <w:left w:val="single" w:sz="4" w:space="0" w:color="auto"/>
              <w:bottom w:val="nil"/>
              <w:right w:val="single" w:sz="4" w:space="0" w:color="auto"/>
            </w:tcBorders>
            <w:shd w:val="clear" w:color="auto" w:fill="FFFFFF" w:themeFill="background1"/>
          </w:tcPr>
          <w:p w14:paraId="7EEA4775" w14:textId="77777777" w:rsidR="00F57DA2" w:rsidRPr="00F57DA2" w:rsidRDefault="00F57DA2" w:rsidP="007B6CD8">
            <w:pPr>
              <w:jc w:val="right"/>
              <w:rPr>
                <w:sz w:val="20"/>
                <w:szCs w:val="20"/>
                <w:lang w:bidi="ar-LB"/>
              </w:rPr>
            </w:pPr>
            <w:r w:rsidRPr="00F57DA2">
              <w:rPr>
                <w:sz w:val="20"/>
                <w:szCs w:val="20"/>
                <w:lang w:bidi="ar-LB"/>
              </w:rPr>
              <w:t>60,000</w:t>
            </w:r>
          </w:p>
        </w:tc>
      </w:tr>
      <w:tr w:rsidR="00F57DA2" w:rsidRPr="00F57DA2" w14:paraId="74072B13" w14:textId="77777777" w:rsidTr="007B6CD8">
        <w:trPr>
          <w:trHeight w:val="233"/>
        </w:trPr>
        <w:tc>
          <w:tcPr>
            <w:tcW w:w="3331" w:type="pct"/>
            <w:gridSpan w:val="2"/>
            <w:tcBorders>
              <w:top w:val="nil"/>
              <w:left w:val="single" w:sz="4" w:space="0" w:color="auto"/>
              <w:bottom w:val="nil"/>
              <w:right w:val="nil"/>
            </w:tcBorders>
            <w:shd w:val="clear" w:color="auto" w:fill="FFFFFF" w:themeFill="background1"/>
            <w:vAlign w:val="bottom"/>
          </w:tcPr>
          <w:p w14:paraId="14A3834B" w14:textId="77777777" w:rsidR="00F57DA2" w:rsidRPr="00F57DA2" w:rsidRDefault="00F57DA2" w:rsidP="007B6CD8">
            <w:pPr>
              <w:ind w:left="5129" w:right="-198"/>
              <w:jc w:val="left"/>
              <w:rPr>
                <w:sz w:val="20"/>
                <w:szCs w:val="20"/>
                <w:lang w:bidi="ar-LB"/>
              </w:rPr>
            </w:pPr>
            <w:r w:rsidRPr="00F57DA2">
              <w:rPr>
                <w:sz w:val="20"/>
                <w:szCs w:val="20"/>
                <w:lang w:bidi="ar-LB"/>
              </w:rPr>
              <w:t>Phase V:</w:t>
            </w:r>
          </w:p>
        </w:tc>
        <w:tc>
          <w:tcPr>
            <w:tcW w:w="873" w:type="pct"/>
            <w:tcBorders>
              <w:top w:val="nil"/>
              <w:left w:val="nil"/>
              <w:bottom w:val="nil"/>
              <w:right w:val="single" w:sz="4" w:space="0" w:color="auto"/>
            </w:tcBorders>
            <w:shd w:val="clear" w:color="auto" w:fill="FFFFFF" w:themeFill="background1"/>
            <w:vAlign w:val="bottom"/>
          </w:tcPr>
          <w:p w14:paraId="5FF09D00" w14:textId="77777777" w:rsidR="00F57DA2" w:rsidRPr="00F57DA2" w:rsidRDefault="00F57DA2" w:rsidP="007B6CD8">
            <w:pPr>
              <w:tabs>
                <w:tab w:val="left" w:pos="6840"/>
              </w:tabs>
              <w:ind w:left="-108"/>
              <w:jc w:val="right"/>
              <w:rPr>
                <w:sz w:val="20"/>
                <w:szCs w:val="20"/>
                <w:lang w:bidi="ar-LB"/>
              </w:rPr>
            </w:pPr>
            <w:r w:rsidRPr="00F57DA2">
              <w:rPr>
                <w:sz w:val="20"/>
                <w:szCs w:val="20"/>
                <w:lang w:bidi="ar-LB"/>
              </w:rPr>
              <w:t>Dec-13</w:t>
            </w:r>
          </w:p>
        </w:tc>
        <w:tc>
          <w:tcPr>
            <w:tcW w:w="796" w:type="pct"/>
            <w:tcBorders>
              <w:top w:val="nil"/>
              <w:left w:val="single" w:sz="4" w:space="0" w:color="auto"/>
              <w:bottom w:val="nil"/>
              <w:right w:val="single" w:sz="4" w:space="0" w:color="auto"/>
            </w:tcBorders>
            <w:shd w:val="clear" w:color="auto" w:fill="FFFFFF" w:themeFill="background1"/>
          </w:tcPr>
          <w:p w14:paraId="2CC3F127" w14:textId="77777777" w:rsidR="00F57DA2" w:rsidRPr="00F57DA2" w:rsidRDefault="00F57DA2" w:rsidP="007B6CD8">
            <w:pPr>
              <w:jc w:val="right"/>
              <w:rPr>
                <w:sz w:val="20"/>
                <w:szCs w:val="20"/>
                <w:lang w:bidi="ar-LB"/>
              </w:rPr>
            </w:pPr>
            <w:r w:rsidRPr="00F57DA2">
              <w:rPr>
                <w:sz w:val="20"/>
                <w:szCs w:val="20"/>
                <w:lang w:bidi="ar-LB"/>
              </w:rPr>
              <w:t>60,000</w:t>
            </w:r>
          </w:p>
        </w:tc>
      </w:tr>
      <w:tr w:rsidR="00F57DA2" w:rsidRPr="00F57DA2" w14:paraId="72B8C52D" w14:textId="77777777" w:rsidTr="007B6CD8">
        <w:trPr>
          <w:trHeight w:val="233"/>
        </w:trPr>
        <w:tc>
          <w:tcPr>
            <w:tcW w:w="3331" w:type="pct"/>
            <w:gridSpan w:val="2"/>
            <w:tcBorders>
              <w:top w:val="nil"/>
              <w:left w:val="single" w:sz="4" w:space="0" w:color="auto"/>
              <w:bottom w:val="nil"/>
              <w:right w:val="nil"/>
            </w:tcBorders>
            <w:shd w:val="clear" w:color="auto" w:fill="auto"/>
            <w:vAlign w:val="bottom"/>
          </w:tcPr>
          <w:p w14:paraId="520C63CC" w14:textId="77777777" w:rsidR="00F57DA2" w:rsidRPr="00F57DA2" w:rsidRDefault="00F57DA2" w:rsidP="007B6CD8">
            <w:pPr>
              <w:ind w:left="5129" w:right="-198"/>
              <w:jc w:val="left"/>
              <w:rPr>
                <w:sz w:val="20"/>
                <w:szCs w:val="20"/>
                <w:lang w:bidi="ar-LB"/>
              </w:rPr>
            </w:pPr>
            <w:r w:rsidRPr="00F57DA2">
              <w:rPr>
                <w:sz w:val="20"/>
                <w:szCs w:val="20"/>
                <w:lang w:bidi="ar-LB"/>
              </w:rPr>
              <w:t>Phase VI:</w:t>
            </w:r>
          </w:p>
        </w:tc>
        <w:tc>
          <w:tcPr>
            <w:tcW w:w="873" w:type="pct"/>
            <w:tcBorders>
              <w:top w:val="nil"/>
              <w:left w:val="nil"/>
              <w:bottom w:val="nil"/>
              <w:right w:val="single" w:sz="4" w:space="0" w:color="auto"/>
            </w:tcBorders>
            <w:shd w:val="clear" w:color="auto" w:fill="auto"/>
            <w:vAlign w:val="bottom"/>
          </w:tcPr>
          <w:p w14:paraId="405D7887" w14:textId="77777777" w:rsidR="00F57DA2" w:rsidRPr="00F57DA2" w:rsidRDefault="00F57DA2" w:rsidP="007B6CD8">
            <w:pPr>
              <w:tabs>
                <w:tab w:val="left" w:pos="6840"/>
              </w:tabs>
              <w:ind w:left="-108"/>
              <w:jc w:val="right"/>
              <w:rPr>
                <w:sz w:val="20"/>
                <w:szCs w:val="20"/>
                <w:lang w:bidi="ar-LB"/>
              </w:rPr>
            </w:pPr>
            <w:r w:rsidRPr="00F57DA2">
              <w:rPr>
                <w:sz w:val="20"/>
                <w:szCs w:val="20"/>
                <w:lang w:bidi="ar-LB"/>
              </w:rPr>
              <w:t>May-15</w:t>
            </w:r>
          </w:p>
        </w:tc>
        <w:tc>
          <w:tcPr>
            <w:tcW w:w="796" w:type="pct"/>
            <w:tcBorders>
              <w:top w:val="nil"/>
              <w:left w:val="single" w:sz="4" w:space="0" w:color="auto"/>
              <w:bottom w:val="nil"/>
              <w:right w:val="single" w:sz="4" w:space="0" w:color="auto"/>
            </w:tcBorders>
            <w:shd w:val="clear" w:color="auto" w:fill="auto"/>
          </w:tcPr>
          <w:p w14:paraId="5CE5B0B4" w14:textId="77777777" w:rsidR="00F57DA2" w:rsidRPr="00F57DA2" w:rsidRDefault="00F57DA2" w:rsidP="007B6CD8">
            <w:pPr>
              <w:jc w:val="right"/>
              <w:rPr>
                <w:sz w:val="20"/>
                <w:szCs w:val="20"/>
                <w:lang w:bidi="ar-LB"/>
              </w:rPr>
            </w:pPr>
            <w:r w:rsidRPr="00F57DA2">
              <w:rPr>
                <w:sz w:val="20"/>
                <w:szCs w:val="20"/>
                <w:lang w:bidi="ar-LB"/>
              </w:rPr>
              <w:t>59,369</w:t>
            </w:r>
          </w:p>
        </w:tc>
      </w:tr>
      <w:tr w:rsidR="00F57DA2" w:rsidRPr="00F57DA2" w14:paraId="58EE4E75" w14:textId="77777777" w:rsidTr="007B6CD8">
        <w:trPr>
          <w:trHeight w:val="233"/>
        </w:trPr>
        <w:tc>
          <w:tcPr>
            <w:tcW w:w="3255" w:type="pct"/>
            <w:tcBorders>
              <w:top w:val="nil"/>
              <w:left w:val="single" w:sz="4" w:space="0" w:color="auto"/>
              <w:bottom w:val="nil"/>
              <w:right w:val="nil"/>
            </w:tcBorders>
            <w:shd w:val="clear" w:color="auto" w:fill="auto"/>
            <w:vAlign w:val="bottom"/>
          </w:tcPr>
          <w:p w14:paraId="35713CBE" w14:textId="77777777" w:rsidR="00F57DA2" w:rsidRPr="00F57DA2" w:rsidRDefault="00F57DA2" w:rsidP="007B6CD8">
            <w:pPr>
              <w:ind w:left="5129" w:right="-198"/>
              <w:jc w:val="left"/>
              <w:rPr>
                <w:sz w:val="20"/>
                <w:szCs w:val="20"/>
                <w:lang w:bidi="ar-LB"/>
              </w:rPr>
            </w:pPr>
            <w:r w:rsidRPr="00F57DA2">
              <w:rPr>
                <w:sz w:val="20"/>
                <w:szCs w:val="20"/>
                <w:lang w:bidi="ar-LB"/>
              </w:rPr>
              <w:t>Phase VII:</w:t>
            </w:r>
          </w:p>
        </w:tc>
        <w:tc>
          <w:tcPr>
            <w:tcW w:w="949" w:type="pct"/>
            <w:gridSpan w:val="2"/>
            <w:tcBorders>
              <w:top w:val="nil"/>
              <w:left w:val="nil"/>
              <w:bottom w:val="nil"/>
              <w:right w:val="single" w:sz="4" w:space="0" w:color="auto"/>
            </w:tcBorders>
            <w:shd w:val="clear" w:color="auto" w:fill="auto"/>
            <w:vAlign w:val="bottom"/>
          </w:tcPr>
          <w:p w14:paraId="5434265B" w14:textId="77777777" w:rsidR="00F57DA2" w:rsidRPr="00F57DA2" w:rsidRDefault="00F57DA2" w:rsidP="007B6CD8">
            <w:pPr>
              <w:tabs>
                <w:tab w:val="left" w:pos="6840"/>
              </w:tabs>
              <w:ind w:left="-108"/>
              <w:jc w:val="right"/>
              <w:rPr>
                <w:sz w:val="20"/>
                <w:szCs w:val="20"/>
                <w:lang w:bidi="ar-LB"/>
              </w:rPr>
            </w:pPr>
            <w:r w:rsidRPr="00F57DA2">
              <w:rPr>
                <w:sz w:val="20"/>
                <w:szCs w:val="20"/>
                <w:lang w:bidi="ar-LB"/>
              </w:rPr>
              <w:t>Jul-17</w:t>
            </w:r>
          </w:p>
        </w:tc>
        <w:tc>
          <w:tcPr>
            <w:tcW w:w="796" w:type="pct"/>
            <w:tcBorders>
              <w:top w:val="nil"/>
              <w:left w:val="single" w:sz="4" w:space="0" w:color="auto"/>
              <w:bottom w:val="nil"/>
              <w:right w:val="single" w:sz="4" w:space="0" w:color="auto"/>
            </w:tcBorders>
            <w:shd w:val="clear" w:color="auto" w:fill="auto"/>
          </w:tcPr>
          <w:p w14:paraId="6FB04906" w14:textId="77777777" w:rsidR="00F57DA2" w:rsidRPr="00F57DA2" w:rsidRDefault="00F57DA2" w:rsidP="007B6CD8">
            <w:pPr>
              <w:jc w:val="right"/>
              <w:rPr>
                <w:sz w:val="20"/>
                <w:szCs w:val="20"/>
                <w:lang w:bidi="ar-LB"/>
              </w:rPr>
            </w:pPr>
            <w:r w:rsidRPr="00F57DA2">
              <w:rPr>
                <w:sz w:val="20"/>
                <w:szCs w:val="20"/>
                <w:lang w:bidi="ar-LB"/>
              </w:rPr>
              <w:t>84,664</w:t>
            </w:r>
          </w:p>
        </w:tc>
      </w:tr>
      <w:tr w:rsidR="00F57DA2" w:rsidRPr="00F57DA2" w14:paraId="7A35FB8C" w14:textId="77777777" w:rsidTr="007B6CD8">
        <w:trPr>
          <w:trHeight w:val="233"/>
        </w:trPr>
        <w:tc>
          <w:tcPr>
            <w:tcW w:w="3255" w:type="pct"/>
            <w:tcBorders>
              <w:top w:val="nil"/>
              <w:left w:val="single" w:sz="4" w:space="0" w:color="auto"/>
              <w:bottom w:val="nil"/>
              <w:right w:val="nil"/>
            </w:tcBorders>
            <w:shd w:val="clear" w:color="auto" w:fill="auto"/>
            <w:vAlign w:val="bottom"/>
          </w:tcPr>
          <w:p w14:paraId="4944D245" w14:textId="77777777" w:rsidR="00F57DA2" w:rsidRPr="00F57DA2" w:rsidRDefault="00F57DA2" w:rsidP="007B6CD8">
            <w:pPr>
              <w:ind w:left="5129" w:right="-198"/>
              <w:jc w:val="left"/>
              <w:rPr>
                <w:sz w:val="20"/>
                <w:szCs w:val="20"/>
                <w:lang w:bidi="ar-LB"/>
              </w:rPr>
            </w:pPr>
            <w:r w:rsidRPr="00F57DA2">
              <w:rPr>
                <w:sz w:val="20"/>
                <w:szCs w:val="20"/>
                <w:lang w:bidi="ar-LB"/>
              </w:rPr>
              <w:t>Phase VIII:</w:t>
            </w:r>
          </w:p>
        </w:tc>
        <w:tc>
          <w:tcPr>
            <w:tcW w:w="949" w:type="pct"/>
            <w:gridSpan w:val="2"/>
            <w:tcBorders>
              <w:top w:val="nil"/>
              <w:left w:val="nil"/>
              <w:bottom w:val="nil"/>
              <w:right w:val="single" w:sz="4" w:space="0" w:color="auto"/>
            </w:tcBorders>
            <w:shd w:val="clear" w:color="auto" w:fill="auto"/>
            <w:vAlign w:val="bottom"/>
          </w:tcPr>
          <w:p w14:paraId="70436CE4" w14:textId="77777777" w:rsidR="00F57DA2" w:rsidRPr="00F57DA2" w:rsidRDefault="00F57DA2" w:rsidP="007B6CD8">
            <w:pPr>
              <w:tabs>
                <w:tab w:val="left" w:pos="6840"/>
              </w:tabs>
              <w:ind w:left="-108"/>
              <w:jc w:val="right"/>
              <w:rPr>
                <w:sz w:val="20"/>
                <w:szCs w:val="20"/>
                <w:lang w:bidi="ar-LB"/>
              </w:rPr>
            </w:pPr>
            <w:r w:rsidRPr="00F57DA2">
              <w:rPr>
                <w:sz w:val="20"/>
                <w:szCs w:val="20"/>
                <w:lang w:bidi="ar-LB"/>
              </w:rPr>
              <w:t>May-19</w:t>
            </w:r>
          </w:p>
        </w:tc>
        <w:tc>
          <w:tcPr>
            <w:tcW w:w="796" w:type="pct"/>
            <w:tcBorders>
              <w:top w:val="nil"/>
              <w:left w:val="single" w:sz="4" w:space="0" w:color="auto"/>
              <w:bottom w:val="nil"/>
              <w:right w:val="single" w:sz="4" w:space="0" w:color="auto"/>
            </w:tcBorders>
            <w:shd w:val="clear" w:color="auto" w:fill="auto"/>
          </w:tcPr>
          <w:p w14:paraId="65B56023" w14:textId="77777777" w:rsidR="00F57DA2" w:rsidRPr="00F57DA2" w:rsidRDefault="00F57DA2" w:rsidP="007B6CD8">
            <w:pPr>
              <w:jc w:val="right"/>
              <w:rPr>
                <w:sz w:val="20"/>
                <w:szCs w:val="20"/>
                <w:lang w:bidi="ar-LB"/>
              </w:rPr>
            </w:pPr>
            <w:r w:rsidRPr="00F57DA2">
              <w:rPr>
                <w:sz w:val="20"/>
                <w:szCs w:val="20"/>
                <w:lang w:bidi="ar-LB"/>
              </w:rPr>
              <w:t>82,593</w:t>
            </w:r>
          </w:p>
        </w:tc>
      </w:tr>
      <w:tr w:rsidR="00F57DA2" w:rsidRPr="00F57DA2" w14:paraId="2BD3D72C" w14:textId="77777777" w:rsidTr="007B6CD8">
        <w:trPr>
          <w:trHeight w:val="233"/>
        </w:trPr>
        <w:tc>
          <w:tcPr>
            <w:tcW w:w="3255" w:type="pct"/>
            <w:tcBorders>
              <w:top w:val="nil"/>
              <w:left w:val="single" w:sz="4" w:space="0" w:color="auto"/>
              <w:bottom w:val="nil"/>
              <w:right w:val="nil"/>
            </w:tcBorders>
            <w:shd w:val="clear" w:color="auto" w:fill="auto"/>
            <w:vAlign w:val="bottom"/>
          </w:tcPr>
          <w:p w14:paraId="04002C17" w14:textId="77777777" w:rsidR="00F57DA2" w:rsidRPr="00F57DA2" w:rsidRDefault="00F57DA2" w:rsidP="007B6CD8">
            <w:pPr>
              <w:ind w:left="5129" w:right="-198"/>
              <w:jc w:val="left"/>
              <w:rPr>
                <w:sz w:val="20"/>
                <w:szCs w:val="20"/>
                <w:lang w:bidi="ar-LB"/>
              </w:rPr>
            </w:pPr>
            <w:r w:rsidRPr="00F57DA2">
              <w:rPr>
                <w:sz w:val="20"/>
                <w:szCs w:val="20"/>
                <w:lang w:bidi="ar-LB"/>
              </w:rPr>
              <w:t>Phase IX:</w:t>
            </w:r>
          </w:p>
        </w:tc>
        <w:tc>
          <w:tcPr>
            <w:tcW w:w="949" w:type="pct"/>
            <w:gridSpan w:val="2"/>
            <w:tcBorders>
              <w:top w:val="nil"/>
              <w:left w:val="nil"/>
              <w:bottom w:val="nil"/>
              <w:right w:val="single" w:sz="4" w:space="0" w:color="auto"/>
            </w:tcBorders>
            <w:shd w:val="clear" w:color="auto" w:fill="auto"/>
            <w:vAlign w:val="bottom"/>
          </w:tcPr>
          <w:p w14:paraId="15A81625" w14:textId="77777777" w:rsidR="00F57DA2" w:rsidRPr="00F57DA2" w:rsidRDefault="00F57DA2" w:rsidP="007B6CD8">
            <w:pPr>
              <w:tabs>
                <w:tab w:val="left" w:pos="6840"/>
              </w:tabs>
              <w:ind w:left="-108"/>
              <w:jc w:val="right"/>
              <w:rPr>
                <w:sz w:val="20"/>
                <w:szCs w:val="20"/>
                <w:lang w:bidi="ar-LB"/>
              </w:rPr>
            </w:pPr>
            <w:r w:rsidRPr="00F57DA2">
              <w:rPr>
                <w:sz w:val="20"/>
                <w:szCs w:val="20"/>
                <w:lang w:bidi="ar-LB"/>
              </w:rPr>
              <w:t>Nov-21</w:t>
            </w:r>
          </w:p>
        </w:tc>
        <w:tc>
          <w:tcPr>
            <w:tcW w:w="796" w:type="pct"/>
            <w:tcBorders>
              <w:top w:val="nil"/>
              <w:left w:val="single" w:sz="4" w:space="0" w:color="auto"/>
              <w:bottom w:val="nil"/>
              <w:right w:val="single" w:sz="4" w:space="0" w:color="auto"/>
            </w:tcBorders>
            <w:shd w:val="clear" w:color="auto" w:fill="auto"/>
          </w:tcPr>
          <w:p w14:paraId="6C664E39" w14:textId="77777777" w:rsidR="00F57DA2" w:rsidRPr="00F57DA2" w:rsidRDefault="00F57DA2" w:rsidP="007B6CD8">
            <w:pPr>
              <w:jc w:val="right"/>
              <w:rPr>
                <w:sz w:val="20"/>
                <w:szCs w:val="20"/>
                <w:lang w:bidi="ar-LB"/>
              </w:rPr>
            </w:pPr>
            <w:r w:rsidRPr="00F57DA2">
              <w:rPr>
                <w:sz w:val="20"/>
                <w:szCs w:val="20"/>
                <w:lang w:bidi="ar-LB"/>
              </w:rPr>
              <w:t>85,000</w:t>
            </w:r>
          </w:p>
        </w:tc>
      </w:tr>
      <w:tr w:rsidR="00F57DA2" w:rsidRPr="00F57DA2" w14:paraId="469757AF" w14:textId="77777777" w:rsidTr="007B6CD8">
        <w:trPr>
          <w:trHeight w:val="233"/>
        </w:trPr>
        <w:tc>
          <w:tcPr>
            <w:tcW w:w="4204" w:type="pct"/>
            <w:gridSpan w:val="3"/>
            <w:tcBorders>
              <w:top w:val="nil"/>
              <w:left w:val="single" w:sz="4" w:space="0" w:color="auto"/>
              <w:bottom w:val="nil"/>
              <w:right w:val="single" w:sz="4" w:space="0" w:color="auto"/>
            </w:tcBorders>
            <w:shd w:val="clear" w:color="auto" w:fill="auto"/>
          </w:tcPr>
          <w:p w14:paraId="78F26D33" w14:textId="77777777" w:rsidR="00F57DA2" w:rsidRPr="00F57DA2" w:rsidRDefault="00F57DA2" w:rsidP="007B6CD8">
            <w:pPr>
              <w:tabs>
                <w:tab w:val="right" w:pos="7560"/>
              </w:tabs>
              <w:ind w:left="6976" w:right="-108"/>
              <w:jc w:val="left"/>
              <w:rPr>
                <w:sz w:val="20"/>
                <w:szCs w:val="20"/>
                <w:lang w:bidi="ar-LB"/>
              </w:rPr>
            </w:pPr>
            <w:r w:rsidRPr="00F57DA2">
              <w:rPr>
                <w:sz w:val="20"/>
                <w:szCs w:val="20"/>
                <w:lang w:bidi="ar-LB"/>
              </w:rPr>
              <w:t>Total:</w:t>
            </w:r>
          </w:p>
        </w:tc>
        <w:tc>
          <w:tcPr>
            <w:tcW w:w="796" w:type="pct"/>
            <w:tcBorders>
              <w:top w:val="nil"/>
              <w:left w:val="single" w:sz="4" w:space="0" w:color="auto"/>
              <w:bottom w:val="single" w:sz="4" w:space="0" w:color="auto"/>
              <w:right w:val="single" w:sz="4" w:space="0" w:color="auto"/>
            </w:tcBorders>
            <w:shd w:val="clear" w:color="auto" w:fill="auto"/>
          </w:tcPr>
          <w:p w14:paraId="075442E7" w14:textId="77777777" w:rsidR="00F57DA2" w:rsidRPr="00F57DA2" w:rsidRDefault="00F57DA2" w:rsidP="007B6CD8">
            <w:pPr>
              <w:widowControl w:val="0"/>
              <w:jc w:val="right"/>
              <w:rPr>
                <w:sz w:val="20"/>
                <w:szCs w:val="20"/>
                <w:lang w:bidi="ar-LB"/>
              </w:rPr>
            </w:pPr>
            <w:r w:rsidRPr="00F57DA2">
              <w:rPr>
                <w:sz w:val="20"/>
                <w:szCs w:val="20"/>
                <w:lang w:bidi="ar-LB"/>
              </w:rPr>
              <w:t>681,627</w:t>
            </w:r>
          </w:p>
        </w:tc>
      </w:tr>
      <w:tr w:rsidR="00F57DA2" w:rsidRPr="00F57DA2" w14:paraId="672AFDD3" w14:textId="77777777" w:rsidTr="007B6CD8">
        <w:trPr>
          <w:trHeight w:val="233"/>
        </w:trPr>
        <w:tc>
          <w:tcPr>
            <w:tcW w:w="4204" w:type="pct"/>
            <w:gridSpan w:val="3"/>
            <w:shd w:val="clear" w:color="auto" w:fill="FFFFFF" w:themeFill="background1"/>
          </w:tcPr>
          <w:p w14:paraId="370B9E28" w14:textId="77777777" w:rsidR="00F57DA2" w:rsidRPr="00F57DA2" w:rsidRDefault="00F57DA2" w:rsidP="007B6CD8">
            <w:pPr>
              <w:jc w:val="left"/>
              <w:rPr>
                <w:sz w:val="20"/>
                <w:szCs w:val="20"/>
                <w:lang w:bidi="ar-LB"/>
              </w:rPr>
            </w:pPr>
            <w:r w:rsidRPr="00F57DA2">
              <w:rPr>
                <w:sz w:val="20"/>
                <w:szCs w:val="20"/>
                <w:lang w:bidi="ar-LB"/>
              </w:rPr>
              <w:t>Amount requested for renewal (phase X) (US $):</w:t>
            </w:r>
          </w:p>
        </w:tc>
        <w:tc>
          <w:tcPr>
            <w:tcW w:w="796" w:type="pct"/>
            <w:shd w:val="clear" w:color="auto" w:fill="auto"/>
          </w:tcPr>
          <w:p w14:paraId="53BF263E" w14:textId="77777777" w:rsidR="00F57DA2" w:rsidRPr="00F57DA2" w:rsidRDefault="00F57DA2" w:rsidP="007B6CD8">
            <w:pPr>
              <w:jc w:val="right"/>
              <w:rPr>
                <w:sz w:val="20"/>
                <w:szCs w:val="20"/>
                <w:lang w:bidi="ar-LB"/>
              </w:rPr>
            </w:pPr>
            <w:r w:rsidRPr="00F57DA2">
              <w:rPr>
                <w:sz w:val="20"/>
                <w:szCs w:val="20"/>
                <w:lang w:bidi="ar-LB"/>
              </w:rPr>
              <w:t>180,000</w:t>
            </w:r>
          </w:p>
        </w:tc>
      </w:tr>
      <w:tr w:rsidR="00F57DA2" w:rsidRPr="00F57DA2" w14:paraId="7E9F8E96" w14:textId="77777777" w:rsidTr="007B6CD8">
        <w:trPr>
          <w:trHeight w:val="233"/>
        </w:trPr>
        <w:tc>
          <w:tcPr>
            <w:tcW w:w="4204" w:type="pct"/>
            <w:gridSpan w:val="3"/>
          </w:tcPr>
          <w:p w14:paraId="775877AB" w14:textId="77777777" w:rsidR="00F57DA2" w:rsidRPr="00F57DA2" w:rsidRDefault="00F57DA2" w:rsidP="007B6CD8">
            <w:pPr>
              <w:jc w:val="left"/>
              <w:rPr>
                <w:sz w:val="20"/>
                <w:szCs w:val="20"/>
                <w:lang w:bidi="ar-LB"/>
              </w:rPr>
            </w:pPr>
            <w:r w:rsidRPr="00F57DA2">
              <w:rPr>
                <w:sz w:val="20"/>
                <w:szCs w:val="20"/>
                <w:lang w:bidi="ar-LB"/>
              </w:rPr>
              <w:t xml:space="preserve">Amount recommended for approval for phase X (US $): </w:t>
            </w:r>
          </w:p>
        </w:tc>
        <w:tc>
          <w:tcPr>
            <w:tcW w:w="796" w:type="pct"/>
            <w:shd w:val="clear" w:color="auto" w:fill="auto"/>
          </w:tcPr>
          <w:p w14:paraId="17F3CA2B" w14:textId="77777777" w:rsidR="00F57DA2" w:rsidRPr="00F57DA2" w:rsidRDefault="00F57DA2" w:rsidP="007B6CD8">
            <w:pPr>
              <w:jc w:val="right"/>
              <w:rPr>
                <w:sz w:val="20"/>
                <w:szCs w:val="20"/>
                <w:lang w:bidi="ar-LB"/>
              </w:rPr>
            </w:pPr>
            <w:r w:rsidRPr="00F57DA2">
              <w:rPr>
                <w:sz w:val="20"/>
                <w:szCs w:val="20"/>
                <w:lang w:bidi="ar-LB"/>
              </w:rPr>
              <w:t>180,000</w:t>
            </w:r>
          </w:p>
        </w:tc>
      </w:tr>
      <w:tr w:rsidR="00F57DA2" w:rsidRPr="00F57DA2" w14:paraId="40467B1B" w14:textId="77777777" w:rsidTr="007B6CD8">
        <w:trPr>
          <w:trHeight w:val="233"/>
        </w:trPr>
        <w:tc>
          <w:tcPr>
            <w:tcW w:w="4204" w:type="pct"/>
            <w:gridSpan w:val="3"/>
          </w:tcPr>
          <w:p w14:paraId="4A2E0ED2" w14:textId="77777777" w:rsidR="00F57DA2" w:rsidRPr="00F57DA2" w:rsidRDefault="00F57DA2" w:rsidP="007B6CD8">
            <w:pPr>
              <w:jc w:val="left"/>
              <w:rPr>
                <w:sz w:val="20"/>
                <w:szCs w:val="20"/>
                <w:lang w:bidi="ar-LB"/>
              </w:rPr>
            </w:pPr>
            <w:r w:rsidRPr="00F57DA2">
              <w:rPr>
                <w:sz w:val="20"/>
                <w:szCs w:val="20"/>
                <w:lang w:bidi="ar-LB"/>
              </w:rPr>
              <w:t>Agency support costs (US $):</w:t>
            </w:r>
          </w:p>
        </w:tc>
        <w:tc>
          <w:tcPr>
            <w:tcW w:w="796" w:type="pct"/>
            <w:shd w:val="clear" w:color="auto" w:fill="auto"/>
          </w:tcPr>
          <w:p w14:paraId="63FB71B8" w14:textId="77777777" w:rsidR="00F57DA2" w:rsidRPr="00F57DA2" w:rsidRDefault="00F57DA2" w:rsidP="007B6CD8">
            <w:pPr>
              <w:jc w:val="right"/>
              <w:rPr>
                <w:sz w:val="20"/>
                <w:szCs w:val="20"/>
                <w:lang w:bidi="ar-LB"/>
              </w:rPr>
            </w:pPr>
            <w:r w:rsidRPr="00F57DA2">
              <w:rPr>
                <w:sz w:val="20"/>
                <w:szCs w:val="20"/>
                <w:lang w:bidi="ar-LB"/>
              </w:rPr>
              <w:t>0</w:t>
            </w:r>
          </w:p>
        </w:tc>
      </w:tr>
      <w:tr w:rsidR="00F57DA2" w:rsidRPr="00F57DA2" w14:paraId="648547DE" w14:textId="77777777" w:rsidTr="007B6CD8">
        <w:trPr>
          <w:trHeight w:val="233"/>
        </w:trPr>
        <w:tc>
          <w:tcPr>
            <w:tcW w:w="4204" w:type="pct"/>
            <w:gridSpan w:val="3"/>
          </w:tcPr>
          <w:p w14:paraId="6AED9DC9" w14:textId="77777777" w:rsidR="00F57DA2" w:rsidRPr="00F57DA2" w:rsidRDefault="00F57DA2" w:rsidP="007B6CD8">
            <w:pPr>
              <w:jc w:val="left"/>
              <w:rPr>
                <w:sz w:val="20"/>
                <w:szCs w:val="20"/>
                <w:lang w:bidi="ar-LB"/>
              </w:rPr>
            </w:pPr>
            <w:r w:rsidRPr="00F57DA2">
              <w:rPr>
                <w:sz w:val="20"/>
                <w:szCs w:val="20"/>
                <w:lang w:bidi="ar-LB"/>
              </w:rPr>
              <w:t>Total cost of institutional strengthening phase X to the Multilateral Fund (US $):</w:t>
            </w:r>
          </w:p>
        </w:tc>
        <w:tc>
          <w:tcPr>
            <w:tcW w:w="796" w:type="pct"/>
            <w:shd w:val="clear" w:color="auto" w:fill="auto"/>
          </w:tcPr>
          <w:p w14:paraId="38CB2633" w14:textId="77777777" w:rsidR="00F57DA2" w:rsidRPr="00F57DA2" w:rsidRDefault="00F57DA2" w:rsidP="007B6CD8">
            <w:pPr>
              <w:jc w:val="right"/>
              <w:rPr>
                <w:sz w:val="20"/>
                <w:szCs w:val="20"/>
                <w:lang w:bidi="ar-LB"/>
              </w:rPr>
            </w:pPr>
            <w:r w:rsidRPr="00F57DA2">
              <w:rPr>
                <w:sz w:val="20"/>
                <w:szCs w:val="20"/>
                <w:lang w:bidi="ar-LB"/>
              </w:rPr>
              <w:t>180,000</w:t>
            </w:r>
          </w:p>
        </w:tc>
      </w:tr>
      <w:tr w:rsidR="00F57DA2" w:rsidRPr="00F57DA2" w14:paraId="04085D46" w14:textId="77777777" w:rsidTr="007B6CD8">
        <w:trPr>
          <w:trHeight w:val="233"/>
        </w:trPr>
        <w:tc>
          <w:tcPr>
            <w:tcW w:w="4204" w:type="pct"/>
            <w:gridSpan w:val="3"/>
          </w:tcPr>
          <w:p w14:paraId="68230B94" w14:textId="77777777" w:rsidR="00F57DA2" w:rsidRPr="00F57DA2" w:rsidRDefault="00F57DA2" w:rsidP="007B6CD8">
            <w:pPr>
              <w:jc w:val="left"/>
              <w:rPr>
                <w:sz w:val="20"/>
                <w:szCs w:val="20"/>
                <w:lang w:bidi="ar-LB"/>
              </w:rPr>
            </w:pPr>
            <w:r w:rsidRPr="00F57DA2">
              <w:rPr>
                <w:sz w:val="20"/>
                <w:szCs w:val="20"/>
                <w:lang w:bidi="ar-LB"/>
              </w:rPr>
              <w:t>Date of approval of country programme:</w:t>
            </w:r>
          </w:p>
        </w:tc>
        <w:tc>
          <w:tcPr>
            <w:tcW w:w="796" w:type="pct"/>
            <w:shd w:val="clear" w:color="auto" w:fill="auto"/>
          </w:tcPr>
          <w:p w14:paraId="2380173E" w14:textId="77777777" w:rsidR="00F57DA2" w:rsidRPr="00F57DA2" w:rsidRDefault="00F57DA2" w:rsidP="007B6CD8">
            <w:pPr>
              <w:jc w:val="right"/>
              <w:rPr>
                <w:sz w:val="20"/>
                <w:szCs w:val="20"/>
                <w:lang w:bidi="ar-LB"/>
              </w:rPr>
            </w:pPr>
            <w:r w:rsidRPr="00F57DA2">
              <w:rPr>
                <w:sz w:val="20"/>
                <w:szCs w:val="20"/>
                <w:lang w:bidi="ar-LB"/>
              </w:rPr>
              <w:t>2005</w:t>
            </w:r>
          </w:p>
        </w:tc>
      </w:tr>
      <w:tr w:rsidR="00F57DA2" w:rsidRPr="00F57DA2" w14:paraId="06DCD429" w14:textId="77777777" w:rsidTr="007B6CD8">
        <w:trPr>
          <w:trHeight w:val="233"/>
        </w:trPr>
        <w:tc>
          <w:tcPr>
            <w:tcW w:w="4204" w:type="pct"/>
            <w:gridSpan w:val="3"/>
            <w:tcBorders>
              <w:bottom w:val="single" w:sz="4" w:space="0" w:color="auto"/>
            </w:tcBorders>
          </w:tcPr>
          <w:p w14:paraId="4FEEFF4D" w14:textId="77777777" w:rsidR="00F57DA2" w:rsidRPr="00F57DA2" w:rsidRDefault="00F57DA2" w:rsidP="007B6CD8">
            <w:pPr>
              <w:jc w:val="left"/>
              <w:rPr>
                <w:color w:val="000000" w:themeColor="text1"/>
                <w:sz w:val="20"/>
                <w:szCs w:val="20"/>
                <w:lang w:bidi="ar-LB"/>
              </w:rPr>
            </w:pPr>
            <w:r w:rsidRPr="00F57DA2">
              <w:rPr>
                <w:color w:val="000000" w:themeColor="text1"/>
                <w:sz w:val="20"/>
                <w:szCs w:val="20"/>
                <w:lang w:bidi="ar-LB"/>
              </w:rPr>
              <w:t>Date of approval of HCFC phase-out management plan:</w:t>
            </w:r>
          </w:p>
        </w:tc>
        <w:tc>
          <w:tcPr>
            <w:tcW w:w="796" w:type="pct"/>
            <w:tcBorders>
              <w:bottom w:val="single" w:sz="4" w:space="0" w:color="auto"/>
            </w:tcBorders>
            <w:shd w:val="clear" w:color="auto" w:fill="auto"/>
          </w:tcPr>
          <w:p w14:paraId="1EC501A5" w14:textId="77777777" w:rsidR="00F57DA2" w:rsidRPr="00F57DA2" w:rsidRDefault="00F57DA2" w:rsidP="007B6CD8">
            <w:pPr>
              <w:jc w:val="right"/>
              <w:rPr>
                <w:sz w:val="20"/>
                <w:szCs w:val="20"/>
                <w:lang w:bidi="ar-LB"/>
              </w:rPr>
            </w:pPr>
            <w:r w:rsidRPr="00F57DA2">
              <w:rPr>
                <w:sz w:val="20"/>
                <w:szCs w:val="20"/>
                <w:lang w:bidi="ar-LB"/>
              </w:rPr>
              <w:t>2011</w:t>
            </w:r>
          </w:p>
        </w:tc>
      </w:tr>
      <w:tr w:rsidR="00F57DA2" w:rsidRPr="00F57DA2" w14:paraId="7D92820C" w14:textId="77777777" w:rsidTr="007B6CD8">
        <w:trPr>
          <w:trHeight w:val="233"/>
        </w:trPr>
        <w:tc>
          <w:tcPr>
            <w:tcW w:w="4204" w:type="pct"/>
            <w:gridSpan w:val="3"/>
            <w:tcBorders>
              <w:bottom w:val="single" w:sz="4" w:space="0" w:color="auto"/>
            </w:tcBorders>
          </w:tcPr>
          <w:p w14:paraId="60C3EBBB" w14:textId="77777777" w:rsidR="00F57DA2" w:rsidRPr="00F57DA2" w:rsidRDefault="00F57DA2" w:rsidP="007B6CD8">
            <w:pPr>
              <w:jc w:val="left"/>
              <w:rPr>
                <w:color w:val="000000" w:themeColor="text1"/>
                <w:sz w:val="20"/>
                <w:szCs w:val="20"/>
                <w:lang w:bidi="ar-LB"/>
              </w:rPr>
            </w:pPr>
            <w:r w:rsidRPr="00F57DA2">
              <w:rPr>
                <w:sz w:val="20"/>
                <w:szCs w:val="20"/>
                <w:lang w:bidi="ar-LB"/>
              </w:rPr>
              <w:t>Date of approval of Kigali HFC implementation plan:</w:t>
            </w:r>
          </w:p>
        </w:tc>
        <w:tc>
          <w:tcPr>
            <w:tcW w:w="796" w:type="pct"/>
            <w:tcBorders>
              <w:bottom w:val="single" w:sz="4" w:space="0" w:color="auto"/>
            </w:tcBorders>
            <w:shd w:val="clear" w:color="auto" w:fill="auto"/>
          </w:tcPr>
          <w:p w14:paraId="57373FAC" w14:textId="77777777" w:rsidR="00F57DA2" w:rsidRPr="00F57DA2" w:rsidRDefault="00F57DA2" w:rsidP="007B6CD8">
            <w:pPr>
              <w:jc w:val="right"/>
              <w:rPr>
                <w:sz w:val="20"/>
                <w:szCs w:val="20"/>
                <w:lang w:bidi="ar-LB"/>
              </w:rPr>
            </w:pPr>
            <w:r w:rsidRPr="00F57DA2">
              <w:rPr>
                <w:sz w:val="20"/>
                <w:szCs w:val="20"/>
                <w:lang w:bidi="ar-LB"/>
              </w:rPr>
              <w:t>n/a</w:t>
            </w:r>
          </w:p>
        </w:tc>
      </w:tr>
      <w:tr w:rsidR="00F57DA2" w:rsidRPr="00F57DA2" w14:paraId="29FD30B9" w14:textId="77777777" w:rsidTr="007B6CD8">
        <w:trPr>
          <w:trHeight w:val="233"/>
        </w:trPr>
        <w:tc>
          <w:tcPr>
            <w:tcW w:w="4204" w:type="pct"/>
            <w:gridSpan w:val="3"/>
            <w:tcBorders>
              <w:top w:val="single" w:sz="4" w:space="0" w:color="auto"/>
              <w:left w:val="single" w:sz="4" w:space="0" w:color="auto"/>
              <w:bottom w:val="nil"/>
              <w:right w:val="single" w:sz="4" w:space="0" w:color="auto"/>
            </w:tcBorders>
          </w:tcPr>
          <w:p w14:paraId="7893FB05" w14:textId="77777777" w:rsidR="00F57DA2" w:rsidRPr="00F57DA2" w:rsidRDefault="00F57DA2" w:rsidP="007B6CD8">
            <w:pPr>
              <w:spacing w:before="20"/>
              <w:jc w:val="left"/>
              <w:rPr>
                <w:sz w:val="20"/>
                <w:szCs w:val="20"/>
                <w:lang w:bidi="ar-LB"/>
              </w:rPr>
            </w:pPr>
            <w:r w:rsidRPr="00F57DA2">
              <w:rPr>
                <w:color w:val="000000" w:themeColor="text1"/>
                <w:sz w:val="20"/>
                <w:szCs w:val="20"/>
                <w:lang w:bidi="ar-LB"/>
              </w:rPr>
              <w:t>Baseline consumption of controlled substances (ODP tonnes/CO</w:t>
            </w:r>
            <w:r w:rsidRPr="00F57DA2">
              <w:rPr>
                <w:color w:val="000000" w:themeColor="text1"/>
                <w:sz w:val="20"/>
                <w:szCs w:val="20"/>
                <w:vertAlign w:val="subscript"/>
                <w:lang w:bidi="ar-LB"/>
              </w:rPr>
              <w:t>2</w:t>
            </w:r>
            <w:r w:rsidRPr="00F57DA2">
              <w:rPr>
                <w:color w:val="000000" w:themeColor="text1"/>
                <w:sz w:val="20"/>
                <w:szCs w:val="20"/>
                <w:lang w:bidi="ar-LB"/>
              </w:rPr>
              <w:t>-eq tonnes):</w:t>
            </w:r>
          </w:p>
        </w:tc>
        <w:tc>
          <w:tcPr>
            <w:tcW w:w="796" w:type="pct"/>
            <w:tcBorders>
              <w:top w:val="single" w:sz="4" w:space="0" w:color="auto"/>
              <w:left w:val="single" w:sz="4" w:space="0" w:color="auto"/>
              <w:bottom w:val="nil"/>
              <w:right w:val="single" w:sz="4" w:space="0" w:color="auto"/>
            </w:tcBorders>
            <w:shd w:val="clear" w:color="auto" w:fill="FFFFFF" w:themeFill="background1"/>
            <w:vAlign w:val="bottom"/>
          </w:tcPr>
          <w:p w14:paraId="6011E7F9" w14:textId="77777777" w:rsidR="00F57DA2" w:rsidRPr="00F57DA2" w:rsidRDefault="00F57DA2" w:rsidP="007B6CD8">
            <w:pPr>
              <w:jc w:val="right"/>
              <w:rPr>
                <w:sz w:val="20"/>
                <w:szCs w:val="20"/>
                <w:lang w:bidi="ar-LB"/>
              </w:rPr>
            </w:pPr>
          </w:p>
        </w:tc>
      </w:tr>
      <w:tr w:rsidR="00F57DA2" w:rsidRPr="00F57DA2" w14:paraId="3580B05F" w14:textId="77777777" w:rsidTr="007B6CD8">
        <w:trPr>
          <w:trHeight w:val="233"/>
        </w:trPr>
        <w:tc>
          <w:tcPr>
            <w:tcW w:w="4204" w:type="pct"/>
            <w:gridSpan w:val="3"/>
            <w:tcBorders>
              <w:top w:val="nil"/>
              <w:left w:val="single" w:sz="4" w:space="0" w:color="auto"/>
              <w:bottom w:val="nil"/>
              <w:right w:val="single" w:sz="4" w:space="0" w:color="auto"/>
            </w:tcBorders>
          </w:tcPr>
          <w:p w14:paraId="7142E6F2" w14:textId="77777777" w:rsidR="00F57DA2" w:rsidRPr="00F57DA2" w:rsidRDefault="00F57DA2" w:rsidP="007B6CD8">
            <w:pPr>
              <w:spacing w:after="20"/>
              <w:ind w:left="360" w:hanging="360"/>
              <w:jc w:val="left"/>
              <w:rPr>
                <w:sz w:val="20"/>
                <w:szCs w:val="20"/>
                <w:lang w:bidi="ar-LB"/>
              </w:rPr>
            </w:pPr>
            <w:r w:rsidRPr="00F57DA2">
              <w:rPr>
                <w:sz w:val="20"/>
                <w:szCs w:val="20"/>
                <w:lang w:bidi="ar-LB"/>
              </w:rPr>
              <w:t>(a)</w:t>
            </w:r>
            <w:r w:rsidRPr="00F57DA2">
              <w:rPr>
                <w:sz w:val="20"/>
                <w:szCs w:val="20"/>
                <w:lang w:bidi="ar-LB"/>
              </w:rPr>
              <w:tab/>
              <w:t>Annex B, Group III (methyl chloroform) (average 1998-2000)</w:t>
            </w:r>
          </w:p>
        </w:tc>
        <w:tc>
          <w:tcPr>
            <w:tcW w:w="796" w:type="pct"/>
            <w:tcBorders>
              <w:top w:val="nil"/>
              <w:left w:val="single" w:sz="4" w:space="0" w:color="auto"/>
              <w:bottom w:val="nil"/>
              <w:right w:val="single" w:sz="4" w:space="0" w:color="auto"/>
            </w:tcBorders>
            <w:shd w:val="clear" w:color="auto" w:fill="FFFFFF" w:themeFill="background1"/>
            <w:vAlign w:val="bottom"/>
          </w:tcPr>
          <w:p w14:paraId="2EA2C588" w14:textId="77777777" w:rsidR="00F57DA2" w:rsidRPr="00F57DA2" w:rsidRDefault="00F57DA2" w:rsidP="007B6CD8">
            <w:pPr>
              <w:spacing w:after="20"/>
              <w:ind w:hanging="360"/>
              <w:jc w:val="right"/>
              <w:rPr>
                <w:sz w:val="20"/>
                <w:szCs w:val="20"/>
                <w:lang w:bidi="ar-LB"/>
              </w:rPr>
            </w:pPr>
            <w:r w:rsidRPr="00F57DA2">
              <w:rPr>
                <w:sz w:val="20"/>
                <w:szCs w:val="20"/>
                <w:lang w:bidi="ar-LB"/>
              </w:rPr>
              <w:t>0.0</w:t>
            </w:r>
          </w:p>
        </w:tc>
      </w:tr>
      <w:tr w:rsidR="00F57DA2" w:rsidRPr="00F57DA2" w14:paraId="024AE568" w14:textId="77777777" w:rsidTr="007B6CD8">
        <w:trPr>
          <w:trHeight w:val="233"/>
        </w:trPr>
        <w:tc>
          <w:tcPr>
            <w:tcW w:w="4204" w:type="pct"/>
            <w:gridSpan w:val="3"/>
            <w:tcBorders>
              <w:top w:val="nil"/>
              <w:left w:val="single" w:sz="4" w:space="0" w:color="auto"/>
              <w:bottom w:val="nil"/>
              <w:right w:val="single" w:sz="4" w:space="0" w:color="auto"/>
            </w:tcBorders>
          </w:tcPr>
          <w:p w14:paraId="24FB0EAB" w14:textId="77777777" w:rsidR="00F57DA2" w:rsidRPr="00F57DA2" w:rsidRDefault="00F57DA2" w:rsidP="007B6CD8">
            <w:pPr>
              <w:spacing w:after="20"/>
              <w:ind w:left="360" w:hanging="360"/>
              <w:jc w:val="left"/>
              <w:rPr>
                <w:sz w:val="20"/>
                <w:szCs w:val="20"/>
                <w:lang w:bidi="ar-LB"/>
              </w:rPr>
            </w:pPr>
            <w:r w:rsidRPr="00F57DA2">
              <w:rPr>
                <w:sz w:val="20"/>
                <w:szCs w:val="20"/>
                <w:lang w:bidi="ar-LB"/>
              </w:rPr>
              <w:t>(b)</w:t>
            </w:r>
            <w:r w:rsidRPr="00F57DA2">
              <w:rPr>
                <w:sz w:val="20"/>
                <w:szCs w:val="20"/>
                <w:lang w:bidi="ar-LB"/>
              </w:rPr>
              <w:tab/>
              <w:t>Annex C, Group I (HCFCs) (average 2009-2010)</w:t>
            </w:r>
          </w:p>
        </w:tc>
        <w:tc>
          <w:tcPr>
            <w:tcW w:w="796" w:type="pct"/>
            <w:tcBorders>
              <w:top w:val="nil"/>
              <w:left w:val="single" w:sz="4" w:space="0" w:color="auto"/>
              <w:bottom w:val="nil"/>
              <w:right w:val="single" w:sz="4" w:space="0" w:color="auto"/>
            </w:tcBorders>
            <w:shd w:val="clear" w:color="auto" w:fill="FFFFFF" w:themeFill="background1"/>
            <w:vAlign w:val="bottom"/>
          </w:tcPr>
          <w:p w14:paraId="4E6E8E03" w14:textId="77777777" w:rsidR="00F57DA2" w:rsidRPr="00F57DA2" w:rsidRDefault="00F57DA2" w:rsidP="007B6CD8">
            <w:pPr>
              <w:spacing w:after="20"/>
              <w:ind w:hanging="360"/>
              <w:jc w:val="right"/>
              <w:rPr>
                <w:sz w:val="20"/>
                <w:szCs w:val="20"/>
                <w:lang w:bidi="ar-LB"/>
              </w:rPr>
            </w:pPr>
            <w:r w:rsidRPr="00F57DA2">
              <w:rPr>
                <w:sz w:val="20"/>
                <w:szCs w:val="20"/>
                <w:lang w:bidi="ar-LB"/>
              </w:rPr>
              <w:t>0.3</w:t>
            </w:r>
          </w:p>
        </w:tc>
      </w:tr>
      <w:tr w:rsidR="00F57DA2" w:rsidRPr="00F57DA2" w14:paraId="01EE07F2" w14:textId="77777777" w:rsidTr="007B6CD8">
        <w:trPr>
          <w:trHeight w:val="233"/>
        </w:trPr>
        <w:tc>
          <w:tcPr>
            <w:tcW w:w="4204" w:type="pct"/>
            <w:gridSpan w:val="3"/>
            <w:tcBorders>
              <w:top w:val="nil"/>
              <w:bottom w:val="nil"/>
            </w:tcBorders>
          </w:tcPr>
          <w:p w14:paraId="0E4F71DE" w14:textId="77777777" w:rsidR="00F57DA2" w:rsidRPr="00F57DA2" w:rsidRDefault="00F57DA2" w:rsidP="007B6CD8">
            <w:pPr>
              <w:spacing w:after="20"/>
              <w:ind w:left="360" w:hanging="360"/>
              <w:jc w:val="left"/>
              <w:rPr>
                <w:sz w:val="20"/>
                <w:szCs w:val="20"/>
                <w:lang w:bidi="ar-LB"/>
              </w:rPr>
            </w:pPr>
            <w:r w:rsidRPr="00F57DA2">
              <w:rPr>
                <w:sz w:val="20"/>
                <w:szCs w:val="20"/>
                <w:lang w:bidi="ar-LB"/>
              </w:rPr>
              <w:t>(c)</w:t>
            </w:r>
            <w:r w:rsidRPr="00F57DA2">
              <w:rPr>
                <w:sz w:val="20"/>
                <w:szCs w:val="20"/>
                <w:lang w:bidi="ar-LB"/>
              </w:rPr>
              <w:tab/>
              <w:t>Annex E (methyl bromide) (average 1995-1998)</w:t>
            </w:r>
          </w:p>
        </w:tc>
        <w:tc>
          <w:tcPr>
            <w:tcW w:w="796" w:type="pct"/>
            <w:tcBorders>
              <w:top w:val="nil"/>
              <w:bottom w:val="nil"/>
            </w:tcBorders>
            <w:shd w:val="clear" w:color="auto" w:fill="FFFFFF" w:themeFill="background1"/>
            <w:vAlign w:val="bottom"/>
          </w:tcPr>
          <w:p w14:paraId="18D01623" w14:textId="77777777" w:rsidR="00F57DA2" w:rsidRPr="00F57DA2" w:rsidRDefault="00F57DA2" w:rsidP="007B6CD8">
            <w:pPr>
              <w:jc w:val="right"/>
              <w:rPr>
                <w:sz w:val="20"/>
                <w:szCs w:val="20"/>
                <w:lang w:bidi="ar-LB"/>
              </w:rPr>
            </w:pPr>
            <w:r w:rsidRPr="00F57DA2">
              <w:rPr>
                <w:sz w:val="20"/>
                <w:szCs w:val="20"/>
                <w:lang w:bidi="ar-LB"/>
              </w:rPr>
              <w:t>0.0</w:t>
            </w:r>
          </w:p>
        </w:tc>
      </w:tr>
      <w:tr w:rsidR="00F57DA2" w:rsidRPr="00F57DA2" w14:paraId="1D5B9BD7" w14:textId="77777777" w:rsidTr="007B6CD8">
        <w:trPr>
          <w:trHeight w:val="233"/>
        </w:trPr>
        <w:tc>
          <w:tcPr>
            <w:tcW w:w="4204" w:type="pct"/>
            <w:gridSpan w:val="3"/>
            <w:tcBorders>
              <w:top w:val="nil"/>
              <w:bottom w:val="nil"/>
            </w:tcBorders>
          </w:tcPr>
          <w:p w14:paraId="23B3907A" w14:textId="77777777" w:rsidR="00F57DA2" w:rsidRPr="00F57DA2" w:rsidRDefault="00F57DA2" w:rsidP="007B6CD8">
            <w:pPr>
              <w:spacing w:after="20"/>
              <w:ind w:left="360" w:hanging="360"/>
              <w:jc w:val="left"/>
              <w:rPr>
                <w:sz w:val="20"/>
                <w:szCs w:val="20"/>
                <w:lang w:bidi="ar-LB"/>
              </w:rPr>
            </w:pPr>
            <w:r w:rsidRPr="00F57DA2">
              <w:rPr>
                <w:sz w:val="20"/>
                <w:szCs w:val="20"/>
                <w:lang w:bidi="ar-LB"/>
              </w:rPr>
              <w:t>(d)</w:t>
            </w:r>
            <w:r w:rsidRPr="00F57DA2">
              <w:rPr>
                <w:sz w:val="20"/>
                <w:szCs w:val="20"/>
                <w:lang w:bidi="ar-LB"/>
              </w:rPr>
              <w:tab/>
              <w:t>Annex F (HFCs) (average 2020-2022 plus 65% of HCFC baseline)</w:t>
            </w:r>
          </w:p>
        </w:tc>
        <w:tc>
          <w:tcPr>
            <w:tcW w:w="796" w:type="pct"/>
            <w:tcBorders>
              <w:top w:val="nil"/>
              <w:bottom w:val="single" w:sz="4" w:space="0" w:color="auto"/>
            </w:tcBorders>
            <w:shd w:val="clear" w:color="auto" w:fill="FFFFFF" w:themeFill="background1"/>
            <w:vAlign w:val="bottom"/>
          </w:tcPr>
          <w:p w14:paraId="3ABA6FB1" w14:textId="77777777" w:rsidR="00F57DA2" w:rsidRPr="00F57DA2" w:rsidRDefault="00F57DA2" w:rsidP="007B6CD8">
            <w:pPr>
              <w:jc w:val="right"/>
              <w:rPr>
                <w:sz w:val="20"/>
                <w:szCs w:val="20"/>
                <w:lang w:bidi="ar-LB"/>
              </w:rPr>
            </w:pPr>
            <w:r w:rsidRPr="00F57DA2">
              <w:rPr>
                <w:sz w:val="20"/>
                <w:szCs w:val="20"/>
                <w:lang w:bidi="ar-LB"/>
              </w:rPr>
              <w:t>13,105</w:t>
            </w:r>
          </w:p>
        </w:tc>
      </w:tr>
      <w:tr w:rsidR="00F57DA2" w:rsidRPr="00F57DA2" w14:paraId="61E26C3E" w14:textId="77777777" w:rsidTr="007B6CD8">
        <w:trPr>
          <w:trHeight w:val="233"/>
        </w:trPr>
        <w:tc>
          <w:tcPr>
            <w:tcW w:w="4204" w:type="pct"/>
            <w:gridSpan w:val="3"/>
            <w:tcBorders>
              <w:top w:val="single" w:sz="4" w:space="0" w:color="auto"/>
              <w:left w:val="single" w:sz="4" w:space="0" w:color="auto"/>
              <w:bottom w:val="nil"/>
              <w:right w:val="single" w:sz="4" w:space="0" w:color="auto"/>
            </w:tcBorders>
          </w:tcPr>
          <w:p w14:paraId="5E7645F8" w14:textId="77777777" w:rsidR="00F57DA2" w:rsidRPr="00F57DA2" w:rsidRDefault="00F57DA2" w:rsidP="007B6CD8">
            <w:pPr>
              <w:keepNext/>
              <w:spacing w:before="20"/>
              <w:jc w:val="left"/>
              <w:rPr>
                <w:sz w:val="20"/>
                <w:szCs w:val="20"/>
                <w:lang w:bidi="ar-LB"/>
              </w:rPr>
            </w:pPr>
            <w:r w:rsidRPr="00F57DA2">
              <w:rPr>
                <w:sz w:val="20"/>
                <w:szCs w:val="20"/>
                <w:lang w:bidi="ar-LB"/>
              </w:rPr>
              <w:t>Latest reported ODS consumption (2023) (ODP tonnes) as per Article 7:</w:t>
            </w:r>
          </w:p>
        </w:tc>
        <w:tc>
          <w:tcPr>
            <w:tcW w:w="796" w:type="pct"/>
            <w:tcBorders>
              <w:top w:val="single" w:sz="4" w:space="0" w:color="auto"/>
              <w:left w:val="single" w:sz="4" w:space="0" w:color="auto"/>
              <w:bottom w:val="nil"/>
              <w:right w:val="single" w:sz="4" w:space="0" w:color="auto"/>
            </w:tcBorders>
            <w:shd w:val="clear" w:color="auto" w:fill="FFFFFF" w:themeFill="background1"/>
          </w:tcPr>
          <w:p w14:paraId="7A672424" w14:textId="77777777" w:rsidR="00F57DA2" w:rsidRPr="00F57DA2" w:rsidRDefault="00F57DA2" w:rsidP="007B6CD8">
            <w:pPr>
              <w:keepNext/>
              <w:spacing w:before="20"/>
              <w:jc w:val="right"/>
              <w:rPr>
                <w:sz w:val="20"/>
                <w:szCs w:val="20"/>
                <w:lang w:bidi="ar-LB"/>
              </w:rPr>
            </w:pPr>
          </w:p>
        </w:tc>
      </w:tr>
      <w:tr w:rsidR="00F57DA2" w:rsidRPr="00F57DA2" w14:paraId="3519C09E" w14:textId="77777777" w:rsidTr="007B6CD8">
        <w:trPr>
          <w:trHeight w:val="233"/>
        </w:trPr>
        <w:tc>
          <w:tcPr>
            <w:tcW w:w="4204" w:type="pct"/>
            <w:gridSpan w:val="3"/>
            <w:tcBorders>
              <w:top w:val="nil"/>
              <w:left w:val="single" w:sz="4" w:space="0" w:color="auto"/>
              <w:bottom w:val="nil"/>
              <w:right w:val="single" w:sz="4" w:space="0" w:color="auto"/>
            </w:tcBorders>
          </w:tcPr>
          <w:p w14:paraId="465F6768" w14:textId="77777777" w:rsidR="00F57DA2" w:rsidRPr="00F57DA2" w:rsidRDefault="00F57DA2" w:rsidP="007B6CD8">
            <w:pPr>
              <w:spacing w:after="20"/>
              <w:ind w:left="360" w:hanging="360"/>
              <w:jc w:val="left"/>
              <w:rPr>
                <w:sz w:val="20"/>
                <w:szCs w:val="20"/>
                <w:lang w:bidi="ar-LB"/>
              </w:rPr>
            </w:pPr>
            <w:r w:rsidRPr="00F57DA2">
              <w:rPr>
                <w:sz w:val="20"/>
                <w:szCs w:val="20"/>
                <w:lang w:bidi="ar-LB"/>
              </w:rPr>
              <w:t>(a)</w:t>
            </w:r>
            <w:r w:rsidRPr="00F57DA2">
              <w:rPr>
                <w:sz w:val="20"/>
                <w:szCs w:val="20"/>
                <w:lang w:bidi="ar-LB"/>
              </w:rPr>
              <w:tab/>
              <w:t>Annex B, Group III (methyl chloroform)</w:t>
            </w:r>
          </w:p>
        </w:tc>
        <w:tc>
          <w:tcPr>
            <w:tcW w:w="796" w:type="pct"/>
            <w:tcBorders>
              <w:top w:val="nil"/>
              <w:left w:val="single" w:sz="4" w:space="0" w:color="auto"/>
              <w:bottom w:val="nil"/>
              <w:right w:val="single" w:sz="4" w:space="0" w:color="auto"/>
            </w:tcBorders>
            <w:shd w:val="clear" w:color="auto" w:fill="FFFFFF" w:themeFill="background1"/>
            <w:vAlign w:val="bottom"/>
          </w:tcPr>
          <w:p w14:paraId="550ED54D" w14:textId="77777777" w:rsidR="00F57DA2" w:rsidRPr="00F57DA2" w:rsidRDefault="00F57DA2" w:rsidP="007B6CD8">
            <w:pPr>
              <w:spacing w:after="20"/>
              <w:ind w:left="360" w:hanging="360"/>
              <w:jc w:val="right"/>
              <w:rPr>
                <w:sz w:val="20"/>
                <w:szCs w:val="20"/>
                <w:lang w:bidi="ar-LB"/>
              </w:rPr>
            </w:pPr>
            <w:r w:rsidRPr="00F57DA2">
              <w:rPr>
                <w:sz w:val="20"/>
                <w:szCs w:val="20"/>
                <w:lang w:bidi="ar-LB"/>
              </w:rPr>
              <w:t>0.00</w:t>
            </w:r>
          </w:p>
        </w:tc>
      </w:tr>
      <w:tr w:rsidR="00F57DA2" w:rsidRPr="00F57DA2" w14:paraId="402F084F" w14:textId="77777777" w:rsidTr="007B6CD8">
        <w:trPr>
          <w:trHeight w:val="233"/>
        </w:trPr>
        <w:tc>
          <w:tcPr>
            <w:tcW w:w="4204" w:type="pct"/>
            <w:gridSpan w:val="3"/>
            <w:tcBorders>
              <w:top w:val="nil"/>
              <w:left w:val="single" w:sz="4" w:space="0" w:color="auto"/>
              <w:bottom w:val="nil"/>
              <w:right w:val="single" w:sz="4" w:space="0" w:color="auto"/>
            </w:tcBorders>
          </w:tcPr>
          <w:p w14:paraId="37FF387A" w14:textId="77777777" w:rsidR="00F57DA2" w:rsidRPr="00F57DA2" w:rsidRDefault="00F57DA2" w:rsidP="007B6CD8">
            <w:pPr>
              <w:spacing w:after="20"/>
              <w:ind w:left="360" w:hanging="360"/>
              <w:jc w:val="left"/>
              <w:rPr>
                <w:sz w:val="20"/>
                <w:szCs w:val="20"/>
                <w:lang w:bidi="ar-LB"/>
              </w:rPr>
            </w:pPr>
            <w:r w:rsidRPr="00F57DA2">
              <w:rPr>
                <w:sz w:val="20"/>
                <w:szCs w:val="20"/>
                <w:lang w:bidi="ar-LB"/>
              </w:rPr>
              <w:t>(b)</w:t>
            </w:r>
            <w:r w:rsidRPr="00F57DA2">
              <w:rPr>
                <w:sz w:val="20"/>
                <w:szCs w:val="20"/>
                <w:lang w:bidi="ar-LB"/>
              </w:rPr>
              <w:tab/>
              <w:t>Annex C, Group I (HCFCs)</w:t>
            </w:r>
          </w:p>
        </w:tc>
        <w:tc>
          <w:tcPr>
            <w:tcW w:w="796" w:type="pct"/>
            <w:tcBorders>
              <w:top w:val="nil"/>
              <w:left w:val="single" w:sz="4" w:space="0" w:color="auto"/>
              <w:bottom w:val="nil"/>
              <w:right w:val="single" w:sz="4" w:space="0" w:color="auto"/>
            </w:tcBorders>
            <w:shd w:val="clear" w:color="auto" w:fill="FFFFFF" w:themeFill="background1"/>
            <w:vAlign w:val="bottom"/>
          </w:tcPr>
          <w:p w14:paraId="55267A4F" w14:textId="77777777" w:rsidR="00F57DA2" w:rsidRPr="00F57DA2" w:rsidRDefault="00F57DA2" w:rsidP="007B6CD8">
            <w:pPr>
              <w:jc w:val="right"/>
              <w:rPr>
                <w:sz w:val="20"/>
                <w:szCs w:val="20"/>
                <w:lang w:bidi="ar-LB"/>
              </w:rPr>
            </w:pPr>
            <w:r w:rsidRPr="00F57DA2">
              <w:rPr>
                <w:sz w:val="20"/>
                <w:szCs w:val="20"/>
                <w:lang w:bidi="ar-LB"/>
              </w:rPr>
              <w:t>0.02</w:t>
            </w:r>
          </w:p>
        </w:tc>
      </w:tr>
      <w:tr w:rsidR="00F57DA2" w:rsidRPr="00F57DA2" w14:paraId="5EC637E8" w14:textId="77777777" w:rsidTr="007B6CD8">
        <w:trPr>
          <w:trHeight w:val="233"/>
        </w:trPr>
        <w:tc>
          <w:tcPr>
            <w:tcW w:w="4204" w:type="pct"/>
            <w:gridSpan w:val="3"/>
            <w:tcBorders>
              <w:top w:val="nil"/>
              <w:left w:val="single" w:sz="4" w:space="0" w:color="auto"/>
              <w:bottom w:val="nil"/>
              <w:right w:val="single" w:sz="4" w:space="0" w:color="auto"/>
            </w:tcBorders>
          </w:tcPr>
          <w:p w14:paraId="675E8FD8" w14:textId="77777777" w:rsidR="00F57DA2" w:rsidRPr="00F57DA2" w:rsidRDefault="00F57DA2" w:rsidP="007B6CD8">
            <w:pPr>
              <w:spacing w:after="20"/>
              <w:ind w:left="360" w:hanging="360"/>
              <w:jc w:val="left"/>
              <w:rPr>
                <w:sz w:val="20"/>
                <w:szCs w:val="20"/>
                <w:lang w:bidi="ar-LB"/>
              </w:rPr>
            </w:pPr>
            <w:r w:rsidRPr="00F57DA2">
              <w:rPr>
                <w:sz w:val="20"/>
                <w:szCs w:val="20"/>
                <w:lang w:bidi="ar-LB"/>
              </w:rPr>
              <w:t>(c)</w:t>
            </w:r>
            <w:r w:rsidRPr="00F57DA2">
              <w:rPr>
                <w:sz w:val="20"/>
                <w:szCs w:val="20"/>
                <w:lang w:bidi="ar-LB"/>
              </w:rPr>
              <w:tab/>
              <w:t>Annex E, (methyl bromide)</w:t>
            </w:r>
          </w:p>
        </w:tc>
        <w:tc>
          <w:tcPr>
            <w:tcW w:w="796" w:type="pct"/>
            <w:tcBorders>
              <w:top w:val="nil"/>
              <w:left w:val="single" w:sz="4" w:space="0" w:color="auto"/>
              <w:bottom w:val="nil"/>
              <w:right w:val="single" w:sz="4" w:space="0" w:color="auto"/>
            </w:tcBorders>
            <w:shd w:val="clear" w:color="auto" w:fill="FFFFFF" w:themeFill="background1"/>
            <w:vAlign w:val="bottom"/>
          </w:tcPr>
          <w:p w14:paraId="31C146CF" w14:textId="77777777" w:rsidR="00F57DA2" w:rsidRPr="00F57DA2" w:rsidRDefault="00F57DA2" w:rsidP="007B6CD8">
            <w:pPr>
              <w:jc w:val="right"/>
              <w:rPr>
                <w:sz w:val="20"/>
                <w:szCs w:val="20"/>
                <w:lang w:bidi="ar-LB"/>
              </w:rPr>
            </w:pPr>
            <w:r w:rsidRPr="00F57DA2">
              <w:rPr>
                <w:sz w:val="20"/>
                <w:szCs w:val="20"/>
                <w:lang w:bidi="ar-LB"/>
              </w:rPr>
              <w:t>0.00</w:t>
            </w:r>
          </w:p>
        </w:tc>
      </w:tr>
      <w:tr w:rsidR="00F57DA2" w:rsidRPr="00F57DA2" w14:paraId="716A33B0" w14:textId="77777777" w:rsidTr="007B6CD8">
        <w:trPr>
          <w:trHeight w:val="233"/>
        </w:trPr>
        <w:tc>
          <w:tcPr>
            <w:tcW w:w="4204" w:type="pct"/>
            <w:gridSpan w:val="3"/>
            <w:tcBorders>
              <w:top w:val="nil"/>
              <w:left w:val="single" w:sz="4" w:space="0" w:color="auto"/>
              <w:bottom w:val="nil"/>
              <w:right w:val="single" w:sz="4" w:space="0" w:color="auto"/>
            </w:tcBorders>
          </w:tcPr>
          <w:p w14:paraId="755BAEC6" w14:textId="77777777" w:rsidR="00F57DA2" w:rsidRPr="00F57DA2" w:rsidRDefault="00F57DA2" w:rsidP="007B6CD8">
            <w:pPr>
              <w:tabs>
                <w:tab w:val="right" w:pos="7560"/>
              </w:tabs>
              <w:ind w:left="6976" w:right="-108"/>
              <w:jc w:val="left"/>
              <w:rPr>
                <w:sz w:val="20"/>
                <w:szCs w:val="20"/>
                <w:lang w:bidi="ar-LB"/>
              </w:rPr>
            </w:pPr>
            <w:r w:rsidRPr="00F57DA2">
              <w:rPr>
                <w:sz w:val="20"/>
                <w:szCs w:val="20"/>
                <w:lang w:bidi="ar-LB"/>
              </w:rPr>
              <w:t>Total:</w:t>
            </w:r>
          </w:p>
        </w:tc>
        <w:tc>
          <w:tcPr>
            <w:tcW w:w="796" w:type="pct"/>
            <w:tcBorders>
              <w:top w:val="nil"/>
              <w:left w:val="single" w:sz="4" w:space="0" w:color="auto"/>
              <w:bottom w:val="nil"/>
              <w:right w:val="single" w:sz="4" w:space="0" w:color="auto"/>
            </w:tcBorders>
            <w:shd w:val="clear" w:color="auto" w:fill="FFFFFF" w:themeFill="background1"/>
            <w:vAlign w:val="bottom"/>
          </w:tcPr>
          <w:p w14:paraId="594CC68F" w14:textId="77777777" w:rsidR="00F57DA2" w:rsidRPr="00F57DA2" w:rsidRDefault="00F57DA2" w:rsidP="007B6CD8">
            <w:pPr>
              <w:jc w:val="right"/>
              <w:rPr>
                <w:sz w:val="20"/>
                <w:szCs w:val="20"/>
                <w:lang w:bidi="ar-LB"/>
              </w:rPr>
            </w:pPr>
            <w:r w:rsidRPr="00F57DA2">
              <w:rPr>
                <w:sz w:val="20"/>
                <w:szCs w:val="20"/>
                <w:lang w:bidi="ar-LB"/>
              </w:rPr>
              <w:t>0.02</w:t>
            </w:r>
          </w:p>
        </w:tc>
      </w:tr>
      <w:tr w:rsidR="00F57DA2" w:rsidRPr="00F57DA2" w14:paraId="7871129B" w14:textId="77777777" w:rsidTr="007B6CD8">
        <w:trPr>
          <w:trHeight w:val="233"/>
        </w:trPr>
        <w:tc>
          <w:tcPr>
            <w:tcW w:w="4204" w:type="pct"/>
            <w:gridSpan w:val="3"/>
            <w:tcBorders>
              <w:top w:val="nil"/>
              <w:left w:val="single" w:sz="4" w:space="0" w:color="auto"/>
              <w:bottom w:val="single" w:sz="4" w:space="0" w:color="auto"/>
              <w:right w:val="single" w:sz="4" w:space="0" w:color="auto"/>
            </w:tcBorders>
          </w:tcPr>
          <w:p w14:paraId="124DDBAE" w14:textId="77777777" w:rsidR="00F57DA2" w:rsidRPr="00F57DA2" w:rsidRDefault="00F57DA2" w:rsidP="007B6CD8">
            <w:pPr>
              <w:spacing w:after="20"/>
              <w:ind w:left="360" w:hanging="360"/>
              <w:jc w:val="left"/>
              <w:rPr>
                <w:sz w:val="20"/>
                <w:szCs w:val="20"/>
                <w:lang w:bidi="ar-LB"/>
              </w:rPr>
            </w:pPr>
            <w:r w:rsidRPr="00F57DA2">
              <w:rPr>
                <w:sz w:val="20"/>
                <w:szCs w:val="20"/>
                <w:lang w:bidi="ar-LB"/>
              </w:rPr>
              <w:t>(d)</w:t>
            </w:r>
            <w:r w:rsidRPr="00F57DA2">
              <w:rPr>
                <w:sz w:val="20"/>
                <w:szCs w:val="20"/>
                <w:lang w:bidi="ar-LB"/>
              </w:rPr>
              <w:tab/>
              <w:t>Annex F (HFCs) (CO</w:t>
            </w:r>
            <w:r w:rsidRPr="00F57DA2">
              <w:rPr>
                <w:sz w:val="20"/>
                <w:szCs w:val="20"/>
                <w:vertAlign w:val="subscript"/>
                <w:lang w:bidi="ar-LB"/>
              </w:rPr>
              <w:t>2</w:t>
            </w:r>
            <w:r w:rsidRPr="00F57DA2">
              <w:rPr>
                <w:sz w:val="20"/>
                <w:szCs w:val="20"/>
                <w:lang w:bidi="ar-LB"/>
              </w:rPr>
              <w:t>-eq tonnes) as per Article 7</w:t>
            </w:r>
          </w:p>
        </w:tc>
        <w:tc>
          <w:tcPr>
            <w:tcW w:w="796" w:type="pct"/>
            <w:tcBorders>
              <w:top w:val="nil"/>
              <w:left w:val="single" w:sz="4" w:space="0" w:color="auto"/>
              <w:bottom w:val="single" w:sz="4" w:space="0" w:color="auto"/>
              <w:right w:val="single" w:sz="4" w:space="0" w:color="auto"/>
            </w:tcBorders>
            <w:shd w:val="clear" w:color="auto" w:fill="FFFFFF" w:themeFill="background1"/>
            <w:vAlign w:val="bottom"/>
          </w:tcPr>
          <w:p w14:paraId="4FF155B0" w14:textId="77777777" w:rsidR="00F57DA2" w:rsidRPr="00F57DA2" w:rsidRDefault="00F57DA2" w:rsidP="007B6CD8">
            <w:pPr>
              <w:jc w:val="right"/>
              <w:rPr>
                <w:sz w:val="20"/>
                <w:szCs w:val="20"/>
                <w:lang w:bidi="ar-LB"/>
              </w:rPr>
            </w:pPr>
            <w:r w:rsidRPr="00F57DA2">
              <w:rPr>
                <w:sz w:val="20"/>
                <w:szCs w:val="20"/>
                <w:lang w:bidi="ar-LB"/>
              </w:rPr>
              <w:t>2,313</w:t>
            </w:r>
          </w:p>
        </w:tc>
      </w:tr>
      <w:tr w:rsidR="00F57DA2" w:rsidRPr="00F57DA2" w14:paraId="0BD7F342" w14:textId="77777777" w:rsidTr="007B6CD8">
        <w:trPr>
          <w:trHeight w:val="233"/>
        </w:trPr>
        <w:tc>
          <w:tcPr>
            <w:tcW w:w="4204" w:type="pct"/>
            <w:gridSpan w:val="3"/>
            <w:tcBorders>
              <w:top w:val="nil"/>
              <w:left w:val="single" w:sz="4" w:space="0" w:color="auto"/>
              <w:bottom w:val="single" w:sz="4" w:space="0" w:color="auto"/>
              <w:right w:val="single" w:sz="4" w:space="0" w:color="auto"/>
            </w:tcBorders>
          </w:tcPr>
          <w:p w14:paraId="24E3C410" w14:textId="77777777" w:rsidR="00F57DA2" w:rsidRPr="00F57DA2" w:rsidRDefault="00F57DA2" w:rsidP="007B6CD8">
            <w:pPr>
              <w:jc w:val="left"/>
              <w:rPr>
                <w:sz w:val="20"/>
                <w:szCs w:val="20"/>
                <w:lang w:bidi="ar-LB"/>
              </w:rPr>
            </w:pPr>
            <w:r w:rsidRPr="00F57DA2">
              <w:rPr>
                <w:sz w:val="20"/>
                <w:szCs w:val="20"/>
                <w:lang w:bidi="ar-LB"/>
              </w:rPr>
              <w:t>Year of reported country programme implementation data:</w:t>
            </w:r>
          </w:p>
        </w:tc>
        <w:tc>
          <w:tcPr>
            <w:tcW w:w="796" w:type="pct"/>
            <w:tcBorders>
              <w:top w:val="nil"/>
              <w:left w:val="single" w:sz="4" w:space="0" w:color="auto"/>
              <w:bottom w:val="single" w:sz="4" w:space="0" w:color="auto"/>
              <w:right w:val="single" w:sz="4" w:space="0" w:color="auto"/>
            </w:tcBorders>
            <w:shd w:val="clear" w:color="auto" w:fill="FFFFFF" w:themeFill="background1"/>
          </w:tcPr>
          <w:p w14:paraId="50E5681D" w14:textId="77777777" w:rsidR="00F57DA2" w:rsidRPr="00F57DA2" w:rsidRDefault="00F57DA2" w:rsidP="007B6CD8">
            <w:pPr>
              <w:jc w:val="right"/>
              <w:rPr>
                <w:sz w:val="20"/>
                <w:szCs w:val="20"/>
                <w:lang w:bidi="ar-LB"/>
              </w:rPr>
            </w:pPr>
            <w:r w:rsidRPr="00F57DA2">
              <w:rPr>
                <w:sz w:val="20"/>
                <w:szCs w:val="20"/>
                <w:lang w:bidi="ar-LB"/>
              </w:rPr>
              <w:t>2023</w:t>
            </w:r>
          </w:p>
        </w:tc>
      </w:tr>
      <w:tr w:rsidR="00F57DA2" w:rsidRPr="00F57DA2" w14:paraId="70CE5C5C" w14:textId="77777777" w:rsidTr="007B6CD8">
        <w:trPr>
          <w:trHeight w:val="233"/>
        </w:trPr>
        <w:tc>
          <w:tcPr>
            <w:tcW w:w="4204" w:type="pct"/>
            <w:gridSpan w:val="3"/>
            <w:tcBorders>
              <w:top w:val="single" w:sz="4" w:space="0" w:color="auto"/>
            </w:tcBorders>
          </w:tcPr>
          <w:p w14:paraId="769BF2D4" w14:textId="77777777" w:rsidR="00F57DA2" w:rsidRPr="00F57DA2" w:rsidRDefault="00F57DA2" w:rsidP="007B6CD8">
            <w:pPr>
              <w:jc w:val="left"/>
              <w:rPr>
                <w:sz w:val="20"/>
                <w:szCs w:val="20"/>
                <w:lang w:bidi="ar-LB"/>
              </w:rPr>
            </w:pPr>
            <w:r w:rsidRPr="00F57DA2">
              <w:rPr>
                <w:color w:val="000000" w:themeColor="text1"/>
                <w:sz w:val="20"/>
                <w:szCs w:val="20"/>
                <w:lang w:bidi="ar-LB"/>
              </w:rPr>
              <w:t>Amount approved for projects (as at May 2024) (US $):</w:t>
            </w:r>
          </w:p>
        </w:tc>
        <w:tc>
          <w:tcPr>
            <w:tcW w:w="796" w:type="pct"/>
            <w:tcBorders>
              <w:top w:val="single" w:sz="4" w:space="0" w:color="auto"/>
            </w:tcBorders>
            <w:shd w:val="clear" w:color="auto" w:fill="auto"/>
            <w:vAlign w:val="bottom"/>
          </w:tcPr>
          <w:p w14:paraId="57BFB6A2" w14:textId="77777777" w:rsidR="00F57DA2" w:rsidRPr="00F57DA2" w:rsidRDefault="00F57DA2" w:rsidP="007B6CD8">
            <w:pPr>
              <w:jc w:val="right"/>
              <w:rPr>
                <w:sz w:val="20"/>
                <w:szCs w:val="20"/>
                <w:lang w:bidi="ar-LB"/>
              </w:rPr>
            </w:pPr>
            <w:r w:rsidRPr="00F57DA2">
              <w:rPr>
                <w:sz w:val="20"/>
                <w:szCs w:val="20"/>
                <w:lang w:bidi="ar-LB"/>
              </w:rPr>
              <w:t>1,778,678</w:t>
            </w:r>
          </w:p>
        </w:tc>
      </w:tr>
      <w:tr w:rsidR="00F57DA2" w:rsidRPr="00F57DA2" w14:paraId="3D238D18" w14:textId="77777777" w:rsidTr="007B6CD8">
        <w:trPr>
          <w:trHeight w:val="233"/>
        </w:trPr>
        <w:tc>
          <w:tcPr>
            <w:tcW w:w="4204" w:type="pct"/>
            <w:gridSpan w:val="3"/>
          </w:tcPr>
          <w:p w14:paraId="37BA2AC3" w14:textId="77777777" w:rsidR="00F57DA2" w:rsidRPr="00F57DA2" w:rsidRDefault="00F57DA2" w:rsidP="007B6CD8">
            <w:pPr>
              <w:jc w:val="left"/>
              <w:rPr>
                <w:sz w:val="20"/>
                <w:szCs w:val="20"/>
                <w:lang w:bidi="ar-LB"/>
              </w:rPr>
            </w:pPr>
            <w:r w:rsidRPr="00F57DA2">
              <w:rPr>
                <w:color w:val="000000" w:themeColor="text1"/>
                <w:sz w:val="20"/>
                <w:szCs w:val="20"/>
                <w:lang w:bidi="ar-LB"/>
              </w:rPr>
              <w:t>Amount disbursed (as at December 2023) (US $):</w:t>
            </w:r>
          </w:p>
        </w:tc>
        <w:tc>
          <w:tcPr>
            <w:tcW w:w="796" w:type="pct"/>
            <w:shd w:val="clear" w:color="auto" w:fill="auto"/>
          </w:tcPr>
          <w:p w14:paraId="7C073FB2" w14:textId="77777777" w:rsidR="00F57DA2" w:rsidRPr="00F57DA2" w:rsidRDefault="00F57DA2" w:rsidP="007B6CD8">
            <w:pPr>
              <w:jc w:val="right"/>
              <w:rPr>
                <w:sz w:val="20"/>
                <w:szCs w:val="20"/>
                <w:lang w:bidi="ar-LB"/>
              </w:rPr>
            </w:pPr>
            <w:r w:rsidRPr="00F57DA2">
              <w:rPr>
                <w:sz w:val="20"/>
                <w:szCs w:val="20"/>
                <w:lang w:bidi="ar-LB"/>
              </w:rPr>
              <w:t>1,583,233</w:t>
            </w:r>
          </w:p>
        </w:tc>
      </w:tr>
      <w:tr w:rsidR="00F57DA2" w:rsidRPr="00F57DA2" w14:paraId="2EC3B737" w14:textId="77777777" w:rsidTr="007B6CD8">
        <w:trPr>
          <w:trHeight w:val="233"/>
        </w:trPr>
        <w:tc>
          <w:tcPr>
            <w:tcW w:w="4204" w:type="pct"/>
            <w:gridSpan w:val="3"/>
          </w:tcPr>
          <w:p w14:paraId="17E8AE42" w14:textId="77777777" w:rsidR="00F57DA2" w:rsidRPr="00F57DA2" w:rsidRDefault="00F57DA2" w:rsidP="007B6CD8">
            <w:pPr>
              <w:jc w:val="left"/>
              <w:rPr>
                <w:sz w:val="20"/>
                <w:szCs w:val="20"/>
                <w:lang w:bidi="ar-LB"/>
              </w:rPr>
            </w:pPr>
            <w:r w:rsidRPr="00F57DA2">
              <w:rPr>
                <w:color w:val="000000" w:themeColor="text1"/>
                <w:sz w:val="20"/>
                <w:szCs w:val="20"/>
                <w:lang w:bidi="ar-LB"/>
              </w:rPr>
              <w:t>ODS to be phased out (as at May 2024) (ODP tonnes):</w:t>
            </w:r>
          </w:p>
        </w:tc>
        <w:tc>
          <w:tcPr>
            <w:tcW w:w="796" w:type="pct"/>
            <w:shd w:val="clear" w:color="auto" w:fill="auto"/>
            <w:vAlign w:val="bottom"/>
          </w:tcPr>
          <w:p w14:paraId="5471D9F7" w14:textId="77777777" w:rsidR="00F57DA2" w:rsidRPr="00F57DA2" w:rsidRDefault="00F57DA2" w:rsidP="007B6CD8">
            <w:pPr>
              <w:jc w:val="right"/>
              <w:rPr>
                <w:sz w:val="20"/>
                <w:szCs w:val="20"/>
                <w:lang w:bidi="ar-LB"/>
              </w:rPr>
            </w:pPr>
            <w:r w:rsidRPr="00F57DA2">
              <w:rPr>
                <w:sz w:val="20"/>
                <w:szCs w:val="20"/>
                <w:lang w:bidi="ar-LB"/>
              </w:rPr>
              <w:t>0.40</w:t>
            </w:r>
          </w:p>
        </w:tc>
      </w:tr>
      <w:tr w:rsidR="00F57DA2" w:rsidRPr="00F57DA2" w14:paraId="76533505" w14:textId="77777777" w:rsidTr="007B6CD8">
        <w:trPr>
          <w:trHeight w:val="233"/>
        </w:trPr>
        <w:tc>
          <w:tcPr>
            <w:tcW w:w="4204" w:type="pct"/>
            <w:gridSpan w:val="3"/>
          </w:tcPr>
          <w:p w14:paraId="255894B2" w14:textId="77777777" w:rsidR="00F57DA2" w:rsidRPr="00F57DA2" w:rsidRDefault="00F57DA2" w:rsidP="007B6CD8">
            <w:pPr>
              <w:jc w:val="left"/>
              <w:rPr>
                <w:sz w:val="20"/>
                <w:szCs w:val="20"/>
                <w:lang w:bidi="ar-LB"/>
              </w:rPr>
            </w:pPr>
            <w:r w:rsidRPr="00F57DA2">
              <w:rPr>
                <w:color w:val="000000" w:themeColor="text1"/>
                <w:sz w:val="20"/>
                <w:szCs w:val="20"/>
                <w:lang w:bidi="ar-LB"/>
              </w:rPr>
              <w:t>ODS phased out (as at December 2023) (ODP tonnes):</w:t>
            </w:r>
          </w:p>
        </w:tc>
        <w:tc>
          <w:tcPr>
            <w:tcW w:w="796" w:type="pct"/>
            <w:shd w:val="clear" w:color="auto" w:fill="auto"/>
          </w:tcPr>
          <w:p w14:paraId="524D30BA" w14:textId="77777777" w:rsidR="00F57DA2" w:rsidRPr="00F57DA2" w:rsidRDefault="00F57DA2" w:rsidP="007B6CD8">
            <w:pPr>
              <w:jc w:val="right"/>
              <w:rPr>
                <w:sz w:val="20"/>
                <w:szCs w:val="20"/>
                <w:lang w:bidi="ar-LB"/>
              </w:rPr>
            </w:pPr>
            <w:r w:rsidRPr="00F57DA2">
              <w:rPr>
                <w:sz w:val="20"/>
                <w:szCs w:val="20"/>
                <w:lang w:bidi="ar-LB"/>
              </w:rPr>
              <w:t>0.20</w:t>
            </w:r>
          </w:p>
        </w:tc>
      </w:tr>
    </w:tbl>
    <w:p w14:paraId="30729003" w14:textId="77777777" w:rsidR="00AA7D46" w:rsidRDefault="00AA7D46" w:rsidP="00127306">
      <w:pPr>
        <w:spacing w:after="120"/>
        <w:rPr>
          <w:szCs w:val="24"/>
          <w:lang w:bidi="ar-LB"/>
        </w:rPr>
      </w:pPr>
    </w:p>
    <w:p w14:paraId="29D9081C" w14:textId="77777777" w:rsidR="000B6EFC" w:rsidRDefault="000B6EFC" w:rsidP="00127306">
      <w:pPr>
        <w:spacing w:after="120"/>
        <w:rPr>
          <w:szCs w:val="24"/>
          <w:lang w:bidi="ar-LB"/>
        </w:rPr>
      </w:pPr>
    </w:p>
    <w:p w14:paraId="04AC7BE8" w14:textId="77777777" w:rsidR="000B6EFC" w:rsidRPr="00127306" w:rsidRDefault="000B6EFC" w:rsidP="00127306">
      <w:pPr>
        <w:spacing w:after="120"/>
        <w:rPr>
          <w:szCs w:val="24"/>
          <w:lang w:bidi="ar-LB"/>
        </w:rPr>
      </w:pPr>
    </w:p>
    <w:p w14:paraId="26FF9285" w14:textId="77777777" w:rsidR="00127306" w:rsidRPr="00127306" w:rsidRDefault="00127306" w:rsidP="00127306">
      <w:pPr>
        <w:numPr>
          <w:ilvl w:val="0"/>
          <w:numId w:val="1"/>
        </w:numPr>
        <w:spacing w:after="240"/>
        <w:outlineLvl w:val="0"/>
        <w:rPr>
          <w:lang w:bidi="ar-LB"/>
        </w:rPr>
      </w:pPr>
      <w:r w:rsidRPr="00127306">
        <w:rPr>
          <w:lang w:bidi="ar-LB"/>
        </w:rPr>
        <w:lastRenderedPageBreak/>
        <w:t>Summary of activities and funds approved by the Executive Committee:</w:t>
      </w:r>
    </w:p>
    <w:tbl>
      <w:tblPr>
        <w:tblStyle w:val="TableGrid10"/>
        <w:tblW w:w="4943" w:type="pct"/>
        <w:tblLayout w:type="fixed"/>
        <w:tblLook w:val="01E0" w:firstRow="1" w:lastRow="1" w:firstColumn="1" w:lastColumn="1" w:noHBand="0" w:noVBand="0"/>
      </w:tblPr>
      <w:tblGrid>
        <w:gridCol w:w="7559"/>
        <w:gridCol w:w="1684"/>
      </w:tblGrid>
      <w:tr w:rsidR="00127306" w:rsidRPr="00127306" w14:paraId="46FC87BF" w14:textId="77777777" w:rsidTr="007B6CD8">
        <w:tc>
          <w:tcPr>
            <w:tcW w:w="4089" w:type="pct"/>
            <w:tcBorders>
              <w:bottom w:val="single" w:sz="4" w:space="0" w:color="auto"/>
            </w:tcBorders>
            <w:shd w:val="clear" w:color="auto" w:fill="auto"/>
          </w:tcPr>
          <w:p w14:paraId="35A4C0EC" w14:textId="77777777" w:rsidR="00127306" w:rsidRPr="00127306" w:rsidRDefault="00127306" w:rsidP="00127306">
            <w:pPr>
              <w:widowControl w:val="0"/>
              <w:jc w:val="left"/>
              <w:rPr>
                <w:b/>
                <w:sz w:val="20"/>
                <w:szCs w:val="20"/>
                <w:lang w:val="en-US" w:bidi="ar-LB"/>
              </w:rPr>
            </w:pPr>
            <w:bookmarkStart w:id="7" w:name="_Hlk115777276"/>
            <w:r w:rsidRPr="00127306">
              <w:rPr>
                <w:b/>
                <w:sz w:val="20"/>
                <w:szCs w:val="20"/>
                <w:lang w:val="en-US" w:bidi="ar-LB"/>
              </w:rPr>
              <w:t>Summary of activities</w:t>
            </w:r>
          </w:p>
          <w:p w14:paraId="0C89F7F4" w14:textId="77777777" w:rsidR="00127306" w:rsidRPr="00127306" w:rsidRDefault="00127306" w:rsidP="00127306">
            <w:pPr>
              <w:widowControl w:val="0"/>
              <w:jc w:val="left"/>
              <w:rPr>
                <w:b/>
                <w:sz w:val="20"/>
                <w:szCs w:val="20"/>
                <w:lang w:val="en-US" w:bidi="ar-LB"/>
              </w:rPr>
            </w:pPr>
          </w:p>
        </w:tc>
        <w:tc>
          <w:tcPr>
            <w:tcW w:w="911" w:type="pct"/>
            <w:tcBorders>
              <w:bottom w:val="single" w:sz="4" w:space="0" w:color="auto"/>
            </w:tcBorders>
          </w:tcPr>
          <w:p w14:paraId="23F9F36E" w14:textId="77777777" w:rsidR="00127306" w:rsidRPr="00127306" w:rsidRDefault="00127306" w:rsidP="00127306">
            <w:pPr>
              <w:widowControl w:val="0"/>
              <w:jc w:val="center"/>
              <w:rPr>
                <w:b/>
                <w:sz w:val="20"/>
                <w:szCs w:val="20"/>
                <w:lang w:val="en-US" w:bidi="ar-LB"/>
              </w:rPr>
            </w:pPr>
            <w:r w:rsidRPr="00127306">
              <w:rPr>
                <w:b/>
                <w:sz w:val="20"/>
                <w:szCs w:val="20"/>
                <w:lang w:val="en-US" w:bidi="ar-LB"/>
              </w:rPr>
              <w:t>Funds approved (US $)</w:t>
            </w:r>
          </w:p>
        </w:tc>
      </w:tr>
      <w:tr w:rsidR="00127306" w:rsidRPr="00127306" w14:paraId="4DCF6AA0" w14:textId="77777777" w:rsidTr="007B6CD8">
        <w:tc>
          <w:tcPr>
            <w:tcW w:w="4089" w:type="pct"/>
            <w:tcBorders>
              <w:top w:val="single" w:sz="4" w:space="0" w:color="auto"/>
              <w:left w:val="single" w:sz="4" w:space="0" w:color="auto"/>
              <w:bottom w:val="single" w:sz="4" w:space="0" w:color="auto"/>
              <w:right w:val="single" w:sz="4" w:space="0" w:color="auto"/>
            </w:tcBorders>
          </w:tcPr>
          <w:p w14:paraId="60F07A7C" w14:textId="77777777" w:rsidR="00127306" w:rsidRPr="00127306" w:rsidRDefault="00127306" w:rsidP="00127306">
            <w:pPr>
              <w:widowControl w:val="0"/>
              <w:ind w:left="447" w:hanging="447"/>
              <w:jc w:val="left"/>
              <w:rPr>
                <w:sz w:val="20"/>
                <w:szCs w:val="20"/>
                <w:lang w:val="en-US" w:bidi="ar-LB"/>
              </w:rPr>
            </w:pPr>
            <w:r w:rsidRPr="00127306">
              <w:rPr>
                <w:sz w:val="20"/>
                <w:szCs w:val="20"/>
                <w:lang w:val="en-US" w:bidi="ar-LB"/>
              </w:rPr>
              <w:t>(a)</w:t>
            </w:r>
            <w:r w:rsidRPr="00127306">
              <w:rPr>
                <w:sz w:val="20"/>
                <w:szCs w:val="20"/>
                <w:lang w:val="en-US" w:bidi="ar-LB"/>
              </w:rPr>
              <w:tab/>
              <w:t>Investment projects:</w:t>
            </w:r>
          </w:p>
        </w:tc>
        <w:tc>
          <w:tcPr>
            <w:tcW w:w="911" w:type="pct"/>
            <w:tcBorders>
              <w:top w:val="single" w:sz="4" w:space="0" w:color="auto"/>
              <w:left w:val="single" w:sz="4" w:space="0" w:color="auto"/>
              <w:bottom w:val="single" w:sz="4" w:space="0" w:color="auto"/>
              <w:right w:val="single" w:sz="4" w:space="0" w:color="auto"/>
            </w:tcBorders>
            <w:shd w:val="clear" w:color="auto" w:fill="auto"/>
          </w:tcPr>
          <w:p w14:paraId="0497C78F" w14:textId="77777777" w:rsidR="00127306" w:rsidRPr="00127306" w:rsidRDefault="00127306" w:rsidP="00127306">
            <w:pPr>
              <w:widowControl w:val="0"/>
              <w:jc w:val="right"/>
              <w:rPr>
                <w:sz w:val="20"/>
                <w:szCs w:val="20"/>
                <w:lang w:val="en-US" w:bidi="ar-LB"/>
              </w:rPr>
            </w:pPr>
            <w:r w:rsidRPr="00127306">
              <w:rPr>
                <w:sz w:val="20"/>
                <w:szCs w:val="20"/>
                <w:lang w:val="en-US" w:bidi="ar-LB"/>
              </w:rPr>
              <w:t>160,230</w:t>
            </w:r>
          </w:p>
        </w:tc>
      </w:tr>
      <w:tr w:rsidR="00127306" w:rsidRPr="00127306" w14:paraId="129EFCDE" w14:textId="77777777" w:rsidTr="007B6CD8">
        <w:tc>
          <w:tcPr>
            <w:tcW w:w="4089" w:type="pct"/>
            <w:tcBorders>
              <w:top w:val="single" w:sz="4" w:space="0" w:color="auto"/>
              <w:left w:val="single" w:sz="4" w:space="0" w:color="auto"/>
              <w:bottom w:val="single" w:sz="4" w:space="0" w:color="auto"/>
              <w:right w:val="single" w:sz="4" w:space="0" w:color="auto"/>
            </w:tcBorders>
          </w:tcPr>
          <w:p w14:paraId="293A6660" w14:textId="77777777" w:rsidR="00127306" w:rsidRPr="00127306" w:rsidRDefault="00127306" w:rsidP="00127306">
            <w:pPr>
              <w:widowControl w:val="0"/>
              <w:ind w:left="447" w:hanging="447"/>
              <w:rPr>
                <w:sz w:val="20"/>
                <w:szCs w:val="20"/>
                <w:lang w:val="en-US" w:bidi="ar-LB"/>
              </w:rPr>
            </w:pPr>
            <w:r w:rsidRPr="00127306">
              <w:rPr>
                <w:sz w:val="20"/>
                <w:szCs w:val="20"/>
                <w:lang w:val="en-US" w:bidi="ar-LB"/>
              </w:rPr>
              <w:t>(b)</w:t>
            </w:r>
            <w:r w:rsidRPr="00127306">
              <w:rPr>
                <w:sz w:val="20"/>
                <w:szCs w:val="20"/>
                <w:lang w:val="en-US" w:bidi="ar-LB"/>
              </w:rPr>
              <w:tab/>
              <w:t>Institutional strengthening:</w:t>
            </w:r>
          </w:p>
        </w:tc>
        <w:tc>
          <w:tcPr>
            <w:tcW w:w="911" w:type="pct"/>
            <w:tcBorders>
              <w:top w:val="single" w:sz="4" w:space="0" w:color="auto"/>
              <w:left w:val="single" w:sz="4" w:space="0" w:color="auto"/>
              <w:bottom w:val="single" w:sz="4" w:space="0" w:color="auto"/>
              <w:right w:val="single" w:sz="4" w:space="0" w:color="auto"/>
            </w:tcBorders>
            <w:shd w:val="clear" w:color="auto" w:fill="FFFFFF" w:themeFill="background1"/>
          </w:tcPr>
          <w:p w14:paraId="40763A15" w14:textId="77777777" w:rsidR="00127306" w:rsidRPr="00127306" w:rsidRDefault="00127306" w:rsidP="00127306">
            <w:pPr>
              <w:widowControl w:val="0"/>
              <w:jc w:val="right"/>
              <w:rPr>
                <w:sz w:val="20"/>
                <w:szCs w:val="20"/>
                <w:lang w:val="en-US" w:bidi="ar-LB"/>
              </w:rPr>
            </w:pPr>
            <w:r w:rsidRPr="00127306">
              <w:rPr>
                <w:sz w:val="20"/>
                <w:szCs w:val="20"/>
                <w:lang w:val="en-US" w:bidi="ar-LB"/>
              </w:rPr>
              <w:t>681,627</w:t>
            </w:r>
          </w:p>
        </w:tc>
      </w:tr>
      <w:tr w:rsidR="00127306" w:rsidRPr="00127306" w14:paraId="73DC2B55" w14:textId="77777777" w:rsidTr="007B6CD8">
        <w:tc>
          <w:tcPr>
            <w:tcW w:w="4089" w:type="pct"/>
            <w:tcBorders>
              <w:top w:val="single" w:sz="4" w:space="0" w:color="auto"/>
              <w:left w:val="single" w:sz="4" w:space="0" w:color="auto"/>
              <w:bottom w:val="single" w:sz="4" w:space="0" w:color="auto"/>
              <w:right w:val="single" w:sz="4" w:space="0" w:color="auto"/>
            </w:tcBorders>
          </w:tcPr>
          <w:p w14:paraId="78577DD4" w14:textId="77777777" w:rsidR="00127306" w:rsidRPr="00127306" w:rsidRDefault="00127306" w:rsidP="00127306">
            <w:pPr>
              <w:widowControl w:val="0"/>
              <w:ind w:left="447" w:hanging="447"/>
              <w:rPr>
                <w:sz w:val="20"/>
                <w:szCs w:val="20"/>
                <w:lang w:val="en-US" w:bidi="ar-LB"/>
              </w:rPr>
            </w:pPr>
            <w:r w:rsidRPr="00127306">
              <w:rPr>
                <w:sz w:val="20"/>
                <w:szCs w:val="20"/>
                <w:lang w:val="en-US" w:bidi="ar-LB"/>
              </w:rPr>
              <w:t>(c)</w:t>
            </w:r>
            <w:r w:rsidRPr="00127306">
              <w:rPr>
                <w:sz w:val="20"/>
                <w:szCs w:val="20"/>
                <w:lang w:val="en-US" w:bidi="ar-LB"/>
              </w:rPr>
              <w:tab/>
              <w:t>Project preparation, technical assistance, training and other non-investment projects:</w:t>
            </w:r>
          </w:p>
        </w:tc>
        <w:tc>
          <w:tcPr>
            <w:tcW w:w="911" w:type="pct"/>
            <w:tcBorders>
              <w:top w:val="single" w:sz="4" w:space="0" w:color="auto"/>
              <w:left w:val="single" w:sz="4" w:space="0" w:color="auto"/>
              <w:bottom w:val="single" w:sz="4" w:space="0" w:color="auto"/>
              <w:right w:val="single" w:sz="4" w:space="0" w:color="auto"/>
            </w:tcBorders>
            <w:shd w:val="clear" w:color="auto" w:fill="FFFFFF" w:themeFill="background1"/>
          </w:tcPr>
          <w:p w14:paraId="4F831C29" w14:textId="77777777" w:rsidR="00127306" w:rsidRPr="00127306" w:rsidRDefault="00127306" w:rsidP="00127306">
            <w:pPr>
              <w:widowControl w:val="0"/>
              <w:jc w:val="right"/>
              <w:rPr>
                <w:sz w:val="20"/>
                <w:szCs w:val="20"/>
                <w:lang w:val="en-US" w:bidi="ar-LB"/>
              </w:rPr>
            </w:pPr>
            <w:r w:rsidRPr="00127306">
              <w:rPr>
                <w:sz w:val="20"/>
                <w:szCs w:val="20"/>
                <w:lang w:val="en-US" w:bidi="ar-LB"/>
              </w:rPr>
              <w:t>936,821</w:t>
            </w:r>
          </w:p>
        </w:tc>
      </w:tr>
      <w:tr w:rsidR="00127306" w:rsidRPr="00127306" w14:paraId="3E3932A3" w14:textId="77777777" w:rsidTr="007B6CD8">
        <w:tc>
          <w:tcPr>
            <w:tcW w:w="4089" w:type="pct"/>
            <w:tcBorders>
              <w:top w:val="single" w:sz="4" w:space="0" w:color="auto"/>
              <w:left w:val="single" w:sz="4" w:space="0" w:color="auto"/>
              <w:bottom w:val="single" w:sz="4" w:space="0" w:color="auto"/>
              <w:right w:val="single" w:sz="4" w:space="0" w:color="auto"/>
            </w:tcBorders>
            <w:shd w:val="clear" w:color="auto" w:fill="auto"/>
          </w:tcPr>
          <w:p w14:paraId="60773EEF" w14:textId="77777777" w:rsidR="00127306" w:rsidRPr="00127306" w:rsidRDefault="00127306" w:rsidP="00127306">
            <w:pPr>
              <w:widowControl w:val="0"/>
              <w:ind w:left="-109"/>
              <w:jc w:val="right"/>
              <w:rPr>
                <w:sz w:val="20"/>
                <w:szCs w:val="20"/>
                <w:lang w:val="en-US" w:bidi="ar-LB"/>
              </w:rPr>
            </w:pPr>
            <w:r w:rsidRPr="00127306">
              <w:rPr>
                <w:sz w:val="20"/>
                <w:szCs w:val="20"/>
                <w:lang w:val="en-US" w:bidi="ar-LB"/>
              </w:rPr>
              <w:tab/>
              <w:t>Total:</w:t>
            </w:r>
          </w:p>
        </w:tc>
        <w:tc>
          <w:tcPr>
            <w:tcW w:w="911" w:type="pct"/>
            <w:tcBorders>
              <w:top w:val="single" w:sz="4" w:space="0" w:color="auto"/>
              <w:left w:val="single" w:sz="4" w:space="0" w:color="auto"/>
              <w:bottom w:val="single" w:sz="4" w:space="0" w:color="auto"/>
              <w:right w:val="single" w:sz="4" w:space="0" w:color="auto"/>
            </w:tcBorders>
            <w:shd w:val="clear" w:color="auto" w:fill="FFFFFF" w:themeFill="background1"/>
          </w:tcPr>
          <w:p w14:paraId="59B635C2" w14:textId="77777777" w:rsidR="00127306" w:rsidRPr="00127306" w:rsidRDefault="00127306" w:rsidP="00127306">
            <w:pPr>
              <w:widowControl w:val="0"/>
              <w:jc w:val="right"/>
              <w:rPr>
                <w:sz w:val="20"/>
                <w:szCs w:val="20"/>
                <w:lang w:val="en-US" w:bidi="ar-LB"/>
              </w:rPr>
            </w:pPr>
            <w:r w:rsidRPr="00127306">
              <w:rPr>
                <w:sz w:val="20"/>
                <w:szCs w:val="20"/>
                <w:lang w:val="en-US" w:bidi="ar-LB"/>
              </w:rPr>
              <w:t>1,778,678</w:t>
            </w:r>
          </w:p>
        </w:tc>
      </w:tr>
      <w:tr w:rsidR="00127306" w:rsidRPr="00127306" w14:paraId="489FA494" w14:textId="77777777" w:rsidTr="007B6CD8">
        <w:trPr>
          <w:trHeight w:val="143"/>
        </w:trPr>
        <w:tc>
          <w:tcPr>
            <w:tcW w:w="4089" w:type="pct"/>
            <w:tcBorders>
              <w:top w:val="single" w:sz="4" w:space="0" w:color="auto"/>
              <w:left w:val="single" w:sz="4" w:space="0" w:color="auto"/>
              <w:bottom w:val="single" w:sz="4" w:space="0" w:color="auto"/>
              <w:right w:val="single" w:sz="4" w:space="0" w:color="auto"/>
            </w:tcBorders>
          </w:tcPr>
          <w:p w14:paraId="335864EB" w14:textId="77777777" w:rsidR="00127306" w:rsidRPr="00127306" w:rsidRDefault="00127306" w:rsidP="00127306">
            <w:pPr>
              <w:widowControl w:val="0"/>
              <w:ind w:left="447" w:hanging="447"/>
              <w:rPr>
                <w:sz w:val="20"/>
                <w:szCs w:val="20"/>
                <w:lang w:val="en-US" w:bidi="ar-LB"/>
              </w:rPr>
            </w:pPr>
            <w:r w:rsidRPr="00127306">
              <w:rPr>
                <w:sz w:val="20"/>
                <w:szCs w:val="20"/>
                <w:lang w:val="en-US" w:bidi="ar-LB"/>
              </w:rPr>
              <w:t>(d)</w:t>
            </w:r>
            <w:r w:rsidRPr="00127306">
              <w:rPr>
                <w:sz w:val="20"/>
                <w:szCs w:val="20"/>
                <w:lang w:val="en-US" w:bidi="ar-LB"/>
              </w:rPr>
              <w:tab/>
              <w:t>HFC activities funded from additional voluntary contributions</w:t>
            </w:r>
          </w:p>
        </w:tc>
        <w:tc>
          <w:tcPr>
            <w:tcW w:w="911" w:type="pct"/>
            <w:tcBorders>
              <w:top w:val="single" w:sz="4" w:space="0" w:color="auto"/>
              <w:left w:val="single" w:sz="4" w:space="0" w:color="auto"/>
              <w:bottom w:val="single" w:sz="4" w:space="0" w:color="auto"/>
              <w:right w:val="single" w:sz="4" w:space="0" w:color="auto"/>
            </w:tcBorders>
            <w:shd w:val="clear" w:color="auto" w:fill="auto"/>
          </w:tcPr>
          <w:p w14:paraId="61244CB5" w14:textId="77777777" w:rsidR="00127306" w:rsidRPr="00127306" w:rsidRDefault="00127306" w:rsidP="00127306">
            <w:pPr>
              <w:widowControl w:val="0"/>
              <w:jc w:val="right"/>
              <w:rPr>
                <w:sz w:val="20"/>
                <w:szCs w:val="20"/>
                <w:lang w:val="en-US" w:bidi="ar-LB"/>
              </w:rPr>
            </w:pPr>
            <w:r w:rsidRPr="00127306">
              <w:rPr>
                <w:sz w:val="20"/>
                <w:szCs w:val="20"/>
                <w:lang w:val="en-US" w:bidi="ar-LB"/>
              </w:rPr>
              <w:t>50,000</w:t>
            </w:r>
          </w:p>
        </w:tc>
      </w:tr>
      <w:bookmarkEnd w:id="7"/>
    </w:tbl>
    <w:p w14:paraId="2F79A007" w14:textId="77777777" w:rsidR="00127306" w:rsidRPr="00127306" w:rsidRDefault="00127306" w:rsidP="00127306">
      <w:pPr>
        <w:spacing w:after="120"/>
        <w:outlineLvl w:val="0"/>
        <w:rPr>
          <w:lang w:bidi="ar-LB"/>
        </w:rPr>
      </w:pPr>
    </w:p>
    <w:p w14:paraId="67FCF359" w14:textId="77777777" w:rsidR="00127306" w:rsidRPr="00127306" w:rsidRDefault="00127306" w:rsidP="00127306">
      <w:pPr>
        <w:keepNext/>
        <w:spacing w:after="240" w:line="360" w:lineRule="auto"/>
        <w:outlineLvl w:val="0"/>
        <w:rPr>
          <w:u w:val="single"/>
          <w:lang w:val="en-GB" w:bidi="ar-LB"/>
        </w:rPr>
      </w:pPr>
      <w:r w:rsidRPr="00127306">
        <w:rPr>
          <w:u w:val="single"/>
          <w:lang w:val="en-GB" w:bidi="ar-LB"/>
        </w:rPr>
        <w:t>Progress report</w:t>
      </w:r>
    </w:p>
    <w:p w14:paraId="6E10901F" w14:textId="6938375A" w:rsidR="00127306" w:rsidRPr="00127306" w:rsidRDefault="00127306" w:rsidP="00127306">
      <w:pPr>
        <w:numPr>
          <w:ilvl w:val="0"/>
          <w:numId w:val="1"/>
        </w:numPr>
        <w:spacing w:after="240"/>
        <w:outlineLvl w:val="0"/>
        <w:rPr>
          <w:lang w:val="en-US" w:bidi="ar-LB"/>
        </w:rPr>
      </w:pPr>
      <w:r w:rsidRPr="00127306">
        <w:rPr>
          <w:lang w:val="en-US" w:bidi="ar-LB"/>
        </w:rPr>
        <w:t xml:space="preserve">Under phase IX, the institutional strengthening </w:t>
      </w:r>
      <w:r w:rsidR="005A1D2A">
        <w:rPr>
          <w:lang w:val="en-US" w:bidi="ar-LB"/>
        </w:rPr>
        <w:t xml:space="preserve">(IS) </w:t>
      </w:r>
      <w:r w:rsidRPr="00127306">
        <w:rPr>
          <w:lang w:val="en-US" w:bidi="ar-LB"/>
        </w:rPr>
        <w:t>project for Bhutan has made progress on all planned activities. Bhutan has strictly implemented the quota and licensing system for HCFCs and the licensing system for HFCs, enforced the control measures to sustain the ODS phase-out and undertook measures to monitor illegal trade in ODS and HFCs, and equipment containing them. Bhutan also: submitted country programme and Article 7 data reports; maintained high awareness of key players and organized several meetings and awareness-raising activities including celebration of the World Ozone Day; and regularly briefed Custom</w:t>
      </w:r>
      <w:r w:rsidR="005A1D2A">
        <w:rPr>
          <w:lang w:val="en-US" w:bidi="ar-LB"/>
        </w:rPr>
        <w:t>s</w:t>
      </w:r>
      <w:r w:rsidRPr="00127306">
        <w:rPr>
          <w:lang w:val="en-US" w:bidi="ar-LB"/>
        </w:rPr>
        <w:t xml:space="preserve"> officers on the Montreal Protocol provisions and amendments including the Kigali Amendment. The country worked with UNEP to conduct and implement the components of the HPMP, and the NOU and relevant authorities actively participated in all relevant Montreal Protocol meetings during the reporting period. </w:t>
      </w:r>
    </w:p>
    <w:p w14:paraId="0C75D998" w14:textId="77777777" w:rsidR="00127306" w:rsidRPr="00127306" w:rsidRDefault="00127306" w:rsidP="00127306">
      <w:pPr>
        <w:spacing w:after="240"/>
        <w:outlineLvl w:val="0"/>
        <w:rPr>
          <w:lang w:val="en-US" w:bidi="ar-LB"/>
        </w:rPr>
      </w:pPr>
      <w:r w:rsidRPr="00127306">
        <w:rPr>
          <w:u w:val="single"/>
          <w:lang w:val="en-GB" w:bidi="ar-LB"/>
        </w:rPr>
        <w:t>Plan of action</w:t>
      </w:r>
    </w:p>
    <w:p w14:paraId="20295817" w14:textId="052F311C" w:rsidR="00127306" w:rsidRPr="00127306" w:rsidRDefault="00127306" w:rsidP="00127306">
      <w:pPr>
        <w:widowControl w:val="0"/>
        <w:numPr>
          <w:ilvl w:val="0"/>
          <w:numId w:val="1"/>
        </w:numPr>
        <w:spacing w:after="240"/>
        <w:outlineLvl w:val="0"/>
        <w:rPr>
          <w:lang w:val="en-US" w:bidi="ar-LB"/>
        </w:rPr>
      </w:pPr>
      <w:r w:rsidRPr="00127306">
        <w:rPr>
          <w:lang w:val="en-US" w:bidi="ar-LB"/>
        </w:rPr>
        <w:t xml:space="preserve">During the upcoming phase, the NOU will continue its collaboration with Customs and importers to monitor and crosscheck data and enforce the import/export licensing system for all Montreal Protocol controlled substances. In addition, the NOU will continue tasks including: maintaining awareness of all key stakeholders including the Customs administration on all issues pertaining to the Montreal Protocol and trade controls; of importers on controls and reporting procedures for all controlled substances; and of specific sectors and the general public on topics such as the Montreal Protocol and Kigali Amendment implications, sound consumer choices, safe use of </w:t>
      </w:r>
      <w:r w:rsidR="00D447CE">
        <w:rPr>
          <w:lang w:val="en-US" w:bidi="ar-LB"/>
        </w:rPr>
        <w:t xml:space="preserve">sector-specific </w:t>
      </w:r>
      <w:r w:rsidRPr="00127306">
        <w:rPr>
          <w:lang w:val="en-US" w:bidi="ar-LB"/>
        </w:rPr>
        <w:t xml:space="preserve">low-GWP alternatives, and </w:t>
      </w:r>
      <w:r w:rsidR="00D447CE">
        <w:rPr>
          <w:lang w:val="en-US" w:bidi="ar-LB"/>
        </w:rPr>
        <w:t>celebrating</w:t>
      </w:r>
      <w:r w:rsidRPr="00127306">
        <w:rPr>
          <w:lang w:val="en-US" w:bidi="ar-LB"/>
        </w:rPr>
        <w:t xml:space="preserve"> the World Ozone Day. The NOU will ensure that new funding requests are submitted timely and that active approved projects are well coordinated</w:t>
      </w:r>
      <w:r w:rsidR="00F874C2">
        <w:rPr>
          <w:lang w:val="en-US" w:bidi="ar-LB"/>
        </w:rPr>
        <w:t xml:space="preserve"> and </w:t>
      </w:r>
      <w:r w:rsidRPr="00127306">
        <w:rPr>
          <w:lang w:val="en-US" w:bidi="ar-LB"/>
        </w:rPr>
        <w:t>will also ensure enhanced policy coordination among government actors within the existing steering committee, making sure that all relevant actors are actively engaged with new areas of work related to the Kigali Amendment and special funding windows. Finally, the NOU will work on identifying areas and sectors with major gender gaps and work with stakeholders on reducing those gaps.</w:t>
      </w:r>
    </w:p>
    <w:p w14:paraId="6D2522D9" w14:textId="77777777" w:rsidR="00127306" w:rsidRPr="00127306" w:rsidRDefault="00127306" w:rsidP="00127306">
      <w:pPr>
        <w:widowControl w:val="0"/>
        <w:spacing w:after="240"/>
        <w:rPr>
          <w:u w:val="single"/>
          <w:lang w:val="en-GB" w:bidi="ar-LB"/>
        </w:rPr>
      </w:pPr>
      <w:r w:rsidRPr="00127306">
        <w:rPr>
          <w:u w:val="single"/>
          <w:lang w:val="en-GB" w:bidi="ar-LB"/>
        </w:rPr>
        <w:t>Sustainability and risk assessment</w:t>
      </w:r>
    </w:p>
    <w:p w14:paraId="44B6DD63" w14:textId="4DA6F9A6" w:rsidR="00127306" w:rsidRPr="00127306" w:rsidRDefault="00127306" w:rsidP="00127306">
      <w:pPr>
        <w:numPr>
          <w:ilvl w:val="0"/>
          <w:numId w:val="1"/>
        </w:numPr>
        <w:spacing w:after="240"/>
        <w:outlineLvl w:val="0"/>
        <w:rPr>
          <w:lang w:val="en-US" w:bidi="ar-LB"/>
        </w:rPr>
      </w:pPr>
      <w:r w:rsidRPr="00127306">
        <w:rPr>
          <w:lang w:val="en-US" w:bidi="ar-LB"/>
        </w:rPr>
        <w:t xml:space="preserve">The IS project can be successfully implemented in Bhutan under conditions of stable funding from </w:t>
      </w:r>
      <w:r w:rsidR="005670A5">
        <w:rPr>
          <w:lang w:val="en-US" w:bidi="ar-LB"/>
        </w:rPr>
        <w:t>the Multilateral Fund</w:t>
      </w:r>
      <w:r w:rsidRPr="00127306">
        <w:rPr>
          <w:lang w:val="en-US" w:bidi="ar-LB"/>
        </w:rPr>
        <w:t xml:space="preserve">. Stakeholders, relevant </w:t>
      </w:r>
      <w:r w:rsidR="000B6EFC" w:rsidRPr="00127306">
        <w:rPr>
          <w:lang w:val="en-US" w:bidi="ar-LB"/>
        </w:rPr>
        <w:t>associations,</w:t>
      </w:r>
      <w:r w:rsidRPr="00127306">
        <w:rPr>
          <w:lang w:val="en-US" w:bidi="ar-LB"/>
        </w:rPr>
        <w:t xml:space="preserve"> ministries and agencies actively participate in the development of recommendations and amendments to laws and regulations, as well as public awareness and promotional activities. There is also a steering committee consisting of the major stakeholders for Montreal Protocol activities. Risks include turnover of NOU staff and government officials who handle the Montreal Protocol portfolio. Increased high-level commitment for a stable NOU will ensure the smooth management of implementation of the projects and sustainability of the ODS phase out and HFC phase-down.</w:t>
      </w:r>
    </w:p>
    <w:p w14:paraId="3657F0DD" w14:textId="77777777" w:rsidR="00127306" w:rsidRPr="00127306" w:rsidRDefault="00127306" w:rsidP="00F57DA2">
      <w:pPr>
        <w:keepNext/>
        <w:widowControl w:val="0"/>
        <w:spacing w:after="120"/>
        <w:rPr>
          <w:b/>
          <w:lang w:val="en-GB" w:bidi="ar-LB"/>
        </w:rPr>
      </w:pPr>
      <w:r w:rsidRPr="00127306">
        <w:rPr>
          <w:b/>
          <w:lang w:val="en-GB" w:bidi="ar-LB"/>
        </w:rPr>
        <w:lastRenderedPageBreak/>
        <w:t xml:space="preserve">Botswana: Renewal of institutional strengthening </w:t>
      </w:r>
    </w:p>
    <w:tbl>
      <w:tblPr>
        <w:tblStyle w:val="TableGrid52"/>
        <w:tblW w:w="5000" w:type="pct"/>
        <w:jc w:val="center"/>
        <w:tblLook w:val="01E0" w:firstRow="1" w:lastRow="1" w:firstColumn="1" w:lastColumn="1" w:noHBand="0" w:noVBand="0"/>
      </w:tblPr>
      <w:tblGrid>
        <w:gridCol w:w="6274"/>
        <w:gridCol w:w="1503"/>
        <w:gridCol w:w="1573"/>
      </w:tblGrid>
      <w:tr w:rsidR="00127306" w:rsidRPr="00127306" w14:paraId="756823E9" w14:textId="77777777" w:rsidTr="007B6CD8">
        <w:trPr>
          <w:trHeight w:val="458"/>
          <w:tblHeader/>
          <w:jc w:val="center"/>
        </w:trPr>
        <w:tc>
          <w:tcPr>
            <w:tcW w:w="4159" w:type="pct"/>
            <w:gridSpan w:val="2"/>
            <w:tcBorders>
              <w:bottom w:val="single" w:sz="4" w:space="0" w:color="auto"/>
            </w:tcBorders>
          </w:tcPr>
          <w:p w14:paraId="66C01637" w14:textId="77777777" w:rsidR="00127306" w:rsidRPr="00127306" w:rsidRDefault="00127306" w:rsidP="00127306">
            <w:pPr>
              <w:widowControl w:val="0"/>
              <w:rPr>
                <w:b/>
                <w:sz w:val="20"/>
                <w:szCs w:val="20"/>
                <w:lang w:val="en-GB" w:bidi="ar-LB"/>
              </w:rPr>
            </w:pPr>
            <w:r w:rsidRPr="00127306">
              <w:rPr>
                <w:b/>
                <w:sz w:val="20"/>
                <w:szCs w:val="20"/>
                <w:lang w:val="en-GB" w:bidi="ar-LB"/>
              </w:rPr>
              <w:t>Summary of the project and country profile</w:t>
            </w:r>
          </w:p>
          <w:p w14:paraId="72212434" w14:textId="77777777" w:rsidR="00127306" w:rsidRPr="00127306" w:rsidRDefault="00127306" w:rsidP="00127306">
            <w:pPr>
              <w:widowControl w:val="0"/>
              <w:rPr>
                <w:b/>
                <w:sz w:val="20"/>
                <w:szCs w:val="20"/>
                <w:lang w:val="en-GB" w:bidi="ar-LB"/>
              </w:rPr>
            </w:pPr>
          </w:p>
        </w:tc>
        <w:tc>
          <w:tcPr>
            <w:tcW w:w="841" w:type="pct"/>
          </w:tcPr>
          <w:p w14:paraId="7C76D221" w14:textId="77777777" w:rsidR="00127306" w:rsidRPr="00127306" w:rsidRDefault="00127306" w:rsidP="00127306">
            <w:pPr>
              <w:widowControl w:val="0"/>
              <w:jc w:val="right"/>
              <w:rPr>
                <w:b/>
                <w:sz w:val="20"/>
                <w:szCs w:val="20"/>
                <w:lang w:val="en-GB" w:bidi="ar-LB"/>
              </w:rPr>
            </w:pPr>
          </w:p>
        </w:tc>
      </w:tr>
      <w:tr w:rsidR="00127306" w:rsidRPr="00127306" w14:paraId="3A53789F" w14:textId="77777777" w:rsidTr="007B6CD8">
        <w:trPr>
          <w:trHeight w:val="233"/>
          <w:jc w:val="center"/>
        </w:trPr>
        <w:tc>
          <w:tcPr>
            <w:tcW w:w="4159" w:type="pct"/>
            <w:gridSpan w:val="2"/>
            <w:tcBorders>
              <w:bottom w:val="single" w:sz="4" w:space="0" w:color="auto"/>
            </w:tcBorders>
          </w:tcPr>
          <w:p w14:paraId="37369F73" w14:textId="77777777" w:rsidR="00127306" w:rsidRPr="00127306" w:rsidRDefault="00127306" w:rsidP="00127306">
            <w:pPr>
              <w:widowControl w:val="0"/>
              <w:rPr>
                <w:sz w:val="20"/>
                <w:szCs w:val="20"/>
                <w:lang w:val="en-GB" w:bidi="ar-LB"/>
              </w:rPr>
            </w:pPr>
            <w:r w:rsidRPr="00127306">
              <w:rPr>
                <w:sz w:val="20"/>
                <w:szCs w:val="20"/>
                <w:lang w:val="en-GB" w:bidi="ar-LB"/>
              </w:rPr>
              <w:t>Implementing agency:</w:t>
            </w:r>
          </w:p>
        </w:tc>
        <w:tc>
          <w:tcPr>
            <w:tcW w:w="841" w:type="pct"/>
            <w:tcBorders>
              <w:bottom w:val="single" w:sz="4" w:space="0" w:color="auto"/>
            </w:tcBorders>
          </w:tcPr>
          <w:p w14:paraId="458FD7B8" w14:textId="77777777" w:rsidR="00127306" w:rsidRPr="00127306" w:rsidRDefault="00127306" w:rsidP="00127306">
            <w:pPr>
              <w:widowControl w:val="0"/>
              <w:jc w:val="center"/>
              <w:rPr>
                <w:sz w:val="20"/>
                <w:szCs w:val="20"/>
                <w:lang w:val="en-GB" w:bidi="ar-LB"/>
              </w:rPr>
            </w:pPr>
            <w:r w:rsidRPr="00127306">
              <w:rPr>
                <w:sz w:val="20"/>
                <w:szCs w:val="20"/>
                <w:lang w:val="en-GB" w:bidi="ar-LB"/>
              </w:rPr>
              <w:t>UNEP</w:t>
            </w:r>
          </w:p>
        </w:tc>
      </w:tr>
      <w:tr w:rsidR="00127306" w:rsidRPr="00127306" w14:paraId="2E21A143" w14:textId="77777777" w:rsidTr="007B6CD8">
        <w:trPr>
          <w:trHeight w:val="233"/>
          <w:jc w:val="center"/>
        </w:trPr>
        <w:tc>
          <w:tcPr>
            <w:tcW w:w="4159" w:type="pct"/>
            <w:gridSpan w:val="2"/>
            <w:tcBorders>
              <w:top w:val="single" w:sz="4" w:space="0" w:color="auto"/>
              <w:left w:val="single" w:sz="4" w:space="0" w:color="auto"/>
              <w:bottom w:val="nil"/>
              <w:right w:val="single" w:sz="4" w:space="0" w:color="auto"/>
            </w:tcBorders>
          </w:tcPr>
          <w:p w14:paraId="2F47503E" w14:textId="77777777" w:rsidR="00127306" w:rsidRPr="00127306" w:rsidRDefault="00127306" w:rsidP="00127306">
            <w:pPr>
              <w:widowControl w:val="0"/>
              <w:rPr>
                <w:sz w:val="20"/>
                <w:szCs w:val="20"/>
                <w:lang w:val="en-GB" w:bidi="ar-LB"/>
              </w:rPr>
            </w:pPr>
            <w:r w:rsidRPr="00127306">
              <w:rPr>
                <w:sz w:val="20"/>
                <w:szCs w:val="20"/>
                <w:lang w:val="en-GB" w:bidi="ar-LB"/>
              </w:rPr>
              <w:t>Amounts previously approved for institutional strengthening (US $):</w:t>
            </w:r>
          </w:p>
        </w:tc>
        <w:tc>
          <w:tcPr>
            <w:tcW w:w="841" w:type="pct"/>
            <w:tcBorders>
              <w:top w:val="single" w:sz="4" w:space="0" w:color="auto"/>
              <w:left w:val="single" w:sz="4" w:space="0" w:color="auto"/>
              <w:bottom w:val="nil"/>
              <w:right w:val="single" w:sz="4" w:space="0" w:color="auto"/>
            </w:tcBorders>
          </w:tcPr>
          <w:p w14:paraId="5DDE2440" w14:textId="77777777" w:rsidR="00127306" w:rsidRPr="00127306" w:rsidRDefault="00127306" w:rsidP="00127306">
            <w:pPr>
              <w:widowControl w:val="0"/>
              <w:jc w:val="right"/>
              <w:rPr>
                <w:sz w:val="20"/>
                <w:szCs w:val="20"/>
                <w:lang w:val="en-GB" w:bidi="ar-LB"/>
              </w:rPr>
            </w:pPr>
          </w:p>
        </w:tc>
      </w:tr>
      <w:tr w:rsidR="00127306" w:rsidRPr="00127306" w14:paraId="58DA8A37" w14:textId="77777777" w:rsidTr="007B6CD8">
        <w:trPr>
          <w:trHeight w:val="233"/>
          <w:jc w:val="center"/>
        </w:trPr>
        <w:tc>
          <w:tcPr>
            <w:tcW w:w="3355" w:type="pct"/>
            <w:tcBorders>
              <w:top w:val="nil"/>
              <w:left w:val="single" w:sz="4" w:space="0" w:color="auto"/>
              <w:bottom w:val="nil"/>
              <w:right w:val="nil"/>
            </w:tcBorders>
            <w:shd w:val="clear" w:color="auto" w:fill="FFFFFF"/>
            <w:vAlign w:val="bottom"/>
          </w:tcPr>
          <w:p w14:paraId="5B346466" w14:textId="77777777" w:rsidR="00127306" w:rsidRPr="00127306" w:rsidRDefault="00127306" w:rsidP="00127306">
            <w:pPr>
              <w:widowControl w:val="0"/>
              <w:ind w:left="5364" w:right="-198"/>
              <w:jc w:val="left"/>
              <w:rPr>
                <w:sz w:val="20"/>
                <w:szCs w:val="20"/>
                <w:lang w:val="en-GB" w:bidi="ar-LB"/>
              </w:rPr>
            </w:pPr>
            <w:r w:rsidRPr="00127306">
              <w:rPr>
                <w:sz w:val="20"/>
                <w:szCs w:val="20"/>
                <w:lang w:val="en-GB" w:bidi="ar-LB"/>
              </w:rPr>
              <w:t>Phase I:</w:t>
            </w:r>
          </w:p>
        </w:tc>
        <w:tc>
          <w:tcPr>
            <w:tcW w:w="804" w:type="pct"/>
            <w:tcBorders>
              <w:top w:val="nil"/>
              <w:left w:val="nil"/>
              <w:bottom w:val="nil"/>
              <w:right w:val="single" w:sz="4" w:space="0" w:color="auto"/>
            </w:tcBorders>
            <w:shd w:val="clear" w:color="auto" w:fill="FFFFFF"/>
            <w:vAlign w:val="bottom"/>
          </w:tcPr>
          <w:p w14:paraId="03FC8DD3" w14:textId="77777777" w:rsidR="00127306" w:rsidRPr="00127306" w:rsidRDefault="00127306" w:rsidP="00127306">
            <w:pPr>
              <w:widowControl w:val="0"/>
              <w:jc w:val="right"/>
              <w:rPr>
                <w:sz w:val="20"/>
                <w:szCs w:val="20"/>
                <w:lang w:val="en-GB" w:bidi="ar-LB"/>
              </w:rPr>
            </w:pPr>
            <w:r w:rsidRPr="00127306">
              <w:rPr>
                <w:sz w:val="20"/>
                <w:szCs w:val="20"/>
                <w:lang w:val="en-GB" w:bidi="ar-LB"/>
              </w:rPr>
              <w:t>Jul. 1994</w:t>
            </w:r>
          </w:p>
        </w:tc>
        <w:tc>
          <w:tcPr>
            <w:tcW w:w="841" w:type="pct"/>
            <w:tcBorders>
              <w:top w:val="nil"/>
              <w:left w:val="single" w:sz="4" w:space="0" w:color="auto"/>
              <w:bottom w:val="nil"/>
              <w:right w:val="single" w:sz="4" w:space="0" w:color="auto"/>
            </w:tcBorders>
            <w:shd w:val="clear" w:color="auto" w:fill="FFFFFF"/>
          </w:tcPr>
          <w:p w14:paraId="0AD9994B" w14:textId="77777777" w:rsidR="00127306" w:rsidRPr="00127306" w:rsidRDefault="00127306" w:rsidP="00127306">
            <w:pPr>
              <w:widowControl w:val="0"/>
              <w:jc w:val="right"/>
              <w:rPr>
                <w:sz w:val="20"/>
                <w:szCs w:val="20"/>
                <w:lang w:val="en-GB" w:bidi="ar-LB"/>
              </w:rPr>
            </w:pPr>
            <w:r w:rsidRPr="00127306">
              <w:rPr>
                <w:sz w:val="20"/>
                <w:szCs w:val="20"/>
                <w:lang w:val="en-US" w:bidi="ar-LB"/>
              </w:rPr>
              <w:t>101,926</w:t>
            </w:r>
          </w:p>
        </w:tc>
      </w:tr>
      <w:tr w:rsidR="00127306" w:rsidRPr="00127306" w14:paraId="0FDB63E0" w14:textId="77777777" w:rsidTr="007B6CD8">
        <w:trPr>
          <w:trHeight w:val="233"/>
          <w:jc w:val="center"/>
        </w:trPr>
        <w:tc>
          <w:tcPr>
            <w:tcW w:w="3355" w:type="pct"/>
            <w:tcBorders>
              <w:top w:val="nil"/>
              <w:left w:val="single" w:sz="4" w:space="0" w:color="auto"/>
              <w:bottom w:val="nil"/>
              <w:right w:val="nil"/>
            </w:tcBorders>
            <w:shd w:val="clear" w:color="auto" w:fill="FFFFFF"/>
            <w:vAlign w:val="bottom"/>
          </w:tcPr>
          <w:p w14:paraId="52F5541E" w14:textId="77777777" w:rsidR="00127306" w:rsidRPr="00127306" w:rsidRDefault="00127306" w:rsidP="00127306">
            <w:pPr>
              <w:widowControl w:val="0"/>
              <w:ind w:left="5364" w:right="-198"/>
              <w:jc w:val="left"/>
              <w:rPr>
                <w:sz w:val="20"/>
                <w:szCs w:val="20"/>
                <w:lang w:val="en-GB" w:bidi="ar-LB"/>
              </w:rPr>
            </w:pPr>
            <w:r w:rsidRPr="00127306">
              <w:rPr>
                <w:sz w:val="20"/>
                <w:szCs w:val="20"/>
                <w:lang w:val="en-GB" w:bidi="ar-LB"/>
              </w:rPr>
              <w:t>Phase II:</w:t>
            </w:r>
          </w:p>
        </w:tc>
        <w:tc>
          <w:tcPr>
            <w:tcW w:w="804" w:type="pct"/>
            <w:tcBorders>
              <w:top w:val="nil"/>
              <w:left w:val="nil"/>
              <w:bottom w:val="nil"/>
              <w:right w:val="single" w:sz="4" w:space="0" w:color="auto"/>
            </w:tcBorders>
            <w:shd w:val="clear" w:color="auto" w:fill="FFFFFF"/>
            <w:vAlign w:val="bottom"/>
          </w:tcPr>
          <w:p w14:paraId="28A8F192" w14:textId="77777777" w:rsidR="00127306" w:rsidRPr="00127306" w:rsidRDefault="00127306" w:rsidP="00127306">
            <w:pPr>
              <w:widowControl w:val="0"/>
              <w:jc w:val="right"/>
              <w:rPr>
                <w:sz w:val="20"/>
                <w:szCs w:val="20"/>
                <w:lang w:val="en-GB" w:bidi="ar-LB"/>
              </w:rPr>
            </w:pPr>
            <w:r w:rsidRPr="00127306">
              <w:rPr>
                <w:sz w:val="20"/>
                <w:szCs w:val="20"/>
                <w:lang w:val="en-GB" w:bidi="ar-LB"/>
              </w:rPr>
              <w:t>Dec. 2003</w:t>
            </w:r>
          </w:p>
        </w:tc>
        <w:tc>
          <w:tcPr>
            <w:tcW w:w="841" w:type="pct"/>
            <w:tcBorders>
              <w:top w:val="nil"/>
              <w:left w:val="single" w:sz="4" w:space="0" w:color="auto"/>
              <w:bottom w:val="nil"/>
              <w:right w:val="single" w:sz="4" w:space="0" w:color="auto"/>
            </w:tcBorders>
            <w:shd w:val="clear" w:color="auto" w:fill="FFFFFF"/>
          </w:tcPr>
          <w:p w14:paraId="74482C60" w14:textId="77777777" w:rsidR="00127306" w:rsidRPr="00127306" w:rsidRDefault="00127306" w:rsidP="00127306">
            <w:pPr>
              <w:widowControl w:val="0"/>
              <w:jc w:val="right"/>
              <w:rPr>
                <w:sz w:val="20"/>
                <w:szCs w:val="20"/>
                <w:lang w:val="en-GB" w:bidi="ar-LB"/>
              </w:rPr>
            </w:pPr>
            <w:r w:rsidRPr="00127306">
              <w:rPr>
                <w:sz w:val="20"/>
                <w:szCs w:val="20"/>
                <w:lang w:val="en-US" w:bidi="ar-LB"/>
              </w:rPr>
              <w:t>78,173</w:t>
            </w:r>
          </w:p>
        </w:tc>
      </w:tr>
      <w:tr w:rsidR="00127306" w:rsidRPr="00127306" w14:paraId="4DB5E196" w14:textId="77777777" w:rsidTr="007B6CD8">
        <w:trPr>
          <w:trHeight w:val="233"/>
          <w:jc w:val="center"/>
        </w:trPr>
        <w:tc>
          <w:tcPr>
            <w:tcW w:w="3355" w:type="pct"/>
            <w:tcBorders>
              <w:top w:val="nil"/>
              <w:left w:val="single" w:sz="4" w:space="0" w:color="auto"/>
              <w:bottom w:val="nil"/>
              <w:right w:val="nil"/>
            </w:tcBorders>
            <w:shd w:val="clear" w:color="auto" w:fill="FFFFFF"/>
            <w:vAlign w:val="bottom"/>
          </w:tcPr>
          <w:p w14:paraId="6E934BBC" w14:textId="77777777" w:rsidR="00127306" w:rsidRPr="00127306" w:rsidRDefault="00127306" w:rsidP="00127306">
            <w:pPr>
              <w:widowControl w:val="0"/>
              <w:ind w:left="5364" w:right="-198"/>
              <w:jc w:val="left"/>
              <w:rPr>
                <w:sz w:val="20"/>
                <w:szCs w:val="20"/>
                <w:lang w:val="en-GB" w:bidi="ar-LB"/>
              </w:rPr>
            </w:pPr>
            <w:r w:rsidRPr="00127306">
              <w:rPr>
                <w:sz w:val="20"/>
                <w:szCs w:val="20"/>
                <w:lang w:val="en-GB" w:bidi="ar-LB"/>
              </w:rPr>
              <w:t>Phase III:</w:t>
            </w:r>
          </w:p>
        </w:tc>
        <w:tc>
          <w:tcPr>
            <w:tcW w:w="804" w:type="pct"/>
            <w:tcBorders>
              <w:top w:val="nil"/>
              <w:left w:val="nil"/>
              <w:bottom w:val="nil"/>
              <w:right w:val="single" w:sz="4" w:space="0" w:color="auto"/>
            </w:tcBorders>
            <w:shd w:val="clear" w:color="auto" w:fill="FFFFFF"/>
            <w:vAlign w:val="bottom"/>
          </w:tcPr>
          <w:p w14:paraId="23CD5074" w14:textId="77777777" w:rsidR="00127306" w:rsidRPr="00127306" w:rsidRDefault="00127306" w:rsidP="00127306">
            <w:pPr>
              <w:widowControl w:val="0"/>
              <w:jc w:val="right"/>
              <w:rPr>
                <w:sz w:val="20"/>
                <w:szCs w:val="20"/>
                <w:lang w:val="en-GB" w:bidi="ar-LB"/>
              </w:rPr>
            </w:pPr>
            <w:r w:rsidRPr="00127306">
              <w:rPr>
                <w:sz w:val="20"/>
                <w:szCs w:val="20"/>
                <w:lang w:val="en-GB" w:bidi="ar-LB"/>
              </w:rPr>
              <w:t>Nov. 2007</w:t>
            </w:r>
          </w:p>
        </w:tc>
        <w:tc>
          <w:tcPr>
            <w:tcW w:w="841" w:type="pct"/>
            <w:tcBorders>
              <w:top w:val="nil"/>
              <w:left w:val="single" w:sz="4" w:space="0" w:color="auto"/>
              <w:bottom w:val="nil"/>
              <w:right w:val="single" w:sz="4" w:space="0" w:color="auto"/>
            </w:tcBorders>
            <w:shd w:val="clear" w:color="auto" w:fill="FFFFFF"/>
          </w:tcPr>
          <w:p w14:paraId="16942E03" w14:textId="77777777" w:rsidR="00127306" w:rsidRPr="00127306" w:rsidRDefault="00127306" w:rsidP="00127306">
            <w:pPr>
              <w:widowControl w:val="0"/>
              <w:jc w:val="right"/>
              <w:rPr>
                <w:sz w:val="20"/>
                <w:szCs w:val="20"/>
                <w:lang w:val="en-GB" w:bidi="ar-LB"/>
              </w:rPr>
            </w:pPr>
            <w:r w:rsidRPr="00127306">
              <w:rPr>
                <w:sz w:val="20"/>
                <w:szCs w:val="20"/>
                <w:lang w:val="en-US" w:bidi="ar-LB"/>
              </w:rPr>
              <w:t>78,173</w:t>
            </w:r>
          </w:p>
        </w:tc>
      </w:tr>
      <w:tr w:rsidR="00127306" w:rsidRPr="00127306" w14:paraId="6C4415CC" w14:textId="77777777" w:rsidTr="007B6CD8">
        <w:trPr>
          <w:trHeight w:val="233"/>
          <w:jc w:val="center"/>
        </w:trPr>
        <w:tc>
          <w:tcPr>
            <w:tcW w:w="3355" w:type="pct"/>
            <w:tcBorders>
              <w:top w:val="nil"/>
              <w:left w:val="single" w:sz="4" w:space="0" w:color="auto"/>
              <w:bottom w:val="nil"/>
              <w:right w:val="nil"/>
            </w:tcBorders>
            <w:shd w:val="clear" w:color="auto" w:fill="FFFFFF"/>
            <w:vAlign w:val="bottom"/>
          </w:tcPr>
          <w:p w14:paraId="559C0FAF" w14:textId="77777777" w:rsidR="00127306" w:rsidRPr="00127306" w:rsidRDefault="00127306" w:rsidP="00127306">
            <w:pPr>
              <w:widowControl w:val="0"/>
              <w:ind w:left="5364" w:right="-198"/>
              <w:jc w:val="left"/>
              <w:rPr>
                <w:sz w:val="20"/>
                <w:szCs w:val="20"/>
                <w:lang w:val="en-GB" w:bidi="ar-LB"/>
              </w:rPr>
            </w:pPr>
            <w:r w:rsidRPr="00127306">
              <w:rPr>
                <w:sz w:val="20"/>
                <w:szCs w:val="20"/>
                <w:lang w:val="en-GB" w:bidi="ar-LB"/>
              </w:rPr>
              <w:t>Phase IV:</w:t>
            </w:r>
          </w:p>
        </w:tc>
        <w:tc>
          <w:tcPr>
            <w:tcW w:w="804" w:type="pct"/>
            <w:tcBorders>
              <w:top w:val="nil"/>
              <w:left w:val="nil"/>
              <w:bottom w:val="nil"/>
              <w:right w:val="single" w:sz="4" w:space="0" w:color="auto"/>
            </w:tcBorders>
            <w:shd w:val="clear" w:color="auto" w:fill="FFFFFF"/>
            <w:vAlign w:val="bottom"/>
          </w:tcPr>
          <w:p w14:paraId="5F127E65" w14:textId="77777777" w:rsidR="00127306" w:rsidRPr="00127306" w:rsidRDefault="00127306" w:rsidP="00127306">
            <w:pPr>
              <w:widowControl w:val="0"/>
              <w:jc w:val="right"/>
              <w:rPr>
                <w:sz w:val="20"/>
                <w:szCs w:val="20"/>
                <w:lang w:val="en-GB" w:bidi="ar-LB"/>
              </w:rPr>
            </w:pPr>
            <w:r w:rsidRPr="00127306">
              <w:rPr>
                <w:sz w:val="20"/>
                <w:szCs w:val="20"/>
                <w:lang w:val="en-GB" w:bidi="ar-LB"/>
              </w:rPr>
              <w:t>Dec. 2012</w:t>
            </w:r>
          </w:p>
        </w:tc>
        <w:tc>
          <w:tcPr>
            <w:tcW w:w="841" w:type="pct"/>
            <w:tcBorders>
              <w:top w:val="nil"/>
              <w:left w:val="single" w:sz="4" w:space="0" w:color="auto"/>
              <w:bottom w:val="nil"/>
              <w:right w:val="single" w:sz="4" w:space="0" w:color="auto"/>
            </w:tcBorders>
            <w:shd w:val="clear" w:color="auto" w:fill="FFFFFF"/>
          </w:tcPr>
          <w:p w14:paraId="6387D004" w14:textId="77777777" w:rsidR="00127306" w:rsidRPr="00127306" w:rsidRDefault="00127306" w:rsidP="00127306">
            <w:pPr>
              <w:widowControl w:val="0"/>
              <w:jc w:val="right"/>
              <w:rPr>
                <w:sz w:val="20"/>
                <w:szCs w:val="20"/>
                <w:lang w:val="en-GB" w:bidi="ar-LB"/>
              </w:rPr>
            </w:pPr>
            <w:r w:rsidRPr="00127306">
              <w:rPr>
                <w:sz w:val="20"/>
                <w:szCs w:val="20"/>
                <w:lang w:val="en-US" w:bidi="ar-LB"/>
              </w:rPr>
              <w:t>78,173</w:t>
            </w:r>
          </w:p>
        </w:tc>
      </w:tr>
      <w:tr w:rsidR="00127306" w:rsidRPr="00127306" w14:paraId="4B8461F6" w14:textId="77777777" w:rsidTr="007B6CD8">
        <w:trPr>
          <w:trHeight w:val="233"/>
          <w:jc w:val="center"/>
        </w:trPr>
        <w:tc>
          <w:tcPr>
            <w:tcW w:w="3355" w:type="pct"/>
            <w:tcBorders>
              <w:top w:val="nil"/>
              <w:left w:val="single" w:sz="4" w:space="0" w:color="auto"/>
              <w:bottom w:val="nil"/>
              <w:right w:val="nil"/>
            </w:tcBorders>
            <w:shd w:val="clear" w:color="auto" w:fill="FFFFFF"/>
            <w:vAlign w:val="bottom"/>
          </w:tcPr>
          <w:p w14:paraId="0B0525FA" w14:textId="77777777" w:rsidR="00127306" w:rsidRPr="00127306" w:rsidRDefault="00127306" w:rsidP="00127306">
            <w:pPr>
              <w:widowControl w:val="0"/>
              <w:ind w:left="5364" w:right="-198"/>
              <w:jc w:val="left"/>
              <w:rPr>
                <w:sz w:val="20"/>
                <w:szCs w:val="20"/>
                <w:lang w:val="en-GB" w:bidi="ar-LB"/>
              </w:rPr>
            </w:pPr>
            <w:r w:rsidRPr="00127306">
              <w:rPr>
                <w:sz w:val="20"/>
                <w:szCs w:val="20"/>
                <w:lang w:val="en-GB" w:bidi="ar-LB"/>
              </w:rPr>
              <w:t>Phase V:</w:t>
            </w:r>
          </w:p>
        </w:tc>
        <w:tc>
          <w:tcPr>
            <w:tcW w:w="804" w:type="pct"/>
            <w:tcBorders>
              <w:top w:val="nil"/>
              <w:left w:val="nil"/>
              <w:bottom w:val="nil"/>
              <w:right w:val="single" w:sz="4" w:space="0" w:color="auto"/>
            </w:tcBorders>
            <w:shd w:val="clear" w:color="auto" w:fill="FFFFFF"/>
            <w:vAlign w:val="bottom"/>
          </w:tcPr>
          <w:p w14:paraId="5F8EACD4" w14:textId="77777777" w:rsidR="00127306" w:rsidRPr="00127306" w:rsidRDefault="00127306" w:rsidP="00127306">
            <w:pPr>
              <w:widowControl w:val="0"/>
              <w:jc w:val="right"/>
              <w:rPr>
                <w:sz w:val="20"/>
                <w:szCs w:val="20"/>
                <w:lang w:val="en-GB" w:bidi="ar-LB"/>
              </w:rPr>
            </w:pPr>
            <w:r w:rsidRPr="00127306">
              <w:rPr>
                <w:sz w:val="20"/>
                <w:szCs w:val="20"/>
                <w:lang w:val="en-GB" w:bidi="ar-LB"/>
              </w:rPr>
              <w:t>May-16</w:t>
            </w:r>
          </w:p>
        </w:tc>
        <w:tc>
          <w:tcPr>
            <w:tcW w:w="841" w:type="pct"/>
            <w:tcBorders>
              <w:top w:val="nil"/>
              <w:left w:val="single" w:sz="4" w:space="0" w:color="auto"/>
              <w:bottom w:val="nil"/>
              <w:right w:val="single" w:sz="4" w:space="0" w:color="auto"/>
            </w:tcBorders>
            <w:shd w:val="clear" w:color="auto" w:fill="FFFFFF"/>
          </w:tcPr>
          <w:p w14:paraId="7F892604" w14:textId="77777777" w:rsidR="00127306" w:rsidRPr="00127306" w:rsidRDefault="00127306" w:rsidP="00127306">
            <w:pPr>
              <w:widowControl w:val="0"/>
              <w:jc w:val="right"/>
              <w:rPr>
                <w:sz w:val="20"/>
                <w:szCs w:val="20"/>
                <w:lang w:val="en-GB" w:bidi="ar-LB"/>
              </w:rPr>
            </w:pPr>
            <w:r w:rsidRPr="00127306">
              <w:rPr>
                <w:sz w:val="20"/>
                <w:szCs w:val="20"/>
                <w:lang w:val="en-US" w:bidi="ar-LB"/>
              </w:rPr>
              <w:t>34,105</w:t>
            </w:r>
          </w:p>
        </w:tc>
      </w:tr>
      <w:tr w:rsidR="00127306" w:rsidRPr="00127306" w14:paraId="21ADE704" w14:textId="77777777" w:rsidTr="007B6CD8">
        <w:trPr>
          <w:trHeight w:val="233"/>
          <w:jc w:val="center"/>
        </w:trPr>
        <w:tc>
          <w:tcPr>
            <w:tcW w:w="3355" w:type="pct"/>
            <w:tcBorders>
              <w:top w:val="nil"/>
              <w:left w:val="single" w:sz="4" w:space="0" w:color="auto"/>
              <w:bottom w:val="nil"/>
              <w:right w:val="nil"/>
            </w:tcBorders>
            <w:shd w:val="clear" w:color="auto" w:fill="FFFFFF"/>
            <w:vAlign w:val="bottom"/>
          </w:tcPr>
          <w:p w14:paraId="30AEF39C" w14:textId="77777777" w:rsidR="00127306" w:rsidRPr="00127306" w:rsidRDefault="00127306" w:rsidP="00127306">
            <w:pPr>
              <w:widowControl w:val="0"/>
              <w:ind w:left="5364" w:right="-198"/>
              <w:jc w:val="left"/>
              <w:rPr>
                <w:sz w:val="20"/>
                <w:szCs w:val="20"/>
                <w:lang w:val="en-GB" w:bidi="ar-LB"/>
              </w:rPr>
            </w:pPr>
            <w:r w:rsidRPr="00127306">
              <w:rPr>
                <w:sz w:val="20"/>
                <w:szCs w:val="20"/>
                <w:lang w:val="en-GB" w:bidi="ar-LB"/>
              </w:rPr>
              <w:t>Phase VI:</w:t>
            </w:r>
          </w:p>
        </w:tc>
        <w:tc>
          <w:tcPr>
            <w:tcW w:w="804" w:type="pct"/>
            <w:tcBorders>
              <w:top w:val="nil"/>
              <w:left w:val="nil"/>
              <w:bottom w:val="nil"/>
              <w:right w:val="single" w:sz="4" w:space="0" w:color="auto"/>
            </w:tcBorders>
            <w:shd w:val="clear" w:color="auto" w:fill="FFFFFF"/>
            <w:vAlign w:val="bottom"/>
          </w:tcPr>
          <w:p w14:paraId="42C467F6" w14:textId="77777777" w:rsidR="00127306" w:rsidRPr="00127306" w:rsidRDefault="00127306" w:rsidP="00127306">
            <w:pPr>
              <w:widowControl w:val="0"/>
              <w:jc w:val="right"/>
              <w:rPr>
                <w:sz w:val="20"/>
                <w:szCs w:val="20"/>
                <w:lang w:val="en-GB" w:bidi="ar-LB"/>
              </w:rPr>
            </w:pPr>
            <w:r w:rsidRPr="00127306">
              <w:rPr>
                <w:sz w:val="20"/>
                <w:szCs w:val="20"/>
                <w:lang w:val="en-GB" w:bidi="ar-LB"/>
              </w:rPr>
              <w:t>Dec-22</w:t>
            </w:r>
          </w:p>
        </w:tc>
        <w:tc>
          <w:tcPr>
            <w:tcW w:w="841" w:type="pct"/>
            <w:tcBorders>
              <w:top w:val="nil"/>
              <w:left w:val="single" w:sz="4" w:space="0" w:color="auto"/>
              <w:bottom w:val="nil"/>
              <w:right w:val="single" w:sz="4" w:space="0" w:color="auto"/>
            </w:tcBorders>
            <w:shd w:val="clear" w:color="auto" w:fill="FFFFFF"/>
          </w:tcPr>
          <w:p w14:paraId="03D51C5E" w14:textId="77777777" w:rsidR="00127306" w:rsidRPr="00127306" w:rsidRDefault="00127306" w:rsidP="00127306">
            <w:pPr>
              <w:widowControl w:val="0"/>
              <w:jc w:val="right"/>
              <w:rPr>
                <w:sz w:val="20"/>
                <w:szCs w:val="20"/>
                <w:lang w:val="en-GB" w:bidi="ar-LB"/>
              </w:rPr>
            </w:pPr>
            <w:r w:rsidRPr="00127306">
              <w:rPr>
                <w:sz w:val="20"/>
                <w:szCs w:val="20"/>
                <w:lang w:val="en-US" w:bidi="ar-LB"/>
              </w:rPr>
              <w:t>138,085</w:t>
            </w:r>
          </w:p>
        </w:tc>
      </w:tr>
      <w:tr w:rsidR="00127306" w:rsidRPr="00127306" w14:paraId="5636F02F" w14:textId="77777777" w:rsidTr="007B6CD8">
        <w:trPr>
          <w:trHeight w:val="233"/>
          <w:jc w:val="center"/>
        </w:trPr>
        <w:tc>
          <w:tcPr>
            <w:tcW w:w="4159" w:type="pct"/>
            <w:gridSpan w:val="2"/>
            <w:tcBorders>
              <w:top w:val="nil"/>
              <w:left w:val="single" w:sz="4" w:space="0" w:color="auto"/>
              <w:bottom w:val="nil"/>
              <w:right w:val="single" w:sz="4" w:space="0" w:color="auto"/>
            </w:tcBorders>
            <w:shd w:val="clear" w:color="auto" w:fill="auto"/>
          </w:tcPr>
          <w:p w14:paraId="27844604" w14:textId="77777777" w:rsidR="00127306" w:rsidRPr="00127306" w:rsidRDefault="00127306" w:rsidP="00127306">
            <w:pPr>
              <w:widowControl w:val="0"/>
              <w:tabs>
                <w:tab w:val="right" w:pos="7560"/>
              </w:tabs>
              <w:ind w:left="6480" w:right="-108"/>
              <w:jc w:val="left"/>
              <w:rPr>
                <w:sz w:val="20"/>
                <w:szCs w:val="20"/>
                <w:lang w:val="en-GB" w:bidi="ar-LB"/>
              </w:rPr>
            </w:pPr>
            <w:r w:rsidRPr="00127306">
              <w:rPr>
                <w:sz w:val="20"/>
                <w:szCs w:val="20"/>
                <w:lang w:val="en-GB" w:bidi="ar-LB"/>
              </w:rPr>
              <w:tab/>
              <w:t>Total:</w:t>
            </w:r>
          </w:p>
        </w:tc>
        <w:tc>
          <w:tcPr>
            <w:tcW w:w="841" w:type="pct"/>
            <w:tcBorders>
              <w:top w:val="nil"/>
              <w:left w:val="single" w:sz="4" w:space="0" w:color="auto"/>
              <w:bottom w:val="single" w:sz="4" w:space="0" w:color="auto"/>
              <w:right w:val="single" w:sz="4" w:space="0" w:color="auto"/>
            </w:tcBorders>
            <w:shd w:val="clear" w:color="auto" w:fill="auto"/>
          </w:tcPr>
          <w:p w14:paraId="187EDED2" w14:textId="77777777" w:rsidR="00127306" w:rsidRPr="00127306" w:rsidRDefault="00127306" w:rsidP="00127306">
            <w:pPr>
              <w:widowControl w:val="0"/>
              <w:jc w:val="right"/>
              <w:rPr>
                <w:sz w:val="20"/>
                <w:szCs w:val="20"/>
                <w:lang w:val="en-GB" w:bidi="ar-LB"/>
              </w:rPr>
            </w:pPr>
            <w:r w:rsidRPr="00127306">
              <w:rPr>
                <w:sz w:val="20"/>
                <w:szCs w:val="20"/>
                <w:lang w:val="en-GB" w:bidi="ar-LB"/>
              </w:rPr>
              <w:t>508,635</w:t>
            </w:r>
          </w:p>
        </w:tc>
      </w:tr>
      <w:tr w:rsidR="00127306" w:rsidRPr="00127306" w14:paraId="28B3A6C1" w14:textId="77777777" w:rsidTr="007B6CD8">
        <w:trPr>
          <w:trHeight w:val="233"/>
          <w:jc w:val="center"/>
        </w:trPr>
        <w:tc>
          <w:tcPr>
            <w:tcW w:w="4159" w:type="pct"/>
            <w:gridSpan w:val="2"/>
            <w:shd w:val="clear" w:color="auto" w:fill="FFFFFF"/>
          </w:tcPr>
          <w:p w14:paraId="14A9295F" w14:textId="77777777" w:rsidR="00127306" w:rsidRPr="00127306" w:rsidRDefault="00127306" w:rsidP="00127306">
            <w:pPr>
              <w:widowControl w:val="0"/>
              <w:jc w:val="left"/>
              <w:rPr>
                <w:sz w:val="20"/>
                <w:szCs w:val="20"/>
                <w:lang w:val="en-GB" w:bidi="ar-LB"/>
              </w:rPr>
            </w:pPr>
            <w:r w:rsidRPr="00127306">
              <w:rPr>
                <w:sz w:val="20"/>
                <w:szCs w:val="20"/>
                <w:lang w:val="en-GB" w:bidi="ar-LB"/>
              </w:rPr>
              <w:t>Amount requested for renewal (phase VII) (US $):</w:t>
            </w:r>
          </w:p>
        </w:tc>
        <w:tc>
          <w:tcPr>
            <w:tcW w:w="841" w:type="pct"/>
            <w:shd w:val="clear" w:color="auto" w:fill="auto"/>
          </w:tcPr>
          <w:p w14:paraId="38A4E360" w14:textId="77777777" w:rsidR="00127306" w:rsidRPr="00127306" w:rsidRDefault="00127306" w:rsidP="00127306">
            <w:pPr>
              <w:widowControl w:val="0"/>
              <w:jc w:val="right"/>
              <w:rPr>
                <w:sz w:val="20"/>
                <w:szCs w:val="20"/>
                <w:lang w:val="en-GB" w:bidi="ar-LB"/>
              </w:rPr>
            </w:pPr>
            <w:r w:rsidRPr="00127306">
              <w:rPr>
                <w:sz w:val="20"/>
                <w:szCs w:val="20"/>
                <w:lang w:val="en-GB" w:bidi="ar-LB"/>
              </w:rPr>
              <w:t>207,127</w:t>
            </w:r>
          </w:p>
        </w:tc>
      </w:tr>
      <w:tr w:rsidR="00127306" w:rsidRPr="00127306" w14:paraId="7F598318" w14:textId="77777777" w:rsidTr="007B6CD8">
        <w:trPr>
          <w:trHeight w:val="233"/>
          <w:jc w:val="center"/>
        </w:trPr>
        <w:tc>
          <w:tcPr>
            <w:tcW w:w="4159" w:type="pct"/>
            <w:gridSpan w:val="2"/>
          </w:tcPr>
          <w:p w14:paraId="0F10FB87" w14:textId="77777777" w:rsidR="00127306" w:rsidRPr="00127306" w:rsidRDefault="00127306" w:rsidP="00127306">
            <w:pPr>
              <w:widowControl w:val="0"/>
              <w:jc w:val="left"/>
              <w:rPr>
                <w:sz w:val="20"/>
                <w:szCs w:val="20"/>
                <w:lang w:val="en-GB" w:bidi="ar-LB"/>
              </w:rPr>
            </w:pPr>
            <w:r w:rsidRPr="00127306">
              <w:rPr>
                <w:sz w:val="20"/>
                <w:szCs w:val="20"/>
                <w:lang w:val="en-GB" w:bidi="ar-LB"/>
              </w:rPr>
              <w:t xml:space="preserve">Amount recommended for approval for phase VII (US $): </w:t>
            </w:r>
          </w:p>
        </w:tc>
        <w:tc>
          <w:tcPr>
            <w:tcW w:w="841" w:type="pct"/>
            <w:shd w:val="clear" w:color="auto" w:fill="auto"/>
          </w:tcPr>
          <w:p w14:paraId="198E337A" w14:textId="77777777" w:rsidR="00127306" w:rsidRPr="00127306" w:rsidRDefault="00127306" w:rsidP="00127306">
            <w:pPr>
              <w:widowControl w:val="0"/>
              <w:jc w:val="right"/>
              <w:rPr>
                <w:sz w:val="20"/>
                <w:szCs w:val="20"/>
                <w:lang w:val="en-GB" w:bidi="ar-LB"/>
              </w:rPr>
            </w:pPr>
            <w:r w:rsidRPr="00127306">
              <w:rPr>
                <w:sz w:val="20"/>
                <w:szCs w:val="20"/>
                <w:lang w:val="en-GB" w:bidi="ar-LB"/>
              </w:rPr>
              <w:t>207,127</w:t>
            </w:r>
          </w:p>
        </w:tc>
      </w:tr>
      <w:tr w:rsidR="00127306" w:rsidRPr="00127306" w14:paraId="2C772A23" w14:textId="77777777" w:rsidTr="007B6CD8">
        <w:trPr>
          <w:trHeight w:val="233"/>
          <w:jc w:val="center"/>
        </w:trPr>
        <w:tc>
          <w:tcPr>
            <w:tcW w:w="4159" w:type="pct"/>
            <w:gridSpan w:val="2"/>
          </w:tcPr>
          <w:p w14:paraId="28071D44" w14:textId="77777777" w:rsidR="00127306" w:rsidRPr="00127306" w:rsidRDefault="00127306" w:rsidP="00127306">
            <w:pPr>
              <w:widowControl w:val="0"/>
              <w:jc w:val="left"/>
              <w:rPr>
                <w:sz w:val="20"/>
                <w:szCs w:val="20"/>
                <w:lang w:val="en-GB" w:bidi="ar-LB"/>
              </w:rPr>
            </w:pPr>
            <w:r w:rsidRPr="00127306">
              <w:rPr>
                <w:sz w:val="20"/>
                <w:szCs w:val="20"/>
                <w:lang w:val="en-GB" w:bidi="ar-LB"/>
              </w:rPr>
              <w:t>Agency support costs (US $):</w:t>
            </w:r>
          </w:p>
        </w:tc>
        <w:tc>
          <w:tcPr>
            <w:tcW w:w="841" w:type="pct"/>
            <w:shd w:val="clear" w:color="auto" w:fill="auto"/>
          </w:tcPr>
          <w:p w14:paraId="33FA82C2" w14:textId="77777777" w:rsidR="00127306" w:rsidRPr="00127306" w:rsidRDefault="00127306" w:rsidP="00127306">
            <w:pPr>
              <w:widowControl w:val="0"/>
              <w:jc w:val="right"/>
              <w:rPr>
                <w:sz w:val="20"/>
                <w:szCs w:val="20"/>
                <w:lang w:val="en-GB" w:bidi="ar-LB"/>
              </w:rPr>
            </w:pPr>
            <w:r w:rsidRPr="00127306">
              <w:rPr>
                <w:sz w:val="20"/>
                <w:szCs w:val="20"/>
                <w:lang w:val="en-GB" w:bidi="ar-LB"/>
              </w:rPr>
              <w:t>0</w:t>
            </w:r>
          </w:p>
        </w:tc>
      </w:tr>
      <w:tr w:rsidR="00127306" w:rsidRPr="00127306" w14:paraId="53673D86" w14:textId="77777777" w:rsidTr="007B6CD8">
        <w:trPr>
          <w:trHeight w:val="233"/>
          <w:jc w:val="center"/>
        </w:trPr>
        <w:tc>
          <w:tcPr>
            <w:tcW w:w="4159" w:type="pct"/>
            <w:gridSpan w:val="2"/>
          </w:tcPr>
          <w:p w14:paraId="72985C80" w14:textId="77777777" w:rsidR="00127306" w:rsidRPr="00127306" w:rsidRDefault="00127306" w:rsidP="00127306">
            <w:pPr>
              <w:widowControl w:val="0"/>
              <w:jc w:val="left"/>
              <w:rPr>
                <w:sz w:val="20"/>
                <w:szCs w:val="20"/>
                <w:lang w:val="en-GB" w:bidi="ar-LB"/>
              </w:rPr>
            </w:pPr>
            <w:r w:rsidRPr="00127306">
              <w:rPr>
                <w:sz w:val="20"/>
                <w:szCs w:val="20"/>
                <w:lang w:val="en-GB" w:bidi="ar-LB"/>
              </w:rPr>
              <w:t>Total cost of institutional strengthening phase VII to the Multilateral Fund (US $):</w:t>
            </w:r>
          </w:p>
        </w:tc>
        <w:tc>
          <w:tcPr>
            <w:tcW w:w="841" w:type="pct"/>
            <w:shd w:val="clear" w:color="auto" w:fill="auto"/>
          </w:tcPr>
          <w:p w14:paraId="5A2187E5" w14:textId="77777777" w:rsidR="00127306" w:rsidRPr="00127306" w:rsidRDefault="00127306" w:rsidP="00127306">
            <w:pPr>
              <w:widowControl w:val="0"/>
              <w:jc w:val="right"/>
              <w:rPr>
                <w:sz w:val="20"/>
                <w:szCs w:val="20"/>
                <w:lang w:val="en-GB" w:bidi="ar-LB"/>
              </w:rPr>
            </w:pPr>
            <w:r w:rsidRPr="00127306">
              <w:rPr>
                <w:sz w:val="20"/>
                <w:szCs w:val="20"/>
                <w:lang w:val="en-GB" w:bidi="ar-LB"/>
              </w:rPr>
              <w:t>207,127</w:t>
            </w:r>
          </w:p>
        </w:tc>
      </w:tr>
      <w:tr w:rsidR="00127306" w:rsidRPr="00127306" w14:paraId="4BCEDE08" w14:textId="77777777" w:rsidTr="007B6CD8">
        <w:trPr>
          <w:trHeight w:val="233"/>
          <w:jc w:val="center"/>
        </w:trPr>
        <w:tc>
          <w:tcPr>
            <w:tcW w:w="4159" w:type="pct"/>
            <w:gridSpan w:val="2"/>
          </w:tcPr>
          <w:p w14:paraId="3AB015A5" w14:textId="77777777" w:rsidR="00127306" w:rsidRPr="00127306" w:rsidRDefault="00127306" w:rsidP="00127306">
            <w:pPr>
              <w:widowControl w:val="0"/>
              <w:jc w:val="left"/>
              <w:rPr>
                <w:sz w:val="20"/>
                <w:szCs w:val="20"/>
                <w:lang w:val="en-GB" w:bidi="ar-LB"/>
              </w:rPr>
            </w:pPr>
            <w:r w:rsidRPr="00127306">
              <w:rPr>
                <w:sz w:val="20"/>
                <w:szCs w:val="20"/>
                <w:lang w:val="en-GB" w:bidi="ar-LB"/>
              </w:rPr>
              <w:t>Date of approval of country programme:</w:t>
            </w:r>
          </w:p>
        </w:tc>
        <w:tc>
          <w:tcPr>
            <w:tcW w:w="841" w:type="pct"/>
            <w:shd w:val="clear" w:color="auto" w:fill="FFFFFF"/>
          </w:tcPr>
          <w:p w14:paraId="103B3E3A" w14:textId="77777777" w:rsidR="00127306" w:rsidRPr="00127306" w:rsidRDefault="00127306" w:rsidP="00127306">
            <w:pPr>
              <w:widowControl w:val="0"/>
              <w:jc w:val="right"/>
              <w:rPr>
                <w:sz w:val="20"/>
                <w:szCs w:val="20"/>
                <w:lang w:val="en-GB" w:bidi="ar-LB"/>
              </w:rPr>
            </w:pPr>
            <w:r w:rsidRPr="00127306">
              <w:rPr>
                <w:sz w:val="20"/>
                <w:szCs w:val="20"/>
                <w:lang w:val="en-GB" w:bidi="ar-LB"/>
              </w:rPr>
              <w:t>1994</w:t>
            </w:r>
          </w:p>
        </w:tc>
      </w:tr>
      <w:tr w:rsidR="00127306" w:rsidRPr="00127306" w14:paraId="3310DE79" w14:textId="77777777" w:rsidTr="007B6CD8">
        <w:trPr>
          <w:trHeight w:val="233"/>
          <w:jc w:val="center"/>
        </w:trPr>
        <w:tc>
          <w:tcPr>
            <w:tcW w:w="4159" w:type="pct"/>
            <w:gridSpan w:val="2"/>
            <w:tcBorders>
              <w:bottom w:val="single" w:sz="4" w:space="0" w:color="auto"/>
            </w:tcBorders>
          </w:tcPr>
          <w:p w14:paraId="5A28C421" w14:textId="77777777" w:rsidR="00127306" w:rsidRPr="00127306" w:rsidRDefault="00127306" w:rsidP="00127306">
            <w:pPr>
              <w:widowControl w:val="0"/>
              <w:jc w:val="left"/>
              <w:rPr>
                <w:sz w:val="20"/>
                <w:szCs w:val="20"/>
                <w:lang w:val="en-GB" w:bidi="ar-LB"/>
              </w:rPr>
            </w:pPr>
            <w:r w:rsidRPr="00127306">
              <w:rPr>
                <w:sz w:val="20"/>
                <w:szCs w:val="20"/>
                <w:lang w:val="en-GB" w:bidi="ar-LB"/>
              </w:rPr>
              <w:t>Date of approval of HCFC phase-out management plan:</w:t>
            </w:r>
          </w:p>
        </w:tc>
        <w:tc>
          <w:tcPr>
            <w:tcW w:w="841" w:type="pct"/>
            <w:tcBorders>
              <w:bottom w:val="single" w:sz="4" w:space="0" w:color="auto"/>
            </w:tcBorders>
            <w:shd w:val="clear" w:color="auto" w:fill="FFFFFF"/>
          </w:tcPr>
          <w:p w14:paraId="68F8FD0E" w14:textId="77777777" w:rsidR="00127306" w:rsidRPr="00127306" w:rsidRDefault="00127306" w:rsidP="00127306">
            <w:pPr>
              <w:widowControl w:val="0"/>
              <w:ind w:left="-221"/>
              <w:jc w:val="right"/>
              <w:rPr>
                <w:sz w:val="20"/>
                <w:szCs w:val="20"/>
                <w:lang w:val="en-GB" w:bidi="ar-LB"/>
              </w:rPr>
            </w:pPr>
            <w:r w:rsidRPr="00127306">
              <w:rPr>
                <w:sz w:val="20"/>
                <w:szCs w:val="20"/>
                <w:lang w:val="en-GB" w:bidi="ar-LB"/>
              </w:rPr>
              <w:t>2015</w:t>
            </w:r>
          </w:p>
        </w:tc>
      </w:tr>
      <w:tr w:rsidR="00127306" w:rsidRPr="00127306" w14:paraId="51CC561F" w14:textId="77777777" w:rsidTr="007B6CD8">
        <w:trPr>
          <w:trHeight w:val="233"/>
          <w:jc w:val="center"/>
        </w:trPr>
        <w:tc>
          <w:tcPr>
            <w:tcW w:w="4159" w:type="pct"/>
            <w:gridSpan w:val="2"/>
            <w:tcBorders>
              <w:bottom w:val="single" w:sz="4" w:space="0" w:color="auto"/>
            </w:tcBorders>
          </w:tcPr>
          <w:p w14:paraId="2933A060" w14:textId="77777777" w:rsidR="00127306" w:rsidRPr="00127306" w:rsidRDefault="00127306" w:rsidP="00127306">
            <w:pPr>
              <w:widowControl w:val="0"/>
              <w:jc w:val="left"/>
              <w:rPr>
                <w:sz w:val="20"/>
                <w:szCs w:val="20"/>
                <w:lang w:val="en-GB" w:bidi="ar-LB"/>
              </w:rPr>
            </w:pPr>
            <w:r w:rsidRPr="00127306">
              <w:rPr>
                <w:sz w:val="20"/>
                <w:szCs w:val="20"/>
                <w:lang w:val="en-US" w:bidi="ar-LB"/>
              </w:rPr>
              <w:t>Date of approval of Kigali HFC implementation plan:</w:t>
            </w:r>
          </w:p>
        </w:tc>
        <w:tc>
          <w:tcPr>
            <w:tcW w:w="841" w:type="pct"/>
            <w:tcBorders>
              <w:bottom w:val="single" w:sz="4" w:space="0" w:color="auto"/>
            </w:tcBorders>
            <w:shd w:val="clear" w:color="auto" w:fill="FFFFFF"/>
          </w:tcPr>
          <w:p w14:paraId="3C9C433D" w14:textId="77777777" w:rsidR="00127306" w:rsidRPr="00127306" w:rsidRDefault="00127306" w:rsidP="00127306">
            <w:pPr>
              <w:widowControl w:val="0"/>
              <w:ind w:left="-221"/>
              <w:jc w:val="right"/>
              <w:rPr>
                <w:sz w:val="20"/>
                <w:szCs w:val="20"/>
                <w:lang w:val="en-GB" w:bidi="ar-LB"/>
              </w:rPr>
            </w:pPr>
            <w:r w:rsidRPr="00127306">
              <w:rPr>
                <w:sz w:val="20"/>
                <w:szCs w:val="20"/>
                <w:lang w:val="en-US" w:bidi="ar-LB"/>
              </w:rPr>
              <w:t>n/a</w:t>
            </w:r>
          </w:p>
        </w:tc>
      </w:tr>
      <w:tr w:rsidR="00127306" w:rsidRPr="00127306" w14:paraId="520B97A4" w14:textId="77777777" w:rsidTr="007B6CD8">
        <w:trPr>
          <w:trHeight w:val="233"/>
          <w:jc w:val="center"/>
        </w:trPr>
        <w:tc>
          <w:tcPr>
            <w:tcW w:w="4159" w:type="pct"/>
            <w:gridSpan w:val="2"/>
            <w:tcBorders>
              <w:top w:val="single" w:sz="4" w:space="0" w:color="auto"/>
              <w:left w:val="single" w:sz="4" w:space="0" w:color="auto"/>
              <w:bottom w:val="nil"/>
              <w:right w:val="single" w:sz="4" w:space="0" w:color="auto"/>
            </w:tcBorders>
          </w:tcPr>
          <w:p w14:paraId="2710D0BC" w14:textId="77777777" w:rsidR="00127306" w:rsidRPr="00127306" w:rsidRDefault="00127306" w:rsidP="00127306">
            <w:pPr>
              <w:widowControl w:val="0"/>
              <w:spacing w:before="20"/>
              <w:jc w:val="left"/>
              <w:rPr>
                <w:sz w:val="20"/>
                <w:szCs w:val="20"/>
                <w:lang w:val="en-GB" w:bidi="ar-LB"/>
              </w:rPr>
            </w:pPr>
            <w:r w:rsidRPr="00127306">
              <w:rPr>
                <w:color w:val="000000" w:themeColor="text1"/>
                <w:sz w:val="20"/>
                <w:szCs w:val="20"/>
                <w:lang w:val="en-US" w:bidi="ar-LB"/>
              </w:rPr>
              <w:t>Baseline consumption of controlled substances (ODP tonnes/CO</w:t>
            </w:r>
            <w:r w:rsidRPr="00127306">
              <w:rPr>
                <w:color w:val="000000" w:themeColor="text1"/>
                <w:sz w:val="20"/>
                <w:szCs w:val="20"/>
                <w:vertAlign w:val="subscript"/>
                <w:lang w:val="en-US" w:bidi="ar-LB"/>
              </w:rPr>
              <w:t>2</w:t>
            </w:r>
            <w:r w:rsidRPr="00127306">
              <w:rPr>
                <w:color w:val="000000" w:themeColor="text1"/>
                <w:sz w:val="20"/>
                <w:szCs w:val="20"/>
                <w:lang w:val="en-US" w:bidi="ar-LB"/>
              </w:rPr>
              <w:t>-eq tonnes):</w:t>
            </w:r>
          </w:p>
        </w:tc>
        <w:tc>
          <w:tcPr>
            <w:tcW w:w="841" w:type="pct"/>
            <w:tcBorders>
              <w:top w:val="single" w:sz="4" w:space="0" w:color="auto"/>
              <w:left w:val="single" w:sz="4" w:space="0" w:color="auto"/>
              <w:bottom w:val="nil"/>
              <w:right w:val="single" w:sz="4" w:space="0" w:color="auto"/>
            </w:tcBorders>
            <w:shd w:val="clear" w:color="auto" w:fill="FFFFFF"/>
            <w:vAlign w:val="bottom"/>
          </w:tcPr>
          <w:p w14:paraId="4B247E3C" w14:textId="77777777" w:rsidR="00127306" w:rsidRPr="00127306" w:rsidRDefault="00127306" w:rsidP="00127306">
            <w:pPr>
              <w:widowControl w:val="0"/>
              <w:jc w:val="right"/>
              <w:rPr>
                <w:sz w:val="20"/>
                <w:szCs w:val="20"/>
                <w:lang w:val="en-GB" w:bidi="ar-LB"/>
              </w:rPr>
            </w:pPr>
          </w:p>
        </w:tc>
      </w:tr>
      <w:tr w:rsidR="00127306" w:rsidRPr="00127306" w14:paraId="0D0E9791" w14:textId="77777777" w:rsidTr="007B6CD8">
        <w:trPr>
          <w:trHeight w:val="233"/>
          <w:jc w:val="center"/>
        </w:trPr>
        <w:tc>
          <w:tcPr>
            <w:tcW w:w="4159" w:type="pct"/>
            <w:gridSpan w:val="2"/>
            <w:tcBorders>
              <w:top w:val="nil"/>
              <w:left w:val="single" w:sz="4" w:space="0" w:color="auto"/>
              <w:bottom w:val="nil"/>
              <w:right w:val="single" w:sz="4" w:space="0" w:color="auto"/>
            </w:tcBorders>
          </w:tcPr>
          <w:p w14:paraId="21C5523C" w14:textId="77777777" w:rsidR="00127306" w:rsidRPr="00127306" w:rsidRDefault="00127306" w:rsidP="00127306">
            <w:pPr>
              <w:widowControl w:val="0"/>
              <w:ind w:left="340" w:hanging="340"/>
              <w:jc w:val="left"/>
              <w:rPr>
                <w:sz w:val="20"/>
                <w:szCs w:val="20"/>
                <w:lang w:val="en-GB" w:bidi="ar-LB"/>
              </w:rPr>
            </w:pPr>
            <w:r w:rsidRPr="00127306">
              <w:rPr>
                <w:sz w:val="20"/>
                <w:szCs w:val="20"/>
                <w:lang w:val="en-GB" w:bidi="ar-LB"/>
              </w:rPr>
              <w:t>(a)</w:t>
            </w:r>
            <w:r w:rsidRPr="00127306">
              <w:rPr>
                <w:sz w:val="20"/>
                <w:szCs w:val="20"/>
                <w:lang w:val="en-GB" w:bidi="ar-LB"/>
              </w:rPr>
              <w:tab/>
              <w:t>Annex B, Group III (methyl chloroform) (average 1998-2000)</w:t>
            </w:r>
          </w:p>
        </w:tc>
        <w:tc>
          <w:tcPr>
            <w:tcW w:w="841" w:type="pct"/>
            <w:tcBorders>
              <w:top w:val="nil"/>
              <w:left w:val="single" w:sz="4" w:space="0" w:color="auto"/>
              <w:bottom w:val="nil"/>
              <w:right w:val="single" w:sz="4" w:space="0" w:color="auto"/>
            </w:tcBorders>
            <w:shd w:val="clear" w:color="auto" w:fill="FFFFFF"/>
            <w:vAlign w:val="bottom"/>
          </w:tcPr>
          <w:p w14:paraId="29F0919A" w14:textId="77777777" w:rsidR="00127306" w:rsidRPr="00127306" w:rsidRDefault="00127306" w:rsidP="00127306">
            <w:pPr>
              <w:widowControl w:val="0"/>
              <w:jc w:val="right"/>
              <w:rPr>
                <w:sz w:val="20"/>
                <w:szCs w:val="20"/>
                <w:lang w:val="en-GB" w:bidi="ar-LB"/>
              </w:rPr>
            </w:pPr>
            <w:r w:rsidRPr="00127306">
              <w:rPr>
                <w:sz w:val="20"/>
                <w:szCs w:val="20"/>
                <w:lang w:val="en-GB" w:bidi="ar-LB"/>
              </w:rPr>
              <w:t>0.0</w:t>
            </w:r>
          </w:p>
        </w:tc>
      </w:tr>
      <w:tr w:rsidR="00127306" w:rsidRPr="00127306" w14:paraId="723CD0CE" w14:textId="77777777" w:rsidTr="007B6CD8">
        <w:trPr>
          <w:trHeight w:val="233"/>
          <w:jc w:val="center"/>
        </w:trPr>
        <w:tc>
          <w:tcPr>
            <w:tcW w:w="4159" w:type="pct"/>
            <w:gridSpan w:val="2"/>
            <w:tcBorders>
              <w:top w:val="nil"/>
              <w:left w:val="single" w:sz="4" w:space="0" w:color="auto"/>
              <w:bottom w:val="nil"/>
              <w:right w:val="single" w:sz="4" w:space="0" w:color="auto"/>
            </w:tcBorders>
          </w:tcPr>
          <w:p w14:paraId="03D94842" w14:textId="77777777" w:rsidR="00127306" w:rsidRPr="00127306" w:rsidRDefault="00127306" w:rsidP="00127306">
            <w:pPr>
              <w:widowControl w:val="0"/>
              <w:spacing w:after="20"/>
              <w:ind w:left="340" w:hanging="340"/>
              <w:jc w:val="left"/>
              <w:rPr>
                <w:sz w:val="20"/>
                <w:szCs w:val="20"/>
                <w:lang w:val="en-GB" w:bidi="ar-LB"/>
              </w:rPr>
            </w:pPr>
            <w:r w:rsidRPr="00127306">
              <w:rPr>
                <w:sz w:val="20"/>
                <w:szCs w:val="20"/>
                <w:lang w:val="en-GB" w:bidi="ar-LB"/>
              </w:rPr>
              <w:t>(b)</w:t>
            </w:r>
            <w:r w:rsidRPr="00127306">
              <w:rPr>
                <w:sz w:val="20"/>
                <w:szCs w:val="20"/>
                <w:lang w:val="en-GB" w:bidi="ar-LB"/>
              </w:rPr>
              <w:tab/>
              <w:t>Annex C, Group I (HCFCs) (average 2009-2010)</w:t>
            </w:r>
          </w:p>
        </w:tc>
        <w:tc>
          <w:tcPr>
            <w:tcW w:w="841" w:type="pct"/>
            <w:tcBorders>
              <w:top w:val="nil"/>
              <w:left w:val="single" w:sz="4" w:space="0" w:color="auto"/>
              <w:bottom w:val="nil"/>
              <w:right w:val="single" w:sz="4" w:space="0" w:color="auto"/>
            </w:tcBorders>
            <w:shd w:val="clear" w:color="auto" w:fill="FFFFFF"/>
            <w:vAlign w:val="bottom"/>
          </w:tcPr>
          <w:p w14:paraId="41B5B064" w14:textId="77777777" w:rsidR="00127306" w:rsidRPr="00127306" w:rsidRDefault="00127306" w:rsidP="00127306">
            <w:pPr>
              <w:widowControl w:val="0"/>
              <w:jc w:val="right"/>
              <w:rPr>
                <w:sz w:val="20"/>
                <w:szCs w:val="20"/>
                <w:lang w:val="en-GB" w:bidi="ar-LB"/>
              </w:rPr>
            </w:pPr>
            <w:r w:rsidRPr="00127306">
              <w:rPr>
                <w:sz w:val="20"/>
                <w:szCs w:val="20"/>
                <w:lang w:val="en-GB" w:bidi="ar-LB"/>
              </w:rPr>
              <w:t>11.0</w:t>
            </w:r>
          </w:p>
        </w:tc>
      </w:tr>
      <w:tr w:rsidR="00127306" w:rsidRPr="00127306" w14:paraId="39F42F3C" w14:textId="77777777" w:rsidTr="007B6CD8">
        <w:trPr>
          <w:trHeight w:val="233"/>
          <w:jc w:val="center"/>
        </w:trPr>
        <w:tc>
          <w:tcPr>
            <w:tcW w:w="4159" w:type="pct"/>
            <w:gridSpan w:val="2"/>
            <w:tcBorders>
              <w:top w:val="nil"/>
              <w:bottom w:val="nil"/>
            </w:tcBorders>
          </w:tcPr>
          <w:p w14:paraId="22235EEE" w14:textId="77777777" w:rsidR="00127306" w:rsidRPr="00127306" w:rsidRDefault="00127306" w:rsidP="00127306">
            <w:pPr>
              <w:widowControl w:val="0"/>
              <w:spacing w:after="20"/>
              <w:ind w:left="340" w:hanging="340"/>
              <w:jc w:val="left"/>
              <w:rPr>
                <w:sz w:val="20"/>
                <w:szCs w:val="20"/>
                <w:lang w:val="en-GB" w:bidi="ar-LB"/>
              </w:rPr>
            </w:pPr>
            <w:r w:rsidRPr="00127306">
              <w:rPr>
                <w:sz w:val="20"/>
                <w:szCs w:val="20"/>
                <w:lang w:val="en-GB" w:bidi="ar-LB"/>
              </w:rPr>
              <w:t>(c)</w:t>
            </w:r>
            <w:r w:rsidRPr="00127306">
              <w:rPr>
                <w:sz w:val="20"/>
                <w:szCs w:val="20"/>
                <w:lang w:val="en-GB" w:bidi="ar-LB"/>
              </w:rPr>
              <w:tab/>
              <w:t>Annex E (methyl bromide) (average 1995-1998)</w:t>
            </w:r>
          </w:p>
        </w:tc>
        <w:tc>
          <w:tcPr>
            <w:tcW w:w="841" w:type="pct"/>
            <w:tcBorders>
              <w:top w:val="nil"/>
              <w:bottom w:val="nil"/>
            </w:tcBorders>
            <w:shd w:val="clear" w:color="auto" w:fill="FFFFFF"/>
            <w:vAlign w:val="bottom"/>
          </w:tcPr>
          <w:p w14:paraId="41FDA01C" w14:textId="77777777" w:rsidR="00127306" w:rsidRPr="00127306" w:rsidRDefault="00127306" w:rsidP="00127306">
            <w:pPr>
              <w:widowControl w:val="0"/>
              <w:jc w:val="right"/>
              <w:rPr>
                <w:sz w:val="20"/>
                <w:szCs w:val="20"/>
                <w:lang w:val="en-GB" w:bidi="ar-LB"/>
              </w:rPr>
            </w:pPr>
            <w:r w:rsidRPr="00127306">
              <w:rPr>
                <w:sz w:val="20"/>
                <w:szCs w:val="20"/>
                <w:lang w:val="en-GB" w:bidi="ar-LB"/>
              </w:rPr>
              <w:t>0.2</w:t>
            </w:r>
          </w:p>
        </w:tc>
      </w:tr>
      <w:tr w:rsidR="00127306" w:rsidRPr="00127306" w14:paraId="329EE861" w14:textId="77777777" w:rsidTr="007B6CD8">
        <w:trPr>
          <w:trHeight w:val="233"/>
          <w:jc w:val="center"/>
        </w:trPr>
        <w:tc>
          <w:tcPr>
            <w:tcW w:w="4159" w:type="pct"/>
            <w:gridSpan w:val="2"/>
            <w:tcBorders>
              <w:top w:val="nil"/>
              <w:bottom w:val="nil"/>
            </w:tcBorders>
          </w:tcPr>
          <w:p w14:paraId="67C4DB33" w14:textId="77777777" w:rsidR="00127306" w:rsidRPr="00127306" w:rsidRDefault="00127306" w:rsidP="00127306">
            <w:pPr>
              <w:widowControl w:val="0"/>
              <w:spacing w:after="20"/>
              <w:ind w:left="340" w:hanging="340"/>
              <w:jc w:val="left"/>
              <w:rPr>
                <w:sz w:val="20"/>
                <w:szCs w:val="20"/>
                <w:lang w:val="en-GB" w:bidi="ar-LB"/>
              </w:rPr>
            </w:pPr>
            <w:r w:rsidRPr="00127306">
              <w:rPr>
                <w:sz w:val="20"/>
                <w:szCs w:val="20"/>
                <w:lang w:bidi="ar-LB"/>
              </w:rPr>
              <w:t>(d)</w:t>
            </w:r>
            <w:r w:rsidRPr="00127306">
              <w:rPr>
                <w:sz w:val="20"/>
                <w:szCs w:val="20"/>
                <w:lang w:bidi="ar-LB"/>
              </w:rPr>
              <w:tab/>
              <w:t>Annex F (HFCs) (average 2020-2022 plus 65% of HCFC baseline)</w:t>
            </w:r>
          </w:p>
        </w:tc>
        <w:tc>
          <w:tcPr>
            <w:tcW w:w="841" w:type="pct"/>
            <w:tcBorders>
              <w:top w:val="nil"/>
              <w:bottom w:val="single" w:sz="4" w:space="0" w:color="auto"/>
            </w:tcBorders>
            <w:shd w:val="clear" w:color="auto" w:fill="FFFFFF"/>
            <w:vAlign w:val="bottom"/>
          </w:tcPr>
          <w:p w14:paraId="061A1B88" w14:textId="77777777" w:rsidR="00127306" w:rsidRPr="00127306" w:rsidRDefault="00127306" w:rsidP="00127306">
            <w:pPr>
              <w:widowControl w:val="0"/>
              <w:jc w:val="right"/>
              <w:rPr>
                <w:sz w:val="20"/>
                <w:szCs w:val="20"/>
                <w:lang w:val="en-GB" w:bidi="ar-LB"/>
              </w:rPr>
            </w:pPr>
            <w:r w:rsidRPr="00127306">
              <w:rPr>
                <w:sz w:val="20"/>
                <w:szCs w:val="20"/>
                <w:lang w:val="en-GB" w:bidi="ar-LB"/>
              </w:rPr>
              <w:t>389,992</w:t>
            </w:r>
          </w:p>
        </w:tc>
      </w:tr>
      <w:tr w:rsidR="00127306" w:rsidRPr="00127306" w14:paraId="26790B2F" w14:textId="77777777" w:rsidTr="007B6CD8">
        <w:trPr>
          <w:trHeight w:val="233"/>
          <w:jc w:val="center"/>
        </w:trPr>
        <w:tc>
          <w:tcPr>
            <w:tcW w:w="4159" w:type="pct"/>
            <w:gridSpan w:val="2"/>
            <w:tcBorders>
              <w:top w:val="single" w:sz="4" w:space="0" w:color="auto"/>
              <w:left w:val="single" w:sz="4" w:space="0" w:color="auto"/>
              <w:bottom w:val="nil"/>
              <w:right w:val="single" w:sz="4" w:space="0" w:color="auto"/>
            </w:tcBorders>
          </w:tcPr>
          <w:p w14:paraId="15459F04" w14:textId="77777777" w:rsidR="00127306" w:rsidRPr="00127306" w:rsidRDefault="00127306" w:rsidP="00127306">
            <w:pPr>
              <w:widowControl w:val="0"/>
              <w:spacing w:before="20"/>
              <w:jc w:val="left"/>
              <w:rPr>
                <w:sz w:val="20"/>
                <w:szCs w:val="20"/>
                <w:lang w:val="en-GB" w:bidi="ar-LB"/>
              </w:rPr>
            </w:pPr>
            <w:r w:rsidRPr="00127306">
              <w:rPr>
                <w:sz w:val="20"/>
                <w:szCs w:val="20"/>
                <w:lang w:bidi="ar-LB"/>
              </w:rPr>
              <w:t>Latest reported ODS consumption (2023) (ODP tonnes) as per Article 7:</w:t>
            </w:r>
          </w:p>
        </w:tc>
        <w:tc>
          <w:tcPr>
            <w:tcW w:w="841" w:type="pct"/>
            <w:tcBorders>
              <w:top w:val="single" w:sz="4" w:space="0" w:color="auto"/>
              <w:left w:val="single" w:sz="4" w:space="0" w:color="auto"/>
              <w:bottom w:val="nil"/>
              <w:right w:val="single" w:sz="4" w:space="0" w:color="auto"/>
            </w:tcBorders>
            <w:shd w:val="clear" w:color="auto" w:fill="FFFFFF"/>
          </w:tcPr>
          <w:p w14:paraId="2AF224C3" w14:textId="77777777" w:rsidR="00127306" w:rsidRPr="00127306" w:rsidRDefault="00127306" w:rsidP="00127306">
            <w:pPr>
              <w:widowControl w:val="0"/>
              <w:spacing w:before="20"/>
              <w:jc w:val="right"/>
              <w:rPr>
                <w:sz w:val="20"/>
                <w:szCs w:val="20"/>
                <w:lang w:val="en-GB" w:bidi="ar-LB"/>
              </w:rPr>
            </w:pPr>
          </w:p>
        </w:tc>
      </w:tr>
      <w:tr w:rsidR="00127306" w:rsidRPr="00127306" w14:paraId="0BC5F296" w14:textId="77777777" w:rsidTr="007B6CD8">
        <w:trPr>
          <w:trHeight w:val="233"/>
          <w:jc w:val="center"/>
        </w:trPr>
        <w:tc>
          <w:tcPr>
            <w:tcW w:w="4159" w:type="pct"/>
            <w:gridSpan w:val="2"/>
            <w:tcBorders>
              <w:top w:val="nil"/>
              <w:left w:val="single" w:sz="4" w:space="0" w:color="auto"/>
              <w:bottom w:val="nil"/>
              <w:right w:val="single" w:sz="4" w:space="0" w:color="auto"/>
            </w:tcBorders>
          </w:tcPr>
          <w:p w14:paraId="0CAEC259" w14:textId="77777777" w:rsidR="00127306" w:rsidRPr="00127306" w:rsidRDefault="00127306" w:rsidP="00127306">
            <w:pPr>
              <w:widowControl w:val="0"/>
              <w:ind w:left="340" w:hanging="340"/>
              <w:jc w:val="left"/>
              <w:rPr>
                <w:sz w:val="20"/>
                <w:szCs w:val="20"/>
                <w:lang w:val="en-GB" w:bidi="ar-LB"/>
              </w:rPr>
            </w:pPr>
            <w:r w:rsidRPr="00127306">
              <w:rPr>
                <w:sz w:val="20"/>
                <w:szCs w:val="20"/>
                <w:lang w:val="en-GB" w:bidi="ar-LB"/>
              </w:rPr>
              <w:t>(a)</w:t>
            </w:r>
            <w:r w:rsidRPr="00127306">
              <w:rPr>
                <w:sz w:val="20"/>
                <w:szCs w:val="20"/>
                <w:lang w:val="en-GB" w:bidi="ar-LB"/>
              </w:rPr>
              <w:tab/>
              <w:t>Annex B, Group III (methyl chloroform)</w:t>
            </w:r>
          </w:p>
        </w:tc>
        <w:tc>
          <w:tcPr>
            <w:tcW w:w="841" w:type="pct"/>
            <w:tcBorders>
              <w:top w:val="nil"/>
              <w:left w:val="single" w:sz="4" w:space="0" w:color="auto"/>
              <w:bottom w:val="nil"/>
              <w:right w:val="single" w:sz="4" w:space="0" w:color="auto"/>
            </w:tcBorders>
            <w:shd w:val="clear" w:color="auto" w:fill="FFFFFF"/>
            <w:vAlign w:val="bottom"/>
          </w:tcPr>
          <w:p w14:paraId="2762939F" w14:textId="77777777" w:rsidR="00127306" w:rsidRPr="00127306" w:rsidRDefault="00127306" w:rsidP="00127306">
            <w:pPr>
              <w:widowControl w:val="0"/>
              <w:jc w:val="right"/>
              <w:rPr>
                <w:sz w:val="20"/>
                <w:szCs w:val="20"/>
                <w:lang w:val="en-GB" w:bidi="ar-LB"/>
              </w:rPr>
            </w:pPr>
            <w:r w:rsidRPr="00127306">
              <w:rPr>
                <w:sz w:val="20"/>
                <w:szCs w:val="20"/>
                <w:lang w:val="en-GB" w:bidi="ar-LB"/>
              </w:rPr>
              <w:t>0.00</w:t>
            </w:r>
          </w:p>
        </w:tc>
      </w:tr>
      <w:tr w:rsidR="00127306" w:rsidRPr="00127306" w14:paraId="2ABBB68E" w14:textId="77777777" w:rsidTr="007B6CD8">
        <w:trPr>
          <w:trHeight w:val="233"/>
          <w:jc w:val="center"/>
        </w:trPr>
        <w:tc>
          <w:tcPr>
            <w:tcW w:w="4159" w:type="pct"/>
            <w:gridSpan w:val="2"/>
            <w:tcBorders>
              <w:top w:val="nil"/>
              <w:left w:val="single" w:sz="4" w:space="0" w:color="auto"/>
              <w:bottom w:val="nil"/>
              <w:right w:val="single" w:sz="4" w:space="0" w:color="auto"/>
            </w:tcBorders>
          </w:tcPr>
          <w:p w14:paraId="43F82455" w14:textId="77777777" w:rsidR="00127306" w:rsidRPr="00127306" w:rsidRDefault="00127306" w:rsidP="00127306">
            <w:pPr>
              <w:widowControl w:val="0"/>
              <w:ind w:left="340" w:hanging="340"/>
              <w:jc w:val="left"/>
              <w:rPr>
                <w:sz w:val="20"/>
                <w:szCs w:val="20"/>
                <w:lang w:val="en-GB" w:bidi="ar-LB"/>
              </w:rPr>
            </w:pPr>
            <w:r w:rsidRPr="00127306">
              <w:rPr>
                <w:sz w:val="20"/>
                <w:szCs w:val="20"/>
                <w:lang w:val="en-GB" w:bidi="ar-LB"/>
              </w:rPr>
              <w:t>(b)</w:t>
            </w:r>
            <w:r w:rsidRPr="00127306">
              <w:rPr>
                <w:sz w:val="20"/>
                <w:szCs w:val="20"/>
                <w:lang w:val="en-GB" w:bidi="ar-LB"/>
              </w:rPr>
              <w:tab/>
              <w:t>Annex C, Group I (HCFCs)</w:t>
            </w:r>
          </w:p>
        </w:tc>
        <w:tc>
          <w:tcPr>
            <w:tcW w:w="841" w:type="pct"/>
            <w:tcBorders>
              <w:top w:val="nil"/>
              <w:left w:val="single" w:sz="4" w:space="0" w:color="auto"/>
              <w:bottom w:val="nil"/>
              <w:right w:val="single" w:sz="4" w:space="0" w:color="auto"/>
            </w:tcBorders>
            <w:shd w:val="clear" w:color="auto" w:fill="FFFFFF"/>
            <w:vAlign w:val="bottom"/>
          </w:tcPr>
          <w:p w14:paraId="2196A16E" w14:textId="77777777" w:rsidR="00127306" w:rsidRPr="00127306" w:rsidRDefault="00127306" w:rsidP="00127306">
            <w:pPr>
              <w:widowControl w:val="0"/>
              <w:jc w:val="right"/>
              <w:rPr>
                <w:sz w:val="20"/>
                <w:szCs w:val="20"/>
                <w:lang w:val="en-GB" w:bidi="ar-LB"/>
              </w:rPr>
            </w:pPr>
            <w:r w:rsidRPr="00127306">
              <w:rPr>
                <w:sz w:val="20"/>
                <w:szCs w:val="20"/>
                <w:lang w:val="en-GB" w:bidi="ar-LB"/>
              </w:rPr>
              <w:t>4.79</w:t>
            </w:r>
          </w:p>
        </w:tc>
      </w:tr>
      <w:tr w:rsidR="00127306" w:rsidRPr="00127306" w14:paraId="681D6529" w14:textId="77777777" w:rsidTr="007B6CD8">
        <w:trPr>
          <w:trHeight w:val="233"/>
          <w:jc w:val="center"/>
        </w:trPr>
        <w:tc>
          <w:tcPr>
            <w:tcW w:w="4159" w:type="pct"/>
            <w:gridSpan w:val="2"/>
            <w:tcBorders>
              <w:top w:val="nil"/>
              <w:left w:val="single" w:sz="4" w:space="0" w:color="auto"/>
              <w:bottom w:val="nil"/>
              <w:right w:val="single" w:sz="4" w:space="0" w:color="auto"/>
            </w:tcBorders>
          </w:tcPr>
          <w:p w14:paraId="7E5724E6" w14:textId="77777777" w:rsidR="00127306" w:rsidRPr="00127306" w:rsidRDefault="00127306" w:rsidP="00127306">
            <w:pPr>
              <w:widowControl w:val="0"/>
              <w:ind w:left="340" w:hanging="340"/>
              <w:jc w:val="left"/>
              <w:rPr>
                <w:sz w:val="20"/>
                <w:szCs w:val="20"/>
                <w:lang w:val="en-GB" w:bidi="ar-LB"/>
              </w:rPr>
            </w:pPr>
            <w:r w:rsidRPr="00127306">
              <w:rPr>
                <w:sz w:val="20"/>
                <w:szCs w:val="20"/>
                <w:lang w:val="en-GB" w:bidi="ar-LB"/>
              </w:rPr>
              <w:t>(c)</w:t>
            </w:r>
            <w:r w:rsidRPr="00127306">
              <w:rPr>
                <w:sz w:val="20"/>
                <w:szCs w:val="20"/>
                <w:lang w:val="en-GB" w:bidi="ar-LB"/>
              </w:rPr>
              <w:tab/>
              <w:t>Annex E (methyl bromide)</w:t>
            </w:r>
          </w:p>
        </w:tc>
        <w:tc>
          <w:tcPr>
            <w:tcW w:w="841" w:type="pct"/>
            <w:tcBorders>
              <w:top w:val="nil"/>
              <w:left w:val="single" w:sz="4" w:space="0" w:color="auto"/>
              <w:bottom w:val="nil"/>
              <w:right w:val="single" w:sz="4" w:space="0" w:color="auto"/>
            </w:tcBorders>
            <w:shd w:val="clear" w:color="auto" w:fill="FFFFFF"/>
            <w:vAlign w:val="bottom"/>
          </w:tcPr>
          <w:p w14:paraId="702F780C" w14:textId="77777777" w:rsidR="00127306" w:rsidRPr="00127306" w:rsidRDefault="00127306" w:rsidP="00127306">
            <w:pPr>
              <w:widowControl w:val="0"/>
              <w:jc w:val="right"/>
              <w:rPr>
                <w:sz w:val="20"/>
                <w:szCs w:val="20"/>
                <w:lang w:val="en-GB" w:bidi="ar-LB"/>
              </w:rPr>
            </w:pPr>
            <w:r w:rsidRPr="00127306">
              <w:rPr>
                <w:sz w:val="20"/>
                <w:szCs w:val="20"/>
                <w:lang w:val="en-GB" w:bidi="ar-LB"/>
              </w:rPr>
              <w:t>0.00</w:t>
            </w:r>
          </w:p>
        </w:tc>
      </w:tr>
      <w:tr w:rsidR="00127306" w:rsidRPr="00127306" w14:paraId="00A99DEE" w14:textId="77777777" w:rsidTr="007B6CD8">
        <w:trPr>
          <w:trHeight w:val="233"/>
          <w:jc w:val="center"/>
        </w:trPr>
        <w:tc>
          <w:tcPr>
            <w:tcW w:w="4159" w:type="pct"/>
            <w:gridSpan w:val="2"/>
            <w:tcBorders>
              <w:top w:val="nil"/>
              <w:left w:val="single" w:sz="4" w:space="0" w:color="auto"/>
              <w:bottom w:val="nil"/>
              <w:right w:val="single" w:sz="4" w:space="0" w:color="auto"/>
            </w:tcBorders>
          </w:tcPr>
          <w:p w14:paraId="4ABEB906" w14:textId="77777777" w:rsidR="00127306" w:rsidRPr="00127306" w:rsidRDefault="00127306" w:rsidP="00127306">
            <w:pPr>
              <w:widowControl w:val="0"/>
              <w:tabs>
                <w:tab w:val="right" w:pos="7560"/>
              </w:tabs>
              <w:ind w:left="6480" w:right="-108"/>
              <w:jc w:val="left"/>
              <w:rPr>
                <w:sz w:val="20"/>
                <w:szCs w:val="20"/>
                <w:lang w:val="en-GB" w:bidi="ar-LB"/>
              </w:rPr>
            </w:pPr>
            <w:r w:rsidRPr="00127306">
              <w:rPr>
                <w:sz w:val="20"/>
                <w:szCs w:val="20"/>
                <w:lang w:val="en-GB" w:bidi="ar-LB"/>
              </w:rPr>
              <w:tab/>
              <w:t>Total:</w:t>
            </w:r>
          </w:p>
        </w:tc>
        <w:tc>
          <w:tcPr>
            <w:tcW w:w="841" w:type="pct"/>
            <w:tcBorders>
              <w:top w:val="nil"/>
              <w:left w:val="single" w:sz="4" w:space="0" w:color="auto"/>
              <w:bottom w:val="nil"/>
              <w:right w:val="single" w:sz="4" w:space="0" w:color="auto"/>
            </w:tcBorders>
            <w:shd w:val="clear" w:color="auto" w:fill="FFFFFF"/>
            <w:vAlign w:val="bottom"/>
          </w:tcPr>
          <w:p w14:paraId="11CD00EF" w14:textId="77777777" w:rsidR="00127306" w:rsidRPr="00127306" w:rsidRDefault="00127306" w:rsidP="00127306">
            <w:pPr>
              <w:widowControl w:val="0"/>
              <w:jc w:val="right"/>
              <w:rPr>
                <w:sz w:val="20"/>
                <w:szCs w:val="20"/>
                <w:lang w:val="en-GB" w:bidi="ar-LB"/>
              </w:rPr>
            </w:pPr>
            <w:r w:rsidRPr="00127306">
              <w:rPr>
                <w:sz w:val="20"/>
                <w:szCs w:val="20"/>
                <w:lang w:val="en-GB" w:bidi="ar-LB"/>
              </w:rPr>
              <w:t>4.79</w:t>
            </w:r>
          </w:p>
        </w:tc>
      </w:tr>
      <w:tr w:rsidR="00127306" w:rsidRPr="00127306" w14:paraId="584329F2" w14:textId="77777777" w:rsidTr="007B6CD8">
        <w:trPr>
          <w:trHeight w:val="233"/>
          <w:jc w:val="center"/>
        </w:trPr>
        <w:tc>
          <w:tcPr>
            <w:tcW w:w="4159" w:type="pct"/>
            <w:gridSpan w:val="2"/>
            <w:tcBorders>
              <w:top w:val="nil"/>
              <w:left w:val="single" w:sz="4" w:space="0" w:color="auto"/>
              <w:bottom w:val="single" w:sz="4" w:space="0" w:color="auto"/>
              <w:right w:val="single" w:sz="4" w:space="0" w:color="auto"/>
            </w:tcBorders>
          </w:tcPr>
          <w:p w14:paraId="061C636B" w14:textId="77777777" w:rsidR="00127306" w:rsidRPr="00127306" w:rsidRDefault="00127306" w:rsidP="00127306">
            <w:pPr>
              <w:widowControl w:val="0"/>
              <w:ind w:left="340" w:hanging="340"/>
              <w:jc w:val="left"/>
              <w:rPr>
                <w:sz w:val="20"/>
                <w:szCs w:val="20"/>
                <w:lang w:val="en-GB" w:bidi="ar-LB"/>
              </w:rPr>
            </w:pPr>
            <w:r w:rsidRPr="00127306">
              <w:rPr>
                <w:sz w:val="20"/>
                <w:szCs w:val="20"/>
                <w:lang w:val="en-GB" w:bidi="ar-LB"/>
              </w:rPr>
              <w:t>(d)</w:t>
            </w:r>
            <w:r w:rsidRPr="00127306">
              <w:rPr>
                <w:sz w:val="20"/>
                <w:szCs w:val="20"/>
                <w:lang w:val="en-GB" w:bidi="ar-LB"/>
              </w:rPr>
              <w:tab/>
              <w:t>Annex F (HFCs) (CO</w:t>
            </w:r>
            <w:r w:rsidRPr="00127306">
              <w:rPr>
                <w:sz w:val="20"/>
                <w:szCs w:val="20"/>
                <w:vertAlign w:val="subscript"/>
                <w:lang w:val="en-GB" w:bidi="ar-LB"/>
              </w:rPr>
              <w:t>2</w:t>
            </w:r>
            <w:r w:rsidRPr="00127306">
              <w:rPr>
                <w:sz w:val="20"/>
                <w:szCs w:val="20"/>
                <w:lang w:val="en-GB" w:bidi="ar-LB"/>
              </w:rPr>
              <w:t>-eq tonnes) as per Article 7</w:t>
            </w:r>
          </w:p>
        </w:tc>
        <w:tc>
          <w:tcPr>
            <w:tcW w:w="841" w:type="pct"/>
            <w:tcBorders>
              <w:top w:val="nil"/>
              <w:left w:val="single" w:sz="4" w:space="0" w:color="auto"/>
              <w:bottom w:val="single" w:sz="4" w:space="0" w:color="auto"/>
              <w:right w:val="single" w:sz="4" w:space="0" w:color="auto"/>
            </w:tcBorders>
            <w:shd w:val="clear" w:color="auto" w:fill="FFFFFF"/>
            <w:vAlign w:val="bottom"/>
          </w:tcPr>
          <w:p w14:paraId="0A1EBCF1" w14:textId="77777777" w:rsidR="00127306" w:rsidRPr="00127306" w:rsidRDefault="00127306" w:rsidP="00127306">
            <w:pPr>
              <w:widowControl w:val="0"/>
              <w:jc w:val="right"/>
              <w:rPr>
                <w:sz w:val="20"/>
                <w:szCs w:val="20"/>
                <w:lang w:val="en-GB" w:bidi="ar-LB"/>
              </w:rPr>
            </w:pPr>
            <w:r w:rsidRPr="00127306">
              <w:rPr>
                <w:sz w:val="20"/>
                <w:szCs w:val="20"/>
                <w:lang w:val="en-GB" w:bidi="ar-LB"/>
              </w:rPr>
              <w:t>185,236</w:t>
            </w:r>
          </w:p>
        </w:tc>
      </w:tr>
      <w:tr w:rsidR="00127306" w:rsidRPr="00127306" w14:paraId="568BA949" w14:textId="77777777" w:rsidTr="007B6CD8">
        <w:trPr>
          <w:trHeight w:val="233"/>
          <w:jc w:val="center"/>
        </w:trPr>
        <w:tc>
          <w:tcPr>
            <w:tcW w:w="4159" w:type="pct"/>
            <w:gridSpan w:val="2"/>
            <w:tcBorders>
              <w:top w:val="nil"/>
              <w:left w:val="single" w:sz="4" w:space="0" w:color="auto"/>
              <w:bottom w:val="single" w:sz="4" w:space="0" w:color="auto"/>
              <w:right w:val="single" w:sz="4" w:space="0" w:color="auto"/>
            </w:tcBorders>
          </w:tcPr>
          <w:p w14:paraId="23AD12EC" w14:textId="77777777" w:rsidR="00127306" w:rsidRPr="00127306" w:rsidRDefault="00127306" w:rsidP="00127306">
            <w:pPr>
              <w:widowControl w:val="0"/>
              <w:jc w:val="left"/>
              <w:rPr>
                <w:sz w:val="20"/>
                <w:szCs w:val="20"/>
                <w:lang w:val="en-GB" w:bidi="ar-LB"/>
              </w:rPr>
            </w:pPr>
            <w:r w:rsidRPr="00127306">
              <w:rPr>
                <w:sz w:val="20"/>
                <w:szCs w:val="20"/>
                <w:lang w:val="en-GB" w:bidi="ar-LB"/>
              </w:rPr>
              <w:t>Year of reported country programme implementation data:</w:t>
            </w:r>
          </w:p>
        </w:tc>
        <w:tc>
          <w:tcPr>
            <w:tcW w:w="841" w:type="pct"/>
            <w:tcBorders>
              <w:top w:val="nil"/>
              <w:left w:val="single" w:sz="4" w:space="0" w:color="auto"/>
              <w:bottom w:val="single" w:sz="4" w:space="0" w:color="auto"/>
              <w:right w:val="single" w:sz="4" w:space="0" w:color="auto"/>
            </w:tcBorders>
            <w:shd w:val="clear" w:color="auto" w:fill="FFFFFF"/>
          </w:tcPr>
          <w:p w14:paraId="41BBA3E7" w14:textId="77777777" w:rsidR="00127306" w:rsidRPr="00127306" w:rsidRDefault="00127306" w:rsidP="00127306">
            <w:pPr>
              <w:widowControl w:val="0"/>
              <w:jc w:val="right"/>
              <w:rPr>
                <w:sz w:val="20"/>
                <w:szCs w:val="20"/>
                <w:lang w:val="en-GB" w:bidi="ar-LB"/>
              </w:rPr>
            </w:pPr>
            <w:r w:rsidRPr="00127306">
              <w:rPr>
                <w:sz w:val="20"/>
                <w:szCs w:val="20"/>
                <w:lang w:val="en-GB" w:bidi="ar-LB"/>
              </w:rPr>
              <w:t>2023</w:t>
            </w:r>
          </w:p>
        </w:tc>
      </w:tr>
      <w:tr w:rsidR="00127306" w:rsidRPr="00127306" w14:paraId="58925696" w14:textId="77777777" w:rsidTr="007B6CD8">
        <w:trPr>
          <w:trHeight w:val="233"/>
          <w:jc w:val="center"/>
        </w:trPr>
        <w:tc>
          <w:tcPr>
            <w:tcW w:w="4159" w:type="pct"/>
            <w:gridSpan w:val="2"/>
            <w:tcBorders>
              <w:top w:val="single" w:sz="4" w:space="0" w:color="auto"/>
            </w:tcBorders>
          </w:tcPr>
          <w:p w14:paraId="46EA4397" w14:textId="77777777" w:rsidR="00127306" w:rsidRPr="00127306" w:rsidRDefault="00127306" w:rsidP="00127306">
            <w:pPr>
              <w:widowControl w:val="0"/>
              <w:jc w:val="left"/>
              <w:rPr>
                <w:sz w:val="20"/>
                <w:szCs w:val="20"/>
                <w:lang w:val="en-GB" w:bidi="ar-LB"/>
              </w:rPr>
            </w:pPr>
            <w:r w:rsidRPr="00127306">
              <w:rPr>
                <w:color w:val="000000" w:themeColor="text1"/>
                <w:sz w:val="20"/>
                <w:szCs w:val="20"/>
                <w:lang w:val="en-US" w:bidi="ar-LB"/>
              </w:rPr>
              <w:t>Amount approved for projects (as at May 2024) (US $):</w:t>
            </w:r>
          </w:p>
        </w:tc>
        <w:tc>
          <w:tcPr>
            <w:tcW w:w="841" w:type="pct"/>
            <w:tcBorders>
              <w:top w:val="single" w:sz="4" w:space="0" w:color="auto"/>
            </w:tcBorders>
            <w:shd w:val="clear" w:color="auto" w:fill="auto"/>
            <w:vAlign w:val="bottom"/>
          </w:tcPr>
          <w:p w14:paraId="242FCB2E" w14:textId="77777777" w:rsidR="00127306" w:rsidRPr="00127306" w:rsidRDefault="00127306" w:rsidP="00127306">
            <w:pPr>
              <w:widowControl w:val="0"/>
              <w:jc w:val="right"/>
              <w:rPr>
                <w:sz w:val="20"/>
                <w:szCs w:val="20"/>
                <w:lang w:val="en-GB" w:bidi="ar-LB"/>
              </w:rPr>
            </w:pPr>
            <w:r w:rsidRPr="00127306">
              <w:rPr>
                <w:sz w:val="20"/>
                <w:szCs w:val="20"/>
                <w:lang w:val="en-GB" w:bidi="ar-LB"/>
              </w:rPr>
              <w:t>2,730,978</w:t>
            </w:r>
          </w:p>
        </w:tc>
      </w:tr>
      <w:tr w:rsidR="00127306" w:rsidRPr="00127306" w14:paraId="6753EDEA" w14:textId="77777777" w:rsidTr="007B6CD8">
        <w:trPr>
          <w:trHeight w:val="233"/>
          <w:jc w:val="center"/>
        </w:trPr>
        <w:tc>
          <w:tcPr>
            <w:tcW w:w="4159" w:type="pct"/>
            <w:gridSpan w:val="2"/>
          </w:tcPr>
          <w:p w14:paraId="01109F26" w14:textId="77777777" w:rsidR="00127306" w:rsidRPr="00127306" w:rsidRDefault="00127306" w:rsidP="00127306">
            <w:pPr>
              <w:widowControl w:val="0"/>
              <w:jc w:val="left"/>
              <w:rPr>
                <w:sz w:val="20"/>
                <w:szCs w:val="20"/>
                <w:lang w:val="en-GB" w:bidi="ar-LB"/>
              </w:rPr>
            </w:pPr>
            <w:r w:rsidRPr="00127306">
              <w:rPr>
                <w:color w:val="000000" w:themeColor="text1"/>
                <w:sz w:val="20"/>
                <w:szCs w:val="20"/>
                <w:lang w:val="en-US" w:bidi="ar-LB"/>
              </w:rPr>
              <w:t>Amount disbursed (as at December 2023) (US $):</w:t>
            </w:r>
          </w:p>
        </w:tc>
        <w:tc>
          <w:tcPr>
            <w:tcW w:w="841" w:type="pct"/>
            <w:shd w:val="clear" w:color="auto" w:fill="auto"/>
          </w:tcPr>
          <w:p w14:paraId="75B6226F" w14:textId="77777777" w:rsidR="00127306" w:rsidRPr="00127306" w:rsidRDefault="00127306" w:rsidP="00127306">
            <w:pPr>
              <w:widowControl w:val="0"/>
              <w:jc w:val="right"/>
              <w:rPr>
                <w:sz w:val="20"/>
                <w:szCs w:val="20"/>
                <w:lang w:val="en-GB" w:bidi="ar-LB"/>
              </w:rPr>
            </w:pPr>
            <w:r w:rsidRPr="00127306">
              <w:rPr>
                <w:sz w:val="20"/>
                <w:szCs w:val="20"/>
                <w:lang w:val="en-GB" w:bidi="ar-LB"/>
              </w:rPr>
              <w:t>2,036,884</w:t>
            </w:r>
          </w:p>
        </w:tc>
      </w:tr>
      <w:tr w:rsidR="00127306" w:rsidRPr="00127306" w14:paraId="429A3DDC" w14:textId="77777777" w:rsidTr="007B6CD8">
        <w:trPr>
          <w:trHeight w:val="233"/>
          <w:jc w:val="center"/>
        </w:trPr>
        <w:tc>
          <w:tcPr>
            <w:tcW w:w="4159" w:type="pct"/>
            <w:gridSpan w:val="2"/>
          </w:tcPr>
          <w:p w14:paraId="19DB1D7A" w14:textId="77777777" w:rsidR="00127306" w:rsidRPr="00127306" w:rsidRDefault="00127306" w:rsidP="00127306">
            <w:pPr>
              <w:widowControl w:val="0"/>
              <w:jc w:val="left"/>
              <w:rPr>
                <w:sz w:val="20"/>
                <w:szCs w:val="20"/>
                <w:lang w:val="en-GB" w:bidi="ar-LB"/>
              </w:rPr>
            </w:pPr>
            <w:r w:rsidRPr="00127306">
              <w:rPr>
                <w:color w:val="000000" w:themeColor="text1"/>
                <w:sz w:val="20"/>
                <w:szCs w:val="20"/>
                <w:lang w:val="en-US" w:bidi="ar-LB"/>
              </w:rPr>
              <w:t>ODS to be phased out (as at May 2024) (ODP tonnes):</w:t>
            </w:r>
          </w:p>
        </w:tc>
        <w:tc>
          <w:tcPr>
            <w:tcW w:w="841" w:type="pct"/>
            <w:shd w:val="clear" w:color="auto" w:fill="auto"/>
            <w:vAlign w:val="bottom"/>
          </w:tcPr>
          <w:p w14:paraId="06068147" w14:textId="77777777" w:rsidR="00127306" w:rsidRPr="00127306" w:rsidRDefault="00127306" w:rsidP="00127306">
            <w:pPr>
              <w:widowControl w:val="0"/>
              <w:jc w:val="right"/>
              <w:rPr>
                <w:sz w:val="20"/>
                <w:szCs w:val="20"/>
                <w:lang w:val="en-GB" w:bidi="ar-LB"/>
              </w:rPr>
            </w:pPr>
            <w:r w:rsidRPr="00127306">
              <w:rPr>
                <w:sz w:val="20"/>
                <w:szCs w:val="20"/>
                <w:lang w:val="en-GB" w:bidi="ar-LB"/>
              </w:rPr>
              <w:t>12.1</w:t>
            </w:r>
          </w:p>
        </w:tc>
      </w:tr>
      <w:tr w:rsidR="00127306" w:rsidRPr="00127306" w14:paraId="130D42E8" w14:textId="77777777" w:rsidTr="007B6CD8">
        <w:trPr>
          <w:trHeight w:val="233"/>
          <w:jc w:val="center"/>
        </w:trPr>
        <w:tc>
          <w:tcPr>
            <w:tcW w:w="4159" w:type="pct"/>
            <w:gridSpan w:val="2"/>
          </w:tcPr>
          <w:p w14:paraId="3243FC30" w14:textId="77777777" w:rsidR="00127306" w:rsidRPr="00127306" w:rsidRDefault="00127306" w:rsidP="00127306">
            <w:pPr>
              <w:widowControl w:val="0"/>
              <w:jc w:val="left"/>
              <w:rPr>
                <w:sz w:val="20"/>
                <w:szCs w:val="20"/>
                <w:lang w:val="en-GB" w:bidi="ar-LB"/>
              </w:rPr>
            </w:pPr>
            <w:r w:rsidRPr="00127306">
              <w:rPr>
                <w:color w:val="000000" w:themeColor="text1"/>
                <w:sz w:val="20"/>
                <w:szCs w:val="20"/>
                <w:lang w:val="en-US" w:bidi="ar-LB"/>
              </w:rPr>
              <w:t>ODS phased out (as at December 2023) (ODP tonnes):</w:t>
            </w:r>
          </w:p>
        </w:tc>
        <w:tc>
          <w:tcPr>
            <w:tcW w:w="841" w:type="pct"/>
            <w:shd w:val="clear" w:color="auto" w:fill="auto"/>
          </w:tcPr>
          <w:p w14:paraId="752E7A0D" w14:textId="77777777" w:rsidR="00127306" w:rsidRPr="00127306" w:rsidRDefault="00127306" w:rsidP="00127306">
            <w:pPr>
              <w:widowControl w:val="0"/>
              <w:jc w:val="right"/>
              <w:rPr>
                <w:sz w:val="20"/>
                <w:szCs w:val="20"/>
                <w:lang w:val="en-GB" w:bidi="ar-LB"/>
              </w:rPr>
            </w:pPr>
            <w:r w:rsidRPr="00127306">
              <w:rPr>
                <w:sz w:val="20"/>
                <w:szCs w:val="20"/>
                <w:lang w:val="en-GB" w:bidi="ar-LB"/>
              </w:rPr>
              <w:t>9.9</w:t>
            </w:r>
          </w:p>
        </w:tc>
      </w:tr>
    </w:tbl>
    <w:p w14:paraId="7ECC6D42" w14:textId="77777777" w:rsidR="00127306" w:rsidRPr="00127306" w:rsidRDefault="00127306" w:rsidP="00127306">
      <w:pPr>
        <w:widowControl w:val="0"/>
        <w:rPr>
          <w:lang w:val="en-GB" w:bidi="ar-LB"/>
        </w:rPr>
      </w:pPr>
    </w:p>
    <w:p w14:paraId="038878E9" w14:textId="77777777" w:rsidR="00127306" w:rsidRPr="00127306" w:rsidRDefault="00127306" w:rsidP="00127306">
      <w:pPr>
        <w:numPr>
          <w:ilvl w:val="0"/>
          <w:numId w:val="1"/>
        </w:numPr>
        <w:spacing w:after="240"/>
        <w:outlineLvl w:val="0"/>
        <w:rPr>
          <w:lang w:val="en-GB" w:bidi="ar-LB"/>
        </w:rPr>
      </w:pPr>
      <w:r w:rsidRPr="00127306">
        <w:rPr>
          <w:lang w:val="en-GB" w:bidi="ar-LB"/>
        </w:rPr>
        <w:t>Summary of activities and funds approved by the Executive Committee:</w:t>
      </w:r>
    </w:p>
    <w:tbl>
      <w:tblPr>
        <w:tblStyle w:val="TableGrid10"/>
        <w:tblW w:w="4943" w:type="pct"/>
        <w:tblLayout w:type="fixed"/>
        <w:tblLook w:val="01E0" w:firstRow="1" w:lastRow="1" w:firstColumn="1" w:lastColumn="1" w:noHBand="0" w:noVBand="0"/>
      </w:tblPr>
      <w:tblGrid>
        <w:gridCol w:w="7559"/>
        <w:gridCol w:w="1684"/>
      </w:tblGrid>
      <w:tr w:rsidR="00127306" w:rsidRPr="00127306" w14:paraId="06A8AFA1" w14:textId="77777777" w:rsidTr="00F57DA2">
        <w:tc>
          <w:tcPr>
            <w:tcW w:w="4089" w:type="pct"/>
            <w:shd w:val="clear" w:color="auto" w:fill="auto"/>
          </w:tcPr>
          <w:p w14:paraId="259346E8" w14:textId="77777777" w:rsidR="00127306" w:rsidRPr="00127306" w:rsidRDefault="00127306" w:rsidP="00127306">
            <w:pPr>
              <w:widowControl w:val="0"/>
              <w:jc w:val="left"/>
              <w:rPr>
                <w:b/>
                <w:sz w:val="20"/>
                <w:szCs w:val="20"/>
                <w:lang w:val="en-US" w:bidi="ar-LB"/>
              </w:rPr>
            </w:pPr>
            <w:r w:rsidRPr="00127306">
              <w:rPr>
                <w:b/>
                <w:sz w:val="20"/>
                <w:szCs w:val="20"/>
                <w:lang w:val="en-US" w:bidi="ar-LB"/>
              </w:rPr>
              <w:t>Summary of activities</w:t>
            </w:r>
          </w:p>
          <w:p w14:paraId="1E13F7F8" w14:textId="77777777" w:rsidR="00127306" w:rsidRPr="00127306" w:rsidRDefault="00127306" w:rsidP="00127306">
            <w:pPr>
              <w:widowControl w:val="0"/>
              <w:jc w:val="left"/>
              <w:rPr>
                <w:b/>
                <w:sz w:val="20"/>
                <w:szCs w:val="20"/>
                <w:lang w:val="en-US" w:bidi="ar-LB"/>
              </w:rPr>
            </w:pPr>
          </w:p>
        </w:tc>
        <w:tc>
          <w:tcPr>
            <w:tcW w:w="911" w:type="pct"/>
          </w:tcPr>
          <w:p w14:paraId="7F1C95B8" w14:textId="77777777" w:rsidR="00127306" w:rsidRPr="00127306" w:rsidRDefault="00127306" w:rsidP="00127306">
            <w:pPr>
              <w:widowControl w:val="0"/>
              <w:jc w:val="center"/>
              <w:rPr>
                <w:b/>
                <w:sz w:val="20"/>
                <w:szCs w:val="20"/>
                <w:lang w:val="en-US" w:bidi="ar-LB"/>
              </w:rPr>
            </w:pPr>
            <w:r w:rsidRPr="00127306">
              <w:rPr>
                <w:b/>
                <w:sz w:val="20"/>
                <w:szCs w:val="20"/>
                <w:lang w:val="en-US" w:bidi="ar-LB"/>
              </w:rPr>
              <w:t>Funds approved (US $)</w:t>
            </w:r>
          </w:p>
        </w:tc>
      </w:tr>
      <w:tr w:rsidR="00127306" w:rsidRPr="00127306" w14:paraId="776FA3DE" w14:textId="77777777" w:rsidTr="00F57DA2">
        <w:tc>
          <w:tcPr>
            <w:tcW w:w="4089" w:type="pct"/>
          </w:tcPr>
          <w:p w14:paraId="106669AA" w14:textId="77777777" w:rsidR="00127306" w:rsidRPr="00127306" w:rsidRDefault="00127306" w:rsidP="00127306">
            <w:pPr>
              <w:widowControl w:val="0"/>
              <w:ind w:left="447" w:hanging="447"/>
              <w:jc w:val="left"/>
              <w:rPr>
                <w:sz w:val="20"/>
                <w:szCs w:val="20"/>
                <w:lang w:val="en-US" w:bidi="ar-LB"/>
              </w:rPr>
            </w:pPr>
            <w:r w:rsidRPr="00127306">
              <w:rPr>
                <w:sz w:val="20"/>
                <w:szCs w:val="20"/>
                <w:lang w:val="en-US" w:bidi="ar-LB"/>
              </w:rPr>
              <w:t>(a)</w:t>
            </w:r>
            <w:r w:rsidRPr="00127306">
              <w:rPr>
                <w:sz w:val="20"/>
                <w:szCs w:val="20"/>
                <w:lang w:val="en-US" w:bidi="ar-LB"/>
              </w:rPr>
              <w:tab/>
              <w:t>Investment projects:</w:t>
            </w:r>
          </w:p>
        </w:tc>
        <w:tc>
          <w:tcPr>
            <w:tcW w:w="911" w:type="pct"/>
            <w:shd w:val="clear" w:color="auto" w:fill="auto"/>
          </w:tcPr>
          <w:p w14:paraId="43F05EBF" w14:textId="77777777" w:rsidR="00127306" w:rsidRPr="00127306" w:rsidRDefault="00127306" w:rsidP="00127306">
            <w:pPr>
              <w:widowControl w:val="0"/>
              <w:jc w:val="right"/>
              <w:rPr>
                <w:sz w:val="20"/>
                <w:szCs w:val="20"/>
                <w:lang w:val="en-US" w:bidi="ar-LB"/>
              </w:rPr>
            </w:pPr>
            <w:r w:rsidRPr="00127306">
              <w:rPr>
                <w:sz w:val="20"/>
                <w:szCs w:val="20"/>
                <w:lang w:bidi="ar-LB"/>
              </w:rPr>
              <w:t>790,800</w:t>
            </w:r>
          </w:p>
        </w:tc>
      </w:tr>
      <w:tr w:rsidR="00127306" w:rsidRPr="00127306" w14:paraId="210A144F" w14:textId="77777777" w:rsidTr="00F57DA2">
        <w:tc>
          <w:tcPr>
            <w:tcW w:w="4089" w:type="pct"/>
          </w:tcPr>
          <w:p w14:paraId="10EE7DBA" w14:textId="77777777" w:rsidR="00127306" w:rsidRPr="00127306" w:rsidRDefault="00127306" w:rsidP="00127306">
            <w:pPr>
              <w:widowControl w:val="0"/>
              <w:ind w:left="447" w:hanging="447"/>
              <w:rPr>
                <w:sz w:val="20"/>
                <w:szCs w:val="20"/>
                <w:lang w:val="en-US" w:bidi="ar-LB"/>
              </w:rPr>
            </w:pPr>
            <w:r w:rsidRPr="00127306">
              <w:rPr>
                <w:sz w:val="20"/>
                <w:szCs w:val="20"/>
                <w:lang w:val="en-US" w:bidi="ar-LB"/>
              </w:rPr>
              <w:t>(b)</w:t>
            </w:r>
            <w:r w:rsidRPr="00127306">
              <w:rPr>
                <w:sz w:val="20"/>
                <w:szCs w:val="20"/>
                <w:lang w:val="en-US" w:bidi="ar-LB"/>
              </w:rPr>
              <w:tab/>
              <w:t>Institutional strengthening:</w:t>
            </w:r>
          </w:p>
        </w:tc>
        <w:tc>
          <w:tcPr>
            <w:tcW w:w="911" w:type="pct"/>
            <w:shd w:val="clear" w:color="auto" w:fill="FFFFFF" w:themeFill="background1"/>
          </w:tcPr>
          <w:p w14:paraId="285A08A3" w14:textId="77777777" w:rsidR="00127306" w:rsidRPr="00127306" w:rsidRDefault="00127306" w:rsidP="00127306">
            <w:pPr>
              <w:widowControl w:val="0"/>
              <w:jc w:val="right"/>
              <w:rPr>
                <w:sz w:val="20"/>
                <w:szCs w:val="20"/>
                <w:lang w:val="en-US" w:bidi="ar-LB"/>
              </w:rPr>
            </w:pPr>
            <w:r w:rsidRPr="00127306">
              <w:rPr>
                <w:sz w:val="20"/>
                <w:szCs w:val="20"/>
                <w:lang w:bidi="ar-LB"/>
              </w:rPr>
              <w:t>508,635</w:t>
            </w:r>
          </w:p>
        </w:tc>
      </w:tr>
      <w:tr w:rsidR="00127306" w:rsidRPr="00127306" w14:paraId="47413E7C" w14:textId="77777777" w:rsidTr="00F57DA2">
        <w:tc>
          <w:tcPr>
            <w:tcW w:w="4089" w:type="pct"/>
          </w:tcPr>
          <w:p w14:paraId="1AB9CBEE" w14:textId="77777777" w:rsidR="00127306" w:rsidRPr="00127306" w:rsidRDefault="00127306" w:rsidP="00127306">
            <w:pPr>
              <w:widowControl w:val="0"/>
              <w:ind w:left="447" w:hanging="447"/>
              <w:rPr>
                <w:sz w:val="20"/>
                <w:szCs w:val="20"/>
                <w:lang w:val="en-US" w:bidi="ar-LB"/>
              </w:rPr>
            </w:pPr>
            <w:r w:rsidRPr="00127306">
              <w:rPr>
                <w:sz w:val="20"/>
                <w:szCs w:val="20"/>
                <w:lang w:val="en-US" w:bidi="ar-LB"/>
              </w:rPr>
              <w:t>(c)</w:t>
            </w:r>
            <w:r w:rsidRPr="00127306">
              <w:rPr>
                <w:sz w:val="20"/>
                <w:szCs w:val="20"/>
                <w:lang w:val="en-US" w:bidi="ar-LB"/>
              </w:rPr>
              <w:tab/>
              <w:t>Project preparation, technical assistance, training and other non-investment projects:</w:t>
            </w:r>
          </w:p>
        </w:tc>
        <w:tc>
          <w:tcPr>
            <w:tcW w:w="911" w:type="pct"/>
            <w:shd w:val="clear" w:color="auto" w:fill="FFFFFF" w:themeFill="background1"/>
          </w:tcPr>
          <w:p w14:paraId="64D129E6" w14:textId="77777777" w:rsidR="00127306" w:rsidRPr="00127306" w:rsidRDefault="00127306" w:rsidP="00127306">
            <w:pPr>
              <w:widowControl w:val="0"/>
              <w:jc w:val="right"/>
              <w:rPr>
                <w:sz w:val="20"/>
                <w:szCs w:val="20"/>
                <w:lang w:val="en-US" w:bidi="ar-LB"/>
              </w:rPr>
            </w:pPr>
            <w:r w:rsidRPr="00127306">
              <w:rPr>
                <w:sz w:val="20"/>
                <w:szCs w:val="20"/>
                <w:lang w:bidi="ar-LB"/>
              </w:rPr>
              <w:t>1,431,543</w:t>
            </w:r>
          </w:p>
        </w:tc>
      </w:tr>
      <w:tr w:rsidR="00127306" w:rsidRPr="00127306" w14:paraId="22630979" w14:textId="77777777" w:rsidTr="00F57DA2">
        <w:tc>
          <w:tcPr>
            <w:tcW w:w="4089" w:type="pct"/>
            <w:shd w:val="clear" w:color="auto" w:fill="auto"/>
          </w:tcPr>
          <w:p w14:paraId="2D070466" w14:textId="77777777" w:rsidR="00127306" w:rsidRPr="00127306" w:rsidRDefault="00127306" w:rsidP="00127306">
            <w:pPr>
              <w:widowControl w:val="0"/>
              <w:ind w:left="-109"/>
              <w:jc w:val="right"/>
              <w:rPr>
                <w:sz w:val="20"/>
                <w:szCs w:val="20"/>
                <w:lang w:val="en-US" w:bidi="ar-LB"/>
              </w:rPr>
            </w:pPr>
            <w:r w:rsidRPr="00127306">
              <w:rPr>
                <w:sz w:val="20"/>
                <w:szCs w:val="20"/>
                <w:lang w:val="en-US" w:bidi="ar-LB"/>
              </w:rPr>
              <w:tab/>
              <w:t>Total:</w:t>
            </w:r>
          </w:p>
        </w:tc>
        <w:tc>
          <w:tcPr>
            <w:tcW w:w="911" w:type="pct"/>
            <w:shd w:val="clear" w:color="auto" w:fill="FFFFFF" w:themeFill="background1"/>
          </w:tcPr>
          <w:p w14:paraId="01407F5F" w14:textId="77777777" w:rsidR="00127306" w:rsidRPr="00127306" w:rsidRDefault="00127306" w:rsidP="00127306">
            <w:pPr>
              <w:widowControl w:val="0"/>
              <w:jc w:val="right"/>
              <w:rPr>
                <w:sz w:val="20"/>
                <w:szCs w:val="20"/>
                <w:lang w:val="en-US" w:bidi="ar-LB"/>
              </w:rPr>
            </w:pPr>
            <w:r w:rsidRPr="00127306">
              <w:rPr>
                <w:sz w:val="20"/>
                <w:szCs w:val="20"/>
                <w:lang w:bidi="ar-LB"/>
              </w:rPr>
              <w:t>2,730,978</w:t>
            </w:r>
          </w:p>
        </w:tc>
      </w:tr>
      <w:tr w:rsidR="00127306" w:rsidRPr="00127306" w14:paraId="4A56B4E7" w14:textId="77777777" w:rsidTr="00F57DA2">
        <w:trPr>
          <w:trHeight w:val="143"/>
        </w:trPr>
        <w:tc>
          <w:tcPr>
            <w:tcW w:w="4089" w:type="pct"/>
          </w:tcPr>
          <w:p w14:paraId="4C6F3602" w14:textId="77777777" w:rsidR="00127306" w:rsidRPr="00127306" w:rsidRDefault="00127306" w:rsidP="00127306">
            <w:pPr>
              <w:widowControl w:val="0"/>
              <w:ind w:left="447" w:hanging="447"/>
              <w:rPr>
                <w:sz w:val="20"/>
                <w:szCs w:val="20"/>
                <w:lang w:val="en-US" w:bidi="ar-LB"/>
              </w:rPr>
            </w:pPr>
            <w:r w:rsidRPr="00127306">
              <w:rPr>
                <w:sz w:val="20"/>
                <w:szCs w:val="20"/>
                <w:lang w:val="en-US" w:bidi="ar-LB"/>
              </w:rPr>
              <w:t>(d)</w:t>
            </w:r>
            <w:r w:rsidRPr="00127306">
              <w:rPr>
                <w:sz w:val="20"/>
                <w:szCs w:val="20"/>
                <w:lang w:val="en-US" w:bidi="ar-LB"/>
              </w:rPr>
              <w:tab/>
              <w:t>HFC activities funded from additional voluntary contributions</w:t>
            </w:r>
          </w:p>
        </w:tc>
        <w:tc>
          <w:tcPr>
            <w:tcW w:w="911" w:type="pct"/>
            <w:shd w:val="clear" w:color="auto" w:fill="auto"/>
          </w:tcPr>
          <w:p w14:paraId="6177C1E7" w14:textId="77777777" w:rsidR="00127306" w:rsidRPr="00127306" w:rsidRDefault="00127306" w:rsidP="00127306">
            <w:pPr>
              <w:widowControl w:val="0"/>
              <w:jc w:val="right"/>
              <w:rPr>
                <w:sz w:val="20"/>
                <w:szCs w:val="20"/>
                <w:lang w:val="en-US" w:bidi="ar-LB"/>
              </w:rPr>
            </w:pPr>
            <w:r w:rsidRPr="00127306">
              <w:rPr>
                <w:sz w:val="20"/>
                <w:szCs w:val="20"/>
                <w:lang w:bidi="ar-LB"/>
              </w:rPr>
              <w:t>150,000</w:t>
            </w:r>
          </w:p>
        </w:tc>
      </w:tr>
    </w:tbl>
    <w:p w14:paraId="7B66D0AA" w14:textId="77777777" w:rsidR="00127306" w:rsidRPr="00127306" w:rsidRDefault="00127306" w:rsidP="00127306">
      <w:pPr>
        <w:spacing w:after="120"/>
        <w:rPr>
          <w:lang w:val="en-US" w:bidi="ar-LB"/>
        </w:rPr>
      </w:pPr>
    </w:p>
    <w:p w14:paraId="3260064A" w14:textId="77777777" w:rsidR="00127306" w:rsidRPr="00127306" w:rsidRDefault="00127306" w:rsidP="00127306">
      <w:pPr>
        <w:keepNext/>
        <w:spacing w:after="240" w:line="360" w:lineRule="auto"/>
        <w:outlineLvl w:val="0"/>
        <w:rPr>
          <w:u w:val="single"/>
          <w:lang w:val="en-GB" w:bidi="ar-LB"/>
        </w:rPr>
      </w:pPr>
      <w:r w:rsidRPr="00127306">
        <w:rPr>
          <w:u w:val="single"/>
          <w:lang w:val="en-GB" w:bidi="ar-LB"/>
        </w:rPr>
        <w:t>Progress report</w:t>
      </w:r>
    </w:p>
    <w:p w14:paraId="28DE1A87" w14:textId="690E8CA8" w:rsidR="00127306" w:rsidRPr="00127306" w:rsidRDefault="00127306" w:rsidP="00127306">
      <w:pPr>
        <w:numPr>
          <w:ilvl w:val="0"/>
          <w:numId w:val="1"/>
        </w:numPr>
        <w:spacing w:after="240"/>
        <w:outlineLvl w:val="0"/>
        <w:rPr>
          <w:lang w:val="en-US" w:bidi="ar-LB"/>
        </w:rPr>
      </w:pPr>
      <w:r w:rsidRPr="00127306">
        <w:rPr>
          <w:lang w:val="en-US" w:bidi="ar-LB"/>
        </w:rPr>
        <w:t xml:space="preserve">During the implementation of phase VI of the institutional strengthening </w:t>
      </w:r>
      <w:r w:rsidR="00834D6C">
        <w:rPr>
          <w:lang w:val="en-US" w:bidi="ar-LB"/>
        </w:rPr>
        <w:t xml:space="preserve">(IS) </w:t>
      </w:r>
      <w:r w:rsidRPr="00127306">
        <w:rPr>
          <w:lang w:val="en-US" w:bidi="ar-LB"/>
        </w:rPr>
        <w:t>project in Botswana, progress was made in implementing the Montreal Protocol, focusing on activities such as policy amendments, capacity</w:t>
      </w:r>
      <w:r w:rsidR="00C707FB">
        <w:rPr>
          <w:lang w:val="en-US" w:bidi="ar-LB"/>
        </w:rPr>
        <w:noBreakHyphen/>
      </w:r>
      <w:r w:rsidRPr="00127306">
        <w:rPr>
          <w:lang w:val="en-US" w:bidi="ar-LB"/>
        </w:rPr>
        <w:t xml:space="preserve">building, and enforcement measures. Some key achievements included: the successful adoption of the Kigali Amendment provisions in the “Draft controlled substances Regulations”, </w:t>
      </w:r>
      <w:r w:rsidRPr="00127306">
        <w:rPr>
          <w:lang w:val="en-US" w:bidi="ar-LB"/>
        </w:rPr>
        <w:lastRenderedPageBreak/>
        <w:t>as a name change to “ODS Regulations of 2014”, meant to reflect the inclusion of HFCs which are not ODS; enhanced coordination among stakeholders; and timely submission of country programme and Article 7 data. Challenges encountered during this phase included delays in project development which are documented and with solutions proposed for future implementation.</w:t>
      </w:r>
    </w:p>
    <w:p w14:paraId="6BAC781E" w14:textId="77777777" w:rsidR="00127306" w:rsidRPr="00127306" w:rsidRDefault="00127306" w:rsidP="00127306">
      <w:pPr>
        <w:widowControl w:val="0"/>
        <w:spacing w:after="240"/>
        <w:rPr>
          <w:lang w:val="en-US" w:bidi="ar-LB"/>
        </w:rPr>
      </w:pPr>
      <w:r w:rsidRPr="00127306">
        <w:rPr>
          <w:u w:val="single"/>
          <w:lang w:val="en-GB" w:bidi="ar-LB"/>
        </w:rPr>
        <w:t>Plan of action</w:t>
      </w:r>
    </w:p>
    <w:p w14:paraId="52891740" w14:textId="6E370363" w:rsidR="00127306" w:rsidRPr="00127306" w:rsidRDefault="00127306" w:rsidP="00127306">
      <w:pPr>
        <w:widowControl w:val="0"/>
        <w:numPr>
          <w:ilvl w:val="0"/>
          <w:numId w:val="1"/>
        </w:numPr>
        <w:spacing w:after="240"/>
        <w:outlineLvl w:val="0"/>
        <w:rPr>
          <w:lang w:val="en-US" w:bidi="ar-LB"/>
        </w:rPr>
      </w:pPr>
      <w:r w:rsidRPr="00127306">
        <w:rPr>
          <w:lang w:val="en-US" w:bidi="ar-LB"/>
        </w:rPr>
        <w:t>Activities planned for the upcoming phase are aimed at maintaining compliance with the Montreal Protocol, such as further amendments to national regulations, continued capacity</w:t>
      </w:r>
      <w:r w:rsidR="00F85C00">
        <w:rPr>
          <w:lang w:val="en-US" w:bidi="ar-LB"/>
        </w:rPr>
        <w:noBreakHyphen/>
      </w:r>
      <w:r w:rsidRPr="00127306">
        <w:rPr>
          <w:lang w:val="en-US" w:bidi="ar-LB"/>
        </w:rPr>
        <w:t xml:space="preserve">building for Customs officers and technicians, strengthened public awareness campaigns, timely implementation of project activities, </w:t>
      </w:r>
      <w:r w:rsidR="00F874C2" w:rsidRPr="00127306">
        <w:rPr>
          <w:lang w:val="en-US" w:bidi="ar-LB"/>
        </w:rPr>
        <w:t>timely</w:t>
      </w:r>
      <w:r w:rsidRPr="00127306">
        <w:rPr>
          <w:lang w:val="en-US" w:bidi="ar-LB"/>
        </w:rPr>
        <w:t xml:space="preserve"> data reporting, and improved stakeholder coordination through the Ozone Steering Committee. Key objectives include achieving the targets set for the phase-out of HCFCs and the phase</w:t>
      </w:r>
      <w:r w:rsidR="00171859">
        <w:rPr>
          <w:lang w:val="en-US" w:bidi="ar-LB"/>
        </w:rPr>
        <w:noBreakHyphen/>
      </w:r>
      <w:r w:rsidRPr="00127306">
        <w:rPr>
          <w:lang w:val="en-US" w:bidi="ar-LB"/>
        </w:rPr>
        <w:t>down of HFCs, enhancing stakeholder engagement, and integrating gender mainstreaming into project activities.</w:t>
      </w:r>
    </w:p>
    <w:p w14:paraId="704DD1EE" w14:textId="77777777" w:rsidR="00127306" w:rsidRPr="00127306" w:rsidRDefault="00127306" w:rsidP="00127306">
      <w:pPr>
        <w:widowControl w:val="0"/>
        <w:spacing w:after="240"/>
        <w:rPr>
          <w:u w:val="single"/>
          <w:lang w:val="en-GB" w:bidi="ar-LB"/>
        </w:rPr>
      </w:pPr>
      <w:r w:rsidRPr="00127306">
        <w:rPr>
          <w:u w:val="single"/>
          <w:lang w:val="en-GB" w:bidi="ar-LB"/>
        </w:rPr>
        <w:t>Sustainability and risk assessment</w:t>
      </w:r>
    </w:p>
    <w:p w14:paraId="747B95F0" w14:textId="4F89DE8E" w:rsidR="00127306" w:rsidRPr="00127306" w:rsidRDefault="00127306" w:rsidP="00127306">
      <w:pPr>
        <w:numPr>
          <w:ilvl w:val="0"/>
          <w:numId w:val="1"/>
        </w:numPr>
        <w:spacing w:after="240"/>
        <w:outlineLvl w:val="0"/>
        <w:rPr>
          <w:lang w:val="en-US" w:bidi="ar-LB"/>
        </w:rPr>
      </w:pPr>
      <w:r w:rsidRPr="00127306">
        <w:rPr>
          <w:lang w:val="en-US" w:bidi="ar-LB"/>
        </w:rPr>
        <w:t>Key risks include challenges in hiring qualified national consultants, potential delays in project implementation, and the need for higher government buy-in. To mitigate these risks, the assessment recommends measures such as retaining funds for direct procurement of consultants by the implementing agency and conducting high-level engagement workshops. Continuous capacity</w:t>
      </w:r>
      <w:r w:rsidR="00E135E8">
        <w:rPr>
          <w:lang w:val="en-US" w:bidi="ar-LB"/>
        </w:rPr>
        <w:noBreakHyphen/>
      </w:r>
      <w:r w:rsidRPr="00127306">
        <w:rPr>
          <w:lang w:val="en-US" w:bidi="ar-LB"/>
        </w:rPr>
        <w:t>building and stakeholder support will also be done to sustain project outcomes and ensure compliance with the Protocol.</w:t>
      </w:r>
    </w:p>
    <w:p w14:paraId="44340967" w14:textId="77777777" w:rsidR="00127306" w:rsidRPr="00127306" w:rsidRDefault="00127306" w:rsidP="00127306">
      <w:pPr>
        <w:widowControl w:val="0"/>
        <w:spacing w:after="120"/>
        <w:rPr>
          <w:b/>
          <w:bCs/>
          <w:color w:val="000000" w:themeColor="text1"/>
          <w:lang w:bidi="ar-LB"/>
        </w:rPr>
      </w:pPr>
      <w:r w:rsidRPr="00127306">
        <w:rPr>
          <w:b/>
          <w:color w:val="000000" w:themeColor="text1"/>
          <w:lang w:bidi="ar-LB"/>
        </w:rPr>
        <w:t>Brunei Darussalam</w:t>
      </w:r>
      <w:r w:rsidRPr="00127306">
        <w:rPr>
          <w:b/>
          <w:bCs/>
          <w:color w:val="000000" w:themeColor="text1"/>
          <w:lang w:bidi="ar-LB"/>
        </w:rPr>
        <w:t>: Renewal of institutional strengthening</w:t>
      </w:r>
    </w:p>
    <w:tbl>
      <w:tblPr>
        <w:tblStyle w:val="TableGrid99"/>
        <w:tblW w:w="5000" w:type="pct"/>
        <w:jc w:val="center"/>
        <w:tblLook w:val="01E0" w:firstRow="1" w:lastRow="1" w:firstColumn="1" w:lastColumn="1" w:noHBand="0" w:noVBand="0"/>
      </w:tblPr>
      <w:tblGrid>
        <w:gridCol w:w="6479"/>
        <w:gridCol w:w="1298"/>
        <w:gridCol w:w="1573"/>
      </w:tblGrid>
      <w:tr w:rsidR="00127306" w:rsidRPr="00127306" w14:paraId="035396E5" w14:textId="77777777" w:rsidTr="007B6CD8">
        <w:trPr>
          <w:trHeight w:val="278"/>
          <w:tblHeader/>
          <w:jc w:val="center"/>
        </w:trPr>
        <w:tc>
          <w:tcPr>
            <w:tcW w:w="4159" w:type="pct"/>
            <w:gridSpan w:val="2"/>
            <w:tcBorders>
              <w:bottom w:val="single" w:sz="4" w:space="0" w:color="auto"/>
            </w:tcBorders>
          </w:tcPr>
          <w:p w14:paraId="1B599FF1" w14:textId="77777777" w:rsidR="00127306" w:rsidRPr="00127306" w:rsidRDefault="00127306" w:rsidP="00127306">
            <w:pPr>
              <w:widowControl w:val="0"/>
              <w:rPr>
                <w:b/>
                <w:sz w:val="20"/>
                <w:szCs w:val="20"/>
                <w:lang w:bidi="ar-LB"/>
              </w:rPr>
            </w:pPr>
            <w:r w:rsidRPr="00127306">
              <w:rPr>
                <w:b/>
                <w:sz w:val="20"/>
                <w:szCs w:val="20"/>
                <w:lang w:bidi="ar-LB"/>
              </w:rPr>
              <w:t>Summary of the project and country profile</w:t>
            </w:r>
          </w:p>
        </w:tc>
        <w:tc>
          <w:tcPr>
            <w:tcW w:w="841" w:type="pct"/>
          </w:tcPr>
          <w:p w14:paraId="5859AD20" w14:textId="77777777" w:rsidR="00127306" w:rsidRPr="00127306" w:rsidRDefault="00127306" w:rsidP="00127306">
            <w:pPr>
              <w:widowControl w:val="0"/>
              <w:jc w:val="right"/>
              <w:rPr>
                <w:b/>
                <w:sz w:val="20"/>
                <w:szCs w:val="20"/>
                <w:lang w:bidi="ar-LB"/>
              </w:rPr>
            </w:pPr>
          </w:p>
        </w:tc>
      </w:tr>
      <w:tr w:rsidR="00127306" w:rsidRPr="00127306" w14:paraId="24DEE508" w14:textId="77777777" w:rsidTr="007B6CD8">
        <w:trPr>
          <w:trHeight w:val="233"/>
          <w:jc w:val="center"/>
        </w:trPr>
        <w:tc>
          <w:tcPr>
            <w:tcW w:w="4159" w:type="pct"/>
            <w:gridSpan w:val="2"/>
            <w:tcBorders>
              <w:bottom w:val="single" w:sz="4" w:space="0" w:color="auto"/>
            </w:tcBorders>
          </w:tcPr>
          <w:p w14:paraId="38D082BE" w14:textId="77777777" w:rsidR="00127306" w:rsidRPr="00127306" w:rsidRDefault="00127306" w:rsidP="00127306">
            <w:pPr>
              <w:widowControl w:val="0"/>
              <w:rPr>
                <w:sz w:val="20"/>
                <w:szCs w:val="20"/>
                <w:lang w:bidi="ar-LB"/>
              </w:rPr>
            </w:pPr>
            <w:r w:rsidRPr="00127306">
              <w:rPr>
                <w:sz w:val="20"/>
                <w:szCs w:val="20"/>
                <w:lang w:bidi="ar-LB"/>
              </w:rPr>
              <w:t>Implementing agency:</w:t>
            </w:r>
          </w:p>
        </w:tc>
        <w:tc>
          <w:tcPr>
            <w:tcW w:w="841" w:type="pct"/>
            <w:tcBorders>
              <w:bottom w:val="single" w:sz="4" w:space="0" w:color="auto"/>
            </w:tcBorders>
          </w:tcPr>
          <w:p w14:paraId="32348BAB" w14:textId="77777777" w:rsidR="00127306" w:rsidRPr="00127306" w:rsidRDefault="00127306" w:rsidP="00127306">
            <w:pPr>
              <w:widowControl w:val="0"/>
              <w:jc w:val="center"/>
              <w:rPr>
                <w:sz w:val="20"/>
                <w:szCs w:val="20"/>
                <w:lang w:bidi="ar-LB"/>
              </w:rPr>
            </w:pPr>
            <w:r w:rsidRPr="00127306">
              <w:rPr>
                <w:sz w:val="20"/>
                <w:szCs w:val="20"/>
                <w:lang w:bidi="ar-LB"/>
              </w:rPr>
              <w:t>UNEP</w:t>
            </w:r>
          </w:p>
        </w:tc>
      </w:tr>
      <w:tr w:rsidR="00127306" w:rsidRPr="00127306" w14:paraId="0E7EF279" w14:textId="77777777" w:rsidTr="007B6CD8">
        <w:trPr>
          <w:trHeight w:val="233"/>
          <w:jc w:val="center"/>
        </w:trPr>
        <w:tc>
          <w:tcPr>
            <w:tcW w:w="4159" w:type="pct"/>
            <w:gridSpan w:val="2"/>
            <w:tcBorders>
              <w:top w:val="single" w:sz="4" w:space="0" w:color="auto"/>
              <w:left w:val="single" w:sz="4" w:space="0" w:color="auto"/>
              <w:bottom w:val="nil"/>
              <w:right w:val="single" w:sz="4" w:space="0" w:color="auto"/>
            </w:tcBorders>
          </w:tcPr>
          <w:p w14:paraId="16052971" w14:textId="77777777" w:rsidR="00127306" w:rsidRPr="00127306" w:rsidRDefault="00127306" w:rsidP="00127306">
            <w:pPr>
              <w:widowControl w:val="0"/>
              <w:rPr>
                <w:sz w:val="20"/>
                <w:szCs w:val="20"/>
                <w:lang w:bidi="ar-LB"/>
              </w:rPr>
            </w:pPr>
            <w:r w:rsidRPr="00127306">
              <w:rPr>
                <w:sz w:val="20"/>
                <w:szCs w:val="20"/>
                <w:lang w:bidi="ar-LB"/>
              </w:rPr>
              <w:t>Amounts previously approved for institutional strengthening (US $):</w:t>
            </w:r>
          </w:p>
        </w:tc>
        <w:tc>
          <w:tcPr>
            <w:tcW w:w="841" w:type="pct"/>
            <w:tcBorders>
              <w:top w:val="single" w:sz="4" w:space="0" w:color="auto"/>
              <w:left w:val="single" w:sz="4" w:space="0" w:color="auto"/>
              <w:bottom w:val="nil"/>
              <w:right w:val="single" w:sz="4" w:space="0" w:color="auto"/>
            </w:tcBorders>
          </w:tcPr>
          <w:p w14:paraId="5F139D1B" w14:textId="77777777" w:rsidR="00127306" w:rsidRPr="00127306" w:rsidRDefault="00127306" w:rsidP="00127306">
            <w:pPr>
              <w:widowControl w:val="0"/>
              <w:jc w:val="right"/>
              <w:rPr>
                <w:sz w:val="20"/>
                <w:szCs w:val="20"/>
                <w:lang w:bidi="ar-LB"/>
              </w:rPr>
            </w:pPr>
          </w:p>
        </w:tc>
      </w:tr>
      <w:tr w:rsidR="00127306" w:rsidRPr="00127306" w14:paraId="11C4D60B" w14:textId="77777777" w:rsidTr="007B6CD8">
        <w:trPr>
          <w:trHeight w:val="233"/>
          <w:jc w:val="center"/>
        </w:trPr>
        <w:tc>
          <w:tcPr>
            <w:tcW w:w="3465" w:type="pct"/>
            <w:tcBorders>
              <w:top w:val="nil"/>
              <w:left w:val="single" w:sz="4" w:space="0" w:color="auto"/>
              <w:bottom w:val="nil"/>
              <w:right w:val="nil"/>
            </w:tcBorders>
            <w:shd w:val="clear" w:color="auto" w:fill="FFFFFF" w:themeFill="background1"/>
            <w:vAlign w:val="bottom"/>
          </w:tcPr>
          <w:p w14:paraId="3728C162" w14:textId="77777777" w:rsidR="00127306" w:rsidRPr="00127306" w:rsidRDefault="00127306" w:rsidP="00127306">
            <w:pPr>
              <w:widowControl w:val="0"/>
              <w:ind w:left="5249" w:right="-198"/>
              <w:jc w:val="left"/>
              <w:rPr>
                <w:sz w:val="20"/>
                <w:szCs w:val="20"/>
                <w:lang w:bidi="ar-LB"/>
              </w:rPr>
            </w:pPr>
            <w:r w:rsidRPr="00127306">
              <w:rPr>
                <w:sz w:val="20"/>
                <w:szCs w:val="20"/>
                <w:lang w:bidi="ar-LB"/>
              </w:rPr>
              <w:t>Phase I:</w:t>
            </w:r>
          </w:p>
        </w:tc>
        <w:tc>
          <w:tcPr>
            <w:tcW w:w="694" w:type="pct"/>
            <w:tcBorders>
              <w:top w:val="nil"/>
              <w:left w:val="nil"/>
              <w:bottom w:val="nil"/>
              <w:right w:val="single" w:sz="4" w:space="0" w:color="auto"/>
            </w:tcBorders>
            <w:shd w:val="clear" w:color="auto" w:fill="FFFFFF" w:themeFill="background1"/>
            <w:vAlign w:val="bottom"/>
          </w:tcPr>
          <w:p w14:paraId="318F93A3" w14:textId="77777777" w:rsidR="00127306" w:rsidRPr="00127306" w:rsidRDefault="00127306" w:rsidP="00127306">
            <w:pPr>
              <w:widowControl w:val="0"/>
              <w:jc w:val="right"/>
              <w:rPr>
                <w:sz w:val="20"/>
                <w:szCs w:val="20"/>
                <w:lang w:bidi="ar-LB"/>
              </w:rPr>
            </w:pPr>
            <w:r w:rsidRPr="00127306">
              <w:rPr>
                <w:sz w:val="20"/>
                <w:szCs w:val="20"/>
                <w:lang w:bidi="ar-LB"/>
              </w:rPr>
              <w:t>Nov-98</w:t>
            </w:r>
          </w:p>
        </w:tc>
        <w:tc>
          <w:tcPr>
            <w:tcW w:w="841" w:type="pct"/>
            <w:tcBorders>
              <w:top w:val="nil"/>
              <w:left w:val="single" w:sz="4" w:space="0" w:color="auto"/>
              <w:bottom w:val="nil"/>
              <w:right w:val="single" w:sz="4" w:space="0" w:color="auto"/>
            </w:tcBorders>
            <w:shd w:val="clear" w:color="auto" w:fill="FFFFFF" w:themeFill="background1"/>
          </w:tcPr>
          <w:p w14:paraId="6C1F8F2E" w14:textId="77777777" w:rsidR="00127306" w:rsidRPr="00127306" w:rsidRDefault="00127306" w:rsidP="00127306">
            <w:pPr>
              <w:widowControl w:val="0"/>
              <w:jc w:val="right"/>
              <w:rPr>
                <w:sz w:val="20"/>
                <w:szCs w:val="20"/>
                <w:lang w:bidi="ar-LB"/>
              </w:rPr>
            </w:pPr>
            <w:r w:rsidRPr="00127306">
              <w:rPr>
                <w:sz w:val="20"/>
                <w:szCs w:val="20"/>
                <w:lang w:val="en-US" w:bidi="ar-LB"/>
              </w:rPr>
              <w:t>90,400</w:t>
            </w:r>
          </w:p>
        </w:tc>
      </w:tr>
      <w:tr w:rsidR="00127306" w:rsidRPr="00127306" w14:paraId="180B52EC" w14:textId="77777777" w:rsidTr="007B6CD8">
        <w:trPr>
          <w:trHeight w:val="233"/>
          <w:jc w:val="center"/>
        </w:trPr>
        <w:tc>
          <w:tcPr>
            <w:tcW w:w="3465" w:type="pct"/>
            <w:tcBorders>
              <w:top w:val="nil"/>
              <w:left w:val="single" w:sz="4" w:space="0" w:color="auto"/>
              <w:bottom w:val="nil"/>
              <w:right w:val="nil"/>
            </w:tcBorders>
            <w:shd w:val="clear" w:color="auto" w:fill="FFFFFF" w:themeFill="background1"/>
            <w:vAlign w:val="bottom"/>
          </w:tcPr>
          <w:p w14:paraId="47542110" w14:textId="77777777" w:rsidR="00127306" w:rsidRPr="00127306" w:rsidRDefault="00127306" w:rsidP="00127306">
            <w:pPr>
              <w:widowControl w:val="0"/>
              <w:ind w:left="5249" w:right="-198"/>
              <w:jc w:val="left"/>
              <w:rPr>
                <w:sz w:val="20"/>
                <w:szCs w:val="20"/>
                <w:lang w:bidi="ar-LB"/>
              </w:rPr>
            </w:pPr>
            <w:r w:rsidRPr="00127306">
              <w:rPr>
                <w:sz w:val="20"/>
                <w:szCs w:val="20"/>
                <w:lang w:bidi="ar-LB"/>
              </w:rPr>
              <w:t>Phase II:</w:t>
            </w:r>
          </w:p>
        </w:tc>
        <w:tc>
          <w:tcPr>
            <w:tcW w:w="694" w:type="pct"/>
            <w:tcBorders>
              <w:top w:val="nil"/>
              <w:left w:val="nil"/>
              <w:bottom w:val="nil"/>
              <w:right w:val="single" w:sz="4" w:space="0" w:color="auto"/>
            </w:tcBorders>
            <w:shd w:val="clear" w:color="auto" w:fill="FFFFFF" w:themeFill="background1"/>
            <w:vAlign w:val="bottom"/>
          </w:tcPr>
          <w:p w14:paraId="01853E14" w14:textId="77777777" w:rsidR="00127306" w:rsidRPr="00127306" w:rsidRDefault="00127306" w:rsidP="00127306">
            <w:pPr>
              <w:widowControl w:val="0"/>
              <w:jc w:val="right"/>
              <w:rPr>
                <w:sz w:val="20"/>
                <w:szCs w:val="20"/>
                <w:lang w:bidi="ar-LB"/>
              </w:rPr>
            </w:pPr>
            <w:r w:rsidRPr="00127306">
              <w:rPr>
                <w:sz w:val="20"/>
                <w:szCs w:val="20"/>
                <w:lang w:bidi="ar-LB"/>
              </w:rPr>
              <w:t>Jul-04</w:t>
            </w:r>
          </w:p>
        </w:tc>
        <w:tc>
          <w:tcPr>
            <w:tcW w:w="841" w:type="pct"/>
            <w:tcBorders>
              <w:top w:val="nil"/>
              <w:left w:val="single" w:sz="4" w:space="0" w:color="auto"/>
              <w:bottom w:val="nil"/>
              <w:right w:val="single" w:sz="4" w:space="0" w:color="auto"/>
            </w:tcBorders>
            <w:shd w:val="clear" w:color="auto" w:fill="FFFFFF" w:themeFill="background1"/>
          </w:tcPr>
          <w:p w14:paraId="6FAB41E1" w14:textId="77777777" w:rsidR="00127306" w:rsidRPr="00127306" w:rsidRDefault="00127306" w:rsidP="00127306">
            <w:pPr>
              <w:widowControl w:val="0"/>
              <w:jc w:val="right"/>
              <w:rPr>
                <w:sz w:val="20"/>
                <w:szCs w:val="20"/>
                <w:lang w:bidi="ar-LB"/>
              </w:rPr>
            </w:pPr>
            <w:r w:rsidRPr="00127306">
              <w:rPr>
                <w:sz w:val="20"/>
                <w:szCs w:val="20"/>
                <w:lang w:val="en-US" w:bidi="ar-LB"/>
              </w:rPr>
              <w:t>70,000</w:t>
            </w:r>
          </w:p>
        </w:tc>
      </w:tr>
      <w:tr w:rsidR="00127306" w:rsidRPr="00127306" w14:paraId="485326B7" w14:textId="77777777" w:rsidTr="007B6CD8">
        <w:trPr>
          <w:trHeight w:val="233"/>
          <w:jc w:val="center"/>
        </w:trPr>
        <w:tc>
          <w:tcPr>
            <w:tcW w:w="3465" w:type="pct"/>
            <w:tcBorders>
              <w:top w:val="nil"/>
              <w:left w:val="single" w:sz="4" w:space="0" w:color="auto"/>
              <w:bottom w:val="nil"/>
              <w:right w:val="nil"/>
            </w:tcBorders>
            <w:shd w:val="clear" w:color="auto" w:fill="FFFFFF" w:themeFill="background1"/>
            <w:vAlign w:val="bottom"/>
          </w:tcPr>
          <w:p w14:paraId="0578E242" w14:textId="77777777" w:rsidR="00127306" w:rsidRPr="00127306" w:rsidRDefault="00127306" w:rsidP="00127306">
            <w:pPr>
              <w:widowControl w:val="0"/>
              <w:ind w:left="5249" w:right="-198"/>
              <w:jc w:val="left"/>
              <w:rPr>
                <w:sz w:val="20"/>
                <w:szCs w:val="20"/>
                <w:lang w:bidi="ar-LB"/>
              </w:rPr>
            </w:pPr>
            <w:r w:rsidRPr="00127306">
              <w:rPr>
                <w:sz w:val="20"/>
                <w:szCs w:val="20"/>
                <w:lang w:bidi="ar-LB"/>
              </w:rPr>
              <w:t>Phase III:</w:t>
            </w:r>
          </w:p>
        </w:tc>
        <w:tc>
          <w:tcPr>
            <w:tcW w:w="694" w:type="pct"/>
            <w:tcBorders>
              <w:top w:val="nil"/>
              <w:left w:val="nil"/>
              <w:bottom w:val="nil"/>
              <w:right w:val="single" w:sz="4" w:space="0" w:color="auto"/>
            </w:tcBorders>
            <w:shd w:val="clear" w:color="auto" w:fill="FFFFFF" w:themeFill="background1"/>
            <w:vAlign w:val="bottom"/>
          </w:tcPr>
          <w:p w14:paraId="098CAC23" w14:textId="77777777" w:rsidR="00127306" w:rsidRPr="00127306" w:rsidRDefault="00127306" w:rsidP="00127306">
            <w:pPr>
              <w:widowControl w:val="0"/>
              <w:jc w:val="right"/>
              <w:rPr>
                <w:sz w:val="20"/>
                <w:szCs w:val="20"/>
                <w:lang w:bidi="ar-LB"/>
              </w:rPr>
            </w:pPr>
            <w:r w:rsidRPr="00127306">
              <w:rPr>
                <w:sz w:val="20"/>
                <w:szCs w:val="20"/>
                <w:lang w:bidi="ar-LB"/>
              </w:rPr>
              <w:t>Jul-12</w:t>
            </w:r>
          </w:p>
        </w:tc>
        <w:tc>
          <w:tcPr>
            <w:tcW w:w="841" w:type="pct"/>
            <w:tcBorders>
              <w:top w:val="nil"/>
              <w:left w:val="single" w:sz="4" w:space="0" w:color="auto"/>
              <w:bottom w:val="nil"/>
              <w:right w:val="single" w:sz="4" w:space="0" w:color="auto"/>
            </w:tcBorders>
            <w:shd w:val="clear" w:color="auto" w:fill="FFFFFF" w:themeFill="background1"/>
          </w:tcPr>
          <w:p w14:paraId="74B469FE" w14:textId="77777777" w:rsidR="00127306" w:rsidRPr="00127306" w:rsidRDefault="00127306" w:rsidP="00127306">
            <w:pPr>
              <w:widowControl w:val="0"/>
              <w:jc w:val="right"/>
              <w:rPr>
                <w:sz w:val="20"/>
                <w:szCs w:val="20"/>
                <w:lang w:bidi="ar-LB"/>
              </w:rPr>
            </w:pPr>
            <w:r w:rsidRPr="00127306">
              <w:rPr>
                <w:sz w:val="20"/>
                <w:szCs w:val="20"/>
                <w:lang w:val="en-US" w:bidi="ar-LB"/>
              </w:rPr>
              <w:t>70,000</w:t>
            </w:r>
          </w:p>
        </w:tc>
      </w:tr>
      <w:tr w:rsidR="00127306" w:rsidRPr="00127306" w14:paraId="6FD9F216" w14:textId="77777777" w:rsidTr="007B6CD8">
        <w:trPr>
          <w:trHeight w:val="233"/>
          <w:jc w:val="center"/>
        </w:trPr>
        <w:tc>
          <w:tcPr>
            <w:tcW w:w="3465" w:type="pct"/>
            <w:tcBorders>
              <w:top w:val="nil"/>
              <w:left w:val="single" w:sz="4" w:space="0" w:color="auto"/>
              <w:bottom w:val="nil"/>
              <w:right w:val="nil"/>
            </w:tcBorders>
            <w:shd w:val="clear" w:color="auto" w:fill="FFFFFF" w:themeFill="background1"/>
            <w:vAlign w:val="bottom"/>
          </w:tcPr>
          <w:p w14:paraId="3901149F" w14:textId="77777777" w:rsidR="00127306" w:rsidRPr="00127306" w:rsidRDefault="00127306" w:rsidP="00127306">
            <w:pPr>
              <w:widowControl w:val="0"/>
              <w:ind w:left="5249" w:right="-198"/>
              <w:jc w:val="left"/>
              <w:rPr>
                <w:sz w:val="20"/>
                <w:szCs w:val="20"/>
                <w:lang w:bidi="ar-LB"/>
              </w:rPr>
            </w:pPr>
            <w:r w:rsidRPr="00127306">
              <w:rPr>
                <w:sz w:val="20"/>
                <w:szCs w:val="20"/>
                <w:lang w:bidi="ar-LB"/>
              </w:rPr>
              <w:t>Phase IV:</w:t>
            </w:r>
          </w:p>
        </w:tc>
        <w:tc>
          <w:tcPr>
            <w:tcW w:w="694" w:type="pct"/>
            <w:tcBorders>
              <w:top w:val="nil"/>
              <w:left w:val="nil"/>
              <w:bottom w:val="nil"/>
              <w:right w:val="single" w:sz="4" w:space="0" w:color="auto"/>
            </w:tcBorders>
            <w:shd w:val="clear" w:color="auto" w:fill="FFFFFF" w:themeFill="background1"/>
            <w:vAlign w:val="bottom"/>
          </w:tcPr>
          <w:p w14:paraId="7980DEF1" w14:textId="77777777" w:rsidR="00127306" w:rsidRPr="00127306" w:rsidRDefault="00127306" w:rsidP="00127306">
            <w:pPr>
              <w:widowControl w:val="0"/>
              <w:tabs>
                <w:tab w:val="left" w:pos="6840"/>
              </w:tabs>
              <w:ind w:left="-108"/>
              <w:jc w:val="right"/>
              <w:rPr>
                <w:sz w:val="20"/>
                <w:szCs w:val="20"/>
                <w:lang w:bidi="ar-LB"/>
              </w:rPr>
            </w:pPr>
            <w:r w:rsidRPr="00127306">
              <w:rPr>
                <w:sz w:val="20"/>
                <w:szCs w:val="20"/>
                <w:lang w:bidi="ar-LB"/>
              </w:rPr>
              <w:t>Nov-14</w:t>
            </w:r>
          </w:p>
        </w:tc>
        <w:tc>
          <w:tcPr>
            <w:tcW w:w="841" w:type="pct"/>
            <w:tcBorders>
              <w:top w:val="nil"/>
              <w:left w:val="single" w:sz="4" w:space="0" w:color="auto"/>
              <w:bottom w:val="nil"/>
              <w:right w:val="single" w:sz="4" w:space="0" w:color="auto"/>
            </w:tcBorders>
            <w:shd w:val="clear" w:color="auto" w:fill="FFFFFF" w:themeFill="background1"/>
          </w:tcPr>
          <w:p w14:paraId="5FF5B2D1" w14:textId="77777777" w:rsidR="00127306" w:rsidRPr="00127306" w:rsidRDefault="00127306" w:rsidP="00127306">
            <w:pPr>
              <w:widowControl w:val="0"/>
              <w:jc w:val="right"/>
              <w:rPr>
                <w:sz w:val="20"/>
                <w:szCs w:val="20"/>
                <w:lang w:bidi="ar-LB"/>
              </w:rPr>
            </w:pPr>
            <w:r w:rsidRPr="00127306">
              <w:rPr>
                <w:sz w:val="20"/>
                <w:szCs w:val="20"/>
                <w:lang w:val="en-US" w:bidi="ar-LB"/>
              </w:rPr>
              <w:t>70,000</w:t>
            </w:r>
          </w:p>
        </w:tc>
      </w:tr>
      <w:tr w:rsidR="00127306" w:rsidRPr="00127306" w14:paraId="5A2BB131" w14:textId="77777777" w:rsidTr="007B6CD8">
        <w:trPr>
          <w:trHeight w:val="233"/>
          <w:jc w:val="center"/>
        </w:trPr>
        <w:tc>
          <w:tcPr>
            <w:tcW w:w="3465" w:type="pct"/>
            <w:tcBorders>
              <w:top w:val="nil"/>
              <w:left w:val="single" w:sz="4" w:space="0" w:color="auto"/>
              <w:bottom w:val="nil"/>
              <w:right w:val="nil"/>
            </w:tcBorders>
            <w:shd w:val="clear" w:color="auto" w:fill="FFFFFF" w:themeFill="background1"/>
            <w:vAlign w:val="bottom"/>
          </w:tcPr>
          <w:p w14:paraId="172920FE" w14:textId="77777777" w:rsidR="00127306" w:rsidRPr="00127306" w:rsidRDefault="00127306" w:rsidP="00127306">
            <w:pPr>
              <w:widowControl w:val="0"/>
              <w:ind w:left="5249" w:right="-198"/>
              <w:jc w:val="left"/>
              <w:rPr>
                <w:sz w:val="20"/>
                <w:szCs w:val="20"/>
                <w:lang w:bidi="ar-LB"/>
              </w:rPr>
            </w:pPr>
            <w:r w:rsidRPr="00127306">
              <w:rPr>
                <w:sz w:val="20"/>
                <w:szCs w:val="20"/>
                <w:lang w:bidi="ar-LB"/>
              </w:rPr>
              <w:t>Phase V:</w:t>
            </w:r>
          </w:p>
        </w:tc>
        <w:tc>
          <w:tcPr>
            <w:tcW w:w="694" w:type="pct"/>
            <w:tcBorders>
              <w:top w:val="nil"/>
              <w:left w:val="nil"/>
              <w:bottom w:val="nil"/>
              <w:right w:val="single" w:sz="4" w:space="0" w:color="auto"/>
            </w:tcBorders>
            <w:shd w:val="clear" w:color="auto" w:fill="FFFFFF" w:themeFill="background1"/>
            <w:vAlign w:val="bottom"/>
          </w:tcPr>
          <w:p w14:paraId="1FE37270" w14:textId="77777777" w:rsidR="00127306" w:rsidRPr="00127306" w:rsidRDefault="00127306" w:rsidP="00127306">
            <w:pPr>
              <w:widowControl w:val="0"/>
              <w:tabs>
                <w:tab w:val="left" w:pos="6840"/>
              </w:tabs>
              <w:ind w:left="-108"/>
              <w:jc w:val="right"/>
              <w:rPr>
                <w:sz w:val="20"/>
                <w:szCs w:val="20"/>
                <w:lang w:bidi="ar-LB"/>
              </w:rPr>
            </w:pPr>
            <w:r w:rsidRPr="00127306">
              <w:rPr>
                <w:sz w:val="20"/>
                <w:szCs w:val="20"/>
                <w:lang w:bidi="ar-LB"/>
              </w:rPr>
              <w:t>May-16</w:t>
            </w:r>
          </w:p>
        </w:tc>
        <w:tc>
          <w:tcPr>
            <w:tcW w:w="841" w:type="pct"/>
            <w:tcBorders>
              <w:top w:val="nil"/>
              <w:left w:val="single" w:sz="4" w:space="0" w:color="auto"/>
              <w:bottom w:val="nil"/>
              <w:right w:val="single" w:sz="4" w:space="0" w:color="auto"/>
            </w:tcBorders>
            <w:shd w:val="clear" w:color="auto" w:fill="FFFFFF" w:themeFill="background1"/>
          </w:tcPr>
          <w:p w14:paraId="73A9F512" w14:textId="77777777" w:rsidR="00127306" w:rsidRPr="00127306" w:rsidRDefault="00127306" w:rsidP="00127306">
            <w:pPr>
              <w:widowControl w:val="0"/>
              <w:jc w:val="right"/>
              <w:rPr>
                <w:sz w:val="20"/>
                <w:szCs w:val="20"/>
                <w:lang w:bidi="ar-LB"/>
              </w:rPr>
            </w:pPr>
            <w:r w:rsidRPr="00127306">
              <w:rPr>
                <w:sz w:val="20"/>
                <w:szCs w:val="20"/>
                <w:lang w:val="en-US" w:bidi="ar-LB"/>
              </w:rPr>
              <w:t>89,600</w:t>
            </w:r>
          </w:p>
        </w:tc>
      </w:tr>
      <w:tr w:rsidR="00127306" w:rsidRPr="00127306" w14:paraId="1C033479" w14:textId="77777777" w:rsidTr="007B6CD8">
        <w:trPr>
          <w:trHeight w:val="233"/>
          <w:jc w:val="center"/>
        </w:trPr>
        <w:tc>
          <w:tcPr>
            <w:tcW w:w="3465" w:type="pct"/>
            <w:tcBorders>
              <w:top w:val="nil"/>
              <w:left w:val="single" w:sz="4" w:space="0" w:color="auto"/>
              <w:bottom w:val="nil"/>
              <w:right w:val="nil"/>
            </w:tcBorders>
            <w:shd w:val="clear" w:color="auto" w:fill="FFFFFF" w:themeFill="background1"/>
            <w:vAlign w:val="bottom"/>
          </w:tcPr>
          <w:p w14:paraId="5939962B" w14:textId="77777777" w:rsidR="00127306" w:rsidRPr="00127306" w:rsidRDefault="00127306" w:rsidP="00127306">
            <w:pPr>
              <w:widowControl w:val="0"/>
              <w:ind w:left="5249" w:right="-198"/>
              <w:jc w:val="left"/>
              <w:rPr>
                <w:sz w:val="20"/>
                <w:szCs w:val="20"/>
                <w:lang w:bidi="ar-LB"/>
              </w:rPr>
            </w:pPr>
            <w:r w:rsidRPr="00127306">
              <w:rPr>
                <w:sz w:val="20"/>
                <w:szCs w:val="20"/>
                <w:lang w:bidi="ar-LB"/>
              </w:rPr>
              <w:t>Phase VI:</w:t>
            </w:r>
          </w:p>
        </w:tc>
        <w:tc>
          <w:tcPr>
            <w:tcW w:w="694" w:type="pct"/>
            <w:tcBorders>
              <w:top w:val="nil"/>
              <w:left w:val="nil"/>
              <w:bottom w:val="nil"/>
              <w:right w:val="single" w:sz="4" w:space="0" w:color="auto"/>
            </w:tcBorders>
            <w:shd w:val="clear" w:color="auto" w:fill="FFFFFF" w:themeFill="background1"/>
            <w:vAlign w:val="bottom"/>
          </w:tcPr>
          <w:p w14:paraId="1142C2A5" w14:textId="77777777" w:rsidR="00127306" w:rsidRPr="00127306" w:rsidRDefault="00127306" w:rsidP="00127306">
            <w:pPr>
              <w:widowControl w:val="0"/>
              <w:tabs>
                <w:tab w:val="left" w:pos="6840"/>
              </w:tabs>
              <w:ind w:left="-108"/>
              <w:jc w:val="right"/>
              <w:rPr>
                <w:sz w:val="20"/>
                <w:szCs w:val="20"/>
                <w:lang w:bidi="ar-LB"/>
              </w:rPr>
            </w:pPr>
            <w:r w:rsidRPr="00127306">
              <w:rPr>
                <w:sz w:val="20"/>
                <w:szCs w:val="20"/>
                <w:lang w:bidi="ar-LB"/>
              </w:rPr>
              <w:t>Dec-18</w:t>
            </w:r>
          </w:p>
        </w:tc>
        <w:tc>
          <w:tcPr>
            <w:tcW w:w="841" w:type="pct"/>
            <w:tcBorders>
              <w:top w:val="nil"/>
              <w:left w:val="single" w:sz="4" w:space="0" w:color="auto"/>
              <w:bottom w:val="nil"/>
              <w:right w:val="single" w:sz="4" w:space="0" w:color="auto"/>
            </w:tcBorders>
            <w:shd w:val="clear" w:color="auto" w:fill="FFFFFF" w:themeFill="background1"/>
          </w:tcPr>
          <w:p w14:paraId="4931F14F" w14:textId="77777777" w:rsidR="00127306" w:rsidRPr="00127306" w:rsidRDefault="00127306" w:rsidP="00127306">
            <w:pPr>
              <w:widowControl w:val="0"/>
              <w:jc w:val="right"/>
              <w:rPr>
                <w:sz w:val="20"/>
                <w:szCs w:val="20"/>
                <w:lang w:bidi="ar-LB"/>
              </w:rPr>
            </w:pPr>
            <w:r w:rsidRPr="00127306">
              <w:rPr>
                <w:sz w:val="20"/>
                <w:szCs w:val="20"/>
                <w:lang w:val="en-US" w:bidi="ar-LB"/>
              </w:rPr>
              <w:t>89,600</w:t>
            </w:r>
          </w:p>
        </w:tc>
      </w:tr>
      <w:tr w:rsidR="00127306" w:rsidRPr="00127306" w14:paraId="10F646B7" w14:textId="77777777" w:rsidTr="007B6CD8">
        <w:trPr>
          <w:trHeight w:val="233"/>
          <w:jc w:val="center"/>
        </w:trPr>
        <w:tc>
          <w:tcPr>
            <w:tcW w:w="3465" w:type="pct"/>
            <w:tcBorders>
              <w:top w:val="nil"/>
              <w:left w:val="single" w:sz="4" w:space="0" w:color="auto"/>
              <w:bottom w:val="nil"/>
              <w:right w:val="nil"/>
            </w:tcBorders>
            <w:shd w:val="clear" w:color="auto" w:fill="FFFFFF" w:themeFill="background1"/>
            <w:vAlign w:val="bottom"/>
          </w:tcPr>
          <w:p w14:paraId="4200D874" w14:textId="77777777" w:rsidR="00127306" w:rsidRPr="00127306" w:rsidRDefault="00127306" w:rsidP="00127306">
            <w:pPr>
              <w:widowControl w:val="0"/>
              <w:ind w:left="5249" w:right="-198"/>
              <w:jc w:val="left"/>
              <w:rPr>
                <w:sz w:val="20"/>
                <w:szCs w:val="20"/>
                <w:lang w:bidi="ar-LB"/>
              </w:rPr>
            </w:pPr>
            <w:r w:rsidRPr="00127306">
              <w:rPr>
                <w:sz w:val="20"/>
                <w:szCs w:val="20"/>
                <w:lang w:bidi="ar-LB"/>
              </w:rPr>
              <w:t>Phase VII:</w:t>
            </w:r>
          </w:p>
        </w:tc>
        <w:tc>
          <w:tcPr>
            <w:tcW w:w="694" w:type="pct"/>
            <w:tcBorders>
              <w:top w:val="nil"/>
              <w:left w:val="nil"/>
              <w:bottom w:val="nil"/>
              <w:right w:val="single" w:sz="4" w:space="0" w:color="auto"/>
            </w:tcBorders>
            <w:shd w:val="clear" w:color="auto" w:fill="FFFFFF" w:themeFill="background1"/>
            <w:vAlign w:val="bottom"/>
          </w:tcPr>
          <w:p w14:paraId="357CB375" w14:textId="77777777" w:rsidR="00127306" w:rsidRPr="00127306" w:rsidRDefault="00127306" w:rsidP="00127306">
            <w:pPr>
              <w:widowControl w:val="0"/>
              <w:tabs>
                <w:tab w:val="left" w:pos="6840"/>
              </w:tabs>
              <w:ind w:left="-108"/>
              <w:jc w:val="right"/>
              <w:rPr>
                <w:sz w:val="20"/>
                <w:szCs w:val="20"/>
                <w:lang w:bidi="ar-LB"/>
              </w:rPr>
            </w:pPr>
            <w:r w:rsidRPr="00127306">
              <w:rPr>
                <w:sz w:val="20"/>
                <w:szCs w:val="20"/>
                <w:lang w:bidi="ar-LB"/>
              </w:rPr>
              <w:t>Dec-20</w:t>
            </w:r>
          </w:p>
        </w:tc>
        <w:tc>
          <w:tcPr>
            <w:tcW w:w="841" w:type="pct"/>
            <w:tcBorders>
              <w:top w:val="nil"/>
              <w:left w:val="single" w:sz="4" w:space="0" w:color="auto"/>
              <w:bottom w:val="nil"/>
              <w:right w:val="single" w:sz="4" w:space="0" w:color="auto"/>
            </w:tcBorders>
            <w:shd w:val="clear" w:color="auto" w:fill="FFFFFF" w:themeFill="background1"/>
          </w:tcPr>
          <w:p w14:paraId="0BFD56C4" w14:textId="77777777" w:rsidR="00127306" w:rsidRPr="00127306" w:rsidRDefault="00127306" w:rsidP="00127306">
            <w:pPr>
              <w:widowControl w:val="0"/>
              <w:jc w:val="right"/>
              <w:rPr>
                <w:sz w:val="20"/>
                <w:szCs w:val="20"/>
                <w:lang w:bidi="ar-LB"/>
              </w:rPr>
            </w:pPr>
            <w:r w:rsidRPr="00127306">
              <w:rPr>
                <w:sz w:val="20"/>
                <w:szCs w:val="20"/>
                <w:lang w:val="en-US" w:bidi="ar-LB"/>
              </w:rPr>
              <w:t>89,600</w:t>
            </w:r>
          </w:p>
        </w:tc>
      </w:tr>
      <w:tr w:rsidR="00127306" w:rsidRPr="00127306" w14:paraId="5F124AAD" w14:textId="77777777" w:rsidTr="007B6CD8">
        <w:trPr>
          <w:trHeight w:val="233"/>
          <w:jc w:val="center"/>
        </w:trPr>
        <w:tc>
          <w:tcPr>
            <w:tcW w:w="3465" w:type="pct"/>
            <w:tcBorders>
              <w:top w:val="nil"/>
              <w:left w:val="single" w:sz="4" w:space="0" w:color="auto"/>
              <w:bottom w:val="nil"/>
              <w:right w:val="nil"/>
            </w:tcBorders>
            <w:shd w:val="clear" w:color="auto" w:fill="FFFFFF" w:themeFill="background1"/>
            <w:vAlign w:val="bottom"/>
          </w:tcPr>
          <w:p w14:paraId="5303A615" w14:textId="77777777" w:rsidR="00127306" w:rsidRPr="00127306" w:rsidRDefault="00127306" w:rsidP="00127306">
            <w:pPr>
              <w:widowControl w:val="0"/>
              <w:ind w:left="5249" w:right="-198"/>
              <w:jc w:val="left"/>
              <w:rPr>
                <w:sz w:val="20"/>
                <w:szCs w:val="20"/>
                <w:lang w:bidi="ar-LB"/>
              </w:rPr>
            </w:pPr>
            <w:r w:rsidRPr="00127306">
              <w:rPr>
                <w:sz w:val="20"/>
                <w:szCs w:val="20"/>
                <w:lang w:bidi="ar-LB"/>
              </w:rPr>
              <w:t>Phase VIII:</w:t>
            </w:r>
          </w:p>
        </w:tc>
        <w:tc>
          <w:tcPr>
            <w:tcW w:w="694" w:type="pct"/>
            <w:tcBorders>
              <w:top w:val="nil"/>
              <w:left w:val="nil"/>
              <w:bottom w:val="nil"/>
              <w:right w:val="single" w:sz="4" w:space="0" w:color="auto"/>
            </w:tcBorders>
            <w:shd w:val="clear" w:color="auto" w:fill="FFFFFF" w:themeFill="background1"/>
            <w:vAlign w:val="bottom"/>
          </w:tcPr>
          <w:p w14:paraId="4E075808" w14:textId="77777777" w:rsidR="00127306" w:rsidRPr="00127306" w:rsidRDefault="00127306" w:rsidP="00127306">
            <w:pPr>
              <w:widowControl w:val="0"/>
              <w:tabs>
                <w:tab w:val="left" w:pos="6840"/>
              </w:tabs>
              <w:ind w:left="-108"/>
              <w:jc w:val="right"/>
              <w:rPr>
                <w:sz w:val="20"/>
                <w:szCs w:val="20"/>
                <w:lang w:bidi="ar-LB"/>
              </w:rPr>
            </w:pPr>
            <w:r w:rsidRPr="00127306">
              <w:rPr>
                <w:sz w:val="20"/>
                <w:szCs w:val="20"/>
                <w:lang w:bidi="ar-LB"/>
              </w:rPr>
              <w:t>Dec-22</w:t>
            </w:r>
          </w:p>
        </w:tc>
        <w:tc>
          <w:tcPr>
            <w:tcW w:w="841" w:type="pct"/>
            <w:tcBorders>
              <w:top w:val="nil"/>
              <w:left w:val="single" w:sz="4" w:space="0" w:color="auto"/>
              <w:bottom w:val="nil"/>
              <w:right w:val="single" w:sz="4" w:space="0" w:color="auto"/>
            </w:tcBorders>
            <w:shd w:val="clear" w:color="auto" w:fill="FFFFFF" w:themeFill="background1"/>
          </w:tcPr>
          <w:p w14:paraId="0AC91409" w14:textId="77777777" w:rsidR="00127306" w:rsidRPr="00127306" w:rsidRDefault="00127306" w:rsidP="00127306">
            <w:pPr>
              <w:widowControl w:val="0"/>
              <w:jc w:val="right"/>
              <w:rPr>
                <w:sz w:val="20"/>
                <w:szCs w:val="20"/>
                <w:lang w:bidi="ar-LB"/>
              </w:rPr>
            </w:pPr>
            <w:r w:rsidRPr="00127306">
              <w:rPr>
                <w:sz w:val="20"/>
                <w:szCs w:val="20"/>
                <w:lang w:val="en-US" w:bidi="ar-LB"/>
              </w:rPr>
              <w:t>123,648</w:t>
            </w:r>
          </w:p>
        </w:tc>
      </w:tr>
      <w:tr w:rsidR="00127306" w:rsidRPr="00127306" w14:paraId="76E5A6E7" w14:textId="77777777" w:rsidTr="007B6CD8">
        <w:trPr>
          <w:trHeight w:val="233"/>
          <w:jc w:val="center"/>
        </w:trPr>
        <w:tc>
          <w:tcPr>
            <w:tcW w:w="4159" w:type="pct"/>
            <w:gridSpan w:val="2"/>
            <w:tcBorders>
              <w:top w:val="nil"/>
              <w:left w:val="single" w:sz="4" w:space="0" w:color="auto"/>
              <w:bottom w:val="nil"/>
              <w:right w:val="single" w:sz="4" w:space="0" w:color="auto"/>
            </w:tcBorders>
            <w:shd w:val="clear" w:color="auto" w:fill="auto"/>
          </w:tcPr>
          <w:p w14:paraId="5BC7AB88" w14:textId="77777777" w:rsidR="00127306" w:rsidRPr="00127306" w:rsidRDefault="00127306" w:rsidP="00127306">
            <w:pPr>
              <w:widowControl w:val="0"/>
              <w:tabs>
                <w:tab w:val="right" w:pos="7560"/>
              </w:tabs>
              <w:ind w:left="6480" w:right="-108"/>
              <w:jc w:val="left"/>
              <w:rPr>
                <w:sz w:val="20"/>
                <w:szCs w:val="20"/>
                <w:lang w:bidi="ar-LB"/>
              </w:rPr>
            </w:pPr>
            <w:r w:rsidRPr="00127306">
              <w:rPr>
                <w:sz w:val="20"/>
                <w:szCs w:val="20"/>
                <w:lang w:bidi="ar-LB"/>
              </w:rPr>
              <w:tab/>
              <w:t>Total:</w:t>
            </w:r>
          </w:p>
        </w:tc>
        <w:tc>
          <w:tcPr>
            <w:tcW w:w="841" w:type="pct"/>
            <w:tcBorders>
              <w:top w:val="nil"/>
              <w:left w:val="single" w:sz="4" w:space="0" w:color="auto"/>
              <w:bottom w:val="single" w:sz="4" w:space="0" w:color="auto"/>
              <w:right w:val="single" w:sz="4" w:space="0" w:color="auto"/>
            </w:tcBorders>
            <w:shd w:val="clear" w:color="auto" w:fill="auto"/>
          </w:tcPr>
          <w:p w14:paraId="160C74B3" w14:textId="77777777" w:rsidR="00127306" w:rsidRPr="00127306" w:rsidRDefault="00127306" w:rsidP="00127306">
            <w:pPr>
              <w:widowControl w:val="0"/>
              <w:jc w:val="right"/>
              <w:rPr>
                <w:sz w:val="20"/>
                <w:szCs w:val="20"/>
                <w:lang w:bidi="ar-LB"/>
              </w:rPr>
            </w:pPr>
            <w:r w:rsidRPr="00127306">
              <w:rPr>
                <w:sz w:val="20"/>
                <w:szCs w:val="20"/>
                <w:lang w:bidi="ar-LB"/>
              </w:rPr>
              <w:t>692,848</w:t>
            </w:r>
          </w:p>
        </w:tc>
      </w:tr>
      <w:tr w:rsidR="00127306" w:rsidRPr="00127306" w14:paraId="0BE80E22" w14:textId="77777777" w:rsidTr="007B6CD8">
        <w:trPr>
          <w:trHeight w:val="233"/>
          <w:jc w:val="center"/>
        </w:trPr>
        <w:tc>
          <w:tcPr>
            <w:tcW w:w="4159" w:type="pct"/>
            <w:gridSpan w:val="2"/>
            <w:shd w:val="clear" w:color="auto" w:fill="FFFFFF" w:themeFill="background1"/>
          </w:tcPr>
          <w:p w14:paraId="6340EEBE" w14:textId="77777777" w:rsidR="00127306" w:rsidRPr="00127306" w:rsidRDefault="00127306" w:rsidP="00127306">
            <w:pPr>
              <w:widowControl w:val="0"/>
              <w:jc w:val="left"/>
              <w:rPr>
                <w:sz w:val="20"/>
                <w:szCs w:val="20"/>
                <w:lang w:bidi="ar-LB"/>
              </w:rPr>
            </w:pPr>
            <w:r w:rsidRPr="00127306">
              <w:rPr>
                <w:sz w:val="20"/>
                <w:szCs w:val="20"/>
                <w:lang w:bidi="ar-LB"/>
              </w:rPr>
              <w:t>Amount requested for renewal (phase IX) (US $):</w:t>
            </w:r>
          </w:p>
        </w:tc>
        <w:tc>
          <w:tcPr>
            <w:tcW w:w="841" w:type="pct"/>
            <w:shd w:val="clear" w:color="auto" w:fill="auto"/>
          </w:tcPr>
          <w:p w14:paraId="4D13CE8E" w14:textId="77777777" w:rsidR="00127306" w:rsidRPr="00127306" w:rsidRDefault="00127306" w:rsidP="00127306">
            <w:pPr>
              <w:widowControl w:val="0"/>
              <w:jc w:val="right"/>
              <w:rPr>
                <w:sz w:val="20"/>
                <w:szCs w:val="20"/>
                <w:lang w:bidi="ar-LB"/>
              </w:rPr>
            </w:pPr>
            <w:r w:rsidRPr="00127306">
              <w:rPr>
                <w:sz w:val="20"/>
                <w:szCs w:val="20"/>
                <w:lang w:bidi="ar-LB"/>
              </w:rPr>
              <w:t>185,472</w:t>
            </w:r>
          </w:p>
        </w:tc>
      </w:tr>
      <w:tr w:rsidR="00127306" w:rsidRPr="00127306" w14:paraId="3D2C262B" w14:textId="77777777" w:rsidTr="007B6CD8">
        <w:trPr>
          <w:trHeight w:val="233"/>
          <w:jc w:val="center"/>
        </w:trPr>
        <w:tc>
          <w:tcPr>
            <w:tcW w:w="4159" w:type="pct"/>
            <w:gridSpan w:val="2"/>
          </w:tcPr>
          <w:p w14:paraId="6072DB15" w14:textId="77777777" w:rsidR="00127306" w:rsidRPr="00127306" w:rsidRDefault="00127306" w:rsidP="00127306">
            <w:pPr>
              <w:widowControl w:val="0"/>
              <w:jc w:val="left"/>
              <w:rPr>
                <w:sz w:val="20"/>
                <w:szCs w:val="20"/>
                <w:lang w:bidi="ar-LB"/>
              </w:rPr>
            </w:pPr>
            <w:r w:rsidRPr="00127306">
              <w:rPr>
                <w:sz w:val="20"/>
                <w:szCs w:val="20"/>
                <w:lang w:bidi="ar-LB"/>
              </w:rPr>
              <w:t xml:space="preserve">Amount recommended for approval for phase IX (US $): </w:t>
            </w:r>
          </w:p>
        </w:tc>
        <w:tc>
          <w:tcPr>
            <w:tcW w:w="841" w:type="pct"/>
            <w:shd w:val="clear" w:color="auto" w:fill="auto"/>
          </w:tcPr>
          <w:p w14:paraId="314B9F54" w14:textId="77777777" w:rsidR="00127306" w:rsidRPr="00127306" w:rsidRDefault="00127306" w:rsidP="00127306">
            <w:pPr>
              <w:widowControl w:val="0"/>
              <w:jc w:val="right"/>
              <w:rPr>
                <w:sz w:val="20"/>
                <w:szCs w:val="20"/>
                <w:lang w:bidi="ar-LB"/>
              </w:rPr>
            </w:pPr>
            <w:r w:rsidRPr="00127306">
              <w:rPr>
                <w:sz w:val="20"/>
                <w:szCs w:val="20"/>
                <w:lang w:bidi="ar-LB"/>
              </w:rPr>
              <w:t>185,472</w:t>
            </w:r>
          </w:p>
        </w:tc>
      </w:tr>
      <w:tr w:rsidR="00127306" w:rsidRPr="00127306" w14:paraId="63B330B0" w14:textId="77777777" w:rsidTr="007B6CD8">
        <w:trPr>
          <w:trHeight w:val="233"/>
          <w:jc w:val="center"/>
        </w:trPr>
        <w:tc>
          <w:tcPr>
            <w:tcW w:w="4159" w:type="pct"/>
            <w:gridSpan w:val="2"/>
          </w:tcPr>
          <w:p w14:paraId="61C1127D" w14:textId="77777777" w:rsidR="00127306" w:rsidRPr="00127306" w:rsidRDefault="00127306" w:rsidP="00127306">
            <w:pPr>
              <w:widowControl w:val="0"/>
              <w:jc w:val="left"/>
              <w:rPr>
                <w:sz w:val="20"/>
                <w:szCs w:val="20"/>
                <w:lang w:bidi="ar-LB"/>
              </w:rPr>
            </w:pPr>
            <w:r w:rsidRPr="00127306">
              <w:rPr>
                <w:sz w:val="20"/>
                <w:szCs w:val="20"/>
                <w:lang w:bidi="ar-LB"/>
              </w:rPr>
              <w:t>Agency support costs (US $):</w:t>
            </w:r>
          </w:p>
        </w:tc>
        <w:tc>
          <w:tcPr>
            <w:tcW w:w="841" w:type="pct"/>
            <w:shd w:val="clear" w:color="auto" w:fill="auto"/>
          </w:tcPr>
          <w:p w14:paraId="46EF4191" w14:textId="77777777" w:rsidR="00127306" w:rsidRPr="00127306" w:rsidRDefault="00127306" w:rsidP="00127306">
            <w:pPr>
              <w:widowControl w:val="0"/>
              <w:jc w:val="right"/>
              <w:rPr>
                <w:sz w:val="20"/>
                <w:szCs w:val="20"/>
                <w:lang w:bidi="ar-LB"/>
              </w:rPr>
            </w:pPr>
            <w:r w:rsidRPr="00127306">
              <w:rPr>
                <w:sz w:val="20"/>
                <w:szCs w:val="20"/>
                <w:lang w:bidi="ar-LB"/>
              </w:rPr>
              <w:t>0</w:t>
            </w:r>
          </w:p>
        </w:tc>
      </w:tr>
      <w:tr w:rsidR="00127306" w:rsidRPr="00127306" w14:paraId="22E0E11A" w14:textId="77777777" w:rsidTr="007B6CD8">
        <w:trPr>
          <w:trHeight w:val="233"/>
          <w:jc w:val="center"/>
        </w:trPr>
        <w:tc>
          <w:tcPr>
            <w:tcW w:w="4159" w:type="pct"/>
            <w:gridSpan w:val="2"/>
          </w:tcPr>
          <w:p w14:paraId="6C5FC80C" w14:textId="77777777" w:rsidR="00127306" w:rsidRPr="00127306" w:rsidRDefault="00127306" w:rsidP="00127306">
            <w:pPr>
              <w:widowControl w:val="0"/>
              <w:jc w:val="left"/>
              <w:rPr>
                <w:sz w:val="20"/>
                <w:szCs w:val="20"/>
                <w:lang w:bidi="ar-LB"/>
              </w:rPr>
            </w:pPr>
            <w:r w:rsidRPr="00127306">
              <w:rPr>
                <w:sz w:val="20"/>
                <w:szCs w:val="20"/>
                <w:lang w:bidi="ar-LB"/>
              </w:rPr>
              <w:t>Total cost of institutional strengthening phase IX to the Multilateral Fund (US $):</w:t>
            </w:r>
          </w:p>
        </w:tc>
        <w:tc>
          <w:tcPr>
            <w:tcW w:w="841" w:type="pct"/>
            <w:shd w:val="clear" w:color="auto" w:fill="auto"/>
          </w:tcPr>
          <w:p w14:paraId="318A54B8" w14:textId="77777777" w:rsidR="00127306" w:rsidRPr="00127306" w:rsidRDefault="00127306" w:rsidP="00127306">
            <w:pPr>
              <w:widowControl w:val="0"/>
              <w:jc w:val="right"/>
              <w:rPr>
                <w:sz w:val="20"/>
                <w:szCs w:val="20"/>
                <w:lang w:bidi="ar-LB"/>
              </w:rPr>
            </w:pPr>
            <w:r w:rsidRPr="00127306">
              <w:rPr>
                <w:sz w:val="20"/>
                <w:szCs w:val="20"/>
                <w:lang w:bidi="ar-LB"/>
              </w:rPr>
              <w:t>185,472</w:t>
            </w:r>
          </w:p>
        </w:tc>
      </w:tr>
      <w:tr w:rsidR="00127306" w:rsidRPr="00127306" w14:paraId="26D67CD8" w14:textId="77777777" w:rsidTr="007B6CD8">
        <w:trPr>
          <w:trHeight w:val="233"/>
          <w:jc w:val="center"/>
        </w:trPr>
        <w:tc>
          <w:tcPr>
            <w:tcW w:w="4159" w:type="pct"/>
            <w:gridSpan w:val="2"/>
          </w:tcPr>
          <w:p w14:paraId="28285626" w14:textId="77777777" w:rsidR="00127306" w:rsidRPr="00127306" w:rsidRDefault="00127306" w:rsidP="00127306">
            <w:pPr>
              <w:widowControl w:val="0"/>
              <w:jc w:val="left"/>
              <w:rPr>
                <w:sz w:val="20"/>
                <w:szCs w:val="20"/>
                <w:lang w:bidi="ar-LB"/>
              </w:rPr>
            </w:pPr>
            <w:r w:rsidRPr="00127306">
              <w:rPr>
                <w:sz w:val="20"/>
                <w:szCs w:val="20"/>
                <w:lang w:bidi="ar-LB"/>
              </w:rPr>
              <w:t>Date of approval of country programme:</w:t>
            </w:r>
          </w:p>
        </w:tc>
        <w:tc>
          <w:tcPr>
            <w:tcW w:w="841" w:type="pct"/>
            <w:shd w:val="clear" w:color="auto" w:fill="FFFFFF" w:themeFill="background1"/>
          </w:tcPr>
          <w:p w14:paraId="2E7DB005" w14:textId="77777777" w:rsidR="00127306" w:rsidRPr="00127306" w:rsidRDefault="00127306" w:rsidP="00127306">
            <w:pPr>
              <w:widowControl w:val="0"/>
              <w:jc w:val="right"/>
              <w:rPr>
                <w:sz w:val="20"/>
                <w:szCs w:val="20"/>
                <w:lang w:bidi="ar-LB"/>
              </w:rPr>
            </w:pPr>
            <w:r w:rsidRPr="00127306">
              <w:rPr>
                <w:sz w:val="20"/>
                <w:szCs w:val="20"/>
                <w:lang w:bidi="ar-LB"/>
              </w:rPr>
              <w:t>1998</w:t>
            </w:r>
          </w:p>
        </w:tc>
      </w:tr>
      <w:tr w:rsidR="00127306" w:rsidRPr="00127306" w14:paraId="55679935" w14:textId="77777777" w:rsidTr="007B6CD8">
        <w:trPr>
          <w:trHeight w:val="233"/>
          <w:jc w:val="center"/>
        </w:trPr>
        <w:tc>
          <w:tcPr>
            <w:tcW w:w="4159" w:type="pct"/>
            <w:gridSpan w:val="2"/>
            <w:tcBorders>
              <w:bottom w:val="single" w:sz="4" w:space="0" w:color="auto"/>
            </w:tcBorders>
          </w:tcPr>
          <w:p w14:paraId="0D8039D2" w14:textId="77777777" w:rsidR="00127306" w:rsidRPr="00127306" w:rsidRDefault="00127306" w:rsidP="00127306">
            <w:pPr>
              <w:widowControl w:val="0"/>
              <w:jc w:val="left"/>
              <w:rPr>
                <w:sz w:val="20"/>
                <w:szCs w:val="20"/>
                <w:lang w:bidi="ar-LB"/>
              </w:rPr>
            </w:pPr>
            <w:r w:rsidRPr="00127306">
              <w:rPr>
                <w:sz w:val="20"/>
                <w:szCs w:val="20"/>
                <w:lang w:bidi="ar-LB"/>
              </w:rPr>
              <w:t>Date of approval of HCFC phase-out management plan:</w:t>
            </w:r>
          </w:p>
        </w:tc>
        <w:tc>
          <w:tcPr>
            <w:tcW w:w="841" w:type="pct"/>
            <w:tcBorders>
              <w:bottom w:val="single" w:sz="4" w:space="0" w:color="auto"/>
            </w:tcBorders>
            <w:shd w:val="clear" w:color="auto" w:fill="FFFFFF" w:themeFill="background1"/>
          </w:tcPr>
          <w:p w14:paraId="0B36EE7B" w14:textId="77777777" w:rsidR="00127306" w:rsidRPr="00127306" w:rsidRDefault="00127306" w:rsidP="00127306">
            <w:pPr>
              <w:widowControl w:val="0"/>
              <w:jc w:val="right"/>
              <w:rPr>
                <w:sz w:val="20"/>
                <w:szCs w:val="20"/>
                <w:lang w:bidi="ar-LB"/>
              </w:rPr>
            </w:pPr>
            <w:r w:rsidRPr="00127306">
              <w:rPr>
                <w:sz w:val="20"/>
                <w:szCs w:val="20"/>
                <w:lang w:bidi="ar-LB"/>
              </w:rPr>
              <w:t>2012</w:t>
            </w:r>
          </w:p>
        </w:tc>
      </w:tr>
      <w:tr w:rsidR="00127306" w:rsidRPr="00127306" w14:paraId="740A9F3D" w14:textId="77777777" w:rsidTr="007B6CD8">
        <w:trPr>
          <w:trHeight w:val="233"/>
          <w:jc w:val="center"/>
        </w:trPr>
        <w:tc>
          <w:tcPr>
            <w:tcW w:w="4159" w:type="pct"/>
            <w:gridSpan w:val="2"/>
            <w:tcBorders>
              <w:bottom w:val="single" w:sz="4" w:space="0" w:color="auto"/>
            </w:tcBorders>
          </w:tcPr>
          <w:p w14:paraId="026D6CC3" w14:textId="77777777" w:rsidR="00127306" w:rsidRPr="00127306" w:rsidRDefault="00127306" w:rsidP="00127306">
            <w:pPr>
              <w:widowControl w:val="0"/>
              <w:jc w:val="left"/>
              <w:rPr>
                <w:sz w:val="20"/>
                <w:szCs w:val="20"/>
                <w:lang w:bidi="ar-LB"/>
              </w:rPr>
            </w:pPr>
            <w:r w:rsidRPr="00127306">
              <w:rPr>
                <w:sz w:val="20"/>
                <w:szCs w:val="20"/>
                <w:lang w:val="en-US" w:bidi="ar-LB"/>
              </w:rPr>
              <w:t>Date of approval of Kigali HFC implementation plan:</w:t>
            </w:r>
          </w:p>
        </w:tc>
        <w:tc>
          <w:tcPr>
            <w:tcW w:w="841" w:type="pct"/>
            <w:tcBorders>
              <w:bottom w:val="single" w:sz="4" w:space="0" w:color="auto"/>
            </w:tcBorders>
            <w:shd w:val="clear" w:color="auto" w:fill="FFFFFF" w:themeFill="background1"/>
          </w:tcPr>
          <w:p w14:paraId="3AF21489" w14:textId="77777777" w:rsidR="00127306" w:rsidRPr="00127306" w:rsidRDefault="00127306" w:rsidP="00127306">
            <w:pPr>
              <w:widowControl w:val="0"/>
              <w:jc w:val="right"/>
              <w:rPr>
                <w:sz w:val="20"/>
                <w:szCs w:val="20"/>
                <w:lang w:bidi="ar-LB"/>
              </w:rPr>
            </w:pPr>
            <w:r w:rsidRPr="00127306">
              <w:rPr>
                <w:sz w:val="20"/>
                <w:szCs w:val="20"/>
                <w:lang w:val="en-US" w:bidi="ar-LB"/>
              </w:rPr>
              <w:t>n/a</w:t>
            </w:r>
          </w:p>
        </w:tc>
      </w:tr>
      <w:tr w:rsidR="00127306" w:rsidRPr="00127306" w14:paraId="6172B2D8" w14:textId="77777777" w:rsidTr="007B6CD8">
        <w:trPr>
          <w:trHeight w:val="233"/>
          <w:jc w:val="center"/>
        </w:trPr>
        <w:tc>
          <w:tcPr>
            <w:tcW w:w="4159" w:type="pct"/>
            <w:gridSpan w:val="2"/>
            <w:tcBorders>
              <w:top w:val="single" w:sz="4" w:space="0" w:color="auto"/>
              <w:left w:val="single" w:sz="4" w:space="0" w:color="auto"/>
              <w:bottom w:val="nil"/>
              <w:right w:val="single" w:sz="4" w:space="0" w:color="auto"/>
            </w:tcBorders>
          </w:tcPr>
          <w:p w14:paraId="568BE557" w14:textId="77777777" w:rsidR="00127306" w:rsidRPr="00127306" w:rsidRDefault="00127306" w:rsidP="00127306">
            <w:pPr>
              <w:widowControl w:val="0"/>
              <w:spacing w:before="20"/>
              <w:jc w:val="left"/>
              <w:rPr>
                <w:sz w:val="20"/>
                <w:szCs w:val="20"/>
                <w:lang w:bidi="ar-LB"/>
              </w:rPr>
            </w:pPr>
            <w:r w:rsidRPr="00127306">
              <w:rPr>
                <w:color w:val="000000" w:themeColor="text1"/>
                <w:sz w:val="20"/>
                <w:szCs w:val="20"/>
                <w:lang w:val="en-US" w:bidi="ar-LB"/>
              </w:rPr>
              <w:t>Baseline consumption of controlled substances (ODP tonnes/CO</w:t>
            </w:r>
            <w:r w:rsidRPr="00127306">
              <w:rPr>
                <w:color w:val="000000" w:themeColor="text1"/>
                <w:sz w:val="20"/>
                <w:szCs w:val="20"/>
                <w:vertAlign w:val="subscript"/>
                <w:lang w:val="en-US" w:bidi="ar-LB"/>
              </w:rPr>
              <w:t>2</w:t>
            </w:r>
            <w:r w:rsidRPr="00127306">
              <w:rPr>
                <w:color w:val="000000" w:themeColor="text1"/>
                <w:sz w:val="20"/>
                <w:szCs w:val="20"/>
                <w:lang w:val="en-US" w:bidi="ar-LB"/>
              </w:rPr>
              <w:t>-eq tonnes):</w:t>
            </w:r>
          </w:p>
        </w:tc>
        <w:tc>
          <w:tcPr>
            <w:tcW w:w="841" w:type="pct"/>
            <w:tcBorders>
              <w:top w:val="single" w:sz="4" w:space="0" w:color="auto"/>
              <w:left w:val="single" w:sz="4" w:space="0" w:color="auto"/>
              <w:bottom w:val="nil"/>
              <w:right w:val="single" w:sz="4" w:space="0" w:color="auto"/>
            </w:tcBorders>
            <w:shd w:val="clear" w:color="auto" w:fill="FFFFFF" w:themeFill="background1"/>
            <w:vAlign w:val="bottom"/>
          </w:tcPr>
          <w:p w14:paraId="4FEA0FF3" w14:textId="77777777" w:rsidR="00127306" w:rsidRPr="00127306" w:rsidRDefault="00127306" w:rsidP="00127306">
            <w:pPr>
              <w:widowControl w:val="0"/>
              <w:jc w:val="right"/>
              <w:rPr>
                <w:sz w:val="20"/>
                <w:szCs w:val="20"/>
                <w:lang w:bidi="ar-LB"/>
              </w:rPr>
            </w:pPr>
          </w:p>
        </w:tc>
      </w:tr>
      <w:tr w:rsidR="00127306" w:rsidRPr="00127306" w14:paraId="763663A0" w14:textId="77777777" w:rsidTr="007B6CD8">
        <w:trPr>
          <w:trHeight w:val="233"/>
          <w:jc w:val="center"/>
        </w:trPr>
        <w:tc>
          <w:tcPr>
            <w:tcW w:w="4159" w:type="pct"/>
            <w:gridSpan w:val="2"/>
            <w:tcBorders>
              <w:top w:val="nil"/>
              <w:left w:val="single" w:sz="4" w:space="0" w:color="auto"/>
              <w:bottom w:val="nil"/>
              <w:right w:val="single" w:sz="4" w:space="0" w:color="auto"/>
            </w:tcBorders>
          </w:tcPr>
          <w:p w14:paraId="0843F2F2" w14:textId="77777777" w:rsidR="00127306" w:rsidRPr="00127306" w:rsidRDefault="00127306" w:rsidP="00127306">
            <w:pPr>
              <w:widowControl w:val="0"/>
              <w:ind w:left="340" w:hanging="340"/>
              <w:jc w:val="left"/>
              <w:rPr>
                <w:sz w:val="20"/>
                <w:szCs w:val="20"/>
                <w:lang w:val="en-GB" w:bidi="ar-LB"/>
              </w:rPr>
            </w:pPr>
            <w:r w:rsidRPr="00127306">
              <w:rPr>
                <w:sz w:val="20"/>
                <w:szCs w:val="20"/>
                <w:lang w:val="en-GB" w:bidi="ar-LB"/>
              </w:rPr>
              <w:t>(a)</w:t>
            </w:r>
            <w:r w:rsidRPr="00127306">
              <w:rPr>
                <w:sz w:val="20"/>
                <w:szCs w:val="20"/>
                <w:lang w:val="en-GB" w:bidi="ar-LB"/>
              </w:rPr>
              <w:tab/>
              <w:t>Annex B, Group III (methyl chloroform) (average 1998-2000)</w:t>
            </w:r>
          </w:p>
        </w:tc>
        <w:tc>
          <w:tcPr>
            <w:tcW w:w="841" w:type="pct"/>
            <w:tcBorders>
              <w:top w:val="nil"/>
              <w:left w:val="single" w:sz="4" w:space="0" w:color="auto"/>
              <w:bottom w:val="nil"/>
              <w:right w:val="single" w:sz="4" w:space="0" w:color="auto"/>
            </w:tcBorders>
            <w:shd w:val="clear" w:color="auto" w:fill="FFFFFF" w:themeFill="background1"/>
            <w:vAlign w:val="bottom"/>
          </w:tcPr>
          <w:p w14:paraId="31CBE5A9" w14:textId="77777777" w:rsidR="00127306" w:rsidRPr="00127306" w:rsidRDefault="00127306" w:rsidP="00127306">
            <w:pPr>
              <w:widowControl w:val="0"/>
              <w:jc w:val="right"/>
              <w:rPr>
                <w:sz w:val="20"/>
                <w:szCs w:val="20"/>
                <w:lang w:bidi="ar-LB"/>
              </w:rPr>
            </w:pPr>
            <w:r w:rsidRPr="00127306">
              <w:rPr>
                <w:sz w:val="20"/>
                <w:szCs w:val="20"/>
                <w:lang w:bidi="ar-LB"/>
              </w:rPr>
              <w:t>0.0</w:t>
            </w:r>
          </w:p>
        </w:tc>
      </w:tr>
      <w:tr w:rsidR="00127306" w:rsidRPr="00127306" w14:paraId="07CC411E" w14:textId="77777777" w:rsidTr="007B6CD8">
        <w:trPr>
          <w:trHeight w:val="233"/>
          <w:jc w:val="center"/>
        </w:trPr>
        <w:tc>
          <w:tcPr>
            <w:tcW w:w="4159" w:type="pct"/>
            <w:gridSpan w:val="2"/>
            <w:tcBorders>
              <w:top w:val="nil"/>
              <w:left w:val="single" w:sz="4" w:space="0" w:color="auto"/>
              <w:bottom w:val="nil"/>
              <w:right w:val="single" w:sz="4" w:space="0" w:color="auto"/>
            </w:tcBorders>
          </w:tcPr>
          <w:p w14:paraId="1F98EC29" w14:textId="77777777" w:rsidR="00127306" w:rsidRPr="00127306" w:rsidRDefault="00127306" w:rsidP="00127306">
            <w:pPr>
              <w:widowControl w:val="0"/>
              <w:ind w:left="340" w:hanging="340"/>
              <w:jc w:val="left"/>
              <w:rPr>
                <w:sz w:val="20"/>
                <w:szCs w:val="20"/>
                <w:lang w:val="en-GB" w:bidi="ar-LB"/>
              </w:rPr>
            </w:pPr>
            <w:r w:rsidRPr="00127306">
              <w:rPr>
                <w:sz w:val="20"/>
                <w:szCs w:val="20"/>
                <w:lang w:val="en-GB" w:bidi="ar-LB"/>
              </w:rPr>
              <w:t>(b)</w:t>
            </w:r>
            <w:r w:rsidRPr="00127306">
              <w:rPr>
                <w:sz w:val="20"/>
                <w:szCs w:val="20"/>
                <w:lang w:val="en-GB" w:bidi="ar-LB"/>
              </w:rPr>
              <w:tab/>
              <w:t>Annex C, Group I (HCFCs) (average 2009-2010)</w:t>
            </w:r>
          </w:p>
        </w:tc>
        <w:tc>
          <w:tcPr>
            <w:tcW w:w="841" w:type="pct"/>
            <w:tcBorders>
              <w:top w:val="nil"/>
              <w:left w:val="single" w:sz="4" w:space="0" w:color="auto"/>
              <w:bottom w:val="nil"/>
              <w:right w:val="single" w:sz="4" w:space="0" w:color="auto"/>
            </w:tcBorders>
            <w:shd w:val="clear" w:color="auto" w:fill="FFFFFF" w:themeFill="background1"/>
            <w:vAlign w:val="bottom"/>
          </w:tcPr>
          <w:p w14:paraId="48A89E43" w14:textId="77777777" w:rsidR="00127306" w:rsidRPr="00127306" w:rsidRDefault="00127306" w:rsidP="00127306">
            <w:pPr>
              <w:widowControl w:val="0"/>
              <w:jc w:val="right"/>
              <w:rPr>
                <w:sz w:val="20"/>
                <w:szCs w:val="20"/>
                <w:lang w:bidi="ar-LB"/>
              </w:rPr>
            </w:pPr>
            <w:r w:rsidRPr="00127306">
              <w:rPr>
                <w:sz w:val="20"/>
                <w:szCs w:val="20"/>
                <w:lang w:bidi="ar-LB"/>
              </w:rPr>
              <w:t>6.1</w:t>
            </w:r>
          </w:p>
        </w:tc>
      </w:tr>
      <w:tr w:rsidR="00127306" w:rsidRPr="00127306" w14:paraId="53F6B5F7" w14:textId="77777777" w:rsidTr="007B6CD8">
        <w:trPr>
          <w:trHeight w:val="233"/>
          <w:jc w:val="center"/>
        </w:trPr>
        <w:tc>
          <w:tcPr>
            <w:tcW w:w="4159" w:type="pct"/>
            <w:gridSpan w:val="2"/>
            <w:tcBorders>
              <w:top w:val="nil"/>
              <w:left w:val="single" w:sz="4" w:space="0" w:color="auto"/>
              <w:bottom w:val="nil"/>
              <w:right w:val="single" w:sz="4" w:space="0" w:color="auto"/>
            </w:tcBorders>
          </w:tcPr>
          <w:p w14:paraId="41EAC808" w14:textId="77777777" w:rsidR="00127306" w:rsidRPr="00127306" w:rsidRDefault="00127306" w:rsidP="00127306">
            <w:pPr>
              <w:widowControl w:val="0"/>
              <w:ind w:left="340" w:hanging="340"/>
              <w:jc w:val="left"/>
              <w:rPr>
                <w:sz w:val="20"/>
                <w:szCs w:val="20"/>
                <w:lang w:val="en-GB" w:bidi="ar-LB"/>
              </w:rPr>
            </w:pPr>
            <w:r w:rsidRPr="00127306">
              <w:rPr>
                <w:sz w:val="20"/>
                <w:szCs w:val="20"/>
                <w:lang w:val="en-GB" w:bidi="ar-LB"/>
              </w:rPr>
              <w:t>(c)</w:t>
            </w:r>
            <w:r w:rsidRPr="00127306">
              <w:rPr>
                <w:sz w:val="20"/>
                <w:szCs w:val="20"/>
                <w:lang w:val="en-GB" w:bidi="ar-LB"/>
              </w:rPr>
              <w:tab/>
              <w:t>Annex E (methyl bromide) (average 1995-1998)</w:t>
            </w:r>
          </w:p>
        </w:tc>
        <w:tc>
          <w:tcPr>
            <w:tcW w:w="841" w:type="pct"/>
            <w:tcBorders>
              <w:top w:val="nil"/>
              <w:bottom w:val="nil"/>
            </w:tcBorders>
            <w:shd w:val="clear" w:color="auto" w:fill="FFFFFF" w:themeFill="background1"/>
            <w:vAlign w:val="bottom"/>
          </w:tcPr>
          <w:p w14:paraId="6708B438" w14:textId="77777777" w:rsidR="00127306" w:rsidRPr="00127306" w:rsidRDefault="00127306" w:rsidP="00127306">
            <w:pPr>
              <w:widowControl w:val="0"/>
              <w:jc w:val="right"/>
              <w:rPr>
                <w:sz w:val="20"/>
                <w:szCs w:val="20"/>
                <w:lang w:bidi="ar-LB"/>
              </w:rPr>
            </w:pPr>
            <w:r w:rsidRPr="00127306">
              <w:rPr>
                <w:sz w:val="20"/>
                <w:szCs w:val="20"/>
                <w:lang w:bidi="ar-LB"/>
              </w:rPr>
              <w:t>0.0</w:t>
            </w:r>
          </w:p>
        </w:tc>
      </w:tr>
      <w:tr w:rsidR="00127306" w:rsidRPr="00127306" w14:paraId="7022D40C" w14:textId="77777777" w:rsidTr="007B6CD8">
        <w:trPr>
          <w:trHeight w:val="233"/>
          <w:jc w:val="center"/>
        </w:trPr>
        <w:tc>
          <w:tcPr>
            <w:tcW w:w="4159" w:type="pct"/>
            <w:gridSpan w:val="2"/>
            <w:tcBorders>
              <w:top w:val="nil"/>
              <w:bottom w:val="nil"/>
            </w:tcBorders>
          </w:tcPr>
          <w:p w14:paraId="3AAF949B" w14:textId="77777777" w:rsidR="00127306" w:rsidRPr="00127306" w:rsidRDefault="00127306" w:rsidP="00127306">
            <w:pPr>
              <w:widowControl w:val="0"/>
              <w:ind w:left="340" w:hanging="340"/>
              <w:jc w:val="left"/>
              <w:rPr>
                <w:sz w:val="20"/>
                <w:szCs w:val="20"/>
                <w:lang w:val="en-GB" w:bidi="ar-LB"/>
              </w:rPr>
            </w:pPr>
            <w:r w:rsidRPr="00127306">
              <w:rPr>
                <w:sz w:val="20"/>
                <w:szCs w:val="20"/>
                <w:lang w:val="en-GB" w:bidi="ar-LB"/>
              </w:rPr>
              <w:t>(d)</w:t>
            </w:r>
            <w:r w:rsidRPr="00127306">
              <w:rPr>
                <w:sz w:val="20"/>
                <w:szCs w:val="20"/>
                <w:lang w:val="en-GB" w:bidi="ar-LB"/>
              </w:rPr>
              <w:tab/>
              <w:t>Annex F (HFCs) (average 2020-2022 plus 65% of HCFC baseline)</w:t>
            </w:r>
          </w:p>
        </w:tc>
        <w:tc>
          <w:tcPr>
            <w:tcW w:w="841" w:type="pct"/>
            <w:tcBorders>
              <w:top w:val="nil"/>
              <w:bottom w:val="single" w:sz="4" w:space="0" w:color="auto"/>
            </w:tcBorders>
            <w:shd w:val="clear" w:color="auto" w:fill="FFFFFF" w:themeFill="background1"/>
            <w:vAlign w:val="bottom"/>
          </w:tcPr>
          <w:p w14:paraId="7CE4C9E8" w14:textId="77777777" w:rsidR="00127306" w:rsidRPr="00127306" w:rsidRDefault="00127306" w:rsidP="00127306">
            <w:pPr>
              <w:widowControl w:val="0"/>
              <w:jc w:val="right"/>
              <w:rPr>
                <w:sz w:val="20"/>
                <w:szCs w:val="20"/>
                <w:lang w:bidi="ar-LB"/>
              </w:rPr>
            </w:pPr>
            <w:r w:rsidRPr="00127306">
              <w:rPr>
                <w:sz w:val="20"/>
                <w:szCs w:val="20"/>
                <w:lang w:bidi="ar-LB"/>
              </w:rPr>
              <w:t>Not available</w:t>
            </w:r>
          </w:p>
        </w:tc>
      </w:tr>
      <w:tr w:rsidR="00127306" w:rsidRPr="00127306" w14:paraId="6683177C" w14:textId="77777777" w:rsidTr="007B6CD8">
        <w:trPr>
          <w:trHeight w:val="233"/>
          <w:jc w:val="center"/>
        </w:trPr>
        <w:tc>
          <w:tcPr>
            <w:tcW w:w="4159" w:type="pct"/>
            <w:gridSpan w:val="2"/>
            <w:tcBorders>
              <w:top w:val="single" w:sz="4" w:space="0" w:color="auto"/>
              <w:left w:val="single" w:sz="4" w:space="0" w:color="auto"/>
              <w:bottom w:val="nil"/>
              <w:right w:val="single" w:sz="4" w:space="0" w:color="auto"/>
            </w:tcBorders>
          </w:tcPr>
          <w:p w14:paraId="032DB97D" w14:textId="77777777" w:rsidR="00127306" w:rsidRPr="00127306" w:rsidRDefault="00127306" w:rsidP="00127306">
            <w:pPr>
              <w:widowControl w:val="0"/>
              <w:spacing w:before="20"/>
              <w:jc w:val="left"/>
              <w:rPr>
                <w:sz w:val="20"/>
                <w:szCs w:val="20"/>
                <w:lang w:bidi="ar-LB"/>
              </w:rPr>
            </w:pPr>
            <w:r w:rsidRPr="00127306">
              <w:rPr>
                <w:sz w:val="20"/>
                <w:szCs w:val="20"/>
                <w:lang w:bidi="ar-LB"/>
              </w:rPr>
              <w:t>Latest reported ODS consumption (2023) (ODP tonnes) as per Article 7:</w:t>
            </w:r>
          </w:p>
        </w:tc>
        <w:tc>
          <w:tcPr>
            <w:tcW w:w="841" w:type="pct"/>
            <w:tcBorders>
              <w:top w:val="single" w:sz="4" w:space="0" w:color="auto"/>
              <w:left w:val="single" w:sz="4" w:space="0" w:color="auto"/>
              <w:bottom w:val="nil"/>
              <w:right w:val="single" w:sz="4" w:space="0" w:color="auto"/>
            </w:tcBorders>
            <w:shd w:val="clear" w:color="auto" w:fill="FFFFFF" w:themeFill="background1"/>
          </w:tcPr>
          <w:p w14:paraId="0C319DE5" w14:textId="77777777" w:rsidR="00127306" w:rsidRPr="00127306" w:rsidRDefault="00127306" w:rsidP="00127306">
            <w:pPr>
              <w:widowControl w:val="0"/>
              <w:spacing w:before="20"/>
              <w:jc w:val="right"/>
              <w:rPr>
                <w:sz w:val="20"/>
                <w:szCs w:val="20"/>
                <w:lang w:bidi="ar-LB"/>
              </w:rPr>
            </w:pPr>
          </w:p>
        </w:tc>
      </w:tr>
      <w:tr w:rsidR="00127306" w:rsidRPr="00127306" w14:paraId="620F3DBF" w14:textId="77777777" w:rsidTr="007B6CD8">
        <w:trPr>
          <w:trHeight w:val="233"/>
          <w:jc w:val="center"/>
        </w:trPr>
        <w:tc>
          <w:tcPr>
            <w:tcW w:w="4159" w:type="pct"/>
            <w:gridSpan w:val="2"/>
            <w:tcBorders>
              <w:top w:val="nil"/>
              <w:left w:val="single" w:sz="4" w:space="0" w:color="auto"/>
              <w:bottom w:val="nil"/>
              <w:right w:val="single" w:sz="4" w:space="0" w:color="auto"/>
            </w:tcBorders>
          </w:tcPr>
          <w:p w14:paraId="4E28D0D8" w14:textId="77777777" w:rsidR="00127306" w:rsidRPr="00127306" w:rsidRDefault="00127306" w:rsidP="00127306">
            <w:pPr>
              <w:widowControl w:val="0"/>
              <w:ind w:left="340" w:hanging="340"/>
              <w:jc w:val="left"/>
              <w:rPr>
                <w:sz w:val="20"/>
                <w:szCs w:val="20"/>
                <w:lang w:val="en-GB" w:bidi="ar-LB"/>
              </w:rPr>
            </w:pPr>
            <w:r w:rsidRPr="00127306">
              <w:rPr>
                <w:sz w:val="20"/>
                <w:szCs w:val="20"/>
                <w:lang w:val="en-GB" w:bidi="ar-LB"/>
              </w:rPr>
              <w:t>(a)</w:t>
            </w:r>
            <w:r w:rsidRPr="00127306">
              <w:rPr>
                <w:sz w:val="20"/>
                <w:szCs w:val="20"/>
                <w:lang w:val="en-GB" w:bidi="ar-LB"/>
              </w:rPr>
              <w:tab/>
              <w:t>Annex B, Group III (methyl chloroform)</w:t>
            </w:r>
          </w:p>
        </w:tc>
        <w:tc>
          <w:tcPr>
            <w:tcW w:w="841" w:type="pct"/>
            <w:tcBorders>
              <w:top w:val="nil"/>
              <w:left w:val="single" w:sz="4" w:space="0" w:color="auto"/>
              <w:bottom w:val="nil"/>
              <w:right w:val="single" w:sz="4" w:space="0" w:color="auto"/>
            </w:tcBorders>
            <w:shd w:val="clear" w:color="auto" w:fill="FFFFFF" w:themeFill="background1"/>
            <w:vAlign w:val="bottom"/>
          </w:tcPr>
          <w:p w14:paraId="0EE0D31A" w14:textId="77777777" w:rsidR="00127306" w:rsidRPr="00127306" w:rsidRDefault="00127306" w:rsidP="00127306">
            <w:pPr>
              <w:widowControl w:val="0"/>
              <w:jc w:val="right"/>
              <w:rPr>
                <w:sz w:val="20"/>
                <w:szCs w:val="20"/>
                <w:lang w:bidi="ar-LB"/>
              </w:rPr>
            </w:pPr>
            <w:r w:rsidRPr="00127306">
              <w:rPr>
                <w:sz w:val="20"/>
                <w:szCs w:val="20"/>
                <w:lang w:bidi="ar-LB"/>
              </w:rPr>
              <w:t>0.00</w:t>
            </w:r>
          </w:p>
        </w:tc>
      </w:tr>
      <w:tr w:rsidR="00127306" w:rsidRPr="00127306" w14:paraId="0A48C555" w14:textId="77777777" w:rsidTr="007B6CD8">
        <w:trPr>
          <w:trHeight w:val="233"/>
          <w:jc w:val="center"/>
        </w:trPr>
        <w:tc>
          <w:tcPr>
            <w:tcW w:w="4159" w:type="pct"/>
            <w:gridSpan w:val="2"/>
            <w:tcBorders>
              <w:top w:val="nil"/>
              <w:left w:val="single" w:sz="4" w:space="0" w:color="auto"/>
              <w:bottom w:val="nil"/>
              <w:right w:val="single" w:sz="4" w:space="0" w:color="auto"/>
            </w:tcBorders>
          </w:tcPr>
          <w:p w14:paraId="7DC0B627" w14:textId="77777777" w:rsidR="00127306" w:rsidRPr="00127306" w:rsidRDefault="00127306" w:rsidP="00127306">
            <w:pPr>
              <w:widowControl w:val="0"/>
              <w:ind w:left="340" w:hanging="340"/>
              <w:jc w:val="left"/>
              <w:rPr>
                <w:sz w:val="20"/>
                <w:szCs w:val="20"/>
                <w:lang w:val="en-GB" w:bidi="ar-LB"/>
              </w:rPr>
            </w:pPr>
            <w:r w:rsidRPr="00127306">
              <w:rPr>
                <w:sz w:val="20"/>
                <w:szCs w:val="20"/>
                <w:lang w:val="en-GB" w:bidi="ar-LB"/>
              </w:rPr>
              <w:t>(b)</w:t>
            </w:r>
            <w:r w:rsidRPr="00127306">
              <w:rPr>
                <w:sz w:val="20"/>
                <w:szCs w:val="20"/>
                <w:lang w:val="en-GB" w:bidi="ar-LB"/>
              </w:rPr>
              <w:tab/>
              <w:t>Annex C, Group I (HCFCs)</w:t>
            </w:r>
          </w:p>
        </w:tc>
        <w:tc>
          <w:tcPr>
            <w:tcW w:w="841" w:type="pct"/>
            <w:tcBorders>
              <w:top w:val="nil"/>
              <w:left w:val="single" w:sz="4" w:space="0" w:color="auto"/>
              <w:bottom w:val="nil"/>
              <w:right w:val="single" w:sz="4" w:space="0" w:color="auto"/>
            </w:tcBorders>
            <w:shd w:val="clear" w:color="auto" w:fill="FFFFFF" w:themeFill="background1"/>
            <w:vAlign w:val="bottom"/>
          </w:tcPr>
          <w:p w14:paraId="6518FA57" w14:textId="77777777" w:rsidR="00127306" w:rsidRPr="00127306" w:rsidRDefault="00127306" w:rsidP="00127306">
            <w:pPr>
              <w:widowControl w:val="0"/>
              <w:jc w:val="right"/>
              <w:rPr>
                <w:sz w:val="20"/>
                <w:szCs w:val="20"/>
                <w:lang w:bidi="ar-LB"/>
              </w:rPr>
            </w:pPr>
            <w:r w:rsidRPr="00127306">
              <w:rPr>
                <w:sz w:val="20"/>
                <w:szCs w:val="20"/>
                <w:lang w:bidi="ar-LB"/>
              </w:rPr>
              <w:t>3.04</w:t>
            </w:r>
          </w:p>
        </w:tc>
      </w:tr>
      <w:tr w:rsidR="00127306" w:rsidRPr="00127306" w14:paraId="778241CF" w14:textId="77777777" w:rsidTr="007B6CD8">
        <w:trPr>
          <w:trHeight w:val="233"/>
          <w:jc w:val="center"/>
        </w:trPr>
        <w:tc>
          <w:tcPr>
            <w:tcW w:w="4159" w:type="pct"/>
            <w:gridSpan w:val="2"/>
            <w:tcBorders>
              <w:top w:val="nil"/>
              <w:left w:val="single" w:sz="4" w:space="0" w:color="auto"/>
              <w:bottom w:val="nil"/>
              <w:right w:val="single" w:sz="4" w:space="0" w:color="auto"/>
            </w:tcBorders>
          </w:tcPr>
          <w:p w14:paraId="24C70CAC" w14:textId="77777777" w:rsidR="00127306" w:rsidRPr="00127306" w:rsidRDefault="00127306" w:rsidP="00127306">
            <w:pPr>
              <w:widowControl w:val="0"/>
              <w:ind w:left="340" w:hanging="340"/>
              <w:jc w:val="left"/>
              <w:rPr>
                <w:sz w:val="20"/>
                <w:szCs w:val="20"/>
                <w:lang w:val="en-GB" w:bidi="ar-LB"/>
              </w:rPr>
            </w:pPr>
            <w:r w:rsidRPr="00127306">
              <w:rPr>
                <w:sz w:val="20"/>
                <w:szCs w:val="20"/>
                <w:lang w:val="en-GB" w:bidi="ar-LB"/>
              </w:rPr>
              <w:t>(c)</w:t>
            </w:r>
            <w:r w:rsidRPr="00127306">
              <w:rPr>
                <w:sz w:val="20"/>
                <w:szCs w:val="20"/>
                <w:lang w:val="en-GB" w:bidi="ar-LB"/>
              </w:rPr>
              <w:tab/>
              <w:t>Annex E (methyl bromide)</w:t>
            </w:r>
          </w:p>
        </w:tc>
        <w:tc>
          <w:tcPr>
            <w:tcW w:w="841" w:type="pct"/>
            <w:tcBorders>
              <w:top w:val="nil"/>
              <w:left w:val="single" w:sz="4" w:space="0" w:color="auto"/>
              <w:bottom w:val="nil"/>
              <w:right w:val="single" w:sz="4" w:space="0" w:color="auto"/>
            </w:tcBorders>
            <w:shd w:val="clear" w:color="auto" w:fill="FFFFFF" w:themeFill="background1"/>
            <w:vAlign w:val="bottom"/>
          </w:tcPr>
          <w:p w14:paraId="033DDE35" w14:textId="77777777" w:rsidR="00127306" w:rsidRPr="00127306" w:rsidRDefault="00127306" w:rsidP="00127306">
            <w:pPr>
              <w:widowControl w:val="0"/>
              <w:jc w:val="right"/>
              <w:rPr>
                <w:sz w:val="20"/>
                <w:szCs w:val="20"/>
                <w:lang w:bidi="ar-LB"/>
              </w:rPr>
            </w:pPr>
            <w:r w:rsidRPr="00127306">
              <w:rPr>
                <w:sz w:val="20"/>
                <w:szCs w:val="20"/>
                <w:lang w:bidi="ar-LB"/>
              </w:rPr>
              <w:t>0.00</w:t>
            </w:r>
          </w:p>
        </w:tc>
      </w:tr>
      <w:tr w:rsidR="00127306" w:rsidRPr="00127306" w14:paraId="4D34F96B" w14:textId="77777777" w:rsidTr="007B6CD8">
        <w:trPr>
          <w:trHeight w:val="233"/>
          <w:jc w:val="center"/>
        </w:trPr>
        <w:tc>
          <w:tcPr>
            <w:tcW w:w="4159" w:type="pct"/>
            <w:gridSpan w:val="2"/>
            <w:tcBorders>
              <w:top w:val="nil"/>
              <w:left w:val="single" w:sz="4" w:space="0" w:color="auto"/>
              <w:bottom w:val="nil"/>
              <w:right w:val="single" w:sz="4" w:space="0" w:color="auto"/>
            </w:tcBorders>
          </w:tcPr>
          <w:p w14:paraId="5B23A8FF" w14:textId="77777777" w:rsidR="00127306" w:rsidRPr="00127306" w:rsidRDefault="00127306" w:rsidP="00127306">
            <w:pPr>
              <w:widowControl w:val="0"/>
              <w:tabs>
                <w:tab w:val="right" w:pos="7560"/>
              </w:tabs>
              <w:ind w:left="6480" w:right="-108"/>
              <w:jc w:val="left"/>
              <w:rPr>
                <w:sz w:val="20"/>
                <w:szCs w:val="20"/>
                <w:lang w:bidi="ar-LB"/>
              </w:rPr>
            </w:pPr>
            <w:r w:rsidRPr="00127306">
              <w:rPr>
                <w:sz w:val="20"/>
                <w:szCs w:val="20"/>
                <w:lang w:bidi="ar-LB"/>
              </w:rPr>
              <w:lastRenderedPageBreak/>
              <w:tab/>
              <w:t>Total:</w:t>
            </w:r>
          </w:p>
        </w:tc>
        <w:tc>
          <w:tcPr>
            <w:tcW w:w="841" w:type="pct"/>
            <w:tcBorders>
              <w:top w:val="nil"/>
              <w:left w:val="single" w:sz="4" w:space="0" w:color="auto"/>
              <w:bottom w:val="nil"/>
              <w:right w:val="single" w:sz="4" w:space="0" w:color="auto"/>
            </w:tcBorders>
            <w:shd w:val="clear" w:color="auto" w:fill="FFFFFF" w:themeFill="background1"/>
            <w:vAlign w:val="bottom"/>
          </w:tcPr>
          <w:p w14:paraId="021726B7" w14:textId="77777777" w:rsidR="00127306" w:rsidRPr="00127306" w:rsidRDefault="00127306" w:rsidP="00127306">
            <w:pPr>
              <w:widowControl w:val="0"/>
              <w:jc w:val="right"/>
              <w:rPr>
                <w:sz w:val="20"/>
                <w:szCs w:val="20"/>
                <w:lang w:bidi="ar-LB"/>
              </w:rPr>
            </w:pPr>
            <w:r w:rsidRPr="00127306">
              <w:rPr>
                <w:sz w:val="20"/>
                <w:szCs w:val="20"/>
                <w:lang w:bidi="ar-LB"/>
              </w:rPr>
              <w:t>3.04</w:t>
            </w:r>
          </w:p>
        </w:tc>
      </w:tr>
      <w:tr w:rsidR="00127306" w:rsidRPr="00127306" w14:paraId="4B1AB0B5" w14:textId="77777777" w:rsidTr="007B6CD8">
        <w:trPr>
          <w:trHeight w:val="233"/>
          <w:jc w:val="center"/>
        </w:trPr>
        <w:tc>
          <w:tcPr>
            <w:tcW w:w="4159" w:type="pct"/>
            <w:gridSpan w:val="2"/>
            <w:tcBorders>
              <w:top w:val="nil"/>
              <w:left w:val="single" w:sz="4" w:space="0" w:color="auto"/>
              <w:bottom w:val="single" w:sz="4" w:space="0" w:color="auto"/>
              <w:right w:val="single" w:sz="4" w:space="0" w:color="auto"/>
            </w:tcBorders>
          </w:tcPr>
          <w:p w14:paraId="04516DE5" w14:textId="77777777" w:rsidR="00127306" w:rsidRPr="00127306" w:rsidRDefault="00127306" w:rsidP="00127306">
            <w:pPr>
              <w:widowControl w:val="0"/>
              <w:ind w:left="340" w:hanging="340"/>
              <w:jc w:val="left"/>
              <w:rPr>
                <w:sz w:val="20"/>
                <w:szCs w:val="20"/>
                <w:lang w:val="en-GB" w:bidi="ar-LB"/>
              </w:rPr>
            </w:pPr>
            <w:r w:rsidRPr="00127306">
              <w:rPr>
                <w:sz w:val="20"/>
                <w:szCs w:val="20"/>
                <w:lang w:val="en-GB" w:bidi="ar-LB"/>
              </w:rPr>
              <w:t>(d)</w:t>
            </w:r>
            <w:r w:rsidRPr="00127306">
              <w:rPr>
                <w:sz w:val="20"/>
                <w:szCs w:val="20"/>
                <w:lang w:val="en-GB" w:bidi="ar-LB"/>
              </w:rPr>
              <w:tab/>
              <w:t>Annex F (HFCs) (CO</w:t>
            </w:r>
            <w:r w:rsidRPr="00127306">
              <w:rPr>
                <w:sz w:val="20"/>
                <w:szCs w:val="20"/>
                <w:vertAlign w:val="subscript"/>
                <w:lang w:val="en-GB" w:bidi="ar-LB"/>
              </w:rPr>
              <w:t>2</w:t>
            </w:r>
            <w:r w:rsidRPr="00127306">
              <w:rPr>
                <w:sz w:val="20"/>
                <w:szCs w:val="20"/>
                <w:lang w:val="en-GB" w:bidi="ar-LB"/>
              </w:rPr>
              <w:t>-eq tonnes) as per Article 7</w:t>
            </w:r>
          </w:p>
        </w:tc>
        <w:tc>
          <w:tcPr>
            <w:tcW w:w="841" w:type="pct"/>
            <w:tcBorders>
              <w:top w:val="nil"/>
              <w:left w:val="single" w:sz="4" w:space="0" w:color="auto"/>
              <w:bottom w:val="single" w:sz="4" w:space="0" w:color="auto"/>
              <w:right w:val="single" w:sz="4" w:space="0" w:color="auto"/>
            </w:tcBorders>
            <w:shd w:val="clear" w:color="auto" w:fill="FFFFFF" w:themeFill="background1"/>
            <w:vAlign w:val="bottom"/>
          </w:tcPr>
          <w:p w14:paraId="42F1A383" w14:textId="77777777" w:rsidR="00127306" w:rsidRPr="00127306" w:rsidRDefault="00127306" w:rsidP="00127306">
            <w:pPr>
              <w:widowControl w:val="0"/>
              <w:jc w:val="right"/>
              <w:rPr>
                <w:sz w:val="20"/>
                <w:szCs w:val="20"/>
                <w:lang w:bidi="ar-LB"/>
              </w:rPr>
            </w:pPr>
            <w:r w:rsidRPr="00127306">
              <w:rPr>
                <w:sz w:val="20"/>
                <w:szCs w:val="20"/>
                <w:lang w:bidi="ar-LB"/>
              </w:rPr>
              <w:t>343,383</w:t>
            </w:r>
          </w:p>
        </w:tc>
      </w:tr>
      <w:tr w:rsidR="00127306" w:rsidRPr="00127306" w14:paraId="15E77316" w14:textId="77777777" w:rsidTr="007B6CD8">
        <w:trPr>
          <w:trHeight w:val="233"/>
          <w:jc w:val="center"/>
        </w:trPr>
        <w:tc>
          <w:tcPr>
            <w:tcW w:w="4159" w:type="pct"/>
            <w:gridSpan w:val="2"/>
            <w:tcBorders>
              <w:top w:val="nil"/>
              <w:left w:val="single" w:sz="4" w:space="0" w:color="auto"/>
              <w:bottom w:val="single" w:sz="4" w:space="0" w:color="auto"/>
              <w:right w:val="single" w:sz="4" w:space="0" w:color="auto"/>
            </w:tcBorders>
          </w:tcPr>
          <w:p w14:paraId="59F9DA9B" w14:textId="77777777" w:rsidR="00127306" w:rsidRPr="00127306" w:rsidRDefault="00127306" w:rsidP="00127306">
            <w:pPr>
              <w:widowControl w:val="0"/>
              <w:jc w:val="left"/>
              <w:rPr>
                <w:sz w:val="20"/>
                <w:szCs w:val="20"/>
                <w:lang w:bidi="ar-LB"/>
              </w:rPr>
            </w:pPr>
            <w:r w:rsidRPr="00127306">
              <w:rPr>
                <w:sz w:val="20"/>
                <w:szCs w:val="20"/>
                <w:lang w:bidi="ar-LB"/>
              </w:rPr>
              <w:t>Year of reported country programme implementation data:</w:t>
            </w:r>
          </w:p>
        </w:tc>
        <w:tc>
          <w:tcPr>
            <w:tcW w:w="841" w:type="pct"/>
            <w:tcBorders>
              <w:top w:val="nil"/>
              <w:left w:val="single" w:sz="4" w:space="0" w:color="auto"/>
              <w:bottom w:val="single" w:sz="4" w:space="0" w:color="auto"/>
              <w:right w:val="single" w:sz="4" w:space="0" w:color="auto"/>
            </w:tcBorders>
            <w:shd w:val="clear" w:color="auto" w:fill="FFFFFF" w:themeFill="background1"/>
          </w:tcPr>
          <w:p w14:paraId="614457C1" w14:textId="77777777" w:rsidR="00127306" w:rsidRPr="00127306" w:rsidRDefault="00127306" w:rsidP="00127306">
            <w:pPr>
              <w:widowControl w:val="0"/>
              <w:jc w:val="right"/>
              <w:rPr>
                <w:sz w:val="20"/>
                <w:szCs w:val="20"/>
                <w:lang w:bidi="ar-LB"/>
              </w:rPr>
            </w:pPr>
            <w:r w:rsidRPr="00127306">
              <w:rPr>
                <w:sz w:val="20"/>
                <w:szCs w:val="20"/>
                <w:lang w:bidi="ar-LB"/>
              </w:rPr>
              <w:t>2023</w:t>
            </w:r>
          </w:p>
        </w:tc>
      </w:tr>
      <w:tr w:rsidR="00127306" w:rsidRPr="00127306" w14:paraId="7EB09182" w14:textId="77777777" w:rsidTr="007B6CD8">
        <w:trPr>
          <w:trHeight w:val="233"/>
          <w:jc w:val="center"/>
        </w:trPr>
        <w:tc>
          <w:tcPr>
            <w:tcW w:w="4159" w:type="pct"/>
            <w:gridSpan w:val="2"/>
            <w:tcBorders>
              <w:top w:val="single" w:sz="4" w:space="0" w:color="auto"/>
            </w:tcBorders>
          </w:tcPr>
          <w:p w14:paraId="6B36E303" w14:textId="77777777" w:rsidR="00127306" w:rsidRPr="00127306" w:rsidRDefault="00127306" w:rsidP="00127306">
            <w:pPr>
              <w:widowControl w:val="0"/>
              <w:jc w:val="left"/>
              <w:rPr>
                <w:sz w:val="20"/>
                <w:szCs w:val="20"/>
                <w:lang w:bidi="ar-LB"/>
              </w:rPr>
            </w:pPr>
            <w:r w:rsidRPr="00127306">
              <w:rPr>
                <w:color w:val="000000" w:themeColor="text1"/>
                <w:sz w:val="20"/>
                <w:szCs w:val="20"/>
                <w:lang w:val="en-US" w:bidi="ar-LB"/>
              </w:rPr>
              <w:t>Amount approved for projects (as at May 2024) (US $):</w:t>
            </w:r>
          </w:p>
        </w:tc>
        <w:tc>
          <w:tcPr>
            <w:tcW w:w="841" w:type="pct"/>
            <w:tcBorders>
              <w:top w:val="single" w:sz="4" w:space="0" w:color="auto"/>
            </w:tcBorders>
            <w:shd w:val="clear" w:color="auto" w:fill="auto"/>
            <w:vAlign w:val="bottom"/>
          </w:tcPr>
          <w:p w14:paraId="33AFE9FE" w14:textId="77777777" w:rsidR="00127306" w:rsidRPr="00127306" w:rsidRDefault="00127306" w:rsidP="00127306">
            <w:pPr>
              <w:widowControl w:val="0"/>
              <w:jc w:val="right"/>
              <w:rPr>
                <w:sz w:val="20"/>
                <w:szCs w:val="20"/>
                <w:lang w:bidi="ar-LB"/>
              </w:rPr>
            </w:pPr>
            <w:r w:rsidRPr="00127306">
              <w:rPr>
                <w:sz w:val="20"/>
                <w:szCs w:val="20"/>
                <w:lang w:bidi="ar-LB"/>
              </w:rPr>
              <w:t>2,226,499</w:t>
            </w:r>
          </w:p>
        </w:tc>
      </w:tr>
      <w:tr w:rsidR="00127306" w:rsidRPr="00127306" w14:paraId="79E57565" w14:textId="77777777" w:rsidTr="007B6CD8">
        <w:trPr>
          <w:trHeight w:val="233"/>
          <w:jc w:val="center"/>
        </w:trPr>
        <w:tc>
          <w:tcPr>
            <w:tcW w:w="4159" w:type="pct"/>
            <w:gridSpan w:val="2"/>
          </w:tcPr>
          <w:p w14:paraId="56CB1911" w14:textId="77777777" w:rsidR="00127306" w:rsidRPr="00127306" w:rsidRDefault="00127306" w:rsidP="00127306">
            <w:pPr>
              <w:widowControl w:val="0"/>
              <w:jc w:val="left"/>
              <w:rPr>
                <w:sz w:val="20"/>
                <w:szCs w:val="20"/>
                <w:lang w:bidi="ar-LB"/>
              </w:rPr>
            </w:pPr>
            <w:r w:rsidRPr="00127306">
              <w:rPr>
                <w:color w:val="000000" w:themeColor="text1"/>
                <w:sz w:val="20"/>
                <w:szCs w:val="20"/>
                <w:lang w:val="en-US" w:bidi="ar-LB"/>
              </w:rPr>
              <w:t>Amount disbursed (as at December 2023) (US $):</w:t>
            </w:r>
          </w:p>
        </w:tc>
        <w:tc>
          <w:tcPr>
            <w:tcW w:w="841" w:type="pct"/>
            <w:shd w:val="clear" w:color="auto" w:fill="auto"/>
          </w:tcPr>
          <w:p w14:paraId="488D904B" w14:textId="77777777" w:rsidR="00127306" w:rsidRPr="00127306" w:rsidRDefault="00127306" w:rsidP="00127306">
            <w:pPr>
              <w:widowControl w:val="0"/>
              <w:jc w:val="right"/>
              <w:rPr>
                <w:sz w:val="20"/>
                <w:szCs w:val="20"/>
                <w:lang w:bidi="ar-LB"/>
              </w:rPr>
            </w:pPr>
            <w:r w:rsidRPr="00127306">
              <w:rPr>
                <w:sz w:val="20"/>
                <w:szCs w:val="20"/>
                <w:lang w:bidi="ar-LB"/>
              </w:rPr>
              <w:t>1,932,155</w:t>
            </w:r>
          </w:p>
        </w:tc>
      </w:tr>
      <w:tr w:rsidR="00127306" w:rsidRPr="00127306" w14:paraId="654625B4" w14:textId="77777777" w:rsidTr="007B6CD8">
        <w:trPr>
          <w:trHeight w:val="233"/>
          <w:jc w:val="center"/>
        </w:trPr>
        <w:tc>
          <w:tcPr>
            <w:tcW w:w="4159" w:type="pct"/>
            <w:gridSpan w:val="2"/>
          </w:tcPr>
          <w:p w14:paraId="72D58FF6" w14:textId="77777777" w:rsidR="00127306" w:rsidRPr="00127306" w:rsidRDefault="00127306" w:rsidP="00127306">
            <w:pPr>
              <w:widowControl w:val="0"/>
              <w:jc w:val="left"/>
              <w:rPr>
                <w:color w:val="000000" w:themeColor="text1"/>
                <w:sz w:val="20"/>
                <w:szCs w:val="20"/>
                <w:lang w:bidi="ar-LB"/>
              </w:rPr>
            </w:pPr>
            <w:r w:rsidRPr="00127306">
              <w:rPr>
                <w:color w:val="000000" w:themeColor="text1"/>
                <w:sz w:val="20"/>
                <w:szCs w:val="20"/>
                <w:lang w:val="en-US" w:bidi="ar-LB"/>
              </w:rPr>
              <w:t>ODS to be phased out (as at May 2024) (ODP tonnes):</w:t>
            </w:r>
          </w:p>
        </w:tc>
        <w:tc>
          <w:tcPr>
            <w:tcW w:w="841" w:type="pct"/>
            <w:shd w:val="clear" w:color="auto" w:fill="auto"/>
            <w:vAlign w:val="bottom"/>
          </w:tcPr>
          <w:p w14:paraId="0600BC58" w14:textId="77777777" w:rsidR="00127306" w:rsidRPr="00127306" w:rsidRDefault="00127306" w:rsidP="00127306">
            <w:pPr>
              <w:widowControl w:val="0"/>
              <w:jc w:val="right"/>
              <w:rPr>
                <w:sz w:val="20"/>
                <w:szCs w:val="20"/>
                <w:lang w:bidi="ar-LB"/>
              </w:rPr>
            </w:pPr>
            <w:r w:rsidRPr="00127306">
              <w:rPr>
                <w:sz w:val="20"/>
                <w:szCs w:val="20"/>
                <w:lang w:bidi="ar-LB"/>
              </w:rPr>
              <w:t>70.4</w:t>
            </w:r>
          </w:p>
        </w:tc>
      </w:tr>
      <w:tr w:rsidR="00127306" w:rsidRPr="00127306" w14:paraId="6BD27E77" w14:textId="77777777" w:rsidTr="007B6CD8">
        <w:trPr>
          <w:trHeight w:val="233"/>
          <w:jc w:val="center"/>
        </w:trPr>
        <w:tc>
          <w:tcPr>
            <w:tcW w:w="4159" w:type="pct"/>
            <w:gridSpan w:val="2"/>
          </w:tcPr>
          <w:p w14:paraId="4F214AE6" w14:textId="77777777" w:rsidR="00127306" w:rsidRPr="00127306" w:rsidRDefault="00127306" w:rsidP="00127306">
            <w:pPr>
              <w:widowControl w:val="0"/>
              <w:jc w:val="left"/>
              <w:rPr>
                <w:color w:val="000000" w:themeColor="text1"/>
                <w:sz w:val="20"/>
                <w:szCs w:val="20"/>
                <w:lang w:bidi="ar-LB"/>
              </w:rPr>
            </w:pPr>
            <w:r w:rsidRPr="00127306">
              <w:rPr>
                <w:color w:val="000000" w:themeColor="text1"/>
                <w:sz w:val="20"/>
                <w:szCs w:val="20"/>
                <w:lang w:val="en-US" w:bidi="ar-LB"/>
              </w:rPr>
              <w:t>ODS phased out (as at December 2023) (ODP tonnes):</w:t>
            </w:r>
          </w:p>
        </w:tc>
        <w:tc>
          <w:tcPr>
            <w:tcW w:w="841" w:type="pct"/>
            <w:shd w:val="clear" w:color="auto" w:fill="auto"/>
          </w:tcPr>
          <w:p w14:paraId="4B433198" w14:textId="77777777" w:rsidR="00127306" w:rsidRPr="00127306" w:rsidRDefault="00127306" w:rsidP="00127306">
            <w:pPr>
              <w:widowControl w:val="0"/>
              <w:jc w:val="right"/>
              <w:rPr>
                <w:sz w:val="20"/>
                <w:szCs w:val="20"/>
                <w:lang w:bidi="ar-LB"/>
              </w:rPr>
            </w:pPr>
            <w:r w:rsidRPr="00127306">
              <w:rPr>
                <w:sz w:val="20"/>
                <w:szCs w:val="20"/>
                <w:lang w:bidi="ar-LB"/>
              </w:rPr>
              <w:t>67.8</w:t>
            </w:r>
          </w:p>
        </w:tc>
      </w:tr>
    </w:tbl>
    <w:p w14:paraId="054A8ACD" w14:textId="77777777" w:rsidR="00127306" w:rsidRPr="00127306" w:rsidRDefault="00127306" w:rsidP="00127306">
      <w:pPr>
        <w:widowControl w:val="0"/>
        <w:spacing w:after="120"/>
        <w:outlineLvl w:val="0"/>
        <w:rPr>
          <w:lang w:bidi="ar-LB"/>
        </w:rPr>
      </w:pPr>
    </w:p>
    <w:p w14:paraId="17BB9FC9" w14:textId="77777777" w:rsidR="00127306" w:rsidRPr="00127306" w:rsidRDefault="00127306" w:rsidP="00127306">
      <w:pPr>
        <w:numPr>
          <w:ilvl w:val="0"/>
          <w:numId w:val="1"/>
        </w:numPr>
        <w:spacing w:after="240"/>
        <w:outlineLvl w:val="0"/>
        <w:rPr>
          <w:lang w:bidi="ar-LB"/>
        </w:rPr>
      </w:pPr>
      <w:r w:rsidRPr="00127306">
        <w:rPr>
          <w:lang w:bidi="ar-LB"/>
        </w:rPr>
        <w:t>Summary of activities and funds approved by the Executive Committee:</w:t>
      </w:r>
    </w:p>
    <w:tbl>
      <w:tblPr>
        <w:tblStyle w:val="TableGrid10"/>
        <w:tblW w:w="4943" w:type="pct"/>
        <w:tblLayout w:type="fixed"/>
        <w:tblLook w:val="01E0" w:firstRow="1" w:lastRow="1" w:firstColumn="1" w:lastColumn="1" w:noHBand="0" w:noVBand="0"/>
      </w:tblPr>
      <w:tblGrid>
        <w:gridCol w:w="7559"/>
        <w:gridCol w:w="1684"/>
      </w:tblGrid>
      <w:tr w:rsidR="00127306" w:rsidRPr="00127306" w14:paraId="1FF830E8" w14:textId="77777777" w:rsidTr="007B6CD8">
        <w:tc>
          <w:tcPr>
            <w:tcW w:w="4089" w:type="pct"/>
            <w:tcBorders>
              <w:bottom w:val="single" w:sz="4" w:space="0" w:color="auto"/>
            </w:tcBorders>
            <w:shd w:val="clear" w:color="auto" w:fill="auto"/>
          </w:tcPr>
          <w:p w14:paraId="13ED962C" w14:textId="77777777" w:rsidR="00127306" w:rsidRPr="00127306" w:rsidRDefault="00127306" w:rsidP="00127306">
            <w:pPr>
              <w:widowControl w:val="0"/>
              <w:jc w:val="left"/>
              <w:rPr>
                <w:b/>
                <w:sz w:val="20"/>
                <w:szCs w:val="20"/>
                <w:lang w:val="en-US" w:bidi="ar-LB"/>
              </w:rPr>
            </w:pPr>
            <w:r w:rsidRPr="00127306">
              <w:rPr>
                <w:b/>
                <w:sz w:val="20"/>
                <w:szCs w:val="20"/>
                <w:lang w:val="en-US" w:bidi="ar-LB"/>
              </w:rPr>
              <w:t>Summary of activities</w:t>
            </w:r>
          </w:p>
          <w:p w14:paraId="1CA6D9A6" w14:textId="77777777" w:rsidR="00127306" w:rsidRPr="00127306" w:rsidRDefault="00127306" w:rsidP="00127306">
            <w:pPr>
              <w:widowControl w:val="0"/>
              <w:jc w:val="left"/>
              <w:rPr>
                <w:b/>
                <w:sz w:val="20"/>
                <w:szCs w:val="20"/>
                <w:lang w:val="en-US" w:bidi="ar-LB"/>
              </w:rPr>
            </w:pPr>
          </w:p>
        </w:tc>
        <w:tc>
          <w:tcPr>
            <w:tcW w:w="911" w:type="pct"/>
            <w:tcBorders>
              <w:bottom w:val="single" w:sz="4" w:space="0" w:color="auto"/>
            </w:tcBorders>
          </w:tcPr>
          <w:p w14:paraId="47F8699B" w14:textId="77777777" w:rsidR="00127306" w:rsidRPr="00127306" w:rsidRDefault="00127306" w:rsidP="00127306">
            <w:pPr>
              <w:widowControl w:val="0"/>
              <w:jc w:val="center"/>
              <w:rPr>
                <w:b/>
                <w:sz w:val="20"/>
                <w:szCs w:val="20"/>
                <w:lang w:val="en-US" w:bidi="ar-LB"/>
              </w:rPr>
            </w:pPr>
            <w:r w:rsidRPr="00127306">
              <w:rPr>
                <w:b/>
                <w:sz w:val="20"/>
                <w:szCs w:val="20"/>
                <w:lang w:val="en-US" w:bidi="ar-LB"/>
              </w:rPr>
              <w:t>Funds approved (US $)</w:t>
            </w:r>
          </w:p>
        </w:tc>
      </w:tr>
      <w:tr w:rsidR="00127306" w:rsidRPr="00127306" w14:paraId="5A339309" w14:textId="77777777" w:rsidTr="007B6CD8">
        <w:tc>
          <w:tcPr>
            <w:tcW w:w="4089" w:type="pct"/>
            <w:tcBorders>
              <w:top w:val="single" w:sz="4" w:space="0" w:color="auto"/>
              <w:left w:val="single" w:sz="4" w:space="0" w:color="auto"/>
              <w:bottom w:val="single" w:sz="4" w:space="0" w:color="auto"/>
              <w:right w:val="single" w:sz="4" w:space="0" w:color="auto"/>
            </w:tcBorders>
          </w:tcPr>
          <w:p w14:paraId="0F7906B5" w14:textId="77777777" w:rsidR="00127306" w:rsidRPr="00127306" w:rsidRDefault="00127306" w:rsidP="00127306">
            <w:pPr>
              <w:widowControl w:val="0"/>
              <w:ind w:left="447" w:hanging="447"/>
              <w:jc w:val="left"/>
              <w:rPr>
                <w:sz w:val="20"/>
                <w:szCs w:val="20"/>
                <w:lang w:val="en-US" w:bidi="ar-LB"/>
              </w:rPr>
            </w:pPr>
            <w:r w:rsidRPr="00127306">
              <w:rPr>
                <w:sz w:val="20"/>
                <w:szCs w:val="20"/>
                <w:lang w:val="en-US" w:bidi="ar-LB"/>
              </w:rPr>
              <w:t>(a)</w:t>
            </w:r>
            <w:r w:rsidRPr="00127306">
              <w:rPr>
                <w:sz w:val="20"/>
                <w:szCs w:val="20"/>
                <w:lang w:val="en-US" w:bidi="ar-LB"/>
              </w:rPr>
              <w:tab/>
              <w:t>Investment projects:</w:t>
            </w:r>
          </w:p>
        </w:tc>
        <w:tc>
          <w:tcPr>
            <w:tcW w:w="911" w:type="pct"/>
            <w:tcBorders>
              <w:top w:val="single" w:sz="4" w:space="0" w:color="auto"/>
              <w:left w:val="single" w:sz="4" w:space="0" w:color="auto"/>
              <w:bottom w:val="single" w:sz="4" w:space="0" w:color="auto"/>
              <w:right w:val="single" w:sz="4" w:space="0" w:color="auto"/>
            </w:tcBorders>
            <w:shd w:val="clear" w:color="auto" w:fill="auto"/>
          </w:tcPr>
          <w:p w14:paraId="3102F9BD" w14:textId="77777777" w:rsidR="00127306" w:rsidRPr="00127306" w:rsidRDefault="00127306" w:rsidP="00127306">
            <w:pPr>
              <w:widowControl w:val="0"/>
              <w:jc w:val="right"/>
              <w:rPr>
                <w:sz w:val="20"/>
                <w:szCs w:val="20"/>
                <w:lang w:val="en-US" w:bidi="ar-LB"/>
              </w:rPr>
            </w:pPr>
            <w:r w:rsidRPr="00127306">
              <w:rPr>
                <w:sz w:val="20"/>
                <w:szCs w:val="20"/>
                <w:lang w:bidi="ar-LB"/>
              </w:rPr>
              <w:t>148,838</w:t>
            </w:r>
          </w:p>
        </w:tc>
      </w:tr>
      <w:tr w:rsidR="00127306" w:rsidRPr="00127306" w14:paraId="0F52EBF8" w14:textId="77777777" w:rsidTr="007B6CD8">
        <w:tc>
          <w:tcPr>
            <w:tcW w:w="4089" w:type="pct"/>
            <w:tcBorders>
              <w:top w:val="single" w:sz="4" w:space="0" w:color="auto"/>
              <w:left w:val="single" w:sz="4" w:space="0" w:color="auto"/>
              <w:bottom w:val="single" w:sz="4" w:space="0" w:color="auto"/>
              <w:right w:val="single" w:sz="4" w:space="0" w:color="auto"/>
            </w:tcBorders>
          </w:tcPr>
          <w:p w14:paraId="079CB623" w14:textId="77777777" w:rsidR="00127306" w:rsidRPr="00127306" w:rsidRDefault="00127306" w:rsidP="00127306">
            <w:pPr>
              <w:widowControl w:val="0"/>
              <w:ind w:left="447" w:hanging="447"/>
              <w:rPr>
                <w:sz w:val="20"/>
                <w:szCs w:val="20"/>
                <w:lang w:val="en-US" w:bidi="ar-LB"/>
              </w:rPr>
            </w:pPr>
            <w:r w:rsidRPr="00127306">
              <w:rPr>
                <w:sz w:val="20"/>
                <w:szCs w:val="20"/>
                <w:lang w:val="en-US" w:bidi="ar-LB"/>
              </w:rPr>
              <w:t>(b)</w:t>
            </w:r>
            <w:r w:rsidRPr="00127306">
              <w:rPr>
                <w:sz w:val="20"/>
                <w:szCs w:val="20"/>
                <w:lang w:val="en-US" w:bidi="ar-LB"/>
              </w:rPr>
              <w:tab/>
              <w:t>Institutional strengthening:</w:t>
            </w:r>
          </w:p>
        </w:tc>
        <w:tc>
          <w:tcPr>
            <w:tcW w:w="911" w:type="pct"/>
            <w:tcBorders>
              <w:top w:val="single" w:sz="4" w:space="0" w:color="auto"/>
              <w:left w:val="single" w:sz="4" w:space="0" w:color="auto"/>
              <w:bottom w:val="single" w:sz="4" w:space="0" w:color="auto"/>
              <w:right w:val="single" w:sz="4" w:space="0" w:color="auto"/>
            </w:tcBorders>
            <w:shd w:val="clear" w:color="auto" w:fill="FFFFFF" w:themeFill="background1"/>
          </w:tcPr>
          <w:p w14:paraId="2204057A" w14:textId="77777777" w:rsidR="00127306" w:rsidRPr="00127306" w:rsidRDefault="00127306" w:rsidP="00127306">
            <w:pPr>
              <w:widowControl w:val="0"/>
              <w:jc w:val="right"/>
              <w:rPr>
                <w:sz w:val="20"/>
                <w:szCs w:val="20"/>
                <w:lang w:val="en-US" w:bidi="ar-LB"/>
              </w:rPr>
            </w:pPr>
            <w:r w:rsidRPr="00127306">
              <w:rPr>
                <w:sz w:val="20"/>
                <w:szCs w:val="20"/>
                <w:lang w:bidi="ar-LB"/>
              </w:rPr>
              <w:t>692,848</w:t>
            </w:r>
          </w:p>
        </w:tc>
      </w:tr>
      <w:tr w:rsidR="00127306" w:rsidRPr="00127306" w14:paraId="0AF0F004" w14:textId="77777777" w:rsidTr="007B6CD8">
        <w:tc>
          <w:tcPr>
            <w:tcW w:w="4089" w:type="pct"/>
            <w:tcBorders>
              <w:top w:val="single" w:sz="4" w:space="0" w:color="auto"/>
              <w:left w:val="single" w:sz="4" w:space="0" w:color="auto"/>
              <w:bottom w:val="single" w:sz="4" w:space="0" w:color="auto"/>
              <w:right w:val="single" w:sz="4" w:space="0" w:color="auto"/>
            </w:tcBorders>
          </w:tcPr>
          <w:p w14:paraId="7B3349FA" w14:textId="77777777" w:rsidR="00127306" w:rsidRPr="00127306" w:rsidRDefault="00127306" w:rsidP="00127306">
            <w:pPr>
              <w:widowControl w:val="0"/>
              <w:ind w:left="447" w:hanging="447"/>
              <w:rPr>
                <w:sz w:val="20"/>
                <w:szCs w:val="20"/>
                <w:lang w:val="en-US" w:bidi="ar-LB"/>
              </w:rPr>
            </w:pPr>
            <w:r w:rsidRPr="00127306">
              <w:rPr>
                <w:sz w:val="20"/>
                <w:szCs w:val="20"/>
                <w:lang w:val="en-US" w:bidi="ar-LB"/>
              </w:rPr>
              <w:t>(c)</w:t>
            </w:r>
            <w:r w:rsidRPr="00127306">
              <w:rPr>
                <w:sz w:val="20"/>
                <w:szCs w:val="20"/>
                <w:lang w:val="en-US" w:bidi="ar-LB"/>
              </w:rPr>
              <w:tab/>
              <w:t>Project preparation, technical assistance, training and other non-investment projects:</w:t>
            </w:r>
          </w:p>
        </w:tc>
        <w:tc>
          <w:tcPr>
            <w:tcW w:w="911" w:type="pct"/>
            <w:tcBorders>
              <w:top w:val="single" w:sz="4" w:space="0" w:color="auto"/>
              <w:left w:val="single" w:sz="4" w:space="0" w:color="auto"/>
              <w:bottom w:val="single" w:sz="4" w:space="0" w:color="auto"/>
              <w:right w:val="single" w:sz="4" w:space="0" w:color="auto"/>
            </w:tcBorders>
            <w:shd w:val="clear" w:color="auto" w:fill="FFFFFF" w:themeFill="background1"/>
          </w:tcPr>
          <w:p w14:paraId="79AA078F" w14:textId="77777777" w:rsidR="00127306" w:rsidRPr="00127306" w:rsidRDefault="00127306" w:rsidP="00127306">
            <w:pPr>
              <w:widowControl w:val="0"/>
              <w:jc w:val="right"/>
              <w:rPr>
                <w:sz w:val="20"/>
                <w:szCs w:val="20"/>
                <w:lang w:val="en-US" w:bidi="ar-LB"/>
              </w:rPr>
            </w:pPr>
            <w:r w:rsidRPr="00127306">
              <w:rPr>
                <w:sz w:val="20"/>
                <w:szCs w:val="20"/>
                <w:lang w:bidi="ar-LB"/>
              </w:rPr>
              <w:t>1,384,813</w:t>
            </w:r>
          </w:p>
        </w:tc>
      </w:tr>
      <w:tr w:rsidR="00127306" w:rsidRPr="00127306" w14:paraId="5A95C284" w14:textId="77777777" w:rsidTr="007B6CD8">
        <w:tc>
          <w:tcPr>
            <w:tcW w:w="4089" w:type="pct"/>
            <w:tcBorders>
              <w:top w:val="single" w:sz="4" w:space="0" w:color="auto"/>
              <w:left w:val="single" w:sz="4" w:space="0" w:color="auto"/>
              <w:bottom w:val="single" w:sz="4" w:space="0" w:color="auto"/>
              <w:right w:val="single" w:sz="4" w:space="0" w:color="auto"/>
            </w:tcBorders>
            <w:shd w:val="clear" w:color="auto" w:fill="auto"/>
          </w:tcPr>
          <w:p w14:paraId="58346EB1" w14:textId="77777777" w:rsidR="00127306" w:rsidRPr="00127306" w:rsidRDefault="00127306" w:rsidP="00127306">
            <w:pPr>
              <w:widowControl w:val="0"/>
              <w:ind w:left="-109"/>
              <w:jc w:val="right"/>
              <w:rPr>
                <w:sz w:val="20"/>
                <w:szCs w:val="20"/>
                <w:lang w:val="en-US" w:bidi="ar-LB"/>
              </w:rPr>
            </w:pPr>
            <w:r w:rsidRPr="00127306">
              <w:rPr>
                <w:sz w:val="20"/>
                <w:szCs w:val="20"/>
                <w:lang w:val="en-US" w:bidi="ar-LB"/>
              </w:rPr>
              <w:tab/>
              <w:t>Total:</w:t>
            </w:r>
          </w:p>
        </w:tc>
        <w:tc>
          <w:tcPr>
            <w:tcW w:w="911" w:type="pct"/>
            <w:tcBorders>
              <w:top w:val="single" w:sz="4" w:space="0" w:color="auto"/>
              <w:left w:val="single" w:sz="4" w:space="0" w:color="auto"/>
              <w:bottom w:val="single" w:sz="4" w:space="0" w:color="auto"/>
              <w:right w:val="single" w:sz="4" w:space="0" w:color="auto"/>
            </w:tcBorders>
            <w:shd w:val="clear" w:color="auto" w:fill="auto"/>
          </w:tcPr>
          <w:p w14:paraId="6E8760B4" w14:textId="77777777" w:rsidR="00127306" w:rsidRPr="00127306" w:rsidRDefault="00127306" w:rsidP="00127306">
            <w:pPr>
              <w:widowControl w:val="0"/>
              <w:jc w:val="right"/>
              <w:rPr>
                <w:sz w:val="20"/>
                <w:szCs w:val="20"/>
                <w:lang w:val="en-US" w:bidi="ar-LB"/>
              </w:rPr>
            </w:pPr>
            <w:r w:rsidRPr="00127306">
              <w:rPr>
                <w:sz w:val="20"/>
                <w:szCs w:val="20"/>
                <w:lang w:bidi="ar-LB"/>
              </w:rPr>
              <w:t>2,226,499</w:t>
            </w:r>
          </w:p>
        </w:tc>
      </w:tr>
      <w:tr w:rsidR="00127306" w:rsidRPr="00127306" w14:paraId="1BD72703" w14:textId="77777777" w:rsidTr="007B6CD8">
        <w:trPr>
          <w:trHeight w:val="143"/>
        </w:trPr>
        <w:tc>
          <w:tcPr>
            <w:tcW w:w="4089" w:type="pct"/>
            <w:tcBorders>
              <w:top w:val="single" w:sz="4" w:space="0" w:color="auto"/>
              <w:left w:val="single" w:sz="4" w:space="0" w:color="auto"/>
              <w:bottom w:val="single" w:sz="4" w:space="0" w:color="auto"/>
              <w:right w:val="single" w:sz="4" w:space="0" w:color="auto"/>
            </w:tcBorders>
          </w:tcPr>
          <w:p w14:paraId="3E5415CC" w14:textId="77777777" w:rsidR="00127306" w:rsidRPr="00127306" w:rsidRDefault="00127306" w:rsidP="00127306">
            <w:pPr>
              <w:widowControl w:val="0"/>
              <w:ind w:left="447" w:hanging="447"/>
              <w:rPr>
                <w:sz w:val="20"/>
                <w:szCs w:val="20"/>
                <w:lang w:val="en-US" w:bidi="ar-LB"/>
              </w:rPr>
            </w:pPr>
            <w:r w:rsidRPr="00127306">
              <w:rPr>
                <w:sz w:val="20"/>
                <w:szCs w:val="20"/>
                <w:lang w:val="en-US" w:bidi="ar-LB"/>
              </w:rPr>
              <w:t>(d)</w:t>
            </w:r>
            <w:r w:rsidRPr="00127306">
              <w:rPr>
                <w:sz w:val="20"/>
                <w:szCs w:val="20"/>
                <w:lang w:val="en-US" w:bidi="ar-LB"/>
              </w:rPr>
              <w:tab/>
              <w:t>HFC activities funded from additional voluntary contributions</w:t>
            </w:r>
          </w:p>
        </w:tc>
        <w:tc>
          <w:tcPr>
            <w:tcW w:w="911" w:type="pct"/>
            <w:tcBorders>
              <w:top w:val="single" w:sz="4" w:space="0" w:color="auto"/>
              <w:left w:val="single" w:sz="4" w:space="0" w:color="auto"/>
              <w:bottom w:val="single" w:sz="4" w:space="0" w:color="auto"/>
              <w:right w:val="single" w:sz="4" w:space="0" w:color="auto"/>
            </w:tcBorders>
            <w:shd w:val="clear" w:color="auto" w:fill="FFFFFF" w:themeFill="background1"/>
          </w:tcPr>
          <w:p w14:paraId="3AD516C4" w14:textId="77777777" w:rsidR="00127306" w:rsidRPr="00127306" w:rsidRDefault="00127306" w:rsidP="00127306">
            <w:pPr>
              <w:widowControl w:val="0"/>
              <w:jc w:val="right"/>
              <w:rPr>
                <w:sz w:val="20"/>
                <w:szCs w:val="20"/>
                <w:lang w:val="en-US" w:bidi="ar-LB"/>
              </w:rPr>
            </w:pPr>
            <w:r w:rsidRPr="00127306">
              <w:rPr>
                <w:color w:val="000000"/>
                <w:sz w:val="20"/>
                <w:szCs w:val="20"/>
                <w:lang w:bidi="ar-LB"/>
              </w:rPr>
              <w:t>150,000</w:t>
            </w:r>
          </w:p>
        </w:tc>
      </w:tr>
    </w:tbl>
    <w:p w14:paraId="28004E58" w14:textId="77777777" w:rsidR="00127306" w:rsidRPr="00127306" w:rsidRDefault="00127306" w:rsidP="00127306">
      <w:pPr>
        <w:spacing w:after="120"/>
        <w:outlineLvl w:val="0"/>
        <w:rPr>
          <w:lang w:bidi="ar-LB"/>
        </w:rPr>
      </w:pPr>
    </w:p>
    <w:p w14:paraId="2ECA5EE9" w14:textId="77777777" w:rsidR="00127306" w:rsidRPr="00127306" w:rsidRDefault="00127306" w:rsidP="00127306">
      <w:pPr>
        <w:keepNext/>
        <w:spacing w:after="240" w:line="360" w:lineRule="auto"/>
        <w:outlineLvl w:val="0"/>
        <w:rPr>
          <w:u w:val="single"/>
          <w:lang w:val="en-GB" w:bidi="ar-LB"/>
        </w:rPr>
      </w:pPr>
      <w:r w:rsidRPr="00127306">
        <w:rPr>
          <w:u w:val="single"/>
          <w:lang w:val="en-GB" w:bidi="ar-LB"/>
        </w:rPr>
        <w:t>Progress report</w:t>
      </w:r>
    </w:p>
    <w:p w14:paraId="24A7DB6D" w14:textId="421F63BB" w:rsidR="00127306" w:rsidRPr="00127306" w:rsidRDefault="00127306" w:rsidP="00127306">
      <w:pPr>
        <w:numPr>
          <w:ilvl w:val="0"/>
          <w:numId w:val="1"/>
        </w:numPr>
        <w:spacing w:after="240"/>
        <w:outlineLvl w:val="0"/>
        <w:rPr>
          <w:lang w:val="en-US" w:bidi="ar-LB"/>
        </w:rPr>
      </w:pPr>
      <w:r w:rsidRPr="00127306">
        <w:rPr>
          <w:lang w:val="en-US" w:bidi="ar-LB"/>
        </w:rPr>
        <w:t xml:space="preserve">During phase VIII of the institutional strengthening </w:t>
      </w:r>
      <w:r w:rsidR="00205FC6">
        <w:rPr>
          <w:lang w:val="en-US" w:bidi="ar-LB"/>
        </w:rPr>
        <w:t xml:space="preserve">(IS) </w:t>
      </w:r>
      <w:r w:rsidRPr="00127306">
        <w:rPr>
          <w:lang w:val="en-US" w:bidi="ar-LB"/>
        </w:rPr>
        <w:t xml:space="preserve">project, Brunei Darussalam complied with its ODS phase-out obligations and continued enforcing its HCFC licensing and quota system through the Application Permit system. All imports are recorded in the recently launched Brunei Darussalam National Single Window System. Starting from 1 January 2024, the NOU implemented an HFC quota system to supplement the HFC licensing system to ensure compliance with obligations after the </w:t>
      </w:r>
      <w:r w:rsidR="00F874C2" w:rsidRPr="00127306">
        <w:rPr>
          <w:lang w:val="en-US" w:bidi="ar-LB"/>
        </w:rPr>
        <w:t>ratification of</w:t>
      </w:r>
      <w:r w:rsidRPr="00127306">
        <w:rPr>
          <w:lang w:val="en-US" w:bidi="ar-LB"/>
        </w:rPr>
        <w:t xml:space="preserve"> the Kigali Amendment through mutual agreement with </w:t>
      </w:r>
      <w:r w:rsidR="00AC4D8B">
        <w:rPr>
          <w:lang w:val="en-US" w:bidi="ar-LB"/>
        </w:rPr>
        <w:t xml:space="preserve">the </w:t>
      </w:r>
      <w:r w:rsidRPr="00127306">
        <w:rPr>
          <w:lang w:val="en-US" w:bidi="ar-LB"/>
        </w:rPr>
        <w:t xml:space="preserve">Royal Customs and Excise Department and HFC importers to ensure that Brunei Darussalam will meet initial obligations after the ratification. Brunei Darussalam also submitted its country programme and Article 7 data reports </w:t>
      </w:r>
      <w:r w:rsidR="007B0E76">
        <w:rPr>
          <w:lang w:val="en-US" w:bidi="ar-LB"/>
        </w:rPr>
        <w:t>i</w:t>
      </w:r>
      <w:r w:rsidR="007B0E76" w:rsidRPr="00127306">
        <w:rPr>
          <w:lang w:val="en-US" w:bidi="ar-LB"/>
        </w:rPr>
        <w:t xml:space="preserve">n </w:t>
      </w:r>
      <w:r w:rsidRPr="00127306">
        <w:rPr>
          <w:lang w:val="en-US" w:bidi="ar-LB"/>
        </w:rPr>
        <w:t xml:space="preserve">a timely </w:t>
      </w:r>
      <w:r w:rsidR="009B485B">
        <w:rPr>
          <w:lang w:val="en-US" w:bidi="ar-LB"/>
        </w:rPr>
        <w:t>manner</w:t>
      </w:r>
      <w:r w:rsidRPr="00127306">
        <w:rPr>
          <w:lang w:val="en-US" w:bidi="ar-LB"/>
        </w:rPr>
        <w:t xml:space="preserve">. In addition, the NOU continued the enforcement of the labelling system for HCFC cylinders; actively coordinated the implementation of </w:t>
      </w:r>
      <w:r w:rsidR="009B485B">
        <w:rPr>
          <w:lang w:val="en-US" w:bidi="ar-LB"/>
        </w:rPr>
        <w:t>s</w:t>
      </w:r>
      <w:r w:rsidR="009B485B" w:rsidRPr="00127306">
        <w:rPr>
          <w:lang w:val="en-US" w:bidi="ar-LB"/>
        </w:rPr>
        <w:t xml:space="preserve">tage </w:t>
      </w:r>
      <w:r w:rsidRPr="00127306">
        <w:rPr>
          <w:lang w:val="en-US" w:bidi="ar-LB"/>
        </w:rPr>
        <w:t xml:space="preserve">II of the HPMP and completed </w:t>
      </w:r>
      <w:r w:rsidR="009B485B">
        <w:rPr>
          <w:lang w:val="en-US" w:bidi="ar-LB"/>
        </w:rPr>
        <w:t>the e</w:t>
      </w:r>
      <w:r w:rsidR="009B485B" w:rsidRPr="00127306">
        <w:rPr>
          <w:lang w:val="en-US" w:bidi="ar-LB"/>
        </w:rPr>
        <w:t xml:space="preserve">nabling </w:t>
      </w:r>
      <w:r w:rsidR="009B485B">
        <w:rPr>
          <w:lang w:val="en-US" w:bidi="ar-LB"/>
        </w:rPr>
        <w:t>a</w:t>
      </w:r>
      <w:r w:rsidR="009B485B" w:rsidRPr="00127306">
        <w:rPr>
          <w:lang w:val="en-US" w:bidi="ar-LB"/>
        </w:rPr>
        <w:t xml:space="preserve">ctivities </w:t>
      </w:r>
      <w:r w:rsidRPr="00127306">
        <w:rPr>
          <w:lang w:val="en-US" w:bidi="ar-LB"/>
        </w:rPr>
        <w:t>for HFC phase-down; organized several public awareness activities to raise awareness of the public and end</w:t>
      </w:r>
      <w:r w:rsidR="003663C1">
        <w:rPr>
          <w:lang w:val="en-US" w:bidi="ar-LB"/>
        </w:rPr>
        <w:t xml:space="preserve"> </w:t>
      </w:r>
      <w:r w:rsidRPr="00127306">
        <w:rPr>
          <w:lang w:val="en-US" w:bidi="ar-LB"/>
        </w:rPr>
        <w:t>users on the HCFC phase-out; celebrated World Ozone Day; actively joined the regional and global meetings on the Montreal Protocol; and promoted gender inclusion.</w:t>
      </w:r>
    </w:p>
    <w:p w14:paraId="5699A2B6" w14:textId="77777777" w:rsidR="00127306" w:rsidRPr="00127306" w:rsidRDefault="00127306" w:rsidP="00127306">
      <w:pPr>
        <w:widowControl w:val="0"/>
        <w:spacing w:after="240"/>
        <w:rPr>
          <w:lang w:val="en-US" w:bidi="ar-LB"/>
        </w:rPr>
      </w:pPr>
      <w:r w:rsidRPr="00127306">
        <w:rPr>
          <w:u w:val="single"/>
          <w:lang w:val="en-GB" w:bidi="ar-LB"/>
        </w:rPr>
        <w:t>Plan of action</w:t>
      </w:r>
    </w:p>
    <w:p w14:paraId="5F041035" w14:textId="1A0E962B" w:rsidR="00127306" w:rsidRPr="00127306" w:rsidRDefault="00127306" w:rsidP="00127306">
      <w:pPr>
        <w:widowControl w:val="0"/>
        <w:numPr>
          <w:ilvl w:val="0"/>
          <w:numId w:val="1"/>
        </w:numPr>
        <w:spacing w:after="240"/>
        <w:outlineLvl w:val="0"/>
        <w:rPr>
          <w:lang w:val="en-US" w:bidi="ar-LB"/>
        </w:rPr>
      </w:pPr>
      <w:r w:rsidRPr="00127306">
        <w:rPr>
          <w:lang w:val="en-US" w:bidi="ar-LB"/>
        </w:rPr>
        <w:t xml:space="preserve">With the continued support of the </w:t>
      </w:r>
      <w:r w:rsidR="003663C1">
        <w:rPr>
          <w:lang w:val="en-US" w:bidi="ar-LB"/>
        </w:rPr>
        <w:t>IS</w:t>
      </w:r>
      <w:r w:rsidRPr="00127306">
        <w:rPr>
          <w:lang w:val="en-US" w:bidi="ar-LB"/>
        </w:rPr>
        <w:t xml:space="preserve"> project phase IX, the NOU will carry out the following activities: enforcement of the licensing and quota system for HCFC and HFC import/export through the electronic system; conduct</w:t>
      </w:r>
      <w:r w:rsidR="00174020">
        <w:rPr>
          <w:lang w:val="en-US" w:bidi="ar-LB"/>
        </w:rPr>
        <w:t xml:space="preserve"> </w:t>
      </w:r>
      <w:r w:rsidRPr="00127306">
        <w:rPr>
          <w:lang w:val="en-US" w:bidi="ar-LB"/>
        </w:rPr>
        <w:t xml:space="preserve">regular data collection and reconciliation for HCFC and HFC import-export statistics to ensure timely submission of </w:t>
      </w:r>
      <w:r w:rsidR="001055DD">
        <w:rPr>
          <w:lang w:val="en-US" w:bidi="ar-LB"/>
        </w:rPr>
        <w:t xml:space="preserve">accurate </w:t>
      </w:r>
      <w:r w:rsidRPr="00127306">
        <w:rPr>
          <w:lang w:val="en-US" w:bidi="ar-LB"/>
        </w:rPr>
        <w:t>Article 7 and country programme data; continued implementation of the labelling requirement for HCFC cylinders; work with other relevant stakeholders to enact specific regulation</w:t>
      </w:r>
      <w:r w:rsidR="00094E68">
        <w:rPr>
          <w:lang w:val="en-US" w:bidi="ar-LB"/>
        </w:rPr>
        <w:t>s</w:t>
      </w:r>
      <w:r w:rsidRPr="00127306">
        <w:rPr>
          <w:lang w:val="en-US" w:bidi="ar-LB"/>
        </w:rPr>
        <w:t xml:space="preserve"> on control of ODS; continued and enhanced information dissemination to target groups including celebration of the World Ozone Day; promotion of international and regional cooperation on the implementation of the Montreal Protocol; and ratification of the Kigali Amendment.</w:t>
      </w:r>
    </w:p>
    <w:p w14:paraId="39EEB744" w14:textId="77777777" w:rsidR="00127306" w:rsidRPr="00127306" w:rsidRDefault="00127306" w:rsidP="00127306">
      <w:pPr>
        <w:widowControl w:val="0"/>
        <w:spacing w:after="240"/>
        <w:rPr>
          <w:u w:val="single"/>
          <w:lang w:val="en-GB" w:bidi="ar-LB"/>
        </w:rPr>
      </w:pPr>
      <w:r w:rsidRPr="00127306">
        <w:rPr>
          <w:u w:val="single"/>
          <w:lang w:val="en-GB" w:bidi="ar-LB"/>
        </w:rPr>
        <w:t>Sustainability and risk assessment</w:t>
      </w:r>
    </w:p>
    <w:p w14:paraId="15F988C4" w14:textId="46E0E1F1" w:rsidR="00127306" w:rsidRPr="00127306" w:rsidRDefault="00127306" w:rsidP="00127306">
      <w:pPr>
        <w:numPr>
          <w:ilvl w:val="0"/>
          <w:numId w:val="1"/>
        </w:numPr>
        <w:spacing w:after="240"/>
        <w:outlineLvl w:val="0"/>
        <w:rPr>
          <w:lang w:val="en-US" w:bidi="ar-LB"/>
        </w:rPr>
      </w:pPr>
      <w:r w:rsidRPr="00127306">
        <w:rPr>
          <w:lang w:val="en-US" w:bidi="ar-LB"/>
        </w:rPr>
        <w:t xml:space="preserve">The </w:t>
      </w:r>
      <w:r w:rsidR="00094E68">
        <w:rPr>
          <w:lang w:val="en-US" w:bidi="ar-LB"/>
        </w:rPr>
        <w:t>IS</w:t>
      </w:r>
      <w:r w:rsidRPr="00127306">
        <w:rPr>
          <w:lang w:val="en-US" w:bidi="ar-LB"/>
        </w:rPr>
        <w:t xml:space="preserve"> project can be successfully implemented in Brunei Darussalam under conditions of stable funding from </w:t>
      </w:r>
      <w:r w:rsidR="00B57E59">
        <w:rPr>
          <w:lang w:val="en-US" w:bidi="ar-LB"/>
        </w:rPr>
        <w:t>the Multilateral Fund</w:t>
      </w:r>
      <w:r w:rsidRPr="00127306">
        <w:rPr>
          <w:lang w:val="en-US" w:bidi="ar-LB"/>
        </w:rPr>
        <w:t xml:space="preserve">. Stakeholders, relevant associations, ministries and agencies actively participate in the development of recommendations and amendments to laws and regulations, as well as </w:t>
      </w:r>
      <w:r w:rsidRPr="00127306">
        <w:rPr>
          <w:lang w:val="en-US" w:bidi="ar-LB"/>
        </w:rPr>
        <w:lastRenderedPageBreak/>
        <w:t>public awareness and promotional activities. The NOU is continuously guided by key inline Ministries, the refrigeration and air</w:t>
      </w:r>
      <w:r w:rsidR="0043240D">
        <w:rPr>
          <w:lang w:val="en-US" w:bidi="ar-LB"/>
        </w:rPr>
        <w:noBreakHyphen/>
      </w:r>
      <w:r w:rsidRPr="00127306">
        <w:rPr>
          <w:lang w:val="en-US" w:bidi="ar-LB"/>
        </w:rPr>
        <w:t xml:space="preserve">conditioning sector and other relevant agencies. Brunei Darussalam has adopted the Harmonized System (HS) code 2022 in May 2023. This will improve </w:t>
      </w:r>
      <w:r w:rsidR="005A093B" w:rsidRPr="00127306">
        <w:rPr>
          <w:lang w:val="en-US" w:bidi="ar-LB"/>
        </w:rPr>
        <w:t>the identification</w:t>
      </w:r>
      <w:r w:rsidRPr="00127306">
        <w:rPr>
          <w:lang w:val="en-US" w:bidi="ar-LB"/>
        </w:rPr>
        <w:t xml:space="preserve"> and record</w:t>
      </w:r>
      <w:r w:rsidR="0043240D">
        <w:rPr>
          <w:lang w:val="en-US" w:bidi="ar-LB"/>
        </w:rPr>
        <w:t>ing</w:t>
      </w:r>
      <w:r w:rsidRPr="00127306">
        <w:rPr>
          <w:lang w:val="en-US" w:bidi="ar-LB"/>
        </w:rPr>
        <w:t xml:space="preserve"> of HFC imports in the Customs system and strengthen monitoring of HFC imports. </w:t>
      </w:r>
    </w:p>
    <w:p w14:paraId="2100919C" w14:textId="77777777" w:rsidR="00127306" w:rsidRPr="00127306" w:rsidRDefault="00127306" w:rsidP="00127306">
      <w:pPr>
        <w:keepNext/>
        <w:spacing w:after="120"/>
        <w:rPr>
          <w:b/>
          <w:bCs/>
          <w:lang w:val="en-GB" w:bidi="ar-LB"/>
        </w:rPr>
      </w:pPr>
      <w:r w:rsidRPr="00127306">
        <w:rPr>
          <w:b/>
          <w:lang w:val="en-US" w:bidi="ar-LB"/>
        </w:rPr>
        <w:t>Central African Republic</w:t>
      </w:r>
      <w:r w:rsidRPr="00127306">
        <w:rPr>
          <w:b/>
          <w:bCs/>
          <w:lang w:val="en-GB" w:bidi="ar-LB"/>
        </w:rPr>
        <w:t>: Renewal of institutional strengthening</w:t>
      </w:r>
    </w:p>
    <w:tbl>
      <w:tblPr>
        <w:tblStyle w:val="TableGrid108"/>
        <w:tblW w:w="5000" w:type="pct"/>
        <w:jc w:val="center"/>
        <w:tblLook w:val="01E0" w:firstRow="1" w:lastRow="1" w:firstColumn="1" w:lastColumn="1" w:noHBand="0" w:noVBand="0"/>
      </w:tblPr>
      <w:tblGrid>
        <w:gridCol w:w="6329"/>
        <w:gridCol w:w="1447"/>
        <w:gridCol w:w="1574"/>
      </w:tblGrid>
      <w:tr w:rsidR="00127306" w:rsidRPr="00127306" w14:paraId="11A96F0C" w14:textId="77777777" w:rsidTr="007B6CD8">
        <w:trPr>
          <w:trHeight w:val="278"/>
          <w:tblHeader/>
          <w:jc w:val="center"/>
        </w:trPr>
        <w:tc>
          <w:tcPr>
            <w:tcW w:w="4158" w:type="pct"/>
            <w:gridSpan w:val="2"/>
            <w:tcBorders>
              <w:bottom w:val="single" w:sz="4" w:space="0" w:color="auto"/>
            </w:tcBorders>
          </w:tcPr>
          <w:p w14:paraId="2DDECF4F" w14:textId="77777777" w:rsidR="00127306" w:rsidRPr="00127306" w:rsidRDefault="00127306" w:rsidP="00127306">
            <w:pPr>
              <w:keepNext/>
              <w:rPr>
                <w:b/>
                <w:sz w:val="20"/>
                <w:szCs w:val="20"/>
                <w:lang w:val="en-GB" w:bidi="ar-LB"/>
              </w:rPr>
            </w:pPr>
            <w:r w:rsidRPr="00127306">
              <w:rPr>
                <w:b/>
                <w:sz w:val="20"/>
                <w:szCs w:val="20"/>
                <w:lang w:val="en-GB" w:bidi="ar-LB"/>
              </w:rPr>
              <w:t>Summary of the project and country profile</w:t>
            </w:r>
          </w:p>
        </w:tc>
        <w:tc>
          <w:tcPr>
            <w:tcW w:w="842" w:type="pct"/>
          </w:tcPr>
          <w:p w14:paraId="57C3E808" w14:textId="77777777" w:rsidR="00127306" w:rsidRPr="00127306" w:rsidRDefault="00127306" w:rsidP="00127306">
            <w:pPr>
              <w:keepNext/>
              <w:jc w:val="right"/>
              <w:rPr>
                <w:b/>
                <w:sz w:val="20"/>
                <w:szCs w:val="20"/>
                <w:lang w:val="en-GB" w:bidi="ar-LB"/>
              </w:rPr>
            </w:pPr>
          </w:p>
        </w:tc>
      </w:tr>
      <w:tr w:rsidR="00127306" w:rsidRPr="00127306" w14:paraId="4BC01280" w14:textId="77777777" w:rsidTr="007B6CD8">
        <w:trPr>
          <w:trHeight w:val="233"/>
          <w:jc w:val="center"/>
        </w:trPr>
        <w:tc>
          <w:tcPr>
            <w:tcW w:w="4158" w:type="pct"/>
            <w:gridSpan w:val="2"/>
            <w:tcBorders>
              <w:bottom w:val="single" w:sz="4" w:space="0" w:color="auto"/>
            </w:tcBorders>
          </w:tcPr>
          <w:p w14:paraId="2C15E7AB" w14:textId="77777777" w:rsidR="00127306" w:rsidRPr="00127306" w:rsidRDefault="00127306" w:rsidP="00127306">
            <w:pPr>
              <w:rPr>
                <w:sz w:val="20"/>
                <w:szCs w:val="20"/>
                <w:lang w:val="en-GB" w:bidi="ar-LB"/>
              </w:rPr>
            </w:pPr>
            <w:r w:rsidRPr="00127306">
              <w:rPr>
                <w:sz w:val="20"/>
                <w:szCs w:val="20"/>
                <w:lang w:val="en-GB" w:bidi="ar-LB"/>
              </w:rPr>
              <w:t>Implementing agency:</w:t>
            </w:r>
          </w:p>
        </w:tc>
        <w:tc>
          <w:tcPr>
            <w:tcW w:w="842" w:type="pct"/>
            <w:tcBorders>
              <w:bottom w:val="single" w:sz="4" w:space="0" w:color="auto"/>
            </w:tcBorders>
          </w:tcPr>
          <w:p w14:paraId="5F654976" w14:textId="77777777" w:rsidR="00127306" w:rsidRPr="00127306" w:rsidRDefault="00127306" w:rsidP="00127306">
            <w:pPr>
              <w:jc w:val="center"/>
              <w:rPr>
                <w:sz w:val="20"/>
                <w:szCs w:val="20"/>
                <w:lang w:val="en-GB" w:bidi="ar-LB"/>
              </w:rPr>
            </w:pPr>
            <w:r w:rsidRPr="00127306">
              <w:rPr>
                <w:sz w:val="20"/>
                <w:szCs w:val="20"/>
                <w:lang w:val="en-GB" w:bidi="ar-LB"/>
              </w:rPr>
              <w:t>UNEP</w:t>
            </w:r>
          </w:p>
        </w:tc>
      </w:tr>
      <w:tr w:rsidR="00127306" w:rsidRPr="00127306" w14:paraId="76E5F51C" w14:textId="77777777" w:rsidTr="007B6CD8">
        <w:trPr>
          <w:trHeight w:val="233"/>
          <w:jc w:val="center"/>
        </w:trPr>
        <w:tc>
          <w:tcPr>
            <w:tcW w:w="4158" w:type="pct"/>
            <w:gridSpan w:val="2"/>
            <w:tcBorders>
              <w:top w:val="single" w:sz="4" w:space="0" w:color="auto"/>
              <w:left w:val="single" w:sz="4" w:space="0" w:color="auto"/>
              <w:bottom w:val="nil"/>
              <w:right w:val="single" w:sz="4" w:space="0" w:color="auto"/>
            </w:tcBorders>
          </w:tcPr>
          <w:p w14:paraId="2292A227" w14:textId="77777777" w:rsidR="00127306" w:rsidRPr="00127306" w:rsidRDefault="00127306" w:rsidP="00127306">
            <w:pPr>
              <w:rPr>
                <w:sz w:val="20"/>
                <w:szCs w:val="20"/>
                <w:lang w:val="en-GB" w:bidi="ar-LB"/>
              </w:rPr>
            </w:pPr>
            <w:r w:rsidRPr="00127306">
              <w:rPr>
                <w:sz w:val="20"/>
                <w:szCs w:val="20"/>
                <w:lang w:val="en-GB" w:bidi="ar-LB"/>
              </w:rPr>
              <w:t>Amounts previously approved for institutional strengthening (US $):</w:t>
            </w:r>
          </w:p>
        </w:tc>
        <w:tc>
          <w:tcPr>
            <w:tcW w:w="842" w:type="pct"/>
            <w:tcBorders>
              <w:top w:val="single" w:sz="4" w:space="0" w:color="auto"/>
              <w:left w:val="single" w:sz="4" w:space="0" w:color="auto"/>
              <w:bottom w:val="nil"/>
              <w:right w:val="single" w:sz="4" w:space="0" w:color="auto"/>
            </w:tcBorders>
          </w:tcPr>
          <w:p w14:paraId="6E6369FD" w14:textId="77777777" w:rsidR="00127306" w:rsidRPr="00127306" w:rsidRDefault="00127306" w:rsidP="00127306">
            <w:pPr>
              <w:jc w:val="right"/>
              <w:rPr>
                <w:sz w:val="20"/>
                <w:szCs w:val="20"/>
                <w:lang w:val="en-GB" w:bidi="ar-LB"/>
              </w:rPr>
            </w:pPr>
          </w:p>
        </w:tc>
      </w:tr>
      <w:tr w:rsidR="00127306" w:rsidRPr="00127306" w14:paraId="5EA0AD18" w14:textId="77777777" w:rsidTr="007B6CD8">
        <w:trPr>
          <w:trHeight w:val="233"/>
          <w:jc w:val="center"/>
        </w:trPr>
        <w:tc>
          <w:tcPr>
            <w:tcW w:w="3384" w:type="pct"/>
            <w:tcBorders>
              <w:top w:val="nil"/>
              <w:left w:val="single" w:sz="4" w:space="0" w:color="auto"/>
              <w:bottom w:val="nil"/>
              <w:right w:val="nil"/>
            </w:tcBorders>
            <w:shd w:val="clear" w:color="auto" w:fill="FFFFFF" w:themeFill="background1"/>
            <w:vAlign w:val="bottom"/>
          </w:tcPr>
          <w:p w14:paraId="6EF92A15" w14:textId="77777777" w:rsidR="00127306" w:rsidRPr="00127306" w:rsidRDefault="00127306" w:rsidP="00127306">
            <w:pPr>
              <w:ind w:left="5364" w:right="-198"/>
              <w:jc w:val="left"/>
              <w:rPr>
                <w:sz w:val="20"/>
                <w:szCs w:val="20"/>
                <w:lang w:val="en-GB" w:bidi="ar-LB"/>
              </w:rPr>
            </w:pPr>
            <w:r w:rsidRPr="00127306">
              <w:rPr>
                <w:sz w:val="20"/>
                <w:szCs w:val="20"/>
                <w:lang w:val="en-GB" w:bidi="ar-LB"/>
              </w:rPr>
              <w:t>Phase I:</w:t>
            </w:r>
          </w:p>
        </w:tc>
        <w:tc>
          <w:tcPr>
            <w:tcW w:w="774" w:type="pct"/>
            <w:tcBorders>
              <w:top w:val="nil"/>
              <w:left w:val="nil"/>
              <w:bottom w:val="nil"/>
              <w:right w:val="single" w:sz="4" w:space="0" w:color="auto"/>
            </w:tcBorders>
            <w:shd w:val="clear" w:color="auto" w:fill="FFFFFF" w:themeFill="background1"/>
            <w:vAlign w:val="bottom"/>
          </w:tcPr>
          <w:p w14:paraId="67D04BA8" w14:textId="77777777" w:rsidR="00127306" w:rsidRPr="00127306" w:rsidRDefault="00127306" w:rsidP="00127306">
            <w:pPr>
              <w:jc w:val="right"/>
              <w:rPr>
                <w:sz w:val="20"/>
                <w:szCs w:val="20"/>
                <w:lang w:val="en-GB" w:bidi="ar-LB"/>
              </w:rPr>
            </w:pPr>
            <w:r w:rsidRPr="00127306">
              <w:rPr>
                <w:sz w:val="20"/>
                <w:szCs w:val="20"/>
                <w:lang w:val="en-GB" w:bidi="ar-LB"/>
              </w:rPr>
              <w:t>Nov-95</w:t>
            </w:r>
          </w:p>
        </w:tc>
        <w:tc>
          <w:tcPr>
            <w:tcW w:w="842" w:type="pct"/>
            <w:tcBorders>
              <w:top w:val="nil"/>
              <w:left w:val="single" w:sz="4" w:space="0" w:color="auto"/>
              <w:bottom w:val="nil"/>
              <w:right w:val="single" w:sz="4" w:space="0" w:color="auto"/>
            </w:tcBorders>
            <w:shd w:val="clear" w:color="auto" w:fill="FFFFFF" w:themeFill="background1"/>
          </w:tcPr>
          <w:p w14:paraId="3CF358C1" w14:textId="77777777" w:rsidR="00127306" w:rsidRPr="00127306" w:rsidRDefault="00127306" w:rsidP="00127306">
            <w:pPr>
              <w:jc w:val="right"/>
              <w:rPr>
                <w:sz w:val="20"/>
                <w:szCs w:val="20"/>
                <w:lang w:val="en-GB" w:bidi="ar-LB"/>
              </w:rPr>
            </w:pPr>
            <w:r w:rsidRPr="00127306">
              <w:rPr>
                <w:sz w:val="20"/>
                <w:szCs w:val="20"/>
                <w:lang w:val="en-US" w:bidi="ar-LB"/>
              </w:rPr>
              <w:t>51,528</w:t>
            </w:r>
          </w:p>
        </w:tc>
      </w:tr>
      <w:tr w:rsidR="00127306" w:rsidRPr="00127306" w14:paraId="531F44E0" w14:textId="77777777" w:rsidTr="007B6CD8">
        <w:trPr>
          <w:trHeight w:val="233"/>
          <w:jc w:val="center"/>
        </w:trPr>
        <w:tc>
          <w:tcPr>
            <w:tcW w:w="3384" w:type="pct"/>
            <w:tcBorders>
              <w:top w:val="nil"/>
              <w:left w:val="single" w:sz="4" w:space="0" w:color="auto"/>
              <w:bottom w:val="nil"/>
              <w:right w:val="nil"/>
            </w:tcBorders>
            <w:shd w:val="clear" w:color="auto" w:fill="FFFFFF" w:themeFill="background1"/>
            <w:vAlign w:val="bottom"/>
          </w:tcPr>
          <w:p w14:paraId="551D4869" w14:textId="77777777" w:rsidR="00127306" w:rsidRPr="00127306" w:rsidRDefault="00127306" w:rsidP="00127306">
            <w:pPr>
              <w:ind w:left="5364" w:right="-198"/>
              <w:jc w:val="left"/>
              <w:rPr>
                <w:sz w:val="20"/>
                <w:szCs w:val="20"/>
                <w:lang w:val="en-GB" w:bidi="ar-LB"/>
              </w:rPr>
            </w:pPr>
            <w:r w:rsidRPr="00127306">
              <w:rPr>
                <w:sz w:val="20"/>
                <w:szCs w:val="20"/>
                <w:lang w:val="en-GB" w:bidi="ar-LB"/>
              </w:rPr>
              <w:t>Phase II:</w:t>
            </w:r>
          </w:p>
        </w:tc>
        <w:tc>
          <w:tcPr>
            <w:tcW w:w="774" w:type="pct"/>
            <w:tcBorders>
              <w:top w:val="nil"/>
              <w:left w:val="nil"/>
              <w:bottom w:val="nil"/>
              <w:right w:val="single" w:sz="4" w:space="0" w:color="auto"/>
            </w:tcBorders>
            <w:shd w:val="clear" w:color="auto" w:fill="FFFFFF" w:themeFill="background1"/>
            <w:vAlign w:val="bottom"/>
          </w:tcPr>
          <w:p w14:paraId="5F6FC40D" w14:textId="77777777" w:rsidR="00127306" w:rsidRPr="00127306" w:rsidRDefault="00127306" w:rsidP="00127306">
            <w:pPr>
              <w:jc w:val="right"/>
              <w:rPr>
                <w:sz w:val="20"/>
                <w:szCs w:val="20"/>
                <w:lang w:val="en-GB" w:bidi="ar-LB"/>
              </w:rPr>
            </w:pPr>
            <w:r w:rsidRPr="00127306">
              <w:rPr>
                <w:sz w:val="20"/>
                <w:szCs w:val="20"/>
                <w:lang w:val="en-GB" w:bidi="ar-LB"/>
              </w:rPr>
              <w:t>Nov-98</w:t>
            </w:r>
          </w:p>
        </w:tc>
        <w:tc>
          <w:tcPr>
            <w:tcW w:w="842" w:type="pct"/>
            <w:tcBorders>
              <w:top w:val="nil"/>
              <w:left w:val="single" w:sz="4" w:space="0" w:color="auto"/>
              <w:bottom w:val="nil"/>
              <w:right w:val="single" w:sz="4" w:space="0" w:color="auto"/>
            </w:tcBorders>
            <w:shd w:val="clear" w:color="auto" w:fill="FFFFFF" w:themeFill="background1"/>
          </w:tcPr>
          <w:p w14:paraId="5DC113BE" w14:textId="77777777" w:rsidR="00127306" w:rsidRPr="00127306" w:rsidRDefault="00127306" w:rsidP="00127306">
            <w:pPr>
              <w:jc w:val="right"/>
              <w:rPr>
                <w:sz w:val="20"/>
                <w:szCs w:val="20"/>
                <w:lang w:val="en-GB" w:bidi="ar-LB"/>
              </w:rPr>
            </w:pPr>
            <w:r w:rsidRPr="00127306">
              <w:rPr>
                <w:sz w:val="20"/>
                <w:szCs w:val="20"/>
                <w:lang w:val="en-US" w:bidi="ar-LB"/>
              </w:rPr>
              <w:t>34,352</w:t>
            </w:r>
          </w:p>
        </w:tc>
      </w:tr>
      <w:tr w:rsidR="00127306" w:rsidRPr="00127306" w14:paraId="3D962271" w14:textId="77777777" w:rsidTr="007B6CD8">
        <w:trPr>
          <w:trHeight w:val="233"/>
          <w:jc w:val="center"/>
        </w:trPr>
        <w:tc>
          <w:tcPr>
            <w:tcW w:w="3384" w:type="pct"/>
            <w:tcBorders>
              <w:top w:val="nil"/>
              <w:left w:val="single" w:sz="4" w:space="0" w:color="auto"/>
              <w:bottom w:val="nil"/>
              <w:right w:val="nil"/>
            </w:tcBorders>
            <w:shd w:val="clear" w:color="auto" w:fill="FFFFFF" w:themeFill="background1"/>
            <w:vAlign w:val="bottom"/>
          </w:tcPr>
          <w:p w14:paraId="71A231F2" w14:textId="77777777" w:rsidR="00127306" w:rsidRPr="00127306" w:rsidRDefault="00127306" w:rsidP="00127306">
            <w:pPr>
              <w:ind w:left="5364" w:right="-198"/>
              <w:jc w:val="left"/>
              <w:rPr>
                <w:sz w:val="20"/>
                <w:szCs w:val="20"/>
                <w:lang w:val="en-GB" w:bidi="ar-LB"/>
              </w:rPr>
            </w:pPr>
            <w:r w:rsidRPr="00127306">
              <w:rPr>
                <w:sz w:val="20"/>
                <w:szCs w:val="20"/>
                <w:lang w:val="en-GB" w:bidi="ar-LB"/>
              </w:rPr>
              <w:t>Phase III:</w:t>
            </w:r>
          </w:p>
        </w:tc>
        <w:tc>
          <w:tcPr>
            <w:tcW w:w="774" w:type="pct"/>
            <w:tcBorders>
              <w:top w:val="nil"/>
              <w:left w:val="nil"/>
              <w:bottom w:val="nil"/>
              <w:right w:val="single" w:sz="4" w:space="0" w:color="auto"/>
            </w:tcBorders>
            <w:shd w:val="clear" w:color="auto" w:fill="FFFFFF" w:themeFill="background1"/>
            <w:vAlign w:val="bottom"/>
          </w:tcPr>
          <w:p w14:paraId="7662F251" w14:textId="77777777" w:rsidR="00127306" w:rsidRPr="00127306" w:rsidRDefault="00127306" w:rsidP="00127306">
            <w:pPr>
              <w:jc w:val="right"/>
              <w:rPr>
                <w:sz w:val="20"/>
                <w:szCs w:val="20"/>
                <w:lang w:val="en-GB" w:bidi="ar-LB"/>
              </w:rPr>
            </w:pPr>
            <w:r w:rsidRPr="00127306">
              <w:rPr>
                <w:sz w:val="20"/>
                <w:szCs w:val="20"/>
                <w:lang w:val="en-GB" w:bidi="ar-LB"/>
              </w:rPr>
              <w:t>Nov-02</w:t>
            </w:r>
          </w:p>
        </w:tc>
        <w:tc>
          <w:tcPr>
            <w:tcW w:w="842" w:type="pct"/>
            <w:tcBorders>
              <w:top w:val="nil"/>
              <w:left w:val="single" w:sz="4" w:space="0" w:color="auto"/>
              <w:bottom w:val="nil"/>
              <w:right w:val="single" w:sz="4" w:space="0" w:color="auto"/>
            </w:tcBorders>
            <w:shd w:val="clear" w:color="auto" w:fill="FFFFFF" w:themeFill="background1"/>
          </w:tcPr>
          <w:p w14:paraId="4CF712B9" w14:textId="77777777" w:rsidR="00127306" w:rsidRPr="00127306" w:rsidRDefault="00127306" w:rsidP="00127306">
            <w:pPr>
              <w:jc w:val="right"/>
              <w:rPr>
                <w:sz w:val="20"/>
                <w:szCs w:val="20"/>
                <w:lang w:val="en-GB" w:bidi="ar-LB"/>
              </w:rPr>
            </w:pPr>
            <w:r w:rsidRPr="00127306">
              <w:rPr>
                <w:sz w:val="20"/>
                <w:szCs w:val="20"/>
                <w:lang w:val="en-US" w:bidi="ar-LB"/>
              </w:rPr>
              <w:t>39,520</w:t>
            </w:r>
          </w:p>
        </w:tc>
      </w:tr>
      <w:tr w:rsidR="00127306" w:rsidRPr="00127306" w14:paraId="724E6C0F" w14:textId="77777777" w:rsidTr="007B6CD8">
        <w:trPr>
          <w:trHeight w:val="233"/>
          <w:jc w:val="center"/>
        </w:trPr>
        <w:tc>
          <w:tcPr>
            <w:tcW w:w="3384" w:type="pct"/>
            <w:tcBorders>
              <w:top w:val="nil"/>
              <w:left w:val="single" w:sz="4" w:space="0" w:color="auto"/>
              <w:bottom w:val="nil"/>
              <w:right w:val="nil"/>
            </w:tcBorders>
            <w:shd w:val="clear" w:color="auto" w:fill="FFFFFF" w:themeFill="background1"/>
            <w:vAlign w:val="bottom"/>
          </w:tcPr>
          <w:p w14:paraId="43B41DB8" w14:textId="77777777" w:rsidR="00127306" w:rsidRPr="00127306" w:rsidRDefault="00127306" w:rsidP="00127306">
            <w:pPr>
              <w:ind w:left="5364" w:right="-198"/>
              <w:jc w:val="left"/>
              <w:rPr>
                <w:sz w:val="20"/>
                <w:szCs w:val="20"/>
                <w:lang w:val="en-GB" w:bidi="ar-LB"/>
              </w:rPr>
            </w:pPr>
            <w:r w:rsidRPr="00127306">
              <w:rPr>
                <w:sz w:val="20"/>
                <w:szCs w:val="20"/>
                <w:lang w:val="en-GB" w:bidi="ar-LB"/>
              </w:rPr>
              <w:t>Phase IV:</w:t>
            </w:r>
          </w:p>
        </w:tc>
        <w:tc>
          <w:tcPr>
            <w:tcW w:w="774" w:type="pct"/>
            <w:tcBorders>
              <w:top w:val="nil"/>
              <w:left w:val="nil"/>
              <w:bottom w:val="nil"/>
              <w:right w:val="single" w:sz="4" w:space="0" w:color="auto"/>
            </w:tcBorders>
            <w:shd w:val="clear" w:color="auto" w:fill="FFFFFF" w:themeFill="background1"/>
            <w:vAlign w:val="bottom"/>
          </w:tcPr>
          <w:p w14:paraId="6FE4FF6C" w14:textId="77777777" w:rsidR="00127306" w:rsidRPr="00127306" w:rsidRDefault="00127306" w:rsidP="00127306">
            <w:pPr>
              <w:jc w:val="right"/>
              <w:rPr>
                <w:sz w:val="20"/>
                <w:szCs w:val="20"/>
                <w:lang w:val="en-GB" w:bidi="ar-LB"/>
              </w:rPr>
            </w:pPr>
            <w:r w:rsidRPr="00127306">
              <w:rPr>
                <w:sz w:val="20"/>
                <w:szCs w:val="20"/>
                <w:lang w:val="en-GB" w:bidi="ar-LB"/>
              </w:rPr>
              <w:t>Apr-05</w:t>
            </w:r>
          </w:p>
        </w:tc>
        <w:tc>
          <w:tcPr>
            <w:tcW w:w="842" w:type="pct"/>
            <w:tcBorders>
              <w:top w:val="nil"/>
              <w:left w:val="single" w:sz="4" w:space="0" w:color="auto"/>
              <w:bottom w:val="nil"/>
              <w:right w:val="single" w:sz="4" w:space="0" w:color="auto"/>
            </w:tcBorders>
            <w:shd w:val="clear" w:color="auto" w:fill="FFFFFF" w:themeFill="background1"/>
          </w:tcPr>
          <w:p w14:paraId="3F27BB6F" w14:textId="77777777" w:rsidR="00127306" w:rsidRPr="00127306" w:rsidRDefault="00127306" w:rsidP="00127306">
            <w:pPr>
              <w:jc w:val="right"/>
              <w:rPr>
                <w:sz w:val="20"/>
                <w:szCs w:val="20"/>
                <w:lang w:val="en-GB" w:bidi="ar-LB"/>
              </w:rPr>
            </w:pPr>
            <w:r w:rsidRPr="00127306">
              <w:rPr>
                <w:sz w:val="20"/>
                <w:szCs w:val="20"/>
                <w:lang w:val="en-US" w:bidi="ar-LB"/>
              </w:rPr>
              <w:t>60,000</w:t>
            </w:r>
          </w:p>
        </w:tc>
      </w:tr>
      <w:tr w:rsidR="00127306" w:rsidRPr="00127306" w14:paraId="15CE9E59" w14:textId="77777777" w:rsidTr="007B6CD8">
        <w:trPr>
          <w:trHeight w:val="233"/>
          <w:jc w:val="center"/>
        </w:trPr>
        <w:tc>
          <w:tcPr>
            <w:tcW w:w="3384" w:type="pct"/>
            <w:tcBorders>
              <w:top w:val="nil"/>
              <w:left w:val="single" w:sz="4" w:space="0" w:color="auto"/>
              <w:bottom w:val="nil"/>
              <w:right w:val="nil"/>
            </w:tcBorders>
            <w:shd w:val="clear" w:color="auto" w:fill="FFFFFF" w:themeFill="background1"/>
            <w:vAlign w:val="bottom"/>
          </w:tcPr>
          <w:p w14:paraId="45947A61" w14:textId="77777777" w:rsidR="00127306" w:rsidRPr="00127306" w:rsidRDefault="00127306" w:rsidP="00127306">
            <w:pPr>
              <w:ind w:left="5364" w:right="-198"/>
              <w:jc w:val="left"/>
              <w:rPr>
                <w:sz w:val="20"/>
                <w:szCs w:val="20"/>
                <w:lang w:val="en-GB" w:bidi="ar-LB"/>
              </w:rPr>
            </w:pPr>
            <w:r w:rsidRPr="00127306">
              <w:rPr>
                <w:sz w:val="20"/>
                <w:szCs w:val="20"/>
                <w:lang w:val="en-GB" w:bidi="ar-LB"/>
              </w:rPr>
              <w:t>Phase V</w:t>
            </w:r>
          </w:p>
        </w:tc>
        <w:tc>
          <w:tcPr>
            <w:tcW w:w="774" w:type="pct"/>
            <w:tcBorders>
              <w:top w:val="nil"/>
              <w:left w:val="nil"/>
              <w:bottom w:val="nil"/>
              <w:right w:val="single" w:sz="4" w:space="0" w:color="auto"/>
            </w:tcBorders>
            <w:shd w:val="clear" w:color="auto" w:fill="FFFFFF" w:themeFill="background1"/>
            <w:vAlign w:val="bottom"/>
          </w:tcPr>
          <w:p w14:paraId="6C27A9B0" w14:textId="77777777" w:rsidR="00127306" w:rsidRPr="00127306" w:rsidRDefault="00127306" w:rsidP="00127306">
            <w:pPr>
              <w:jc w:val="right"/>
              <w:rPr>
                <w:sz w:val="20"/>
                <w:szCs w:val="20"/>
                <w:lang w:val="en-GB" w:bidi="ar-LB"/>
              </w:rPr>
            </w:pPr>
            <w:r w:rsidRPr="00127306">
              <w:rPr>
                <w:sz w:val="20"/>
                <w:szCs w:val="20"/>
                <w:lang w:val="en-GB" w:bidi="ar-LB"/>
              </w:rPr>
              <w:t>Apr-09</w:t>
            </w:r>
          </w:p>
        </w:tc>
        <w:tc>
          <w:tcPr>
            <w:tcW w:w="842" w:type="pct"/>
            <w:tcBorders>
              <w:top w:val="nil"/>
              <w:left w:val="single" w:sz="4" w:space="0" w:color="auto"/>
              <w:bottom w:val="nil"/>
              <w:right w:val="single" w:sz="4" w:space="0" w:color="auto"/>
            </w:tcBorders>
            <w:shd w:val="clear" w:color="auto" w:fill="FFFFFF" w:themeFill="background1"/>
          </w:tcPr>
          <w:p w14:paraId="48A5A598" w14:textId="77777777" w:rsidR="00127306" w:rsidRPr="00127306" w:rsidRDefault="00127306" w:rsidP="00127306">
            <w:pPr>
              <w:jc w:val="right"/>
              <w:rPr>
                <w:sz w:val="20"/>
                <w:szCs w:val="20"/>
                <w:lang w:val="en-GB" w:bidi="ar-LB"/>
              </w:rPr>
            </w:pPr>
            <w:r w:rsidRPr="00127306">
              <w:rPr>
                <w:sz w:val="20"/>
                <w:szCs w:val="20"/>
                <w:lang w:val="en-US" w:bidi="ar-LB"/>
              </w:rPr>
              <w:t>60,000</w:t>
            </w:r>
          </w:p>
        </w:tc>
      </w:tr>
      <w:tr w:rsidR="00127306" w:rsidRPr="00127306" w14:paraId="7B278E75" w14:textId="77777777" w:rsidTr="007B6CD8">
        <w:trPr>
          <w:trHeight w:val="233"/>
          <w:jc w:val="center"/>
        </w:trPr>
        <w:tc>
          <w:tcPr>
            <w:tcW w:w="3384" w:type="pct"/>
            <w:tcBorders>
              <w:top w:val="nil"/>
              <w:left w:val="single" w:sz="4" w:space="0" w:color="auto"/>
              <w:bottom w:val="nil"/>
              <w:right w:val="nil"/>
            </w:tcBorders>
            <w:shd w:val="clear" w:color="auto" w:fill="FFFFFF" w:themeFill="background1"/>
            <w:vAlign w:val="bottom"/>
          </w:tcPr>
          <w:p w14:paraId="329D85EA" w14:textId="77777777" w:rsidR="00127306" w:rsidRPr="00127306" w:rsidRDefault="00127306" w:rsidP="00127306">
            <w:pPr>
              <w:ind w:left="5364" w:right="-198"/>
              <w:jc w:val="left"/>
              <w:rPr>
                <w:sz w:val="20"/>
                <w:szCs w:val="20"/>
                <w:lang w:val="en-GB" w:bidi="ar-LB"/>
              </w:rPr>
            </w:pPr>
            <w:r w:rsidRPr="00127306">
              <w:rPr>
                <w:sz w:val="20"/>
                <w:szCs w:val="20"/>
                <w:lang w:val="en-GB" w:bidi="ar-LB"/>
              </w:rPr>
              <w:t>Phase VI:</w:t>
            </w:r>
          </w:p>
        </w:tc>
        <w:tc>
          <w:tcPr>
            <w:tcW w:w="774" w:type="pct"/>
            <w:tcBorders>
              <w:top w:val="nil"/>
              <w:left w:val="nil"/>
              <w:bottom w:val="nil"/>
              <w:right w:val="single" w:sz="4" w:space="0" w:color="auto"/>
            </w:tcBorders>
            <w:shd w:val="clear" w:color="auto" w:fill="FFFFFF" w:themeFill="background1"/>
            <w:vAlign w:val="bottom"/>
          </w:tcPr>
          <w:p w14:paraId="602723B8" w14:textId="77777777" w:rsidR="00127306" w:rsidRPr="00127306" w:rsidRDefault="00127306" w:rsidP="00127306">
            <w:pPr>
              <w:jc w:val="right"/>
              <w:rPr>
                <w:sz w:val="20"/>
                <w:szCs w:val="20"/>
                <w:lang w:val="en-GB" w:bidi="ar-LB"/>
              </w:rPr>
            </w:pPr>
            <w:r w:rsidRPr="00127306">
              <w:rPr>
                <w:sz w:val="20"/>
                <w:szCs w:val="20"/>
                <w:lang w:val="en-GB" w:bidi="ar-LB"/>
              </w:rPr>
              <w:t>Dec-12</w:t>
            </w:r>
          </w:p>
        </w:tc>
        <w:tc>
          <w:tcPr>
            <w:tcW w:w="842" w:type="pct"/>
            <w:tcBorders>
              <w:top w:val="nil"/>
              <w:left w:val="single" w:sz="4" w:space="0" w:color="auto"/>
              <w:bottom w:val="nil"/>
              <w:right w:val="single" w:sz="4" w:space="0" w:color="auto"/>
            </w:tcBorders>
            <w:shd w:val="clear" w:color="auto" w:fill="FFFFFF" w:themeFill="background1"/>
          </w:tcPr>
          <w:p w14:paraId="58922F25" w14:textId="77777777" w:rsidR="00127306" w:rsidRPr="00127306" w:rsidRDefault="00127306" w:rsidP="00127306">
            <w:pPr>
              <w:jc w:val="right"/>
              <w:rPr>
                <w:sz w:val="20"/>
                <w:szCs w:val="20"/>
                <w:lang w:val="en-GB" w:bidi="ar-LB"/>
              </w:rPr>
            </w:pPr>
            <w:r w:rsidRPr="00127306">
              <w:rPr>
                <w:sz w:val="20"/>
                <w:szCs w:val="20"/>
                <w:lang w:val="en-US" w:bidi="ar-LB"/>
              </w:rPr>
              <w:t>60,000</w:t>
            </w:r>
          </w:p>
        </w:tc>
      </w:tr>
      <w:tr w:rsidR="00127306" w:rsidRPr="00127306" w14:paraId="678550C4" w14:textId="77777777" w:rsidTr="007B6CD8">
        <w:trPr>
          <w:trHeight w:val="233"/>
          <w:jc w:val="center"/>
        </w:trPr>
        <w:tc>
          <w:tcPr>
            <w:tcW w:w="4158" w:type="pct"/>
            <w:gridSpan w:val="2"/>
            <w:tcBorders>
              <w:top w:val="nil"/>
              <w:left w:val="single" w:sz="4" w:space="0" w:color="auto"/>
              <w:bottom w:val="nil"/>
              <w:right w:val="single" w:sz="4" w:space="0" w:color="auto"/>
            </w:tcBorders>
            <w:shd w:val="clear" w:color="auto" w:fill="auto"/>
          </w:tcPr>
          <w:p w14:paraId="37910D8C" w14:textId="77777777" w:rsidR="00127306" w:rsidRPr="00127306" w:rsidRDefault="00127306" w:rsidP="00127306">
            <w:pPr>
              <w:tabs>
                <w:tab w:val="right" w:pos="7560"/>
              </w:tabs>
              <w:ind w:left="6480" w:right="-108"/>
              <w:jc w:val="left"/>
              <w:rPr>
                <w:sz w:val="20"/>
                <w:szCs w:val="20"/>
                <w:lang w:val="en-GB" w:bidi="ar-LB"/>
              </w:rPr>
            </w:pPr>
            <w:r w:rsidRPr="00127306">
              <w:rPr>
                <w:sz w:val="20"/>
                <w:szCs w:val="20"/>
                <w:lang w:val="en-GB" w:bidi="ar-LB"/>
              </w:rPr>
              <w:tab/>
              <w:t>Total:</w:t>
            </w:r>
          </w:p>
        </w:tc>
        <w:tc>
          <w:tcPr>
            <w:tcW w:w="842" w:type="pct"/>
            <w:tcBorders>
              <w:top w:val="nil"/>
              <w:left w:val="single" w:sz="4" w:space="0" w:color="auto"/>
              <w:bottom w:val="single" w:sz="4" w:space="0" w:color="auto"/>
              <w:right w:val="single" w:sz="4" w:space="0" w:color="auto"/>
            </w:tcBorders>
            <w:shd w:val="clear" w:color="auto" w:fill="auto"/>
          </w:tcPr>
          <w:p w14:paraId="52C19531" w14:textId="77777777" w:rsidR="00127306" w:rsidRPr="00127306" w:rsidRDefault="00127306" w:rsidP="00127306">
            <w:pPr>
              <w:jc w:val="right"/>
              <w:rPr>
                <w:sz w:val="20"/>
                <w:szCs w:val="20"/>
                <w:lang w:val="en-GB" w:bidi="ar-LB"/>
              </w:rPr>
            </w:pPr>
            <w:r w:rsidRPr="00127306">
              <w:rPr>
                <w:sz w:val="20"/>
                <w:szCs w:val="20"/>
                <w:lang w:val="en-GB" w:bidi="ar-LB"/>
              </w:rPr>
              <w:t>305,400</w:t>
            </w:r>
          </w:p>
        </w:tc>
      </w:tr>
      <w:tr w:rsidR="00127306" w:rsidRPr="00127306" w14:paraId="7F1023BB" w14:textId="77777777" w:rsidTr="007B6CD8">
        <w:trPr>
          <w:trHeight w:val="233"/>
          <w:jc w:val="center"/>
        </w:trPr>
        <w:tc>
          <w:tcPr>
            <w:tcW w:w="4158" w:type="pct"/>
            <w:gridSpan w:val="2"/>
            <w:shd w:val="clear" w:color="auto" w:fill="FFFFFF" w:themeFill="background1"/>
          </w:tcPr>
          <w:p w14:paraId="0078527D" w14:textId="77777777" w:rsidR="00127306" w:rsidRPr="00127306" w:rsidRDefault="00127306" w:rsidP="00127306">
            <w:pPr>
              <w:jc w:val="left"/>
              <w:rPr>
                <w:sz w:val="20"/>
                <w:szCs w:val="20"/>
                <w:lang w:val="en-GB" w:bidi="ar-LB"/>
              </w:rPr>
            </w:pPr>
            <w:r w:rsidRPr="00127306">
              <w:rPr>
                <w:sz w:val="20"/>
                <w:szCs w:val="20"/>
                <w:lang w:val="en-GB" w:bidi="ar-LB"/>
              </w:rPr>
              <w:t>Amount requested for renewal (phase VI) (US $):</w:t>
            </w:r>
          </w:p>
        </w:tc>
        <w:tc>
          <w:tcPr>
            <w:tcW w:w="842" w:type="pct"/>
            <w:shd w:val="clear" w:color="auto" w:fill="auto"/>
          </w:tcPr>
          <w:p w14:paraId="23012C60" w14:textId="77777777" w:rsidR="00127306" w:rsidRPr="00127306" w:rsidRDefault="00127306" w:rsidP="00127306">
            <w:pPr>
              <w:jc w:val="right"/>
              <w:rPr>
                <w:sz w:val="20"/>
                <w:szCs w:val="20"/>
                <w:lang w:val="en-GB" w:bidi="ar-LB"/>
              </w:rPr>
            </w:pPr>
            <w:r w:rsidRPr="00127306">
              <w:rPr>
                <w:sz w:val="20"/>
                <w:szCs w:val="20"/>
                <w:lang w:val="en-GB" w:bidi="ar-LB"/>
              </w:rPr>
              <w:t>180,000</w:t>
            </w:r>
          </w:p>
        </w:tc>
      </w:tr>
      <w:tr w:rsidR="00127306" w:rsidRPr="00127306" w14:paraId="5464848D" w14:textId="77777777" w:rsidTr="007B6CD8">
        <w:trPr>
          <w:trHeight w:val="233"/>
          <w:jc w:val="center"/>
        </w:trPr>
        <w:tc>
          <w:tcPr>
            <w:tcW w:w="4158" w:type="pct"/>
            <w:gridSpan w:val="2"/>
          </w:tcPr>
          <w:p w14:paraId="2937C5DE" w14:textId="77777777" w:rsidR="00127306" w:rsidRPr="00127306" w:rsidRDefault="00127306" w:rsidP="00127306">
            <w:pPr>
              <w:jc w:val="left"/>
              <w:rPr>
                <w:sz w:val="20"/>
                <w:szCs w:val="20"/>
                <w:lang w:val="en-GB" w:bidi="ar-LB"/>
              </w:rPr>
            </w:pPr>
            <w:r w:rsidRPr="00127306">
              <w:rPr>
                <w:sz w:val="20"/>
                <w:szCs w:val="20"/>
                <w:lang w:val="en-GB" w:bidi="ar-LB"/>
              </w:rPr>
              <w:t xml:space="preserve">Amount recommended for approval for phase VI (US $): </w:t>
            </w:r>
          </w:p>
        </w:tc>
        <w:tc>
          <w:tcPr>
            <w:tcW w:w="842" w:type="pct"/>
            <w:shd w:val="clear" w:color="auto" w:fill="auto"/>
          </w:tcPr>
          <w:p w14:paraId="5BAE9A5B" w14:textId="77777777" w:rsidR="00127306" w:rsidRPr="00127306" w:rsidRDefault="00127306" w:rsidP="00127306">
            <w:pPr>
              <w:jc w:val="right"/>
              <w:rPr>
                <w:sz w:val="20"/>
                <w:szCs w:val="20"/>
                <w:lang w:val="en-GB" w:bidi="ar-LB"/>
              </w:rPr>
            </w:pPr>
            <w:r w:rsidRPr="00127306">
              <w:rPr>
                <w:sz w:val="20"/>
                <w:szCs w:val="20"/>
                <w:lang w:val="en-GB" w:bidi="ar-LB"/>
              </w:rPr>
              <w:t>180,000</w:t>
            </w:r>
          </w:p>
        </w:tc>
      </w:tr>
      <w:tr w:rsidR="00127306" w:rsidRPr="00127306" w14:paraId="5B7FA0B1" w14:textId="77777777" w:rsidTr="007B6CD8">
        <w:trPr>
          <w:trHeight w:val="233"/>
          <w:jc w:val="center"/>
        </w:trPr>
        <w:tc>
          <w:tcPr>
            <w:tcW w:w="4158" w:type="pct"/>
            <w:gridSpan w:val="2"/>
          </w:tcPr>
          <w:p w14:paraId="2F3DF9DA" w14:textId="77777777" w:rsidR="00127306" w:rsidRPr="00127306" w:rsidRDefault="00127306" w:rsidP="00127306">
            <w:pPr>
              <w:jc w:val="left"/>
              <w:rPr>
                <w:sz w:val="20"/>
                <w:szCs w:val="20"/>
                <w:lang w:val="en-GB" w:bidi="ar-LB"/>
              </w:rPr>
            </w:pPr>
            <w:r w:rsidRPr="00127306">
              <w:rPr>
                <w:sz w:val="20"/>
                <w:szCs w:val="20"/>
                <w:lang w:val="en-GB" w:bidi="ar-LB"/>
              </w:rPr>
              <w:t>Agency support costs (US $):</w:t>
            </w:r>
          </w:p>
        </w:tc>
        <w:tc>
          <w:tcPr>
            <w:tcW w:w="842" w:type="pct"/>
            <w:shd w:val="clear" w:color="auto" w:fill="auto"/>
          </w:tcPr>
          <w:p w14:paraId="77A6F7DC" w14:textId="77777777" w:rsidR="00127306" w:rsidRPr="00127306" w:rsidRDefault="00127306" w:rsidP="00127306">
            <w:pPr>
              <w:jc w:val="right"/>
              <w:rPr>
                <w:sz w:val="20"/>
                <w:szCs w:val="20"/>
                <w:lang w:val="en-GB" w:bidi="ar-LB"/>
              </w:rPr>
            </w:pPr>
            <w:r w:rsidRPr="00127306">
              <w:rPr>
                <w:sz w:val="20"/>
                <w:szCs w:val="20"/>
                <w:lang w:val="en-GB" w:bidi="ar-LB"/>
              </w:rPr>
              <w:t>0</w:t>
            </w:r>
          </w:p>
        </w:tc>
      </w:tr>
      <w:tr w:rsidR="00127306" w:rsidRPr="00127306" w14:paraId="49EE133C" w14:textId="77777777" w:rsidTr="007B6CD8">
        <w:trPr>
          <w:trHeight w:val="233"/>
          <w:jc w:val="center"/>
        </w:trPr>
        <w:tc>
          <w:tcPr>
            <w:tcW w:w="4158" w:type="pct"/>
            <w:gridSpan w:val="2"/>
          </w:tcPr>
          <w:p w14:paraId="4A448430" w14:textId="77777777" w:rsidR="00127306" w:rsidRPr="00127306" w:rsidRDefault="00127306" w:rsidP="00127306">
            <w:pPr>
              <w:jc w:val="left"/>
              <w:rPr>
                <w:sz w:val="20"/>
                <w:szCs w:val="20"/>
                <w:lang w:val="en-GB" w:bidi="ar-LB"/>
              </w:rPr>
            </w:pPr>
            <w:r w:rsidRPr="00127306">
              <w:rPr>
                <w:sz w:val="20"/>
                <w:szCs w:val="20"/>
                <w:lang w:val="en-GB" w:bidi="ar-LB"/>
              </w:rPr>
              <w:t>Total cost of institutional strengthening phase VI to the Multilateral Fund (US $):</w:t>
            </w:r>
          </w:p>
        </w:tc>
        <w:tc>
          <w:tcPr>
            <w:tcW w:w="842" w:type="pct"/>
            <w:shd w:val="clear" w:color="auto" w:fill="auto"/>
          </w:tcPr>
          <w:p w14:paraId="418FEFC4" w14:textId="77777777" w:rsidR="00127306" w:rsidRPr="00127306" w:rsidRDefault="00127306" w:rsidP="00127306">
            <w:pPr>
              <w:jc w:val="right"/>
              <w:rPr>
                <w:sz w:val="20"/>
                <w:szCs w:val="20"/>
                <w:lang w:val="en-GB" w:bidi="ar-LB"/>
              </w:rPr>
            </w:pPr>
            <w:r w:rsidRPr="00127306">
              <w:rPr>
                <w:sz w:val="20"/>
                <w:szCs w:val="20"/>
                <w:lang w:val="en-GB" w:bidi="ar-LB"/>
              </w:rPr>
              <w:t>180,000</w:t>
            </w:r>
          </w:p>
        </w:tc>
      </w:tr>
      <w:tr w:rsidR="00127306" w:rsidRPr="00127306" w14:paraId="6EEB2347" w14:textId="77777777" w:rsidTr="007B6CD8">
        <w:trPr>
          <w:trHeight w:val="233"/>
          <w:jc w:val="center"/>
        </w:trPr>
        <w:tc>
          <w:tcPr>
            <w:tcW w:w="4158" w:type="pct"/>
            <w:gridSpan w:val="2"/>
          </w:tcPr>
          <w:p w14:paraId="4D64C741" w14:textId="77777777" w:rsidR="00127306" w:rsidRPr="00127306" w:rsidRDefault="00127306" w:rsidP="00127306">
            <w:pPr>
              <w:jc w:val="left"/>
              <w:rPr>
                <w:sz w:val="20"/>
                <w:szCs w:val="20"/>
                <w:lang w:val="en-GB" w:bidi="ar-LB"/>
              </w:rPr>
            </w:pPr>
            <w:r w:rsidRPr="00127306">
              <w:rPr>
                <w:sz w:val="20"/>
                <w:szCs w:val="20"/>
                <w:lang w:val="en-GB" w:bidi="ar-LB"/>
              </w:rPr>
              <w:t>Date of approval of country programme:</w:t>
            </w:r>
          </w:p>
        </w:tc>
        <w:tc>
          <w:tcPr>
            <w:tcW w:w="842" w:type="pct"/>
            <w:shd w:val="clear" w:color="auto" w:fill="FFFFFF" w:themeFill="background1"/>
          </w:tcPr>
          <w:p w14:paraId="2E3CD604" w14:textId="77777777" w:rsidR="00127306" w:rsidRPr="00127306" w:rsidRDefault="00127306" w:rsidP="00127306">
            <w:pPr>
              <w:jc w:val="right"/>
              <w:rPr>
                <w:sz w:val="20"/>
                <w:szCs w:val="20"/>
                <w:lang w:val="en-GB" w:bidi="ar-LB"/>
              </w:rPr>
            </w:pPr>
            <w:r w:rsidRPr="00127306">
              <w:rPr>
                <w:sz w:val="20"/>
                <w:szCs w:val="20"/>
                <w:lang w:val="en-GB" w:bidi="ar-LB"/>
              </w:rPr>
              <w:t>1995</w:t>
            </w:r>
          </w:p>
        </w:tc>
      </w:tr>
      <w:tr w:rsidR="00127306" w:rsidRPr="00127306" w14:paraId="7B5D1404" w14:textId="77777777" w:rsidTr="007B6CD8">
        <w:trPr>
          <w:trHeight w:val="233"/>
          <w:jc w:val="center"/>
        </w:trPr>
        <w:tc>
          <w:tcPr>
            <w:tcW w:w="4158" w:type="pct"/>
            <w:gridSpan w:val="2"/>
            <w:tcBorders>
              <w:bottom w:val="single" w:sz="4" w:space="0" w:color="auto"/>
            </w:tcBorders>
          </w:tcPr>
          <w:p w14:paraId="4DB5541A" w14:textId="77777777" w:rsidR="00127306" w:rsidRPr="00127306" w:rsidRDefault="00127306" w:rsidP="00127306">
            <w:pPr>
              <w:jc w:val="left"/>
              <w:rPr>
                <w:sz w:val="20"/>
                <w:szCs w:val="20"/>
                <w:lang w:val="en-GB" w:bidi="ar-LB"/>
              </w:rPr>
            </w:pPr>
            <w:r w:rsidRPr="00127306">
              <w:rPr>
                <w:sz w:val="20"/>
                <w:szCs w:val="20"/>
                <w:lang w:val="en-GB" w:bidi="ar-LB"/>
              </w:rPr>
              <w:t>Date of approval of HCFC phase-out management plan:</w:t>
            </w:r>
          </w:p>
        </w:tc>
        <w:tc>
          <w:tcPr>
            <w:tcW w:w="842" w:type="pct"/>
            <w:tcBorders>
              <w:bottom w:val="single" w:sz="4" w:space="0" w:color="auto"/>
            </w:tcBorders>
            <w:shd w:val="clear" w:color="auto" w:fill="FFFFFF" w:themeFill="background1"/>
          </w:tcPr>
          <w:p w14:paraId="40684648" w14:textId="77777777" w:rsidR="00127306" w:rsidRPr="00127306" w:rsidRDefault="00127306" w:rsidP="00127306">
            <w:pPr>
              <w:jc w:val="right"/>
              <w:rPr>
                <w:sz w:val="20"/>
                <w:szCs w:val="20"/>
                <w:lang w:val="en-GB" w:bidi="ar-LB"/>
              </w:rPr>
            </w:pPr>
            <w:r w:rsidRPr="00127306">
              <w:rPr>
                <w:sz w:val="20"/>
                <w:szCs w:val="20"/>
                <w:lang w:val="en-GB" w:bidi="ar-LB"/>
              </w:rPr>
              <w:t>2011</w:t>
            </w:r>
          </w:p>
        </w:tc>
      </w:tr>
      <w:tr w:rsidR="00127306" w:rsidRPr="00127306" w14:paraId="174A22EE" w14:textId="77777777" w:rsidTr="007B6CD8">
        <w:trPr>
          <w:trHeight w:val="233"/>
          <w:jc w:val="center"/>
        </w:trPr>
        <w:tc>
          <w:tcPr>
            <w:tcW w:w="4158" w:type="pct"/>
            <w:gridSpan w:val="2"/>
            <w:tcBorders>
              <w:bottom w:val="single" w:sz="4" w:space="0" w:color="auto"/>
            </w:tcBorders>
          </w:tcPr>
          <w:p w14:paraId="3CD5D1D1" w14:textId="77777777" w:rsidR="00127306" w:rsidRPr="00127306" w:rsidRDefault="00127306" w:rsidP="00127306">
            <w:pPr>
              <w:jc w:val="left"/>
              <w:rPr>
                <w:sz w:val="20"/>
                <w:szCs w:val="20"/>
                <w:lang w:val="en-GB" w:bidi="ar-LB"/>
              </w:rPr>
            </w:pPr>
            <w:r w:rsidRPr="00127306">
              <w:rPr>
                <w:sz w:val="20"/>
                <w:szCs w:val="20"/>
                <w:lang w:val="en-US" w:bidi="ar-LB"/>
              </w:rPr>
              <w:t>Date of approval of Kigali HFC implementation plan:</w:t>
            </w:r>
          </w:p>
        </w:tc>
        <w:tc>
          <w:tcPr>
            <w:tcW w:w="842" w:type="pct"/>
            <w:tcBorders>
              <w:bottom w:val="single" w:sz="4" w:space="0" w:color="auto"/>
            </w:tcBorders>
            <w:shd w:val="clear" w:color="auto" w:fill="FFFFFF" w:themeFill="background1"/>
          </w:tcPr>
          <w:p w14:paraId="71DF1C35" w14:textId="77777777" w:rsidR="00127306" w:rsidRPr="00127306" w:rsidRDefault="00127306" w:rsidP="00127306">
            <w:pPr>
              <w:jc w:val="right"/>
              <w:rPr>
                <w:sz w:val="20"/>
                <w:szCs w:val="20"/>
                <w:lang w:val="en-GB" w:bidi="ar-LB"/>
              </w:rPr>
            </w:pPr>
            <w:r w:rsidRPr="00127306">
              <w:rPr>
                <w:sz w:val="20"/>
                <w:szCs w:val="20"/>
                <w:lang w:val="en-US" w:bidi="ar-LB"/>
              </w:rPr>
              <w:t>n/a</w:t>
            </w:r>
          </w:p>
        </w:tc>
      </w:tr>
      <w:tr w:rsidR="00127306" w:rsidRPr="00127306" w14:paraId="65D515AF" w14:textId="77777777" w:rsidTr="007B6CD8">
        <w:trPr>
          <w:trHeight w:val="233"/>
          <w:jc w:val="center"/>
        </w:trPr>
        <w:tc>
          <w:tcPr>
            <w:tcW w:w="4158" w:type="pct"/>
            <w:gridSpan w:val="2"/>
            <w:tcBorders>
              <w:top w:val="single" w:sz="4" w:space="0" w:color="auto"/>
              <w:left w:val="single" w:sz="4" w:space="0" w:color="auto"/>
              <w:bottom w:val="nil"/>
              <w:right w:val="single" w:sz="4" w:space="0" w:color="auto"/>
            </w:tcBorders>
          </w:tcPr>
          <w:p w14:paraId="122AB9BD" w14:textId="77777777" w:rsidR="00127306" w:rsidRPr="00127306" w:rsidRDefault="00127306" w:rsidP="00127306">
            <w:pPr>
              <w:keepNext/>
              <w:spacing w:before="20"/>
              <w:jc w:val="left"/>
              <w:rPr>
                <w:sz w:val="20"/>
                <w:szCs w:val="20"/>
                <w:lang w:val="en-GB" w:bidi="ar-LB"/>
              </w:rPr>
            </w:pPr>
            <w:r w:rsidRPr="00127306">
              <w:rPr>
                <w:color w:val="000000" w:themeColor="text1"/>
                <w:sz w:val="20"/>
                <w:szCs w:val="20"/>
                <w:lang w:val="en-US" w:bidi="ar-LB"/>
              </w:rPr>
              <w:t>Baseline consumption of controlled substances (ODP tonnes/CO</w:t>
            </w:r>
            <w:r w:rsidRPr="00127306">
              <w:rPr>
                <w:color w:val="000000" w:themeColor="text1"/>
                <w:sz w:val="20"/>
                <w:szCs w:val="20"/>
                <w:vertAlign w:val="subscript"/>
                <w:lang w:val="en-US" w:bidi="ar-LB"/>
              </w:rPr>
              <w:t>2</w:t>
            </w:r>
            <w:r w:rsidRPr="00127306">
              <w:rPr>
                <w:color w:val="000000" w:themeColor="text1"/>
                <w:sz w:val="20"/>
                <w:szCs w:val="20"/>
                <w:lang w:val="en-US" w:bidi="ar-LB"/>
              </w:rPr>
              <w:t>-eq tonnes):</w:t>
            </w:r>
          </w:p>
        </w:tc>
        <w:tc>
          <w:tcPr>
            <w:tcW w:w="842" w:type="pct"/>
            <w:tcBorders>
              <w:top w:val="single" w:sz="4" w:space="0" w:color="auto"/>
              <w:left w:val="single" w:sz="4" w:space="0" w:color="auto"/>
              <w:bottom w:val="nil"/>
              <w:right w:val="single" w:sz="4" w:space="0" w:color="auto"/>
            </w:tcBorders>
            <w:shd w:val="clear" w:color="auto" w:fill="FFFFFF" w:themeFill="background1"/>
            <w:vAlign w:val="bottom"/>
          </w:tcPr>
          <w:p w14:paraId="0C2440C2" w14:textId="77777777" w:rsidR="00127306" w:rsidRPr="00127306" w:rsidRDefault="00127306" w:rsidP="00127306">
            <w:pPr>
              <w:jc w:val="right"/>
              <w:rPr>
                <w:sz w:val="20"/>
                <w:szCs w:val="20"/>
                <w:lang w:val="en-GB" w:bidi="ar-LB"/>
              </w:rPr>
            </w:pPr>
          </w:p>
        </w:tc>
      </w:tr>
      <w:tr w:rsidR="00127306" w:rsidRPr="00127306" w14:paraId="4CB2C3F2" w14:textId="77777777" w:rsidTr="007B6CD8">
        <w:trPr>
          <w:trHeight w:val="233"/>
          <w:jc w:val="center"/>
        </w:trPr>
        <w:tc>
          <w:tcPr>
            <w:tcW w:w="4158" w:type="pct"/>
            <w:gridSpan w:val="2"/>
            <w:tcBorders>
              <w:top w:val="nil"/>
              <w:left w:val="single" w:sz="4" w:space="0" w:color="auto"/>
              <w:bottom w:val="nil"/>
              <w:right w:val="single" w:sz="4" w:space="0" w:color="auto"/>
            </w:tcBorders>
          </w:tcPr>
          <w:p w14:paraId="3AADD828" w14:textId="77777777" w:rsidR="00127306" w:rsidRPr="00127306" w:rsidRDefault="00127306" w:rsidP="00127306">
            <w:pPr>
              <w:keepNext/>
              <w:ind w:left="340" w:hanging="340"/>
              <w:jc w:val="left"/>
              <w:rPr>
                <w:sz w:val="20"/>
                <w:szCs w:val="20"/>
                <w:lang w:val="en-GB" w:bidi="ar-LB"/>
              </w:rPr>
            </w:pPr>
            <w:r w:rsidRPr="00127306">
              <w:rPr>
                <w:sz w:val="20"/>
                <w:szCs w:val="20"/>
                <w:lang w:val="en-GB" w:bidi="ar-LB"/>
              </w:rPr>
              <w:t>(a)</w:t>
            </w:r>
            <w:r w:rsidRPr="00127306">
              <w:rPr>
                <w:sz w:val="20"/>
                <w:szCs w:val="20"/>
                <w:lang w:val="en-GB" w:bidi="ar-LB"/>
              </w:rPr>
              <w:tab/>
              <w:t>Annex A, Group I (CFCs) (average 1995-1997)</w:t>
            </w:r>
          </w:p>
        </w:tc>
        <w:tc>
          <w:tcPr>
            <w:tcW w:w="842" w:type="pct"/>
            <w:tcBorders>
              <w:top w:val="nil"/>
              <w:left w:val="single" w:sz="4" w:space="0" w:color="auto"/>
              <w:bottom w:val="nil"/>
              <w:right w:val="single" w:sz="4" w:space="0" w:color="auto"/>
            </w:tcBorders>
            <w:shd w:val="clear" w:color="auto" w:fill="FFFFFF" w:themeFill="background1"/>
            <w:vAlign w:val="bottom"/>
          </w:tcPr>
          <w:p w14:paraId="3A4A3A7E" w14:textId="77777777" w:rsidR="00127306" w:rsidRPr="00127306" w:rsidRDefault="00127306" w:rsidP="00127306">
            <w:pPr>
              <w:jc w:val="right"/>
              <w:rPr>
                <w:sz w:val="20"/>
                <w:szCs w:val="20"/>
                <w:lang w:val="en-GB" w:bidi="ar-LB"/>
              </w:rPr>
            </w:pPr>
            <w:r w:rsidRPr="00127306">
              <w:rPr>
                <w:sz w:val="20"/>
                <w:szCs w:val="20"/>
                <w:lang w:val="en-GB" w:bidi="ar-LB"/>
              </w:rPr>
              <w:t>11.2</w:t>
            </w:r>
          </w:p>
        </w:tc>
      </w:tr>
      <w:tr w:rsidR="00127306" w:rsidRPr="00127306" w14:paraId="31407D83" w14:textId="77777777" w:rsidTr="007B6CD8">
        <w:trPr>
          <w:trHeight w:val="233"/>
          <w:jc w:val="center"/>
        </w:trPr>
        <w:tc>
          <w:tcPr>
            <w:tcW w:w="4158" w:type="pct"/>
            <w:gridSpan w:val="2"/>
            <w:tcBorders>
              <w:top w:val="nil"/>
              <w:left w:val="single" w:sz="4" w:space="0" w:color="auto"/>
              <w:bottom w:val="nil"/>
              <w:right w:val="single" w:sz="4" w:space="0" w:color="auto"/>
            </w:tcBorders>
          </w:tcPr>
          <w:p w14:paraId="01140265" w14:textId="77777777" w:rsidR="00127306" w:rsidRPr="00127306" w:rsidRDefault="00127306" w:rsidP="00127306">
            <w:pPr>
              <w:widowControl w:val="0"/>
              <w:ind w:left="340" w:hanging="340"/>
              <w:jc w:val="left"/>
              <w:rPr>
                <w:sz w:val="20"/>
                <w:szCs w:val="20"/>
                <w:lang w:val="en-GB" w:bidi="ar-LB"/>
              </w:rPr>
            </w:pPr>
            <w:r w:rsidRPr="00127306">
              <w:rPr>
                <w:sz w:val="20"/>
                <w:szCs w:val="20"/>
                <w:lang w:val="en-GB" w:bidi="ar-LB"/>
              </w:rPr>
              <w:t>(b)</w:t>
            </w:r>
            <w:r w:rsidRPr="00127306">
              <w:rPr>
                <w:sz w:val="20"/>
                <w:szCs w:val="20"/>
                <w:lang w:val="en-GB" w:bidi="ar-LB"/>
              </w:rPr>
              <w:tab/>
              <w:t>Annex A, Group II (halons) (average 1995-1997)</w:t>
            </w:r>
          </w:p>
        </w:tc>
        <w:tc>
          <w:tcPr>
            <w:tcW w:w="842" w:type="pct"/>
            <w:tcBorders>
              <w:top w:val="nil"/>
              <w:left w:val="single" w:sz="4" w:space="0" w:color="auto"/>
              <w:bottom w:val="nil"/>
              <w:right w:val="single" w:sz="4" w:space="0" w:color="auto"/>
            </w:tcBorders>
            <w:shd w:val="clear" w:color="auto" w:fill="FFFFFF" w:themeFill="background1"/>
            <w:vAlign w:val="bottom"/>
          </w:tcPr>
          <w:p w14:paraId="77AC8A3F" w14:textId="77777777" w:rsidR="00127306" w:rsidRPr="00127306" w:rsidRDefault="00127306" w:rsidP="00127306">
            <w:pPr>
              <w:jc w:val="right"/>
              <w:rPr>
                <w:sz w:val="20"/>
                <w:szCs w:val="20"/>
                <w:lang w:val="en-GB" w:bidi="ar-LB"/>
              </w:rPr>
            </w:pPr>
            <w:r w:rsidRPr="00127306">
              <w:rPr>
                <w:sz w:val="20"/>
                <w:szCs w:val="20"/>
                <w:lang w:val="en-GB" w:bidi="ar-LB"/>
              </w:rPr>
              <w:t>0.0</w:t>
            </w:r>
          </w:p>
        </w:tc>
      </w:tr>
      <w:tr w:rsidR="00127306" w:rsidRPr="00127306" w14:paraId="1E16F5B5" w14:textId="77777777" w:rsidTr="007B6CD8">
        <w:trPr>
          <w:trHeight w:val="233"/>
          <w:jc w:val="center"/>
        </w:trPr>
        <w:tc>
          <w:tcPr>
            <w:tcW w:w="4158" w:type="pct"/>
            <w:gridSpan w:val="2"/>
            <w:tcBorders>
              <w:top w:val="nil"/>
              <w:left w:val="single" w:sz="4" w:space="0" w:color="auto"/>
              <w:bottom w:val="nil"/>
              <w:right w:val="single" w:sz="4" w:space="0" w:color="auto"/>
            </w:tcBorders>
          </w:tcPr>
          <w:p w14:paraId="121BDBE4" w14:textId="77777777" w:rsidR="00127306" w:rsidRPr="00127306" w:rsidRDefault="00127306" w:rsidP="00127306">
            <w:pPr>
              <w:widowControl w:val="0"/>
              <w:ind w:left="340" w:hanging="340"/>
              <w:jc w:val="left"/>
              <w:rPr>
                <w:sz w:val="20"/>
                <w:szCs w:val="20"/>
                <w:lang w:val="en-GB" w:bidi="ar-LB"/>
              </w:rPr>
            </w:pPr>
            <w:r w:rsidRPr="00127306">
              <w:rPr>
                <w:sz w:val="20"/>
                <w:szCs w:val="20"/>
                <w:lang w:val="en-GB" w:bidi="ar-LB"/>
              </w:rPr>
              <w:t>(c)</w:t>
            </w:r>
            <w:r w:rsidRPr="00127306">
              <w:rPr>
                <w:sz w:val="20"/>
                <w:szCs w:val="20"/>
                <w:lang w:val="en-GB" w:bidi="ar-LB"/>
              </w:rPr>
              <w:tab/>
              <w:t>Annex B, Group II (carbon tetrachloride) (average 1998-2000)</w:t>
            </w:r>
          </w:p>
        </w:tc>
        <w:tc>
          <w:tcPr>
            <w:tcW w:w="842" w:type="pct"/>
            <w:tcBorders>
              <w:top w:val="nil"/>
              <w:left w:val="single" w:sz="4" w:space="0" w:color="auto"/>
              <w:bottom w:val="nil"/>
              <w:right w:val="single" w:sz="4" w:space="0" w:color="auto"/>
            </w:tcBorders>
            <w:shd w:val="clear" w:color="auto" w:fill="FFFFFF" w:themeFill="background1"/>
            <w:vAlign w:val="bottom"/>
          </w:tcPr>
          <w:p w14:paraId="51CF7060" w14:textId="77777777" w:rsidR="00127306" w:rsidRPr="00127306" w:rsidRDefault="00127306" w:rsidP="00127306">
            <w:pPr>
              <w:jc w:val="right"/>
              <w:rPr>
                <w:sz w:val="20"/>
                <w:szCs w:val="20"/>
                <w:lang w:val="en-GB" w:bidi="ar-LB"/>
              </w:rPr>
            </w:pPr>
            <w:r w:rsidRPr="00127306">
              <w:rPr>
                <w:sz w:val="20"/>
                <w:szCs w:val="20"/>
                <w:lang w:val="en-GB" w:bidi="ar-LB"/>
              </w:rPr>
              <w:t>0.0</w:t>
            </w:r>
          </w:p>
        </w:tc>
      </w:tr>
      <w:tr w:rsidR="00127306" w:rsidRPr="00127306" w14:paraId="10296B96" w14:textId="77777777" w:rsidTr="007B6CD8">
        <w:trPr>
          <w:trHeight w:val="233"/>
          <w:jc w:val="center"/>
        </w:trPr>
        <w:tc>
          <w:tcPr>
            <w:tcW w:w="4158" w:type="pct"/>
            <w:gridSpan w:val="2"/>
            <w:tcBorders>
              <w:top w:val="nil"/>
              <w:left w:val="single" w:sz="4" w:space="0" w:color="auto"/>
              <w:bottom w:val="nil"/>
              <w:right w:val="single" w:sz="4" w:space="0" w:color="auto"/>
            </w:tcBorders>
          </w:tcPr>
          <w:p w14:paraId="71DCEAA1" w14:textId="77777777" w:rsidR="00127306" w:rsidRPr="00127306" w:rsidRDefault="00127306" w:rsidP="00127306">
            <w:pPr>
              <w:widowControl w:val="0"/>
              <w:ind w:left="340" w:hanging="340"/>
              <w:jc w:val="left"/>
              <w:rPr>
                <w:sz w:val="20"/>
                <w:szCs w:val="20"/>
                <w:lang w:val="en-GB" w:bidi="ar-LB"/>
              </w:rPr>
            </w:pPr>
            <w:r w:rsidRPr="00127306">
              <w:rPr>
                <w:sz w:val="20"/>
                <w:szCs w:val="20"/>
                <w:lang w:val="en-GB" w:bidi="ar-LB"/>
              </w:rPr>
              <w:t>(d)</w:t>
            </w:r>
            <w:r w:rsidRPr="00127306">
              <w:rPr>
                <w:sz w:val="20"/>
                <w:szCs w:val="20"/>
                <w:lang w:val="en-GB" w:bidi="ar-LB"/>
              </w:rPr>
              <w:tab/>
              <w:t>Annex B, Group III (methyl chloroform) (average 1998-2000)</w:t>
            </w:r>
          </w:p>
        </w:tc>
        <w:tc>
          <w:tcPr>
            <w:tcW w:w="842" w:type="pct"/>
            <w:tcBorders>
              <w:top w:val="nil"/>
              <w:left w:val="single" w:sz="4" w:space="0" w:color="auto"/>
              <w:bottom w:val="nil"/>
              <w:right w:val="single" w:sz="4" w:space="0" w:color="auto"/>
            </w:tcBorders>
            <w:shd w:val="clear" w:color="auto" w:fill="FFFFFF" w:themeFill="background1"/>
            <w:vAlign w:val="bottom"/>
          </w:tcPr>
          <w:p w14:paraId="43222670" w14:textId="77777777" w:rsidR="00127306" w:rsidRPr="00127306" w:rsidRDefault="00127306" w:rsidP="00127306">
            <w:pPr>
              <w:jc w:val="right"/>
              <w:rPr>
                <w:sz w:val="20"/>
                <w:szCs w:val="20"/>
                <w:lang w:val="en-GB" w:bidi="ar-LB"/>
              </w:rPr>
            </w:pPr>
            <w:r w:rsidRPr="00127306">
              <w:rPr>
                <w:sz w:val="20"/>
                <w:szCs w:val="20"/>
                <w:lang w:val="en-GB" w:bidi="ar-LB"/>
              </w:rPr>
              <w:t>0.0</w:t>
            </w:r>
          </w:p>
        </w:tc>
      </w:tr>
      <w:tr w:rsidR="00127306" w:rsidRPr="00127306" w14:paraId="407E38DB" w14:textId="77777777" w:rsidTr="007B6CD8">
        <w:trPr>
          <w:trHeight w:val="233"/>
          <w:jc w:val="center"/>
        </w:trPr>
        <w:tc>
          <w:tcPr>
            <w:tcW w:w="4158" w:type="pct"/>
            <w:gridSpan w:val="2"/>
            <w:tcBorders>
              <w:top w:val="nil"/>
              <w:left w:val="single" w:sz="4" w:space="0" w:color="auto"/>
              <w:bottom w:val="nil"/>
              <w:right w:val="single" w:sz="4" w:space="0" w:color="auto"/>
            </w:tcBorders>
          </w:tcPr>
          <w:p w14:paraId="20110541" w14:textId="77777777" w:rsidR="00127306" w:rsidRPr="00127306" w:rsidRDefault="00127306" w:rsidP="00127306">
            <w:pPr>
              <w:widowControl w:val="0"/>
              <w:ind w:left="340" w:hanging="340"/>
              <w:jc w:val="left"/>
              <w:rPr>
                <w:sz w:val="20"/>
                <w:szCs w:val="20"/>
                <w:lang w:val="en-GB" w:bidi="ar-LB"/>
              </w:rPr>
            </w:pPr>
            <w:r w:rsidRPr="00127306">
              <w:rPr>
                <w:sz w:val="20"/>
                <w:szCs w:val="20"/>
                <w:lang w:val="en-GB" w:bidi="ar-LB"/>
              </w:rPr>
              <w:t>(e)</w:t>
            </w:r>
            <w:r w:rsidRPr="00127306">
              <w:rPr>
                <w:sz w:val="20"/>
                <w:szCs w:val="20"/>
                <w:lang w:val="en-GB" w:bidi="ar-LB"/>
              </w:rPr>
              <w:tab/>
              <w:t>Annex C, Group I (HCFCs) (average 2009-2010)</w:t>
            </w:r>
          </w:p>
        </w:tc>
        <w:tc>
          <w:tcPr>
            <w:tcW w:w="842" w:type="pct"/>
            <w:tcBorders>
              <w:top w:val="nil"/>
              <w:left w:val="single" w:sz="4" w:space="0" w:color="auto"/>
              <w:bottom w:val="nil"/>
              <w:right w:val="single" w:sz="4" w:space="0" w:color="auto"/>
            </w:tcBorders>
            <w:shd w:val="clear" w:color="auto" w:fill="FFFFFF" w:themeFill="background1"/>
            <w:vAlign w:val="bottom"/>
          </w:tcPr>
          <w:p w14:paraId="48034516" w14:textId="77777777" w:rsidR="00127306" w:rsidRPr="00127306" w:rsidRDefault="00127306" w:rsidP="00127306">
            <w:pPr>
              <w:jc w:val="right"/>
              <w:rPr>
                <w:sz w:val="20"/>
                <w:szCs w:val="20"/>
                <w:lang w:val="en-GB" w:bidi="ar-LB"/>
              </w:rPr>
            </w:pPr>
            <w:r w:rsidRPr="00127306">
              <w:rPr>
                <w:sz w:val="20"/>
                <w:szCs w:val="20"/>
                <w:lang w:val="en-GB" w:bidi="ar-LB"/>
              </w:rPr>
              <w:t>12.0</w:t>
            </w:r>
          </w:p>
        </w:tc>
      </w:tr>
      <w:tr w:rsidR="00127306" w:rsidRPr="00127306" w14:paraId="3A162B3C" w14:textId="77777777" w:rsidTr="007B6CD8">
        <w:trPr>
          <w:trHeight w:val="233"/>
          <w:jc w:val="center"/>
        </w:trPr>
        <w:tc>
          <w:tcPr>
            <w:tcW w:w="4158" w:type="pct"/>
            <w:gridSpan w:val="2"/>
            <w:tcBorders>
              <w:top w:val="nil"/>
              <w:bottom w:val="nil"/>
            </w:tcBorders>
          </w:tcPr>
          <w:p w14:paraId="4557F78F" w14:textId="77777777" w:rsidR="00127306" w:rsidRPr="00127306" w:rsidRDefault="00127306" w:rsidP="00127306">
            <w:pPr>
              <w:widowControl w:val="0"/>
              <w:ind w:left="340" w:hanging="340"/>
              <w:jc w:val="left"/>
              <w:rPr>
                <w:sz w:val="20"/>
                <w:szCs w:val="20"/>
                <w:lang w:val="en-GB" w:bidi="ar-LB"/>
              </w:rPr>
            </w:pPr>
            <w:r w:rsidRPr="00127306">
              <w:rPr>
                <w:sz w:val="20"/>
                <w:szCs w:val="20"/>
                <w:lang w:val="en-GB" w:bidi="ar-LB"/>
              </w:rPr>
              <w:t>(f)</w:t>
            </w:r>
            <w:r w:rsidRPr="00127306">
              <w:rPr>
                <w:sz w:val="20"/>
                <w:szCs w:val="20"/>
                <w:lang w:val="en-GB" w:bidi="ar-LB"/>
              </w:rPr>
              <w:tab/>
              <w:t>Annex E (methyl bromide) (average 1995-1998)</w:t>
            </w:r>
          </w:p>
        </w:tc>
        <w:tc>
          <w:tcPr>
            <w:tcW w:w="842" w:type="pct"/>
            <w:tcBorders>
              <w:top w:val="nil"/>
              <w:bottom w:val="nil"/>
            </w:tcBorders>
            <w:shd w:val="clear" w:color="auto" w:fill="FFFFFF" w:themeFill="background1"/>
            <w:vAlign w:val="bottom"/>
          </w:tcPr>
          <w:p w14:paraId="5AC10629" w14:textId="77777777" w:rsidR="00127306" w:rsidRPr="00127306" w:rsidRDefault="00127306" w:rsidP="00127306">
            <w:pPr>
              <w:jc w:val="right"/>
              <w:rPr>
                <w:sz w:val="20"/>
                <w:szCs w:val="20"/>
                <w:lang w:val="en-GB" w:bidi="ar-LB"/>
              </w:rPr>
            </w:pPr>
            <w:r w:rsidRPr="00127306">
              <w:rPr>
                <w:sz w:val="20"/>
                <w:szCs w:val="20"/>
                <w:lang w:val="en-GB" w:bidi="ar-LB"/>
              </w:rPr>
              <w:t>0.0</w:t>
            </w:r>
          </w:p>
        </w:tc>
      </w:tr>
      <w:tr w:rsidR="00127306" w:rsidRPr="00127306" w14:paraId="388CB74B" w14:textId="77777777" w:rsidTr="007B6CD8">
        <w:trPr>
          <w:trHeight w:val="233"/>
          <w:jc w:val="center"/>
        </w:trPr>
        <w:tc>
          <w:tcPr>
            <w:tcW w:w="4158" w:type="pct"/>
            <w:gridSpan w:val="2"/>
            <w:tcBorders>
              <w:top w:val="nil"/>
              <w:bottom w:val="nil"/>
            </w:tcBorders>
          </w:tcPr>
          <w:p w14:paraId="7F857C8D" w14:textId="77777777" w:rsidR="00127306" w:rsidRPr="00127306" w:rsidRDefault="00127306" w:rsidP="00127306">
            <w:pPr>
              <w:widowControl w:val="0"/>
              <w:ind w:left="340" w:hanging="340"/>
              <w:jc w:val="left"/>
              <w:rPr>
                <w:sz w:val="20"/>
                <w:szCs w:val="20"/>
                <w:lang w:val="en-GB" w:bidi="ar-LB"/>
              </w:rPr>
            </w:pPr>
            <w:r w:rsidRPr="00127306">
              <w:rPr>
                <w:sz w:val="20"/>
                <w:szCs w:val="20"/>
                <w:lang w:val="en-GB" w:bidi="ar-LB"/>
              </w:rPr>
              <w:t>(g)</w:t>
            </w:r>
            <w:r w:rsidRPr="00127306">
              <w:rPr>
                <w:sz w:val="20"/>
                <w:szCs w:val="20"/>
                <w:lang w:val="en-GB" w:bidi="ar-LB"/>
              </w:rPr>
              <w:tab/>
              <w:t>Annex F (HFCs) (average 2020-2022 plus 65% of HCFC baseline)</w:t>
            </w:r>
          </w:p>
        </w:tc>
        <w:tc>
          <w:tcPr>
            <w:tcW w:w="842" w:type="pct"/>
            <w:tcBorders>
              <w:top w:val="nil"/>
              <w:bottom w:val="single" w:sz="4" w:space="0" w:color="auto"/>
            </w:tcBorders>
            <w:shd w:val="clear" w:color="auto" w:fill="FFFFFF" w:themeFill="background1"/>
            <w:vAlign w:val="bottom"/>
          </w:tcPr>
          <w:p w14:paraId="3F0832AC" w14:textId="77777777" w:rsidR="00127306" w:rsidRPr="00127306" w:rsidRDefault="00127306" w:rsidP="00127306">
            <w:pPr>
              <w:jc w:val="right"/>
              <w:rPr>
                <w:sz w:val="20"/>
                <w:szCs w:val="20"/>
                <w:lang w:val="en-GB" w:bidi="ar-LB"/>
              </w:rPr>
            </w:pPr>
            <w:r w:rsidRPr="00127306">
              <w:rPr>
                <w:sz w:val="20"/>
                <w:szCs w:val="20"/>
                <w:lang w:val="en-GB" w:bidi="ar-LB"/>
              </w:rPr>
              <w:t>Not available</w:t>
            </w:r>
          </w:p>
        </w:tc>
      </w:tr>
      <w:tr w:rsidR="00127306" w:rsidRPr="00127306" w14:paraId="4FAF73B8" w14:textId="77777777" w:rsidTr="007B6CD8">
        <w:trPr>
          <w:trHeight w:val="233"/>
          <w:jc w:val="center"/>
        </w:trPr>
        <w:tc>
          <w:tcPr>
            <w:tcW w:w="4158" w:type="pct"/>
            <w:gridSpan w:val="2"/>
            <w:tcBorders>
              <w:top w:val="single" w:sz="4" w:space="0" w:color="auto"/>
              <w:left w:val="single" w:sz="4" w:space="0" w:color="auto"/>
              <w:bottom w:val="nil"/>
              <w:right w:val="single" w:sz="4" w:space="0" w:color="auto"/>
            </w:tcBorders>
          </w:tcPr>
          <w:p w14:paraId="096084AD" w14:textId="77777777" w:rsidR="00127306" w:rsidRPr="00127306" w:rsidRDefault="00127306" w:rsidP="00127306">
            <w:pPr>
              <w:spacing w:before="20"/>
              <w:jc w:val="left"/>
              <w:rPr>
                <w:sz w:val="20"/>
                <w:szCs w:val="20"/>
                <w:lang w:val="en-GB" w:bidi="ar-LB"/>
              </w:rPr>
            </w:pPr>
            <w:r w:rsidRPr="00127306">
              <w:rPr>
                <w:sz w:val="20"/>
                <w:szCs w:val="20"/>
                <w:lang w:bidi="ar-LB"/>
              </w:rPr>
              <w:t>Latest reported ODS consumption (2023) (ODP tonnes) as per Article 7:</w:t>
            </w:r>
          </w:p>
        </w:tc>
        <w:tc>
          <w:tcPr>
            <w:tcW w:w="842" w:type="pct"/>
            <w:tcBorders>
              <w:top w:val="single" w:sz="4" w:space="0" w:color="auto"/>
              <w:left w:val="single" w:sz="4" w:space="0" w:color="auto"/>
              <w:bottom w:val="nil"/>
              <w:right w:val="single" w:sz="4" w:space="0" w:color="auto"/>
            </w:tcBorders>
            <w:shd w:val="clear" w:color="auto" w:fill="FFFFFF" w:themeFill="background1"/>
          </w:tcPr>
          <w:p w14:paraId="56CE9ED0" w14:textId="77777777" w:rsidR="00127306" w:rsidRPr="00127306" w:rsidRDefault="00127306" w:rsidP="00127306">
            <w:pPr>
              <w:spacing w:before="20"/>
              <w:jc w:val="right"/>
              <w:rPr>
                <w:sz w:val="20"/>
                <w:szCs w:val="20"/>
                <w:lang w:val="en-GB" w:bidi="ar-LB"/>
              </w:rPr>
            </w:pPr>
          </w:p>
        </w:tc>
      </w:tr>
      <w:tr w:rsidR="00127306" w:rsidRPr="00127306" w14:paraId="387E931F" w14:textId="77777777" w:rsidTr="007B6CD8">
        <w:trPr>
          <w:trHeight w:val="233"/>
          <w:jc w:val="center"/>
        </w:trPr>
        <w:tc>
          <w:tcPr>
            <w:tcW w:w="4158" w:type="pct"/>
            <w:gridSpan w:val="2"/>
            <w:tcBorders>
              <w:top w:val="nil"/>
              <w:left w:val="single" w:sz="4" w:space="0" w:color="auto"/>
              <w:bottom w:val="nil"/>
              <w:right w:val="single" w:sz="4" w:space="0" w:color="auto"/>
            </w:tcBorders>
          </w:tcPr>
          <w:p w14:paraId="18F731BD" w14:textId="77777777" w:rsidR="00127306" w:rsidRPr="00127306" w:rsidRDefault="00127306" w:rsidP="00127306">
            <w:pPr>
              <w:widowControl w:val="0"/>
              <w:ind w:left="340" w:hanging="340"/>
              <w:jc w:val="left"/>
              <w:rPr>
                <w:sz w:val="20"/>
                <w:szCs w:val="20"/>
                <w:lang w:val="en-GB" w:bidi="ar-LB"/>
              </w:rPr>
            </w:pPr>
            <w:r w:rsidRPr="00127306">
              <w:rPr>
                <w:sz w:val="20"/>
                <w:szCs w:val="20"/>
                <w:lang w:val="en-GB" w:bidi="ar-LB"/>
              </w:rPr>
              <w:t>(a)</w:t>
            </w:r>
            <w:r w:rsidRPr="00127306">
              <w:rPr>
                <w:sz w:val="20"/>
                <w:szCs w:val="20"/>
                <w:lang w:val="en-GB" w:bidi="ar-LB"/>
              </w:rPr>
              <w:tab/>
              <w:t>Annex A, Group I (CFCs)</w:t>
            </w:r>
          </w:p>
        </w:tc>
        <w:tc>
          <w:tcPr>
            <w:tcW w:w="842" w:type="pct"/>
            <w:tcBorders>
              <w:top w:val="nil"/>
              <w:left w:val="single" w:sz="4" w:space="0" w:color="auto"/>
              <w:bottom w:val="nil"/>
              <w:right w:val="single" w:sz="4" w:space="0" w:color="auto"/>
            </w:tcBorders>
            <w:shd w:val="clear" w:color="auto" w:fill="FFFFFF" w:themeFill="background1"/>
            <w:vAlign w:val="bottom"/>
          </w:tcPr>
          <w:p w14:paraId="5E3BD59B" w14:textId="77777777" w:rsidR="00127306" w:rsidRPr="00127306" w:rsidRDefault="00127306" w:rsidP="00127306">
            <w:pPr>
              <w:jc w:val="right"/>
              <w:rPr>
                <w:sz w:val="20"/>
                <w:szCs w:val="20"/>
                <w:lang w:val="en-GB" w:bidi="ar-LB"/>
              </w:rPr>
            </w:pPr>
            <w:r w:rsidRPr="00127306">
              <w:rPr>
                <w:sz w:val="20"/>
                <w:szCs w:val="20"/>
                <w:lang w:val="en-GB" w:bidi="ar-LB"/>
              </w:rPr>
              <w:t>0.00</w:t>
            </w:r>
          </w:p>
        </w:tc>
      </w:tr>
      <w:tr w:rsidR="00127306" w:rsidRPr="00127306" w14:paraId="39BA8686" w14:textId="77777777" w:rsidTr="007B6CD8">
        <w:trPr>
          <w:trHeight w:val="233"/>
          <w:jc w:val="center"/>
        </w:trPr>
        <w:tc>
          <w:tcPr>
            <w:tcW w:w="4158" w:type="pct"/>
            <w:gridSpan w:val="2"/>
            <w:tcBorders>
              <w:top w:val="nil"/>
              <w:left w:val="single" w:sz="4" w:space="0" w:color="auto"/>
              <w:bottom w:val="nil"/>
              <w:right w:val="single" w:sz="4" w:space="0" w:color="auto"/>
            </w:tcBorders>
          </w:tcPr>
          <w:p w14:paraId="6ADED0BE" w14:textId="77777777" w:rsidR="00127306" w:rsidRPr="00127306" w:rsidRDefault="00127306" w:rsidP="00127306">
            <w:pPr>
              <w:widowControl w:val="0"/>
              <w:ind w:left="340" w:hanging="340"/>
              <w:jc w:val="left"/>
              <w:rPr>
                <w:sz w:val="20"/>
                <w:szCs w:val="20"/>
                <w:lang w:val="en-GB" w:bidi="ar-LB"/>
              </w:rPr>
            </w:pPr>
            <w:r w:rsidRPr="00127306">
              <w:rPr>
                <w:sz w:val="20"/>
                <w:szCs w:val="20"/>
                <w:lang w:val="en-GB" w:bidi="ar-LB"/>
              </w:rPr>
              <w:t>(b)</w:t>
            </w:r>
            <w:r w:rsidRPr="00127306">
              <w:rPr>
                <w:sz w:val="20"/>
                <w:szCs w:val="20"/>
                <w:lang w:val="en-GB" w:bidi="ar-LB"/>
              </w:rPr>
              <w:tab/>
              <w:t>Annex A, Group II (halons)</w:t>
            </w:r>
          </w:p>
        </w:tc>
        <w:tc>
          <w:tcPr>
            <w:tcW w:w="842" w:type="pct"/>
            <w:tcBorders>
              <w:top w:val="nil"/>
              <w:left w:val="single" w:sz="4" w:space="0" w:color="auto"/>
              <w:bottom w:val="nil"/>
              <w:right w:val="single" w:sz="4" w:space="0" w:color="auto"/>
            </w:tcBorders>
            <w:shd w:val="clear" w:color="auto" w:fill="FFFFFF" w:themeFill="background1"/>
            <w:vAlign w:val="bottom"/>
          </w:tcPr>
          <w:p w14:paraId="00FB09FB" w14:textId="77777777" w:rsidR="00127306" w:rsidRPr="00127306" w:rsidRDefault="00127306" w:rsidP="00127306">
            <w:pPr>
              <w:jc w:val="right"/>
              <w:rPr>
                <w:sz w:val="20"/>
                <w:szCs w:val="20"/>
                <w:lang w:val="en-GB" w:bidi="ar-LB"/>
              </w:rPr>
            </w:pPr>
            <w:r w:rsidRPr="00127306">
              <w:rPr>
                <w:sz w:val="20"/>
                <w:szCs w:val="20"/>
                <w:lang w:val="en-GB" w:bidi="ar-LB"/>
              </w:rPr>
              <w:t>0.00</w:t>
            </w:r>
          </w:p>
        </w:tc>
      </w:tr>
      <w:tr w:rsidR="00127306" w:rsidRPr="00127306" w14:paraId="6989B327" w14:textId="77777777" w:rsidTr="007B6CD8">
        <w:trPr>
          <w:trHeight w:val="233"/>
          <w:jc w:val="center"/>
        </w:trPr>
        <w:tc>
          <w:tcPr>
            <w:tcW w:w="4158" w:type="pct"/>
            <w:gridSpan w:val="2"/>
            <w:tcBorders>
              <w:top w:val="nil"/>
              <w:left w:val="single" w:sz="4" w:space="0" w:color="auto"/>
              <w:bottom w:val="nil"/>
              <w:right w:val="single" w:sz="4" w:space="0" w:color="auto"/>
            </w:tcBorders>
          </w:tcPr>
          <w:p w14:paraId="43C7A031" w14:textId="77777777" w:rsidR="00127306" w:rsidRPr="00127306" w:rsidRDefault="00127306" w:rsidP="00127306">
            <w:pPr>
              <w:widowControl w:val="0"/>
              <w:ind w:left="340" w:hanging="340"/>
              <w:jc w:val="left"/>
              <w:rPr>
                <w:sz w:val="20"/>
                <w:szCs w:val="20"/>
                <w:lang w:val="en-GB" w:bidi="ar-LB"/>
              </w:rPr>
            </w:pPr>
            <w:r w:rsidRPr="00127306">
              <w:rPr>
                <w:sz w:val="20"/>
                <w:szCs w:val="20"/>
                <w:lang w:val="en-GB" w:bidi="ar-LB"/>
              </w:rPr>
              <w:t>(c)</w:t>
            </w:r>
            <w:r w:rsidRPr="00127306">
              <w:rPr>
                <w:sz w:val="20"/>
                <w:szCs w:val="20"/>
                <w:lang w:val="en-GB" w:bidi="ar-LB"/>
              </w:rPr>
              <w:tab/>
              <w:t>Annex B, Group II (carbon tetrachloride)</w:t>
            </w:r>
          </w:p>
        </w:tc>
        <w:tc>
          <w:tcPr>
            <w:tcW w:w="842" w:type="pct"/>
            <w:tcBorders>
              <w:top w:val="nil"/>
              <w:left w:val="single" w:sz="4" w:space="0" w:color="auto"/>
              <w:bottom w:val="nil"/>
              <w:right w:val="single" w:sz="4" w:space="0" w:color="auto"/>
            </w:tcBorders>
            <w:shd w:val="clear" w:color="auto" w:fill="FFFFFF" w:themeFill="background1"/>
            <w:vAlign w:val="bottom"/>
          </w:tcPr>
          <w:p w14:paraId="5C59511D" w14:textId="77777777" w:rsidR="00127306" w:rsidRPr="00127306" w:rsidRDefault="00127306" w:rsidP="00127306">
            <w:pPr>
              <w:jc w:val="right"/>
              <w:rPr>
                <w:sz w:val="20"/>
                <w:szCs w:val="20"/>
                <w:lang w:val="en-GB" w:bidi="ar-LB"/>
              </w:rPr>
            </w:pPr>
            <w:r w:rsidRPr="00127306">
              <w:rPr>
                <w:sz w:val="20"/>
                <w:szCs w:val="20"/>
                <w:lang w:val="en-GB" w:bidi="ar-LB"/>
              </w:rPr>
              <w:t>0.00</w:t>
            </w:r>
          </w:p>
        </w:tc>
      </w:tr>
      <w:tr w:rsidR="00127306" w:rsidRPr="00127306" w14:paraId="2D330E02" w14:textId="77777777" w:rsidTr="007B6CD8">
        <w:trPr>
          <w:trHeight w:val="233"/>
          <w:jc w:val="center"/>
        </w:trPr>
        <w:tc>
          <w:tcPr>
            <w:tcW w:w="4158" w:type="pct"/>
            <w:gridSpan w:val="2"/>
            <w:tcBorders>
              <w:top w:val="nil"/>
              <w:left w:val="single" w:sz="4" w:space="0" w:color="auto"/>
              <w:bottom w:val="nil"/>
              <w:right w:val="single" w:sz="4" w:space="0" w:color="auto"/>
            </w:tcBorders>
          </w:tcPr>
          <w:p w14:paraId="62AAD567" w14:textId="77777777" w:rsidR="00127306" w:rsidRPr="00127306" w:rsidRDefault="00127306" w:rsidP="00127306">
            <w:pPr>
              <w:widowControl w:val="0"/>
              <w:ind w:left="340" w:hanging="340"/>
              <w:jc w:val="left"/>
              <w:rPr>
                <w:sz w:val="20"/>
                <w:szCs w:val="20"/>
                <w:lang w:val="en-GB" w:bidi="ar-LB"/>
              </w:rPr>
            </w:pPr>
            <w:r w:rsidRPr="00127306">
              <w:rPr>
                <w:sz w:val="20"/>
                <w:szCs w:val="20"/>
                <w:lang w:val="en-GB" w:bidi="ar-LB"/>
              </w:rPr>
              <w:t>(d)</w:t>
            </w:r>
            <w:r w:rsidRPr="00127306">
              <w:rPr>
                <w:sz w:val="20"/>
                <w:szCs w:val="20"/>
                <w:lang w:val="en-GB" w:bidi="ar-LB"/>
              </w:rPr>
              <w:tab/>
              <w:t>Annex B, Group III (methyl chloroform)</w:t>
            </w:r>
          </w:p>
        </w:tc>
        <w:tc>
          <w:tcPr>
            <w:tcW w:w="842" w:type="pct"/>
            <w:tcBorders>
              <w:top w:val="nil"/>
              <w:left w:val="single" w:sz="4" w:space="0" w:color="auto"/>
              <w:bottom w:val="nil"/>
              <w:right w:val="single" w:sz="4" w:space="0" w:color="auto"/>
            </w:tcBorders>
            <w:shd w:val="clear" w:color="auto" w:fill="FFFFFF" w:themeFill="background1"/>
            <w:vAlign w:val="bottom"/>
          </w:tcPr>
          <w:p w14:paraId="4EC9C262" w14:textId="77777777" w:rsidR="00127306" w:rsidRPr="00127306" w:rsidRDefault="00127306" w:rsidP="00127306">
            <w:pPr>
              <w:jc w:val="right"/>
              <w:rPr>
                <w:sz w:val="20"/>
                <w:szCs w:val="20"/>
                <w:lang w:val="en-GB" w:bidi="ar-LB"/>
              </w:rPr>
            </w:pPr>
            <w:r w:rsidRPr="00127306">
              <w:rPr>
                <w:sz w:val="20"/>
                <w:szCs w:val="20"/>
                <w:lang w:val="en-GB" w:bidi="ar-LB"/>
              </w:rPr>
              <w:t>0.00</w:t>
            </w:r>
          </w:p>
        </w:tc>
      </w:tr>
      <w:tr w:rsidR="00127306" w:rsidRPr="00127306" w14:paraId="0607C167" w14:textId="77777777" w:rsidTr="007B6CD8">
        <w:trPr>
          <w:trHeight w:val="233"/>
          <w:jc w:val="center"/>
        </w:trPr>
        <w:tc>
          <w:tcPr>
            <w:tcW w:w="4158" w:type="pct"/>
            <w:gridSpan w:val="2"/>
            <w:tcBorders>
              <w:top w:val="nil"/>
              <w:left w:val="single" w:sz="4" w:space="0" w:color="auto"/>
              <w:bottom w:val="nil"/>
              <w:right w:val="single" w:sz="4" w:space="0" w:color="auto"/>
            </w:tcBorders>
          </w:tcPr>
          <w:p w14:paraId="1AAD257E" w14:textId="77777777" w:rsidR="00127306" w:rsidRPr="00127306" w:rsidRDefault="00127306" w:rsidP="00127306">
            <w:pPr>
              <w:widowControl w:val="0"/>
              <w:ind w:left="340" w:hanging="340"/>
              <w:jc w:val="left"/>
              <w:rPr>
                <w:sz w:val="20"/>
                <w:szCs w:val="20"/>
                <w:lang w:val="en-GB" w:bidi="ar-LB"/>
              </w:rPr>
            </w:pPr>
            <w:r w:rsidRPr="00127306">
              <w:rPr>
                <w:sz w:val="20"/>
                <w:szCs w:val="20"/>
                <w:lang w:val="en-GB" w:bidi="ar-LB"/>
              </w:rPr>
              <w:t>(e)</w:t>
            </w:r>
            <w:r w:rsidRPr="00127306">
              <w:rPr>
                <w:sz w:val="20"/>
                <w:szCs w:val="20"/>
                <w:lang w:val="en-GB" w:bidi="ar-LB"/>
              </w:rPr>
              <w:tab/>
              <w:t>Annex C, Group I (HCFCs)</w:t>
            </w:r>
          </w:p>
        </w:tc>
        <w:tc>
          <w:tcPr>
            <w:tcW w:w="842" w:type="pct"/>
            <w:tcBorders>
              <w:top w:val="nil"/>
              <w:left w:val="single" w:sz="4" w:space="0" w:color="auto"/>
              <w:bottom w:val="nil"/>
              <w:right w:val="single" w:sz="4" w:space="0" w:color="auto"/>
            </w:tcBorders>
            <w:shd w:val="clear" w:color="auto" w:fill="FFFFFF" w:themeFill="background1"/>
            <w:vAlign w:val="bottom"/>
          </w:tcPr>
          <w:p w14:paraId="7F84002D" w14:textId="77777777" w:rsidR="00127306" w:rsidRPr="00127306" w:rsidRDefault="00127306" w:rsidP="00127306">
            <w:pPr>
              <w:jc w:val="right"/>
              <w:rPr>
                <w:sz w:val="20"/>
                <w:szCs w:val="20"/>
                <w:lang w:val="en-GB" w:bidi="ar-LB"/>
              </w:rPr>
            </w:pPr>
            <w:r w:rsidRPr="00127306">
              <w:rPr>
                <w:sz w:val="20"/>
                <w:szCs w:val="20"/>
                <w:lang w:val="en-GB" w:bidi="ar-LB"/>
              </w:rPr>
              <w:t>6.05</w:t>
            </w:r>
          </w:p>
        </w:tc>
      </w:tr>
      <w:tr w:rsidR="00127306" w:rsidRPr="00127306" w14:paraId="17036DF4" w14:textId="77777777" w:rsidTr="007B6CD8">
        <w:trPr>
          <w:trHeight w:val="233"/>
          <w:jc w:val="center"/>
        </w:trPr>
        <w:tc>
          <w:tcPr>
            <w:tcW w:w="4158" w:type="pct"/>
            <w:gridSpan w:val="2"/>
            <w:tcBorders>
              <w:top w:val="nil"/>
              <w:left w:val="single" w:sz="4" w:space="0" w:color="auto"/>
              <w:bottom w:val="nil"/>
              <w:right w:val="single" w:sz="4" w:space="0" w:color="auto"/>
            </w:tcBorders>
          </w:tcPr>
          <w:p w14:paraId="7293340D" w14:textId="77777777" w:rsidR="00127306" w:rsidRPr="00127306" w:rsidRDefault="00127306" w:rsidP="00127306">
            <w:pPr>
              <w:widowControl w:val="0"/>
              <w:ind w:left="340" w:hanging="340"/>
              <w:jc w:val="left"/>
              <w:rPr>
                <w:sz w:val="20"/>
                <w:szCs w:val="20"/>
                <w:lang w:val="en-GB" w:bidi="ar-LB"/>
              </w:rPr>
            </w:pPr>
            <w:r w:rsidRPr="00127306">
              <w:rPr>
                <w:sz w:val="20"/>
                <w:szCs w:val="20"/>
                <w:lang w:val="en-GB" w:bidi="ar-LB"/>
              </w:rPr>
              <w:t>(f)</w:t>
            </w:r>
            <w:r w:rsidRPr="00127306">
              <w:rPr>
                <w:sz w:val="20"/>
                <w:szCs w:val="20"/>
                <w:lang w:val="en-GB" w:bidi="ar-LB"/>
              </w:rPr>
              <w:tab/>
              <w:t>Annex E (methyl bromide)</w:t>
            </w:r>
          </w:p>
        </w:tc>
        <w:tc>
          <w:tcPr>
            <w:tcW w:w="842" w:type="pct"/>
            <w:tcBorders>
              <w:top w:val="nil"/>
              <w:left w:val="single" w:sz="4" w:space="0" w:color="auto"/>
              <w:bottom w:val="nil"/>
              <w:right w:val="single" w:sz="4" w:space="0" w:color="auto"/>
            </w:tcBorders>
            <w:shd w:val="clear" w:color="auto" w:fill="FFFFFF" w:themeFill="background1"/>
            <w:vAlign w:val="bottom"/>
          </w:tcPr>
          <w:p w14:paraId="1440DA4D" w14:textId="77777777" w:rsidR="00127306" w:rsidRPr="00127306" w:rsidRDefault="00127306" w:rsidP="00127306">
            <w:pPr>
              <w:jc w:val="right"/>
              <w:rPr>
                <w:sz w:val="20"/>
                <w:szCs w:val="20"/>
                <w:lang w:val="en-GB" w:bidi="ar-LB"/>
              </w:rPr>
            </w:pPr>
            <w:r w:rsidRPr="00127306">
              <w:rPr>
                <w:sz w:val="20"/>
                <w:szCs w:val="20"/>
                <w:lang w:val="en-GB" w:bidi="ar-LB"/>
              </w:rPr>
              <w:t>0.00</w:t>
            </w:r>
          </w:p>
        </w:tc>
      </w:tr>
      <w:tr w:rsidR="00127306" w:rsidRPr="00127306" w14:paraId="7622FCDD" w14:textId="77777777" w:rsidTr="007B6CD8">
        <w:trPr>
          <w:trHeight w:val="233"/>
          <w:jc w:val="center"/>
        </w:trPr>
        <w:tc>
          <w:tcPr>
            <w:tcW w:w="4158" w:type="pct"/>
            <w:gridSpan w:val="2"/>
            <w:tcBorders>
              <w:top w:val="nil"/>
              <w:left w:val="single" w:sz="4" w:space="0" w:color="auto"/>
              <w:bottom w:val="nil"/>
              <w:right w:val="single" w:sz="4" w:space="0" w:color="auto"/>
            </w:tcBorders>
          </w:tcPr>
          <w:p w14:paraId="799DE308" w14:textId="77777777" w:rsidR="00127306" w:rsidRPr="00127306" w:rsidRDefault="00127306" w:rsidP="00127306">
            <w:pPr>
              <w:tabs>
                <w:tab w:val="right" w:pos="7560"/>
              </w:tabs>
              <w:ind w:left="6480" w:right="-108"/>
              <w:jc w:val="left"/>
              <w:rPr>
                <w:sz w:val="20"/>
                <w:szCs w:val="20"/>
                <w:lang w:val="en-GB" w:bidi="ar-LB"/>
              </w:rPr>
            </w:pPr>
            <w:r w:rsidRPr="00127306">
              <w:rPr>
                <w:sz w:val="20"/>
                <w:szCs w:val="20"/>
                <w:lang w:val="en-GB" w:bidi="ar-LB"/>
              </w:rPr>
              <w:tab/>
              <w:t>Total:</w:t>
            </w:r>
          </w:p>
        </w:tc>
        <w:tc>
          <w:tcPr>
            <w:tcW w:w="842" w:type="pct"/>
            <w:tcBorders>
              <w:top w:val="nil"/>
              <w:left w:val="single" w:sz="4" w:space="0" w:color="auto"/>
              <w:bottom w:val="nil"/>
              <w:right w:val="single" w:sz="4" w:space="0" w:color="auto"/>
            </w:tcBorders>
            <w:shd w:val="clear" w:color="auto" w:fill="FFFFFF" w:themeFill="background1"/>
            <w:vAlign w:val="bottom"/>
          </w:tcPr>
          <w:p w14:paraId="391BAF5B" w14:textId="77777777" w:rsidR="00127306" w:rsidRPr="00127306" w:rsidRDefault="00127306" w:rsidP="00127306">
            <w:pPr>
              <w:jc w:val="right"/>
              <w:rPr>
                <w:sz w:val="20"/>
                <w:szCs w:val="20"/>
                <w:lang w:val="en-GB" w:bidi="ar-LB"/>
              </w:rPr>
            </w:pPr>
            <w:r w:rsidRPr="00127306">
              <w:rPr>
                <w:sz w:val="20"/>
                <w:szCs w:val="20"/>
                <w:lang w:val="en-GB" w:bidi="ar-LB"/>
              </w:rPr>
              <w:t>6.05</w:t>
            </w:r>
          </w:p>
        </w:tc>
      </w:tr>
      <w:tr w:rsidR="00127306" w:rsidRPr="00127306" w14:paraId="2622A797" w14:textId="77777777" w:rsidTr="007B6CD8">
        <w:trPr>
          <w:trHeight w:val="233"/>
          <w:jc w:val="center"/>
        </w:trPr>
        <w:tc>
          <w:tcPr>
            <w:tcW w:w="4158" w:type="pct"/>
            <w:gridSpan w:val="2"/>
            <w:tcBorders>
              <w:top w:val="nil"/>
              <w:left w:val="single" w:sz="4" w:space="0" w:color="auto"/>
              <w:bottom w:val="single" w:sz="4" w:space="0" w:color="auto"/>
              <w:right w:val="single" w:sz="4" w:space="0" w:color="auto"/>
            </w:tcBorders>
          </w:tcPr>
          <w:p w14:paraId="374B9D13" w14:textId="77777777" w:rsidR="00127306" w:rsidRPr="00127306" w:rsidRDefault="00127306" w:rsidP="00127306">
            <w:pPr>
              <w:widowControl w:val="0"/>
              <w:ind w:left="340" w:hanging="340"/>
              <w:jc w:val="left"/>
              <w:rPr>
                <w:sz w:val="20"/>
                <w:szCs w:val="20"/>
                <w:lang w:val="en-GB" w:bidi="ar-LB"/>
              </w:rPr>
            </w:pPr>
            <w:r w:rsidRPr="00127306">
              <w:rPr>
                <w:sz w:val="20"/>
                <w:szCs w:val="20"/>
                <w:lang w:val="en-GB" w:bidi="ar-LB"/>
              </w:rPr>
              <w:t>(g)</w:t>
            </w:r>
            <w:r w:rsidRPr="00127306">
              <w:rPr>
                <w:sz w:val="20"/>
                <w:szCs w:val="20"/>
                <w:lang w:val="en-GB" w:bidi="ar-LB"/>
              </w:rPr>
              <w:tab/>
              <w:t>Annex F (HFCs) (CO</w:t>
            </w:r>
            <w:r w:rsidRPr="00127306">
              <w:rPr>
                <w:sz w:val="20"/>
                <w:szCs w:val="20"/>
                <w:vertAlign w:val="subscript"/>
                <w:lang w:val="en-GB" w:bidi="ar-LB"/>
              </w:rPr>
              <w:t>2</w:t>
            </w:r>
            <w:r w:rsidRPr="00127306">
              <w:rPr>
                <w:sz w:val="20"/>
                <w:szCs w:val="20"/>
                <w:lang w:val="en-GB" w:bidi="ar-LB"/>
              </w:rPr>
              <w:t>-eq tonnes) as per Article 7</w:t>
            </w:r>
          </w:p>
        </w:tc>
        <w:tc>
          <w:tcPr>
            <w:tcW w:w="842" w:type="pct"/>
            <w:tcBorders>
              <w:top w:val="nil"/>
              <w:left w:val="single" w:sz="4" w:space="0" w:color="auto"/>
              <w:bottom w:val="single" w:sz="4" w:space="0" w:color="auto"/>
              <w:right w:val="single" w:sz="4" w:space="0" w:color="auto"/>
            </w:tcBorders>
            <w:shd w:val="clear" w:color="auto" w:fill="FFFFFF" w:themeFill="background1"/>
            <w:vAlign w:val="bottom"/>
          </w:tcPr>
          <w:p w14:paraId="6AD5C63B" w14:textId="77777777" w:rsidR="00127306" w:rsidRPr="00127306" w:rsidRDefault="00127306" w:rsidP="00127306">
            <w:pPr>
              <w:jc w:val="right"/>
              <w:rPr>
                <w:sz w:val="20"/>
                <w:szCs w:val="20"/>
                <w:lang w:val="en-GB" w:bidi="ar-LB"/>
              </w:rPr>
            </w:pPr>
            <w:r w:rsidRPr="00127306">
              <w:rPr>
                <w:sz w:val="20"/>
                <w:szCs w:val="20"/>
                <w:lang w:val="en-GB" w:bidi="ar-LB"/>
              </w:rPr>
              <w:t>Not available</w:t>
            </w:r>
          </w:p>
        </w:tc>
      </w:tr>
      <w:tr w:rsidR="00127306" w:rsidRPr="00127306" w14:paraId="7A9EA241" w14:textId="77777777" w:rsidTr="007B6CD8">
        <w:trPr>
          <w:trHeight w:val="233"/>
          <w:jc w:val="center"/>
        </w:trPr>
        <w:tc>
          <w:tcPr>
            <w:tcW w:w="4158" w:type="pct"/>
            <w:gridSpan w:val="2"/>
            <w:tcBorders>
              <w:top w:val="nil"/>
              <w:left w:val="single" w:sz="4" w:space="0" w:color="auto"/>
              <w:bottom w:val="single" w:sz="4" w:space="0" w:color="auto"/>
              <w:right w:val="single" w:sz="4" w:space="0" w:color="auto"/>
            </w:tcBorders>
          </w:tcPr>
          <w:p w14:paraId="1A8423E6" w14:textId="77777777" w:rsidR="00127306" w:rsidRPr="00127306" w:rsidRDefault="00127306" w:rsidP="00127306">
            <w:pPr>
              <w:jc w:val="left"/>
              <w:rPr>
                <w:sz w:val="20"/>
                <w:szCs w:val="20"/>
                <w:lang w:val="en-GB" w:bidi="ar-LB"/>
              </w:rPr>
            </w:pPr>
            <w:r w:rsidRPr="00127306">
              <w:rPr>
                <w:sz w:val="20"/>
                <w:szCs w:val="20"/>
                <w:lang w:val="en-GB" w:bidi="ar-LB"/>
              </w:rPr>
              <w:t>Year of reported country programme implementation data:</w:t>
            </w:r>
          </w:p>
        </w:tc>
        <w:tc>
          <w:tcPr>
            <w:tcW w:w="842" w:type="pct"/>
            <w:tcBorders>
              <w:top w:val="nil"/>
              <w:left w:val="single" w:sz="4" w:space="0" w:color="auto"/>
              <w:bottom w:val="single" w:sz="4" w:space="0" w:color="auto"/>
              <w:right w:val="single" w:sz="4" w:space="0" w:color="auto"/>
            </w:tcBorders>
            <w:shd w:val="clear" w:color="auto" w:fill="FFFFFF" w:themeFill="background1"/>
          </w:tcPr>
          <w:p w14:paraId="5A61F270" w14:textId="77777777" w:rsidR="00127306" w:rsidRPr="00127306" w:rsidRDefault="00127306" w:rsidP="00127306">
            <w:pPr>
              <w:jc w:val="right"/>
              <w:rPr>
                <w:sz w:val="20"/>
                <w:szCs w:val="20"/>
                <w:lang w:val="en-GB" w:bidi="ar-LB"/>
              </w:rPr>
            </w:pPr>
            <w:r w:rsidRPr="00127306">
              <w:rPr>
                <w:sz w:val="20"/>
                <w:szCs w:val="20"/>
                <w:lang w:val="en-GB" w:bidi="ar-LB"/>
              </w:rPr>
              <w:t>2023</w:t>
            </w:r>
          </w:p>
        </w:tc>
      </w:tr>
      <w:tr w:rsidR="00127306" w:rsidRPr="00127306" w14:paraId="7CC74D09" w14:textId="77777777" w:rsidTr="007B6CD8">
        <w:trPr>
          <w:trHeight w:val="233"/>
          <w:jc w:val="center"/>
        </w:trPr>
        <w:tc>
          <w:tcPr>
            <w:tcW w:w="4158" w:type="pct"/>
            <w:gridSpan w:val="2"/>
            <w:tcBorders>
              <w:top w:val="single" w:sz="4" w:space="0" w:color="auto"/>
            </w:tcBorders>
          </w:tcPr>
          <w:p w14:paraId="32C38336" w14:textId="77777777" w:rsidR="00127306" w:rsidRPr="00127306" w:rsidRDefault="00127306" w:rsidP="00127306">
            <w:pPr>
              <w:jc w:val="left"/>
              <w:rPr>
                <w:sz w:val="20"/>
                <w:szCs w:val="20"/>
                <w:lang w:val="en-GB" w:bidi="ar-LB"/>
              </w:rPr>
            </w:pPr>
            <w:r w:rsidRPr="00127306">
              <w:rPr>
                <w:color w:val="000000" w:themeColor="text1"/>
                <w:sz w:val="20"/>
                <w:szCs w:val="20"/>
                <w:lang w:val="en-US" w:bidi="ar-LB"/>
              </w:rPr>
              <w:t>Amount approved for projects (as at May 2024) (US $):</w:t>
            </w:r>
          </w:p>
        </w:tc>
        <w:tc>
          <w:tcPr>
            <w:tcW w:w="842" w:type="pct"/>
            <w:tcBorders>
              <w:top w:val="single" w:sz="4" w:space="0" w:color="auto"/>
            </w:tcBorders>
            <w:shd w:val="clear" w:color="auto" w:fill="auto"/>
            <w:vAlign w:val="bottom"/>
          </w:tcPr>
          <w:p w14:paraId="118D822A" w14:textId="77777777" w:rsidR="00127306" w:rsidRPr="00127306" w:rsidRDefault="00127306" w:rsidP="00127306">
            <w:pPr>
              <w:jc w:val="right"/>
              <w:rPr>
                <w:sz w:val="20"/>
                <w:szCs w:val="20"/>
                <w:lang w:val="en-GB" w:bidi="ar-LB"/>
              </w:rPr>
            </w:pPr>
            <w:r w:rsidRPr="00127306">
              <w:rPr>
                <w:sz w:val="20"/>
                <w:szCs w:val="20"/>
                <w:lang w:val="en-GB" w:bidi="ar-LB"/>
              </w:rPr>
              <w:t>1,082,340</w:t>
            </w:r>
          </w:p>
        </w:tc>
      </w:tr>
      <w:tr w:rsidR="00127306" w:rsidRPr="00127306" w14:paraId="7B23FE17" w14:textId="77777777" w:rsidTr="007B6CD8">
        <w:trPr>
          <w:trHeight w:val="233"/>
          <w:jc w:val="center"/>
        </w:trPr>
        <w:tc>
          <w:tcPr>
            <w:tcW w:w="4158" w:type="pct"/>
            <w:gridSpan w:val="2"/>
          </w:tcPr>
          <w:p w14:paraId="04E352ED" w14:textId="77777777" w:rsidR="00127306" w:rsidRPr="00127306" w:rsidRDefault="00127306" w:rsidP="00127306">
            <w:pPr>
              <w:jc w:val="left"/>
              <w:rPr>
                <w:sz w:val="20"/>
                <w:szCs w:val="20"/>
                <w:lang w:val="en-GB" w:bidi="ar-LB"/>
              </w:rPr>
            </w:pPr>
            <w:r w:rsidRPr="00127306">
              <w:rPr>
                <w:color w:val="000000" w:themeColor="text1"/>
                <w:sz w:val="20"/>
                <w:szCs w:val="20"/>
                <w:lang w:val="en-US" w:bidi="ar-LB"/>
              </w:rPr>
              <w:t>Amount disbursed (as at December 2023) (US $):</w:t>
            </w:r>
          </w:p>
        </w:tc>
        <w:tc>
          <w:tcPr>
            <w:tcW w:w="842" w:type="pct"/>
            <w:shd w:val="clear" w:color="auto" w:fill="auto"/>
          </w:tcPr>
          <w:p w14:paraId="1FF0FCEE" w14:textId="77777777" w:rsidR="00127306" w:rsidRPr="00127306" w:rsidRDefault="00127306" w:rsidP="00127306">
            <w:pPr>
              <w:jc w:val="right"/>
              <w:rPr>
                <w:sz w:val="20"/>
                <w:szCs w:val="20"/>
                <w:lang w:val="en-GB" w:bidi="ar-LB"/>
              </w:rPr>
            </w:pPr>
            <w:r w:rsidRPr="00127306">
              <w:rPr>
                <w:sz w:val="20"/>
                <w:szCs w:val="20"/>
                <w:lang w:val="en-GB" w:bidi="ar-LB"/>
              </w:rPr>
              <w:t>1,082,340</w:t>
            </w:r>
          </w:p>
        </w:tc>
      </w:tr>
      <w:tr w:rsidR="00127306" w:rsidRPr="00127306" w14:paraId="54A773B4" w14:textId="77777777" w:rsidTr="007B6CD8">
        <w:trPr>
          <w:trHeight w:val="233"/>
          <w:jc w:val="center"/>
        </w:trPr>
        <w:tc>
          <w:tcPr>
            <w:tcW w:w="4158" w:type="pct"/>
            <w:gridSpan w:val="2"/>
          </w:tcPr>
          <w:p w14:paraId="2ED7AB12" w14:textId="77777777" w:rsidR="00127306" w:rsidRPr="00127306" w:rsidRDefault="00127306" w:rsidP="00127306">
            <w:pPr>
              <w:jc w:val="left"/>
              <w:rPr>
                <w:sz w:val="20"/>
                <w:szCs w:val="20"/>
                <w:lang w:val="en-GB" w:bidi="ar-LB"/>
              </w:rPr>
            </w:pPr>
            <w:r w:rsidRPr="00127306">
              <w:rPr>
                <w:color w:val="000000" w:themeColor="text1"/>
                <w:sz w:val="20"/>
                <w:szCs w:val="20"/>
                <w:lang w:val="en-US" w:bidi="ar-LB"/>
              </w:rPr>
              <w:t>ODS to be phased out (as at May 2024) (ODP tonnes):</w:t>
            </w:r>
          </w:p>
        </w:tc>
        <w:tc>
          <w:tcPr>
            <w:tcW w:w="842" w:type="pct"/>
            <w:shd w:val="clear" w:color="auto" w:fill="auto"/>
            <w:vAlign w:val="bottom"/>
          </w:tcPr>
          <w:p w14:paraId="22CAAEFA" w14:textId="77777777" w:rsidR="00127306" w:rsidRPr="00127306" w:rsidRDefault="00127306" w:rsidP="00127306">
            <w:pPr>
              <w:jc w:val="right"/>
              <w:rPr>
                <w:sz w:val="20"/>
                <w:szCs w:val="20"/>
                <w:lang w:val="en-GB" w:bidi="ar-LB"/>
              </w:rPr>
            </w:pPr>
            <w:r w:rsidRPr="00127306">
              <w:rPr>
                <w:sz w:val="20"/>
                <w:szCs w:val="20"/>
                <w:lang w:val="en-GB" w:bidi="ar-LB"/>
              </w:rPr>
              <w:t>11.4</w:t>
            </w:r>
          </w:p>
        </w:tc>
      </w:tr>
      <w:tr w:rsidR="00127306" w:rsidRPr="00127306" w14:paraId="0586A19B" w14:textId="77777777" w:rsidTr="007B6CD8">
        <w:trPr>
          <w:trHeight w:val="233"/>
          <w:jc w:val="center"/>
        </w:trPr>
        <w:tc>
          <w:tcPr>
            <w:tcW w:w="4158" w:type="pct"/>
            <w:gridSpan w:val="2"/>
          </w:tcPr>
          <w:p w14:paraId="370E93C9" w14:textId="77777777" w:rsidR="00127306" w:rsidRPr="00127306" w:rsidRDefault="00127306" w:rsidP="00127306">
            <w:pPr>
              <w:jc w:val="left"/>
              <w:rPr>
                <w:sz w:val="20"/>
                <w:szCs w:val="20"/>
                <w:lang w:val="en-GB" w:bidi="ar-LB"/>
              </w:rPr>
            </w:pPr>
            <w:r w:rsidRPr="00127306">
              <w:rPr>
                <w:color w:val="000000" w:themeColor="text1"/>
                <w:sz w:val="20"/>
                <w:szCs w:val="20"/>
                <w:lang w:val="en-US" w:bidi="ar-LB"/>
              </w:rPr>
              <w:t>ODS phased out (as at December 2023) (ODP tonnes):</w:t>
            </w:r>
          </w:p>
        </w:tc>
        <w:tc>
          <w:tcPr>
            <w:tcW w:w="842" w:type="pct"/>
            <w:shd w:val="clear" w:color="auto" w:fill="auto"/>
          </w:tcPr>
          <w:p w14:paraId="4548663A" w14:textId="77777777" w:rsidR="00127306" w:rsidRPr="00127306" w:rsidRDefault="00127306" w:rsidP="00127306">
            <w:pPr>
              <w:jc w:val="right"/>
              <w:rPr>
                <w:sz w:val="20"/>
                <w:szCs w:val="20"/>
                <w:lang w:val="en-GB" w:bidi="ar-LB"/>
              </w:rPr>
            </w:pPr>
            <w:r w:rsidRPr="00127306">
              <w:rPr>
                <w:sz w:val="20"/>
                <w:szCs w:val="20"/>
                <w:lang w:val="en-GB" w:bidi="ar-LB"/>
              </w:rPr>
              <w:t>6.7</w:t>
            </w:r>
          </w:p>
        </w:tc>
      </w:tr>
    </w:tbl>
    <w:p w14:paraId="18F26551" w14:textId="77777777" w:rsidR="00127306" w:rsidRPr="00127306" w:rsidRDefault="00127306" w:rsidP="00127306">
      <w:pPr>
        <w:rPr>
          <w:lang w:val="en-GB" w:bidi="ar-LB"/>
        </w:rPr>
      </w:pPr>
    </w:p>
    <w:p w14:paraId="26259C22" w14:textId="77777777" w:rsidR="00127306" w:rsidRPr="00127306" w:rsidRDefault="00127306" w:rsidP="00127306">
      <w:pPr>
        <w:numPr>
          <w:ilvl w:val="0"/>
          <w:numId w:val="1"/>
        </w:numPr>
        <w:spacing w:after="240"/>
        <w:outlineLvl w:val="0"/>
        <w:rPr>
          <w:sz w:val="20"/>
          <w:lang w:val="en-GB" w:bidi="ar-LB"/>
        </w:rPr>
      </w:pPr>
      <w:r w:rsidRPr="00127306">
        <w:rPr>
          <w:sz w:val="20"/>
          <w:lang w:val="en-GB" w:bidi="ar-LB"/>
        </w:rPr>
        <w:t>Summary of activities and funds approved by the Executive Committee:</w:t>
      </w:r>
    </w:p>
    <w:tbl>
      <w:tblPr>
        <w:tblStyle w:val="TableGrid10"/>
        <w:tblW w:w="4943" w:type="pct"/>
        <w:tblLayout w:type="fixed"/>
        <w:tblLook w:val="01E0" w:firstRow="1" w:lastRow="1" w:firstColumn="1" w:lastColumn="1" w:noHBand="0" w:noVBand="0"/>
      </w:tblPr>
      <w:tblGrid>
        <w:gridCol w:w="7559"/>
        <w:gridCol w:w="1684"/>
      </w:tblGrid>
      <w:tr w:rsidR="00127306" w:rsidRPr="00127306" w14:paraId="74A958EA" w14:textId="77777777" w:rsidTr="007B6CD8">
        <w:tc>
          <w:tcPr>
            <w:tcW w:w="4089" w:type="pct"/>
            <w:tcBorders>
              <w:bottom w:val="single" w:sz="4" w:space="0" w:color="auto"/>
            </w:tcBorders>
            <w:shd w:val="clear" w:color="auto" w:fill="auto"/>
          </w:tcPr>
          <w:p w14:paraId="0BE397AD" w14:textId="77777777" w:rsidR="00127306" w:rsidRPr="00127306" w:rsidRDefault="00127306" w:rsidP="00127306">
            <w:pPr>
              <w:widowControl w:val="0"/>
              <w:jc w:val="left"/>
              <w:rPr>
                <w:b/>
                <w:sz w:val="20"/>
                <w:szCs w:val="20"/>
                <w:lang w:val="en-US" w:bidi="ar-LB"/>
              </w:rPr>
            </w:pPr>
            <w:r w:rsidRPr="00127306">
              <w:rPr>
                <w:b/>
                <w:sz w:val="20"/>
                <w:szCs w:val="20"/>
                <w:lang w:val="en-US" w:bidi="ar-LB"/>
              </w:rPr>
              <w:t>Summary of activities</w:t>
            </w:r>
          </w:p>
          <w:p w14:paraId="353E7ABA" w14:textId="77777777" w:rsidR="00127306" w:rsidRPr="00127306" w:rsidRDefault="00127306" w:rsidP="00127306">
            <w:pPr>
              <w:widowControl w:val="0"/>
              <w:jc w:val="left"/>
              <w:rPr>
                <w:b/>
                <w:sz w:val="20"/>
                <w:szCs w:val="20"/>
                <w:lang w:val="en-US" w:bidi="ar-LB"/>
              </w:rPr>
            </w:pPr>
          </w:p>
        </w:tc>
        <w:tc>
          <w:tcPr>
            <w:tcW w:w="911" w:type="pct"/>
            <w:tcBorders>
              <w:bottom w:val="single" w:sz="4" w:space="0" w:color="auto"/>
            </w:tcBorders>
          </w:tcPr>
          <w:p w14:paraId="38F6F1DC" w14:textId="77777777" w:rsidR="00127306" w:rsidRPr="00127306" w:rsidRDefault="00127306" w:rsidP="00127306">
            <w:pPr>
              <w:widowControl w:val="0"/>
              <w:jc w:val="center"/>
              <w:rPr>
                <w:b/>
                <w:sz w:val="20"/>
                <w:szCs w:val="20"/>
                <w:lang w:val="en-US" w:bidi="ar-LB"/>
              </w:rPr>
            </w:pPr>
            <w:r w:rsidRPr="00127306">
              <w:rPr>
                <w:b/>
                <w:sz w:val="20"/>
                <w:szCs w:val="20"/>
                <w:lang w:val="en-US" w:bidi="ar-LB"/>
              </w:rPr>
              <w:t>Funds approved (US $)</w:t>
            </w:r>
          </w:p>
        </w:tc>
      </w:tr>
      <w:tr w:rsidR="00127306" w:rsidRPr="00127306" w14:paraId="2CFCFD98" w14:textId="77777777" w:rsidTr="007B6CD8">
        <w:tc>
          <w:tcPr>
            <w:tcW w:w="4089" w:type="pct"/>
            <w:tcBorders>
              <w:top w:val="single" w:sz="4" w:space="0" w:color="auto"/>
              <w:left w:val="single" w:sz="4" w:space="0" w:color="auto"/>
              <w:bottom w:val="single" w:sz="4" w:space="0" w:color="auto"/>
              <w:right w:val="single" w:sz="4" w:space="0" w:color="auto"/>
            </w:tcBorders>
          </w:tcPr>
          <w:p w14:paraId="1FC4FA9A" w14:textId="77777777" w:rsidR="00127306" w:rsidRPr="00127306" w:rsidRDefault="00127306" w:rsidP="00127306">
            <w:pPr>
              <w:widowControl w:val="0"/>
              <w:ind w:left="447" w:hanging="447"/>
              <w:jc w:val="left"/>
              <w:rPr>
                <w:sz w:val="20"/>
                <w:szCs w:val="20"/>
                <w:lang w:val="en-US" w:bidi="ar-LB"/>
              </w:rPr>
            </w:pPr>
            <w:r w:rsidRPr="00127306">
              <w:rPr>
                <w:sz w:val="20"/>
                <w:szCs w:val="20"/>
                <w:lang w:val="en-US" w:bidi="ar-LB"/>
              </w:rPr>
              <w:t>(a)</w:t>
            </w:r>
            <w:r w:rsidRPr="00127306">
              <w:rPr>
                <w:sz w:val="20"/>
                <w:szCs w:val="20"/>
                <w:lang w:val="en-US" w:bidi="ar-LB"/>
              </w:rPr>
              <w:tab/>
              <w:t>Investment projects:</w:t>
            </w:r>
          </w:p>
        </w:tc>
        <w:tc>
          <w:tcPr>
            <w:tcW w:w="911" w:type="pct"/>
            <w:tcBorders>
              <w:top w:val="single" w:sz="4" w:space="0" w:color="auto"/>
              <w:left w:val="single" w:sz="4" w:space="0" w:color="auto"/>
              <w:bottom w:val="single" w:sz="4" w:space="0" w:color="auto"/>
              <w:right w:val="single" w:sz="4" w:space="0" w:color="auto"/>
            </w:tcBorders>
            <w:shd w:val="clear" w:color="auto" w:fill="auto"/>
          </w:tcPr>
          <w:p w14:paraId="62CEA781" w14:textId="77777777" w:rsidR="00127306" w:rsidRPr="00127306" w:rsidRDefault="00127306" w:rsidP="00127306">
            <w:pPr>
              <w:widowControl w:val="0"/>
              <w:jc w:val="right"/>
              <w:rPr>
                <w:sz w:val="20"/>
                <w:szCs w:val="20"/>
                <w:lang w:val="en-US" w:bidi="ar-LB"/>
              </w:rPr>
            </w:pPr>
            <w:r w:rsidRPr="00127306">
              <w:rPr>
                <w:sz w:val="20"/>
                <w:szCs w:val="20"/>
                <w:lang w:val="en-US" w:bidi="ar-LB"/>
              </w:rPr>
              <w:t>168,979</w:t>
            </w:r>
          </w:p>
        </w:tc>
      </w:tr>
      <w:tr w:rsidR="00127306" w:rsidRPr="00127306" w14:paraId="4C582D3E" w14:textId="77777777" w:rsidTr="007B6CD8">
        <w:tc>
          <w:tcPr>
            <w:tcW w:w="4089" w:type="pct"/>
            <w:tcBorders>
              <w:top w:val="single" w:sz="4" w:space="0" w:color="auto"/>
              <w:left w:val="single" w:sz="4" w:space="0" w:color="auto"/>
              <w:bottom w:val="single" w:sz="4" w:space="0" w:color="auto"/>
              <w:right w:val="single" w:sz="4" w:space="0" w:color="auto"/>
            </w:tcBorders>
          </w:tcPr>
          <w:p w14:paraId="0099821F" w14:textId="77777777" w:rsidR="00127306" w:rsidRPr="00127306" w:rsidRDefault="00127306" w:rsidP="00127306">
            <w:pPr>
              <w:widowControl w:val="0"/>
              <w:ind w:left="447" w:hanging="447"/>
              <w:rPr>
                <w:sz w:val="20"/>
                <w:szCs w:val="20"/>
                <w:lang w:val="en-US" w:bidi="ar-LB"/>
              </w:rPr>
            </w:pPr>
            <w:r w:rsidRPr="00127306">
              <w:rPr>
                <w:sz w:val="20"/>
                <w:szCs w:val="20"/>
                <w:lang w:val="en-US" w:bidi="ar-LB"/>
              </w:rPr>
              <w:t>(b)</w:t>
            </w:r>
            <w:r w:rsidRPr="00127306">
              <w:rPr>
                <w:sz w:val="20"/>
                <w:szCs w:val="20"/>
                <w:lang w:val="en-US" w:bidi="ar-LB"/>
              </w:rPr>
              <w:tab/>
              <w:t>Institutional strengthening:</w:t>
            </w:r>
          </w:p>
        </w:tc>
        <w:tc>
          <w:tcPr>
            <w:tcW w:w="911" w:type="pct"/>
            <w:tcBorders>
              <w:top w:val="single" w:sz="4" w:space="0" w:color="auto"/>
              <w:left w:val="single" w:sz="4" w:space="0" w:color="auto"/>
              <w:bottom w:val="single" w:sz="4" w:space="0" w:color="auto"/>
              <w:right w:val="single" w:sz="4" w:space="0" w:color="auto"/>
            </w:tcBorders>
            <w:shd w:val="clear" w:color="auto" w:fill="FFFFFF" w:themeFill="background1"/>
          </w:tcPr>
          <w:p w14:paraId="1C2180D5" w14:textId="77777777" w:rsidR="00127306" w:rsidRPr="00127306" w:rsidRDefault="00127306" w:rsidP="00127306">
            <w:pPr>
              <w:widowControl w:val="0"/>
              <w:jc w:val="right"/>
              <w:rPr>
                <w:sz w:val="20"/>
                <w:szCs w:val="20"/>
                <w:lang w:val="en-US" w:bidi="ar-LB"/>
              </w:rPr>
            </w:pPr>
            <w:r w:rsidRPr="00127306">
              <w:rPr>
                <w:sz w:val="20"/>
                <w:szCs w:val="20"/>
                <w:lang w:val="en-US" w:bidi="ar-LB"/>
              </w:rPr>
              <w:t>305,400</w:t>
            </w:r>
          </w:p>
        </w:tc>
      </w:tr>
      <w:tr w:rsidR="00127306" w:rsidRPr="00127306" w14:paraId="76F52316" w14:textId="77777777" w:rsidTr="007B6CD8">
        <w:tc>
          <w:tcPr>
            <w:tcW w:w="4089" w:type="pct"/>
            <w:tcBorders>
              <w:top w:val="single" w:sz="4" w:space="0" w:color="auto"/>
              <w:left w:val="single" w:sz="4" w:space="0" w:color="auto"/>
              <w:bottom w:val="single" w:sz="4" w:space="0" w:color="auto"/>
              <w:right w:val="single" w:sz="4" w:space="0" w:color="auto"/>
            </w:tcBorders>
          </w:tcPr>
          <w:p w14:paraId="6DCC7BE6" w14:textId="77777777" w:rsidR="00127306" w:rsidRPr="00127306" w:rsidRDefault="00127306" w:rsidP="00127306">
            <w:pPr>
              <w:widowControl w:val="0"/>
              <w:ind w:left="447" w:hanging="447"/>
              <w:rPr>
                <w:sz w:val="20"/>
                <w:szCs w:val="20"/>
                <w:lang w:val="en-US" w:bidi="ar-LB"/>
              </w:rPr>
            </w:pPr>
            <w:r w:rsidRPr="00127306">
              <w:rPr>
                <w:sz w:val="20"/>
                <w:szCs w:val="20"/>
                <w:lang w:val="en-US" w:bidi="ar-LB"/>
              </w:rPr>
              <w:t>(c)</w:t>
            </w:r>
            <w:r w:rsidRPr="00127306">
              <w:rPr>
                <w:sz w:val="20"/>
                <w:szCs w:val="20"/>
                <w:lang w:val="en-US" w:bidi="ar-LB"/>
              </w:rPr>
              <w:tab/>
              <w:t>Project preparation, technical assistance, training and other non-investment projects:</w:t>
            </w:r>
          </w:p>
        </w:tc>
        <w:tc>
          <w:tcPr>
            <w:tcW w:w="911" w:type="pct"/>
            <w:tcBorders>
              <w:top w:val="single" w:sz="4" w:space="0" w:color="auto"/>
              <w:left w:val="single" w:sz="4" w:space="0" w:color="auto"/>
              <w:bottom w:val="single" w:sz="4" w:space="0" w:color="auto"/>
              <w:right w:val="single" w:sz="4" w:space="0" w:color="auto"/>
            </w:tcBorders>
            <w:shd w:val="clear" w:color="auto" w:fill="FFFFFF" w:themeFill="background1"/>
          </w:tcPr>
          <w:p w14:paraId="58BA1CF1" w14:textId="77777777" w:rsidR="00127306" w:rsidRPr="00127306" w:rsidRDefault="00127306" w:rsidP="00127306">
            <w:pPr>
              <w:widowControl w:val="0"/>
              <w:jc w:val="right"/>
              <w:rPr>
                <w:sz w:val="20"/>
                <w:szCs w:val="20"/>
                <w:lang w:val="en-US" w:bidi="ar-LB"/>
              </w:rPr>
            </w:pPr>
            <w:r w:rsidRPr="00127306">
              <w:rPr>
                <w:sz w:val="20"/>
                <w:szCs w:val="20"/>
                <w:lang w:val="en-US" w:bidi="ar-LB"/>
              </w:rPr>
              <w:t>607,961</w:t>
            </w:r>
          </w:p>
        </w:tc>
      </w:tr>
      <w:tr w:rsidR="00127306" w:rsidRPr="00127306" w14:paraId="7ADD8B7B" w14:textId="77777777" w:rsidTr="007B6CD8">
        <w:tc>
          <w:tcPr>
            <w:tcW w:w="4089" w:type="pct"/>
            <w:tcBorders>
              <w:top w:val="single" w:sz="4" w:space="0" w:color="auto"/>
              <w:left w:val="single" w:sz="4" w:space="0" w:color="auto"/>
              <w:bottom w:val="single" w:sz="4" w:space="0" w:color="auto"/>
              <w:right w:val="single" w:sz="4" w:space="0" w:color="auto"/>
            </w:tcBorders>
            <w:shd w:val="clear" w:color="auto" w:fill="auto"/>
          </w:tcPr>
          <w:p w14:paraId="35500585" w14:textId="77777777" w:rsidR="00127306" w:rsidRPr="00127306" w:rsidRDefault="00127306" w:rsidP="00127306">
            <w:pPr>
              <w:widowControl w:val="0"/>
              <w:ind w:left="-109"/>
              <w:jc w:val="right"/>
              <w:rPr>
                <w:sz w:val="20"/>
                <w:szCs w:val="20"/>
                <w:lang w:val="en-US" w:bidi="ar-LB"/>
              </w:rPr>
            </w:pPr>
            <w:r w:rsidRPr="00127306">
              <w:rPr>
                <w:sz w:val="20"/>
                <w:szCs w:val="20"/>
                <w:lang w:val="en-US" w:bidi="ar-LB"/>
              </w:rPr>
              <w:lastRenderedPageBreak/>
              <w:tab/>
              <w:t>Total:</w:t>
            </w:r>
          </w:p>
        </w:tc>
        <w:tc>
          <w:tcPr>
            <w:tcW w:w="911" w:type="pct"/>
            <w:tcBorders>
              <w:top w:val="single" w:sz="4" w:space="0" w:color="auto"/>
              <w:left w:val="single" w:sz="4" w:space="0" w:color="auto"/>
              <w:bottom w:val="single" w:sz="4" w:space="0" w:color="auto"/>
              <w:right w:val="single" w:sz="4" w:space="0" w:color="auto"/>
            </w:tcBorders>
            <w:shd w:val="clear" w:color="auto" w:fill="auto"/>
          </w:tcPr>
          <w:p w14:paraId="59F082FA" w14:textId="77777777" w:rsidR="00127306" w:rsidRPr="00127306" w:rsidRDefault="00127306" w:rsidP="00127306">
            <w:pPr>
              <w:widowControl w:val="0"/>
              <w:jc w:val="right"/>
              <w:rPr>
                <w:sz w:val="20"/>
                <w:szCs w:val="20"/>
                <w:lang w:val="en-US" w:bidi="ar-LB"/>
              </w:rPr>
            </w:pPr>
            <w:r w:rsidRPr="00127306">
              <w:rPr>
                <w:sz w:val="20"/>
                <w:szCs w:val="20"/>
                <w:lang w:val="en-US" w:bidi="ar-LB"/>
              </w:rPr>
              <w:t>1,082,340</w:t>
            </w:r>
          </w:p>
        </w:tc>
      </w:tr>
      <w:tr w:rsidR="00127306" w:rsidRPr="00127306" w14:paraId="2A6A4B01" w14:textId="77777777" w:rsidTr="007B6CD8">
        <w:trPr>
          <w:trHeight w:val="143"/>
        </w:trPr>
        <w:tc>
          <w:tcPr>
            <w:tcW w:w="4089" w:type="pct"/>
            <w:tcBorders>
              <w:top w:val="single" w:sz="4" w:space="0" w:color="auto"/>
              <w:left w:val="single" w:sz="4" w:space="0" w:color="auto"/>
              <w:bottom w:val="single" w:sz="4" w:space="0" w:color="auto"/>
              <w:right w:val="single" w:sz="4" w:space="0" w:color="auto"/>
            </w:tcBorders>
          </w:tcPr>
          <w:p w14:paraId="203CE5A5" w14:textId="77777777" w:rsidR="00127306" w:rsidRPr="00127306" w:rsidRDefault="00127306" w:rsidP="00127306">
            <w:pPr>
              <w:widowControl w:val="0"/>
              <w:ind w:left="447" w:hanging="447"/>
              <w:rPr>
                <w:sz w:val="20"/>
                <w:szCs w:val="20"/>
                <w:lang w:val="en-US" w:bidi="ar-LB"/>
              </w:rPr>
            </w:pPr>
            <w:r w:rsidRPr="00127306">
              <w:rPr>
                <w:sz w:val="20"/>
                <w:szCs w:val="20"/>
                <w:lang w:val="en-US" w:bidi="ar-LB"/>
              </w:rPr>
              <w:t>(d)</w:t>
            </w:r>
            <w:r w:rsidRPr="00127306">
              <w:rPr>
                <w:sz w:val="20"/>
                <w:szCs w:val="20"/>
                <w:lang w:val="en-US" w:bidi="ar-LB"/>
              </w:rPr>
              <w:tab/>
              <w:t>HFC activities funded from additional voluntary contributions</w:t>
            </w:r>
          </w:p>
        </w:tc>
        <w:tc>
          <w:tcPr>
            <w:tcW w:w="911" w:type="pct"/>
            <w:tcBorders>
              <w:top w:val="single" w:sz="4" w:space="0" w:color="auto"/>
              <w:left w:val="single" w:sz="4" w:space="0" w:color="auto"/>
              <w:bottom w:val="single" w:sz="4" w:space="0" w:color="auto"/>
              <w:right w:val="single" w:sz="4" w:space="0" w:color="auto"/>
            </w:tcBorders>
            <w:shd w:val="clear" w:color="auto" w:fill="FFFFFF" w:themeFill="background1"/>
          </w:tcPr>
          <w:p w14:paraId="5B42BD70" w14:textId="77777777" w:rsidR="00127306" w:rsidRPr="00127306" w:rsidRDefault="00127306" w:rsidP="00127306">
            <w:pPr>
              <w:widowControl w:val="0"/>
              <w:jc w:val="right"/>
              <w:rPr>
                <w:sz w:val="20"/>
                <w:szCs w:val="20"/>
                <w:lang w:val="en-US" w:bidi="ar-LB"/>
              </w:rPr>
            </w:pPr>
            <w:r w:rsidRPr="00127306">
              <w:rPr>
                <w:color w:val="000000"/>
                <w:sz w:val="20"/>
                <w:szCs w:val="20"/>
                <w:lang w:bidi="ar-LB"/>
              </w:rPr>
              <w:t>0</w:t>
            </w:r>
          </w:p>
        </w:tc>
      </w:tr>
    </w:tbl>
    <w:p w14:paraId="25A9A52C" w14:textId="77777777" w:rsidR="0010198F" w:rsidRDefault="0010198F" w:rsidP="00127306">
      <w:pPr>
        <w:keepNext/>
        <w:spacing w:after="240" w:line="360" w:lineRule="auto"/>
        <w:outlineLvl w:val="0"/>
        <w:rPr>
          <w:u w:val="single"/>
          <w:lang w:val="en-GB" w:bidi="ar-LB"/>
        </w:rPr>
      </w:pPr>
    </w:p>
    <w:p w14:paraId="15D89FA3" w14:textId="48920A80" w:rsidR="00127306" w:rsidRPr="00127306" w:rsidRDefault="00127306" w:rsidP="0010198F">
      <w:pPr>
        <w:keepNext/>
        <w:spacing w:after="120" w:line="360" w:lineRule="auto"/>
        <w:outlineLvl w:val="0"/>
        <w:rPr>
          <w:u w:val="single"/>
          <w:lang w:val="en-GB" w:bidi="ar-LB"/>
        </w:rPr>
      </w:pPr>
      <w:r w:rsidRPr="00127306">
        <w:rPr>
          <w:u w:val="single"/>
          <w:lang w:val="en-GB" w:bidi="ar-LB"/>
        </w:rPr>
        <w:t>Progress report</w:t>
      </w:r>
    </w:p>
    <w:p w14:paraId="3270FBD2" w14:textId="301094B8" w:rsidR="00127306" w:rsidRPr="00127306" w:rsidRDefault="00127306" w:rsidP="0010198F">
      <w:pPr>
        <w:numPr>
          <w:ilvl w:val="0"/>
          <w:numId w:val="1"/>
        </w:numPr>
        <w:spacing w:after="120"/>
        <w:outlineLvl w:val="0"/>
        <w:rPr>
          <w:lang w:val="en-US" w:bidi="ar-LB"/>
        </w:rPr>
      </w:pPr>
      <w:r w:rsidRPr="00127306">
        <w:rPr>
          <w:lang w:val="en-US" w:bidi="ar-LB"/>
        </w:rPr>
        <w:t xml:space="preserve">Due to the country's security and administrative instability from 2013 to 2020, the Central African Republic's NOU demonstrated resilience in implementing phase VI of the institutional strengthening project. During the period, the NOU gathered import data on ODS and submitted comprehensive country program and Article 7 data. Annual meetings with stakeholders were conducted to ensure efficient coordination. In collaboration with various government agencies and associations of refrigeration technicians, the NOU prepared to establish a national ozone steering committee. This committee will oversee the implementation of the Montreal Protocol. The National Ozone Focal Point organized technical meetings involving the Technical Commission of the National Assembly and the Ministry of Foreign Affairs, with the aim of completing the ratification by December 2024. Despite these challenges, the National Ozone Bureau, within the Ministry of Environment and Sustainable Development, showed a strong commitment to the Montreal Protocol. This commitment is evidenced by state-funded training for 42 customs officers on controlling and identifying ODS and related equipment, and for 80 refrigeration technicians on best practices and safety in using HCFCs. Ongoing efforts focus on raising awareness about HCFC alternatives, relevant legislation, and regulatory frameworks. Although the HPMP for the Central African Republic was not implemented and UNEP returned the funds to the Multilateral Fund Secretariat, the country is now preparing for the operationalization of the National Ozone Bureau and the submission of the phase I, tranche 1 request for the HPMP. Additionally, the Central African Republic actively participated in observing International Ozone Day, engaged in Protocol-related meetings, and is working on integrating the </w:t>
      </w:r>
      <w:r w:rsidR="00115E01">
        <w:rPr>
          <w:lang w:val="en-US" w:bidi="ar-LB"/>
        </w:rPr>
        <w:t xml:space="preserve">Multilateral Fund </w:t>
      </w:r>
      <w:r w:rsidRPr="00127306">
        <w:rPr>
          <w:lang w:val="en-US" w:bidi="ar-LB"/>
        </w:rPr>
        <w:t>gender mainstreaming policy into the country's project implementation.</w:t>
      </w:r>
    </w:p>
    <w:p w14:paraId="33796555" w14:textId="77777777" w:rsidR="00127306" w:rsidRPr="00127306" w:rsidRDefault="00127306" w:rsidP="00127306">
      <w:pPr>
        <w:widowControl w:val="0"/>
        <w:spacing w:after="240"/>
        <w:rPr>
          <w:lang w:val="en-US" w:bidi="ar-LB"/>
        </w:rPr>
      </w:pPr>
      <w:r w:rsidRPr="00127306">
        <w:rPr>
          <w:u w:val="single"/>
          <w:lang w:val="en-GB" w:bidi="ar-LB"/>
        </w:rPr>
        <w:t>Plan of action</w:t>
      </w:r>
    </w:p>
    <w:p w14:paraId="533130A4" w14:textId="77777777" w:rsidR="00127306" w:rsidRPr="00127306" w:rsidRDefault="00127306" w:rsidP="00127306">
      <w:pPr>
        <w:numPr>
          <w:ilvl w:val="0"/>
          <w:numId w:val="1"/>
        </w:numPr>
        <w:spacing w:after="240"/>
        <w:outlineLvl w:val="0"/>
        <w:rPr>
          <w:lang w:val="en-US" w:bidi="ar-LB"/>
        </w:rPr>
      </w:pPr>
      <w:r w:rsidRPr="00127306">
        <w:rPr>
          <w:lang w:val="en-US" w:bidi="ar-LB"/>
        </w:rPr>
        <w:t>In phase VII of the IS project, the NOU will focus on: continuing information dissemination and awareness activities; planned submission and implementation of HPMP stage I tranche 1; promoting and enforcing the licensing and quota system, and providing importers with annual quota information; sustaining monitoring and evaluation efforts; conducting annual stakeholder workshops to promote low-GWP HCFC alternatives; timely data collection and reporting to the Ozone and Fund Secretariats; and finalization of the Kigali amendment ratification process.</w:t>
      </w:r>
    </w:p>
    <w:p w14:paraId="2123D75A" w14:textId="77777777" w:rsidR="00127306" w:rsidRPr="00127306" w:rsidRDefault="00127306" w:rsidP="00127306">
      <w:pPr>
        <w:keepNext/>
        <w:spacing w:after="240"/>
        <w:rPr>
          <w:u w:val="single"/>
          <w:lang w:val="en-GB" w:bidi="ar-LB"/>
        </w:rPr>
      </w:pPr>
      <w:r w:rsidRPr="00127306">
        <w:rPr>
          <w:u w:val="single"/>
          <w:lang w:val="en-GB" w:bidi="ar-LB"/>
        </w:rPr>
        <w:t>Sustainability and risk assessment</w:t>
      </w:r>
    </w:p>
    <w:p w14:paraId="77094E04" w14:textId="3C48BF54" w:rsidR="00127306" w:rsidRPr="00127306" w:rsidRDefault="00127306" w:rsidP="00127306">
      <w:pPr>
        <w:keepNext/>
        <w:numPr>
          <w:ilvl w:val="0"/>
          <w:numId w:val="1"/>
        </w:numPr>
        <w:spacing w:after="240"/>
        <w:outlineLvl w:val="0"/>
        <w:rPr>
          <w:lang w:val="en-US" w:bidi="ar-LB"/>
        </w:rPr>
      </w:pPr>
      <w:r w:rsidRPr="00127306">
        <w:rPr>
          <w:lang w:val="en-US" w:bidi="ar-LB"/>
        </w:rPr>
        <w:t xml:space="preserve">The success of the institutional strengthening project in the Central African Republic depends significantly on stable funding from the </w:t>
      </w:r>
      <w:r w:rsidR="0043240D">
        <w:rPr>
          <w:lang w:val="en-US" w:bidi="ar-LB"/>
        </w:rPr>
        <w:t xml:space="preserve">Multilateral Fund </w:t>
      </w:r>
      <w:r w:rsidRPr="00127306">
        <w:rPr>
          <w:lang w:val="en-US" w:bidi="ar-LB"/>
        </w:rPr>
        <w:t>and a favorable political environment. Active involvement from stakeholders, relevant associations, ministries, and agencies is crucial for developing recommendations, amending laws and regulations, and conducting public awareness and promotional activities. The National Ozone Unit is consistently guided by the Ministry of Environment and Sustainable Development and will be further supported next year by the National Ozone Steering Committee. This committee, which will include key line ministries, the refrigeration and air conditioning sector, and other relevant agencies, will operate amidst political risks. Execution risks remain tied to the country's political situation and potential administrative changes within the MEDD and the NOU itself.</w:t>
      </w:r>
    </w:p>
    <w:p w14:paraId="3B02E3BE" w14:textId="77777777" w:rsidR="00127306" w:rsidRPr="00127306" w:rsidRDefault="00127306" w:rsidP="00127306">
      <w:pPr>
        <w:keepNext/>
        <w:spacing w:after="120"/>
        <w:rPr>
          <w:b/>
          <w:bCs/>
          <w:lang w:bidi="ar-LB"/>
        </w:rPr>
      </w:pPr>
      <w:bookmarkStart w:id="8" w:name="_Hlk118298282"/>
      <w:r w:rsidRPr="00127306">
        <w:rPr>
          <w:b/>
          <w:bCs/>
          <w:shd w:val="clear" w:color="auto" w:fill="FFFFFF"/>
          <w:lang w:bidi="ar-LB"/>
        </w:rPr>
        <w:t>Côte d’Ivoire</w:t>
      </w:r>
      <w:bookmarkEnd w:id="8"/>
      <w:r w:rsidRPr="00127306">
        <w:rPr>
          <w:b/>
          <w:bCs/>
          <w:lang w:bidi="ar-LB"/>
        </w:rPr>
        <w:t xml:space="preserve">: Renewal of institutional strengthening </w:t>
      </w:r>
    </w:p>
    <w:tbl>
      <w:tblPr>
        <w:tblStyle w:val="TableGrid56"/>
        <w:tblW w:w="5000" w:type="pct"/>
        <w:jc w:val="center"/>
        <w:tblLook w:val="01E0" w:firstRow="1" w:lastRow="1" w:firstColumn="1" w:lastColumn="1" w:noHBand="0" w:noVBand="0"/>
      </w:tblPr>
      <w:tblGrid>
        <w:gridCol w:w="5928"/>
        <w:gridCol w:w="1771"/>
        <w:gridCol w:w="1651"/>
      </w:tblGrid>
      <w:tr w:rsidR="00127306" w:rsidRPr="00127306" w14:paraId="238959CB" w14:textId="77777777" w:rsidTr="007B6CD8">
        <w:trPr>
          <w:trHeight w:val="278"/>
          <w:tblHeader/>
          <w:jc w:val="center"/>
        </w:trPr>
        <w:tc>
          <w:tcPr>
            <w:tcW w:w="4117" w:type="pct"/>
            <w:gridSpan w:val="2"/>
            <w:tcBorders>
              <w:bottom w:val="single" w:sz="4" w:space="0" w:color="auto"/>
            </w:tcBorders>
          </w:tcPr>
          <w:p w14:paraId="78E7C643" w14:textId="77777777" w:rsidR="00127306" w:rsidRPr="00127306" w:rsidRDefault="00127306" w:rsidP="00127306">
            <w:pPr>
              <w:keepNext/>
              <w:rPr>
                <w:b/>
                <w:color w:val="000000" w:themeColor="text1"/>
                <w:sz w:val="20"/>
                <w:szCs w:val="20"/>
                <w:lang w:bidi="ar-LB"/>
              </w:rPr>
            </w:pPr>
            <w:r w:rsidRPr="00127306">
              <w:rPr>
                <w:b/>
                <w:color w:val="000000" w:themeColor="text1"/>
                <w:sz w:val="20"/>
                <w:szCs w:val="20"/>
                <w:lang w:bidi="ar-LB"/>
              </w:rPr>
              <w:t>Summary of the project and country profile</w:t>
            </w:r>
          </w:p>
        </w:tc>
        <w:tc>
          <w:tcPr>
            <w:tcW w:w="883" w:type="pct"/>
          </w:tcPr>
          <w:p w14:paraId="6EADFB2A" w14:textId="77777777" w:rsidR="00127306" w:rsidRPr="00127306" w:rsidRDefault="00127306" w:rsidP="00127306">
            <w:pPr>
              <w:keepNext/>
              <w:jc w:val="right"/>
              <w:rPr>
                <w:b/>
                <w:color w:val="000000" w:themeColor="text1"/>
                <w:sz w:val="20"/>
                <w:szCs w:val="20"/>
                <w:lang w:bidi="ar-LB"/>
              </w:rPr>
            </w:pPr>
          </w:p>
        </w:tc>
      </w:tr>
      <w:tr w:rsidR="00127306" w:rsidRPr="00127306" w14:paraId="3718A164" w14:textId="77777777" w:rsidTr="007B6CD8">
        <w:trPr>
          <w:trHeight w:val="233"/>
          <w:jc w:val="center"/>
        </w:trPr>
        <w:tc>
          <w:tcPr>
            <w:tcW w:w="4117" w:type="pct"/>
            <w:gridSpan w:val="2"/>
            <w:tcBorders>
              <w:bottom w:val="single" w:sz="4" w:space="0" w:color="auto"/>
            </w:tcBorders>
          </w:tcPr>
          <w:p w14:paraId="67468AFF" w14:textId="77777777" w:rsidR="00127306" w:rsidRPr="00127306" w:rsidRDefault="00127306" w:rsidP="00127306">
            <w:pPr>
              <w:widowControl w:val="0"/>
              <w:rPr>
                <w:color w:val="000000" w:themeColor="text1"/>
                <w:sz w:val="20"/>
                <w:szCs w:val="20"/>
                <w:lang w:bidi="ar-LB"/>
              </w:rPr>
            </w:pPr>
            <w:r w:rsidRPr="00127306">
              <w:rPr>
                <w:color w:val="000000" w:themeColor="text1"/>
                <w:sz w:val="20"/>
                <w:szCs w:val="20"/>
                <w:lang w:bidi="ar-LB"/>
              </w:rPr>
              <w:t>Implementing agency:</w:t>
            </w:r>
          </w:p>
        </w:tc>
        <w:tc>
          <w:tcPr>
            <w:tcW w:w="883" w:type="pct"/>
            <w:tcBorders>
              <w:bottom w:val="single" w:sz="4" w:space="0" w:color="auto"/>
            </w:tcBorders>
          </w:tcPr>
          <w:p w14:paraId="184F5911" w14:textId="77777777" w:rsidR="00127306" w:rsidRPr="00127306" w:rsidRDefault="00127306" w:rsidP="00127306">
            <w:pPr>
              <w:widowControl w:val="0"/>
              <w:jc w:val="center"/>
              <w:rPr>
                <w:color w:val="000000" w:themeColor="text1"/>
                <w:sz w:val="20"/>
                <w:szCs w:val="20"/>
                <w:lang w:bidi="ar-LB"/>
              </w:rPr>
            </w:pPr>
            <w:r w:rsidRPr="00127306">
              <w:rPr>
                <w:color w:val="000000" w:themeColor="text1"/>
                <w:sz w:val="20"/>
                <w:szCs w:val="20"/>
                <w:lang w:bidi="ar-LB"/>
              </w:rPr>
              <w:t>UNEP</w:t>
            </w:r>
          </w:p>
        </w:tc>
      </w:tr>
      <w:tr w:rsidR="00127306" w:rsidRPr="00127306" w14:paraId="281CDD55" w14:textId="77777777" w:rsidTr="007B6CD8">
        <w:trPr>
          <w:trHeight w:val="233"/>
          <w:jc w:val="center"/>
        </w:trPr>
        <w:tc>
          <w:tcPr>
            <w:tcW w:w="4117" w:type="pct"/>
            <w:gridSpan w:val="2"/>
            <w:tcBorders>
              <w:top w:val="single" w:sz="4" w:space="0" w:color="auto"/>
              <w:left w:val="single" w:sz="4" w:space="0" w:color="auto"/>
              <w:bottom w:val="nil"/>
              <w:right w:val="single" w:sz="4" w:space="0" w:color="auto"/>
            </w:tcBorders>
          </w:tcPr>
          <w:p w14:paraId="46F4465B" w14:textId="77777777" w:rsidR="00127306" w:rsidRPr="00127306" w:rsidRDefault="00127306" w:rsidP="00127306">
            <w:pPr>
              <w:widowControl w:val="0"/>
              <w:rPr>
                <w:color w:val="000000" w:themeColor="text1"/>
                <w:sz w:val="20"/>
                <w:szCs w:val="20"/>
                <w:lang w:bidi="ar-LB"/>
              </w:rPr>
            </w:pPr>
            <w:r w:rsidRPr="00127306">
              <w:rPr>
                <w:color w:val="000000" w:themeColor="text1"/>
                <w:sz w:val="20"/>
                <w:szCs w:val="20"/>
                <w:lang w:bidi="ar-LB"/>
              </w:rPr>
              <w:t>Amounts previously approved for institutional strengthening (US $):</w:t>
            </w:r>
          </w:p>
        </w:tc>
        <w:tc>
          <w:tcPr>
            <w:tcW w:w="883" w:type="pct"/>
            <w:tcBorders>
              <w:top w:val="single" w:sz="4" w:space="0" w:color="auto"/>
              <w:left w:val="single" w:sz="4" w:space="0" w:color="auto"/>
              <w:bottom w:val="nil"/>
              <w:right w:val="single" w:sz="4" w:space="0" w:color="auto"/>
            </w:tcBorders>
          </w:tcPr>
          <w:p w14:paraId="243BE069" w14:textId="77777777" w:rsidR="00127306" w:rsidRPr="00127306" w:rsidRDefault="00127306" w:rsidP="00127306">
            <w:pPr>
              <w:widowControl w:val="0"/>
              <w:jc w:val="right"/>
              <w:rPr>
                <w:color w:val="000000" w:themeColor="text1"/>
                <w:sz w:val="20"/>
                <w:szCs w:val="20"/>
                <w:lang w:bidi="ar-LB"/>
              </w:rPr>
            </w:pPr>
          </w:p>
        </w:tc>
      </w:tr>
      <w:tr w:rsidR="00127306" w:rsidRPr="00127306" w14:paraId="5FBCBD1B" w14:textId="77777777" w:rsidTr="007B6CD8">
        <w:trPr>
          <w:trHeight w:val="233"/>
          <w:jc w:val="center"/>
        </w:trPr>
        <w:tc>
          <w:tcPr>
            <w:tcW w:w="3170" w:type="pct"/>
            <w:tcBorders>
              <w:top w:val="nil"/>
              <w:left w:val="single" w:sz="4" w:space="0" w:color="auto"/>
              <w:bottom w:val="nil"/>
              <w:right w:val="nil"/>
            </w:tcBorders>
            <w:shd w:val="clear" w:color="auto" w:fill="FFFFFF" w:themeFill="background1"/>
            <w:vAlign w:val="bottom"/>
          </w:tcPr>
          <w:p w14:paraId="7663E0C4" w14:textId="77777777" w:rsidR="00127306" w:rsidRPr="00127306" w:rsidRDefault="00127306" w:rsidP="00127306">
            <w:pPr>
              <w:widowControl w:val="0"/>
              <w:ind w:left="4705" w:right="-198"/>
              <w:jc w:val="left"/>
              <w:rPr>
                <w:color w:val="000000" w:themeColor="text1"/>
                <w:sz w:val="20"/>
                <w:szCs w:val="20"/>
                <w:lang w:bidi="ar-LB"/>
              </w:rPr>
            </w:pPr>
            <w:r w:rsidRPr="00127306">
              <w:rPr>
                <w:color w:val="000000" w:themeColor="text1"/>
                <w:sz w:val="20"/>
                <w:szCs w:val="20"/>
                <w:lang w:bidi="ar-LB"/>
              </w:rPr>
              <w:t>Phase I:</w:t>
            </w:r>
          </w:p>
        </w:tc>
        <w:tc>
          <w:tcPr>
            <w:tcW w:w="947" w:type="pct"/>
            <w:tcBorders>
              <w:top w:val="nil"/>
              <w:left w:val="nil"/>
              <w:bottom w:val="nil"/>
              <w:right w:val="single" w:sz="4" w:space="0" w:color="auto"/>
            </w:tcBorders>
            <w:shd w:val="clear" w:color="auto" w:fill="FFFFFF" w:themeFill="background1"/>
            <w:vAlign w:val="bottom"/>
          </w:tcPr>
          <w:p w14:paraId="70B2A5B4" w14:textId="77777777" w:rsidR="00127306" w:rsidRPr="00127306" w:rsidRDefault="00127306" w:rsidP="00127306">
            <w:pPr>
              <w:widowControl w:val="0"/>
              <w:jc w:val="right"/>
              <w:rPr>
                <w:color w:val="000000" w:themeColor="text1"/>
                <w:sz w:val="20"/>
                <w:szCs w:val="20"/>
                <w:lang w:bidi="ar-LB"/>
              </w:rPr>
            </w:pPr>
            <w:r w:rsidRPr="00127306">
              <w:rPr>
                <w:color w:val="000000" w:themeColor="text1"/>
                <w:sz w:val="20"/>
                <w:szCs w:val="20"/>
                <w:lang w:bidi="ar-LB"/>
              </w:rPr>
              <w:t>Jul-94</w:t>
            </w:r>
          </w:p>
        </w:tc>
        <w:tc>
          <w:tcPr>
            <w:tcW w:w="883" w:type="pct"/>
            <w:tcBorders>
              <w:top w:val="nil"/>
              <w:left w:val="single" w:sz="4" w:space="0" w:color="auto"/>
              <w:bottom w:val="nil"/>
              <w:right w:val="single" w:sz="4" w:space="0" w:color="auto"/>
            </w:tcBorders>
            <w:shd w:val="clear" w:color="auto" w:fill="FFFFFF" w:themeFill="background1"/>
          </w:tcPr>
          <w:p w14:paraId="108BD6D1" w14:textId="77777777" w:rsidR="00127306" w:rsidRPr="00127306" w:rsidRDefault="00127306" w:rsidP="00127306">
            <w:pPr>
              <w:widowControl w:val="0"/>
              <w:jc w:val="right"/>
              <w:rPr>
                <w:color w:val="000000" w:themeColor="text1"/>
                <w:sz w:val="20"/>
                <w:szCs w:val="20"/>
                <w:lang w:bidi="ar-LB"/>
              </w:rPr>
            </w:pPr>
            <w:r w:rsidRPr="00127306">
              <w:rPr>
                <w:sz w:val="20"/>
                <w:szCs w:val="20"/>
                <w:lang w:val="en-US" w:bidi="ar-LB"/>
              </w:rPr>
              <w:t>138,436</w:t>
            </w:r>
          </w:p>
        </w:tc>
      </w:tr>
      <w:tr w:rsidR="00127306" w:rsidRPr="00127306" w14:paraId="57A79BCA" w14:textId="77777777" w:rsidTr="007B6CD8">
        <w:trPr>
          <w:trHeight w:val="233"/>
          <w:jc w:val="center"/>
        </w:trPr>
        <w:tc>
          <w:tcPr>
            <w:tcW w:w="3170" w:type="pct"/>
            <w:tcBorders>
              <w:top w:val="nil"/>
              <w:left w:val="single" w:sz="4" w:space="0" w:color="auto"/>
              <w:bottom w:val="nil"/>
              <w:right w:val="nil"/>
            </w:tcBorders>
            <w:shd w:val="clear" w:color="auto" w:fill="FFFFFF" w:themeFill="background1"/>
            <w:vAlign w:val="bottom"/>
          </w:tcPr>
          <w:p w14:paraId="66AFA2F3" w14:textId="77777777" w:rsidR="00127306" w:rsidRPr="00127306" w:rsidRDefault="00127306" w:rsidP="00127306">
            <w:pPr>
              <w:widowControl w:val="0"/>
              <w:ind w:left="4705" w:right="-198"/>
              <w:jc w:val="left"/>
              <w:rPr>
                <w:color w:val="000000" w:themeColor="text1"/>
                <w:sz w:val="20"/>
                <w:szCs w:val="20"/>
                <w:lang w:bidi="ar-LB"/>
              </w:rPr>
            </w:pPr>
            <w:r w:rsidRPr="00127306">
              <w:rPr>
                <w:color w:val="000000" w:themeColor="text1"/>
                <w:sz w:val="20"/>
                <w:szCs w:val="20"/>
                <w:lang w:bidi="ar-LB"/>
              </w:rPr>
              <w:lastRenderedPageBreak/>
              <w:t>Phase II:</w:t>
            </w:r>
          </w:p>
        </w:tc>
        <w:tc>
          <w:tcPr>
            <w:tcW w:w="947" w:type="pct"/>
            <w:tcBorders>
              <w:top w:val="nil"/>
              <w:left w:val="nil"/>
              <w:bottom w:val="nil"/>
              <w:right w:val="single" w:sz="4" w:space="0" w:color="auto"/>
            </w:tcBorders>
            <w:shd w:val="clear" w:color="auto" w:fill="FFFFFF" w:themeFill="background1"/>
            <w:vAlign w:val="bottom"/>
          </w:tcPr>
          <w:p w14:paraId="7B0B44ED" w14:textId="77777777" w:rsidR="00127306" w:rsidRPr="00127306" w:rsidRDefault="00127306" w:rsidP="00127306">
            <w:pPr>
              <w:widowControl w:val="0"/>
              <w:jc w:val="right"/>
              <w:rPr>
                <w:color w:val="000000" w:themeColor="text1"/>
                <w:sz w:val="20"/>
                <w:szCs w:val="20"/>
                <w:lang w:bidi="ar-LB"/>
              </w:rPr>
            </w:pPr>
            <w:r w:rsidRPr="00127306">
              <w:rPr>
                <w:color w:val="000000" w:themeColor="text1"/>
                <w:sz w:val="20"/>
                <w:szCs w:val="20"/>
                <w:lang w:bidi="ar-LB"/>
              </w:rPr>
              <w:t>Nov-98</w:t>
            </w:r>
          </w:p>
        </w:tc>
        <w:tc>
          <w:tcPr>
            <w:tcW w:w="883" w:type="pct"/>
            <w:tcBorders>
              <w:top w:val="nil"/>
              <w:left w:val="single" w:sz="4" w:space="0" w:color="auto"/>
              <w:bottom w:val="nil"/>
              <w:right w:val="single" w:sz="4" w:space="0" w:color="auto"/>
            </w:tcBorders>
            <w:shd w:val="clear" w:color="auto" w:fill="FFFFFF" w:themeFill="background1"/>
          </w:tcPr>
          <w:p w14:paraId="7A603394" w14:textId="77777777" w:rsidR="00127306" w:rsidRPr="00127306" w:rsidRDefault="00127306" w:rsidP="00127306">
            <w:pPr>
              <w:widowControl w:val="0"/>
              <w:jc w:val="right"/>
              <w:rPr>
                <w:color w:val="000000" w:themeColor="text1"/>
                <w:sz w:val="20"/>
                <w:szCs w:val="20"/>
                <w:lang w:bidi="ar-LB"/>
              </w:rPr>
            </w:pPr>
            <w:r w:rsidRPr="00127306">
              <w:rPr>
                <w:sz w:val="20"/>
                <w:szCs w:val="20"/>
                <w:lang w:val="en-US" w:bidi="ar-LB"/>
              </w:rPr>
              <w:t>92,434</w:t>
            </w:r>
          </w:p>
        </w:tc>
      </w:tr>
      <w:tr w:rsidR="00127306" w:rsidRPr="00127306" w14:paraId="55407963" w14:textId="77777777" w:rsidTr="007B6CD8">
        <w:trPr>
          <w:trHeight w:val="233"/>
          <w:jc w:val="center"/>
        </w:trPr>
        <w:tc>
          <w:tcPr>
            <w:tcW w:w="3170" w:type="pct"/>
            <w:tcBorders>
              <w:top w:val="nil"/>
              <w:left w:val="single" w:sz="4" w:space="0" w:color="auto"/>
              <w:bottom w:val="nil"/>
              <w:right w:val="nil"/>
            </w:tcBorders>
            <w:shd w:val="clear" w:color="auto" w:fill="FFFFFF" w:themeFill="background1"/>
            <w:vAlign w:val="bottom"/>
          </w:tcPr>
          <w:p w14:paraId="54108B4B" w14:textId="77777777" w:rsidR="00127306" w:rsidRPr="00127306" w:rsidRDefault="00127306" w:rsidP="00127306">
            <w:pPr>
              <w:widowControl w:val="0"/>
              <w:ind w:left="4705" w:right="-198"/>
              <w:jc w:val="left"/>
              <w:rPr>
                <w:color w:val="000000" w:themeColor="text1"/>
                <w:sz w:val="20"/>
                <w:szCs w:val="20"/>
                <w:lang w:bidi="ar-LB"/>
              </w:rPr>
            </w:pPr>
            <w:r w:rsidRPr="00127306">
              <w:rPr>
                <w:color w:val="000000" w:themeColor="text1"/>
                <w:sz w:val="20"/>
                <w:szCs w:val="20"/>
                <w:lang w:bidi="ar-LB"/>
              </w:rPr>
              <w:t>Phase III:</w:t>
            </w:r>
          </w:p>
        </w:tc>
        <w:tc>
          <w:tcPr>
            <w:tcW w:w="947" w:type="pct"/>
            <w:tcBorders>
              <w:top w:val="nil"/>
              <w:left w:val="nil"/>
              <w:bottom w:val="nil"/>
              <w:right w:val="single" w:sz="4" w:space="0" w:color="auto"/>
            </w:tcBorders>
            <w:shd w:val="clear" w:color="auto" w:fill="FFFFFF" w:themeFill="background1"/>
            <w:vAlign w:val="bottom"/>
          </w:tcPr>
          <w:p w14:paraId="19BCA034" w14:textId="77777777" w:rsidR="00127306" w:rsidRPr="00127306" w:rsidRDefault="00127306" w:rsidP="00127306">
            <w:pPr>
              <w:widowControl w:val="0"/>
              <w:jc w:val="right"/>
              <w:rPr>
                <w:color w:val="000000" w:themeColor="text1"/>
                <w:sz w:val="20"/>
                <w:szCs w:val="20"/>
                <w:lang w:bidi="ar-LB"/>
              </w:rPr>
            </w:pPr>
            <w:r w:rsidRPr="00127306">
              <w:rPr>
                <w:color w:val="000000" w:themeColor="text1"/>
                <w:sz w:val="20"/>
                <w:szCs w:val="20"/>
                <w:lang w:bidi="ar-LB"/>
              </w:rPr>
              <w:t>Jul-04 and Apr-06</w:t>
            </w:r>
          </w:p>
        </w:tc>
        <w:tc>
          <w:tcPr>
            <w:tcW w:w="883" w:type="pct"/>
            <w:tcBorders>
              <w:top w:val="nil"/>
              <w:left w:val="single" w:sz="4" w:space="0" w:color="auto"/>
              <w:bottom w:val="nil"/>
              <w:right w:val="single" w:sz="4" w:space="0" w:color="auto"/>
            </w:tcBorders>
            <w:shd w:val="clear" w:color="auto" w:fill="FFFFFF" w:themeFill="background1"/>
          </w:tcPr>
          <w:p w14:paraId="745AAA34" w14:textId="77777777" w:rsidR="00127306" w:rsidRPr="00127306" w:rsidRDefault="00127306" w:rsidP="00127306">
            <w:pPr>
              <w:widowControl w:val="0"/>
              <w:jc w:val="right"/>
              <w:rPr>
                <w:color w:val="000000" w:themeColor="text1"/>
                <w:sz w:val="20"/>
                <w:szCs w:val="20"/>
                <w:lang w:bidi="ar-LB"/>
              </w:rPr>
            </w:pPr>
            <w:r w:rsidRPr="00127306">
              <w:rPr>
                <w:sz w:val="20"/>
                <w:szCs w:val="20"/>
                <w:lang w:val="en-US" w:bidi="ar-LB"/>
              </w:rPr>
              <w:t>106,340</w:t>
            </w:r>
          </w:p>
        </w:tc>
      </w:tr>
      <w:tr w:rsidR="00127306" w:rsidRPr="00127306" w14:paraId="528EE53F" w14:textId="77777777" w:rsidTr="007B6CD8">
        <w:trPr>
          <w:trHeight w:val="233"/>
          <w:jc w:val="center"/>
        </w:trPr>
        <w:tc>
          <w:tcPr>
            <w:tcW w:w="3170" w:type="pct"/>
            <w:tcBorders>
              <w:top w:val="nil"/>
              <w:left w:val="single" w:sz="4" w:space="0" w:color="auto"/>
              <w:bottom w:val="nil"/>
              <w:right w:val="nil"/>
            </w:tcBorders>
            <w:shd w:val="clear" w:color="auto" w:fill="FFFFFF" w:themeFill="background1"/>
            <w:vAlign w:val="bottom"/>
          </w:tcPr>
          <w:p w14:paraId="257DA568" w14:textId="77777777" w:rsidR="00127306" w:rsidRPr="00127306" w:rsidRDefault="00127306" w:rsidP="00127306">
            <w:pPr>
              <w:widowControl w:val="0"/>
              <w:ind w:left="4705" w:right="-198"/>
              <w:jc w:val="left"/>
              <w:rPr>
                <w:color w:val="000000" w:themeColor="text1"/>
                <w:sz w:val="20"/>
                <w:szCs w:val="20"/>
                <w:lang w:bidi="ar-LB"/>
              </w:rPr>
            </w:pPr>
            <w:r w:rsidRPr="00127306">
              <w:rPr>
                <w:color w:val="000000" w:themeColor="text1"/>
                <w:sz w:val="20"/>
                <w:szCs w:val="20"/>
                <w:lang w:bidi="ar-LB"/>
              </w:rPr>
              <w:t>Phase IV:</w:t>
            </w:r>
          </w:p>
        </w:tc>
        <w:tc>
          <w:tcPr>
            <w:tcW w:w="947" w:type="pct"/>
            <w:tcBorders>
              <w:top w:val="nil"/>
              <w:left w:val="nil"/>
              <w:bottom w:val="nil"/>
              <w:right w:val="single" w:sz="4" w:space="0" w:color="auto"/>
            </w:tcBorders>
            <w:shd w:val="clear" w:color="auto" w:fill="FFFFFF" w:themeFill="background1"/>
            <w:vAlign w:val="bottom"/>
          </w:tcPr>
          <w:p w14:paraId="603F4379" w14:textId="77777777" w:rsidR="00127306" w:rsidRPr="00127306" w:rsidRDefault="00127306" w:rsidP="00127306">
            <w:pPr>
              <w:widowControl w:val="0"/>
              <w:jc w:val="right"/>
              <w:rPr>
                <w:color w:val="000000" w:themeColor="text1"/>
                <w:sz w:val="20"/>
                <w:szCs w:val="20"/>
                <w:lang w:bidi="ar-LB"/>
              </w:rPr>
            </w:pPr>
            <w:r w:rsidRPr="00127306">
              <w:rPr>
                <w:color w:val="000000" w:themeColor="text1"/>
                <w:sz w:val="20"/>
                <w:szCs w:val="20"/>
                <w:lang w:bidi="ar-LB"/>
              </w:rPr>
              <w:t>Nov-07</w:t>
            </w:r>
          </w:p>
        </w:tc>
        <w:tc>
          <w:tcPr>
            <w:tcW w:w="883" w:type="pct"/>
            <w:tcBorders>
              <w:top w:val="nil"/>
              <w:left w:val="single" w:sz="4" w:space="0" w:color="auto"/>
              <w:bottom w:val="nil"/>
              <w:right w:val="single" w:sz="4" w:space="0" w:color="auto"/>
            </w:tcBorders>
            <w:shd w:val="clear" w:color="auto" w:fill="FFFFFF" w:themeFill="background1"/>
          </w:tcPr>
          <w:p w14:paraId="760C57BD" w14:textId="77777777" w:rsidR="00127306" w:rsidRPr="00127306" w:rsidRDefault="00127306" w:rsidP="00127306">
            <w:pPr>
              <w:widowControl w:val="0"/>
              <w:jc w:val="right"/>
              <w:rPr>
                <w:color w:val="000000" w:themeColor="text1"/>
                <w:sz w:val="20"/>
                <w:szCs w:val="20"/>
                <w:lang w:bidi="ar-LB"/>
              </w:rPr>
            </w:pPr>
            <w:r w:rsidRPr="00127306">
              <w:rPr>
                <w:sz w:val="20"/>
                <w:szCs w:val="20"/>
                <w:lang w:val="en-US" w:bidi="ar-LB"/>
              </w:rPr>
              <w:t>106,340</w:t>
            </w:r>
          </w:p>
        </w:tc>
      </w:tr>
      <w:tr w:rsidR="00127306" w:rsidRPr="00127306" w14:paraId="7097ABC3" w14:textId="77777777" w:rsidTr="007B6CD8">
        <w:trPr>
          <w:trHeight w:val="233"/>
          <w:jc w:val="center"/>
        </w:trPr>
        <w:tc>
          <w:tcPr>
            <w:tcW w:w="3170" w:type="pct"/>
            <w:tcBorders>
              <w:top w:val="nil"/>
              <w:left w:val="single" w:sz="4" w:space="0" w:color="auto"/>
              <w:bottom w:val="nil"/>
              <w:right w:val="nil"/>
            </w:tcBorders>
            <w:shd w:val="clear" w:color="auto" w:fill="FFFFFF" w:themeFill="background1"/>
            <w:vAlign w:val="bottom"/>
          </w:tcPr>
          <w:p w14:paraId="4EFD77D4" w14:textId="77777777" w:rsidR="00127306" w:rsidRPr="00127306" w:rsidRDefault="00127306" w:rsidP="00127306">
            <w:pPr>
              <w:widowControl w:val="0"/>
              <w:ind w:left="4705" w:right="-198"/>
              <w:jc w:val="left"/>
              <w:rPr>
                <w:color w:val="000000" w:themeColor="text1"/>
                <w:sz w:val="20"/>
                <w:szCs w:val="20"/>
                <w:lang w:bidi="ar-LB"/>
              </w:rPr>
            </w:pPr>
            <w:r w:rsidRPr="00127306">
              <w:rPr>
                <w:color w:val="000000" w:themeColor="text1"/>
                <w:sz w:val="20"/>
                <w:szCs w:val="20"/>
                <w:lang w:bidi="ar-LB"/>
              </w:rPr>
              <w:t>Phase V:</w:t>
            </w:r>
          </w:p>
        </w:tc>
        <w:tc>
          <w:tcPr>
            <w:tcW w:w="947" w:type="pct"/>
            <w:tcBorders>
              <w:top w:val="nil"/>
              <w:left w:val="nil"/>
              <w:bottom w:val="nil"/>
              <w:right w:val="single" w:sz="4" w:space="0" w:color="auto"/>
            </w:tcBorders>
            <w:shd w:val="clear" w:color="auto" w:fill="FFFFFF" w:themeFill="background1"/>
            <w:vAlign w:val="bottom"/>
          </w:tcPr>
          <w:p w14:paraId="6CEAE6F7" w14:textId="77777777" w:rsidR="00127306" w:rsidRPr="00127306" w:rsidRDefault="00127306" w:rsidP="00127306">
            <w:pPr>
              <w:widowControl w:val="0"/>
              <w:jc w:val="right"/>
              <w:rPr>
                <w:color w:val="000000" w:themeColor="text1"/>
                <w:sz w:val="20"/>
                <w:szCs w:val="20"/>
                <w:lang w:bidi="ar-LB"/>
              </w:rPr>
            </w:pPr>
            <w:r w:rsidRPr="00127306">
              <w:rPr>
                <w:color w:val="000000" w:themeColor="text1"/>
                <w:sz w:val="20"/>
                <w:szCs w:val="20"/>
                <w:lang w:bidi="ar-LB"/>
              </w:rPr>
              <w:t>Dec-10</w:t>
            </w:r>
          </w:p>
        </w:tc>
        <w:tc>
          <w:tcPr>
            <w:tcW w:w="883" w:type="pct"/>
            <w:tcBorders>
              <w:top w:val="nil"/>
              <w:left w:val="single" w:sz="4" w:space="0" w:color="auto"/>
              <w:bottom w:val="nil"/>
              <w:right w:val="single" w:sz="4" w:space="0" w:color="auto"/>
            </w:tcBorders>
            <w:shd w:val="clear" w:color="auto" w:fill="FFFFFF" w:themeFill="background1"/>
          </w:tcPr>
          <w:p w14:paraId="0AAB819A" w14:textId="77777777" w:rsidR="00127306" w:rsidRPr="00127306" w:rsidRDefault="00127306" w:rsidP="00127306">
            <w:pPr>
              <w:widowControl w:val="0"/>
              <w:jc w:val="right"/>
              <w:rPr>
                <w:color w:val="000000" w:themeColor="text1"/>
                <w:sz w:val="20"/>
                <w:szCs w:val="20"/>
                <w:lang w:bidi="ar-LB"/>
              </w:rPr>
            </w:pPr>
            <w:r w:rsidRPr="00127306">
              <w:rPr>
                <w:sz w:val="20"/>
                <w:szCs w:val="20"/>
                <w:lang w:val="en-US" w:bidi="ar-LB"/>
              </w:rPr>
              <w:t>106,340</w:t>
            </w:r>
          </w:p>
        </w:tc>
      </w:tr>
      <w:tr w:rsidR="00127306" w:rsidRPr="00127306" w14:paraId="7C5B7107" w14:textId="77777777" w:rsidTr="007B6CD8">
        <w:trPr>
          <w:trHeight w:val="233"/>
          <w:jc w:val="center"/>
        </w:trPr>
        <w:tc>
          <w:tcPr>
            <w:tcW w:w="3170" w:type="pct"/>
            <w:tcBorders>
              <w:top w:val="nil"/>
              <w:left w:val="single" w:sz="4" w:space="0" w:color="auto"/>
              <w:bottom w:val="nil"/>
              <w:right w:val="nil"/>
            </w:tcBorders>
            <w:shd w:val="clear" w:color="auto" w:fill="FFFFFF" w:themeFill="background1"/>
            <w:vAlign w:val="bottom"/>
          </w:tcPr>
          <w:p w14:paraId="05A5483C" w14:textId="77777777" w:rsidR="00127306" w:rsidRPr="00127306" w:rsidRDefault="00127306" w:rsidP="00127306">
            <w:pPr>
              <w:widowControl w:val="0"/>
              <w:ind w:left="4705" w:right="-198"/>
              <w:jc w:val="left"/>
              <w:rPr>
                <w:color w:val="000000" w:themeColor="text1"/>
                <w:sz w:val="20"/>
                <w:szCs w:val="20"/>
                <w:lang w:bidi="ar-LB"/>
              </w:rPr>
            </w:pPr>
            <w:r w:rsidRPr="00127306">
              <w:rPr>
                <w:color w:val="000000" w:themeColor="text1"/>
                <w:sz w:val="20"/>
                <w:szCs w:val="20"/>
                <w:lang w:bidi="ar-LB"/>
              </w:rPr>
              <w:t>Phase VI:</w:t>
            </w:r>
          </w:p>
        </w:tc>
        <w:tc>
          <w:tcPr>
            <w:tcW w:w="947" w:type="pct"/>
            <w:tcBorders>
              <w:top w:val="nil"/>
              <w:left w:val="nil"/>
              <w:bottom w:val="nil"/>
              <w:right w:val="single" w:sz="4" w:space="0" w:color="auto"/>
            </w:tcBorders>
            <w:shd w:val="clear" w:color="auto" w:fill="FFFFFF" w:themeFill="background1"/>
            <w:vAlign w:val="bottom"/>
          </w:tcPr>
          <w:p w14:paraId="30D0EAF5" w14:textId="77777777" w:rsidR="00127306" w:rsidRPr="00127306" w:rsidRDefault="00127306" w:rsidP="00127306">
            <w:pPr>
              <w:widowControl w:val="0"/>
              <w:jc w:val="right"/>
              <w:rPr>
                <w:color w:val="000000" w:themeColor="text1"/>
                <w:sz w:val="20"/>
                <w:szCs w:val="20"/>
                <w:lang w:bidi="ar-LB"/>
              </w:rPr>
            </w:pPr>
            <w:r w:rsidRPr="00127306">
              <w:rPr>
                <w:color w:val="000000" w:themeColor="text1"/>
                <w:sz w:val="20"/>
                <w:szCs w:val="20"/>
                <w:lang w:bidi="ar-LB"/>
              </w:rPr>
              <w:t>Dec-12</w:t>
            </w:r>
          </w:p>
        </w:tc>
        <w:tc>
          <w:tcPr>
            <w:tcW w:w="883" w:type="pct"/>
            <w:tcBorders>
              <w:top w:val="nil"/>
              <w:left w:val="single" w:sz="4" w:space="0" w:color="auto"/>
              <w:bottom w:val="nil"/>
              <w:right w:val="single" w:sz="4" w:space="0" w:color="auto"/>
            </w:tcBorders>
            <w:shd w:val="clear" w:color="auto" w:fill="FFFFFF" w:themeFill="background1"/>
          </w:tcPr>
          <w:p w14:paraId="59D28594" w14:textId="77777777" w:rsidR="00127306" w:rsidRPr="00127306" w:rsidRDefault="00127306" w:rsidP="00127306">
            <w:pPr>
              <w:widowControl w:val="0"/>
              <w:jc w:val="right"/>
              <w:rPr>
                <w:color w:val="000000" w:themeColor="text1"/>
                <w:sz w:val="20"/>
                <w:szCs w:val="20"/>
                <w:lang w:bidi="ar-LB"/>
              </w:rPr>
            </w:pPr>
            <w:r w:rsidRPr="00127306">
              <w:rPr>
                <w:sz w:val="20"/>
                <w:szCs w:val="20"/>
                <w:lang w:val="en-US" w:bidi="ar-LB"/>
              </w:rPr>
              <w:t>106,340</w:t>
            </w:r>
          </w:p>
        </w:tc>
      </w:tr>
      <w:tr w:rsidR="00127306" w:rsidRPr="00127306" w14:paraId="414044AF" w14:textId="77777777" w:rsidTr="007B6CD8">
        <w:trPr>
          <w:trHeight w:val="233"/>
          <w:jc w:val="center"/>
        </w:trPr>
        <w:tc>
          <w:tcPr>
            <w:tcW w:w="3170" w:type="pct"/>
            <w:tcBorders>
              <w:top w:val="nil"/>
              <w:left w:val="single" w:sz="4" w:space="0" w:color="auto"/>
              <w:bottom w:val="nil"/>
              <w:right w:val="nil"/>
            </w:tcBorders>
            <w:shd w:val="clear" w:color="auto" w:fill="FFFFFF" w:themeFill="background1"/>
            <w:vAlign w:val="bottom"/>
          </w:tcPr>
          <w:p w14:paraId="5B0C19D2" w14:textId="77777777" w:rsidR="00127306" w:rsidRPr="00127306" w:rsidRDefault="00127306" w:rsidP="00127306">
            <w:pPr>
              <w:widowControl w:val="0"/>
              <w:ind w:left="4705" w:right="-198"/>
              <w:jc w:val="left"/>
              <w:rPr>
                <w:color w:val="000000" w:themeColor="text1"/>
                <w:sz w:val="20"/>
                <w:szCs w:val="20"/>
                <w:lang w:bidi="ar-LB"/>
              </w:rPr>
            </w:pPr>
            <w:r w:rsidRPr="00127306">
              <w:rPr>
                <w:color w:val="000000" w:themeColor="text1"/>
                <w:sz w:val="20"/>
                <w:szCs w:val="20"/>
                <w:lang w:bidi="ar-LB"/>
              </w:rPr>
              <w:t>Phase VII</w:t>
            </w:r>
          </w:p>
        </w:tc>
        <w:tc>
          <w:tcPr>
            <w:tcW w:w="947" w:type="pct"/>
            <w:tcBorders>
              <w:top w:val="nil"/>
              <w:left w:val="nil"/>
              <w:bottom w:val="nil"/>
              <w:right w:val="single" w:sz="4" w:space="0" w:color="auto"/>
            </w:tcBorders>
            <w:shd w:val="clear" w:color="auto" w:fill="FFFFFF" w:themeFill="background1"/>
            <w:vAlign w:val="bottom"/>
          </w:tcPr>
          <w:p w14:paraId="7A4765ED" w14:textId="77777777" w:rsidR="00127306" w:rsidRPr="00127306" w:rsidRDefault="00127306" w:rsidP="00127306">
            <w:pPr>
              <w:widowControl w:val="0"/>
              <w:jc w:val="right"/>
              <w:rPr>
                <w:color w:val="000000" w:themeColor="text1"/>
                <w:sz w:val="20"/>
                <w:szCs w:val="20"/>
                <w:lang w:bidi="ar-LB"/>
              </w:rPr>
            </w:pPr>
            <w:r w:rsidRPr="00127306">
              <w:rPr>
                <w:color w:val="000000" w:themeColor="text1"/>
                <w:sz w:val="20"/>
                <w:szCs w:val="20"/>
                <w:lang w:bidi="ar-LB"/>
              </w:rPr>
              <w:t>Nov-14</w:t>
            </w:r>
          </w:p>
        </w:tc>
        <w:tc>
          <w:tcPr>
            <w:tcW w:w="883" w:type="pct"/>
            <w:tcBorders>
              <w:top w:val="nil"/>
              <w:left w:val="single" w:sz="4" w:space="0" w:color="auto"/>
              <w:bottom w:val="nil"/>
              <w:right w:val="single" w:sz="4" w:space="0" w:color="auto"/>
            </w:tcBorders>
            <w:shd w:val="clear" w:color="auto" w:fill="FFFFFF" w:themeFill="background1"/>
          </w:tcPr>
          <w:p w14:paraId="201E30BB" w14:textId="77777777" w:rsidR="00127306" w:rsidRPr="00127306" w:rsidRDefault="00127306" w:rsidP="00127306">
            <w:pPr>
              <w:widowControl w:val="0"/>
              <w:jc w:val="right"/>
              <w:rPr>
                <w:color w:val="000000" w:themeColor="text1"/>
                <w:sz w:val="20"/>
                <w:szCs w:val="20"/>
                <w:lang w:bidi="ar-LB"/>
              </w:rPr>
            </w:pPr>
            <w:r w:rsidRPr="00127306">
              <w:rPr>
                <w:sz w:val="20"/>
                <w:szCs w:val="20"/>
                <w:lang w:val="en-US" w:bidi="ar-LB"/>
              </w:rPr>
              <w:t>106,340</w:t>
            </w:r>
          </w:p>
        </w:tc>
      </w:tr>
      <w:tr w:rsidR="00127306" w:rsidRPr="00127306" w14:paraId="5CB196BC" w14:textId="77777777" w:rsidTr="007B6CD8">
        <w:trPr>
          <w:trHeight w:val="233"/>
          <w:jc w:val="center"/>
        </w:trPr>
        <w:tc>
          <w:tcPr>
            <w:tcW w:w="3170" w:type="pct"/>
            <w:tcBorders>
              <w:top w:val="nil"/>
              <w:left w:val="single" w:sz="4" w:space="0" w:color="auto"/>
              <w:bottom w:val="nil"/>
              <w:right w:val="nil"/>
            </w:tcBorders>
            <w:shd w:val="clear" w:color="auto" w:fill="FFFFFF" w:themeFill="background1"/>
            <w:vAlign w:val="bottom"/>
          </w:tcPr>
          <w:p w14:paraId="5997C3BE" w14:textId="77777777" w:rsidR="00127306" w:rsidRPr="00127306" w:rsidRDefault="00127306" w:rsidP="00127306">
            <w:pPr>
              <w:widowControl w:val="0"/>
              <w:ind w:left="4705" w:right="-198"/>
              <w:jc w:val="left"/>
              <w:rPr>
                <w:color w:val="000000" w:themeColor="text1"/>
                <w:sz w:val="20"/>
                <w:szCs w:val="20"/>
                <w:lang w:bidi="ar-LB"/>
              </w:rPr>
            </w:pPr>
            <w:r w:rsidRPr="00127306">
              <w:rPr>
                <w:color w:val="000000" w:themeColor="text1"/>
                <w:sz w:val="20"/>
                <w:szCs w:val="20"/>
                <w:lang w:bidi="ar-LB"/>
              </w:rPr>
              <w:t>Phase VIII:</w:t>
            </w:r>
          </w:p>
        </w:tc>
        <w:tc>
          <w:tcPr>
            <w:tcW w:w="947" w:type="pct"/>
            <w:tcBorders>
              <w:top w:val="nil"/>
              <w:left w:val="nil"/>
              <w:bottom w:val="nil"/>
              <w:right w:val="single" w:sz="4" w:space="0" w:color="auto"/>
            </w:tcBorders>
            <w:shd w:val="clear" w:color="auto" w:fill="FFFFFF" w:themeFill="background1"/>
            <w:vAlign w:val="bottom"/>
          </w:tcPr>
          <w:p w14:paraId="2E3D2585" w14:textId="77777777" w:rsidR="00127306" w:rsidRPr="00127306" w:rsidRDefault="00127306" w:rsidP="00127306">
            <w:pPr>
              <w:widowControl w:val="0"/>
              <w:jc w:val="right"/>
              <w:rPr>
                <w:color w:val="000000" w:themeColor="text1"/>
                <w:sz w:val="20"/>
                <w:szCs w:val="20"/>
                <w:lang w:bidi="ar-LB"/>
              </w:rPr>
            </w:pPr>
            <w:r w:rsidRPr="00127306">
              <w:rPr>
                <w:color w:val="000000" w:themeColor="text1"/>
                <w:sz w:val="20"/>
                <w:szCs w:val="20"/>
                <w:lang w:bidi="ar-LB"/>
              </w:rPr>
              <w:t>Dec-16</w:t>
            </w:r>
          </w:p>
        </w:tc>
        <w:tc>
          <w:tcPr>
            <w:tcW w:w="883" w:type="pct"/>
            <w:tcBorders>
              <w:top w:val="nil"/>
              <w:left w:val="single" w:sz="4" w:space="0" w:color="auto"/>
              <w:bottom w:val="nil"/>
              <w:right w:val="single" w:sz="4" w:space="0" w:color="auto"/>
            </w:tcBorders>
            <w:shd w:val="clear" w:color="auto" w:fill="FFFFFF" w:themeFill="background1"/>
          </w:tcPr>
          <w:p w14:paraId="7AD51C74" w14:textId="77777777" w:rsidR="00127306" w:rsidRPr="00127306" w:rsidRDefault="00127306" w:rsidP="00127306">
            <w:pPr>
              <w:widowControl w:val="0"/>
              <w:jc w:val="right"/>
              <w:rPr>
                <w:color w:val="000000" w:themeColor="text1"/>
                <w:sz w:val="20"/>
                <w:szCs w:val="20"/>
                <w:lang w:bidi="ar-LB"/>
              </w:rPr>
            </w:pPr>
            <w:r w:rsidRPr="00127306">
              <w:rPr>
                <w:sz w:val="20"/>
                <w:szCs w:val="20"/>
                <w:lang w:val="en-US" w:bidi="ar-LB"/>
              </w:rPr>
              <w:t>136,011</w:t>
            </w:r>
          </w:p>
        </w:tc>
      </w:tr>
      <w:tr w:rsidR="00127306" w:rsidRPr="00127306" w14:paraId="5E397612" w14:textId="77777777" w:rsidTr="007B6CD8">
        <w:trPr>
          <w:trHeight w:val="233"/>
          <w:jc w:val="center"/>
        </w:trPr>
        <w:tc>
          <w:tcPr>
            <w:tcW w:w="3170" w:type="pct"/>
            <w:tcBorders>
              <w:top w:val="nil"/>
              <w:left w:val="single" w:sz="4" w:space="0" w:color="auto"/>
              <w:bottom w:val="nil"/>
              <w:right w:val="nil"/>
            </w:tcBorders>
            <w:shd w:val="clear" w:color="auto" w:fill="FFFFFF" w:themeFill="background1"/>
            <w:vAlign w:val="bottom"/>
          </w:tcPr>
          <w:p w14:paraId="23F0893C" w14:textId="77777777" w:rsidR="00127306" w:rsidRPr="00127306" w:rsidRDefault="00127306" w:rsidP="00127306">
            <w:pPr>
              <w:widowControl w:val="0"/>
              <w:ind w:left="4705" w:right="-198"/>
              <w:jc w:val="left"/>
              <w:rPr>
                <w:color w:val="000000" w:themeColor="text1"/>
                <w:sz w:val="20"/>
                <w:szCs w:val="20"/>
                <w:lang w:bidi="ar-LB"/>
              </w:rPr>
            </w:pPr>
            <w:r w:rsidRPr="00127306">
              <w:rPr>
                <w:color w:val="000000" w:themeColor="text1"/>
                <w:sz w:val="20"/>
                <w:szCs w:val="20"/>
                <w:lang w:bidi="ar-LB"/>
              </w:rPr>
              <w:t>Phase IX:</w:t>
            </w:r>
          </w:p>
        </w:tc>
        <w:tc>
          <w:tcPr>
            <w:tcW w:w="947" w:type="pct"/>
            <w:tcBorders>
              <w:top w:val="nil"/>
              <w:left w:val="nil"/>
              <w:bottom w:val="nil"/>
              <w:right w:val="single" w:sz="4" w:space="0" w:color="auto"/>
            </w:tcBorders>
            <w:shd w:val="clear" w:color="auto" w:fill="FFFFFF" w:themeFill="background1"/>
            <w:vAlign w:val="bottom"/>
          </w:tcPr>
          <w:p w14:paraId="5DCD7B97" w14:textId="77777777" w:rsidR="00127306" w:rsidRPr="00127306" w:rsidRDefault="00127306" w:rsidP="00127306">
            <w:pPr>
              <w:widowControl w:val="0"/>
              <w:jc w:val="right"/>
              <w:rPr>
                <w:color w:val="000000" w:themeColor="text1"/>
                <w:sz w:val="20"/>
                <w:szCs w:val="20"/>
                <w:lang w:bidi="ar-LB"/>
              </w:rPr>
            </w:pPr>
            <w:r w:rsidRPr="00127306">
              <w:rPr>
                <w:color w:val="000000" w:themeColor="text1"/>
                <w:sz w:val="20"/>
                <w:szCs w:val="20"/>
                <w:lang w:bidi="ar-LB"/>
              </w:rPr>
              <w:t>May-19</w:t>
            </w:r>
          </w:p>
        </w:tc>
        <w:tc>
          <w:tcPr>
            <w:tcW w:w="883" w:type="pct"/>
            <w:tcBorders>
              <w:top w:val="nil"/>
              <w:left w:val="single" w:sz="4" w:space="0" w:color="auto"/>
              <w:bottom w:val="nil"/>
              <w:right w:val="single" w:sz="4" w:space="0" w:color="auto"/>
            </w:tcBorders>
            <w:shd w:val="clear" w:color="auto" w:fill="FFFFFF" w:themeFill="background1"/>
          </w:tcPr>
          <w:p w14:paraId="2F0B43EC" w14:textId="77777777" w:rsidR="00127306" w:rsidRPr="00127306" w:rsidRDefault="00127306" w:rsidP="00127306">
            <w:pPr>
              <w:widowControl w:val="0"/>
              <w:jc w:val="right"/>
              <w:rPr>
                <w:color w:val="000000" w:themeColor="text1"/>
                <w:sz w:val="20"/>
                <w:szCs w:val="20"/>
                <w:lang w:bidi="ar-LB"/>
              </w:rPr>
            </w:pPr>
            <w:r w:rsidRPr="00127306">
              <w:rPr>
                <w:sz w:val="20"/>
                <w:szCs w:val="20"/>
                <w:lang w:val="en-US" w:bidi="ar-LB"/>
              </w:rPr>
              <w:t>136,000</w:t>
            </w:r>
          </w:p>
        </w:tc>
      </w:tr>
      <w:tr w:rsidR="00127306" w:rsidRPr="00127306" w14:paraId="221BC00D" w14:textId="77777777" w:rsidTr="007B6CD8">
        <w:trPr>
          <w:trHeight w:val="233"/>
          <w:jc w:val="center"/>
        </w:trPr>
        <w:tc>
          <w:tcPr>
            <w:tcW w:w="3170" w:type="pct"/>
            <w:tcBorders>
              <w:top w:val="nil"/>
              <w:left w:val="single" w:sz="4" w:space="0" w:color="auto"/>
              <w:bottom w:val="nil"/>
              <w:right w:val="nil"/>
            </w:tcBorders>
            <w:shd w:val="clear" w:color="auto" w:fill="FFFFFF" w:themeFill="background1"/>
            <w:vAlign w:val="bottom"/>
          </w:tcPr>
          <w:p w14:paraId="5D73795D" w14:textId="77777777" w:rsidR="00127306" w:rsidRPr="00127306" w:rsidRDefault="00127306" w:rsidP="00127306">
            <w:pPr>
              <w:widowControl w:val="0"/>
              <w:ind w:left="4705" w:right="-198"/>
              <w:jc w:val="left"/>
              <w:rPr>
                <w:color w:val="000000" w:themeColor="text1"/>
                <w:sz w:val="20"/>
                <w:szCs w:val="20"/>
                <w:lang w:bidi="ar-LB"/>
              </w:rPr>
            </w:pPr>
            <w:r w:rsidRPr="00127306">
              <w:rPr>
                <w:color w:val="000000" w:themeColor="text1"/>
                <w:sz w:val="20"/>
                <w:szCs w:val="20"/>
                <w:lang w:bidi="ar-LB"/>
              </w:rPr>
              <w:t>Phase X:</w:t>
            </w:r>
          </w:p>
        </w:tc>
        <w:tc>
          <w:tcPr>
            <w:tcW w:w="947" w:type="pct"/>
            <w:tcBorders>
              <w:top w:val="nil"/>
              <w:left w:val="nil"/>
              <w:bottom w:val="nil"/>
              <w:right w:val="single" w:sz="4" w:space="0" w:color="auto"/>
            </w:tcBorders>
            <w:shd w:val="clear" w:color="auto" w:fill="FFFFFF" w:themeFill="background1"/>
            <w:vAlign w:val="bottom"/>
          </w:tcPr>
          <w:p w14:paraId="3203C30C" w14:textId="77777777" w:rsidR="00127306" w:rsidRPr="00127306" w:rsidRDefault="00127306" w:rsidP="00127306">
            <w:pPr>
              <w:widowControl w:val="0"/>
              <w:jc w:val="right"/>
              <w:rPr>
                <w:color w:val="000000" w:themeColor="text1"/>
                <w:sz w:val="20"/>
                <w:szCs w:val="20"/>
                <w:lang w:bidi="ar-LB"/>
              </w:rPr>
            </w:pPr>
            <w:r w:rsidRPr="00127306">
              <w:rPr>
                <w:color w:val="000000" w:themeColor="text1"/>
                <w:sz w:val="20"/>
                <w:szCs w:val="20"/>
                <w:lang w:bidi="ar-LB"/>
              </w:rPr>
              <w:t>Dec-22</w:t>
            </w:r>
          </w:p>
        </w:tc>
        <w:tc>
          <w:tcPr>
            <w:tcW w:w="883" w:type="pct"/>
            <w:tcBorders>
              <w:top w:val="nil"/>
              <w:left w:val="single" w:sz="4" w:space="0" w:color="auto"/>
              <w:bottom w:val="nil"/>
              <w:right w:val="single" w:sz="4" w:space="0" w:color="auto"/>
            </w:tcBorders>
            <w:shd w:val="clear" w:color="auto" w:fill="FFFFFF" w:themeFill="background1"/>
          </w:tcPr>
          <w:p w14:paraId="555E6A2A" w14:textId="77777777" w:rsidR="00127306" w:rsidRPr="00127306" w:rsidRDefault="00127306" w:rsidP="00127306">
            <w:pPr>
              <w:widowControl w:val="0"/>
              <w:jc w:val="right"/>
              <w:rPr>
                <w:color w:val="000000" w:themeColor="text1"/>
                <w:sz w:val="20"/>
                <w:szCs w:val="20"/>
                <w:lang w:bidi="ar-LB"/>
              </w:rPr>
            </w:pPr>
            <w:r w:rsidRPr="00127306">
              <w:rPr>
                <w:sz w:val="20"/>
                <w:szCs w:val="20"/>
                <w:lang w:val="en-US" w:bidi="ar-LB"/>
              </w:rPr>
              <w:t>187,839</w:t>
            </w:r>
          </w:p>
        </w:tc>
      </w:tr>
      <w:tr w:rsidR="00127306" w:rsidRPr="00127306" w14:paraId="4B225A9C" w14:textId="77777777" w:rsidTr="007B6CD8">
        <w:trPr>
          <w:trHeight w:val="233"/>
          <w:jc w:val="center"/>
        </w:trPr>
        <w:tc>
          <w:tcPr>
            <w:tcW w:w="4117" w:type="pct"/>
            <w:gridSpan w:val="2"/>
            <w:tcBorders>
              <w:top w:val="nil"/>
              <w:left w:val="single" w:sz="4" w:space="0" w:color="auto"/>
              <w:bottom w:val="nil"/>
              <w:right w:val="single" w:sz="4" w:space="0" w:color="auto"/>
            </w:tcBorders>
            <w:shd w:val="clear" w:color="auto" w:fill="auto"/>
          </w:tcPr>
          <w:p w14:paraId="1DA370B1" w14:textId="77777777" w:rsidR="00127306" w:rsidRPr="00127306" w:rsidRDefault="00127306" w:rsidP="00127306">
            <w:pPr>
              <w:widowControl w:val="0"/>
              <w:tabs>
                <w:tab w:val="left" w:pos="6831"/>
                <w:tab w:val="right" w:pos="7560"/>
              </w:tabs>
              <w:ind w:left="6480" w:right="-108"/>
              <w:jc w:val="left"/>
              <w:rPr>
                <w:color w:val="000000" w:themeColor="text1"/>
                <w:sz w:val="20"/>
                <w:szCs w:val="20"/>
                <w:lang w:bidi="ar-LB"/>
              </w:rPr>
            </w:pPr>
            <w:r w:rsidRPr="00127306">
              <w:rPr>
                <w:sz w:val="20"/>
                <w:szCs w:val="20"/>
                <w:lang w:bidi="ar-LB"/>
              </w:rPr>
              <w:tab/>
              <w:t>Total:</w:t>
            </w:r>
          </w:p>
        </w:tc>
        <w:tc>
          <w:tcPr>
            <w:tcW w:w="883" w:type="pct"/>
            <w:tcBorders>
              <w:top w:val="nil"/>
              <w:left w:val="single" w:sz="4" w:space="0" w:color="auto"/>
              <w:bottom w:val="single" w:sz="4" w:space="0" w:color="auto"/>
              <w:right w:val="single" w:sz="4" w:space="0" w:color="auto"/>
            </w:tcBorders>
            <w:shd w:val="clear" w:color="auto" w:fill="auto"/>
          </w:tcPr>
          <w:p w14:paraId="2226F219" w14:textId="77777777" w:rsidR="00127306" w:rsidRPr="00127306" w:rsidRDefault="00127306" w:rsidP="00127306">
            <w:pPr>
              <w:widowControl w:val="0"/>
              <w:jc w:val="right"/>
              <w:rPr>
                <w:color w:val="000000" w:themeColor="text1"/>
                <w:sz w:val="20"/>
                <w:szCs w:val="20"/>
                <w:lang w:bidi="ar-LB"/>
              </w:rPr>
            </w:pPr>
            <w:r w:rsidRPr="00127306">
              <w:rPr>
                <w:color w:val="000000" w:themeColor="text1"/>
                <w:sz w:val="20"/>
                <w:szCs w:val="20"/>
                <w:lang w:bidi="ar-LB"/>
              </w:rPr>
              <w:t>1,222,420</w:t>
            </w:r>
          </w:p>
        </w:tc>
      </w:tr>
      <w:tr w:rsidR="00127306" w:rsidRPr="00127306" w14:paraId="4E459D32" w14:textId="77777777" w:rsidTr="007B6CD8">
        <w:trPr>
          <w:trHeight w:val="233"/>
          <w:jc w:val="center"/>
        </w:trPr>
        <w:tc>
          <w:tcPr>
            <w:tcW w:w="4117" w:type="pct"/>
            <w:gridSpan w:val="2"/>
            <w:shd w:val="clear" w:color="auto" w:fill="FFFFFF" w:themeFill="background1"/>
          </w:tcPr>
          <w:p w14:paraId="7FFAEEFB" w14:textId="77777777" w:rsidR="00127306" w:rsidRPr="00127306" w:rsidRDefault="00127306" w:rsidP="00127306">
            <w:pPr>
              <w:widowControl w:val="0"/>
              <w:jc w:val="left"/>
              <w:rPr>
                <w:color w:val="000000" w:themeColor="text1"/>
                <w:sz w:val="20"/>
                <w:szCs w:val="20"/>
                <w:lang w:bidi="ar-LB"/>
              </w:rPr>
            </w:pPr>
            <w:r w:rsidRPr="00127306">
              <w:rPr>
                <w:color w:val="000000" w:themeColor="text1"/>
                <w:sz w:val="20"/>
                <w:szCs w:val="20"/>
                <w:lang w:bidi="ar-LB"/>
              </w:rPr>
              <w:t>Amount requested for renewal (phase XI) (US $):</w:t>
            </w:r>
          </w:p>
        </w:tc>
        <w:tc>
          <w:tcPr>
            <w:tcW w:w="883" w:type="pct"/>
            <w:shd w:val="clear" w:color="auto" w:fill="auto"/>
          </w:tcPr>
          <w:p w14:paraId="58AF0AFE" w14:textId="77777777" w:rsidR="00127306" w:rsidRPr="00127306" w:rsidRDefault="00127306" w:rsidP="00127306">
            <w:pPr>
              <w:widowControl w:val="0"/>
              <w:jc w:val="right"/>
              <w:rPr>
                <w:color w:val="000000" w:themeColor="text1"/>
                <w:sz w:val="20"/>
                <w:szCs w:val="20"/>
                <w:lang w:bidi="ar-LB"/>
              </w:rPr>
            </w:pPr>
            <w:r w:rsidRPr="00127306">
              <w:rPr>
                <w:color w:val="000000" w:themeColor="text1"/>
                <w:sz w:val="20"/>
                <w:szCs w:val="20"/>
                <w:lang w:bidi="ar-LB"/>
              </w:rPr>
              <w:t>281,758</w:t>
            </w:r>
          </w:p>
        </w:tc>
      </w:tr>
      <w:tr w:rsidR="00127306" w:rsidRPr="00127306" w14:paraId="7ADE0E65" w14:textId="77777777" w:rsidTr="007B6CD8">
        <w:trPr>
          <w:trHeight w:val="233"/>
          <w:jc w:val="center"/>
        </w:trPr>
        <w:tc>
          <w:tcPr>
            <w:tcW w:w="4117" w:type="pct"/>
            <w:gridSpan w:val="2"/>
          </w:tcPr>
          <w:p w14:paraId="5FAC68B8" w14:textId="77777777" w:rsidR="00127306" w:rsidRPr="00127306" w:rsidRDefault="00127306" w:rsidP="00127306">
            <w:pPr>
              <w:widowControl w:val="0"/>
              <w:jc w:val="left"/>
              <w:rPr>
                <w:color w:val="000000" w:themeColor="text1"/>
                <w:sz w:val="20"/>
                <w:szCs w:val="20"/>
                <w:lang w:bidi="ar-LB"/>
              </w:rPr>
            </w:pPr>
            <w:r w:rsidRPr="00127306">
              <w:rPr>
                <w:color w:val="000000" w:themeColor="text1"/>
                <w:sz w:val="20"/>
                <w:szCs w:val="20"/>
                <w:lang w:bidi="ar-LB"/>
              </w:rPr>
              <w:t xml:space="preserve">Amount recommended for approval for phase XI (US $): </w:t>
            </w:r>
          </w:p>
        </w:tc>
        <w:tc>
          <w:tcPr>
            <w:tcW w:w="883" w:type="pct"/>
            <w:shd w:val="clear" w:color="auto" w:fill="auto"/>
          </w:tcPr>
          <w:p w14:paraId="743A47B6" w14:textId="77777777" w:rsidR="00127306" w:rsidRPr="00127306" w:rsidRDefault="00127306" w:rsidP="00127306">
            <w:pPr>
              <w:widowControl w:val="0"/>
              <w:jc w:val="right"/>
              <w:rPr>
                <w:color w:val="000000" w:themeColor="text1"/>
                <w:sz w:val="20"/>
                <w:szCs w:val="20"/>
                <w:lang w:bidi="ar-LB"/>
              </w:rPr>
            </w:pPr>
            <w:r w:rsidRPr="00127306">
              <w:rPr>
                <w:color w:val="000000" w:themeColor="text1"/>
                <w:sz w:val="20"/>
                <w:szCs w:val="20"/>
                <w:lang w:bidi="ar-LB"/>
              </w:rPr>
              <w:t>281,758</w:t>
            </w:r>
          </w:p>
        </w:tc>
      </w:tr>
      <w:tr w:rsidR="00127306" w:rsidRPr="00127306" w14:paraId="58044A2A" w14:textId="77777777" w:rsidTr="007B6CD8">
        <w:trPr>
          <w:trHeight w:val="233"/>
          <w:jc w:val="center"/>
        </w:trPr>
        <w:tc>
          <w:tcPr>
            <w:tcW w:w="4117" w:type="pct"/>
            <w:gridSpan w:val="2"/>
          </w:tcPr>
          <w:p w14:paraId="33DB2D81" w14:textId="77777777" w:rsidR="00127306" w:rsidRPr="00127306" w:rsidRDefault="00127306" w:rsidP="00127306">
            <w:pPr>
              <w:widowControl w:val="0"/>
              <w:jc w:val="left"/>
              <w:rPr>
                <w:color w:val="000000" w:themeColor="text1"/>
                <w:sz w:val="20"/>
                <w:szCs w:val="20"/>
                <w:lang w:bidi="ar-LB"/>
              </w:rPr>
            </w:pPr>
            <w:r w:rsidRPr="00127306">
              <w:rPr>
                <w:color w:val="000000" w:themeColor="text1"/>
                <w:sz w:val="20"/>
                <w:szCs w:val="20"/>
                <w:lang w:bidi="ar-LB"/>
              </w:rPr>
              <w:t>Agency support costs (US $):</w:t>
            </w:r>
          </w:p>
        </w:tc>
        <w:tc>
          <w:tcPr>
            <w:tcW w:w="883" w:type="pct"/>
            <w:shd w:val="clear" w:color="auto" w:fill="auto"/>
          </w:tcPr>
          <w:p w14:paraId="7A6D8E98" w14:textId="77777777" w:rsidR="00127306" w:rsidRPr="00127306" w:rsidRDefault="00127306" w:rsidP="00127306">
            <w:pPr>
              <w:widowControl w:val="0"/>
              <w:jc w:val="right"/>
              <w:rPr>
                <w:color w:val="000000" w:themeColor="text1"/>
                <w:sz w:val="20"/>
                <w:szCs w:val="20"/>
                <w:lang w:bidi="ar-LB"/>
              </w:rPr>
            </w:pPr>
            <w:r w:rsidRPr="00127306">
              <w:rPr>
                <w:color w:val="000000" w:themeColor="text1"/>
                <w:sz w:val="20"/>
                <w:szCs w:val="20"/>
                <w:lang w:bidi="ar-LB"/>
              </w:rPr>
              <w:t>0</w:t>
            </w:r>
          </w:p>
        </w:tc>
      </w:tr>
      <w:tr w:rsidR="00127306" w:rsidRPr="00127306" w14:paraId="1433BE62" w14:textId="77777777" w:rsidTr="007B6CD8">
        <w:trPr>
          <w:trHeight w:val="233"/>
          <w:jc w:val="center"/>
        </w:trPr>
        <w:tc>
          <w:tcPr>
            <w:tcW w:w="4117" w:type="pct"/>
            <w:gridSpan w:val="2"/>
          </w:tcPr>
          <w:p w14:paraId="379E0B4B" w14:textId="77777777" w:rsidR="00127306" w:rsidRPr="00127306" w:rsidRDefault="00127306" w:rsidP="00127306">
            <w:pPr>
              <w:widowControl w:val="0"/>
              <w:jc w:val="left"/>
              <w:rPr>
                <w:color w:val="000000" w:themeColor="text1"/>
                <w:sz w:val="20"/>
                <w:szCs w:val="20"/>
                <w:lang w:bidi="ar-LB"/>
              </w:rPr>
            </w:pPr>
            <w:r w:rsidRPr="00127306">
              <w:rPr>
                <w:color w:val="000000" w:themeColor="text1"/>
                <w:sz w:val="20"/>
                <w:szCs w:val="20"/>
                <w:lang w:bidi="ar-LB"/>
              </w:rPr>
              <w:t>Total cost of institutional strengthening phase XI to the Multilateral Fund (US $):</w:t>
            </w:r>
          </w:p>
        </w:tc>
        <w:tc>
          <w:tcPr>
            <w:tcW w:w="883" w:type="pct"/>
            <w:shd w:val="clear" w:color="auto" w:fill="auto"/>
          </w:tcPr>
          <w:p w14:paraId="45241483" w14:textId="77777777" w:rsidR="00127306" w:rsidRPr="00127306" w:rsidRDefault="00127306" w:rsidP="00127306">
            <w:pPr>
              <w:widowControl w:val="0"/>
              <w:jc w:val="right"/>
              <w:rPr>
                <w:color w:val="000000" w:themeColor="text1"/>
                <w:sz w:val="20"/>
                <w:szCs w:val="20"/>
                <w:lang w:bidi="ar-LB"/>
              </w:rPr>
            </w:pPr>
            <w:r w:rsidRPr="00127306">
              <w:rPr>
                <w:color w:val="000000" w:themeColor="text1"/>
                <w:sz w:val="20"/>
                <w:szCs w:val="20"/>
                <w:lang w:bidi="ar-LB"/>
              </w:rPr>
              <w:t>281,758</w:t>
            </w:r>
          </w:p>
        </w:tc>
      </w:tr>
      <w:tr w:rsidR="00127306" w:rsidRPr="00127306" w14:paraId="6A3B85E8" w14:textId="77777777" w:rsidTr="007B6CD8">
        <w:trPr>
          <w:trHeight w:val="233"/>
          <w:jc w:val="center"/>
        </w:trPr>
        <w:tc>
          <w:tcPr>
            <w:tcW w:w="4117" w:type="pct"/>
            <w:gridSpan w:val="2"/>
          </w:tcPr>
          <w:p w14:paraId="201B7272" w14:textId="77777777" w:rsidR="00127306" w:rsidRPr="00127306" w:rsidRDefault="00127306" w:rsidP="00127306">
            <w:pPr>
              <w:widowControl w:val="0"/>
              <w:jc w:val="left"/>
              <w:rPr>
                <w:color w:val="000000" w:themeColor="text1"/>
                <w:sz w:val="20"/>
                <w:szCs w:val="20"/>
                <w:lang w:bidi="ar-LB"/>
              </w:rPr>
            </w:pPr>
            <w:r w:rsidRPr="00127306">
              <w:rPr>
                <w:color w:val="000000" w:themeColor="text1"/>
                <w:sz w:val="20"/>
                <w:szCs w:val="20"/>
                <w:lang w:bidi="ar-LB"/>
              </w:rPr>
              <w:t>Date of approval of country programme:</w:t>
            </w:r>
          </w:p>
        </w:tc>
        <w:tc>
          <w:tcPr>
            <w:tcW w:w="883" w:type="pct"/>
            <w:shd w:val="clear" w:color="auto" w:fill="FFFFFF" w:themeFill="background1"/>
          </w:tcPr>
          <w:p w14:paraId="580245C5" w14:textId="77777777" w:rsidR="00127306" w:rsidRPr="00127306" w:rsidRDefault="00127306" w:rsidP="00127306">
            <w:pPr>
              <w:widowControl w:val="0"/>
              <w:jc w:val="right"/>
              <w:rPr>
                <w:color w:val="000000" w:themeColor="text1"/>
                <w:sz w:val="20"/>
                <w:szCs w:val="20"/>
                <w:lang w:bidi="ar-LB"/>
              </w:rPr>
            </w:pPr>
            <w:r w:rsidRPr="00127306">
              <w:rPr>
                <w:color w:val="000000" w:themeColor="text1"/>
                <w:sz w:val="20"/>
                <w:szCs w:val="20"/>
                <w:lang w:bidi="ar-LB"/>
              </w:rPr>
              <w:t>1994</w:t>
            </w:r>
          </w:p>
        </w:tc>
      </w:tr>
      <w:tr w:rsidR="00127306" w:rsidRPr="00127306" w14:paraId="116D97D4" w14:textId="77777777" w:rsidTr="007B6CD8">
        <w:trPr>
          <w:trHeight w:val="233"/>
          <w:jc w:val="center"/>
        </w:trPr>
        <w:tc>
          <w:tcPr>
            <w:tcW w:w="4117" w:type="pct"/>
            <w:gridSpan w:val="2"/>
            <w:tcBorders>
              <w:bottom w:val="single" w:sz="4" w:space="0" w:color="auto"/>
            </w:tcBorders>
          </w:tcPr>
          <w:p w14:paraId="088D1257" w14:textId="77777777" w:rsidR="00127306" w:rsidRPr="00127306" w:rsidRDefault="00127306" w:rsidP="00127306">
            <w:pPr>
              <w:widowControl w:val="0"/>
              <w:jc w:val="left"/>
              <w:rPr>
                <w:color w:val="000000" w:themeColor="text1"/>
                <w:sz w:val="20"/>
                <w:szCs w:val="20"/>
                <w:lang w:bidi="ar-LB"/>
              </w:rPr>
            </w:pPr>
            <w:r w:rsidRPr="00127306">
              <w:rPr>
                <w:color w:val="000000" w:themeColor="text1"/>
                <w:sz w:val="20"/>
                <w:szCs w:val="20"/>
                <w:lang w:bidi="ar-LB"/>
              </w:rPr>
              <w:t>Date of approval of HCFC phase-out management plan:</w:t>
            </w:r>
          </w:p>
        </w:tc>
        <w:tc>
          <w:tcPr>
            <w:tcW w:w="883" w:type="pct"/>
            <w:tcBorders>
              <w:bottom w:val="single" w:sz="4" w:space="0" w:color="auto"/>
            </w:tcBorders>
            <w:shd w:val="clear" w:color="auto" w:fill="FFFFFF" w:themeFill="background1"/>
          </w:tcPr>
          <w:p w14:paraId="27054D27" w14:textId="77777777" w:rsidR="00127306" w:rsidRPr="00127306" w:rsidRDefault="00127306" w:rsidP="00127306">
            <w:pPr>
              <w:widowControl w:val="0"/>
              <w:jc w:val="right"/>
              <w:rPr>
                <w:color w:val="000000" w:themeColor="text1"/>
                <w:sz w:val="20"/>
                <w:szCs w:val="20"/>
                <w:lang w:bidi="ar-LB"/>
              </w:rPr>
            </w:pPr>
            <w:r w:rsidRPr="00127306">
              <w:rPr>
                <w:color w:val="000000" w:themeColor="text1"/>
                <w:sz w:val="20"/>
                <w:szCs w:val="20"/>
                <w:lang w:bidi="ar-LB"/>
              </w:rPr>
              <w:t>2012</w:t>
            </w:r>
          </w:p>
        </w:tc>
      </w:tr>
      <w:tr w:rsidR="00127306" w:rsidRPr="00127306" w14:paraId="1940EEBC" w14:textId="77777777" w:rsidTr="007B6CD8">
        <w:trPr>
          <w:trHeight w:val="233"/>
          <w:jc w:val="center"/>
        </w:trPr>
        <w:tc>
          <w:tcPr>
            <w:tcW w:w="4117" w:type="pct"/>
            <w:gridSpan w:val="2"/>
            <w:tcBorders>
              <w:bottom w:val="single" w:sz="4" w:space="0" w:color="auto"/>
            </w:tcBorders>
          </w:tcPr>
          <w:p w14:paraId="34665E82" w14:textId="77777777" w:rsidR="00127306" w:rsidRPr="00127306" w:rsidRDefault="00127306" w:rsidP="00127306">
            <w:pPr>
              <w:widowControl w:val="0"/>
              <w:jc w:val="left"/>
              <w:rPr>
                <w:color w:val="000000" w:themeColor="text1"/>
                <w:sz w:val="20"/>
                <w:szCs w:val="20"/>
                <w:lang w:bidi="ar-LB"/>
              </w:rPr>
            </w:pPr>
            <w:r w:rsidRPr="00127306">
              <w:rPr>
                <w:sz w:val="20"/>
                <w:szCs w:val="20"/>
                <w:lang w:val="en-US" w:bidi="ar-LB"/>
              </w:rPr>
              <w:t>Date of approval of Kigali HFC implementation plan:</w:t>
            </w:r>
          </w:p>
        </w:tc>
        <w:tc>
          <w:tcPr>
            <w:tcW w:w="883" w:type="pct"/>
            <w:tcBorders>
              <w:bottom w:val="single" w:sz="4" w:space="0" w:color="auto"/>
            </w:tcBorders>
            <w:shd w:val="clear" w:color="auto" w:fill="FFFFFF" w:themeFill="background1"/>
          </w:tcPr>
          <w:p w14:paraId="5644676F" w14:textId="77777777" w:rsidR="00127306" w:rsidRPr="00127306" w:rsidRDefault="00127306" w:rsidP="00127306">
            <w:pPr>
              <w:widowControl w:val="0"/>
              <w:jc w:val="right"/>
              <w:rPr>
                <w:color w:val="000000" w:themeColor="text1"/>
                <w:sz w:val="20"/>
                <w:szCs w:val="20"/>
                <w:lang w:bidi="ar-LB"/>
              </w:rPr>
            </w:pPr>
            <w:r w:rsidRPr="00127306">
              <w:rPr>
                <w:sz w:val="20"/>
                <w:szCs w:val="20"/>
                <w:lang w:val="en-US" w:bidi="ar-LB"/>
              </w:rPr>
              <w:t>n/a</w:t>
            </w:r>
          </w:p>
        </w:tc>
      </w:tr>
      <w:tr w:rsidR="00127306" w:rsidRPr="00127306" w14:paraId="55C4340C" w14:textId="77777777" w:rsidTr="007B6CD8">
        <w:trPr>
          <w:trHeight w:val="233"/>
          <w:jc w:val="center"/>
        </w:trPr>
        <w:tc>
          <w:tcPr>
            <w:tcW w:w="4117" w:type="pct"/>
            <w:gridSpan w:val="2"/>
            <w:tcBorders>
              <w:top w:val="single" w:sz="4" w:space="0" w:color="auto"/>
              <w:left w:val="single" w:sz="4" w:space="0" w:color="auto"/>
              <w:bottom w:val="nil"/>
              <w:right w:val="single" w:sz="4" w:space="0" w:color="auto"/>
            </w:tcBorders>
          </w:tcPr>
          <w:p w14:paraId="6B135ADE" w14:textId="77777777" w:rsidR="00127306" w:rsidRPr="00127306" w:rsidRDefault="00127306" w:rsidP="00127306">
            <w:pPr>
              <w:widowControl w:val="0"/>
              <w:spacing w:before="20"/>
              <w:jc w:val="left"/>
              <w:rPr>
                <w:color w:val="000000" w:themeColor="text1"/>
                <w:sz w:val="20"/>
                <w:szCs w:val="20"/>
                <w:lang w:bidi="ar-LB"/>
              </w:rPr>
            </w:pPr>
            <w:r w:rsidRPr="00127306">
              <w:rPr>
                <w:color w:val="000000" w:themeColor="text1"/>
                <w:sz w:val="20"/>
                <w:szCs w:val="20"/>
                <w:lang w:val="en-US" w:bidi="ar-LB"/>
              </w:rPr>
              <w:t>Baseline consumption of controlled substances (ODP tonnes/CO</w:t>
            </w:r>
            <w:r w:rsidRPr="00127306">
              <w:rPr>
                <w:color w:val="000000" w:themeColor="text1"/>
                <w:sz w:val="20"/>
                <w:szCs w:val="20"/>
                <w:vertAlign w:val="subscript"/>
                <w:lang w:val="en-US" w:bidi="ar-LB"/>
              </w:rPr>
              <w:t>2</w:t>
            </w:r>
            <w:r w:rsidRPr="00127306">
              <w:rPr>
                <w:color w:val="000000" w:themeColor="text1"/>
                <w:sz w:val="20"/>
                <w:szCs w:val="20"/>
                <w:lang w:val="en-US" w:bidi="ar-LB"/>
              </w:rPr>
              <w:t>-eq tonnes):</w:t>
            </w:r>
          </w:p>
        </w:tc>
        <w:tc>
          <w:tcPr>
            <w:tcW w:w="883" w:type="pct"/>
            <w:tcBorders>
              <w:top w:val="single" w:sz="4" w:space="0" w:color="auto"/>
              <w:left w:val="single" w:sz="4" w:space="0" w:color="auto"/>
              <w:bottom w:val="nil"/>
              <w:right w:val="single" w:sz="4" w:space="0" w:color="auto"/>
            </w:tcBorders>
            <w:shd w:val="clear" w:color="auto" w:fill="FFFFFF" w:themeFill="background1"/>
            <w:vAlign w:val="bottom"/>
          </w:tcPr>
          <w:p w14:paraId="6091D5CE" w14:textId="77777777" w:rsidR="00127306" w:rsidRPr="00127306" w:rsidRDefault="00127306" w:rsidP="00127306">
            <w:pPr>
              <w:widowControl w:val="0"/>
              <w:jc w:val="right"/>
              <w:rPr>
                <w:color w:val="000000" w:themeColor="text1"/>
                <w:sz w:val="20"/>
                <w:szCs w:val="20"/>
                <w:lang w:bidi="ar-LB"/>
              </w:rPr>
            </w:pPr>
          </w:p>
        </w:tc>
      </w:tr>
      <w:tr w:rsidR="00127306" w:rsidRPr="00127306" w14:paraId="05962B5B" w14:textId="77777777" w:rsidTr="007B6CD8">
        <w:trPr>
          <w:trHeight w:val="233"/>
          <w:jc w:val="center"/>
        </w:trPr>
        <w:tc>
          <w:tcPr>
            <w:tcW w:w="4117" w:type="pct"/>
            <w:gridSpan w:val="2"/>
            <w:tcBorders>
              <w:top w:val="nil"/>
              <w:left w:val="single" w:sz="4" w:space="0" w:color="auto"/>
              <w:bottom w:val="nil"/>
              <w:right w:val="single" w:sz="4" w:space="0" w:color="auto"/>
            </w:tcBorders>
          </w:tcPr>
          <w:p w14:paraId="630DA5FF" w14:textId="77777777" w:rsidR="00127306" w:rsidRPr="00127306" w:rsidRDefault="00127306" w:rsidP="00127306">
            <w:pPr>
              <w:widowControl w:val="0"/>
              <w:spacing w:after="20"/>
              <w:ind w:left="360" w:hanging="360"/>
              <w:jc w:val="left"/>
              <w:rPr>
                <w:sz w:val="20"/>
                <w:szCs w:val="20"/>
                <w:lang w:val="en-GB" w:bidi="ar-LB"/>
              </w:rPr>
            </w:pPr>
            <w:r w:rsidRPr="00127306">
              <w:rPr>
                <w:sz w:val="20"/>
                <w:szCs w:val="20"/>
                <w:lang w:val="en-GB" w:bidi="ar-LB"/>
              </w:rPr>
              <w:t>(a)</w:t>
            </w:r>
            <w:r w:rsidRPr="00127306">
              <w:rPr>
                <w:sz w:val="20"/>
                <w:szCs w:val="20"/>
                <w:lang w:val="en-GB" w:bidi="ar-LB"/>
              </w:rPr>
              <w:tab/>
              <w:t>Annex B, Group III (methyl chloroform) (average 1998-2000)</w:t>
            </w:r>
          </w:p>
        </w:tc>
        <w:tc>
          <w:tcPr>
            <w:tcW w:w="883" w:type="pct"/>
            <w:tcBorders>
              <w:top w:val="nil"/>
              <w:left w:val="single" w:sz="4" w:space="0" w:color="auto"/>
              <w:bottom w:val="nil"/>
              <w:right w:val="single" w:sz="4" w:space="0" w:color="auto"/>
            </w:tcBorders>
            <w:shd w:val="clear" w:color="auto" w:fill="FFFFFF" w:themeFill="background1"/>
            <w:vAlign w:val="bottom"/>
          </w:tcPr>
          <w:p w14:paraId="1DA60839" w14:textId="77777777" w:rsidR="00127306" w:rsidRPr="00127306" w:rsidRDefault="00127306" w:rsidP="00127306">
            <w:pPr>
              <w:widowControl w:val="0"/>
              <w:jc w:val="right"/>
              <w:rPr>
                <w:color w:val="000000" w:themeColor="text1"/>
                <w:sz w:val="20"/>
                <w:szCs w:val="20"/>
                <w:lang w:bidi="ar-LB"/>
              </w:rPr>
            </w:pPr>
            <w:r w:rsidRPr="00127306">
              <w:rPr>
                <w:color w:val="000000" w:themeColor="text1"/>
                <w:sz w:val="20"/>
                <w:szCs w:val="20"/>
                <w:lang w:bidi="ar-LB"/>
              </w:rPr>
              <w:t>0.0</w:t>
            </w:r>
          </w:p>
        </w:tc>
      </w:tr>
      <w:tr w:rsidR="00127306" w:rsidRPr="00127306" w14:paraId="503F50A8" w14:textId="77777777" w:rsidTr="007B6CD8">
        <w:trPr>
          <w:trHeight w:val="233"/>
          <w:jc w:val="center"/>
        </w:trPr>
        <w:tc>
          <w:tcPr>
            <w:tcW w:w="4117" w:type="pct"/>
            <w:gridSpan w:val="2"/>
            <w:tcBorders>
              <w:top w:val="nil"/>
              <w:left w:val="single" w:sz="4" w:space="0" w:color="auto"/>
              <w:bottom w:val="nil"/>
              <w:right w:val="single" w:sz="4" w:space="0" w:color="auto"/>
            </w:tcBorders>
          </w:tcPr>
          <w:p w14:paraId="6D0A01D2" w14:textId="77777777" w:rsidR="00127306" w:rsidRPr="00127306" w:rsidRDefault="00127306" w:rsidP="00127306">
            <w:pPr>
              <w:widowControl w:val="0"/>
              <w:spacing w:after="20"/>
              <w:ind w:left="360" w:hanging="360"/>
              <w:jc w:val="left"/>
              <w:rPr>
                <w:sz w:val="20"/>
                <w:szCs w:val="20"/>
                <w:lang w:val="en-GB" w:bidi="ar-LB"/>
              </w:rPr>
            </w:pPr>
            <w:r w:rsidRPr="00127306">
              <w:rPr>
                <w:sz w:val="20"/>
                <w:szCs w:val="20"/>
                <w:lang w:val="en-GB" w:bidi="ar-LB"/>
              </w:rPr>
              <w:t>(b)</w:t>
            </w:r>
            <w:r w:rsidRPr="00127306">
              <w:rPr>
                <w:sz w:val="20"/>
                <w:szCs w:val="20"/>
                <w:lang w:val="en-GB" w:bidi="ar-LB"/>
              </w:rPr>
              <w:tab/>
              <w:t>Annex C, Group I (HCFCs) (average 2009-2010)</w:t>
            </w:r>
          </w:p>
        </w:tc>
        <w:tc>
          <w:tcPr>
            <w:tcW w:w="883" w:type="pct"/>
            <w:tcBorders>
              <w:top w:val="nil"/>
              <w:left w:val="single" w:sz="4" w:space="0" w:color="auto"/>
              <w:bottom w:val="nil"/>
              <w:right w:val="single" w:sz="4" w:space="0" w:color="auto"/>
            </w:tcBorders>
            <w:shd w:val="clear" w:color="auto" w:fill="FFFFFF" w:themeFill="background1"/>
            <w:vAlign w:val="bottom"/>
          </w:tcPr>
          <w:p w14:paraId="33F4C53C" w14:textId="77777777" w:rsidR="00127306" w:rsidRPr="00127306" w:rsidRDefault="00127306" w:rsidP="00127306">
            <w:pPr>
              <w:widowControl w:val="0"/>
              <w:jc w:val="right"/>
              <w:rPr>
                <w:color w:val="000000" w:themeColor="text1"/>
                <w:sz w:val="20"/>
                <w:szCs w:val="20"/>
                <w:lang w:bidi="ar-LB"/>
              </w:rPr>
            </w:pPr>
            <w:r w:rsidRPr="00127306">
              <w:rPr>
                <w:color w:val="000000" w:themeColor="text1"/>
                <w:sz w:val="20"/>
                <w:szCs w:val="20"/>
                <w:lang w:bidi="ar-LB"/>
              </w:rPr>
              <w:t>63.8</w:t>
            </w:r>
          </w:p>
        </w:tc>
      </w:tr>
      <w:tr w:rsidR="00127306" w:rsidRPr="00127306" w14:paraId="341E5DE6" w14:textId="77777777" w:rsidTr="007B6CD8">
        <w:trPr>
          <w:trHeight w:val="233"/>
          <w:jc w:val="center"/>
        </w:trPr>
        <w:tc>
          <w:tcPr>
            <w:tcW w:w="4117" w:type="pct"/>
            <w:gridSpan w:val="2"/>
            <w:tcBorders>
              <w:top w:val="nil"/>
              <w:bottom w:val="nil"/>
            </w:tcBorders>
          </w:tcPr>
          <w:p w14:paraId="28063046" w14:textId="77777777" w:rsidR="00127306" w:rsidRPr="00127306" w:rsidRDefault="00127306" w:rsidP="00127306">
            <w:pPr>
              <w:widowControl w:val="0"/>
              <w:spacing w:after="20"/>
              <w:ind w:left="360" w:hanging="360"/>
              <w:jc w:val="left"/>
              <w:rPr>
                <w:sz w:val="20"/>
                <w:szCs w:val="20"/>
                <w:lang w:val="en-GB" w:bidi="ar-LB"/>
              </w:rPr>
            </w:pPr>
            <w:r w:rsidRPr="00127306">
              <w:rPr>
                <w:sz w:val="20"/>
                <w:szCs w:val="20"/>
                <w:lang w:val="en-GB" w:bidi="ar-LB"/>
              </w:rPr>
              <w:t>(c)</w:t>
            </w:r>
            <w:r w:rsidRPr="00127306">
              <w:rPr>
                <w:sz w:val="20"/>
                <w:szCs w:val="20"/>
                <w:lang w:val="en-GB" w:bidi="ar-LB"/>
              </w:rPr>
              <w:tab/>
              <w:t>Annex E (methyl bromide) (average 1995-1998)</w:t>
            </w:r>
          </w:p>
        </w:tc>
        <w:tc>
          <w:tcPr>
            <w:tcW w:w="883" w:type="pct"/>
            <w:tcBorders>
              <w:top w:val="nil"/>
              <w:bottom w:val="nil"/>
            </w:tcBorders>
            <w:shd w:val="clear" w:color="auto" w:fill="FFFFFF" w:themeFill="background1"/>
            <w:vAlign w:val="bottom"/>
          </w:tcPr>
          <w:p w14:paraId="1076AED8" w14:textId="77777777" w:rsidR="00127306" w:rsidRPr="00127306" w:rsidRDefault="00127306" w:rsidP="00127306">
            <w:pPr>
              <w:widowControl w:val="0"/>
              <w:jc w:val="right"/>
              <w:rPr>
                <w:color w:val="000000" w:themeColor="text1"/>
                <w:sz w:val="20"/>
                <w:szCs w:val="20"/>
                <w:lang w:bidi="ar-LB"/>
              </w:rPr>
            </w:pPr>
            <w:r w:rsidRPr="00127306">
              <w:rPr>
                <w:color w:val="000000" w:themeColor="text1"/>
                <w:sz w:val="20"/>
                <w:szCs w:val="20"/>
                <w:lang w:bidi="ar-LB"/>
              </w:rPr>
              <w:t>8.1</w:t>
            </w:r>
          </w:p>
        </w:tc>
      </w:tr>
      <w:tr w:rsidR="00127306" w:rsidRPr="00127306" w14:paraId="6DC77EBC" w14:textId="77777777" w:rsidTr="007B6CD8">
        <w:trPr>
          <w:trHeight w:val="233"/>
          <w:jc w:val="center"/>
        </w:trPr>
        <w:tc>
          <w:tcPr>
            <w:tcW w:w="4117" w:type="pct"/>
            <w:gridSpan w:val="2"/>
            <w:tcBorders>
              <w:top w:val="nil"/>
              <w:bottom w:val="nil"/>
            </w:tcBorders>
          </w:tcPr>
          <w:p w14:paraId="0C051AB2" w14:textId="77777777" w:rsidR="00127306" w:rsidRPr="00127306" w:rsidRDefault="00127306" w:rsidP="00127306">
            <w:pPr>
              <w:widowControl w:val="0"/>
              <w:spacing w:after="20"/>
              <w:ind w:left="360" w:hanging="360"/>
              <w:jc w:val="left"/>
              <w:rPr>
                <w:color w:val="000000" w:themeColor="text1"/>
                <w:sz w:val="20"/>
                <w:szCs w:val="20"/>
                <w:lang w:bidi="ar-LB"/>
              </w:rPr>
            </w:pPr>
            <w:r w:rsidRPr="00127306">
              <w:rPr>
                <w:sz w:val="20"/>
                <w:szCs w:val="20"/>
                <w:lang w:val="en-GB" w:bidi="ar-LB"/>
              </w:rPr>
              <w:t>(d)</w:t>
            </w:r>
            <w:r w:rsidRPr="00127306">
              <w:rPr>
                <w:sz w:val="20"/>
                <w:szCs w:val="20"/>
                <w:lang w:val="en-GB" w:bidi="ar-LB"/>
              </w:rPr>
              <w:tab/>
              <w:t>Annex F (HFCs) (average 2020-2022 plus 65% of HCFC baseline)</w:t>
            </w:r>
          </w:p>
        </w:tc>
        <w:tc>
          <w:tcPr>
            <w:tcW w:w="883" w:type="pct"/>
            <w:tcBorders>
              <w:top w:val="nil"/>
              <w:bottom w:val="single" w:sz="4" w:space="0" w:color="auto"/>
            </w:tcBorders>
            <w:shd w:val="clear" w:color="auto" w:fill="FFFFFF" w:themeFill="background1"/>
            <w:vAlign w:val="bottom"/>
          </w:tcPr>
          <w:p w14:paraId="3ADDE5D9" w14:textId="77777777" w:rsidR="00127306" w:rsidRPr="00127306" w:rsidRDefault="00127306" w:rsidP="00127306">
            <w:pPr>
              <w:widowControl w:val="0"/>
              <w:jc w:val="right"/>
              <w:rPr>
                <w:color w:val="000000" w:themeColor="text1"/>
                <w:sz w:val="20"/>
                <w:szCs w:val="20"/>
                <w:lang w:bidi="ar-LB"/>
              </w:rPr>
            </w:pPr>
            <w:r w:rsidRPr="00127306">
              <w:rPr>
                <w:color w:val="000000" w:themeColor="text1"/>
                <w:sz w:val="20"/>
                <w:szCs w:val="20"/>
                <w:lang w:bidi="ar-LB"/>
              </w:rPr>
              <w:t>21,289,132</w:t>
            </w:r>
          </w:p>
        </w:tc>
      </w:tr>
      <w:tr w:rsidR="00127306" w:rsidRPr="00127306" w14:paraId="74B69C22" w14:textId="77777777" w:rsidTr="007B6CD8">
        <w:trPr>
          <w:trHeight w:val="233"/>
          <w:jc w:val="center"/>
        </w:trPr>
        <w:tc>
          <w:tcPr>
            <w:tcW w:w="4117" w:type="pct"/>
            <w:gridSpan w:val="2"/>
            <w:tcBorders>
              <w:top w:val="single" w:sz="4" w:space="0" w:color="auto"/>
              <w:left w:val="single" w:sz="4" w:space="0" w:color="auto"/>
              <w:bottom w:val="nil"/>
              <w:right w:val="single" w:sz="4" w:space="0" w:color="auto"/>
            </w:tcBorders>
          </w:tcPr>
          <w:p w14:paraId="1955E863" w14:textId="77777777" w:rsidR="00127306" w:rsidRPr="00127306" w:rsidRDefault="00127306" w:rsidP="00127306">
            <w:pPr>
              <w:widowControl w:val="0"/>
              <w:spacing w:before="20"/>
              <w:jc w:val="left"/>
              <w:rPr>
                <w:color w:val="000000" w:themeColor="text1"/>
                <w:sz w:val="20"/>
                <w:szCs w:val="20"/>
                <w:lang w:bidi="ar-LB"/>
              </w:rPr>
            </w:pPr>
            <w:r w:rsidRPr="00127306">
              <w:rPr>
                <w:sz w:val="20"/>
                <w:szCs w:val="20"/>
                <w:lang w:bidi="ar-LB"/>
              </w:rPr>
              <w:t>Latest reported ODS consumption (2023) (ODP tonnes) as per Article 7:</w:t>
            </w:r>
          </w:p>
        </w:tc>
        <w:tc>
          <w:tcPr>
            <w:tcW w:w="883" w:type="pct"/>
            <w:tcBorders>
              <w:top w:val="single" w:sz="4" w:space="0" w:color="auto"/>
              <w:left w:val="single" w:sz="4" w:space="0" w:color="auto"/>
              <w:bottom w:val="nil"/>
              <w:right w:val="single" w:sz="4" w:space="0" w:color="auto"/>
            </w:tcBorders>
            <w:shd w:val="clear" w:color="auto" w:fill="FFFFFF" w:themeFill="background1"/>
          </w:tcPr>
          <w:p w14:paraId="0FC0DBA2" w14:textId="77777777" w:rsidR="00127306" w:rsidRPr="00127306" w:rsidRDefault="00127306" w:rsidP="00127306">
            <w:pPr>
              <w:widowControl w:val="0"/>
              <w:spacing w:before="20"/>
              <w:jc w:val="right"/>
              <w:rPr>
                <w:color w:val="000000" w:themeColor="text1"/>
                <w:sz w:val="20"/>
                <w:szCs w:val="20"/>
                <w:lang w:bidi="ar-LB"/>
              </w:rPr>
            </w:pPr>
          </w:p>
        </w:tc>
      </w:tr>
      <w:tr w:rsidR="00127306" w:rsidRPr="00127306" w14:paraId="15190D02" w14:textId="77777777" w:rsidTr="007B6CD8">
        <w:trPr>
          <w:trHeight w:val="233"/>
          <w:jc w:val="center"/>
        </w:trPr>
        <w:tc>
          <w:tcPr>
            <w:tcW w:w="4117" w:type="pct"/>
            <w:gridSpan w:val="2"/>
            <w:tcBorders>
              <w:top w:val="nil"/>
              <w:left w:val="single" w:sz="4" w:space="0" w:color="auto"/>
              <w:bottom w:val="nil"/>
              <w:right w:val="single" w:sz="4" w:space="0" w:color="auto"/>
            </w:tcBorders>
          </w:tcPr>
          <w:p w14:paraId="1C90ACBB" w14:textId="77777777" w:rsidR="00127306" w:rsidRPr="00127306" w:rsidRDefault="00127306" w:rsidP="00127306">
            <w:pPr>
              <w:widowControl w:val="0"/>
              <w:spacing w:after="20"/>
              <w:ind w:left="360" w:hanging="360"/>
              <w:jc w:val="left"/>
              <w:rPr>
                <w:sz w:val="20"/>
                <w:szCs w:val="20"/>
                <w:lang w:val="en-GB" w:bidi="ar-LB"/>
              </w:rPr>
            </w:pPr>
            <w:r w:rsidRPr="00127306">
              <w:rPr>
                <w:sz w:val="20"/>
                <w:szCs w:val="20"/>
                <w:lang w:val="en-GB" w:bidi="ar-LB"/>
              </w:rPr>
              <w:t>(a)</w:t>
            </w:r>
            <w:r w:rsidRPr="00127306">
              <w:rPr>
                <w:sz w:val="20"/>
                <w:szCs w:val="20"/>
                <w:lang w:val="en-GB" w:bidi="ar-LB"/>
              </w:rPr>
              <w:tab/>
              <w:t>Annex B, Group III (methyl chloroform)</w:t>
            </w:r>
          </w:p>
        </w:tc>
        <w:tc>
          <w:tcPr>
            <w:tcW w:w="883" w:type="pct"/>
            <w:tcBorders>
              <w:top w:val="nil"/>
              <w:left w:val="single" w:sz="4" w:space="0" w:color="auto"/>
              <w:bottom w:val="nil"/>
              <w:right w:val="single" w:sz="4" w:space="0" w:color="auto"/>
            </w:tcBorders>
            <w:shd w:val="clear" w:color="auto" w:fill="FFFFFF" w:themeFill="background1"/>
            <w:vAlign w:val="bottom"/>
          </w:tcPr>
          <w:p w14:paraId="753F3675" w14:textId="77777777" w:rsidR="00127306" w:rsidRPr="00127306" w:rsidRDefault="00127306" w:rsidP="00127306">
            <w:pPr>
              <w:widowControl w:val="0"/>
              <w:jc w:val="right"/>
              <w:rPr>
                <w:color w:val="000000" w:themeColor="text1"/>
                <w:sz w:val="20"/>
                <w:szCs w:val="20"/>
                <w:lang w:bidi="ar-LB"/>
              </w:rPr>
            </w:pPr>
            <w:r w:rsidRPr="00127306">
              <w:rPr>
                <w:color w:val="000000" w:themeColor="text1"/>
                <w:sz w:val="20"/>
                <w:szCs w:val="20"/>
                <w:lang w:bidi="ar-LB"/>
              </w:rPr>
              <w:t>0.00</w:t>
            </w:r>
          </w:p>
        </w:tc>
      </w:tr>
      <w:tr w:rsidR="00127306" w:rsidRPr="00127306" w14:paraId="5DD7EFBC" w14:textId="77777777" w:rsidTr="007B6CD8">
        <w:trPr>
          <w:trHeight w:val="233"/>
          <w:jc w:val="center"/>
        </w:trPr>
        <w:tc>
          <w:tcPr>
            <w:tcW w:w="4117" w:type="pct"/>
            <w:gridSpan w:val="2"/>
            <w:tcBorders>
              <w:top w:val="nil"/>
              <w:left w:val="single" w:sz="4" w:space="0" w:color="auto"/>
              <w:bottom w:val="nil"/>
              <w:right w:val="single" w:sz="4" w:space="0" w:color="auto"/>
            </w:tcBorders>
          </w:tcPr>
          <w:p w14:paraId="7D14CBC8" w14:textId="77777777" w:rsidR="00127306" w:rsidRPr="00127306" w:rsidRDefault="00127306" w:rsidP="00127306">
            <w:pPr>
              <w:widowControl w:val="0"/>
              <w:spacing w:after="20"/>
              <w:ind w:left="360" w:hanging="360"/>
              <w:jc w:val="left"/>
              <w:rPr>
                <w:sz w:val="20"/>
                <w:szCs w:val="20"/>
                <w:lang w:val="en-GB" w:bidi="ar-LB"/>
              </w:rPr>
            </w:pPr>
            <w:r w:rsidRPr="00127306">
              <w:rPr>
                <w:sz w:val="20"/>
                <w:szCs w:val="20"/>
                <w:lang w:val="en-GB" w:bidi="ar-LB"/>
              </w:rPr>
              <w:t>(b)</w:t>
            </w:r>
            <w:r w:rsidRPr="00127306">
              <w:rPr>
                <w:sz w:val="20"/>
                <w:szCs w:val="20"/>
                <w:lang w:val="en-GB" w:bidi="ar-LB"/>
              </w:rPr>
              <w:tab/>
              <w:t>Annex C, Group I (HCFCs)</w:t>
            </w:r>
          </w:p>
        </w:tc>
        <w:tc>
          <w:tcPr>
            <w:tcW w:w="883" w:type="pct"/>
            <w:tcBorders>
              <w:top w:val="nil"/>
              <w:left w:val="single" w:sz="4" w:space="0" w:color="auto"/>
              <w:bottom w:val="nil"/>
              <w:right w:val="single" w:sz="4" w:space="0" w:color="auto"/>
            </w:tcBorders>
            <w:shd w:val="clear" w:color="auto" w:fill="FFFFFF" w:themeFill="background1"/>
            <w:vAlign w:val="bottom"/>
          </w:tcPr>
          <w:p w14:paraId="21DAB17E" w14:textId="77777777" w:rsidR="00127306" w:rsidRPr="00127306" w:rsidRDefault="00127306" w:rsidP="00127306">
            <w:pPr>
              <w:widowControl w:val="0"/>
              <w:jc w:val="right"/>
              <w:rPr>
                <w:color w:val="000000" w:themeColor="text1"/>
                <w:sz w:val="20"/>
                <w:szCs w:val="20"/>
                <w:lang w:bidi="ar-LB"/>
              </w:rPr>
            </w:pPr>
            <w:r w:rsidRPr="00127306">
              <w:rPr>
                <w:color w:val="000000" w:themeColor="text1"/>
                <w:sz w:val="20"/>
                <w:szCs w:val="20"/>
                <w:lang w:bidi="ar-LB"/>
              </w:rPr>
              <w:t>30.25</w:t>
            </w:r>
          </w:p>
        </w:tc>
      </w:tr>
      <w:tr w:rsidR="00127306" w:rsidRPr="00127306" w14:paraId="208F0B5A" w14:textId="77777777" w:rsidTr="007B6CD8">
        <w:trPr>
          <w:trHeight w:val="233"/>
          <w:jc w:val="center"/>
        </w:trPr>
        <w:tc>
          <w:tcPr>
            <w:tcW w:w="4117" w:type="pct"/>
            <w:gridSpan w:val="2"/>
            <w:tcBorders>
              <w:top w:val="nil"/>
              <w:left w:val="single" w:sz="4" w:space="0" w:color="auto"/>
              <w:bottom w:val="nil"/>
              <w:right w:val="single" w:sz="4" w:space="0" w:color="auto"/>
            </w:tcBorders>
          </w:tcPr>
          <w:p w14:paraId="4014EBA5" w14:textId="77777777" w:rsidR="00127306" w:rsidRPr="00127306" w:rsidRDefault="00127306" w:rsidP="00127306">
            <w:pPr>
              <w:widowControl w:val="0"/>
              <w:spacing w:after="20"/>
              <w:ind w:left="360" w:hanging="360"/>
              <w:jc w:val="left"/>
              <w:rPr>
                <w:sz w:val="20"/>
                <w:szCs w:val="20"/>
                <w:lang w:val="en-GB" w:bidi="ar-LB"/>
              </w:rPr>
            </w:pPr>
            <w:r w:rsidRPr="00127306">
              <w:rPr>
                <w:sz w:val="20"/>
                <w:szCs w:val="20"/>
                <w:lang w:val="en-GB" w:bidi="ar-LB"/>
              </w:rPr>
              <w:t>(c)</w:t>
            </w:r>
            <w:r w:rsidRPr="00127306">
              <w:rPr>
                <w:sz w:val="20"/>
                <w:szCs w:val="20"/>
                <w:lang w:val="en-GB" w:bidi="ar-LB"/>
              </w:rPr>
              <w:tab/>
              <w:t>Annex E (methyl bromide)</w:t>
            </w:r>
          </w:p>
        </w:tc>
        <w:tc>
          <w:tcPr>
            <w:tcW w:w="883" w:type="pct"/>
            <w:tcBorders>
              <w:top w:val="nil"/>
              <w:left w:val="single" w:sz="4" w:space="0" w:color="auto"/>
              <w:bottom w:val="nil"/>
              <w:right w:val="single" w:sz="4" w:space="0" w:color="auto"/>
            </w:tcBorders>
            <w:shd w:val="clear" w:color="auto" w:fill="FFFFFF" w:themeFill="background1"/>
            <w:vAlign w:val="bottom"/>
          </w:tcPr>
          <w:p w14:paraId="7DA0E571" w14:textId="77777777" w:rsidR="00127306" w:rsidRPr="00127306" w:rsidRDefault="00127306" w:rsidP="00127306">
            <w:pPr>
              <w:widowControl w:val="0"/>
              <w:jc w:val="right"/>
              <w:rPr>
                <w:color w:val="000000" w:themeColor="text1"/>
                <w:sz w:val="20"/>
                <w:szCs w:val="20"/>
                <w:lang w:bidi="ar-LB"/>
              </w:rPr>
            </w:pPr>
            <w:r w:rsidRPr="00127306">
              <w:rPr>
                <w:color w:val="000000" w:themeColor="text1"/>
                <w:sz w:val="20"/>
                <w:szCs w:val="20"/>
                <w:lang w:bidi="ar-LB"/>
              </w:rPr>
              <w:t>0.00</w:t>
            </w:r>
          </w:p>
        </w:tc>
      </w:tr>
      <w:tr w:rsidR="00127306" w:rsidRPr="00127306" w14:paraId="53933C4C" w14:textId="77777777" w:rsidTr="007B6CD8">
        <w:trPr>
          <w:trHeight w:val="233"/>
          <w:jc w:val="center"/>
        </w:trPr>
        <w:tc>
          <w:tcPr>
            <w:tcW w:w="4117" w:type="pct"/>
            <w:gridSpan w:val="2"/>
            <w:tcBorders>
              <w:top w:val="nil"/>
              <w:left w:val="single" w:sz="4" w:space="0" w:color="auto"/>
              <w:bottom w:val="nil"/>
              <w:right w:val="single" w:sz="4" w:space="0" w:color="auto"/>
            </w:tcBorders>
          </w:tcPr>
          <w:p w14:paraId="2AB3335E" w14:textId="77777777" w:rsidR="00127306" w:rsidRPr="00127306" w:rsidRDefault="00127306" w:rsidP="00127306">
            <w:pPr>
              <w:widowControl w:val="0"/>
              <w:tabs>
                <w:tab w:val="left" w:pos="6689"/>
                <w:tab w:val="right" w:pos="7560"/>
              </w:tabs>
              <w:ind w:left="6480" w:right="-108"/>
              <w:jc w:val="left"/>
              <w:rPr>
                <w:color w:val="000000" w:themeColor="text1"/>
                <w:sz w:val="20"/>
                <w:szCs w:val="20"/>
                <w:lang w:bidi="ar-LB"/>
              </w:rPr>
            </w:pPr>
            <w:r w:rsidRPr="00127306">
              <w:rPr>
                <w:sz w:val="20"/>
                <w:szCs w:val="20"/>
                <w:lang w:bidi="ar-LB"/>
              </w:rPr>
              <w:tab/>
              <w:t>Total:</w:t>
            </w:r>
          </w:p>
        </w:tc>
        <w:tc>
          <w:tcPr>
            <w:tcW w:w="883" w:type="pct"/>
            <w:tcBorders>
              <w:top w:val="nil"/>
              <w:left w:val="single" w:sz="4" w:space="0" w:color="auto"/>
              <w:bottom w:val="nil"/>
              <w:right w:val="single" w:sz="4" w:space="0" w:color="auto"/>
            </w:tcBorders>
            <w:shd w:val="clear" w:color="auto" w:fill="FFFFFF" w:themeFill="background1"/>
            <w:vAlign w:val="bottom"/>
          </w:tcPr>
          <w:p w14:paraId="37C6756A" w14:textId="77777777" w:rsidR="00127306" w:rsidRPr="00127306" w:rsidRDefault="00127306" w:rsidP="00127306">
            <w:pPr>
              <w:widowControl w:val="0"/>
              <w:jc w:val="right"/>
              <w:rPr>
                <w:color w:val="000000" w:themeColor="text1"/>
                <w:sz w:val="20"/>
                <w:szCs w:val="20"/>
                <w:lang w:bidi="ar-LB"/>
              </w:rPr>
            </w:pPr>
            <w:r w:rsidRPr="00127306">
              <w:rPr>
                <w:color w:val="000000" w:themeColor="text1"/>
                <w:sz w:val="20"/>
                <w:szCs w:val="20"/>
                <w:lang w:bidi="ar-LB"/>
              </w:rPr>
              <w:t>30.25</w:t>
            </w:r>
          </w:p>
        </w:tc>
      </w:tr>
      <w:tr w:rsidR="00127306" w:rsidRPr="00127306" w14:paraId="0E299381" w14:textId="77777777" w:rsidTr="007B6CD8">
        <w:trPr>
          <w:trHeight w:val="233"/>
          <w:jc w:val="center"/>
        </w:trPr>
        <w:tc>
          <w:tcPr>
            <w:tcW w:w="4117" w:type="pct"/>
            <w:gridSpan w:val="2"/>
            <w:tcBorders>
              <w:top w:val="nil"/>
              <w:left w:val="single" w:sz="4" w:space="0" w:color="auto"/>
              <w:bottom w:val="single" w:sz="4" w:space="0" w:color="auto"/>
              <w:right w:val="single" w:sz="4" w:space="0" w:color="auto"/>
            </w:tcBorders>
          </w:tcPr>
          <w:p w14:paraId="527D12D0" w14:textId="77777777" w:rsidR="00127306" w:rsidRPr="00127306" w:rsidRDefault="00127306" w:rsidP="00127306">
            <w:pPr>
              <w:widowControl w:val="0"/>
              <w:spacing w:after="20"/>
              <w:ind w:left="360" w:hanging="360"/>
              <w:jc w:val="left"/>
              <w:rPr>
                <w:sz w:val="20"/>
                <w:szCs w:val="20"/>
                <w:lang w:val="en-GB" w:bidi="ar-LB"/>
              </w:rPr>
            </w:pPr>
            <w:r w:rsidRPr="00127306">
              <w:rPr>
                <w:sz w:val="20"/>
                <w:szCs w:val="20"/>
                <w:lang w:val="en-GB" w:bidi="ar-LB"/>
              </w:rPr>
              <w:t>(d)</w:t>
            </w:r>
            <w:r w:rsidRPr="00127306">
              <w:rPr>
                <w:sz w:val="20"/>
                <w:szCs w:val="20"/>
                <w:lang w:val="en-GB" w:bidi="ar-LB"/>
              </w:rPr>
              <w:tab/>
              <w:t>Annex F (HFCs) (CO</w:t>
            </w:r>
            <w:r w:rsidRPr="00127306">
              <w:rPr>
                <w:sz w:val="20"/>
                <w:szCs w:val="20"/>
                <w:vertAlign w:val="subscript"/>
                <w:lang w:val="en-GB" w:bidi="ar-LB"/>
              </w:rPr>
              <w:t>2</w:t>
            </w:r>
            <w:r w:rsidRPr="00127306">
              <w:rPr>
                <w:sz w:val="20"/>
                <w:szCs w:val="20"/>
                <w:lang w:val="en-GB" w:bidi="ar-LB"/>
              </w:rPr>
              <w:t>-eq tonnes) as per Article 7</w:t>
            </w:r>
          </w:p>
        </w:tc>
        <w:tc>
          <w:tcPr>
            <w:tcW w:w="883" w:type="pct"/>
            <w:tcBorders>
              <w:top w:val="nil"/>
              <w:left w:val="single" w:sz="4" w:space="0" w:color="auto"/>
              <w:bottom w:val="single" w:sz="4" w:space="0" w:color="auto"/>
              <w:right w:val="single" w:sz="4" w:space="0" w:color="auto"/>
            </w:tcBorders>
            <w:shd w:val="clear" w:color="auto" w:fill="FFFFFF" w:themeFill="background1"/>
            <w:vAlign w:val="bottom"/>
          </w:tcPr>
          <w:p w14:paraId="2347A249" w14:textId="77777777" w:rsidR="00127306" w:rsidRPr="00127306" w:rsidRDefault="00127306" w:rsidP="00127306">
            <w:pPr>
              <w:widowControl w:val="0"/>
              <w:jc w:val="right"/>
              <w:rPr>
                <w:color w:val="000000" w:themeColor="text1"/>
                <w:sz w:val="20"/>
                <w:szCs w:val="20"/>
                <w:lang w:bidi="ar-LB"/>
              </w:rPr>
            </w:pPr>
            <w:r w:rsidRPr="00127306">
              <w:rPr>
                <w:color w:val="000000" w:themeColor="text1"/>
                <w:sz w:val="20"/>
                <w:szCs w:val="20"/>
                <w:lang w:bidi="ar-LB"/>
              </w:rPr>
              <w:t>Not available</w:t>
            </w:r>
          </w:p>
        </w:tc>
      </w:tr>
      <w:tr w:rsidR="00127306" w:rsidRPr="00127306" w14:paraId="0726D3C7" w14:textId="77777777" w:rsidTr="007B6CD8">
        <w:trPr>
          <w:trHeight w:val="233"/>
          <w:jc w:val="center"/>
        </w:trPr>
        <w:tc>
          <w:tcPr>
            <w:tcW w:w="4117" w:type="pct"/>
            <w:gridSpan w:val="2"/>
            <w:tcBorders>
              <w:top w:val="nil"/>
              <w:left w:val="single" w:sz="4" w:space="0" w:color="auto"/>
              <w:bottom w:val="single" w:sz="4" w:space="0" w:color="auto"/>
              <w:right w:val="single" w:sz="4" w:space="0" w:color="auto"/>
            </w:tcBorders>
          </w:tcPr>
          <w:p w14:paraId="6C0C6C31" w14:textId="77777777" w:rsidR="00127306" w:rsidRPr="00127306" w:rsidRDefault="00127306" w:rsidP="00127306">
            <w:pPr>
              <w:widowControl w:val="0"/>
              <w:jc w:val="left"/>
              <w:rPr>
                <w:color w:val="000000" w:themeColor="text1"/>
                <w:sz w:val="20"/>
                <w:szCs w:val="20"/>
                <w:lang w:bidi="ar-LB"/>
              </w:rPr>
            </w:pPr>
            <w:r w:rsidRPr="00127306">
              <w:rPr>
                <w:color w:val="000000" w:themeColor="text1"/>
                <w:sz w:val="20"/>
                <w:szCs w:val="20"/>
                <w:lang w:bidi="ar-LB"/>
              </w:rPr>
              <w:t>Year of reported country programme implementation data:</w:t>
            </w:r>
          </w:p>
        </w:tc>
        <w:tc>
          <w:tcPr>
            <w:tcW w:w="883" w:type="pct"/>
            <w:tcBorders>
              <w:top w:val="nil"/>
              <w:left w:val="single" w:sz="4" w:space="0" w:color="auto"/>
              <w:bottom w:val="single" w:sz="4" w:space="0" w:color="auto"/>
              <w:right w:val="single" w:sz="4" w:space="0" w:color="auto"/>
            </w:tcBorders>
            <w:shd w:val="clear" w:color="auto" w:fill="FFFFFF" w:themeFill="background1"/>
          </w:tcPr>
          <w:p w14:paraId="339F73B6" w14:textId="77777777" w:rsidR="00127306" w:rsidRPr="00127306" w:rsidRDefault="00127306" w:rsidP="00127306">
            <w:pPr>
              <w:widowControl w:val="0"/>
              <w:jc w:val="right"/>
              <w:rPr>
                <w:color w:val="000000" w:themeColor="text1"/>
                <w:sz w:val="20"/>
                <w:szCs w:val="20"/>
                <w:lang w:bidi="ar-LB"/>
              </w:rPr>
            </w:pPr>
            <w:r w:rsidRPr="00127306">
              <w:rPr>
                <w:color w:val="000000" w:themeColor="text1"/>
                <w:sz w:val="20"/>
                <w:szCs w:val="20"/>
                <w:lang w:bidi="ar-LB"/>
              </w:rPr>
              <w:t>2023</w:t>
            </w:r>
          </w:p>
        </w:tc>
      </w:tr>
      <w:tr w:rsidR="00127306" w:rsidRPr="00127306" w14:paraId="69FDF28D" w14:textId="77777777" w:rsidTr="007B6CD8">
        <w:trPr>
          <w:trHeight w:val="233"/>
          <w:jc w:val="center"/>
        </w:trPr>
        <w:tc>
          <w:tcPr>
            <w:tcW w:w="4117" w:type="pct"/>
            <w:gridSpan w:val="2"/>
            <w:tcBorders>
              <w:top w:val="single" w:sz="4" w:space="0" w:color="auto"/>
            </w:tcBorders>
          </w:tcPr>
          <w:p w14:paraId="779737C8" w14:textId="77777777" w:rsidR="00127306" w:rsidRPr="00127306" w:rsidRDefault="00127306" w:rsidP="00127306">
            <w:pPr>
              <w:widowControl w:val="0"/>
              <w:jc w:val="left"/>
              <w:rPr>
                <w:sz w:val="20"/>
                <w:szCs w:val="20"/>
                <w:lang w:bidi="ar-LB"/>
              </w:rPr>
            </w:pPr>
            <w:r w:rsidRPr="00127306">
              <w:rPr>
                <w:color w:val="000000" w:themeColor="text1"/>
                <w:sz w:val="20"/>
                <w:szCs w:val="20"/>
                <w:lang w:val="en-US" w:bidi="ar-LB"/>
              </w:rPr>
              <w:t>Amount approved for projects (as at May 2024) (US $):</w:t>
            </w:r>
          </w:p>
        </w:tc>
        <w:tc>
          <w:tcPr>
            <w:tcW w:w="883" w:type="pct"/>
            <w:tcBorders>
              <w:top w:val="single" w:sz="4" w:space="0" w:color="auto"/>
            </w:tcBorders>
            <w:shd w:val="clear" w:color="auto" w:fill="auto"/>
            <w:vAlign w:val="bottom"/>
          </w:tcPr>
          <w:p w14:paraId="7F43E039" w14:textId="77777777" w:rsidR="00127306" w:rsidRPr="00127306" w:rsidRDefault="00127306" w:rsidP="00127306">
            <w:pPr>
              <w:widowControl w:val="0"/>
              <w:jc w:val="right"/>
              <w:rPr>
                <w:color w:val="000000" w:themeColor="text1"/>
                <w:sz w:val="20"/>
                <w:szCs w:val="20"/>
                <w:lang w:bidi="ar-LB"/>
              </w:rPr>
            </w:pPr>
            <w:r w:rsidRPr="00127306">
              <w:rPr>
                <w:color w:val="000000" w:themeColor="text1"/>
                <w:sz w:val="20"/>
                <w:szCs w:val="20"/>
                <w:lang w:bidi="ar-LB"/>
              </w:rPr>
              <w:t>6,817,040</w:t>
            </w:r>
          </w:p>
        </w:tc>
      </w:tr>
      <w:tr w:rsidR="00127306" w:rsidRPr="00127306" w14:paraId="106238BA" w14:textId="77777777" w:rsidTr="007B6CD8">
        <w:trPr>
          <w:trHeight w:val="233"/>
          <w:jc w:val="center"/>
        </w:trPr>
        <w:tc>
          <w:tcPr>
            <w:tcW w:w="4117" w:type="pct"/>
            <w:gridSpan w:val="2"/>
          </w:tcPr>
          <w:p w14:paraId="4E4EF133" w14:textId="77777777" w:rsidR="00127306" w:rsidRPr="00127306" w:rsidRDefault="00127306" w:rsidP="00127306">
            <w:pPr>
              <w:widowControl w:val="0"/>
              <w:jc w:val="left"/>
              <w:rPr>
                <w:sz w:val="20"/>
                <w:szCs w:val="20"/>
                <w:lang w:bidi="ar-LB"/>
              </w:rPr>
            </w:pPr>
            <w:r w:rsidRPr="00127306">
              <w:rPr>
                <w:color w:val="000000" w:themeColor="text1"/>
                <w:sz w:val="20"/>
                <w:szCs w:val="20"/>
                <w:lang w:val="en-US" w:bidi="ar-LB"/>
              </w:rPr>
              <w:t>Amount disbursed (as at December 2023) (US $):</w:t>
            </w:r>
          </w:p>
        </w:tc>
        <w:tc>
          <w:tcPr>
            <w:tcW w:w="883" w:type="pct"/>
            <w:shd w:val="clear" w:color="auto" w:fill="auto"/>
            <w:vAlign w:val="center"/>
          </w:tcPr>
          <w:p w14:paraId="45881389" w14:textId="77777777" w:rsidR="00127306" w:rsidRPr="00127306" w:rsidRDefault="00127306" w:rsidP="00127306">
            <w:pPr>
              <w:widowControl w:val="0"/>
              <w:jc w:val="right"/>
              <w:rPr>
                <w:color w:val="000000" w:themeColor="text1"/>
                <w:sz w:val="20"/>
                <w:szCs w:val="20"/>
                <w:lang w:bidi="ar-LB"/>
              </w:rPr>
            </w:pPr>
            <w:r w:rsidRPr="00127306">
              <w:rPr>
                <w:color w:val="000000" w:themeColor="text1"/>
                <w:sz w:val="20"/>
                <w:szCs w:val="20"/>
                <w:lang w:bidi="ar-LB"/>
              </w:rPr>
              <w:t>4,860,498</w:t>
            </w:r>
          </w:p>
        </w:tc>
      </w:tr>
      <w:tr w:rsidR="00127306" w:rsidRPr="00127306" w14:paraId="5E341BA9" w14:textId="77777777" w:rsidTr="007B6CD8">
        <w:trPr>
          <w:trHeight w:val="233"/>
          <w:jc w:val="center"/>
        </w:trPr>
        <w:tc>
          <w:tcPr>
            <w:tcW w:w="4117" w:type="pct"/>
            <w:gridSpan w:val="2"/>
          </w:tcPr>
          <w:p w14:paraId="2326F5C3" w14:textId="77777777" w:rsidR="00127306" w:rsidRPr="00127306" w:rsidRDefault="00127306" w:rsidP="00127306">
            <w:pPr>
              <w:widowControl w:val="0"/>
              <w:jc w:val="left"/>
              <w:rPr>
                <w:sz w:val="20"/>
                <w:szCs w:val="20"/>
                <w:lang w:bidi="ar-LB"/>
              </w:rPr>
            </w:pPr>
            <w:r w:rsidRPr="00127306">
              <w:rPr>
                <w:color w:val="000000" w:themeColor="text1"/>
                <w:sz w:val="20"/>
                <w:szCs w:val="20"/>
                <w:lang w:val="en-US" w:bidi="ar-LB"/>
              </w:rPr>
              <w:t>ODS to be phased out (as at May 2024) (ODP tonnes):</w:t>
            </w:r>
          </w:p>
        </w:tc>
        <w:tc>
          <w:tcPr>
            <w:tcW w:w="883" w:type="pct"/>
            <w:shd w:val="clear" w:color="auto" w:fill="auto"/>
            <w:vAlign w:val="bottom"/>
          </w:tcPr>
          <w:p w14:paraId="28AF0A8A" w14:textId="77777777" w:rsidR="00127306" w:rsidRPr="00127306" w:rsidRDefault="00127306" w:rsidP="00127306">
            <w:pPr>
              <w:widowControl w:val="0"/>
              <w:jc w:val="right"/>
              <w:rPr>
                <w:color w:val="000000" w:themeColor="text1"/>
                <w:sz w:val="20"/>
                <w:szCs w:val="20"/>
                <w:lang w:bidi="ar-LB"/>
              </w:rPr>
            </w:pPr>
            <w:r w:rsidRPr="00127306">
              <w:rPr>
                <w:color w:val="000000" w:themeColor="text1"/>
                <w:sz w:val="20"/>
                <w:szCs w:val="20"/>
                <w:lang w:bidi="ar-LB"/>
              </w:rPr>
              <w:t>509.8</w:t>
            </w:r>
          </w:p>
        </w:tc>
      </w:tr>
      <w:tr w:rsidR="00127306" w:rsidRPr="00127306" w14:paraId="3C47BEBC" w14:textId="77777777" w:rsidTr="007B6CD8">
        <w:trPr>
          <w:trHeight w:val="233"/>
          <w:jc w:val="center"/>
        </w:trPr>
        <w:tc>
          <w:tcPr>
            <w:tcW w:w="4117" w:type="pct"/>
            <w:gridSpan w:val="2"/>
          </w:tcPr>
          <w:p w14:paraId="1015FFD5" w14:textId="77777777" w:rsidR="00127306" w:rsidRPr="00127306" w:rsidRDefault="00127306" w:rsidP="00127306">
            <w:pPr>
              <w:widowControl w:val="0"/>
              <w:jc w:val="left"/>
              <w:rPr>
                <w:sz w:val="20"/>
                <w:szCs w:val="20"/>
                <w:lang w:bidi="ar-LB"/>
              </w:rPr>
            </w:pPr>
            <w:r w:rsidRPr="00127306">
              <w:rPr>
                <w:color w:val="000000" w:themeColor="text1"/>
                <w:sz w:val="20"/>
                <w:szCs w:val="20"/>
                <w:lang w:val="en-US" w:bidi="ar-LB"/>
              </w:rPr>
              <w:t>ODS phased out (as at December 2023) (ODP tonnes):</w:t>
            </w:r>
          </w:p>
        </w:tc>
        <w:tc>
          <w:tcPr>
            <w:tcW w:w="883" w:type="pct"/>
            <w:shd w:val="clear" w:color="auto" w:fill="auto"/>
          </w:tcPr>
          <w:p w14:paraId="37045543" w14:textId="77777777" w:rsidR="00127306" w:rsidRPr="00127306" w:rsidRDefault="00127306" w:rsidP="00127306">
            <w:pPr>
              <w:widowControl w:val="0"/>
              <w:jc w:val="right"/>
              <w:rPr>
                <w:color w:val="000000" w:themeColor="text1"/>
                <w:sz w:val="20"/>
                <w:szCs w:val="20"/>
                <w:lang w:bidi="ar-LB"/>
              </w:rPr>
            </w:pPr>
            <w:r w:rsidRPr="00127306">
              <w:rPr>
                <w:color w:val="000000" w:themeColor="text1"/>
                <w:sz w:val="20"/>
                <w:szCs w:val="20"/>
                <w:lang w:bidi="ar-LB"/>
              </w:rPr>
              <w:t>221.2</w:t>
            </w:r>
          </w:p>
        </w:tc>
      </w:tr>
    </w:tbl>
    <w:p w14:paraId="276D1282" w14:textId="77777777" w:rsidR="00127306" w:rsidRPr="00127306" w:rsidRDefault="00127306" w:rsidP="00127306">
      <w:pPr>
        <w:widowControl w:val="0"/>
        <w:outlineLvl w:val="0"/>
        <w:rPr>
          <w:color w:val="000000" w:themeColor="text1"/>
          <w:lang w:bidi="ar-LB"/>
        </w:rPr>
      </w:pPr>
    </w:p>
    <w:p w14:paraId="1E6BC165" w14:textId="77777777" w:rsidR="00127306" w:rsidRPr="00127306" w:rsidRDefault="00127306" w:rsidP="00127306">
      <w:pPr>
        <w:numPr>
          <w:ilvl w:val="0"/>
          <w:numId w:val="1"/>
        </w:numPr>
        <w:spacing w:after="240"/>
        <w:outlineLvl w:val="0"/>
        <w:rPr>
          <w:lang w:bidi="ar-LB"/>
        </w:rPr>
      </w:pPr>
      <w:r w:rsidRPr="00127306">
        <w:rPr>
          <w:lang w:bidi="ar-LB"/>
        </w:rPr>
        <w:t>Summary of activities and funds approved by the Executive Committee:</w:t>
      </w:r>
    </w:p>
    <w:tbl>
      <w:tblPr>
        <w:tblStyle w:val="TableGrid10"/>
        <w:tblW w:w="4943" w:type="pct"/>
        <w:tblLayout w:type="fixed"/>
        <w:tblLook w:val="01E0" w:firstRow="1" w:lastRow="1" w:firstColumn="1" w:lastColumn="1" w:noHBand="0" w:noVBand="0"/>
      </w:tblPr>
      <w:tblGrid>
        <w:gridCol w:w="7559"/>
        <w:gridCol w:w="1684"/>
      </w:tblGrid>
      <w:tr w:rsidR="00127306" w:rsidRPr="00127306" w14:paraId="1EF81C75" w14:textId="77777777" w:rsidTr="007B6CD8">
        <w:tc>
          <w:tcPr>
            <w:tcW w:w="4089" w:type="pct"/>
            <w:tcBorders>
              <w:bottom w:val="single" w:sz="4" w:space="0" w:color="auto"/>
            </w:tcBorders>
            <w:shd w:val="clear" w:color="auto" w:fill="auto"/>
          </w:tcPr>
          <w:p w14:paraId="26E71410" w14:textId="77777777" w:rsidR="00127306" w:rsidRPr="00127306" w:rsidRDefault="00127306" w:rsidP="00127306">
            <w:pPr>
              <w:widowControl w:val="0"/>
              <w:jc w:val="left"/>
              <w:rPr>
                <w:b/>
                <w:sz w:val="20"/>
                <w:szCs w:val="20"/>
                <w:lang w:val="en-US" w:bidi="ar-LB"/>
              </w:rPr>
            </w:pPr>
            <w:r w:rsidRPr="00127306">
              <w:rPr>
                <w:b/>
                <w:sz w:val="20"/>
                <w:szCs w:val="20"/>
                <w:lang w:val="en-US" w:bidi="ar-LB"/>
              </w:rPr>
              <w:t>Summary of activities</w:t>
            </w:r>
          </w:p>
          <w:p w14:paraId="09F97186" w14:textId="77777777" w:rsidR="00127306" w:rsidRPr="00127306" w:rsidRDefault="00127306" w:rsidP="00127306">
            <w:pPr>
              <w:widowControl w:val="0"/>
              <w:jc w:val="left"/>
              <w:rPr>
                <w:b/>
                <w:sz w:val="20"/>
                <w:szCs w:val="20"/>
                <w:lang w:val="en-US" w:bidi="ar-LB"/>
              </w:rPr>
            </w:pPr>
          </w:p>
        </w:tc>
        <w:tc>
          <w:tcPr>
            <w:tcW w:w="911" w:type="pct"/>
            <w:tcBorders>
              <w:bottom w:val="single" w:sz="4" w:space="0" w:color="auto"/>
            </w:tcBorders>
          </w:tcPr>
          <w:p w14:paraId="4184CEA3" w14:textId="77777777" w:rsidR="00127306" w:rsidRPr="00127306" w:rsidRDefault="00127306" w:rsidP="00127306">
            <w:pPr>
              <w:widowControl w:val="0"/>
              <w:jc w:val="center"/>
              <w:rPr>
                <w:b/>
                <w:sz w:val="20"/>
                <w:szCs w:val="20"/>
                <w:lang w:val="en-US" w:bidi="ar-LB"/>
              </w:rPr>
            </w:pPr>
            <w:r w:rsidRPr="00127306">
              <w:rPr>
                <w:b/>
                <w:sz w:val="20"/>
                <w:szCs w:val="20"/>
                <w:lang w:val="en-US" w:bidi="ar-LB"/>
              </w:rPr>
              <w:t>Funds approved (US $)</w:t>
            </w:r>
          </w:p>
        </w:tc>
      </w:tr>
      <w:tr w:rsidR="00127306" w:rsidRPr="00127306" w14:paraId="47E03B40" w14:textId="77777777" w:rsidTr="007B6CD8">
        <w:tc>
          <w:tcPr>
            <w:tcW w:w="4089" w:type="pct"/>
            <w:tcBorders>
              <w:top w:val="single" w:sz="4" w:space="0" w:color="auto"/>
              <w:left w:val="single" w:sz="4" w:space="0" w:color="auto"/>
              <w:bottom w:val="single" w:sz="4" w:space="0" w:color="auto"/>
              <w:right w:val="single" w:sz="4" w:space="0" w:color="auto"/>
            </w:tcBorders>
          </w:tcPr>
          <w:p w14:paraId="2F6874CB" w14:textId="77777777" w:rsidR="00127306" w:rsidRPr="00127306" w:rsidRDefault="00127306" w:rsidP="00127306">
            <w:pPr>
              <w:widowControl w:val="0"/>
              <w:ind w:left="447" w:hanging="447"/>
              <w:jc w:val="left"/>
              <w:rPr>
                <w:sz w:val="20"/>
                <w:szCs w:val="20"/>
                <w:lang w:val="en-US" w:bidi="ar-LB"/>
              </w:rPr>
            </w:pPr>
            <w:r w:rsidRPr="00127306">
              <w:rPr>
                <w:sz w:val="20"/>
                <w:szCs w:val="20"/>
                <w:lang w:val="en-US" w:bidi="ar-LB"/>
              </w:rPr>
              <w:t>(a)</w:t>
            </w:r>
            <w:r w:rsidRPr="00127306">
              <w:rPr>
                <w:sz w:val="20"/>
                <w:szCs w:val="20"/>
                <w:lang w:val="en-US" w:bidi="ar-LB"/>
              </w:rPr>
              <w:tab/>
              <w:t>Investment projects:</w:t>
            </w:r>
          </w:p>
        </w:tc>
        <w:tc>
          <w:tcPr>
            <w:tcW w:w="911" w:type="pct"/>
            <w:tcBorders>
              <w:top w:val="single" w:sz="4" w:space="0" w:color="auto"/>
              <w:left w:val="single" w:sz="4" w:space="0" w:color="auto"/>
              <w:bottom w:val="single" w:sz="4" w:space="0" w:color="auto"/>
              <w:right w:val="single" w:sz="4" w:space="0" w:color="auto"/>
            </w:tcBorders>
            <w:shd w:val="clear" w:color="auto" w:fill="auto"/>
          </w:tcPr>
          <w:p w14:paraId="555563BD" w14:textId="77777777" w:rsidR="00127306" w:rsidRPr="00127306" w:rsidRDefault="00127306" w:rsidP="00127306">
            <w:pPr>
              <w:widowControl w:val="0"/>
              <w:jc w:val="right"/>
              <w:rPr>
                <w:sz w:val="20"/>
                <w:szCs w:val="20"/>
                <w:lang w:val="en-US" w:bidi="ar-LB"/>
              </w:rPr>
            </w:pPr>
            <w:r w:rsidRPr="00127306">
              <w:rPr>
                <w:sz w:val="20"/>
                <w:szCs w:val="20"/>
                <w:lang w:val="en-US" w:bidi="ar-LB"/>
              </w:rPr>
              <w:t>2,459,658</w:t>
            </w:r>
          </w:p>
        </w:tc>
      </w:tr>
      <w:tr w:rsidR="00127306" w:rsidRPr="00127306" w14:paraId="31493D61" w14:textId="77777777" w:rsidTr="007B6CD8">
        <w:tc>
          <w:tcPr>
            <w:tcW w:w="4089" w:type="pct"/>
            <w:tcBorders>
              <w:top w:val="single" w:sz="4" w:space="0" w:color="auto"/>
              <w:left w:val="single" w:sz="4" w:space="0" w:color="auto"/>
              <w:bottom w:val="single" w:sz="4" w:space="0" w:color="auto"/>
              <w:right w:val="single" w:sz="4" w:space="0" w:color="auto"/>
            </w:tcBorders>
          </w:tcPr>
          <w:p w14:paraId="004DEE2E" w14:textId="77777777" w:rsidR="00127306" w:rsidRPr="00127306" w:rsidRDefault="00127306" w:rsidP="00127306">
            <w:pPr>
              <w:widowControl w:val="0"/>
              <w:ind w:left="447" w:hanging="447"/>
              <w:rPr>
                <w:sz w:val="20"/>
                <w:szCs w:val="20"/>
                <w:lang w:val="en-US" w:bidi="ar-LB"/>
              </w:rPr>
            </w:pPr>
            <w:r w:rsidRPr="00127306">
              <w:rPr>
                <w:sz w:val="20"/>
                <w:szCs w:val="20"/>
                <w:lang w:val="en-US" w:bidi="ar-LB"/>
              </w:rPr>
              <w:t>(b)</w:t>
            </w:r>
            <w:r w:rsidRPr="00127306">
              <w:rPr>
                <w:sz w:val="20"/>
                <w:szCs w:val="20"/>
                <w:lang w:val="en-US" w:bidi="ar-LB"/>
              </w:rPr>
              <w:tab/>
              <w:t>Institutional strengthening:</w:t>
            </w:r>
          </w:p>
        </w:tc>
        <w:tc>
          <w:tcPr>
            <w:tcW w:w="911" w:type="pct"/>
            <w:tcBorders>
              <w:top w:val="single" w:sz="4" w:space="0" w:color="auto"/>
              <w:left w:val="single" w:sz="4" w:space="0" w:color="auto"/>
              <w:bottom w:val="single" w:sz="4" w:space="0" w:color="auto"/>
              <w:right w:val="single" w:sz="4" w:space="0" w:color="auto"/>
            </w:tcBorders>
            <w:shd w:val="clear" w:color="auto" w:fill="FFFFFF" w:themeFill="background1"/>
          </w:tcPr>
          <w:p w14:paraId="48B70BB7" w14:textId="77777777" w:rsidR="00127306" w:rsidRPr="00127306" w:rsidRDefault="00127306" w:rsidP="00127306">
            <w:pPr>
              <w:widowControl w:val="0"/>
              <w:jc w:val="right"/>
              <w:rPr>
                <w:sz w:val="20"/>
                <w:szCs w:val="20"/>
                <w:lang w:val="en-US" w:bidi="ar-LB"/>
              </w:rPr>
            </w:pPr>
            <w:r w:rsidRPr="00127306">
              <w:rPr>
                <w:sz w:val="20"/>
                <w:szCs w:val="20"/>
                <w:lang w:val="en-US" w:bidi="ar-LB"/>
              </w:rPr>
              <w:t>1,222,420</w:t>
            </w:r>
          </w:p>
        </w:tc>
      </w:tr>
      <w:tr w:rsidR="00127306" w:rsidRPr="00127306" w14:paraId="5C8FDBB7" w14:textId="77777777" w:rsidTr="007B6CD8">
        <w:tc>
          <w:tcPr>
            <w:tcW w:w="4089" w:type="pct"/>
            <w:tcBorders>
              <w:top w:val="single" w:sz="4" w:space="0" w:color="auto"/>
              <w:left w:val="single" w:sz="4" w:space="0" w:color="auto"/>
              <w:bottom w:val="single" w:sz="4" w:space="0" w:color="auto"/>
              <w:right w:val="single" w:sz="4" w:space="0" w:color="auto"/>
            </w:tcBorders>
          </w:tcPr>
          <w:p w14:paraId="61C4888E" w14:textId="77777777" w:rsidR="00127306" w:rsidRPr="00127306" w:rsidRDefault="00127306" w:rsidP="00127306">
            <w:pPr>
              <w:widowControl w:val="0"/>
              <w:ind w:left="447" w:hanging="447"/>
              <w:rPr>
                <w:sz w:val="20"/>
                <w:szCs w:val="20"/>
                <w:lang w:val="en-US" w:bidi="ar-LB"/>
              </w:rPr>
            </w:pPr>
            <w:r w:rsidRPr="00127306">
              <w:rPr>
                <w:sz w:val="20"/>
                <w:szCs w:val="20"/>
                <w:lang w:val="en-US" w:bidi="ar-LB"/>
              </w:rPr>
              <w:t>(c)</w:t>
            </w:r>
            <w:r w:rsidRPr="00127306">
              <w:rPr>
                <w:sz w:val="20"/>
                <w:szCs w:val="20"/>
                <w:lang w:val="en-US" w:bidi="ar-LB"/>
              </w:rPr>
              <w:tab/>
              <w:t>Project preparation, technical assistance, training and other non-investment projects:</w:t>
            </w:r>
          </w:p>
        </w:tc>
        <w:tc>
          <w:tcPr>
            <w:tcW w:w="911" w:type="pct"/>
            <w:tcBorders>
              <w:top w:val="single" w:sz="4" w:space="0" w:color="auto"/>
              <w:left w:val="single" w:sz="4" w:space="0" w:color="auto"/>
              <w:bottom w:val="single" w:sz="4" w:space="0" w:color="auto"/>
              <w:right w:val="single" w:sz="4" w:space="0" w:color="auto"/>
            </w:tcBorders>
            <w:shd w:val="clear" w:color="auto" w:fill="FFFFFF" w:themeFill="background1"/>
          </w:tcPr>
          <w:p w14:paraId="4BB79304" w14:textId="77777777" w:rsidR="00127306" w:rsidRPr="00127306" w:rsidRDefault="00127306" w:rsidP="00127306">
            <w:pPr>
              <w:widowControl w:val="0"/>
              <w:jc w:val="right"/>
              <w:rPr>
                <w:sz w:val="20"/>
                <w:szCs w:val="20"/>
                <w:lang w:val="en-US" w:bidi="ar-LB"/>
              </w:rPr>
            </w:pPr>
            <w:r w:rsidRPr="00127306">
              <w:rPr>
                <w:sz w:val="20"/>
                <w:szCs w:val="20"/>
                <w:lang w:val="en-US" w:bidi="ar-LB"/>
              </w:rPr>
              <w:t>3,134,962</w:t>
            </w:r>
          </w:p>
        </w:tc>
      </w:tr>
      <w:tr w:rsidR="00127306" w:rsidRPr="00127306" w14:paraId="36020AEB" w14:textId="77777777" w:rsidTr="007B6CD8">
        <w:tc>
          <w:tcPr>
            <w:tcW w:w="4089" w:type="pct"/>
            <w:tcBorders>
              <w:top w:val="single" w:sz="4" w:space="0" w:color="auto"/>
              <w:left w:val="single" w:sz="4" w:space="0" w:color="auto"/>
              <w:bottom w:val="single" w:sz="4" w:space="0" w:color="auto"/>
              <w:right w:val="single" w:sz="4" w:space="0" w:color="auto"/>
            </w:tcBorders>
            <w:shd w:val="clear" w:color="auto" w:fill="auto"/>
          </w:tcPr>
          <w:p w14:paraId="15ECDE77" w14:textId="77777777" w:rsidR="00127306" w:rsidRPr="00127306" w:rsidRDefault="00127306" w:rsidP="00127306">
            <w:pPr>
              <w:widowControl w:val="0"/>
              <w:ind w:left="-109"/>
              <w:jc w:val="right"/>
              <w:rPr>
                <w:sz w:val="20"/>
                <w:szCs w:val="20"/>
                <w:lang w:val="en-US" w:bidi="ar-LB"/>
              </w:rPr>
            </w:pPr>
            <w:r w:rsidRPr="00127306">
              <w:rPr>
                <w:sz w:val="20"/>
                <w:szCs w:val="20"/>
                <w:lang w:val="en-US" w:bidi="ar-LB"/>
              </w:rPr>
              <w:tab/>
              <w:t>Total:</w:t>
            </w:r>
          </w:p>
        </w:tc>
        <w:tc>
          <w:tcPr>
            <w:tcW w:w="911" w:type="pct"/>
            <w:tcBorders>
              <w:top w:val="single" w:sz="4" w:space="0" w:color="auto"/>
              <w:left w:val="single" w:sz="4" w:space="0" w:color="auto"/>
              <w:bottom w:val="single" w:sz="4" w:space="0" w:color="auto"/>
              <w:right w:val="single" w:sz="4" w:space="0" w:color="auto"/>
            </w:tcBorders>
            <w:shd w:val="clear" w:color="auto" w:fill="auto"/>
          </w:tcPr>
          <w:p w14:paraId="3B1F2CAF" w14:textId="77777777" w:rsidR="00127306" w:rsidRPr="00127306" w:rsidRDefault="00127306" w:rsidP="00127306">
            <w:pPr>
              <w:widowControl w:val="0"/>
              <w:jc w:val="right"/>
              <w:rPr>
                <w:sz w:val="20"/>
                <w:szCs w:val="20"/>
                <w:lang w:val="en-US" w:bidi="ar-LB"/>
              </w:rPr>
            </w:pPr>
            <w:r w:rsidRPr="00127306">
              <w:rPr>
                <w:sz w:val="20"/>
                <w:szCs w:val="20"/>
                <w:lang w:val="en-US" w:bidi="ar-LB"/>
              </w:rPr>
              <w:t>6,817,040</w:t>
            </w:r>
          </w:p>
        </w:tc>
      </w:tr>
      <w:tr w:rsidR="00127306" w:rsidRPr="00127306" w14:paraId="66BD8C81" w14:textId="77777777" w:rsidTr="007B6CD8">
        <w:trPr>
          <w:trHeight w:val="143"/>
        </w:trPr>
        <w:tc>
          <w:tcPr>
            <w:tcW w:w="4089" w:type="pct"/>
            <w:tcBorders>
              <w:top w:val="single" w:sz="4" w:space="0" w:color="auto"/>
              <w:left w:val="single" w:sz="4" w:space="0" w:color="auto"/>
              <w:bottom w:val="single" w:sz="4" w:space="0" w:color="auto"/>
              <w:right w:val="single" w:sz="4" w:space="0" w:color="auto"/>
            </w:tcBorders>
          </w:tcPr>
          <w:p w14:paraId="0769AEF1" w14:textId="77777777" w:rsidR="00127306" w:rsidRPr="00127306" w:rsidRDefault="00127306" w:rsidP="00127306">
            <w:pPr>
              <w:widowControl w:val="0"/>
              <w:ind w:left="447" w:hanging="447"/>
              <w:rPr>
                <w:sz w:val="20"/>
                <w:szCs w:val="20"/>
                <w:lang w:val="en-US" w:bidi="ar-LB"/>
              </w:rPr>
            </w:pPr>
            <w:r w:rsidRPr="00127306">
              <w:rPr>
                <w:sz w:val="20"/>
                <w:szCs w:val="20"/>
                <w:lang w:val="en-US" w:bidi="ar-LB"/>
              </w:rPr>
              <w:t>(d)</w:t>
            </w:r>
            <w:r w:rsidRPr="00127306">
              <w:rPr>
                <w:sz w:val="20"/>
                <w:szCs w:val="20"/>
                <w:lang w:val="en-US" w:bidi="ar-LB"/>
              </w:rPr>
              <w:tab/>
              <w:t>HFC activities funded from additional voluntary contributions</w:t>
            </w:r>
          </w:p>
        </w:tc>
        <w:tc>
          <w:tcPr>
            <w:tcW w:w="911" w:type="pct"/>
            <w:tcBorders>
              <w:top w:val="single" w:sz="4" w:space="0" w:color="auto"/>
              <w:left w:val="single" w:sz="4" w:space="0" w:color="auto"/>
              <w:bottom w:val="single" w:sz="4" w:space="0" w:color="auto"/>
              <w:right w:val="single" w:sz="4" w:space="0" w:color="auto"/>
            </w:tcBorders>
            <w:shd w:val="clear" w:color="auto" w:fill="FFFFFF" w:themeFill="background1"/>
          </w:tcPr>
          <w:p w14:paraId="7C6917A8" w14:textId="77777777" w:rsidR="00127306" w:rsidRPr="00127306" w:rsidRDefault="00127306" w:rsidP="00127306">
            <w:pPr>
              <w:widowControl w:val="0"/>
              <w:jc w:val="right"/>
              <w:rPr>
                <w:sz w:val="20"/>
                <w:szCs w:val="20"/>
                <w:lang w:val="en-US" w:bidi="ar-LB"/>
              </w:rPr>
            </w:pPr>
            <w:r w:rsidRPr="00127306">
              <w:rPr>
                <w:sz w:val="20"/>
                <w:szCs w:val="20"/>
                <w:lang w:val="en-US" w:bidi="ar-LB"/>
              </w:rPr>
              <w:t>150,000</w:t>
            </w:r>
          </w:p>
        </w:tc>
      </w:tr>
    </w:tbl>
    <w:p w14:paraId="10C4101A" w14:textId="77777777" w:rsidR="00127306" w:rsidRPr="00127306" w:rsidRDefault="00127306" w:rsidP="00127306">
      <w:pPr>
        <w:spacing w:after="120"/>
        <w:outlineLvl w:val="0"/>
        <w:rPr>
          <w:lang w:bidi="ar-LB"/>
        </w:rPr>
      </w:pPr>
    </w:p>
    <w:p w14:paraId="4CAA63C0" w14:textId="77777777" w:rsidR="00127306" w:rsidRPr="00127306" w:rsidRDefault="00127306" w:rsidP="00127306">
      <w:pPr>
        <w:keepNext/>
        <w:spacing w:after="240" w:line="360" w:lineRule="auto"/>
        <w:outlineLvl w:val="0"/>
        <w:rPr>
          <w:u w:val="single"/>
          <w:lang w:val="en-GB" w:bidi="ar-LB"/>
        </w:rPr>
      </w:pPr>
      <w:r w:rsidRPr="00127306">
        <w:rPr>
          <w:u w:val="single"/>
          <w:lang w:val="en-GB" w:bidi="ar-LB"/>
        </w:rPr>
        <w:t>Progress report</w:t>
      </w:r>
    </w:p>
    <w:p w14:paraId="3FC1A054" w14:textId="77777777" w:rsidR="00127306" w:rsidRPr="00127306" w:rsidRDefault="00127306" w:rsidP="00127306">
      <w:pPr>
        <w:numPr>
          <w:ilvl w:val="0"/>
          <w:numId w:val="1"/>
        </w:numPr>
        <w:spacing w:after="240"/>
        <w:outlineLvl w:val="0"/>
        <w:rPr>
          <w:lang w:val="en-US" w:bidi="ar-LB"/>
        </w:rPr>
      </w:pPr>
      <w:r w:rsidRPr="00127306">
        <w:rPr>
          <w:lang w:val="en-US" w:bidi="ar-LB"/>
        </w:rPr>
        <w:t xml:space="preserve">During phase X of Côte d’Ivoire’s institutional strengthening project, the NOU collected import data on ODS and HFC and submitted comprehensive country programme and Article 7 data; conducted annual meetings with stakeholders, including the National Ozone Committee, to ensure efficient coordination; and coordinated training sessions for 90 refrigeration and air conditioning technicians and 28 customs officers. Ongoing efforts focused on raising awareness about HCFC alternatives, relevant </w:t>
      </w:r>
      <w:r w:rsidRPr="00127306">
        <w:rPr>
          <w:lang w:val="en-US" w:bidi="ar-LB"/>
        </w:rPr>
        <w:lastRenderedPageBreak/>
        <w:t>legislation, and regulatory frameworks. Additionally, Côte d’Ivoire actively participated in observing World Ozone Days and engaged in Protocol-related meetings.</w:t>
      </w:r>
    </w:p>
    <w:p w14:paraId="02309FB8" w14:textId="77777777" w:rsidR="00127306" w:rsidRPr="00127306" w:rsidRDefault="00127306" w:rsidP="00127306">
      <w:pPr>
        <w:widowControl w:val="0"/>
        <w:spacing w:after="240"/>
        <w:rPr>
          <w:lang w:val="en-US" w:bidi="ar-LB"/>
        </w:rPr>
      </w:pPr>
      <w:r w:rsidRPr="00127306">
        <w:rPr>
          <w:u w:val="single"/>
          <w:lang w:val="en-GB" w:bidi="ar-LB"/>
        </w:rPr>
        <w:t>Plan of action</w:t>
      </w:r>
    </w:p>
    <w:p w14:paraId="1E6C0A39" w14:textId="77777777" w:rsidR="00127306" w:rsidRPr="00127306" w:rsidRDefault="00127306" w:rsidP="00127306">
      <w:pPr>
        <w:numPr>
          <w:ilvl w:val="0"/>
          <w:numId w:val="1"/>
        </w:numPr>
        <w:spacing w:after="240"/>
        <w:outlineLvl w:val="0"/>
        <w:rPr>
          <w:lang w:val="en-US" w:bidi="ar-LB"/>
        </w:rPr>
      </w:pPr>
      <w:r w:rsidRPr="00127306">
        <w:rPr>
          <w:lang w:val="en-US" w:bidi="ar-LB"/>
        </w:rPr>
        <w:t>During phase XI of the IS project, the NOU will focus on: continuing information dissemination and awareness activities; coordinating the implementation of stage II of the HPMP; preparing and implementing stage I of the KIP; promoting and enforcing the licensing and quota system, and providing importers with annual quota information; establishing the technician certification program; sustaining monitoring and evaluation efforts; conducting annual stakeholder workshops to promote low-GWP HCFC alternatives; and timely data collection and reporting to the Ozone and Fund Secretariats.</w:t>
      </w:r>
    </w:p>
    <w:p w14:paraId="31D0DEEA" w14:textId="77777777" w:rsidR="00127306" w:rsidRPr="00127306" w:rsidRDefault="00127306" w:rsidP="00127306">
      <w:pPr>
        <w:widowControl w:val="0"/>
        <w:spacing w:after="240"/>
        <w:rPr>
          <w:u w:val="single"/>
          <w:lang w:val="en-GB" w:bidi="ar-LB"/>
        </w:rPr>
      </w:pPr>
      <w:r w:rsidRPr="00127306">
        <w:rPr>
          <w:u w:val="single"/>
          <w:lang w:val="en-GB" w:bidi="ar-LB"/>
        </w:rPr>
        <w:t>Sustainability and risk assessment</w:t>
      </w:r>
    </w:p>
    <w:p w14:paraId="350475F3" w14:textId="0E62467B" w:rsidR="00127306" w:rsidRPr="00127306" w:rsidRDefault="00127306" w:rsidP="00127306">
      <w:pPr>
        <w:numPr>
          <w:ilvl w:val="0"/>
          <w:numId w:val="1"/>
        </w:numPr>
        <w:spacing w:after="240"/>
        <w:outlineLvl w:val="0"/>
        <w:rPr>
          <w:lang w:val="en-US" w:bidi="ar-LB"/>
        </w:rPr>
      </w:pPr>
      <w:r w:rsidRPr="00127306">
        <w:rPr>
          <w:lang w:val="en-US" w:bidi="ar-LB"/>
        </w:rPr>
        <w:t xml:space="preserve">The successful implementation of the IS project in Côte d’Ivoire relies on stable funding from the </w:t>
      </w:r>
      <w:r w:rsidR="0043240D">
        <w:rPr>
          <w:lang w:val="en-US" w:bidi="ar-LB"/>
        </w:rPr>
        <w:t>Multilateral Fund</w:t>
      </w:r>
      <w:r w:rsidRPr="00127306">
        <w:rPr>
          <w:lang w:val="en-US" w:bidi="ar-LB"/>
        </w:rPr>
        <w:t>. Active participation from stakeholders, relevant associations, ministries, and agencies is crucial for developing recommendations and amendments to laws and regulations, as well as for conducting public awareness and promotional activities. The NOU is consistently guided by the National Ozone Steering Committee, which includes key line ministries, associations from the refrigeration and air conditioning sector, and other pertinent agencies.</w:t>
      </w:r>
    </w:p>
    <w:p w14:paraId="072DB4F0" w14:textId="77777777" w:rsidR="00127306" w:rsidRPr="00127306" w:rsidRDefault="00127306" w:rsidP="00127306">
      <w:pPr>
        <w:keepNext/>
        <w:spacing w:after="120"/>
        <w:rPr>
          <w:b/>
          <w:bCs/>
          <w:color w:val="000000" w:themeColor="text1"/>
          <w:lang w:bidi="ar-LB"/>
        </w:rPr>
      </w:pPr>
      <w:r w:rsidRPr="00127306">
        <w:rPr>
          <w:b/>
          <w:color w:val="000000" w:themeColor="text1"/>
          <w:lang w:bidi="ar-LB"/>
        </w:rPr>
        <w:t>Fiji</w:t>
      </w:r>
      <w:r w:rsidRPr="00127306">
        <w:rPr>
          <w:b/>
          <w:bCs/>
          <w:color w:val="000000" w:themeColor="text1"/>
          <w:lang w:bidi="ar-LB"/>
        </w:rPr>
        <w:t>: Renewal of institutional strengthening</w:t>
      </w:r>
    </w:p>
    <w:tbl>
      <w:tblPr>
        <w:tblStyle w:val="TableGrid58"/>
        <w:tblW w:w="5000" w:type="pct"/>
        <w:jc w:val="center"/>
        <w:tblLook w:val="01E0" w:firstRow="1" w:lastRow="1" w:firstColumn="1" w:lastColumn="1" w:noHBand="0" w:noVBand="0"/>
      </w:tblPr>
      <w:tblGrid>
        <w:gridCol w:w="6373"/>
        <w:gridCol w:w="1700"/>
        <w:gridCol w:w="1277"/>
      </w:tblGrid>
      <w:tr w:rsidR="00127306" w:rsidRPr="00127306" w14:paraId="5367D976" w14:textId="77777777" w:rsidTr="007B6CD8">
        <w:trPr>
          <w:trHeight w:val="278"/>
          <w:tblHeader/>
          <w:jc w:val="center"/>
        </w:trPr>
        <w:tc>
          <w:tcPr>
            <w:tcW w:w="4317" w:type="pct"/>
            <w:gridSpan w:val="2"/>
            <w:tcBorders>
              <w:bottom w:val="single" w:sz="4" w:space="0" w:color="auto"/>
            </w:tcBorders>
          </w:tcPr>
          <w:p w14:paraId="7F82FD80" w14:textId="77777777" w:rsidR="00127306" w:rsidRPr="00127306" w:rsidRDefault="00127306" w:rsidP="00127306">
            <w:pPr>
              <w:keepNext/>
              <w:rPr>
                <w:b/>
                <w:sz w:val="20"/>
                <w:szCs w:val="20"/>
                <w:lang w:val="en-GB" w:bidi="ar-LB"/>
              </w:rPr>
            </w:pPr>
            <w:r w:rsidRPr="00127306">
              <w:rPr>
                <w:b/>
                <w:sz w:val="20"/>
                <w:szCs w:val="20"/>
                <w:lang w:val="en-GB" w:bidi="ar-LB"/>
              </w:rPr>
              <w:t>Summary of the project and country profile</w:t>
            </w:r>
          </w:p>
        </w:tc>
        <w:tc>
          <w:tcPr>
            <w:tcW w:w="683" w:type="pct"/>
          </w:tcPr>
          <w:p w14:paraId="5F441F0B" w14:textId="77777777" w:rsidR="00127306" w:rsidRPr="00127306" w:rsidRDefault="00127306" w:rsidP="00127306">
            <w:pPr>
              <w:keepNext/>
              <w:jc w:val="right"/>
              <w:rPr>
                <w:b/>
                <w:sz w:val="20"/>
                <w:szCs w:val="20"/>
                <w:lang w:val="en-GB" w:bidi="ar-LB"/>
              </w:rPr>
            </w:pPr>
          </w:p>
        </w:tc>
      </w:tr>
      <w:tr w:rsidR="00127306" w:rsidRPr="00127306" w14:paraId="09D3D705" w14:textId="77777777" w:rsidTr="007B6CD8">
        <w:trPr>
          <w:trHeight w:val="233"/>
          <w:jc w:val="center"/>
        </w:trPr>
        <w:tc>
          <w:tcPr>
            <w:tcW w:w="4317" w:type="pct"/>
            <w:gridSpan w:val="2"/>
            <w:tcBorders>
              <w:bottom w:val="single" w:sz="4" w:space="0" w:color="auto"/>
            </w:tcBorders>
          </w:tcPr>
          <w:p w14:paraId="520E765B" w14:textId="77777777" w:rsidR="00127306" w:rsidRPr="00127306" w:rsidRDefault="00127306" w:rsidP="00127306">
            <w:pPr>
              <w:rPr>
                <w:sz w:val="20"/>
                <w:szCs w:val="20"/>
                <w:lang w:val="en-GB" w:bidi="ar-LB"/>
              </w:rPr>
            </w:pPr>
            <w:r w:rsidRPr="00127306">
              <w:rPr>
                <w:sz w:val="20"/>
                <w:szCs w:val="20"/>
                <w:lang w:val="en-GB" w:bidi="ar-LB"/>
              </w:rPr>
              <w:t>Implementing agency:</w:t>
            </w:r>
          </w:p>
        </w:tc>
        <w:tc>
          <w:tcPr>
            <w:tcW w:w="683" w:type="pct"/>
            <w:tcBorders>
              <w:bottom w:val="single" w:sz="4" w:space="0" w:color="auto"/>
            </w:tcBorders>
          </w:tcPr>
          <w:p w14:paraId="0FDF6FE1" w14:textId="77777777" w:rsidR="00127306" w:rsidRPr="00127306" w:rsidRDefault="00127306" w:rsidP="00127306">
            <w:pPr>
              <w:jc w:val="center"/>
              <w:rPr>
                <w:sz w:val="20"/>
                <w:szCs w:val="20"/>
                <w:lang w:val="en-GB" w:bidi="ar-LB"/>
              </w:rPr>
            </w:pPr>
            <w:r w:rsidRPr="00127306">
              <w:rPr>
                <w:sz w:val="20"/>
                <w:szCs w:val="20"/>
                <w:lang w:val="en-GB" w:bidi="ar-LB"/>
              </w:rPr>
              <w:t>UNEP</w:t>
            </w:r>
          </w:p>
        </w:tc>
      </w:tr>
      <w:tr w:rsidR="00127306" w:rsidRPr="00127306" w14:paraId="12EB9DCB" w14:textId="77777777" w:rsidTr="007B6CD8">
        <w:trPr>
          <w:trHeight w:val="233"/>
          <w:jc w:val="center"/>
        </w:trPr>
        <w:tc>
          <w:tcPr>
            <w:tcW w:w="4317" w:type="pct"/>
            <w:gridSpan w:val="2"/>
            <w:tcBorders>
              <w:top w:val="single" w:sz="4" w:space="0" w:color="auto"/>
              <w:left w:val="single" w:sz="4" w:space="0" w:color="auto"/>
              <w:bottom w:val="nil"/>
              <w:right w:val="single" w:sz="4" w:space="0" w:color="auto"/>
            </w:tcBorders>
          </w:tcPr>
          <w:p w14:paraId="1EEC8AD9" w14:textId="77777777" w:rsidR="00127306" w:rsidRPr="00127306" w:rsidRDefault="00127306" w:rsidP="00127306">
            <w:pPr>
              <w:rPr>
                <w:sz w:val="20"/>
                <w:szCs w:val="20"/>
                <w:lang w:val="en-GB" w:bidi="ar-LB"/>
              </w:rPr>
            </w:pPr>
            <w:r w:rsidRPr="00127306">
              <w:rPr>
                <w:sz w:val="20"/>
                <w:szCs w:val="20"/>
                <w:lang w:val="en-GB" w:bidi="ar-LB"/>
              </w:rPr>
              <w:t>Amounts previously approved for institutional strengthening (US $):</w:t>
            </w:r>
          </w:p>
        </w:tc>
        <w:tc>
          <w:tcPr>
            <w:tcW w:w="683" w:type="pct"/>
            <w:tcBorders>
              <w:top w:val="single" w:sz="4" w:space="0" w:color="auto"/>
              <w:left w:val="single" w:sz="4" w:space="0" w:color="auto"/>
              <w:bottom w:val="nil"/>
              <w:right w:val="single" w:sz="4" w:space="0" w:color="auto"/>
            </w:tcBorders>
          </w:tcPr>
          <w:p w14:paraId="73976ADD" w14:textId="77777777" w:rsidR="00127306" w:rsidRPr="00127306" w:rsidRDefault="00127306" w:rsidP="00127306">
            <w:pPr>
              <w:jc w:val="right"/>
              <w:rPr>
                <w:sz w:val="20"/>
                <w:szCs w:val="20"/>
                <w:lang w:val="en-GB" w:bidi="ar-LB"/>
              </w:rPr>
            </w:pPr>
          </w:p>
        </w:tc>
      </w:tr>
      <w:tr w:rsidR="00127306" w:rsidRPr="00127306" w14:paraId="7B186668" w14:textId="77777777" w:rsidTr="007B6CD8">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741131CF" w14:textId="77777777" w:rsidR="00127306" w:rsidRPr="00127306" w:rsidRDefault="00127306" w:rsidP="00127306">
            <w:pPr>
              <w:ind w:left="5249" w:right="-198"/>
              <w:jc w:val="left"/>
              <w:rPr>
                <w:sz w:val="20"/>
                <w:szCs w:val="20"/>
                <w:lang w:val="en-GB" w:bidi="ar-LB"/>
              </w:rPr>
            </w:pPr>
            <w:r w:rsidRPr="00127306">
              <w:rPr>
                <w:sz w:val="20"/>
                <w:szCs w:val="20"/>
                <w:lang w:val="en-GB" w:bidi="ar-LB"/>
              </w:rPr>
              <w:t>Phase I:</w:t>
            </w:r>
          </w:p>
        </w:tc>
        <w:tc>
          <w:tcPr>
            <w:tcW w:w="909" w:type="pct"/>
            <w:tcBorders>
              <w:top w:val="nil"/>
              <w:left w:val="nil"/>
              <w:bottom w:val="nil"/>
              <w:right w:val="single" w:sz="4" w:space="0" w:color="auto"/>
            </w:tcBorders>
            <w:shd w:val="clear" w:color="auto" w:fill="FFFFFF" w:themeFill="background1"/>
            <w:vAlign w:val="bottom"/>
          </w:tcPr>
          <w:p w14:paraId="52B0D3D3" w14:textId="77777777" w:rsidR="00127306" w:rsidRPr="00127306" w:rsidRDefault="00127306" w:rsidP="00127306">
            <w:pPr>
              <w:jc w:val="right"/>
              <w:rPr>
                <w:sz w:val="20"/>
                <w:szCs w:val="20"/>
                <w:lang w:val="en-GB" w:bidi="ar-LB"/>
              </w:rPr>
            </w:pPr>
            <w:r w:rsidRPr="00127306">
              <w:rPr>
                <w:color w:val="000000" w:themeColor="text1"/>
                <w:sz w:val="20"/>
                <w:szCs w:val="20"/>
                <w:lang w:val="en-GB" w:bidi="ar-LB"/>
              </w:rPr>
              <w:t>Mar-94</w:t>
            </w:r>
          </w:p>
        </w:tc>
        <w:tc>
          <w:tcPr>
            <w:tcW w:w="683" w:type="pct"/>
            <w:tcBorders>
              <w:top w:val="nil"/>
              <w:left w:val="single" w:sz="4" w:space="0" w:color="auto"/>
              <w:bottom w:val="nil"/>
              <w:right w:val="single" w:sz="4" w:space="0" w:color="auto"/>
            </w:tcBorders>
            <w:shd w:val="clear" w:color="auto" w:fill="FFFFFF" w:themeFill="background1"/>
          </w:tcPr>
          <w:p w14:paraId="64BB28C8" w14:textId="77777777" w:rsidR="00127306" w:rsidRPr="00127306" w:rsidRDefault="00127306" w:rsidP="00127306">
            <w:pPr>
              <w:jc w:val="right"/>
              <w:rPr>
                <w:sz w:val="20"/>
                <w:szCs w:val="20"/>
                <w:lang w:val="en-GB" w:bidi="ar-LB"/>
              </w:rPr>
            </w:pPr>
            <w:r w:rsidRPr="00127306">
              <w:rPr>
                <w:sz w:val="20"/>
                <w:szCs w:val="20"/>
                <w:lang w:val="en-US" w:bidi="ar-LB"/>
              </w:rPr>
              <w:t>74,456</w:t>
            </w:r>
          </w:p>
        </w:tc>
      </w:tr>
      <w:tr w:rsidR="00127306" w:rsidRPr="00127306" w14:paraId="6F2E56E3" w14:textId="77777777" w:rsidTr="007B6CD8">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721D973E" w14:textId="77777777" w:rsidR="00127306" w:rsidRPr="00127306" w:rsidRDefault="00127306" w:rsidP="00127306">
            <w:pPr>
              <w:ind w:left="5249" w:right="-198"/>
              <w:jc w:val="left"/>
              <w:rPr>
                <w:sz w:val="20"/>
                <w:szCs w:val="20"/>
                <w:lang w:val="en-GB" w:bidi="ar-LB"/>
              </w:rPr>
            </w:pPr>
            <w:r w:rsidRPr="00127306">
              <w:rPr>
                <w:sz w:val="20"/>
                <w:szCs w:val="20"/>
                <w:lang w:val="en-GB" w:bidi="ar-LB"/>
              </w:rPr>
              <w:t>Phase II:</w:t>
            </w:r>
          </w:p>
        </w:tc>
        <w:tc>
          <w:tcPr>
            <w:tcW w:w="909" w:type="pct"/>
            <w:tcBorders>
              <w:top w:val="nil"/>
              <w:left w:val="nil"/>
              <w:bottom w:val="nil"/>
              <w:right w:val="single" w:sz="4" w:space="0" w:color="auto"/>
            </w:tcBorders>
            <w:shd w:val="clear" w:color="auto" w:fill="FFFFFF" w:themeFill="background1"/>
            <w:vAlign w:val="bottom"/>
          </w:tcPr>
          <w:p w14:paraId="74402247" w14:textId="77777777" w:rsidR="00127306" w:rsidRPr="00127306" w:rsidRDefault="00127306" w:rsidP="00127306">
            <w:pPr>
              <w:jc w:val="right"/>
              <w:rPr>
                <w:sz w:val="20"/>
                <w:szCs w:val="20"/>
                <w:lang w:val="en-GB" w:bidi="ar-LB"/>
              </w:rPr>
            </w:pPr>
            <w:r w:rsidRPr="00127306">
              <w:rPr>
                <w:color w:val="000000" w:themeColor="text1"/>
                <w:sz w:val="20"/>
                <w:szCs w:val="20"/>
                <w:lang w:val="en-GB" w:bidi="ar-LB"/>
              </w:rPr>
              <w:t>Nov-99</w:t>
            </w:r>
          </w:p>
        </w:tc>
        <w:tc>
          <w:tcPr>
            <w:tcW w:w="683" w:type="pct"/>
            <w:tcBorders>
              <w:top w:val="nil"/>
              <w:left w:val="single" w:sz="4" w:space="0" w:color="auto"/>
              <w:bottom w:val="nil"/>
              <w:right w:val="single" w:sz="4" w:space="0" w:color="auto"/>
            </w:tcBorders>
            <w:shd w:val="clear" w:color="auto" w:fill="FFFFFF" w:themeFill="background1"/>
          </w:tcPr>
          <w:p w14:paraId="5B6FE844" w14:textId="77777777" w:rsidR="00127306" w:rsidRPr="00127306" w:rsidRDefault="00127306" w:rsidP="00127306">
            <w:pPr>
              <w:jc w:val="right"/>
              <w:rPr>
                <w:sz w:val="20"/>
                <w:szCs w:val="20"/>
                <w:lang w:val="en-GB" w:bidi="ar-LB"/>
              </w:rPr>
            </w:pPr>
            <w:r w:rsidRPr="00127306">
              <w:rPr>
                <w:sz w:val="20"/>
                <w:szCs w:val="20"/>
                <w:lang w:val="en-US" w:bidi="ar-LB"/>
              </w:rPr>
              <w:t>49,641</w:t>
            </w:r>
          </w:p>
        </w:tc>
      </w:tr>
      <w:tr w:rsidR="00127306" w:rsidRPr="00127306" w14:paraId="27AC6A95" w14:textId="77777777" w:rsidTr="007B6CD8">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5FC828AA" w14:textId="77777777" w:rsidR="00127306" w:rsidRPr="00127306" w:rsidRDefault="00127306" w:rsidP="00127306">
            <w:pPr>
              <w:ind w:left="5249" w:right="-198"/>
              <w:jc w:val="left"/>
              <w:rPr>
                <w:sz w:val="20"/>
                <w:szCs w:val="20"/>
                <w:lang w:val="en-GB" w:bidi="ar-LB"/>
              </w:rPr>
            </w:pPr>
            <w:r w:rsidRPr="00127306">
              <w:rPr>
                <w:sz w:val="20"/>
                <w:szCs w:val="20"/>
                <w:lang w:val="en-GB" w:bidi="ar-LB"/>
              </w:rPr>
              <w:t>Phase III:</w:t>
            </w:r>
          </w:p>
        </w:tc>
        <w:tc>
          <w:tcPr>
            <w:tcW w:w="909" w:type="pct"/>
            <w:tcBorders>
              <w:top w:val="nil"/>
              <w:left w:val="nil"/>
              <w:bottom w:val="nil"/>
              <w:right w:val="single" w:sz="4" w:space="0" w:color="auto"/>
            </w:tcBorders>
            <w:shd w:val="clear" w:color="auto" w:fill="FFFFFF" w:themeFill="background1"/>
            <w:vAlign w:val="bottom"/>
          </w:tcPr>
          <w:p w14:paraId="1CCCF8AC" w14:textId="77777777" w:rsidR="00127306" w:rsidRPr="00127306" w:rsidRDefault="00127306" w:rsidP="00127306">
            <w:pPr>
              <w:jc w:val="right"/>
              <w:rPr>
                <w:sz w:val="20"/>
                <w:szCs w:val="20"/>
                <w:lang w:val="en-GB" w:bidi="ar-LB"/>
              </w:rPr>
            </w:pPr>
            <w:r w:rsidRPr="00127306">
              <w:rPr>
                <w:color w:val="000000" w:themeColor="text1"/>
                <w:sz w:val="20"/>
                <w:szCs w:val="20"/>
                <w:lang w:val="en-GB" w:bidi="ar-LB"/>
              </w:rPr>
              <w:t>Jul-02</w:t>
            </w:r>
          </w:p>
        </w:tc>
        <w:tc>
          <w:tcPr>
            <w:tcW w:w="683" w:type="pct"/>
            <w:tcBorders>
              <w:top w:val="nil"/>
              <w:left w:val="single" w:sz="4" w:space="0" w:color="auto"/>
              <w:bottom w:val="nil"/>
              <w:right w:val="single" w:sz="4" w:space="0" w:color="auto"/>
            </w:tcBorders>
            <w:shd w:val="clear" w:color="auto" w:fill="FFFFFF" w:themeFill="background1"/>
          </w:tcPr>
          <w:p w14:paraId="7E6C9C12" w14:textId="77777777" w:rsidR="00127306" w:rsidRPr="00127306" w:rsidRDefault="00127306" w:rsidP="00127306">
            <w:pPr>
              <w:jc w:val="right"/>
              <w:rPr>
                <w:sz w:val="20"/>
                <w:szCs w:val="20"/>
                <w:lang w:val="en-GB" w:bidi="ar-LB"/>
              </w:rPr>
            </w:pPr>
            <w:r w:rsidRPr="00127306">
              <w:rPr>
                <w:sz w:val="20"/>
                <w:szCs w:val="20"/>
                <w:lang w:val="en-US" w:bidi="ar-LB"/>
              </w:rPr>
              <w:t>57,000</w:t>
            </w:r>
          </w:p>
        </w:tc>
      </w:tr>
      <w:tr w:rsidR="00127306" w:rsidRPr="00127306" w14:paraId="7F7D5651" w14:textId="77777777" w:rsidTr="007B6CD8">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1C819C57" w14:textId="77777777" w:rsidR="00127306" w:rsidRPr="00127306" w:rsidRDefault="00127306" w:rsidP="00127306">
            <w:pPr>
              <w:ind w:left="5249" w:right="-198"/>
              <w:jc w:val="left"/>
              <w:rPr>
                <w:sz w:val="20"/>
                <w:szCs w:val="20"/>
                <w:lang w:val="en-GB" w:bidi="ar-LB"/>
              </w:rPr>
            </w:pPr>
            <w:r w:rsidRPr="00127306">
              <w:rPr>
                <w:sz w:val="20"/>
                <w:szCs w:val="20"/>
                <w:lang w:val="en-GB" w:bidi="ar-LB"/>
              </w:rPr>
              <w:t>Phase IV:</w:t>
            </w:r>
          </w:p>
        </w:tc>
        <w:tc>
          <w:tcPr>
            <w:tcW w:w="909" w:type="pct"/>
            <w:tcBorders>
              <w:top w:val="nil"/>
              <w:left w:val="nil"/>
              <w:bottom w:val="nil"/>
              <w:right w:val="single" w:sz="4" w:space="0" w:color="auto"/>
            </w:tcBorders>
            <w:shd w:val="clear" w:color="auto" w:fill="FFFFFF" w:themeFill="background1"/>
            <w:vAlign w:val="bottom"/>
          </w:tcPr>
          <w:p w14:paraId="335770A6" w14:textId="77777777" w:rsidR="00127306" w:rsidRPr="00127306" w:rsidRDefault="00127306" w:rsidP="00127306">
            <w:pPr>
              <w:tabs>
                <w:tab w:val="left" w:pos="6840"/>
              </w:tabs>
              <w:ind w:left="-108"/>
              <w:jc w:val="right"/>
              <w:rPr>
                <w:sz w:val="20"/>
                <w:szCs w:val="20"/>
                <w:lang w:val="en-GB" w:bidi="ar-LB"/>
              </w:rPr>
            </w:pPr>
            <w:r w:rsidRPr="00127306">
              <w:rPr>
                <w:color w:val="000000" w:themeColor="text1"/>
                <w:sz w:val="20"/>
                <w:szCs w:val="20"/>
                <w:lang w:val="en-GB" w:bidi="ar-LB"/>
              </w:rPr>
              <w:t>Dec-04 &amp; Nov-05</w:t>
            </w:r>
          </w:p>
        </w:tc>
        <w:tc>
          <w:tcPr>
            <w:tcW w:w="683" w:type="pct"/>
            <w:tcBorders>
              <w:top w:val="nil"/>
              <w:left w:val="single" w:sz="4" w:space="0" w:color="auto"/>
              <w:bottom w:val="nil"/>
              <w:right w:val="single" w:sz="4" w:space="0" w:color="auto"/>
            </w:tcBorders>
            <w:shd w:val="clear" w:color="auto" w:fill="FFFFFF" w:themeFill="background1"/>
          </w:tcPr>
          <w:p w14:paraId="3C896F3D" w14:textId="77777777" w:rsidR="00127306" w:rsidRPr="00127306" w:rsidRDefault="00127306" w:rsidP="00127306">
            <w:pPr>
              <w:jc w:val="right"/>
              <w:rPr>
                <w:sz w:val="20"/>
                <w:szCs w:val="20"/>
                <w:lang w:val="en-GB" w:bidi="ar-LB"/>
              </w:rPr>
            </w:pPr>
            <w:r w:rsidRPr="00127306">
              <w:rPr>
                <w:sz w:val="20"/>
                <w:szCs w:val="20"/>
                <w:lang w:val="en-US" w:bidi="ar-LB"/>
              </w:rPr>
              <w:t>60,000</w:t>
            </w:r>
          </w:p>
        </w:tc>
      </w:tr>
      <w:tr w:rsidR="00127306" w:rsidRPr="00127306" w14:paraId="061C94CB" w14:textId="77777777" w:rsidTr="007B6CD8">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0665557E" w14:textId="77777777" w:rsidR="00127306" w:rsidRPr="00127306" w:rsidRDefault="00127306" w:rsidP="00127306">
            <w:pPr>
              <w:ind w:left="5249" w:right="-198"/>
              <w:jc w:val="left"/>
              <w:rPr>
                <w:sz w:val="20"/>
                <w:szCs w:val="20"/>
                <w:lang w:val="en-GB" w:bidi="ar-LB"/>
              </w:rPr>
            </w:pPr>
            <w:r w:rsidRPr="00127306">
              <w:rPr>
                <w:sz w:val="20"/>
                <w:szCs w:val="20"/>
                <w:lang w:val="en-GB" w:bidi="ar-LB"/>
              </w:rPr>
              <w:t>Phase V:</w:t>
            </w:r>
          </w:p>
        </w:tc>
        <w:tc>
          <w:tcPr>
            <w:tcW w:w="909" w:type="pct"/>
            <w:tcBorders>
              <w:top w:val="nil"/>
              <w:left w:val="nil"/>
              <w:bottom w:val="nil"/>
              <w:right w:val="single" w:sz="4" w:space="0" w:color="auto"/>
            </w:tcBorders>
            <w:shd w:val="clear" w:color="auto" w:fill="FFFFFF" w:themeFill="background1"/>
            <w:vAlign w:val="bottom"/>
          </w:tcPr>
          <w:p w14:paraId="788D842F" w14:textId="77777777" w:rsidR="00127306" w:rsidRPr="00127306" w:rsidRDefault="00127306" w:rsidP="00127306">
            <w:pPr>
              <w:tabs>
                <w:tab w:val="left" w:pos="6840"/>
              </w:tabs>
              <w:ind w:left="-108"/>
              <w:jc w:val="right"/>
              <w:rPr>
                <w:sz w:val="20"/>
                <w:szCs w:val="20"/>
                <w:lang w:val="en-GB" w:bidi="ar-LB"/>
              </w:rPr>
            </w:pPr>
            <w:r w:rsidRPr="00127306">
              <w:rPr>
                <w:color w:val="000000" w:themeColor="text1"/>
                <w:sz w:val="20"/>
                <w:szCs w:val="20"/>
                <w:lang w:val="en-GB" w:bidi="ar-LB"/>
              </w:rPr>
              <w:t>Nov-06</w:t>
            </w:r>
          </w:p>
        </w:tc>
        <w:tc>
          <w:tcPr>
            <w:tcW w:w="683" w:type="pct"/>
            <w:tcBorders>
              <w:top w:val="nil"/>
              <w:left w:val="single" w:sz="4" w:space="0" w:color="auto"/>
              <w:bottom w:val="nil"/>
              <w:right w:val="single" w:sz="4" w:space="0" w:color="auto"/>
            </w:tcBorders>
            <w:shd w:val="clear" w:color="auto" w:fill="FFFFFF" w:themeFill="background1"/>
          </w:tcPr>
          <w:p w14:paraId="6814EEDD" w14:textId="77777777" w:rsidR="00127306" w:rsidRPr="00127306" w:rsidRDefault="00127306" w:rsidP="00127306">
            <w:pPr>
              <w:jc w:val="right"/>
              <w:rPr>
                <w:sz w:val="20"/>
                <w:szCs w:val="20"/>
                <w:lang w:val="en-GB" w:bidi="ar-LB"/>
              </w:rPr>
            </w:pPr>
            <w:r w:rsidRPr="00127306">
              <w:rPr>
                <w:sz w:val="20"/>
                <w:szCs w:val="20"/>
                <w:lang w:val="en-US" w:bidi="ar-LB"/>
              </w:rPr>
              <w:t>60,000</w:t>
            </w:r>
          </w:p>
        </w:tc>
      </w:tr>
      <w:tr w:rsidR="00127306" w:rsidRPr="00127306" w14:paraId="3E0B313A" w14:textId="77777777" w:rsidTr="007B6CD8">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1184D091" w14:textId="77777777" w:rsidR="00127306" w:rsidRPr="00127306" w:rsidRDefault="00127306" w:rsidP="00127306">
            <w:pPr>
              <w:ind w:left="5249" w:right="-198"/>
              <w:jc w:val="left"/>
              <w:rPr>
                <w:sz w:val="20"/>
                <w:szCs w:val="20"/>
                <w:lang w:val="en-GB" w:bidi="ar-LB"/>
              </w:rPr>
            </w:pPr>
            <w:r w:rsidRPr="00127306">
              <w:rPr>
                <w:sz w:val="20"/>
                <w:szCs w:val="20"/>
                <w:lang w:val="en-GB" w:bidi="ar-LB"/>
              </w:rPr>
              <w:t>Phase VI:</w:t>
            </w:r>
          </w:p>
        </w:tc>
        <w:tc>
          <w:tcPr>
            <w:tcW w:w="909" w:type="pct"/>
            <w:tcBorders>
              <w:top w:val="nil"/>
              <w:left w:val="nil"/>
              <w:bottom w:val="nil"/>
              <w:right w:val="single" w:sz="4" w:space="0" w:color="auto"/>
            </w:tcBorders>
            <w:shd w:val="clear" w:color="auto" w:fill="FFFFFF" w:themeFill="background1"/>
            <w:vAlign w:val="bottom"/>
          </w:tcPr>
          <w:p w14:paraId="2F421395" w14:textId="77777777" w:rsidR="00127306" w:rsidRPr="00127306" w:rsidRDefault="00127306" w:rsidP="00127306">
            <w:pPr>
              <w:tabs>
                <w:tab w:val="left" w:pos="6840"/>
              </w:tabs>
              <w:ind w:left="-108"/>
              <w:jc w:val="right"/>
              <w:rPr>
                <w:sz w:val="20"/>
                <w:szCs w:val="20"/>
                <w:lang w:val="en-GB" w:bidi="ar-LB"/>
              </w:rPr>
            </w:pPr>
            <w:r w:rsidRPr="00127306">
              <w:rPr>
                <w:color w:val="000000" w:themeColor="text1"/>
                <w:sz w:val="20"/>
                <w:szCs w:val="20"/>
                <w:lang w:val="en-GB" w:bidi="ar-LB"/>
              </w:rPr>
              <w:t>Nov-08</w:t>
            </w:r>
          </w:p>
        </w:tc>
        <w:tc>
          <w:tcPr>
            <w:tcW w:w="683" w:type="pct"/>
            <w:tcBorders>
              <w:top w:val="nil"/>
              <w:left w:val="single" w:sz="4" w:space="0" w:color="auto"/>
              <w:bottom w:val="nil"/>
              <w:right w:val="single" w:sz="4" w:space="0" w:color="auto"/>
            </w:tcBorders>
            <w:shd w:val="clear" w:color="auto" w:fill="FFFFFF" w:themeFill="background1"/>
          </w:tcPr>
          <w:p w14:paraId="14F60ADB" w14:textId="77777777" w:rsidR="00127306" w:rsidRPr="00127306" w:rsidRDefault="00127306" w:rsidP="00127306">
            <w:pPr>
              <w:jc w:val="right"/>
              <w:rPr>
                <w:sz w:val="20"/>
                <w:szCs w:val="20"/>
                <w:lang w:val="en-GB" w:bidi="ar-LB"/>
              </w:rPr>
            </w:pPr>
            <w:r w:rsidRPr="00127306">
              <w:rPr>
                <w:sz w:val="20"/>
                <w:szCs w:val="20"/>
                <w:lang w:val="en-US" w:bidi="ar-LB"/>
              </w:rPr>
              <w:t>60,000</w:t>
            </w:r>
          </w:p>
        </w:tc>
      </w:tr>
      <w:tr w:rsidR="00127306" w:rsidRPr="00127306" w14:paraId="0736363C" w14:textId="77777777" w:rsidTr="007B6CD8">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4E6C445A" w14:textId="77777777" w:rsidR="00127306" w:rsidRPr="00127306" w:rsidRDefault="00127306" w:rsidP="00127306">
            <w:pPr>
              <w:ind w:left="5249" w:right="-198"/>
              <w:jc w:val="left"/>
              <w:rPr>
                <w:sz w:val="20"/>
                <w:szCs w:val="20"/>
                <w:lang w:val="en-GB" w:bidi="ar-LB"/>
              </w:rPr>
            </w:pPr>
            <w:r w:rsidRPr="00127306">
              <w:rPr>
                <w:sz w:val="20"/>
                <w:szCs w:val="20"/>
                <w:lang w:val="en-GB" w:bidi="ar-LB"/>
              </w:rPr>
              <w:t>Phase VII:</w:t>
            </w:r>
          </w:p>
        </w:tc>
        <w:tc>
          <w:tcPr>
            <w:tcW w:w="909" w:type="pct"/>
            <w:tcBorders>
              <w:top w:val="nil"/>
              <w:left w:val="nil"/>
              <w:bottom w:val="nil"/>
              <w:right w:val="single" w:sz="4" w:space="0" w:color="auto"/>
            </w:tcBorders>
            <w:shd w:val="clear" w:color="auto" w:fill="FFFFFF" w:themeFill="background1"/>
            <w:vAlign w:val="bottom"/>
          </w:tcPr>
          <w:p w14:paraId="2A871912" w14:textId="77777777" w:rsidR="00127306" w:rsidRPr="00127306" w:rsidRDefault="00127306" w:rsidP="00127306">
            <w:pPr>
              <w:tabs>
                <w:tab w:val="left" w:pos="6840"/>
              </w:tabs>
              <w:ind w:left="-108"/>
              <w:jc w:val="right"/>
              <w:rPr>
                <w:sz w:val="20"/>
                <w:szCs w:val="20"/>
                <w:lang w:val="en-GB" w:bidi="ar-LB"/>
              </w:rPr>
            </w:pPr>
            <w:r w:rsidRPr="00127306">
              <w:rPr>
                <w:color w:val="000000" w:themeColor="text1"/>
                <w:sz w:val="20"/>
                <w:szCs w:val="20"/>
                <w:lang w:val="en-GB" w:bidi="ar-LB"/>
              </w:rPr>
              <w:t>Jul-10</w:t>
            </w:r>
          </w:p>
        </w:tc>
        <w:tc>
          <w:tcPr>
            <w:tcW w:w="683" w:type="pct"/>
            <w:tcBorders>
              <w:top w:val="nil"/>
              <w:left w:val="single" w:sz="4" w:space="0" w:color="auto"/>
              <w:bottom w:val="nil"/>
              <w:right w:val="single" w:sz="4" w:space="0" w:color="auto"/>
            </w:tcBorders>
            <w:shd w:val="clear" w:color="auto" w:fill="FFFFFF" w:themeFill="background1"/>
          </w:tcPr>
          <w:p w14:paraId="1BD9A25B" w14:textId="77777777" w:rsidR="00127306" w:rsidRPr="00127306" w:rsidRDefault="00127306" w:rsidP="00127306">
            <w:pPr>
              <w:jc w:val="right"/>
              <w:rPr>
                <w:sz w:val="20"/>
                <w:szCs w:val="20"/>
                <w:lang w:val="en-GB" w:bidi="ar-LB"/>
              </w:rPr>
            </w:pPr>
            <w:r w:rsidRPr="00127306">
              <w:rPr>
                <w:sz w:val="20"/>
                <w:szCs w:val="20"/>
                <w:lang w:val="en-US" w:bidi="ar-LB"/>
              </w:rPr>
              <w:t>60,000</w:t>
            </w:r>
          </w:p>
        </w:tc>
      </w:tr>
      <w:tr w:rsidR="00127306" w:rsidRPr="00127306" w14:paraId="7678FD96" w14:textId="77777777" w:rsidTr="007B6CD8">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45CB3F9D" w14:textId="77777777" w:rsidR="00127306" w:rsidRPr="00127306" w:rsidRDefault="00127306" w:rsidP="00127306">
            <w:pPr>
              <w:ind w:left="5249" w:right="-198"/>
              <w:jc w:val="left"/>
              <w:rPr>
                <w:sz w:val="20"/>
                <w:szCs w:val="20"/>
                <w:lang w:val="en-GB" w:bidi="ar-LB"/>
              </w:rPr>
            </w:pPr>
            <w:r w:rsidRPr="00127306">
              <w:rPr>
                <w:sz w:val="20"/>
                <w:szCs w:val="20"/>
                <w:lang w:val="en-GB" w:bidi="ar-LB"/>
              </w:rPr>
              <w:t>Phase VIII:</w:t>
            </w:r>
          </w:p>
        </w:tc>
        <w:tc>
          <w:tcPr>
            <w:tcW w:w="909" w:type="pct"/>
            <w:tcBorders>
              <w:top w:val="nil"/>
              <w:left w:val="nil"/>
              <w:bottom w:val="nil"/>
              <w:right w:val="single" w:sz="4" w:space="0" w:color="auto"/>
            </w:tcBorders>
            <w:shd w:val="clear" w:color="auto" w:fill="FFFFFF" w:themeFill="background1"/>
            <w:vAlign w:val="bottom"/>
          </w:tcPr>
          <w:p w14:paraId="21543D22" w14:textId="77777777" w:rsidR="00127306" w:rsidRPr="00127306" w:rsidRDefault="00127306" w:rsidP="00127306">
            <w:pPr>
              <w:tabs>
                <w:tab w:val="left" w:pos="6840"/>
              </w:tabs>
              <w:ind w:left="-108"/>
              <w:jc w:val="right"/>
              <w:rPr>
                <w:sz w:val="20"/>
                <w:szCs w:val="20"/>
                <w:lang w:val="en-GB" w:bidi="ar-LB"/>
              </w:rPr>
            </w:pPr>
            <w:r w:rsidRPr="00127306">
              <w:rPr>
                <w:color w:val="000000" w:themeColor="text1"/>
                <w:sz w:val="20"/>
                <w:szCs w:val="20"/>
                <w:lang w:val="en-GB" w:bidi="ar-LB"/>
              </w:rPr>
              <w:t>Jul-12</w:t>
            </w:r>
          </w:p>
        </w:tc>
        <w:tc>
          <w:tcPr>
            <w:tcW w:w="683" w:type="pct"/>
            <w:tcBorders>
              <w:top w:val="nil"/>
              <w:left w:val="single" w:sz="4" w:space="0" w:color="auto"/>
              <w:bottom w:val="nil"/>
              <w:right w:val="single" w:sz="4" w:space="0" w:color="auto"/>
            </w:tcBorders>
            <w:shd w:val="clear" w:color="auto" w:fill="FFFFFF" w:themeFill="background1"/>
          </w:tcPr>
          <w:p w14:paraId="37BA05B0" w14:textId="77777777" w:rsidR="00127306" w:rsidRPr="00127306" w:rsidRDefault="00127306" w:rsidP="00127306">
            <w:pPr>
              <w:jc w:val="right"/>
              <w:rPr>
                <w:sz w:val="20"/>
                <w:szCs w:val="20"/>
                <w:lang w:val="en-GB" w:bidi="ar-LB"/>
              </w:rPr>
            </w:pPr>
            <w:r w:rsidRPr="00127306">
              <w:rPr>
                <w:sz w:val="20"/>
                <w:szCs w:val="20"/>
                <w:lang w:val="en-US" w:bidi="ar-LB"/>
              </w:rPr>
              <w:t>60,000</w:t>
            </w:r>
          </w:p>
        </w:tc>
      </w:tr>
      <w:tr w:rsidR="00127306" w:rsidRPr="00127306" w14:paraId="3ED4EF00" w14:textId="77777777" w:rsidTr="007B6CD8">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1AA55CBB" w14:textId="77777777" w:rsidR="00127306" w:rsidRPr="00127306" w:rsidRDefault="00127306" w:rsidP="00127306">
            <w:pPr>
              <w:ind w:left="5249" w:right="-198"/>
              <w:jc w:val="left"/>
              <w:rPr>
                <w:sz w:val="20"/>
                <w:szCs w:val="20"/>
                <w:lang w:val="en-GB" w:bidi="ar-LB"/>
              </w:rPr>
            </w:pPr>
            <w:r w:rsidRPr="00127306">
              <w:rPr>
                <w:sz w:val="20"/>
                <w:szCs w:val="20"/>
                <w:lang w:val="en-GB" w:bidi="ar-LB"/>
              </w:rPr>
              <w:t>Phase IX:</w:t>
            </w:r>
          </w:p>
        </w:tc>
        <w:tc>
          <w:tcPr>
            <w:tcW w:w="909" w:type="pct"/>
            <w:tcBorders>
              <w:top w:val="nil"/>
              <w:left w:val="nil"/>
              <w:bottom w:val="nil"/>
              <w:right w:val="single" w:sz="4" w:space="0" w:color="auto"/>
            </w:tcBorders>
            <w:shd w:val="clear" w:color="auto" w:fill="FFFFFF" w:themeFill="background1"/>
            <w:vAlign w:val="bottom"/>
          </w:tcPr>
          <w:p w14:paraId="54E32183" w14:textId="77777777" w:rsidR="00127306" w:rsidRPr="00127306" w:rsidRDefault="00127306" w:rsidP="00127306">
            <w:pPr>
              <w:tabs>
                <w:tab w:val="left" w:pos="6840"/>
              </w:tabs>
              <w:ind w:left="-108"/>
              <w:jc w:val="right"/>
              <w:rPr>
                <w:sz w:val="20"/>
                <w:szCs w:val="20"/>
                <w:lang w:val="en-GB" w:bidi="ar-LB"/>
              </w:rPr>
            </w:pPr>
            <w:r w:rsidRPr="00127306">
              <w:rPr>
                <w:color w:val="000000" w:themeColor="text1"/>
                <w:sz w:val="20"/>
                <w:szCs w:val="20"/>
                <w:lang w:val="en-GB" w:bidi="ar-LB"/>
              </w:rPr>
              <w:t>May-14</w:t>
            </w:r>
          </w:p>
        </w:tc>
        <w:tc>
          <w:tcPr>
            <w:tcW w:w="683" w:type="pct"/>
            <w:tcBorders>
              <w:top w:val="nil"/>
              <w:left w:val="single" w:sz="4" w:space="0" w:color="auto"/>
              <w:bottom w:val="nil"/>
              <w:right w:val="single" w:sz="4" w:space="0" w:color="auto"/>
            </w:tcBorders>
            <w:shd w:val="clear" w:color="auto" w:fill="FFFFFF" w:themeFill="background1"/>
          </w:tcPr>
          <w:p w14:paraId="2889858B" w14:textId="77777777" w:rsidR="00127306" w:rsidRPr="00127306" w:rsidRDefault="00127306" w:rsidP="00127306">
            <w:pPr>
              <w:jc w:val="right"/>
              <w:rPr>
                <w:sz w:val="20"/>
                <w:szCs w:val="20"/>
                <w:lang w:val="en-GB" w:bidi="ar-LB"/>
              </w:rPr>
            </w:pPr>
            <w:r w:rsidRPr="00127306">
              <w:rPr>
                <w:sz w:val="20"/>
                <w:szCs w:val="20"/>
                <w:lang w:val="en-US" w:bidi="ar-LB"/>
              </w:rPr>
              <w:t>60,000</w:t>
            </w:r>
          </w:p>
        </w:tc>
      </w:tr>
      <w:tr w:rsidR="00127306" w:rsidRPr="00127306" w14:paraId="1FBCF778" w14:textId="77777777" w:rsidTr="007B6CD8">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09E1B41C" w14:textId="77777777" w:rsidR="00127306" w:rsidRPr="00127306" w:rsidRDefault="00127306" w:rsidP="00127306">
            <w:pPr>
              <w:ind w:left="5249" w:right="-198"/>
              <w:jc w:val="left"/>
              <w:rPr>
                <w:sz w:val="20"/>
                <w:szCs w:val="20"/>
                <w:lang w:val="en-GB" w:bidi="ar-LB"/>
              </w:rPr>
            </w:pPr>
            <w:r w:rsidRPr="00127306">
              <w:rPr>
                <w:sz w:val="20"/>
                <w:szCs w:val="20"/>
                <w:lang w:val="en-GB" w:bidi="ar-LB"/>
              </w:rPr>
              <w:t>Phase X:</w:t>
            </w:r>
          </w:p>
        </w:tc>
        <w:tc>
          <w:tcPr>
            <w:tcW w:w="909" w:type="pct"/>
            <w:tcBorders>
              <w:top w:val="nil"/>
              <w:left w:val="nil"/>
              <w:bottom w:val="nil"/>
              <w:right w:val="single" w:sz="4" w:space="0" w:color="auto"/>
            </w:tcBorders>
            <w:shd w:val="clear" w:color="auto" w:fill="FFFFFF" w:themeFill="background1"/>
            <w:vAlign w:val="bottom"/>
          </w:tcPr>
          <w:p w14:paraId="32C7593C" w14:textId="77777777" w:rsidR="00127306" w:rsidRPr="00127306" w:rsidRDefault="00127306" w:rsidP="00127306">
            <w:pPr>
              <w:tabs>
                <w:tab w:val="left" w:pos="6840"/>
              </w:tabs>
              <w:ind w:left="-108"/>
              <w:jc w:val="right"/>
              <w:rPr>
                <w:sz w:val="20"/>
                <w:szCs w:val="20"/>
                <w:lang w:val="en-GB" w:bidi="ar-LB"/>
              </w:rPr>
            </w:pPr>
            <w:r w:rsidRPr="00127306">
              <w:rPr>
                <w:color w:val="000000" w:themeColor="text1"/>
                <w:sz w:val="20"/>
                <w:szCs w:val="20"/>
                <w:lang w:val="en-GB" w:bidi="ar-LB"/>
              </w:rPr>
              <w:t>Dec-16</w:t>
            </w:r>
          </w:p>
        </w:tc>
        <w:tc>
          <w:tcPr>
            <w:tcW w:w="683" w:type="pct"/>
            <w:tcBorders>
              <w:top w:val="nil"/>
              <w:left w:val="single" w:sz="4" w:space="0" w:color="auto"/>
              <w:bottom w:val="nil"/>
              <w:right w:val="single" w:sz="4" w:space="0" w:color="auto"/>
            </w:tcBorders>
            <w:shd w:val="clear" w:color="auto" w:fill="FFFFFF" w:themeFill="background1"/>
          </w:tcPr>
          <w:p w14:paraId="24B71C14" w14:textId="77777777" w:rsidR="00127306" w:rsidRPr="00127306" w:rsidRDefault="00127306" w:rsidP="00127306">
            <w:pPr>
              <w:jc w:val="right"/>
              <w:rPr>
                <w:sz w:val="20"/>
                <w:szCs w:val="20"/>
                <w:lang w:val="en-GB" w:bidi="ar-LB"/>
              </w:rPr>
            </w:pPr>
            <w:r w:rsidRPr="00127306">
              <w:rPr>
                <w:sz w:val="20"/>
                <w:szCs w:val="20"/>
                <w:lang w:val="en-US" w:bidi="ar-LB"/>
              </w:rPr>
              <w:t>85,000</w:t>
            </w:r>
          </w:p>
        </w:tc>
      </w:tr>
      <w:tr w:rsidR="00127306" w:rsidRPr="00127306" w14:paraId="193A3996" w14:textId="77777777" w:rsidTr="007B6CD8">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2F6E8605" w14:textId="77777777" w:rsidR="00127306" w:rsidRPr="00127306" w:rsidRDefault="00127306" w:rsidP="00127306">
            <w:pPr>
              <w:ind w:left="5249" w:right="-198"/>
              <w:jc w:val="left"/>
              <w:rPr>
                <w:sz w:val="20"/>
                <w:szCs w:val="20"/>
                <w:lang w:val="en-GB" w:bidi="ar-LB"/>
              </w:rPr>
            </w:pPr>
            <w:r w:rsidRPr="00127306">
              <w:rPr>
                <w:sz w:val="20"/>
                <w:szCs w:val="20"/>
                <w:lang w:val="en-GB" w:bidi="ar-LB"/>
              </w:rPr>
              <w:t>Phase XI:</w:t>
            </w:r>
          </w:p>
        </w:tc>
        <w:tc>
          <w:tcPr>
            <w:tcW w:w="909" w:type="pct"/>
            <w:tcBorders>
              <w:top w:val="nil"/>
              <w:left w:val="nil"/>
              <w:bottom w:val="nil"/>
              <w:right w:val="single" w:sz="4" w:space="0" w:color="auto"/>
            </w:tcBorders>
            <w:shd w:val="clear" w:color="auto" w:fill="FFFFFF" w:themeFill="background1"/>
            <w:vAlign w:val="bottom"/>
          </w:tcPr>
          <w:p w14:paraId="3E1835F9" w14:textId="77777777" w:rsidR="00127306" w:rsidRPr="00127306" w:rsidRDefault="00127306" w:rsidP="00127306">
            <w:pPr>
              <w:tabs>
                <w:tab w:val="left" w:pos="6840"/>
              </w:tabs>
              <w:ind w:left="-108"/>
              <w:jc w:val="right"/>
              <w:rPr>
                <w:sz w:val="20"/>
                <w:szCs w:val="20"/>
                <w:lang w:val="en-GB" w:bidi="ar-LB"/>
              </w:rPr>
            </w:pPr>
            <w:r w:rsidRPr="00127306">
              <w:rPr>
                <w:sz w:val="20"/>
                <w:szCs w:val="20"/>
                <w:lang w:val="en-GB" w:bidi="ar-LB"/>
              </w:rPr>
              <w:t>Dec-18</w:t>
            </w:r>
          </w:p>
        </w:tc>
        <w:tc>
          <w:tcPr>
            <w:tcW w:w="683" w:type="pct"/>
            <w:tcBorders>
              <w:top w:val="nil"/>
              <w:left w:val="single" w:sz="4" w:space="0" w:color="auto"/>
              <w:bottom w:val="nil"/>
              <w:right w:val="single" w:sz="4" w:space="0" w:color="auto"/>
            </w:tcBorders>
            <w:shd w:val="clear" w:color="auto" w:fill="FFFFFF" w:themeFill="background1"/>
          </w:tcPr>
          <w:p w14:paraId="41DB6839" w14:textId="77777777" w:rsidR="00127306" w:rsidRPr="00127306" w:rsidRDefault="00127306" w:rsidP="00127306">
            <w:pPr>
              <w:jc w:val="right"/>
              <w:rPr>
                <w:sz w:val="20"/>
                <w:szCs w:val="20"/>
                <w:lang w:val="en-GB" w:bidi="ar-LB"/>
              </w:rPr>
            </w:pPr>
            <w:r w:rsidRPr="00127306">
              <w:rPr>
                <w:sz w:val="20"/>
                <w:szCs w:val="20"/>
                <w:lang w:val="en-US" w:bidi="ar-LB"/>
              </w:rPr>
              <w:t>80,000</w:t>
            </w:r>
          </w:p>
        </w:tc>
      </w:tr>
      <w:tr w:rsidR="00127306" w:rsidRPr="00127306" w14:paraId="19916334" w14:textId="77777777" w:rsidTr="007B6CD8">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69BFF207" w14:textId="77777777" w:rsidR="00127306" w:rsidRPr="00127306" w:rsidRDefault="00127306" w:rsidP="00127306">
            <w:pPr>
              <w:ind w:left="5249" w:right="-198"/>
              <w:jc w:val="left"/>
              <w:rPr>
                <w:sz w:val="20"/>
                <w:szCs w:val="20"/>
                <w:lang w:val="en-GB" w:bidi="ar-LB"/>
              </w:rPr>
            </w:pPr>
            <w:r w:rsidRPr="00127306">
              <w:rPr>
                <w:sz w:val="20"/>
                <w:szCs w:val="20"/>
                <w:lang w:val="en-GB" w:bidi="ar-LB"/>
              </w:rPr>
              <w:t>Phase XII:</w:t>
            </w:r>
          </w:p>
        </w:tc>
        <w:tc>
          <w:tcPr>
            <w:tcW w:w="909" w:type="pct"/>
            <w:tcBorders>
              <w:top w:val="nil"/>
              <w:left w:val="nil"/>
              <w:bottom w:val="nil"/>
              <w:right w:val="single" w:sz="4" w:space="0" w:color="auto"/>
            </w:tcBorders>
            <w:shd w:val="clear" w:color="auto" w:fill="FFFFFF" w:themeFill="background1"/>
            <w:vAlign w:val="bottom"/>
          </w:tcPr>
          <w:p w14:paraId="03B4DBC6" w14:textId="77777777" w:rsidR="00127306" w:rsidRPr="00127306" w:rsidRDefault="00127306" w:rsidP="00127306">
            <w:pPr>
              <w:tabs>
                <w:tab w:val="left" w:pos="6840"/>
              </w:tabs>
              <w:ind w:left="-108"/>
              <w:jc w:val="right"/>
              <w:rPr>
                <w:sz w:val="20"/>
                <w:szCs w:val="20"/>
                <w:lang w:val="en-GB" w:bidi="ar-LB"/>
              </w:rPr>
            </w:pPr>
            <w:r w:rsidRPr="00127306">
              <w:rPr>
                <w:sz w:val="20"/>
                <w:szCs w:val="20"/>
                <w:lang w:val="en-GB" w:bidi="ar-LB"/>
              </w:rPr>
              <w:t>Dec-20</w:t>
            </w:r>
          </w:p>
        </w:tc>
        <w:tc>
          <w:tcPr>
            <w:tcW w:w="683" w:type="pct"/>
            <w:tcBorders>
              <w:top w:val="nil"/>
              <w:left w:val="single" w:sz="4" w:space="0" w:color="auto"/>
              <w:bottom w:val="nil"/>
              <w:right w:val="single" w:sz="4" w:space="0" w:color="auto"/>
            </w:tcBorders>
            <w:shd w:val="clear" w:color="auto" w:fill="FFFFFF" w:themeFill="background1"/>
          </w:tcPr>
          <w:p w14:paraId="4C5FFD9E" w14:textId="77777777" w:rsidR="00127306" w:rsidRPr="00127306" w:rsidRDefault="00127306" w:rsidP="00127306">
            <w:pPr>
              <w:jc w:val="right"/>
              <w:rPr>
                <w:sz w:val="20"/>
                <w:szCs w:val="20"/>
                <w:lang w:val="en-GB" w:bidi="ar-LB"/>
              </w:rPr>
            </w:pPr>
            <w:r w:rsidRPr="00127306">
              <w:rPr>
                <w:sz w:val="20"/>
                <w:szCs w:val="20"/>
                <w:lang w:val="en-US" w:bidi="ar-LB"/>
              </w:rPr>
              <w:t>85,000</w:t>
            </w:r>
          </w:p>
        </w:tc>
      </w:tr>
      <w:tr w:rsidR="00127306" w:rsidRPr="00127306" w14:paraId="6109F92A" w14:textId="77777777" w:rsidTr="007B6CD8">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79977C55" w14:textId="77777777" w:rsidR="00127306" w:rsidRPr="00127306" w:rsidRDefault="00127306" w:rsidP="00127306">
            <w:pPr>
              <w:ind w:left="5249" w:right="-198"/>
              <w:jc w:val="left"/>
              <w:rPr>
                <w:sz w:val="20"/>
                <w:szCs w:val="20"/>
                <w:lang w:val="en-GB" w:bidi="ar-LB"/>
              </w:rPr>
            </w:pPr>
            <w:r w:rsidRPr="00127306">
              <w:rPr>
                <w:sz w:val="20"/>
                <w:szCs w:val="20"/>
                <w:lang w:val="en-GB" w:bidi="ar-LB"/>
              </w:rPr>
              <w:t>Phase XIII:</w:t>
            </w:r>
          </w:p>
        </w:tc>
        <w:tc>
          <w:tcPr>
            <w:tcW w:w="909" w:type="pct"/>
            <w:tcBorders>
              <w:top w:val="nil"/>
              <w:left w:val="nil"/>
              <w:bottom w:val="nil"/>
              <w:right w:val="single" w:sz="4" w:space="0" w:color="auto"/>
            </w:tcBorders>
            <w:shd w:val="clear" w:color="auto" w:fill="FFFFFF" w:themeFill="background1"/>
            <w:vAlign w:val="bottom"/>
          </w:tcPr>
          <w:p w14:paraId="4389BCCB" w14:textId="77777777" w:rsidR="00127306" w:rsidRPr="00127306" w:rsidRDefault="00127306" w:rsidP="00127306">
            <w:pPr>
              <w:tabs>
                <w:tab w:val="left" w:pos="6840"/>
              </w:tabs>
              <w:ind w:left="-108"/>
              <w:jc w:val="right"/>
              <w:rPr>
                <w:sz w:val="20"/>
                <w:szCs w:val="20"/>
                <w:lang w:val="en-GB" w:bidi="ar-LB"/>
              </w:rPr>
            </w:pPr>
            <w:r w:rsidRPr="00127306">
              <w:rPr>
                <w:sz w:val="20"/>
                <w:szCs w:val="20"/>
                <w:lang w:val="en-GB" w:bidi="ar-LB"/>
              </w:rPr>
              <w:t>Dec-22</w:t>
            </w:r>
          </w:p>
        </w:tc>
        <w:tc>
          <w:tcPr>
            <w:tcW w:w="683" w:type="pct"/>
            <w:tcBorders>
              <w:top w:val="nil"/>
              <w:left w:val="single" w:sz="4" w:space="0" w:color="auto"/>
              <w:bottom w:val="nil"/>
              <w:right w:val="single" w:sz="4" w:space="0" w:color="auto"/>
            </w:tcBorders>
            <w:shd w:val="clear" w:color="auto" w:fill="FFFFFF" w:themeFill="background1"/>
          </w:tcPr>
          <w:p w14:paraId="161C9197" w14:textId="77777777" w:rsidR="00127306" w:rsidRPr="00127306" w:rsidRDefault="00127306" w:rsidP="00127306">
            <w:pPr>
              <w:jc w:val="right"/>
              <w:rPr>
                <w:sz w:val="20"/>
                <w:szCs w:val="20"/>
                <w:lang w:val="en-GB" w:bidi="ar-LB"/>
              </w:rPr>
            </w:pPr>
            <w:r w:rsidRPr="00127306">
              <w:rPr>
                <w:sz w:val="20"/>
                <w:szCs w:val="20"/>
                <w:lang w:val="en-US" w:bidi="ar-LB"/>
              </w:rPr>
              <w:t>120,000</w:t>
            </w:r>
          </w:p>
        </w:tc>
      </w:tr>
      <w:tr w:rsidR="00127306" w:rsidRPr="00127306" w14:paraId="39FA8429" w14:textId="77777777" w:rsidTr="007B6CD8">
        <w:trPr>
          <w:trHeight w:val="233"/>
          <w:jc w:val="center"/>
        </w:trPr>
        <w:tc>
          <w:tcPr>
            <w:tcW w:w="4317" w:type="pct"/>
            <w:gridSpan w:val="2"/>
            <w:tcBorders>
              <w:top w:val="nil"/>
              <w:left w:val="single" w:sz="4" w:space="0" w:color="auto"/>
              <w:bottom w:val="nil"/>
              <w:right w:val="single" w:sz="4" w:space="0" w:color="auto"/>
            </w:tcBorders>
            <w:shd w:val="clear" w:color="auto" w:fill="auto"/>
          </w:tcPr>
          <w:p w14:paraId="56A899A5" w14:textId="77777777" w:rsidR="00127306" w:rsidRPr="00127306" w:rsidRDefault="00127306" w:rsidP="00127306">
            <w:pPr>
              <w:tabs>
                <w:tab w:val="right" w:pos="7560"/>
              </w:tabs>
              <w:ind w:left="6480" w:right="-108"/>
              <w:jc w:val="left"/>
              <w:rPr>
                <w:sz w:val="20"/>
                <w:szCs w:val="20"/>
                <w:lang w:val="en-GB" w:bidi="ar-LB"/>
              </w:rPr>
            </w:pPr>
            <w:r w:rsidRPr="00127306">
              <w:rPr>
                <w:sz w:val="20"/>
                <w:szCs w:val="20"/>
                <w:lang w:val="en-GB" w:bidi="ar-LB"/>
              </w:rPr>
              <w:tab/>
              <w:t>Total:</w:t>
            </w:r>
          </w:p>
        </w:tc>
        <w:tc>
          <w:tcPr>
            <w:tcW w:w="683" w:type="pct"/>
            <w:tcBorders>
              <w:top w:val="nil"/>
              <w:left w:val="single" w:sz="4" w:space="0" w:color="auto"/>
              <w:bottom w:val="single" w:sz="4" w:space="0" w:color="auto"/>
              <w:right w:val="single" w:sz="4" w:space="0" w:color="auto"/>
            </w:tcBorders>
            <w:shd w:val="clear" w:color="auto" w:fill="auto"/>
          </w:tcPr>
          <w:p w14:paraId="1D1B4388" w14:textId="77777777" w:rsidR="00127306" w:rsidRPr="00127306" w:rsidRDefault="00127306" w:rsidP="00127306">
            <w:pPr>
              <w:jc w:val="right"/>
              <w:rPr>
                <w:sz w:val="20"/>
                <w:szCs w:val="20"/>
                <w:lang w:val="en-GB" w:bidi="ar-LB"/>
              </w:rPr>
            </w:pPr>
            <w:r w:rsidRPr="00127306">
              <w:rPr>
                <w:sz w:val="20"/>
                <w:szCs w:val="20"/>
                <w:lang w:val="en-GB" w:bidi="ar-LB"/>
              </w:rPr>
              <w:t>911,096</w:t>
            </w:r>
          </w:p>
        </w:tc>
      </w:tr>
      <w:tr w:rsidR="00127306" w:rsidRPr="00127306" w14:paraId="4C3568B6" w14:textId="77777777" w:rsidTr="007B6CD8">
        <w:trPr>
          <w:trHeight w:val="233"/>
          <w:jc w:val="center"/>
        </w:trPr>
        <w:tc>
          <w:tcPr>
            <w:tcW w:w="4317" w:type="pct"/>
            <w:gridSpan w:val="2"/>
            <w:shd w:val="clear" w:color="auto" w:fill="FFFFFF" w:themeFill="background1"/>
          </w:tcPr>
          <w:p w14:paraId="5AACE4DF" w14:textId="77777777" w:rsidR="00127306" w:rsidRPr="00127306" w:rsidRDefault="00127306" w:rsidP="00127306">
            <w:pPr>
              <w:jc w:val="left"/>
              <w:rPr>
                <w:sz w:val="20"/>
                <w:szCs w:val="20"/>
                <w:lang w:val="en-GB" w:bidi="ar-LB"/>
              </w:rPr>
            </w:pPr>
            <w:r w:rsidRPr="00127306">
              <w:rPr>
                <w:sz w:val="20"/>
                <w:szCs w:val="20"/>
                <w:lang w:val="en-GB" w:bidi="ar-LB"/>
              </w:rPr>
              <w:t>Amount requested for renewal (phase XIV) (US $):</w:t>
            </w:r>
          </w:p>
        </w:tc>
        <w:tc>
          <w:tcPr>
            <w:tcW w:w="683" w:type="pct"/>
            <w:shd w:val="clear" w:color="auto" w:fill="auto"/>
          </w:tcPr>
          <w:p w14:paraId="35D51FE5" w14:textId="77777777" w:rsidR="00127306" w:rsidRPr="00127306" w:rsidRDefault="00127306" w:rsidP="00127306">
            <w:pPr>
              <w:jc w:val="right"/>
              <w:rPr>
                <w:sz w:val="20"/>
                <w:szCs w:val="20"/>
                <w:lang w:val="en-GB" w:bidi="ar-LB"/>
              </w:rPr>
            </w:pPr>
            <w:r w:rsidRPr="00127306">
              <w:rPr>
                <w:sz w:val="20"/>
                <w:szCs w:val="20"/>
                <w:lang w:val="en-GB" w:bidi="ar-LB"/>
              </w:rPr>
              <w:t>180,000</w:t>
            </w:r>
          </w:p>
        </w:tc>
      </w:tr>
      <w:tr w:rsidR="00127306" w:rsidRPr="00127306" w14:paraId="379C635C" w14:textId="77777777" w:rsidTr="007B6CD8">
        <w:trPr>
          <w:trHeight w:val="233"/>
          <w:jc w:val="center"/>
        </w:trPr>
        <w:tc>
          <w:tcPr>
            <w:tcW w:w="4317" w:type="pct"/>
            <w:gridSpan w:val="2"/>
          </w:tcPr>
          <w:p w14:paraId="37FEE3C3" w14:textId="77777777" w:rsidR="00127306" w:rsidRPr="00127306" w:rsidRDefault="00127306" w:rsidP="00127306">
            <w:pPr>
              <w:jc w:val="left"/>
              <w:rPr>
                <w:sz w:val="20"/>
                <w:szCs w:val="20"/>
                <w:lang w:val="en-GB" w:bidi="ar-LB"/>
              </w:rPr>
            </w:pPr>
            <w:r w:rsidRPr="00127306">
              <w:rPr>
                <w:sz w:val="20"/>
                <w:szCs w:val="20"/>
                <w:lang w:val="en-GB" w:bidi="ar-LB"/>
              </w:rPr>
              <w:t xml:space="preserve">Amount recommended for approval for phase XIV (US $): </w:t>
            </w:r>
          </w:p>
        </w:tc>
        <w:tc>
          <w:tcPr>
            <w:tcW w:w="683" w:type="pct"/>
            <w:shd w:val="clear" w:color="auto" w:fill="auto"/>
          </w:tcPr>
          <w:p w14:paraId="48747AEB" w14:textId="77777777" w:rsidR="00127306" w:rsidRPr="00127306" w:rsidRDefault="00127306" w:rsidP="00127306">
            <w:pPr>
              <w:jc w:val="right"/>
              <w:rPr>
                <w:sz w:val="20"/>
                <w:szCs w:val="20"/>
                <w:lang w:val="en-GB" w:bidi="ar-LB"/>
              </w:rPr>
            </w:pPr>
            <w:r w:rsidRPr="00127306">
              <w:rPr>
                <w:sz w:val="20"/>
                <w:szCs w:val="20"/>
                <w:lang w:val="en-GB" w:bidi="ar-LB"/>
              </w:rPr>
              <w:t>180,000</w:t>
            </w:r>
          </w:p>
        </w:tc>
      </w:tr>
      <w:tr w:rsidR="00127306" w:rsidRPr="00127306" w14:paraId="6DD7FC0F" w14:textId="77777777" w:rsidTr="007B6CD8">
        <w:trPr>
          <w:trHeight w:val="233"/>
          <w:jc w:val="center"/>
        </w:trPr>
        <w:tc>
          <w:tcPr>
            <w:tcW w:w="4317" w:type="pct"/>
            <w:gridSpan w:val="2"/>
          </w:tcPr>
          <w:p w14:paraId="059CA009" w14:textId="77777777" w:rsidR="00127306" w:rsidRPr="00127306" w:rsidRDefault="00127306" w:rsidP="00127306">
            <w:pPr>
              <w:jc w:val="left"/>
              <w:rPr>
                <w:sz w:val="20"/>
                <w:szCs w:val="20"/>
                <w:lang w:val="en-GB" w:bidi="ar-LB"/>
              </w:rPr>
            </w:pPr>
            <w:r w:rsidRPr="00127306">
              <w:rPr>
                <w:sz w:val="20"/>
                <w:szCs w:val="20"/>
                <w:lang w:val="en-GB" w:bidi="ar-LB"/>
              </w:rPr>
              <w:t>Agency support costs (US $):</w:t>
            </w:r>
          </w:p>
        </w:tc>
        <w:tc>
          <w:tcPr>
            <w:tcW w:w="683" w:type="pct"/>
            <w:shd w:val="clear" w:color="auto" w:fill="auto"/>
          </w:tcPr>
          <w:p w14:paraId="64B4240D" w14:textId="77777777" w:rsidR="00127306" w:rsidRPr="00127306" w:rsidRDefault="00127306" w:rsidP="00127306">
            <w:pPr>
              <w:jc w:val="right"/>
              <w:rPr>
                <w:sz w:val="20"/>
                <w:szCs w:val="20"/>
                <w:lang w:val="en-GB" w:bidi="ar-LB"/>
              </w:rPr>
            </w:pPr>
            <w:r w:rsidRPr="00127306">
              <w:rPr>
                <w:sz w:val="20"/>
                <w:szCs w:val="20"/>
                <w:lang w:val="en-GB" w:bidi="ar-LB"/>
              </w:rPr>
              <w:t>0</w:t>
            </w:r>
          </w:p>
        </w:tc>
      </w:tr>
      <w:tr w:rsidR="00127306" w:rsidRPr="00127306" w14:paraId="33EEF8B3" w14:textId="77777777" w:rsidTr="007B6CD8">
        <w:trPr>
          <w:trHeight w:val="233"/>
          <w:jc w:val="center"/>
        </w:trPr>
        <w:tc>
          <w:tcPr>
            <w:tcW w:w="4317" w:type="pct"/>
            <w:gridSpan w:val="2"/>
          </w:tcPr>
          <w:p w14:paraId="11EDB686" w14:textId="77777777" w:rsidR="00127306" w:rsidRPr="00127306" w:rsidRDefault="00127306" w:rsidP="00127306">
            <w:pPr>
              <w:jc w:val="left"/>
              <w:rPr>
                <w:sz w:val="20"/>
                <w:szCs w:val="20"/>
                <w:lang w:val="en-GB" w:bidi="ar-LB"/>
              </w:rPr>
            </w:pPr>
            <w:r w:rsidRPr="00127306">
              <w:rPr>
                <w:sz w:val="20"/>
                <w:szCs w:val="20"/>
                <w:lang w:val="en-GB" w:bidi="ar-LB"/>
              </w:rPr>
              <w:t>Total cost of institutional strengthening phase XIV to the Multilateral Fund (US $):</w:t>
            </w:r>
          </w:p>
        </w:tc>
        <w:tc>
          <w:tcPr>
            <w:tcW w:w="683" w:type="pct"/>
            <w:shd w:val="clear" w:color="auto" w:fill="auto"/>
          </w:tcPr>
          <w:p w14:paraId="677FFBE2" w14:textId="77777777" w:rsidR="00127306" w:rsidRPr="00127306" w:rsidRDefault="00127306" w:rsidP="00127306">
            <w:pPr>
              <w:jc w:val="right"/>
              <w:rPr>
                <w:sz w:val="20"/>
                <w:szCs w:val="20"/>
                <w:lang w:val="en-GB" w:bidi="ar-LB"/>
              </w:rPr>
            </w:pPr>
            <w:r w:rsidRPr="00127306">
              <w:rPr>
                <w:sz w:val="20"/>
                <w:szCs w:val="20"/>
                <w:lang w:val="en-GB" w:bidi="ar-LB"/>
              </w:rPr>
              <w:t>180,000</w:t>
            </w:r>
          </w:p>
        </w:tc>
      </w:tr>
      <w:tr w:rsidR="00127306" w:rsidRPr="00127306" w14:paraId="308D4684" w14:textId="77777777" w:rsidTr="007B6CD8">
        <w:trPr>
          <w:trHeight w:val="233"/>
          <w:jc w:val="center"/>
        </w:trPr>
        <w:tc>
          <w:tcPr>
            <w:tcW w:w="4317" w:type="pct"/>
            <w:gridSpan w:val="2"/>
          </w:tcPr>
          <w:p w14:paraId="71C7BE92" w14:textId="77777777" w:rsidR="00127306" w:rsidRPr="00127306" w:rsidRDefault="00127306" w:rsidP="00127306">
            <w:pPr>
              <w:jc w:val="left"/>
              <w:rPr>
                <w:sz w:val="20"/>
                <w:szCs w:val="20"/>
                <w:lang w:val="en-GB" w:bidi="ar-LB"/>
              </w:rPr>
            </w:pPr>
            <w:r w:rsidRPr="00127306">
              <w:rPr>
                <w:sz w:val="20"/>
                <w:szCs w:val="20"/>
                <w:lang w:val="en-GB" w:bidi="ar-LB"/>
              </w:rPr>
              <w:t>Date of approval of country programme:</w:t>
            </w:r>
          </w:p>
        </w:tc>
        <w:tc>
          <w:tcPr>
            <w:tcW w:w="683" w:type="pct"/>
            <w:shd w:val="clear" w:color="auto" w:fill="FFFFFF" w:themeFill="background1"/>
          </w:tcPr>
          <w:p w14:paraId="16E6D530" w14:textId="77777777" w:rsidR="00127306" w:rsidRPr="00127306" w:rsidRDefault="00127306" w:rsidP="00127306">
            <w:pPr>
              <w:jc w:val="right"/>
              <w:rPr>
                <w:sz w:val="20"/>
                <w:szCs w:val="20"/>
                <w:lang w:val="en-GB" w:bidi="ar-LB"/>
              </w:rPr>
            </w:pPr>
            <w:r w:rsidRPr="00127306">
              <w:rPr>
                <w:sz w:val="20"/>
                <w:szCs w:val="20"/>
                <w:lang w:val="en-GB" w:bidi="ar-LB"/>
              </w:rPr>
              <w:t>1993</w:t>
            </w:r>
          </w:p>
        </w:tc>
      </w:tr>
      <w:tr w:rsidR="00127306" w:rsidRPr="00127306" w14:paraId="59CEEACB" w14:textId="77777777" w:rsidTr="007B6CD8">
        <w:trPr>
          <w:trHeight w:val="233"/>
          <w:jc w:val="center"/>
        </w:trPr>
        <w:tc>
          <w:tcPr>
            <w:tcW w:w="4317" w:type="pct"/>
            <w:gridSpan w:val="2"/>
            <w:tcBorders>
              <w:bottom w:val="single" w:sz="4" w:space="0" w:color="auto"/>
            </w:tcBorders>
          </w:tcPr>
          <w:p w14:paraId="36D6F2A5" w14:textId="77777777" w:rsidR="00127306" w:rsidRPr="00127306" w:rsidRDefault="00127306" w:rsidP="00127306">
            <w:pPr>
              <w:jc w:val="left"/>
              <w:rPr>
                <w:sz w:val="20"/>
                <w:szCs w:val="20"/>
                <w:lang w:val="en-GB" w:bidi="ar-LB"/>
              </w:rPr>
            </w:pPr>
            <w:r w:rsidRPr="00127306">
              <w:rPr>
                <w:sz w:val="20"/>
                <w:szCs w:val="20"/>
                <w:lang w:val="en-GB" w:bidi="ar-LB"/>
              </w:rPr>
              <w:t>Date of approval of HCFC phase-out management plan:</w:t>
            </w:r>
          </w:p>
        </w:tc>
        <w:tc>
          <w:tcPr>
            <w:tcW w:w="683" w:type="pct"/>
            <w:tcBorders>
              <w:bottom w:val="single" w:sz="4" w:space="0" w:color="auto"/>
            </w:tcBorders>
            <w:shd w:val="clear" w:color="auto" w:fill="FFFFFF" w:themeFill="background1"/>
          </w:tcPr>
          <w:p w14:paraId="6F2782B9" w14:textId="77777777" w:rsidR="00127306" w:rsidRPr="00127306" w:rsidRDefault="00127306" w:rsidP="00127306">
            <w:pPr>
              <w:jc w:val="right"/>
              <w:rPr>
                <w:sz w:val="20"/>
                <w:szCs w:val="20"/>
                <w:lang w:val="en-GB" w:bidi="ar-LB"/>
              </w:rPr>
            </w:pPr>
            <w:r w:rsidRPr="00127306">
              <w:rPr>
                <w:sz w:val="20"/>
                <w:szCs w:val="20"/>
                <w:lang w:val="en-GB" w:bidi="ar-LB"/>
              </w:rPr>
              <w:t>2011</w:t>
            </w:r>
          </w:p>
        </w:tc>
      </w:tr>
      <w:tr w:rsidR="00127306" w:rsidRPr="00127306" w14:paraId="55A4FD7B" w14:textId="77777777" w:rsidTr="007B6CD8">
        <w:trPr>
          <w:trHeight w:val="233"/>
          <w:jc w:val="center"/>
        </w:trPr>
        <w:tc>
          <w:tcPr>
            <w:tcW w:w="4317" w:type="pct"/>
            <w:gridSpan w:val="2"/>
            <w:tcBorders>
              <w:bottom w:val="single" w:sz="4" w:space="0" w:color="auto"/>
            </w:tcBorders>
          </w:tcPr>
          <w:p w14:paraId="721243B0" w14:textId="77777777" w:rsidR="00127306" w:rsidRPr="00127306" w:rsidRDefault="00127306" w:rsidP="00127306">
            <w:pPr>
              <w:jc w:val="left"/>
              <w:rPr>
                <w:sz w:val="20"/>
                <w:szCs w:val="20"/>
                <w:lang w:val="en-GB" w:bidi="ar-LB"/>
              </w:rPr>
            </w:pPr>
            <w:r w:rsidRPr="00127306">
              <w:rPr>
                <w:sz w:val="20"/>
                <w:szCs w:val="20"/>
                <w:lang w:val="en-US" w:bidi="ar-LB"/>
              </w:rPr>
              <w:t>Date of approval of Kigali HFC implementation plan:</w:t>
            </w:r>
          </w:p>
        </w:tc>
        <w:tc>
          <w:tcPr>
            <w:tcW w:w="683" w:type="pct"/>
            <w:tcBorders>
              <w:bottom w:val="single" w:sz="4" w:space="0" w:color="auto"/>
            </w:tcBorders>
            <w:shd w:val="clear" w:color="auto" w:fill="FFFFFF" w:themeFill="background1"/>
          </w:tcPr>
          <w:p w14:paraId="41BB9DE4" w14:textId="77777777" w:rsidR="00127306" w:rsidRPr="00127306" w:rsidRDefault="00127306" w:rsidP="00127306">
            <w:pPr>
              <w:jc w:val="right"/>
              <w:rPr>
                <w:sz w:val="20"/>
                <w:szCs w:val="20"/>
                <w:lang w:val="en-GB" w:bidi="ar-LB"/>
              </w:rPr>
            </w:pPr>
            <w:r w:rsidRPr="00127306">
              <w:rPr>
                <w:sz w:val="20"/>
                <w:szCs w:val="20"/>
                <w:lang w:val="en-US" w:bidi="ar-LB"/>
              </w:rPr>
              <w:t>n/a</w:t>
            </w:r>
          </w:p>
        </w:tc>
      </w:tr>
      <w:tr w:rsidR="00127306" w:rsidRPr="00127306" w14:paraId="74A16C24" w14:textId="77777777" w:rsidTr="007B6CD8">
        <w:trPr>
          <w:trHeight w:val="233"/>
          <w:jc w:val="center"/>
        </w:trPr>
        <w:tc>
          <w:tcPr>
            <w:tcW w:w="4317" w:type="pct"/>
            <w:gridSpan w:val="2"/>
            <w:tcBorders>
              <w:top w:val="single" w:sz="4" w:space="0" w:color="auto"/>
              <w:left w:val="single" w:sz="4" w:space="0" w:color="auto"/>
              <w:bottom w:val="nil"/>
              <w:right w:val="single" w:sz="4" w:space="0" w:color="auto"/>
            </w:tcBorders>
          </w:tcPr>
          <w:p w14:paraId="359D46BA" w14:textId="77777777" w:rsidR="00127306" w:rsidRPr="00127306" w:rsidRDefault="00127306" w:rsidP="00127306">
            <w:pPr>
              <w:spacing w:before="20"/>
              <w:jc w:val="left"/>
              <w:rPr>
                <w:sz w:val="20"/>
                <w:szCs w:val="20"/>
                <w:lang w:val="en-GB" w:bidi="ar-LB"/>
              </w:rPr>
            </w:pPr>
            <w:r w:rsidRPr="00127306">
              <w:rPr>
                <w:color w:val="000000" w:themeColor="text1"/>
                <w:sz w:val="20"/>
                <w:szCs w:val="20"/>
                <w:lang w:val="en-US" w:bidi="ar-LB"/>
              </w:rPr>
              <w:t>Baseline consumption of controlled substances (ODP tonnes/CO</w:t>
            </w:r>
            <w:r w:rsidRPr="00127306">
              <w:rPr>
                <w:color w:val="000000" w:themeColor="text1"/>
                <w:sz w:val="20"/>
                <w:szCs w:val="20"/>
                <w:vertAlign w:val="subscript"/>
                <w:lang w:val="en-US" w:bidi="ar-LB"/>
              </w:rPr>
              <w:t>2</w:t>
            </w:r>
            <w:r w:rsidRPr="00127306">
              <w:rPr>
                <w:color w:val="000000" w:themeColor="text1"/>
                <w:sz w:val="20"/>
                <w:szCs w:val="20"/>
                <w:lang w:val="en-US" w:bidi="ar-LB"/>
              </w:rPr>
              <w:t>-eq tonnes):</w:t>
            </w:r>
          </w:p>
        </w:tc>
        <w:tc>
          <w:tcPr>
            <w:tcW w:w="683" w:type="pct"/>
            <w:tcBorders>
              <w:top w:val="single" w:sz="4" w:space="0" w:color="auto"/>
              <w:left w:val="single" w:sz="4" w:space="0" w:color="auto"/>
              <w:bottom w:val="nil"/>
              <w:right w:val="single" w:sz="4" w:space="0" w:color="auto"/>
            </w:tcBorders>
            <w:shd w:val="clear" w:color="auto" w:fill="FFFFFF" w:themeFill="background1"/>
            <w:vAlign w:val="bottom"/>
          </w:tcPr>
          <w:p w14:paraId="6DAF2EC0" w14:textId="77777777" w:rsidR="00127306" w:rsidRPr="00127306" w:rsidRDefault="00127306" w:rsidP="00127306">
            <w:pPr>
              <w:jc w:val="right"/>
              <w:rPr>
                <w:sz w:val="20"/>
                <w:szCs w:val="20"/>
                <w:lang w:val="en-GB" w:bidi="ar-LB"/>
              </w:rPr>
            </w:pPr>
          </w:p>
        </w:tc>
      </w:tr>
      <w:tr w:rsidR="00127306" w:rsidRPr="00127306" w14:paraId="28640C88" w14:textId="77777777" w:rsidTr="007B6CD8">
        <w:trPr>
          <w:trHeight w:val="233"/>
          <w:jc w:val="center"/>
        </w:trPr>
        <w:tc>
          <w:tcPr>
            <w:tcW w:w="4317" w:type="pct"/>
            <w:gridSpan w:val="2"/>
            <w:tcBorders>
              <w:top w:val="nil"/>
              <w:left w:val="single" w:sz="4" w:space="0" w:color="auto"/>
              <w:bottom w:val="nil"/>
              <w:right w:val="single" w:sz="4" w:space="0" w:color="auto"/>
            </w:tcBorders>
          </w:tcPr>
          <w:p w14:paraId="6FBE8C99" w14:textId="77777777" w:rsidR="00127306" w:rsidRPr="00127306" w:rsidRDefault="00127306" w:rsidP="00127306">
            <w:pPr>
              <w:ind w:left="340" w:hanging="340"/>
              <w:jc w:val="left"/>
              <w:rPr>
                <w:sz w:val="20"/>
                <w:szCs w:val="20"/>
                <w:lang w:val="en-GB" w:bidi="ar-LB"/>
              </w:rPr>
            </w:pPr>
            <w:r w:rsidRPr="00127306">
              <w:rPr>
                <w:sz w:val="20"/>
                <w:szCs w:val="20"/>
                <w:lang w:val="en-GB" w:bidi="ar-LB"/>
              </w:rPr>
              <w:t>(a)</w:t>
            </w:r>
            <w:r w:rsidRPr="00127306">
              <w:rPr>
                <w:sz w:val="20"/>
                <w:szCs w:val="20"/>
                <w:lang w:val="en-GB" w:bidi="ar-LB"/>
              </w:rPr>
              <w:tab/>
              <w:t>Annex B, Group III (methyl chloroform) (average 1998-2000)</w:t>
            </w:r>
          </w:p>
        </w:tc>
        <w:tc>
          <w:tcPr>
            <w:tcW w:w="683" w:type="pct"/>
            <w:tcBorders>
              <w:top w:val="nil"/>
              <w:left w:val="single" w:sz="4" w:space="0" w:color="auto"/>
              <w:bottom w:val="nil"/>
              <w:right w:val="single" w:sz="4" w:space="0" w:color="auto"/>
            </w:tcBorders>
            <w:shd w:val="clear" w:color="auto" w:fill="FFFFFF" w:themeFill="background1"/>
            <w:vAlign w:val="bottom"/>
          </w:tcPr>
          <w:p w14:paraId="7C24BC98" w14:textId="77777777" w:rsidR="00127306" w:rsidRPr="00127306" w:rsidRDefault="00127306" w:rsidP="00127306">
            <w:pPr>
              <w:jc w:val="right"/>
              <w:rPr>
                <w:sz w:val="20"/>
                <w:szCs w:val="20"/>
                <w:lang w:val="en-GB" w:bidi="ar-LB"/>
              </w:rPr>
            </w:pPr>
            <w:r w:rsidRPr="00127306">
              <w:rPr>
                <w:sz w:val="20"/>
                <w:szCs w:val="20"/>
                <w:lang w:val="en-GB" w:bidi="ar-LB"/>
              </w:rPr>
              <w:t>0.00</w:t>
            </w:r>
          </w:p>
        </w:tc>
      </w:tr>
      <w:tr w:rsidR="00127306" w:rsidRPr="00127306" w14:paraId="202B93F3" w14:textId="77777777" w:rsidTr="007B6CD8">
        <w:trPr>
          <w:trHeight w:val="233"/>
          <w:jc w:val="center"/>
        </w:trPr>
        <w:tc>
          <w:tcPr>
            <w:tcW w:w="4317" w:type="pct"/>
            <w:gridSpan w:val="2"/>
            <w:tcBorders>
              <w:top w:val="nil"/>
              <w:left w:val="single" w:sz="4" w:space="0" w:color="auto"/>
              <w:bottom w:val="nil"/>
              <w:right w:val="single" w:sz="4" w:space="0" w:color="auto"/>
            </w:tcBorders>
          </w:tcPr>
          <w:p w14:paraId="214173E2" w14:textId="77777777" w:rsidR="00127306" w:rsidRPr="00127306" w:rsidRDefault="00127306" w:rsidP="00127306">
            <w:pPr>
              <w:ind w:left="340" w:hanging="340"/>
              <w:jc w:val="left"/>
              <w:rPr>
                <w:sz w:val="20"/>
                <w:szCs w:val="20"/>
                <w:lang w:val="en-GB" w:bidi="ar-LB"/>
              </w:rPr>
            </w:pPr>
            <w:r w:rsidRPr="00127306">
              <w:rPr>
                <w:sz w:val="20"/>
                <w:szCs w:val="20"/>
                <w:lang w:val="en-GB" w:bidi="ar-LB"/>
              </w:rPr>
              <w:t>(b)</w:t>
            </w:r>
            <w:r w:rsidRPr="00127306">
              <w:rPr>
                <w:sz w:val="20"/>
                <w:szCs w:val="20"/>
                <w:lang w:val="en-GB" w:bidi="ar-LB"/>
              </w:rPr>
              <w:tab/>
              <w:t>Annex C, Group I (HCFCs) (average 2009-2010)</w:t>
            </w:r>
          </w:p>
        </w:tc>
        <w:tc>
          <w:tcPr>
            <w:tcW w:w="683" w:type="pct"/>
            <w:tcBorders>
              <w:top w:val="nil"/>
              <w:left w:val="single" w:sz="4" w:space="0" w:color="auto"/>
              <w:bottom w:val="nil"/>
              <w:right w:val="single" w:sz="4" w:space="0" w:color="auto"/>
            </w:tcBorders>
            <w:shd w:val="clear" w:color="auto" w:fill="FFFFFF" w:themeFill="background1"/>
            <w:vAlign w:val="bottom"/>
          </w:tcPr>
          <w:p w14:paraId="67075A99" w14:textId="77777777" w:rsidR="00127306" w:rsidRPr="00127306" w:rsidRDefault="00127306" w:rsidP="00127306">
            <w:pPr>
              <w:jc w:val="right"/>
              <w:rPr>
                <w:sz w:val="20"/>
                <w:szCs w:val="20"/>
                <w:lang w:val="en-GB" w:bidi="ar-LB"/>
              </w:rPr>
            </w:pPr>
            <w:r w:rsidRPr="00127306">
              <w:rPr>
                <w:sz w:val="20"/>
                <w:szCs w:val="20"/>
                <w:lang w:val="en-GB" w:bidi="ar-LB"/>
              </w:rPr>
              <w:t>5.73</w:t>
            </w:r>
          </w:p>
        </w:tc>
      </w:tr>
      <w:tr w:rsidR="00127306" w:rsidRPr="00127306" w14:paraId="216DE27E" w14:textId="77777777" w:rsidTr="007B6CD8">
        <w:trPr>
          <w:trHeight w:val="233"/>
          <w:jc w:val="center"/>
        </w:trPr>
        <w:tc>
          <w:tcPr>
            <w:tcW w:w="4317" w:type="pct"/>
            <w:gridSpan w:val="2"/>
            <w:tcBorders>
              <w:top w:val="nil"/>
              <w:left w:val="single" w:sz="4" w:space="0" w:color="auto"/>
              <w:bottom w:val="nil"/>
              <w:right w:val="single" w:sz="4" w:space="0" w:color="auto"/>
            </w:tcBorders>
          </w:tcPr>
          <w:p w14:paraId="42D78820" w14:textId="77777777" w:rsidR="00127306" w:rsidRPr="00127306" w:rsidRDefault="00127306" w:rsidP="00127306">
            <w:pPr>
              <w:ind w:left="340" w:hanging="340"/>
              <w:jc w:val="left"/>
              <w:rPr>
                <w:sz w:val="20"/>
                <w:szCs w:val="20"/>
                <w:lang w:val="en-GB" w:bidi="ar-LB"/>
              </w:rPr>
            </w:pPr>
            <w:r w:rsidRPr="00127306">
              <w:rPr>
                <w:sz w:val="20"/>
                <w:szCs w:val="20"/>
                <w:lang w:val="en-GB" w:bidi="ar-LB"/>
              </w:rPr>
              <w:t>(c)</w:t>
            </w:r>
            <w:r w:rsidRPr="00127306">
              <w:rPr>
                <w:sz w:val="20"/>
                <w:szCs w:val="20"/>
                <w:lang w:val="en-GB" w:bidi="ar-LB"/>
              </w:rPr>
              <w:tab/>
              <w:t>Annex E (methyl bromide) (average 1995-1998)</w:t>
            </w:r>
          </w:p>
        </w:tc>
        <w:tc>
          <w:tcPr>
            <w:tcW w:w="683" w:type="pct"/>
            <w:tcBorders>
              <w:top w:val="nil"/>
              <w:left w:val="single" w:sz="4" w:space="0" w:color="auto"/>
              <w:bottom w:val="nil"/>
              <w:right w:val="single" w:sz="4" w:space="0" w:color="auto"/>
            </w:tcBorders>
            <w:shd w:val="clear" w:color="auto" w:fill="FFFFFF" w:themeFill="background1"/>
            <w:vAlign w:val="bottom"/>
          </w:tcPr>
          <w:p w14:paraId="618E0BF7" w14:textId="77777777" w:rsidR="00127306" w:rsidRPr="00127306" w:rsidRDefault="00127306" w:rsidP="00127306">
            <w:pPr>
              <w:jc w:val="right"/>
              <w:rPr>
                <w:sz w:val="20"/>
                <w:szCs w:val="20"/>
                <w:lang w:val="en-GB" w:bidi="ar-LB"/>
              </w:rPr>
            </w:pPr>
            <w:r w:rsidRPr="00127306">
              <w:rPr>
                <w:sz w:val="20"/>
                <w:szCs w:val="20"/>
                <w:lang w:val="en-GB" w:bidi="ar-LB"/>
              </w:rPr>
              <w:t>0.70</w:t>
            </w:r>
          </w:p>
        </w:tc>
      </w:tr>
      <w:tr w:rsidR="00127306" w:rsidRPr="00127306" w14:paraId="7A875A78" w14:textId="77777777" w:rsidTr="007B6CD8">
        <w:trPr>
          <w:trHeight w:val="233"/>
          <w:jc w:val="center"/>
        </w:trPr>
        <w:tc>
          <w:tcPr>
            <w:tcW w:w="4317" w:type="pct"/>
            <w:gridSpan w:val="2"/>
            <w:tcBorders>
              <w:top w:val="nil"/>
              <w:bottom w:val="nil"/>
            </w:tcBorders>
          </w:tcPr>
          <w:p w14:paraId="0F96B47F" w14:textId="77777777" w:rsidR="00127306" w:rsidRPr="00127306" w:rsidRDefault="00127306" w:rsidP="00127306">
            <w:pPr>
              <w:ind w:left="340" w:hanging="340"/>
              <w:jc w:val="left"/>
              <w:rPr>
                <w:sz w:val="20"/>
                <w:szCs w:val="20"/>
                <w:lang w:val="en-GB" w:bidi="ar-LB"/>
              </w:rPr>
            </w:pPr>
            <w:r w:rsidRPr="00127306">
              <w:rPr>
                <w:sz w:val="20"/>
                <w:szCs w:val="20"/>
                <w:lang w:val="en-GB" w:bidi="ar-LB"/>
              </w:rPr>
              <w:t>(d)</w:t>
            </w:r>
            <w:r w:rsidRPr="00127306">
              <w:rPr>
                <w:sz w:val="20"/>
                <w:szCs w:val="20"/>
                <w:lang w:val="en-GB" w:bidi="ar-LB"/>
              </w:rPr>
              <w:tab/>
              <w:t>Annex F (HFCs) (average 2020-2022 plus 65% of HCFC baseline)</w:t>
            </w:r>
          </w:p>
        </w:tc>
        <w:tc>
          <w:tcPr>
            <w:tcW w:w="683" w:type="pct"/>
            <w:tcBorders>
              <w:top w:val="nil"/>
              <w:left w:val="single" w:sz="4" w:space="0" w:color="auto"/>
              <w:bottom w:val="nil"/>
              <w:right w:val="single" w:sz="4" w:space="0" w:color="auto"/>
            </w:tcBorders>
            <w:shd w:val="clear" w:color="auto" w:fill="FFFFFF" w:themeFill="background1"/>
            <w:vAlign w:val="bottom"/>
          </w:tcPr>
          <w:p w14:paraId="239732DF" w14:textId="77777777" w:rsidR="00127306" w:rsidRPr="00127306" w:rsidRDefault="00127306" w:rsidP="00127306">
            <w:pPr>
              <w:jc w:val="right"/>
              <w:rPr>
                <w:sz w:val="20"/>
                <w:szCs w:val="20"/>
                <w:lang w:val="en-GB" w:bidi="ar-LB"/>
              </w:rPr>
            </w:pPr>
            <w:r w:rsidRPr="00127306">
              <w:rPr>
                <w:sz w:val="20"/>
                <w:szCs w:val="20"/>
                <w:lang w:val="en-GB" w:bidi="ar-LB"/>
              </w:rPr>
              <w:t>443,528</w:t>
            </w:r>
          </w:p>
        </w:tc>
      </w:tr>
      <w:tr w:rsidR="00127306" w:rsidRPr="00127306" w14:paraId="1E0B3E73" w14:textId="77777777" w:rsidTr="007B6CD8">
        <w:trPr>
          <w:trHeight w:val="233"/>
          <w:jc w:val="center"/>
        </w:trPr>
        <w:tc>
          <w:tcPr>
            <w:tcW w:w="4317" w:type="pct"/>
            <w:gridSpan w:val="2"/>
            <w:tcBorders>
              <w:top w:val="single" w:sz="4" w:space="0" w:color="auto"/>
              <w:left w:val="single" w:sz="4" w:space="0" w:color="auto"/>
              <w:bottom w:val="nil"/>
              <w:right w:val="single" w:sz="4" w:space="0" w:color="auto"/>
            </w:tcBorders>
          </w:tcPr>
          <w:p w14:paraId="35A6960B" w14:textId="77777777" w:rsidR="00127306" w:rsidRPr="00127306" w:rsidRDefault="00127306" w:rsidP="00127306">
            <w:pPr>
              <w:spacing w:before="20"/>
              <w:jc w:val="left"/>
              <w:rPr>
                <w:sz w:val="20"/>
                <w:szCs w:val="20"/>
                <w:lang w:val="en-GB" w:bidi="ar-LB"/>
              </w:rPr>
            </w:pPr>
            <w:r w:rsidRPr="00127306">
              <w:rPr>
                <w:sz w:val="20"/>
                <w:szCs w:val="20"/>
                <w:lang w:val="en-GB" w:bidi="ar-LB"/>
              </w:rPr>
              <w:t>Latest reported ODS consumption (2023) (ODP tonnes) as per Article 7:</w:t>
            </w:r>
          </w:p>
        </w:tc>
        <w:tc>
          <w:tcPr>
            <w:tcW w:w="683" w:type="pct"/>
            <w:tcBorders>
              <w:top w:val="single" w:sz="4" w:space="0" w:color="auto"/>
              <w:left w:val="single" w:sz="4" w:space="0" w:color="auto"/>
              <w:bottom w:val="nil"/>
              <w:right w:val="single" w:sz="4" w:space="0" w:color="auto"/>
            </w:tcBorders>
            <w:shd w:val="clear" w:color="auto" w:fill="FFFFFF" w:themeFill="background1"/>
          </w:tcPr>
          <w:p w14:paraId="52D705ED" w14:textId="77777777" w:rsidR="00127306" w:rsidRPr="00127306" w:rsidRDefault="00127306" w:rsidP="00127306">
            <w:pPr>
              <w:spacing w:before="20"/>
              <w:jc w:val="right"/>
              <w:rPr>
                <w:sz w:val="20"/>
                <w:szCs w:val="20"/>
                <w:lang w:val="en-GB" w:bidi="ar-LB"/>
              </w:rPr>
            </w:pPr>
          </w:p>
        </w:tc>
      </w:tr>
      <w:tr w:rsidR="00127306" w:rsidRPr="00127306" w14:paraId="43958043" w14:textId="77777777" w:rsidTr="007B6CD8">
        <w:trPr>
          <w:trHeight w:val="233"/>
          <w:jc w:val="center"/>
        </w:trPr>
        <w:tc>
          <w:tcPr>
            <w:tcW w:w="4317" w:type="pct"/>
            <w:gridSpan w:val="2"/>
            <w:tcBorders>
              <w:top w:val="nil"/>
              <w:left w:val="single" w:sz="4" w:space="0" w:color="auto"/>
              <w:bottom w:val="nil"/>
              <w:right w:val="single" w:sz="4" w:space="0" w:color="auto"/>
            </w:tcBorders>
          </w:tcPr>
          <w:p w14:paraId="30678417" w14:textId="77777777" w:rsidR="00127306" w:rsidRPr="00127306" w:rsidRDefault="00127306" w:rsidP="00127306">
            <w:pPr>
              <w:ind w:left="340" w:hanging="340"/>
              <w:jc w:val="left"/>
              <w:rPr>
                <w:sz w:val="20"/>
                <w:szCs w:val="20"/>
                <w:lang w:val="en-GB" w:bidi="ar-LB"/>
              </w:rPr>
            </w:pPr>
            <w:r w:rsidRPr="00127306">
              <w:rPr>
                <w:sz w:val="20"/>
                <w:szCs w:val="20"/>
                <w:lang w:val="en-GB" w:bidi="ar-LB"/>
              </w:rPr>
              <w:t>(a)</w:t>
            </w:r>
            <w:r w:rsidRPr="00127306">
              <w:rPr>
                <w:sz w:val="20"/>
                <w:szCs w:val="20"/>
                <w:lang w:val="en-GB" w:bidi="ar-LB"/>
              </w:rPr>
              <w:tab/>
              <w:t>Annex B, Group III (methyl chloroform)</w:t>
            </w:r>
          </w:p>
        </w:tc>
        <w:tc>
          <w:tcPr>
            <w:tcW w:w="683" w:type="pct"/>
            <w:tcBorders>
              <w:top w:val="nil"/>
              <w:left w:val="single" w:sz="4" w:space="0" w:color="auto"/>
              <w:bottom w:val="nil"/>
              <w:right w:val="single" w:sz="4" w:space="0" w:color="auto"/>
            </w:tcBorders>
            <w:shd w:val="clear" w:color="auto" w:fill="FFFFFF" w:themeFill="background1"/>
            <w:vAlign w:val="bottom"/>
          </w:tcPr>
          <w:p w14:paraId="0E4336AF" w14:textId="77777777" w:rsidR="00127306" w:rsidRPr="00127306" w:rsidRDefault="00127306" w:rsidP="00127306">
            <w:pPr>
              <w:jc w:val="right"/>
              <w:rPr>
                <w:sz w:val="20"/>
                <w:szCs w:val="20"/>
                <w:lang w:val="en-GB" w:bidi="ar-LB"/>
              </w:rPr>
            </w:pPr>
            <w:r w:rsidRPr="00127306">
              <w:rPr>
                <w:sz w:val="20"/>
                <w:szCs w:val="20"/>
                <w:lang w:val="en-GB" w:bidi="ar-LB"/>
              </w:rPr>
              <w:t>0.00</w:t>
            </w:r>
          </w:p>
        </w:tc>
      </w:tr>
      <w:tr w:rsidR="00127306" w:rsidRPr="00127306" w14:paraId="5984FDA8" w14:textId="77777777" w:rsidTr="007B6CD8">
        <w:trPr>
          <w:trHeight w:val="233"/>
          <w:jc w:val="center"/>
        </w:trPr>
        <w:tc>
          <w:tcPr>
            <w:tcW w:w="4317" w:type="pct"/>
            <w:gridSpan w:val="2"/>
            <w:tcBorders>
              <w:top w:val="nil"/>
              <w:left w:val="single" w:sz="4" w:space="0" w:color="auto"/>
              <w:bottom w:val="nil"/>
              <w:right w:val="single" w:sz="4" w:space="0" w:color="auto"/>
            </w:tcBorders>
          </w:tcPr>
          <w:p w14:paraId="59665604" w14:textId="77777777" w:rsidR="00127306" w:rsidRPr="00127306" w:rsidRDefault="00127306" w:rsidP="00127306">
            <w:pPr>
              <w:ind w:left="340" w:hanging="340"/>
              <w:jc w:val="left"/>
              <w:rPr>
                <w:sz w:val="20"/>
                <w:szCs w:val="20"/>
                <w:lang w:val="en-GB" w:bidi="ar-LB"/>
              </w:rPr>
            </w:pPr>
            <w:r w:rsidRPr="00127306">
              <w:rPr>
                <w:sz w:val="20"/>
                <w:szCs w:val="20"/>
                <w:lang w:val="en-GB" w:bidi="ar-LB"/>
              </w:rPr>
              <w:lastRenderedPageBreak/>
              <w:t>(b)</w:t>
            </w:r>
            <w:r w:rsidRPr="00127306">
              <w:rPr>
                <w:sz w:val="20"/>
                <w:szCs w:val="20"/>
                <w:lang w:val="en-GB" w:bidi="ar-LB"/>
              </w:rPr>
              <w:tab/>
              <w:t>Annex C, Group I (HCFCs)</w:t>
            </w:r>
          </w:p>
        </w:tc>
        <w:tc>
          <w:tcPr>
            <w:tcW w:w="683" w:type="pct"/>
            <w:tcBorders>
              <w:top w:val="nil"/>
              <w:left w:val="single" w:sz="4" w:space="0" w:color="auto"/>
              <w:bottom w:val="nil"/>
              <w:right w:val="single" w:sz="4" w:space="0" w:color="auto"/>
            </w:tcBorders>
            <w:shd w:val="clear" w:color="auto" w:fill="FFFFFF" w:themeFill="background1"/>
            <w:vAlign w:val="bottom"/>
          </w:tcPr>
          <w:p w14:paraId="45FEC2D3" w14:textId="77777777" w:rsidR="00127306" w:rsidRPr="00127306" w:rsidRDefault="00127306" w:rsidP="00127306">
            <w:pPr>
              <w:jc w:val="right"/>
              <w:rPr>
                <w:sz w:val="20"/>
                <w:szCs w:val="20"/>
                <w:lang w:val="en-GB" w:bidi="ar-LB"/>
              </w:rPr>
            </w:pPr>
            <w:r w:rsidRPr="00127306">
              <w:rPr>
                <w:sz w:val="20"/>
                <w:szCs w:val="20"/>
                <w:lang w:val="en-GB" w:bidi="ar-LB"/>
              </w:rPr>
              <w:t>2.03</w:t>
            </w:r>
          </w:p>
        </w:tc>
      </w:tr>
      <w:tr w:rsidR="00127306" w:rsidRPr="00127306" w14:paraId="247D1646" w14:textId="77777777" w:rsidTr="007B6CD8">
        <w:trPr>
          <w:trHeight w:val="233"/>
          <w:jc w:val="center"/>
        </w:trPr>
        <w:tc>
          <w:tcPr>
            <w:tcW w:w="4317" w:type="pct"/>
            <w:gridSpan w:val="2"/>
            <w:tcBorders>
              <w:top w:val="nil"/>
              <w:left w:val="single" w:sz="4" w:space="0" w:color="auto"/>
              <w:bottom w:val="nil"/>
              <w:right w:val="single" w:sz="4" w:space="0" w:color="auto"/>
            </w:tcBorders>
          </w:tcPr>
          <w:p w14:paraId="5E03EA2D" w14:textId="77777777" w:rsidR="00127306" w:rsidRPr="00127306" w:rsidRDefault="00127306" w:rsidP="00127306">
            <w:pPr>
              <w:ind w:left="340" w:hanging="340"/>
              <w:jc w:val="left"/>
              <w:rPr>
                <w:sz w:val="20"/>
                <w:szCs w:val="20"/>
                <w:lang w:val="en-GB" w:bidi="ar-LB"/>
              </w:rPr>
            </w:pPr>
            <w:r w:rsidRPr="00127306">
              <w:rPr>
                <w:sz w:val="20"/>
                <w:szCs w:val="20"/>
                <w:lang w:val="en-GB" w:bidi="ar-LB"/>
              </w:rPr>
              <w:t>(c)</w:t>
            </w:r>
            <w:r w:rsidRPr="00127306">
              <w:rPr>
                <w:sz w:val="20"/>
                <w:szCs w:val="20"/>
                <w:lang w:val="en-GB" w:bidi="ar-LB"/>
              </w:rPr>
              <w:tab/>
              <w:t>Annex E (methyl bromide)</w:t>
            </w:r>
          </w:p>
        </w:tc>
        <w:tc>
          <w:tcPr>
            <w:tcW w:w="683" w:type="pct"/>
            <w:tcBorders>
              <w:top w:val="nil"/>
              <w:left w:val="single" w:sz="4" w:space="0" w:color="auto"/>
              <w:bottom w:val="nil"/>
              <w:right w:val="single" w:sz="4" w:space="0" w:color="auto"/>
            </w:tcBorders>
            <w:shd w:val="clear" w:color="auto" w:fill="FFFFFF" w:themeFill="background1"/>
            <w:vAlign w:val="bottom"/>
          </w:tcPr>
          <w:p w14:paraId="573B9983" w14:textId="77777777" w:rsidR="00127306" w:rsidRPr="00127306" w:rsidRDefault="00127306" w:rsidP="00127306">
            <w:pPr>
              <w:jc w:val="right"/>
              <w:rPr>
                <w:sz w:val="20"/>
                <w:szCs w:val="20"/>
                <w:lang w:val="en-GB" w:bidi="ar-LB"/>
              </w:rPr>
            </w:pPr>
            <w:r w:rsidRPr="00127306">
              <w:rPr>
                <w:sz w:val="20"/>
                <w:szCs w:val="20"/>
                <w:lang w:val="en-GB" w:bidi="ar-LB"/>
              </w:rPr>
              <w:t>0.00</w:t>
            </w:r>
          </w:p>
        </w:tc>
      </w:tr>
      <w:tr w:rsidR="00127306" w:rsidRPr="00127306" w14:paraId="755EEDA3" w14:textId="77777777" w:rsidTr="007B6CD8">
        <w:trPr>
          <w:trHeight w:val="233"/>
          <w:jc w:val="center"/>
        </w:trPr>
        <w:tc>
          <w:tcPr>
            <w:tcW w:w="4317" w:type="pct"/>
            <w:gridSpan w:val="2"/>
            <w:tcBorders>
              <w:top w:val="nil"/>
              <w:left w:val="single" w:sz="4" w:space="0" w:color="auto"/>
              <w:bottom w:val="nil"/>
              <w:right w:val="single" w:sz="4" w:space="0" w:color="auto"/>
            </w:tcBorders>
          </w:tcPr>
          <w:p w14:paraId="6DCC538B" w14:textId="77777777" w:rsidR="00127306" w:rsidRPr="00127306" w:rsidRDefault="00127306" w:rsidP="00127306">
            <w:pPr>
              <w:tabs>
                <w:tab w:val="right" w:pos="7560"/>
              </w:tabs>
              <w:ind w:left="6480" w:right="-108"/>
              <w:jc w:val="left"/>
              <w:rPr>
                <w:sz w:val="20"/>
                <w:szCs w:val="20"/>
                <w:lang w:val="en-GB" w:bidi="ar-LB"/>
              </w:rPr>
            </w:pPr>
            <w:r w:rsidRPr="00127306">
              <w:rPr>
                <w:sz w:val="20"/>
                <w:szCs w:val="20"/>
                <w:lang w:val="en-GB" w:bidi="ar-LB"/>
              </w:rPr>
              <w:tab/>
              <w:t>Total:</w:t>
            </w:r>
          </w:p>
        </w:tc>
        <w:tc>
          <w:tcPr>
            <w:tcW w:w="683" w:type="pct"/>
            <w:tcBorders>
              <w:top w:val="nil"/>
              <w:left w:val="single" w:sz="4" w:space="0" w:color="auto"/>
              <w:bottom w:val="nil"/>
              <w:right w:val="single" w:sz="4" w:space="0" w:color="auto"/>
            </w:tcBorders>
            <w:shd w:val="clear" w:color="auto" w:fill="FFFFFF" w:themeFill="background1"/>
            <w:vAlign w:val="bottom"/>
          </w:tcPr>
          <w:p w14:paraId="52ADECB6" w14:textId="77777777" w:rsidR="00127306" w:rsidRPr="00127306" w:rsidRDefault="00127306" w:rsidP="00127306">
            <w:pPr>
              <w:jc w:val="right"/>
              <w:rPr>
                <w:sz w:val="20"/>
                <w:szCs w:val="20"/>
                <w:lang w:val="en-GB" w:bidi="ar-LB"/>
              </w:rPr>
            </w:pPr>
            <w:r w:rsidRPr="00127306">
              <w:rPr>
                <w:sz w:val="20"/>
                <w:szCs w:val="20"/>
                <w:lang w:val="en-GB" w:bidi="ar-LB"/>
              </w:rPr>
              <w:t>2.03</w:t>
            </w:r>
          </w:p>
        </w:tc>
      </w:tr>
      <w:tr w:rsidR="00127306" w:rsidRPr="00127306" w14:paraId="0E2D9EFC" w14:textId="77777777" w:rsidTr="007B6CD8">
        <w:trPr>
          <w:trHeight w:val="233"/>
          <w:jc w:val="center"/>
        </w:trPr>
        <w:tc>
          <w:tcPr>
            <w:tcW w:w="4317" w:type="pct"/>
            <w:gridSpan w:val="2"/>
            <w:tcBorders>
              <w:top w:val="nil"/>
              <w:left w:val="single" w:sz="4" w:space="0" w:color="auto"/>
              <w:bottom w:val="single" w:sz="4" w:space="0" w:color="auto"/>
              <w:right w:val="single" w:sz="4" w:space="0" w:color="auto"/>
            </w:tcBorders>
          </w:tcPr>
          <w:p w14:paraId="55CF7927" w14:textId="77777777" w:rsidR="00127306" w:rsidRPr="00127306" w:rsidRDefault="00127306" w:rsidP="00127306">
            <w:pPr>
              <w:ind w:left="340" w:hanging="340"/>
              <w:jc w:val="left"/>
              <w:rPr>
                <w:sz w:val="20"/>
                <w:szCs w:val="20"/>
                <w:lang w:val="en-GB" w:bidi="ar-LB"/>
              </w:rPr>
            </w:pPr>
            <w:r w:rsidRPr="00127306">
              <w:rPr>
                <w:sz w:val="20"/>
                <w:szCs w:val="20"/>
                <w:lang w:val="en-GB" w:bidi="ar-LB"/>
              </w:rPr>
              <w:t>(d)</w:t>
            </w:r>
            <w:r w:rsidRPr="00127306">
              <w:rPr>
                <w:sz w:val="20"/>
                <w:szCs w:val="20"/>
                <w:lang w:val="en-GB" w:bidi="ar-LB"/>
              </w:rPr>
              <w:tab/>
              <w:t>Annex F (HFCs) (CO</w:t>
            </w:r>
            <w:r w:rsidRPr="00127306">
              <w:rPr>
                <w:sz w:val="20"/>
                <w:szCs w:val="20"/>
                <w:vertAlign w:val="subscript"/>
                <w:lang w:val="en-GB" w:bidi="ar-LB"/>
              </w:rPr>
              <w:t>2</w:t>
            </w:r>
            <w:r w:rsidRPr="00127306">
              <w:rPr>
                <w:sz w:val="20"/>
                <w:szCs w:val="20"/>
                <w:lang w:val="en-GB" w:bidi="ar-LB"/>
              </w:rPr>
              <w:t>-eq tonnes) as per Article 7</w:t>
            </w:r>
          </w:p>
        </w:tc>
        <w:tc>
          <w:tcPr>
            <w:tcW w:w="683" w:type="pct"/>
            <w:tcBorders>
              <w:top w:val="nil"/>
              <w:left w:val="single" w:sz="4" w:space="0" w:color="auto"/>
              <w:bottom w:val="single" w:sz="4" w:space="0" w:color="auto"/>
              <w:right w:val="single" w:sz="4" w:space="0" w:color="auto"/>
            </w:tcBorders>
            <w:shd w:val="clear" w:color="auto" w:fill="FFFFFF" w:themeFill="background1"/>
            <w:vAlign w:val="bottom"/>
          </w:tcPr>
          <w:p w14:paraId="1367BF96" w14:textId="77777777" w:rsidR="00127306" w:rsidRPr="00127306" w:rsidRDefault="00127306" w:rsidP="00127306">
            <w:pPr>
              <w:jc w:val="right"/>
              <w:rPr>
                <w:sz w:val="20"/>
                <w:szCs w:val="20"/>
                <w:lang w:val="en-GB" w:bidi="ar-LB"/>
              </w:rPr>
            </w:pPr>
            <w:r w:rsidRPr="00127306">
              <w:rPr>
                <w:sz w:val="20"/>
                <w:szCs w:val="20"/>
                <w:lang w:val="en-GB" w:bidi="ar-LB"/>
              </w:rPr>
              <w:t>329,493</w:t>
            </w:r>
          </w:p>
        </w:tc>
      </w:tr>
      <w:tr w:rsidR="00127306" w:rsidRPr="00127306" w14:paraId="3B79665D" w14:textId="77777777" w:rsidTr="007B6CD8">
        <w:trPr>
          <w:trHeight w:val="233"/>
          <w:jc w:val="center"/>
        </w:trPr>
        <w:tc>
          <w:tcPr>
            <w:tcW w:w="4317" w:type="pct"/>
            <w:gridSpan w:val="2"/>
            <w:tcBorders>
              <w:top w:val="nil"/>
              <w:left w:val="single" w:sz="4" w:space="0" w:color="auto"/>
              <w:bottom w:val="single" w:sz="4" w:space="0" w:color="auto"/>
              <w:right w:val="single" w:sz="4" w:space="0" w:color="auto"/>
            </w:tcBorders>
          </w:tcPr>
          <w:p w14:paraId="0738D396" w14:textId="77777777" w:rsidR="00127306" w:rsidRPr="00127306" w:rsidRDefault="00127306" w:rsidP="00127306">
            <w:pPr>
              <w:jc w:val="left"/>
              <w:rPr>
                <w:sz w:val="20"/>
                <w:szCs w:val="20"/>
                <w:lang w:val="en-GB" w:bidi="ar-LB"/>
              </w:rPr>
            </w:pPr>
            <w:r w:rsidRPr="00127306">
              <w:rPr>
                <w:sz w:val="20"/>
                <w:szCs w:val="20"/>
                <w:lang w:val="en-GB" w:bidi="ar-LB"/>
              </w:rPr>
              <w:t>Year of reported country programme implementation data:</w:t>
            </w:r>
          </w:p>
        </w:tc>
        <w:tc>
          <w:tcPr>
            <w:tcW w:w="683" w:type="pct"/>
            <w:tcBorders>
              <w:top w:val="nil"/>
              <w:left w:val="single" w:sz="4" w:space="0" w:color="auto"/>
              <w:bottom w:val="single" w:sz="4" w:space="0" w:color="auto"/>
              <w:right w:val="single" w:sz="4" w:space="0" w:color="auto"/>
            </w:tcBorders>
            <w:shd w:val="clear" w:color="auto" w:fill="FFFFFF" w:themeFill="background1"/>
          </w:tcPr>
          <w:p w14:paraId="2A19D126" w14:textId="77777777" w:rsidR="00127306" w:rsidRPr="00127306" w:rsidRDefault="00127306" w:rsidP="00127306">
            <w:pPr>
              <w:jc w:val="right"/>
              <w:rPr>
                <w:sz w:val="20"/>
                <w:szCs w:val="20"/>
                <w:lang w:val="en-GB" w:bidi="ar-LB"/>
              </w:rPr>
            </w:pPr>
            <w:r w:rsidRPr="00127306">
              <w:rPr>
                <w:sz w:val="20"/>
                <w:szCs w:val="20"/>
                <w:lang w:val="en-GB" w:bidi="ar-LB"/>
              </w:rPr>
              <w:t>2023</w:t>
            </w:r>
          </w:p>
        </w:tc>
      </w:tr>
      <w:tr w:rsidR="00127306" w:rsidRPr="00127306" w14:paraId="6D100D58" w14:textId="77777777" w:rsidTr="007B6CD8">
        <w:trPr>
          <w:trHeight w:val="233"/>
          <w:jc w:val="center"/>
        </w:trPr>
        <w:tc>
          <w:tcPr>
            <w:tcW w:w="4317" w:type="pct"/>
            <w:gridSpan w:val="2"/>
            <w:tcBorders>
              <w:top w:val="single" w:sz="4" w:space="0" w:color="auto"/>
            </w:tcBorders>
          </w:tcPr>
          <w:p w14:paraId="3B58C32B" w14:textId="77777777" w:rsidR="00127306" w:rsidRPr="00127306" w:rsidRDefault="00127306" w:rsidP="00127306">
            <w:pPr>
              <w:keepNext/>
              <w:jc w:val="left"/>
              <w:rPr>
                <w:sz w:val="20"/>
                <w:szCs w:val="20"/>
                <w:lang w:val="en-GB" w:bidi="ar-LB"/>
              </w:rPr>
            </w:pPr>
            <w:r w:rsidRPr="00127306">
              <w:rPr>
                <w:color w:val="000000" w:themeColor="text1"/>
                <w:sz w:val="20"/>
                <w:szCs w:val="20"/>
                <w:lang w:val="en-US" w:bidi="ar-LB"/>
              </w:rPr>
              <w:t>Amount approved for projects (as at May 2024) (US $):</w:t>
            </w:r>
          </w:p>
        </w:tc>
        <w:tc>
          <w:tcPr>
            <w:tcW w:w="683" w:type="pct"/>
            <w:tcBorders>
              <w:top w:val="single" w:sz="4" w:space="0" w:color="auto"/>
            </w:tcBorders>
            <w:shd w:val="clear" w:color="auto" w:fill="auto"/>
            <w:vAlign w:val="bottom"/>
          </w:tcPr>
          <w:p w14:paraId="57442A1A" w14:textId="77777777" w:rsidR="00127306" w:rsidRPr="00127306" w:rsidRDefault="00127306" w:rsidP="00127306">
            <w:pPr>
              <w:jc w:val="right"/>
              <w:rPr>
                <w:sz w:val="20"/>
                <w:szCs w:val="20"/>
                <w:lang w:val="en-GB" w:bidi="ar-LB"/>
              </w:rPr>
            </w:pPr>
            <w:r w:rsidRPr="00127306">
              <w:rPr>
                <w:sz w:val="20"/>
                <w:szCs w:val="20"/>
                <w:lang w:val="en-GB" w:bidi="ar-LB"/>
              </w:rPr>
              <w:t>2,631,136</w:t>
            </w:r>
          </w:p>
        </w:tc>
      </w:tr>
      <w:tr w:rsidR="00127306" w:rsidRPr="00127306" w14:paraId="06AA9A8C" w14:textId="77777777" w:rsidTr="007B6CD8">
        <w:trPr>
          <w:trHeight w:val="233"/>
          <w:jc w:val="center"/>
        </w:trPr>
        <w:tc>
          <w:tcPr>
            <w:tcW w:w="4317" w:type="pct"/>
            <w:gridSpan w:val="2"/>
          </w:tcPr>
          <w:p w14:paraId="1BDCEA5F" w14:textId="77777777" w:rsidR="00127306" w:rsidRPr="00127306" w:rsidRDefault="00127306" w:rsidP="00127306">
            <w:pPr>
              <w:keepNext/>
              <w:jc w:val="left"/>
              <w:rPr>
                <w:sz w:val="20"/>
                <w:szCs w:val="20"/>
                <w:lang w:val="en-GB" w:bidi="ar-LB"/>
              </w:rPr>
            </w:pPr>
            <w:r w:rsidRPr="00127306">
              <w:rPr>
                <w:color w:val="000000" w:themeColor="text1"/>
                <w:sz w:val="20"/>
                <w:szCs w:val="20"/>
                <w:lang w:val="en-US" w:bidi="ar-LB"/>
              </w:rPr>
              <w:t>Amount disbursed (as at December 2023) (US $):</w:t>
            </w:r>
          </w:p>
        </w:tc>
        <w:tc>
          <w:tcPr>
            <w:tcW w:w="683" w:type="pct"/>
            <w:shd w:val="clear" w:color="auto" w:fill="auto"/>
          </w:tcPr>
          <w:p w14:paraId="05180CAA" w14:textId="77777777" w:rsidR="00127306" w:rsidRPr="00127306" w:rsidRDefault="00127306" w:rsidP="00127306">
            <w:pPr>
              <w:jc w:val="right"/>
              <w:rPr>
                <w:sz w:val="20"/>
                <w:szCs w:val="20"/>
                <w:lang w:val="en-GB" w:bidi="ar-LB"/>
              </w:rPr>
            </w:pPr>
            <w:r w:rsidRPr="00127306">
              <w:rPr>
                <w:sz w:val="20"/>
                <w:szCs w:val="20"/>
                <w:lang w:val="en-GB" w:bidi="ar-LB"/>
              </w:rPr>
              <w:t>2,064,616</w:t>
            </w:r>
          </w:p>
        </w:tc>
      </w:tr>
      <w:tr w:rsidR="00127306" w:rsidRPr="00127306" w14:paraId="1909289D" w14:textId="77777777" w:rsidTr="007B6CD8">
        <w:trPr>
          <w:trHeight w:val="233"/>
          <w:jc w:val="center"/>
        </w:trPr>
        <w:tc>
          <w:tcPr>
            <w:tcW w:w="4317" w:type="pct"/>
            <w:gridSpan w:val="2"/>
          </w:tcPr>
          <w:p w14:paraId="59F79698" w14:textId="77777777" w:rsidR="00127306" w:rsidRPr="00127306" w:rsidRDefault="00127306" w:rsidP="00127306">
            <w:pPr>
              <w:keepNext/>
              <w:jc w:val="left"/>
              <w:rPr>
                <w:color w:val="000000" w:themeColor="text1"/>
                <w:sz w:val="20"/>
                <w:szCs w:val="20"/>
                <w:lang w:val="en-GB" w:bidi="ar-LB"/>
              </w:rPr>
            </w:pPr>
            <w:r w:rsidRPr="00127306">
              <w:rPr>
                <w:color w:val="000000" w:themeColor="text1"/>
                <w:sz w:val="20"/>
                <w:szCs w:val="20"/>
                <w:lang w:val="en-US" w:bidi="ar-LB"/>
              </w:rPr>
              <w:t>ODS to be phased out (as at May 2024) (ODP tonnes):</w:t>
            </w:r>
          </w:p>
        </w:tc>
        <w:tc>
          <w:tcPr>
            <w:tcW w:w="683" w:type="pct"/>
            <w:shd w:val="clear" w:color="auto" w:fill="auto"/>
            <w:vAlign w:val="bottom"/>
          </w:tcPr>
          <w:p w14:paraId="0A5925BB" w14:textId="77777777" w:rsidR="00127306" w:rsidRPr="00127306" w:rsidRDefault="00127306" w:rsidP="00127306">
            <w:pPr>
              <w:jc w:val="right"/>
              <w:rPr>
                <w:sz w:val="20"/>
                <w:szCs w:val="20"/>
                <w:lang w:val="en-GB" w:bidi="ar-LB"/>
              </w:rPr>
            </w:pPr>
            <w:r w:rsidRPr="00127306">
              <w:rPr>
                <w:sz w:val="20"/>
                <w:szCs w:val="20"/>
                <w:lang w:val="en-GB" w:bidi="ar-LB"/>
              </w:rPr>
              <w:t>33.0</w:t>
            </w:r>
          </w:p>
        </w:tc>
      </w:tr>
      <w:tr w:rsidR="00127306" w:rsidRPr="00127306" w14:paraId="0DE092CA" w14:textId="77777777" w:rsidTr="007B6CD8">
        <w:trPr>
          <w:trHeight w:val="233"/>
          <w:jc w:val="center"/>
        </w:trPr>
        <w:tc>
          <w:tcPr>
            <w:tcW w:w="4317" w:type="pct"/>
            <w:gridSpan w:val="2"/>
          </w:tcPr>
          <w:p w14:paraId="0F67D2EC" w14:textId="77777777" w:rsidR="00127306" w:rsidRPr="00127306" w:rsidRDefault="00127306" w:rsidP="00127306">
            <w:pPr>
              <w:keepNext/>
              <w:jc w:val="left"/>
              <w:rPr>
                <w:color w:val="000000" w:themeColor="text1"/>
                <w:sz w:val="20"/>
                <w:szCs w:val="20"/>
                <w:lang w:val="en-GB" w:bidi="ar-LB"/>
              </w:rPr>
            </w:pPr>
            <w:r w:rsidRPr="00127306">
              <w:rPr>
                <w:color w:val="000000" w:themeColor="text1"/>
                <w:sz w:val="20"/>
                <w:szCs w:val="20"/>
                <w:lang w:val="en-US" w:bidi="ar-LB"/>
              </w:rPr>
              <w:t>ODS phased out (as at December 2023) (ODP tonnes):</w:t>
            </w:r>
          </w:p>
        </w:tc>
        <w:tc>
          <w:tcPr>
            <w:tcW w:w="683" w:type="pct"/>
            <w:shd w:val="clear" w:color="auto" w:fill="auto"/>
          </w:tcPr>
          <w:p w14:paraId="1D1370F1" w14:textId="77777777" w:rsidR="00127306" w:rsidRPr="00127306" w:rsidRDefault="00127306" w:rsidP="00127306">
            <w:pPr>
              <w:jc w:val="right"/>
              <w:rPr>
                <w:sz w:val="20"/>
                <w:szCs w:val="20"/>
                <w:lang w:val="en-GB" w:bidi="ar-LB"/>
              </w:rPr>
            </w:pPr>
            <w:r w:rsidRPr="00127306">
              <w:rPr>
                <w:sz w:val="20"/>
                <w:szCs w:val="20"/>
                <w:lang w:val="en-GB" w:bidi="ar-LB"/>
              </w:rPr>
              <w:t>32.2</w:t>
            </w:r>
          </w:p>
        </w:tc>
      </w:tr>
    </w:tbl>
    <w:p w14:paraId="7B6BFC90" w14:textId="77777777" w:rsidR="00127306" w:rsidRPr="00127306" w:rsidRDefault="00127306" w:rsidP="00127306">
      <w:pPr>
        <w:spacing w:after="120"/>
        <w:outlineLvl w:val="0"/>
        <w:rPr>
          <w:lang w:val="en-GB" w:bidi="ar-LB"/>
        </w:rPr>
      </w:pPr>
    </w:p>
    <w:p w14:paraId="78C50E74" w14:textId="77777777" w:rsidR="00127306" w:rsidRPr="00127306" w:rsidRDefault="00127306" w:rsidP="00127306">
      <w:pPr>
        <w:numPr>
          <w:ilvl w:val="0"/>
          <w:numId w:val="1"/>
        </w:numPr>
        <w:spacing w:after="240"/>
        <w:outlineLvl w:val="0"/>
        <w:rPr>
          <w:lang w:val="en-GB" w:bidi="ar-LB"/>
        </w:rPr>
      </w:pPr>
      <w:r w:rsidRPr="00127306">
        <w:rPr>
          <w:lang w:bidi="ar-LB"/>
        </w:rPr>
        <w:t>Summary</w:t>
      </w:r>
      <w:r w:rsidRPr="00127306">
        <w:rPr>
          <w:lang w:val="en-GB" w:bidi="ar-LB"/>
        </w:rPr>
        <w:t xml:space="preserve"> of activities and funds approved by the Executive Committee:</w:t>
      </w:r>
    </w:p>
    <w:tbl>
      <w:tblPr>
        <w:tblStyle w:val="TableGrid10"/>
        <w:tblW w:w="4943" w:type="pct"/>
        <w:tblLayout w:type="fixed"/>
        <w:tblLook w:val="01E0" w:firstRow="1" w:lastRow="1" w:firstColumn="1" w:lastColumn="1" w:noHBand="0" w:noVBand="0"/>
      </w:tblPr>
      <w:tblGrid>
        <w:gridCol w:w="7559"/>
        <w:gridCol w:w="1684"/>
      </w:tblGrid>
      <w:tr w:rsidR="00127306" w:rsidRPr="00127306" w14:paraId="734D40D4" w14:textId="77777777" w:rsidTr="007B6CD8">
        <w:tc>
          <w:tcPr>
            <w:tcW w:w="4089" w:type="pct"/>
            <w:tcBorders>
              <w:bottom w:val="single" w:sz="4" w:space="0" w:color="auto"/>
            </w:tcBorders>
            <w:shd w:val="clear" w:color="auto" w:fill="auto"/>
          </w:tcPr>
          <w:p w14:paraId="3AC878F1" w14:textId="77777777" w:rsidR="00127306" w:rsidRPr="00127306" w:rsidRDefault="00127306" w:rsidP="00127306">
            <w:pPr>
              <w:widowControl w:val="0"/>
              <w:jc w:val="left"/>
              <w:rPr>
                <w:b/>
                <w:sz w:val="20"/>
                <w:szCs w:val="20"/>
                <w:lang w:val="en-US" w:bidi="ar-LB"/>
              </w:rPr>
            </w:pPr>
            <w:r w:rsidRPr="00127306">
              <w:rPr>
                <w:b/>
                <w:sz w:val="20"/>
                <w:szCs w:val="20"/>
                <w:lang w:val="en-US" w:bidi="ar-LB"/>
              </w:rPr>
              <w:t>Summary of activities</w:t>
            </w:r>
          </w:p>
          <w:p w14:paraId="37D498AF" w14:textId="77777777" w:rsidR="00127306" w:rsidRPr="00127306" w:rsidRDefault="00127306" w:rsidP="00127306">
            <w:pPr>
              <w:widowControl w:val="0"/>
              <w:jc w:val="left"/>
              <w:rPr>
                <w:b/>
                <w:sz w:val="20"/>
                <w:szCs w:val="20"/>
                <w:lang w:val="en-US" w:bidi="ar-LB"/>
              </w:rPr>
            </w:pPr>
          </w:p>
        </w:tc>
        <w:tc>
          <w:tcPr>
            <w:tcW w:w="911" w:type="pct"/>
            <w:tcBorders>
              <w:bottom w:val="single" w:sz="4" w:space="0" w:color="auto"/>
            </w:tcBorders>
          </w:tcPr>
          <w:p w14:paraId="71F230F6" w14:textId="77777777" w:rsidR="00127306" w:rsidRPr="00127306" w:rsidRDefault="00127306" w:rsidP="00127306">
            <w:pPr>
              <w:widowControl w:val="0"/>
              <w:jc w:val="center"/>
              <w:rPr>
                <w:b/>
                <w:sz w:val="20"/>
                <w:szCs w:val="20"/>
                <w:lang w:val="en-US" w:bidi="ar-LB"/>
              </w:rPr>
            </w:pPr>
            <w:r w:rsidRPr="00127306">
              <w:rPr>
                <w:b/>
                <w:sz w:val="20"/>
                <w:szCs w:val="20"/>
                <w:lang w:val="en-US" w:bidi="ar-LB"/>
              </w:rPr>
              <w:t>Funds approved (US $)</w:t>
            </w:r>
          </w:p>
        </w:tc>
      </w:tr>
      <w:tr w:rsidR="00127306" w:rsidRPr="00127306" w14:paraId="003BD6D2" w14:textId="77777777" w:rsidTr="007B6CD8">
        <w:tc>
          <w:tcPr>
            <w:tcW w:w="4089" w:type="pct"/>
            <w:tcBorders>
              <w:top w:val="single" w:sz="4" w:space="0" w:color="auto"/>
              <w:left w:val="single" w:sz="4" w:space="0" w:color="auto"/>
              <w:bottom w:val="single" w:sz="4" w:space="0" w:color="auto"/>
              <w:right w:val="single" w:sz="4" w:space="0" w:color="auto"/>
            </w:tcBorders>
          </w:tcPr>
          <w:p w14:paraId="75BD01C5" w14:textId="77777777" w:rsidR="00127306" w:rsidRPr="00127306" w:rsidRDefault="00127306" w:rsidP="00127306">
            <w:pPr>
              <w:widowControl w:val="0"/>
              <w:ind w:left="447" w:hanging="447"/>
              <w:jc w:val="left"/>
              <w:rPr>
                <w:sz w:val="20"/>
                <w:szCs w:val="20"/>
                <w:lang w:val="en-US" w:bidi="ar-LB"/>
              </w:rPr>
            </w:pPr>
            <w:r w:rsidRPr="00127306">
              <w:rPr>
                <w:sz w:val="20"/>
                <w:szCs w:val="20"/>
                <w:lang w:val="en-US" w:bidi="ar-LB"/>
              </w:rPr>
              <w:t>(a)</w:t>
            </w:r>
            <w:r w:rsidRPr="00127306">
              <w:rPr>
                <w:sz w:val="20"/>
                <w:szCs w:val="20"/>
                <w:lang w:val="en-US" w:bidi="ar-LB"/>
              </w:rPr>
              <w:tab/>
              <w:t>Investment projects:</w:t>
            </w:r>
          </w:p>
        </w:tc>
        <w:tc>
          <w:tcPr>
            <w:tcW w:w="911" w:type="pct"/>
            <w:tcBorders>
              <w:top w:val="single" w:sz="4" w:space="0" w:color="auto"/>
              <w:left w:val="single" w:sz="4" w:space="0" w:color="auto"/>
              <w:bottom w:val="single" w:sz="4" w:space="0" w:color="auto"/>
              <w:right w:val="single" w:sz="4" w:space="0" w:color="auto"/>
            </w:tcBorders>
            <w:shd w:val="clear" w:color="auto" w:fill="auto"/>
          </w:tcPr>
          <w:p w14:paraId="6EF9CD09" w14:textId="77777777" w:rsidR="00127306" w:rsidRPr="00127306" w:rsidRDefault="00127306" w:rsidP="00127306">
            <w:pPr>
              <w:widowControl w:val="0"/>
              <w:jc w:val="right"/>
              <w:rPr>
                <w:sz w:val="20"/>
                <w:szCs w:val="20"/>
                <w:lang w:val="en-US" w:bidi="ar-LB"/>
              </w:rPr>
            </w:pPr>
            <w:r w:rsidRPr="00127306">
              <w:rPr>
                <w:sz w:val="20"/>
                <w:szCs w:val="20"/>
                <w:lang w:val="en-US" w:bidi="ar-LB"/>
              </w:rPr>
              <w:t>394,875</w:t>
            </w:r>
          </w:p>
        </w:tc>
      </w:tr>
      <w:tr w:rsidR="00127306" w:rsidRPr="00127306" w14:paraId="671283FB" w14:textId="77777777" w:rsidTr="007B6CD8">
        <w:tc>
          <w:tcPr>
            <w:tcW w:w="4089" w:type="pct"/>
            <w:tcBorders>
              <w:top w:val="single" w:sz="4" w:space="0" w:color="auto"/>
              <w:left w:val="single" w:sz="4" w:space="0" w:color="auto"/>
              <w:bottom w:val="single" w:sz="4" w:space="0" w:color="auto"/>
              <w:right w:val="single" w:sz="4" w:space="0" w:color="auto"/>
            </w:tcBorders>
          </w:tcPr>
          <w:p w14:paraId="12ACF635" w14:textId="77777777" w:rsidR="00127306" w:rsidRPr="00127306" w:rsidRDefault="00127306" w:rsidP="00127306">
            <w:pPr>
              <w:widowControl w:val="0"/>
              <w:ind w:left="447" w:hanging="447"/>
              <w:rPr>
                <w:sz w:val="20"/>
                <w:szCs w:val="20"/>
                <w:lang w:val="en-US" w:bidi="ar-LB"/>
              </w:rPr>
            </w:pPr>
            <w:r w:rsidRPr="00127306">
              <w:rPr>
                <w:sz w:val="20"/>
                <w:szCs w:val="20"/>
                <w:lang w:val="en-US" w:bidi="ar-LB"/>
              </w:rPr>
              <w:t>(b)</w:t>
            </w:r>
            <w:r w:rsidRPr="00127306">
              <w:rPr>
                <w:sz w:val="20"/>
                <w:szCs w:val="20"/>
                <w:lang w:val="en-US" w:bidi="ar-LB"/>
              </w:rPr>
              <w:tab/>
              <w:t>Institutional strengthening:</w:t>
            </w:r>
          </w:p>
        </w:tc>
        <w:tc>
          <w:tcPr>
            <w:tcW w:w="911" w:type="pct"/>
            <w:tcBorders>
              <w:top w:val="single" w:sz="4" w:space="0" w:color="auto"/>
              <w:left w:val="single" w:sz="4" w:space="0" w:color="auto"/>
              <w:bottom w:val="single" w:sz="4" w:space="0" w:color="auto"/>
              <w:right w:val="single" w:sz="4" w:space="0" w:color="auto"/>
            </w:tcBorders>
            <w:shd w:val="clear" w:color="auto" w:fill="FFFFFF" w:themeFill="background1"/>
          </w:tcPr>
          <w:p w14:paraId="106E0069" w14:textId="77777777" w:rsidR="00127306" w:rsidRPr="00127306" w:rsidRDefault="00127306" w:rsidP="00127306">
            <w:pPr>
              <w:widowControl w:val="0"/>
              <w:jc w:val="right"/>
              <w:rPr>
                <w:sz w:val="20"/>
                <w:szCs w:val="20"/>
                <w:lang w:val="en-US" w:bidi="ar-LB"/>
              </w:rPr>
            </w:pPr>
            <w:r w:rsidRPr="00127306">
              <w:rPr>
                <w:sz w:val="20"/>
                <w:szCs w:val="20"/>
                <w:lang w:val="en-US" w:bidi="ar-LB"/>
              </w:rPr>
              <w:t>911,096</w:t>
            </w:r>
          </w:p>
        </w:tc>
      </w:tr>
      <w:tr w:rsidR="00127306" w:rsidRPr="00127306" w14:paraId="150D7CC7" w14:textId="77777777" w:rsidTr="007B6CD8">
        <w:tc>
          <w:tcPr>
            <w:tcW w:w="4089" w:type="pct"/>
            <w:tcBorders>
              <w:top w:val="single" w:sz="4" w:space="0" w:color="auto"/>
              <w:left w:val="single" w:sz="4" w:space="0" w:color="auto"/>
              <w:bottom w:val="single" w:sz="4" w:space="0" w:color="auto"/>
              <w:right w:val="single" w:sz="4" w:space="0" w:color="auto"/>
            </w:tcBorders>
          </w:tcPr>
          <w:p w14:paraId="4C5E1D4A" w14:textId="77777777" w:rsidR="00127306" w:rsidRPr="00127306" w:rsidRDefault="00127306" w:rsidP="00127306">
            <w:pPr>
              <w:widowControl w:val="0"/>
              <w:ind w:left="447" w:hanging="447"/>
              <w:rPr>
                <w:sz w:val="20"/>
                <w:szCs w:val="20"/>
                <w:lang w:val="en-US" w:bidi="ar-LB"/>
              </w:rPr>
            </w:pPr>
            <w:r w:rsidRPr="00127306">
              <w:rPr>
                <w:sz w:val="20"/>
                <w:szCs w:val="20"/>
                <w:lang w:val="en-US" w:bidi="ar-LB"/>
              </w:rPr>
              <w:t>(c)</w:t>
            </w:r>
            <w:r w:rsidRPr="00127306">
              <w:rPr>
                <w:sz w:val="20"/>
                <w:szCs w:val="20"/>
                <w:lang w:val="en-US" w:bidi="ar-LB"/>
              </w:rPr>
              <w:tab/>
              <w:t>Project preparation, technical assistance, training and other non-investment projects:</w:t>
            </w:r>
          </w:p>
        </w:tc>
        <w:tc>
          <w:tcPr>
            <w:tcW w:w="911" w:type="pct"/>
            <w:tcBorders>
              <w:top w:val="single" w:sz="4" w:space="0" w:color="auto"/>
              <w:left w:val="single" w:sz="4" w:space="0" w:color="auto"/>
              <w:bottom w:val="single" w:sz="4" w:space="0" w:color="auto"/>
              <w:right w:val="single" w:sz="4" w:space="0" w:color="auto"/>
            </w:tcBorders>
            <w:shd w:val="clear" w:color="auto" w:fill="FFFFFF" w:themeFill="background1"/>
          </w:tcPr>
          <w:p w14:paraId="51967B85" w14:textId="77777777" w:rsidR="00127306" w:rsidRPr="00127306" w:rsidRDefault="00127306" w:rsidP="00127306">
            <w:pPr>
              <w:widowControl w:val="0"/>
              <w:jc w:val="right"/>
              <w:rPr>
                <w:sz w:val="20"/>
                <w:szCs w:val="20"/>
                <w:lang w:val="en-US" w:bidi="ar-LB"/>
              </w:rPr>
            </w:pPr>
            <w:r w:rsidRPr="00127306">
              <w:rPr>
                <w:sz w:val="20"/>
                <w:szCs w:val="20"/>
                <w:lang w:val="en-US" w:bidi="ar-LB"/>
              </w:rPr>
              <w:t>1,325,165</w:t>
            </w:r>
          </w:p>
        </w:tc>
      </w:tr>
      <w:tr w:rsidR="00127306" w:rsidRPr="00127306" w14:paraId="51DB4E97" w14:textId="77777777" w:rsidTr="007B6CD8">
        <w:tc>
          <w:tcPr>
            <w:tcW w:w="4089" w:type="pct"/>
            <w:tcBorders>
              <w:top w:val="single" w:sz="4" w:space="0" w:color="auto"/>
              <w:left w:val="single" w:sz="4" w:space="0" w:color="auto"/>
              <w:bottom w:val="single" w:sz="4" w:space="0" w:color="auto"/>
              <w:right w:val="single" w:sz="4" w:space="0" w:color="auto"/>
            </w:tcBorders>
            <w:shd w:val="clear" w:color="auto" w:fill="auto"/>
          </w:tcPr>
          <w:p w14:paraId="4178A181" w14:textId="77777777" w:rsidR="00127306" w:rsidRPr="00127306" w:rsidRDefault="00127306" w:rsidP="00127306">
            <w:pPr>
              <w:widowControl w:val="0"/>
              <w:ind w:left="-109"/>
              <w:jc w:val="right"/>
              <w:rPr>
                <w:sz w:val="20"/>
                <w:szCs w:val="20"/>
                <w:lang w:val="en-US" w:bidi="ar-LB"/>
              </w:rPr>
            </w:pPr>
            <w:r w:rsidRPr="00127306">
              <w:rPr>
                <w:sz w:val="20"/>
                <w:szCs w:val="20"/>
                <w:lang w:val="en-US" w:bidi="ar-LB"/>
              </w:rPr>
              <w:tab/>
              <w:t>Total:</w:t>
            </w:r>
          </w:p>
        </w:tc>
        <w:tc>
          <w:tcPr>
            <w:tcW w:w="911" w:type="pct"/>
            <w:tcBorders>
              <w:top w:val="single" w:sz="4" w:space="0" w:color="auto"/>
              <w:left w:val="single" w:sz="4" w:space="0" w:color="auto"/>
              <w:bottom w:val="single" w:sz="4" w:space="0" w:color="auto"/>
              <w:right w:val="single" w:sz="4" w:space="0" w:color="auto"/>
            </w:tcBorders>
            <w:shd w:val="clear" w:color="auto" w:fill="auto"/>
          </w:tcPr>
          <w:p w14:paraId="4BD8A914" w14:textId="77777777" w:rsidR="00127306" w:rsidRPr="00127306" w:rsidRDefault="00127306" w:rsidP="00127306">
            <w:pPr>
              <w:widowControl w:val="0"/>
              <w:jc w:val="right"/>
              <w:rPr>
                <w:sz w:val="20"/>
                <w:szCs w:val="20"/>
                <w:lang w:val="en-US" w:bidi="ar-LB"/>
              </w:rPr>
            </w:pPr>
            <w:r w:rsidRPr="00127306">
              <w:rPr>
                <w:sz w:val="20"/>
                <w:szCs w:val="20"/>
                <w:lang w:val="en-US" w:bidi="ar-LB"/>
              </w:rPr>
              <w:t>2,631,136</w:t>
            </w:r>
          </w:p>
        </w:tc>
      </w:tr>
      <w:tr w:rsidR="00127306" w:rsidRPr="00127306" w14:paraId="01D076BD" w14:textId="77777777" w:rsidTr="007B6CD8">
        <w:trPr>
          <w:trHeight w:val="143"/>
        </w:trPr>
        <w:tc>
          <w:tcPr>
            <w:tcW w:w="4089" w:type="pct"/>
            <w:tcBorders>
              <w:top w:val="single" w:sz="4" w:space="0" w:color="auto"/>
              <w:left w:val="single" w:sz="4" w:space="0" w:color="auto"/>
              <w:bottom w:val="single" w:sz="4" w:space="0" w:color="auto"/>
              <w:right w:val="single" w:sz="4" w:space="0" w:color="auto"/>
            </w:tcBorders>
          </w:tcPr>
          <w:p w14:paraId="6562C707" w14:textId="77777777" w:rsidR="00127306" w:rsidRPr="00127306" w:rsidRDefault="00127306" w:rsidP="00127306">
            <w:pPr>
              <w:widowControl w:val="0"/>
              <w:ind w:left="447" w:hanging="447"/>
              <w:rPr>
                <w:sz w:val="20"/>
                <w:szCs w:val="20"/>
                <w:lang w:val="en-US" w:bidi="ar-LB"/>
              </w:rPr>
            </w:pPr>
            <w:r w:rsidRPr="00127306">
              <w:rPr>
                <w:sz w:val="20"/>
                <w:szCs w:val="20"/>
                <w:lang w:val="en-US" w:bidi="ar-LB"/>
              </w:rPr>
              <w:t>(d)</w:t>
            </w:r>
            <w:r w:rsidRPr="00127306">
              <w:rPr>
                <w:sz w:val="20"/>
                <w:szCs w:val="20"/>
                <w:lang w:val="en-US" w:bidi="ar-LB"/>
              </w:rPr>
              <w:tab/>
              <w:t>HFC activities funded from additional voluntary contributions</w:t>
            </w:r>
          </w:p>
        </w:tc>
        <w:tc>
          <w:tcPr>
            <w:tcW w:w="911" w:type="pct"/>
            <w:tcBorders>
              <w:top w:val="single" w:sz="4" w:space="0" w:color="auto"/>
              <w:left w:val="single" w:sz="4" w:space="0" w:color="auto"/>
              <w:bottom w:val="single" w:sz="4" w:space="0" w:color="auto"/>
              <w:right w:val="single" w:sz="4" w:space="0" w:color="auto"/>
            </w:tcBorders>
            <w:shd w:val="clear" w:color="auto" w:fill="FFFFFF" w:themeFill="background1"/>
          </w:tcPr>
          <w:p w14:paraId="197A3F06" w14:textId="77777777" w:rsidR="00127306" w:rsidRPr="00127306" w:rsidRDefault="00127306" w:rsidP="00127306">
            <w:pPr>
              <w:widowControl w:val="0"/>
              <w:jc w:val="right"/>
              <w:rPr>
                <w:sz w:val="20"/>
                <w:szCs w:val="20"/>
                <w:lang w:val="en-US" w:bidi="ar-LB"/>
              </w:rPr>
            </w:pPr>
            <w:r w:rsidRPr="00127306">
              <w:rPr>
                <w:sz w:val="20"/>
                <w:szCs w:val="20"/>
                <w:lang w:val="en-US" w:bidi="ar-LB"/>
              </w:rPr>
              <w:t>150,000</w:t>
            </w:r>
          </w:p>
        </w:tc>
      </w:tr>
    </w:tbl>
    <w:p w14:paraId="3567F4EC" w14:textId="77777777" w:rsidR="00127306" w:rsidRPr="00127306" w:rsidRDefault="00127306" w:rsidP="00127306">
      <w:pPr>
        <w:spacing w:after="120"/>
        <w:outlineLvl w:val="0"/>
        <w:rPr>
          <w:lang w:val="en-GB" w:bidi="ar-LB"/>
        </w:rPr>
      </w:pPr>
    </w:p>
    <w:p w14:paraId="702BC76B" w14:textId="77777777" w:rsidR="00127306" w:rsidRPr="00127306" w:rsidRDefault="00127306" w:rsidP="00127306">
      <w:pPr>
        <w:keepNext/>
        <w:spacing w:after="240" w:line="360" w:lineRule="auto"/>
        <w:outlineLvl w:val="0"/>
        <w:rPr>
          <w:u w:val="single"/>
          <w:lang w:val="en-GB" w:bidi="ar-LB"/>
        </w:rPr>
      </w:pPr>
      <w:r w:rsidRPr="00127306">
        <w:rPr>
          <w:u w:val="single"/>
          <w:lang w:val="en-GB" w:bidi="ar-LB"/>
        </w:rPr>
        <w:t>Progress report</w:t>
      </w:r>
    </w:p>
    <w:p w14:paraId="5A8E41DD" w14:textId="4D6A0799" w:rsidR="00127306" w:rsidRPr="00127306" w:rsidRDefault="00127306" w:rsidP="00127306">
      <w:pPr>
        <w:numPr>
          <w:ilvl w:val="0"/>
          <w:numId w:val="1"/>
        </w:numPr>
        <w:spacing w:after="240"/>
        <w:outlineLvl w:val="0"/>
        <w:rPr>
          <w:lang w:val="en-US" w:bidi="ar-LB"/>
        </w:rPr>
      </w:pPr>
      <w:r w:rsidRPr="00127306">
        <w:rPr>
          <w:lang w:val="en-US" w:bidi="ar-LB"/>
        </w:rPr>
        <w:t>During phase, XIII of the NOU maintained compliance with the Montreal Protocol through an effective ODS regulation that supports the HCFC and HFC licensing and quota system. The ODS Unit maintained regular communications with all stakeholders in the public and private sectors and managed all national Montreal Protocol implementation, including the HPMP implementation and KIP preparation. The 2022 and 2023 Article 7 data reports and CP progress reports were submitted and statistics indicated that the HCFC imports were well below the obligations and compliance has been sustained by Fiji.</w:t>
      </w:r>
      <w:r w:rsidR="00174020">
        <w:rPr>
          <w:lang w:val="en-US" w:bidi="ar-LB"/>
        </w:rPr>
        <w:t xml:space="preserve"> </w:t>
      </w:r>
      <w:r w:rsidRPr="00127306">
        <w:rPr>
          <w:lang w:val="en-US" w:bidi="ar-LB"/>
        </w:rPr>
        <w:t>The Government of Fiji has a gender equality policy in place which is implemented under the Ministry of Women, Children and Social Protection. The policy was integrated into the implementation of the Montreal Protocol activities to provide equal opportunities for men and women to be part of the planning and delivery of activities.</w:t>
      </w:r>
    </w:p>
    <w:p w14:paraId="1E81AE01" w14:textId="77777777" w:rsidR="00127306" w:rsidRPr="00127306" w:rsidRDefault="00127306" w:rsidP="00127306">
      <w:pPr>
        <w:widowControl w:val="0"/>
        <w:spacing w:after="240"/>
        <w:rPr>
          <w:lang w:val="en-US" w:bidi="ar-LB"/>
        </w:rPr>
      </w:pPr>
      <w:r w:rsidRPr="00127306">
        <w:rPr>
          <w:u w:val="single"/>
          <w:lang w:val="en-GB" w:bidi="ar-LB"/>
        </w:rPr>
        <w:t>Plan of action</w:t>
      </w:r>
    </w:p>
    <w:p w14:paraId="6FFD135C" w14:textId="46DC676D" w:rsidR="00127306" w:rsidRPr="00127306" w:rsidRDefault="00127306" w:rsidP="00127306">
      <w:pPr>
        <w:numPr>
          <w:ilvl w:val="0"/>
          <w:numId w:val="1"/>
        </w:numPr>
        <w:spacing w:after="240"/>
        <w:outlineLvl w:val="0"/>
        <w:rPr>
          <w:lang w:val="en-US" w:bidi="ar-LB"/>
        </w:rPr>
      </w:pPr>
      <w:r w:rsidRPr="00127306">
        <w:rPr>
          <w:lang w:val="en-US" w:bidi="ar-LB"/>
        </w:rPr>
        <w:t>Phase XIV will continue to build on the results gained to date from the implementation of the current phase.</w:t>
      </w:r>
      <w:r w:rsidR="00174020">
        <w:rPr>
          <w:lang w:val="en-US" w:bidi="ar-LB"/>
        </w:rPr>
        <w:t xml:space="preserve"> </w:t>
      </w:r>
      <w:r w:rsidRPr="00127306">
        <w:rPr>
          <w:lang w:val="en-US" w:bidi="ar-LB"/>
        </w:rPr>
        <w:t>This will be achieved through the following planned activities: enforcement and monitoring of the licensing and quota system for HCFCs and HFCs and verification of compliance with the licenses and quota issued through periodic inspections;</w:t>
      </w:r>
      <w:r w:rsidR="00174020">
        <w:rPr>
          <w:lang w:val="en-US" w:bidi="ar-LB"/>
        </w:rPr>
        <w:t xml:space="preserve"> </w:t>
      </w:r>
      <w:r w:rsidRPr="00127306">
        <w:rPr>
          <w:lang w:val="en-US" w:bidi="ar-LB"/>
        </w:rPr>
        <w:t xml:space="preserve">collaboration with the Customs Department to effectively enforce the provisions of the Memorandum of Understanding (MOU); engagement of the Steering Committee, RAC Association and other key stakeholders in the planning and implementation of Montreal Protocol activities; continuation of the implementation of the approved on-going Multilateral Fund projects and of the preparation of the Multilateral Fund projects in accordance with the planned submission; raising awareness of the stakeholders on the Montreal Protocol and organization of the World Ozone Day celebration; and active participation in regional and international meetings, workshops and events supporting the work of the Montreal Protocol. Article 7 and </w:t>
      </w:r>
      <w:r w:rsidR="005A093B" w:rsidRPr="00127306">
        <w:rPr>
          <w:lang w:val="en-US" w:bidi="ar-LB"/>
        </w:rPr>
        <w:t>the country</w:t>
      </w:r>
      <w:r w:rsidRPr="00127306">
        <w:rPr>
          <w:lang w:val="en-US" w:bidi="ar-LB"/>
        </w:rPr>
        <w:t xml:space="preserve"> programme progress reports will be prepared and submitted on a timely basis. Gender mainstreaming will be integrated into </w:t>
      </w:r>
      <w:r w:rsidR="005A093B" w:rsidRPr="00127306">
        <w:rPr>
          <w:lang w:val="en-US" w:bidi="ar-LB"/>
        </w:rPr>
        <w:t>the implementation</w:t>
      </w:r>
      <w:r w:rsidRPr="00127306">
        <w:rPr>
          <w:lang w:val="en-US" w:bidi="ar-LB"/>
        </w:rPr>
        <w:t xml:space="preserve"> of the institutional strengthening project and other </w:t>
      </w:r>
      <w:r w:rsidR="00917952">
        <w:rPr>
          <w:lang w:val="en-US" w:bidi="ar-LB"/>
        </w:rPr>
        <w:t>Multilateral Fund</w:t>
      </w:r>
      <w:r w:rsidRPr="00127306">
        <w:rPr>
          <w:lang w:val="en-US" w:bidi="ar-LB"/>
        </w:rPr>
        <w:t>-funded projects.</w:t>
      </w:r>
    </w:p>
    <w:p w14:paraId="5ADC96B3" w14:textId="77777777" w:rsidR="00127306" w:rsidRPr="00127306" w:rsidRDefault="00127306" w:rsidP="00127306">
      <w:pPr>
        <w:widowControl w:val="0"/>
        <w:spacing w:after="240"/>
        <w:rPr>
          <w:u w:val="single"/>
          <w:lang w:val="en-GB" w:bidi="ar-LB"/>
        </w:rPr>
      </w:pPr>
      <w:r w:rsidRPr="00127306">
        <w:rPr>
          <w:u w:val="single"/>
          <w:lang w:val="en-GB" w:bidi="ar-LB"/>
        </w:rPr>
        <w:t>Sustainability and risk assessment</w:t>
      </w:r>
    </w:p>
    <w:p w14:paraId="5B8E289E" w14:textId="77777777" w:rsidR="00127306" w:rsidRPr="00127306" w:rsidRDefault="00127306" w:rsidP="00127306">
      <w:pPr>
        <w:numPr>
          <w:ilvl w:val="0"/>
          <w:numId w:val="1"/>
        </w:numPr>
        <w:spacing w:after="240"/>
        <w:outlineLvl w:val="0"/>
        <w:rPr>
          <w:lang w:val="en-US" w:bidi="ar-LB"/>
        </w:rPr>
      </w:pPr>
      <w:r w:rsidRPr="00127306">
        <w:rPr>
          <w:lang w:val="en-US" w:bidi="ar-LB"/>
        </w:rPr>
        <w:lastRenderedPageBreak/>
        <w:t>The institutional strengthening project can be successfully implemented in Fiji under conditions of stable funding from MLF. Stakeholders, relevant associations, and ministries and agencies actively participate in the development of recommendations and amendments to laws and regulations, as well as public awareness and promotional activities. As Fiji serves as a central hub for exports to Pacific Island Countries, there is a heightened risk of illegal trade in ODS and HFC through fishing vessels. To combat this, the enforcement mechanisms must be strengthened through enhanced risk management strategies, improved monitoring at ports, and stricter compliance checks. By reinforcing these systems, Fiji can better prevent illegal ODS trade and ensure that its commitments under the Montreal Protocol are upheld.</w:t>
      </w:r>
    </w:p>
    <w:p w14:paraId="77B91C32" w14:textId="77777777" w:rsidR="00127306" w:rsidRPr="00127306" w:rsidRDefault="00127306" w:rsidP="00127306">
      <w:pPr>
        <w:keepNext/>
        <w:spacing w:after="120"/>
        <w:rPr>
          <w:b/>
          <w:bCs/>
          <w:lang w:bidi="ar-LB"/>
        </w:rPr>
      </w:pPr>
      <w:r w:rsidRPr="00127306">
        <w:rPr>
          <w:b/>
          <w:color w:val="000000" w:themeColor="text1"/>
          <w:lang w:bidi="ar-LB"/>
        </w:rPr>
        <w:t>Guinea</w:t>
      </w:r>
      <w:r w:rsidRPr="00127306">
        <w:rPr>
          <w:b/>
          <w:bCs/>
          <w:color w:val="000000" w:themeColor="text1"/>
          <w:lang w:bidi="ar-LB"/>
        </w:rPr>
        <w:t xml:space="preserve">: Renewal of institutional </w:t>
      </w:r>
      <w:r w:rsidRPr="00127306">
        <w:rPr>
          <w:b/>
          <w:bCs/>
          <w:lang w:bidi="ar-LB"/>
        </w:rPr>
        <w:t xml:space="preserve">strengthening </w:t>
      </w:r>
    </w:p>
    <w:tbl>
      <w:tblPr>
        <w:tblStyle w:val="TableGrid90"/>
        <w:tblW w:w="5000" w:type="pct"/>
        <w:jc w:val="center"/>
        <w:tblLook w:val="01E0" w:firstRow="1" w:lastRow="1" w:firstColumn="1" w:lastColumn="1" w:noHBand="0" w:noVBand="0"/>
      </w:tblPr>
      <w:tblGrid>
        <w:gridCol w:w="6479"/>
        <w:gridCol w:w="1298"/>
        <w:gridCol w:w="1573"/>
      </w:tblGrid>
      <w:tr w:rsidR="00127306" w:rsidRPr="00127306" w14:paraId="668E42BD" w14:textId="77777777" w:rsidTr="007B6CD8">
        <w:trPr>
          <w:tblHeader/>
          <w:jc w:val="center"/>
        </w:trPr>
        <w:tc>
          <w:tcPr>
            <w:tcW w:w="4159" w:type="pct"/>
            <w:gridSpan w:val="2"/>
            <w:tcBorders>
              <w:bottom w:val="single" w:sz="4" w:space="0" w:color="auto"/>
            </w:tcBorders>
          </w:tcPr>
          <w:p w14:paraId="137BB276" w14:textId="77777777" w:rsidR="00127306" w:rsidRPr="00127306" w:rsidRDefault="00127306" w:rsidP="00127306">
            <w:pPr>
              <w:keepNext/>
              <w:rPr>
                <w:b/>
                <w:sz w:val="20"/>
                <w:szCs w:val="20"/>
                <w:lang w:bidi="ar-LB"/>
              </w:rPr>
            </w:pPr>
            <w:r w:rsidRPr="00127306">
              <w:rPr>
                <w:b/>
                <w:sz w:val="20"/>
                <w:szCs w:val="20"/>
                <w:lang w:bidi="ar-LB"/>
              </w:rPr>
              <w:t>Summary of the project and country profile</w:t>
            </w:r>
          </w:p>
        </w:tc>
        <w:tc>
          <w:tcPr>
            <w:tcW w:w="841" w:type="pct"/>
          </w:tcPr>
          <w:p w14:paraId="0B7A1BEE" w14:textId="77777777" w:rsidR="00127306" w:rsidRPr="00127306" w:rsidRDefault="00127306" w:rsidP="00127306">
            <w:pPr>
              <w:keepNext/>
              <w:jc w:val="right"/>
              <w:rPr>
                <w:b/>
                <w:sz w:val="20"/>
                <w:szCs w:val="20"/>
                <w:lang w:bidi="ar-LB"/>
              </w:rPr>
            </w:pPr>
          </w:p>
        </w:tc>
      </w:tr>
      <w:tr w:rsidR="00127306" w:rsidRPr="00127306" w14:paraId="739EC74A" w14:textId="77777777" w:rsidTr="007B6CD8">
        <w:trPr>
          <w:jc w:val="center"/>
        </w:trPr>
        <w:tc>
          <w:tcPr>
            <w:tcW w:w="4159" w:type="pct"/>
            <w:gridSpan w:val="2"/>
            <w:tcBorders>
              <w:bottom w:val="single" w:sz="4" w:space="0" w:color="auto"/>
            </w:tcBorders>
          </w:tcPr>
          <w:p w14:paraId="7AA33F39" w14:textId="77777777" w:rsidR="00127306" w:rsidRPr="00127306" w:rsidRDefault="00127306" w:rsidP="00127306">
            <w:pPr>
              <w:rPr>
                <w:sz w:val="20"/>
                <w:szCs w:val="20"/>
                <w:lang w:bidi="ar-LB"/>
              </w:rPr>
            </w:pPr>
            <w:r w:rsidRPr="00127306">
              <w:rPr>
                <w:sz w:val="20"/>
                <w:szCs w:val="20"/>
                <w:lang w:bidi="ar-LB"/>
              </w:rPr>
              <w:t>Implementing agency:</w:t>
            </w:r>
          </w:p>
        </w:tc>
        <w:tc>
          <w:tcPr>
            <w:tcW w:w="841" w:type="pct"/>
            <w:tcBorders>
              <w:bottom w:val="single" w:sz="4" w:space="0" w:color="auto"/>
            </w:tcBorders>
          </w:tcPr>
          <w:p w14:paraId="63BD637E" w14:textId="77777777" w:rsidR="00127306" w:rsidRPr="00127306" w:rsidRDefault="00127306" w:rsidP="00127306">
            <w:pPr>
              <w:jc w:val="center"/>
              <w:rPr>
                <w:sz w:val="20"/>
                <w:szCs w:val="20"/>
                <w:lang w:bidi="ar-LB"/>
              </w:rPr>
            </w:pPr>
            <w:r w:rsidRPr="00127306">
              <w:rPr>
                <w:sz w:val="20"/>
                <w:szCs w:val="20"/>
                <w:lang w:bidi="ar-LB"/>
              </w:rPr>
              <w:t>UNEP</w:t>
            </w:r>
          </w:p>
        </w:tc>
      </w:tr>
      <w:tr w:rsidR="00127306" w:rsidRPr="00127306" w14:paraId="3584985F" w14:textId="77777777" w:rsidTr="007B6CD8">
        <w:trPr>
          <w:jc w:val="center"/>
        </w:trPr>
        <w:tc>
          <w:tcPr>
            <w:tcW w:w="4159" w:type="pct"/>
            <w:gridSpan w:val="2"/>
            <w:tcBorders>
              <w:top w:val="single" w:sz="4" w:space="0" w:color="auto"/>
              <w:left w:val="single" w:sz="4" w:space="0" w:color="auto"/>
              <w:bottom w:val="nil"/>
              <w:right w:val="single" w:sz="4" w:space="0" w:color="auto"/>
            </w:tcBorders>
          </w:tcPr>
          <w:p w14:paraId="2D505F04" w14:textId="77777777" w:rsidR="00127306" w:rsidRPr="00127306" w:rsidRDefault="00127306" w:rsidP="00127306">
            <w:pPr>
              <w:rPr>
                <w:sz w:val="20"/>
                <w:szCs w:val="20"/>
                <w:lang w:bidi="ar-LB"/>
              </w:rPr>
            </w:pPr>
            <w:r w:rsidRPr="00127306">
              <w:rPr>
                <w:sz w:val="20"/>
                <w:szCs w:val="20"/>
                <w:lang w:bidi="ar-LB"/>
              </w:rPr>
              <w:t>Amounts previously approved for institutional strengthening (US $):</w:t>
            </w:r>
          </w:p>
        </w:tc>
        <w:tc>
          <w:tcPr>
            <w:tcW w:w="841" w:type="pct"/>
            <w:tcBorders>
              <w:top w:val="single" w:sz="4" w:space="0" w:color="auto"/>
              <w:left w:val="single" w:sz="4" w:space="0" w:color="auto"/>
              <w:bottom w:val="nil"/>
              <w:right w:val="single" w:sz="4" w:space="0" w:color="auto"/>
            </w:tcBorders>
          </w:tcPr>
          <w:p w14:paraId="7F59DD1D" w14:textId="77777777" w:rsidR="00127306" w:rsidRPr="00127306" w:rsidRDefault="00127306" w:rsidP="00127306">
            <w:pPr>
              <w:jc w:val="right"/>
              <w:rPr>
                <w:sz w:val="20"/>
                <w:szCs w:val="20"/>
                <w:lang w:bidi="ar-LB"/>
              </w:rPr>
            </w:pPr>
          </w:p>
        </w:tc>
      </w:tr>
      <w:tr w:rsidR="00127306" w:rsidRPr="00127306" w14:paraId="46DEDC48" w14:textId="77777777" w:rsidTr="007B6CD8">
        <w:trPr>
          <w:jc w:val="center"/>
        </w:trPr>
        <w:tc>
          <w:tcPr>
            <w:tcW w:w="3465" w:type="pct"/>
            <w:tcBorders>
              <w:top w:val="nil"/>
              <w:left w:val="single" w:sz="4" w:space="0" w:color="auto"/>
              <w:bottom w:val="nil"/>
              <w:right w:val="nil"/>
            </w:tcBorders>
            <w:shd w:val="clear" w:color="auto" w:fill="FFFFFF" w:themeFill="background1"/>
            <w:vAlign w:val="bottom"/>
          </w:tcPr>
          <w:p w14:paraId="3AD651A6" w14:textId="77777777" w:rsidR="00127306" w:rsidRPr="00127306" w:rsidRDefault="00127306" w:rsidP="00127306">
            <w:pPr>
              <w:ind w:left="5249" w:right="-198"/>
              <w:jc w:val="left"/>
              <w:rPr>
                <w:sz w:val="20"/>
                <w:szCs w:val="20"/>
                <w:lang w:bidi="ar-LB"/>
              </w:rPr>
            </w:pPr>
            <w:r w:rsidRPr="00127306">
              <w:rPr>
                <w:sz w:val="20"/>
                <w:szCs w:val="20"/>
                <w:lang w:bidi="ar-LB"/>
              </w:rPr>
              <w:t>Phase I:</w:t>
            </w:r>
          </w:p>
        </w:tc>
        <w:tc>
          <w:tcPr>
            <w:tcW w:w="694" w:type="pct"/>
            <w:tcBorders>
              <w:top w:val="nil"/>
              <w:left w:val="nil"/>
              <w:bottom w:val="nil"/>
              <w:right w:val="single" w:sz="4" w:space="0" w:color="auto"/>
            </w:tcBorders>
            <w:shd w:val="clear" w:color="auto" w:fill="FFFFFF" w:themeFill="background1"/>
            <w:vAlign w:val="bottom"/>
          </w:tcPr>
          <w:p w14:paraId="4B071EAD" w14:textId="77777777" w:rsidR="00127306" w:rsidRPr="00127306" w:rsidRDefault="00127306" w:rsidP="00127306">
            <w:pPr>
              <w:jc w:val="right"/>
              <w:rPr>
                <w:sz w:val="20"/>
                <w:szCs w:val="20"/>
                <w:lang w:bidi="ar-LB"/>
              </w:rPr>
            </w:pPr>
            <w:r w:rsidRPr="00127306">
              <w:rPr>
                <w:color w:val="000000" w:themeColor="text1"/>
                <w:sz w:val="20"/>
                <w:szCs w:val="20"/>
                <w:lang w:bidi="ar-LB"/>
              </w:rPr>
              <w:t>Nov-95</w:t>
            </w:r>
          </w:p>
        </w:tc>
        <w:tc>
          <w:tcPr>
            <w:tcW w:w="841" w:type="pct"/>
            <w:tcBorders>
              <w:top w:val="nil"/>
              <w:left w:val="single" w:sz="4" w:space="0" w:color="auto"/>
              <w:bottom w:val="nil"/>
              <w:right w:val="single" w:sz="4" w:space="0" w:color="auto"/>
            </w:tcBorders>
            <w:shd w:val="clear" w:color="auto" w:fill="FFFFFF" w:themeFill="background1"/>
          </w:tcPr>
          <w:p w14:paraId="6B30B6BA" w14:textId="77777777" w:rsidR="00127306" w:rsidRPr="00127306" w:rsidRDefault="00127306" w:rsidP="00127306">
            <w:pPr>
              <w:jc w:val="right"/>
              <w:rPr>
                <w:sz w:val="20"/>
                <w:szCs w:val="20"/>
                <w:lang w:bidi="ar-LB"/>
              </w:rPr>
            </w:pPr>
            <w:r w:rsidRPr="00127306">
              <w:rPr>
                <w:sz w:val="20"/>
                <w:szCs w:val="20"/>
                <w:lang w:val="en-US" w:bidi="ar-LB"/>
              </w:rPr>
              <w:t>56,500</w:t>
            </w:r>
          </w:p>
        </w:tc>
      </w:tr>
      <w:tr w:rsidR="00127306" w:rsidRPr="00127306" w14:paraId="4D69D925" w14:textId="77777777" w:rsidTr="007B6CD8">
        <w:trPr>
          <w:jc w:val="center"/>
        </w:trPr>
        <w:tc>
          <w:tcPr>
            <w:tcW w:w="3465" w:type="pct"/>
            <w:tcBorders>
              <w:top w:val="nil"/>
              <w:left w:val="single" w:sz="4" w:space="0" w:color="auto"/>
              <w:bottom w:val="nil"/>
              <w:right w:val="nil"/>
            </w:tcBorders>
            <w:shd w:val="clear" w:color="auto" w:fill="FFFFFF" w:themeFill="background1"/>
            <w:vAlign w:val="bottom"/>
          </w:tcPr>
          <w:p w14:paraId="6EB58068" w14:textId="77777777" w:rsidR="00127306" w:rsidRPr="00127306" w:rsidRDefault="00127306" w:rsidP="00127306">
            <w:pPr>
              <w:ind w:left="5249" w:right="-198"/>
              <w:jc w:val="left"/>
              <w:rPr>
                <w:sz w:val="20"/>
                <w:szCs w:val="20"/>
                <w:lang w:bidi="ar-LB"/>
              </w:rPr>
            </w:pPr>
            <w:r w:rsidRPr="00127306">
              <w:rPr>
                <w:sz w:val="20"/>
                <w:szCs w:val="20"/>
                <w:lang w:bidi="ar-LB"/>
              </w:rPr>
              <w:t>Phase II:</w:t>
            </w:r>
          </w:p>
        </w:tc>
        <w:tc>
          <w:tcPr>
            <w:tcW w:w="694" w:type="pct"/>
            <w:tcBorders>
              <w:top w:val="nil"/>
              <w:left w:val="nil"/>
              <w:bottom w:val="nil"/>
              <w:right w:val="single" w:sz="4" w:space="0" w:color="auto"/>
            </w:tcBorders>
            <w:shd w:val="clear" w:color="auto" w:fill="FFFFFF" w:themeFill="background1"/>
            <w:vAlign w:val="bottom"/>
          </w:tcPr>
          <w:p w14:paraId="440C1635" w14:textId="77777777" w:rsidR="00127306" w:rsidRPr="00127306" w:rsidRDefault="00127306" w:rsidP="00127306">
            <w:pPr>
              <w:jc w:val="right"/>
              <w:rPr>
                <w:sz w:val="20"/>
                <w:szCs w:val="20"/>
                <w:lang w:bidi="ar-LB"/>
              </w:rPr>
            </w:pPr>
            <w:r w:rsidRPr="00127306">
              <w:rPr>
                <w:color w:val="000000" w:themeColor="text1"/>
                <w:sz w:val="20"/>
                <w:szCs w:val="20"/>
                <w:lang w:bidi="ar-LB"/>
              </w:rPr>
              <w:t>Jul-99</w:t>
            </w:r>
          </w:p>
        </w:tc>
        <w:tc>
          <w:tcPr>
            <w:tcW w:w="841" w:type="pct"/>
            <w:tcBorders>
              <w:top w:val="nil"/>
              <w:left w:val="single" w:sz="4" w:space="0" w:color="auto"/>
              <w:bottom w:val="nil"/>
              <w:right w:val="single" w:sz="4" w:space="0" w:color="auto"/>
            </w:tcBorders>
            <w:shd w:val="clear" w:color="auto" w:fill="FFFFFF" w:themeFill="background1"/>
          </w:tcPr>
          <w:p w14:paraId="1EBCD5FC" w14:textId="77777777" w:rsidR="00127306" w:rsidRPr="00127306" w:rsidRDefault="00127306" w:rsidP="00127306">
            <w:pPr>
              <w:jc w:val="right"/>
              <w:rPr>
                <w:sz w:val="20"/>
                <w:szCs w:val="20"/>
                <w:lang w:bidi="ar-LB"/>
              </w:rPr>
            </w:pPr>
            <w:r w:rsidRPr="00127306">
              <w:rPr>
                <w:sz w:val="20"/>
                <w:szCs w:val="20"/>
                <w:lang w:val="en-US" w:bidi="ar-LB"/>
              </w:rPr>
              <w:t>37,666</w:t>
            </w:r>
          </w:p>
        </w:tc>
      </w:tr>
      <w:tr w:rsidR="00127306" w:rsidRPr="00127306" w14:paraId="60D4B422" w14:textId="77777777" w:rsidTr="007B6CD8">
        <w:trPr>
          <w:jc w:val="center"/>
        </w:trPr>
        <w:tc>
          <w:tcPr>
            <w:tcW w:w="3465" w:type="pct"/>
            <w:tcBorders>
              <w:top w:val="nil"/>
              <w:left w:val="single" w:sz="4" w:space="0" w:color="auto"/>
              <w:bottom w:val="nil"/>
              <w:right w:val="nil"/>
            </w:tcBorders>
            <w:shd w:val="clear" w:color="auto" w:fill="FFFFFF" w:themeFill="background1"/>
            <w:vAlign w:val="bottom"/>
          </w:tcPr>
          <w:p w14:paraId="70BC4DE9" w14:textId="77777777" w:rsidR="00127306" w:rsidRPr="00127306" w:rsidRDefault="00127306" w:rsidP="00127306">
            <w:pPr>
              <w:ind w:left="5249" w:right="-198"/>
              <w:jc w:val="left"/>
              <w:rPr>
                <w:sz w:val="20"/>
                <w:szCs w:val="20"/>
                <w:lang w:bidi="ar-LB"/>
              </w:rPr>
            </w:pPr>
            <w:r w:rsidRPr="00127306">
              <w:rPr>
                <w:sz w:val="20"/>
                <w:szCs w:val="20"/>
                <w:lang w:bidi="ar-LB"/>
              </w:rPr>
              <w:t>Phase III:</w:t>
            </w:r>
          </w:p>
        </w:tc>
        <w:tc>
          <w:tcPr>
            <w:tcW w:w="694" w:type="pct"/>
            <w:tcBorders>
              <w:top w:val="nil"/>
              <w:left w:val="nil"/>
              <w:bottom w:val="nil"/>
              <w:right w:val="single" w:sz="4" w:space="0" w:color="auto"/>
            </w:tcBorders>
            <w:shd w:val="clear" w:color="auto" w:fill="FFFFFF" w:themeFill="background1"/>
            <w:vAlign w:val="bottom"/>
          </w:tcPr>
          <w:p w14:paraId="0305CBF3" w14:textId="77777777" w:rsidR="00127306" w:rsidRPr="00127306" w:rsidRDefault="00127306" w:rsidP="00127306">
            <w:pPr>
              <w:jc w:val="right"/>
              <w:rPr>
                <w:sz w:val="20"/>
                <w:szCs w:val="20"/>
                <w:lang w:bidi="ar-LB"/>
              </w:rPr>
            </w:pPr>
            <w:r w:rsidRPr="00127306">
              <w:rPr>
                <w:color w:val="000000" w:themeColor="text1"/>
                <w:sz w:val="20"/>
                <w:szCs w:val="20"/>
                <w:lang w:bidi="ar-LB"/>
              </w:rPr>
              <w:t>Jul-01</w:t>
            </w:r>
          </w:p>
        </w:tc>
        <w:tc>
          <w:tcPr>
            <w:tcW w:w="841" w:type="pct"/>
            <w:tcBorders>
              <w:top w:val="nil"/>
              <w:left w:val="single" w:sz="4" w:space="0" w:color="auto"/>
              <w:bottom w:val="nil"/>
              <w:right w:val="single" w:sz="4" w:space="0" w:color="auto"/>
            </w:tcBorders>
            <w:shd w:val="clear" w:color="auto" w:fill="FFFFFF" w:themeFill="background1"/>
          </w:tcPr>
          <w:p w14:paraId="106DD6C3" w14:textId="77777777" w:rsidR="00127306" w:rsidRPr="00127306" w:rsidRDefault="00127306" w:rsidP="00127306">
            <w:pPr>
              <w:jc w:val="right"/>
              <w:rPr>
                <w:sz w:val="20"/>
                <w:szCs w:val="20"/>
                <w:lang w:bidi="ar-LB"/>
              </w:rPr>
            </w:pPr>
            <w:r w:rsidRPr="00127306">
              <w:rPr>
                <w:sz w:val="20"/>
                <w:szCs w:val="20"/>
                <w:lang w:val="en-US" w:bidi="ar-LB"/>
              </w:rPr>
              <w:t>37,666</w:t>
            </w:r>
          </w:p>
        </w:tc>
      </w:tr>
      <w:tr w:rsidR="00127306" w:rsidRPr="00127306" w14:paraId="21EC5591" w14:textId="77777777" w:rsidTr="007B6CD8">
        <w:trPr>
          <w:jc w:val="center"/>
        </w:trPr>
        <w:tc>
          <w:tcPr>
            <w:tcW w:w="3465" w:type="pct"/>
            <w:tcBorders>
              <w:top w:val="nil"/>
              <w:left w:val="single" w:sz="4" w:space="0" w:color="auto"/>
              <w:bottom w:val="nil"/>
              <w:right w:val="nil"/>
            </w:tcBorders>
            <w:shd w:val="clear" w:color="auto" w:fill="FFFFFF" w:themeFill="background1"/>
            <w:vAlign w:val="bottom"/>
          </w:tcPr>
          <w:p w14:paraId="5B0F5D28" w14:textId="77777777" w:rsidR="00127306" w:rsidRPr="00127306" w:rsidRDefault="00127306" w:rsidP="00127306">
            <w:pPr>
              <w:ind w:left="5249" w:right="-198"/>
              <w:jc w:val="left"/>
              <w:rPr>
                <w:sz w:val="20"/>
                <w:szCs w:val="20"/>
                <w:lang w:bidi="ar-LB"/>
              </w:rPr>
            </w:pPr>
            <w:r w:rsidRPr="00127306">
              <w:rPr>
                <w:sz w:val="20"/>
                <w:szCs w:val="20"/>
                <w:lang w:bidi="ar-LB"/>
              </w:rPr>
              <w:t>Phase IV:</w:t>
            </w:r>
          </w:p>
        </w:tc>
        <w:tc>
          <w:tcPr>
            <w:tcW w:w="694" w:type="pct"/>
            <w:tcBorders>
              <w:top w:val="nil"/>
              <w:left w:val="nil"/>
              <w:bottom w:val="nil"/>
              <w:right w:val="single" w:sz="4" w:space="0" w:color="auto"/>
            </w:tcBorders>
            <w:shd w:val="clear" w:color="auto" w:fill="FFFFFF" w:themeFill="background1"/>
            <w:vAlign w:val="bottom"/>
          </w:tcPr>
          <w:p w14:paraId="7775BB71" w14:textId="77777777" w:rsidR="00127306" w:rsidRPr="00127306" w:rsidRDefault="00127306" w:rsidP="00127306">
            <w:pPr>
              <w:tabs>
                <w:tab w:val="left" w:pos="6840"/>
              </w:tabs>
              <w:ind w:left="-108"/>
              <w:jc w:val="right"/>
              <w:rPr>
                <w:sz w:val="20"/>
                <w:szCs w:val="20"/>
                <w:lang w:bidi="ar-LB"/>
              </w:rPr>
            </w:pPr>
            <w:r w:rsidRPr="00127306">
              <w:rPr>
                <w:color w:val="000000" w:themeColor="text1"/>
                <w:sz w:val="20"/>
                <w:szCs w:val="20"/>
                <w:lang w:bidi="ar-LB"/>
              </w:rPr>
              <w:t>Dec-03</w:t>
            </w:r>
          </w:p>
        </w:tc>
        <w:tc>
          <w:tcPr>
            <w:tcW w:w="841" w:type="pct"/>
            <w:tcBorders>
              <w:top w:val="nil"/>
              <w:left w:val="single" w:sz="4" w:space="0" w:color="auto"/>
              <w:bottom w:val="nil"/>
              <w:right w:val="single" w:sz="4" w:space="0" w:color="auto"/>
            </w:tcBorders>
            <w:shd w:val="clear" w:color="auto" w:fill="FFFFFF" w:themeFill="background1"/>
          </w:tcPr>
          <w:p w14:paraId="7AA4DE2D" w14:textId="77777777" w:rsidR="00127306" w:rsidRPr="00127306" w:rsidRDefault="00127306" w:rsidP="00127306">
            <w:pPr>
              <w:jc w:val="right"/>
              <w:rPr>
                <w:sz w:val="20"/>
                <w:szCs w:val="20"/>
                <w:lang w:bidi="ar-LB"/>
              </w:rPr>
            </w:pPr>
            <w:r w:rsidRPr="00127306">
              <w:rPr>
                <w:sz w:val="20"/>
                <w:szCs w:val="20"/>
                <w:lang w:val="en-US" w:bidi="ar-LB"/>
              </w:rPr>
              <w:t>43,333</w:t>
            </w:r>
          </w:p>
        </w:tc>
      </w:tr>
      <w:tr w:rsidR="00127306" w:rsidRPr="00127306" w14:paraId="548B4637" w14:textId="77777777" w:rsidTr="007B6CD8">
        <w:trPr>
          <w:jc w:val="center"/>
        </w:trPr>
        <w:tc>
          <w:tcPr>
            <w:tcW w:w="3465" w:type="pct"/>
            <w:tcBorders>
              <w:top w:val="nil"/>
              <w:left w:val="single" w:sz="4" w:space="0" w:color="auto"/>
              <w:bottom w:val="nil"/>
              <w:right w:val="nil"/>
            </w:tcBorders>
            <w:shd w:val="clear" w:color="auto" w:fill="FFFFFF" w:themeFill="background1"/>
            <w:vAlign w:val="bottom"/>
          </w:tcPr>
          <w:p w14:paraId="029B60D7" w14:textId="77777777" w:rsidR="00127306" w:rsidRPr="00127306" w:rsidRDefault="00127306" w:rsidP="00127306">
            <w:pPr>
              <w:ind w:left="5249" w:right="-198"/>
              <w:jc w:val="left"/>
              <w:rPr>
                <w:sz w:val="20"/>
                <w:szCs w:val="20"/>
                <w:lang w:bidi="ar-LB"/>
              </w:rPr>
            </w:pPr>
            <w:r w:rsidRPr="00127306">
              <w:rPr>
                <w:sz w:val="20"/>
                <w:szCs w:val="20"/>
                <w:lang w:bidi="ar-LB"/>
              </w:rPr>
              <w:t>Phase V:</w:t>
            </w:r>
          </w:p>
        </w:tc>
        <w:tc>
          <w:tcPr>
            <w:tcW w:w="694" w:type="pct"/>
            <w:tcBorders>
              <w:top w:val="nil"/>
              <w:left w:val="nil"/>
              <w:bottom w:val="nil"/>
              <w:right w:val="single" w:sz="4" w:space="0" w:color="auto"/>
            </w:tcBorders>
            <w:shd w:val="clear" w:color="auto" w:fill="FFFFFF" w:themeFill="background1"/>
            <w:vAlign w:val="bottom"/>
          </w:tcPr>
          <w:p w14:paraId="1DDEBE52" w14:textId="77777777" w:rsidR="00127306" w:rsidRPr="00127306" w:rsidRDefault="00127306" w:rsidP="00127306">
            <w:pPr>
              <w:tabs>
                <w:tab w:val="left" w:pos="6840"/>
              </w:tabs>
              <w:ind w:left="-108"/>
              <w:jc w:val="right"/>
              <w:rPr>
                <w:sz w:val="20"/>
                <w:szCs w:val="20"/>
                <w:lang w:bidi="ar-LB"/>
              </w:rPr>
            </w:pPr>
            <w:r w:rsidRPr="00127306">
              <w:rPr>
                <w:color w:val="000000" w:themeColor="text1"/>
                <w:sz w:val="20"/>
                <w:szCs w:val="20"/>
                <w:lang w:bidi="ar-LB"/>
              </w:rPr>
              <w:t>Nov-06</w:t>
            </w:r>
          </w:p>
        </w:tc>
        <w:tc>
          <w:tcPr>
            <w:tcW w:w="841" w:type="pct"/>
            <w:tcBorders>
              <w:top w:val="nil"/>
              <w:left w:val="single" w:sz="4" w:space="0" w:color="auto"/>
              <w:bottom w:val="nil"/>
              <w:right w:val="single" w:sz="4" w:space="0" w:color="auto"/>
            </w:tcBorders>
            <w:shd w:val="clear" w:color="auto" w:fill="FFFFFF" w:themeFill="background1"/>
          </w:tcPr>
          <w:p w14:paraId="05381BB3" w14:textId="77777777" w:rsidR="00127306" w:rsidRPr="00127306" w:rsidRDefault="00127306" w:rsidP="00127306">
            <w:pPr>
              <w:jc w:val="right"/>
              <w:rPr>
                <w:sz w:val="20"/>
                <w:szCs w:val="20"/>
                <w:lang w:bidi="ar-LB"/>
              </w:rPr>
            </w:pPr>
            <w:r w:rsidRPr="00127306">
              <w:rPr>
                <w:sz w:val="20"/>
                <w:szCs w:val="20"/>
                <w:lang w:val="en-US" w:bidi="ar-LB"/>
              </w:rPr>
              <w:t>60,000</w:t>
            </w:r>
          </w:p>
        </w:tc>
      </w:tr>
      <w:tr w:rsidR="00127306" w:rsidRPr="00127306" w14:paraId="75F3449B" w14:textId="77777777" w:rsidTr="007B6CD8">
        <w:trPr>
          <w:jc w:val="center"/>
        </w:trPr>
        <w:tc>
          <w:tcPr>
            <w:tcW w:w="3465" w:type="pct"/>
            <w:tcBorders>
              <w:top w:val="nil"/>
              <w:left w:val="single" w:sz="4" w:space="0" w:color="auto"/>
              <w:bottom w:val="nil"/>
              <w:right w:val="nil"/>
            </w:tcBorders>
            <w:shd w:val="clear" w:color="auto" w:fill="FFFFFF" w:themeFill="background1"/>
            <w:vAlign w:val="bottom"/>
          </w:tcPr>
          <w:p w14:paraId="7E11A1EA" w14:textId="77777777" w:rsidR="00127306" w:rsidRPr="00127306" w:rsidRDefault="00127306" w:rsidP="00127306">
            <w:pPr>
              <w:ind w:left="5249" w:right="-198"/>
              <w:jc w:val="left"/>
              <w:rPr>
                <w:sz w:val="20"/>
                <w:szCs w:val="20"/>
                <w:lang w:bidi="ar-LB"/>
              </w:rPr>
            </w:pPr>
            <w:r w:rsidRPr="00127306">
              <w:rPr>
                <w:sz w:val="20"/>
                <w:szCs w:val="20"/>
                <w:lang w:bidi="ar-LB"/>
              </w:rPr>
              <w:t>Phase VI:</w:t>
            </w:r>
          </w:p>
        </w:tc>
        <w:tc>
          <w:tcPr>
            <w:tcW w:w="694" w:type="pct"/>
            <w:tcBorders>
              <w:top w:val="nil"/>
              <w:left w:val="nil"/>
              <w:bottom w:val="nil"/>
              <w:right w:val="single" w:sz="4" w:space="0" w:color="auto"/>
            </w:tcBorders>
            <w:shd w:val="clear" w:color="auto" w:fill="FFFFFF" w:themeFill="background1"/>
            <w:vAlign w:val="bottom"/>
          </w:tcPr>
          <w:p w14:paraId="057D8A78" w14:textId="77777777" w:rsidR="00127306" w:rsidRPr="00127306" w:rsidRDefault="00127306" w:rsidP="00127306">
            <w:pPr>
              <w:tabs>
                <w:tab w:val="left" w:pos="6840"/>
              </w:tabs>
              <w:ind w:left="-108"/>
              <w:jc w:val="right"/>
              <w:rPr>
                <w:sz w:val="20"/>
                <w:szCs w:val="20"/>
                <w:lang w:bidi="ar-LB"/>
              </w:rPr>
            </w:pPr>
            <w:r w:rsidRPr="00127306">
              <w:rPr>
                <w:color w:val="000000" w:themeColor="text1"/>
                <w:sz w:val="20"/>
                <w:szCs w:val="20"/>
                <w:lang w:bidi="ar-LB"/>
              </w:rPr>
              <w:t>Nov-08</w:t>
            </w:r>
          </w:p>
        </w:tc>
        <w:tc>
          <w:tcPr>
            <w:tcW w:w="841" w:type="pct"/>
            <w:tcBorders>
              <w:top w:val="nil"/>
              <w:left w:val="single" w:sz="4" w:space="0" w:color="auto"/>
              <w:bottom w:val="nil"/>
              <w:right w:val="single" w:sz="4" w:space="0" w:color="auto"/>
            </w:tcBorders>
            <w:shd w:val="clear" w:color="auto" w:fill="FFFFFF" w:themeFill="background1"/>
          </w:tcPr>
          <w:p w14:paraId="3C35C5D5" w14:textId="77777777" w:rsidR="00127306" w:rsidRPr="00127306" w:rsidRDefault="00127306" w:rsidP="00127306">
            <w:pPr>
              <w:jc w:val="right"/>
              <w:rPr>
                <w:sz w:val="20"/>
                <w:szCs w:val="20"/>
                <w:lang w:bidi="ar-LB"/>
              </w:rPr>
            </w:pPr>
            <w:r w:rsidRPr="00127306">
              <w:rPr>
                <w:sz w:val="20"/>
                <w:szCs w:val="20"/>
                <w:lang w:val="en-US" w:bidi="ar-LB"/>
              </w:rPr>
              <w:t>60,000</w:t>
            </w:r>
          </w:p>
        </w:tc>
      </w:tr>
      <w:tr w:rsidR="00127306" w:rsidRPr="00127306" w14:paraId="4F4EF098" w14:textId="77777777" w:rsidTr="007B6CD8">
        <w:trPr>
          <w:jc w:val="center"/>
        </w:trPr>
        <w:tc>
          <w:tcPr>
            <w:tcW w:w="3465" w:type="pct"/>
            <w:tcBorders>
              <w:top w:val="nil"/>
              <w:left w:val="single" w:sz="4" w:space="0" w:color="auto"/>
              <w:bottom w:val="nil"/>
              <w:right w:val="nil"/>
            </w:tcBorders>
            <w:shd w:val="clear" w:color="auto" w:fill="FFFFFF" w:themeFill="background1"/>
            <w:vAlign w:val="bottom"/>
          </w:tcPr>
          <w:p w14:paraId="109BF269" w14:textId="77777777" w:rsidR="00127306" w:rsidRPr="00127306" w:rsidRDefault="00127306" w:rsidP="00127306">
            <w:pPr>
              <w:ind w:left="5249" w:right="-198"/>
              <w:jc w:val="left"/>
              <w:rPr>
                <w:sz w:val="20"/>
                <w:szCs w:val="20"/>
                <w:lang w:bidi="ar-LB"/>
              </w:rPr>
            </w:pPr>
            <w:r w:rsidRPr="00127306">
              <w:rPr>
                <w:sz w:val="20"/>
                <w:szCs w:val="20"/>
                <w:lang w:bidi="ar-LB"/>
              </w:rPr>
              <w:t>Phase VII:</w:t>
            </w:r>
          </w:p>
        </w:tc>
        <w:tc>
          <w:tcPr>
            <w:tcW w:w="694" w:type="pct"/>
            <w:tcBorders>
              <w:top w:val="nil"/>
              <w:left w:val="nil"/>
              <w:bottom w:val="nil"/>
              <w:right w:val="single" w:sz="4" w:space="0" w:color="auto"/>
            </w:tcBorders>
            <w:shd w:val="clear" w:color="auto" w:fill="FFFFFF" w:themeFill="background1"/>
            <w:vAlign w:val="bottom"/>
          </w:tcPr>
          <w:p w14:paraId="49AF629D" w14:textId="77777777" w:rsidR="00127306" w:rsidRPr="00127306" w:rsidRDefault="00127306" w:rsidP="00127306">
            <w:pPr>
              <w:tabs>
                <w:tab w:val="left" w:pos="6840"/>
              </w:tabs>
              <w:ind w:left="-108"/>
              <w:jc w:val="right"/>
              <w:rPr>
                <w:sz w:val="20"/>
                <w:szCs w:val="20"/>
                <w:lang w:bidi="ar-LB"/>
              </w:rPr>
            </w:pPr>
            <w:r w:rsidRPr="00127306">
              <w:rPr>
                <w:color w:val="000000" w:themeColor="text1"/>
                <w:sz w:val="20"/>
                <w:szCs w:val="20"/>
                <w:lang w:bidi="ar-LB"/>
              </w:rPr>
              <w:t>Apr-11</w:t>
            </w:r>
          </w:p>
        </w:tc>
        <w:tc>
          <w:tcPr>
            <w:tcW w:w="841" w:type="pct"/>
            <w:tcBorders>
              <w:top w:val="nil"/>
              <w:left w:val="single" w:sz="4" w:space="0" w:color="auto"/>
              <w:bottom w:val="nil"/>
              <w:right w:val="single" w:sz="4" w:space="0" w:color="auto"/>
            </w:tcBorders>
            <w:shd w:val="clear" w:color="auto" w:fill="FFFFFF" w:themeFill="background1"/>
          </w:tcPr>
          <w:p w14:paraId="6866EAEA" w14:textId="77777777" w:rsidR="00127306" w:rsidRPr="00127306" w:rsidRDefault="00127306" w:rsidP="00127306">
            <w:pPr>
              <w:jc w:val="right"/>
              <w:rPr>
                <w:sz w:val="20"/>
                <w:szCs w:val="20"/>
                <w:lang w:bidi="ar-LB"/>
              </w:rPr>
            </w:pPr>
            <w:r w:rsidRPr="00127306">
              <w:rPr>
                <w:sz w:val="20"/>
                <w:szCs w:val="20"/>
                <w:lang w:val="en-US" w:bidi="ar-LB"/>
              </w:rPr>
              <w:t>59,879</w:t>
            </w:r>
          </w:p>
        </w:tc>
      </w:tr>
      <w:tr w:rsidR="00127306" w:rsidRPr="00127306" w14:paraId="4C190B4F" w14:textId="77777777" w:rsidTr="007B6CD8">
        <w:trPr>
          <w:jc w:val="center"/>
        </w:trPr>
        <w:tc>
          <w:tcPr>
            <w:tcW w:w="3465" w:type="pct"/>
            <w:tcBorders>
              <w:top w:val="nil"/>
              <w:left w:val="single" w:sz="4" w:space="0" w:color="auto"/>
              <w:bottom w:val="nil"/>
              <w:right w:val="nil"/>
            </w:tcBorders>
            <w:shd w:val="clear" w:color="auto" w:fill="FFFFFF" w:themeFill="background1"/>
            <w:vAlign w:val="bottom"/>
          </w:tcPr>
          <w:p w14:paraId="2270CC0A" w14:textId="77777777" w:rsidR="00127306" w:rsidRPr="00127306" w:rsidRDefault="00127306" w:rsidP="00127306">
            <w:pPr>
              <w:ind w:left="5249" w:right="-198"/>
              <w:jc w:val="left"/>
              <w:rPr>
                <w:sz w:val="20"/>
                <w:szCs w:val="20"/>
                <w:lang w:bidi="ar-LB"/>
              </w:rPr>
            </w:pPr>
            <w:r w:rsidRPr="00127306">
              <w:rPr>
                <w:sz w:val="20"/>
                <w:szCs w:val="20"/>
                <w:lang w:bidi="ar-LB"/>
              </w:rPr>
              <w:t>Phase VIII:</w:t>
            </w:r>
          </w:p>
        </w:tc>
        <w:tc>
          <w:tcPr>
            <w:tcW w:w="694" w:type="pct"/>
            <w:tcBorders>
              <w:top w:val="nil"/>
              <w:left w:val="nil"/>
              <w:bottom w:val="nil"/>
              <w:right w:val="single" w:sz="4" w:space="0" w:color="auto"/>
            </w:tcBorders>
            <w:shd w:val="clear" w:color="auto" w:fill="FFFFFF" w:themeFill="background1"/>
            <w:vAlign w:val="bottom"/>
          </w:tcPr>
          <w:p w14:paraId="5C5066C9" w14:textId="77777777" w:rsidR="00127306" w:rsidRPr="00127306" w:rsidRDefault="00127306" w:rsidP="00127306">
            <w:pPr>
              <w:tabs>
                <w:tab w:val="left" w:pos="6840"/>
              </w:tabs>
              <w:ind w:left="-108"/>
              <w:jc w:val="right"/>
              <w:rPr>
                <w:sz w:val="20"/>
                <w:szCs w:val="20"/>
                <w:lang w:bidi="ar-LB"/>
              </w:rPr>
            </w:pPr>
            <w:r w:rsidRPr="00127306">
              <w:rPr>
                <w:color w:val="000000" w:themeColor="text1"/>
                <w:sz w:val="20"/>
                <w:szCs w:val="20"/>
                <w:lang w:bidi="ar-LB"/>
              </w:rPr>
              <w:t>Jul-13</w:t>
            </w:r>
          </w:p>
        </w:tc>
        <w:tc>
          <w:tcPr>
            <w:tcW w:w="841" w:type="pct"/>
            <w:tcBorders>
              <w:top w:val="nil"/>
              <w:left w:val="single" w:sz="4" w:space="0" w:color="auto"/>
              <w:bottom w:val="nil"/>
              <w:right w:val="single" w:sz="4" w:space="0" w:color="auto"/>
            </w:tcBorders>
            <w:shd w:val="clear" w:color="auto" w:fill="FFFFFF" w:themeFill="background1"/>
          </w:tcPr>
          <w:p w14:paraId="13840DFB" w14:textId="77777777" w:rsidR="00127306" w:rsidRPr="00127306" w:rsidRDefault="00127306" w:rsidP="00127306">
            <w:pPr>
              <w:jc w:val="right"/>
              <w:rPr>
                <w:sz w:val="20"/>
                <w:szCs w:val="20"/>
                <w:lang w:bidi="ar-LB"/>
              </w:rPr>
            </w:pPr>
            <w:r w:rsidRPr="00127306">
              <w:rPr>
                <w:sz w:val="20"/>
                <w:szCs w:val="20"/>
                <w:lang w:val="en-US" w:bidi="ar-LB"/>
              </w:rPr>
              <w:t>60,000</w:t>
            </w:r>
          </w:p>
        </w:tc>
      </w:tr>
      <w:tr w:rsidR="00127306" w:rsidRPr="00127306" w14:paraId="471D92A9" w14:textId="77777777" w:rsidTr="007B6CD8">
        <w:trPr>
          <w:jc w:val="center"/>
        </w:trPr>
        <w:tc>
          <w:tcPr>
            <w:tcW w:w="3465" w:type="pct"/>
            <w:tcBorders>
              <w:top w:val="nil"/>
              <w:left w:val="single" w:sz="4" w:space="0" w:color="auto"/>
              <w:bottom w:val="nil"/>
              <w:right w:val="nil"/>
            </w:tcBorders>
            <w:shd w:val="clear" w:color="auto" w:fill="FFFFFF" w:themeFill="background1"/>
            <w:vAlign w:val="bottom"/>
          </w:tcPr>
          <w:p w14:paraId="77D3A738" w14:textId="77777777" w:rsidR="00127306" w:rsidRPr="00127306" w:rsidRDefault="00127306" w:rsidP="00127306">
            <w:pPr>
              <w:ind w:left="5249" w:right="-198"/>
              <w:jc w:val="left"/>
              <w:rPr>
                <w:sz w:val="20"/>
                <w:szCs w:val="20"/>
                <w:lang w:bidi="ar-LB"/>
              </w:rPr>
            </w:pPr>
            <w:r w:rsidRPr="00127306">
              <w:rPr>
                <w:sz w:val="20"/>
                <w:szCs w:val="20"/>
                <w:lang w:bidi="ar-LB"/>
              </w:rPr>
              <w:t>Phase IX:</w:t>
            </w:r>
          </w:p>
        </w:tc>
        <w:tc>
          <w:tcPr>
            <w:tcW w:w="694" w:type="pct"/>
            <w:tcBorders>
              <w:top w:val="nil"/>
              <w:left w:val="nil"/>
              <w:bottom w:val="nil"/>
              <w:right w:val="single" w:sz="4" w:space="0" w:color="auto"/>
            </w:tcBorders>
            <w:shd w:val="clear" w:color="auto" w:fill="FFFFFF" w:themeFill="background1"/>
            <w:vAlign w:val="bottom"/>
          </w:tcPr>
          <w:p w14:paraId="0DC3012A" w14:textId="77777777" w:rsidR="00127306" w:rsidRPr="00127306" w:rsidRDefault="00127306" w:rsidP="00127306">
            <w:pPr>
              <w:tabs>
                <w:tab w:val="left" w:pos="6840"/>
              </w:tabs>
              <w:ind w:left="-108"/>
              <w:jc w:val="right"/>
              <w:rPr>
                <w:sz w:val="20"/>
                <w:szCs w:val="20"/>
                <w:lang w:bidi="ar-LB"/>
              </w:rPr>
            </w:pPr>
            <w:r w:rsidRPr="00127306">
              <w:rPr>
                <w:color w:val="000000" w:themeColor="text1"/>
                <w:sz w:val="20"/>
                <w:szCs w:val="20"/>
                <w:lang w:bidi="ar-LB"/>
              </w:rPr>
              <w:t>May-15</w:t>
            </w:r>
          </w:p>
        </w:tc>
        <w:tc>
          <w:tcPr>
            <w:tcW w:w="841" w:type="pct"/>
            <w:tcBorders>
              <w:top w:val="nil"/>
              <w:left w:val="single" w:sz="4" w:space="0" w:color="auto"/>
              <w:bottom w:val="nil"/>
              <w:right w:val="single" w:sz="4" w:space="0" w:color="auto"/>
            </w:tcBorders>
            <w:shd w:val="clear" w:color="auto" w:fill="FFFFFF" w:themeFill="background1"/>
          </w:tcPr>
          <w:p w14:paraId="0D105871" w14:textId="77777777" w:rsidR="00127306" w:rsidRPr="00127306" w:rsidRDefault="00127306" w:rsidP="00127306">
            <w:pPr>
              <w:jc w:val="right"/>
              <w:rPr>
                <w:sz w:val="20"/>
                <w:szCs w:val="20"/>
                <w:lang w:bidi="ar-LB"/>
              </w:rPr>
            </w:pPr>
            <w:r w:rsidRPr="00127306">
              <w:rPr>
                <w:sz w:val="20"/>
                <w:szCs w:val="20"/>
                <w:lang w:val="en-US" w:bidi="ar-LB"/>
              </w:rPr>
              <w:t>59,921</w:t>
            </w:r>
          </w:p>
        </w:tc>
      </w:tr>
      <w:tr w:rsidR="00127306" w:rsidRPr="00127306" w14:paraId="1D13722C" w14:textId="77777777" w:rsidTr="007B6CD8">
        <w:trPr>
          <w:jc w:val="center"/>
        </w:trPr>
        <w:tc>
          <w:tcPr>
            <w:tcW w:w="3465" w:type="pct"/>
            <w:tcBorders>
              <w:top w:val="nil"/>
              <w:left w:val="single" w:sz="4" w:space="0" w:color="auto"/>
              <w:bottom w:val="nil"/>
              <w:right w:val="nil"/>
            </w:tcBorders>
            <w:shd w:val="clear" w:color="auto" w:fill="FFFFFF" w:themeFill="background1"/>
            <w:vAlign w:val="bottom"/>
          </w:tcPr>
          <w:p w14:paraId="54902C4B" w14:textId="77777777" w:rsidR="00127306" w:rsidRPr="00127306" w:rsidRDefault="00127306" w:rsidP="00127306">
            <w:pPr>
              <w:ind w:left="5249" w:right="-198"/>
              <w:jc w:val="left"/>
              <w:rPr>
                <w:sz w:val="20"/>
                <w:szCs w:val="20"/>
                <w:lang w:bidi="ar-LB"/>
              </w:rPr>
            </w:pPr>
            <w:r w:rsidRPr="00127306">
              <w:rPr>
                <w:sz w:val="20"/>
                <w:szCs w:val="20"/>
                <w:lang w:bidi="ar-LB"/>
              </w:rPr>
              <w:t>Phase X:</w:t>
            </w:r>
          </w:p>
        </w:tc>
        <w:tc>
          <w:tcPr>
            <w:tcW w:w="694" w:type="pct"/>
            <w:tcBorders>
              <w:top w:val="nil"/>
              <w:left w:val="nil"/>
              <w:bottom w:val="nil"/>
              <w:right w:val="single" w:sz="4" w:space="0" w:color="auto"/>
            </w:tcBorders>
            <w:shd w:val="clear" w:color="auto" w:fill="FFFFFF" w:themeFill="background1"/>
            <w:vAlign w:val="bottom"/>
          </w:tcPr>
          <w:p w14:paraId="3A001D5A" w14:textId="77777777" w:rsidR="00127306" w:rsidRPr="00127306" w:rsidRDefault="00127306" w:rsidP="00127306">
            <w:pPr>
              <w:tabs>
                <w:tab w:val="left" w:pos="6840"/>
              </w:tabs>
              <w:ind w:left="-108"/>
              <w:jc w:val="right"/>
              <w:rPr>
                <w:sz w:val="20"/>
                <w:szCs w:val="20"/>
                <w:lang w:bidi="ar-LB"/>
              </w:rPr>
            </w:pPr>
            <w:r w:rsidRPr="00127306">
              <w:rPr>
                <w:sz w:val="20"/>
                <w:szCs w:val="20"/>
                <w:lang w:bidi="ar-LB"/>
              </w:rPr>
              <w:t>Nov-17</w:t>
            </w:r>
          </w:p>
        </w:tc>
        <w:tc>
          <w:tcPr>
            <w:tcW w:w="841" w:type="pct"/>
            <w:tcBorders>
              <w:top w:val="nil"/>
              <w:left w:val="single" w:sz="4" w:space="0" w:color="auto"/>
              <w:bottom w:val="nil"/>
              <w:right w:val="single" w:sz="4" w:space="0" w:color="auto"/>
            </w:tcBorders>
            <w:shd w:val="clear" w:color="auto" w:fill="FFFFFF" w:themeFill="background1"/>
          </w:tcPr>
          <w:p w14:paraId="3172D2F3" w14:textId="77777777" w:rsidR="00127306" w:rsidRPr="00127306" w:rsidRDefault="00127306" w:rsidP="00127306">
            <w:pPr>
              <w:jc w:val="right"/>
              <w:rPr>
                <w:sz w:val="20"/>
                <w:szCs w:val="20"/>
                <w:lang w:bidi="ar-LB"/>
              </w:rPr>
            </w:pPr>
            <w:r w:rsidRPr="00127306">
              <w:rPr>
                <w:sz w:val="20"/>
                <w:szCs w:val="20"/>
                <w:lang w:val="en-US" w:bidi="ar-LB"/>
              </w:rPr>
              <w:t>85,000</w:t>
            </w:r>
          </w:p>
        </w:tc>
      </w:tr>
      <w:tr w:rsidR="00127306" w:rsidRPr="00127306" w14:paraId="35DF9A8E" w14:textId="77777777" w:rsidTr="007B6CD8">
        <w:trPr>
          <w:jc w:val="center"/>
        </w:trPr>
        <w:tc>
          <w:tcPr>
            <w:tcW w:w="3465" w:type="pct"/>
            <w:tcBorders>
              <w:top w:val="nil"/>
              <w:left w:val="single" w:sz="4" w:space="0" w:color="auto"/>
              <w:bottom w:val="nil"/>
              <w:right w:val="nil"/>
            </w:tcBorders>
            <w:shd w:val="clear" w:color="auto" w:fill="FFFFFF" w:themeFill="background1"/>
            <w:vAlign w:val="bottom"/>
          </w:tcPr>
          <w:p w14:paraId="0E0FB6D0" w14:textId="77777777" w:rsidR="00127306" w:rsidRPr="00127306" w:rsidRDefault="00127306" w:rsidP="00127306">
            <w:pPr>
              <w:ind w:left="5249" w:right="-198"/>
              <w:jc w:val="left"/>
              <w:rPr>
                <w:sz w:val="20"/>
                <w:szCs w:val="20"/>
                <w:lang w:bidi="ar-LB"/>
              </w:rPr>
            </w:pPr>
            <w:r w:rsidRPr="00127306">
              <w:rPr>
                <w:sz w:val="20"/>
                <w:szCs w:val="20"/>
                <w:lang w:bidi="ar-LB"/>
              </w:rPr>
              <w:t>Phase XI:</w:t>
            </w:r>
          </w:p>
        </w:tc>
        <w:tc>
          <w:tcPr>
            <w:tcW w:w="694" w:type="pct"/>
            <w:tcBorders>
              <w:top w:val="nil"/>
              <w:left w:val="nil"/>
              <w:bottom w:val="nil"/>
              <w:right w:val="single" w:sz="4" w:space="0" w:color="auto"/>
            </w:tcBorders>
            <w:shd w:val="clear" w:color="auto" w:fill="FFFFFF" w:themeFill="background1"/>
            <w:vAlign w:val="bottom"/>
          </w:tcPr>
          <w:p w14:paraId="0BE4FF37" w14:textId="77777777" w:rsidR="00127306" w:rsidRPr="00127306" w:rsidRDefault="00127306" w:rsidP="00127306">
            <w:pPr>
              <w:tabs>
                <w:tab w:val="left" w:pos="6840"/>
              </w:tabs>
              <w:ind w:left="-108"/>
              <w:jc w:val="right"/>
              <w:rPr>
                <w:sz w:val="20"/>
                <w:szCs w:val="20"/>
                <w:lang w:bidi="ar-LB"/>
              </w:rPr>
            </w:pPr>
            <w:r w:rsidRPr="00127306">
              <w:rPr>
                <w:sz w:val="20"/>
                <w:szCs w:val="20"/>
                <w:lang w:bidi="ar-LB"/>
              </w:rPr>
              <w:t>Jun-20</w:t>
            </w:r>
          </w:p>
        </w:tc>
        <w:tc>
          <w:tcPr>
            <w:tcW w:w="841" w:type="pct"/>
            <w:tcBorders>
              <w:top w:val="nil"/>
              <w:left w:val="single" w:sz="4" w:space="0" w:color="auto"/>
              <w:bottom w:val="nil"/>
              <w:right w:val="single" w:sz="4" w:space="0" w:color="auto"/>
            </w:tcBorders>
            <w:shd w:val="clear" w:color="auto" w:fill="FFFFFF" w:themeFill="background1"/>
          </w:tcPr>
          <w:p w14:paraId="6B1F968D" w14:textId="77777777" w:rsidR="00127306" w:rsidRPr="00127306" w:rsidRDefault="00127306" w:rsidP="00127306">
            <w:pPr>
              <w:jc w:val="right"/>
              <w:rPr>
                <w:sz w:val="20"/>
                <w:szCs w:val="20"/>
                <w:lang w:bidi="ar-LB"/>
              </w:rPr>
            </w:pPr>
            <w:r w:rsidRPr="00127306">
              <w:rPr>
                <w:sz w:val="20"/>
                <w:szCs w:val="20"/>
                <w:lang w:val="en-US" w:bidi="ar-LB"/>
              </w:rPr>
              <w:t>85,000</w:t>
            </w:r>
          </w:p>
        </w:tc>
      </w:tr>
      <w:tr w:rsidR="00127306" w:rsidRPr="00127306" w14:paraId="48EC431B" w14:textId="77777777" w:rsidTr="007B6CD8">
        <w:trPr>
          <w:jc w:val="center"/>
        </w:trPr>
        <w:tc>
          <w:tcPr>
            <w:tcW w:w="3465" w:type="pct"/>
            <w:tcBorders>
              <w:top w:val="nil"/>
              <w:left w:val="single" w:sz="4" w:space="0" w:color="auto"/>
              <w:bottom w:val="nil"/>
              <w:right w:val="nil"/>
            </w:tcBorders>
            <w:shd w:val="clear" w:color="auto" w:fill="FFFFFF" w:themeFill="background1"/>
            <w:vAlign w:val="bottom"/>
          </w:tcPr>
          <w:p w14:paraId="5E3912D3" w14:textId="77777777" w:rsidR="00127306" w:rsidRPr="00127306" w:rsidRDefault="00127306" w:rsidP="00127306">
            <w:pPr>
              <w:ind w:left="5249" w:right="-198"/>
              <w:jc w:val="left"/>
              <w:rPr>
                <w:sz w:val="20"/>
                <w:szCs w:val="20"/>
                <w:lang w:bidi="ar-LB"/>
              </w:rPr>
            </w:pPr>
            <w:r w:rsidRPr="00127306">
              <w:rPr>
                <w:sz w:val="20"/>
                <w:szCs w:val="20"/>
                <w:lang w:bidi="ar-LB"/>
              </w:rPr>
              <w:t>Phase XII:</w:t>
            </w:r>
          </w:p>
        </w:tc>
        <w:tc>
          <w:tcPr>
            <w:tcW w:w="694" w:type="pct"/>
            <w:tcBorders>
              <w:top w:val="nil"/>
              <w:left w:val="nil"/>
              <w:bottom w:val="nil"/>
              <w:right w:val="single" w:sz="4" w:space="0" w:color="auto"/>
            </w:tcBorders>
            <w:shd w:val="clear" w:color="auto" w:fill="FFFFFF" w:themeFill="background1"/>
            <w:vAlign w:val="bottom"/>
          </w:tcPr>
          <w:p w14:paraId="4E940F4E" w14:textId="77777777" w:rsidR="00127306" w:rsidRPr="00127306" w:rsidRDefault="00127306" w:rsidP="00127306">
            <w:pPr>
              <w:tabs>
                <w:tab w:val="left" w:pos="6840"/>
              </w:tabs>
              <w:ind w:left="-108"/>
              <w:jc w:val="right"/>
              <w:rPr>
                <w:sz w:val="20"/>
                <w:szCs w:val="20"/>
                <w:lang w:bidi="ar-LB"/>
              </w:rPr>
            </w:pPr>
            <w:r w:rsidRPr="00127306">
              <w:rPr>
                <w:sz w:val="20"/>
                <w:szCs w:val="20"/>
                <w:lang w:bidi="ar-LB"/>
              </w:rPr>
              <w:t>Jun-22</w:t>
            </w:r>
          </w:p>
        </w:tc>
        <w:tc>
          <w:tcPr>
            <w:tcW w:w="841" w:type="pct"/>
            <w:tcBorders>
              <w:top w:val="nil"/>
              <w:left w:val="single" w:sz="4" w:space="0" w:color="auto"/>
              <w:bottom w:val="nil"/>
              <w:right w:val="single" w:sz="4" w:space="0" w:color="auto"/>
            </w:tcBorders>
            <w:shd w:val="clear" w:color="auto" w:fill="FFFFFF" w:themeFill="background1"/>
          </w:tcPr>
          <w:p w14:paraId="211BF755" w14:textId="77777777" w:rsidR="00127306" w:rsidRPr="00127306" w:rsidRDefault="00127306" w:rsidP="00127306">
            <w:pPr>
              <w:jc w:val="right"/>
              <w:rPr>
                <w:sz w:val="20"/>
                <w:szCs w:val="20"/>
                <w:lang w:bidi="ar-LB"/>
              </w:rPr>
            </w:pPr>
            <w:r w:rsidRPr="00127306">
              <w:rPr>
                <w:sz w:val="20"/>
                <w:szCs w:val="20"/>
                <w:lang w:val="en-US" w:bidi="ar-LB"/>
              </w:rPr>
              <w:t>85,000</w:t>
            </w:r>
          </w:p>
        </w:tc>
      </w:tr>
      <w:tr w:rsidR="00127306" w:rsidRPr="00127306" w14:paraId="5A297CA7" w14:textId="77777777" w:rsidTr="007B6CD8">
        <w:trPr>
          <w:jc w:val="center"/>
        </w:trPr>
        <w:tc>
          <w:tcPr>
            <w:tcW w:w="4159" w:type="pct"/>
            <w:gridSpan w:val="2"/>
            <w:tcBorders>
              <w:top w:val="nil"/>
              <w:left w:val="single" w:sz="4" w:space="0" w:color="auto"/>
              <w:bottom w:val="nil"/>
              <w:right w:val="single" w:sz="4" w:space="0" w:color="auto"/>
            </w:tcBorders>
            <w:shd w:val="clear" w:color="auto" w:fill="auto"/>
          </w:tcPr>
          <w:p w14:paraId="2AD74ABC" w14:textId="77777777" w:rsidR="00127306" w:rsidRPr="00127306" w:rsidRDefault="00127306" w:rsidP="00127306">
            <w:pPr>
              <w:tabs>
                <w:tab w:val="right" w:pos="7560"/>
              </w:tabs>
              <w:ind w:left="6480" w:right="-108"/>
              <w:jc w:val="left"/>
              <w:rPr>
                <w:sz w:val="20"/>
                <w:szCs w:val="20"/>
                <w:lang w:bidi="ar-LB"/>
              </w:rPr>
            </w:pPr>
            <w:r w:rsidRPr="00127306">
              <w:rPr>
                <w:sz w:val="20"/>
                <w:szCs w:val="20"/>
                <w:lang w:bidi="ar-LB"/>
              </w:rPr>
              <w:tab/>
              <w:t>Total:</w:t>
            </w:r>
          </w:p>
        </w:tc>
        <w:tc>
          <w:tcPr>
            <w:tcW w:w="841" w:type="pct"/>
            <w:tcBorders>
              <w:top w:val="nil"/>
              <w:left w:val="single" w:sz="4" w:space="0" w:color="auto"/>
              <w:bottom w:val="single" w:sz="4" w:space="0" w:color="auto"/>
              <w:right w:val="single" w:sz="4" w:space="0" w:color="auto"/>
            </w:tcBorders>
            <w:shd w:val="clear" w:color="auto" w:fill="auto"/>
          </w:tcPr>
          <w:p w14:paraId="205AE5AA" w14:textId="77777777" w:rsidR="00127306" w:rsidRPr="00127306" w:rsidRDefault="00127306" w:rsidP="00127306">
            <w:pPr>
              <w:jc w:val="right"/>
              <w:rPr>
                <w:sz w:val="20"/>
                <w:szCs w:val="20"/>
                <w:lang w:bidi="ar-LB"/>
              </w:rPr>
            </w:pPr>
            <w:r w:rsidRPr="00127306">
              <w:rPr>
                <w:sz w:val="20"/>
                <w:szCs w:val="20"/>
                <w:lang w:bidi="ar-LB"/>
              </w:rPr>
              <w:t>729,966</w:t>
            </w:r>
          </w:p>
        </w:tc>
      </w:tr>
      <w:tr w:rsidR="00127306" w:rsidRPr="00127306" w14:paraId="21162519" w14:textId="77777777" w:rsidTr="007B6CD8">
        <w:trPr>
          <w:jc w:val="center"/>
        </w:trPr>
        <w:tc>
          <w:tcPr>
            <w:tcW w:w="4159" w:type="pct"/>
            <w:gridSpan w:val="2"/>
            <w:shd w:val="clear" w:color="auto" w:fill="FFFFFF" w:themeFill="background1"/>
          </w:tcPr>
          <w:p w14:paraId="04A000F7" w14:textId="77777777" w:rsidR="00127306" w:rsidRPr="00127306" w:rsidRDefault="00127306" w:rsidP="00127306">
            <w:pPr>
              <w:jc w:val="left"/>
              <w:rPr>
                <w:sz w:val="20"/>
                <w:szCs w:val="20"/>
                <w:lang w:bidi="ar-LB"/>
              </w:rPr>
            </w:pPr>
            <w:r w:rsidRPr="00127306">
              <w:rPr>
                <w:sz w:val="20"/>
                <w:szCs w:val="20"/>
                <w:lang w:bidi="ar-LB"/>
              </w:rPr>
              <w:t>Amount requested for renewal (phase XIII) (US $):</w:t>
            </w:r>
          </w:p>
        </w:tc>
        <w:tc>
          <w:tcPr>
            <w:tcW w:w="841" w:type="pct"/>
            <w:shd w:val="clear" w:color="auto" w:fill="auto"/>
          </w:tcPr>
          <w:p w14:paraId="0951C599" w14:textId="77777777" w:rsidR="00127306" w:rsidRPr="00127306" w:rsidRDefault="00127306" w:rsidP="00127306">
            <w:pPr>
              <w:jc w:val="right"/>
              <w:rPr>
                <w:sz w:val="20"/>
                <w:szCs w:val="20"/>
                <w:lang w:bidi="ar-LB"/>
              </w:rPr>
            </w:pPr>
            <w:r w:rsidRPr="00127306">
              <w:rPr>
                <w:sz w:val="20"/>
                <w:szCs w:val="20"/>
                <w:lang w:bidi="ar-LB"/>
              </w:rPr>
              <w:t>180,000</w:t>
            </w:r>
          </w:p>
        </w:tc>
      </w:tr>
      <w:tr w:rsidR="00127306" w:rsidRPr="00127306" w14:paraId="0E82BAD1" w14:textId="77777777" w:rsidTr="007B6CD8">
        <w:trPr>
          <w:jc w:val="center"/>
        </w:trPr>
        <w:tc>
          <w:tcPr>
            <w:tcW w:w="4159" w:type="pct"/>
            <w:gridSpan w:val="2"/>
          </w:tcPr>
          <w:p w14:paraId="6999F17E" w14:textId="77777777" w:rsidR="00127306" w:rsidRPr="00127306" w:rsidRDefault="00127306" w:rsidP="00127306">
            <w:pPr>
              <w:jc w:val="left"/>
              <w:rPr>
                <w:sz w:val="20"/>
                <w:szCs w:val="20"/>
                <w:lang w:bidi="ar-LB"/>
              </w:rPr>
            </w:pPr>
            <w:r w:rsidRPr="00127306">
              <w:rPr>
                <w:sz w:val="20"/>
                <w:szCs w:val="20"/>
                <w:lang w:bidi="ar-LB"/>
              </w:rPr>
              <w:t xml:space="preserve">Amount recommended for approval for phase XIII (US $): </w:t>
            </w:r>
          </w:p>
        </w:tc>
        <w:tc>
          <w:tcPr>
            <w:tcW w:w="841" w:type="pct"/>
            <w:shd w:val="clear" w:color="auto" w:fill="auto"/>
          </w:tcPr>
          <w:p w14:paraId="51D25E91" w14:textId="77777777" w:rsidR="00127306" w:rsidRPr="00127306" w:rsidRDefault="00127306" w:rsidP="00127306">
            <w:pPr>
              <w:jc w:val="right"/>
              <w:rPr>
                <w:sz w:val="20"/>
                <w:szCs w:val="20"/>
                <w:lang w:bidi="ar-LB"/>
              </w:rPr>
            </w:pPr>
            <w:r w:rsidRPr="00127306">
              <w:rPr>
                <w:sz w:val="20"/>
                <w:szCs w:val="20"/>
                <w:lang w:bidi="ar-LB"/>
              </w:rPr>
              <w:t>180,000</w:t>
            </w:r>
          </w:p>
        </w:tc>
      </w:tr>
      <w:tr w:rsidR="00127306" w:rsidRPr="00127306" w14:paraId="386F40FD" w14:textId="77777777" w:rsidTr="007B6CD8">
        <w:trPr>
          <w:jc w:val="center"/>
        </w:trPr>
        <w:tc>
          <w:tcPr>
            <w:tcW w:w="4159" w:type="pct"/>
            <w:gridSpan w:val="2"/>
          </w:tcPr>
          <w:p w14:paraId="4845AB1C" w14:textId="77777777" w:rsidR="00127306" w:rsidRPr="00127306" w:rsidRDefault="00127306" w:rsidP="00127306">
            <w:pPr>
              <w:jc w:val="left"/>
              <w:rPr>
                <w:sz w:val="20"/>
                <w:szCs w:val="20"/>
                <w:lang w:bidi="ar-LB"/>
              </w:rPr>
            </w:pPr>
            <w:r w:rsidRPr="00127306">
              <w:rPr>
                <w:sz w:val="20"/>
                <w:szCs w:val="20"/>
                <w:lang w:bidi="ar-LB"/>
              </w:rPr>
              <w:t>Agency support costs (US $):</w:t>
            </w:r>
          </w:p>
        </w:tc>
        <w:tc>
          <w:tcPr>
            <w:tcW w:w="841" w:type="pct"/>
            <w:shd w:val="clear" w:color="auto" w:fill="auto"/>
          </w:tcPr>
          <w:p w14:paraId="33C21A14" w14:textId="77777777" w:rsidR="00127306" w:rsidRPr="00127306" w:rsidRDefault="00127306" w:rsidP="00127306">
            <w:pPr>
              <w:jc w:val="right"/>
              <w:rPr>
                <w:sz w:val="20"/>
                <w:szCs w:val="20"/>
                <w:lang w:bidi="ar-LB"/>
              </w:rPr>
            </w:pPr>
            <w:r w:rsidRPr="00127306">
              <w:rPr>
                <w:sz w:val="20"/>
                <w:szCs w:val="20"/>
                <w:lang w:bidi="ar-LB"/>
              </w:rPr>
              <w:t>0</w:t>
            </w:r>
          </w:p>
        </w:tc>
      </w:tr>
      <w:tr w:rsidR="00127306" w:rsidRPr="00127306" w14:paraId="51097FC1" w14:textId="77777777" w:rsidTr="007B6CD8">
        <w:trPr>
          <w:jc w:val="center"/>
        </w:trPr>
        <w:tc>
          <w:tcPr>
            <w:tcW w:w="4159" w:type="pct"/>
            <w:gridSpan w:val="2"/>
          </w:tcPr>
          <w:p w14:paraId="1F1D0DF1" w14:textId="77777777" w:rsidR="00127306" w:rsidRPr="00127306" w:rsidRDefault="00127306" w:rsidP="00127306">
            <w:pPr>
              <w:jc w:val="left"/>
              <w:rPr>
                <w:sz w:val="20"/>
                <w:szCs w:val="20"/>
                <w:lang w:bidi="ar-LB"/>
              </w:rPr>
            </w:pPr>
            <w:r w:rsidRPr="00127306">
              <w:rPr>
                <w:sz w:val="20"/>
                <w:szCs w:val="20"/>
                <w:lang w:bidi="ar-LB"/>
              </w:rPr>
              <w:t>Total cost of institutional strengthening phase XIII to the Multilateral Fund (US $):</w:t>
            </w:r>
          </w:p>
        </w:tc>
        <w:tc>
          <w:tcPr>
            <w:tcW w:w="841" w:type="pct"/>
            <w:shd w:val="clear" w:color="auto" w:fill="auto"/>
          </w:tcPr>
          <w:p w14:paraId="38AC9CD6" w14:textId="77777777" w:rsidR="00127306" w:rsidRPr="00127306" w:rsidRDefault="00127306" w:rsidP="00127306">
            <w:pPr>
              <w:jc w:val="right"/>
              <w:rPr>
                <w:sz w:val="20"/>
                <w:szCs w:val="20"/>
                <w:lang w:bidi="ar-LB"/>
              </w:rPr>
            </w:pPr>
            <w:r w:rsidRPr="00127306">
              <w:rPr>
                <w:sz w:val="20"/>
                <w:szCs w:val="20"/>
                <w:lang w:bidi="ar-LB"/>
              </w:rPr>
              <w:t>180,000</w:t>
            </w:r>
          </w:p>
        </w:tc>
      </w:tr>
      <w:tr w:rsidR="00127306" w:rsidRPr="00127306" w14:paraId="3CCCF91B" w14:textId="77777777" w:rsidTr="007B6CD8">
        <w:trPr>
          <w:jc w:val="center"/>
        </w:trPr>
        <w:tc>
          <w:tcPr>
            <w:tcW w:w="4159" w:type="pct"/>
            <w:gridSpan w:val="2"/>
          </w:tcPr>
          <w:p w14:paraId="7476E9EC" w14:textId="77777777" w:rsidR="00127306" w:rsidRPr="00127306" w:rsidRDefault="00127306" w:rsidP="00127306">
            <w:pPr>
              <w:jc w:val="left"/>
              <w:rPr>
                <w:sz w:val="20"/>
                <w:szCs w:val="20"/>
                <w:lang w:bidi="ar-LB"/>
              </w:rPr>
            </w:pPr>
            <w:r w:rsidRPr="00127306">
              <w:rPr>
                <w:sz w:val="20"/>
                <w:szCs w:val="20"/>
                <w:lang w:bidi="ar-LB"/>
              </w:rPr>
              <w:t>Date of approval of country programme:</w:t>
            </w:r>
          </w:p>
        </w:tc>
        <w:tc>
          <w:tcPr>
            <w:tcW w:w="841" w:type="pct"/>
            <w:shd w:val="clear" w:color="auto" w:fill="FFFFFF" w:themeFill="background1"/>
          </w:tcPr>
          <w:p w14:paraId="10F908A2" w14:textId="77777777" w:rsidR="00127306" w:rsidRPr="00127306" w:rsidRDefault="00127306" w:rsidP="00127306">
            <w:pPr>
              <w:jc w:val="right"/>
              <w:rPr>
                <w:sz w:val="20"/>
                <w:szCs w:val="20"/>
                <w:lang w:bidi="ar-LB"/>
              </w:rPr>
            </w:pPr>
            <w:r w:rsidRPr="00127306">
              <w:rPr>
                <w:sz w:val="20"/>
                <w:szCs w:val="20"/>
                <w:lang w:bidi="ar-LB"/>
              </w:rPr>
              <w:t>1995</w:t>
            </w:r>
          </w:p>
        </w:tc>
      </w:tr>
      <w:tr w:rsidR="00127306" w:rsidRPr="00127306" w14:paraId="7CDA84E1" w14:textId="77777777" w:rsidTr="007B6CD8">
        <w:trPr>
          <w:jc w:val="center"/>
        </w:trPr>
        <w:tc>
          <w:tcPr>
            <w:tcW w:w="4159" w:type="pct"/>
            <w:gridSpan w:val="2"/>
            <w:tcBorders>
              <w:bottom w:val="single" w:sz="4" w:space="0" w:color="auto"/>
            </w:tcBorders>
          </w:tcPr>
          <w:p w14:paraId="1E7D5AE0" w14:textId="77777777" w:rsidR="00127306" w:rsidRPr="00127306" w:rsidRDefault="00127306" w:rsidP="00127306">
            <w:pPr>
              <w:jc w:val="left"/>
              <w:rPr>
                <w:sz w:val="20"/>
                <w:szCs w:val="20"/>
                <w:lang w:bidi="ar-LB"/>
              </w:rPr>
            </w:pPr>
            <w:r w:rsidRPr="00127306">
              <w:rPr>
                <w:sz w:val="20"/>
                <w:szCs w:val="20"/>
                <w:lang w:bidi="ar-LB"/>
              </w:rPr>
              <w:t>Date of approval of HCFC phase-out management plan:</w:t>
            </w:r>
          </w:p>
        </w:tc>
        <w:tc>
          <w:tcPr>
            <w:tcW w:w="841" w:type="pct"/>
            <w:tcBorders>
              <w:bottom w:val="single" w:sz="4" w:space="0" w:color="auto"/>
            </w:tcBorders>
            <w:shd w:val="clear" w:color="auto" w:fill="FFFFFF" w:themeFill="background1"/>
          </w:tcPr>
          <w:p w14:paraId="4A140397" w14:textId="77777777" w:rsidR="00127306" w:rsidRPr="00127306" w:rsidRDefault="00127306" w:rsidP="00127306">
            <w:pPr>
              <w:jc w:val="right"/>
              <w:rPr>
                <w:sz w:val="20"/>
                <w:szCs w:val="20"/>
                <w:lang w:bidi="ar-LB"/>
              </w:rPr>
            </w:pPr>
            <w:r w:rsidRPr="00127306">
              <w:rPr>
                <w:sz w:val="20"/>
                <w:szCs w:val="20"/>
                <w:lang w:bidi="ar-LB"/>
              </w:rPr>
              <w:t>2012</w:t>
            </w:r>
          </w:p>
        </w:tc>
      </w:tr>
      <w:tr w:rsidR="00127306" w:rsidRPr="00127306" w14:paraId="42047146" w14:textId="77777777" w:rsidTr="007B6CD8">
        <w:trPr>
          <w:jc w:val="center"/>
        </w:trPr>
        <w:tc>
          <w:tcPr>
            <w:tcW w:w="4159" w:type="pct"/>
            <w:gridSpan w:val="2"/>
            <w:tcBorders>
              <w:bottom w:val="single" w:sz="4" w:space="0" w:color="auto"/>
            </w:tcBorders>
          </w:tcPr>
          <w:p w14:paraId="6628A173" w14:textId="77777777" w:rsidR="00127306" w:rsidRPr="00127306" w:rsidRDefault="00127306" w:rsidP="00127306">
            <w:pPr>
              <w:jc w:val="left"/>
              <w:rPr>
                <w:sz w:val="20"/>
                <w:szCs w:val="20"/>
                <w:lang w:bidi="ar-LB"/>
              </w:rPr>
            </w:pPr>
            <w:r w:rsidRPr="00127306">
              <w:rPr>
                <w:sz w:val="20"/>
                <w:szCs w:val="20"/>
                <w:lang w:val="en-US" w:bidi="ar-LB"/>
              </w:rPr>
              <w:t>Date of approval of Kigali HFC implementation plan:</w:t>
            </w:r>
          </w:p>
        </w:tc>
        <w:tc>
          <w:tcPr>
            <w:tcW w:w="841" w:type="pct"/>
            <w:tcBorders>
              <w:bottom w:val="single" w:sz="4" w:space="0" w:color="auto"/>
            </w:tcBorders>
            <w:shd w:val="clear" w:color="auto" w:fill="FFFFFF" w:themeFill="background1"/>
          </w:tcPr>
          <w:p w14:paraId="3FC6A067" w14:textId="77777777" w:rsidR="00127306" w:rsidRPr="00127306" w:rsidRDefault="00127306" w:rsidP="00127306">
            <w:pPr>
              <w:jc w:val="right"/>
              <w:rPr>
                <w:sz w:val="20"/>
                <w:szCs w:val="20"/>
                <w:lang w:bidi="ar-LB"/>
              </w:rPr>
            </w:pPr>
            <w:r w:rsidRPr="00127306">
              <w:rPr>
                <w:sz w:val="20"/>
                <w:szCs w:val="20"/>
                <w:lang w:val="en-US" w:bidi="ar-LB"/>
              </w:rPr>
              <w:t>n/a</w:t>
            </w:r>
          </w:p>
        </w:tc>
      </w:tr>
      <w:tr w:rsidR="00127306" w:rsidRPr="00127306" w14:paraId="4CCA5F96" w14:textId="77777777" w:rsidTr="007B6CD8">
        <w:trPr>
          <w:jc w:val="center"/>
        </w:trPr>
        <w:tc>
          <w:tcPr>
            <w:tcW w:w="4159" w:type="pct"/>
            <w:gridSpan w:val="2"/>
            <w:tcBorders>
              <w:top w:val="single" w:sz="4" w:space="0" w:color="auto"/>
              <w:left w:val="single" w:sz="4" w:space="0" w:color="auto"/>
              <w:bottom w:val="nil"/>
              <w:right w:val="single" w:sz="4" w:space="0" w:color="auto"/>
            </w:tcBorders>
          </w:tcPr>
          <w:p w14:paraId="3F7A6CD0" w14:textId="77777777" w:rsidR="00127306" w:rsidRPr="00127306" w:rsidRDefault="00127306" w:rsidP="00127306">
            <w:pPr>
              <w:spacing w:before="20"/>
              <w:jc w:val="left"/>
              <w:rPr>
                <w:sz w:val="20"/>
                <w:szCs w:val="20"/>
                <w:lang w:bidi="ar-LB"/>
              </w:rPr>
            </w:pPr>
            <w:r w:rsidRPr="00127306">
              <w:rPr>
                <w:sz w:val="20"/>
                <w:szCs w:val="20"/>
                <w:lang w:val="en-US" w:bidi="ar-LB"/>
              </w:rPr>
              <w:t>Baseline consumption of controlled substances (ODP tonnes/CO</w:t>
            </w:r>
            <w:r w:rsidRPr="00127306">
              <w:rPr>
                <w:sz w:val="20"/>
                <w:szCs w:val="20"/>
                <w:vertAlign w:val="subscript"/>
                <w:lang w:val="en-US" w:bidi="ar-LB"/>
              </w:rPr>
              <w:t>2</w:t>
            </w:r>
            <w:r w:rsidRPr="00127306">
              <w:rPr>
                <w:sz w:val="20"/>
                <w:szCs w:val="20"/>
                <w:lang w:val="en-US" w:bidi="ar-LB"/>
              </w:rPr>
              <w:t>-eq tonnes):</w:t>
            </w:r>
          </w:p>
        </w:tc>
        <w:tc>
          <w:tcPr>
            <w:tcW w:w="841" w:type="pct"/>
            <w:tcBorders>
              <w:top w:val="single" w:sz="4" w:space="0" w:color="auto"/>
              <w:left w:val="single" w:sz="4" w:space="0" w:color="auto"/>
              <w:bottom w:val="nil"/>
              <w:right w:val="single" w:sz="4" w:space="0" w:color="auto"/>
            </w:tcBorders>
            <w:shd w:val="clear" w:color="auto" w:fill="FFFFFF" w:themeFill="background1"/>
            <w:vAlign w:val="bottom"/>
          </w:tcPr>
          <w:p w14:paraId="56AD2DFE" w14:textId="77777777" w:rsidR="00127306" w:rsidRPr="00127306" w:rsidRDefault="00127306" w:rsidP="00127306">
            <w:pPr>
              <w:jc w:val="right"/>
              <w:rPr>
                <w:sz w:val="20"/>
                <w:szCs w:val="20"/>
                <w:lang w:bidi="ar-LB"/>
              </w:rPr>
            </w:pPr>
          </w:p>
        </w:tc>
      </w:tr>
      <w:tr w:rsidR="00127306" w:rsidRPr="00127306" w14:paraId="6CBD4037" w14:textId="77777777" w:rsidTr="007B6CD8">
        <w:trPr>
          <w:jc w:val="center"/>
        </w:trPr>
        <w:tc>
          <w:tcPr>
            <w:tcW w:w="4159" w:type="pct"/>
            <w:gridSpan w:val="2"/>
            <w:tcBorders>
              <w:top w:val="nil"/>
              <w:left w:val="single" w:sz="4" w:space="0" w:color="auto"/>
              <w:bottom w:val="nil"/>
              <w:right w:val="single" w:sz="4" w:space="0" w:color="auto"/>
            </w:tcBorders>
          </w:tcPr>
          <w:p w14:paraId="0AC1D011" w14:textId="77777777" w:rsidR="00127306" w:rsidRPr="00127306" w:rsidRDefault="00127306" w:rsidP="00127306">
            <w:pPr>
              <w:ind w:left="340" w:hanging="340"/>
              <w:jc w:val="left"/>
              <w:rPr>
                <w:sz w:val="20"/>
                <w:szCs w:val="20"/>
                <w:lang w:val="en-GB" w:bidi="ar-LB"/>
              </w:rPr>
            </w:pPr>
            <w:r w:rsidRPr="00127306">
              <w:rPr>
                <w:sz w:val="20"/>
                <w:szCs w:val="20"/>
                <w:lang w:val="en-GB" w:bidi="ar-LB"/>
              </w:rPr>
              <w:t>(a)</w:t>
            </w:r>
            <w:r w:rsidRPr="00127306">
              <w:rPr>
                <w:sz w:val="20"/>
                <w:szCs w:val="20"/>
                <w:lang w:val="en-GB" w:bidi="ar-LB"/>
              </w:rPr>
              <w:tab/>
              <w:t>Annex B, Group III (methyl chloroform) (average 1998-2000)</w:t>
            </w:r>
          </w:p>
        </w:tc>
        <w:tc>
          <w:tcPr>
            <w:tcW w:w="841" w:type="pct"/>
            <w:tcBorders>
              <w:top w:val="nil"/>
              <w:left w:val="single" w:sz="4" w:space="0" w:color="auto"/>
              <w:bottom w:val="nil"/>
              <w:right w:val="single" w:sz="4" w:space="0" w:color="auto"/>
            </w:tcBorders>
            <w:shd w:val="clear" w:color="auto" w:fill="FFFFFF" w:themeFill="background1"/>
            <w:vAlign w:val="bottom"/>
          </w:tcPr>
          <w:p w14:paraId="4857D618" w14:textId="77777777" w:rsidR="00127306" w:rsidRPr="00127306" w:rsidRDefault="00127306" w:rsidP="00127306">
            <w:pPr>
              <w:jc w:val="right"/>
              <w:rPr>
                <w:sz w:val="20"/>
                <w:szCs w:val="20"/>
                <w:lang w:bidi="ar-LB"/>
              </w:rPr>
            </w:pPr>
            <w:r w:rsidRPr="00127306">
              <w:rPr>
                <w:sz w:val="20"/>
                <w:szCs w:val="20"/>
                <w:lang w:bidi="ar-LB"/>
              </w:rPr>
              <w:t>0.0</w:t>
            </w:r>
          </w:p>
        </w:tc>
      </w:tr>
      <w:tr w:rsidR="00127306" w:rsidRPr="00127306" w14:paraId="2EFC40A5" w14:textId="77777777" w:rsidTr="007B6CD8">
        <w:trPr>
          <w:jc w:val="center"/>
        </w:trPr>
        <w:tc>
          <w:tcPr>
            <w:tcW w:w="4159" w:type="pct"/>
            <w:gridSpan w:val="2"/>
            <w:tcBorders>
              <w:top w:val="nil"/>
              <w:left w:val="single" w:sz="4" w:space="0" w:color="auto"/>
              <w:bottom w:val="nil"/>
              <w:right w:val="single" w:sz="4" w:space="0" w:color="auto"/>
            </w:tcBorders>
          </w:tcPr>
          <w:p w14:paraId="33557498" w14:textId="77777777" w:rsidR="00127306" w:rsidRPr="00127306" w:rsidRDefault="00127306" w:rsidP="00127306">
            <w:pPr>
              <w:ind w:left="340" w:hanging="340"/>
              <w:jc w:val="left"/>
              <w:rPr>
                <w:sz w:val="20"/>
                <w:szCs w:val="20"/>
                <w:lang w:val="en-GB" w:bidi="ar-LB"/>
              </w:rPr>
            </w:pPr>
            <w:r w:rsidRPr="00127306">
              <w:rPr>
                <w:sz w:val="20"/>
                <w:szCs w:val="20"/>
                <w:lang w:val="en-GB" w:bidi="ar-LB"/>
              </w:rPr>
              <w:t>(b)</w:t>
            </w:r>
            <w:r w:rsidRPr="00127306">
              <w:rPr>
                <w:sz w:val="20"/>
                <w:szCs w:val="20"/>
                <w:lang w:val="en-GB" w:bidi="ar-LB"/>
              </w:rPr>
              <w:tab/>
              <w:t>Annex C, Group I (HCFCs) (average 2009-2010)</w:t>
            </w:r>
          </w:p>
        </w:tc>
        <w:tc>
          <w:tcPr>
            <w:tcW w:w="841" w:type="pct"/>
            <w:tcBorders>
              <w:top w:val="nil"/>
              <w:left w:val="single" w:sz="4" w:space="0" w:color="auto"/>
              <w:bottom w:val="nil"/>
              <w:right w:val="single" w:sz="4" w:space="0" w:color="auto"/>
            </w:tcBorders>
            <w:shd w:val="clear" w:color="auto" w:fill="FFFFFF" w:themeFill="background1"/>
            <w:vAlign w:val="bottom"/>
          </w:tcPr>
          <w:p w14:paraId="7066B35F" w14:textId="77777777" w:rsidR="00127306" w:rsidRPr="00127306" w:rsidRDefault="00127306" w:rsidP="00127306">
            <w:pPr>
              <w:jc w:val="right"/>
              <w:rPr>
                <w:sz w:val="20"/>
                <w:szCs w:val="20"/>
                <w:lang w:bidi="ar-LB"/>
              </w:rPr>
            </w:pPr>
            <w:r w:rsidRPr="00127306">
              <w:rPr>
                <w:sz w:val="20"/>
                <w:szCs w:val="20"/>
                <w:lang w:bidi="ar-LB"/>
              </w:rPr>
              <w:t>22.6</w:t>
            </w:r>
          </w:p>
        </w:tc>
      </w:tr>
      <w:tr w:rsidR="00127306" w:rsidRPr="00127306" w14:paraId="0F2A81A5" w14:textId="77777777" w:rsidTr="007B6CD8">
        <w:trPr>
          <w:jc w:val="center"/>
        </w:trPr>
        <w:tc>
          <w:tcPr>
            <w:tcW w:w="4159" w:type="pct"/>
            <w:gridSpan w:val="2"/>
            <w:tcBorders>
              <w:top w:val="nil"/>
              <w:left w:val="single" w:sz="4" w:space="0" w:color="auto"/>
              <w:bottom w:val="nil"/>
              <w:right w:val="single" w:sz="4" w:space="0" w:color="auto"/>
            </w:tcBorders>
          </w:tcPr>
          <w:p w14:paraId="1E48BA9B" w14:textId="77777777" w:rsidR="00127306" w:rsidRPr="00127306" w:rsidRDefault="00127306" w:rsidP="00127306">
            <w:pPr>
              <w:ind w:left="340" w:hanging="340"/>
              <w:jc w:val="left"/>
              <w:rPr>
                <w:sz w:val="20"/>
                <w:szCs w:val="20"/>
                <w:lang w:val="en-GB" w:bidi="ar-LB"/>
              </w:rPr>
            </w:pPr>
            <w:r w:rsidRPr="00127306">
              <w:rPr>
                <w:sz w:val="20"/>
                <w:szCs w:val="20"/>
                <w:lang w:val="en-GB" w:bidi="ar-LB"/>
              </w:rPr>
              <w:t>(c)</w:t>
            </w:r>
            <w:r w:rsidRPr="00127306">
              <w:rPr>
                <w:sz w:val="20"/>
                <w:szCs w:val="20"/>
                <w:lang w:val="en-GB" w:bidi="ar-LB"/>
              </w:rPr>
              <w:tab/>
              <w:t>Annex E (methyl bromide) (average 1995-1998)</w:t>
            </w:r>
          </w:p>
        </w:tc>
        <w:tc>
          <w:tcPr>
            <w:tcW w:w="841" w:type="pct"/>
            <w:tcBorders>
              <w:top w:val="nil"/>
              <w:left w:val="single" w:sz="4" w:space="0" w:color="auto"/>
              <w:bottom w:val="nil"/>
              <w:right w:val="single" w:sz="4" w:space="0" w:color="auto"/>
            </w:tcBorders>
            <w:shd w:val="clear" w:color="auto" w:fill="FFFFFF" w:themeFill="background1"/>
            <w:vAlign w:val="bottom"/>
          </w:tcPr>
          <w:p w14:paraId="672B9CC8" w14:textId="77777777" w:rsidR="00127306" w:rsidRPr="00127306" w:rsidRDefault="00127306" w:rsidP="00127306">
            <w:pPr>
              <w:jc w:val="right"/>
              <w:rPr>
                <w:sz w:val="20"/>
                <w:szCs w:val="20"/>
                <w:lang w:bidi="ar-LB"/>
              </w:rPr>
            </w:pPr>
            <w:r w:rsidRPr="00127306">
              <w:rPr>
                <w:sz w:val="20"/>
                <w:szCs w:val="20"/>
                <w:lang w:bidi="ar-LB"/>
              </w:rPr>
              <w:t>0.0</w:t>
            </w:r>
          </w:p>
        </w:tc>
      </w:tr>
      <w:tr w:rsidR="00127306" w:rsidRPr="00127306" w14:paraId="160714AD" w14:textId="77777777" w:rsidTr="007B6CD8">
        <w:trPr>
          <w:jc w:val="center"/>
        </w:trPr>
        <w:tc>
          <w:tcPr>
            <w:tcW w:w="4159" w:type="pct"/>
            <w:gridSpan w:val="2"/>
            <w:tcBorders>
              <w:top w:val="nil"/>
              <w:bottom w:val="nil"/>
            </w:tcBorders>
          </w:tcPr>
          <w:p w14:paraId="6CBC5A60" w14:textId="77777777" w:rsidR="00127306" w:rsidRPr="00127306" w:rsidRDefault="00127306" w:rsidP="00127306">
            <w:pPr>
              <w:ind w:left="340" w:hanging="340"/>
              <w:jc w:val="left"/>
              <w:rPr>
                <w:sz w:val="20"/>
                <w:szCs w:val="20"/>
                <w:lang w:val="en-GB" w:bidi="ar-LB"/>
              </w:rPr>
            </w:pPr>
            <w:r w:rsidRPr="00127306">
              <w:rPr>
                <w:sz w:val="20"/>
                <w:szCs w:val="20"/>
                <w:lang w:val="en-GB" w:bidi="ar-LB"/>
              </w:rPr>
              <w:t>(d)</w:t>
            </w:r>
            <w:r w:rsidRPr="00127306">
              <w:rPr>
                <w:sz w:val="20"/>
                <w:szCs w:val="20"/>
                <w:lang w:val="en-GB" w:bidi="ar-LB"/>
              </w:rPr>
              <w:tab/>
              <w:t>Annex F (HFCs) (average 2020-2022 plus 65% of HCFC baseline)</w:t>
            </w:r>
          </w:p>
        </w:tc>
        <w:tc>
          <w:tcPr>
            <w:tcW w:w="841" w:type="pct"/>
            <w:tcBorders>
              <w:top w:val="nil"/>
              <w:left w:val="single" w:sz="4" w:space="0" w:color="auto"/>
              <w:bottom w:val="nil"/>
              <w:right w:val="single" w:sz="4" w:space="0" w:color="auto"/>
            </w:tcBorders>
            <w:shd w:val="clear" w:color="auto" w:fill="FFFFFF" w:themeFill="background1"/>
            <w:vAlign w:val="bottom"/>
          </w:tcPr>
          <w:p w14:paraId="10E40100" w14:textId="77777777" w:rsidR="00127306" w:rsidRPr="00127306" w:rsidRDefault="00127306" w:rsidP="00127306">
            <w:pPr>
              <w:jc w:val="right"/>
              <w:rPr>
                <w:sz w:val="20"/>
                <w:szCs w:val="20"/>
                <w:lang w:bidi="ar-LB"/>
              </w:rPr>
            </w:pPr>
            <w:r w:rsidRPr="00127306">
              <w:rPr>
                <w:sz w:val="20"/>
                <w:szCs w:val="20"/>
                <w:lang w:bidi="ar-LB"/>
              </w:rPr>
              <w:t>1,826,976</w:t>
            </w:r>
          </w:p>
        </w:tc>
      </w:tr>
      <w:tr w:rsidR="00127306" w:rsidRPr="00127306" w14:paraId="4E6F6956" w14:textId="77777777" w:rsidTr="007B6CD8">
        <w:trPr>
          <w:jc w:val="center"/>
        </w:trPr>
        <w:tc>
          <w:tcPr>
            <w:tcW w:w="4159" w:type="pct"/>
            <w:gridSpan w:val="2"/>
            <w:tcBorders>
              <w:top w:val="single" w:sz="4" w:space="0" w:color="auto"/>
              <w:left w:val="single" w:sz="4" w:space="0" w:color="auto"/>
              <w:bottom w:val="nil"/>
              <w:right w:val="single" w:sz="4" w:space="0" w:color="auto"/>
            </w:tcBorders>
          </w:tcPr>
          <w:p w14:paraId="28B0E2C0" w14:textId="77777777" w:rsidR="00127306" w:rsidRPr="00127306" w:rsidRDefault="00127306" w:rsidP="00127306">
            <w:pPr>
              <w:spacing w:before="20"/>
              <w:jc w:val="left"/>
              <w:rPr>
                <w:sz w:val="20"/>
                <w:szCs w:val="20"/>
                <w:lang w:bidi="ar-LB"/>
              </w:rPr>
            </w:pPr>
            <w:r w:rsidRPr="00127306">
              <w:rPr>
                <w:sz w:val="20"/>
                <w:szCs w:val="20"/>
                <w:lang w:val="en-GB" w:bidi="ar-LB"/>
              </w:rPr>
              <w:t>Latest reported ODS consumption (2023) (ODP tonnes) as per Article 7:</w:t>
            </w:r>
          </w:p>
        </w:tc>
        <w:tc>
          <w:tcPr>
            <w:tcW w:w="841" w:type="pct"/>
            <w:tcBorders>
              <w:top w:val="single" w:sz="4" w:space="0" w:color="auto"/>
              <w:left w:val="single" w:sz="4" w:space="0" w:color="auto"/>
              <w:bottom w:val="nil"/>
              <w:right w:val="single" w:sz="4" w:space="0" w:color="auto"/>
            </w:tcBorders>
            <w:shd w:val="clear" w:color="auto" w:fill="FFFFFF" w:themeFill="background1"/>
          </w:tcPr>
          <w:p w14:paraId="24F7B88B" w14:textId="77777777" w:rsidR="00127306" w:rsidRPr="00127306" w:rsidRDefault="00127306" w:rsidP="00127306">
            <w:pPr>
              <w:spacing w:before="20"/>
              <w:jc w:val="right"/>
              <w:rPr>
                <w:sz w:val="20"/>
                <w:szCs w:val="20"/>
                <w:lang w:bidi="ar-LB"/>
              </w:rPr>
            </w:pPr>
          </w:p>
        </w:tc>
      </w:tr>
      <w:tr w:rsidR="00127306" w:rsidRPr="00127306" w14:paraId="43D2CCCF" w14:textId="77777777" w:rsidTr="007B6CD8">
        <w:trPr>
          <w:jc w:val="center"/>
        </w:trPr>
        <w:tc>
          <w:tcPr>
            <w:tcW w:w="4159" w:type="pct"/>
            <w:gridSpan w:val="2"/>
            <w:tcBorders>
              <w:top w:val="nil"/>
              <w:left w:val="single" w:sz="4" w:space="0" w:color="auto"/>
              <w:bottom w:val="nil"/>
              <w:right w:val="single" w:sz="4" w:space="0" w:color="auto"/>
            </w:tcBorders>
          </w:tcPr>
          <w:p w14:paraId="2328F4F7" w14:textId="77777777" w:rsidR="00127306" w:rsidRPr="00127306" w:rsidRDefault="00127306" w:rsidP="00127306">
            <w:pPr>
              <w:ind w:left="340" w:hanging="340"/>
              <w:jc w:val="left"/>
              <w:rPr>
                <w:sz w:val="20"/>
                <w:szCs w:val="20"/>
                <w:lang w:val="en-GB" w:bidi="ar-LB"/>
              </w:rPr>
            </w:pPr>
            <w:r w:rsidRPr="00127306">
              <w:rPr>
                <w:sz w:val="20"/>
                <w:szCs w:val="20"/>
                <w:lang w:val="en-GB" w:bidi="ar-LB"/>
              </w:rPr>
              <w:t>(a)</w:t>
            </w:r>
            <w:r w:rsidRPr="00127306">
              <w:rPr>
                <w:sz w:val="20"/>
                <w:szCs w:val="20"/>
                <w:lang w:val="en-GB" w:bidi="ar-LB"/>
              </w:rPr>
              <w:tab/>
              <w:t>Annex B, Group III (methyl chloroform)</w:t>
            </w:r>
          </w:p>
        </w:tc>
        <w:tc>
          <w:tcPr>
            <w:tcW w:w="841" w:type="pct"/>
            <w:tcBorders>
              <w:top w:val="nil"/>
              <w:left w:val="single" w:sz="4" w:space="0" w:color="auto"/>
              <w:bottom w:val="nil"/>
              <w:right w:val="single" w:sz="4" w:space="0" w:color="auto"/>
            </w:tcBorders>
            <w:shd w:val="clear" w:color="auto" w:fill="FFFFFF" w:themeFill="background1"/>
            <w:vAlign w:val="bottom"/>
          </w:tcPr>
          <w:p w14:paraId="754A70B5" w14:textId="77777777" w:rsidR="00127306" w:rsidRPr="00127306" w:rsidRDefault="00127306" w:rsidP="00127306">
            <w:pPr>
              <w:jc w:val="right"/>
              <w:rPr>
                <w:sz w:val="20"/>
                <w:szCs w:val="20"/>
                <w:lang w:bidi="ar-LB"/>
              </w:rPr>
            </w:pPr>
            <w:r w:rsidRPr="00127306">
              <w:rPr>
                <w:sz w:val="20"/>
                <w:szCs w:val="20"/>
                <w:lang w:bidi="ar-LB"/>
              </w:rPr>
              <w:t>0.0</w:t>
            </w:r>
          </w:p>
        </w:tc>
      </w:tr>
      <w:tr w:rsidR="00127306" w:rsidRPr="00127306" w14:paraId="2272F4C3" w14:textId="77777777" w:rsidTr="007B6CD8">
        <w:trPr>
          <w:jc w:val="center"/>
        </w:trPr>
        <w:tc>
          <w:tcPr>
            <w:tcW w:w="4159" w:type="pct"/>
            <w:gridSpan w:val="2"/>
            <w:tcBorders>
              <w:top w:val="nil"/>
              <w:left w:val="single" w:sz="4" w:space="0" w:color="auto"/>
              <w:bottom w:val="nil"/>
              <w:right w:val="single" w:sz="4" w:space="0" w:color="auto"/>
            </w:tcBorders>
          </w:tcPr>
          <w:p w14:paraId="09080130" w14:textId="77777777" w:rsidR="00127306" w:rsidRPr="00127306" w:rsidRDefault="00127306" w:rsidP="00127306">
            <w:pPr>
              <w:ind w:left="340" w:hanging="340"/>
              <w:jc w:val="left"/>
              <w:rPr>
                <w:sz w:val="20"/>
                <w:szCs w:val="20"/>
                <w:lang w:val="en-GB" w:bidi="ar-LB"/>
              </w:rPr>
            </w:pPr>
            <w:r w:rsidRPr="00127306">
              <w:rPr>
                <w:sz w:val="20"/>
                <w:szCs w:val="20"/>
                <w:lang w:val="en-GB" w:bidi="ar-LB"/>
              </w:rPr>
              <w:t>(b)</w:t>
            </w:r>
            <w:r w:rsidRPr="00127306">
              <w:rPr>
                <w:sz w:val="20"/>
                <w:szCs w:val="20"/>
                <w:lang w:val="en-GB" w:bidi="ar-LB"/>
              </w:rPr>
              <w:tab/>
              <w:t>Annex C, Group I (HCFCs)</w:t>
            </w:r>
          </w:p>
        </w:tc>
        <w:tc>
          <w:tcPr>
            <w:tcW w:w="841" w:type="pct"/>
            <w:tcBorders>
              <w:top w:val="nil"/>
              <w:left w:val="single" w:sz="4" w:space="0" w:color="auto"/>
              <w:bottom w:val="nil"/>
              <w:right w:val="single" w:sz="4" w:space="0" w:color="auto"/>
            </w:tcBorders>
            <w:shd w:val="clear" w:color="auto" w:fill="FFFFFF" w:themeFill="background1"/>
            <w:vAlign w:val="bottom"/>
          </w:tcPr>
          <w:p w14:paraId="132235B4" w14:textId="77777777" w:rsidR="00127306" w:rsidRPr="00127306" w:rsidRDefault="00127306" w:rsidP="00127306">
            <w:pPr>
              <w:jc w:val="right"/>
              <w:rPr>
                <w:sz w:val="20"/>
                <w:szCs w:val="20"/>
                <w:lang w:bidi="ar-LB"/>
              </w:rPr>
            </w:pPr>
            <w:r w:rsidRPr="00127306">
              <w:rPr>
                <w:sz w:val="20"/>
                <w:szCs w:val="20"/>
                <w:lang w:bidi="ar-LB"/>
              </w:rPr>
              <w:t>1.1</w:t>
            </w:r>
          </w:p>
        </w:tc>
      </w:tr>
      <w:tr w:rsidR="00127306" w:rsidRPr="00127306" w14:paraId="71A82396" w14:textId="77777777" w:rsidTr="007B6CD8">
        <w:trPr>
          <w:jc w:val="center"/>
        </w:trPr>
        <w:tc>
          <w:tcPr>
            <w:tcW w:w="4159" w:type="pct"/>
            <w:gridSpan w:val="2"/>
            <w:tcBorders>
              <w:top w:val="nil"/>
              <w:left w:val="single" w:sz="4" w:space="0" w:color="auto"/>
              <w:bottom w:val="nil"/>
              <w:right w:val="single" w:sz="4" w:space="0" w:color="auto"/>
            </w:tcBorders>
          </w:tcPr>
          <w:p w14:paraId="2F24A36C" w14:textId="77777777" w:rsidR="00127306" w:rsidRPr="00127306" w:rsidRDefault="00127306" w:rsidP="00127306">
            <w:pPr>
              <w:ind w:left="340" w:hanging="340"/>
              <w:jc w:val="left"/>
              <w:rPr>
                <w:sz w:val="20"/>
                <w:szCs w:val="20"/>
                <w:lang w:val="en-GB" w:bidi="ar-LB"/>
              </w:rPr>
            </w:pPr>
            <w:r w:rsidRPr="00127306">
              <w:rPr>
                <w:sz w:val="20"/>
                <w:szCs w:val="20"/>
                <w:lang w:val="en-GB" w:bidi="ar-LB"/>
              </w:rPr>
              <w:t>(c)</w:t>
            </w:r>
            <w:r w:rsidRPr="00127306">
              <w:rPr>
                <w:sz w:val="20"/>
                <w:szCs w:val="20"/>
                <w:lang w:val="en-GB" w:bidi="ar-LB"/>
              </w:rPr>
              <w:tab/>
              <w:t>Annex E (methyl bromide)</w:t>
            </w:r>
          </w:p>
        </w:tc>
        <w:tc>
          <w:tcPr>
            <w:tcW w:w="841" w:type="pct"/>
            <w:tcBorders>
              <w:top w:val="nil"/>
              <w:left w:val="single" w:sz="4" w:space="0" w:color="auto"/>
              <w:bottom w:val="nil"/>
              <w:right w:val="single" w:sz="4" w:space="0" w:color="auto"/>
            </w:tcBorders>
            <w:shd w:val="clear" w:color="auto" w:fill="FFFFFF" w:themeFill="background1"/>
            <w:vAlign w:val="bottom"/>
          </w:tcPr>
          <w:p w14:paraId="2B9E441F" w14:textId="77777777" w:rsidR="00127306" w:rsidRPr="00127306" w:rsidRDefault="00127306" w:rsidP="00127306">
            <w:pPr>
              <w:jc w:val="right"/>
              <w:rPr>
                <w:sz w:val="20"/>
                <w:szCs w:val="20"/>
                <w:lang w:bidi="ar-LB"/>
              </w:rPr>
            </w:pPr>
            <w:r w:rsidRPr="00127306">
              <w:rPr>
                <w:sz w:val="20"/>
                <w:szCs w:val="20"/>
                <w:lang w:bidi="ar-LB"/>
              </w:rPr>
              <w:t>0.0</w:t>
            </w:r>
          </w:p>
        </w:tc>
      </w:tr>
      <w:tr w:rsidR="00127306" w:rsidRPr="00127306" w14:paraId="221E9102" w14:textId="77777777" w:rsidTr="007B6CD8">
        <w:trPr>
          <w:jc w:val="center"/>
        </w:trPr>
        <w:tc>
          <w:tcPr>
            <w:tcW w:w="4159" w:type="pct"/>
            <w:gridSpan w:val="2"/>
            <w:tcBorders>
              <w:top w:val="nil"/>
              <w:left w:val="single" w:sz="4" w:space="0" w:color="auto"/>
              <w:bottom w:val="nil"/>
              <w:right w:val="single" w:sz="4" w:space="0" w:color="auto"/>
            </w:tcBorders>
          </w:tcPr>
          <w:p w14:paraId="5A6A38E3" w14:textId="77777777" w:rsidR="00127306" w:rsidRPr="00127306" w:rsidRDefault="00127306" w:rsidP="00127306">
            <w:pPr>
              <w:tabs>
                <w:tab w:val="right" w:pos="7560"/>
              </w:tabs>
              <w:ind w:left="6480" w:right="-108"/>
              <w:jc w:val="left"/>
              <w:rPr>
                <w:sz w:val="20"/>
                <w:szCs w:val="20"/>
                <w:lang w:bidi="ar-LB"/>
              </w:rPr>
            </w:pPr>
            <w:r w:rsidRPr="00127306">
              <w:rPr>
                <w:sz w:val="20"/>
                <w:szCs w:val="20"/>
                <w:lang w:bidi="ar-LB"/>
              </w:rPr>
              <w:tab/>
              <w:t>Total:</w:t>
            </w:r>
          </w:p>
        </w:tc>
        <w:tc>
          <w:tcPr>
            <w:tcW w:w="841" w:type="pct"/>
            <w:tcBorders>
              <w:top w:val="nil"/>
              <w:left w:val="single" w:sz="4" w:space="0" w:color="auto"/>
              <w:bottom w:val="nil"/>
              <w:right w:val="single" w:sz="4" w:space="0" w:color="auto"/>
            </w:tcBorders>
            <w:shd w:val="clear" w:color="auto" w:fill="FFFFFF" w:themeFill="background1"/>
            <w:vAlign w:val="bottom"/>
          </w:tcPr>
          <w:p w14:paraId="38153EFF" w14:textId="77777777" w:rsidR="00127306" w:rsidRPr="00127306" w:rsidRDefault="00127306" w:rsidP="00127306">
            <w:pPr>
              <w:jc w:val="right"/>
              <w:rPr>
                <w:sz w:val="20"/>
                <w:szCs w:val="20"/>
                <w:lang w:bidi="ar-LB"/>
              </w:rPr>
            </w:pPr>
            <w:r w:rsidRPr="00127306">
              <w:rPr>
                <w:sz w:val="20"/>
                <w:szCs w:val="20"/>
                <w:lang w:bidi="ar-LB"/>
              </w:rPr>
              <w:t>1.1</w:t>
            </w:r>
          </w:p>
        </w:tc>
      </w:tr>
      <w:tr w:rsidR="00127306" w:rsidRPr="00127306" w14:paraId="34209D2F" w14:textId="77777777" w:rsidTr="007B6CD8">
        <w:trPr>
          <w:jc w:val="center"/>
        </w:trPr>
        <w:tc>
          <w:tcPr>
            <w:tcW w:w="4159" w:type="pct"/>
            <w:gridSpan w:val="2"/>
            <w:tcBorders>
              <w:top w:val="nil"/>
              <w:left w:val="single" w:sz="4" w:space="0" w:color="auto"/>
              <w:bottom w:val="single" w:sz="4" w:space="0" w:color="auto"/>
              <w:right w:val="single" w:sz="4" w:space="0" w:color="auto"/>
            </w:tcBorders>
          </w:tcPr>
          <w:p w14:paraId="09ADC170" w14:textId="77777777" w:rsidR="00127306" w:rsidRPr="00127306" w:rsidRDefault="00127306" w:rsidP="00127306">
            <w:pPr>
              <w:ind w:left="340" w:hanging="340"/>
              <w:jc w:val="left"/>
              <w:rPr>
                <w:sz w:val="20"/>
                <w:szCs w:val="20"/>
                <w:lang w:val="en-GB" w:bidi="ar-LB"/>
              </w:rPr>
            </w:pPr>
            <w:r w:rsidRPr="00127306">
              <w:rPr>
                <w:sz w:val="20"/>
                <w:szCs w:val="20"/>
                <w:lang w:val="en-GB" w:bidi="ar-LB"/>
              </w:rPr>
              <w:t>(d)</w:t>
            </w:r>
            <w:r w:rsidRPr="00127306">
              <w:rPr>
                <w:sz w:val="20"/>
                <w:szCs w:val="20"/>
                <w:lang w:val="en-GB" w:bidi="ar-LB"/>
              </w:rPr>
              <w:tab/>
              <w:t>Annex F (HFCs) (CO</w:t>
            </w:r>
            <w:r w:rsidRPr="00127306">
              <w:rPr>
                <w:sz w:val="20"/>
                <w:szCs w:val="20"/>
                <w:vertAlign w:val="subscript"/>
                <w:lang w:val="en-GB" w:bidi="ar-LB"/>
              </w:rPr>
              <w:t>2</w:t>
            </w:r>
            <w:r w:rsidRPr="00127306">
              <w:rPr>
                <w:sz w:val="20"/>
                <w:szCs w:val="20"/>
                <w:lang w:val="en-GB" w:bidi="ar-LB"/>
              </w:rPr>
              <w:t>-eq tonnes) as per Article 7</w:t>
            </w:r>
          </w:p>
        </w:tc>
        <w:tc>
          <w:tcPr>
            <w:tcW w:w="841" w:type="pct"/>
            <w:tcBorders>
              <w:top w:val="nil"/>
              <w:left w:val="single" w:sz="4" w:space="0" w:color="auto"/>
              <w:bottom w:val="single" w:sz="4" w:space="0" w:color="auto"/>
              <w:right w:val="single" w:sz="4" w:space="0" w:color="auto"/>
            </w:tcBorders>
            <w:shd w:val="clear" w:color="auto" w:fill="FFFFFF" w:themeFill="background1"/>
            <w:vAlign w:val="bottom"/>
          </w:tcPr>
          <w:p w14:paraId="69E292A4" w14:textId="77777777" w:rsidR="00127306" w:rsidRPr="00127306" w:rsidRDefault="00127306" w:rsidP="00127306">
            <w:pPr>
              <w:jc w:val="right"/>
              <w:rPr>
                <w:sz w:val="20"/>
                <w:szCs w:val="20"/>
                <w:lang w:bidi="ar-LB"/>
              </w:rPr>
            </w:pPr>
            <w:r w:rsidRPr="00127306">
              <w:rPr>
                <w:sz w:val="20"/>
                <w:szCs w:val="20"/>
                <w:lang w:bidi="ar-LB"/>
              </w:rPr>
              <w:t>Not available</w:t>
            </w:r>
          </w:p>
        </w:tc>
      </w:tr>
      <w:tr w:rsidR="00127306" w:rsidRPr="00127306" w14:paraId="278A0EE3" w14:textId="77777777" w:rsidTr="007B6CD8">
        <w:trPr>
          <w:jc w:val="center"/>
        </w:trPr>
        <w:tc>
          <w:tcPr>
            <w:tcW w:w="4159" w:type="pct"/>
            <w:gridSpan w:val="2"/>
            <w:tcBorders>
              <w:top w:val="nil"/>
              <w:left w:val="single" w:sz="4" w:space="0" w:color="auto"/>
              <w:bottom w:val="single" w:sz="4" w:space="0" w:color="auto"/>
              <w:right w:val="single" w:sz="4" w:space="0" w:color="auto"/>
            </w:tcBorders>
          </w:tcPr>
          <w:p w14:paraId="623AD45C" w14:textId="77777777" w:rsidR="00127306" w:rsidRPr="00127306" w:rsidRDefault="00127306" w:rsidP="00127306">
            <w:pPr>
              <w:jc w:val="left"/>
              <w:rPr>
                <w:sz w:val="20"/>
                <w:szCs w:val="20"/>
                <w:lang w:bidi="ar-LB"/>
              </w:rPr>
            </w:pPr>
            <w:r w:rsidRPr="00127306">
              <w:rPr>
                <w:sz w:val="20"/>
                <w:szCs w:val="20"/>
                <w:lang w:bidi="ar-LB"/>
              </w:rPr>
              <w:t>Year of reported country programme implementation data:</w:t>
            </w:r>
          </w:p>
        </w:tc>
        <w:tc>
          <w:tcPr>
            <w:tcW w:w="841" w:type="pct"/>
            <w:tcBorders>
              <w:top w:val="nil"/>
              <w:left w:val="single" w:sz="4" w:space="0" w:color="auto"/>
              <w:bottom w:val="single" w:sz="4" w:space="0" w:color="auto"/>
              <w:right w:val="single" w:sz="4" w:space="0" w:color="auto"/>
            </w:tcBorders>
            <w:shd w:val="clear" w:color="auto" w:fill="FFFFFF" w:themeFill="background1"/>
          </w:tcPr>
          <w:p w14:paraId="05F1C7C9" w14:textId="77777777" w:rsidR="00127306" w:rsidRPr="00127306" w:rsidRDefault="00127306" w:rsidP="00127306">
            <w:pPr>
              <w:jc w:val="right"/>
              <w:rPr>
                <w:sz w:val="20"/>
                <w:szCs w:val="20"/>
                <w:lang w:bidi="ar-LB"/>
              </w:rPr>
            </w:pPr>
            <w:r w:rsidRPr="00127306">
              <w:rPr>
                <w:sz w:val="20"/>
                <w:szCs w:val="20"/>
                <w:lang w:bidi="ar-LB"/>
              </w:rPr>
              <w:t>2023</w:t>
            </w:r>
          </w:p>
        </w:tc>
      </w:tr>
      <w:tr w:rsidR="00127306" w:rsidRPr="00127306" w14:paraId="4376EFB1" w14:textId="77777777" w:rsidTr="007B6CD8">
        <w:trPr>
          <w:jc w:val="center"/>
        </w:trPr>
        <w:tc>
          <w:tcPr>
            <w:tcW w:w="4159" w:type="pct"/>
            <w:gridSpan w:val="2"/>
            <w:tcBorders>
              <w:top w:val="single" w:sz="4" w:space="0" w:color="auto"/>
            </w:tcBorders>
          </w:tcPr>
          <w:p w14:paraId="7669DC06" w14:textId="77777777" w:rsidR="00127306" w:rsidRPr="00127306" w:rsidRDefault="00127306" w:rsidP="00127306">
            <w:pPr>
              <w:jc w:val="left"/>
              <w:rPr>
                <w:color w:val="000000" w:themeColor="text1"/>
                <w:sz w:val="20"/>
                <w:szCs w:val="20"/>
                <w:lang w:bidi="ar-LB"/>
              </w:rPr>
            </w:pPr>
            <w:r w:rsidRPr="00127306">
              <w:rPr>
                <w:color w:val="000000" w:themeColor="text1"/>
                <w:sz w:val="20"/>
                <w:szCs w:val="20"/>
                <w:lang w:val="en-US" w:bidi="ar-LB"/>
              </w:rPr>
              <w:t>Amount approved for projects (as at May 2024) (US $):</w:t>
            </w:r>
          </w:p>
        </w:tc>
        <w:tc>
          <w:tcPr>
            <w:tcW w:w="841" w:type="pct"/>
            <w:tcBorders>
              <w:top w:val="single" w:sz="4" w:space="0" w:color="auto"/>
            </w:tcBorders>
            <w:shd w:val="clear" w:color="auto" w:fill="auto"/>
            <w:vAlign w:val="bottom"/>
          </w:tcPr>
          <w:p w14:paraId="562ACFE9" w14:textId="77777777" w:rsidR="00127306" w:rsidRPr="00127306" w:rsidRDefault="00127306" w:rsidP="00127306">
            <w:pPr>
              <w:jc w:val="right"/>
              <w:rPr>
                <w:sz w:val="20"/>
                <w:szCs w:val="20"/>
                <w:lang w:bidi="ar-LB"/>
              </w:rPr>
            </w:pPr>
            <w:r w:rsidRPr="00127306">
              <w:rPr>
                <w:sz w:val="20"/>
                <w:szCs w:val="20"/>
                <w:lang w:bidi="ar-LB"/>
              </w:rPr>
              <w:t>2,851,598</w:t>
            </w:r>
          </w:p>
        </w:tc>
      </w:tr>
      <w:tr w:rsidR="00127306" w:rsidRPr="00127306" w14:paraId="0D0C5BF0" w14:textId="77777777" w:rsidTr="007B6CD8">
        <w:trPr>
          <w:jc w:val="center"/>
        </w:trPr>
        <w:tc>
          <w:tcPr>
            <w:tcW w:w="4159" w:type="pct"/>
            <w:gridSpan w:val="2"/>
          </w:tcPr>
          <w:p w14:paraId="44D62F2B" w14:textId="77777777" w:rsidR="00127306" w:rsidRPr="00127306" w:rsidRDefault="00127306" w:rsidP="00127306">
            <w:pPr>
              <w:jc w:val="left"/>
              <w:rPr>
                <w:color w:val="000000" w:themeColor="text1"/>
                <w:sz w:val="20"/>
                <w:szCs w:val="20"/>
                <w:lang w:bidi="ar-LB"/>
              </w:rPr>
            </w:pPr>
            <w:r w:rsidRPr="00127306">
              <w:rPr>
                <w:color w:val="000000" w:themeColor="text1"/>
                <w:sz w:val="20"/>
                <w:szCs w:val="20"/>
                <w:lang w:val="en-US" w:bidi="ar-LB"/>
              </w:rPr>
              <w:t>Amount disbursed (as at December 2023) (US $):</w:t>
            </w:r>
          </w:p>
        </w:tc>
        <w:tc>
          <w:tcPr>
            <w:tcW w:w="841" w:type="pct"/>
            <w:shd w:val="clear" w:color="auto" w:fill="auto"/>
          </w:tcPr>
          <w:p w14:paraId="67DC649A" w14:textId="77777777" w:rsidR="00127306" w:rsidRPr="00127306" w:rsidRDefault="00127306" w:rsidP="00127306">
            <w:pPr>
              <w:jc w:val="right"/>
              <w:rPr>
                <w:sz w:val="20"/>
                <w:szCs w:val="20"/>
                <w:lang w:bidi="ar-LB"/>
              </w:rPr>
            </w:pPr>
            <w:r w:rsidRPr="00127306">
              <w:rPr>
                <w:sz w:val="20"/>
                <w:szCs w:val="20"/>
                <w:lang w:bidi="ar-LB"/>
              </w:rPr>
              <w:t>2,422,439</w:t>
            </w:r>
          </w:p>
        </w:tc>
      </w:tr>
      <w:tr w:rsidR="00127306" w:rsidRPr="00127306" w14:paraId="4E83E34A" w14:textId="77777777" w:rsidTr="007B6CD8">
        <w:trPr>
          <w:jc w:val="center"/>
        </w:trPr>
        <w:tc>
          <w:tcPr>
            <w:tcW w:w="4159" w:type="pct"/>
            <w:gridSpan w:val="2"/>
          </w:tcPr>
          <w:p w14:paraId="2E2FC08F" w14:textId="77777777" w:rsidR="00127306" w:rsidRPr="00127306" w:rsidRDefault="00127306" w:rsidP="00127306">
            <w:pPr>
              <w:jc w:val="left"/>
              <w:rPr>
                <w:color w:val="000000" w:themeColor="text1"/>
                <w:sz w:val="20"/>
                <w:szCs w:val="20"/>
                <w:lang w:bidi="ar-LB"/>
              </w:rPr>
            </w:pPr>
            <w:r w:rsidRPr="00127306">
              <w:rPr>
                <w:color w:val="000000" w:themeColor="text1"/>
                <w:sz w:val="20"/>
                <w:szCs w:val="20"/>
                <w:lang w:val="en-US" w:bidi="ar-LB"/>
              </w:rPr>
              <w:t>ODS to be phased out (as at May 2024) (ODP tonnes):</w:t>
            </w:r>
          </w:p>
        </w:tc>
        <w:tc>
          <w:tcPr>
            <w:tcW w:w="841" w:type="pct"/>
            <w:shd w:val="clear" w:color="auto" w:fill="auto"/>
            <w:vAlign w:val="bottom"/>
          </w:tcPr>
          <w:p w14:paraId="78FAF487" w14:textId="77777777" w:rsidR="00127306" w:rsidRPr="00127306" w:rsidRDefault="00127306" w:rsidP="00127306">
            <w:pPr>
              <w:jc w:val="right"/>
              <w:rPr>
                <w:sz w:val="20"/>
                <w:szCs w:val="20"/>
                <w:lang w:bidi="ar-LB"/>
              </w:rPr>
            </w:pPr>
            <w:r w:rsidRPr="00127306">
              <w:rPr>
                <w:sz w:val="20"/>
                <w:szCs w:val="20"/>
                <w:lang w:bidi="ar-LB"/>
              </w:rPr>
              <w:t>56.0</w:t>
            </w:r>
          </w:p>
        </w:tc>
      </w:tr>
      <w:tr w:rsidR="00127306" w:rsidRPr="00127306" w14:paraId="7A7624AB" w14:textId="77777777" w:rsidTr="007B6CD8">
        <w:trPr>
          <w:jc w:val="center"/>
        </w:trPr>
        <w:tc>
          <w:tcPr>
            <w:tcW w:w="4159" w:type="pct"/>
            <w:gridSpan w:val="2"/>
          </w:tcPr>
          <w:p w14:paraId="34B37EA7" w14:textId="77777777" w:rsidR="00127306" w:rsidRPr="00127306" w:rsidRDefault="00127306" w:rsidP="00127306">
            <w:pPr>
              <w:jc w:val="left"/>
              <w:rPr>
                <w:color w:val="000000" w:themeColor="text1"/>
                <w:sz w:val="20"/>
                <w:szCs w:val="20"/>
                <w:lang w:bidi="ar-LB"/>
              </w:rPr>
            </w:pPr>
            <w:r w:rsidRPr="00127306">
              <w:rPr>
                <w:color w:val="000000" w:themeColor="text1"/>
                <w:sz w:val="20"/>
                <w:szCs w:val="20"/>
                <w:lang w:val="en-US" w:bidi="ar-LB"/>
              </w:rPr>
              <w:t>ODS phased out (as at December 2023) (ODP tonnes):</w:t>
            </w:r>
          </w:p>
        </w:tc>
        <w:tc>
          <w:tcPr>
            <w:tcW w:w="841" w:type="pct"/>
            <w:shd w:val="clear" w:color="auto" w:fill="auto"/>
          </w:tcPr>
          <w:p w14:paraId="650E8E4E" w14:textId="77777777" w:rsidR="00127306" w:rsidRPr="00127306" w:rsidRDefault="00127306" w:rsidP="00127306">
            <w:pPr>
              <w:jc w:val="right"/>
              <w:rPr>
                <w:sz w:val="20"/>
                <w:szCs w:val="20"/>
                <w:lang w:bidi="ar-LB"/>
              </w:rPr>
            </w:pPr>
            <w:r w:rsidRPr="00127306">
              <w:rPr>
                <w:sz w:val="20"/>
                <w:szCs w:val="20"/>
                <w:lang w:bidi="ar-LB"/>
              </w:rPr>
              <w:t>53.2</w:t>
            </w:r>
          </w:p>
        </w:tc>
      </w:tr>
    </w:tbl>
    <w:p w14:paraId="2169A843" w14:textId="77777777" w:rsidR="00127306" w:rsidRPr="00127306" w:rsidRDefault="00127306" w:rsidP="00127306">
      <w:pPr>
        <w:spacing w:after="120"/>
        <w:outlineLvl w:val="0"/>
        <w:rPr>
          <w:lang w:bidi="ar-LB"/>
        </w:rPr>
      </w:pPr>
    </w:p>
    <w:p w14:paraId="6D68DACB" w14:textId="77777777" w:rsidR="00127306" w:rsidRPr="00127306" w:rsidRDefault="00127306" w:rsidP="00127306">
      <w:pPr>
        <w:numPr>
          <w:ilvl w:val="0"/>
          <w:numId w:val="1"/>
        </w:numPr>
        <w:spacing w:after="120"/>
        <w:outlineLvl w:val="0"/>
        <w:rPr>
          <w:lang w:bidi="ar-LB"/>
        </w:rPr>
      </w:pPr>
      <w:r w:rsidRPr="00127306">
        <w:rPr>
          <w:lang w:bidi="ar-LB"/>
        </w:rPr>
        <w:t>Summary of activities and funds approved by the Executive Committee:</w:t>
      </w:r>
    </w:p>
    <w:tbl>
      <w:tblPr>
        <w:tblStyle w:val="TableGrid10"/>
        <w:tblW w:w="4943" w:type="pct"/>
        <w:tblLayout w:type="fixed"/>
        <w:tblLook w:val="01E0" w:firstRow="1" w:lastRow="1" w:firstColumn="1" w:lastColumn="1" w:noHBand="0" w:noVBand="0"/>
      </w:tblPr>
      <w:tblGrid>
        <w:gridCol w:w="7559"/>
        <w:gridCol w:w="1684"/>
      </w:tblGrid>
      <w:tr w:rsidR="00127306" w:rsidRPr="00127306" w14:paraId="718D486D" w14:textId="77777777" w:rsidTr="007B6CD8">
        <w:tc>
          <w:tcPr>
            <w:tcW w:w="4089" w:type="pct"/>
            <w:tcBorders>
              <w:bottom w:val="single" w:sz="4" w:space="0" w:color="auto"/>
            </w:tcBorders>
            <w:shd w:val="clear" w:color="auto" w:fill="auto"/>
          </w:tcPr>
          <w:p w14:paraId="6A9E9062" w14:textId="77777777" w:rsidR="00127306" w:rsidRPr="00127306" w:rsidRDefault="00127306" w:rsidP="00127306">
            <w:pPr>
              <w:widowControl w:val="0"/>
              <w:jc w:val="left"/>
              <w:rPr>
                <w:b/>
                <w:sz w:val="20"/>
                <w:szCs w:val="20"/>
                <w:lang w:val="en-US" w:bidi="ar-LB"/>
              </w:rPr>
            </w:pPr>
            <w:r w:rsidRPr="00127306">
              <w:rPr>
                <w:b/>
                <w:sz w:val="20"/>
                <w:szCs w:val="20"/>
                <w:lang w:val="en-US" w:bidi="ar-LB"/>
              </w:rPr>
              <w:t>Summary of activities</w:t>
            </w:r>
          </w:p>
          <w:p w14:paraId="6015FC81" w14:textId="77777777" w:rsidR="00127306" w:rsidRPr="00127306" w:rsidRDefault="00127306" w:rsidP="00127306">
            <w:pPr>
              <w:widowControl w:val="0"/>
              <w:jc w:val="left"/>
              <w:rPr>
                <w:b/>
                <w:sz w:val="20"/>
                <w:szCs w:val="20"/>
                <w:lang w:val="en-US" w:bidi="ar-LB"/>
              </w:rPr>
            </w:pPr>
          </w:p>
        </w:tc>
        <w:tc>
          <w:tcPr>
            <w:tcW w:w="911" w:type="pct"/>
            <w:tcBorders>
              <w:bottom w:val="single" w:sz="4" w:space="0" w:color="auto"/>
            </w:tcBorders>
          </w:tcPr>
          <w:p w14:paraId="4684D933" w14:textId="77777777" w:rsidR="00127306" w:rsidRPr="00127306" w:rsidRDefault="00127306" w:rsidP="00127306">
            <w:pPr>
              <w:widowControl w:val="0"/>
              <w:jc w:val="center"/>
              <w:rPr>
                <w:b/>
                <w:sz w:val="20"/>
                <w:szCs w:val="20"/>
                <w:lang w:val="en-US" w:bidi="ar-LB"/>
              </w:rPr>
            </w:pPr>
            <w:r w:rsidRPr="00127306">
              <w:rPr>
                <w:b/>
                <w:sz w:val="20"/>
                <w:szCs w:val="20"/>
                <w:lang w:val="en-US" w:bidi="ar-LB"/>
              </w:rPr>
              <w:t>Funds approved (US $)</w:t>
            </w:r>
          </w:p>
        </w:tc>
      </w:tr>
      <w:tr w:rsidR="00127306" w:rsidRPr="00127306" w14:paraId="34058ED5" w14:textId="77777777" w:rsidTr="007B6CD8">
        <w:tc>
          <w:tcPr>
            <w:tcW w:w="4089" w:type="pct"/>
            <w:tcBorders>
              <w:top w:val="single" w:sz="4" w:space="0" w:color="auto"/>
              <w:left w:val="single" w:sz="4" w:space="0" w:color="auto"/>
              <w:bottom w:val="single" w:sz="4" w:space="0" w:color="auto"/>
              <w:right w:val="single" w:sz="4" w:space="0" w:color="auto"/>
            </w:tcBorders>
          </w:tcPr>
          <w:p w14:paraId="542061B3" w14:textId="77777777" w:rsidR="00127306" w:rsidRPr="00127306" w:rsidRDefault="00127306" w:rsidP="00127306">
            <w:pPr>
              <w:widowControl w:val="0"/>
              <w:ind w:left="447" w:hanging="447"/>
              <w:jc w:val="left"/>
              <w:rPr>
                <w:sz w:val="20"/>
                <w:szCs w:val="20"/>
                <w:lang w:val="en-US" w:bidi="ar-LB"/>
              </w:rPr>
            </w:pPr>
            <w:r w:rsidRPr="00127306">
              <w:rPr>
                <w:sz w:val="20"/>
                <w:szCs w:val="20"/>
                <w:lang w:val="en-US" w:bidi="ar-LB"/>
              </w:rPr>
              <w:lastRenderedPageBreak/>
              <w:t>(a)</w:t>
            </w:r>
            <w:r w:rsidRPr="00127306">
              <w:rPr>
                <w:sz w:val="20"/>
                <w:szCs w:val="20"/>
                <w:lang w:val="en-US" w:bidi="ar-LB"/>
              </w:rPr>
              <w:tab/>
              <w:t>Investment projects:</w:t>
            </w:r>
          </w:p>
        </w:tc>
        <w:tc>
          <w:tcPr>
            <w:tcW w:w="911" w:type="pct"/>
            <w:tcBorders>
              <w:top w:val="single" w:sz="4" w:space="0" w:color="auto"/>
              <w:left w:val="single" w:sz="4" w:space="0" w:color="auto"/>
              <w:bottom w:val="single" w:sz="4" w:space="0" w:color="auto"/>
              <w:right w:val="single" w:sz="4" w:space="0" w:color="auto"/>
            </w:tcBorders>
            <w:shd w:val="clear" w:color="auto" w:fill="auto"/>
          </w:tcPr>
          <w:p w14:paraId="795103A3" w14:textId="77777777" w:rsidR="00127306" w:rsidRPr="00127306" w:rsidRDefault="00127306" w:rsidP="00127306">
            <w:pPr>
              <w:widowControl w:val="0"/>
              <w:jc w:val="right"/>
              <w:rPr>
                <w:sz w:val="20"/>
                <w:szCs w:val="20"/>
                <w:lang w:val="en-US" w:bidi="ar-LB"/>
              </w:rPr>
            </w:pPr>
            <w:r w:rsidRPr="00127306">
              <w:rPr>
                <w:sz w:val="20"/>
                <w:szCs w:val="20"/>
                <w:lang w:val="en-US" w:bidi="ar-LB"/>
              </w:rPr>
              <w:t>578,897</w:t>
            </w:r>
          </w:p>
        </w:tc>
      </w:tr>
      <w:tr w:rsidR="00127306" w:rsidRPr="00127306" w14:paraId="78E9C9A7" w14:textId="77777777" w:rsidTr="007B6CD8">
        <w:tc>
          <w:tcPr>
            <w:tcW w:w="4089" w:type="pct"/>
            <w:tcBorders>
              <w:top w:val="single" w:sz="4" w:space="0" w:color="auto"/>
              <w:left w:val="single" w:sz="4" w:space="0" w:color="auto"/>
              <w:bottom w:val="single" w:sz="4" w:space="0" w:color="auto"/>
              <w:right w:val="single" w:sz="4" w:space="0" w:color="auto"/>
            </w:tcBorders>
          </w:tcPr>
          <w:p w14:paraId="54455CB7" w14:textId="77777777" w:rsidR="00127306" w:rsidRPr="00127306" w:rsidRDefault="00127306" w:rsidP="00127306">
            <w:pPr>
              <w:widowControl w:val="0"/>
              <w:ind w:left="447" w:hanging="447"/>
              <w:rPr>
                <w:sz w:val="20"/>
                <w:szCs w:val="20"/>
                <w:lang w:val="en-US" w:bidi="ar-LB"/>
              </w:rPr>
            </w:pPr>
            <w:r w:rsidRPr="00127306">
              <w:rPr>
                <w:sz w:val="20"/>
                <w:szCs w:val="20"/>
                <w:lang w:val="en-US" w:bidi="ar-LB"/>
              </w:rPr>
              <w:t>(b)</w:t>
            </w:r>
            <w:r w:rsidRPr="00127306">
              <w:rPr>
                <w:sz w:val="20"/>
                <w:szCs w:val="20"/>
                <w:lang w:val="en-US" w:bidi="ar-LB"/>
              </w:rPr>
              <w:tab/>
              <w:t>Institutional strengthening:</w:t>
            </w:r>
          </w:p>
        </w:tc>
        <w:tc>
          <w:tcPr>
            <w:tcW w:w="911" w:type="pct"/>
            <w:tcBorders>
              <w:top w:val="single" w:sz="4" w:space="0" w:color="auto"/>
              <w:left w:val="single" w:sz="4" w:space="0" w:color="auto"/>
              <w:bottom w:val="single" w:sz="4" w:space="0" w:color="auto"/>
              <w:right w:val="single" w:sz="4" w:space="0" w:color="auto"/>
            </w:tcBorders>
            <w:shd w:val="clear" w:color="auto" w:fill="FFFFFF" w:themeFill="background1"/>
          </w:tcPr>
          <w:p w14:paraId="0402C26F" w14:textId="77777777" w:rsidR="00127306" w:rsidRPr="00127306" w:rsidRDefault="00127306" w:rsidP="00127306">
            <w:pPr>
              <w:widowControl w:val="0"/>
              <w:jc w:val="right"/>
              <w:rPr>
                <w:sz w:val="20"/>
                <w:szCs w:val="20"/>
                <w:lang w:val="en-US" w:bidi="ar-LB"/>
              </w:rPr>
            </w:pPr>
            <w:r w:rsidRPr="00127306">
              <w:rPr>
                <w:sz w:val="20"/>
                <w:szCs w:val="20"/>
                <w:lang w:val="en-US" w:bidi="ar-LB"/>
              </w:rPr>
              <w:t>729,966</w:t>
            </w:r>
          </w:p>
        </w:tc>
      </w:tr>
      <w:tr w:rsidR="00127306" w:rsidRPr="00127306" w14:paraId="309BC1FA" w14:textId="77777777" w:rsidTr="007B6CD8">
        <w:tc>
          <w:tcPr>
            <w:tcW w:w="4089" w:type="pct"/>
            <w:tcBorders>
              <w:top w:val="single" w:sz="4" w:space="0" w:color="auto"/>
              <w:left w:val="single" w:sz="4" w:space="0" w:color="auto"/>
              <w:bottom w:val="single" w:sz="4" w:space="0" w:color="auto"/>
              <w:right w:val="single" w:sz="4" w:space="0" w:color="auto"/>
            </w:tcBorders>
          </w:tcPr>
          <w:p w14:paraId="3BEA07C0" w14:textId="77777777" w:rsidR="00127306" w:rsidRPr="00127306" w:rsidRDefault="00127306" w:rsidP="00127306">
            <w:pPr>
              <w:widowControl w:val="0"/>
              <w:ind w:left="447" w:hanging="447"/>
              <w:rPr>
                <w:sz w:val="20"/>
                <w:szCs w:val="20"/>
                <w:lang w:val="en-US" w:bidi="ar-LB"/>
              </w:rPr>
            </w:pPr>
            <w:r w:rsidRPr="00127306">
              <w:rPr>
                <w:sz w:val="20"/>
                <w:szCs w:val="20"/>
                <w:lang w:val="en-US" w:bidi="ar-LB"/>
              </w:rPr>
              <w:t>(c)</w:t>
            </w:r>
            <w:r w:rsidRPr="00127306">
              <w:rPr>
                <w:sz w:val="20"/>
                <w:szCs w:val="20"/>
                <w:lang w:val="en-US" w:bidi="ar-LB"/>
              </w:rPr>
              <w:tab/>
              <w:t>Project preparation, technical assistance, training and other non-investment projects:</w:t>
            </w:r>
          </w:p>
        </w:tc>
        <w:tc>
          <w:tcPr>
            <w:tcW w:w="911" w:type="pct"/>
            <w:tcBorders>
              <w:top w:val="single" w:sz="4" w:space="0" w:color="auto"/>
              <w:left w:val="single" w:sz="4" w:space="0" w:color="auto"/>
              <w:bottom w:val="single" w:sz="4" w:space="0" w:color="auto"/>
              <w:right w:val="single" w:sz="4" w:space="0" w:color="auto"/>
            </w:tcBorders>
            <w:shd w:val="clear" w:color="auto" w:fill="FFFFFF" w:themeFill="background1"/>
          </w:tcPr>
          <w:p w14:paraId="1C3822CD" w14:textId="77777777" w:rsidR="00127306" w:rsidRPr="00127306" w:rsidRDefault="00127306" w:rsidP="00127306">
            <w:pPr>
              <w:widowControl w:val="0"/>
              <w:jc w:val="right"/>
              <w:rPr>
                <w:sz w:val="20"/>
                <w:szCs w:val="20"/>
                <w:lang w:val="en-US" w:bidi="ar-LB"/>
              </w:rPr>
            </w:pPr>
            <w:r w:rsidRPr="00127306">
              <w:rPr>
                <w:sz w:val="20"/>
                <w:szCs w:val="20"/>
                <w:lang w:val="en-US" w:bidi="ar-LB"/>
              </w:rPr>
              <w:t>1,542,735</w:t>
            </w:r>
          </w:p>
        </w:tc>
      </w:tr>
      <w:tr w:rsidR="00127306" w:rsidRPr="00127306" w14:paraId="585A5699" w14:textId="77777777" w:rsidTr="007B6CD8">
        <w:tc>
          <w:tcPr>
            <w:tcW w:w="4089" w:type="pct"/>
            <w:tcBorders>
              <w:top w:val="single" w:sz="4" w:space="0" w:color="auto"/>
              <w:left w:val="single" w:sz="4" w:space="0" w:color="auto"/>
              <w:bottom w:val="single" w:sz="4" w:space="0" w:color="auto"/>
              <w:right w:val="single" w:sz="4" w:space="0" w:color="auto"/>
            </w:tcBorders>
            <w:shd w:val="clear" w:color="auto" w:fill="auto"/>
          </w:tcPr>
          <w:p w14:paraId="626D73CD" w14:textId="77777777" w:rsidR="00127306" w:rsidRPr="00127306" w:rsidRDefault="00127306" w:rsidP="00127306">
            <w:pPr>
              <w:widowControl w:val="0"/>
              <w:ind w:left="-109"/>
              <w:jc w:val="right"/>
              <w:rPr>
                <w:sz w:val="20"/>
                <w:szCs w:val="20"/>
                <w:lang w:val="en-US" w:bidi="ar-LB"/>
              </w:rPr>
            </w:pPr>
            <w:r w:rsidRPr="00127306">
              <w:rPr>
                <w:sz w:val="20"/>
                <w:szCs w:val="20"/>
                <w:lang w:val="en-US" w:bidi="ar-LB"/>
              </w:rPr>
              <w:tab/>
              <w:t>Total:</w:t>
            </w:r>
          </w:p>
        </w:tc>
        <w:tc>
          <w:tcPr>
            <w:tcW w:w="911" w:type="pct"/>
            <w:tcBorders>
              <w:top w:val="single" w:sz="4" w:space="0" w:color="auto"/>
              <w:left w:val="single" w:sz="4" w:space="0" w:color="auto"/>
              <w:bottom w:val="single" w:sz="4" w:space="0" w:color="auto"/>
              <w:right w:val="single" w:sz="4" w:space="0" w:color="auto"/>
            </w:tcBorders>
            <w:shd w:val="clear" w:color="auto" w:fill="auto"/>
          </w:tcPr>
          <w:p w14:paraId="1C007377" w14:textId="77777777" w:rsidR="00127306" w:rsidRPr="00127306" w:rsidRDefault="00127306" w:rsidP="00127306">
            <w:pPr>
              <w:widowControl w:val="0"/>
              <w:jc w:val="right"/>
              <w:rPr>
                <w:sz w:val="20"/>
                <w:szCs w:val="20"/>
                <w:lang w:val="en-US" w:bidi="ar-LB"/>
              </w:rPr>
            </w:pPr>
            <w:r w:rsidRPr="00127306">
              <w:rPr>
                <w:sz w:val="20"/>
                <w:szCs w:val="20"/>
                <w:lang w:val="en-US" w:bidi="ar-LB"/>
              </w:rPr>
              <w:t>2,851,598</w:t>
            </w:r>
          </w:p>
        </w:tc>
      </w:tr>
      <w:tr w:rsidR="00127306" w:rsidRPr="00127306" w14:paraId="7BD204C9" w14:textId="77777777" w:rsidTr="007B6CD8">
        <w:trPr>
          <w:trHeight w:val="143"/>
        </w:trPr>
        <w:tc>
          <w:tcPr>
            <w:tcW w:w="4089" w:type="pct"/>
            <w:tcBorders>
              <w:top w:val="single" w:sz="4" w:space="0" w:color="auto"/>
              <w:left w:val="single" w:sz="4" w:space="0" w:color="auto"/>
              <w:bottom w:val="single" w:sz="4" w:space="0" w:color="auto"/>
              <w:right w:val="single" w:sz="4" w:space="0" w:color="auto"/>
            </w:tcBorders>
          </w:tcPr>
          <w:p w14:paraId="1CB91888" w14:textId="77777777" w:rsidR="00127306" w:rsidRPr="00127306" w:rsidRDefault="00127306" w:rsidP="00127306">
            <w:pPr>
              <w:widowControl w:val="0"/>
              <w:ind w:left="447" w:hanging="447"/>
              <w:rPr>
                <w:sz w:val="20"/>
                <w:szCs w:val="20"/>
                <w:lang w:val="en-US" w:bidi="ar-LB"/>
              </w:rPr>
            </w:pPr>
            <w:r w:rsidRPr="00127306">
              <w:rPr>
                <w:sz w:val="20"/>
                <w:szCs w:val="20"/>
                <w:lang w:val="en-US" w:bidi="ar-LB"/>
              </w:rPr>
              <w:t>(d)</w:t>
            </w:r>
            <w:r w:rsidRPr="00127306">
              <w:rPr>
                <w:sz w:val="20"/>
                <w:szCs w:val="20"/>
                <w:lang w:val="en-US" w:bidi="ar-LB"/>
              </w:rPr>
              <w:tab/>
              <w:t>HFC activities funded from additional voluntary contributions</w:t>
            </w:r>
          </w:p>
        </w:tc>
        <w:tc>
          <w:tcPr>
            <w:tcW w:w="911" w:type="pct"/>
            <w:tcBorders>
              <w:top w:val="single" w:sz="4" w:space="0" w:color="auto"/>
              <w:left w:val="single" w:sz="4" w:space="0" w:color="auto"/>
              <w:bottom w:val="single" w:sz="4" w:space="0" w:color="auto"/>
              <w:right w:val="single" w:sz="4" w:space="0" w:color="auto"/>
            </w:tcBorders>
            <w:shd w:val="clear" w:color="auto" w:fill="FFFFFF" w:themeFill="background1"/>
          </w:tcPr>
          <w:p w14:paraId="03EED0EF" w14:textId="77777777" w:rsidR="00127306" w:rsidRPr="00127306" w:rsidRDefault="00127306" w:rsidP="00127306">
            <w:pPr>
              <w:widowControl w:val="0"/>
              <w:jc w:val="right"/>
              <w:rPr>
                <w:sz w:val="20"/>
                <w:szCs w:val="20"/>
                <w:lang w:val="en-US" w:bidi="ar-LB"/>
              </w:rPr>
            </w:pPr>
            <w:r w:rsidRPr="00127306">
              <w:rPr>
                <w:sz w:val="20"/>
                <w:szCs w:val="20"/>
                <w:lang w:val="en-US" w:bidi="ar-LB"/>
              </w:rPr>
              <w:t>0</w:t>
            </w:r>
          </w:p>
        </w:tc>
      </w:tr>
    </w:tbl>
    <w:p w14:paraId="430E9A6A" w14:textId="77777777" w:rsidR="00127306" w:rsidRPr="00127306" w:rsidRDefault="00127306" w:rsidP="00127306">
      <w:pPr>
        <w:spacing w:after="120"/>
        <w:outlineLvl w:val="0"/>
        <w:rPr>
          <w:lang w:bidi="ar-LB"/>
        </w:rPr>
      </w:pPr>
    </w:p>
    <w:p w14:paraId="2246B70A" w14:textId="77777777" w:rsidR="00127306" w:rsidRPr="00127306" w:rsidRDefault="00127306" w:rsidP="00127306">
      <w:pPr>
        <w:keepNext/>
        <w:spacing w:after="240" w:line="360" w:lineRule="auto"/>
        <w:outlineLvl w:val="0"/>
        <w:rPr>
          <w:u w:val="single"/>
          <w:lang w:val="en-GB" w:bidi="ar-LB"/>
        </w:rPr>
      </w:pPr>
      <w:r w:rsidRPr="00127306">
        <w:rPr>
          <w:u w:val="single"/>
          <w:lang w:val="en-GB" w:bidi="ar-LB"/>
        </w:rPr>
        <w:t>Progress report</w:t>
      </w:r>
    </w:p>
    <w:p w14:paraId="0DE8CF01" w14:textId="77777777" w:rsidR="00127306" w:rsidRPr="00127306" w:rsidRDefault="00127306" w:rsidP="00127306">
      <w:pPr>
        <w:numPr>
          <w:ilvl w:val="0"/>
          <w:numId w:val="1"/>
        </w:numPr>
        <w:spacing w:after="240"/>
        <w:outlineLvl w:val="0"/>
        <w:rPr>
          <w:lang w:val="en-US" w:bidi="ar-LB"/>
        </w:rPr>
      </w:pPr>
      <w:r w:rsidRPr="00127306">
        <w:rPr>
          <w:lang w:val="en-US" w:bidi="ar-LB"/>
        </w:rPr>
        <w:t>Guinea's National Ozone Office (NOO) implemented phase XII of the institutional strengthening project. During the phase, the NOO collected import data on HCFCs and submitted comprehensive country program and Article 7 data; conducted annual meetings with stakeholders, including the National Ozone Committee, to ensure efficient coordination and established an HFC quota and licensing system. The NOO organized training sessions for 90 RAC technicians (55 men and 35 women), 45 Customs officers, 12 gendarmes, and 12 other control agents for monitoring and control. Ongoing efforts focused on raising awareness about HCFC alternatives, relevant legislation, and regulatory frameworks. Additionally, Guinea actively participated in observing World Ozone Day and engaged in Protocol-related meetings.</w:t>
      </w:r>
    </w:p>
    <w:p w14:paraId="375A2112" w14:textId="77777777" w:rsidR="00127306" w:rsidRPr="00127306" w:rsidRDefault="00127306" w:rsidP="00127306">
      <w:pPr>
        <w:widowControl w:val="0"/>
        <w:spacing w:after="240"/>
        <w:rPr>
          <w:lang w:val="en-US" w:bidi="ar-LB"/>
        </w:rPr>
      </w:pPr>
      <w:r w:rsidRPr="00127306">
        <w:rPr>
          <w:u w:val="single"/>
          <w:lang w:val="en-GB" w:bidi="ar-LB"/>
        </w:rPr>
        <w:t>Plan of action</w:t>
      </w:r>
    </w:p>
    <w:p w14:paraId="17B382DD" w14:textId="77777777" w:rsidR="00127306" w:rsidRPr="00127306" w:rsidRDefault="00127306" w:rsidP="00127306">
      <w:pPr>
        <w:numPr>
          <w:ilvl w:val="0"/>
          <w:numId w:val="1"/>
        </w:numPr>
        <w:spacing w:after="240"/>
        <w:outlineLvl w:val="0"/>
        <w:rPr>
          <w:lang w:val="en-US" w:bidi="ar-LB"/>
        </w:rPr>
      </w:pPr>
      <w:r w:rsidRPr="00127306">
        <w:rPr>
          <w:lang w:val="en-US" w:bidi="ar-LB"/>
        </w:rPr>
        <w:t>During phase XIII of the IS project, the NOU will concentrate on: continuing information dissemination and awareness activities; coordinating the implementation of stage II tranche 2 of the HPMP and the KIP stage I tranche 1; promoting and enforcing the licensing and quota system, and providing importers with annual quota information; working with Customs to monitor the legal trade of HCFC and HFC; establishing the technician certification program; sustaining monitoring and evaluation efforts; conducting annual stakeholder workshops to promote low-GWP HCFC alternatives; timely data collection and reporting to the Ozone and Fund Secretariats; and continuing its efforts in integrating gender mainstreaming into the implementation of the IS project.</w:t>
      </w:r>
    </w:p>
    <w:p w14:paraId="5CB00B29" w14:textId="77777777" w:rsidR="00127306" w:rsidRPr="00127306" w:rsidRDefault="00127306" w:rsidP="00127306">
      <w:pPr>
        <w:widowControl w:val="0"/>
        <w:spacing w:after="240"/>
        <w:rPr>
          <w:u w:val="single"/>
          <w:lang w:val="en-GB" w:bidi="ar-LB"/>
        </w:rPr>
      </w:pPr>
      <w:r w:rsidRPr="00127306">
        <w:rPr>
          <w:u w:val="single"/>
          <w:lang w:val="en-GB" w:bidi="ar-LB"/>
        </w:rPr>
        <w:t>Sustainability and risk assessment</w:t>
      </w:r>
    </w:p>
    <w:p w14:paraId="68A90A8B" w14:textId="7E7EA435" w:rsidR="00127306" w:rsidRPr="00127306" w:rsidRDefault="00127306" w:rsidP="00127306">
      <w:pPr>
        <w:numPr>
          <w:ilvl w:val="0"/>
          <w:numId w:val="1"/>
        </w:numPr>
        <w:spacing w:after="240"/>
        <w:outlineLvl w:val="0"/>
        <w:rPr>
          <w:lang w:val="en-US" w:bidi="ar-LB"/>
        </w:rPr>
      </w:pPr>
      <w:r w:rsidRPr="00127306">
        <w:rPr>
          <w:lang w:val="en-US" w:bidi="ar-LB"/>
        </w:rPr>
        <w:t xml:space="preserve">The successful implementation of the IS project in Guinea relies on stable funding from the </w:t>
      </w:r>
      <w:r w:rsidR="00917952">
        <w:rPr>
          <w:lang w:val="en-US" w:bidi="ar-LB"/>
        </w:rPr>
        <w:t>Multilateral Fund</w:t>
      </w:r>
      <w:r w:rsidRPr="00127306">
        <w:rPr>
          <w:lang w:val="en-US" w:bidi="ar-LB"/>
        </w:rPr>
        <w:t>. Active participation from stakeholders, relevant associations, ministries, and agencies is crucial for developing recommendations and amendments to laws and regulations and conducting public awareness and promotional activities. The National Ozone Office consistently follows the guidance of the National Ozone Steering Committee, comprising the ministries involved, the refrigeration and air conditioning sector, and other relevant agencies.</w:t>
      </w:r>
    </w:p>
    <w:p w14:paraId="380670DB" w14:textId="77777777" w:rsidR="00127306" w:rsidRPr="00127306" w:rsidRDefault="00127306" w:rsidP="00127306">
      <w:pPr>
        <w:keepNext/>
        <w:spacing w:after="120"/>
        <w:rPr>
          <w:b/>
          <w:bCs/>
          <w:lang w:bidi="ar-LB"/>
        </w:rPr>
      </w:pPr>
      <w:r w:rsidRPr="00127306">
        <w:rPr>
          <w:b/>
          <w:bCs/>
          <w:lang w:bidi="ar-LB"/>
        </w:rPr>
        <w:t>Honduras: Renewal of institutional strengthening</w:t>
      </w:r>
    </w:p>
    <w:tbl>
      <w:tblPr>
        <w:tblStyle w:val="TableGrid35"/>
        <w:tblW w:w="5000" w:type="pct"/>
        <w:tblLook w:val="01E0" w:firstRow="1" w:lastRow="1" w:firstColumn="1" w:lastColumn="1" w:noHBand="0" w:noVBand="0"/>
      </w:tblPr>
      <w:tblGrid>
        <w:gridCol w:w="6056"/>
        <w:gridCol w:w="1618"/>
        <w:gridCol w:w="1676"/>
      </w:tblGrid>
      <w:tr w:rsidR="00127306" w:rsidRPr="00127306" w14:paraId="3351F548" w14:textId="77777777" w:rsidTr="007B6CD8">
        <w:trPr>
          <w:trHeight w:val="278"/>
          <w:tblHeader/>
        </w:trPr>
        <w:tc>
          <w:tcPr>
            <w:tcW w:w="4104" w:type="pct"/>
            <w:gridSpan w:val="2"/>
            <w:tcBorders>
              <w:bottom w:val="single" w:sz="4" w:space="0" w:color="auto"/>
            </w:tcBorders>
          </w:tcPr>
          <w:p w14:paraId="6A244CC9" w14:textId="77777777" w:rsidR="00127306" w:rsidRPr="00127306" w:rsidRDefault="00127306" w:rsidP="00127306">
            <w:pPr>
              <w:keepNext/>
              <w:rPr>
                <w:b/>
                <w:sz w:val="20"/>
                <w:szCs w:val="20"/>
                <w:lang w:bidi="ar-LB"/>
              </w:rPr>
            </w:pPr>
            <w:r w:rsidRPr="00127306">
              <w:rPr>
                <w:b/>
                <w:sz w:val="20"/>
                <w:szCs w:val="20"/>
                <w:lang w:bidi="ar-LB"/>
              </w:rPr>
              <w:t>Summary of the project and country profile</w:t>
            </w:r>
          </w:p>
        </w:tc>
        <w:tc>
          <w:tcPr>
            <w:tcW w:w="896" w:type="pct"/>
          </w:tcPr>
          <w:p w14:paraId="0DA2A2F3" w14:textId="77777777" w:rsidR="00127306" w:rsidRPr="00127306" w:rsidRDefault="00127306" w:rsidP="00127306">
            <w:pPr>
              <w:keepNext/>
              <w:jc w:val="right"/>
              <w:rPr>
                <w:b/>
                <w:sz w:val="20"/>
                <w:szCs w:val="20"/>
                <w:lang w:bidi="ar-LB"/>
              </w:rPr>
            </w:pPr>
          </w:p>
        </w:tc>
      </w:tr>
      <w:tr w:rsidR="00127306" w:rsidRPr="00127306" w14:paraId="339283AE" w14:textId="77777777" w:rsidTr="007B6CD8">
        <w:trPr>
          <w:trHeight w:val="233"/>
        </w:trPr>
        <w:tc>
          <w:tcPr>
            <w:tcW w:w="4104" w:type="pct"/>
            <w:gridSpan w:val="2"/>
            <w:tcBorders>
              <w:bottom w:val="single" w:sz="4" w:space="0" w:color="auto"/>
            </w:tcBorders>
          </w:tcPr>
          <w:p w14:paraId="6A3B9D0D" w14:textId="77777777" w:rsidR="00127306" w:rsidRPr="00127306" w:rsidRDefault="00127306" w:rsidP="00127306">
            <w:pPr>
              <w:rPr>
                <w:sz w:val="20"/>
                <w:szCs w:val="20"/>
                <w:lang w:bidi="ar-LB"/>
              </w:rPr>
            </w:pPr>
            <w:r w:rsidRPr="00127306">
              <w:rPr>
                <w:sz w:val="20"/>
                <w:szCs w:val="20"/>
                <w:lang w:bidi="ar-LB"/>
              </w:rPr>
              <w:t>Implementing agency:</w:t>
            </w:r>
          </w:p>
        </w:tc>
        <w:tc>
          <w:tcPr>
            <w:tcW w:w="896" w:type="pct"/>
            <w:tcBorders>
              <w:bottom w:val="single" w:sz="4" w:space="0" w:color="auto"/>
            </w:tcBorders>
          </w:tcPr>
          <w:p w14:paraId="0C04EA05" w14:textId="77777777" w:rsidR="00127306" w:rsidRPr="00127306" w:rsidRDefault="00127306" w:rsidP="00127306">
            <w:pPr>
              <w:jc w:val="center"/>
              <w:rPr>
                <w:sz w:val="20"/>
                <w:szCs w:val="20"/>
                <w:lang w:bidi="ar-LB"/>
              </w:rPr>
            </w:pPr>
            <w:r w:rsidRPr="00127306">
              <w:rPr>
                <w:sz w:val="20"/>
                <w:szCs w:val="20"/>
                <w:lang w:bidi="ar-LB"/>
              </w:rPr>
              <w:t>UNEP</w:t>
            </w:r>
          </w:p>
        </w:tc>
      </w:tr>
      <w:tr w:rsidR="00127306" w:rsidRPr="00127306" w14:paraId="6DB944FE" w14:textId="77777777" w:rsidTr="007B6CD8">
        <w:trPr>
          <w:trHeight w:val="233"/>
        </w:trPr>
        <w:tc>
          <w:tcPr>
            <w:tcW w:w="4104" w:type="pct"/>
            <w:gridSpan w:val="2"/>
            <w:tcBorders>
              <w:top w:val="single" w:sz="4" w:space="0" w:color="auto"/>
              <w:left w:val="single" w:sz="4" w:space="0" w:color="auto"/>
              <w:bottom w:val="nil"/>
              <w:right w:val="single" w:sz="4" w:space="0" w:color="auto"/>
            </w:tcBorders>
          </w:tcPr>
          <w:p w14:paraId="16D27717" w14:textId="77777777" w:rsidR="00127306" w:rsidRPr="00127306" w:rsidRDefault="00127306" w:rsidP="00127306">
            <w:pPr>
              <w:rPr>
                <w:sz w:val="20"/>
                <w:szCs w:val="20"/>
                <w:lang w:bidi="ar-LB"/>
              </w:rPr>
            </w:pPr>
            <w:r w:rsidRPr="00127306">
              <w:rPr>
                <w:sz w:val="20"/>
                <w:szCs w:val="20"/>
                <w:lang w:bidi="ar-LB"/>
              </w:rPr>
              <w:t>Amounts previously approved for institutional strengthening (US $):</w:t>
            </w:r>
          </w:p>
        </w:tc>
        <w:tc>
          <w:tcPr>
            <w:tcW w:w="896" w:type="pct"/>
            <w:tcBorders>
              <w:top w:val="single" w:sz="4" w:space="0" w:color="auto"/>
              <w:left w:val="single" w:sz="4" w:space="0" w:color="auto"/>
              <w:bottom w:val="nil"/>
              <w:right w:val="single" w:sz="4" w:space="0" w:color="auto"/>
            </w:tcBorders>
          </w:tcPr>
          <w:p w14:paraId="232F6EC5" w14:textId="77777777" w:rsidR="00127306" w:rsidRPr="00127306" w:rsidRDefault="00127306" w:rsidP="00127306">
            <w:pPr>
              <w:jc w:val="right"/>
              <w:rPr>
                <w:sz w:val="20"/>
                <w:szCs w:val="20"/>
                <w:lang w:bidi="ar-LB"/>
              </w:rPr>
            </w:pPr>
          </w:p>
        </w:tc>
      </w:tr>
      <w:tr w:rsidR="00127306" w:rsidRPr="00127306" w14:paraId="29B0EC8F" w14:textId="77777777" w:rsidTr="007B6CD8">
        <w:trPr>
          <w:trHeight w:val="233"/>
        </w:trPr>
        <w:tc>
          <w:tcPr>
            <w:tcW w:w="3239" w:type="pct"/>
            <w:tcBorders>
              <w:top w:val="nil"/>
              <w:left w:val="single" w:sz="4" w:space="0" w:color="auto"/>
              <w:bottom w:val="nil"/>
              <w:right w:val="nil"/>
            </w:tcBorders>
            <w:shd w:val="clear" w:color="auto" w:fill="FFFFFF" w:themeFill="background1"/>
            <w:vAlign w:val="bottom"/>
          </w:tcPr>
          <w:p w14:paraId="7798C4C6" w14:textId="77777777" w:rsidR="00127306" w:rsidRPr="00127306" w:rsidRDefault="00127306" w:rsidP="00127306">
            <w:pPr>
              <w:ind w:left="4846" w:right="-198"/>
              <w:jc w:val="left"/>
              <w:rPr>
                <w:sz w:val="20"/>
                <w:szCs w:val="20"/>
                <w:lang w:bidi="ar-LB"/>
              </w:rPr>
            </w:pPr>
            <w:r w:rsidRPr="00127306">
              <w:rPr>
                <w:sz w:val="20"/>
                <w:szCs w:val="20"/>
                <w:lang w:bidi="ar-LB"/>
              </w:rPr>
              <w:t>Phase I:</w:t>
            </w:r>
          </w:p>
        </w:tc>
        <w:tc>
          <w:tcPr>
            <w:tcW w:w="865" w:type="pct"/>
            <w:tcBorders>
              <w:top w:val="nil"/>
              <w:left w:val="nil"/>
              <w:bottom w:val="nil"/>
              <w:right w:val="single" w:sz="4" w:space="0" w:color="auto"/>
            </w:tcBorders>
            <w:shd w:val="clear" w:color="auto" w:fill="FFFFFF" w:themeFill="background1"/>
            <w:vAlign w:val="bottom"/>
          </w:tcPr>
          <w:p w14:paraId="3AC1CD8D" w14:textId="77777777" w:rsidR="00127306" w:rsidRPr="00127306" w:rsidRDefault="00127306" w:rsidP="00127306">
            <w:pPr>
              <w:jc w:val="right"/>
              <w:rPr>
                <w:sz w:val="20"/>
                <w:szCs w:val="20"/>
                <w:lang w:bidi="ar-LB"/>
              </w:rPr>
            </w:pPr>
            <w:r w:rsidRPr="00127306">
              <w:rPr>
                <w:sz w:val="20"/>
                <w:szCs w:val="20"/>
                <w:lang w:bidi="ar-LB"/>
              </w:rPr>
              <w:t>Oct-96</w:t>
            </w:r>
          </w:p>
        </w:tc>
        <w:tc>
          <w:tcPr>
            <w:tcW w:w="896" w:type="pct"/>
            <w:tcBorders>
              <w:top w:val="nil"/>
              <w:left w:val="single" w:sz="4" w:space="0" w:color="auto"/>
              <w:bottom w:val="nil"/>
              <w:right w:val="single" w:sz="4" w:space="0" w:color="auto"/>
            </w:tcBorders>
            <w:shd w:val="clear" w:color="auto" w:fill="FFFFFF" w:themeFill="background1"/>
          </w:tcPr>
          <w:p w14:paraId="37F76A2C" w14:textId="77777777" w:rsidR="00127306" w:rsidRPr="00127306" w:rsidRDefault="00127306" w:rsidP="00127306">
            <w:pPr>
              <w:jc w:val="right"/>
              <w:rPr>
                <w:sz w:val="20"/>
                <w:szCs w:val="20"/>
                <w:lang w:bidi="ar-LB"/>
              </w:rPr>
            </w:pPr>
            <w:r w:rsidRPr="00127306">
              <w:rPr>
                <w:sz w:val="20"/>
                <w:szCs w:val="20"/>
                <w:lang w:val="en-US" w:bidi="ar-LB"/>
              </w:rPr>
              <w:t>74,580</w:t>
            </w:r>
          </w:p>
        </w:tc>
      </w:tr>
      <w:tr w:rsidR="00127306" w:rsidRPr="00127306" w14:paraId="04D3A83F" w14:textId="77777777" w:rsidTr="007B6CD8">
        <w:trPr>
          <w:trHeight w:val="233"/>
        </w:trPr>
        <w:tc>
          <w:tcPr>
            <w:tcW w:w="3239" w:type="pct"/>
            <w:tcBorders>
              <w:top w:val="nil"/>
              <w:left w:val="single" w:sz="4" w:space="0" w:color="auto"/>
              <w:bottom w:val="nil"/>
              <w:right w:val="nil"/>
            </w:tcBorders>
            <w:shd w:val="clear" w:color="auto" w:fill="FFFFFF" w:themeFill="background1"/>
            <w:vAlign w:val="bottom"/>
          </w:tcPr>
          <w:p w14:paraId="036FE3DF" w14:textId="77777777" w:rsidR="00127306" w:rsidRPr="00127306" w:rsidRDefault="00127306" w:rsidP="00127306">
            <w:pPr>
              <w:ind w:left="4846" w:right="-198"/>
              <w:jc w:val="left"/>
              <w:rPr>
                <w:sz w:val="20"/>
                <w:szCs w:val="20"/>
                <w:lang w:bidi="ar-LB"/>
              </w:rPr>
            </w:pPr>
            <w:r w:rsidRPr="00127306">
              <w:rPr>
                <w:sz w:val="20"/>
                <w:szCs w:val="20"/>
                <w:lang w:bidi="ar-LB"/>
              </w:rPr>
              <w:t>Phase II:</w:t>
            </w:r>
          </w:p>
        </w:tc>
        <w:tc>
          <w:tcPr>
            <w:tcW w:w="865" w:type="pct"/>
            <w:tcBorders>
              <w:top w:val="nil"/>
              <w:left w:val="nil"/>
              <w:bottom w:val="nil"/>
              <w:right w:val="single" w:sz="4" w:space="0" w:color="auto"/>
            </w:tcBorders>
            <w:shd w:val="clear" w:color="auto" w:fill="FFFFFF" w:themeFill="background1"/>
            <w:vAlign w:val="bottom"/>
          </w:tcPr>
          <w:p w14:paraId="7685A525" w14:textId="77777777" w:rsidR="00127306" w:rsidRPr="00127306" w:rsidRDefault="00127306" w:rsidP="00127306">
            <w:pPr>
              <w:jc w:val="right"/>
              <w:rPr>
                <w:sz w:val="20"/>
                <w:szCs w:val="20"/>
                <w:lang w:bidi="ar-LB"/>
              </w:rPr>
            </w:pPr>
            <w:r w:rsidRPr="00127306">
              <w:rPr>
                <w:sz w:val="20"/>
                <w:szCs w:val="20"/>
                <w:lang w:bidi="ar-LB"/>
              </w:rPr>
              <w:t>Dec-00</w:t>
            </w:r>
          </w:p>
        </w:tc>
        <w:tc>
          <w:tcPr>
            <w:tcW w:w="896" w:type="pct"/>
            <w:tcBorders>
              <w:top w:val="nil"/>
              <w:left w:val="single" w:sz="4" w:space="0" w:color="auto"/>
              <w:bottom w:val="nil"/>
              <w:right w:val="single" w:sz="4" w:space="0" w:color="auto"/>
            </w:tcBorders>
            <w:shd w:val="clear" w:color="auto" w:fill="FFFFFF" w:themeFill="background1"/>
          </w:tcPr>
          <w:p w14:paraId="001D730F" w14:textId="77777777" w:rsidR="00127306" w:rsidRPr="00127306" w:rsidRDefault="00127306" w:rsidP="00127306">
            <w:pPr>
              <w:jc w:val="right"/>
              <w:rPr>
                <w:sz w:val="20"/>
                <w:szCs w:val="20"/>
                <w:lang w:bidi="ar-LB"/>
              </w:rPr>
            </w:pPr>
            <w:r w:rsidRPr="00127306">
              <w:rPr>
                <w:sz w:val="20"/>
                <w:szCs w:val="20"/>
                <w:lang w:val="en-US" w:bidi="ar-LB"/>
              </w:rPr>
              <w:t>49,720</w:t>
            </w:r>
          </w:p>
        </w:tc>
      </w:tr>
      <w:tr w:rsidR="00127306" w:rsidRPr="00127306" w14:paraId="30FA6233" w14:textId="77777777" w:rsidTr="007B6CD8">
        <w:trPr>
          <w:trHeight w:val="233"/>
        </w:trPr>
        <w:tc>
          <w:tcPr>
            <w:tcW w:w="3239" w:type="pct"/>
            <w:tcBorders>
              <w:top w:val="nil"/>
              <w:left w:val="single" w:sz="4" w:space="0" w:color="auto"/>
              <w:bottom w:val="nil"/>
              <w:right w:val="nil"/>
            </w:tcBorders>
            <w:shd w:val="clear" w:color="auto" w:fill="FFFFFF" w:themeFill="background1"/>
            <w:vAlign w:val="bottom"/>
          </w:tcPr>
          <w:p w14:paraId="46EA294B" w14:textId="77777777" w:rsidR="00127306" w:rsidRPr="00127306" w:rsidRDefault="00127306" w:rsidP="00127306">
            <w:pPr>
              <w:ind w:left="4846" w:right="-198"/>
              <w:jc w:val="left"/>
              <w:rPr>
                <w:sz w:val="20"/>
                <w:szCs w:val="20"/>
                <w:lang w:bidi="ar-LB"/>
              </w:rPr>
            </w:pPr>
            <w:r w:rsidRPr="00127306">
              <w:rPr>
                <w:sz w:val="20"/>
                <w:szCs w:val="20"/>
                <w:lang w:bidi="ar-LB"/>
              </w:rPr>
              <w:t>Phase III:</w:t>
            </w:r>
          </w:p>
        </w:tc>
        <w:tc>
          <w:tcPr>
            <w:tcW w:w="865" w:type="pct"/>
            <w:tcBorders>
              <w:top w:val="nil"/>
              <w:left w:val="nil"/>
              <w:bottom w:val="nil"/>
              <w:right w:val="single" w:sz="4" w:space="0" w:color="auto"/>
            </w:tcBorders>
            <w:shd w:val="clear" w:color="auto" w:fill="FFFFFF" w:themeFill="background1"/>
            <w:vAlign w:val="bottom"/>
          </w:tcPr>
          <w:p w14:paraId="203EF122" w14:textId="77777777" w:rsidR="00127306" w:rsidRPr="00127306" w:rsidRDefault="00127306" w:rsidP="00127306">
            <w:pPr>
              <w:jc w:val="right"/>
              <w:rPr>
                <w:sz w:val="20"/>
                <w:szCs w:val="20"/>
                <w:lang w:bidi="ar-LB"/>
              </w:rPr>
            </w:pPr>
            <w:r w:rsidRPr="00127306">
              <w:rPr>
                <w:sz w:val="20"/>
                <w:szCs w:val="20"/>
                <w:lang w:bidi="ar-LB"/>
              </w:rPr>
              <w:t>Jul-03</w:t>
            </w:r>
          </w:p>
        </w:tc>
        <w:tc>
          <w:tcPr>
            <w:tcW w:w="896" w:type="pct"/>
            <w:tcBorders>
              <w:top w:val="nil"/>
              <w:left w:val="single" w:sz="4" w:space="0" w:color="auto"/>
              <w:bottom w:val="nil"/>
              <w:right w:val="single" w:sz="4" w:space="0" w:color="auto"/>
            </w:tcBorders>
            <w:shd w:val="clear" w:color="auto" w:fill="FFFFFF" w:themeFill="background1"/>
          </w:tcPr>
          <w:p w14:paraId="29B5729B" w14:textId="77777777" w:rsidR="00127306" w:rsidRPr="00127306" w:rsidRDefault="00127306" w:rsidP="00127306">
            <w:pPr>
              <w:jc w:val="right"/>
              <w:rPr>
                <w:sz w:val="20"/>
                <w:szCs w:val="20"/>
                <w:lang w:bidi="ar-LB"/>
              </w:rPr>
            </w:pPr>
            <w:r w:rsidRPr="00127306">
              <w:rPr>
                <w:sz w:val="20"/>
                <w:szCs w:val="20"/>
                <w:lang w:val="en-US" w:bidi="ar-LB"/>
              </w:rPr>
              <w:t>57,199</w:t>
            </w:r>
          </w:p>
        </w:tc>
      </w:tr>
      <w:tr w:rsidR="00127306" w:rsidRPr="00127306" w14:paraId="24FCC916" w14:textId="77777777" w:rsidTr="007B6CD8">
        <w:trPr>
          <w:trHeight w:val="233"/>
        </w:trPr>
        <w:tc>
          <w:tcPr>
            <w:tcW w:w="3239" w:type="pct"/>
            <w:tcBorders>
              <w:top w:val="nil"/>
              <w:left w:val="single" w:sz="4" w:space="0" w:color="auto"/>
              <w:bottom w:val="nil"/>
              <w:right w:val="nil"/>
            </w:tcBorders>
            <w:shd w:val="clear" w:color="auto" w:fill="FFFFFF" w:themeFill="background1"/>
            <w:vAlign w:val="bottom"/>
          </w:tcPr>
          <w:p w14:paraId="109619B8" w14:textId="77777777" w:rsidR="00127306" w:rsidRPr="00127306" w:rsidRDefault="00127306" w:rsidP="00127306">
            <w:pPr>
              <w:ind w:left="4846" w:right="-198"/>
              <w:jc w:val="left"/>
              <w:rPr>
                <w:sz w:val="20"/>
                <w:szCs w:val="20"/>
                <w:lang w:bidi="ar-LB"/>
              </w:rPr>
            </w:pPr>
            <w:r w:rsidRPr="00127306">
              <w:rPr>
                <w:sz w:val="20"/>
                <w:szCs w:val="20"/>
                <w:lang w:bidi="ar-LB"/>
              </w:rPr>
              <w:t>Phase IV:</w:t>
            </w:r>
          </w:p>
        </w:tc>
        <w:tc>
          <w:tcPr>
            <w:tcW w:w="865" w:type="pct"/>
            <w:tcBorders>
              <w:top w:val="nil"/>
              <w:left w:val="nil"/>
              <w:bottom w:val="nil"/>
              <w:right w:val="single" w:sz="4" w:space="0" w:color="auto"/>
            </w:tcBorders>
            <w:shd w:val="clear" w:color="auto" w:fill="FFFFFF" w:themeFill="background1"/>
            <w:vAlign w:val="bottom"/>
          </w:tcPr>
          <w:p w14:paraId="69655D7D" w14:textId="77777777" w:rsidR="00127306" w:rsidRPr="00127306" w:rsidRDefault="00127306" w:rsidP="00127306">
            <w:pPr>
              <w:jc w:val="right"/>
              <w:rPr>
                <w:sz w:val="20"/>
                <w:szCs w:val="20"/>
                <w:lang w:bidi="ar-LB"/>
              </w:rPr>
            </w:pPr>
            <w:r w:rsidRPr="00127306">
              <w:rPr>
                <w:sz w:val="20"/>
                <w:szCs w:val="20"/>
                <w:lang w:bidi="ar-LB"/>
              </w:rPr>
              <w:t>Apr-05</w:t>
            </w:r>
          </w:p>
        </w:tc>
        <w:tc>
          <w:tcPr>
            <w:tcW w:w="896" w:type="pct"/>
            <w:tcBorders>
              <w:top w:val="nil"/>
              <w:left w:val="single" w:sz="4" w:space="0" w:color="auto"/>
              <w:bottom w:val="nil"/>
              <w:right w:val="single" w:sz="4" w:space="0" w:color="auto"/>
            </w:tcBorders>
            <w:shd w:val="clear" w:color="auto" w:fill="FFFFFF" w:themeFill="background1"/>
            <w:vAlign w:val="bottom"/>
          </w:tcPr>
          <w:p w14:paraId="70C086B5" w14:textId="77777777" w:rsidR="00127306" w:rsidRPr="00127306" w:rsidRDefault="00127306" w:rsidP="00127306">
            <w:pPr>
              <w:jc w:val="right"/>
              <w:rPr>
                <w:sz w:val="20"/>
                <w:szCs w:val="20"/>
                <w:lang w:bidi="ar-LB"/>
              </w:rPr>
            </w:pPr>
            <w:r w:rsidRPr="00127306">
              <w:rPr>
                <w:sz w:val="20"/>
                <w:szCs w:val="20"/>
                <w:lang w:bidi="ar-LB"/>
              </w:rPr>
              <w:t>60,000</w:t>
            </w:r>
          </w:p>
        </w:tc>
      </w:tr>
      <w:tr w:rsidR="00127306" w:rsidRPr="00127306" w14:paraId="1277F837" w14:textId="77777777" w:rsidTr="007B6CD8">
        <w:trPr>
          <w:trHeight w:val="233"/>
        </w:trPr>
        <w:tc>
          <w:tcPr>
            <w:tcW w:w="3239" w:type="pct"/>
            <w:tcBorders>
              <w:top w:val="nil"/>
              <w:left w:val="single" w:sz="4" w:space="0" w:color="auto"/>
              <w:bottom w:val="nil"/>
              <w:right w:val="nil"/>
            </w:tcBorders>
            <w:shd w:val="clear" w:color="auto" w:fill="FFFFFF" w:themeFill="background1"/>
            <w:vAlign w:val="bottom"/>
          </w:tcPr>
          <w:p w14:paraId="10BB2A3C" w14:textId="77777777" w:rsidR="00127306" w:rsidRPr="00127306" w:rsidRDefault="00127306" w:rsidP="00127306">
            <w:pPr>
              <w:ind w:left="4846" w:right="-198"/>
              <w:jc w:val="left"/>
              <w:rPr>
                <w:sz w:val="20"/>
                <w:szCs w:val="20"/>
                <w:lang w:bidi="ar-LB"/>
              </w:rPr>
            </w:pPr>
            <w:r w:rsidRPr="00127306">
              <w:rPr>
                <w:sz w:val="20"/>
                <w:szCs w:val="20"/>
                <w:lang w:bidi="ar-LB"/>
              </w:rPr>
              <w:t>Phase V</w:t>
            </w:r>
          </w:p>
        </w:tc>
        <w:tc>
          <w:tcPr>
            <w:tcW w:w="865" w:type="pct"/>
            <w:tcBorders>
              <w:top w:val="nil"/>
              <w:left w:val="nil"/>
              <w:bottom w:val="nil"/>
              <w:right w:val="single" w:sz="4" w:space="0" w:color="auto"/>
            </w:tcBorders>
            <w:shd w:val="clear" w:color="auto" w:fill="FFFFFF" w:themeFill="background1"/>
            <w:vAlign w:val="bottom"/>
          </w:tcPr>
          <w:p w14:paraId="77500015" w14:textId="77777777" w:rsidR="00127306" w:rsidRPr="00127306" w:rsidRDefault="00127306" w:rsidP="00127306">
            <w:pPr>
              <w:jc w:val="right"/>
              <w:rPr>
                <w:sz w:val="20"/>
                <w:szCs w:val="20"/>
                <w:lang w:bidi="ar-LB"/>
              </w:rPr>
            </w:pPr>
            <w:r w:rsidRPr="00127306">
              <w:rPr>
                <w:sz w:val="20"/>
                <w:szCs w:val="20"/>
                <w:lang w:bidi="ar-LB"/>
              </w:rPr>
              <w:t>Nov-06</w:t>
            </w:r>
          </w:p>
        </w:tc>
        <w:tc>
          <w:tcPr>
            <w:tcW w:w="896" w:type="pct"/>
            <w:tcBorders>
              <w:top w:val="nil"/>
              <w:left w:val="single" w:sz="4" w:space="0" w:color="auto"/>
              <w:bottom w:val="nil"/>
              <w:right w:val="single" w:sz="4" w:space="0" w:color="auto"/>
            </w:tcBorders>
            <w:shd w:val="clear" w:color="auto" w:fill="FFFFFF" w:themeFill="background1"/>
            <w:vAlign w:val="bottom"/>
          </w:tcPr>
          <w:p w14:paraId="53201FFC" w14:textId="77777777" w:rsidR="00127306" w:rsidRPr="00127306" w:rsidRDefault="00127306" w:rsidP="00127306">
            <w:pPr>
              <w:jc w:val="right"/>
              <w:rPr>
                <w:sz w:val="20"/>
                <w:szCs w:val="20"/>
                <w:lang w:bidi="ar-LB"/>
              </w:rPr>
            </w:pPr>
            <w:r w:rsidRPr="00127306">
              <w:rPr>
                <w:sz w:val="20"/>
                <w:szCs w:val="20"/>
                <w:lang w:bidi="ar-LB"/>
              </w:rPr>
              <w:t>60,000</w:t>
            </w:r>
          </w:p>
        </w:tc>
      </w:tr>
      <w:tr w:rsidR="00127306" w:rsidRPr="00127306" w14:paraId="3125DBDD" w14:textId="77777777" w:rsidTr="007B6CD8">
        <w:trPr>
          <w:trHeight w:val="233"/>
        </w:trPr>
        <w:tc>
          <w:tcPr>
            <w:tcW w:w="3239" w:type="pct"/>
            <w:tcBorders>
              <w:top w:val="nil"/>
              <w:left w:val="single" w:sz="4" w:space="0" w:color="auto"/>
              <w:bottom w:val="nil"/>
              <w:right w:val="nil"/>
            </w:tcBorders>
            <w:shd w:val="clear" w:color="auto" w:fill="FFFFFF" w:themeFill="background1"/>
            <w:vAlign w:val="bottom"/>
          </w:tcPr>
          <w:p w14:paraId="1F7A1E83" w14:textId="77777777" w:rsidR="00127306" w:rsidRPr="00127306" w:rsidRDefault="00127306" w:rsidP="00127306">
            <w:pPr>
              <w:ind w:left="4846" w:right="-198"/>
              <w:jc w:val="left"/>
              <w:rPr>
                <w:sz w:val="20"/>
                <w:szCs w:val="20"/>
                <w:lang w:bidi="ar-LB"/>
              </w:rPr>
            </w:pPr>
            <w:r w:rsidRPr="00127306">
              <w:rPr>
                <w:sz w:val="20"/>
                <w:szCs w:val="20"/>
                <w:lang w:bidi="ar-LB"/>
              </w:rPr>
              <w:t>Phase VI</w:t>
            </w:r>
          </w:p>
        </w:tc>
        <w:tc>
          <w:tcPr>
            <w:tcW w:w="865" w:type="pct"/>
            <w:tcBorders>
              <w:top w:val="nil"/>
              <w:left w:val="nil"/>
              <w:bottom w:val="nil"/>
              <w:right w:val="single" w:sz="4" w:space="0" w:color="auto"/>
            </w:tcBorders>
            <w:shd w:val="clear" w:color="auto" w:fill="FFFFFF" w:themeFill="background1"/>
          </w:tcPr>
          <w:p w14:paraId="2AF15AD6" w14:textId="77777777" w:rsidR="00127306" w:rsidRPr="00127306" w:rsidRDefault="00127306" w:rsidP="00127306">
            <w:pPr>
              <w:jc w:val="right"/>
              <w:rPr>
                <w:sz w:val="20"/>
                <w:szCs w:val="20"/>
                <w:lang w:bidi="ar-LB"/>
              </w:rPr>
            </w:pPr>
            <w:r w:rsidRPr="00127306">
              <w:rPr>
                <w:sz w:val="20"/>
                <w:szCs w:val="20"/>
                <w:lang w:bidi="ar-LB"/>
              </w:rPr>
              <w:t>Apr-09</w:t>
            </w:r>
          </w:p>
        </w:tc>
        <w:tc>
          <w:tcPr>
            <w:tcW w:w="896" w:type="pct"/>
            <w:tcBorders>
              <w:top w:val="nil"/>
              <w:left w:val="single" w:sz="4" w:space="0" w:color="auto"/>
              <w:bottom w:val="nil"/>
              <w:right w:val="single" w:sz="4" w:space="0" w:color="auto"/>
            </w:tcBorders>
            <w:shd w:val="clear" w:color="auto" w:fill="FFFFFF" w:themeFill="background1"/>
          </w:tcPr>
          <w:p w14:paraId="08369604" w14:textId="77777777" w:rsidR="00127306" w:rsidRPr="00127306" w:rsidRDefault="00127306" w:rsidP="00127306">
            <w:pPr>
              <w:jc w:val="right"/>
              <w:rPr>
                <w:sz w:val="20"/>
                <w:szCs w:val="20"/>
                <w:lang w:bidi="ar-LB"/>
              </w:rPr>
            </w:pPr>
            <w:r w:rsidRPr="00127306">
              <w:rPr>
                <w:sz w:val="20"/>
                <w:szCs w:val="20"/>
                <w:lang w:bidi="ar-LB"/>
              </w:rPr>
              <w:t>60,000</w:t>
            </w:r>
          </w:p>
        </w:tc>
      </w:tr>
      <w:tr w:rsidR="00127306" w:rsidRPr="00127306" w14:paraId="7392DE65" w14:textId="77777777" w:rsidTr="007B6CD8">
        <w:trPr>
          <w:trHeight w:val="233"/>
        </w:trPr>
        <w:tc>
          <w:tcPr>
            <w:tcW w:w="3239" w:type="pct"/>
            <w:tcBorders>
              <w:top w:val="nil"/>
              <w:left w:val="single" w:sz="4" w:space="0" w:color="auto"/>
              <w:bottom w:val="nil"/>
              <w:right w:val="nil"/>
            </w:tcBorders>
            <w:shd w:val="clear" w:color="auto" w:fill="FFFFFF" w:themeFill="background1"/>
            <w:vAlign w:val="bottom"/>
          </w:tcPr>
          <w:p w14:paraId="147080E8" w14:textId="77777777" w:rsidR="00127306" w:rsidRPr="00127306" w:rsidRDefault="00127306" w:rsidP="00127306">
            <w:pPr>
              <w:ind w:left="4846" w:right="-198"/>
              <w:jc w:val="left"/>
              <w:rPr>
                <w:sz w:val="20"/>
                <w:szCs w:val="20"/>
                <w:lang w:bidi="ar-LB"/>
              </w:rPr>
            </w:pPr>
            <w:r w:rsidRPr="00127306">
              <w:rPr>
                <w:sz w:val="20"/>
                <w:szCs w:val="20"/>
                <w:lang w:bidi="ar-LB"/>
              </w:rPr>
              <w:t>Phase VII</w:t>
            </w:r>
          </w:p>
        </w:tc>
        <w:tc>
          <w:tcPr>
            <w:tcW w:w="865" w:type="pct"/>
            <w:tcBorders>
              <w:top w:val="nil"/>
              <w:left w:val="nil"/>
              <w:bottom w:val="nil"/>
              <w:right w:val="single" w:sz="4" w:space="0" w:color="auto"/>
            </w:tcBorders>
            <w:shd w:val="clear" w:color="auto" w:fill="FFFFFF" w:themeFill="background1"/>
          </w:tcPr>
          <w:p w14:paraId="3B0E1308" w14:textId="77777777" w:rsidR="00127306" w:rsidRPr="00127306" w:rsidRDefault="00127306" w:rsidP="00127306">
            <w:pPr>
              <w:jc w:val="right"/>
              <w:rPr>
                <w:sz w:val="20"/>
                <w:szCs w:val="20"/>
                <w:lang w:bidi="ar-LB"/>
              </w:rPr>
            </w:pPr>
            <w:r w:rsidRPr="00127306">
              <w:rPr>
                <w:sz w:val="20"/>
                <w:szCs w:val="20"/>
                <w:lang w:bidi="ar-LB"/>
              </w:rPr>
              <w:t>Dec-12</w:t>
            </w:r>
          </w:p>
        </w:tc>
        <w:tc>
          <w:tcPr>
            <w:tcW w:w="896" w:type="pct"/>
            <w:tcBorders>
              <w:top w:val="nil"/>
              <w:left w:val="single" w:sz="4" w:space="0" w:color="auto"/>
              <w:bottom w:val="nil"/>
              <w:right w:val="single" w:sz="4" w:space="0" w:color="auto"/>
            </w:tcBorders>
            <w:shd w:val="clear" w:color="auto" w:fill="FFFFFF" w:themeFill="background1"/>
          </w:tcPr>
          <w:p w14:paraId="25FCF013" w14:textId="77777777" w:rsidR="00127306" w:rsidRPr="00127306" w:rsidRDefault="00127306" w:rsidP="00127306">
            <w:pPr>
              <w:jc w:val="right"/>
              <w:rPr>
                <w:sz w:val="20"/>
                <w:szCs w:val="20"/>
                <w:lang w:bidi="ar-LB"/>
              </w:rPr>
            </w:pPr>
            <w:r w:rsidRPr="00127306">
              <w:rPr>
                <w:sz w:val="20"/>
                <w:szCs w:val="20"/>
                <w:lang w:bidi="ar-LB"/>
              </w:rPr>
              <w:t>60,000</w:t>
            </w:r>
          </w:p>
        </w:tc>
      </w:tr>
      <w:tr w:rsidR="00127306" w:rsidRPr="00127306" w14:paraId="1AC91291" w14:textId="77777777" w:rsidTr="007B6CD8">
        <w:trPr>
          <w:trHeight w:val="233"/>
        </w:trPr>
        <w:tc>
          <w:tcPr>
            <w:tcW w:w="3239" w:type="pct"/>
            <w:tcBorders>
              <w:top w:val="nil"/>
              <w:left w:val="single" w:sz="4" w:space="0" w:color="auto"/>
              <w:bottom w:val="nil"/>
              <w:right w:val="nil"/>
            </w:tcBorders>
            <w:shd w:val="clear" w:color="auto" w:fill="FFFFFF" w:themeFill="background1"/>
            <w:vAlign w:val="bottom"/>
          </w:tcPr>
          <w:p w14:paraId="646AAC32" w14:textId="77777777" w:rsidR="00127306" w:rsidRPr="00127306" w:rsidRDefault="00127306" w:rsidP="00127306">
            <w:pPr>
              <w:ind w:left="4846" w:right="-198"/>
              <w:jc w:val="left"/>
              <w:rPr>
                <w:sz w:val="20"/>
                <w:szCs w:val="20"/>
                <w:lang w:bidi="ar-LB"/>
              </w:rPr>
            </w:pPr>
            <w:r w:rsidRPr="00127306">
              <w:rPr>
                <w:sz w:val="20"/>
                <w:szCs w:val="20"/>
                <w:lang w:bidi="ar-LB"/>
              </w:rPr>
              <w:t>Phase VIII:</w:t>
            </w:r>
          </w:p>
        </w:tc>
        <w:tc>
          <w:tcPr>
            <w:tcW w:w="865" w:type="pct"/>
            <w:tcBorders>
              <w:top w:val="nil"/>
              <w:left w:val="nil"/>
              <w:bottom w:val="nil"/>
              <w:right w:val="single" w:sz="4" w:space="0" w:color="auto"/>
            </w:tcBorders>
            <w:shd w:val="clear" w:color="auto" w:fill="FFFFFF" w:themeFill="background1"/>
          </w:tcPr>
          <w:p w14:paraId="6B5CDC65" w14:textId="77777777" w:rsidR="00127306" w:rsidRPr="00127306" w:rsidRDefault="00127306" w:rsidP="00127306">
            <w:pPr>
              <w:jc w:val="right"/>
              <w:rPr>
                <w:sz w:val="20"/>
                <w:szCs w:val="20"/>
                <w:lang w:bidi="ar-LB"/>
              </w:rPr>
            </w:pPr>
            <w:r w:rsidRPr="00127306">
              <w:rPr>
                <w:sz w:val="20"/>
                <w:szCs w:val="20"/>
                <w:lang w:bidi="ar-LB"/>
              </w:rPr>
              <w:t>Nov-15</w:t>
            </w:r>
          </w:p>
        </w:tc>
        <w:tc>
          <w:tcPr>
            <w:tcW w:w="896" w:type="pct"/>
            <w:tcBorders>
              <w:top w:val="nil"/>
              <w:left w:val="single" w:sz="4" w:space="0" w:color="auto"/>
              <w:bottom w:val="nil"/>
              <w:right w:val="single" w:sz="4" w:space="0" w:color="auto"/>
            </w:tcBorders>
            <w:shd w:val="clear" w:color="auto" w:fill="FFFFFF" w:themeFill="background1"/>
          </w:tcPr>
          <w:p w14:paraId="647FED8C" w14:textId="77777777" w:rsidR="00127306" w:rsidRPr="00127306" w:rsidRDefault="00127306" w:rsidP="00127306">
            <w:pPr>
              <w:jc w:val="right"/>
              <w:rPr>
                <w:sz w:val="20"/>
                <w:szCs w:val="20"/>
                <w:lang w:bidi="ar-LB"/>
              </w:rPr>
            </w:pPr>
            <w:r w:rsidRPr="00127306">
              <w:rPr>
                <w:sz w:val="20"/>
                <w:szCs w:val="20"/>
                <w:lang w:bidi="ar-LB"/>
              </w:rPr>
              <w:t>85,000</w:t>
            </w:r>
          </w:p>
        </w:tc>
      </w:tr>
      <w:tr w:rsidR="00127306" w:rsidRPr="00127306" w14:paraId="6AFF4C61" w14:textId="77777777" w:rsidTr="007B6CD8">
        <w:trPr>
          <w:trHeight w:val="233"/>
        </w:trPr>
        <w:tc>
          <w:tcPr>
            <w:tcW w:w="3239" w:type="pct"/>
            <w:tcBorders>
              <w:top w:val="nil"/>
              <w:left w:val="single" w:sz="4" w:space="0" w:color="auto"/>
              <w:bottom w:val="nil"/>
              <w:right w:val="nil"/>
            </w:tcBorders>
            <w:shd w:val="clear" w:color="auto" w:fill="FFFFFF" w:themeFill="background1"/>
            <w:vAlign w:val="bottom"/>
          </w:tcPr>
          <w:p w14:paraId="2ED9FE12" w14:textId="77777777" w:rsidR="00127306" w:rsidRPr="00127306" w:rsidRDefault="00127306" w:rsidP="00127306">
            <w:pPr>
              <w:ind w:left="4846" w:right="-198"/>
              <w:jc w:val="left"/>
              <w:rPr>
                <w:sz w:val="20"/>
                <w:szCs w:val="20"/>
                <w:lang w:bidi="ar-LB"/>
              </w:rPr>
            </w:pPr>
            <w:r w:rsidRPr="00127306">
              <w:rPr>
                <w:sz w:val="20"/>
                <w:szCs w:val="20"/>
                <w:lang w:bidi="ar-LB"/>
              </w:rPr>
              <w:t>Phase IX:</w:t>
            </w:r>
          </w:p>
        </w:tc>
        <w:tc>
          <w:tcPr>
            <w:tcW w:w="865" w:type="pct"/>
            <w:tcBorders>
              <w:top w:val="nil"/>
              <w:left w:val="nil"/>
              <w:bottom w:val="nil"/>
              <w:right w:val="single" w:sz="4" w:space="0" w:color="auto"/>
            </w:tcBorders>
            <w:shd w:val="clear" w:color="auto" w:fill="FFFFFF" w:themeFill="background1"/>
          </w:tcPr>
          <w:p w14:paraId="7BF4D79F" w14:textId="77777777" w:rsidR="00127306" w:rsidRPr="00127306" w:rsidRDefault="00127306" w:rsidP="00127306">
            <w:pPr>
              <w:jc w:val="right"/>
              <w:rPr>
                <w:sz w:val="20"/>
                <w:szCs w:val="20"/>
                <w:lang w:bidi="ar-LB"/>
              </w:rPr>
            </w:pPr>
            <w:r w:rsidRPr="00127306">
              <w:rPr>
                <w:sz w:val="20"/>
                <w:szCs w:val="20"/>
                <w:lang w:bidi="ar-LB"/>
              </w:rPr>
              <w:t>May-19</w:t>
            </w:r>
          </w:p>
        </w:tc>
        <w:tc>
          <w:tcPr>
            <w:tcW w:w="896" w:type="pct"/>
            <w:tcBorders>
              <w:top w:val="nil"/>
              <w:left w:val="single" w:sz="4" w:space="0" w:color="auto"/>
              <w:bottom w:val="nil"/>
              <w:right w:val="single" w:sz="4" w:space="0" w:color="auto"/>
            </w:tcBorders>
            <w:shd w:val="clear" w:color="auto" w:fill="FFFFFF" w:themeFill="background1"/>
          </w:tcPr>
          <w:p w14:paraId="7B00DBDB" w14:textId="77777777" w:rsidR="00127306" w:rsidRPr="00127306" w:rsidRDefault="00127306" w:rsidP="00127306">
            <w:pPr>
              <w:jc w:val="right"/>
              <w:rPr>
                <w:sz w:val="20"/>
                <w:szCs w:val="20"/>
                <w:lang w:bidi="ar-LB"/>
              </w:rPr>
            </w:pPr>
            <w:r w:rsidRPr="00127306">
              <w:rPr>
                <w:sz w:val="20"/>
                <w:szCs w:val="20"/>
                <w:lang w:bidi="ar-LB"/>
              </w:rPr>
              <w:t>85,000</w:t>
            </w:r>
          </w:p>
        </w:tc>
      </w:tr>
      <w:tr w:rsidR="00127306" w:rsidRPr="00127306" w14:paraId="634EA89F" w14:textId="77777777" w:rsidTr="007B6CD8">
        <w:trPr>
          <w:trHeight w:val="233"/>
        </w:trPr>
        <w:tc>
          <w:tcPr>
            <w:tcW w:w="3239" w:type="pct"/>
            <w:tcBorders>
              <w:top w:val="nil"/>
              <w:left w:val="single" w:sz="4" w:space="0" w:color="auto"/>
              <w:bottom w:val="nil"/>
              <w:right w:val="nil"/>
            </w:tcBorders>
            <w:shd w:val="clear" w:color="auto" w:fill="FFFFFF" w:themeFill="background1"/>
            <w:vAlign w:val="bottom"/>
          </w:tcPr>
          <w:p w14:paraId="5F220DC3" w14:textId="77777777" w:rsidR="00127306" w:rsidRPr="00127306" w:rsidRDefault="00127306" w:rsidP="00127306">
            <w:pPr>
              <w:ind w:left="4846" w:right="-198"/>
              <w:jc w:val="left"/>
              <w:rPr>
                <w:sz w:val="20"/>
                <w:szCs w:val="20"/>
                <w:lang w:bidi="ar-LB"/>
              </w:rPr>
            </w:pPr>
            <w:r w:rsidRPr="00127306">
              <w:rPr>
                <w:sz w:val="20"/>
                <w:szCs w:val="20"/>
                <w:lang w:bidi="ar-LB"/>
              </w:rPr>
              <w:t>Phase X:</w:t>
            </w:r>
          </w:p>
        </w:tc>
        <w:tc>
          <w:tcPr>
            <w:tcW w:w="865" w:type="pct"/>
            <w:tcBorders>
              <w:top w:val="nil"/>
              <w:left w:val="nil"/>
              <w:bottom w:val="nil"/>
              <w:right w:val="single" w:sz="4" w:space="0" w:color="auto"/>
            </w:tcBorders>
            <w:shd w:val="clear" w:color="auto" w:fill="FFFFFF" w:themeFill="background1"/>
          </w:tcPr>
          <w:p w14:paraId="3876DAAA" w14:textId="77777777" w:rsidR="00127306" w:rsidRPr="00127306" w:rsidRDefault="00127306" w:rsidP="00127306">
            <w:pPr>
              <w:jc w:val="right"/>
              <w:rPr>
                <w:sz w:val="20"/>
                <w:szCs w:val="20"/>
                <w:lang w:bidi="ar-LB"/>
              </w:rPr>
            </w:pPr>
            <w:r w:rsidRPr="00127306">
              <w:rPr>
                <w:sz w:val="20"/>
                <w:szCs w:val="20"/>
                <w:lang w:bidi="ar-LB"/>
              </w:rPr>
              <w:t>Jun-22</w:t>
            </w:r>
          </w:p>
        </w:tc>
        <w:tc>
          <w:tcPr>
            <w:tcW w:w="896" w:type="pct"/>
            <w:tcBorders>
              <w:top w:val="nil"/>
              <w:left w:val="single" w:sz="4" w:space="0" w:color="auto"/>
              <w:bottom w:val="nil"/>
              <w:right w:val="single" w:sz="4" w:space="0" w:color="auto"/>
            </w:tcBorders>
            <w:shd w:val="clear" w:color="auto" w:fill="FFFFFF" w:themeFill="background1"/>
          </w:tcPr>
          <w:p w14:paraId="42AF8A05" w14:textId="77777777" w:rsidR="00127306" w:rsidRPr="00127306" w:rsidRDefault="00127306" w:rsidP="00127306">
            <w:pPr>
              <w:jc w:val="right"/>
              <w:rPr>
                <w:sz w:val="20"/>
                <w:szCs w:val="20"/>
                <w:lang w:bidi="ar-LB"/>
              </w:rPr>
            </w:pPr>
            <w:r w:rsidRPr="00127306">
              <w:rPr>
                <w:sz w:val="20"/>
                <w:szCs w:val="20"/>
                <w:lang w:bidi="ar-LB"/>
              </w:rPr>
              <w:t>85,000</w:t>
            </w:r>
          </w:p>
        </w:tc>
      </w:tr>
      <w:tr w:rsidR="00127306" w:rsidRPr="00127306" w14:paraId="0F129262" w14:textId="77777777" w:rsidTr="007B6CD8">
        <w:trPr>
          <w:trHeight w:val="233"/>
        </w:trPr>
        <w:tc>
          <w:tcPr>
            <w:tcW w:w="4104" w:type="pct"/>
            <w:gridSpan w:val="2"/>
            <w:tcBorders>
              <w:top w:val="nil"/>
              <w:left w:val="single" w:sz="4" w:space="0" w:color="auto"/>
              <w:bottom w:val="nil"/>
              <w:right w:val="single" w:sz="4" w:space="0" w:color="auto"/>
            </w:tcBorders>
            <w:shd w:val="clear" w:color="auto" w:fill="auto"/>
          </w:tcPr>
          <w:p w14:paraId="5BA7CE8D" w14:textId="77777777" w:rsidR="00127306" w:rsidRPr="00127306" w:rsidRDefault="00127306" w:rsidP="00127306">
            <w:pPr>
              <w:tabs>
                <w:tab w:val="left" w:pos="6834"/>
                <w:tab w:val="right" w:pos="7560"/>
              </w:tabs>
              <w:ind w:left="6480" w:right="-108"/>
              <w:jc w:val="left"/>
              <w:rPr>
                <w:sz w:val="20"/>
                <w:szCs w:val="20"/>
                <w:lang w:bidi="ar-LB"/>
              </w:rPr>
            </w:pPr>
            <w:r w:rsidRPr="00127306">
              <w:rPr>
                <w:sz w:val="20"/>
                <w:szCs w:val="20"/>
                <w:lang w:bidi="ar-LB"/>
              </w:rPr>
              <w:lastRenderedPageBreak/>
              <w:tab/>
              <w:t>Total:</w:t>
            </w:r>
          </w:p>
        </w:tc>
        <w:tc>
          <w:tcPr>
            <w:tcW w:w="896" w:type="pct"/>
            <w:tcBorders>
              <w:top w:val="nil"/>
              <w:left w:val="single" w:sz="4" w:space="0" w:color="auto"/>
              <w:bottom w:val="single" w:sz="4" w:space="0" w:color="auto"/>
              <w:right w:val="single" w:sz="4" w:space="0" w:color="auto"/>
            </w:tcBorders>
            <w:shd w:val="clear" w:color="auto" w:fill="auto"/>
          </w:tcPr>
          <w:p w14:paraId="4FABDB8D" w14:textId="77777777" w:rsidR="00127306" w:rsidRPr="00127306" w:rsidRDefault="00127306" w:rsidP="00127306">
            <w:pPr>
              <w:jc w:val="right"/>
              <w:rPr>
                <w:sz w:val="20"/>
                <w:szCs w:val="20"/>
                <w:lang w:bidi="ar-LB"/>
              </w:rPr>
            </w:pPr>
            <w:r w:rsidRPr="00127306">
              <w:rPr>
                <w:sz w:val="20"/>
                <w:szCs w:val="20"/>
                <w:lang w:bidi="ar-LB"/>
              </w:rPr>
              <w:t>676,499</w:t>
            </w:r>
          </w:p>
        </w:tc>
      </w:tr>
      <w:tr w:rsidR="00127306" w:rsidRPr="00127306" w14:paraId="16AD346C" w14:textId="77777777" w:rsidTr="007B6CD8">
        <w:trPr>
          <w:trHeight w:val="233"/>
        </w:trPr>
        <w:tc>
          <w:tcPr>
            <w:tcW w:w="4104" w:type="pct"/>
            <w:gridSpan w:val="2"/>
            <w:shd w:val="clear" w:color="auto" w:fill="FFFFFF" w:themeFill="background1"/>
          </w:tcPr>
          <w:p w14:paraId="56866B21" w14:textId="77777777" w:rsidR="00127306" w:rsidRPr="00127306" w:rsidRDefault="00127306" w:rsidP="00127306">
            <w:pPr>
              <w:jc w:val="left"/>
              <w:rPr>
                <w:sz w:val="20"/>
                <w:szCs w:val="20"/>
                <w:lang w:bidi="ar-LB"/>
              </w:rPr>
            </w:pPr>
            <w:r w:rsidRPr="00127306">
              <w:rPr>
                <w:sz w:val="20"/>
                <w:szCs w:val="20"/>
                <w:lang w:bidi="ar-LB"/>
              </w:rPr>
              <w:t>Amount requested for renewal (phase XI) (US $):</w:t>
            </w:r>
          </w:p>
        </w:tc>
        <w:tc>
          <w:tcPr>
            <w:tcW w:w="896" w:type="pct"/>
            <w:shd w:val="clear" w:color="auto" w:fill="auto"/>
          </w:tcPr>
          <w:p w14:paraId="7DC8AD4C" w14:textId="77777777" w:rsidR="00127306" w:rsidRPr="00127306" w:rsidRDefault="00127306" w:rsidP="00127306">
            <w:pPr>
              <w:jc w:val="right"/>
              <w:rPr>
                <w:sz w:val="20"/>
                <w:szCs w:val="20"/>
                <w:lang w:bidi="ar-LB"/>
              </w:rPr>
            </w:pPr>
            <w:r w:rsidRPr="00127306">
              <w:rPr>
                <w:sz w:val="20"/>
                <w:szCs w:val="20"/>
                <w:lang w:bidi="ar-LB"/>
              </w:rPr>
              <w:t>180,000</w:t>
            </w:r>
          </w:p>
        </w:tc>
      </w:tr>
      <w:tr w:rsidR="00127306" w:rsidRPr="00127306" w14:paraId="7B653ED7" w14:textId="77777777" w:rsidTr="007B6CD8">
        <w:trPr>
          <w:trHeight w:val="233"/>
        </w:trPr>
        <w:tc>
          <w:tcPr>
            <w:tcW w:w="4104" w:type="pct"/>
            <w:gridSpan w:val="2"/>
          </w:tcPr>
          <w:p w14:paraId="0DC0D7CC" w14:textId="77777777" w:rsidR="00127306" w:rsidRPr="00127306" w:rsidRDefault="00127306" w:rsidP="00127306">
            <w:pPr>
              <w:jc w:val="left"/>
              <w:rPr>
                <w:sz w:val="20"/>
                <w:szCs w:val="20"/>
                <w:lang w:bidi="ar-LB"/>
              </w:rPr>
            </w:pPr>
            <w:r w:rsidRPr="00127306">
              <w:rPr>
                <w:sz w:val="20"/>
                <w:szCs w:val="20"/>
                <w:lang w:bidi="ar-LB"/>
              </w:rPr>
              <w:t xml:space="preserve">Amount recommended for approval for phase XI (US $): </w:t>
            </w:r>
          </w:p>
        </w:tc>
        <w:tc>
          <w:tcPr>
            <w:tcW w:w="896" w:type="pct"/>
            <w:shd w:val="clear" w:color="auto" w:fill="auto"/>
          </w:tcPr>
          <w:p w14:paraId="3A23684E" w14:textId="77777777" w:rsidR="00127306" w:rsidRPr="00127306" w:rsidRDefault="00127306" w:rsidP="00127306">
            <w:pPr>
              <w:jc w:val="right"/>
              <w:rPr>
                <w:sz w:val="20"/>
                <w:szCs w:val="20"/>
                <w:lang w:bidi="ar-LB"/>
              </w:rPr>
            </w:pPr>
            <w:r w:rsidRPr="00127306">
              <w:rPr>
                <w:sz w:val="20"/>
                <w:szCs w:val="20"/>
                <w:lang w:bidi="ar-LB"/>
              </w:rPr>
              <w:t>180,000</w:t>
            </w:r>
          </w:p>
        </w:tc>
      </w:tr>
      <w:tr w:rsidR="00127306" w:rsidRPr="00127306" w14:paraId="6B892A3D" w14:textId="77777777" w:rsidTr="007B6CD8">
        <w:trPr>
          <w:trHeight w:val="233"/>
        </w:trPr>
        <w:tc>
          <w:tcPr>
            <w:tcW w:w="4104" w:type="pct"/>
            <w:gridSpan w:val="2"/>
          </w:tcPr>
          <w:p w14:paraId="7628BB62" w14:textId="77777777" w:rsidR="00127306" w:rsidRPr="00127306" w:rsidRDefault="00127306" w:rsidP="00127306">
            <w:pPr>
              <w:jc w:val="left"/>
              <w:rPr>
                <w:sz w:val="20"/>
                <w:szCs w:val="20"/>
                <w:lang w:bidi="ar-LB"/>
              </w:rPr>
            </w:pPr>
            <w:r w:rsidRPr="00127306">
              <w:rPr>
                <w:sz w:val="20"/>
                <w:szCs w:val="20"/>
                <w:lang w:bidi="ar-LB"/>
              </w:rPr>
              <w:t>Agency support costs (US $):</w:t>
            </w:r>
          </w:p>
        </w:tc>
        <w:tc>
          <w:tcPr>
            <w:tcW w:w="896" w:type="pct"/>
            <w:shd w:val="clear" w:color="auto" w:fill="auto"/>
          </w:tcPr>
          <w:p w14:paraId="13A9936B" w14:textId="77777777" w:rsidR="00127306" w:rsidRPr="00127306" w:rsidRDefault="00127306" w:rsidP="00127306">
            <w:pPr>
              <w:jc w:val="right"/>
              <w:rPr>
                <w:sz w:val="20"/>
                <w:szCs w:val="20"/>
                <w:lang w:bidi="ar-LB"/>
              </w:rPr>
            </w:pPr>
            <w:r w:rsidRPr="00127306">
              <w:rPr>
                <w:sz w:val="20"/>
                <w:szCs w:val="20"/>
                <w:lang w:bidi="ar-LB"/>
              </w:rPr>
              <w:t>0</w:t>
            </w:r>
          </w:p>
        </w:tc>
      </w:tr>
      <w:tr w:rsidR="00127306" w:rsidRPr="00127306" w14:paraId="114606BD" w14:textId="77777777" w:rsidTr="007B6CD8">
        <w:trPr>
          <w:trHeight w:val="233"/>
        </w:trPr>
        <w:tc>
          <w:tcPr>
            <w:tcW w:w="4104" w:type="pct"/>
            <w:gridSpan w:val="2"/>
          </w:tcPr>
          <w:p w14:paraId="0826531C" w14:textId="77777777" w:rsidR="00127306" w:rsidRPr="00127306" w:rsidRDefault="00127306" w:rsidP="00127306">
            <w:pPr>
              <w:jc w:val="left"/>
              <w:rPr>
                <w:sz w:val="20"/>
                <w:szCs w:val="20"/>
                <w:lang w:bidi="ar-LB"/>
              </w:rPr>
            </w:pPr>
            <w:r w:rsidRPr="00127306">
              <w:rPr>
                <w:sz w:val="20"/>
                <w:szCs w:val="20"/>
                <w:lang w:bidi="ar-LB"/>
              </w:rPr>
              <w:t>Total cost of institutional strengthening phase XI to the Multilateral Fund (US $):</w:t>
            </w:r>
          </w:p>
        </w:tc>
        <w:tc>
          <w:tcPr>
            <w:tcW w:w="896" w:type="pct"/>
            <w:shd w:val="clear" w:color="auto" w:fill="auto"/>
          </w:tcPr>
          <w:p w14:paraId="414F10D8" w14:textId="77777777" w:rsidR="00127306" w:rsidRPr="00127306" w:rsidRDefault="00127306" w:rsidP="00127306">
            <w:pPr>
              <w:jc w:val="right"/>
              <w:rPr>
                <w:sz w:val="20"/>
                <w:szCs w:val="20"/>
                <w:lang w:bidi="ar-LB"/>
              </w:rPr>
            </w:pPr>
            <w:r w:rsidRPr="00127306">
              <w:rPr>
                <w:sz w:val="20"/>
                <w:szCs w:val="20"/>
                <w:lang w:bidi="ar-LB"/>
              </w:rPr>
              <w:t>180,000</w:t>
            </w:r>
          </w:p>
        </w:tc>
      </w:tr>
      <w:tr w:rsidR="00127306" w:rsidRPr="00127306" w14:paraId="2AE388E3" w14:textId="77777777" w:rsidTr="007B6CD8">
        <w:trPr>
          <w:trHeight w:val="233"/>
        </w:trPr>
        <w:tc>
          <w:tcPr>
            <w:tcW w:w="4104" w:type="pct"/>
            <w:gridSpan w:val="2"/>
          </w:tcPr>
          <w:p w14:paraId="467D3316" w14:textId="77777777" w:rsidR="00127306" w:rsidRPr="00127306" w:rsidRDefault="00127306" w:rsidP="00127306">
            <w:pPr>
              <w:jc w:val="left"/>
              <w:rPr>
                <w:sz w:val="20"/>
                <w:szCs w:val="20"/>
                <w:lang w:bidi="ar-LB"/>
              </w:rPr>
            </w:pPr>
            <w:r w:rsidRPr="00127306">
              <w:rPr>
                <w:sz w:val="20"/>
                <w:szCs w:val="20"/>
                <w:lang w:bidi="ar-LB"/>
              </w:rPr>
              <w:t>Date of approval of country programme:</w:t>
            </w:r>
          </w:p>
        </w:tc>
        <w:tc>
          <w:tcPr>
            <w:tcW w:w="896" w:type="pct"/>
            <w:shd w:val="clear" w:color="auto" w:fill="FFFFFF" w:themeFill="background1"/>
          </w:tcPr>
          <w:p w14:paraId="4C1DB632" w14:textId="77777777" w:rsidR="00127306" w:rsidRPr="00127306" w:rsidRDefault="00127306" w:rsidP="00127306">
            <w:pPr>
              <w:jc w:val="right"/>
              <w:rPr>
                <w:sz w:val="20"/>
                <w:szCs w:val="20"/>
                <w:lang w:bidi="ar-LB"/>
              </w:rPr>
            </w:pPr>
            <w:r w:rsidRPr="00127306">
              <w:rPr>
                <w:sz w:val="20"/>
                <w:szCs w:val="20"/>
                <w:lang w:bidi="ar-LB"/>
              </w:rPr>
              <w:t>1996</w:t>
            </w:r>
          </w:p>
        </w:tc>
      </w:tr>
      <w:tr w:rsidR="00127306" w:rsidRPr="00127306" w14:paraId="6EC144CA" w14:textId="77777777" w:rsidTr="007B6CD8">
        <w:trPr>
          <w:trHeight w:val="233"/>
        </w:trPr>
        <w:tc>
          <w:tcPr>
            <w:tcW w:w="4104" w:type="pct"/>
            <w:gridSpan w:val="2"/>
            <w:tcBorders>
              <w:bottom w:val="single" w:sz="4" w:space="0" w:color="auto"/>
            </w:tcBorders>
          </w:tcPr>
          <w:p w14:paraId="76073571" w14:textId="77777777" w:rsidR="00127306" w:rsidRPr="00127306" w:rsidRDefault="00127306" w:rsidP="00127306">
            <w:pPr>
              <w:jc w:val="left"/>
              <w:rPr>
                <w:color w:val="000000" w:themeColor="text1"/>
                <w:sz w:val="20"/>
                <w:szCs w:val="20"/>
                <w:lang w:bidi="ar-LB"/>
              </w:rPr>
            </w:pPr>
            <w:r w:rsidRPr="00127306">
              <w:rPr>
                <w:color w:val="000000" w:themeColor="text1"/>
                <w:sz w:val="20"/>
                <w:szCs w:val="20"/>
                <w:lang w:bidi="ar-LB"/>
              </w:rPr>
              <w:t>Date of approval of HCFC phase-out management plan:</w:t>
            </w:r>
          </w:p>
        </w:tc>
        <w:tc>
          <w:tcPr>
            <w:tcW w:w="896" w:type="pct"/>
            <w:tcBorders>
              <w:bottom w:val="single" w:sz="4" w:space="0" w:color="auto"/>
            </w:tcBorders>
            <w:shd w:val="clear" w:color="auto" w:fill="FFFFFF" w:themeFill="background1"/>
          </w:tcPr>
          <w:p w14:paraId="0D9A2D1C" w14:textId="77777777" w:rsidR="00127306" w:rsidRPr="00127306" w:rsidRDefault="00127306" w:rsidP="00127306">
            <w:pPr>
              <w:jc w:val="right"/>
              <w:rPr>
                <w:sz w:val="20"/>
                <w:szCs w:val="20"/>
                <w:lang w:bidi="ar-LB"/>
              </w:rPr>
            </w:pPr>
            <w:r w:rsidRPr="00127306">
              <w:rPr>
                <w:sz w:val="20"/>
                <w:szCs w:val="20"/>
                <w:lang w:bidi="ar-LB"/>
              </w:rPr>
              <w:t>2011</w:t>
            </w:r>
          </w:p>
        </w:tc>
      </w:tr>
      <w:tr w:rsidR="00127306" w:rsidRPr="00127306" w14:paraId="7228D577" w14:textId="77777777" w:rsidTr="007B6CD8">
        <w:trPr>
          <w:trHeight w:val="233"/>
        </w:trPr>
        <w:tc>
          <w:tcPr>
            <w:tcW w:w="4104" w:type="pct"/>
            <w:gridSpan w:val="2"/>
            <w:tcBorders>
              <w:bottom w:val="single" w:sz="4" w:space="0" w:color="auto"/>
            </w:tcBorders>
          </w:tcPr>
          <w:p w14:paraId="0778ED60" w14:textId="77777777" w:rsidR="00127306" w:rsidRPr="00127306" w:rsidRDefault="00127306" w:rsidP="00127306">
            <w:pPr>
              <w:jc w:val="left"/>
              <w:rPr>
                <w:color w:val="000000" w:themeColor="text1"/>
                <w:sz w:val="20"/>
                <w:szCs w:val="20"/>
                <w:lang w:bidi="ar-LB"/>
              </w:rPr>
            </w:pPr>
            <w:r w:rsidRPr="00127306">
              <w:rPr>
                <w:sz w:val="20"/>
                <w:szCs w:val="20"/>
                <w:lang w:val="en-US" w:bidi="ar-LB"/>
              </w:rPr>
              <w:t>Date of approval of Kigali HFC implementation plan:</w:t>
            </w:r>
          </w:p>
        </w:tc>
        <w:tc>
          <w:tcPr>
            <w:tcW w:w="896" w:type="pct"/>
            <w:tcBorders>
              <w:bottom w:val="single" w:sz="4" w:space="0" w:color="auto"/>
            </w:tcBorders>
            <w:shd w:val="clear" w:color="auto" w:fill="FFFFFF" w:themeFill="background1"/>
          </w:tcPr>
          <w:p w14:paraId="4537363F" w14:textId="77777777" w:rsidR="00127306" w:rsidRPr="00127306" w:rsidRDefault="00127306" w:rsidP="00127306">
            <w:pPr>
              <w:jc w:val="right"/>
              <w:rPr>
                <w:sz w:val="20"/>
                <w:szCs w:val="20"/>
                <w:lang w:bidi="ar-LB"/>
              </w:rPr>
            </w:pPr>
            <w:r w:rsidRPr="00127306">
              <w:rPr>
                <w:sz w:val="20"/>
                <w:szCs w:val="20"/>
                <w:lang w:val="en-US" w:bidi="ar-LB"/>
              </w:rPr>
              <w:t>2024</w:t>
            </w:r>
          </w:p>
        </w:tc>
      </w:tr>
      <w:tr w:rsidR="00127306" w:rsidRPr="00127306" w14:paraId="407F72FE" w14:textId="77777777" w:rsidTr="007B6CD8">
        <w:trPr>
          <w:trHeight w:val="233"/>
        </w:trPr>
        <w:tc>
          <w:tcPr>
            <w:tcW w:w="4104" w:type="pct"/>
            <w:gridSpan w:val="2"/>
            <w:tcBorders>
              <w:top w:val="single" w:sz="4" w:space="0" w:color="auto"/>
              <w:left w:val="single" w:sz="4" w:space="0" w:color="auto"/>
              <w:bottom w:val="nil"/>
              <w:right w:val="single" w:sz="4" w:space="0" w:color="auto"/>
            </w:tcBorders>
          </w:tcPr>
          <w:p w14:paraId="23923A7B" w14:textId="77777777" w:rsidR="00127306" w:rsidRPr="00127306" w:rsidRDefault="00127306" w:rsidP="00127306">
            <w:pPr>
              <w:spacing w:before="20"/>
              <w:jc w:val="left"/>
              <w:rPr>
                <w:sz w:val="20"/>
                <w:szCs w:val="20"/>
                <w:lang w:bidi="ar-LB"/>
              </w:rPr>
            </w:pPr>
            <w:r w:rsidRPr="00127306">
              <w:rPr>
                <w:sz w:val="20"/>
                <w:szCs w:val="20"/>
                <w:lang w:val="en-US" w:bidi="ar-LB"/>
              </w:rPr>
              <w:t>Baseline consumption of controlled substances (ODP tonnes/CO</w:t>
            </w:r>
            <w:r w:rsidRPr="00127306">
              <w:rPr>
                <w:sz w:val="20"/>
                <w:szCs w:val="20"/>
                <w:vertAlign w:val="subscript"/>
                <w:lang w:val="en-US" w:bidi="ar-LB"/>
              </w:rPr>
              <w:t>2</w:t>
            </w:r>
            <w:r w:rsidRPr="00127306">
              <w:rPr>
                <w:sz w:val="20"/>
                <w:szCs w:val="20"/>
                <w:lang w:val="en-US" w:bidi="ar-LB"/>
              </w:rPr>
              <w:t>-eq tonnes):</w:t>
            </w:r>
          </w:p>
        </w:tc>
        <w:tc>
          <w:tcPr>
            <w:tcW w:w="896" w:type="pct"/>
            <w:tcBorders>
              <w:top w:val="single" w:sz="4" w:space="0" w:color="auto"/>
              <w:left w:val="single" w:sz="4" w:space="0" w:color="auto"/>
              <w:bottom w:val="nil"/>
              <w:right w:val="single" w:sz="4" w:space="0" w:color="auto"/>
            </w:tcBorders>
            <w:shd w:val="clear" w:color="auto" w:fill="FFFFFF" w:themeFill="background1"/>
            <w:vAlign w:val="bottom"/>
          </w:tcPr>
          <w:p w14:paraId="3BDA4B17" w14:textId="77777777" w:rsidR="00127306" w:rsidRPr="00127306" w:rsidRDefault="00127306" w:rsidP="00127306">
            <w:pPr>
              <w:jc w:val="right"/>
              <w:rPr>
                <w:sz w:val="20"/>
                <w:szCs w:val="20"/>
                <w:lang w:bidi="ar-LB"/>
              </w:rPr>
            </w:pPr>
          </w:p>
        </w:tc>
      </w:tr>
      <w:tr w:rsidR="00127306" w:rsidRPr="00127306" w14:paraId="2656D23C" w14:textId="77777777" w:rsidTr="007B6CD8">
        <w:trPr>
          <w:trHeight w:val="233"/>
        </w:trPr>
        <w:tc>
          <w:tcPr>
            <w:tcW w:w="4104" w:type="pct"/>
            <w:gridSpan w:val="2"/>
            <w:tcBorders>
              <w:top w:val="nil"/>
              <w:left w:val="single" w:sz="4" w:space="0" w:color="auto"/>
              <w:bottom w:val="nil"/>
              <w:right w:val="single" w:sz="4" w:space="0" w:color="auto"/>
            </w:tcBorders>
          </w:tcPr>
          <w:p w14:paraId="746B589B" w14:textId="77777777" w:rsidR="00127306" w:rsidRPr="00127306" w:rsidRDefault="00127306" w:rsidP="00127306">
            <w:pPr>
              <w:ind w:left="340" w:hanging="340"/>
              <w:jc w:val="left"/>
              <w:rPr>
                <w:sz w:val="20"/>
                <w:szCs w:val="20"/>
                <w:lang w:val="en-GB" w:bidi="ar-LB"/>
              </w:rPr>
            </w:pPr>
            <w:r w:rsidRPr="00127306">
              <w:rPr>
                <w:sz w:val="20"/>
                <w:szCs w:val="20"/>
                <w:lang w:val="en-GB" w:bidi="ar-LB"/>
              </w:rPr>
              <w:t>(a)</w:t>
            </w:r>
            <w:r w:rsidRPr="00127306">
              <w:rPr>
                <w:sz w:val="20"/>
                <w:szCs w:val="20"/>
                <w:lang w:val="en-GB" w:bidi="ar-LB"/>
              </w:rPr>
              <w:tab/>
              <w:t>Annex B, Group III (methyl chloroform) (average 1998-2000)</w:t>
            </w:r>
          </w:p>
        </w:tc>
        <w:tc>
          <w:tcPr>
            <w:tcW w:w="896" w:type="pct"/>
            <w:tcBorders>
              <w:top w:val="nil"/>
              <w:left w:val="single" w:sz="4" w:space="0" w:color="auto"/>
              <w:bottom w:val="nil"/>
              <w:right w:val="single" w:sz="4" w:space="0" w:color="auto"/>
            </w:tcBorders>
            <w:shd w:val="clear" w:color="auto" w:fill="FFFFFF" w:themeFill="background1"/>
            <w:vAlign w:val="bottom"/>
          </w:tcPr>
          <w:p w14:paraId="55332672" w14:textId="77777777" w:rsidR="00127306" w:rsidRPr="00127306" w:rsidRDefault="00127306" w:rsidP="00127306">
            <w:pPr>
              <w:jc w:val="right"/>
              <w:rPr>
                <w:sz w:val="20"/>
                <w:szCs w:val="20"/>
                <w:lang w:bidi="ar-LB"/>
              </w:rPr>
            </w:pPr>
            <w:r w:rsidRPr="00127306">
              <w:rPr>
                <w:sz w:val="20"/>
                <w:szCs w:val="20"/>
                <w:lang w:bidi="ar-LB"/>
              </w:rPr>
              <w:t>0.0</w:t>
            </w:r>
          </w:p>
        </w:tc>
      </w:tr>
      <w:tr w:rsidR="00127306" w:rsidRPr="00127306" w14:paraId="7DC46EB7" w14:textId="77777777" w:rsidTr="007B6CD8">
        <w:trPr>
          <w:trHeight w:val="233"/>
        </w:trPr>
        <w:tc>
          <w:tcPr>
            <w:tcW w:w="4104" w:type="pct"/>
            <w:gridSpan w:val="2"/>
            <w:tcBorders>
              <w:top w:val="nil"/>
              <w:left w:val="single" w:sz="4" w:space="0" w:color="auto"/>
              <w:bottom w:val="nil"/>
              <w:right w:val="single" w:sz="4" w:space="0" w:color="auto"/>
            </w:tcBorders>
          </w:tcPr>
          <w:p w14:paraId="6BCC1412" w14:textId="77777777" w:rsidR="00127306" w:rsidRPr="00127306" w:rsidRDefault="00127306" w:rsidP="00127306">
            <w:pPr>
              <w:ind w:left="340" w:hanging="340"/>
              <w:jc w:val="left"/>
              <w:rPr>
                <w:sz w:val="20"/>
                <w:szCs w:val="20"/>
                <w:lang w:val="en-GB" w:bidi="ar-LB"/>
              </w:rPr>
            </w:pPr>
            <w:r w:rsidRPr="00127306">
              <w:rPr>
                <w:sz w:val="20"/>
                <w:szCs w:val="20"/>
                <w:lang w:val="en-GB" w:bidi="ar-LB"/>
              </w:rPr>
              <w:t>(b)</w:t>
            </w:r>
            <w:r w:rsidRPr="00127306">
              <w:rPr>
                <w:sz w:val="20"/>
                <w:szCs w:val="20"/>
                <w:lang w:val="en-GB" w:bidi="ar-LB"/>
              </w:rPr>
              <w:tab/>
              <w:t>Annex C, Group I (HCFCs) (average 2009-2010)</w:t>
            </w:r>
          </w:p>
        </w:tc>
        <w:tc>
          <w:tcPr>
            <w:tcW w:w="896" w:type="pct"/>
            <w:tcBorders>
              <w:top w:val="nil"/>
              <w:left w:val="single" w:sz="4" w:space="0" w:color="auto"/>
              <w:bottom w:val="nil"/>
              <w:right w:val="single" w:sz="4" w:space="0" w:color="auto"/>
            </w:tcBorders>
            <w:shd w:val="clear" w:color="auto" w:fill="FFFFFF" w:themeFill="background1"/>
            <w:vAlign w:val="bottom"/>
          </w:tcPr>
          <w:p w14:paraId="0F2AF34C" w14:textId="77777777" w:rsidR="00127306" w:rsidRPr="00127306" w:rsidRDefault="00127306" w:rsidP="00127306">
            <w:pPr>
              <w:jc w:val="right"/>
              <w:rPr>
                <w:sz w:val="20"/>
                <w:szCs w:val="20"/>
                <w:lang w:bidi="ar-LB"/>
              </w:rPr>
            </w:pPr>
            <w:r w:rsidRPr="00127306">
              <w:rPr>
                <w:sz w:val="20"/>
                <w:szCs w:val="20"/>
                <w:lang w:bidi="ar-LB"/>
              </w:rPr>
              <w:t>19.9</w:t>
            </w:r>
          </w:p>
        </w:tc>
      </w:tr>
      <w:tr w:rsidR="00127306" w:rsidRPr="00127306" w14:paraId="24D3CF1F" w14:textId="77777777" w:rsidTr="007B6CD8">
        <w:trPr>
          <w:trHeight w:val="233"/>
        </w:trPr>
        <w:tc>
          <w:tcPr>
            <w:tcW w:w="4104" w:type="pct"/>
            <w:gridSpan w:val="2"/>
            <w:tcBorders>
              <w:top w:val="nil"/>
              <w:bottom w:val="nil"/>
            </w:tcBorders>
          </w:tcPr>
          <w:p w14:paraId="73D866F3" w14:textId="77777777" w:rsidR="00127306" w:rsidRPr="00127306" w:rsidRDefault="00127306" w:rsidP="00127306">
            <w:pPr>
              <w:ind w:left="340" w:hanging="340"/>
              <w:jc w:val="left"/>
              <w:rPr>
                <w:sz w:val="20"/>
                <w:szCs w:val="20"/>
                <w:lang w:val="en-GB" w:bidi="ar-LB"/>
              </w:rPr>
            </w:pPr>
            <w:r w:rsidRPr="00127306">
              <w:rPr>
                <w:sz w:val="20"/>
                <w:szCs w:val="20"/>
                <w:lang w:val="en-GB" w:bidi="ar-LB"/>
              </w:rPr>
              <w:t>(c)</w:t>
            </w:r>
            <w:r w:rsidRPr="00127306">
              <w:rPr>
                <w:sz w:val="20"/>
                <w:szCs w:val="20"/>
                <w:lang w:val="en-GB" w:bidi="ar-LB"/>
              </w:rPr>
              <w:tab/>
              <w:t>Annex E (methyl bromide) (average 1995-1998)</w:t>
            </w:r>
          </w:p>
        </w:tc>
        <w:tc>
          <w:tcPr>
            <w:tcW w:w="896" w:type="pct"/>
            <w:tcBorders>
              <w:top w:val="nil"/>
              <w:bottom w:val="nil"/>
            </w:tcBorders>
            <w:shd w:val="clear" w:color="auto" w:fill="FFFFFF" w:themeFill="background1"/>
            <w:vAlign w:val="bottom"/>
          </w:tcPr>
          <w:p w14:paraId="4FF27DE0" w14:textId="77777777" w:rsidR="00127306" w:rsidRPr="00127306" w:rsidRDefault="00127306" w:rsidP="00127306">
            <w:pPr>
              <w:jc w:val="right"/>
              <w:rPr>
                <w:sz w:val="20"/>
                <w:szCs w:val="20"/>
                <w:lang w:bidi="ar-LB"/>
              </w:rPr>
            </w:pPr>
            <w:r w:rsidRPr="00127306">
              <w:rPr>
                <w:sz w:val="20"/>
                <w:szCs w:val="20"/>
                <w:lang w:bidi="ar-LB"/>
              </w:rPr>
              <w:t>259.4</w:t>
            </w:r>
          </w:p>
        </w:tc>
      </w:tr>
      <w:tr w:rsidR="00127306" w:rsidRPr="00127306" w14:paraId="292B0AF6" w14:textId="77777777" w:rsidTr="007B6CD8">
        <w:trPr>
          <w:trHeight w:val="233"/>
        </w:trPr>
        <w:tc>
          <w:tcPr>
            <w:tcW w:w="4104" w:type="pct"/>
            <w:gridSpan w:val="2"/>
            <w:tcBorders>
              <w:top w:val="nil"/>
              <w:bottom w:val="nil"/>
            </w:tcBorders>
          </w:tcPr>
          <w:p w14:paraId="6CBD9C72" w14:textId="77777777" w:rsidR="00127306" w:rsidRPr="00127306" w:rsidRDefault="00127306" w:rsidP="00127306">
            <w:pPr>
              <w:ind w:left="340" w:hanging="340"/>
              <w:jc w:val="left"/>
              <w:rPr>
                <w:sz w:val="20"/>
                <w:szCs w:val="20"/>
                <w:lang w:val="en-GB" w:bidi="ar-LB"/>
              </w:rPr>
            </w:pPr>
            <w:r w:rsidRPr="00127306">
              <w:rPr>
                <w:sz w:val="20"/>
                <w:szCs w:val="20"/>
                <w:lang w:val="en-GB" w:bidi="ar-LB"/>
              </w:rPr>
              <w:t>(d)</w:t>
            </w:r>
            <w:r w:rsidRPr="00127306">
              <w:rPr>
                <w:sz w:val="20"/>
                <w:szCs w:val="20"/>
                <w:lang w:val="en-GB" w:bidi="ar-LB"/>
              </w:rPr>
              <w:tab/>
              <w:t>Annex F (HFCs) (average 2020-2022 plus 65% of HCFC baseline)</w:t>
            </w:r>
          </w:p>
        </w:tc>
        <w:tc>
          <w:tcPr>
            <w:tcW w:w="896" w:type="pct"/>
            <w:tcBorders>
              <w:top w:val="nil"/>
              <w:bottom w:val="single" w:sz="4" w:space="0" w:color="auto"/>
            </w:tcBorders>
            <w:shd w:val="clear" w:color="auto" w:fill="FFFFFF" w:themeFill="background1"/>
            <w:vAlign w:val="bottom"/>
          </w:tcPr>
          <w:p w14:paraId="4127A67E" w14:textId="77777777" w:rsidR="00127306" w:rsidRPr="00127306" w:rsidRDefault="00127306" w:rsidP="00127306">
            <w:pPr>
              <w:jc w:val="right"/>
              <w:rPr>
                <w:sz w:val="20"/>
                <w:szCs w:val="20"/>
                <w:lang w:bidi="ar-LB"/>
              </w:rPr>
            </w:pPr>
            <w:r w:rsidRPr="00127306">
              <w:rPr>
                <w:sz w:val="20"/>
                <w:szCs w:val="20"/>
                <w:lang w:bidi="ar-LB"/>
              </w:rPr>
              <w:t>1,460,674</w:t>
            </w:r>
          </w:p>
        </w:tc>
      </w:tr>
      <w:tr w:rsidR="00127306" w:rsidRPr="00127306" w14:paraId="474BB764" w14:textId="77777777" w:rsidTr="007B6CD8">
        <w:trPr>
          <w:trHeight w:val="233"/>
        </w:trPr>
        <w:tc>
          <w:tcPr>
            <w:tcW w:w="4104" w:type="pct"/>
            <w:gridSpan w:val="2"/>
            <w:tcBorders>
              <w:top w:val="single" w:sz="4" w:space="0" w:color="auto"/>
              <w:left w:val="single" w:sz="4" w:space="0" w:color="auto"/>
              <w:bottom w:val="nil"/>
              <w:right w:val="single" w:sz="4" w:space="0" w:color="auto"/>
            </w:tcBorders>
          </w:tcPr>
          <w:p w14:paraId="73505B60" w14:textId="77777777" w:rsidR="00127306" w:rsidRPr="00127306" w:rsidRDefault="00127306" w:rsidP="00127306">
            <w:pPr>
              <w:spacing w:before="20"/>
              <w:jc w:val="left"/>
              <w:rPr>
                <w:sz w:val="20"/>
                <w:szCs w:val="20"/>
                <w:lang w:bidi="ar-LB"/>
              </w:rPr>
            </w:pPr>
            <w:r w:rsidRPr="00127306">
              <w:rPr>
                <w:sz w:val="20"/>
                <w:szCs w:val="20"/>
                <w:lang w:val="en-GB" w:bidi="ar-LB"/>
              </w:rPr>
              <w:t>Latest reported ODS consumption (2023) (ODP tonnes) as per Article 7:</w:t>
            </w:r>
          </w:p>
        </w:tc>
        <w:tc>
          <w:tcPr>
            <w:tcW w:w="896" w:type="pct"/>
            <w:tcBorders>
              <w:top w:val="single" w:sz="4" w:space="0" w:color="auto"/>
              <w:left w:val="single" w:sz="4" w:space="0" w:color="auto"/>
              <w:bottom w:val="nil"/>
              <w:right w:val="single" w:sz="4" w:space="0" w:color="auto"/>
            </w:tcBorders>
            <w:shd w:val="clear" w:color="auto" w:fill="FFFFFF" w:themeFill="background1"/>
          </w:tcPr>
          <w:p w14:paraId="6CCE742C" w14:textId="77777777" w:rsidR="00127306" w:rsidRPr="00127306" w:rsidRDefault="00127306" w:rsidP="00127306">
            <w:pPr>
              <w:spacing w:before="20"/>
              <w:jc w:val="right"/>
              <w:rPr>
                <w:sz w:val="20"/>
                <w:szCs w:val="20"/>
                <w:lang w:bidi="ar-LB"/>
              </w:rPr>
            </w:pPr>
          </w:p>
        </w:tc>
      </w:tr>
      <w:tr w:rsidR="00127306" w:rsidRPr="00127306" w14:paraId="5C6FC573" w14:textId="77777777" w:rsidTr="007B6CD8">
        <w:trPr>
          <w:trHeight w:val="233"/>
        </w:trPr>
        <w:tc>
          <w:tcPr>
            <w:tcW w:w="4104" w:type="pct"/>
            <w:gridSpan w:val="2"/>
            <w:tcBorders>
              <w:top w:val="nil"/>
              <w:left w:val="single" w:sz="4" w:space="0" w:color="auto"/>
              <w:bottom w:val="nil"/>
              <w:right w:val="single" w:sz="4" w:space="0" w:color="auto"/>
            </w:tcBorders>
          </w:tcPr>
          <w:p w14:paraId="3EC75776" w14:textId="77777777" w:rsidR="00127306" w:rsidRPr="00127306" w:rsidRDefault="00127306" w:rsidP="00127306">
            <w:pPr>
              <w:ind w:left="340" w:hanging="340"/>
              <w:jc w:val="left"/>
              <w:rPr>
                <w:sz w:val="20"/>
                <w:szCs w:val="20"/>
                <w:lang w:val="en-GB" w:bidi="ar-LB"/>
              </w:rPr>
            </w:pPr>
            <w:r w:rsidRPr="00127306">
              <w:rPr>
                <w:sz w:val="20"/>
                <w:szCs w:val="20"/>
                <w:lang w:val="en-GB" w:bidi="ar-LB"/>
              </w:rPr>
              <w:t>(a)</w:t>
            </w:r>
            <w:r w:rsidRPr="00127306">
              <w:rPr>
                <w:sz w:val="20"/>
                <w:szCs w:val="20"/>
                <w:lang w:val="en-GB" w:bidi="ar-LB"/>
              </w:rPr>
              <w:tab/>
              <w:t>Annex B, Group III (methyl chloroform)</w:t>
            </w:r>
          </w:p>
        </w:tc>
        <w:tc>
          <w:tcPr>
            <w:tcW w:w="896" w:type="pct"/>
            <w:tcBorders>
              <w:top w:val="nil"/>
              <w:left w:val="single" w:sz="4" w:space="0" w:color="auto"/>
              <w:bottom w:val="nil"/>
              <w:right w:val="single" w:sz="4" w:space="0" w:color="auto"/>
            </w:tcBorders>
            <w:shd w:val="clear" w:color="auto" w:fill="FFFFFF" w:themeFill="background1"/>
            <w:vAlign w:val="bottom"/>
          </w:tcPr>
          <w:p w14:paraId="0073256F" w14:textId="77777777" w:rsidR="00127306" w:rsidRPr="00127306" w:rsidRDefault="00127306" w:rsidP="00127306">
            <w:pPr>
              <w:jc w:val="right"/>
              <w:rPr>
                <w:sz w:val="20"/>
                <w:szCs w:val="20"/>
                <w:lang w:bidi="ar-LB"/>
              </w:rPr>
            </w:pPr>
            <w:r w:rsidRPr="00127306">
              <w:rPr>
                <w:sz w:val="20"/>
                <w:szCs w:val="20"/>
                <w:lang w:bidi="ar-LB"/>
              </w:rPr>
              <w:t>0.00</w:t>
            </w:r>
          </w:p>
        </w:tc>
      </w:tr>
      <w:tr w:rsidR="00127306" w:rsidRPr="00127306" w14:paraId="34FD6E2B" w14:textId="77777777" w:rsidTr="007B6CD8">
        <w:trPr>
          <w:trHeight w:val="233"/>
        </w:trPr>
        <w:tc>
          <w:tcPr>
            <w:tcW w:w="4104" w:type="pct"/>
            <w:gridSpan w:val="2"/>
            <w:tcBorders>
              <w:top w:val="nil"/>
              <w:left w:val="single" w:sz="4" w:space="0" w:color="auto"/>
              <w:bottom w:val="nil"/>
              <w:right w:val="single" w:sz="4" w:space="0" w:color="auto"/>
            </w:tcBorders>
          </w:tcPr>
          <w:p w14:paraId="46F6BA79" w14:textId="77777777" w:rsidR="00127306" w:rsidRPr="00127306" w:rsidRDefault="00127306" w:rsidP="00127306">
            <w:pPr>
              <w:ind w:left="340" w:hanging="340"/>
              <w:jc w:val="left"/>
              <w:rPr>
                <w:sz w:val="20"/>
                <w:szCs w:val="20"/>
                <w:lang w:val="en-GB" w:bidi="ar-LB"/>
              </w:rPr>
            </w:pPr>
            <w:r w:rsidRPr="00127306">
              <w:rPr>
                <w:sz w:val="20"/>
                <w:szCs w:val="20"/>
                <w:lang w:val="en-GB" w:bidi="ar-LB"/>
              </w:rPr>
              <w:t>(b)</w:t>
            </w:r>
            <w:r w:rsidRPr="00127306">
              <w:rPr>
                <w:sz w:val="20"/>
                <w:szCs w:val="20"/>
                <w:lang w:val="en-GB" w:bidi="ar-LB"/>
              </w:rPr>
              <w:tab/>
              <w:t>Annex C, Group I (HCFCs)</w:t>
            </w:r>
          </w:p>
        </w:tc>
        <w:tc>
          <w:tcPr>
            <w:tcW w:w="896" w:type="pct"/>
            <w:tcBorders>
              <w:top w:val="nil"/>
              <w:left w:val="single" w:sz="4" w:space="0" w:color="auto"/>
              <w:bottom w:val="nil"/>
              <w:right w:val="single" w:sz="4" w:space="0" w:color="auto"/>
            </w:tcBorders>
            <w:shd w:val="clear" w:color="auto" w:fill="FFFFFF" w:themeFill="background1"/>
            <w:vAlign w:val="bottom"/>
          </w:tcPr>
          <w:p w14:paraId="025C9644" w14:textId="77777777" w:rsidR="00127306" w:rsidRPr="00127306" w:rsidRDefault="00127306" w:rsidP="00127306">
            <w:pPr>
              <w:jc w:val="right"/>
              <w:rPr>
                <w:sz w:val="20"/>
                <w:szCs w:val="20"/>
                <w:lang w:bidi="ar-LB"/>
              </w:rPr>
            </w:pPr>
            <w:r w:rsidRPr="00127306">
              <w:rPr>
                <w:sz w:val="20"/>
                <w:szCs w:val="20"/>
                <w:lang w:bidi="ar-LB"/>
              </w:rPr>
              <w:t>6.16</w:t>
            </w:r>
          </w:p>
        </w:tc>
      </w:tr>
      <w:tr w:rsidR="00127306" w:rsidRPr="00127306" w14:paraId="7AE2AF3C" w14:textId="77777777" w:rsidTr="007B6CD8">
        <w:trPr>
          <w:trHeight w:val="233"/>
        </w:trPr>
        <w:tc>
          <w:tcPr>
            <w:tcW w:w="4104" w:type="pct"/>
            <w:gridSpan w:val="2"/>
            <w:tcBorders>
              <w:top w:val="nil"/>
              <w:left w:val="single" w:sz="4" w:space="0" w:color="auto"/>
              <w:bottom w:val="nil"/>
              <w:right w:val="single" w:sz="4" w:space="0" w:color="auto"/>
            </w:tcBorders>
          </w:tcPr>
          <w:p w14:paraId="79783BB1" w14:textId="77777777" w:rsidR="00127306" w:rsidRPr="00127306" w:rsidRDefault="00127306" w:rsidP="00127306">
            <w:pPr>
              <w:ind w:left="340" w:hanging="340"/>
              <w:jc w:val="left"/>
              <w:rPr>
                <w:sz w:val="20"/>
                <w:szCs w:val="20"/>
                <w:lang w:val="en-GB" w:bidi="ar-LB"/>
              </w:rPr>
            </w:pPr>
            <w:r w:rsidRPr="00127306">
              <w:rPr>
                <w:sz w:val="20"/>
                <w:szCs w:val="20"/>
                <w:lang w:val="en-GB" w:bidi="ar-LB"/>
              </w:rPr>
              <w:t>(c)</w:t>
            </w:r>
            <w:r w:rsidRPr="00127306">
              <w:rPr>
                <w:sz w:val="20"/>
                <w:szCs w:val="20"/>
                <w:lang w:val="en-GB" w:bidi="ar-LB"/>
              </w:rPr>
              <w:tab/>
              <w:t>Annex E (methyl bromide)</w:t>
            </w:r>
          </w:p>
        </w:tc>
        <w:tc>
          <w:tcPr>
            <w:tcW w:w="896" w:type="pct"/>
            <w:tcBorders>
              <w:top w:val="nil"/>
              <w:left w:val="single" w:sz="4" w:space="0" w:color="auto"/>
              <w:bottom w:val="nil"/>
              <w:right w:val="single" w:sz="4" w:space="0" w:color="auto"/>
            </w:tcBorders>
            <w:shd w:val="clear" w:color="auto" w:fill="FFFFFF" w:themeFill="background1"/>
            <w:vAlign w:val="bottom"/>
          </w:tcPr>
          <w:p w14:paraId="1496DE81" w14:textId="77777777" w:rsidR="00127306" w:rsidRPr="00127306" w:rsidRDefault="00127306" w:rsidP="00127306">
            <w:pPr>
              <w:jc w:val="right"/>
              <w:rPr>
                <w:sz w:val="20"/>
                <w:szCs w:val="20"/>
                <w:lang w:bidi="ar-LB"/>
              </w:rPr>
            </w:pPr>
            <w:r w:rsidRPr="00127306">
              <w:rPr>
                <w:sz w:val="20"/>
                <w:szCs w:val="20"/>
                <w:lang w:bidi="ar-LB"/>
              </w:rPr>
              <w:t>0.00</w:t>
            </w:r>
          </w:p>
        </w:tc>
      </w:tr>
      <w:tr w:rsidR="00127306" w:rsidRPr="00127306" w14:paraId="421D1D79" w14:textId="77777777" w:rsidTr="007B6CD8">
        <w:trPr>
          <w:trHeight w:val="233"/>
        </w:trPr>
        <w:tc>
          <w:tcPr>
            <w:tcW w:w="4104" w:type="pct"/>
            <w:gridSpan w:val="2"/>
            <w:tcBorders>
              <w:top w:val="nil"/>
              <w:left w:val="single" w:sz="4" w:space="0" w:color="auto"/>
              <w:bottom w:val="nil"/>
              <w:right w:val="single" w:sz="4" w:space="0" w:color="auto"/>
            </w:tcBorders>
          </w:tcPr>
          <w:p w14:paraId="65698FB9" w14:textId="77777777" w:rsidR="00127306" w:rsidRPr="00127306" w:rsidRDefault="00127306" w:rsidP="00127306">
            <w:pPr>
              <w:tabs>
                <w:tab w:val="left" w:pos="6834"/>
                <w:tab w:val="right" w:pos="7560"/>
              </w:tabs>
              <w:ind w:left="6480" w:right="-108"/>
              <w:jc w:val="left"/>
              <w:rPr>
                <w:sz w:val="20"/>
                <w:szCs w:val="20"/>
                <w:lang w:bidi="ar-LB"/>
              </w:rPr>
            </w:pPr>
            <w:r w:rsidRPr="00127306">
              <w:rPr>
                <w:sz w:val="20"/>
                <w:szCs w:val="20"/>
                <w:lang w:bidi="ar-LB"/>
              </w:rPr>
              <w:tab/>
              <w:t>Total:</w:t>
            </w:r>
          </w:p>
        </w:tc>
        <w:tc>
          <w:tcPr>
            <w:tcW w:w="896" w:type="pct"/>
            <w:tcBorders>
              <w:top w:val="nil"/>
              <w:left w:val="single" w:sz="4" w:space="0" w:color="auto"/>
              <w:bottom w:val="nil"/>
              <w:right w:val="single" w:sz="4" w:space="0" w:color="auto"/>
            </w:tcBorders>
            <w:shd w:val="clear" w:color="auto" w:fill="FFFFFF" w:themeFill="background1"/>
            <w:vAlign w:val="bottom"/>
          </w:tcPr>
          <w:p w14:paraId="1DBBA106" w14:textId="77777777" w:rsidR="00127306" w:rsidRPr="00127306" w:rsidRDefault="00127306" w:rsidP="00127306">
            <w:pPr>
              <w:jc w:val="right"/>
              <w:rPr>
                <w:sz w:val="20"/>
                <w:szCs w:val="20"/>
                <w:lang w:bidi="ar-LB"/>
              </w:rPr>
            </w:pPr>
            <w:r w:rsidRPr="00127306">
              <w:rPr>
                <w:sz w:val="20"/>
                <w:szCs w:val="20"/>
                <w:lang w:bidi="ar-LB"/>
              </w:rPr>
              <w:t>6.16</w:t>
            </w:r>
          </w:p>
        </w:tc>
      </w:tr>
      <w:tr w:rsidR="00127306" w:rsidRPr="00127306" w14:paraId="130A6F56" w14:textId="77777777" w:rsidTr="007B6CD8">
        <w:trPr>
          <w:trHeight w:val="233"/>
        </w:trPr>
        <w:tc>
          <w:tcPr>
            <w:tcW w:w="4104" w:type="pct"/>
            <w:gridSpan w:val="2"/>
            <w:tcBorders>
              <w:top w:val="nil"/>
              <w:left w:val="single" w:sz="4" w:space="0" w:color="auto"/>
              <w:bottom w:val="single" w:sz="4" w:space="0" w:color="auto"/>
              <w:right w:val="single" w:sz="4" w:space="0" w:color="auto"/>
            </w:tcBorders>
          </w:tcPr>
          <w:p w14:paraId="720090EF" w14:textId="77777777" w:rsidR="00127306" w:rsidRPr="00127306" w:rsidRDefault="00127306" w:rsidP="00127306">
            <w:pPr>
              <w:ind w:left="340" w:hanging="340"/>
              <w:jc w:val="left"/>
              <w:rPr>
                <w:sz w:val="20"/>
                <w:szCs w:val="20"/>
                <w:lang w:val="en-GB" w:bidi="ar-LB"/>
              </w:rPr>
            </w:pPr>
            <w:r w:rsidRPr="00127306">
              <w:rPr>
                <w:sz w:val="20"/>
                <w:szCs w:val="20"/>
                <w:lang w:val="en-GB" w:bidi="ar-LB"/>
              </w:rPr>
              <w:t>(d)</w:t>
            </w:r>
            <w:r w:rsidRPr="00127306">
              <w:rPr>
                <w:sz w:val="20"/>
                <w:szCs w:val="20"/>
                <w:lang w:val="en-GB" w:bidi="ar-LB"/>
              </w:rPr>
              <w:tab/>
              <w:t>Annex F (HFCs) (CO</w:t>
            </w:r>
            <w:r w:rsidRPr="00127306">
              <w:rPr>
                <w:sz w:val="20"/>
                <w:szCs w:val="20"/>
                <w:vertAlign w:val="subscript"/>
                <w:lang w:val="en-GB" w:bidi="ar-LB"/>
              </w:rPr>
              <w:t>2</w:t>
            </w:r>
            <w:r w:rsidRPr="00127306">
              <w:rPr>
                <w:sz w:val="20"/>
                <w:szCs w:val="20"/>
                <w:lang w:val="en-GB" w:bidi="ar-LB"/>
              </w:rPr>
              <w:t>-eq tonnes) as per Article 7</w:t>
            </w:r>
          </w:p>
        </w:tc>
        <w:tc>
          <w:tcPr>
            <w:tcW w:w="896" w:type="pct"/>
            <w:tcBorders>
              <w:top w:val="nil"/>
              <w:left w:val="single" w:sz="4" w:space="0" w:color="auto"/>
              <w:bottom w:val="single" w:sz="4" w:space="0" w:color="auto"/>
              <w:right w:val="single" w:sz="4" w:space="0" w:color="auto"/>
            </w:tcBorders>
            <w:shd w:val="clear" w:color="auto" w:fill="FFFFFF" w:themeFill="background1"/>
            <w:vAlign w:val="bottom"/>
          </w:tcPr>
          <w:p w14:paraId="1AC502D5" w14:textId="77777777" w:rsidR="00127306" w:rsidRPr="00127306" w:rsidRDefault="00127306" w:rsidP="00127306">
            <w:pPr>
              <w:jc w:val="right"/>
              <w:rPr>
                <w:sz w:val="20"/>
                <w:szCs w:val="20"/>
                <w:lang w:bidi="ar-LB"/>
              </w:rPr>
            </w:pPr>
            <w:r w:rsidRPr="00127306">
              <w:rPr>
                <w:sz w:val="20"/>
                <w:szCs w:val="20"/>
                <w:lang w:bidi="ar-LB"/>
              </w:rPr>
              <w:t>1,850,102</w:t>
            </w:r>
          </w:p>
        </w:tc>
      </w:tr>
      <w:tr w:rsidR="00127306" w:rsidRPr="00127306" w14:paraId="28BB0CB6" w14:textId="77777777" w:rsidTr="007B6CD8">
        <w:trPr>
          <w:trHeight w:val="233"/>
        </w:trPr>
        <w:tc>
          <w:tcPr>
            <w:tcW w:w="4104" w:type="pct"/>
            <w:gridSpan w:val="2"/>
            <w:tcBorders>
              <w:top w:val="nil"/>
              <w:left w:val="single" w:sz="4" w:space="0" w:color="auto"/>
              <w:bottom w:val="single" w:sz="4" w:space="0" w:color="auto"/>
              <w:right w:val="single" w:sz="4" w:space="0" w:color="auto"/>
            </w:tcBorders>
          </w:tcPr>
          <w:p w14:paraId="125DF470" w14:textId="77777777" w:rsidR="00127306" w:rsidRPr="00127306" w:rsidRDefault="00127306" w:rsidP="00127306">
            <w:pPr>
              <w:jc w:val="left"/>
              <w:rPr>
                <w:sz w:val="20"/>
                <w:szCs w:val="20"/>
                <w:lang w:bidi="ar-LB"/>
              </w:rPr>
            </w:pPr>
            <w:r w:rsidRPr="00127306">
              <w:rPr>
                <w:sz w:val="20"/>
                <w:szCs w:val="20"/>
                <w:lang w:bidi="ar-LB"/>
              </w:rPr>
              <w:t>Year of reported country programme implementation data:</w:t>
            </w:r>
          </w:p>
        </w:tc>
        <w:tc>
          <w:tcPr>
            <w:tcW w:w="896" w:type="pct"/>
            <w:tcBorders>
              <w:top w:val="nil"/>
              <w:left w:val="single" w:sz="4" w:space="0" w:color="auto"/>
              <w:bottom w:val="single" w:sz="4" w:space="0" w:color="auto"/>
              <w:right w:val="single" w:sz="4" w:space="0" w:color="auto"/>
            </w:tcBorders>
            <w:shd w:val="clear" w:color="auto" w:fill="FFFFFF" w:themeFill="background1"/>
          </w:tcPr>
          <w:p w14:paraId="39771706" w14:textId="77777777" w:rsidR="00127306" w:rsidRPr="00127306" w:rsidRDefault="00127306" w:rsidP="00127306">
            <w:pPr>
              <w:jc w:val="right"/>
              <w:rPr>
                <w:sz w:val="20"/>
                <w:szCs w:val="20"/>
                <w:lang w:bidi="ar-LB"/>
              </w:rPr>
            </w:pPr>
            <w:r w:rsidRPr="00127306">
              <w:rPr>
                <w:sz w:val="20"/>
                <w:szCs w:val="20"/>
                <w:lang w:bidi="ar-LB"/>
              </w:rPr>
              <w:t>2023</w:t>
            </w:r>
          </w:p>
        </w:tc>
      </w:tr>
      <w:tr w:rsidR="00127306" w:rsidRPr="00127306" w14:paraId="5A1FD3F8" w14:textId="77777777" w:rsidTr="007B6CD8">
        <w:trPr>
          <w:trHeight w:val="233"/>
        </w:trPr>
        <w:tc>
          <w:tcPr>
            <w:tcW w:w="4104" w:type="pct"/>
            <w:gridSpan w:val="2"/>
            <w:tcBorders>
              <w:top w:val="single" w:sz="4" w:space="0" w:color="auto"/>
            </w:tcBorders>
          </w:tcPr>
          <w:p w14:paraId="2AE35931" w14:textId="77777777" w:rsidR="00127306" w:rsidRPr="00127306" w:rsidRDefault="00127306" w:rsidP="00127306">
            <w:pPr>
              <w:jc w:val="left"/>
              <w:rPr>
                <w:sz w:val="20"/>
                <w:szCs w:val="20"/>
                <w:lang w:bidi="ar-LB"/>
              </w:rPr>
            </w:pPr>
            <w:r w:rsidRPr="00127306">
              <w:rPr>
                <w:color w:val="000000" w:themeColor="text1"/>
                <w:sz w:val="20"/>
                <w:szCs w:val="20"/>
                <w:lang w:val="en-US" w:bidi="ar-LB"/>
              </w:rPr>
              <w:t>Amount approved for projects (as at May 2024) (US $):</w:t>
            </w:r>
          </w:p>
        </w:tc>
        <w:tc>
          <w:tcPr>
            <w:tcW w:w="896" w:type="pct"/>
            <w:tcBorders>
              <w:top w:val="single" w:sz="4" w:space="0" w:color="auto"/>
            </w:tcBorders>
            <w:shd w:val="clear" w:color="auto" w:fill="auto"/>
            <w:vAlign w:val="bottom"/>
          </w:tcPr>
          <w:p w14:paraId="6EE173AE" w14:textId="77777777" w:rsidR="00127306" w:rsidRPr="00127306" w:rsidRDefault="00127306" w:rsidP="00127306">
            <w:pPr>
              <w:jc w:val="right"/>
              <w:rPr>
                <w:sz w:val="20"/>
                <w:szCs w:val="20"/>
                <w:lang w:bidi="ar-LB"/>
              </w:rPr>
            </w:pPr>
            <w:r w:rsidRPr="00127306">
              <w:rPr>
                <w:sz w:val="20"/>
                <w:szCs w:val="20"/>
                <w:lang w:bidi="ar-LB"/>
              </w:rPr>
              <w:t>8,715,532</w:t>
            </w:r>
          </w:p>
        </w:tc>
      </w:tr>
      <w:tr w:rsidR="00127306" w:rsidRPr="00127306" w14:paraId="4B70C81F" w14:textId="77777777" w:rsidTr="007B6CD8">
        <w:trPr>
          <w:trHeight w:val="233"/>
        </w:trPr>
        <w:tc>
          <w:tcPr>
            <w:tcW w:w="4104" w:type="pct"/>
            <w:gridSpan w:val="2"/>
          </w:tcPr>
          <w:p w14:paraId="1213B161" w14:textId="77777777" w:rsidR="00127306" w:rsidRPr="00127306" w:rsidRDefault="00127306" w:rsidP="00127306">
            <w:pPr>
              <w:jc w:val="left"/>
              <w:rPr>
                <w:sz w:val="20"/>
                <w:szCs w:val="20"/>
                <w:lang w:bidi="ar-LB"/>
              </w:rPr>
            </w:pPr>
            <w:r w:rsidRPr="00127306">
              <w:rPr>
                <w:color w:val="000000" w:themeColor="text1"/>
                <w:sz w:val="20"/>
                <w:szCs w:val="20"/>
                <w:lang w:val="en-US" w:bidi="ar-LB"/>
              </w:rPr>
              <w:t>Amount disbursed (as at December 2023) (US $):</w:t>
            </w:r>
          </w:p>
        </w:tc>
        <w:tc>
          <w:tcPr>
            <w:tcW w:w="896" w:type="pct"/>
            <w:shd w:val="clear" w:color="auto" w:fill="auto"/>
          </w:tcPr>
          <w:p w14:paraId="18889960" w14:textId="77777777" w:rsidR="00127306" w:rsidRPr="00127306" w:rsidRDefault="00127306" w:rsidP="00127306">
            <w:pPr>
              <w:jc w:val="right"/>
              <w:rPr>
                <w:sz w:val="20"/>
                <w:szCs w:val="20"/>
                <w:lang w:bidi="ar-LB"/>
              </w:rPr>
            </w:pPr>
            <w:r w:rsidRPr="00127306">
              <w:rPr>
                <w:sz w:val="20"/>
                <w:szCs w:val="20"/>
                <w:lang w:bidi="ar-LB"/>
              </w:rPr>
              <w:t>7,796,781</w:t>
            </w:r>
          </w:p>
        </w:tc>
      </w:tr>
      <w:tr w:rsidR="00127306" w:rsidRPr="00127306" w14:paraId="3AE53239" w14:textId="77777777" w:rsidTr="007B6CD8">
        <w:trPr>
          <w:trHeight w:val="233"/>
        </w:trPr>
        <w:tc>
          <w:tcPr>
            <w:tcW w:w="4104" w:type="pct"/>
            <w:gridSpan w:val="2"/>
          </w:tcPr>
          <w:p w14:paraId="40BA3BB5" w14:textId="77777777" w:rsidR="00127306" w:rsidRPr="00127306" w:rsidRDefault="00127306" w:rsidP="00127306">
            <w:pPr>
              <w:jc w:val="left"/>
              <w:rPr>
                <w:sz w:val="20"/>
                <w:szCs w:val="20"/>
                <w:lang w:bidi="ar-LB"/>
              </w:rPr>
            </w:pPr>
            <w:r w:rsidRPr="00127306">
              <w:rPr>
                <w:color w:val="000000" w:themeColor="text1"/>
                <w:sz w:val="20"/>
                <w:szCs w:val="20"/>
                <w:lang w:val="en-US" w:bidi="ar-LB"/>
              </w:rPr>
              <w:t>ODS to be phased out (as at May 2024) (ODP tonnes):</w:t>
            </w:r>
          </w:p>
        </w:tc>
        <w:tc>
          <w:tcPr>
            <w:tcW w:w="896" w:type="pct"/>
            <w:shd w:val="clear" w:color="auto" w:fill="auto"/>
            <w:vAlign w:val="bottom"/>
          </w:tcPr>
          <w:p w14:paraId="43915E8D" w14:textId="77777777" w:rsidR="00127306" w:rsidRPr="00127306" w:rsidRDefault="00127306" w:rsidP="00127306">
            <w:pPr>
              <w:jc w:val="right"/>
              <w:rPr>
                <w:sz w:val="20"/>
                <w:szCs w:val="20"/>
                <w:lang w:bidi="ar-LB"/>
              </w:rPr>
            </w:pPr>
            <w:r w:rsidRPr="00127306">
              <w:rPr>
                <w:sz w:val="20"/>
                <w:szCs w:val="20"/>
                <w:lang w:bidi="ar-LB"/>
              </w:rPr>
              <w:t>737.5</w:t>
            </w:r>
          </w:p>
        </w:tc>
      </w:tr>
      <w:tr w:rsidR="00127306" w:rsidRPr="00127306" w14:paraId="71EF1F58" w14:textId="77777777" w:rsidTr="007B6CD8">
        <w:trPr>
          <w:trHeight w:val="233"/>
        </w:trPr>
        <w:tc>
          <w:tcPr>
            <w:tcW w:w="4104" w:type="pct"/>
            <w:gridSpan w:val="2"/>
          </w:tcPr>
          <w:p w14:paraId="05C476DF" w14:textId="77777777" w:rsidR="00127306" w:rsidRPr="00127306" w:rsidRDefault="00127306" w:rsidP="00127306">
            <w:pPr>
              <w:jc w:val="left"/>
              <w:rPr>
                <w:sz w:val="20"/>
                <w:szCs w:val="20"/>
                <w:lang w:bidi="ar-LB"/>
              </w:rPr>
            </w:pPr>
            <w:r w:rsidRPr="00127306">
              <w:rPr>
                <w:color w:val="000000" w:themeColor="text1"/>
                <w:sz w:val="20"/>
                <w:szCs w:val="20"/>
                <w:lang w:val="en-US" w:bidi="ar-LB"/>
              </w:rPr>
              <w:t>ODS phased out (as at December 2023) (ODP tonnes):</w:t>
            </w:r>
          </w:p>
        </w:tc>
        <w:tc>
          <w:tcPr>
            <w:tcW w:w="896" w:type="pct"/>
            <w:shd w:val="clear" w:color="auto" w:fill="auto"/>
          </w:tcPr>
          <w:p w14:paraId="5D110B66" w14:textId="77777777" w:rsidR="00127306" w:rsidRPr="00127306" w:rsidRDefault="00127306" w:rsidP="00127306">
            <w:pPr>
              <w:jc w:val="right"/>
              <w:rPr>
                <w:sz w:val="20"/>
                <w:szCs w:val="20"/>
                <w:lang w:bidi="ar-LB"/>
              </w:rPr>
            </w:pPr>
            <w:r w:rsidRPr="00127306">
              <w:rPr>
                <w:sz w:val="20"/>
                <w:szCs w:val="20"/>
                <w:lang w:bidi="ar-LB"/>
              </w:rPr>
              <w:t>677.5</w:t>
            </w:r>
          </w:p>
        </w:tc>
      </w:tr>
    </w:tbl>
    <w:p w14:paraId="7D926442" w14:textId="77777777" w:rsidR="00127306" w:rsidRPr="00127306" w:rsidRDefault="00127306" w:rsidP="00127306">
      <w:pPr>
        <w:spacing w:after="120"/>
        <w:rPr>
          <w:lang w:bidi="ar-LB"/>
        </w:rPr>
      </w:pPr>
    </w:p>
    <w:p w14:paraId="741D2A64" w14:textId="77777777" w:rsidR="00127306" w:rsidRPr="00127306" w:rsidRDefault="00127306" w:rsidP="00127306">
      <w:pPr>
        <w:numPr>
          <w:ilvl w:val="0"/>
          <w:numId w:val="1"/>
        </w:numPr>
        <w:spacing w:after="240"/>
        <w:outlineLvl w:val="0"/>
        <w:rPr>
          <w:lang w:bidi="ar-LB"/>
        </w:rPr>
      </w:pPr>
      <w:r w:rsidRPr="00127306">
        <w:rPr>
          <w:lang w:bidi="ar-LB"/>
        </w:rPr>
        <w:t>Summary of activities and funds approved by the Executive Committee:</w:t>
      </w:r>
    </w:p>
    <w:tbl>
      <w:tblPr>
        <w:tblStyle w:val="TableGrid10"/>
        <w:tblW w:w="4943" w:type="pct"/>
        <w:tblLayout w:type="fixed"/>
        <w:tblLook w:val="01E0" w:firstRow="1" w:lastRow="1" w:firstColumn="1" w:lastColumn="1" w:noHBand="0" w:noVBand="0"/>
      </w:tblPr>
      <w:tblGrid>
        <w:gridCol w:w="7559"/>
        <w:gridCol w:w="1684"/>
      </w:tblGrid>
      <w:tr w:rsidR="00127306" w:rsidRPr="00127306" w14:paraId="48819C73" w14:textId="77777777" w:rsidTr="007B6CD8">
        <w:tc>
          <w:tcPr>
            <w:tcW w:w="4089" w:type="pct"/>
            <w:tcBorders>
              <w:bottom w:val="single" w:sz="4" w:space="0" w:color="auto"/>
            </w:tcBorders>
            <w:shd w:val="clear" w:color="auto" w:fill="auto"/>
          </w:tcPr>
          <w:p w14:paraId="1DF02642" w14:textId="77777777" w:rsidR="00127306" w:rsidRPr="00127306" w:rsidRDefault="00127306" w:rsidP="00127306">
            <w:pPr>
              <w:widowControl w:val="0"/>
              <w:jc w:val="left"/>
              <w:rPr>
                <w:b/>
                <w:sz w:val="20"/>
                <w:szCs w:val="20"/>
                <w:lang w:val="en-US" w:bidi="ar-LB"/>
              </w:rPr>
            </w:pPr>
            <w:r w:rsidRPr="00127306">
              <w:rPr>
                <w:b/>
                <w:sz w:val="20"/>
                <w:szCs w:val="20"/>
                <w:lang w:val="en-US" w:bidi="ar-LB"/>
              </w:rPr>
              <w:t>Summary of activities</w:t>
            </w:r>
          </w:p>
          <w:p w14:paraId="20F8630F" w14:textId="77777777" w:rsidR="00127306" w:rsidRPr="00127306" w:rsidRDefault="00127306" w:rsidP="00127306">
            <w:pPr>
              <w:widowControl w:val="0"/>
              <w:jc w:val="left"/>
              <w:rPr>
                <w:b/>
                <w:sz w:val="20"/>
                <w:szCs w:val="20"/>
                <w:lang w:val="en-US" w:bidi="ar-LB"/>
              </w:rPr>
            </w:pPr>
          </w:p>
        </w:tc>
        <w:tc>
          <w:tcPr>
            <w:tcW w:w="911" w:type="pct"/>
            <w:tcBorders>
              <w:bottom w:val="single" w:sz="4" w:space="0" w:color="auto"/>
            </w:tcBorders>
          </w:tcPr>
          <w:p w14:paraId="73FCE8F3" w14:textId="77777777" w:rsidR="00127306" w:rsidRPr="00127306" w:rsidRDefault="00127306" w:rsidP="00127306">
            <w:pPr>
              <w:widowControl w:val="0"/>
              <w:jc w:val="center"/>
              <w:rPr>
                <w:b/>
                <w:sz w:val="20"/>
                <w:szCs w:val="20"/>
                <w:lang w:val="en-US" w:bidi="ar-LB"/>
              </w:rPr>
            </w:pPr>
            <w:r w:rsidRPr="00127306">
              <w:rPr>
                <w:b/>
                <w:sz w:val="20"/>
                <w:szCs w:val="20"/>
                <w:lang w:val="en-US" w:bidi="ar-LB"/>
              </w:rPr>
              <w:t>Funds approved (US $)</w:t>
            </w:r>
          </w:p>
        </w:tc>
      </w:tr>
      <w:tr w:rsidR="00127306" w:rsidRPr="00127306" w14:paraId="18291E48" w14:textId="77777777" w:rsidTr="007B6CD8">
        <w:tc>
          <w:tcPr>
            <w:tcW w:w="4089" w:type="pct"/>
            <w:tcBorders>
              <w:top w:val="single" w:sz="4" w:space="0" w:color="auto"/>
              <w:left w:val="single" w:sz="4" w:space="0" w:color="auto"/>
              <w:bottom w:val="single" w:sz="4" w:space="0" w:color="auto"/>
              <w:right w:val="single" w:sz="4" w:space="0" w:color="auto"/>
            </w:tcBorders>
          </w:tcPr>
          <w:p w14:paraId="2F5BD074" w14:textId="77777777" w:rsidR="00127306" w:rsidRPr="00127306" w:rsidRDefault="00127306" w:rsidP="00127306">
            <w:pPr>
              <w:widowControl w:val="0"/>
              <w:ind w:left="447" w:hanging="447"/>
              <w:jc w:val="left"/>
              <w:rPr>
                <w:sz w:val="20"/>
                <w:szCs w:val="20"/>
                <w:lang w:val="en-US" w:bidi="ar-LB"/>
              </w:rPr>
            </w:pPr>
            <w:r w:rsidRPr="00127306">
              <w:rPr>
                <w:sz w:val="20"/>
                <w:szCs w:val="20"/>
                <w:lang w:val="en-US" w:bidi="ar-LB"/>
              </w:rPr>
              <w:t>(a)</w:t>
            </w:r>
            <w:r w:rsidRPr="00127306">
              <w:rPr>
                <w:sz w:val="20"/>
                <w:szCs w:val="20"/>
                <w:lang w:val="en-US" w:bidi="ar-LB"/>
              </w:rPr>
              <w:tab/>
              <w:t>Investment projects:</w:t>
            </w:r>
          </w:p>
        </w:tc>
        <w:tc>
          <w:tcPr>
            <w:tcW w:w="911" w:type="pct"/>
            <w:tcBorders>
              <w:top w:val="single" w:sz="4" w:space="0" w:color="auto"/>
              <w:left w:val="single" w:sz="4" w:space="0" w:color="auto"/>
              <w:bottom w:val="single" w:sz="4" w:space="0" w:color="auto"/>
              <w:right w:val="single" w:sz="4" w:space="0" w:color="auto"/>
            </w:tcBorders>
            <w:shd w:val="clear" w:color="auto" w:fill="auto"/>
          </w:tcPr>
          <w:p w14:paraId="7058C276" w14:textId="77777777" w:rsidR="00127306" w:rsidRPr="00127306" w:rsidRDefault="00127306" w:rsidP="00127306">
            <w:pPr>
              <w:widowControl w:val="0"/>
              <w:jc w:val="right"/>
              <w:rPr>
                <w:sz w:val="20"/>
                <w:szCs w:val="20"/>
                <w:lang w:val="en-US" w:bidi="ar-LB"/>
              </w:rPr>
            </w:pPr>
            <w:r w:rsidRPr="00127306">
              <w:rPr>
                <w:sz w:val="20"/>
                <w:szCs w:val="20"/>
                <w:lang w:val="en-US" w:bidi="ar-LB"/>
              </w:rPr>
              <w:t>5,540,944</w:t>
            </w:r>
          </w:p>
        </w:tc>
      </w:tr>
      <w:tr w:rsidR="00127306" w:rsidRPr="00127306" w14:paraId="3C4065CB" w14:textId="77777777" w:rsidTr="007B6CD8">
        <w:tc>
          <w:tcPr>
            <w:tcW w:w="4089" w:type="pct"/>
            <w:tcBorders>
              <w:top w:val="single" w:sz="4" w:space="0" w:color="auto"/>
              <w:left w:val="single" w:sz="4" w:space="0" w:color="auto"/>
              <w:bottom w:val="single" w:sz="4" w:space="0" w:color="auto"/>
              <w:right w:val="single" w:sz="4" w:space="0" w:color="auto"/>
            </w:tcBorders>
          </w:tcPr>
          <w:p w14:paraId="7C7B7BE8" w14:textId="77777777" w:rsidR="00127306" w:rsidRPr="00127306" w:rsidRDefault="00127306" w:rsidP="00127306">
            <w:pPr>
              <w:widowControl w:val="0"/>
              <w:ind w:left="447" w:hanging="447"/>
              <w:rPr>
                <w:sz w:val="20"/>
                <w:szCs w:val="20"/>
                <w:lang w:val="en-US" w:bidi="ar-LB"/>
              </w:rPr>
            </w:pPr>
            <w:r w:rsidRPr="00127306">
              <w:rPr>
                <w:sz w:val="20"/>
                <w:szCs w:val="20"/>
                <w:lang w:val="en-US" w:bidi="ar-LB"/>
              </w:rPr>
              <w:t>(b)</w:t>
            </w:r>
            <w:r w:rsidRPr="00127306">
              <w:rPr>
                <w:sz w:val="20"/>
                <w:szCs w:val="20"/>
                <w:lang w:val="en-US" w:bidi="ar-LB"/>
              </w:rPr>
              <w:tab/>
              <w:t>Institutional strengthening:</w:t>
            </w:r>
          </w:p>
        </w:tc>
        <w:tc>
          <w:tcPr>
            <w:tcW w:w="911" w:type="pct"/>
            <w:tcBorders>
              <w:top w:val="single" w:sz="4" w:space="0" w:color="auto"/>
              <w:left w:val="single" w:sz="4" w:space="0" w:color="auto"/>
              <w:bottom w:val="single" w:sz="4" w:space="0" w:color="auto"/>
              <w:right w:val="single" w:sz="4" w:space="0" w:color="auto"/>
            </w:tcBorders>
            <w:shd w:val="clear" w:color="auto" w:fill="FFFFFF" w:themeFill="background1"/>
          </w:tcPr>
          <w:p w14:paraId="284D65A0" w14:textId="77777777" w:rsidR="00127306" w:rsidRPr="00127306" w:rsidRDefault="00127306" w:rsidP="00127306">
            <w:pPr>
              <w:widowControl w:val="0"/>
              <w:jc w:val="right"/>
              <w:rPr>
                <w:sz w:val="20"/>
                <w:szCs w:val="20"/>
                <w:lang w:val="en-US" w:bidi="ar-LB"/>
              </w:rPr>
            </w:pPr>
            <w:r w:rsidRPr="00127306">
              <w:rPr>
                <w:sz w:val="20"/>
                <w:szCs w:val="20"/>
                <w:lang w:val="en-US" w:bidi="ar-LB"/>
              </w:rPr>
              <w:t>676,499</w:t>
            </w:r>
          </w:p>
        </w:tc>
      </w:tr>
      <w:tr w:rsidR="00127306" w:rsidRPr="00127306" w14:paraId="3AE37813" w14:textId="77777777" w:rsidTr="007B6CD8">
        <w:tc>
          <w:tcPr>
            <w:tcW w:w="4089" w:type="pct"/>
            <w:tcBorders>
              <w:top w:val="single" w:sz="4" w:space="0" w:color="auto"/>
              <w:left w:val="single" w:sz="4" w:space="0" w:color="auto"/>
              <w:bottom w:val="single" w:sz="4" w:space="0" w:color="auto"/>
              <w:right w:val="single" w:sz="4" w:space="0" w:color="auto"/>
            </w:tcBorders>
          </w:tcPr>
          <w:p w14:paraId="0D8DFF35" w14:textId="77777777" w:rsidR="00127306" w:rsidRPr="00127306" w:rsidRDefault="00127306" w:rsidP="00127306">
            <w:pPr>
              <w:widowControl w:val="0"/>
              <w:ind w:left="447" w:hanging="447"/>
              <w:rPr>
                <w:sz w:val="20"/>
                <w:szCs w:val="20"/>
                <w:lang w:val="en-US" w:bidi="ar-LB"/>
              </w:rPr>
            </w:pPr>
            <w:r w:rsidRPr="00127306">
              <w:rPr>
                <w:sz w:val="20"/>
                <w:szCs w:val="20"/>
                <w:lang w:val="en-US" w:bidi="ar-LB"/>
              </w:rPr>
              <w:t>(c)</w:t>
            </w:r>
            <w:r w:rsidRPr="00127306">
              <w:rPr>
                <w:sz w:val="20"/>
                <w:szCs w:val="20"/>
                <w:lang w:val="en-US" w:bidi="ar-LB"/>
              </w:rPr>
              <w:tab/>
              <w:t>Project preparation, technical assistance, training and other non-investment projects:</w:t>
            </w:r>
          </w:p>
        </w:tc>
        <w:tc>
          <w:tcPr>
            <w:tcW w:w="911" w:type="pct"/>
            <w:tcBorders>
              <w:top w:val="single" w:sz="4" w:space="0" w:color="auto"/>
              <w:left w:val="single" w:sz="4" w:space="0" w:color="auto"/>
              <w:bottom w:val="single" w:sz="4" w:space="0" w:color="auto"/>
              <w:right w:val="single" w:sz="4" w:space="0" w:color="auto"/>
            </w:tcBorders>
            <w:shd w:val="clear" w:color="auto" w:fill="FFFFFF" w:themeFill="background1"/>
          </w:tcPr>
          <w:p w14:paraId="1B843B4B" w14:textId="77777777" w:rsidR="00127306" w:rsidRPr="00127306" w:rsidRDefault="00127306" w:rsidP="00127306">
            <w:pPr>
              <w:widowControl w:val="0"/>
              <w:jc w:val="right"/>
              <w:rPr>
                <w:sz w:val="20"/>
                <w:szCs w:val="20"/>
                <w:lang w:val="en-US" w:bidi="ar-LB"/>
              </w:rPr>
            </w:pPr>
            <w:r w:rsidRPr="00127306">
              <w:rPr>
                <w:sz w:val="20"/>
                <w:szCs w:val="20"/>
                <w:lang w:val="en-US" w:bidi="ar-LB"/>
              </w:rPr>
              <w:t>2,498,090</w:t>
            </w:r>
          </w:p>
        </w:tc>
      </w:tr>
      <w:tr w:rsidR="00127306" w:rsidRPr="00127306" w14:paraId="60C3741C" w14:textId="77777777" w:rsidTr="007B6CD8">
        <w:tc>
          <w:tcPr>
            <w:tcW w:w="4089" w:type="pct"/>
            <w:tcBorders>
              <w:top w:val="single" w:sz="4" w:space="0" w:color="auto"/>
              <w:left w:val="single" w:sz="4" w:space="0" w:color="auto"/>
              <w:bottom w:val="single" w:sz="4" w:space="0" w:color="auto"/>
              <w:right w:val="single" w:sz="4" w:space="0" w:color="auto"/>
            </w:tcBorders>
            <w:shd w:val="clear" w:color="auto" w:fill="auto"/>
          </w:tcPr>
          <w:p w14:paraId="438243D9" w14:textId="77777777" w:rsidR="00127306" w:rsidRPr="00127306" w:rsidRDefault="00127306" w:rsidP="00127306">
            <w:pPr>
              <w:widowControl w:val="0"/>
              <w:ind w:left="-109"/>
              <w:jc w:val="right"/>
              <w:rPr>
                <w:sz w:val="20"/>
                <w:szCs w:val="20"/>
                <w:lang w:val="en-US" w:bidi="ar-LB"/>
              </w:rPr>
            </w:pPr>
            <w:r w:rsidRPr="00127306">
              <w:rPr>
                <w:sz w:val="20"/>
                <w:szCs w:val="20"/>
                <w:lang w:val="en-US" w:bidi="ar-LB"/>
              </w:rPr>
              <w:tab/>
              <w:t>Total:</w:t>
            </w:r>
          </w:p>
        </w:tc>
        <w:tc>
          <w:tcPr>
            <w:tcW w:w="911" w:type="pct"/>
            <w:tcBorders>
              <w:top w:val="single" w:sz="4" w:space="0" w:color="auto"/>
              <w:left w:val="single" w:sz="4" w:space="0" w:color="auto"/>
              <w:bottom w:val="single" w:sz="4" w:space="0" w:color="auto"/>
              <w:right w:val="single" w:sz="4" w:space="0" w:color="auto"/>
            </w:tcBorders>
            <w:shd w:val="clear" w:color="auto" w:fill="auto"/>
          </w:tcPr>
          <w:p w14:paraId="7771B897" w14:textId="77777777" w:rsidR="00127306" w:rsidRPr="00127306" w:rsidRDefault="00127306" w:rsidP="00127306">
            <w:pPr>
              <w:widowControl w:val="0"/>
              <w:jc w:val="right"/>
              <w:rPr>
                <w:sz w:val="20"/>
                <w:szCs w:val="20"/>
                <w:lang w:val="en-US" w:bidi="ar-LB"/>
              </w:rPr>
            </w:pPr>
            <w:r w:rsidRPr="00127306">
              <w:rPr>
                <w:sz w:val="20"/>
                <w:szCs w:val="20"/>
                <w:lang w:val="en-US" w:bidi="ar-LB"/>
              </w:rPr>
              <w:t>8,715,532</w:t>
            </w:r>
          </w:p>
        </w:tc>
      </w:tr>
      <w:tr w:rsidR="00127306" w:rsidRPr="00127306" w14:paraId="00890D68" w14:textId="77777777" w:rsidTr="007B6CD8">
        <w:trPr>
          <w:trHeight w:val="143"/>
        </w:trPr>
        <w:tc>
          <w:tcPr>
            <w:tcW w:w="4089" w:type="pct"/>
            <w:tcBorders>
              <w:top w:val="single" w:sz="4" w:space="0" w:color="auto"/>
              <w:left w:val="single" w:sz="4" w:space="0" w:color="auto"/>
              <w:bottom w:val="single" w:sz="4" w:space="0" w:color="auto"/>
              <w:right w:val="single" w:sz="4" w:space="0" w:color="auto"/>
            </w:tcBorders>
          </w:tcPr>
          <w:p w14:paraId="454A4EBB" w14:textId="77777777" w:rsidR="00127306" w:rsidRPr="00127306" w:rsidRDefault="00127306" w:rsidP="00127306">
            <w:pPr>
              <w:widowControl w:val="0"/>
              <w:ind w:left="447" w:hanging="447"/>
              <w:rPr>
                <w:sz w:val="20"/>
                <w:szCs w:val="20"/>
                <w:lang w:val="en-US" w:bidi="ar-LB"/>
              </w:rPr>
            </w:pPr>
            <w:r w:rsidRPr="00127306">
              <w:rPr>
                <w:sz w:val="20"/>
                <w:szCs w:val="20"/>
                <w:lang w:val="en-US" w:bidi="ar-LB"/>
              </w:rPr>
              <w:t>(d)</w:t>
            </w:r>
            <w:r w:rsidRPr="00127306">
              <w:rPr>
                <w:sz w:val="20"/>
                <w:szCs w:val="20"/>
                <w:lang w:val="en-US" w:bidi="ar-LB"/>
              </w:rPr>
              <w:tab/>
              <w:t>HFC activities funded from additional voluntary contributions</w:t>
            </w:r>
          </w:p>
        </w:tc>
        <w:tc>
          <w:tcPr>
            <w:tcW w:w="911" w:type="pct"/>
            <w:tcBorders>
              <w:top w:val="single" w:sz="4" w:space="0" w:color="auto"/>
              <w:left w:val="single" w:sz="4" w:space="0" w:color="auto"/>
              <w:bottom w:val="single" w:sz="4" w:space="0" w:color="auto"/>
              <w:right w:val="single" w:sz="4" w:space="0" w:color="auto"/>
            </w:tcBorders>
            <w:shd w:val="clear" w:color="auto" w:fill="FFFFFF" w:themeFill="background1"/>
          </w:tcPr>
          <w:p w14:paraId="4EBB3FBD" w14:textId="77777777" w:rsidR="00127306" w:rsidRPr="00127306" w:rsidRDefault="00127306" w:rsidP="00127306">
            <w:pPr>
              <w:widowControl w:val="0"/>
              <w:jc w:val="right"/>
              <w:rPr>
                <w:sz w:val="20"/>
                <w:szCs w:val="20"/>
                <w:lang w:val="en-US" w:bidi="ar-LB"/>
              </w:rPr>
            </w:pPr>
            <w:r w:rsidRPr="00127306">
              <w:rPr>
                <w:sz w:val="20"/>
                <w:szCs w:val="20"/>
                <w:lang w:val="en-US" w:bidi="ar-LB"/>
              </w:rPr>
              <w:t>150,000</w:t>
            </w:r>
          </w:p>
        </w:tc>
      </w:tr>
    </w:tbl>
    <w:p w14:paraId="24D3F6CC" w14:textId="77777777" w:rsidR="00127306" w:rsidRPr="00127306" w:rsidRDefault="00127306" w:rsidP="00127306">
      <w:pPr>
        <w:spacing w:after="120"/>
        <w:outlineLvl w:val="0"/>
        <w:rPr>
          <w:lang w:bidi="ar-LB"/>
        </w:rPr>
      </w:pPr>
    </w:p>
    <w:p w14:paraId="72AFA36F" w14:textId="77777777" w:rsidR="00127306" w:rsidRPr="00127306" w:rsidRDefault="00127306" w:rsidP="00127306">
      <w:pPr>
        <w:keepNext/>
        <w:spacing w:after="240" w:line="360" w:lineRule="auto"/>
        <w:outlineLvl w:val="0"/>
        <w:rPr>
          <w:u w:val="single"/>
          <w:lang w:val="en-GB" w:bidi="ar-LB"/>
        </w:rPr>
      </w:pPr>
      <w:r w:rsidRPr="00127306">
        <w:rPr>
          <w:u w:val="single"/>
          <w:lang w:val="en-GB" w:bidi="ar-LB"/>
        </w:rPr>
        <w:t>Progress report</w:t>
      </w:r>
    </w:p>
    <w:p w14:paraId="571DCEEC" w14:textId="3C1AAFB4" w:rsidR="00127306" w:rsidRPr="00127306" w:rsidRDefault="00127306" w:rsidP="00127306">
      <w:pPr>
        <w:numPr>
          <w:ilvl w:val="0"/>
          <w:numId w:val="1"/>
        </w:numPr>
        <w:spacing w:after="240"/>
        <w:outlineLvl w:val="0"/>
        <w:rPr>
          <w:lang w:val="en-US" w:bidi="ar-LB"/>
        </w:rPr>
      </w:pPr>
      <w:r w:rsidRPr="00127306">
        <w:rPr>
          <w:lang w:val="en-US" w:bidi="ar-LB"/>
        </w:rPr>
        <w:t xml:space="preserve">During phase X of the institutional strengthening project, the NOU worked to achieve </w:t>
      </w:r>
      <w:r w:rsidR="005A093B" w:rsidRPr="00127306">
        <w:rPr>
          <w:lang w:val="en-US" w:bidi="ar-LB"/>
        </w:rPr>
        <w:t>a broad</w:t>
      </w:r>
      <w:r w:rsidRPr="00127306">
        <w:rPr>
          <w:lang w:val="en-US" w:bidi="ar-LB"/>
        </w:rPr>
        <w:t xml:space="preserve"> consensus on revised national ODS legislation. An operational import/export licensing and quota system for HCFC, including HFCs, is in place. Article 7 and country programme data were submitted to the Fund and Ozone Secretariats, respectively, accurately and in a timely manner. The NOU staff coordinated activities under HPMP stage II, first and second tranches, and prepared and submitted the KIP, first stage, to reduce 10% of HFCs.</w:t>
      </w:r>
      <w:r w:rsidR="00174020">
        <w:rPr>
          <w:lang w:val="en-US" w:bidi="ar-LB"/>
        </w:rPr>
        <w:t xml:space="preserve"> </w:t>
      </w:r>
      <w:r w:rsidRPr="00127306">
        <w:rPr>
          <w:lang w:val="en-US" w:bidi="ar-LB"/>
        </w:rPr>
        <w:t>Several training sessions for Customs officers were organized and conducted. The country encouraged the continued participation of stakeholders in the implementation of the Montreal Protocol at the national level, organized awareness-raising activities and the World Ozone Day celebrations, as well as actively participating in the regional network and events.</w:t>
      </w:r>
    </w:p>
    <w:p w14:paraId="2D98240E" w14:textId="77777777" w:rsidR="00127306" w:rsidRPr="00127306" w:rsidRDefault="00127306" w:rsidP="00127306">
      <w:pPr>
        <w:widowControl w:val="0"/>
        <w:spacing w:after="240"/>
        <w:rPr>
          <w:lang w:val="en-US" w:bidi="ar-LB"/>
        </w:rPr>
      </w:pPr>
      <w:r w:rsidRPr="00127306">
        <w:rPr>
          <w:u w:val="single"/>
          <w:lang w:val="en-GB" w:bidi="ar-LB"/>
        </w:rPr>
        <w:t>Plan of action</w:t>
      </w:r>
    </w:p>
    <w:p w14:paraId="40ABEB47" w14:textId="77777777" w:rsidR="00127306" w:rsidRPr="00127306" w:rsidRDefault="00127306" w:rsidP="00127306">
      <w:pPr>
        <w:numPr>
          <w:ilvl w:val="0"/>
          <w:numId w:val="1"/>
        </w:numPr>
        <w:spacing w:after="240"/>
        <w:outlineLvl w:val="0"/>
        <w:rPr>
          <w:lang w:val="en-US" w:bidi="ar-LB"/>
        </w:rPr>
      </w:pPr>
      <w:r w:rsidRPr="00127306">
        <w:rPr>
          <w:lang w:val="en-US" w:bidi="ar-LB"/>
        </w:rPr>
        <w:t xml:space="preserve">With the continued support of the institutional strengthening project, Honduras will continue implementing HCFC phase-out and submit the KIP in an effective manner to meet the HCFC phase-out </w:t>
      </w:r>
      <w:r w:rsidRPr="00127306">
        <w:rPr>
          <w:lang w:val="en-US" w:bidi="ar-LB"/>
        </w:rPr>
        <w:lastRenderedPageBreak/>
        <w:t>and HFC phase-down targets, while ensuring gender mainstreaming in implementing those projects. In addition, the NOU will continue the coordination with Customs to ensure an effective surveillance of international trade of all Montreal Protocol controlled substances, to fulfill the requirements of the HPMP stage II and the Kigali Amendment and development of national capacities to allow the efficient implementation of all its provisions. The action plan also includes strict monitoring and control of the imports and use of HCFCs/HFCs, as well as facilitating access to and use of alternative substances and technologies. The NOU will continue public awareness activities, especially with the education sector and with a gender focus during the World Refrigeration Day and World Ozone Day celebrations as well as national events.</w:t>
      </w:r>
    </w:p>
    <w:p w14:paraId="1E6DD37E" w14:textId="77777777" w:rsidR="00127306" w:rsidRPr="00127306" w:rsidRDefault="00127306" w:rsidP="00127306">
      <w:pPr>
        <w:widowControl w:val="0"/>
        <w:spacing w:after="240"/>
        <w:rPr>
          <w:u w:val="single"/>
          <w:lang w:val="en-GB" w:bidi="ar-LB"/>
        </w:rPr>
      </w:pPr>
      <w:r w:rsidRPr="00127306">
        <w:rPr>
          <w:u w:val="single"/>
          <w:lang w:val="en-GB" w:bidi="ar-LB"/>
        </w:rPr>
        <w:t>Sustainability and risk assessment</w:t>
      </w:r>
    </w:p>
    <w:p w14:paraId="7657544C" w14:textId="0B21F2DB" w:rsidR="00127306" w:rsidRPr="00127306" w:rsidRDefault="00127306" w:rsidP="00127306">
      <w:pPr>
        <w:numPr>
          <w:ilvl w:val="0"/>
          <w:numId w:val="1"/>
        </w:numPr>
        <w:spacing w:after="240"/>
        <w:outlineLvl w:val="0"/>
        <w:rPr>
          <w:lang w:val="en-US" w:bidi="ar-LB"/>
        </w:rPr>
      </w:pPr>
      <w:r w:rsidRPr="00127306">
        <w:rPr>
          <w:lang w:val="en-US" w:bidi="ar-LB"/>
        </w:rPr>
        <w:t xml:space="preserve">SERNA and the UTOH </w:t>
      </w:r>
      <w:r w:rsidR="00262757" w:rsidRPr="00127306">
        <w:rPr>
          <w:lang w:val="en-US" w:bidi="ar-LB"/>
        </w:rPr>
        <w:t>integrates</w:t>
      </w:r>
      <w:r w:rsidRPr="00127306">
        <w:rPr>
          <w:lang w:val="en-US" w:bidi="ar-LB"/>
        </w:rPr>
        <w:t xml:space="preserve"> the concept of sustainability aspects in all projects that make up the IS project, through the strengthening of alliances and relationships with key stakeholders, including government entities, with whom the regulatory framework for the control of substances subject to restrictions by the Montreal Protocol is being strengthened, development of policies and standards that promote the introduction and sustainability of non HCFC and low-GWP alternative refrigerants and technologies. A wide range of government departments and institutions have been involved in the formulation and implementation of the IS project, HPMP and KIP strategy, and assessment tools used in national reports have also been integrated to identify the environmental, economic, and social effects and benefits for the country. Likewise, greater support should be provided during the sensitization of the new authorities every time there is a change, on the importance of complying with the obligations that the country acquires under the Montreal Protocol, for which UNEP will be available. Honduras is ensuring the incorporation of the gender perspective in the project implementation, and in general, seeks the necessary means to guarantee sustainability and reduce the risks.</w:t>
      </w:r>
    </w:p>
    <w:p w14:paraId="0F49EB69" w14:textId="77777777" w:rsidR="00127306" w:rsidRPr="00127306" w:rsidRDefault="00127306" w:rsidP="00127306">
      <w:pPr>
        <w:keepNext/>
        <w:spacing w:after="120"/>
        <w:rPr>
          <w:b/>
          <w:bCs/>
          <w:lang w:bidi="ar-LB"/>
        </w:rPr>
      </w:pPr>
      <w:r w:rsidRPr="00127306">
        <w:rPr>
          <w:b/>
          <w:bCs/>
          <w:lang w:bidi="ar-LB"/>
        </w:rPr>
        <w:t>Jamaica: Renewal of institutional strengthening</w:t>
      </w:r>
    </w:p>
    <w:tbl>
      <w:tblPr>
        <w:tblStyle w:val="TableGrid17"/>
        <w:tblW w:w="5000" w:type="pct"/>
        <w:jc w:val="center"/>
        <w:tblLook w:val="01E0" w:firstRow="1" w:lastRow="1" w:firstColumn="1" w:lastColumn="1" w:noHBand="0" w:noVBand="0"/>
      </w:tblPr>
      <w:tblGrid>
        <w:gridCol w:w="6396"/>
        <w:gridCol w:w="1380"/>
        <w:gridCol w:w="1574"/>
      </w:tblGrid>
      <w:tr w:rsidR="00127306" w:rsidRPr="00127306" w14:paraId="3CBEB649" w14:textId="77777777" w:rsidTr="007B6CD8">
        <w:trPr>
          <w:trHeight w:val="278"/>
          <w:tblHeader/>
          <w:jc w:val="center"/>
        </w:trPr>
        <w:tc>
          <w:tcPr>
            <w:tcW w:w="4158" w:type="pct"/>
            <w:gridSpan w:val="2"/>
            <w:tcBorders>
              <w:bottom w:val="single" w:sz="4" w:space="0" w:color="auto"/>
            </w:tcBorders>
          </w:tcPr>
          <w:p w14:paraId="21D8E21B" w14:textId="77777777" w:rsidR="00127306" w:rsidRPr="00127306" w:rsidRDefault="00127306" w:rsidP="00127306">
            <w:pPr>
              <w:keepNext/>
              <w:rPr>
                <w:b/>
                <w:sz w:val="20"/>
                <w:szCs w:val="20"/>
                <w:lang w:bidi="ar-LB"/>
              </w:rPr>
            </w:pPr>
            <w:r w:rsidRPr="00127306">
              <w:rPr>
                <w:b/>
                <w:sz w:val="20"/>
                <w:szCs w:val="20"/>
                <w:lang w:bidi="ar-LB"/>
              </w:rPr>
              <w:t>Summary of the project and country profile</w:t>
            </w:r>
          </w:p>
        </w:tc>
        <w:tc>
          <w:tcPr>
            <w:tcW w:w="842" w:type="pct"/>
          </w:tcPr>
          <w:p w14:paraId="1866D9D0" w14:textId="77777777" w:rsidR="00127306" w:rsidRPr="00127306" w:rsidRDefault="00127306" w:rsidP="00127306">
            <w:pPr>
              <w:keepNext/>
              <w:jc w:val="right"/>
              <w:rPr>
                <w:b/>
                <w:sz w:val="20"/>
                <w:szCs w:val="20"/>
                <w:lang w:bidi="ar-LB"/>
              </w:rPr>
            </w:pPr>
          </w:p>
        </w:tc>
      </w:tr>
      <w:tr w:rsidR="00127306" w:rsidRPr="00127306" w14:paraId="41BDF5F4" w14:textId="77777777" w:rsidTr="007B6CD8">
        <w:trPr>
          <w:trHeight w:val="233"/>
          <w:jc w:val="center"/>
        </w:trPr>
        <w:tc>
          <w:tcPr>
            <w:tcW w:w="4158" w:type="pct"/>
            <w:gridSpan w:val="2"/>
            <w:tcBorders>
              <w:bottom w:val="single" w:sz="4" w:space="0" w:color="auto"/>
            </w:tcBorders>
          </w:tcPr>
          <w:p w14:paraId="7B63F16C" w14:textId="77777777" w:rsidR="00127306" w:rsidRPr="00127306" w:rsidRDefault="00127306" w:rsidP="00127306">
            <w:pPr>
              <w:keepNext/>
              <w:rPr>
                <w:sz w:val="20"/>
                <w:szCs w:val="20"/>
                <w:lang w:bidi="ar-LB"/>
              </w:rPr>
            </w:pPr>
            <w:r w:rsidRPr="00127306">
              <w:rPr>
                <w:sz w:val="20"/>
                <w:szCs w:val="20"/>
                <w:lang w:bidi="ar-LB"/>
              </w:rPr>
              <w:t>Implementing agency:</w:t>
            </w:r>
          </w:p>
        </w:tc>
        <w:tc>
          <w:tcPr>
            <w:tcW w:w="842" w:type="pct"/>
            <w:tcBorders>
              <w:bottom w:val="single" w:sz="4" w:space="0" w:color="auto"/>
            </w:tcBorders>
          </w:tcPr>
          <w:p w14:paraId="4431B372" w14:textId="77777777" w:rsidR="00127306" w:rsidRPr="00127306" w:rsidRDefault="00127306" w:rsidP="00127306">
            <w:pPr>
              <w:keepNext/>
              <w:jc w:val="center"/>
              <w:rPr>
                <w:sz w:val="20"/>
                <w:szCs w:val="20"/>
                <w:lang w:bidi="ar-LB"/>
              </w:rPr>
            </w:pPr>
            <w:r w:rsidRPr="00127306">
              <w:rPr>
                <w:sz w:val="20"/>
                <w:szCs w:val="20"/>
                <w:lang w:bidi="ar-LB"/>
              </w:rPr>
              <w:t>UNEP</w:t>
            </w:r>
          </w:p>
        </w:tc>
      </w:tr>
      <w:tr w:rsidR="00127306" w:rsidRPr="00127306" w14:paraId="7DA7920E" w14:textId="77777777" w:rsidTr="007B6CD8">
        <w:trPr>
          <w:trHeight w:val="233"/>
          <w:jc w:val="center"/>
        </w:trPr>
        <w:tc>
          <w:tcPr>
            <w:tcW w:w="4158" w:type="pct"/>
            <w:gridSpan w:val="2"/>
            <w:tcBorders>
              <w:top w:val="single" w:sz="4" w:space="0" w:color="auto"/>
              <w:left w:val="single" w:sz="4" w:space="0" w:color="auto"/>
              <w:bottom w:val="nil"/>
              <w:right w:val="single" w:sz="4" w:space="0" w:color="auto"/>
            </w:tcBorders>
          </w:tcPr>
          <w:p w14:paraId="2F916DCE" w14:textId="77777777" w:rsidR="00127306" w:rsidRPr="00127306" w:rsidRDefault="00127306" w:rsidP="00127306">
            <w:pPr>
              <w:keepNext/>
              <w:rPr>
                <w:sz w:val="20"/>
                <w:szCs w:val="20"/>
                <w:lang w:bidi="ar-LB"/>
              </w:rPr>
            </w:pPr>
            <w:r w:rsidRPr="00127306">
              <w:rPr>
                <w:sz w:val="20"/>
                <w:szCs w:val="20"/>
                <w:lang w:bidi="ar-LB"/>
              </w:rPr>
              <w:t>Amounts previously approved for institutional strengthening (US $):</w:t>
            </w:r>
          </w:p>
        </w:tc>
        <w:tc>
          <w:tcPr>
            <w:tcW w:w="842" w:type="pct"/>
            <w:tcBorders>
              <w:top w:val="single" w:sz="4" w:space="0" w:color="auto"/>
              <w:left w:val="single" w:sz="4" w:space="0" w:color="auto"/>
              <w:bottom w:val="nil"/>
              <w:right w:val="single" w:sz="4" w:space="0" w:color="auto"/>
            </w:tcBorders>
          </w:tcPr>
          <w:p w14:paraId="792E3B58" w14:textId="77777777" w:rsidR="00127306" w:rsidRPr="00127306" w:rsidRDefault="00127306" w:rsidP="00127306">
            <w:pPr>
              <w:keepNext/>
              <w:jc w:val="right"/>
              <w:rPr>
                <w:sz w:val="20"/>
                <w:szCs w:val="20"/>
                <w:lang w:bidi="ar-LB"/>
              </w:rPr>
            </w:pPr>
          </w:p>
        </w:tc>
      </w:tr>
      <w:tr w:rsidR="00127306" w:rsidRPr="00127306" w14:paraId="290B2616" w14:textId="77777777" w:rsidTr="007B6CD8">
        <w:trPr>
          <w:trHeight w:val="233"/>
          <w:jc w:val="center"/>
        </w:trPr>
        <w:tc>
          <w:tcPr>
            <w:tcW w:w="3420" w:type="pct"/>
            <w:tcBorders>
              <w:top w:val="nil"/>
              <w:left w:val="single" w:sz="4" w:space="0" w:color="auto"/>
              <w:bottom w:val="nil"/>
              <w:right w:val="nil"/>
            </w:tcBorders>
            <w:shd w:val="clear" w:color="auto" w:fill="FFFFFF"/>
            <w:vAlign w:val="bottom"/>
          </w:tcPr>
          <w:p w14:paraId="209B234A" w14:textId="77777777" w:rsidR="00127306" w:rsidRPr="00127306" w:rsidRDefault="00127306" w:rsidP="00127306">
            <w:pPr>
              <w:keepNext/>
              <w:ind w:left="5364" w:right="-198"/>
              <w:jc w:val="left"/>
              <w:rPr>
                <w:sz w:val="20"/>
                <w:szCs w:val="20"/>
                <w:lang w:bidi="ar-LB"/>
              </w:rPr>
            </w:pPr>
            <w:r w:rsidRPr="00127306">
              <w:rPr>
                <w:sz w:val="20"/>
                <w:szCs w:val="20"/>
                <w:lang w:bidi="ar-LB"/>
              </w:rPr>
              <w:t>Phase I:</w:t>
            </w:r>
          </w:p>
        </w:tc>
        <w:tc>
          <w:tcPr>
            <w:tcW w:w="738" w:type="pct"/>
            <w:tcBorders>
              <w:top w:val="nil"/>
              <w:left w:val="nil"/>
              <w:bottom w:val="nil"/>
              <w:right w:val="single" w:sz="4" w:space="0" w:color="auto"/>
            </w:tcBorders>
            <w:shd w:val="clear" w:color="auto" w:fill="FFFFFF"/>
            <w:vAlign w:val="bottom"/>
          </w:tcPr>
          <w:p w14:paraId="7AA59FA0" w14:textId="77777777" w:rsidR="00127306" w:rsidRPr="00127306" w:rsidRDefault="00127306" w:rsidP="00127306">
            <w:pPr>
              <w:keepNext/>
              <w:jc w:val="right"/>
              <w:rPr>
                <w:sz w:val="20"/>
                <w:szCs w:val="20"/>
                <w:lang w:bidi="ar-LB"/>
              </w:rPr>
            </w:pPr>
            <w:r w:rsidRPr="00127306">
              <w:rPr>
                <w:sz w:val="20"/>
                <w:szCs w:val="20"/>
                <w:lang w:bidi="ar-LB"/>
              </w:rPr>
              <w:t>Oct-96</w:t>
            </w:r>
          </w:p>
        </w:tc>
        <w:tc>
          <w:tcPr>
            <w:tcW w:w="842" w:type="pct"/>
            <w:tcBorders>
              <w:top w:val="nil"/>
              <w:left w:val="single" w:sz="4" w:space="0" w:color="auto"/>
              <w:bottom w:val="nil"/>
              <w:right w:val="single" w:sz="4" w:space="0" w:color="auto"/>
            </w:tcBorders>
            <w:shd w:val="clear" w:color="auto" w:fill="FFFFFF"/>
          </w:tcPr>
          <w:p w14:paraId="3EE9C3D9" w14:textId="77777777" w:rsidR="00127306" w:rsidRPr="00127306" w:rsidRDefault="00127306" w:rsidP="00127306">
            <w:pPr>
              <w:keepNext/>
              <w:jc w:val="right"/>
              <w:rPr>
                <w:sz w:val="20"/>
                <w:szCs w:val="20"/>
                <w:lang w:bidi="ar-LB"/>
              </w:rPr>
            </w:pPr>
            <w:r w:rsidRPr="00127306">
              <w:rPr>
                <w:sz w:val="20"/>
                <w:szCs w:val="20"/>
                <w:lang w:val="en-US" w:bidi="ar-LB"/>
              </w:rPr>
              <w:t>74,580</w:t>
            </w:r>
          </w:p>
        </w:tc>
      </w:tr>
      <w:tr w:rsidR="00127306" w:rsidRPr="00127306" w14:paraId="6DE4575E" w14:textId="77777777" w:rsidTr="007B6CD8">
        <w:trPr>
          <w:trHeight w:val="233"/>
          <w:jc w:val="center"/>
        </w:trPr>
        <w:tc>
          <w:tcPr>
            <w:tcW w:w="3420" w:type="pct"/>
            <w:tcBorders>
              <w:top w:val="nil"/>
              <w:left w:val="single" w:sz="4" w:space="0" w:color="auto"/>
              <w:bottom w:val="nil"/>
              <w:right w:val="nil"/>
            </w:tcBorders>
            <w:shd w:val="clear" w:color="auto" w:fill="FFFFFF"/>
            <w:vAlign w:val="bottom"/>
          </w:tcPr>
          <w:p w14:paraId="2BC0F40F" w14:textId="77777777" w:rsidR="00127306" w:rsidRPr="00127306" w:rsidRDefault="00127306" w:rsidP="00127306">
            <w:pPr>
              <w:keepNext/>
              <w:ind w:left="5364" w:right="-198"/>
              <w:jc w:val="left"/>
              <w:rPr>
                <w:sz w:val="20"/>
                <w:szCs w:val="20"/>
                <w:lang w:bidi="ar-LB"/>
              </w:rPr>
            </w:pPr>
            <w:r w:rsidRPr="00127306">
              <w:rPr>
                <w:sz w:val="20"/>
                <w:szCs w:val="20"/>
                <w:lang w:bidi="ar-LB"/>
              </w:rPr>
              <w:t>Phase II:</w:t>
            </w:r>
          </w:p>
        </w:tc>
        <w:tc>
          <w:tcPr>
            <w:tcW w:w="738" w:type="pct"/>
            <w:tcBorders>
              <w:top w:val="nil"/>
              <w:left w:val="nil"/>
              <w:bottom w:val="nil"/>
              <w:right w:val="single" w:sz="4" w:space="0" w:color="auto"/>
            </w:tcBorders>
            <w:shd w:val="clear" w:color="auto" w:fill="FFFFFF"/>
            <w:vAlign w:val="bottom"/>
          </w:tcPr>
          <w:p w14:paraId="245FA3AA" w14:textId="77777777" w:rsidR="00127306" w:rsidRPr="00127306" w:rsidRDefault="00127306" w:rsidP="00127306">
            <w:pPr>
              <w:keepNext/>
              <w:jc w:val="right"/>
              <w:rPr>
                <w:sz w:val="20"/>
                <w:szCs w:val="20"/>
                <w:lang w:bidi="ar-LB"/>
              </w:rPr>
            </w:pPr>
            <w:r w:rsidRPr="00127306">
              <w:rPr>
                <w:sz w:val="20"/>
                <w:szCs w:val="20"/>
                <w:lang w:bidi="ar-LB"/>
              </w:rPr>
              <w:t>Nov-99</w:t>
            </w:r>
          </w:p>
        </w:tc>
        <w:tc>
          <w:tcPr>
            <w:tcW w:w="842" w:type="pct"/>
            <w:tcBorders>
              <w:top w:val="nil"/>
              <w:left w:val="single" w:sz="4" w:space="0" w:color="auto"/>
              <w:bottom w:val="nil"/>
              <w:right w:val="single" w:sz="4" w:space="0" w:color="auto"/>
            </w:tcBorders>
            <w:shd w:val="clear" w:color="auto" w:fill="FFFFFF"/>
          </w:tcPr>
          <w:p w14:paraId="04167DCA" w14:textId="77777777" w:rsidR="00127306" w:rsidRPr="00127306" w:rsidRDefault="00127306" w:rsidP="00127306">
            <w:pPr>
              <w:keepNext/>
              <w:jc w:val="right"/>
              <w:rPr>
                <w:sz w:val="20"/>
                <w:szCs w:val="20"/>
                <w:lang w:bidi="ar-LB"/>
              </w:rPr>
            </w:pPr>
            <w:r w:rsidRPr="00127306">
              <w:rPr>
                <w:sz w:val="20"/>
                <w:szCs w:val="20"/>
                <w:lang w:val="en-US" w:bidi="ar-LB"/>
              </w:rPr>
              <w:t>49,720</w:t>
            </w:r>
          </w:p>
        </w:tc>
      </w:tr>
      <w:tr w:rsidR="00127306" w:rsidRPr="00127306" w14:paraId="4141A34D" w14:textId="77777777" w:rsidTr="007B6CD8">
        <w:trPr>
          <w:trHeight w:val="233"/>
          <w:jc w:val="center"/>
        </w:trPr>
        <w:tc>
          <w:tcPr>
            <w:tcW w:w="3420" w:type="pct"/>
            <w:tcBorders>
              <w:top w:val="nil"/>
              <w:left w:val="single" w:sz="4" w:space="0" w:color="auto"/>
              <w:bottom w:val="nil"/>
              <w:right w:val="nil"/>
            </w:tcBorders>
            <w:shd w:val="clear" w:color="auto" w:fill="FFFFFF"/>
            <w:vAlign w:val="bottom"/>
          </w:tcPr>
          <w:p w14:paraId="6BF898B2" w14:textId="77777777" w:rsidR="00127306" w:rsidRPr="00127306" w:rsidRDefault="00127306" w:rsidP="00127306">
            <w:pPr>
              <w:keepNext/>
              <w:ind w:left="5364" w:right="-198"/>
              <w:jc w:val="left"/>
              <w:rPr>
                <w:sz w:val="20"/>
                <w:szCs w:val="20"/>
                <w:lang w:bidi="ar-LB"/>
              </w:rPr>
            </w:pPr>
            <w:r w:rsidRPr="00127306">
              <w:rPr>
                <w:sz w:val="20"/>
                <w:szCs w:val="20"/>
                <w:lang w:bidi="ar-LB"/>
              </w:rPr>
              <w:t>Phase III:</w:t>
            </w:r>
          </w:p>
        </w:tc>
        <w:tc>
          <w:tcPr>
            <w:tcW w:w="738" w:type="pct"/>
            <w:tcBorders>
              <w:top w:val="nil"/>
              <w:left w:val="nil"/>
              <w:bottom w:val="nil"/>
              <w:right w:val="single" w:sz="4" w:space="0" w:color="auto"/>
            </w:tcBorders>
            <w:shd w:val="clear" w:color="auto" w:fill="FFFFFF"/>
            <w:vAlign w:val="bottom"/>
          </w:tcPr>
          <w:p w14:paraId="3B06E611" w14:textId="77777777" w:rsidR="00127306" w:rsidRPr="00127306" w:rsidRDefault="00127306" w:rsidP="00127306">
            <w:pPr>
              <w:keepNext/>
              <w:jc w:val="right"/>
              <w:rPr>
                <w:sz w:val="20"/>
                <w:szCs w:val="20"/>
                <w:lang w:bidi="ar-LB"/>
              </w:rPr>
            </w:pPr>
            <w:r w:rsidRPr="00127306">
              <w:rPr>
                <w:sz w:val="20"/>
                <w:szCs w:val="20"/>
                <w:lang w:bidi="ar-LB"/>
              </w:rPr>
              <w:t>Dec-01</w:t>
            </w:r>
          </w:p>
        </w:tc>
        <w:tc>
          <w:tcPr>
            <w:tcW w:w="842" w:type="pct"/>
            <w:tcBorders>
              <w:top w:val="nil"/>
              <w:left w:val="single" w:sz="4" w:space="0" w:color="auto"/>
              <w:bottom w:val="nil"/>
              <w:right w:val="single" w:sz="4" w:space="0" w:color="auto"/>
            </w:tcBorders>
            <w:shd w:val="clear" w:color="auto" w:fill="FFFFFF"/>
          </w:tcPr>
          <w:p w14:paraId="12B4E854" w14:textId="77777777" w:rsidR="00127306" w:rsidRPr="00127306" w:rsidRDefault="00127306" w:rsidP="00127306">
            <w:pPr>
              <w:keepNext/>
              <w:jc w:val="right"/>
              <w:rPr>
                <w:sz w:val="20"/>
                <w:szCs w:val="20"/>
                <w:lang w:bidi="ar-LB"/>
              </w:rPr>
            </w:pPr>
            <w:r w:rsidRPr="00127306">
              <w:rPr>
                <w:sz w:val="20"/>
                <w:szCs w:val="20"/>
                <w:lang w:val="en-US" w:bidi="ar-LB"/>
              </w:rPr>
              <w:t>49,720</w:t>
            </w:r>
          </w:p>
        </w:tc>
      </w:tr>
      <w:tr w:rsidR="00127306" w:rsidRPr="00127306" w14:paraId="527C074D" w14:textId="77777777" w:rsidTr="007B6CD8">
        <w:trPr>
          <w:trHeight w:val="233"/>
          <w:jc w:val="center"/>
        </w:trPr>
        <w:tc>
          <w:tcPr>
            <w:tcW w:w="3420" w:type="pct"/>
            <w:tcBorders>
              <w:top w:val="nil"/>
              <w:left w:val="single" w:sz="4" w:space="0" w:color="auto"/>
              <w:bottom w:val="nil"/>
              <w:right w:val="nil"/>
            </w:tcBorders>
            <w:shd w:val="clear" w:color="auto" w:fill="FFFFFF"/>
            <w:vAlign w:val="bottom"/>
          </w:tcPr>
          <w:p w14:paraId="0E229113" w14:textId="77777777" w:rsidR="00127306" w:rsidRPr="00127306" w:rsidRDefault="00127306" w:rsidP="00127306">
            <w:pPr>
              <w:keepNext/>
              <w:ind w:left="5364" w:right="-198"/>
              <w:jc w:val="left"/>
              <w:rPr>
                <w:sz w:val="20"/>
                <w:szCs w:val="20"/>
                <w:lang w:bidi="ar-LB"/>
              </w:rPr>
            </w:pPr>
            <w:r w:rsidRPr="00127306">
              <w:rPr>
                <w:sz w:val="20"/>
                <w:szCs w:val="20"/>
                <w:lang w:bidi="ar-LB"/>
              </w:rPr>
              <w:t>Phase IV:</w:t>
            </w:r>
          </w:p>
        </w:tc>
        <w:tc>
          <w:tcPr>
            <w:tcW w:w="738" w:type="pct"/>
            <w:tcBorders>
              <w:top w:val="nil"/>
              <w:left w:val="nil"/>
              <w:bottom w:val="nil"/>
              <w:right w:val="single" w:sz="4" w:space="0" w:color="auto"/>
            </w:tcBorders>
            <w:shd w:val="clear" w:color="auto" w:fill="FFFFFF"/>
            <w:vAlign w:val="bottom"/>
          </w:tcPr>
          <w:p w14:paraId="5F24400C" w14:textId="77777777" w:rsidR="00127306" w:rsidRPr="00127306" w:rsidRDefault="00127306" w:rsidP="00127306">
            <w:pPr>
              <w:keepNext/>
              <w:jc w:val="right"/>
              <w:rPr>
                <w:sz w:val="20"/>
                <w:szCs w:val="20"/>
                <w:lang w:bidi="ar-LB"/>
              </w:rPr>
            </w:pPr>
            <w:r w:rsidRPr="00127306">
              <w:rPr>
                <w:sz w:val="20"/>
                <w:szCs w:val="20"/>
                <w:lang w:bidi="ar-LB"/>
              </w:rPr>
              <w:t>Jul-03</w:t>
            </w:r>
          </w:p>
        </w:tc>
        <w:tc>
          <w:tcPr>
            <w:tcW w:w="842" w:type="pct"/>
            <w:tcBorders>
              <w:top w:val="nil"/>
              <w:left w:val="single" w:sz="4" w:space="0" w:color="auto"/>
              <w:bottom w:val="nil"/>
              <w:right w:val="single" w:sz="4" w:space="0" w:color="auto"/>
            </w:tcBorders>
            <w:shd w:val="clear" w:color="auto" w:fill="FFFFFF"/>
          </w:tcPr>
          <w:p w14:paraId="0CB9E467" w14:textId="77777777" w:rsidR="00127306" w:rsidRPr="00127306" w:rsidRDefault="00127306" w:rsidP="00127306">
            <w:pPr>
              <w:keepNext/>
              <w:jc w:val="right"/>
              <w:rPr>
                <w:sz w:val="20"/>
                <w:szCs w:val="20"/>
                <w:lang w:bidi="ar-LB"/>
              </w:rPr>
            </w:pPr>
            <w:r w:rsidRPr="00127306">
              <w:rPr>
                <w:sz w:val="20"/>
                <w:szCs w:val="20"/>
                <w:lang w:val="en-US" w:bidi="ar-LB"/>
              </w:rPr>
              <w:t>57,200</w:t>
            </w:r>
          </w:p>
        </w:tc>
      </w:tr>
      <w:tr w:rsidR="00127306" w:rsidRPr="00127306" w14:paraId="4A974077" w14:textId="77777777" w:rsidTr="007B6CD8">
        <w:trPr>
          <w:trHeight w:val="233"/>
          <w:jc w:val="center"/>
        </w:trPr>
        <w:tc>
          <w:tcPr>
            <w:tcW w:w="3420" w:type="pct"/>
            <w:tcBorders>
              <w:top w:val="nil"/>
              <w:left w:val="single" w:sz="4" w:space="0" w:color="auto"/>
              <w:bottom w:val="nil"/>
              <w:right w:val="nil"/>
            </w:tcBorders>
            <w:shd w:val="clear" w:color="auto" w:fill="FFFFFF"/>
            <w:vAlign w:val="bottom"/>
          </w:tcPr>
          <w:p w14:paraId="7B31048A" w14:textId="77777777" w:rsidR="00127306" w:rsidRPr="00127306" w:rsidRDefault="00127306" w:rsidP="00127306">
            <w:pPr>
              <w:keepNext/>
              <w:ind w:left="5364" w:right="-198"/>
              <w:jc w:val="left"/>
              <w:rPr>
                <w:sz w:val="20"/>
                <w:szCs w:val="20"/>
                <w:lang w:bidi="ar-LB"/>
              </w:rPr>
            </w:pPr>
            <w:r w:rsidRPr="00127306">
              <w:rPr>
                <w:sz w:val="20"/>
                <w:szCs w:val="20"/>
                <w:lang w:bidi="ar-LB"/>
              </w:rPr>
              <w:t>Phase V:</w:t>
            </w:r>
          </w:p>
        </w:tc>
        <w:tc>
          <w:tcPr>
            <w:tcW w:w="738" w:type="pct"/>
            <w:tcBorders>
              <w:top w:val="nil"/>
              <w:left w:val="nil"/>
              <w:bottom w:val="nil"/>
              <w:right w:val="single" w:sz="4" w:space="0" w:color="auto"/>
            </w:tcBorders>
            <w:shd w:val="clear" w:color="auto" w:fill="FFFFFF"/>
            <w:vAlign w:val="bottom"/>
          </w:tcPr>
          <w:p w14:paraId="22880DBB" w14:textId="77777777" w:rsidR="00127306" w:rsidRPr="00127306" w:rsidRDefault="00127306" w:rsidP="00127306">
            <w:pPr>
              <w:keepNext/>
              <w:jc w:val="right"/>
              <w:rPr>
                <w:sz w:val="20"/>
                <w:szCs w:val="20"/>
                <w:lang w:bidi="ar-LB"/>
              </w:rPr>
            </w:pPr>
            <w:r w:rsidRPr="00127306">
              <w:rPr>
                <w:sz w:val="20"/>
                <w:szCs w:val="20"/>
                <w:lang w:bidi="ar-LB"/>
              </w:rPr>
              <w:t>Nov-05</w:t>
            </w:r>
          </w:p>
        </w:tc>
        <w:tc>
          <w:tcPr>
            <w:tcW w:w="842" w:type="pct"/>
            <w:tcBorders>
              <w:top w:val="nil"/>
              <w:left w:val="single" w:sz="4" w:space="0" w:color="auto"/>
              <w:bottom w:val="nil"/>
              <w:right w:val="single" w:sz="4" w:space="0" w:color="auto"/>
            </w:tcBorders>
            <w:shd w:val="clear" w:color="auto" w:fill="FFFFFF"/>
          </w:tcPr>
          <w:p w14:paraId="5883927A" w14:textId="77777777" w:rsidR="00127306" w:rsidRPr="00127306" w:rsidRDefault="00127306" w:rsidP="00127306">
            <w:pPr>
              <w:keepNext/>
              <w:jc w:val="right"/>
              <w:rPr>
                <w:sz w:val="20"/>
                <w:szCs w:val="20"/>
                <w:lang w:bidi="ar-LB"/>
              </w:rPr>
            </w:pPr>
            <w:r w:rsidRPr="00127306">
              <w:rPr>
                <w:sz w:val="20"/>
                <w:szCs w:val="20"/>
                <w:lang w:val="en-US" w:bidi="ar-LB"/>
              </w:rPr>
              <w:t>60,000</w:t>
            </w:r>
          </w:p>
        </w:tc>
      </w:tr>
      <w:tr w:rsidR="00127306" w:rsidRPr="00127306" w14:paraId="4E67D83E" w14:textId="77777777" w:rsidTr="007B6CD8">
        <w:trPr>
          <w:trHeight w:val="233"/>
          <w:jc w:val="center"/>
        </w:trPr>
        <w:tc>
          <w:tcPr>
            <w:tcW w:w="3420" w:type="pct"/>
            <w:tcBorders>
              <w:top w:val="nil"/>
              <w:left w:val="single" w:sz="4" w:space="0" w:color="auto"/>
              <w:bottom w:val="nil"/>
              <w:right w:val="nil"/>
            </w:tcBorders>
            <w:shd w:val="clear" w:color="auto" w:fill="FFFFFF"/>
            <w:vAlign w:val="bottom"/>
          </w:tcPr>
          <w:p w14:paraId="2790EF85" w14:textId="77777777" w:rsidR="00127306" w:rsidRPr="00127306" w:rsidRDefault="00127306" w:rsidP="00127306">
            <w:pPr>
              <w:ind w:left="5364" w:right="-198"/>
              <w:jc w:val="left"/>
              <w:rPr>
                <w:sz w:val="20"/>
                <w:szCs w:val="20"/>
                <w:lang w:bidi="ar-LB"/>
              </w:rPr>
            </w:pPr>
            <w:r w:rsidRPr="00127306">
              <w:rPr>
                <w:sz w:val="20"/>
                <w:szCs w:val="20"/>
                <w:lang w:bidi="ar-LB"/>
              </w:rPr>
              <w:t>Phase VI:</w:t>
            </w:r>
          </w:p>
        </w:tc>
        <w:tc>
          <w:tcPr>
            <w:tcW w:w="738" w:type="pct"/>
            <w:tcBorders>
              <w:top w:val="nil"/>
              <w:left w:val="nil"/>
              <w:bottom w:val="nil"/>
              <w:right w:val="single" w:sz="4" w:space="0" w:color="auto"/>
            </w:tcBorders>
            <w:shd w:val="clear" w:color="auto" w:fill="FFFFFF"/>
          </w:tcPr>
          <w:p w14:paraId="7E41966E" w14:textId="77777777" w:rsidR="00127306" w:rsidRPr="00127306" w:rsidRDefault="00127306" w:rsidP="00127306">
            <w:pPr>
              <w:jc w:val="right"/>
              <w:rPr>
                <w:sz w:val="20"/>
                <w:szCs w:val="20"/>
                <w:lang w:bidi="ar-LB"/>
              </w:rPr>
            </w:pPr>
            <w:r w:rsidRPr="00127306">
              <w:rPr>
                <w:sz w:val="20"/>
                <w:szCs w:val="20"/>
                <w:lang w:bidi="ar-LB"/>
              </w:rPr>
              <w:t>Jul-08</w:t>
            </w:r>
          </w:p>
        </w:tc>
        <w:tc>
          <w:tcPr>
            <w:tcW w:w="842" w:type="pct"/>
            <w:tcBorders>
              <w:top w:val="nil"/>
              <w:left w:val="single" w:sz="4" w:space="0" w:color="auto"/>
              <w:bottom w:val="nil"/>
              <w:right w:val="single" w:sz="4" w:space="0" w:color="auto"/>
            </w:tcBorders>
            <w:shd w:val="clear" w:color="auto" w:fill="FFFFFF"/>
          </w:tcPr>
          <w:p w14:paraId="3535075A" w14:textId="77777777" w:rsidR="00127306" w:rsidRPr="00127306" w:rsidRDefault="00127306" w:rsidP="00127306">
            <w:pPr>
              <w:jc w:val="right"/>
              <w:rPr>
                <w:sz w:val="20"/>
                <w:szCs w:val="20"/>
                <w:lang w:bidi="ar-LB"/>
              </w:rPr>
            </w:pPr>
            <w:r w:rsidRPr="00127306">
              <w:rPr>
                <w:sz w:val="20"/>
                <w:szCs w:val="20"/>
                <w:lang w:val="en-US" w:bidi="ar-LB"/>
              </w:rPr>
              <w:t>60,000</w:t>
            </w:r>
          </w:p>
        </w:tc>
      </w:tr>
      <w:tr w:rsidR="00127306" w:rsidRPr="00127306" w14:paraId="0699484C" w14:textId="77777777" w:rsidTr="007B6CD8">
        <w:trPr>
          <w:trHeight w:val="233"/>
          <w:jc w:val="center"/>
        </w:trPr>
        <w:tc>
          <w:tcPr>
            <w:tcW w:w="3420" w:type="pct"/>
            <w:tcBorders>
              <w:top w:val="nil"/>
              <w:left w:val="single" w:sz="4" w:space="0" w:color="auto"/>
              <w:bottom w:val="nil"/>
              <w:right w:val="nil"/>
            </w:tcBorders>
            <w:shd w:val="clear" w:color="auto" w:fill="FFFFFF"/>
            <w:vAlign w:val="bottom"/>
          </w:tcPr>
          <w:p w14:paraId="00DFA67B" w14:textId="77777777" w:rsidR="00127306" w:rsidRPr="00127306" w:rsidRDefault="00127306" w:rsidP="00127306">
            <w:pPr>
              <w:ind w:left="5364" w:right="-198"/>
              <w:jc w:val="left"/>
              <w:rPr>
                <w:sz w:val="20"/>
                <w:szCs w:val="20"/>
                <w:lang w:bidi="ar-LB"/>
              </w:rPr>
            </w:pPr>
            <w:r w:rsidRPr="00127306">
              <w:rPr>
                <w:sz w:val="20"/>
                <w:szCs w:val="20"/>
                <w:lang w:bidi="ar-LB"/>
              </w:rPr>
              <w:t>Phase VII:</w:t>
            </w:r>
          </w:p>
        </w:tc>
        <w:tc>
          <w:tcPr>
            <w:tcW w:w="738" w:type="pct"/>
            <w:tcBorders>
              <w:top w:val="nil"/>
              <w:left w:val="nil"/>
              <w:bottom w:val="nil"/>
              <w:right w:val="single" w:sz="4" w:space="0" w:color="auto"/>
            </w:tcBorders>
            <w:shd w:val="clear" w:color="auto" w:fill="FFFFFF"/>
          </w:tcPr>
          <w:p w14:paraId="1F027C00" w14:textId="77777777" w:rsidR="00127306" w:rsidRPr="00127306" w:rsidRDefault="00127306" w:rsidP="00127306">
            <w:pPr>
              <w:jc w:val="right"/>
              <w:rPr>
                <w:sz w:val="20"/>
                <w:szCs w:val="20"/>
                <w:lang w:bidi="ar-LB"/>
              </w:rPr>
            </w:pPr>
            <w:r w:rsidRPr="00127306">
              <w:rPr>
                <w:sz w:val="20"/>
                <w:szCs w:val="20"/>
                <w:lang w:bidi="ar-LB"/>
              </w:rPr>
              <w:t>Dec-10</w:t>
            </w:r>
          </w:p>
        </w:tc>
        <w:tc>
          <w:tcPr>
            <w:tcW w:w="842" w:type="pct"/>
            <w:tcBorders>
              <w:top w:val="nil"/>
              <w:left w:val="single" w:sz="4" w:space="0" w:color="auto"/>
              <w:bottom w:val="nil"/>
              <w:right w:val="single" w:sz="4" w:space="0" w:color="auto"/>
            </w:tcBorders>
            <w:shd w:val="clear" w:color="auto" w:fill="FFFFFF"/>
          </w:tcPr>
          <w:p w14:paraId="3D5BD222" w14:textId="77777777" w:rsidR="00127306" w:rsidRPr="00127306" w:rsidRDefault="00127306" w:rsidP="00127306">
            <w:pPr>
              <w:jc w:val="right"/>
              <w:rPr>
                <w:sz w:val="20"/>
                <w:szCs w:val="20"/>
                <w:lang w:bidi="ar-LB"/>
              </w:rPr>
            </w:pPr>
            <w:r w:rsidRPr="00127306">
              <w:rPr>
                <w:sz w:val="20"/>
                <w:szCs w:val="20"/>
                <w:lang w:val="en-US" w:bidi="ar-LB"/>
              </w:rPr>
              <w:t>60,000</w:t>
            </w:r>
          </w:p>
        </w:tc>
      </w:tr>
      <w:tr w:rsidR="00127306" w:rsidRPr="00127306" w14:paraId="51642FE5" w14:textId="77777777" w:rsidTr="007B6CD8">
        <w:trPr>
          <w:trHeight w:val="233"/>
          <w:jc w:val="center"/>
        </w:trPr>
        <w:tc>
          <w:tcPr>
            <w:tcW w:w="3420" w:type="pct"/>
            <w:tcBorders>
              <w:top w:val="nil"/>
              <w:left w:val="single" w:sz="4" w:space="0" w:color="auto"/>
              <w:bottom w:val="nil"/>
              <w:right w:val="nil"/>
            </w:tcBorders>
            <w:shd w:val="clear" w:color="auto" w:fill="FFFFFF"/>
            <w:vAlign w:val="bottom"/>
          </w:tcPr>
          <w:p w14:paraId="417730A0" w14:textId="77777777" w:rsidR="00127306" w:rsidRPr="00127306" w:rsidRDefault="00127306" w:rsidP="00127306">
            <w:pPr>
              <w:ind w:left="5364" w:right="-198"/>
              <w:jc w:val="left"/>
              <w:rPr>
                <w:sz w:val="20"/>
                <w:szCs w:val="20"/>
                <w:lang w:bidi="ar-LB"/>
              </w:rPr>
            </w:pPr>
            <w:r w:rsidRPr="00127306">
              <w:rPr>
                <w:sz w:val="20"/>
                <w:szCs w:val="20"/>
                <w:lang w:bidi="ar-LB"/>
              </w:rPr>
              <w:t>Phase VIII:</w:t>
            </w:r>
          </w:p>
        </w:tc>
        <w:tc>
          <w:tcPr>
            <w:tcW w:w="738" w:type="pct"/>
            <w:tcBorders>
              <w:top w:val="nil"/>
              <w:left w:val="nil"/>
              <w:bottom w:val="nil"/>
              <w:right w:val="single" w:sz="4" w:space="0" w:color="auto"/>
            </w:tcBorders>
            <w:shd w:val="clear" w:color="auto" w:fill="FFFFFF"/>
          </w:tcPr>
          <w:p w14:paraId="149139A0" w14:textId="77777777" w:rsidR="00127306" w:rsidRPr="00127306" w:rsidRDefault="00127306" w:rsidP="00127306">
            <w:pPr>
              <w:jc w:val="right"/>
              <w:rPr>
                <w:sz w:val="20"/>
                <w:szCs w:val="20"/>
                <w:lang w:bidi="ar-LB"/>
              </w:rPr>
            </w:pPr>
            <w:r w:rsidRPr="00127306">
              <w:rPr>
                <w:sz w:val="20"/>
                <w:szCs w:val="20"/>
                <w:lang w:bidi="ar-LB"/>
              </w:rPr>
              <w:t>Dec-12</w:t>
            </w:r>
          </w:p>
        </w:tc>
        <w:tc>
          <w:tcPr>
            <w:tcW w:w="842" w:type="pct"/>
            <w:tcBorders>
              <w:top w:val="nil"/>
              <w:left w:val="single" w:sz="4" w:space="0" w:color="auto"/>
              <w:bottom w:val="nil"/>
              <w:right w:val="single" w:sz="4" w:space="0" w:color="auto"/>
            </w:tcBorders>
            <w:shd w:val="clear" w:color="auto" w:fill="FFFFFF"/>
          </w:tcPr>
          <w:p w14:paraId="225C7E40" w14:textId="77777777" w:rsidR="00127306" w:rsidRPr="00127306" w:rsidRDefault="00127306" w:rsidP="00127306">
            <w:pPr>
              <w:jc w:val="right"/>
              <w:rPr>
                <w:sz w:val="20"/>
                <w:szCs w:val="20"/>
                <w:lang w:bidi="ar-LB"/>
              </w:rPr>
            </w:pPr>
            <w:r w:rsidRPr="00127306">
              <w:rPr>
                <w:sz w:val="20"/>
                <w:szCs w:val="20"/>
                <w:lang w:val="en-US" w:bidi="ar-LB"/>
              </w:rPr>
              <w:t>59,774</w:t>
            </w:r>
          </w:p>
        </w:tc>
      </w:tr>
      <w:tr w:rsidR="00127306" w:rsidRPr="00127306" w14:paraId="7F5EC60C" w14:textId="77777777" w:rsidTr="007B6CD8">
        <w:trPr>
          <w:trHeight w:val="233"/>
          <w:jc w:val="center"/>
        </w:trPr>
        <w:tc>
          <w:tcPr>
            <w:tcW w:w="3420" w:type="pct"/>
            <w:tcBorders>
              <w:top w:val="nil"/>
              <w:left w:val="single" w:sz="4" w:space="0" w:color="auto"/>
              <w:bottom w:val="nil"/>
              <w:right w:val="nil"/>
            </w:tcBorders>
            <w:shd w:val="clear" w:color="auto" w:fill="FFFFFF"/>
            <w:vAlign w:val="bottom"/>
          </w:tcPr>
          <w:p w14:paraId="0B8E4B72" w14:textId="77777777" w:rsidR="00127306" w:rsidRPr="00127306" w:rsidRDefault="00127306" w:rsidP="00127306">
            <w:pPr>
              <w:ind w:left="5364" w:right="-198"/>
              <w:jc w:val="left"/>
              <w:rPr>
                <w:sz w:val="20"/>
                <w:szCs w:val="20"/>
                <w:lang w:bidi="ar-LB"/>
              </w:rPr>
            </w:pPr>
            <w:r w:rsidRPr="00127306">
              <w:rPr>
                <w:sz w:val="20"/>
                <w:szCs w:val="20"/>
                <w:lang w:bidi="ar-LB"/>
              </w:rPr>
              <w:t>Phase IX:</w:t>
            </w:r>
          </w:p>
        </w:tc>
        <w:tc>
          <w:tcPr>
            <w:tcW w:w="738" w:type="pct"/>
            <w:tcBorders>
              <w:top w:val="nil"/>
              <w:left w:val="nil"/>
              <w:bottom w:val="nil"/>
              <w:right w:val="single" w:sz="4" w:space="0" w:color="auto"/>
            </w:tcBorders>
            <w:shd w:val="clear" w:color="auto" w:fill="FFFFFF"/>
          </w:tcPr>
          <w:p w14:paraId="6CF1136D" w14:textId="77777777" w:rsidR="00127306" w:rsidRPr="00127306" w:rsidRDefault="00127306" w:rsidP="00127306">
            <w:pPr>
              <w:jc w:val="right"/>
              <w:rPr>
                <w:sz w:val="20"/>
                <w:szCs w:val="20"/>
                <w:lang w:bidi="ar-LB"/>
              </w:rPr>
            </w:pPr>
            <w:r w:rsidRPr="00127306">
              <w:rPr>
                <w:sz w:val="20"/>
                <w:szCs w:val="20"/>
                <w:lang w:bidi="ar-LB"/>
              </w:rPr>
              <w:t>Nov-15</w:t>
            </w:r>
          </w:p>
        </w:tc>
        <w:tc>
          <w:tcPr>
            <w:tcW w:w="842" w:type="pct"/>
            <w:tcBorders>
              <w:top w:val="nil"/>
              <w:left w:val="single" w:sz="4" w:space="0" w:color="auto"/>
              <w:bottom w:val="nil"/>
              <w:right w:val="single" w:sz="4" w:space="0" w:color="auto"/>
            </w:tcBorders>
            <w:shd w:val="clear" w:color="auto" w:fill="FFFFFF"/>
          </w:tcPr>
          <w:p w14:paraId="77833395" w14:textId="77777777" w:rsidR="00127306" w:rsidRPr="00127306" w:rsidRDefault="00127306" w:rsidP="00127306">
            <w:pPr>
              <w:jc w:val="right"/>
              <w:rPr>
                <w:sz w:val="20"/>
                <w:szCs w:val="20"/>
                <w:lang w:bidi="ar-LB"/>
              </w:rPr>
            </w:pPr>
            <w:r w:rsidRPr="00127306">
              <w:rPr>
                <w:sz w:val="20"/>
                <w:szCs w:val="20"/>
                <w:lang w:val="en-US" w:bidi="ar-LB"/>
              </w:rPr>
              <w:t>85,000</w:t>
            </w:r>
          </w:p>
        </w:tc>
      </w:tr>
      <w:tr w:rsidR="00127306" w:rsidRPr="00127306" w14:paraId="6B4B3F42" w14:textId="77777777" w:rsidTr="007B6CD8">
        <w:trPr>
          <w:trHeight w:val="233"/>
          <w:jc w:val="center"/>
        </w:trPr>
        <w:tc>
          <w:tcPr>
            <w:tcW w:w="3420" w:type="pct"/>
            <w:tcBorders>
              <w:top w:val="nil"/>
              <w:left w:val="single" w:sz="4" w:space="0" w:color="auto"/>
              <w:bottom w:val="nil"/>
              <w:right w:val="nil"/>
            </w:tcBorders>
            <w:shd w:val="clear" w:color="auto" w:fill="FFFFFF"/>
            <w:vAlign w:val="bottom"/>
          </w:tcPr>
          <w:p w14:paraId="71E0C25A" w14:textId="77777777" w:rsidR="00127306" w:rsidRPr="00127306" w:rsidRDefault="00127306" w:rsidP="00127306">
            <w:pPr>
              <w:ind w:left="5364" w:right="-198"/>
              <w:jc w:val="left"/>
              <w:rPr>
                <w:sz w:val="20"/>
                <w:szCs w:val="20"/>
                <w:lang w:bidi="ar-LB"/>
              </w:rPr>
            </w:pPr>
            <w:r w:rsidRPr="00127306">
              <w:rPr>
                <w:sz w:val="20"/>
                <w:szCs w:val="20"/>
                <w:lang w:bidi="ar-LB"/>
              </w:rPr>
              <w:t>Phase X:</w:t>
            </w:r>
          </w:p>
        </w:tc>
        <w:tc>
          <w:tcPr>
            <w:tcW w:w="738" w:type="pct"/>
            <w:tcBorders>
              <w:top w:val="nil"/>
              <w:left w:val="nil"/>
              <w:bottom w:val="nil"/>
              <w:right w:val="single" w:sz="4" w:space="0" w:color="auto"/>
            </w:tcBorders>
            <w:shd w:val="clear" w:color="auto" w:fill="FFFFFF"/>
          </w:tcPr>
          <w:p w14:paraId="568CEA9C" w14:textId="77777777" w:rsidR="00127306" w:rsidRPr="00127306" w:rsidRDefault="00127306" w:rsidP="00127306">
            <w:pPr>
              <w:jc w:val="right"/>
              <w:rPr>
                <w:sz w:val="20"/>
                <w:szCs w:val="20"/>
                <w:lang w:bidi="ar-LB"/>
              </w:rPr>
            </w:pPr>
            <w:r w:rsidRPr="00127306">
              <w:rPr>
                <w:sz w:val="20"/>
                <w:szCs w:val="20"/>
                <w:lang w:bidi="ar-LB"/>
              </w:rPr>
              <w:t>Dec-19</w:t>
            </w:r>
          </w:p>
        </w:tc>
        <w:tc>
          <w:tcPr>
            <w:tcW w:w="842" w:type="pct"/>
            <w:tcBorders>
              <w:top w:val="nil"/>
              <w:left w:val="single" w:sz="4" w:space="0" w:color="auto"/>
              <w:bottom w:val="nil"/>
              <w:right w:val="single" w:sz="4" w:space="0" w:color="auto"/>
            </w:tcBorders>
            <w:shd w:val="clear" w:color="auto" w:fill="FFFFFF"/>
          </w:tcPr>
          <w:p w14:paraId="77113C82" w14:textId="77777777" w:rsidR="00127306" w:rsidRPr="00127306" w:rsidRDefault="00127306" w:rsidP="00127306">
            <w:pPr>
              <w:jc w:val="right"/>
              <w:rPr>
                <w:sz w:val="20"/>
                <w:szCs w:val="20"/>
                <w:lang w:bidi="ar-LB"/>
              </w:rPr>
            </w:pPr>
            <w:r w:rsidRPr="00127306">
              <w:rPr>
                <w:sz w:val="20"/>
                <w:szCs w:val="20"/>
                <w:lang w:val="en-US" w:bidi="ar-LB"/>
              </w:rPr>
              <w:t>85,000</w:t>
            </w:r>
          </w:p>
        </w:tc>
      </w:tr>
      <w:tr w:rsidR="00127306" w:rsidRPr="00127306" w14:paraId="19AA3895" w14:textId="77777777" w:rsidTr="007B6CD8">
        <w:trPr>
          <w:trHeight w:val="233"/>
          <w:jc w:val="center"/>
        </w:trPr>
        <w:tc>
          <w:tcPr>
            <w:tcW w:w="3420" w:type="pct"/>
            <w:tcBorders>
              <w:top w:val="nil"/>
              <w:left w:val="single" w:sz="4" w:space="0" w:color="auto"/>
              <w:bottom w:val="nil"/>
              <w:right w:val="nil"/>
            </w:tcBorders>
            <w:shd w:val="clear" w:color="auto" w:fill="FFFFFF"/>
            <w:vAlign w:val="bottom"/>
          </w:tcPr>
          <w:p w14:paraId="40C6C6E1" w14:textId="77777777" w:rsidR="00127306" w:rsidRPr="00127306" w:rsidRDefault="00127306" w:rsidP="00127306">
            <w:pPr>
              <w:ind w:left="5364" w:right="-198"/>
              <w:jc w:val="left"/>
              <w:rPr>
                <w:sz w:val="20"/>
                <w:szCs w:val="20"/>
                <w:lang w:bidi="ar-LB"/>
              </w:rPr>
            </w:pPr>
            <w:r w:rsidRPr="00127306">
              <w:rPr>
                <w:sz w:val="20"/>
                <w:szCs w:val="20"/>
                <w:lang w:bidi="ar-LB"/>
              </w:rPr>
              <w:t>Phase XI:</w:t>
            </w:r>
          </w:p>
        </w:tc>
        <w:tc>
          <w:tcPr>
            <w:tcW w:w="738" w:type="pct"/>
            <w:tcBorders>
              <w:top w:val="nil"/>
              <w:left w:val="nil"/>
              <w:bottom w:val="nil"/>
              <w:right w:val="single" w:sz="4" w:space="0" w:color="auto"/>
            </w:tcBorders>
            <w:shd w:val="clear" w:color="auto" w:fill="FFFFFF"/>
          </w:tcPr>
          <w:p w14:paraId="24C881FA" w14:textId="77777777" w:rsidR="00127306" w:rsidRPr="00127306" w:rsidRDefault="00127306" w:rsidP="00127306">
            <w:pPr>
              <w:jc w:val="right"/>
              <w:rPr>
                <w:sz w:val="20"/>
                <w:szCs w:val="20"/>
                <w:lang w:bidi="ar-LB"/>
              </w:rPr>
            </w:pPr>
            <w:r w:rsidRPr="00127306">
              <w:rPr>
                <w:sz w:val="20"/>
                <w:szCs w:val="20"/>
                <w:lang w:bidi="ar-LB"/>
              </w:rPr>
              <w:t>Jun-22</w:t>
            </w:r>
          </w:p>
        </w:tc>
        <w:tc>
          <w:tcPr>
            <w:tcW w:w="842" w:type="pct"/>
            <w:tcBorders>
              <w:top w:val="nil"/>
              <w:left w:val="single" w:sz="4" w:space="0" w:color="auto"/>
              <w:bottom w:val="nil"/>
              <w:right w:val="single" w:sz="4" w:space="0" w:color="auto"/>
            </w:tcBorders>
            <w:shd w:val="clear" w:color="auto" w:fill="FFFFFF"/>
          </w:tcPr>
          <w:p w14:paraId="3B2F1E4D" w14:textId="77777777" w:rsidR="00127306" w:rsidRPr="00127306" w:rsidRDefault="00127306" w:rsidP="00127306">
            <w:pPr>
              <w:jc w:val="right"/>
              <w:rPr>
                <w:sz w:val="20"/>
                <w:szCs w:val="20"/>
                <w:lang w:bidi="ar-LB"/>
              </w:rPr>
            </w:pPr>
            <w:r w:rsidRPr="00127306">
              <w:rPr>
                <w:sz w:val="20"/>
                <w:szCs w:val="20"/>
                <w:lang w:val="en-US" w:bidi="ar-LB"/>
              </w:rPr>
              <w:t>85,000</w:t>
            </w:r>
          </w:p>
        </w:tc>
      </w:tr>
      <w:tr w:rsidR="00127306" w:rsidRPr="00127306" w14:paraId="000B1E08" w14:textId="77777777" w:rsidTr="007B6CD8">
        <w:trPr>
          <w:trHeight w:val="233"/>
          <w:jc w:val="center"/>
        </w:trPr>
        <w:tc>
          <w:tcPr>
            <w:tcW w:w="4158" w:type="pct"/>
            <w:gridSpan w:val="2"/>
            <w:tcBorders>
              <w:top w:val="nil"/>
              <w:left w:val="single" w:sz="4" w:space="0" w:color="auto"/>
              <w:bottom w:val="single" w:sz="4" w:space="0" w:color="auto"/>
              <w:right w:val="single" w:sz="4" w:space="0" w:color="auto"/>
            </w:tcBorders>
            <w:shd w:val="clear" w:color="auto" w:fill="auto"/>
          </w:tcPr>
          <w:p w14:paraId="32495FFB" w14:textId="77777777" w:rsidR="00127306" w:rsidRPr="00127306" w:rsidRDefault="00127306" w:rsidP="00127306">
            <w:pPr>
              <w:tabs>
                <w:tab w:val="right" w:pos="7560"/>
              </w:tabs>
              <w:ind w:left="6480" w:right="-108"/>
              <w:jc w:val="left"/>
              <w:rPr>
                <w:sz w:val="20"/>
                <w:szCs w:val="20"/>
                <w:lang w:bidi="ar-LB"/>
              </w:rPr>
            </w:pPr>
            <w:r w:rsidRPr="00127306">
              <w:rPr>
                <w:sz w:val="20"/>
                <w:szCs w:val="20"/>
                <w:lang w:bidi="ar-LB"/>
              </w:rPr>
              <w:tab/>
              <w:t>Total:</w:t>
            </w:r>
          </w:p>
        </w:tc>
        <w:tc>
          <w:tcPr>
            <w:tcW w:w="842" w:type="pct"/>
            <w:tcBorders>
              <w:top w:val="nil"/>
              <w:left w:val="single" w:sz="4" w:space="0" w:color="auto"/>
              <w:bottom w:val="single" w:sz="4" w:space="0" w:color="auto"/>
              <w:right w:val="single" w:sz="4" w:space="0" w:color="auto"/>
            </w:tcBorders>
            <w:shd w:val="clear" w:color="auto" w:fill="auto"/>
          </w:tcPr>
          <w:p w14:paraId="43F3EE55" w14:textId="77777777" w:rsidR="00127306" w:rsidRPr="00127306" w:rsidRDefault="00127306" w:rsidP="00127306">
            <w:pPr>
              <w:jc w:val="right"/>
              <w:rPr>
                <w:sz w:val="20"/>
                <w:szCs w:val="20"/>
                <w:lang w:bidi="ar-LB"/>
              </w:rPr>
            </w:pPr>
            <w:r w:rsidRPr="00127306">
              <w:rPr>
                <w:sz w:val="20"/>
                <w:szCs w:val="20"/>
                <w:lang w:bidi="ar-LB"/>
              </w:rPr>
              <w:t>725,994</w:t>
            </w:r>
          </w:p>
        </w:tc>
      </w:tr>
      <w:tr w:rsidR="00127306" w:rsidRPr="00127306" w14:paraId="0DD8A7AC" w14:textId="77777777" w:rsidTr="007B6CD8">
        <w:trPr>
          <w:trHeight w:val="233"/>
          <w:jc w:val="center"/>
        </w:trPr>
        <w:tc>
          <w:tcPr>
            <w:tcW w:w="4158" w:type="pct"/>
            <w:gridSpan w:val="2"/>
            <w:tcBorders>
              <w:top w:val="single" w:sz="4" w:space="0" w:color="auto"/>
            </w:tcBorders>
            <w:shd w:val="clear" w:color="auto" w:fill="FFFFFF"/>
          </w:tcPr>
          <w:p w14:paraId="458BC2A4" w14:textId="77777777" w:rsidR="00127306" w:rsidRPr="00127306" w:rsidRDefault="00127306" w:rsidP="00127306">
            <w:pPr>
              <w:jc w:val="left"/>
              <w:rPr>
                <w:sz w:val="20"/>
                <w:szCs w:val="20"/>
                <w:lang w:bidi="ar-LB"/>
              </w:rPr>
            </w:pPr>
            <w:r w:rsidRPr="00127306">
              <w:rPr>
                <w:sz w:val="20"/>
                <w:szCs w:val="20"/>
                <w:lang w:bidi="ar-LB"/>
              </w:rPr>
              <w:t>Amount requested for renewal (phase XII) (US $):</w:t>
            </w:r>
          </w:p>
        </w:tc>
        <w:tc>
          <w:tcPr>
            <w:tcW w:w="842" w:type="pct"/>
            <w:tcBorders>
              <w:top w:val="single" w:sz="4" w:space="0" w:color="auto"/>
            </w:tcBorders>
            <w:shd w:val="clear" w:color="auto" w:fill="auto"/>
          </w:tcPr>
          <w:p w14:paraId="1DB6EE17" w14:textId="77777777" w:rsidR="00127306" w:rsidRPr="00127306" w:rsidRDefault="00127306" w:rsidP="00127306">
            <w:pPr>
              <w:jc w:val="right"/>
              <w:rPr>
                <w:sz w:val="20"/>
                <w:szCs w:val="20"/>
                <w:lang w:bidi="ar-LB"/>
              </w:rPr>
            </w:pPr>
            <w:r w:rsidRPr="00127306">
              <w:rPr>
                <w:sz w:val="20"/>
                <w:szCs w:val="20"/>
                <w:lang w:bidi="ar-LB"/>
              </w:rPr>
              <w:t>180,000</w:t>
            </w:r>
          </w:p>
        </w:tc>
      </w:tr>
      <w:tr w:rsidR="00127306" w:rsidRPr="00127306" w14:paraId="4ACF2ECC" w14:textId="77777777" w:rsidTr="007B6CD8">
        <w:trPr>
          <w:trHeight w:val="233"/>
          <w:jc w:val="center"/>
        </w:trPr>
        <w:tc>
          <w:tcPr>
            <w:tcW w:w="4158" w:type="pct"/>
            <w:gridSpan w:val="2"/>
          </w:tcPr>
          <w:p w14:paraId="4BA5379E" w14:textId="77777777" w:rsidR="00127306" w:rsidRPr="00127306" w:rsidRDefault="00127306" w:rsidP="00127306">
            <w:pPr>
              <w:jc w:val="left"/>
              <w:rPr>
                <w:sz w:val="20"/>
                <w:szCs w:val="20"/>
                <w:lang w:bidi="ar-LB"/>
              </w:rPr>
            </w:pPr>
            <w:r w:rsidRPr="00127306">
              <w:rPr>
                <w:sz w:val="20"/>
                <w:szCs w:val="20"/>
                <w:lang w:bidi="ar-LB"/>
              </w:rPr>
              <w:t xml:space="preserve">Amount recommended for approval for phase XII (US $): </w:t>
            </w:r>
          </w:p>
        </w:tc>
        <w:tc>
          <w:tcPr>
            <w:tcW w:w="842" w:type="pct"/>
            <w:shd w:val="clear" w:color="auto" w:fill="auto"/>
          </w:tcPr>
          <w:p w14:paraId="1C5382D7" w14:textId="77777777" w:rsidR="00127306" w:rsidRPr="00127306" w:rsidRDefault="00127306" w:rsidP="00127306">
            <w:pPr>
              <w:jc w:val="right"/>
              <w:rPr>
                <w:sz w:val="20"/>
                <w:szCs w:val="20"/>
                <w:lang w:bidi="ar-LB"/>
              </w:rPr>
            </w:pPr>
            <w:r w:rsidRPr="00127306">
              <w:rPr>
                <w:sz w:val="20"/>
                <w:szCs w:val="20"/>
                <w:lang w:bidi="ar-LB"/>
              </w:rPr>
              <w:t>180,000</w:t>
            </w:r>
          </w:p>
        </w:tc>
      </w:tr>
      <w:tr w:rsidR="00127306" w:rsidRPr="00127306" w14:paraId="2D0EE874" w14:textId="77777777" w:rsidTr="007B6CD8">
        <w:trPr>
          <w:trHeight w:val="233"/>
          <w:jc w:val="center"/>
        </w:trPr>
        <w:tc>
          <w:tcPr>
            <w:tcW w:w="4158" w:type="pct"/>
            <w:gridSpan w:val="2"/>
          </w:tcPr>
          <w:p w14:paraId="094326E6" w14:textId="77777777" w:rsidR="00127306" w:rsidRPr="00127306" w:rsidRDefault="00127306" w:rsidP="00127306">
            <w:pPr>
              <w:jc w:val="left"/>
              <w:rPr>
                <w:sz w:val="20"/>
                <w:szCs w:val="20"/>
                <w:lang w:bidi="ar-LB"/>
              </w:rPr>
            </w:pPr>
            <w:r w:rsidRPr="00127306">
              <w:rPr>
                <w:sz w:val="20"/>
                <w:szCs w:val="20"/>
                <w:lang w:bidi="ar-LB"/>
              </w:rPr>
              <w:t>Agency support costs (US $):</w:t>
            </w:r>
          </w:p>
        </w:tc>
        <w:tc>
          <w:tcPr>
            <w:tcW w:w="842" w:type="pct"/>
            <w:shd w:val="clear" w:color="auto" w:fill="auto"/>
          </w:tcPr>
          <w:p w14:paraId="7037F069" w14:textId="77777777" w:rsidR="00127306" w:rsidRPr="00127306" w:rsidRDefault="00127306" w:rsidP="00127306">
            <w:pPr>
              <w:jc w:val="right"/>
              <w:rPr>
                <w:sz w:val="20"/>
                <w:szCs w:val="20"/>
                <w:lang w:bidi="ar-LB"/>
              </w:rPr>
            </w:pPr>
            <w:r w:rsidRPr="00127306">
              <w:rPr>
                <w:sz w:val="20"/>
                <w:szCs w:val="20"/>
                <w:lang w:bidi="ar-LB"/>
              </w:rPr>
              <w:t>0</w:t>
            </w:r>
          </w:p>
        </w:tc>
      </w:tr>
      <w:tr w:rsidR="00127306" w:rsidRPr="00127306" w14:paraId="1C3E80B0" w14:textId="77777777" w:rsidTr="007B6CD8">
        <w:trPr>
          <w:trHeight w:val="233"/>
          <w:jc w:val="center"/>
        </w:trPr>
        <w:tc>
          <w:tcPr>
            <w:tcW w:w="4158" w:type="pct"/>
            <w:gridSpan w:val="2"/>
          </w:tcPr>
          <w:p w14:paraId="2FF86ACE" w14:textId="77777777" w:rsidR="00127306" w:rsidRPr="00127306" w:rsidRDefault="00127306" w:rsidP="00127306">
            <w:pPr>
              <w:jc w:val="left"/>
              <w:rPr>
                <w:sz w:val="20"/>
                <w:szCs w:val="20"/>
                <w:lang w:bidi="ar-LB"/>
              </w:rPr>
            </w:pPr>
            <w:r w:rsidRPr="00127306">
              <w:rPr>
                <w:sz w:val="20"/>
                <w:szCs w:val="20"/>
                <w:lang w:bidi="ar-LB"/>
              </w:rPr>
              <w:t>Total cost of institutional strengthening phase XII to the Multilateral Fund (US $):</w:t>
            </w:r>
          </w:p>
        </w:tc>
        <w:tc>
          <w:tcPr>
            <w:tcW w:w="842" w:type="pct"/>
            <w:shd w:val="clear" w:color="auto" w:fill="auto"/>
          </w:tcPr>
          <w:p w14:paraId="6826314F" w14:textId="77777777" w:rsidR="00127306" w:rsidRPr="00127306" w:rsidRDefault="00127306" w:rsidP="00127306">
            <w:pPr>
              <w:jc w:val="right"/>
              <w:rPr>
                <w:sz w:val="20"/>
                <w:szCs w:val="20"/>
                <w:lang w:bidi="ar-LB"/>
              </w:rPr>
            </w:pPr>
            <w:r w:rsidRPr="00127306">
              <w:rPr>
                <w:sz w:val="20"/>
                <w:szCs w:val="20"/>
                <w:lang w:bidi="ar-LB"/>
              </w:rPr>
              <w:t>180,000</w:t>
            </w:r>
          </w:p>
        </w:tc>
      </w:tr>
      <w:tr w:rsidR="00127306" w:rsidRPr="00127306" w14:paraId="30BCA7D0" w14:textId="77777777" w:rsidTr="007B6CD8">
        <w:trPr>
          <w:trHeight w:val="233"/>
          <w:jc w:val="center"/>
        </w:trPr>
        <w:tc>
          <w:tcPr>
            <w:tcW w:w="4158" w:type="pct"/>
            <w:gridSpan w:val="2"/>
          </w:tcPr>
          <w:p w14:paraId="24DBA360" w14:textId="77777777" w:rsidR="00127306" w:rsidRPr="00127306" w:rsidRDefault="00127306" w:rsidP="00127306">
            <w:pPr>
              <w:jc w:val="left"/>
              <w:rPr>
                <w:sz w:val="20"/>
                <w:szCs w:val="20"/>
                <w:lang w:bidi="ar-LB"/>
              </w:rPr>
            </w:pPr>
            <w:r w:rsidRPr="00127306">
              <w:rPr>
                <w:sz w:val="20"/>
                <w:szCs w:val="20"/>
                <w:lang w:bidi="ar-LB"/>
              </w:rPr>
              <w:t>Date of approval of country programme:</w:t>
            </w:r>
          </w:p>
        </w:tc>
        <w:tc>
          <w:tcPr>
            <w:tcW w:w="842" w:type="pct"/>
            <w:shd w:val="clear" w:color="auto" w:fill="FFFFFF"/>
          </w:tcPr>
          <w:p w14:paraId="19175FA3" w14:textId="77777777" w:rsidR="00127306" w:rsidRPr="00127306" w:rsidRDefault="00127306" w:rsidP="00127306">
            <w:pPr>
              <w:jc w:val="right"/>
              <w:rPr>
                <w:sz w:val="20"/>
                <w:szCs w:val="20"/>
                <w:lang w:bidi="ar-LB"/>
              </w:rPr>
            </w:pPr>
            <w:r w:rsidRPr="00127306">
              <w:rPr>
                <w:sz w:val="20"/>
                <w:szCs w:val="20"/>
                <w:lang w:bidi="ar-LB"/>
              </w:rPr>
              <w:t>1996</w:t>
            </w:r>
          </w:p>
        </w:tc>
      </w:tr>
      <w:tr w:rsidR="00127306" w:rsidRPr="00127306" w14:paraId="1606F136" w14:textId="77777777" w:rsidTr="007B6CD8">
        <w:trPr>
          <w:trHeight w:val="233"/>
          <w:jc w:val="center"/>
        </w:trPr>
        <w:tc>
          <w:tcPr>
            <w:tcW w:w="4158" w:type="pct"/>
            <w:gridSpan w:val="2"/>
            <w:tcBorders>
              <w:bottom w:val="single" w:sz="4" w:space="0" w:color="auto"/>
            </w:tcBorders>
          </w:tcPr>
          <w:p w14:paraId="507EA7DC" w14:textId="77777777" w:rsidR="00127306" w:rsidRPr="00127306" w:rsidRDefault="00127306" w:rsidP="00127306">
            <w:pPr>
              <w:jc w:val="left"/>
              <w:rPr>
                <w:sz w:val="20"/>
                <w:szCs w:val="20"/>
                <w:lang w:bidi="ar-LB"/>
              </w:rPr>
            </w:pPr>
            <w:r w:rsidRPr="00127306">
              <w:rPr>
                <w:sz w:val="20"/>
                <w:szCs w:val="20"/>
                <w:lang w:bidi="ar-LB"/>
              </w:rPr>
              <w:t>Date of approval of HCFC phase-out management plan:</w:t>
            </w:r>
          </w:p>
        </w:tc>
        <w:tc>
          <w:tcPr>
            <w:tcW w:w="842" w:type="pct"/>
            <w:tcBorders>
              <w:bottom w:val="single" w:sz="4" w:space="0" w:color="auto"/>
            </w:tcBorders>
            <w:shd w:val="clear" w:color="auto" w:fill="FFFFFF"/>
          </w:tcPr>
          <w:p w14:paraId="25FA7FD6" w14:textId="77777777" w:rsidR="00127306" w:rsidRPr="00127306" w:rsidRDefault="00127306" w:rsidP="00127306">
            <w:pPr>
              <w:jc w:val="right"/>
              <w:rPr>
                <w:sz w:val="20"/>
                <w:szCs w:val="20"/>
                <w:lang w:bidi="ar-LB"/>
              </w:rPr>
            </w:pPr>
            <w:r w:rsidRPr="00127306">
              <w:rPr>
                <w:sz w:val="20"/>
                <w:szCs w:val="20"/>
                <w:lang w:bidi="ar-LB"/>
              </w:rPr>
              <w:t>2011</w:t>
            </w:r>
          </w:p>
        </w:tc>
      </w:tr>
      <w:tr w:rsidR="00127306" w:rsidRPr="00127306" w14:paraId="3BA91D07" w14:textId="77777777" w:rsidTr="007B6CD8">
        <w:trPr>
          <w:trHeight w:val="233"/>
          <w:jc w:val="center"/>
        </w:trPr>
        <w:tc>
          <w:tcPr>
            <w:tcW w:w="4158" w:type="pct"/>
            <w:gridSpan w:val="2"/>
            <w:tcBorders>
              <w:bottom w:val="single" w:sz="4" w:space="0" w:color="auto"/>
            </w:tcBorders>
          </w:tcPr>
          <w:p w14:paraId="23606E80" w14:textId="77777777" w:rsidR="00127306" w:rsidRPr="00127306" w:rsidRDefault="00127306" w:rsidP="00127306">
            <w:pPr>
              <w:jc w:val="left"/>
              <w:rPr>
                <w:sz w:val="20"/>
                <w:szCs w:val="20"/>
                <w:lang w:bidi="ar-LB"/>
              </w:rPr>
            </w:pPr>
            <w:r w:rsidRPr="00127306">
              <w:rPr>
                <w:sz w:val="20"/>
                <w:szCs w:val="20"/>
                <w:lang w:val="en-US" w:bidi="ar-LB"/>
              </w:rPr>
              <w:t>Date of approval of Kigali HFC implementation plan:</w:t>
            </w:r>
          </w:p>
        </w:tc>
        <w:tc>
          <w:tcPr>
            <w:tcW w:w="842" w:type="pct"/>
            <w:tcBorders>
              <w:bottom w:val="single" w:sz="4" w:space="0" w:color="auto"/>
            </w:tcBorders>
            <w:shd w:val="clear" w:color="auto" w:fill="FFFFFF" w:themeFill="background1"/>
          </w:tcPr>
          <w:p w14:paraId="457BDBB9" w14:textId="77777777" w:rsidR="00127306" w:rsidRPr="00127306" w:rsidRDefault="00127306" w:rsidP="00127306">
            <w:pPr>
              <w:jc w:val="right"/>
              <w:rPr>
                <w:sz w:val="20"/>
                <w:szCs w:val="20"/>
                <w:lang w:bidi="ar-LB"/>
              </w:rPr>
            </w:pPr>
            <w:r w:rsidRPr="00127306">
              <w:rPr>
                <w:sz w:val="20"/>
                <w:szCs w:val="20"/>
                <w:lang w:val="en-US" w:bidi="ar-LB"/>
              </w:rPr>
              <w:t>n/a</w:t>
            </w:r>
          </w:p>
        </w:tc>
      </w:tr>
      <w:tr w:rsidR="00127306" w:rsidRPr="00127306" w14:paraId="65FF483F" w14:textId="77777777" w:rsidTr="007B6CD8">
        <w:trPr>
          <w:trHeight w:val="233"/>
          <w:jc w:val="center"/>
        </w:trPr>
        <w:tc>
          <w:tcPr>
            <w:tcW w:w="4158" w:type="pct"/>
            <w:gridSpan w:val="2"/>
            <w:tcBorders>
              <w:top w:val="single" w:sz="4" w:space="0" w:color="auto"/>
              <w:left w:val="single" w:sz="4" w:space="0" w:color="auto"/>
              <w:bottom w:val="nil"/>
              <w:right w:val="single" w:sz="4" w:space="0" w:color="auto"/>
            </w:tcBorders>
          </w:tcPr>
          <w:p w14:paraId="61CB60B2" w14:textId="77777777" w:rsidR="00127306" w:rsidRPr="00127306" w:rsidRDefault="00127306" w:rsidP="00127306">
            <w:pPr>
              <w:spacing w:before="20"/>
              <w:jc w:val="left"/>
              <w:rPr>
                <w:sz w:val="20"/>
                <w:szCs w:val="20"/>
                <w:lang w:bidi="ar-LB"/>
              </w:rPr>
            </w:pPr>
            <w:r w:rsidRPr="00127306">
              <w:rPr>
                <w:sz w:val="20"/>
                <w:szCs w:val="20"/>
                <w:lang w:val="en-US" w:bidi="ar-LB"/>
              </w:rPr>
              <w:t>Baseline consumption of controlled substances (ODP tonnes/CO</w:t>
            </w:r>
            <w:r w:rsidRPr="00127306">
              <w:rPr>
                <w:sz w:val="20"/>
                <w:szCs w:val="20"/>
                <w:vertAlign w:val="subscript"/>
                <w:lang w:val="en-US" w:bidi="ar-LB"/>
              </w:rPr>
              <w:t>2</w:t>
            </w:r>
            <w:r w:rsidRPr="00127306">
              <w:rPr>
                <w:sz w:val="20"/>
                <w:szCs w:val="20"/>
                <w:lang w:val="en-US" w:bidi="ar-LB"/>
              </w:rPr>
              <w:t>-eq tonnes):</w:t>
            </w:r>
          </w:p>
        </w:tc>
        <w:tc>
          <w:tcPr>
            <w:tcW w:w="842" w:type="pct"/>
            <w:tcBorders>
              <w:top w:val="single" w:sz="4" w:space="0" w:color="auto"/>
              <w:left w:val="single" w:sz="4" w:space="0" w:color="auto"/>
              <w:bottom w:val="nil"/>
              <w:right w:val="single" w:sz="4" w:space="0" w:color="auto"/>
            </w:tcBorders>
            <w:shd w:val="clear" w:color="auto" w:fill="FFFFFF"/>
            <w:vAlign w:val="bottom"/>
          </w:tcPr>
          <w:p w14:paraId="52496D9F" w14:textId="77777777" w:rsidR="00127306" w:rsidRPr="00127306" w:rsidRDefault="00127306" w:rsidP="00127306">
            <w:pPr>
              <w:jc w:val="right"/>
              <w:rPr>
                <w:sz w:val="20"/>
                <w:szCs w:val="20"/>
                <w:lang w:bidi="ar-LB"/>
              </w:rPr>
            </w:pPr>
          </w:p>
        </w:tc>
      </w:tr>
      <w:tr w:rsidR="00127306" w:rsidRPr="00127306" w14:paraId="74CED111" w14:textId="77777777" w:rsidTr="007B6CD8">
        <w:trPr>
          <w:trHeight w:val="233"/>
          <w:jc w:val="center"/>
        </w:trPr>
        <w:tc>
          <w:tcPr>
            <w:tcW w:w="4158" w:type="pct"/>
            <w:gridSpan w:val="2"/>
            <w:tcBorders>
              <w:top w:val="nil"/>
              <w:left w:val="single" w:sz="4" w:space="0" w:color="auto"/>
              <w:bottom w:val="nil"/>
              <w:right w:val="single" w:sz="4" w:space="0" w:color="auto"/>
            </w:tcBorders>
          </w:tcPr>
          <w:p w14:paraId="0D8390C6" w14:textId="77777777" w:rsidR="00127306" w:rsidRPr="00127306" w:rsidRDefault="00127306" w:rsidP="00127306">
            <w:pPr>
              <w:ind w:left="340" w:hanging="340"/>
              <w:jc w:val="left"/>
              <w:rPr>
                <w:sz w:val="20"/>
                <w:szCs w:val="20"/>
                <w:lang w:val="en-GB" w:bidi="ar-LB"/>
              </w:rPr>
            </w:pPr>
            <w:r w:rsidRPr="00127306">
              <w:rPr>
                <w:sz w:val="20"/>
                <w:szCs w:val="20"/>
                <w:lang w:val="en-GB" w:bidi="ar-LB"/>
              </w:rPr>
              <w:t>(a)</w:t>
            </w:r>
            <w:r w:rsidRPr="00127306">
              <w:rPr>
                <w:sz w:val="20"/>
                <w:szCs w:val="20"/>
                <w:lang w:val="en-GB" w:bidi="ar-LB"/>
              </w:rPr>
              <w:tab/>
              <w:t>Annex B, Group III (methyl chloroform) (average 1998-2000)</w:t>
            </w:r>
          </w:p>
        </w:tc>
        <w:tc>
          <w:tcPr>
            <w:tcW w:w="842" w:type="pct"/>
            <w:tcBorders>
              <w:top w:val="nil"/>
              <w:left w:val="single" w:sz="4" w:space="0" w:color="auto"/>
              <w:bottom w:val="nil"/>
              <w:right w:val="single" w:sz="4" w:space="0" w:color="auto"/>
            </w:tcBorders>
            <w:shd w:val="clear" w:color="auto" w:fill="FFFFFF"/>
            <w:vAlign w:val="bottom"/>
          </w:tcPr>
          <w:p w14:paraId="0B55C763" w14:textId="77777777" w:rsidR="00127306" w:rsidRPr="00127306" w:rsidRDefault="00127306" w:rsidP="00127306">
            <w:pPr>
              <w:jc w:val="right"/>
              <w:rPr>
                <w:sz w:val="20"/>
                <w:szCs w:val="20"/>
                <w:lang w:bidi="ar-LB"/>
              </w:rPr>
            </w:pPr>
            <w:r w:rsidRPr="00127306">
              <w:rPr>
                <w:sz w:val="20"/>
                <w:szCs w:val="20"/>
                <w:lang w:bidi="ar-LB"/>
              </w:rPr>
              <w:t>1.4</w:t>
            </w:r>
          </w:p>
        </w:tc>
      </w:tr>
      <w:tr w:rsidR="00127306" w:rsidRPr="00127306" w14:paraId="04EB708F" w14:textId="77777777" w:rsidTr="007B6CD8">
        <w:trPr>
          <w:trHeight w:val="233"/>
          <w:jc w:val="center"/>
        </w:trPr>
        <w:tc>
          <w:tcPr>
            <w:tcW w:w="4158" w:type="pct"/>
            <w:gridSpan w:val="2"/>
            <w:tcBorders>
              <w:top w:val="nil"/>
              <w:left w:val="single" w:sz="4" w:space="0" w:color="auto"/>
              <w:bottom w:val="nil"/>
              <w:right w:val="single" w:sz="4" w:space="0" w:color="auto"/>
            </w:tcBorders>
          </w:tcPr>
          <w:p w14:paraId="3D376A8B" w14:textId="77777777" w:rsidR="00127306" w:rsidRPr="00127306" w:rsidRDefault="00127306" w:rsidP="00127306">
            <w:pPr>
              <w:ind w:left="340" w:hanging="340"/>
              <w:jc w:val="left"/>
              <w:rPr>
                <w:sz w:val="20"/>
                <w:szCs w:val="20"/>
                <w:lang w:val="en-GB" w:bidi="ar-LB"/>
              </w:rPr>
            </w:pPr>
            <w:r w:rsidRPr="00127306">
              <w:rPr>
                <w:sz w:val="20"/>
                <w:szCs w:val="20"/>
                <w:lang w:val="en-GB" w:bidi="ar-LB"/>
              </w:rPr>
              <w:t>(b)</w:t>
            </w:r>
            <w:r w:rsidRPr="00127306">
              <w:rPr>
                <w:sz w:val="20"/>
                <w:szCs w:val="20"/>
                <w:lang w:val="en-GB" w:bidi="ar-LB"/>
              </w:rPr>
              <w:tab/>
              <w:t>Annex C, Group I (HCFCs) (average 2009-2010)</w:t>
            </w:r>
          </w:p>
        </w:tc>
        <w:tc>
          <w:tcPr>
            <w:tcW w:w="842" w:type="pct"/>
            <w:tcBorders>
              <w:top w:val="nil"/>
              <w:left w:val="single" w:sz="4" w:space="0" w:color="auto"/>
              <w:bottom w:val="nil"/>
              <w:right w:val="single" w:sz="4" w:space="0" w:color="auto"/>
            </w:tcBorders>
            <w:shd w:val="clear" w:color="auto" w:fill="FFFFFF"/>
            <w:vAlign w:val="bottom"/>
          </w:tcPr>
          <w:p w14:paraId="11FF2998" w14:textId="77777777" w:rsidR="00127306" w:rsidRPr="00127306" w:rsidRDefault="00127306" w:rsidP="00127306">
            <w:pPr>
              <w:jc w:val="right"/>
              <w:rPr>
                <w:sz w:val="20"/>
                <w:szCs w:val="20"/>
                <w:lang w:bidi="ar-LB"/>
              </w:rPr>
            </w:pPr>
            <w:r w:rsidRPr="00127306">
              <w:rPr>
                <w:sz w:val="20"/>
                <w:szCs w:val="20"/>
                <w:lang w:bidi="ar-LB"/>
              </w:rPr>
              <w:t>16.3</w:t>
            </w:r>
          </w:p>
        </w:tc>
      </w:tr>
      <w:tr w:rsidR="00127306" w:rsidRPr="00127306" w14:paraId="6F51A7B2" w14:textId="77777777" w:rsidTr="007B6CD8">
        <w:trPr>
          <w:trHeight w:val="233"/>
          <w:jc w:val="center"/>
        </w:trPr>
        <w:tc>
          <w:tcPr>
            <w:tcW w:w="4158" w:type="pct"/>
            <w:gridSpan w:val="2"/>
            <w:tcBorders>
              <w:top w:val="nil"/>
              <w:bottom w:val="nil"/>
            </w:tcBorders>
          </w:tcPr>
          <w:p w14:paraId="5749C43D" w14:textId="77777777" w:rsidR="00127306" w:rsidRPr="00127306" w:rsidRDefault="00127306" w:rsidP="00127306">
            <w:pPr>
              <w:ind w:left="340" w:hanging="340"/>
              <w:jc w:val="left"/>
              <w:rPr>
                <w:sz w:val="20"/>
                <w:szCs w:val="20"/>
                <w:lang w:bidi="ar-LB"/>
              </w:rPr>
            </w:pPr>
            <w:r w:rsidRPr="00127306">
              <w:rPr>
                <w:sz w:val="20"/>
                <w:szCs w:val="20"/>
                <w:lang w:bidi="ar-LB"/>
              </w:rPr>
              <w:lastRenderedPageBreak/>
              <w:t>(c)</w:t>
            </w:r>
            <w:r w:rsidRPr="00127306">
              <w:rPr>
                <w:sz w:val="20"/>
                <w:szCs w:val="20"/>
                <w:lang w:bidi="ar-LB"/>
              </w:rPr>
              <w:tab/>
              <w:t>Annex E (methyl bromide) (average 1995-1998)</w:t>
            </w:r>
          </w:p>
        </w:tc>
        <w:tc>
          <w:tcPr>
            <w:tcW w:w="842" w:type="pct"/>
            <w:tcBorders>
              <w:top w:val="nil"/>
              <w:bottom w:val="nil"/>
            </w:tcBorders>
            <w:shd w:val="clear" w:color="auto" w:fill="FFFFFF"/>
            <w:vAlign w:val="bottom"/>
          </w:tcPr>
          <w:p w14:paraId="43FA2B08" w14:textId="77777777" w:rsidR="00127306" w:rsidRPr="00127306" w:rsidRDefault="00127306" w:rsidP="00127306">
            <w:pPr>
              <w:jc w:val="right"/>
              <w:rPr>
                <w:sz w:val="20"/>
                <w:szCs w:val="20"/>
                <w:lang w:bidi="ar-LB"/>
              </w:rPr>
            </w:pPr>
            <w:r w:rsidRPr="00127306">
              <w:rPr>
                <w:sz w:val="20"/>
                <w:szCs w:val="20"/>
                <w:lang w:bidi="ar-LB"/>
              </w:rPr>
              <w:t>4.9</w:t>
            </w:r>
          </w:p>
        </w:tc>
      </w:tr>
      <w:tr w:rsidR="00127306" w:rsidRPr="00127306" w14:paraId="2146E362" w14:textId="77777777" w:rsidTr="007B6CD8">
        <w:trPr>
          <w:trHeight w:val="233"/>
          <w:jc w:val="center"/>
        </w:trPr>
        <w:tc>
          <w:tcPr>
            <w:tcW w:w="4158" w:type="pct"/>
            <w:gridSpan w:val="2"/>
            <w:tcBorders>
              <w:top w:val="nil"/>
              <w:bottom w:val="nil"/>
            </w:tcBorders>
          </w:tcPr>
          <w:p w14:paraId="2A9B570B" w14:textId="77777777" w:rsidR="00127306" w:rsidRPr="00127306" w:rsidRDefault="00127306" w:rsidP="00127306">
            <w:pPr>
              <w:ind w:left="340" w:hanging="340"/>
              <w:jc w:val="left"/>
              <w:rPr>
                <w:sz w:val="20"/>
                <w:szCs w:val="20"/>
                <w:lang w:bidi="ar-LB"/>
              </w:rPr>
            </w:pPr>
            <w:r w:rsidRPr="00127306">
              <w:rPr>
                <w:sz w:val="20"/>
                <w:szCs w:val="20"/>
                <w:lang w:bidi="ar-LB"/>
              </w:rPr>
              <w:t>(d)</w:t>
            </w:r>
            <w:r w:rsidRPr="00127306">
              <w:rPr>
                <w:sz w:val="20"/>
                <w:szCs w:val="20"/>
                <w:lang w:bidi="ar-LB"/>
              </w:rPr>
              <w:tab/>
              <w:t>Annex F (HFCs) (average 2020-2022 plus 65% of HCFC baseline)</w:t>
            </w:r>
          </w:p>
        </w:tc>
        <w:tc>
          <w:tcPr>
            <w:tcW w:w="842" w:type="pct"/>
            <w:tcBorders>
              <w:top w:val="nil"/>
              <w:bottom w:val="single" w:sz="4" w:space="0" w:color="auto"/>
            </w:tcBorders>
            <w:shd w:val="clear" w:color="auto" w:fill="FFFFFF"/>
            <w:vAlign w:val="bottom"/>
          </w:tcPr>
          <w:p w14:paraId="246712BF" w14:textId="77777777" w:rsidR="00127306" w:rsidRPr="00127306" w:rsidRDefault="00127306" w:rsidP="00127306">
            <w:pPr>
              <w:jc w:val="right"/>
              <w:rPr>
                <w:sz w:val="20"/>
                <w:szCs w:val="20"/>
                <w:lang w:bidi="ar-LB"/>
              </w:rPr>
            </w:pPr>
            <w:r w:rsidRPr="00127306">
              <w:rPr>
                <w:sz w:val="20"/>
                <w:szCs w:val="20"/>
                <w:lang w:bidi="ar-LB"/>
              </w:rPr>
              <w:t>Not available</w:t>
            </w:r>
          </w:p>
        </w:tc>
      </w:tr>
      <w:tr w:rsidR="00127306" w:rsidRPr="00127306" w14:paraId="5E32758E" w14:textId="77777777" w:rsidTr="007B6CD8">
        <w:trPr>
          <w:trHeight w:val="233"/>
          <w:jc w:val="center"/>
        </w:trPr>
        <w:tc>
          <w:tcPr>
            <w:tcW w:w="4158" w:type="pct"/>
            <w:gridSpan w:val="2"/>
            <w:tcBorders>
              <w:top w:val="single" w:sz="4" w:space="0" w:color="auto"/>
              <w:left w:val="single" w:sz="4" w:space="0" w:color="auto"/>
              <w:bottom w:val="nil"/>
              <w:right w:val="single" w:sz="4" w:space="0" w:color="auto"/>
            </w:tcBorders>
          </w:tcPr>
          <w:p w14:paraId="378DF0B5" w14:textId="77777777" w:rsidR="00127306" w:rsidRPr="00127306" w:rsidRDefault="00127306" w:rsidP="00127306">
            <w:pPr>
              <w:spacing w:before="20"/>
              <w:jc w:val="left"/>
              <w:rPr>
                <w:sz w:val="20"/>
                <w:szCs w:val="20"/>
                <w:lang w:bidi="ar-LB"/>
              </w:rPr>
            </w:pPr>
            <w:r w:rsidRPr="00127306">
              <w:rPr>
                <w:sz w:val="20"/>
                <w:szCs w:val="20"/>
                <w:lang w:val="en-GB" w:bidi="ar-LB"/>
              </w:rPr>
              <w:t>Latest reported ODS consumption (2023) (ODP tonnes) as per Article 7:</w:t>
            </w:r>
          </w:p>
        </w:tc>
        <w:tc>
          <w:tcPr>
            <w:tcW w:w="842" w:type="pct"/>
            <w:tcBorders>
              <w:top w:val="single" w:sz="4" w:space="0" w:color="auto"/>
              <w:left w:val="single" w:sz="4" w:space="0" w:color="auto"/>
              <w:bottom w:val="nil"/>
              <w:right w:val="single" w:sz="4" w:space="0" w:color="auto"/>
            </w:tcBorders>
            <w:shd w:val="clear" w:color="auto" w:fill="FFFFFF"/>
          </w:tcPr>
          <w:p w14:paraId="5B581BE1" w14:textId="77777777" w:rsidR="00127306" w:rsidRPr="00127306" w:rsidRDefault="00127306" w:rsidP="00127306">
            <w:pPr>
              <w:spacing w:before="20"/>
              <w:jc w:val="right"/>
              <w:rPr>
                <w:sz w:val="20"/>
                <w:szCs w:val="20"/>
                <w:lang w:bidi="ar-LB"/>
              </w:rPr>
            </w:pPr>
          </w:p>
        </w:tc>
      </w:tr>
      <w:tr w:rsidR="00127306" w:rsidRPr="00127306" w14:paraId="2E107744" w14:textId="77777777" w:rsidTr="007B6CD8">
        <w:trPr>
          <w:trHeight w:val="233"/>
          <w:jc w:val="center"/>
        </w:trPr>
        <w:tc>
          <w:tcPr>
            <w:tcW w:w="4158" w:type="pct"/>
            <w:gridSpan w:val="2"/>
            <w:tcBorders>
              <w:top w:val="nil"/>
              <w:left w:val="single" w:sz="4" w:space="0" w:color="auto"/>
              <w:bottom w:val="nil"/>
              <w:right w:val="single" w:sz="4" w:space="0" w:color="auto"/>
            </w:tcBorders>
          </w:tcPr>
          <w:p w14:paraId="50D4BB3A" w14:textId="77777777" w:rsidR="00127306" w:rsidRPr="00127306" w:rsidRDefault="00127306" w:rsidP="00127306">
            <w:pPr>
              <w:ind w:left="340" w:hanging="340"/>
              <w:jc w:val="left"/>
              <w:rPr>
                <w:sz w:val="20"/>
                <w:szCs w:val="20"/>
                <w:lang w:val="en-GB" w:bidi="ar-LB"/>
              </w:rPr>
            </w:pPr>
            <w:r w:rsidRPr="00127306">
              <w:rPr>
                <w:sz w:val="20"/>
                <w:szCs w:val="20"/>
                <w:lang w:val="en-GB" w:bidi="ar-LB"/>
              </w:rPr>
              <w:t>(a)</w:t>
            </w:r>
            <w:r w:rsidRPr="00127306">
              <w:rPr>
                <w:sz w:val="20"/>
                <w:szCs w:val="20"/>
                <w:lang w:val="en-GB" w:bidi="ar-LB"/>
              </w:rPr>
              <w:tab/>
              <w:t>Annex B, Group III (methyl chloroform)</w:t>
            </w:r>
          </w:p>
        </w:tc>
        <w:tc>
          <w:tcPr>
            <w:tcW w:w="842" w:type="pct"/>
            <w:tcBorders>
              <w:top w:val="nil"/>
              <w:left w:val="single" w:sz="4" w:space="0" w:color="auto"/>
              <w:bottom w:val="nil"/>
              <w:right w:val="single" w:sz="4" w:space="0" w:color="auto"/>
            </w:tcBorders>
            <w:shd w:val="clear" w:color="auto" w:fill="FFFFFF"/>
            <w:vAlign w:val="bottom"/>
          </w:tcPr>
          <w:p w14:paraId="0C1F7677" w14:textId="77777777" w:rsidR="00127306" w:rsidRPr="00127306" w:rsidRDefault="00127306" w:rsidP="00127306">
            <w:pPr>
              <w:jc w:val="right"/>
              <w:rPr>
                <w:sz w:val="20"/>
                <w:szCs w:val="20"/>
                <w:lang w:bidi="ar-LB"/>
              </w:rPr>
            </w:pPr>
            <w:r w:rsidRPr="00127306">
              <w:rPr>
                <w:sz w:val="20"/>
                <w:szCs w:val="20"/>
                <w:lang w:bidi="ar-LB"/>
              </w:rPr>
              <w:t>0.0</w:t>
            </w:r>
          </w:p>
        </w:tc>
      </w:tr>
      <w:tr w:rsidR="00127306" w:rsidRPr="00127306" w14:paraId="08CCE1F3" w14:textId="77777777" w:rsidTr="007B6CD8">
        <w:trPr>
          <w:trHeight w:val="233"/>
          <w:jc w:val="center"/>
        </w:trPr>
        <w:tc>
          <w:tcPr>
            <w:tcW w:w="4158" w:type="pct"/>
            <w:gridSpan w:val="2"/>
            <w:tcBorders>
              <w:top w:val="nil"/>
              <w:left w:val="single" w:sz="4" w:space="0" w:color="auto"/>
              <w:bottom w:val="nil"/>
              <w:right w:val="single" w:sz="4" w:space="0" w:color="auto"/>
            </w:tcBorders>
          </w:tcPr>
          <w:p w14:paraId="48BC42D8" w14:textId="77777777" w:rsidR="00127306" w:rsidRPr="00127306" w:rsidRDefault="00127306" w:rsidP="00127306">
            <w:pPr>
              <w:ind w:left="340" w:hanging="340"/>
              <w:jc w:val="left"/>
              <w:rPr>
                <w:sz w:val="20"/>
                <w:szCs w:val="20"/>
                <w:lang w:val="en-GB" w:bidi="ar-LB"/>
              </w:rPr>
            </w:pPr>
            <w:r w:rsidRPr="00127306">
              <w:rPr>
                <w:sz w:val="20"/>
                <w:szCs w:val="20"/>
                <w:lang w:val="en-GB" w:bidi="ar-LB"/>
              </w:rPr>
              <w:t>(b)</w:t>
            </w:r>
            <w:r w:rsidRPr="00127306">
              <w:rPr>
                <w:sz w:val="20"/>
                <w:szCs w:val="20"/>
                <w:lang w:val="en-GB" w:bidi="ar-LB"/>
              </w:rPr>
              <w:tab/>
              <w:t>Annex C, Group I (HCFCs)</w:t>
            </w:r>
          </w:p>
        </w:tc>
        <w:tc>
          <w:tcPr>
            <w:tcW w:w="842" w:type="pct"/>
            <w:tcBorders>
              <w:top w:val="nil"/>
              <w:left w:val="single" w:sz="4" w:space="0" w:color="auto"/>
              <w:bottom w:val="nil"/>
              <w:right w:val="single" w:sz="4" w:space="0" w:color="auto"/>
            </w:tcBorders>
            <w:shd w:val="clear" w:color="auto" w:fill="FFFFFF"/>
            <w:vAlign w:val="bottom"/>
          </w:tcPr>
          <w:p w14:paraId="795D3BD2" w14:textId="77777777" w:rsidR="00127306" w:rsidRPr="00127306" w:rsidRDefault="00127306" w:rsidP="00127306">
            <w:pPr>
              <w:jc w:val="right"/>
              <w:rPr>
                <w:sz w:val="20"/>
                <w:szCs w:val="20"/>
                <w:lang w:bidi="ar-LB"/>
              </w:rPr>
            </w:pPr>
            <w:r w:rsidRPr="00127306">
              <w:rPr>
                <w:sz w:val="20"/>
                <w:szCs w:val="20"/>
                <w:lang w:bidi="ar-LB"/>
              </w:rPr>
              <w:t>1.4</w:t>
            </w:r>
          </w:p>
        </w:tc>
      </w:tr>
      <w:tr w:rsidR="00127306" w:rsidRPr="00127306" w14:paraId="46196BF2" w14:textId="77777777" w:rsidTr="007B6CD8">
        <w:trPr>
          <w:trHeight w:val="233"/>
          <w:jc w:val="center"/>
        </w:trPr>
        <w:tc>
          <w:tcPr>
            <w:tcW w:w="4158" w:type="pct"/>
            <w:gridSpan w:val="2"/>
            <w:tcBorders>
              <w:top w:val="nil"/>
              <w:left w:val="single" w:sz="4" w:space="0" w:color="auto"/>
              <w:bottom w:val="nil"/>
              <w:right w:val="single" w:sz="4" w:space="0" w:color="auto"/>
            </w:tcBorders>
          </w:tcPr>
          <w:p w14:paraId="3704E817" w14:textId="77777777" w:rsidR="00127306" w:rsidRPr="00127306" w:rsidRDefault="00127306" w:rsidP="00127306">
            <w:pPr>
              <w:ind w:left="340" w:hanging="340"/>
              <w:jc w:val="left"/>
              <w:rPr>
                <w:sz w:val="20"/>
                <w:szCs w:val="20"/>
                <w:lang w:val="en-GB" w:bidi="ar-LB"/>
              </w:rPr>
            </w:pPr>
            <w:r w:rsidRPr="00127306">
              <w:rPr>
                <w:sz w:val="20"/>
                <w:szCs w:val="20"/>
                <w:lang w:val="en-GB" w:bidi="ar-LB"/>
              </w:rPr>
              <w:t>(c)</w:t>
            </w:r>
            <w:r w:rsidRPr="00127306">
              <w:rPr>
                <w:sz w:val="20"/>
                <w:szCs w:val="20"/>
                <w:lang w:val="en-GB" w:bidi="ar-LB"/>
              </w:rPr>
              <w:tab/>
              <w:t>Annex E (methyl bromide)</w:t>
            </w:r>
          </w:p>
        </w:tc>
        <w:tc>
          <w:tcPr>
            <w:tcW w:w="842" w:type="pct"/>
            <w:tcBorders>
              <w:top w:val="nil"/>
              <w:left w:val="single" w:sz="4" w:space="0" w:color="auto"/>
              <w:bottom w:val="nil"/>
              <w:right w:val="single" w:sz="4" w:space="0" w:color="auto"/>
            </w:tcBorders>
            <w:shd w:val="clear" w:color="auto" w:fill="FFFFFF"/>
            <w:vAlign w:val="bottom"/>
          </w:tcPr>
          <w:p w14:paraId="524898C4" w14:textId="77777777" w:rsidR="00127306" w:rsidRPr="00127306" w:rsidRDefault="00127306" w:rsidP="00127306">
            <w:pPr>
              <w:jc w:val="right"/>
              <w:rPr>
                <w:sz w:val="20"/>
                <w:szCs w:val="20"/>
                <w:lang w:bidi="ar-LB"/>
              </w:rPr>
            </w:pPr>
            <w:r w:rsidRPr="00127306">
              <w:rPr>
                <w:sz w:val="20"/>
                <w:szCs w:val="20"/>
                <w:lang w:bidi="ar-LB"/>
              </w:rPr>
              <w:t>0.0</w:t>
            </w:r>
          </w:p>
        </w:tc>
      </w:tr>
      <w:tr w:rsidR="00127306" w:rsidRPr="00127306" w14:paraId="64C8BB06" w14:textId="77777777" w:rsidTr="007B6CD8">
        <w:trPr>
          <w:trHeight w:val="233"/>
          <w:jc w:val="center"/>
        </w:trPr>
        <w:tc>
          <w:tcPr>
            <w:tcW w:w="4158" w:type="pct"/>
            <w:gridSpan w:val="2"/>
            <w:tcBorders>
              <w:top w:val="nil"/>
              <w:left w:val="single" w:sz="4" w:space="0" w:color="auto"/>
              <w:bottom w:val="nil"/>
              <w:right w:val="single" w:sz="4" w:space="0" w:color="auto"/>
            </w:tcBorders>
          </w:tcPr>
          <w:p w14:paraId="584F0D76" w14:textId="77777777" w:rsidR="00127306" w:rsidRPr="00127306" w:rsidRDefault="00127306" w:rsidP="00127306">
            <w:pPr>
              <w:tabs>
                <w:tab w:val="right" w:pos="7560"/>
              </w:tabs>
              <w:ind w:left="6480" w:right="-108"/>
              <w:jc w:val="left"/>
              <w:rPr>
                <w:sz w:val="20"/>
                <w:szCs w:val="20"/>
                <w:lang w:bidi="ar-LB"/>
              </w:rPr>
            </w:pPr>
            <w:r w:rsidRPr="00127306">
              <w:rPr>
                <w:sz w:val="20"/>
                <w:szCs w:val="20"/>
                <w:lang w:bidi="ar-LB"/>
              </w:rPr>
              <w:tab/>
              <w:t>Total:</w:t>
            </w:r>
          </w:p>
        </w:tc>
        <w:tc>
          <w:tcPr>
            <w:tcW w:w="842" w:type="pct"/>
            <w:tcBorders>
              <w:top w:val="nil"/>
              <w:left w:val="single" w:sz="4" w:space="0" w:color="auto"/>
              <w:bottom w:val="nil"/>
              <w:right w:val="single" w:sz="4" w:space="0" w:color="auto"/>
            </w:tcBorders>
            <w:shd w:val="clear" w:color="auto" w:fill="FFFFFF"/>
            <w:vAlign w:val="bottom"/>
          </w:tcPr>
          <w:p w14:paraId="6BC44CF1" w14:textId="77777777" w:rsidR="00127306" w:rsidRPr="00127306" w:rsidRDefault="00127306" w:rsidP="00127306">
            <w:pPr>
              <w:jc w:val="right"/>
              <w:rPr>
                <w:sz w:val="20"/>
                <w:szCs w:val="20"/>
                <w:lang w:bidi="ar-LB"/>
              </w:rPr>
            </w:pPr>
            <w:r w:rsidRPr="00127306">
              <w:rPr>
                <w:sz w:val="20"/>
                <w:szCs w:val="20"/>
                <w:lang w:bidi="ar-LB"/>
              </w:rPr>
              <w:t>1.4</w:t>
            </w:r>
          </w:p>
        </w:tc>
      </w:tr>
      <w:tr w:rsidR="00127306" w:rsidRPr="00127306" w14:paraId="7D5BF7D0" w14:textId="77777777" w:rsidTr="007B6CD8">
        <w:trPr>
          <w:trHeight w:val="233"/>
          <w:jc w:val="center"/>
        </w:trPr>
        <w:tc>
          <w:tcPr>
            <w:tcW w:w="4158" w:type="pct"/>
            <w:gridSpan w:val="2"/>
            <w:tcBorders>
              <w:top w:val="nil"/>
              <w:left w:val="single" w:sz="4" w:space="0" w:color="auto"/>
              <w:bottom w:val="single" w:sz="4" w:space="0" w:color="auto"/>
              <w:right w:val="single" w:sz="4" w:space="0" w:color="auto"/>
            </w:tcBorders>
          </w:tcPr>
          <w:p w14:paraId="03BBD097" w14:textId="77777777" w:rsidR="00127306" w:rsidRPr="00127306" w:rsidRDefault="00127306" w:rsidP="00127306">
            <w:pPr>
              <w:ind w:left="340" w:hanging="340"/>
              <w:jc w:val="left"/>
              <w:rPr>
                <w:sz w:val="20"/>
                <w:szCs w:val="20"/>
                <w:lang w:val="en-GB" w:bidi="ar-LB"/>
              </w:rPr>
            </w:pPr>
            <w:r w:rsidRPr="00127306">
              <w:rPr>
                <w:sz w:val="20"/>
                <w:szCs w:val="20"/>
                <w:lang w:val="en-GB" w:bidi="ar-LB"/>
              </w:rPr>
              <w:t>(d)</w:t>
            </w:r>
            <w:r w:rsidRPr="00127306">
              <w:rPr>
                <w:sz w:val="20"/>
                <w:szCs w:val="20"/>
                <w:lang w:val="en-GB" w:bidi="ar-LB"/>
              </w:rPr>
              <w:tab/>
              <w:t>Annex F (HFCs) (CO</w:t>
            </w:r>
            <w:r w:rsidRPr="00127306">
              <w:rPr>
                <w:sz w:val="20"/>
                <w:szCs w:val="20"/>
                <w:vertAlign w:val="subscript"/>
                <w:lang w:val="en-GB" w:bidi="ar-LB"/>
              </w:rPr>
              <w:t>2</w:t>
            </w:r>
            <w:r w:rsidRPr="00127306">
              <w:rPr>
                <w:sz w:val="20"/>
                <w:szCs w:val="20"/>
                <w:lang w:val="en-GB" w:bidi="ar-LB"/>
              </w:rPr>
              <w:t>-eq tonnes) as per Article 7</w:t>
            </w:r>
          </w:p>
        </w:tc>
        <w:tc>
          <w:tcPr>
            <w:tcW w:w="842" w:type="pct"/>
            <w:tcBorders>
              <w:top w:val="nil"/>
              <w:left w:val="single" w:sz="4" w:space="0" w:color="auto"/>
              <w:bottom w:val="single" w:sz="4" w:space="0" w:color="auto"/>
              <w:right w:val="single" w:sz="4" w:space="0" w:color="auto"/>
            </w:tcBorders>
            <w:shd w:val="clear" w:color="auto" w:fill="FFFFFF"/>
            <w:vAlign w:val="bottom"/>
          </w:tcPr>
          <w:p w14:paraId="573DEA8D" w14:textId="77777777" w:rsidR="00127306" w:rsidRPr="00127306" w:rsidRDefault="00127306" w:rsidP="00127306">
            <w:pPr>
              <w:jc w:val="right"/>
              <w:rPr>
                <w:sz w:val="20"/>
                <w:szCs w:val="20"/>
                <w:lang w:bidi="ar-LB"/>
              </w:rPr>
            </w:pPr>
            <w:r w:rsidRPr="00127306">
              <w:rPr>
                <w:sz w:val="20"/>
                <w:szCs w:val="20"/>
                <w:lang w:bidi="ar-LB"/>
              </w:rPr>
              <w:t>Not available</w:t>
            </w:r>
          </w:p>
        </w:tc>
      </w:tr>
      <w:tr w:rsidR="00127306" w:rsidRPr="00127306" w14:paraId="13FFBEB9" w14:textId="77777777" w:rsidTr="007B6CD8">
        <w:trPr>
          <w:trHeight w:val="233"/>
          <w:jc w:val="center"/>
        </w:trPr>
        <w:tc>
          <w:tcPr>
            <w:tcW w:w="4158" w:type="pct"/>
            <w:gridSpan w:val="2"/>
            <w:tcBorders>
              <w:top w:val="nil"/>
              <w:left w:val="single" w:sz="4" w:space="0" w:color="auto"/>
              <w:bottom w:val="single" w:sz="4" w:space="0" w:color="auto"/>
              <w:right w:val="single" w:sz="4" w:space="0" w:color="auto"/>
            </w:tcBorders>
          </w:tcPr>
          <w:p w14:paraId="4C3EE989" w14:textId="77777777" w:rsidR="00127306" w:rsidRPr="00127306" w:rsidRDefault="00127306" w:rsidP="00127306">
            <w:pPr>
              <w:jc w:val="left"/>
              <w:rPr>
                <w:sz w:val="20"/>
                <w:szCs w:val="20"/>
                <w:lang w:bidi="ar-LB"/>
              </w:rPr>
            </w:pPr>
            <w:r w:rsidRPr="00127306">
              <w:rPr>
                <w:sz w:val="20"/>
                <w:szCs w:val="20"/>
                <w:lang w:bidi="ar-LB"/>
              </w:rPr>
              <w:t>Year of reported country programme implementation data:</w:t>
            </w:r>
          </w:p>
        </w:tc>
        <w:tc>
          <w:tcPr>
            <w:tcW w:w="842" w:type="pct"/>
            <w:tcBorders>
              <w:top w:val="nil"/>
              <w:left w:val="single" w:sz="4" w:space="0" w:color="auto"/>
              <w:bottom w:val="single" w:sz="4" w:space="0" w:color="auto"/>
              <w:right w:val="single" w:sz="4" w:space="0" w:color="auto"/>
            </w:tcBorders>
            <w:shd w:val="clear" w:color="auto" w:fill="FFFFFF"/>
          </w:tcPr>
          <w:p w14:paraId="24921A18" w14:textId="77777777" w:rsidR="00127306" w:rsidRPr="00127306" w:rsidRDefault="00127306" w:rsidP="00127306">
            <w:pPr>
              <w:jc w:val="right"/>
              <w:rPr>
                <w:sz w:val="20"/>
                <w:szCs w:val="20"/>
                <w:lang w:bidi="ar-LB"/>
              </w:rPr>
            </w:pPr>
            <w:r w:rsidRPr="00127306">
              <w:rPr>
                <w:sz w:val="20"/>
                <w:szCs w:val="20"/>
                <w:lang w:bidi="ar-LB"/>
              </w:rPr>
              <w:t>2023</w:t>
            </w:r>
          </w:p>
        </w:tc>
      </w:tr>
      <w:tr w:rsidR="00127306" w:rsidRPr="00127306" w14:paraId="390F33FF" w14:textId="77777777" w:rsidTr="007B6CD8">
        <w:trPr>
          <w:trHeight w:val="233"/>
          <w:jc w:val="center"/>
        </w:trPr>
        <w:tc>
          <w:tcPr>
            <w:tcW w:w="4158" w:type="pct"/>
            <w:gridSpan w:val="2"/>
            <w:tcBorders>
              <w:top w:val="single" w:sz="4" w:space="0" w:color="auto"/>
            </w:tcBorders>
          </w:tcPr>
          <w:p w14:paraId="554474EE" w14:textId="77777777" w:rsidR="00127306" w:rsidRPr="00127306" w:rsidRDefault="00127306" w:rsidP="00127306">
            <w:pPr>
              <w:keepNext/>
              <w:jc w:val="left"/>
              <w:rPr>
                <w:color w:val="000000" w:themeColor="text1"/>
                <w:sz w:val="20"/>
                <w:szCs w:val="20"/>
                <w:lang w:bidi="ar-LB"/>
              </w:rPr>
            </w:pPr>
            <w:r w:rsidRPr="00127306">
              <w:rPr>
                <w:color w:val="000000" w:themeColor="text1"/>
                <w:sz w:val="20"/>
                <w:szCs w:val="20"/>
                <w:lang w:val="en-US" w:bidi="ar-LB"/>
              </w:rPr>
              <w:t>Amount approved for projects (as at May 2024) (US $):</w:t>
            </w:r>
          </w:p>
        </w:tc>
        <w:tc>
          <w:tcPr>
            <w:tcW w:w="842" w:type="pct"/>
            <w:tcBorders>
              <w:top w:val="single" w:sz="4" w:space="0" w:color="auto"/>
            </w:tcBorders>
            <w:shd w:val="clear" w:color="auto" w:fill="auto"/>
            <w:vAlign w:val="bottom"/>
          </w:tcPr>
          <w:p w14:paraId="3E46B15E" w14:textId="77777777" w:rsidR="00127306" w:rsidRPr="00127306" w:rsidRDefault="00127306" w:rsidP="00127306">
            <w:pPr>
              <w:jc w:val="right"/>
              <w:rPr>
                <w:sz w:val="20"/>
                <w:szCs w:val="20"/>
                <w:lang w:bidi="ar-LB"/>
              </w:rPr>
            </w:pPr>
            <w:r w:rsidRPr="00127306">
              <w:rPr>
                <w:sz w:val="20"/>
                <w:szCs w:val="20"/>
                <w:lang w:bidi="ar-LB"/>
              </w:rPr>
              <w:t>3,809,079</w:t>
            </w:r>
          </w:p>
        </w:tc>
      </w:tr>
      <w:tr w:rsidR="00127306" w:rsidRPr="00127306" w14:paraId="6FE07C35" w14:textId="77777777" w:rsidTr="007B6CD8">
        <w:trPr>
          <w:trHeight w:val="233"/>
          <w:jc w:val="center"/>
        </w:trPr>
        <w:tc>
          <w:tcPr>
            <w:tcW w:w="4158" w:type="pct"/>
            <w:gridSpan w:val="2"/>
          </w:tcPr>
          <w:p w14:paraId="174A971B" w14:textId="77777777" w:rsidR="00127306" w:rsidRPr="00127306" w:rsidRDefault="00127306" w:rsidP="00127306">
            <w:pPr>
              <w:keepNext/>
              <w:jc w:val="left"/>
              <w:rPr>
                <w:color w:val="000000" w:themeColor="text1"/>
                <w:sz w:val="20"/>
                <w:szCs w:val="20"/>
                <w:lang w:bidi="ar-LB"/>
              </w:rPr>
            </w:pPr>
            <w:r w:rsidRPr="00127306">
              <w:rPr>
                <w:color w:val="000000" w:themeColor="text1"/>
                <w:sz w:val="20"/>
                <w:szCs w:val="20"/>
                <w:lang w:val="en-US" w:bidi="ar-LB"/>
              </w:rPr>
              <w:t>Amount disbursed (as at December 2023) (US $):</w:t>
            </w:r>
          </w:p>
        </w:tc>
        <w:tc>
          <w:tcPr>
            <w:tcW w:w="842" w:type="pct"/>
            <w:shd w:val="clear" w:color="auto" w:fill="auto"/>
          </w:tcPr>
          <w:p w14:paraId="239395A4" w14:textId="77777777" w:rsidR="00127306" w:rsidRPr="00127306" w:rsidRDefault="00127306" w:rsidP="00127306">
            <w:pPr>
              <w:jc w:val="right"/>
              <w:rPr>
                <w:sz w:val="20"/>
                <w:szCs w:val="20"/>
                <w:lang w:bidi="ar-LB"/>
              </w:rPr>
            </w:pPr>
            <w:r w:rsidRPr="00127306">
              <w:rPr>
                <w:sz w:val="20"/>
                <w:szCs w:val="20"/>
                <w:lang w:bidi="ar-LB"/>
              </w:rPr>
              <w:t>3,462,936</w:t>
            </w:r>
          </w:p>
        </w:tc>
      </w:tr>
      <w:tr w:rsidR="00127306" w:rsidRPr="00127306" w14:paraId="39975A4A" w14:textId="77777777" w:rsidTr="007B6CD8">
        <w:trPr>
          <w:trHeight w:val="233"/>
          <w:jc w:val="center"/>
        </w:trPr>
        <w:tc>
          <w:tcPr>
            <w:tcW w:w="4158" w:type="pct"/>
            <w:gridSpan w:val="2"/>
          </w:tcPr>
          <w:p w14:paraId="1209EFF9" w14:textId="77777777" w:rsidR="00127306" w:rsidRPr="00127306" w:rsidRDefault="00127306" w:rsidP="00127306">
            <w:pPr>
              <w:keepNext/>
              <w:jc w:val="left"/>
              <w:rPr>
                <w:color w:val="000000" w:themeColor="text1"/>
                <w:sz w:val="20"/>
                <w:szCs w:val="20"/>
                <w:lang w:bidi="ar-LB"/>
              </w:rPr>
            </w:pPr>
            <w:r w:rsidRPr="00127306">
              <w:rPr>
                <w:color w:val="000000" w:themeColor="text1"/>
                <w:sz w:val="20"/>
                <w:szCs w:val="20"/>
                <w:lang w:val="en-US" w:bidi="ar-LB"/>
              </w:rPr>
              <w:t>ODS to be phased out (as at May 2024) (ODP tonnes):</w:t>
            </w:r>
          </w:p>
        </w:tc>
        <w:tc>
          <w:tcPr>
            <w:tcW w:w="842" w:type="pct"/>
            <w:shd w:val="clear" w:color="auto" w:fill="auto"/>
            <w:vAlign w:val="bottom"/>
          </w:tcPr>
          <w:p w14:paraId="2247DA88" w14:textId="77777777" w:rsidR="00127306" w:rsidRPr="00127306" w:rsidRDefault="00127306" w:rsidP="00127306">
            <w:pPr>
              <w:jc w:val="right"/>
              <w:rPr>
                <w:sz w:val="20"/>
                <w:szCs w:val="20"/>
                <w:lang w:bidi="ar-LB"/>
              </w:rPr>
            </w:pPr>
            <w:r w:rsidRPr="00127306">
              <w:rPr>
                <w:sz w:val="20"/>
                <w:szCs w:val="20"/>
                <w:lang w:bidi="ar-LB"/>
              </w:rPr>
              <w:t>178.6</w:t>
            </w:r>
          </w:p>
        </w:tc>
      </w:tr>
      <w:tr w:rsidR="00127306" w:rsidRPr="00127306" w14:paraId="7FFD5287" w14:textId="77777777" w:rsidTr="007B6CD8">
        <w:trPr>
          <w:trHeight w:val="233"/>
          <w:jc w:val="center"/>
        </w:trPr>
        <w:tc>
          <w:tcPr>
            <w:tcW w:w="4158" w:type="pct"/>
            <w:gridSpan w:val="2"/>
          </w:tcPr>
          <w:p w14:paraId="7E6F9C46" w14:textId="77777777" w:rsidR="00127306" w:rsidRPr="00127306" w:rsidRDefault="00127306" w:rsidP="00127306">
            <w:pPr>
              <w:keepNext/>
              <w:jc w:val="left"/>
              <w:rPr>
                <w:color w:val="000000" w:themeColor="text1"/>
                <w:sz w:val="20"/>
                <w:szCs w:val="20"/>
                <w:lang w:bidi="ar-LB"/>
              </w:rPr>
            </w:pPr>
            <w:r w:rsidRPr="00127306">
              <w:rPr>
                <w:color w:val="000000" w:themeColor="text1"/>
                <w:sz w:val="20"/>
                <w:szCs w:val="20"/>
                <w:lang w:val="en-US" w:bidi="ar-LB"/>
              </w:rPr>
              <w:t>ODS phased out (as at December 2023) (ODP tonnes):</w:t>
            </w:r>
          </w:p>
        </w:tc>
        <w:tc>
          <w:tcPr>
            <w:tcW w:w="842" w:type="pct"/>
            <w:shd w:val="clear" w:color="auto" w:fill="auto"/>
          </w:tcPr>
          <w:p w14:paraId="1ACB3001" w14:textId="77777777" w:rsidR="00127306" w:rsidRPr="00127306" w:rsidRDefault="00127306" w:rsidP="00127306">
            <w:pPr>
              <w:jc w:val="right"/>
              <w:rPr>
                <w:sz w:val="20"/>
                <w:szCs w:val="20"/>
                <w:lang w:bidi="ar-LB"/>
              </w:rPr>
            </w:pPr>
            <w:r w:rsidRPr="00127306">
              <w:rPr>
                <w:sz w:val="20"/>
                <w:szCs w:val="20"/>
                <w:lang w:bidi="ar-LB"/>
              </w:rPr>
              <w:t>168.4</w:t>
            </w:r>
          </w:p>
        </w:tc>
      </w:tr>
    </w:tbl>
    <w:p w14:paraId="3453FFC7" w14:textId="77777777" w:rsidR="00127306" w:rsidRPr="00127306" w:rsidRDefault="00127306" w:rsidP="00127306">
      <w:pPr>
        <w:spacing w:after="120"/>
        <w:rPr>
          <w:lang w:bidi="ar-LB"/>
        </w:rPr>
      </w:pPr>
    </w:p>
    <w:p w14:paraId="15883D27" w14:textId="77777777" w:rsidR="00127306" w:rsidRPr="00127306" w:rsidRDefault="00127306" w:rsidP="00127306">
      <w:pPr>
        <w:keepNext/>
        <w:keepLines/>
        <w:numPr>
          <w:ilvl w:val="0"/>
          <w:numId w:val="1"/>
        </w:numPr>
        <w:tabs>
          <w:tab w:val="clear" w:pos="0"/>
        </w:tabs>
        <w:spacing w:after="240"/>
        <w:outlineLvl w:val="0"/>
        <w:rPr>
          <w:lang w:bidi="ar-LB"/>
        </w:rPr>
      </w:pPr>
      <w:r w:rsidRPr="00127306">
        <w:rPr>
          <w:lang w:bidi="ar-LB"/>
        </w:rPr>
        <w:t>Summary of activities and funds approved by the Executive Committee:</w:t>
      </w:r>
    </w:p>
    <w:tbl>
      <w:tblPr>
        <w:tblStyle w:val="TableGrid10"/>
        <w:tblW w:w="4943" w:type="pct"/>
        <w:tblLayout w:type="fixed"/>
        <w:tblLook w:val="01E0" w:firstRow="1" w:lastRow="1" w:firstColumn="1" w:lastColumn="1" w:noHBand="0" w:noVBand="0"/>
      </w:tblPr>
      <w:tblGrid>
        <w:gridCol w:w="7559"/>
        <w:gridCol w:w="1684"/>
      </w:tblGrid>
      <w:tr w:rsidR="00127306" w:rsidRPr="00127306" w14:paraId="7AE9AEE5" w14:textId="77777777" w:rsidTr="007B6CD8">
        <w:tc>
          <w:tcPr>
            <w:tcW w:w="4089" w:type="pct"/>
            <w:tcBorders>
              <w:bottom w:val="single" w:sz="4" w:space="0" w:color="auto"/>
            </w:tcBorders>
            <w:shd w:val="clear" w:color="auto" w:fill="auto"/>
          </w:tcPr>
          <w:p w14:paraId="269EBC10" w14:textId="77777777" w:rsidR="00127306" w:rsidRPr="00127306" w:rsidRDefault="00127306" w:rsidP="00127306">
            <w:pPr>
              <w:widowControl w:val="0"/>
              <w:jc w:val="left"/>
              <w:rPr>
                <w:b/>
                <w:sz w:val="20"/>
                <w:szCs w:val="20"/>
                <w:lang w:val="en-US" w:bidi="ar-LB"/>
              </w:rPr>
            </w:pPr>
            <w:r w:rsidRPr="00127306">
              <w:rPr>
                <w:b/>
                <w:sz w:val="20"/>
                <w:szCs w:val="20"/>
                <w:lang w:val="en-US" w:bidi="ar-LB"/>
              </w:rPr>
              <w:t>Summary of activities</w:t>
            </w:r>
          </w:p>
          <w:p w14:paraId="32A182D0" w14:textId="77777777" w:rsidR="00127306" w:rsidRPr="00127306" w:rsidRDefault="00127306" w:rsidP="00127306">
            <w:pPr>
              <w:widowControl w:val="0"/>
              <w:jc w:val="left"/>
              <w:rPr>
                <w:b/>
                <w:sz w:val="20"/>
                <w:szCs w:val="20"/>
                <w:lang w:val="en-US" w:bidi="ar-LB"/>
              </w:rPr>
            </w:pPr>
          </w:p>
        </w:tc>
        <w:tc>
          <w:tcPr>
            <w:tcW w:w="911" w:type="pct"/>
            <w:tcBorders>
              <w:bottom w:val="single" w:sz="4" w:space="0" w:color="auto"/>
            </w:tcBorders>
          </w:tcPr>
          <w:p w14:paraId="79242699" w14:textId="77777777" w:rsidR="00127306" w:rsidRPr="00127306" w:rsidRDefault="00127306" w:rsidP="00127306">
            <w:pPr>
              <w:widowControl w:val="0"/>
              <w:jc w:val="center"/>
              <w:rPr>
                <w:b/>
                <w:sz w:val="20"/>
                <w:szCs w:val="20"/>
                <w:lang w:val="en-US" w:bidi="ar-LB"/>
              </w:rPr>
            </w:pPr>
            <w:r w:rsidRPr="00127306">
              <w:rPr>
                <w:b/>
                <w:sz w:val="20"/>
                <w:szCs w:val="20"/>
                <w:lang w:val="en-US" w:bidi="ar-LB"/>
              </w:rPr>
              <w:t>Funds approved (US $)</w:t>
            </w:r>
          </w:p>
        </w:tc>
      </w:tr>
      <w:tr w:rsidR="00127306" w:rsidRPr="00127306" w14:paraId="4121557D" w14:textId="77777777" w:rsidTr="007B6CD8">
        <w:tc>
          <w:tcPr>
            <w:tcW w:w="4089" w:type="pct"/>
            <w:tcBorders>
              <w:top w:val="single" w:sz="4" w:space="0" w:color="auto"/>
              <w:left w:val="single" w:sz="4" w:space="0" w:color="auto"/>
              <w:bottom w:val="single" w:sz="4" w:space="0" w:color="auto"/>
              <w:right w:val="single" w:sz="4" w:space="0" w:color="auto"/>
            </w:tcBorders>
          </w:tcPr>
          <w:p w14:paraId="71E77602" w14:textId="77777777" w:rsidR="00127306" w:rsidRPr="00127306" w:rsidRDefault="00127306" w:rsidP="00127306">
            <w:pPr>
              <w:widowControl w:val="0"/>
              <w:ind w:left="447" w:hanging="447"/>
              <w:jc w:val="left"/>
              <w:rPr>
                <w:sz w:val="20"/>
                <w:szCs w:val="20"/>
                <w:lang w:val="en-US" w:bidi="ar-LB"/>
              </w:rPr>
            </w:pPr>
            <w:r w:rsidRPr="00127306">
              <w:rPr>
                <w:sz w:val="20"/>
                <w:szCs w:val="20"/>
                <w:lang w:val="en-US" w:bidi="ar-LB"/>
              </w:rPr>
              <w:t>(a)</w:t>
            </w:r>
            <w:r w:rsidRPr="00127306">
              <w:rPr>
                <w:sz w:val="20"/>
                <w:szCs w:val="20"/>
                <w:lang w:val="en-US" w:bidi="ar-LB"/>
              </w:rPr>
              <w:tab/>
              <w:t>Investment projects:</w:t>
            </w:r>
          </w:p>
        </w:tc>
        <w:tc>
          <w:tcPr>
            <w:tcW w:w="911" w:type="pct"/>
            <w:tcBorders>
              <w:top w:val="single" w:sz="4" w:space="0" w:color="auto"/>
              <w:left w:val="single" w:sz="4" w:space="0" w:color="auto"/>
              <w:bottom w:val="single" w:sz="4" w:space="0" w:color="auto"/>
              <w:right w:val="single" w:sz="4" w:space="0" w:color="auto"/>
            </w:tcBorders>
            <w:shd w:val="clear" w:color="auto" w:fill="auto"/>
          </w:tcPr>
          <w:p w14:paraId="57A71D71" w14:textId="77777777" w:rsidR="00127306" w:rsidRPr="00127306" w:rsidRDefault="00127306" w:rsidP="00127306">
            <w:pPr>
              <w:widowControl w:val="0"/>
              <w:jc w:val="right"/>
              <w:rPr>
                <w:sz w:val="20"/>
                <w:szCs w:val="20"/>
                <w:lang w:val="en-US" w:bidi="ar-LB"/>
              </w:rPr>
            </w:pPr>
            <w:r w:rsidRPr="00127306">
              <w:rPr>
                <w:sz w:val="20"/>
                <w:szCs w:val="20"/>
                <w:lang w:val="en-US" w:bidi="ar-LB"/>
              </w:rPr>
              <w:t>1,407,414</w:t>
            </w:r>
          </w:p>
        </w:tc>
      </w:tr>
      <w:tr w:rsidR="00127306" w:rsidRPr="00127306" w14:paraId="7108FEC9" w14:textId="77777777" w:rsidTr="007B6CD8">
        <w:tc>
          <w:tcPr>
            <w:tcW w:w="4089" w:type="pct"/>
            <w:tcBorders>
              <w:top w:val="single" w:sz="4" w:space="0" w:color="auto"/>
              <w:left w:val="single" w:sz="4" w:space="0" w:color="auto"/>
              <w:bottom w:val="single" w:sz="4" w:space="0" w:color="auto"/>
              <w:right w:val="single" w:sz="4" w:space="0" w:color="auto"/>
            </w:tcBorders>
          </w:tcPr>
          <w:p w14:paraId="36D9634B" w14:textId="77777777" w:rsidR="00127306" w:rsidRPr="00127306" w:rsidRDefault="00127306" w:rsidP="00127306">
            <w:pPr>
              <w:widowControl w:val="0"/>
              <w:ind w:left="447" w:hanging="447"/>
              <w:rPr>
                <w:sz w:val="20"/>
                <w:szCs w:val="20"/>
                <w:lang w:val="en-US" w:bidi="ar-LB"/>
              </w:rPr>
            </w:pPr>
            <w:r w:rsidRPr="00127306">
              <w:rPr>
                <w:sz w:val="20"/>
                <w:szCs w:val="20"/>
                <w:lang w:val="en-US" w:bidi="ar-LB"/>
              </w:rPr>
              <w:t>(b)</w:t>
            </w:r>
            <w:r w:rsidRPr="00127306">
              <w:rPr>
                <w:sz w:val="20"/>
                <w:szCs w:val="20"/>
                <w:lang w:val="en-US" w:bidi="ar-LB"/>
              </w:rPr>
              <w:tab/>
              <w:t>Institutional strengthening:</w:t>
            </w:r>
          </w:p>
        </w:tc>
        <w:tc>
          <w:tcPr>
            <w:tcW w:w="911" w:type="pct"/>
            <w:tcBorders>
              <w:top w:val="single" w:sz="4" w:space="0" w:color="auto"/>
              <w:left w:val="single" w:sz="4" w:space="0" w:color="auto"/>
              <w:bottom w:val="single" w:sz="4" w:space="0" w:color="auto"/>
              <w:right w:val="single" w:sz="4" w:space="0" w:color="auto"/>
            </w:tcBorders>
            <w:shd w:val="clear" w:color="auto" w:fill="FFFFFF" w:themeFill="background1"/>
          </w:tcPr>
          <w:p w14:paraId="4CC307A4" w14:textId="77777777" w:rsidR="00127306" w:rsidRPr="00127306" w:rsidRDefault="00127306" w:rsidP="00127306">
            <w:pPr>
              <w:widowControl w:val="0"/>
              <w:jc w:val="right"/>
              <w:rPr>
                <w:sz w:val="20"/>
                <w:szCs w:val="20"/>
                <w:lang w:val="en-US" w:bidi="ar-LB"/>
              </w:rPr>
            </w:pPr>
            <w:r w:rsidRPr="00127306">
              <w:rPr>
                <w:sz w:val="20"/>
                <w:szCs w:val="20"/>
                <w:lang w:val="en-US" w:bidi="ar-LB"/>
              </w:rPr>
              <w:t>725,994</w:t>
            </w:r>
          </w:p>
        </w:tc>
      </w:tr>
      <w:tr w:rsidR="00127306" w:rsidRPr="00127306" w14:paraId="69F82ECB" w14:textId="77777777" w:rsidTr="007B6CD8">
        <w:tc>
          <w:tcPr>
            <w:tcW w:w="4089" w:type="pct"/>
            <w:tcBorders>
              <w:top w:val="single" w:sz="4" w:space="0" w:color="auto"/>
              <w:left w:val="single" w:sz="4" w:space="0" w:color="auto"/>
              <w:bottom w:val="single" w:sz="4" w:space="0" w:color="auto"/>
              <w:right w:val="single" w:sz="4" w:space="0" w:color="auto"/>
            </w:tcBorders>
          </w:tcPr>
          <w:p w14:paraId="0123478E" w14:textId="77777777" w:rsidR="00127306" w:rsidRPr="00127306" w:rsidRDefault="00127306" w:rsidP="00127306">
            <w:pPr>
              <w:widowControl w:val="0"/>
              <w:ind w:left="447" w:hanging="447"/>
              <w:rPr>
                <w:sz w:val="20"/>
                <w:szCs w:val="20"/>
                <w:lang w:val="en-US" w:bidi="ar-LB"/>
              </w:rPr>
            </w:pPr>
            <w:r w:rsidRPr="00127306">
              <w:rPr>
                <w:sz w:val="20"/>
                <w:szCs w:val="20"/>
                <w:lang w:val="en-US" w:bidi="ar-LB"/>
              </w:rPr>
              <w:t>(c)</w:t>
            </w:r>
            <w:r w:rsidRPr="00127306">
              <w:rPr>
                <w:sz w:val="20"/>
                <w:szCs w:val="20"/>
                <w:lang w:val="en-US" w:bidi="ar-LB"/>
              </w:rPr>
              <w:tab/>
              <w:t>Project preparation, technical assistance, training and other non-investment projects:</w:t>
            </w:r>
          </w:p>
        </w:tc>
        <w:tc>
          <w:tcPr>
            <w:tcW w:w="911" w:type="pct"/>
            <w:tcBorders>
              <w:top w:val="single" w:sz="4" w:space="0" w:color="auto"/>
              <w:left w:val="single" w:sz="4" w:space="0" w:color="auto"/>
              <w:bottom w:val="single" w:sz="4" w:space="0" w:color="auto"/>
              <w:right w:val="single" w:sz="4" w:space="0" w:color="auto"/>
            </w:tcBorders>
            <w:shd w:val="clear" w:color="auto" w:fill="FFFFFF" w:themeFill="background1"/>
          </w:tcPr>
          <w:p w14:paraId="417CC0AB" w14:textId="77777777" w:rsidR="00127306" w:rsidRPr="00127306" w:rsidRDefault="00127306" w:rsidP="00127306">
            <w:pPr>
              <w:widowControl w:val="0"/>
              <w:jc w:val="right"/>
              <w:rPr>
                <w:sz w:val="20"/>
                <w:szCs w:val="20"/>
                <w:lang w:val="en-US" w:bidi="ar-LB"/>
              </w:rPr>
            </w:pPr>
            <w:r w:rsidRPr="00127306">
              <w:rPr>
                <w:sz w:val="20"/>
                <w:szCs w:val="20"/>
                <w:lang w:val="en-US" w:bidi="ar-LB"/>
              </w:rPr>
              <w:t>1,675,670</w:t>
            </w:r>
          </w:p>
        </w:tc>
      </w:tr>
      <w:tr w:rsidR="00127306" w:rsidRPr="00127306" w14:paraId="1FBB288B" w14:textId="77777777" w:rsidTr="007B6CD8">
        <w:tc>
          <w:tcPr>
            <w:tcW w:w="4089" w:type="pct"/>
            <w:tcBorders>
              <w:top w:val="single" w:sz="4" w:space="0" w:color="auto"/>
              <w:left w:val="single" w:sz="4" w:space="0" w:color="auto"/>
              <w:bottom w:val="single" w:sz="4" w:space="0" w:color="auto"/>
              <w:right w:val="single" w:sz="4" w:space="0" w:color="auto"/>
            </w:tcBorders>
            <w:shd w:val="clear" w:color="auto" w:fill="auto"/>
          </w:tcPr>
          <w:p w14:paraId="712822C5" w14:textId="77777777" w:rsidR="00127306" w:rsidRPr="00127306" w:rsidRDefault="00127306" w:rsidP="00127306">
            <w:pPr>
              <w:widowControl w:val="0"/>
              <w:ind w:left="-109"/>
              <w:jc w:val="right"/>
              <w:rPr>
                <w:sz w:val="20"/>
                <w:szCs w:val="20"/>
                <w:lang w:val="en-US" w:bidi="ar-LB"/>
              </w:rPr>
            </w:pPr>
            <w:r w:rsidRPr="00127306">
              <w:rPr>
                <w:sz w:val="20"/>
                <w:szCs w:val="20"/>
                <w:lang w:val="en-US" w:bidi="ar-LB"/>
              </w:rPr>
              <w:tab/>
              <w:t>Total:</w:t>
            </w:r>
          </w:p>
        </w:tc>
        <w:tc>
          <w:tcPr>
            <w:tcW w:w="911" w:type="pct"/>
            <w:tcBorders>
              <w:top w:val="single" w:sz="4" w:space="0" w:color="auto"/>
              <w:left w:val="single" w:sz="4" w:space="0" w:color="auto"/>
              <w:bottom w:val="single" w:sz="4" w:space="0" w:color="auto"/>
              <w:right w:val="single" w:sz="4" w:space="0" w:color="auto"/>
            </w:tcBorders>
            <w:shd w:val="clear" w:color="auto" w:fill="auto"/>
          </w:tcPr>
          <w:p w14:paraId="2BCAD787" w14:textId="77777777" w:rsidR="00127306" w:rsidRPr="00127306" w:rsidRDefault="00127306" w:rsidP="00127306">
            <w:pPr>
              <w:widowControl w:val="0"/>
              <w:jc w:val="right"/>
              <w:rPr>
                <w:sz w:val="20"/>
                <w:szCs w:val="20"/>
                <w:lang w:val="en-US" w:bidi="ar-LB"/>
              </w:rPr>
            </w:pPr>
            <w:r w:rsidRPr="00127306">
              <w:rPr>
                <w:sz w:val="20"/>
                <w:szCs w:val="20"/>
                <w:lang w:val="en-US" w:bidi="ar-LB"/>
              </w:rPr>
              <w:t>3,809,079</w:t>
            </w:r>
          </w:p>
        </w:tc>
      </w:tr>
      <w:tr w:rsidR="00127306" w:rsidRPr="00127306" w14:paraId="7E4D0724" w14:textId="77777777" w:rsidTr="007B6CD8">
        <w:trPr>
          <w:trHeight w:val="143"/>
        </w:trPr>
        <w:tc>
          <w:tcPr>
            <w:tcW w:w="4089" w:type="pct"/>
            <w:tcBorders>
              <w:top w:val="single" w:sz="4" w:space="0" w:color="auto"/>
              <w:left w:val="single" w:sz="4" w:space="0" w:color="auto"/>
              <w:bottom w:val="single" w:sz="4" w:space="0" w:color="auto"/>
              <w:right w:val="single" w:sz="4" w:space="0" w:color="auto"/>
            </w:tcBorders>
          </w:tcPr>
          <w:p w14:paraId="6A0F0F72" w14:textId="77777777" w:rsidR="00127306" w:rsidRPr="00127306" w:rsidRDefault="00127306" w:rsidP="00127306">
            <w:pPr>
              <w:widowControl w:val="0"/>
              <w:ind w:left="447" w:hanging="447"/>
              <w:rPr>
                <w:sz w:val="20"/>
                <w:szCs w:val="20"/>
                <w:lang w:val="en-US" w:bidi="ar-LB"/>
              </w:rPr>
            </w:pPr>
            <w:r w:rsidRPr="00127306">
              <w:rPr>
                <w:sz w:val="20"/>
                <w:szCs w:val="20"/>
                <w:lang w:val="en-US" w:bidi="ar-LB"/>
              </w:rPr>
              <w:t>(d)</w:t>
            </w:r>
            <w:r w:rsidRPr="00127306">
              <w:rPr>
                <w:sz w:val="20"/>
                <w:szCs w:val="20"/>
                <w:lang w:val="en-US" w:bidi="ar-LB"/>
              </w:rPr>
              <w:tab/>
              <w:t>HFC activities funded from additional voluntary contributions</w:t>
            </w:r>
          </w:p>
        </w:tc>
        <w:tc>
          <w:tcPr>
            <w:tcW w:w="911" w:type="pct"/>
            <w:tcBorders>
              <w:top w:val="single" w:sz="4" w:space="0" w:color="auto"/>
              <w:left w:val="single" w:sz="4" w:space="0" w:color="auto"/>
              <w:bottom w:val="single" w:sz="4" w:space="0" w:color="auto"/>
              <w:right w:val="single" w:sz="4" w:space="0" w:color="auto"/>
            </w:tcBorders>
            <w:shd w:val="clear" w:color="auto" w:fill="FFFFFF" w:themeFill="background1"/>
          </w:tcPr>
          <w:p w14:paraId="5ED07608" w14:textId="77777777" w:rsidR="00127306" w:rsidRPr="00127306" w:rsidRDefault="00127306" w:rsidP="00127306">
            <w:pPr>
              <w:widowControl w:val="0"/>
              <w:jc w:val="right"/>
              <w:rPr>
                <w:sz w:val="20"/>
                <w:szCs w:val="20"/>
                <w:lang w:val="en-US" w:bidi="ar-LB"/>
              </w:rPr>
            </w:pPr>
            <w:r w:rsidRPr="00127306">
              <w:rPr>
                <w:sz w:val="20"/>
                <w:szCs w:val="20"/>
                <w:lang w:val="en-US" w:bidi="ar-LB"/>
              </w:rPr>
              <w:t>150,000</w:t>
            </w:r>
          </w:p>
        </w:tc>
      </w:tr>
    </w:tbl>
    <w:p w14:paraId="6C17E20B" w14:textId="77777777" w:rsidR="00127306" w:rsidRPr="00127306" w:rsidRDefault="00127306" w:rsidP="00127306">
      <w:pPr>
        <w:spacing w:after="120"/>
        <w:rPr>
          <w:lang w:val="en-US" w:bidi="ar-LB"/>
        </w:rPr>
      </w:pPr>
    </w:p>
    <w:p w14:paraId="6B47A479" w14:textId="77777777" w:rsidR="00127306" w:rsidRPr="00127306" w:rsidRDefault="00127306" w:rsidP="00127306">
      <w:pPr>
        <w:keepNext/>
        <w:spacing w:after="240" w:line="360" w:lineRule="auto"/>
        <w:outlineLvl w:val="0"/>
        <w:rPr>
          <w:u w:val="single"/>
          <w:lang w:val="en-GB" w:bidi="ar-LB"/>
        </w:rPr>
      </w:pPr>
      <w:r w:rsidRPr="00127306">
        <w:rPr>
          <w:u w:val="single"/>
          <w:lang w:val="en-GB" w:bidi="ar-LB"/>
        </w:rPr>
        <w:t>Progress report</w:t>
      </w:r>
    </w:p>
    <w:p w14:paraId="367DA620" w14:textId="77777777" w:rsidR="00127306" w:rsidRPr="00127306" w:rsidRDefault="00127306" w:rsidP="00127306">
      <w:pPr>
        <w:numPr>
          <w:ilvl w:val="0"/>
          <w:numId w:val="1"/>
        </w:numPr>
        <w:spacing w:after="240"/>
        <w:outlineLvl w:val="0"/>
        <w:rPr>
          <w:lang w:val="en-US" w:bidi="ar-LB"/>
        </w:rPr>
      </w:pPr>
      <w:r w:rsidRPr="00127306">
        <w:rPr>
          <w:lang w:val="en-US" w:bidi="ar-LB"/>
        </w:rPr>
        <w:t>During phase XI of Jamaica’s institutional strengthening project, significant progress was made in its implementation with the participation and support of key national stakeholders and the assistance provided by UNEP and enabled the country to maintain compliance with the Montreal Protocol. The NOU carried out: implementation of ODS legislation and regulation to control and monitor ODS consumption and take measures towards controlling HFCs; data collection, analysis, and submission; consultations and coordination with other national agencies/stakeholders; coordination of HPMP implementation activities as scheduled; awareness raising and information exchange; and regional cooperation and participation in Montreal Protocol meetings.</w:t>
      </w:r>
    </w:p>
    <w:p w14:paraId="0D5AF052" w14:textId="77777777" w:rsidR="00127306" w:rsidRPr="00127306" w:rsidRDefault="00127306" w:rsidP="00127306">
      <w:pPr>
        <w:widowControl w:val="0"/>
        <w:spacing w:after="240"/>
        <w:rPr>
          <w:lang w:val="en-US" w:bidi="ar-LB"/>
        </w:rPr>
      </w:pPr>
      <w:r w:rsidRPr="00127306">
        <w:rPr>
          <w:u w:val="single"/>
          <w:lang w:val="en-GB" w:bidi="ar-LB"/>
        </w:rPr>
        <w:t>Plan of action</w:t>
      </w:r>
    </w:p>
    <w:p w14:paraId="74C23355" w14:textId="3B477C90" w:rsidR="00127306" w:rsidRPr="00127306" w:rsidRDefault="00127306" w:rsidP="00127306">
      <w:pPr>
        <w:numPr>
          <w:ilvl w:val="0"/>
          <w:numId w:val="1"/>
        </w:numPr>
        <w:spacing w:after="240"/>
        <w:outlineLvl w:val="0"/>
        <w:rPr>
          <w:lang w:val="en-US" w:bidi="ar-LB"/>
        </w:rPr>
      </w:pPr>
      <w:r w:rsidRPr="00127306">
        <w:rPr>
          <w:lang w:val="en-US" w:bidi="ar-LB"/>
        </w:rPr>
        <w:t>As part of phase XII, the Government of Jamaica will continue to support activities to phase out HCFCs, phase down HFCs, and promote low-GWP, energy-efficient alternatives. The NOU will continue to follow up with key decision makers on the Revised Montreal Protocol Trade Order towards the ratification of the Kigali Amendment.</w:t>
      </w:r>
      <w:r w:rsidR="00174020">
        <w:rPr>
          <w:lang w:val="en-US" w:bidi="ar-LB"/>
        </w:rPr>
        <w:t xml:space="preserve"> </w:t>
      </w:r>
      <w:r w:rsidRPr="00127306">
        <w:rPr>
          <w:lang w:val="en-US" w:bidi="ar-LB"/>
        </w:rPr>
        <w:t xml:space="preserve">The NOU will also continue to work with its operational ad-hoc stakeholder group to ensure the successful implementation of all </w:t>
      </w:r>
      <w:r w:rsidR="00917952">
        <w:rPr>
          <w:lang w:val="en-US" w:bidi="ar-LB"/>
        </w:rPr>
        <w:t>Multilateral Fund</w:t>
      </w:r>
      <w:r w:rsidRPr="00127306">
        <w:rPr>
          <w:lang w:val="en-US" w:bidi="ar-LB"/>
        </w:rPr>
        <w:t>-funded projects at various policy levels to support the NOU with the implementation of activities.</w:t>
      </w:r>
      <w:r w:rsidR="00174020">
        <w:rPr>
          <w:lang w:val="en-US" w:bidi="ar-LB"/>
        </w:rPr>
        <w:t xml:space="preserve"> </w:t>
      </w:r>
      <w:r w:rsidRPr="00127306">
        <w:rPr>
          <w:lang w:val="en-US" w:bidi="ar-LB"/>
        </w:rPr>
        <w:t>The following actions will be undertaken during the new phase: continue to strengthen coordination within the NOU; continue to implement the licensing and quota system for HCFCs and begin the implementation of a licensing and quota system for HFCs; continue to coordinate and monitor programme activities under the HPMP; work closely with stakeholders in the refrigeration servicing sector including training and capacity development; and implement public awareness campaigns through virtual and print media.</w:t>
      </w:r>
      <w:r w:rsidR="00174020">
        <w:rPr>
          <w:lang w:val="en-US" w:bidi="ar-LB"/>
        </w:rPr>
        <w:t xml:space="preserve"> </w:t>
      </w:r>
      <w:r w:rsidRPr="00127306">
        <w:rPr>
          <w:lang w:val="en-US" w:bidi="ar-LB"/>
        </w:rPr>
        <w:t xml:space="preserve">During the next phase, the NOU will continue to maintain its timely data reporting and will maintain active participation in the </w:t>
      </w:r>
      <w:r w:rsidRPr="00127306">
        <w:rPr>
          <w:lang w:val="en-US" w:bidi="ar-LB"/>
        </w:rPr>
        <w:lastRenderedPageBreak/>
        <w:t>meetings related to the Montreal Protocol and the promotion of women's participation in the refrigeration servicing sector.</w:t>
      </w:r>
    </w:p>
    <w:p w14:paraId="593830E6" w14:textId="77777777" w:rsidR="00127306" w:rsidRPr="00127306" w:rsidRDefault="00127306" w:rsidP="00127306">
      <w:pPr>
        <w:widowControl w:val="0"/>
        <w:spacing w:after="240"/>
        <w:rPr>
          <w:u w:val="single"/>
          <w:lang w:val="en-GB" w:bidi="ar-LB"/>
        </w:rPr>
      </w:pPr>
      <w:r w:rsidRPr="00127306">
        <w:rPr>
          <w:u w:val="single"/>
          <w:lang w:val="en-GB" w:bidi="ar-LB"/>
        </w:rPr>
        <w:t>Sustainability and risk assessment</w:t>
      </w:r>
    </w:p>
    <w:p w14:paraId="5BB8CC7B" w14:textId="40827462" w:rsidR="00127306" w:rsidRPr="00127306" w:rsidRDefault="00127306" w:rsidP="00127306">
      <w:pPr>
        <w:widowControl w:val="0"/>
        <w:numPr>
          <w:ilvl w:val="0"/>
          <w:numId w:val="1"/>
        </w:numPr>
        <w:spacing w:after="240"/>
        <w:outlineLvl w:val="0"/>
        <w:rPr>
          <w:lang w:val="en-US" w:bidi="ar-LB"/>
        </w:rPr>
      </w:pPr>
      <w:r w:rsidRPr="00127306">
        <w:rPr>
          <w:lang w:val="en-US" w:bidi="ar-LB"/>
        </w:rPr>
        <w:t>The NOU functions within the National Environment and Planning Agency.</w:t>
      </w:r>
      <w:r w:rsidR="00174020">
        <w:rPr>
          <w:lang w:val="en-US" w:bidi="ar-LB"/>
        </w:rPr>
        <w:t xml:space="preserve"> </w:t>
      </w:r>
      <w:r w:rsidRPr="00127306">
        <w:rPr>
          <w:lang w:val="en-US" w:bidi="ar-LB"/>
        </w:rPr>
        <w:t>The work programme of the NOU has been incorporated within this agency and line Ministry and is also provided with in-kind support from the Government of Jamaica. This integration contributes to the sustainability of the IS project and the framework to assess risk ahead of time and plan for suitable interventions in advance.</w:t>
      </w:r>
      <w:r w:rsidR="00174020">
        <w:rPr>
          <w:lang w:val="en-US" w:bidi="ar-LB"/>
        </w:rPr>
        <w:t xml:space="preserve"> </w:t>
      </w:r>
      <w:r w:rsidRPr="00127306">
        <w:rPr>
          <w:lang w:val="en-US" w:bidi="ar-LB"/>
        </w:rPr>
        <w:t>Additionally, the NOU provides interim progress reports to UNEP as part of its collective agreement. These reports allow the NOU to identify, in advance, any issues that it is experiencing or where the activities are not progressing as planned, providing an early indication where UNEP may support, assess, and intervene where necessary</w:t>
      </w:r>
    </w:p>
    <w:p w14:paraId="5B897E39" w14:textId="77777777" w:rsidR="00127306" w:rsidRPr="00127306" w:rsidRDefault="00127306" w:rsidP="00127306">
      <w:pPr>
        <w:keepNext/>
        <w:spacing w:after="120"/>
        <w:rPr>
          <w:b/>
          <w:bCs/>
          <w:lang w:bidi="ar-LB"/>
        </w:rPr>
      </w:pPr>
      <w:r w:rsidRPr="00127306">
        <w:rPr>
          <w:b/>
          <w:lang w:bidi="ar-LB"/>
        </w:rPr>
        <w:t>Kyrgyzstan</w:t>
      </w:r>
      <w:r w:rsidRPr="00127306">
        <w:rPr>
          <w:b/>
          <w:bCs/>
          <w:lang w:bidi="ar-LB"/>
        </w:rPr>
        <w:t xml:space="preserve">: Renewal </w:t>
      </w:r>
      <w:r w:rsidRPr="00127306">
        <w:rPr>
          <w:b/>
          <w:bCs/>
          <w:color w:val="000000" w:themeColor="text1"/>
          <w:lang w:bidi="ar-LB"/>
        </w:rPr>
        <w:t xml:space="preserve">of institutional </w:t>
      </w:r>
      <w:r w:rsidRPr="00127306">
        <w:rPr>
          <w:b/>
          <w:bCs/>
          <w:lang w:bidi="ar-LB"/>
        </w:rPr>
        <w:t xml:space="preserve">strengthening </w:t>
      </w:r>
    </w:p>
    <w:tbl>
      <w:tblPr>
        <w:tblStyle w:val="TableGrid600"/>
        <w:tblW w:w="5000" w:type="pct"/>
        <w:jc w:val="center"/>
        <w:tblLook w:val="01E0" w:firstRow="1" w:lastRow="1" w:firstColumn="1" w:lastColumn="1" w:noHBand="0" w:noVBand="0"/>
      </w:tblPr>
      <w:tblGrid>
        <w:gridCol w:w="6479"/>
        <w:gridCol w:w="1298"/>
        <w:gridCol w:w="1573"/>
      </w:tblGrid>
      <w:tr w:rsidR="00127306" w:rsidRPr="00127306" w14:paraId="041657C5" w14:textId="77777777" w:rsidTr="007B6CD8">
        <w:trPr>
          <w:trHeight w:val="278"/>
          <w:tblHeader/>
          <w:jc w:val="center"/>
        </w:trPr>
        <w:tc>
          <w:tcPr>
            <w:tcW w:w="4159" w:type="pct"/>
            <w:gridSpan w:val="2"/>
            <w:tcBorders>
              <w:bottom w:val="single" w:sz="4" w:space="0" w:color="auto"/>
            </w:tcBorders>
          </w:tcPr>
          <w:p w14:paraId="44BC2DFE" w14:textId="77777777" w:rsidR="00127306" w:rsidRPr="00127306" w:rsidRDefault="00127306" w:rsidP="00127306">
            <w:pPr>
              <w:keepNext/>
              <w:rPr>
                <w:b/>
                <w:sz w:val="20"/>
                <w:szCs w:val="20"/>
                <w:lang w:val="en-GB" w:bidi="ar-LB"/>
              </w:rPr>
            </w:pPr>
            <w:r w:rsidRPr="00127306">
              <w:rPr>
                <w:b/>
                <w:sz w:val="20"/>
                <w:szCs w:val="20"/>
                <w:lang w:val="en-GB" w:bidi="ar-LB"/>
              </w:rPr>
              <w:t>Summary of the project and country profile</w:t>
            </w:r>
          </w:p>
        </w:tc>
        <w:tc>
          <w:tcPr>
            <w:tcW w:w="841" w:type="pct"/>
          </w:tcPr>
          <w:p w14:paraId="023D4896" w14:textId="77777777" w:rsidR="00127306" w:rsidRPr="00127306" w:rsidRDefault="00127306" w:rsidP="00127306">
            <w:pPr>
              <w:keepNext/>
              <w:jc w:val="right"/>
              <w:rPr>
                <w:b/>
                <w:sz w:val="20"/>
                <w:szCs w:val="20"/>
                <w:lang w:val="en-GB" w:bidi="ar-LB"/>
              </w:rPr>
            </w:pPr>
          </w:p>
        </w:tc>
      </w:tr>
      <w:tr w:rsidR="00127306" w:rsidRPr="00127306" w14:paraId="2BC84A99" w14:textId="77777777" w:rsidTr="007B6CD8">
        <w:trPr>
          <w:trHeight w:val="233"/>
          <w:jc w:val="center"/>
        </w:trPr>
        <w:tc>
          <w:tcPr>
            <w:tcW w:w="4159" w:type="pct"/>
            <w:gridSpan w:val="2"/>
            <w:tcBorders>
              <w:bottom w:val="single" w:sz="4" w:space="0" w:color="auto"/>
            </w:tcBorders>
          </w:tcPr>
          <w:p w14:paraId="6831D9A9" w14:textId="77777777" w:rsidR="00127306" w:rsidRPr="00127306" w:rsidRDefault="00127306" w:rsidP="00127306">
            <w:pPr>
              <w:keepNext/>
              <w:rPr>
                <w:sz w:val="20"/>
                <w:szCs w:val="20"/>
                <w:lang w:val="en-GB" w:bidi="ar-LB"/>
              </w:rPr>
            </w:pPr>
            <w:r w:rsidRPr="00127306">
              <w:rPr>
                <w:sz w:val="20"/>
                <w:szCs w:val="20"/>
                <w:lang w:val="en-GB" w:bidi="ar-LB"/>
              </w:rPr>
              <w:t>Implementing agency:</w:t>
            </w:r>
          </w:p>
        </w:tc>
        <w:tc>
          <w:tcPr>
            <w:tcW w:w="841" w:type="pct"/>
            <w:tcBorders>
              <w:bottom w:val="single" w:sz="4" w:space="0" w:color="auto"/>
            </w:tcBorders>
          </w:tcPr>
          <w:p w14:paraId="5B7828F6" w14:textId="77777777" w:rsidR="00127306" w:rsidRPr="00127306" w:rsidRDefault="00127306" w:rsidP="00127306">
            <w:pPr>
              <w:keepNext/>
              <w:jc w:val="center"/>
              <w:rPr>
                <w:sz w:val="20"/>
                <w:szCs w:val="20"/>
                <w:lang w:val="en-GB" w:bidi="ar-LB"/>
              </w:rPr>
            </w:pPr>
            <w:r w:rsidRPr="00127306">
              <w:rPr>
                <w:sz w:val="20"/>
                <w:szCs w:val="20"/>
                <w:lang w:val="en-GB" w:bidi="ar-LB"/>
              </w:rPr>
              <w:t>UNEP</w:t>
            </w:r>
          </w:p>
        </w:tc>
      </w:tr>
      <w:tr w:rsidR="00127306" w:rsidRPr="00127306" w14:paraId="2C767E75" w14:textId="77777777" w:rsidTr="007B6CD8">
        <w:trPr>
          <w:trHeight w:val="233"/>
          <w:jc w:val="center"/>
        </w:trPr>
        <w:tc>
          <w:tcPr>
            <w:tcW w:w="4159" w:type="pct"/>
            <w:gridSpan w:val="2"/>
            <w:tcBorders>
              <w:top w:val="single" w:sz="4" w:space="0" w:color="auto"/>
              <w:left w:val="single" w:sz="4" w:space="0" w:color="auto"/>
              <w:bottom w:val="nil"/>
              <w:right w:val="single" w:sz="4" w:space="0" w:color="auto"/>
            </w:tcBorders>
          </w:tcPr>
          <w:p w14:paraId="3DE29245" w14:textId="77777777" w:rsidR="00127306" w:rsidRPr="00127306" w:rsidRDefault="00127306" w:rsidP="00127306">
            <w:pPr>
              <w:keepNext/>
              <w:rPr>
                <w:sz w:val="20"/>
                <w:szCs w:val="20"/>
                <w:lang w:val="en-GB" w:bidi="ar-LB"/>
              </w:rPr>
            </w:pPr>
            <w:r w:rsidRPr="00127306">
              <w:rPr>
                <w:sz w:val="20"/>
                <w:szCs w:val="20"/>
                <w:lang w:val="en-GB" w:bidi="ar-LB"/>
              </w:rPr>
              <w:t>Amounts previously approved for institutional strengthening (US $):</w:t>
            </w:r>
          </w:p>
        </w:tc>
        <w:tc>
          <w:tcPr>
            <w:tcW w:w="841" w:type="pct"/>
            <w:tcBorders>
              <w:top w:val="single" w:sz="4" w:space="0" w:color="auto"/>
              <w:left w:val="single" w:sz="4" w:space="0" w:color="auto"/>
              <w:bottom w:val="nil"/>
              <w:right w:val="single" w:sz="4" w:space="0" w:color="auto"/>
            </w:tcBorders>
          </w:tcPr>
          <w:p w14:paraId="38122DDE" w14:textId="77777777" w:rsidR="00127306" w:rsidRPr="00127306" w:rsidRDefault="00127306" w:rsidP="00127306">
            <w:pPr>
              <w:keepNext/>
              <w:jc w:val="right"/>
              <w:rPr>
                <w:sz w:val="20"/>
                <w:szCs w:val="20"/>
                <w:lang w:val="en-GB" w:bidi="ar-LB"/>
              </w:rPr>
            </w:pPr>
          </w:p>
        </w:tc>
      </w:tr>
      <w:tr w:rsidR="00127306" w:rsidRPr="00127306" w14:paraId="65AD6410" w14:textId="77777777" w:rsidTr="007B6CD8">
        <w:trPr>
          <w:trHeight w:val="233"/>
          <w:jc w:val="center"/>
        </w:trPr>
        <w:tc>
          <w:tcPr>
            <w:tcW w:w="3465" w:type="pct"/>
            <w:tcBorders>
              <w:top w:val="nil"/>
              <w:left w:val="single" w:sz="4" w:space="0" w:color="auto"/>
              <w:bottom w:val="nil"/>
              <w:right w:val="nil"/>
            </w:tcBorders>
            <w:shd w:val="clear" w:color="auto" w:fill="FFFFFF" w:themeFill="background1"/>
            <w:vAlign w:val="bottom"/>
          </w:tcPr>
          <w:p w14:paraId="58DE1C0E" w14:textId="77777777" w:rsidR="00127306" w:rsidRPr="00127306" w:rsidRDefault="00127306" w:rsidP="00127306">
            <w:pPr>
              <w:ind w:left="5249" w:right="-198"/>
              <w:jc w:val="left"/>
              <w:rPr>
                <w:sz w:val="20"/>
                <w:szCs w:val="20"/>
                <w:lang w:val="en-GB" w:bidi="ar-LB"/>
              </w:rPr>
            </w:pPr>
            <w:r w:rsidRPr="00127306">
              <w:rPr>
                <w:sz w:val="20"/>
                <w:szCs w:val="20"/>
                <w:lang w:val="en-GB" w:bidi="ar-LB"/>
              </w:rPr>
              <w:t>Phase I:</w:t>
            </w:r>
          </w:p>
        </w:tc>
        <w:tc>
          <w:tcPr>
            <w:tcW w:w="694" w:type="pct"/>
            <w:tcBorders>
              <w:top w:val="nil"/>
              <w:left w:val="nil"/>
              <w:bottom w:val="nil"/>
              <w:right w:val="single" w:sz="4" w:space="0" w:color="auto"/>
            </w:tcBorders>
            <w:shd w:val="clear" w:color="auto" w:fill="FFFFFF" w:themeFill="background1"/>
            <w:vAlign w:val="bottom"/>
          </w:tcPr>
          <w:p w14:paraId="5BE71ED9" w14:textId="77777777" w:rsidR="00127306" w:rsidRPr="00127306" w:rsidRDefault="00127306" w:rsidP="00127306">
            <w:pPr>
              <w:jc w:val="right"/>
              <w:rPr>
                <w:sz w:val="20"/>
                <w:szCs w:val="20"/>
                <w:lang w:val="en-GB" w:bidi="ar-LB"/>
              </w:rPr>
            </w:pPr>
            <w:r w:rsidRPr="00127306">
              <w:rPr>
                <w:color w:val="000000" w:themeColor="text1"/>
                <w:sz w:val="20"/>
                <w:szCs w:val="20"/>
                <w:lang w:val="en-GB" w:bidi="ar-LB"/>
              </w:rPr>
              <w:t>Jul-02</w:t>
            </w:r>
          </w:p>
        </w:tc>
        <w:tc>
          <w:tcPr>
            <w:tcW w:w="841" w:type="pct"/>
            <w:tcBorders>
              <w:top w:val="nil"/>
              <w:left w:val="single" w:sz="4" w:space="0" w:color="auto"/>
              <w:bottom w:val="nil"/>
              <w:right w:val="single" w:sz="4" w:space="0" w:color="auto"/>
            </w:tcBorders>
            <w:shd w:val="clear" w:color="auto" w:fill="FFFFFF" w:themeFill="background1"/>
          </w:tcPr>
          <w:p w14:paraId="4C975BE6" w14:textId="77777777" w:rsidR="00127306" w:rsidRPr="00127306" w:rsidRDefault="00127306" w:rsidP="00127306">
            <w:pPr>
              <w:jc w:val="right"/>
              <w:rPr>
                <w:sz w:val="20"/>
                <w:szCs w:val="20"/>
                <w:lang w:val="en-GB" w:bidi="ar-LB"/>
              </w:rPr>
            </w:pPr>
            <w:r w:rsidRPr="00127306">
              <w:rPr>
                <w:sz w:val="20"/>
                <w:szCs w:val="20"/>
                <w:lang w:val="en-US" w:bidi="ar-LB"/>
              </w:rPr>
              <w:t>133,650</w:t>
            </w:r>
          </w:p>
        </w:tc>
      </w:tr>
      <w:tr w:rsidR="00127306" w:rsidRPr="00127306" w14:paraId="6091DD3C" w14:textId="77777777" w:rsidTr="007B6CD8">
        <w:trPr>
          <w:trHeight w:val="233"/>
          <w:jc w:val="center"/>
        </w:trPr>
        <w:tc>
          <w:tcPr>
            <w:tcW w:w="3465" w:type="pct"/>
            <w:tcBorders>
              <w:top w:val="nil"/>
              <w:left w:val="single" w:sz="4" w:space="0" w:color="auto"/>
              <w:bottom w:val="nil"/>
              <w:right w:val="nil"/>
            </w:tcBorders>
            <w:shd w:val="clear" w:color="auto" w:fill="FFFFFF" w:themeFill="background1"/>
            <w:vAlign w:val="bottom"/>
          </w:tcPr>
          <w:p w14:paraId="47E4AE07" w14:textId="77777777" w:rsidR="00127306" w:rsidRPr="00127306" w:rsidRDefault="00127306" w:rsidP="00127306">
            <w:pPr>
              <w:ind w:left="5249" w:right="-198"/>
              <w:jc w:val="left"/>
              <w:rPr>
                <w:sz w:val="20"/>
                <w:szCs w:val="20"/>
                <w:lang w:val="en-GB" w:bidi="ar-LB"/>
              </w:rPr>
            </w:pPr>
            <w:r w:rsidRPr="00127306">
              <w:rPr>
                <w:sz w:val="20"/>
                <w:szCs w:val="20"/>
                <w:lang w:val="en-GB" w:bidi="ar-LB"/>
              </w:rPr>
              <w:t>Phase II:</w:t>
            </w:r>
          </w:p>
        </w:tc>
        <w:tc>
          <w:tcPr>
            <w:tcW w:w="694" w:type="pct"/>
            <w:tcBorders>
              <w:top w:val="nil"/>
              <w:left w:val="nil"/>
              <w:bottom w:val="nil"/>
              <w:right w:val="single" w:sz="4" w:space="0" w:color="auto"/>
            </w:tcBorders>
            <w:shd w:val="clear" w:color="auto" w:fill="FFFFFF" w:themeFill="background1"/>
            <w:vAlign w:val="bottom"/>
          </w:tcPr>
          <w:p w14:paraId="2AF511D2" w14:textId="77777777" w:rsidR="00127306" w:rsidRPr="00127306" w:rsidRDefault="00127306" w:rsidP="00127306">
            <w:pPr>
              <w:jc w:val="right"/>
              <w:rPr>
                <w:sz w:val="20"/>
                <w:szCs w:val="20"/>
                <w:lang w:val="en-GB" w:bidi="ar-LB"/>
              </w:rPr>
            </w:pPr>
            <w:r w:rsidRPr="00127306">
              <w:rPr>
                <w:color w:val="000000" w:themeColor="text1"/>
                <w:sz w:val="20"/>
                <w:szCs w:val="20"/>
                <w:lang w:val="en-GB" w:bidi="ar-LB"/>
              </w:rPr>
              <w:t>Dec-04</w:t>
            </w:r>
          </w:p>
        </w:tc>
        <w:tc>
          <w:tcPr>
            <w:tcW w:w="841" w:type="pct"/>
            <w:tcBorders>
              <w:top w:val="nil"/>
              <w:left w:val="single" w:sz="4" w:space="0" w:color="auto"/>
              <w:bottom w:val="nil"/>
              <w:right w:val="single" w:sz="4" w:space="0" w:color="auto"/>
            </w:tcBorders>
            <w:shd w:val="clear" w:color="auto" w:fill="FFFFFF" w:themeFill="background1"/>
          </w:tcPr>
          <w:p w14:paraId="16B95F83" w14:textId="77777777" w:rsidR="00127306" w:rsidRPr="00127306" w:rsidRDefault="00127306" w:rsidP="00127306">
            <w:pPr>
              <w:jc w:val="right"/>
              <w:rPr>
                <w:sz w:val="20"/>
                <w:szCs w:val="20"/>
                <w:lang w:val="en-GB" w:bidi="ar-LB"/>
              </w:rPr>
            </w:pPr>
            <w:r w:rsidRPr="00127306">
              <w:rPr>
                <w:sz w:val="20"/>
                <w:szCs w:val="20"/>
                <w:lang w:val="en-US" w:bidi="ar-LB"/>
              </w:rPr>
              <w:t>115,830</w:t>
            </w:r>
          </w:p>
        </w:tc>
      </w:tr>
      <w:tr w:rsidR="00127306" w:rsidRPr="00127306" w14:paraId="114E980A" w14:textId="77777777" w:rsidTr="007B6CD8">
        <w:trPr>
          <w:trHeight w:val="233"/>
          <w:jc w:val="center"/>
        </w:trPr>
        <w:tc>
          <w:tcPr>
            <w:tcW w:w="3465" w:type="pct"/>
            <w:tcBorders>
              <w:top w:val="nil"/>
              <w:left w:val="single" w:sz="4" w:space="0" w:color="auto"/>
              <w:bottom w:val="nil"/>
              <w:right w:val="nil"/>
            </w:tcBorders>
            <w:shd w:val="clear" w:color="auto" w:fill="FFFFFF" w:themeFill="background1"/>
            <w:vAlign w:val="bottom"/>
          </w:tcPr>
          <w:p w14:paraId="56E12CEC" w14:textId="77777777" w:rsidR="00127306" w:rsidRPr="00127306" w:rsidRDefault="00127306" w:rsidP="00127306">
            <w:pPr>
              <w:ind w:left="5249" w:right="-198"/>
              <w:jc w:val="left"/>
              <w:rPr>
                <w:sz w:val="20"/>
                <w:szCs w:val="20"/>
                <w:lang w:val="en-GB" w:bidi="ar-LB"/>
              </w:rPr>
            </w:pPr>
            <w:r w:rsidRPr="00127306">
              <w:rPr>
                <w:sz w:val="20"/>
                <w:szCs w:val="20"/>
                <w:lang w:val="en-GB" w:bidi="ar-LB"/>
              </w:rPr>
              <w:t>Phase III:</w:t>
            </w:r>
          </w:p>
        </w:tc>
        <w:tc>
          <w:tcPr>
            <w:tcW w:w="694" w:type="pct"/>
            <w:tcBorders>
              <w:top w:val="nil"/>
              <w:left w:val="nil"/>
              <w:bottom w:val="nil"/>
              <w:right w:val="single" w:sz="4" w:space="0" w:color="auto"/>
            </w:tcBorders>
            <w:shd w:val="clear" w:color="auto" w:fill="FFFFFF" w:themeFill="background1"/>
            <w:vAlign w:val="bottom"/>
          </w:tcPr>
          <w:p w14:paraId="178549AE" w14:textId="77777777" w:rsidR="00127306" w:rsidRPr="00127306" w:rsidRDefault="00127306" w:rsidP="00127306">
            <w:pPr>
              <w:jc w:val="right"/>
              <w:rPr>
                <w:sz w:val="20"/>
                <w:szCs w:val="20"/>
                <w:lang w:val="en-GB" w:bidi="ar-LB"/>
              </w:rPr>
            </w:pPr>
            <w:r w:rsidRPr="00127306">
              <w:rPr>
                <w:color w:val="000000" w:themeColor="text1"/>
                <w:sz w:val="20"/>
                <w:szCs w:val="20"/>
                <w:lang w:val="en-GB" w:bidi="ar-LB"/>
              </w:rPr>
              <w:t>Nov-06</w:t>
            </w:r>
          </w:p>
        </w:tc>
        <w:tc>
          <w:tcPr>
            <w:tcW w:w="841" w:type="pct"/>
            <w:tcBorders>
              <w:top w:val="nil"/>
              <w:left w:val="single" w:sz="4" w:space="0" w:color="auto"/>
              <w:bottom w:val="nil"/>
              <w:right w:val="single" w:sz="4" w:space="0" w:color="auto"/>
            </w:tcBorders>
            <w:shd w:val="clear" w:color="auto" w:fill="FFFFFF" w:themeFill="background1"/>
          </w:tcPr>
          <w:p w14:paraId="6F6859EC" w14:textId="77777777" w:rsidR="00127306" w:rsidRPr="00127306" w:rsidRDefault="00127306" w:rsidP="00127306">
            <w:pPr>
              <w:jc w:val="right"/>
              <w:rPr>
                <w:sz w:val="20"/>
                <w:szCs w:val="20"/>
                <w:lang w:val="en-GB" w:bidi="ar-LB"/>
              </w:rPr>
            </w:pPr>
            <w:r w:rsidRPr="00127306">
              <w:rPr>
                <w:sz w:val="20"/>
                <w:szCs w:val="20"/>
                <w:lang w:val="en-US" w:bidi="ar-LB"/>
              </w:rPr>
              <w:t>115,830</w:t>
            </w:r>
          </w:p>
        </w:tc>
      </w:tr>
      <w:tr w:rsidR="00127306" w:rsidRPr="00127306" w14:paraId="7604EF2A" w14:textId="77777777" w:rsidTr="007B6CD8">
        <w:trPr>
          <w:trHeight w:val="233"/>
          <w:jc w:val="center"/>
        </w:trPr>
        <w:tc>
          <w:tcPr>
            <w:tcW w:w="3465" w:type="pct"/>
            <w:tcBorders>
              <w:top w:val="nil"/>
              <w:left w:val="single" w:sz="4" w:space="0" w:color="auto"/>
              <w:bottom w:val="nil"/>
              <w:right w:val="nil"/>
            </w:tcBorders>
            <w:shd w:val="clear" w:color="auto" w:fill="FFFFFF" w:themeFill="background1"/>
            <w:vAlign w:val="bottom"/>
          </w:tcPr>
          <w:p w14:paraId="0F2B814A" w14:textId="77777777" w:rsidR="00127306" w:rsidRPr="00127306" w:rsidRDefault="00127306" w:rsidP="00127306">
            <w:pPr>
              <w:ind w:left="5249" w:right="-198"/>
              <w:jc w:val="left"/>
              <w:rPr>
                <w:sz w:val="20"/>
                <w:szCs w:val="20"/>
                <w:lang w:val="en-GB" w:bidi="ar-LB"/>
              </w:rPr>
            </w:pPr>
            <w:r w:rsidRPr="00127306">
              <w:rPr>
                <w:sz w:val="20"/>
                <w:szCs w:val="20"/>
                <w:lang w:val="en-GB" w:bidi="ar-LB"/>
              </w:rPr>
              <w:t>Phase IV:</w:t>
            </w:r>
          </w:p>
        </w:tc>
        <w:tc>
          <w:tcPr>
            <w:tcW w:w="694" w:type="pct"/>
            <w:tcBorders>
              <w:top w:val="nil"/>
              <w:left w:val="nil"/>
              <w:bottom w:val="nil"/>
              <w:right w:val="single" w:sz="4" w:space="0" w:color="auto"/>
            </w:tcBorders>
            <w:shd w:val="clear" w:color="auto" w:fill="FFFFFF" w:themeFill="background1"/>
            <w:vAlign w:val="bottom"/>
          </w:tcPr>
          <w:p w14:paraId="130BBC91" w14:textId="77777777" w:rsidR="00127306" w:rsidRPr="00127306" w:rsidRDefault="00127306" w:rsidP="00127306">
            <w:pPr>
              <w:tabs>
                <w:tab w:val="left" w:pos="6840"/>
              </w:tabs>
              <w:ind w:left="-108"/>
              <w:jc w:val="right"/>
              <w:rPr>
                <w:sz w:val="20"/>
                <w:szCs w:val="20"/>
                <w:lang w:val="en-GB" w:bidi="ar-LB"/>
              </w:rPr>
            </w:pPr>
            <w:r w:rsidRPr="00127306">
              <w:rPr>
                <w:color w:val="000000" w:themeColor="text1"/>
                <w:sz w:val="20"/>
                <w:szCs w:val="20"/>
                <w:lang w:val="en-GB" w:bidi="ar-LB"/>
              </w:rPr>
              <w:t>Jul-08</w:t>
            </w:r>
          </w:p>
        </w:tc>
        <w:tc>
          <w:tcPr>
            <w:tcW w:w="841" w:type="pct"/>
            <w:tcBorders>
              <w:top w:val="nil"/>
              <w:left w:val="single" w:sz="4" w:space="0" w:color="auto"/>
              <w:bottom w:val="nil"/>
              <w:right w:val="single" w:sz="4" w:space="0" w:color="auto"/>
            </w:tcBorders>
            <w:shd w:val="clear" w:color="auto" w:fill="FFFFFF" w:themeFill="background1"/>
          </w:tcPr>
          <w:p w14:paraId="444DC17F" w14:textId="77777777" w:rsidR="00127306" w:rsidRPr="00127306" w:rsidRDefault="00127306" w:rsidP="00127306">
            <w:pPr>
              <w:jc w:val="right"/>
              <w:rPr>
                <w:sz w:val="20"/>
                <w:szCs w:val="20"/>
                <w:lang w:val="en-GB" w:bidi="ar-LB"/>
              </w:rPr>
            </w:pPr>
            <w:r w:rsidRPr="00127306">
              <w:rPr>
                <w:sz w:val="20"/>
                <w:szCs w:val="20"/>
                <w:lang w:val="en-US" w:bidi="ar-LB"/>
              </w:rPr>
              <w:t>115,830</w:t>
            </w:r>
          </w:p>
        </w:tc>
      </w:tr>
      <w:tr w:rsidR="00127306" w:rsidRPr="00127306" w14:paraId="40F3F5D5" w14:textId="77777777" w:rsidTr="007B6CD8">
        <w:trPr>
          <w:trHeight w:val="233"/>
          <w:jc w:val="center"/>
        </w:trPr>
        <w:tc>
          <w:tcPr>
            <w:tcW w:w="3465" w:type="pct"/>
            <w:tcBorders>
              <w:top w:val="nil"/>
              <w:left w:val="single" w:sz="4" w:space="0" w:color="auto"/>
              <w:bottom w:val="nil"/>
              <w:right w:val="nil"/>
            </w:tcBorders>
            <w:shd w:val="clear" w:color="auto" w:fill="FFFFFF" w:themeFill="background1"/>
            <w:vAlign w:val="bottom"/>
          </w:tcPr>
          <w:p w14:paraId="365809C8" w14:textId="77777777" w:rsidR="00127306" w:rsidRPr="00127306" w:rsidRDefault="00127306" w:rsidP="00127306">
            <w:pPr>
              <w:ind w:left="5249" w:right="-198"/>
              <w:jc w:val="left"/>
              <w:rPr>
                <w:sz w:val="20"/>
                <w:szCs w:val="20"/>
                <w:lang w:val="en-GB" w:bidi="ar-LB"/>
              </w:rPr>
            </w:pPr>
            <w:r w:rsidRPr="00127306">
              <w:rPr>
                <w:sz w:val="20"/>
                <w:szCs w:val="20"/>
                <w:lang w:val="en-GB" w:bidi="ar-LB"/>
              </w:rPr>
              <w:t>Phase V:</w:t>
            </w:r>
          </w:p>
        </w:tc>
        <w:tc>
          <w:tcPr>
            <w:tcW w:w="694" w:type="pct"/>
            <w:tcBorders>
              <w:top w:val="nil"/>
              <w:left w:val="nil"/>
              <w:bottom w:val="nil"/>
              <w:right w:val="single" w:sz="4" w:space="0" w:color="auto"/>
            </w:tcBorders>
            <w:shd w:val="clear" w:color="auto" w:fill="FFFFFF" w:themeFill="background1"/>
            <w:vAlign w:val="bottom"/>
          </w:tcPr>
          <w:p w14:paraId="6A7C0A4E" w14:textId="77777777" w:rsidR="00127306" w:rsidRPr="00127306" w:rsidRDefault="00127306" w:rsidP="00127306">
            <w:pPr>
              <w:tabs>
                <w:tab w:val="left" w:pos="6840"/>
              </w:tabs>
              <w:ind w:left="-108"/>
              <w:jc w:val="right"/>
              <w:rPr>
                <w:sz w:val="20"/>
                <w:szCs w:val="20"/>
                <w:lang w:val="en-GB" w:bidi="ar-LB"/>
              </w:rPr>
            </w:pPr>
            <w:r w:rsidRPr="00127306">
              <w:rPr>
                <w:color w:val="000000" w:themeColor="text1"/>
                <w:sz w:val="20"/>
                <w:szCs w:val="20"/>
                <w:lang w:val="en-GB" w:bidi="ar-LB"/>
              </w:rPr>
              <w:t>Jul-10</w:t>
            </w:r>
          </w:p>
        </w:tc>
        <w:tc>
          <w:tcPr>
            <w:tcW w:w="841" w:type="pct"/>
            <w:tcBorders>
              <w:top w:val="nil"/>
              <w:left w:val="single" w:sz="4" w:space="0" w:color="auto"/>
              <w:bottom w:val="nil"/>
              <w:right w:val="single" w:sz="4" w:space="0" w:color="auto"/>
            </w:tcBorders>
            <w:shd w:val="clear" w:color="auto" w:fill="FFFFFF" w:themeFill="background1"/>
          </w:tcPr>
          <w:p w14:paraId="33A44B92" w14:textId="77777777" w:rsidR="00127306" w:rsidRPr="00127306" w:rsidRDefault="00127306" w:rsidP="00127306">
            <w:pPr>
              <w:jc w:val="right"/>
              <w:rPr>
                <w:sz w:val="20"/>
                <w:szCs w:val="20"/>
                <w:lang w:val="en-GB" w:bidi="ar-LB"/>
              </w:rPr>
            </w:pPr>
            <w:r w:rsidRPr="00127306">
              <w:rPr>
                <w:sz w:val="20"/>
                <w:szCs w:val="20"/>
                <w:lang w:val="en-US" w:bidi="ar-LB"/>
              </w:rPr>
              <w:t>115,830</w:t>
            </w:r>
          </w:p>
        </w:tc>
      </w:tr>
      <w:tr w:rsidR="00127306" w:rsidRPr="00127306" w14:paraId="2FBF6877" w14:textId="77777777" w:rsidTr="007B6CD8">
        <w:trPr>
          <w:trHeight w:val="233"/>
          <w:jc w:val="center"/>
        </w:trPr>
        <w:tc>
          <w:tcPr>
            <w:tcW w:w="3465" w:type="pct"/>
            <w:tcBorders>
              <w:top w:val="nil"/>
              <w:left w:val="single" w:sz="4" w:space="0" w:color="auto"/>
              <w:bottom w:val="nil"/>
              <w:right w:val="nil"/>
            </w:tcBorders>
            <w:shd w:val="clear" w:color="auto" w:fill="FFFFFF" w:themeFill="background1"/>
            <w:vAlign w:val="bottom"/>
          </w:tcPr>
          <w:p w14:paraId="6A2AC564" w14:textId="77777777" w:rsidR="00127306" w:rsidRPr="00127306" w:rsidRDefault="00127306" w:rsidP="00127306">
            <w:pPr>
              <w:ind w:left="5249" w:right="-198"/>
              <w:jc w:val="left"/>
              <w:rPr>
                <w:sz w:val="20"/>
                <w:szCs w:val="20"/>
                <w:lang w:val="en-GB" w:bidi="ar-LB"/>
              </w:rPr>
            </w:pPr>
            <w:r w:rsidRPr="00127306">
              <w:rPr>
                <w:sz w:val="20"/>
                <w:szCs w:val="20"/>
                <w:lang w:val="en-GB" w:bidi="ar-LB"/>
              </w:rPr>
              <w:t>Phase VI:</w:t>
            </w:r>
          </w:p>
        </w:tc>
        <w:tc>
          <w:tcPr>
            <w:tcW w:w="694" w:type="pct"/>
            <w:tcBorders>
              <w:top w:val="nil"/>
              <w:left w:val="nil"/>
              <w:bottom w:val="nil"/>
              <w:right w:val="single" w:sz="4" w:space="0" w:color="auto"/>
            </w:tcBorders>
            <w:shd w:val="clear" w:color="auto" w:fill="FFFFFF" w:themeFill="background1"/>
            <w:vAlign w:val="bottom"/>
          </w:tcPr>
          <w:p w14:paraId="05E38571" w14:textId="77777777" w:rsidR="00127306" w:rsidRPr="00127306" w:rsidRDefault="00127306" w:rsidP="00127306">
            <w:pPr>
              <w:tabs>
                <w:tab w:val="left" w:pos="6840"/>
              </w:tabs>
              <w:ind w:left="-108"/>
              <w:jc w:val="right"/>
              <w:rPr>
                <w:sz w:val="20"/>
                <w:szCs w:val="20"/>
                <w:lang w:val="en-GB" w:bidi="ar-LB"/>
              </w:rPr>
            </w:pPr>
            <w:r w:rsidRPr="00127306">
              <w:rPr>
                <w:color w:val="000000" w:themeColor="text1"/>
                <w:sz w:val="20"/>
                <w:szCs w:val="20"/>
                <w:lang w:val="en-GB" w:bidi="ar-LB"/>
              </w:rPr>
              <w:t>Dec-12</w:t>
            </w:r>
          </w:p>
        </w:tc>
        <w:tc>
          <w:tcPr>
            <w:tcW w:w="841" w:type="pct"/>
            <w:tcBorders>
              <w:top w:val="nil"/>
              <w:left w:val="single" w:sz="4" w:space="0" w:color="auto"/>
              <w:bottom w:val="nil"/>
              <w:right w:val="single" w:sz="4" w:space="0" w:color="auto"/>
            </w:tcBorders>
            <w:shd w:val="clear" w:color="auto" w:fill="FFFFFF" w:themeFill="background1"/>
          </w:tcPr>
          <w:p w14:paraId="0482FA0D" w14:textId="77777777" w:rsidR="00127306" w:rsidRPr="00127306" w:rsidRDefault="00127306" w:rsidP="00127306">
            <w:pPr>
              <w:jc w:val="right"/>
              <w:rPr>
                <w:sz w:val="20"/>
                <w:szCs w:val="20"/>
                <w:lang w:val="en-GB" w:bidi="ar-LB"/>
              </w:rPr>
            </w:pPr>
            <w:r w:rsidRPr="00127306">
              <w:rPr>
                <w:sz w:val="20"/>
                <w:szCs w:val="20"/>
                <w:lang w:val="en-US" w:bidi="ar-LB"/>
              </w:rPr>
              <w:t>115,830</w:t>
            </w:r>
          </w:p>
        </w:tc>
      </w:tr>
      <w:tr w:rsidR="00127306" w:rsidRPr="00127306" w14:paraId="1CF149D9" w14:textId="77777777" w:rsidTr="007B6CD8">
        <w:trPr>
          <w:trHeight w:val="233"/>
          <w:jc w:val="center"/>
        </w:trPr>
        <w:tc>
          <w:tcPr>
            <w:tcW w:w="3465" w:type="pct"/>
            <w:tcBorders>
              <w:top w:val="nil"/>
              <w:left w:val="single" w:sz="4" w:space="0" w:color="auto"/>
              <w:bottom w:val="nil"/>
              <w:right w:val="nil"/>
            </w:tcBorders>
            <w:shd w:val="clear" w:color="auto" w:fill="FFFFFF" w:themeFill="background1"/>
            <w:vAlign w:val="bottom"/>
          </w:tcPr>
          <w:p w14:paraId="5D17695B" w14:textId="77777777" w:rsidR="00127306" w:rsidRPr="00127306" w:rsidRDefault="00127306" w:rsidP="00127306">
            <w:pPr>
              <w:ind w:left="5249" w:right="-198"/>
              <w:jc w:val="left"/>
              <w:rPr>
                <w:sz w:val="20"/>
                <w:szCs w:val="20"/>
                <w:lang w:val="en-GB" w:bidi="ar-LB"/>
              </w:rPr>
            </w:pPr>
            <w:r w:rsidRPr="00127306">
              <w:rPr>
                <w:sz w:val="20"/>
                <w:szCs w:val="20"/>
                <w:lang w:val="en-GB" w:bidi="ar-LB"/>
              </w:rPr>
              <w:t>Phase VII:</w:t>
            </w:r>
          </w:p>
        </w:tc>
        <w:tc>
          <w:tcPr>
            <w:tcW w:w="694" w:type="pct"/>
            <w:tcBorders>
              <w:top w:val="nil"/>
              <w:left w:val="nil"/>
              <w:bottom w:val="nil"/>
              <w:right w:val="single" w:sz="4" w:space="0" w:color="auto"/>
            </w:tcBorders>
            <w:shd w:val="clear" w:color="auto" w:fill="FFFFFF" w:themeFill="background1"/>
            <w:vAlign w:val="bottom"/>
          </w:tcPr>
          <w:p w14:paraId="6631B6E0" w14:textId="77777777" w:rsidR="00127306" w:rsidRPr="00127306" w:rsidRDefault="00127306" w:rsidP="00127306">
            <w:pPr>
              <w:tabs>
                <w:tab w:val="left" w:pos="6840"/>
              </w:tabs>
              <w:ind w:left="-108"/>
              <w:jc w:val="right"/>
              <w:rPr>
                <w:sz w:val="20"/>
                <w:szCs w:val="20"/>
                <w:lang w:val="en-GB" w:bidi="ar-LB"/>
              </w:rPr>
            </w:pPr>
            <w:r w:rsidRPr="00127306">
              <w:rPr>
                <w:color w:val="000000" w:themeColor="text1"/>
                <w:sz w:val="20"/>
                <w:szCs w:val="20"/>
                <w:lang w:val="en-GB" w:bidi="ar-LB"/>
              </w:rPr>
              <w:t>Nov-14</w:t>
            </w:r>
          </w:p>
        </w:tc>
        <w:tc>
          <w:tcPr>
            <w:tcW w:w="841" w:type="pct"/>
            <w:tcBorders>
              <w:top w:val="nil"/>
              <w:left w:val="single" w:sz="4" w:space="0" w:color="auto"/>
              <w:bottom w:val="nil"/>
              <w:right w:val="single" w:sz="4" w:space="0" w:color="auto"/>
            </w:tcBorders>
            <w:shd w:val="clear" w:color="auto" w:fill="FFFFFF" w:themeFill="background1"/>
          </w:tcPr>
          <w:p w14:paraId="1C41A205" w14:textId="77777777" w:rsidR="00127306" w:rsidRPr="00127306" w:rsidRDefault="00127306" w:rsidP="00127306">
            <w:pPr>
              <w:jc w:val="right"/>
              <w:rPr>
                <w:sz w:val="20"/>
                <w:szCs w:val="20"/>
                <w:lang w:val="en-GB" w:bidi="ar-LB"/>
              </w:rPr>
            </w:pPr>
            <w:r w:rsidRPr="00127306">
              <w:rPr>
                <w:sz w:val="20"/>
                <w:szCs w:val="20"/>
                <w:lang w:val="en-US" w:bidi="ar-LB"/>
              </w:rPr>
              <w:t>115,830</w:t>
            </w:r>
          </w:p>
        </w:tc>
      </w:tr>
      <w:tr w:rsidR="00127306" w:rsidRPr="00127306" w14:paraId="7D69C2D2" w14:textId="77777777" w:rsidTr="007B6CD8">
        <w:trPr>
          <w:trHeight w:val="233"/>
          <w:jc w:val="center"/>
        </w:trPr>
        <w:tc>
          <w:tcPr>
            <w:tcW w:w="3465" w:type="pct"/>
            <w:tcBorders>
              <w:top w:val="nil"/>
              <w:left w:val="single" w:sz="4" w:space="0" w:color="auto"/>
              <w:bottom w:val="nil"/>
              <w:right w:val="nil"/>
            </w:tcBorders>
            <w:shd w:val="clear" w:color="auto" w:fill="FFFFFF" w:themeFill="background1"/>
            <w:vAlign w:val="bottom"/>
          </w:tcPr>
          <w:p w14:paraId="6FAACDDD" w14:textId="77777777" w:rsidR="00127306" w:rsidRPr="00127306" w:rsidRDefault="00127306" w:rsidP="00127306">
            <w:pPr>
              <w:ind w:left="5249" w:right="-198"/>
              <w:jc w:val="left"/>
              <w:rPr>
                <w:sz w:val="20"/>
                <w:szCs w:val="20"/>
                <w:lang w:val="en-GB" w:bidi="ar-LB"/>
              </w:rPr>
            </w:pPr>
            <w:r w:rsidRPr="00127306">
              <w:rPr>
                <w:sz w:val="20"/>
                <w:szCs w:val="20"/>
                <w:lang w:val="en-GB" w:bidi="ar-LB"/>
              </w:rPr>
              <w:t>Phase VIII:</w:t>
            </w:r>
          </w:p>
        </w:tc>
        <w:tc>
          <w:tcPr>
            <w:tcW w:w="694" w:type="pct"/>
            <w:tcBorders>
              <w:top w:val="nil"/>
              <w:left w:val="nil"/>
              <w:bottom w:val="nil"/>
              <w:right w:val="single" w:sz="4" w:space="0" w:color="auto"/>
            </w:tcBorders>
            <w:shd w:val="clear" w:color="auto" w:fill="FFFFFF" w:themeFill="background1"/>
            <w:vAlign w:val="bottom"/>
          </w:tcPr>
          <w:p w14:paraId="06A894CB" w14:textId="77777777" w:rsidR="00127306" w:rsidRPr="00127306" w:rsidRDefault="00127306" w:rsidP="00127306">
            <w:pPr>
              <w:tabs>
                <w:tab w:val="left" w:pos="6840"/>
              </w:tabs>
              <w:ind w:left="-108"/>
              <w:jc w:val="right"/>
              <w:rPr>
                <w:sz w:val="20"/>
                <w:szCs w:val="20"/>
                <w:lang w:val="en-GB" w:bidi="ar-LB"/>
              </w:rPr>
            </w:pPr>
            <w:r w:rsidRPr="00127306">
              <w:rPr>
                <w:color w:val="000000" w:themeColor="text1"/>
                <w:sz w:val="20"/>
                <w:szCs w:val="20"/>
                <w:lang w:val="en-GB" w:bidi="ar-LB"/>
              </w:rPr>
              <w:t>Dec-16</w:t>
            </w:r>
          </w:p>
        </w:tc>
        <w:tc>
          <w:tcPr>
            <w:tcW w:w="841" w:type="pct"/>
            <w:tcBorders>
              <w:top w:val="nil"/>
              <w:left w:val="single" w:sz="4" w:space="0" w:color="auto"/>
              <w:bottom w:val="nil"/>
              <w:right w:val="single" w:sz="4" w:space="0" w:color="auto"/>
            </w:tcBorders>
            <w:shd w:val="clear" w:color="auto" w:fill="FFFFFF" w:themeFill="background1"/>
          </w:tcPr>
          <w:p w14:paraId="0C60ECD1" w14:textId="77777777" w:rsidR="00127306" w:rsidRPr="00127306" w:rsidRDefault="00127306" w:rsidP="00127306">
            <w:pPr>
              <w:jc w:val="right"/>
              <w:rPr>
                <w:sz w:val="20"/>
                <w:szCs w:val="20"/>
                <w:lang w:val="en-GB" w:bidi="ar-LB"/>
              </w:rPr>
            </w:pPr>
            <w:r w:rsidRPr="00127306">
              <w:rPr>
                <w:sz w:val="20"/>
                <w:szCs w:val="20"/>
                <w:lang w:val="en-US" w:bidi="ar-LB"/>
              </w:rPr>
              <w:t>148,262</w:t>
            </w:r>
          </w:p>
        </w:tc>
      </w:tr>
      <w:tr w:rsidR="00127306" w:rsidRPr="00127306" w14:paraId="05120AB1" w14:textId="77777777" w:rsidTr="007B6CD8">
        <w:trPr>
          <w:trHeight w:val="233"/>
          <w:jc w:val="center"/>
        </w:trPr>
        <w:tc>
          <w:tcPr>
            <w:tcW w:w="3465" w:type="pct"/>
            <w:tcBorders>
              <w:top w:val="nil"/>
              <w:left w:val="single" w:sz="4" w:space="0" w:color="auto"/>
              <w:bottom w:val="nil"/>
              <w:right w:val="nil"/>
            </w:tcBorders>
            <w:shd w:val="clear" w:color="auto" w:fill="FFFFFF" w:themeFill="background1"/>
            <w:vAlign w:val="bottom"/>
          </w:tcPr>
          <w:p w14:paraId="5D63FBA2" w14:textId="77777777" w:rsidR="00127306" w:rsidRPr="00127306" w:rsidRDefault="00127306" w:rsidP="00127306">
            <w:pPr>
              <w:ind w:left="5249" w:right="-198"/>
              <w:jc w:val="left"/>
              <w:rPr>
                <w:sz w:val="20"/>
                <w:szCs w:val="20"/>
                <w:lang w:val="en-GB" w:bidi="ar-LB"/>
              </w:rPr>
            </w:pPr>
            <w:r w:rsidRPr="00127306">
              <w:rPr>
                <w:sz w:val="20"/>
                <w:szCs w:val="20"/>
                <w:lang w:val="en-GB" w:bidi="ar-LB"/>
              </w:rPr>
              <w:t>Phase IX:</w:t>
            </w:r>
          </w:p>
        </w:tc>
        <w:tc>
          <w:tcPr>
            <w:tcW w:w="694" w:type="pct"/>
            <w:tcBorders>
              <w:top w:val="nil"/>
              <w:left w:val="nil"/>
              <w:bottom w:val="nil"/>
              <w:right w:val="single" w:sz="4" w:space="0" w:color="auto"/>
            </w:tcBorders>
            <w:shd w:val="clear" w:color="auto" w:fill="FFFFFF" w:themeFill="background1"/>
            <w:vAlign w:val="bottom"/>
          </w:tcPr>
          <w:p w14:paraId="5FB94DBE" w14:textId="77777777" w:rsidR="00127306" w:rsidRPr="00127306" w:rsidRDefault="00127306" w:rsidP="00127306">
            <w:pPr>
              <w:tabs>
                <w:tab w:val="left" w:pos="6840"/>
              </w:tabs>
              <w:ind w:left="-108"/>
              <w:jc w:val="right"/>
              <w:rPr>
                <w:sz w:val="20"/>
                <w:szCs w:val="20"/>
                <w:lang w:val="en-GB" w:bidi="ar-LB"/>
              </w:rPr>
            </w:pPr>
            <w:r w:rsidRPr="00127306">
              <w:rPr>
                <w:sz w:val="20"/>
                <w:szCs w:val="20"/>
                <w:lang w:val="en-GB" w:bidi="ar-LB"/>
              </w:rPr>
              <w:t>Jun-18</w:t>
            </w:r>
          </w:p>
        </w:tc>
        <w:tc>
          <w:tcPr>
            <w:tcW w:w="841" w:type="pct"/>
            <w:tcBorders>
              <w:top w:val="nil"/>
              <w:left w:val="single" w:sz="4" w:space="0" w:color="auto"/>
              <w:bottom w:val="nil"/>
              <w:right w:val="single" w:sz="4" w:space="0" w:color="auto"/>
            </w:tcBorders>
            <w:shd w:val="clear" w:color="auto" w:fill="FFFFFF" w:themeFill="background1"/>
          </w:tcPr>
          <w:p w14:paraId="62E84E55" w14:textId="77777777" w:rsidR="00127306" w:rsidRPr="00127306" w:rsidRDefault="00127306" w:rsidP="00127306">
            <w:pPr>
              <w:jc w:val="right"/>
              <w:rPr>
                <w:sz w:val="20"/>
                <w:szCs w:val="20"/>
                <w:lang w:val="en-GB" w:bidi="ar-LB"/>
              </w:rPr>
            </w:pPr>
            <w:r w:rsidRPr="00127306">
              <w:rPr>
                <w:sz w:val="20"/>
                <w:szCs w:val="20"/>
                <w:lang w:val="en-US" w:bidi="ar-LB"/>
              </w:rPr>
              <w:t>148,262</w:t>
            </w:r>
          </w:p>
        </w:tc>
      </w:tr>
      <w:tr w:rsidR="00127306" w:rsidRPr="00127306" w14:paraId="08851C85" w14:textId="77777777" w:rsidTr="007B6CD8">
        <w:trPr>
          <w:trHeight w:val="233"/>
          <w:jc w:val="center"/>
        </w:trPr>
        <w:tc>
          <w:tcPr>
            <w:tcW w:w="3465" w:type="pct"/>
            <w:tcBorders>
              <w:top w:val="nil"/>
              <w:left w:val="single" w:sz="4" w:space="0" w:color="auto"/>
              <w:bottom w:val="nil"/>
              <w:right w:val="nil"/>
            </w:tcBorders>
            <w:shd w:val="clear" w:color="auto" w:fill="FFFFFF" w:themeFill="background1"/>
            <w:vAlign w:val="bottom"/>
          </w:tcPr>
          <w:p w14:paraId="2030ECCA" w14:textId="77777777" w:rsidR="00127306" w:rsidRPr="00127306" w:rsidRDefault="00127306" w:rsidP="00127306">
            <w:pPr>
              <w:ind w:left="5249" w:right="-198"/>
              <w:jc w:val="left"/>
              <w:rPr>
                <w:sz w:val="20"/>
                <w:szCs w:val="20"/>
                <w:lang w:val="en-GB" w:bidi="ar-LB"/>
              </w:rPr>
            </w:pPr>
            <w:r w:rsidRPr="00127306">
              <w:rPr>
                <w:sz w:val="20"/>
                <w:szCs w:val="20"/>
                <w:lang w:val="en-GB" w:bidi="ar-LB"/>
              </w:rPr>
              <w:t>Phase X:</w:t>
            </w:r>
          </w:p>
        </w:tc>
        <w:tc>
          <w:tcPr>
            <w:tcW w:w="694" w:type="pct"/>
            <w:tcBorders>
              <w:top w:val="nil"/>
              <w:left w:val="nil"/>
              <w:bottom w:val="nil"/>
              <w:right w:val="single" w:sz="4" w:space="0" w:color="auto"/>
            </w:tcBorders>
            <w:shd w:val="clear" w:color="auto" w:fill="FFFFFF" w:themeFill="background1"/>
            <w:vAlign w:val="bottom"/>
          </w:tcPr>
          <w:p w14:paraId="0FF8B59C" w14:textId="77777777" w:rsidR="00127306" w:rsidRPr="00127306" w:rsidRDefault="00127306" w:rsidP="00127306">
            <w:pPr>
              <w:tabs>
                <w:tab w:val="left" w:pos="6840"/>
              </w:tabs>
              <w:ind w:left="-108"/>
              <w:jc w:val="right"/>
              <w:rPr>
                <w:sz w:val="20"/>
                <w:szCs w:val="20"/>
                <w:lang w:val="en-GB" w:bidi="ar-LB"/>
              </w:rPr>
            </w:pPr>
            <w:r w:rsidRPr="00127306">
              <w:rPr>
                <w:sz w:val="20"/>
                <w:szCs w:val="20"/>
                <w:lang w:val="en-GB" w:bidi="ar-LB"/>
              </w:rPr>
              <w:t>Dec-20</w:t>
            </w:r>
          </w:p>
        </w:tc>
        <w:tc>
          <w:tcPr>
            <w:tcW w:w="841" w:type="pct"/>
            <w:tcBorders>
              <w:top w:val="nil"/>
              <w:left w:val="single" w:sz="4" w:space="0" w:color="auto"/>
              <w:bottom w:val="nil"/>
              <w:right w:val="single" w:sz="4" w:space="0" w:color="auto"/>
            </w:tcBorders>
            <w:shd w:val="clear" w:color="auto" w:fill="FFFFFF" w:themeFill="background1"/>
          </w:tcPr>
          <w:p w14:paraId="535BEC4D" w14:textId="77777777" w:rsidR="00127306" w:rsidRPr="00127306" w:rsidRDefault="00127306" w:rsidP="00127306">
            <w:pPr>
              <w:jc w:val="right"/>
              <w:rPr>
                <w:sz w:val="20"/>
                <w:szCs w:val="20"/>
                <w:lang w:val="en-GB" w:bidi="ar-LB"/>
              </w:rPr>
            </w:pPr>
            <w:r w:rsidRPr="00127306">
              <w:rPr>
                <w:sz w:val="20"/>
                <w:szCs w:val="20"/>
                <w:lang w:val="en-US" w:bidi="ar-LB"/>
              </w:rPr>
              <w:t>148,262</w:t>
            </w:r>
          </w:p>
        </w:tc>
      </w:tr>
      <w:tr w:rsidR="00127306" w:rsidRPr="00127306" w14:paraId="632DD325" w14:textId="77777777" w:rsidTr="007B6CD8">
        <w:trPr>
          <w:trHeight w:val="233"/>
          <w:jc w:val="center"/>
        </w:trPr>
        <w:tc>
          <w:tcPr>
            <w:tcW w:w="3465" w:type="pct"/>
            <w:tcBorders>
              <w:top w:val="nil"/>
              <w:left w:val="single" w:sz="4" w:space="0" w:color="auto"/>
              <w:bottom w:val="nil"/>
              <w:right w:val="nil"/>
            </w:tcBorders>
            <w:shd w:val="clear" w:color="auto" w:fill="FFFFFF" w:themeFill="background1"/>
            <w:vAlign w:val="bottom"/>
          </w:tcPr>
          <w:p w14:paraId="75A3C5EC" w14:textId="77777777" w:rsidR="00127306" w:rsidRPr="00127306" w:rsidRDefault="00127306" w:rsidP="00127306">
            <w:pPr>
              <w:ind w:left="5249" w:right="-198"/>
              <w:jc w:val="left"/>
              <w:rPr>
                <w:sz w:val="20"/>
                <w:szCs w:val="20"/>
                <w:lang w:val="en-GB" w:bidi="ar-LB"/>
              </w:rPr>
            </w:pPr>
            <w:r w:rsidRPr="00127306">
              <w:rPr>
                <w:sz w:val="20"/>
                <w:szCs w:val="20"/>
                <w:lang w:val="en-GB" w:bidi="ar-LB"/>
              </w:rPr>
              <w:t>Phase XI:</w:t>
            </w:r>
          </w:p>
        </w:tc>
        <w:tc>
          <w:tcPr>
            <w:tcW w:w="694" w:type="pct"/>
            <w:tcBorders>
              <w:top w:val="nil"/>
              <w:left w:val="nil"/>
              <w:bottom w:val="nil"/>
              <w:right w:val="single" w:sz="4" w:space="0" w:color="auto"/>
            </w:tcBorders>
            <w:shd w:val="clear" w:color="auto" w:fill="FFFFFF" w:themeFill="background1"/>
            <w:vAlign w:val="bottom"/>
          </w:tcPr>
          <w:p w14:paraId="26ECE400" w14:textId="77777777" w:rsidR="00127306" w:rsidRPr="00127306" w:rsidRDefault="00127306" w:rsidP="00127306">
            <w:pPr>
              <w:tabs>
                <w:tab w:val="left" w:pos="6840"/>
              </w:tabs>
              <w:ind w:left="-108"/>
              <w:jc w:val="right"/>
              <w:rPr>
                <w:sz w:val="20"/>
                <w:szCs w:val="20"/>
                <w:lang w:val="en-GB" w:bidi="ar-LB"/>
              </w:rPr>
            </w:pPr>
            <w:r w:rsidRPr="00127306">
              <w:rPr>
                <w:sz w:val="20"/>
                <w:szCs w:val="20"/>
                <w:lang w:val="en-GB" w:bidi="ar-LB"/>
              </w:rPr>
              <w:t>Dec-22</w:t>
            </w:r>
          </w:p>
        </w:tc>
        <w:tc>
          <w:tcPr>
            <w:tcW w:w="841" w:type="pct"/>
            <w:tcBorders>
              <w:top w:val="nil"/>
              <w:left w:val="single" w:sz="4" w:space="0" w:color="auto"/>
              <w:bottom w:val="nil"/>
              <w:right w:val="single" w:sz="4" w:space="0" w:color="auto"/>
            </w:tcBorders>
            <w:shd w:val="clear" w:color="auto" w:fill="FFFFFF" w:themeFill="background1"/>
          </w:tcPr>
          <w:p w14:paraId="68F391D0" w14:textId="77777777" w:rsidR="00127306" w:rsidRPr="00127306" w:rsidRDefault="00127306" w:rsidP="00127306">
            <w:pPr>
              <w:jc w:val="right"/>
              <w:rPr>
                <w:sz w:val="20"/>
                <w:szCs w:val="20"/>
                <w:lang w:val="en-GB" w:bidi="ar-LB"/>
              </w:rPr>
            </w:pPr>
            <w:r w:rsidRPr="00127306">
              <w:rPr>
                <w:sz w:val="20"/>
                <w:szCs w:val="20"/>
                <w:lang w:val="en-US" w:bidi="ar-LB"/>
              </w:rPr>
              <w:t>204,602</w:t>
            </w:r>
          </w:p>
        </w:tc>
      </w:tr>
      <w:tr w:rsidR="00127306" w:rsidRPr="00127306" w14:paraId="799C185E" w14:textId="77777777" w:rsidTr="007B6CD8">
        <w:trPr>
          <w:trHeight w:val="233"/>
          <w:jc w:val="center"/>
        </w:trPr>
        <w:tc>
          <w:tcPr>
            <w:tcW w:w="4159" w:type="pct"/>
            <w:gridSpan w:val="2"/>
            <w:tcBorders>
              <w:top w:val="nil"/>
              <w:left w:val="single" w:sz="4" w:space="0" w:color="auto"/>
              <w:bottom w:val="nil"/>
              <w:right w:val="single" w:sz="4" w:space="0" w:color="auto"/>
            </w:tcBorders>
            <w:shd w:val="clear" w:color="auto" w:fill="auto"/>
          </w:tcPr>
          <w:p w14:paraId="700A1292" w14:textId="77777777" w:rsidR="00127306" w:rsidRPr="00127306" w:rsidRDefault="00127306" w:rsidP="00127306">
            <w:pPr>
              <w:tabs>
                <w:tab w:val="right" w:pos="7560"/>
              </w:tabs>
              <w:ind w:left="6480" w:right="-108"/>
              <w:jc w:val="left"/>
              <w:rPr>
                <w:sz w:val="20"/>
                <w:szCs w:val="20"/>
                <w:lang w:val="en-GB" w:bidi="ar-LB"/>
              </w:rPr>
            </w:pPr>
            <w:r w:rsidRPr="00127306">
              <w:rPr>
                <w:sz w:val="20"/>
                <w:szCs w:val="20"/>
                <w:lang w:val="en-GB" w:bidi="ar-LB"/>
              </w:rPr>
              <w:tab/>
              <w:t>Total:</w:t>
            </w:r>
          </w:p>
        </w:tc>
        <w:tc>
          <w:tcPr>
            <w:tcW w:w="841" w:type="pct"/>
            <w:tcBorders>
              <w:top w:val="nil"/>
              <w:left w:val="single" w:sz="4" w:space="0" w:color="auto"/>
              <w:bottom w:val="single" w:sz="4" w:space="0" w:color="auto"/>
              <w:right w:val="single" w:sz="4" w:space="0" w:color="auto"/>
            </w:tcBorders>
            <w:shd w:val="clear" w:color="auto" w:fill="auto"/>
          </w:tcPr>
          <w:p w14:paraId="4D776CF7" w14:textId="77777777" w:rsidR="00127306" w:rsidRPr="00127306" w:rsidRDefault="00127306" w:rsidP="00127306">
            <w:pPr>
              <w:jc w:val="right"/>
              <w:rPr>
                <w:sz w:val="20"/>
                <w:szCs w:val="20"/>
                <w:lang w:val="en-GB" w:bidi="ar-LB"/>
              </w:rPr>
            </w:pPr>
            <w:r w:rsidRPr="00127306">
              <w:rPr>
                <w:sz w:val="20"/>
                <w:szCs w:val="20"/>
                <w:lang w:val="en-GB" w:bidi="ar-LB"/>
              </w:rPr>
              <w:t>1,478,018</w:t>
            </w:r>
          </w:p>
        </w:tc>
      </w:tr>
      <w:tr w:rsidR="00127306" w:rsidRPr="00127306" w14:paraId="60CA8806" w14:textId="77777777" w:rsidTr="007B6CD8">
        <w:trPr>
          <w:trHeight w:val="233"/>
          <w:jc w:val="center"/>
        </w:trPr>
        <w:tc>
          <w:tcPr>
            <w:tcW w:w="4159" w:type="pct"/>
            <w:gridSpan w:val="2"/>
            <w:shd w:val="clear" w:color="auto" w:fill="FFFFFF" w:themeFill="background1"/>
          </w:tcPr>
          <w:p w14:paraId="745FC9C7" w14:textId="77777777" w:rsidR="00127306" w:rsidRPr="00127306" w:rsidRDefault="00127306" w:rsidP="00127306">
            <w:pPr>
              <w:jc w:val="left"/>
              <w:rPr>
                <w:sz w:val="20"/>
                <w:szCs w:val="20"/>
                <w:lang w:val="en-GB" w:bidi="ar-LB"/>
              </w:rPr>
            </w:pPr>
            <w:r w:rsidRPr="00127306">
              <w:rPr>
                <w:sz w:val="20"/>
                <w:szCs w:val="20"/>
                <w:lang w:val="en-GB" w:bidi="ar-LB"/>
              </w:rPr>
              <w:t>Amount requested for renewal (phase XII) (US $):</w:t>
            </w:r>
          </w:p>
        </w:tc>
        <w:tc>
          <w:tcPr>
            <w:tcW w:w="841" w:type="pct"/>
            <w:shd w:val="clear" w:color="auto" w:fill="auto"/>
          </w:tcPr>
          <w:p w14:paraId="19CCCC69" w14:textId="77777777" w:rsidR="00127306" w:rsidRPr="00127306" w:rsidRDefault="00127306" w:rsidP="00127306">
            <w:pPr>
              <w:jc w:val="right"/>
              <w:rPr>
                <w:sz w:val="20"/>
                <w:szCs w:val="20"/>
                <w:lang w:val="en-GB" w:bidi="ar-LB"/>
              </w:rPr>
            </w:pPr>
            <w:r w:rsidRPr="00127306">
              <w:rPr>
                <w:sz w:val="20"/>
                <w:szCs w:val="20"/>
                <w:lang w:val="en-GB" w:bidi="ar-LB"/>
              </w:rPr>
              <w:t>306,903</w:t>
            </w:r>
          </w:p>
        </w:tc>
      </w:tr>
      <w:tr w:rsidR="00127306" w:rsidRPr="00127306" w14:paraId="60F423F9" w14:textId="77777777" w:rsidTr="007B6CD8">
        <w:trPr>
          <w:trHeight w:val="233"/>
          <w:jc w:val="center"/>
        </w:trPr>
        <w:tc>
          <w:tcPr>
            <w:tcW w:w="4159" w:type="pct"/>
            <w:gridSpan w:val="2"/>
          </w:tcPr>
          <w:p w14:paraId="54D12AA4" w14:textId="77777777" w:rsidR="00127306" w:rsidRPr="00127306" w:rsidRDefault="00127306" w:rsidP="00127306">
            <w:pPr>
              <w:jc w:val="left"/>
              <w:rPr>
                <w:sz w:val="20"/>
                <w:szCs w:val="20"/>
                <w:lang w:val="en-GB" w:bidi="ar-LB"/>
              </w:rPr>
            </w:pPr>
            <w:r w:rsidRPr="00127306">
              <w:rPr>
                <w:sz w:val="20"/>
                <w:szCs w:val="20"/>
                <w:lang w:val="en-GB" w:bidi="ar-LB"/>
              </w:rPr>
              <w:t xml:space="preserve">Amount recommended for approval for phase XII (US $): </w:t>
            </w:r>
          </w:p>
        </w:tc>
        <w:tc>
          <w:tcPr>
            <w:tcW w:w="841" w:type="pct"/>
            <w:shd w:val="clear" w:color="auto" w:fill="auto"/>
          </w:tcPr>
          <w:p w14:paraId="775DB4F5" w14:textId="77777777" w:rsidR="00127306" w:rsidRPr="00127306" w:rsidRDefault="00127306" w:rsidP="00127306">
            <w:pPr>
              <w:jc w:val="right"/>
              <w:rPr>
                <w:sz w:val="20"/>
                <w:szCs w:val="20"/>
                <w:lang w:val="en-GB" w:bidi="ar-LB"/>
              </w:rPr>
            </w:pPr>
            <w:r w:rsidRPr="00127306">
              <w:rPr>
                <w:sz w:val="20"/>
                <w:szCs w:val="20"/>
                <w:lang w:val="en-GB" w:bidi="ar-LB"/>
              </w:rPr>
              <w:t>306,903</w:t>
            </w:r>
          </w:p>
        </w:tc>
      </w:tr>
      <w:tr w:rsidR="00127306" w:rsidRPr="00127306" w14:paraId="5AC2D35C" w14:textId="77777777" w:rsidTr="007B6CD8">
        <w:trPr>
          <w:trHeight w:val="233"/>
          <w:jc w:val="center"/>
        </w:trPr>
        <w:tc>
          <w:tcPr>
            <w:tcW w:w="4159" w:type="pct"/>
            <w:gridSpan w:val="2"/>
          </w:tcPr>
          <w:p w14:paraId="1114E2CC" w14:textId="77777777" w:rsidR="00127306" w:rsidRPr="00127306" w:rsidRDefault="00127306" w:rsidP="00127306">
            <w:pPr>
              <w:jc w:val="left"/>
              <w:rPr>
                <w:sz w:val="20"/>
                <w:szCs w:val="20"/>
                <w:lang w:val="en-GB" w:bidi="ar-LB"/>
              </w:rPr>
            </w:pPr>
            <w:r w:rsidRPr="00127306">
              <w:rPr>
                <w:sz w:val="20"/>
                <w:szCs w:val="20"/>
                <w:lang w:val="en-GB" w:bidi="ar-LB"/>
              </w:rPr>
              <w:t>Agency support costs (US $):</w:t>
            </w:r>
          </w:p>
        </w:tc>
        <w:tc>
          <w:tcPr>
            <w:tcW w:w="841" w:type="pct"/>
            <w:shd w:val="clear" w:color="auto" w:fill="auto"/>
          </w:tcPr>
          <w:p w14:paraId="694D6FB1" w14:textId="77777777" w:rsidR="00127306" w:rsidRPr="00127306" w:rsidRDefault="00127306" w:rsidP="00127306">
            <w:pPr>
              <w:jc w:val="right"/>
              <w:rPr>
                <w:sz w:val="20"/>
                <w:szCs w:val="20"/>
                <w:lang w:val="en-GB" w:bidi="ar-LB"/>
              </w:rPr>
            </w:pPr>
            <w:r w:rsidRPr="00127306">
              <w:rPr>
                <w:sz w:val="20"/>
                <w:szCs w:val="20"/>
                <w:lang w:val="en-GB" w:bidi="ar-LB"/>
              </w:rPr>
              <w:t>0</w:t>
            </w:r>
          </w:p>
        </w:tc>
      </w:tr>
      <w:tr w:rsidR="00127306" w:rsidRPr="00127306" w14:paraId="18C99292" w14:textId="77777777" w:rsidTr="007B6CD8">
        <w:trPr>
          <w:trHeight w:val="233"/>
          <w:jc w:val="center"/>
        </w:trPr>
        <w:tc>
          <w:tcPr>
            <w:tcW w:w="4159" w:type="pct"/>
            <w:gridSpan w:val="2"/>
          </w:tcPr>
          <w:p w14:paraId="7F334623" w14:textId="77777777" w:rsidR="00127306" w:rsidRPr="00127306" w:rsidRDefault="00127306" w:rsidP="00127306">
            <w:pPr>
              <w:jc w:val="left"/>
              <w:rPr>
                <w:sz w:val="20"/>
                <w:szCs w:val="20"/>
                <w:lang w:val="en-GB" w:bidi="ar-LB"/>
              </w:rPr>
            </w:pPr>
            <w:r w:rsidRPr="00127306">
              <w:rPr>
                <w:sz w:val="20"/>
                <w:szCs w:val="20"/>
                <w:lang w:val="en-GB" w:bidi="ar-LB"/>
              </w:rPr>
              <w:t>Total cost of institutional strengthening phase XII to the Multilateral Fund (US $):</w:t>
            </w:r>
          </w:p>
        </w:tc>
        <w:tc>
          <w:tcPr>
            <w:tcW w:w="841" w:type="pct"/>
            <w:shd w:val="clear" w:color="auto" w:fill="auto"/>
          </w:tcPr>
          <w:p w14:paraId="6D16A51F" w14:textId="77777777" w:rsidR="00127306" w:rsidRPr="00127306" w:rsidRDefault="00127306" w:rsidP="00127306">
            <w:pPr>
              <w:jc w:val="right"/>
              <w:rPr>
                <w:sz w:val="20"/>
                <w:szCs w:val="20"/>
                <w:lang w:val="en-GB" w:bidi="ar-LB"/>
              </w:rPr>
            </w:pPr>
            <w:r w:rsidRPr="00127306">
              <w:rPr>
                <w:sz w:val="20"/>
                <w:szCs w:val="20"/>
                <w:lang w:val="en-GB" w:bidi="ar-LB"/>
              </w:rPr>
              <w:t>306,903</w:t>
            </w:r>
          </w:p>
        </w:tc>
      </w:tr>
      <w:tr w:rsidR="00127306" w:rsidRPr="00127306" w14:paraId="2A854346" w14:textId="77777777" w:rsidTr="007B6CD8">
        <w:trPr>
          <w:trHeight w:val="233"/>
          <w:jc w:val="center"/>
        </w:trPr>
        <w:tc>
          <w:tcPr>
            <w:tcW w:w="4159" w:type="pct"/>
            <w:gridSpan w:val="2"/>
          </w:tcPr>
          <w:p w14:paraId="0808ABB5" w14:textId="77777777" w:rsidR="00127306" w:rsidRPr="00127306" w:rsidRDefault="00127306" w:rsidP="00127306">
            <w:pPr>
              <w:jc w:val="left"/>
              <w:rPr>
                <w:sz w:val="20"/>
                <w:szCs w:val="20"/>
                <w:lang w:val="en-GB" w:bidi="ar-LB"/>
              </w:rPr>
            </w:pPr>
            <w:r w:rsidRPr="00127306">
              <w:rPr>
                <w:sz w:val="20"/>
                <w:szCs w:val="20"/>
                <w:lang w:val="en-GB" w:bidi="ar-LB"/>
              </w:rPr>
              <w:t>Date of approval of country programme:</w:t>
            </w:r>
          </w:p>
        </w:tc>
        <w:tc>
          <w:tcPr>
            <w:tcW w:w="841" w:type="pct"/>
            <w:shd w:val="clear" w:color="auto" w:fill="FFFFFF" w:themeFill="background1"/>
          </w:tcPr>
          <w:p w14:paraId="4FAFE8DD" w14:textId="77777777" w:rsidR="00127306" w:rsidRPr="00127306" w:rsidRDefault="00127306" w:rsidP="00127306">
            <w:pPr>
              <w:jc w:val="right"/>
              <w:rPr>
                <w:sz w:val="20"/>
                <w:szCs w:val="20"/>
                <w:lang w:val="en-GB" w:bidi="ar-LB"/>
              </w:rPr>
            </w:pPr>
            <w:r w:rsidRPr="00127306">
              <w:rPr>
                <w:sz w:val="20"/>
                <w:szCs w:val="20"/>
                <w:lang w:val="en-GB" w:bidi="ar-LB"/>
              </w:rPr>
              <w:t>2002</w:t>
            </w:r>
          </w:p>
        </w:tc>
      </w:tr>
      <w:tr w:rsidR="00127306" w:rsidRPr="00127306" w14:paraId="29C5A4BE" w14:textId="77777777" w:rsidTr="007B6CD8">
        <w:trPr>
          <w:trHeight w:val="233"/>
          <w:jc w:val="center"/>
        </w:trPr>
        <w:tc>
          <w:tcPr>
            <w:tcW w:w="4159" w:type="pct"/>
            <w:gridSpan w:val="2"/>
            <w:tcBorders>
              <w:bottom w:val="single" w:sz="4" w:space="0" w:color="auto"/>
            </w:tcBorders>
          </w:tcPr>
          <w:p w14:paraId="557297DD" w14:textId="77777777" w:rsidR="00127306" w:rsidRPr="00127306" w:rsidRDefault="00127306" w:rsidP="00127306">
            <w:pPr>
              <w:jc w:val="left"/>
              <w:rPr>
                <w:sz w:val="20"/>
                <w:szCs w:val="20"/>
                <w:lang w:val="en-GB" w:bidi="ar-LB"/>
              </w:rPr>
            </w:pPr>
            <w:r w:rsidRPr="00127306">
              <w:rPr>
                <w:sz w:val="20"/>
                <w:szCs w:val="20"/>
                <w:lang w:val="en-GB" w:bidi="ar-LB"/>
              </w:rPr>
              <w:t>Date of approval of HCFC phase-out management plan:</w:t>
            </w:r>
          </w:p>
        </w:tc>
        <w:tc>
          <w:tcPr>
            <w:tcW w:w="841" w:type="pct"/>
            <w:tcBorders>
              <w:bottom w:val="single" w:sz="4" w:space="0" w:color="auto"/>
            </w:tcBorders>
            <w:shd w:val="clear" w:color="auto" w:fill="FFFFFF" w:themeFill="background1"/>
          </w:tcPr>
          <w:p w14:paraId="2838E569" w14:textId="77777777" w:rsidR="00127306" w:rsidRPr="00127306" w:rsidRDefault="00127306" w:rsidP="00127306">
            <w:pPr>
              <w:jc w:val="right"/>
              <w:rPr>
                <w:sz w:val="20"/>
                <w:szCs w:val="20"/>
                <w:lang w:val="en-GB" w:bidi="ar-LB"/>
              </w:rPr>
            </w:pPr>
            <w:r w:rsidRPr="00127306">
              <w:rPr>
                <w:sz w:val="20"/>
                <w:szCs w:val="20"/>
                <w:lang w:val="en-GB" w:bidi="ar-LB"/>
              </w:rPr>
              <w:t>2011</w:t>
            </w:r>
          </w:p>
        </w:tc>
      </w:tr>
      <w:tr w:rsidR="00127306" w:rsidRPr="00127306" w14:paraId="18F7D1DC" w14:textId="77777777" w:rsidTr="007B6CD8">
        <w:trPr>
          <w:trHeight w:val="233"/>
          <w:jc w:val="center"/>
        </w:trPr>
        <w:tc>
          <w:tcPr>
            <w:tcW w:w="4159" w:type="pct"/>
            <w:gridSpan w:val="2"/>
            <w:tcBorders>
              <w:bottom w:val="single" w:sz="4" w:space="0" w:color="auto"/>
            </w:tcBorders>
          </w:tcPr>
          <w:p w14:paraId="1E4DDE53" w14:textId="77777777" w:rsidR="00127306" w:rsidRPr="00127306" w:rsidRDefault="00127306" w:rsidP="00127306">
            <w:pPr>
              <w:jc w:val="left"/>
              <w:rPr>
                <w:sz w:val="20"/>
                <w:szCs w:val="20"/>
                <w:lang w:val="en-GB" w:bidi="ar-LB"/>
              </w:rPr>
            </w:pPr>
            <w:r w:rsidRPr="00127306">
              <w:rPr>
                <w:sz w:val="20"/>
                <w:szCs w:val="20"/>
                <w:lang w:val="en-US" w:bidi="ar-LB"/>
              </w:rPr>
              <w:t>Date of approval of Kigali HFC implementation plan:</w:t>
            </w:r>
          </w:p>
        </w:tc>
        <w:tc>
          <w:tcPr>
            <w:tcW w:w="841" w:type="pct"/>
            <w:tcBorders>
              <w:bottom w:val="single" w:sz="4" w:space="0" w:color="auto"/>
            </w:tcBorders>
            <w:shd w:val="clear" w:color="auto" w:fill="FFFFFF" w:themeFill="background1"/>
          </w:tcPr>
          <w:p w14:paraId="2C56CCB4" w14:textId="77777777" w:rsidR="00127306" w:rsidRPr="00127306" w:rsidRDefault="00127306" w:rsidP="00127306">
            <w:pPr>
              <w:jc w:val="right"/>
              <w:rPr>
                <w:sz w:val="20"/>
                <w:szCs w:val="20"/>
                <w:lang w:val="en-GB" w:bidi="ar-LB"/>
              </w:rPr>
            </w:pPr>
            <w:r w:rsidRPr="00127306">
              <w:rPr>
                <w:sz w:val="20"/>
                <w:szCs w:val="20"/>
                <w:lang w:val="en-US" w:bidi="ar-LB"/>
              </w:rPr>
              <w:t>2023</w:t>
            </w:r>
          </w:p>
        </w:tc>
      </w:tr>
      <w:tr w:rsidR="00127306" w:rsidRPr="00127306" w14:paraId="6AB13057" w14:textId="77777777" w:rsidTr="007B6CD8">
        <w:trPr>
          <w:trHeight w:val="233"/>
          <w:jc w:val="center"/>
        </w:trPr>
        <w:tc>
          <w:tcPr>
            <w:tcW w:w="4159" w:type="pct"/>
            <w:gridSpan w:val="2"/>
            <w:tcBorders>
              <w:top w:val="single" w:sz="4" w:space="0" w:color="auto"/>
              <w:left w:val="single" w:sz="4" w:space="0" w:color="auto"/>
              <w:bottom w:val="nil"/>
              <w:right w:val="single" w:sz="4" w:space="0" w:color="auto"/>
            </w:tcBorders>
          </w:tcPr>
          <w:p w14:paraId="763AAECC" w14:textId="77777777" w:rsidR="00127306" w:rsidRPr="00127306" w:rsidRDefault="00127306" w:rsidP="00127306">
            <w:pPr>
              <w:spacing w:before="20"/>
              <w:jc w:val="left"/>
              <w:rPr>
                <w:sz w:val="20"/>
                <w:szCs w:val="20"/>
                <w:lang w:val="en-GB" w:bidi="ar-LB"/>
              </w:rPr>
            </w:pPr>
            <w:r w:rsidRPr="00127306">
              <w:rPr>
                <w:sz w:val="20"/>
                <w:szCs w:val="20"/>
                <w:lang w:val="en-US" w:bidi="ar-LB"/>
              </w:rPr>
              <w:t>Baseline consumption of controlled substances (ODP tonnes/CO</w:t>
            </w:r>
            <w:r w:rsidRPr="00127306">
              <w:rPr>
                <w:sz w:val="20"/>
                <w:szCs w:val="20"/>
                <w:vertAlign w:val="subscript"/>
                <w:lang w:val="en-US" w:bidi="ar-LB"/>
              </w:rPr>
              <w:t>2</w:t>
            </w:r>
            <w:r w:rsidRPr="00127306">
              <w:rPr>
                <w:sz w:val="20"/>
                <w:szCs w:val="20"/>
                <w:lang w:val="en-US" w:bidi="ar-LB"/>
              </w:rPr>
              <w:t>-eq tonnes):</w:t>
            </w:r>
          </w:p>
        </w:tc>
        <w:tc>
          <w:tcPr>
            <w:tcW w:w="841" w:type="pct"/>
            <w:tcBorders>
              <w:top w:val="single" w:sz="4" w:space="0" w:color="auto"/>
              <w:left w:val="single" w:sz="4" w:space="0" w:color="auto"/>
              <w:bottom w:val="nil"/>
              <w:right w:val="single" w:sz="4" w:space="0" w:color="auto"/>
            </w:tcBorders>
            <w:shd w:val="clear" w:color="auto" w:fill="FFFFFF" w:themeFill="background1"/>
            <w:vAlign w:val="bottom"/>
          </w:tcPr>
          <w:p w14:paraId="4450CC0F" w14:textId="77777777" w:rsidR="00127306" w:rsidRPr="00127306" w:rsidRDefault="00127306" w:rsidP="00127306">
            <w:pPr>
              <w:jc w:val="right"/>
              <w:rPr>
                <w:sz w:val="20"/>
                <w:szCs w:val="20"/>
                <w:lang w:val="en-GB" w:bidi="ar-LB"/>
              </w:rPr>
            </w:pPr>
          </w:p>
        </w:tc>
      </w:tr>
      <w:tr w:rsidR="00127306" w:rsidRPr="00127306" w14:paraId="679668A9" w14:textId="77777777" w:rsidTr="007B6CD8">
        <w:trPr>
          <w:trHeight w:val="233"/>
          <w:jc w:val="center"/>
        </w:trPr>
        <w:tc>
          <w:tcPr>
            <w:tcW w:w="4159" w:type="pct"/>
            <w:gridSpan w:val="2"/>
            <w:tcBorders>
              <w:top w:val="nil"/>
              <w:left w:val="single" w:sz="4" w:space="0" w:color="auto"/>
              <w:bottom w:val="nil"/>
              <w:right w:val="single" w:sz="4" w:space="0" w:color="auto"/>
            </w:tcBorders>
          </w:tcPr>
          <w:p w14:paraId="2A987217" w14:textId="77777777" w:rsidR="00127306" w:rsidRPr="00127306" w:rsidRDefault="00127306" w:rsidP="00127306">
            <w:pPr>
              <w:spacing w:after="20"/>
              <w:ind w:left="340" w:hanging="340"/>
              <w:jc w:val="left"/>
              <w:rPr>
                <w:sz w:val="20"/>
                <w:szCs w:val="20"/>
                <w:lang w:bidi="ar-LB"/>
              </w:rPr>
            </w:pPr>
            <w:r w:rsidRPr="00127306">
              <w:rPr>
                <w:sz w:val="20"/>
                <w:szCs w:val="20"/>
                <w:lang w:bidi="ar-LB"/>
              </w:rPr>
              <w:t>(a)</w:t>
            </w:r>
            <w:r w:rsidRPr="00127306">
              <w:rPr>
                <w:sz w:val="20"/>
                <w:szCs w:val="20"/>
                <w:lang w:bidi="ar-LB"/>
              </w:rPr>
              <w:tab/>
              <w:t>Annex B, Group III (methyl chloroform) (average 1998-2000)</w:t>
            </w:r>
          </w:p>
        </w:tc>
        <w:tc>
          <w:tcPr>
            <w:tcW w:w="841" w:type="pct"/>
            <w:tcBorders>
              <w:top w:val="nil"/>
              <w:left w:val="single" w:sz="4" w:space="0" w:color="auto"/>
              <w:bottom w:val="nil"/>
              <w:right w:val="single" w:sz="4" w:space="0" w:color="auto"/>
            </w:tcBorders>
            <w:shd w:val="clear" w:color="auto" w:fill="FFFFFF" w:themeFill="background1"/>
            <w:vAlign w:val="bottom"/>
          </w:tcPr>
          <w:p w14:paraId="355DB931" w14:textId="77777777" w:rsidR="00127306" w:rsidRPr="00127306" w:rsidRDefault="00127306" w:rsidP="00127306">
            <w:pPr>
              <w:jc w:val="right"/>
              <w:rPr>
                <w:sz w:val="20"/>
                <w:szCs w:val="20"/>
                <w:lang w:val="en-GB" w:bidi="ar-LB"/>
              </w:rPr>
            </w:pPr>
            <w:r w:rsidRPr="00127306">
              <w:rPr>
                <w:color w:val="000000" w:themeColor="text1"/>
                <w:sz w:val="20"/>
                <w:szCs w:val="20"/>
                <w:lang w:val="en-GB" w:bidi="ar-LB"/>
              </w:rPr>
              <w:t>0.0</w:t>
            </w:r>
          </w:p>
        </w:tc>
      </w:tr>
      <w:tr w:rsidR="00127306" w:rsidRPr="00127306" w14:paraId="7E85D246" w14:textId="77777777" w:rsidTr="007B6CD8">
        <w:trPr>
          <w:trHeight w:val="233"/>
          <w:jc w:val="center"/>
        </w:trPr>
        <w:tc>
          <w:tcPr>
            <w:tcW w:w="4159" w:type="pct"/>
            <w:gridSpan w:val="2"/>
            <w:tcBorders>
              <w:top w:val="nil"/>
              <w:left w:val="single" w:sz="4" w:space="0" w:color="auto"/>
              <w:bottom w:val="nil"/>
              <w:right w:val="single" w:sz="4" w:space="0" w:color="auto"/>
            </w:tcBorders>
          </w:tcPr>
          <w:p w14:paraId="103A0FC3" w14:textId="77777777" w:rsidR="00127306" w:rsidRPr="00127306" w:rsidRDefault="00127306" w:rsidP="00127306">
            <w:pPr>
              <w:spacing w:after="20"/>
              <w:ind w:left="340" w:hanging="340"/>
              <w:jc w:val="left"/>
              <w:rPr>
                <w:sz w:val="20"/>
                <w:szCs w:val="20"/>
                <w:lang w:bidi="ar-LB"/>
              </w:rPr>
            </w:pPr>
            <w:r w:rsidRPr="00127306">
              <w:rPr>
                <w:sz w:val="20"/>
                <w:szCs w:val="20"/>
                <w:lang w:bidi="ar-LB"/>
              </w:rPr>
              <w:t>(b)</w:t>
            </w:r>
            <w:r w:rsidRPr="00127306">
              <w:rPr>
                <w:sz w:val="20"/>
                <w:szCs w:val="20"/>
                <w:lang w:bidi="ar-LB"/>
              </w:rPr>
              <w:tab/>
              <w:t>Annex C, Group I (HCFCs) (average 2009-2010)</w:t>
            </w:r>
          </w:p>
        </w:tc>
        <w:tc>
          <w:tcPr>
            <w:tcW w:w="841" w:type="pct"/>
            <w:tcBorders>
              <w:top w:val="nil"/>
              <w:left w:val="single" w:sz="4" w:space="0" w:color="auto"/>
              <w:bottom w:val="nil"/>
              <w:right w:val="single" w:sz="4" w:space="0" w:color="auto"/>
            </w:tcBorders>
            <w:shd w:val="clear" w:color="auto" w:fill="FFFFFF" w:themeFill="background1"/>
            <w:vAlign w:val="bottom"/>
          </w:tcPr>
          <w:p w14:paraId="1E7B62B1" w14:textId="77777777" w:rsidR="00127306" w:rsidRPr="00127306" w:rsidRDefault="00127306" w:rsidP="00127306">
            <w:pPr>
              <w:jc w:val="right"/>
              <w:rPr>
                <w:sz w:val="20"/>
                <w:szCs w:val="20"/>
                <w:lang w:val="en-GB" w:bidi="ar-LB"/>
              </w:rPr>
            </w:pPr>
            <w:r w:rsidRPr="00127306">
              <w:rPr>
                <w:color w:val="000000" w:themeColor="text1"/>
                <w:sz w:val="20"/>
                <w:szCs w:val="20"/>
                <w:lang w:val="en-GB" w:bidi="ar-LB"/>
              </w:rPr>
              <w:t>4.1</w:t>
            </w:r>
          </w:p>
        </w:tc>
      </w:tr>
      <w:tr w:rsidR="00127306" w:rsidRPr="00127306" w14:paraId="7B52523F" w14:textId="77777777" w:rsidTr="007B6CD8">
        <w:trPr>
          <w:trHeight w:val="233"/>
          <w:jc w:val="center"/>
        </w:trPr>
        <w:tc>
          <w:tcPr>
            <w:tcW w:w="4159" w:type="pct"/>
            <w:gridSpan w:val="2"/>
            <w:tcBorders>
              <w:top w:val="nil"/>
              <w:left w:val="single" w:sz="4" w:space="0" w:color="auto"/>
              <w:bottom w:val="nil"/>
              <w:right w:val="single" w:sz="4" w:space="0" w:color="auto"/>
            </w:tcBorders>
          </w:tcPr>
          <w:p w14:paraId="6EE0CD8C" w14:textId="77777777" w:rsidR="00127306" w:rsidRPr="00127306" w:rsidRDefault="00127306" w:rsidP="00127306">
            <w:pPr>
              <w:spacing w:after="20"/>
              <w:ind w:left="340" w:hanging="340"/>
              <w:jc w:val="left"/>
              <w:rPr>
                <w:sz w:val="20"/>
                <w:szCs w:val="20"/>
                <w:lang w:bidi="ar-LB"/>
              </w:rPr>
            </w:pPr>
            <w:r w:rsidRPr="00127306">
              <w:rPr>
                <w:sz w:val="20"/>
                <w:szCs w:val="20"/>
                <w:lang w:bidi="ar-LB"/>
              </w:rPr>
              <w:t>(c)</w:t>
            </w:r>
            <w:r w:rsidRPr="00127306">
              <w:rPr>
                <w:sz w:val="20"/>
                <w:szCs w:val="20"/>
                <w:lang w:bidi="ar-LB"/>
              </w:rPr>
              <w:tab/>
              <w:t>Annex E (methyl bromide) (average 1995-1998)</w:t>
            </w:r>
          </w:p>
        </w:tc>
        <w:tc>
          <w:tcPr>
            <w:tcW w:w="841" w:type="pct"/>
            <w:tcBorders>
              <w:top w:val="nil"/>
              <w:bottom w:val="nil"/>
            </w:tcBorders>
            <w:shd w:val="clear" w:color="auto" w:fill="FFFFFF" w:themeFill="background1"/>
            <w:vAlign w:val="bottom"/>
          </w:tcPr>
          <w:p w14:paraId="413A7975" w14:textId="77777777" w:rsidR="00127306" w:rsidRPr="00127306" w:rsidRDefault="00127306" w:rsidP="00127306">
            <w:pPr>
              <w:jc w:val="right"/>
              <w:rPr>
                <w:sz w:val="20"/>
                <w:szCs w:val="20"/>
                <w:lang w:val="en-GB" w:bidi="ar-LB"/>
              </w:rPr>
            </w:pPr>
            <w:r w:rsidRPr="00127306">
              <w:rPr>
                <w:color w:val="000000" w:themeColor="text1"/>
                <w:sz w:val="20"/>
                <w:szCs w:val="20"/>
                <w:lang w:val="en-GB" w:bidi="ar-LB"/>
              </w:rPr>
              <w:t>14.2</w:t>
            </w:r>
          </w:p>
        </w:tc>
      </w:tr>
      <w:tr w:rsidR="00127306" w:rsidRPr="00127306" w14:paraId="504E2245" w14:textId="77777777" w:rsidTr="007B6CD8">
        <w:trPr>
          <w:trHeight w:val="233"/>
          <w:jc w:val="center"/>
        </w:trPr>
        <w:tc>
          <w:tcPr>
            <w:tcW w:w="4159" w:type="pct"/>
            <w:gridSpan w:val="2"/>
            <w:tcBorders>
              <w:top w:val="nil"/>
              <w:bottom w:val="nil"/>
            </w:tcBorders>
          </w:tcPr>
          <w:p w14:paraId="202A2570" w14:textId="77777777" w:rsidR="00127306" w:rsidRPr="00127306" w:rsidRDefault="00127306" w:rsidP="00127306">
            <w:pPr>
              <w:spacing w:after="20"/>
              <w:ind w:left="340" w:hanging="340"/>
              <w:jc w:val="left"/>
              <w:rPr>
                <w:sz w:val="20"/>
                <w:szCs w:val="20"/>
                <w:lang w:val="en-GB" w:bidi="ar-LB"/>
              </w:rPr>
            </w:pPr>
            <w:r w:rsidRPr="00127306">
              <w:rPr>
                <w:sz w:val="20"/>
                <w:szCs w:val="20"/>
                <w:lang w:bidi="ar-LB"/>
              </w:rPr>
              <w:t>(d)</w:t>
            </w:r>
            <w:r w:rsidRPr="00127306">
              <w:rPr>
                <w:sz w:val="20"/>
                <w:szCs w:val="20"/>
                <w:lang w:bidi="ar-LB"/>
              </w:rPr>
              <w:tab/>
              <w:t>Annex F (HFCs) (average 2020-2022 plus 65% of HCFC baseline)</w:t>
            </w:r>
          </w:p>
        </w:tc>
        <w:tc>
          <w:tcPr>
            <w:tcW w:w="841" w:type="pct"/>
            <w:tcBorders>
              <w:top w:val="nil"/>
              <w:bottom w:val="single" w:sz="4" w:space="0" w:color="auto"/>
            </w:tcBorders>
            <w:shd w:val="clear" w:color="auto" w:fill="FFFFFF" w:themeFill="background1"/>
            <w:vAlign w:val="bottom"/>
          </w:tcPr>
          <w:p w14:paraId="0BEAF88E" w14:textId="77777777" w:rsidR="00127306" w:rsidRPr="00127306" w:rsidRDefault="00127306" w:rsidP="00127306">
            <w:pPr>
              <w:jc w:val="right"/>
              <w:rPr>
                <w:color w:val="000000" w:themeColor="text1"/>
                <w:sz w:val="20"/>
                <w:szCs w:val="20"/>
                <w:lang w:val="en-GB" w:bidi="ar-LB"/>
              </w:rPr>
            </w:pPr>
            <w:r w:rsidRPr="00127306">
              <w:rPr>
                <w:color w:val="000000" w:themeColor="text1"/>
                <w:sz w:val="20"/>
                <w:szCs w:val="20"/>
                <w:lang w:val="en-GB" w:bidi="ar-LB"/>
              </w:rPr>
              <w:t>450,382</w:t>
            </w:r>
          </w:p>
        </w:tc>
      </w:tr>
      <w:tr w:rsidR="00127306" w:rsidRPr="00127306" w14:paraId="7A4BB412" w14:textId="77777777" w:rsidTr="007B6CD8">
        <w:trPr>
          <w:trHeight w:val="233"/>
          <w:jc w:val="center"/>
        </w:trPr>
        <w:tc>
          <w:tcPr>
            <w:tcW w:w="4159" w:type="pct"/>
            <w:gridSpan w:val="2"/>
            <w:tcBorders>
              <w:top w:val="single" w:sz="4" w:space="0" w:color="auto"/>
              <w:left w:val="single" w:sz="4" w:space="0" w:color="auto"/>
              <w:bottom w:val="nil"/>
              <w:right w:val="single" w:sz="4" w:space="0" w:color="auto"/>
            </w:tcBorders>
          </w:tcPr>
          <w:p w14:paraId="6085A43B" w14:textId="77777777" w:rsidR="00127306" w:rsidRPr="00127306" w:rsidRDefault="00127306" w:rsidP="00127306">
            <w:pPr>
              <w:spacing w:before="20"/>
              <w:jc w:val="left"/>
              <w:rPr>
                <w:sz w:val="20"/>
                <w:szCs w:val="20"/>
                <w:lang w:val="en-GB" w:bidi="ar-LB"/>
              </w:rPr>
            </w:pPr>
            <w:r w:rsidRPr="00127306">
              <w:rPr>
                <w:sz w:val="20"/>
                <w:szCs w:val="20"/>
                <w:lang w:val="en-GB" w:bidi="ar-LB"/>
              </w:rPr>
              <w:t>Latest reported ODS consumption (2023) (ODP tonnes) as per Article 7:</w:t>
            </w:r>
          </w:p>
        </w:tc>
        <w:tc>
          <w:tcPr>
            <w:tcW w:w="841" w:type="pct"/>
            <w:tcBorders>
              <w:top w:val="single" w:sz="4" w:space="0" w:color="auto"/>
              <w:left w:val="single" w:sz="4" w:space="0" w:color="auto"/>
              <w:bottom w:val="nil"/>
              <w:right w:val="single" w:sz="4" w:space="0" w:color="auto"/>
            </w:tcBorders>
            <w:shd w:val="clear" w:color="auto" w:fill="FFFFFF" w:themeFill="background1"/>
          </w:tcPr>
          <w:p w14:paraId="01FA4C3F" w14:textId="77777777" w:rsidR="00127306" w:rsidRPr="00127306" w:rsidRDefault="00127306" w:rsidP="00127306">
            <w:pPr>
              <w:spacing w:before="20"/>
              <w:jc w:val="right"/>
              <w:rPr>
                <w:sz w:val="20"/>
                <w:szCs w:val="20"/>
                <w:lang w:val="en-GB" w:bidi="ar-LB"/>
              </w:rPr>
            </w:pPr>
          </w:p>
        </w:tc>
      </w:tr>
      <w:tr w:rsidR="00127306" w:rsidRPr="00127306" w14:paraId="37299C55" w14:textId="77777777" w:rsidTr="007B6CD8">
        <w:trPr>
          <w:trHeight w:val="233"/>
          <w:jc w:val="center"/>
        </w:trPr>
        <w:tc>
          <w:tcPr>
            <w:tcW w:w="4159" w:type="pct"/>
            <w:gridSpan w:val="2"/>
            <w:tcBorders>
              <w:top w:val="nil"/>
              <w:left w:val="single" w:sz="4" w:space="0" w:color="auto"/>
              <w:bottom w:val="nil"/>
              <w:right w:val="single" w:sz="4" w:space="0" w:color="auto"/>
            </w:tcBorders>
          </w:tcPr>
          <w:p w14:paraId="454816AB" w14:textId="77777777" w:rsidR="00127306" w:rsidRPr="00127306" w:rsidRDefault="00127306" w:rsidP="00127306">
            <w:pPr>
              <w:ind w:left="340" w:hanging="340"/>
              <w:jc w:val="left"/>
              <w:rPr>
                <w:sz w:val="20"/>
                <w:szCs w:val="20"/>
                <w:lang w:val="en-GB" w:bidi="ar-LB"/>
              </w:rPr>
            </w:pPr>
            <w:r w:rsidRPr="00127306">
              <w:rPr>
                <w:sz w:val="20"/>
                <w:szCs w:val="20"/>
                <w:lang w:val="en-GB" w:bidi="ar-LB"/>
              </w:rPr>
              <w:t>(a)</w:t>
            </w:r>
            <w:r w:rsidRPr="00127306">
              <w:rPr>
                <w:sz w:val="20"/>
                <w:szCs w:val="20"/>
                <w:lang w:val="en-GB" w:bidi="ar-LB"/>
              </w:rPr>
              <w:tab/>
              <w:t>Annex B, Group III (methyl chloroform)</w:t>
            </w:r>
          </w:p>
        </w:tc>
        <w:tc>
          <w:tcPr>
            <w:tcW w:w="841" w:type="pct"/>
            <w:tcBorders>
              <w:top w:val="nil"/>
              <w:left w:val="single" w:sz="4" w:space="0" w:color="auto"/>
              <w:bottom w:val="nil"/>
              <w:right w:val="single" w:sz="4" w:space="0" w:color="auto"/>
            </w:tcBorders>
            <w:shd w:val="clear" w:color="auto" w:fill="FFFFFF" w:themeFill="background1"/>
            <w:vAlign w:val="bottom"/>
          </w:tcPr>
          <w:p w14:paraId="799A7FE6" w14:textId="77777777" w:rsidR="00127306" w:rsidRPr="00127306" w:rsidRDefault="00127306" w:rsidP="00127306">
            <w:pPr>
              <w:jc w:val="right"/>
              <w:rPr>
                <w:sz w:val="20"/>
                <w:szCs w:val="20"/>
                <w:lang w:val="en-GB" w:bidi="ar-LB"/>
              </w:rPr>
            </w:pPr>
            <w:r w:rsidRPr="00127306">
              <w:rPr>
                <w:sz w:val="20"/>
                <w:szCs w:val="20"/>
                <w:lang w:val="en-GB" w:bidi="ar-LB"/>
              </w:rPr>
              <w:t>0</w:t>
            </w:r>
          </w:p>
        </w:tc>
      </w:tr>
      <w:tr w:rsidR="00127306" w:rsidRPr="00127306" w14:paraId="560D65A5" w14:textId="77777777" w:rsidTr="007B6CD8">
        <w:trPr>
          <w:trHeight w:val="233"/>
          <w:jc w:val="center"/>
        </w:trPr>
        <w:tc>
          <w:tcPr>
            <w:tcW w:w="4159" w:type="pct"/>
            <w:gridSpan w:val="2"/>
            <w:tcBorders>
              <w:top w:val="nil"/>
              <w:left w:val="single" w:sz="4" w:space="0" w:color="auto"/>
              <w:bottom w:val="nil"/>
              <w:right w:val="single" w:sz="4" w:space="0" w:color="auto"/>
            </w:tcBorders>
          </w:tcPr>
          <w:p w14:paraId="525F336F" w14:textId="77777777" w:rsidR="00127306" w:rsidRPr="00127306" w:rsidRDefault="00127306" w:rsidP="00127306">
            <w:pPr>
              <w:ind w:left="340" w:hanging="340"/>
              <w:jc w:val="left"/>
              <w:rPr>
                <w:sz w:val="20"/>
                <w:szCs w:val="20"/>
                <w:lang w:val="en-GB" w:bidi="ar-LB"/>
              </w:rPr>
            </w:pPr>
            <w:r w:rsidRPr="00127306">
              <w:rPr>
                <w:sz w:val="20"/>
                <w:szCs w:val="20"/>
                <w:lang w:val="en-GB" w:bidi="ar-LB"/>
              </w:rPr>
              <w:t>(b)</w:t>
            </w:r>
            <w:r w:rsidRPr="00127306">
              <w:rPr>
                <w:sz w:val="20"/>
                <w:szCs w:val="20"/>
                <w:lang w:val="en-GB" w:bidi="ar-LB"/>
              </w:rPr>
              <w:tab/>
              <w:t>Annex C, Group I (HCFCs)</w:t>
            </w:r>
          </w:p>
        </w:tc>
        <w:tc>
          <w:tcPr>
            <w:tcW w:w="841" w:type="pct"/>
            <w:tcBorders>
              <w:top w:val="nil"/>
              <w:left w:val="single" w:sz="4" w:space="0" w:color="auto"/>
              <w:bottom w:val="nil"/>
              <w:right w:val="single" w:sz="4" w:space="0" w:color="auto"/>
            </w:tcBorders>
            <w:shd w:val="clear" w:color="auto" w:fill="FFFFFF" w:themeFill="background1"/>
            <w:vAlign w:val="bottom"/>
          </w:tcPr>
          <w:p w14:paraId="2944F8E6" w14:textId="77777777" w:rsidR="00127306" w:rsidRPr="00127306" w:rsidRDefault="00127306" w:rsidP="00127306">
            <w:pPr>
              <w:jc w:val="right"/>
              <w:rPr>
                <w:sz w:val="20"/>
                <w:szCs w:val="20"/>
                <w:lang w:val="en-GB" w:bidi="ar-LB"/>
              </w:rPr>
            </w:pPr>
            <w:r w:rsidRPr="00127306">
              <w:rPr>
                <w:sz w:val="20"/>
                <w:szCs w:val="20"/>
                <w:lang w:val="en-GB" w:bidi="ar-LB"/>
              </w:rPr>
              <w:t>0</w:t>
            </w:r>
          </w:p>
        </w:tc>
      </w:tr>
      <w:tr w:rsidR="00127306" w:rsidRPr="00127306" w14:paraId="741E886E" w14:textId="77777777" w:rsidTr="007B6CD8">
        <w:trPr>
          <w:trHeight w:val="233"/>
          <w:jc w:val="center"/>
        </w:trPr>
        <w:tc>
          <w:tcPr>
            <w:tcW w:w="4159" w:type="pct"/>
            <w:gridSpan w:val="2"/>
            <w:tcBorders>
              <w:top w:val="nil"/>
              <w:left w:val="single" w:sz="4" w:space="0" w:color="auto"/>
              <w:bottom w:val="nil"/>
              <w:right w:val="single" w:sz="4" w:space="0" w:color="auto"/>
            </w:tcBorders>
          </w:tcPr>
          <w:p w14:paraId="5B015FD4" w14:textId="77777777" w:rsidR="00127306" w:rsidRPr="00127306" w:rsidRDefault="00127306" w:rsidP="00127306">
            <w:pPr>
              <w:ind w:left="340" w:hanging="340"/>
              <w:jc w:val="left"/>
              <w:rPr>
                <w:sz w:val="20"/>
                <w:szCs w:val="20"/>
                <w:lang w:val="en-GB" w:bidi="ar-LB"/>
              </w:rPr>
            </w:pPr>
            <w:r w:rsidRPr="00127306">
              <w:rPr>
                <w:sz w:val="20"/>
                <w:szCs w:val="20"/>
                <w:lang w:val="en-GB" w:bidi="ar-LB"/>
              </w:rPr>
              <w:t>(c)</w:t>
            </w:r>
            <w:r w:rsidRPr="00127306">
              <w:rPr>
                <w:sz w:val="20"/>
                <w:szCs w:val="20"/>
                <w:lang w:val="en-GB" w:bidi="ar-LB"/>
              </w:rPr>
              <w:tab/>
              <w:t>Annex E (methyl bromide)</w:t>
            </w:r>
          </w:p>
        </w:tc>
        <w:tc>
          <w:tcPr>
            <w:tcW w:w="841" w:type="pct"/>
            <w:tcBorders>
              <w:top w:val="nil"/>
              <w:left w:val="single" w:sz="4" w:space="0" w:color="auto"/>
              <w:bottom w:val="nil"/>
              <w:right w:val="single" w:sz="4" w:space="0" w:color="auto"/>
            </w:tcBorders>
            <w:shd w:val="clear" w:color="auto" w:fill="FFFFFF" w:themeFill="background1"/>
            <w:vAlign w:val="bottom"/>
          </w:tcPr>
          <w:p w14:paraId="5EC62FA4" w14:textId="77777777" w:rsidR="00127306" w:rsidRPr="00127306" w:rsidRDefault="00127306" w:rsidP="00127306">
            <w:pPr>
              <w:jc w:val="right"/>
              <w:rPr>
                <w:sz w:val="20"/>
                <w:szCs w:val="20"/>
                <w:lang w:val="en-GB" w:bidi="ar-LB"/>
              </w:rPr>
            </w:pPr>
            <w:r w:rsidRPr="00127306">
              <w:rPr>
                <w:sz w:val="20"/>
                <w:szCs w:val="20"/>
                <w:lang w:val="en-GB" w:bidi="ar-LB"/>
              </w:rPr>
              <w:t>0</w:t>
            </w:r>
          </w:p>
        </w:tc>
      </w:tr>
      <w:tr w:rsidR="00127306" w:rsidRPr="00127306" w14:paraId="2C32BB42" w14:textId="77777777" w:rsidTr="007B6CD8">
        <w:trPr>
          <w:trHeight w:val="233"/>
          <w:jc w:val="center"/>
        </w:trPr>
        <w:tc>
          <w:tcPr>
            <w:tcW w:w="4159" w:type="pct"/>
            <w:gridSpan w:val="2"/>
            <w:tcBorders>
              <w:top w:val="nil"/>
              <w:left w:val="single" w:sz="4" w:space="0" w:color="auto"/>
              <w:bottom w:val="nil"/>
              <w:right w:val="single" w:sz="4" w:space="0" w:color="auto"/>
            </w:tcBorders>
          </w:tcPr>
          <w:p w14:paraId="5264ECB4" w14:textId="77777777" w:rsidR="00127306" w:rsidRPr="00127306" w:rsidRDefault="00127306" w:rsidP="00127306">
            <w:pPr>
              <w:tabs>
                <w:tab w:val="right" w:pos="7560"/>
              </w:tabs>
              <w:ind w:left="6480" w:right="-108"/>
              <w:jc w:val="left"/>
              <w:rPr>
                <w:sz w:val="20"/>
                <w:szCs w:val="20"/>
                <w:lang w:val="en-GB" w:bidi="ar-LB"/>
              </w:rPr>
            </w:pPr>
            <w:r w:rsidRPr="00127306">
              <w:rPr>
                <w:sz w:val="20"/>
                <w:szCs w:val="20"/>
                <w:lang w:val="en-GB" w:bidi="ar-LB"/>
              </w:rPr>
              <w:tab/>
              <w:t>Total:</w:t>
            </w:r>
          </w:p>
        </w:tc>
        <w:tc>
          <w:tcPr>
            <w:tcW w:w="841" w:type="pct"/>
            <w:tcBorders>
              <w:top w:val="nil"/>
              <w:left w:val="single" w:sz="4" w:space="0" w:color="auto"/>
              <w:bottom w:val="nil"/>
              <w:right w:val="single" w:sz="4" w:space="0" w:color="auto"/>
            </w:tcBorders>
            <w:shd w:val="clear" w:color="auto" w:fill="FFFFFF" w:themeFill="background1"/>
            <w:vAlign w:val="bottom"/>
          </w:tcPr>
          <w:p w14:paraId="04D9A244" w14:textId="77777777" w:rsidR="00127306" w:rsidRPr="00127306" w:rsidRDefault="00127306" w:rsidP="00127306">
            <w:pPr>
              <w:jc w:val="right"/>
              <w:rPr>
                <w:sz w:val="20"/>
                <w:szCs w:val="20"/>
                <w:lang w:val="en-GB" w:bidi="ar-LB"/>
              </w:rPr>
            </w:pPr>
            <w:r w:rsidRPr="00127306">
              <w:rPr>
                <w:sz w:val="20"/>
                <w:szCs w:val="20"/>
                <w:lang w:val="en-GB" w:bidi="ar-LB"/>
              </w:rPr>
              <w:t>0</w:t>
            </w:r>
          </w:p>
        </w:tc>
      </w:tr>
      <w:tr w:rsidR="00127306" w:rsidRPr="00127306" w14:paraId="3F08AA97" w14:textId="77777777" w:rsidTr="007B6CD8">
        <w:trPr>
          <w:trHeight w:val="233"/>
          <w:jc w:val="center"/>
        </w:trPr>
        <w:tc>
          <w:tcPr>
            <w:tcW w:w="4159" w:type="pct"/>
            <w:gridSpan w:val="2"/>
            <w:tcBorders>
              <w:top w:val="nil"/>
              <w:left w:val="single" w:sz="4" w:space="0" w:color="auto"/>
              <w:bottom w:val="single" w:sz="4" w:space="0" w:color="auto"/>
              <w:right w:val="single" w:sz="4" w:space="0" w:color="auto"/>
            </w:tcBorders>
          </w:tcPr>
          <w:p w14:paraId="3146A16D" w14:textId="77777777" w:rsidR="00127306" w:rsidRPr="00127306" w:rsidRDefault="00127306" w:rsidP="00127306">
            <w:pPr>
              <w:ind w:left="340" w:hanging="340"/>
              <w:jc w:val="left"/>
              <w:rPr>
                <w:sz w:val="20"/>
                <w:szCs w:val="20"/>
                <w:lang w:val="en-GB" w:bidi="ar-LB"/>
              </w:rPr>
            </w:pPr>
            <w:r w:rsidRPr="00127306">
              <w:rPr>
                <w:sz w:val="20"/>
                <w:szCs w:val="20"/>
                <w:lang w:val="en-GB" w:bidi="ar-LB"/>
              </w:rPr>
              <w:t>(d)</w:t>
            </w:r>
            <w:r w:rsidRPr="00127306">
              <w:rPr>
                <w:sz w:val="20"/>
                <w:szCs w:val="20"/>
                <w:lang w:val="en-GB" w:bidi="ar-LB"/>
              </w:rPr>
              <w:tab/>
              <w:t>Annex F (HFCs) (CO</w:t>
            </w:r>
            <w:r w:rsidRPr="00127306">
              <w:rPr>
                <w:sz w:val="20"/>
                <w:szCs w:val="20"/>
                <w:vertAlign w:val="subscript"/>
                <w:lang w:val="en-GB" w:bidi="ar-LB"/>
              </w:rPr>
              <w:t>2</w:t>
            </w:r>
            <w:r w:rsidRPr="00127306">
              <w:rPr>
                <w:sz w:val="20"/>
                <w:szCs w:val="20"/>
                <w:lang w:val="en-GB" w:bidi="ar-LB"/>
              </w:rPr>
              <w:t>-eq tonnes) as per Article 7</w:t>
            </w:r>
          </w:p>
        </w:tc>
        <w:tc>
          <w:tcPr>
            <w:tcW w:w="841" w:type="pct"/>
            <w:tcBorders>
              <w:top w:val="nil"/>
              <w:left w:val="single" w:sz="4" w:space="0" w:color="auto"/>
              <w:bottom w:val="single" w:sz="4" w:space="0" w:color="auto"/>
              <w:right w:val="single" w:sz="4" w:space="0" w:color="auto"/>
            </w:tcBorders>
            <w:shd w:val="clear" w:color="auto" w:fill="FFFFFF" w:themeFill="background1"/>
            <w:vAlign w:val="bottom"/>
          </w:tcPr>
          <w:p w14:paraId="7DABB340" w14:textId="77777777" w:rsidR="00127306" w:rsidRPr="00127306" w:rsidRDefault="00127306" w:rsidP="00127306">
            <w:pPr>
              <w:jc w:val="right"/>
              <w:rPr>
                <w:sz w:val="20"/>
                <w:szCs w:val="20"/>
                <w:lang w:val="en-GB" w:bidi="ar-LB"/>
              </w:rPr>
            </w:pPr>
            <w:r w:rsidRPr="00127306">
              <w:rPr>
                <w:sz w:val="20"/>
                <w:szCs w:val="20"/>
                <w:lang w:val="en-GB" w:bidi="ar-LB"/>
              </w:rPr>
              <w:t>314,555</w:t>
            </w:r>
          </w:p>
        </w:tc>
      </w:tr>
      <w:tr w:rsidR="00127306" w:rsidRPr="00127306" w14:paraId="5B501E9A" w14:textId="77777777" w:rsidTr="007B6CD8">
        <w:trPr>
          <w:trHeight w:val="233"/>
          <w:jc w:val="center"/>
        </w:trPr>
        <w:tc>
          <w:tcPr>
            <w:tcW w:w="4159" w:type="pct"/>
            <w:gridSpan w:val="2"/>
            <w:tcBorders>
              <w:top w:val="nil"/>
              <w:left w:val="single" w:sz="4" w:space="0" w:color="auto"/>
              <w:bottom w:val="single" w:sz="4" w:space="0" w:color="auto"/>
              <w:right w:val="single" w:sz="4" w:space="0" w:color="auto"/>
            </w:tcBorders>
          </w:tcPr>
          <w:p w14:paraId="4A8544F0" w14:textId="77777777" w:rsidR="00127306" w:rsidRPr="00127306" w:rsidRDefault="00127306" w:rsidP="00127306">
            <w:pPr>
              <w:jc w:val="left"/>
              <w:rPr>
                <w:sz w:val="20"/>
                <w:szCs w:val="20"/>
                <w:lang w:val="en-GB" w:bidi="ar-LB"/>
              </w:rPr>
            </w:pPr>
            <w:r w:rsidRPr="00127306">
              <w:rPr>
                <w:sz w:val="20"/>
                <w:szCs w:val="20"/>
                <w:lang w:val="en-GB" w:bidi="ar-LB"/>
              </w:rPr>
              <w:t>Year of reported country programme implementation data:</w:t>
            </w:r>
          </w:p>
        </w:tc>
        <w:tc>
          <w:tcPr>
            <w:tcW w:w="841" w:type="pct"/>
            <w:tcBorders>
              <w:top w:val="nil"/>
              <w:left w:val="single" w:sz="4" w:space="0" w:color="auto"/>
              <w:bottom w:val="single" w:sz="4" w:space="0" w:color="auto"/>
              <w:right w:val="single" w:sz="4" w:space="0" w:color="auto"/>
            </w:tcBorders>
            <w:shd w:val="clear" w:color="auto" w:fill="FFFFFF" w:themeFill="background1"/>
          </w:tcPr>
          <w:p w14:paraId="75B27C1B" w14:textId="77777777" w:rsidR="00127306" w:rsidRPr="00127306" w:rsidRDefault="00127306" w:rsidP="00127306">
            <w:pPr>
              <w:jc w:val="right"/>
              <w:rPr>
                <w:sz w:val="20"/>
                <w:szCs w:val="20"/>
                <w:lang w:val="en-GB" w:bidi="ar-LB"/>
              </w:rPr>
            </w:pPr>
            <w:r w:rsidRPr="00127306">
              <w:rPr>
                <w:sz w:val="20"/>
                <w:szCs w:val="20"/>
                <w:lang w:val="en-GB" w:bidi="ar-LB"/>
              </w:rPr>
              <w:t>2023</w:t>
            </w:r>
          </w:p>
        </w:tc>
      </w:tr>
      <w:tr w:rsidR="00127306" w:rsidRPr="00127306" w14:paraId="307B0765" w14:textId="77777777" w:rsidTr="007B6CD8">
        <w:trPr>
          <w:trHeight w:val="233"/>
          <w:jc w:val="center"/>
        </w:trPr>
        <w:tc>
          <w:tcPr>
            <w:tcW w:w="4159" w:type="pct"/>
            <w:gridSpan w:val="2"/>
            <w:tcBorders>
              <w:top w:val="single" w:sz="4" w:space="0" w:color="auto"/>
            </w:tcBorders>
          </w:tcPr>
          <w:p w14:paraId="2BB2F175" w14:textId="77777777" w:rsidR="00127306" w:rsidRPr="00127306" w:rsidRDefault="00127306" w:rsidP="00127306">
            <w:pPr>
              <w:keepNext/>
              <w:jc w:val="left"/>
              <w:rPr>
                <w:sz w:val="20"/>
                <w:szCs w:val="20"/>
                <w:lang w:val="en-GB" w:bidi="ar-LB"/>
              </w:rPr>
            </w:pPr>
            <w:r w:rsidRPr="00127306">
              <w:rPr>
                <w:color w:val="000000" w:themeColor="text1"/>
                <w:sz w:val="20"/>
                <w:szCs w:val="20"/>
                <w:lang w:val="en-US" w:bidi="ar-LB"/>
              </w:rPr>
              <w:lastRenderedPageBreak/>
              <w:t>Amount approved for projects (as at May 2024) (US $):</w:t>
            </w:r>
          </w:p>
        </w:tc>
        <w:tc>
          <w:tcPr>
            <w:tcW w:w="841" w:type="pct"/>
            <w:tcBorders>
              <w:top w:val="single" w:sz="4" w:space="0" w:color="auto"/>
            </w:tcBorders>
            <w:shd w:val="clear" w:color="auto" w:fill="auto"/>
            <w:vAlign w:val="bottom"/>
          </w:tcPr>
          <w:p w14:paraId="0AE5E47B" w14:textId="77777777" w:rsidR="00127306" w:rsidRPr="00127306" w:rsidRDefault="00127306" w:rsidP="00127306">
            <w:pPr>
              <w:jc w:val="right"/>
              <w:rPr>
                <w:sz w:val="20"/>
                <w:szCs w:val="20"/>
                <w:lang w:val="en-GB" w:bidi="ar-LB"/>
              </w:rPr>
            </w:pPr>
            <w:r w:rsidRPr="00127306">
              <w:rPr>
                <w:sz w:val="20"/>
                <w:szCs w:val="20"/>
                <w:lang w:val="en-GB" w:bidi="ar-LB"/>
              </w:rPr>
              <w:t>5,008,632</w:t>
            </w:r>
          </w:p>
        </w:tc>
      </w:tr>
      <w:tr w:rsidR="00127306" w:rsidRPr="00127306" w14:paraId="1F3F211D" w14:textId="77777777" w:rsidTr="007B6CD8">
        <w:trPr>
          <w:trHeight w:val="233"/>
          <w:jc w:val="center"/>
        </w:trPr>
        <w:tc>
          <w:tcPr>
            <w:tcW w:w="4159" w:type="pct"/>
            <w:gridSpan w:val="2"/>
          </w:tcPr>
          <w:p w14:paraId="7AD776D1" w14:textId="77777777" w:rsidR="00127306" w:rsidRPr="00127306" w:rsidRDefault="00127306" w:rsidP="00127306">
            <w:pPr>
              <w:keepNext/>
              <w:jc w:val="left"/>
              <w:rPr>
                <w:sz w:val="20"/>
                <w:szCs w:val="20"/>
                <w:lang w:val="en-GB" w:bidi="ar-LB"/>
              </w:rPr>
            </w:pPr>
            <w:r w:rsidRPr="00127306">
              <w:rPr>
                <w:color w:val="000000" w:themeColor="text1"/>
                <w:sz w:val="20"/>
                <w:szCs w:val="20"/>
                <w:lang w:val="en-US" w:bidi="ar-LB"/>
              </w:rPr>
              <w:t>Amount disbursed (as at December 2023) (US $):</w:t>
            </w:r>
          </w:p>
        </w:tc>
        <w:tc>
          <w:tcPr>
            <w:tcW w:w="841" w:type="pct"/>
            <w:shd w:val="clear" w:color="auto" w:fill="auto"/>
          </w:tcPr>
          <w:p w14:paraId="36F63AEB" w14:textId="77777777" w:rsidR="00127306" w:rsidRPr="00127306" w:rsidRDefault="00127306" w:rsidP="00127306">
            <w:pPr>
              <w:jc w:val="right"/>
              <w:rPr>
                <w:sz w:val="20"/>
                <w:szCs w:val="20"/>
                <w:lang w:val="en-GB" w:bidi="ar-LB"/>
              </w:rPr>
            </w:pPr>
            <w:r w:rsidRPr="00127306">
              <w:rPr>
                <w:sz w:val="20"/>
                <w:szCs w:val="20"/>
                <w:lang w:val="en-GB" w:bidi="ar-LB"/>
              </w:rPr>
              <w:t>4,313,232</w:t>
            </w:r>
          </w:p>
        </w:tc>
      </w:tr>
      <w:tr w:rsidR="00127306" w:rsidRPr="00127306" w14:paraId="771455F9" w14:textId="77777777" w:rsidTr="007B6CD8">
        <w:trPr>
          <w:trHeight w:val="233"/>
          <w:jc w:val="center"/>
        </w:trPr>
        <w:tc>
          <w:tcPr>
            <w:tcW w:w="4159" w:type="pct"/>
            <w:gridSpan w:val="2"/>
          </w:tcPr>
          <w:p w14:paraId="53E623E9" w14:textId="77777777" w:rsidR="00127306" w:rsidRPr="00127306" w:rsidRDefault="00127306" w:rsidP="00127306">
            <w:pPr>
              <w:keepNext/>
              <w:jc w:val="left"/>
              <w:rPr>
                <w:sz w:val="20"/>
                <w:szCs w:val="20"/>
                <w:lang w:val="en-GB" w:bidi="ar-LB"/>
              </w:rPr>
            </w:pPr>
            <w:r w:rsidRPr="00127306">
              <w:rPr>
                <w:color w:val="000000" w:themeColor="text1"/>
                <w:sz w:val="20"/>
                <w:szCs w:val="20"/>
                <w:lang w:val="en-US" w:bidi="ar-LB"/>
              </w:rPr>
              <w:t>ODS to be phased out (as at May 2024) (ODP tonnes):</w:t>
            </w:r>
          </w:p>
        </w:tc>
        <w:tc>
          <w:tcPr>
            <w:tcW w:w="841" w:type="pct"/>
            <w:shd w:val="clear" w:color="auto" w:fill="auto"/>
            <w:vAlign w:val="bottom"/>
          </w:tcPr>
          <w:p w14:paraId="3EFC7B56" w14:textId="77777777" w:rsidR="00127306" w:rsidRPr="00127306" w:rsidRDefault="00127306" w:rsidP="00127306">
            <w:pPr>
              <w:jc w:val="right"/>
              <w:rPr>
                <w:sz w:val="20"/>
                <w:szCs w:val="20"/>
                <w:lang w:val="en-GB" w:bidi="ar-LB"/>
              </w:rPr>
            </w:pPr>
            <w:r w:rsidRPr="00127306">
              <w:rPr>
                <w:sz w:val="20"/>
                <w:szCs w:val="20"/>
                <w:lang w:val="en-GB" w:bidi="ar-LB"/>
              </w:rPr>
              <w:t>97.6</w:t>
            </w:r>
          </w:p>
        </w:tc>
      </w:tr>
      <w:tr w:rsidR="00127306" w:rsidRPr="00127306" w14:paraId="62653410" w14:textId="77777777" w:rsidTr="007B6CD8">
        <w:trPr>
          <w:trHeight w:val="233"/>
          <w:jc w:val="center"/>
        </w:trPr>
        <w:tc>
          <w:tcPr>
            <w:tcW w:w="4159" w:type="pct"/>
            <w:gridSpan w:val="2"/>
          </w:tcPr>
          <w:p w14:paraId="62333973" w14:textId="77777777" w:rsidR="00127306" w:rsidRPr="00127306" w:rsidRDefault="00127306" w:rsidP="00127306">
            <w:pPr>
              <w:keepNext/>
              <w:jc w:val="left"/>
              <w:rPr>
                <w:sz w:val="20"/>
                <w:szCs w:val="20"/>
                <w:lang w:val="en-GB" w:bidi="ar-LB"/>
              </w:rPr>
            </w:pPr>
            <w:r w:rsidRPr="00127306">
              <w:rPr>
                <w:color w:val="000000" w:themeColor="text1"/>
                <w:sz w:val="20"/>
                <w:szCs w:val="20"/>
                <w:lang w:val="en-US" w:bidi="ar-LB"/>
              </w:rPr>
              <w:t>ODS phased out (as at December 2023) (ODP tonnes):</w:t>
            </w:r>
          </w:p>
        </w:tc>
        <w:tc>
          <w:tcPr>
            <w:tcW w:w="841" w:type="pct"/>
            <w:shd w:val="clear" w:color="auto" w:fill="auto"/>
          </w:tcPr>
          <w:p w14:paraId="622FE4B1" w14:textId="77777777" w:rsidR="00127306" w:rsidRPr="00127306" w:rsidRDefault="00127306" w:rsidP="00127306">
            <w:pPr>
              <w:jc w:val="right"/>
              <w:rPr>
                <w:sz w:val="20"/>
                <w:szCs w:val="20"/>
                <w:lang w:val="en-GB" w:bidi="ar-LB"/>
              </w:rPr>
            </w:pPr>
            <w:r w:rsidRPr="00127306">
              <w:rPr>
                <w:sz w:val="20"/>
                <w:szCs w:val="20"/>
                <w:lang w:val="en-GB" w:bidi="ar-LB"/>
              </w:rPr>
              <w:t>88.4</w:t>
            </w:r>
          </w:p>
        </w:tc>
      </w:tr>
    </w:tbl>
    <w:p w14:paraId="5F8B3AE1" w14:textId="77777777" w:rsidR="00127306" w:rsidRPr="00127306" w:rsidRDefault="00127306" w:rsidP="00127306">
      <w:pPr>
        <w:outlineLvl w:val="0"/>
        <w:rPr>
          <w:lang w:val="en-GB" w:bidi="ar-LB"/>
        </w:rPr>
      </w:pPr>
    </w:p>
    <w:p w14:paraId="7B5EA73F" w14:textId="77777777" w:rsidR="00127306" w:rsidRPr="00127306" w:rsidRDefault="00127306" w:rsidP="00127306">
      <w:pPr>
        <w:numPr>
          <w:ilvl w:val="0"/>
          <w:numId w:val="1"/>
        </w:numPr>
        <w:spacing w:after="240"/>
        <w:outlineLvl w:val="0"/>
        <w:rPr>
          <w:lang w:val="en-GB" w:bidi="ar-LB"/>
        </w:rPr>
      </w:pPr>
      <w:r w:rsidRPr="00127306">
        <w:rPr>
          <w:lang w:bidi="ar-LB"/>
        </w:rPr>
        <w:t>Summary</w:t>
      </w:r>
      <w:r w:rsidRPr="00127306">
        <w:rPr>
          <w:lang w:val="en-GB" w:bidi="ar-LB"/>
        </w:rPr>
        <w:t xml:space="preserve"> of activities and funds approved by the Executive Committee:</w:t>
      </w:r>
    </w:p>
    <w:tbl>
      <w:tblPr>
        <w:tblStyle w:val="TableGrid10"/>
        <w:tblW w:w="4943" w:type="pct"/>
        <w:tblLayout w:type="fixed"/>
        <w:tblLook w:val="01E0" w:firstRow="1" w:lastRow="1" w:firstColumn="1" w:lastColumn="1" w:noHBand="0" w:noVBand="0"/>
      </w:tblPr>
      <w:tblGrid>
        <w:gridCol w:w="7559"/>
        <w:gridCol w:w="1684"/>
      </w:tblGrid>
      <w:tr w:rsidR="00127306" w:rsidRPr="00127306" w14:paraId="3BFAE95E" w14:textId="77777777" w:rsidTr="007B6CD8">
        <w:tc>
          <w:tcPr>
            <w:tcW w:w="4089" w:type="pct"/>
            <w:tcBorders>
              <w:bottom w:val="single" w:sz="4" w:space="0" w:color="auto"/>
            </w:tcBorders>
            <w:shd w:val="clear" w:color="auto" w:fill="auto"/>
          </w:tcPr>
          <w:p w14:paraId="79431019" w14:textId="77777777" w:rsidR="00127306" w:rsidRPr="00127306" w:rsidRDefault="00127306" w:rsidP="00127306">
            <w:pPr>
              <w:widowControl w:val="0"/>
              <w:jc w:val="left"/>
              <w:rPr>
                <w:b/>
                <w:sz w:val="20"/>
                <w:szCs w:val="20"/>
                <w:lang w:val="en-US" w:bidi="ar-LB"/>
              </w:rPr>
            </w:pPr>
            <w:r w:rsidRPr="00127306">
              <w:rPr>
                <w:b/>
                <w:sz w:val="20"/>
                <w:szCs w:val="20"/>
                <w:lang w:val="en-US" w:bidi="ar-LB"/>
              </w:rPr>
              <w:t>Summary of activities</w:t>
            </w:r>
          </w:p>
          <w:p w14:paraId="1CCD84CC" w14:textId="77777777" w:rsidR="00127306" w:rsidRPr="00127306" w:rsidRDefault="00127306" w:rsidP="00127306">
            <w:pPr>
              <w:widowControl w:val="0"/>
              <w:jc w:val="left"/>
              <w:rPr>
                <w:b/>
                <w:sz w:val="20"/>
                <w:szCs w:val="20"/>
                <w:lang w:val="en-US" w:bidi="ar-LB"/>
              </w:rPr>
            </w:pPr>
          </w:p>
        </w:tc>
        <w:tc>
          <w:tcPr>
            <w:tcW w:w="911" w:type="pct"/>
            <w:tcBorders>
              <w:bottom w:val="single" w:sz="4" w:space="0" w:color="auto"/>
            </w:tcBorders>
          </w:tcPr>
          <w:p w14:paraId="136C4760" w14:textId="77777777" w:rsidR="00127306" w:rsidRPr="00127306" w:rsidRDefault="00127306" w:rsidP="00127306">
            <w:pPr>
              <w:widowControl w:val="0"/>
              <w:jc w:val="center"/>
              <w:rPr>
                <w:b/>
                <w:sz w:val="20"/>
                <w:szCs w:val="20"/>
                <w:lang w:val="en-US" w:bidi="ar-LB"/>
              </w:rPr>
            </w:pPr>
            <w:r w:rsidRPr="00127306">
              <w:rPr>
                <w:b/>
                <w:sz w:val="20"/>
                <w:szCs w:val="20"/>
                <w:lang w:val="en-US" w:bidi="ar-LB"/>
              </w:rPr>
              <w:t>Funds approved (US $)</w:t>
            </w:r>
          </w:p>
        </w:tc>
      </w:tr>
      <w:tr w:rsidR="00127306" w:rsidRPr="00127306" w14:paraId="5835780E" w14:textId="77777777" w:rsidTr="007B6CD8">
        <w:tc>
          <w:tcPr>
            <w:tcW w:w="4089" w:type="pct"/>
            <w:tcBorders>
              <w:top w:val="single" w:sz="4" w:space="0" w:color="auto"/>
              <w:left w:val="single" w:sz="4" w:space="0" w:color="auto"/>
              <w:bottom w:val="single" w:sz="4" w:space="0" w:color="auto"/>
              <w:right w:val="single" w:sz="4" w:space="0" w:color="auto"/>
            </w:tcBorders>
          </w:tcPr>
          <w:p w14:paraId="23D79D88" w14:textId="77777777" w:rsidR="00127306" w:rsidRPr="00127306" w:rsidRDefault="00127306" w:rsidP="00127306">
            <w:pPr>
              <w:widowControl w:val="0"/>
              <w:ind w:left="447" w:hanging="447"/>
              <w:jc w:val="left"/>
              <w:rPr>
                <w:sz w:val="20"/>
                <w:szCs w:val="20"/>
                <w:lang w:val="en-US" w:bidi="ar-LB"/>
              </w:rPr>
            </w:pPr>
            <w:r w:rsidRPr="00127306">
              <w:rPr>
                <w:sz w:val="20"/>
                <w:szCs w:val="20"/>
                <w:lang w:val="en-US" w:bidi="ar-LB"/>
              </w:rPr>
              <w:t>(a)</w:t>
            </w:r>
            <w:r w:rsidRPr="00127306">
              <w:rPr>
                <w:sz w:val="20"/>
                <w:szCs w:val="20"/>
                <w:lang w:val="en-US" w:bidi="ar-LB"/>
              </w:rPr>
              <w:tab/>
              <w:t>Investment projects:</w:t>
            </w:r>
          </w:p>
        </w:tc>
        <w:tc>
          <w:tcPr>
            <w:tcW w:w="911" w:type="pct"/>
            <w:tcBorders>
              <w:top w:val="single" w:sz="4" w:space="0" w:color="auto"/>
              <w:left w:val="single" w:sz="4" w:space="0" w:color="auto"/>
              <w:bottom w:val="single" w:sz="4" w:space="0" w:color="auto"/>
              <w:right w:val="single" w:sz="4" w:space="0" w:color="auto"/>
            </w:tcBorders>
            <w:shd w:val="clear" w:color="auto" w:fill="auto"/>
          </w:tcPr>
          <w:p w14:paraId="21C330D7" w14:textId="77777777" w:rsidR="00127306" w:rsidRPr="00127306" w:rsidRDefault="00127306" w:rsidP="00127306">
            <w:pPr>
              <w:widowControl w:val="0"/>
              <w:jc w:val="right"/>
              <w:rPr>
                <w:sz w:val="20"/>
                <w:szCs w:val="20"/>
                <w:lang w:val="en-US" w:bidi="ar-LB"/>
              </w:rPr>
            </w:pPr>
            <w:r w:rsidRPr="00127306">
              <w:rPr>
                <w:sz w:val="20"/>
                <w:szCs w:val="20"/>
                <w:lang w:val="en-US" w:bidi="ar-LB"/>
              </w:rPr>
              <w:t>883,409</w:t>
            </w:r>
          </w:p>
        </w:tc>
      </w:tr>
      <w:tr w:rsidR="00127306" w:rsidRPr="00127306" w14:paraId="1BDA7A90" w14:textId="77777777" w:rsidTr="007B6CD8">
        <w:tc>
          <w:tcPr>
            <w:tcW w:w="4089" w:type="pct"/>
            <w:tcBorders>
              <w:top w:val="single" w:sz="4" w:space="0" w:color="auto"/>
              <w:left w:val="single" w:sz="4" w:space="0" w:color="auto"/>
              <w:bottom w:val="single" w:sz="4" w:space="0" w:color="auto"/>
              <w:right w:val="single" w:sz="4" w:space="0" w:color="auto"/>
            </w:tcBorders>
          </w:tcPr>
          <w:p w14:paraId="164B83A9" w14:textId="77777777" w:rsidR="00127306" w:rsidRPr="00127306" w:rsidRDefault="00127306" w:rsidP="00127306">
            <w:pPr>
              <w:widowControl w:val="0"/>
              <w:ind w:left="447" w:hanging="447"/>
              <w:rPr>
                <w:sz w:val="20"/>
                <w:szCs w:val="20"/>
                <w:lang w:val="en-US" w:bidi="ar-LB"/>
              </w:rPr>
            </w:pPr>
            <w:r w:rsidRPr="00127306">
              <w:rPr>
                <w:sz w:val="20"/>
                <w:szCs w:val="20"/>
                <w:lang w:val="en-US" w:bidi="ar-LB"/>
              </w:rPr>
              <w:t>(b)</w:t>
            </w:r>
            <w:r w:rsidRPr="00127306">
              <w:rPr>
                <w:sz w:val="20"/>
                <w:szCs w:val="20"/>
                <w:lang w:val="en-US" w:bidi="ar-LB"/>
              </w:rPr>
              <w:tab/>
              <w:t>Institutional strengthening:</w:t>
            </w:r>
          </w:p>
        </w:tc>
        <w:tc>
          <w:tcPr>
            <w:tcW w:w="911" w:type="pct"/>
            <w:tcBorders>
              <w:top w:val="single" w:sz="4" w:space="0" w:color="auto"/>
              <w:left w:val="single" w:sz="4" w:space="0" w:color="auto"/>
              <w:bottom w:val="single" w:sz="4" w:space="0" w:color="auto"/>
              <w:right w:val="single" w:sz="4" w:space="0" w:color="auto"/>
            </w:tcBorders>
            <w:shd w:val="clear" w:color="auto" w:fill="FFFFFF" w:themeFill="background1"/>
          </w:tcPr>
          <w:p w14:paraId="6A06A450" w14:textId="77777777" w:rsidR="00127306" w:rsidRPr="00127306" w:rsidRDefault="00127306" w:rsidP="00127306">
            <w:pPr>
              <w:widowControl w:val="0"/>
              <w:jc w:val="right"/>
              <w:rPr>
                <w:sz w:val="20"/>
                <w:szCs w:val="20"/>
                <w:lang w:val="en-US" w:bidi="ar-LB"/>
              </w:rPr>
            </w:pPr>
            <w:r w:rsidRPr="00127306">
              <w:rPr>
                <w:sz w:val="20"/>
                <w:szCs w:val="20"/>
                <w:lang w:val="en-US" w:bidi="ar-LB"/>
              </w:rPr>
              <w:t>1,478,018</w:t>
            </w:r>
          </w:p>
        </w:tc>
      </w:tr>
      <w:tr w:rsidR="00127306" w:rsidRPr="00127306" w14:paraId="26A8447E" w14:textId="77777777" w:rsidTr="007B6CD8">
        <w:tc>
          <w:tcPr>
            <w:tcW w:w="4089" w:type="pct"/>
            <w:tcBorders>
              <w:top w:val="single" w:sz="4" w:space="0" w:color="auto"/>
              <w:left w:val="single" w:sz="4" w:space="0" w:color="auto"/>
              <w:bottom w:val="single" w:sz="4" w:space="0" w:color="auto"/>
              <w:right w:val="single" w:sz="4" w:space="0" w:color="auto"/>
            </w:tcBorders>
          </w:tcPr>
          <w:p w14:paraId="279CB690" w14:textId="77777777" w:rsidR="00127306" w:rsidRPr="00127306" w:rsidRDefault="00127306" w:rsidP="00127306">
            <w:pPr>
              <w:widowControl w:val="0"/>
              <w:ind w:left="447" w:hanging="447"/>
              <w:rPr>
                <w:sz w:val="20"/>
                <w:szCs w:val="20"/>
                <w:lang w:val="en-US" w:bidi="ar-LB"/>
              </w:rPr>
            </w:pPr>
            <w:r w:rsidRPr="00127306">
              <w:rPr>
                <w:sz w:val="20"/>
                <w:szCs w:val="20"/>
                <w:lang w:val="en-US" w:bidi="ar-LB"/>
              </w:rPr>
              <w:t>(c)</w:t>
            </w:r>
            <w:r w:rsidRPr="00127306">
              <w:rPr>
                <w:sz w:val="20"/>
                <w:szCs w:val="20"/>
                <w:lang w:val="en-US" w:bidi="ar-LB"/>
              </w:rPr>
              <w:tab/>
              <w:t>Project preparation, technical assistance, training and other non-investment projects:</w:t>
            </w:r>
          </w:p>
        </w:tc>
        <w:tc>
          <w:tcPr>
            <w:tcW w:w="911" w:type="pct"/>
            <w:tcBorders>
              <w:top w:val="single" w:sz="4" w:space="0" w:color="auto"/>
              <w:left w:val="single" w:sz="4" w:space="0" w:color="auto"/>
              <w:bottom w:val="single" w:sz="4" w:space="0" w:color="auto"/>
              <w:right w:val="single" w:sz="4" w:space="0" w:color="auto"/>
            </w:tcBorders>
            <w:shd w:val="clear" w:color="auto" w:fill="FFFFFF" w:themeFill="background1"/>
          </w:tcPr>
          <w:p w14:paraId="42147A65" w14:textId="77777777" w:rsidR="00127306" w:rsidRPr="00127306" w:rsidRDefault="00127306" w:rsidP="00127306">
            <w:pPr>
              <w:widowControl w:val="0"/>
              <w:jc w:val="right"/>
              <w:rPr>
                <w:sz w:val="20"/>
                <w:szCs w:val="20"/>
                <w:lang w:val="en-US" w:bidi="ar-LB"/>
              </w:rPr>
            </w:pPr>
            <w:r w:rsidRPr="00127306">
              <w:rPr>
                <w:sz w:val="20"/>
                <w:szCs w:val="20"/>
                <w:lang w:val="en-US" w:bidi="ar-LB"/>
              </w:rPr>
              <w:t>2,647,205</w:t>
            </w:r>
          </w:p>
        </w:tc>
      </w:tr>
      <w:tr w:rsidR="00127306" w:rsidRPr="00127306" w14:paraId="74F70915" w14:textId="77777777" w:rsidTr="007B6CD8">
        <w:tc>
          <w:tcPr>
            <w:tcW w:w="4089" w:type="pct"/>
            <w:tcBorders>
              <w:top w:val="single" w:sz="4" w:space="0" w:color="auto"/>
              <w:left w:val="single" w:sz="4" w:space="0" w:color="auto"/>
              <w:bottom w:val="single" w:sz="4" w:space="0" w:color="auto"/>
              <w:right w:val="single" w:sz="4" w:space="0" w:color="auto"/>
            </w:tcBorders>
            <w:shd w:val="clear" w:color="auto" w:fill="auto"/>
          </w:tcPr>
          <w:p w14:paraId="20585A69" w14:textId="77777777" w:rsidR="00127306" w:rsidRPr="00127306" w:rsidRDefault="00127306" w:rsidP="00127306">
            <w:pPr>
              <w:widowControl w:val="0"/>
              <w:ind w:left="-109"/>
              <w:jc w:val="right"/>
              <w:rPr>
                <w:sz w:val="20"/>
                <w:szCs w:val="20"/>
                <w:lang w:val="en-US" w:bidi="ar-LB"/>
              </w:rPr>
            </w:pPr>
            <w:r w:rsidRPr="00127306">
              <w:rPr>
                <w:sz w:val="20"/>
                <w:szCs w:val="20"/>
                <w:lang w:val="en-US" w:bidi="ar-LB"/>
              </w:rPr>
              <w:tab/>
              <w:t>Total:</w:t>
            </w:r>
          </w:p>
        </w:tc>
        <w:tc>
          <w:tcPr>
            <w:tcW w:w="911" w:type="pct"/>
            <w:tcBorders>
              <w:top w:val="single" w:sz="4" w:space="0" w:color="auto"/>
              <w:left w:val="single" w:sz="4" w:space="0" w:color="auto"/>
              <w:bottom w:val="single" w:sz="4" w:space="0" w:color="auto"/>
              <w:right w:val="single" w:sz="4" w:space="0" w:color="auto"/>
            </w:tcBorders>
            <w:shd w:val="clear" w:color="auto" w:fill="auto"/>
          </w:tcPr>
          <w:p w14:paraId="7891304E" w14:textId="77777777" w:rsidR="00127306" w:rsidRPr="00127306" w:rsidRDefault="00127306" w:rsidP="00127306">
            <w:pPr>
              <w:widowControl w:val="0"/>
              <w:jc w:val="right"/>
              <w:rPr>
                <w:sz w:val="20"/>
                <w:szCs w:val="20"/>
                <w:lang w:val="en-US" w:bidi="ar-LB"/>
              </w:rPr>
            </w:pPr>
            <w:r w:rsidRPr="00127306">
              <w:rPr>
                <w:sz w:val="20"/>
                <w:szCs w:val="20"/>
                <w:lang w:val="en-US" w:bidi="ar-LB"/>
              </w:rPr>
              <w:t>5,008,632</w:t>
            </w:r>
          </w:p>
        </w:tc>
      </w:tr>
      <w:tr w:rsidR="00127306" w:rsidRPr="00127306" w14:paraId="4E6C527B" w14:textId="77777777" w:rsidTr="007B6CD8">
        <w:trPr>
          <w:trHeight w:val="143"/>
        </w:trPr>
        <w:tc>
          <w:tcPr>
            <w:tcW w:w="4089" w:type="pct"/>
            <w:tcBorders>
              <w:top w:val="single" w:sz="4" w:space="0" w:color="auto"/>
              <w:left w:val="single" w:sz="4" w:space="0" w:color="auto"/>
              <w:bottom w:val="single" w:sz="4" w:space="0" w:color="auto"/>
              <w:right w:val="single" w:sz="4" w:space="0" w:color="auto"/>
            </w:tcBorders>
          </w:tcPr>
          <w:p w14:paraId="4424686F" w14:textId="77777777" w:rsidR="00127306" w:rsidRPr="00127306" w:rsidRDefault="00127306" w:rsidP="00127306">
            <w:pPr>
              <w:widowControl w:val="0"/>
              <w:ind w:left="447" w:hanging="447"/>
              <w:rPr>
                <w:sz w:val="20"/>
                <w:szCs w:val="20"/>
                <w:lang w:val="en-US" w:bidi="ar-LB"/>
              </w:rPr>
            </w:pPr>
            <w:r w:rsidRPr="00127306">
              <w:rPr>
                <w:sz w:val="20"/>
                <w:szCs w:val="20"/>
                <w:lang w:val="en-US" w:bidi="ar-LB"/>
              </w:rPr>
              <w:t>(d)</w:t>
            </w:r>
            <w:r w:rsidRPr="00127306">
              <w:rPr>
                <w:sz w:val="20"/>
                <w:szCs w:val="20"/>
                <w:lang w:val="en-US" w:bidi="ar-LB"/>
              </w:rPr>
              <w:tab/>
              <w:t>HFC activities funded from additional voluntary contributions</w:t>
            </w:r>
          </w:p>
        </w:tc>
        <w:tc>
          <w:tcPr>
            <w:tcW w:w="911" w:type="pct"/>
            <w:tcBorders>
              <w:top w:val="single" w:sz="4" w:space="0" w:color="auto"/>
              <w:left w:val="single" w:sz="4" w:space="0" w:color="auto"/>
              <w:bottom w:val="single" w:sz="4" w:space="0" w:color="auto"/>
              <w:right w:val="single" w:sz="4" w:space="0" w:color="auto"/>
            </w:tcBorders>
            <w:shd w:val="clear" w:color="auto" w:fill="FFFFFF" w:themeFill="background1"/>
          </w:tcPr>
          <w:p w14:paraId="43C74344" w14:textId="77777777" w:rsidR="00127306" w:rsidRPr="00127306" w:rsidRDefault="00127306" w:rsidP="00127306">
            <w:pPr>
              <w:widowControl w:val="0"/>
              <w:jc w:val="right"/>
              <w:rPr>
                <w:sz w:val="20"/>
                <w:szCs w:val="20"/>
                <w:lang w:val="en-US" w:bidi="ar-LB"/>
              </w:rPr>
            </w:pPr>
            <w:r w:rsidRPr="00127306">
              <w:rPr>
                <w:sz w:val="20"/>
                <w:szCs w:val="20"/>
                <w:lang w:val="en-US" w:bidi="ar-LB"/>
              </w:rPr>
              <w:t>95,000</w:t>
            </w:r>
          </w:p>
        </w:tc>
      </w:tr>
    </w:tbl>
    <w:p w14:paraId="2CA51D2A" w14:textId="77777777" w:rsidR="00127306" w:rsidRPr="00127306" w:rsidRDefault="00127306" w:rsidP="00127306">
      <w:pPr>
        <w:spacing w:after="120"/>
        <w:rPr>
          <w:lang w:val="en-GB" w:bidi="ar-LB"/>
        </w:rPr>
      </w:pPr>
    </w:p>
    <w:p w14:paraId="555C9DFC" w14:textId="77777777" w:rsidR="00127306" w:rsidRPr="00127306" w:rsidRDefault="00127306" w:rsidP="00127306">
      <w:pPr>
        <w:keepNext/>
        <w:spacing w:after="240" w:line="360" w:lineRule="auto"/>
        <w:outlineLvl w:val="0"/>
        <w:rPr>
          <w:u w:val="single"/>
          <w:lang w:val="en-GB" w:bidi="ar-LB"/>
        </w:rPr>
      </w:pPr>
      <w:r w:rsidRPr="00127306">
        <w:rPr>
          <w:u w:val="single"/>
          <w:lang w:val="en-GB" w:bidi="ar-LB"/>
        </w:rPr>
        <w:t>Progress report</w:t>
      </w:r>
    </w:p>
    <w:p w14:paraId="5D25C28F" w14:textId="6A7CBEFD" w:rsidR="00127306" w:rsidRPr="00127306" w:rsidRDefault="00127306" w:rsidP="00127306">
      <w:pPr>
        <w:numPr>
          <w:ilvl w:val="0"/>
          <w:numId w:val="1"/>
        </w:numPr>
        <w:spacing w:after="240"/>
        <w:outlineLvl w:val="0"/>
        <w:rPr>
          <w:lang w:val="en-US" w:bidi="ar-LB"/>
        </w:rPr>
      </w:pPr>
      <w:r w:rsidRPr="00127306">
        <w:rPr>
          <w:lang w:val="en-US" w:bidi="ar-LB"/>
        </w:rPr>
        <w:t xml:space="preserve">During phase XI of the institutional strengthening project, the Ozone Centre of Kyrgyzstan updated the regulatory system to control HCFCs and HFCs and submitted Article 7 and country programme data on time. The country successfully completed the implementation of its accelerated HPMP with allowed servicing tail until 2025 in December 2021. A meeting of the Interdepartmental Coordination Commission on Ozone was held to discuss the draft Action Plan to reduce HFC consumption for 2024-2029 and it was adopted. This plan includes the results of HFCs inventory for the years 2015-2022 and a list of necessary measures to reduce the use of HFCs and improve energy efficiency in the refrigeration sector. The country also met the HFC licensing and quota system freeze targets in 2024, and the Government introduced a quota for the import of HFCs. Workshops were conducted on the state regulation of the import, export, and transit of HFCs and the prevention of illegal trade in HFCs for the officers of the State Customs Service. In addition, seminars on energy efficiency of refrigeration and air-conditioning equipment were held for sellers and importers of refrigeration and air-conditioning equipment. Other seminars were held to raise awareness of equipment importers and sellers, as well as for refrigeration and air conditioning sector specialists on good maintenance practices to improve energy efficiency. The country also piloted </w:t>
      </w:r>
      <w:r w:rsidR="001A0AF2">
        <w:rPr>
          <w:lang w:val="en-US" w:bidi="ar-LB"/>
        </w:rPr>
        <w:t>m</w:t>
      </w:r>
      <w:r w:rsidRPr="00127306">
        <w:rPr>
          <w:lang w:val="en-US" w:bidi="ar-LB"/>
        </w:rPr>
        <w:t xml:space="preserve">inimum </w:t>
      </w:r>
      <w:r w:rsidR="001A0AF2">
        <w:rPr>
          <w:lang w:val="en-US" w:bidi="ar-LB"/>
        </w:rPr>
        <w:t>e</w:t>
      </w:r>
      <w:r w:rsidRPr="00127306">
        <w:rPr>
          <w:lang w:val="en-US" w:bidi="ar-LB"/>
        </w:rPr>
        <w:t xml:space="preserve">nergy </w:t>
      </w:r>
      <w:r w:rsidR="001A0AF2">
        <w:rPr>
          <w:lang w:val="en-US" w:bidi="ar-LB"/>
        </w:rPr>
        <w:t>p</w:t>
      </w:r>
      <w:r w:rsidRPr="00127306">
        <w:rPr>
          <w:lang w:val="en-US" w:bidi="ar-LB"/>
        </w:rPr>
        <w:t xml:space="preserve">erformance </w:t>
      </w:r>
      <w:r w:rsidR="001A0AF2">
        <w:rPr>
          <w:lang w:val="en-US" w:bidi="ar-LB"/>
        </w:rPr>
        <w:t>s</w:t>
      </w:r>
      <w:r w:rsidRPr="00127306">
        <w:rPr>
          <w:lang w:val="en-US" w:bidi="ar-LB"/>
        </w:rPr>
        <w:t xml:space="preserve">tandards (MEPS) for small RAC systems and </w:t>
      </w:r>
      <w:r w:rsidR="001A0AF2">
        <w:rPr>
          <w:lang w:val="en-US" w:bidi="ar-LB"/>
        </w:rPr>
        <w:t>e</w:t>
      </w:r>
      <w:r w:rsidRPr="00127306">
        <w:rPr>
          <w:lang w:val="en-US" w:bidi="ar-LB"/>
        </w:rPr>
        <w:t xml:space="preserve">nergy </w:t>
      </w:r>
      <w:r w:rsidR="001A0AF2">
        <w:rPr>
          <w:lang w:val="en-US" w:bidi="ar-LB"/>
        </w:rPr>
        <w:t>e</w:t>
      </w:r>
      <w:r w:rsidRPr="00127306">
        <w:rPr>
          <w:lang w:val="en-US" w:bidi="ar-LB"/>
        </w:rPr>
        <w:t xml:space="preserve">fficiency </w:t>
      </w:r>
      <w:r w:rsidR="001A0AF2">
        <w:rPr>
          <w:lang w:val="en-US" w:bidi="ar-LB"/>
        </w:rPr>
        <w:t>l</w:t>
      </w:r>
      <w:r w:rsidRPr="00127306">
        <w:rPr>
          <w:lang w:val="en-US" w:bidi="ar-LB"/>
        </w:rPr>
        <w:t>abelling for small RAC systems up to 3 kW, as well as updating its Heating, Ventilation and Air Conditioning Building Code. The NOU organized a series of events for World Ozone Day and produced and disseminated a variety of innovative information and awareness materials, as well as keeping the NOU’s website up to date. The members of the RAC association were informed about gender policy to promote equal opportunities for female technicians. The NOU actively participates in the informal Prior Informed Consent (iPIC) mechanism and established close cooperation with the Customs Service and Environmental Inspectorate.</w:t>
      </w:r>
    </w:p>
    <w:p w14:paraId="0CA5C503" w14:textId="77777777" w:rsidR="00127306" w:rsidRPr="00127306" w:rsidRDefault="00127306" w:rsidP="00127306">
      <w:pPr>
        <w:keepNext/>
        <w:spacing w:after="240"/>
        <w:rPr>
          <w:lang w:val="en-US" w:bidi="ar-LB"/>
        </w:rPr>
      </w:pPr>
      <w:r w:rsidRPr="00127306">
        <w:rPr>
          <w:u w:val="single"/>
          <w:lang w:val="en-GB" w:bidi="ar-LB"/>
        </w:rPr>
        <w:t>Plan of action</w:t>
      </w:r>
    </w:p>
    <w:p w14:paraId="4E83CE7E" w14:textId="4FE75E7E" w:rsidR="00127306" w:rsidRPr="00127306" w:rsidRDefault="00127306" w:rsidP="00127306">
      <w:pPr>
        <w:numPr>
          <w:ilvl w:val="0"/>
          <w:numId w:val="1"/>
        </w:numPr>
        <w:spacing w:after="240"/>
        <w:outlineLvl w:val="0"/>
        <w:rPr>
          <w:lang w:val="en-US" w:bidi="ar-LB"/>
        </w:rPr>
      </w:pPr>
      <w:r w:rsidRPr="00127306">
        <w:rPr>
          <w:lang w:val="en-US" w:bidi="ar-LB"/>
        </w:rPr>
        <w:t>The next phase will focus on continued coordination and support to the development of National Cooling Plan on HFCs phase-down and implementation of the preparation of the KIP. It will also implement the HFCs phase-down activities project with its national country program. These activities will include the enforcement of the import/export licensing and HFC system, updating national legislation in accordance with the requirements of the Eurasian Economic Union, training and certification of service technicians, training of enforcement officers, public awareness</w:t>
      </w:r>
      <w:r w:rsidR="005A093B">
        <w:rPr>
          <w:lang w:val="en-US" w:bidi="ar-LB"/>
        </w:rPr>
        <w:t>-</w:t>
      </w:r>
      <w:r w:rsidRPr="00127306">
        <w:rPr>
          <w:lang w:val="en-US" w:bidi="ar-LB"/>
        </w:rPr>
        <w:t xml:space="preserve">raising, and upgrading the capacity of technical training institutes. The Ozone Centre will work closely with the industry association and other relevant agencies to address the challenges of the introduction of the ozone layer and climate-friendly alternatives to the local market and the training of technicians on the safe use of flammable, high-pressure and toxic refrigerants. </w:t>
      </w:r>
      <w:r w:rsidRPr="00127306">
        <w:rPr>
          <w:lang w:val="en-US" w:bidi="ar-LB"/>
        </w:rPr>
        <w:lastRenderedPageBreak/>
        <w:t xml:space="preserve">The Ozone Centre will promote gender equality and women’s empowerment through planned activities where applicable. The Ozone Center will also continue its work to further develop supportive legislative measures to control HCFC and HFC consumption and update training materials for refrigeration technicians and customs officers. Awareness raising related to the protection of the ozone layer and climate, including activities to mark World Ozone Day will be continued and cooperation with the national RAC association, technical schools and others will further be strengthened. Annual awareness workshops organized for each target group will continue. </w:t>
      </w:r>
    </w:p>
    <w:p w14:paraId="31959FC6" w14:textId="77777777" w:rsidR="00127306" w:rsidRPr="00127306" w:rsidRDefault="00127306" w:rsidP="00127306">
      <w:pPr>
        <w:widowControl w:val="0"/>
        <w:spacing w:after="240"/>
        <w:rPr>
          <w:u w:val="single"/>
          <w:lang w:val="en-GB" w:bidi="ar-LB"/>
        </w:rPr>
      </w:pPr>
      <w:r w:rsidRPr="00127306">
        <w:rPr>
          <w:u w:val="single"/>
          <w:lang w:val="en-GB" w:bidi="ar-LB"/>
        </w:rPr>
        <w:t>Sustainability and risk assessment</w:t>
      </w:r>
    </w:p>
    <w:p w14:paraId="541F4D43" w14:textId="77777777" w:rsidR="00127306" w:rsidRPr="00127306" w:rsidRDefault="00127306" w:rsidP="00127306">
      <w:pPr>
        <w:numPr>
          <w:ilvl w:val="0"/>
          <w:numId w:val="1"/>
        </w:numPr>
        <w:spacing w:after="240"/>
        <w:outlineLvl w:val="0"/>
        <w:rPr>
          <w:lang w:val="en-US" w:bidi="ar-LB"/>
        </w:rPr>
      </w:pPr>
      <w:r w:rsidRPr="00127306">
        <w:rPr>
          <w:lang w:val="en-US" w:bidi="ar-LB"/>
        </w:rPr>
        <w:t xml:space="preserve">The current project implementation mode works well and shall be continued. Emphasis shall be given to the sustainability of training and capacity building activities, although continued training and refreshment will be required. The engagement of women in all areas of Montreal Protocol work shall be promoted and equal opportunities be ensured. UNEP does not foresee any particular risk if there is no Government restructuring, elections, civil unrest, or implications of ongoing conflicts in the region. </w:t>
      </w:r>
    </w:p>
    <w:p w14:paraId="4FE3F77A" w14:textId="77777777" w:rsidR="00127306" w:rsidRPr="00127306" w:rsidRDefault="00127306" w:rsidP="00127306">
      <w:pPr>
        <w:keepNext/>
        <w:spacing w:after="120"/>
        <w:rPr>
          <w:b/>
          <w:color w:val="000000" w:themeColor="text1"/>
          <w:lang w:bidi="ar-LB"/>
        </w:rPr>
      </w:pPr>
      <w:r w:rsidRPr="00127306">
        <w:rPr>
          <w:b/>
          <w:color w:val="000000" w:themeColor="text1"/>
          <w:lang w:bidi="ar-LB"/>
        </w:rPr>
        <w:t xml:space="preserve">Lesotho: </w:t>
      </w:r>
      <w:r w:rsidRPr="00127306">
        <w:rPr>
          <w:b/>
          <w:bCs/>
          <w:color w:val="000000" w:themeColor="text1"/>
          <w:lang w:bidi="ar-LB"/>
        </w:rPr>
        <w:t xml:space="preserve">Renewal of institutional </w:t>
      </w:r>
      <w:r w:rsidRPr="00127306">
        <w:rPr>
          <w:b/>
          <w:bCs/>
          <w:lang w:bidi="ar-LB"/>
        </w:rPr>
        <w:t xml:space="preserve">strengthening </w:t>
      </w:r>
    </w:p>
    <w:tbl>
      <w:tblPr>
        <w:tblStyle w:val="TableGrid93"/>
        <w:tblW w:w="5000" w:type="pct"/>
        <w:jc w:val="center"/>
        <w:tblLook w:val="01E0" w:firstRow="1" w:lastRow="1" w:firstColumn="1" w:lastColumn="1" w:noHBand="0" w:noVBand="0"/>
      </w:tblPr>
      <w:tblGrid>
        <w:gridCol w:w="6206"/>
        <w:gridCol w:w="178"/>
        <w:gridCol w:w="1393"/>
        <w:gridCol w:w="1573"/>
      </w:tblGrid>
      <w:tr w:rsidR="00127306" w:rsidRPr="00127306" w14:paraId="64F874AB" w14:textId="77777777" w:rsidTr="007B6CD8">
        <w:trPr>
          <w:tblHeader/>
          <w:jc w:val="center"/>
        </w:trPr>
        <w:tc>
          <w:tcPr>
            <w:tcW w:w="4159" w:type="pct"/>
            <w:gridSpan w:val="3"/>
            <w:tcBorders>
              <w:bottom w:val="single" w:sz="4" w:space="0" w:color="auto"/>
            </w:tcBorders>
          </w:tcPr>
          <w:p w14:paraId="7799F1FD" w14:textId="77777777" w:rsidR="00127306" w:rsidRPr="00127306" w:rsidRDefault="00127306" w:rsidP="00127306">
            <w:pPr>
              <w:keepNext/>
              <w:rPr>
                <w:b/>
                <w:sz w:val="20"/>
                <w:szCs w:val="20"/>
                <w:lang w:bidi="ar-LB"/>
              </w:rPr>
            </w:pPr>
            <w:r w:rsidRPr="00127306">
              <w:rPr>
                <w:b/>
                <w:sz w:val="20"/>
                <w:szCs w:val="20"/>
                <w:lang w:bidi="ar-LB"/>
              </w:rPr>
              <w:t>Summary of the project and country profile</w:t>
            </w:r>
          </w:p>
        </w:tc>
        <w:tc>
          <w:tcPr>
            <w:tcW w:w="841" w:type="pct"/>
          </w:tcPr>
          <w:p w14:paraId="67E55B9D" w14:textId="77777777" w:rsidR="00127306" w:rsidRPr="00127306" w:rsidRDefault="00127306" w:rsidP="00127306">
            <w:pPr>
              <w:keepNext/>
              <w:jc w:val="right"/>
              <w:rPr>
                <w:b/>
                <w:sz w:val="20"/>
                <w:szCs w:val="20"/>
                <w:lang w:bidi="ar-LB"/>
              </w:rPr>
            </w:pPr>
          </w:p>
        </w:tc>
      </w:tr>
      <w:tr w:rsidR="00127306" w:rsidRPr="00127306" w14:paraId="6F2277F3" w14:textId="77777777" w:rsidTr="007B6CD8">
        <w:trPr>
          <w:jc w:val="center"/>
        </w:trPr>
        <w:tc>
          <w:tcPr>
            <w:tcW w:w="4159" w:type="pct"/>
            <w:gridSpan w:val="3"/>
            <w:tcBorders>
              <w:bottom w:val="single" w:sz="4" w:space="0" w:color="auto"/>
            </w:tcBorders>
          </w:tcPr>
          <w:p w14:paraId="2AA0ADC6" w14:textId="77777777" w:rsidR="00127306" w:rsidRPr="00127306" w:rsidRDefault="00127306" w:rsidP="00127306">
            <w:pPr>
              <w:rPr>
                <w:sz w:val="20"/>
                <w:szCs w:val="20"/>
                <w:lang w:bidi="ar-LB"/>
              </w:rPr>
            </w:pPr>
            <w:r w:rsidRPr="00127306">
              <w:rPr>
                <w:sz w:val="20"/>
                <w:szCs w:val="20"/>
                <w:lang w:bidi="ar-LB"/>
              </w:rPr>
              <w:t>Implementing agency:</w:t>
            </w:r>
          </w:p>
        </w:tc>
        <w:tc>
          <w:tcPr>
            <w:tcW w:w="841" w:type="pct"/>
            <w:tcBorders>
              <w:bottom w:val="single" w:sz="4" w:space="0" w:color="auto"/>
            </w:tcBorders>
          </w:tcPr>
          <w:p w14:paraId="71373CC0" w14:textId="77777777" w:rsidR="00127306" w:rsidRPr="00127306" w:rsidRDefault="00127306" w:rsidP="00127306">
            <w:pPr>
              <w:jc w:val="center"/>
              <w:rPr>
                <w:sz w:val="20"/>
                <w:szCs w:val="20"/>
                <w:lang w:bidi="ar-LB"/>
              </w:rPr>
            </w:pPr>
            <w:r w:rsidRPr="00127306">
              <w:rPr>
                <w:sz w:val="20"/>
                <w:szCs w:val="20"/>
                <w:lang w:bidi="ar-LB"/>
              </w:rPr>
              <w:t>UNEP</w:t>
            </w:r>
          </w:p>
        </w:tc>
      </w:tr>
      <w:tr w:rsidR="00127306" w:rsidRPr="00127306" w14:paraId="478EDEE0" w14:textId="77777777" w:rsidTr="007B6CD8">
        <w:trPr>
          <w:jc w:val="center"/>
        </w:trPr>
        <w:tc>
          <w:tcPr>
            <w:tcW w:w="4159" w:type="pct"/>
            <w:gridSpan w:val="3"/>
            <w:tcBorders>
              <w:top w:val="single" w:sz="4" w:space="0" w:color="auto"/>
              <w:left w:val="single" w:sz="4" w:space="0" w:color="auto"/>
              <w:bottom w:val="nil"/>
              <w:right w:val="single" w:sz="4" w:space="0" w:color="auto"/>
            </w:tcBorders>
          </w:tcPr>
          <w:p w14:paraId="18609C31" w14:textId="77777777" w:rsidR="00127306" w:rsidRPr="00127306" w:rsidRDefault="00127306" w:rsidP="00127306">
            <w:pPr>
              <w:rPr>
                <w:sz w:val="20"/>
                <w:szCs w:val="20"/>
                <w:lang w:bidi="ar-LB"/>
              </w:rPr>
            </w:pPr>
            <w:r w:rsidRPr="00127306">
              <w:rPr>
                <w:sz w:val="20"/>
                <w:szCs w:val="20"/>
                <w:lang w:bidi="ar-LB"/>
              </w:rPr>
              <w:t>Amounts previously approved for institutional strengthening (US $):</w:t>
            </w:r>
          </w:p>
        </w:tc>
        <w:tc>
          <w:tcPr>
            <w:tcW w:w="841" w:type="pct"/>
            <w:tcBorders>
              <w:top w:val="single" w:sz="4" w:space="0" w:color="auto"/>
              <w:left w:val="single" w:sz="4" w:space="0" w:color="auto"/>
              <w:bottom w:val="nil"/>
              <w:right w:val="single" w:sz="4" w:space="0" w:color="auto"/>
            </w:tcBorders>
          </w:tcPr>
          <w:p w14:paraId="4D54C177" w14:textId="77777777" w:rsidR="00127306" w:rsidRPr="00127306" w:rsidRDefault="00127306" w:rsidP="00127306">
            <w:pPr>
              <w:jc w:val="right"/>
              <w:rPr>
                <w:sz w:val="20"/>
                <w:szCs w:val="20"/>
                <w:lang w:bidi="ar-LB"/>
              </w:rPr>
            </w:pPr>
          </w:p>
        </w:tc>
      </w:tr>
      <w:tr w:rsidR="00127306" w:rsidRPr="00127306" w14:paraId="3AF75103" w14:textId="77777777" w:rsidTr="007B6CD8">
        <w:trPr>
          <w:jc w:val="center"/>
        </w:trPr>
        <w:tc>
          <w:tcPr>
            <w:tcW w:w="3319" w:type="pct"/>
            <w:tcBorders>
              <w:top w:val="nil"/>
              <w:left w:val="single" w:sz="4" w:space="0" w:color="auto"/>
              <w:bottom w:val="nil"/>
              <w:right w:val="nil"/>
            </w:tcBorders>
            <w:shd w:val="clear" w:color="auto" w:fill="FFFFFF" w:themeFill="background1"/>
            <w:vAlign w:val="bottom"/>
          </w:tcPr>
          <w:p w14:paraId="4F091FC0" w14:textId="77777777" w:rsidR="00127306" w:rsidRPr="00127306" w:rsidRDefault="00127306" w:rsidP="00127306">
            <w:pPr>
              <w:ind w:left="5249" w:right="-198"/>
              <w:jc w:val="left"/>
              <w:rPr>
                <w:sz w:val="20"/>
                <w:szCs w:val="20"/>
                <w:lang w:bidi="ar-LB"/>
              </w:rPr>
            </w:pPr>
            <w:r w:rsidRPr="00127306">
              <w:rPr>
                <w:sz w:val="20"/>
                <w:szCs w:val="20"/>
                <w:lang w:bidi="ar-LB"/>
              </w:rPr>
              <w:t>Phase I:</w:t>
            </w:r>
          </w:p>
        </w:tc>
        <w:tc>
          <w:tcPr>
            <w:tcW w:w="840" w:type="pct"/>
            <w:gridSpan w:val="2"/>
            <w:tcBorders>
              <w:top w:val="nil"/>
              <w:left w:val="nil"/>
              <w:bottom w:val="nil"/>
              <w:right w:val="single" w:sz="4" w:space="0" w:color="auto"/>
            </w:tcBorders>
            <w:shd w:val="clear" w:color="auto" w:fill="FFFFFF" w:themeFill="background1"/>
            <w:vAlign w:val="bottom"/>
          </w:tcPr>
          <w:p w14:paraId="2C13E391" w14:textId="77777777" w:rsidR="00127306" w:rsidRPr="00127306" w:rsidRDefault="00127306" w:rsidP="00127306">
            <w:pPr>
              <w:jc w:val="right"/>
              <w:rPr>
                <w:sz w:val="20"/>
                <w:szCs w:val="20"/>
                <w:lang w:bidi="ar-LB"/>
              </w:rPr>
            </w:pPr>
            <w:r w:rsidRPr="00127306">
              <w:rPr>
                <w:color w:val="000000" w:themeColor="text1"/>
                <w:sz w:val="20"/>
                <w:szCs w:val="20"/>
                <w:lang w:bidi="ar-LB"/>
              </w:rPr>
              <w:t>Oct-96</w:t>
            </w:r>
          </w:p>
        </w:tc>
        <w:tc>
          <w:tcPr>
            <w:tcW w:w="841" w:type="pct"/>
            <w:tcBorders>
              <w:top w:val="nil"/>
              <w:left w:val="single" w:sz="4" w:space="0" w:color="auto"/>
              <w:bottom w:val="nil"/>
              <w:right w:val="single" w:sz="4" w:space="0" w:color="auto"/>
            </w:tcBorders>
            <w:shd w:val="clear" w:color="auto" w:fill="FFFFFF" w:themeFill="background1"/>
          </w:tcPr>
          <w:p w14:paraId="120DEAD9" w14:textId="77777777" w:rsidR="00127306" w:rsidRPr="00127306" w:rsidRDefault="00127306" w:rsidP="00127306">
            <w:pPr>
              <w:jc w:val="right"/>
              <w:rPr>
                <w:sz w:val="20"/>
                <w:szCs w:val="20"/>
                <w:lang w:bidi="ar-LB"/>
              </w:rPr>
            </w:pPr>
            <w:r w:rsidRPr="00127306">
              <w:rPr>
                <w:sz w:val="20"/>
                <w:szCs w:val="20"/>
                <w:lang w:val="en-US" w:bidi="ar-LB"/>
              </w:rPr>
              <w:t>33,900</w:t>
            </w:r>
          </w:p>
        </w:tc>
      </w:tr>
      <w:tr w:rsidR="00127306" w:rsidRPr="00127306" w14:paraId="6E5F9AFF" w14:textId="77777777" w:rsidTr="007B6CD8">
        <w:trPr>
          <w:jc w:val="center"/>
        </w:trPr>
        <w:tc>
          <w:tcPr>
            <w:tcW w:w="3319" w:type="pct"/>
            <w:tcBorders>
              <w:top w:val="nil"/>
              <w:left w:val="single" w:sz="4" w:space="0" w:color="auto"/>
              <w:bottom w:val="nil"/>
              <w:right w:val="nil"/>
            </w:tcBorders>
            <w:shd w:val="clear" w:color="auto" w:fill="FFFFFF" w:themeFill="background1"/>
            <w:vAlign w:val="bottom"/>
          </w:tcPr>
          <w:p w14:paraId="3CEBB330" w14:textId="77777777" w:rsidR="00127306" w:rsidRPr="00127306" w:rsidRDefault="00127306" w:rsidP="00127306">
            <w:pPr>
              <w:ind w:left="5249" w:right="-198"/>
              <w:jc w:val="left"/>
              <w:rPr>
                <w:sz w:val="20"/>
                <w:szCs w:val="20"/>
                <w:lang w:bidi="ar-LB"/>
              </w:rPr>
            </w:pPr>
            <w:r w:rsidRPr="00127306">
              <w:rPr>
                <w:sz w:val="20"/>
                <w:szCs w:val="20"/>
                <w:lang w:bidi="ar-LB"/>
              </w:rPr>
              <w:t>Phase II:</w:t>
            </w:r>
          </w:p>
        </w:tc>
        <w:tc>
          <w:tcPr>
            <w:tcW w:w="840" w:type="pct"/>
            <w:gridSpan w:val="2"/>
            <w:tcBorders>
              <w:top w:val="nil"/>
              <w:left w:val="nil"/>
              <w:bottom w:val="nil"/>
              <w:right w:val="single" w:sz="4" w:space="0" w:color="auto"/>
            </w:tcBorders>
            <w:shd w:val="clear" w:color="auto" w:fill="FFFFFF" w:themeFill="background1"/>
            <w:vAlign w:val="bottom"/>
          </w:tcPr>
          <w:p w14:paraId="3945FCC6" w14:textId="77777777" w:rsidR="00127306" w:rsidRPr="00127306" w:rsidRDefault="00127306" w:rsidP="00127306">
            <w:pPr>
              <w:jc w:val="right"/>
              <w:rPr>
                <w:sz w:val="20"/>
                <w:szCs w:val="20"/>
                <w:lang w:bidi="ar-LB"/>
              </w:rPr>
            </w:pPr>
            <w:r w:rsidRPr="00127306">
              <w:rPr>
                <w:color w:val="000000" w:themeColor="text1"/>
                <w:sz w:val="20"/>
                <w:szCs w:val="20"/>
                <w:lang w:bidi="ar-LB"/>
              </w:rPr>
              <w:t>Nov-99</w:t>
            </w:r>
          </w:p>
        </w:tc>
        <w:tc>
          <w:tcPr>
            <w:tcW w:w="841" w:type="pct"/>
            <w:tcBorders>
              <w:top w:val="nil"/>
              <w:left w:val="single" w:sz="4" w:space="0" w:color="auto"/>
              <w:bottom w:val="nil"/>
              <w:right w:val="single" w:sz="4" w:space="0" w:color="auto"/>
            </w:tcBorders>
            <w:shd w:val="clear" w:color="auto" w:fill="FFFFFF" w:themeFill="background1"/>
          </w:tcPr>
          <w:p w14:paraId="4CFF0495" w14:textId="77777777" w:rsidR="00127306" w:rsidRPr="00127306" w:rsidRDefault="00127306" w:rsidP="00127306">
            <w:pPr>
              <w:jc w:val="right"/>
              <w:rPr>
                <w:sz w:val="20"/>
                <w:szCs w:val="20"/>
                <w:lang w:bidi="ar-LB"/>
              </w:rPr>
            </w:pPr>
            <w:r w:rsidRPr="00127306">
              <w:rPr>
                <w:sz w:val="20"/>
                <w:szCs w:val="20"/>
                <w:lang w:val="en-US" w:bidi="ar-LB"/>
              </w:rPr>
              <w:t>22,600</w:t>
            </w:r>
          </w:p>
        </w:tc>
      </w:tr>
      <w:tr w:rsidR="00127306" w:rsidRPr="00127306" w14:paraId="376A7EBE" w14:textId="77777777" w:rsidTr="007B6CD8">
        <w:trPr>
          <w:jc w:val="center"/>
        </w:trPr>
        <w:tc>
          <w:tcPr>
            <w:tcW w:w="3319" w:type="pct"/>
            <w:tcBorders>
              <w:top w:val="nil"/>
              <w:left w:val="single" w:sz="4" w:space="0" w:color="auto"/>
              <w:bottom w:val="nil"/>
              <w:right w:val="nil"/>
            </w:tcBorders>
            <w:shd w:val="clear" w:color="auto" w:fill="FFFFFF" w:themeFill="background1"/>
            <w:vAlign w:val="bottom"/>
          </w:tcPr>
          <w:p w14:paraId="64CA24CA" w14:textId="77777777" w:rsidR="00127306" w:rsidRPr="00127306" w:rsidRDefault="00127306" w:rsidP="00127306">
            <w:pPr>
              <w:ind w:left="5249" w:right="-198"/>
              <w:jc w:val="left"/>
              <w:rPr>
                <w:sz w:val="20"/>
                <w:szCs w:val="20"/>
                <w:lang w:bidi="ar-LB"/>
              </w:rPr>
            </w:pPr>
            <w:r w:rsidRPr="00127306">
              <w:rPr>
                <w:sz w:val="20"/>
                <w:szCs w:val="20"/>
                <w:lang w:bidi="ar-LB"/>
              </w:rPr>
              <w:t>Phase III:</w:t>
            </w:r>
          </w:p>
        </w:tc>
        <w:tc>
          <w:tcPr>
            <w:tcW w:w="840" w:type="pct"/>
            <w:gridSpan w:val="2"/>
            <w:tcBorders>
              <w:top w:val="nil"/>
              <w:left w:val="nil"/>
              <w:bottom w:val="nil"/>
              <w:right w:val="single" w:sz="4" w:space="0" w:color="auto"/>
            </w:tcBorders>
            <w:shd w:val="clear" w:color="auto" w:fill="FFFFFF" w:themeFill="background1"/>
            <w:vAlign w:val="bottom"/>
          </w:tcPr>
          <w:p w14:paraId="39F258D6" w14:textId="77777777" w:rsidR="00127306" w:rsidRPr="00127306" w:rsidRDefault="00127306" w:rsidP="00127306">
            <w:pPr>
              <w:jc w:val="right"/>
              <w:rPr>
                <w:sz w:val="20"/>
                <w:szCs w:val="20"/>
                <w:lang w:bidi="ar-LB"/>
              </w:rPr>
            </w:pPr>
            <w:r w:rsidRPr="00127306">
              <w:rPr>
                <w:color w:val="000000" w:themeColor="text1"/>
                <w:sz w:val="20"/>
                <w:szCs w:val="20"/>
                <w:lang w:bidi="ar-LB"/>
              </w:rPr>
              <w:t>Apr-05</w:t>
            </w:r>
          </w:p>
        </w:tc>
        <w:tc>
          <w:tcPr>
            <w:tcW w:w="841" w:type="pct"/>
            <w:tcBorders>
              <w:top w:val="nil"/>
              <w:left w:val="single" w:sz="4" w:space="0" w:color="auto"/>
              <w:bottom w:val="nil"/>
              <w:right w:val="single" w:sz="4" w:space="0" w:color="auto"/>
            </w:tcBorders>
            <w:shd w:val="clear" w:color="auto" w:fill="FFFFFF" w:themeFill="background1"/>
          </w:tcPr>
          <w:p w14:paraId="2146E276" w14:textId="77777777" w:rsidR="00127306" w:rsidRPr="00127306" w:rsidRDefault="00127306" w:rsidP="00127306">
            <w:pPr>
              <w:jc w:val="right"/>
              <w:rPr>
                <w:sz w:val="20"/>
                <w:szCs w:val="20"/>
                <w:lang w:bidi="ar-LB"/>
              </w:rPr>
            </w:pPr>
            <w:r w:rsidRPr="00127306">
              <w:rPr>
                <w:sz w:val="20"/>
                <w:szCs w:val="20"/>
                <w:lang w:val="en-US" w:bidi="ar-LB"/>
              </w:rPr>
              <w:t>26,000</w:t>
            </w:r>
          </w:p>
        </w:tc>
      </w:tr>
      <w:tr w:rsidR="00127306" w:rsidRPr="00127306" w14:paraId="0166265B" w14:textId="77777777" w:rsidTr="007B6CD8">
        <w:trPr>
          <w:jc w:val="center"/>
        </w:trPr>
        <w:tc>
          <w:tcPr>
            <w:tcW w:w="3319" w:type="pct"/>
            <w:tcBorders>
              <w:top w:val="nil"/>
              <w:left w:val="single" w:sz="4" w:space="0" w:color="auto"/>
              <w:bottom w:val="nil"/>
              <w:right w:val="nil"/>
            </w:tcBorders>
            <w:shd w:val="clear" w:color="auto" w:fill="FFFFFF" w:themeFill="background1"/>
            <w:vAlign w:val="bottom"/>
          </w:tcPr>
          <w:p w14:paraId="0B8D0981" w14:textId="77777777" w:rsidR="00127306" w:rsidRPr="00127306" w:rsidRDefault="00127306" w:rsidP="00127306">
            <w:pPr>
              <w:ind w:left="5249" w:right="-198"/>
              <w:jc w:val="left"/>
              <w:rPr>
                <w:sz w:val="20"/>
                <w:szCs w:val="20"/>
                <w:lang w:bidi="ar-LB"/>
              </w:rPr>
            </w:pPr>
            <w:r w:rsidRPr="00127306">
              <w:rPr>
                <w:sz w:val="20"/>
                <w:szCs w:val="20"/>
                <w:lang w:bidi="ar-LB"/>
              </w:rPr>
              <w:t>Phase IV:</w:t>
            </w:r>
          </w:p>
        </w:tc>
        <w:tc>
          <w:tcPr>
            <w:tcW w:w="840" w:type="pct"/>
            <w:gridSpan w:val="2"/>
            <w:tcBorders>
              <w:top w:val="nil"/>
              <w:left w:val="nil"/>
              <w:bottom w:val="nil"/>
              <w:right w:val="single" w:sz="4" w:space="0" w:color="auto"/>
            </w:tcBorders>
            <w:shd w:val="clear" w:color="auto" w:fill="FFFFFF" w:themeFill="background1"/>
            <w:vAlign w:val="bottom"/>
          </w:tcPr>
          <w:p w14:paraId="3CB26278" w14:textId="77777777" w:rsidR="00127306" w:rsidRPr="00127306" w:rsidRDefault="00127306" w:rsidP="00127306">
            <w:pPr>
              <w:tabs>
                <w:tab w:val="left" w:pos="6840"/>
              </w:tabs>
              <w:ind w:left="-108"/>
              <w:jc w:val="right"/>
              <w:rPr>
                <w:sz w:val="20"/>
                <w:szCs w:val="20"/>
                <w:lang w:bidi="ar-LB"/>
              </w:rPr>
            </w:pPr>
            <w:r w:rsidRPr="00127306">
              <w:rPr>
                <w:color w:val="000000" w:themeColor="text1"/>
                <w:sz w:val="20"/>
                <w:szCs w:val="20"/>
                <w:lang w:bidi="ar-LB"/>
              </w:rPr>
              <w:t>Nov-07</w:t>
            </w:r>
          </w:p>
        </w:tc>
        <w:tc>
          <w:tcPr>
            <w:tcW w:w="841" w:type="pct"/>
            <w:tcBorders>
              <w:top w:val="nil"/>
              <w:left w:val="single" w:sz="4" w:space="0" w:color="auto"/>
              <w:bottom w:val="nil"/>
              <w:right w:val="single" w:sz="4" w:space="0" w:color="auto"/>
            </w:tcBorders>
            <w:shd w:val="clear" w:color="auto" w:fill="FFFFFF" w:themeFill="background1"/>
          </w:tcPr>
          <w:p w14:paraId="22786FCF" w14:textId="77777777" w:rsidR="00127306" w:rsidRPr="00127306" w:rsidRDefault="00127306" w:rsidP="00127306">
            <w:pPr>
              <w:jc w:val="right"/>
              <w:rPr>
                <w:sz w:val="20"/>
                <w:szCs w:val="20"/>
                <w:lang w:bidi="ar-LB"/>
              </w:rPr>
            </w:pPr>
            <w:r w:rsidRPr="00127306">
              <w:rPr>
                <w:sz w:val="20"/>
                <w:szCs w:val="20"/>
                <w:lang w:val="en-US" w:bidi="ar-LB"/>
              </w:rPr>
              <w:t>60,000</w:t>
            </w:r>
          </w:p>
        </w:tc>
      </w:tr>
      <w:tr w:rsidR="00127306" w:rsidRPr="00127306" w14:paraId="10D9BD84" w14:textId="77777777" w:rsidTr="007B6CD8">
        <w:trPr>
          <w:jc w:val="center"/>
        </w:trPr>
        <w:tc>
          <w:tcPr>
            <w:tcW w:w="3319" w:type="pct"/>
            <w:tcBorders>
              <w:top w:val="nil"/>
              <w:left w:val="single" w:sz="4" w:space="0" w:color="auto"/>
              <w:bottom w:val="nil"/>
              <w:right w:val="nil"/>
            </w:tcBorders>
            <w:shd w:val="clear" w:color="auto" w:fill="FFFFFF" w:themeFill="background1"/>
            <w:vAlign w:val="bottom"/>
          </w:tcPr>
          <w:p w14:paraId="46DA0F7B" w14:textId="77777777" w:rsidR="00127306" w:rsidRPr="00127306" w:rsidRDefault="00127306" w:rsidP="00127306">
            <w:pPr>
              <w:ind w:left="5249" w:right="-198"/>
              <w:jc w:val="left"/>
              <w:rPr>
                <w:sz w:val="20"/>
                <w:szCs w:val="20"/>
                <w:lang w:bidi="ar-LB"/>
              </w:rPr>
            </w:pPr>
            <w:r w:rsidRPr="00127306">
              <w:rPr>
                <w:color w:val="000000" w:themeColor="text1"/>
                <w:sz w:val="20"/>
                <w:szCs w:val="20"/>
                <w:lang w:bidi="ar-LB"/>
              </w:rPr>
              <w:t>Phase V:</w:t>
            </w:r>
          </w:p>
        </w:tc>
        <w:tc>
          <w:tcPr>
            <w:tcW w:w="840" w:type="pct"/>
            <w:gridSpan w:val="2"/>
            <w:tcBorders>
              <w:top w:val="nil"/>
              <w:left w:val="nil"/>
              <w:bottom w:val="nil"/>
              <w:right w:val="single" w:sz="4" w:space="0" w:color="auto"/>
            </w:tcBorders>
            <w:shd w:val="clear" w:color="auto" w:fill="FFFFFF" w:themeFill="background1"/>
            <w:vAlign w:val="bottom"/>
          </w:tcPr>
          <w:p w14:paraId="3690B1C9" w14:textId="77777777" w:rsidR="00127306" w:rsidRPr="00127306" w:rsidRDefault="00127306" w:rsidP="00127306">
            <w:pPr>
              <w:tabs>
                <w:tab w:val="left" w:pos="6840"/>
              </w:tabs>
              <w:ind w:left="-108"/>
              <w:jc w:val="right"/>
              <w:rPr>
                <w:sz w:val="20"/>
                <w:szCs w:val="20"/>
                <w:lang w:bidi="ar-LB"/>
              </w:rPr>
            </w:pPr>
            <w:r w:rsidRPr="00127306">
              <w:rPr>
                <w:color w:val="000000" w:themeColor="text1"/>
                <w:sz w:val="20"/>
                <w:szCs w:val="20"/>
                <w:lang w:bidi="ar-LB"/>
              </w:rPr>
              <w:t>Dec-10</w:t>
            </w:r>
          </w:p>
        </w:tc>
        <w:tc>
          <w:tcPr>
            <w:tcW w:w="841" w:type="pct"/>
            <w:tcBorders>
              <w:top w:val="nil"/>
              <w:left w:val="single" w:sz="4" w:space="0" w:color="auto"/>
              <w:bottom w:val="nil"/>
              <w:right w:val="single" w:sz="4" w:space="0" w:color="auto"/>
            </w:tcBorders>
            <w:shd w:val="clear" w:color="auto" w:fill="FFFFFF" w:themeFill="background1"/>
          </w:tcPr>
          <w:p w14:paraId="680131A0" w14:textId="77777777" w:rsidR="00127306" w:rsidRPr="00127306" w:rsidRDefault="00127306" w:rsidP="00127306">
            <w:pPr>
              <w:jc w:val="right"/>
              <w:rPr>
                <w:sz w:val="20"/>
                <w:szCs w:val="20"/>
                <w:lang w:bidi="ar-LB"/>
              </w:rPr>
            </w:pPr>
            <w:r w:rsidRPr="00127306">
              <w:rPr>
                <w:sz w:val="20"/>
                <w:szCs w:val="20"/>
                <w:lang w:val="en-US" w:bidi="ar-LB"/>
              </w:rPr>
              <w:t>60,000</w:t>
            </w:r>
          </w:p>
        </w:tc>
      </w:tr>
      <w:tr w:rsidR="00127306" w:rsidRPr="00127306" w14:paraId="1184A0F1" w14:textId="77777777" w:rsidTr="007B6CD8">
        <w:trPr>
          <w:jc w:val="center"/>
        </w:trPr>
        <w:tc>
          <w:tcPr>
            <w:tcW w:w="3319" w:type="pct"/>
            <w:tcBorders>
              <w:top w:val="nil"/>
              <w:left w:val="single" w:sz="4" w:space="0" w:color="auto"/>
              <w:bottom w:val="nil"/>
              <w:right w:val="nil"/>
            </w:tcBorders>
            <w:shd w:val="clear" w:color="auto" w:fill="FFFFFF" w:themeFill="background1"/>
            <w:vAlign w:val="bottom"/>
          </w:tcPr>
          <w:p w14:paraId="0C482422" w14:textId="77777777" w:rsidR="00127306" w:rsidRPr="00127306" w:rsidRDefault="00127306" w:rsidP="00127306">
            <w:pPr>
              <w:ind w:left="5249" w:right="-198"/>
              <w:jc w:val="left"/>
              <w:rPr>
                <w:sz w:val="20"/>
                <w:szCs w:val="20"/>
                <w:lang w:bidi="ar-LB"/>
              </w:rPr>
            </w:pPr>
            <w:r w:rsidRPr="00127306">
              <w:rPr>
                <w:color w:val="000000" w:themeColor="text1"/>
                <w:sz w:val="20"/>
                <w:szCs w:val="20"/>
                <w:lang w:bidi="ar-LB"/>
              </w:rPr>
              <w:t>Phase VI:</w:t>
            </w:r>
          </w:p>
        </w:tc>
        <w:tc>
          <w:tcPr>
            <w:tcW w:w="840" w:type="pct"/>
            <w:gridSpan w:val="2"/>
            <w:tcBorders>
              <w:top w:val="nil"/>
              <w:left w:val="nil"/>
              <w:bottom w:val="nil"/>
              <w:right w:val="single" w:sz="4" w:space="0" w:color="auto"/>
            </w:tcBorders>
            <w:shd w:val="clear" w:color="auto" w:fill="FFFFFF" w:themeFill="background1"/>
            <w:vAlign w:val="bottom"/>
          </w:tcPr>
          <w:p w14:paraId="469EE226" w14:textId="77777777" w:rsidR="00127306" w:rsidRPr="00127306" w:rsidRDefault="00127306" w:rsidP="00127306">
            <w:pPr>
              <w:tabs>
                <w:tab w:val="left" w:pos="6840"/>
              </w:tabs>
              <w:ind w:left="-108"/>
              <w:jc w:val="right"/>
              <w:rPr>
                <w:sz w:val="20"/>
                <w:szCs w:val="20"/>
                <w:lang w:bidi="ar-LB"/>
              </w:rPr>
            </w:pPr>
            <w:r w:rsidRPr="00127306">
              <w:rPr>
                <w:color w:val="000000" w:themeColor="text1"/>
                <w:sz w:val="20"/>
                <w:szCs w:val="20"/>
                <w:lang w:bidi="ar-LB"/>
              </w:rPr>
              <w:t>Dec-12</w:t>
            </w:r>
          </w:p>
        </w:tc>
        <w:tc>
          <w:tcPr>
            <w:tcW w:w="841" w:type="pct"/>
            <w:tcBorders>
              <w:top w:val="nil"/>
              <w:left w:val="single" w:sz="4" w:space="0" w:color="auto"/>
              <w:bottom w:val="nil"/>
              <w:right w:val="single" w:sz="4" w:space="0" w:color="auto"/>
            </w:tcBorders>
            <w:shd w:val="clear" w:color="auto" w:fill="FFFFFF" w:themeFill="background1"/>
          </w:tcPr>
          <w:p w14:paraId="5856B5AD" w14:textId="77777777" w:rsidR="00127306" w:rsidRPr="00127306" w:rsidRDefault="00127306" w:rsidP="00127306">
            <w:pPr>
              <w:jc w:val="right"/>
              <w:rPr>
                <w:sz w:val="20"/>
                <w:szCs w:val="20"/>
                <w:lang w:bidi="ar-LB"/>
              </w:rPr>
            </w:pPr>
            <w:r w:rsidRPr="00127306">
              <w:rPr>
                <w:sz w:val="20"/>
                <w:szCs w:val="20"/>
                <w:lang w:val="en-US" w:bidi="ar-LB"/>
              </w:rPr>
              <w:t>60,000</w:t>
            </w:r>
          </w:p>
        </w:tc>
      </w:tr>
      <w:tr w:rsidR="00127306" w:rsidRPr="00127306" w14:paraId="47DA68BD" w14:textId="77777777" w:rsidTr="007B6CD8">
        <w:trPr>
          <w:jc w:val="center"/>
        </w:trPr>
        <w:tc>
          <w:tcPr>
            <w:tcW w:w="3414" w:type="pct"/>
            <w:gridSpan w:val="2"/>
            <w:tcBorders>
              <w:top w:val="nil"/>
              <w:left w:val="single" w:sz="4" w:space="0" w:color="auto"/>
              <w:bottom w:val="nil"/>
              <w:right w:val="nil"/>
            </w:tcBorders>
            <w:shd w:val="clear" w:color="auto" w:fill="FFFFFF" w:themeFill="background1"/>
            <w:vAlign w:val="bottom"/>
          </w:tcPr>
          <w:p w14:paraId="281EF107" w14:textId="77777777" w:rsidR="00127306" w:rsidRPr="00127306" w:rsidRDefault="00127306" w:rsidP="00127306">
            <w:pPr>
              <w:ind w:left="5249" w:right="-198"/>
              <w:jc w:val="left"/>
              <w:rPr>
                <w:sz w:val="20"/>
                <w:szCs w:val="20"/>
                <w:lang w:bidi="ar-LB"/>
              </w:rPr>
            </w:pPr>
            <w:r w:rsidRPr="00127306">
              <w:rPr>
                <w:color w:val="000000" w:themeColor="text1"/>
                <w:sz w:val="20"/>
                <w:szCs w:val="20"/>
                <w:lang w:bidi="ar-LB"/>
              </w:rPr>
              <w:t>Phase VII:</w:t>
            </w:r>
          </w:p>
        </w:tc>
        <w:tc>
          <w:tcPr>
            <w:tcW w:w="745" w:type="pct"/>
            <w:tcBorders>
              <w:top w:val="nil"/>
              <w:left w:val="nil"/>
              <w:bottom w:val="nil"/>
              <w:right w:val="single" w:sz="4" w:space="0" w:color="auto"/>
            </w:tcBorders>
            <w:shd w:val="clear" w:color="auto" w:fill="FFFFFF" w:themeFill="background1"/>
            <w:vAlign w:val="bottom"/>
          </w:tcPr>
          <w:p w14:paraId="46116B37" w14:textId="77777777" w:rsidR="00127306" w:rsidRPr="00127306" w:rsidRDefault="00127306" w:rsidP="00127306">
            <w:pPr>
              <w:tabs>
                <w:tab w:val="left" w:pos="6840"/>
              </w:tabs>
              <w:ind w:left="-108"/>
              <w:jc w:val="right"/>
              <w:rPr>
                <w:sz w:val="20"/>
                <w:szCs w:val="20"/>
                <w:lang w:bidi="ar-LB"/>
              </w:rPr>
            </w:pPr>
            <w:r w:rsidRPr="00127306">
              <w:rPr>
                <w:color w:val="000000" w:themeColor="text1"/>
                <w:sz w:val="20"/>
                <w:szCs w:val="20"/>
                <w:lang w:bidi="ar-LB"/>
              </w:rPr>
              <w:t>Nov-14</w:t>
            </w:r>
          </w:p>
        </w:tc>
        <w:tc>
          <w:tcPr>
            <w:tcW w:w="841" w:type="pct"/>
            <w:tcBorders>
              <w:top w:val="nil"/>
              <w:left w:val="single" w:sz="4" w:space="0" w:color="auto"/>
              <w:bottom w:val="nil"/>
              <w:right w:val="single" w:sz="4" w:space="0" w:color="auto"/>
            </w:tcBorders>
            <w:shd w:val="clear" w:color="auto" w:fill="FFFFFF" w:themeFill="background1"/>
          </w:tcPr>
          <w:p w14:paraId="254AF65F" w14:textId="77777777" w:rsidR="00127306" w:rsidRPr="00127306" w:rsidRDefault="00127306" w:rsidP="00127306">
            <w:pPr>
              <w:jc w:val="right"/>
              <w:rPr>
                <w:sz w:val="20"/>
                <w:szCs w:val="20"/>
                <w:lang w:bidi="ar-LB"/>
              </w:rPr>
            </w:pPr>
            <w:r w:rsidRPr="00127306">
              <w:rPr>
                <w:sz w:val="20"/>
                <w:szCs w:val="20"/>
                <w:lang w:val="en-US" w:bidi="ar-LB"/>
              </w:rPr>
              <w:t>60,000</w:t>
            </w:r>
          </w:p>
        </w:tc>
      </w:tr>
      <w:tr w:rsidR="00127306" w:rsidRPr="00127306" w14:paraId="535B1BFB" w14:textId="77777777" w:rsidTr="007B6CD8">
        <w:trPr>
          <w:jc w:val="center"/>
        </w:trPr>
        <w:tc>
          <w:tcPr>
            <w:tcW w:w="3414" w:type="pct"/>
            <w:gridSpan w:val="2"/>
            <w:tcBorders>
              <w:top w:val="nil"/>
              <w:left w:val="single" w:sz="4" w:space="0" w:color="auto"/>
              <w:bottom w:val="nil"/>
              <w:right w:val="nil"/>
            </w:tcBorders>
            <w:shd w:val="clear" w:color="auto" w:fill="FFFFFF" w:themeFill="background1"/>
            <w:vAlign w:val="bottom"/>
          </w:tcPr>
          <w:p w14:paraId="20F0E66A" w14:textId="77777777" w:rsidR="00127306" w:rsidRPr="00127306" w:rsidRDefault="00127306" w:rsidP="00127306">
            <w:pPr>
              <w:ind w:left="5249" w:right="-198"/>
              <w:jc w:val="left"/>
              <w:rPr>
                <w:sz w:val="20"/>
                <w:szCs w:val="20"/>
                <w:lang w:bidi="ar-LB"/>
              </w:rPr>
            </w:pPr>
            <w:r w:rsidRPr="00127306">
              <w:rPr>
                <w:color w:val="000000" w:themeColor="text1"/>
                <w:sz w:val="20"/>
                <w:szCs w:val="20"/>
                <w:lang w:bidi="ar-LB"/>
              </w:rPr>
              <w:t>Phase VIII:</w:t>
            </w:r>
          </w:p>
        </w:tc>
        <w:tc>
          <w:tcPr>
            <w:tcW w:w="745" w:type="pct"/>
            <w:tcBorders>
              <w:top w:val="nil"/>
              <w:left w:val="nil"/>
              <w:bottom w:val="nil"/>
              <w:right w:val="single" w:sz="4" w:space="0" w:color="auto"/>
            </w:tcBorders>
            <w:shd w:val="clear" w:color="auto" w:fill="FFFFFF" w:themeFill="background1"/>
            <w:vAlign w:val="bottom"/>
          </w:tcPr>
          <w:p w14:paraId="54C43C7C" w14:textId="77777777" w:rsidR="00127306" w:rsidRPr="00127306" w:rsidRDefault="00127306" w:rsidP="00127306">
            <w:pPr>
              <w:tabs>
                <w:tab w:val="left" w:pos="6840"/>
              </w:tabs>
              <w:ind w:left="-108"/>
              <w:jc w:val="right"/>
              <w:rPr>
                <w:sz w:val="20"/>
                <w:szCs w:val="20"/>
                <w:lang w:bidi="ar-LB"/>
              </w:rPr>
            </w:pPr>
            <w:r w:rsidRPr="00127306">
              <w:rPr>
                <w:color w:val="000000" w:themeColor="text1"/>
                <w:sz w:val="20"/>
                <w:szCs w:val="20"/>
                <w:lang w:bidi="ar-LB"/>
              </w:rPr>
              <w:t>Dec-16</w:t>
            </w:r>
          </w:p>
        </w:tc>
        <w:tc>
          <w:tcPr>
            <w:tcW w:w="841" w:type="pct"/>
            <w:tcBorders>
              <w:top w:val="nil"/>
              <w:left w:val="single" w:sz="4" w:space="0" w:color="auto"/>
              <w:bottom w:val="nil"/>
              <w:right w:val="single" w:sz="4" w:space="0" w:color="auto"/>
            </w:tcBorders>
            <w:shd w:val="clear" w:color="auto" w:fill="FFFFFF" w:themeFill="background1"/>
          </w:tcPr>
          <w:p w14:paraId="075141EF" w14:textId="77777777" w:rsidR="00127306" w:rsidRPr="00127306" w:rsidRDefault="00127306" w:rsidP="00127306">
            <w:pPr>
              <w:jc w:val="right"/>
              <w:rPr>
                <w:sz w:val="20"/>
                <w:szCs w:val="20"/>
                <w:lang w:bidi="ar-LB"/>
              </w:rPr>
            </w:pPr>
            <w:r w:rsidRPr="00127306">
              <w:rPr>
                <w:sz w:val="20"/>
                <w:szCs w:val="20"/>
                <w:lang w:val="en-US" w:bidi="ar-LB"/>
              </w:rPr>
              <w:t>85,000</w:t>
            </w:r>
          </w:p>
        </w:tc>
      </w:tr>
      <w:tr w:rsidR="00127306" w:rsidRPr="00127306" w14:paraId="09A4BE5E" w14:textId="77777777" w:rsidTr="007B6CD8">
        <w:trPr>
          <w:jc w:val="center"/>
        </w:trPr>
        <w:tc>
          <w:tcPr>
            <w:tcW w:w="3414" w:type="pct"/>
            <w:gridSpan w:val="2"/>
            <w:tcBorders>
              <w:top w:val="nil"/>
              <w:left w:val="single" w:sz="4" w:space="0" w:color="auto"/>
              <w:bottom w:val="nil"/>
              <w:right w:val="nil"/>
            </w:tcBorders>
            <w:shd w:val="clear" w:color="auto" w:fill="FFFFFF" w:themeFill="background1"/>
            <w:vAlign w:val="bottom"/>
          </w:tcPr>
          <w:p w14:paraId="694D41D3" w14:textId="77777777" w:rsidR="00127306" w:rsidRPr="00127306" w:rsidRDefault="00127306" w:rsidP="00127306">
            <w:pPr>
              <w:ind w:left="5249" w:right="-198"/>
              <w:jc w:val="left"/>
              <w:rPr>
                <w:sz w:val="20"/>
                <w:szCs w:val="20"/>
                <w:lang w:bidi="ar-LB"/>
              </w:rPr>
            </w:pPr>
            <w:r w:rsidRPr="00127306">
              <w:rPr>
                <w:sz w:val="20"/>
                <w:szCs w:val="20"/>
                <w:lang w:bidi="ar-LB"/>
              </w:rPr>
              <w:t>Phase IX:</w:t>
            </w:r>
          </w:p>
        </w:tc>
        <w:tc>
          <w:tcPr>
            <w:tcW w:w="745" w:type="pct"/>
            <w:tcBorders>
              <w:top w:val="nil"/>
              <w:left w:val="nil"/>
              <w:bottom w:val="nil"/>
              <w:right w:val="single" w:sz="4" w:space="0" w:color="auto"/>
            </w:tcBorders>
            <w:shd w:val="clear" w:color="auto" w:fill="FFFFFF" w:themeFill="background1"/>
            <w:vAlign w:val="bottom"/>
          </w:tcPr>
          <w:p w14:paraId="53E32D18" w14:textId="77777777" w:rsidR="00127306" w:rsidRPr="00127306" w:rsidRDefault="00127306" w:rsidP="00127306">
            <w:pPr>
              <w:tabs>
                <w:tab w:val="left" w:pos="6840"/>
              </w:tabs>
              <w:ind w:left="-108"/>
              <w:jc w:val="right"/>
              <w:rPr>
                <w:sz w:val="20"/>
                <w:szCs w:val="20"/>
                <w:lang w:bidi="ar-LB"/>
              </w:rPr>
            </w:pPr>
            <w:r w:rsidRPr="00127306">
              <w:rPr>
                <w:sz w:val="20"/>
                <w:szCs w:val="20"/>
                <w:lang w:bidi="ar-LB"/>
              </w:rPr>
              <w:t>Dec-18</w:t>
            </w:r>
          </w:p>
        </w:tc>
        <w:tc>
          <w:tcPr>
            <w:tcW w:w="841" w:type="pct"/>
            <w:tcBorders>
              <w:top w:val="nil"/>
              <w:left w:val="single" w:sz="4" w:space="0" w:color="auto"/>
              <w:bottom w:val="nil"/>
              <w:right w:val="single" w:sz="4" w:space="0" w:color="auto"/>
            </w:tcBorders>
            <w:shd w:val="clear" w:color="auto" w:fill="FFFFFF" w:themeFill="background1"/>
          </w:tcPr>
          <w:p w14:paraId="4D45CBB5" w14:textId="77777777" w:rsidR="00127306" w:rsidRPr="00127306" w:rsidRDefault="00127306" w:rsidP="00127306">
            <w:pPr>
              <w:jc w:val="right"/>
              <w:rPr>
                <w:sz w:val="20"/>
                <w:szCs w:val="20"/>
                <w:lang w:bidi="ar-LB"/>
              </w:rPr>
            </w:pPr>
            <w:r w:rsidRPr="00127306">
              <w:rPr>
                <w:sz w:val="20"/>
                <w:szCs w:val="20"/>
                <w:lang w:val="en-US" w:bidi="ar-LB"/>
              </w:rPr>
              <w:t>85,000</w:t>
            </w:r>
          </w:p>
        </w:tc>
      </w:tr>
      <w:tr w:rsidR="00127306" w:rsidRPr="00127306" w14:paraId="6374F234" w14:textId="77777777" w:rsidTr="007B6CD8">
        <w:trPr>
          <w:jc w:val="center"/>
        </w:trPr>
        <w:tc>
          <w:tcPr>
            <w:tcW w:w="3414" w:type="pct"/>
            <w:gridSpan w:val="2"/>
            <w:tcBorders>
              <w:top w:val="nil"/>
              <w:left w:val="single" w:sz="4" w:space="0" w:color="auto"/>
              <w:bottom w:val="nil"/>
              <w:right w:val="nil"/>
            </w:tcBorders>
            <w:shd w:val="clear" w:color="auto" w:fill="FFFFFF" w:themeFill="background1"/>
            <w:vAlign w:val="bottom"/>
          </w:tcPr>
          <w:p w14:paraId="1027C6F0" w14:textId="77777777" w:rsidR="00127306" w:rsidRPr="00127306" w:rsidRDefault="00127306" w:rsidP="00127306">
            <w:pPr>
              <w:ind w:left="5249" w:right="-198"/>
              <w:jc w:val="left"/>
              <w:rPr>
                <w:sz w:val="20"/>
                <w:szCs w:val="20"/>
                <w:lang w:bidi="ar-LB"/>
              </w:rPr>
            </w:pPr>
            <w:r w:rsidRPr="00127306">
              <w:rPr>
                <w:sz w:val="20"/>
                <w:szCs w:val="20"/>
                <w:lang w:bidi="ar-LB"/>
              </w:rPr>
              <w:t>Phase X:</w:t>
            </w:r>
          </w:p>
        </w:tc>
        <w:tc>
          <w:tcPr>
            <w:tcW w:w="745" w:type="pct"/>
            <w:tcBorders>
              <w:top w:val="nil"/>
              <w:left w:val="nil"/>
              <w:bottom w:val="nil"/>
              <w:right w:val="single" w:sz="4" w:space="0" w:color="auto"/>
            </w:tcBorders>
            <w:shd w:val="clear" w:color="auto" w:fill="FFFFFF" w:themeFill="background1"/>
            <w:vAlign w:val="bottom"/>
          </w:tcPr>
          <w:p w14:paraId="61078DCC" w14:textId="77777777" w:rsidR="00127306" w:rsidRPr="00127306" w:rsidRDefault="00127306" w:rsidP="00127306">
            <w:pPr>
              <w:tabs>
                <w:tab w:val="left" w:pos="6840"/>
              </w:tabs>
              <w:ind w:left="-108"/>
              <w:jc w:val="right"/>
              <w:rPr>
                <w:sz w:val="20"/>
                <w:szCs w:val="20"/>
                <w:lang w:bidi="ar-LB"/>
              </w:rPr>
            </w:pPr>
            <w:r w:rsidRPr="00127306">
              <w:rPr>
                <w:sz w:val="20"/>
                <w:szCs w:val="20"/>
                <w:lang w:bidi="ar-LB"/>
              </w:rPr>
              <w:t>Jun-20</w:t>
            </w:r>
          </w:p>
        </w:tc>
        <w:tc>
          <w:tcPr>
            <w:tcW w:w="841" w:type="pct"/>
            <w:tcBorders>
              <w:top w:val="nil"/>
              <w:left w:val="single" w:sz="4" w:space="0" w:color="auto"/>
              <w:bottom w:val="nil"/>
              <w:right w:val="single" w:sz="4" w:space="0" w:color="auto"/>
            </w:tcBorders>
            <w:shd w:val="clear" w:color="auto" w:fill="FFFFFF" w:themeFill="background1"/>
          </w:tcPr>
          <w:p w14:paraId="79D7B62E" w14:textId="77777777" w:rsidR="00127306" w:rsidRPr="00127306" w:rsidRDefault="00127306" w:rsidP="00127306">
            <w:pPr>
              <w:jc w:val="right"/>
              <w:rPr>
                <w:sz w:val="20"/>
                <w:szCs w:val="20"/>
                <w:lang w:bidi="ar-LB"/>
              </w:rPr>
            </w:pPr>
            <w:r w:rsidRPr="00127306">
              <w:rPr>
                <w:sz w:val="20"/>
                <w:szCs w:val="20"/>
                <w:lang w:val="en-US" w:bidi="ar-LB"/>
              </w:rPr>
              <w:t>85,000</w:t>
            </w:r>
          </w:p>
        </w:tc>
      </w:tr>
      <w:tr w:rsidR="00127306" w:rsidRPr="00127306" w14:paraId="632C3A86" w14:textId="77777777" w:rsidTr="007B6CD8">
        <w:trPr>
          <w:jc w:val="center"/>
        </w:trPr>
        <w:tc>
          <w:tcPr>
            <w:tcW w:w="3414" w:type="pct"/>
            <w:gridSpan w:val="2"/>
            <w:tcBorders>
              <w:top w:val="nil"/>
              <w:left w:val="single" w:sz="4" w:space="0" w:color="auto"/>
              <w:bottom w:val="nil"/>
              <w:right w:val="nil"/>
            </w:tcBorders>
            <w:shd w:val="clear" w:color="auto" w:fill="FFFFFF" w:themeFill="background1"/>
            <w:vAlign w:val="bottom"/>
          </w:tcPr>
          <w:p w14:paraId="187C9986" w14:textId="77777777" w:rsidR="00127306" w:rsidRPr="00127306" w:rsidRDefault="00127306" w:rsidP="00127306">
            <w:pPr>
              <w:ind w:left="5249" w:right="-198"/>
              <w:jc w:val="left"/>
              <w:rPr>
                <w:sz w:val="20"/>
                <w:szCs w:val="20"/>
                <w:lang w:bidi="ar-LB"/>
              </w:rPr>
            </w:pPr>
            <w:r w:rsidRPr="00127306">
              <w:rPr>
                <w:sz w:val="20"/>
                <w:szCs w:val="20"/>
                <w:lang w:bidi="ar-LB"/>
              </w:rPr>
              <w:t>Phase XI:</w:t>
            </w:r>
          </w:p>
        </w:tc>
        <w:tc>
          <w:tcPr>
            <w:tcW w:w="745" w:type="pct"/>
            <w:tcBorders>
              <w:top w:val="nil"/>
              <w:left w:val="nil"/>
              <w:bottom w:val="nil"/>
              <w:right w:val="single" w:sz="4" w:space="0" w:color="auto"/>
            </w:tcBorders>
            <w:shd w:val="clear" w:color="auto" w:fill="FFFFFF" w:themeFill="background1"/>
            <w:vAlign w:val="bottom"/>
          </w:tcPr>
          <w:p w14:paraId="7F1A5AFB" w14:textId="77777777" w:rsidR="00127306" w:rsidRPr="00127306" w:rsidRDefault="00127306" w:rsidP="00127306">
            <w:pPr>
              <w:tabs>
                <w:tab w:val="left" w:pos="6840"/>
              </w:tabs>
              <w:ind w:left="-108"/>
              <w:jc w:val="right"/>
              <w:rPr>
                <w:sz w:val="20"/>
                <w:szCs w:val="20"/>
                <w:lang w:bidi="ar-LB"/>
              </w:rPr>
            </w:pPr>
            <w:r w:rsidRPr="00127306">
              <w:rPr>
                <w:sz w:val="20"/>
                <w:szCs w:val="20"/>
                <w:lang w:bidi="ar-LB"/>
              </w:rPr>
              <w:t>Jun-22</w:t>
            </w:r>
          </w:p>
        </w:tc>
        <w:tc>
          <w:tcPr>
            <w:tcW w:w="841" w:type="pct"/>
            <w:tcBorders>
              <w:top w:val="nil"/>
              <w:left w:val="single" w:sz="4" w:space="0" w:color="auto"/>
              <w:bottom w:val="nil"/>
              <w:right w:val="single" w:sz="4" w:space="0" w:color="auto"/>
            </w:tcBorders>
            <w:shd w:val="clear" w:color="auto" w:fill="FFFFFF" w:themeFill="background1"/>
          </w:tcPr>
          <w:p w14:paraId="31213CF4" w14:textId="77777777" w:rsidR="00127306" w:rsidRPr="00127306" w:rsidRDefault="00127306" w:rsidP="00127306">
            <w:pPr>
              <w:jc w:val="right"/>
              <w:rPr>
                <w:sz w:val="20"/>
                <w:szCs w:val="20"/>
                <w:lang w:bidi="ar-LB"/>
              </w:rPr>
            </w:pPr>
            <w:r w:rsidRPr="00127306">
              <w:rPr>
                <w:sz w:val="20"/>
                <w:szCs w:val="20"/>
                <w:lang w:val="en-US" w:bidi="ar-LB"/>
              </w:rPr>
              <w:t>85,000</w:t>
            </w:r>
          </w:p>
        </w:tc>
      </w:tr>
      <w:tr w:rsidR="00127306" w:rsidRPr="00127306" w14:paraId="2E144EF4" w14:textId="77777777" w:rsidTr="007B6CD8">
        <w:trPr>
          <w:jc w:val="center"/>
        </w:trPr>
        <w:tc>
          <w:tcPr>
            <w:tcW w:w="4159" w:type="pct"/>
            <w:gridSpan w:val="3"/>
            <w:tcBorders>
              <w:top w:val="nil"/>
              <w:left w:val="single" w:sz="4" w:space="0" w:color="auto"/>
              <w:bottom w:val="nil"/>
              <w:right w:val="single" w:sz="4" w:space="0" w:color="auto"/>
            </w:tcBorders>
            <w:shd w:val="clear" w:color="auto" w:fill="auto"/>
          </w:tcPr>
          <w:p w14:paraId="32CE175F" w14:textId="77777777" w:rsidR="00127306" w:rsidRPr="00127306" w:rsidRDefault="00127306" w:rsidP="00127306">
            <w:pPr>
              <w:tabs>
                <w:tab w:val="right" w:pos="7560"/>
              </w:tabs>
              <w:ind w:left="6480" w:right="-108"/>
              <w:jc w:val="left"/>
              <w:rPr>
                <w:sz w:val="20"/>
                <w:szCs w:val="20"/>
                <w:lang w:bidi="ar-LB"/>
              </w:rPr>
            </w:pPr>
            <w:r w:rsidRPr="00127306">
              <w:rPr>
                <w:sz w:val="20"/>
                <w:szCs w:val="20"/>
                <w:lang w:bidi="ar-LB"/>
              </w:rPr>
              <w:tab/>
              <w:t>Total:</w:t>
            </w:r>
          </w:p>
        </w:tc>
        <w:tc>
          <w:tcPr>
            <w:tcW w:w="841" w:type="pct"/>
            <w:tcBorders>
              <w:top w:val="nil"/>
              <w:left w:val="single" w:sz="4" w:space="0" w:color="auto"/>
              <w:bottom w:val="single" w:sz="4" w:space="0" w:color="auto"/>
              <w:right w:val="single" w:sz="4" w:space="0" w:color="auto"/>
            </w:tcBorders>
            <w:shd w:val="clear" w:color="auto" w:fill="auto"/>
          </w:tcPr>
          <w:p w14:paraId="2763788C" w14:textId="77777777" w:rsidR="00127306" w:rsidRPr="00127306" w:rsidRDefault="00127306" w:rsidP="00127306">
            <w:pPr>
              <w:jc w:val="right"/>
              <w:rPr>
                <w:sz w:val="20"/>
                <w:szCs w:val="20"/>
                <w:lang w:bidi="ar-LB"/>
              </w:rPr>
            </w:pPr>
            <w:r w:rsidRPr="00127306">
              <w:rPr>
                <w:sz w:val="20"/>
                <w:szCs w:val="20"/>
                <w:lang w:bidi="ar-LB"/>
              </w:rPr>
              <w:t>662,500</w:t>
            </w:r>
          </w:p>
        </w:tc>
      </w:tr>
      <w:tr w:rsidR="00127306" w:rsidRPr="00127306" w14:paraId="0FAFD29A" w14:textId="77777777" w:rsidTr="007B6CD8">
        <w:trPr>
          <w:jc w:val="center"/>
        </w:trPr>
        <w:tc>
          <w:tcPr>
            <w:tcW w:w="4159" w:type="pct"/>
            <w:gridSpan w:val="3"/>
            <w:shd w:val="clear" w:color="auto" w:fill="FFFFFF" w:themeFill="background1"/>
          </w:tcPr>
          <w:p w14:paraId="5C25B40A" w14:textId="77777777" w:rsidR="00127306" w:rsidRPr="00127306" w:rsidRDefault="00127306" w:rsidP="00127306">
            <w:pPr>
              <w:jc w:val="left"/>
              <w:rPr>
                <w:sz w:val="20"/>
                <w:szCs w:val="20"/>
                <w:lang w:bidi="ar-LB"/>
              </w:rPr>
            </w:pPr>
            <w:r w:rsidRPr="00127306">
              <w:rPr>
                <w:sz w:val="20"/>
                <w:szCs w:val="20"/>
                <w:lang w:bidi="ar-LB"/>
              </w:rPr>
              <w:t>Amount requested for renewal (phase XII) (US $):</w:t>
            </w:r>
          </w:p>
        </w:tc>
        <w:tc>
          <w:tcPr>
            <w:tcW w:w="841" w:type="pct"/>
            <w:shd w:val="clear" w:color="auto" w:fill="auto"/>
          </w:tcPr>
          <w:p w14:paraId="2D78D5D3" w14:textId="77777777" w:rsidR="00127306" w:rsidRPr="00127306" w:rsidRDefault="00127306" w:rsidP="00127306">
            <w:pPr>
              <w:jc w:val="right"/>
              <w:rPr>
                <w:sz w:val="20"/>
                <w:szCs w:val="20"/>
                <w:lang w:bidi="ar-LB"/>
              </w:rPr>
            </w:pPr>
            <w:r w:rsidRPr="00127306">
              <w:rPr>
                <w:sz w:val="20"/>
                <w:szCs w:val="20"/>
                <w:lang w:bidi="ar-LB"/>
              </w:rPr>
              <w:t>180,000</w:t>
            </w:r>
          </w:p>
        </w:tc>
      </w:tr>
      <w:tr w:rsidR="00127306" w:rsidRPr="00127306" w14:paraId="01F41869" w14:textId="77777777" w:rsidTr="007B6CD8">
        <w:trPr>
          <w:jc w:val="center"/>
        </w:trPr>
        <w:tc>
          <w:tcPr>
            <w:tcW w:w="4159" w:type="pct"/>
            <w:gridSpan w:val="3"/>
          </w:tcPr>
          <w:p w14:paraId="672F1457" w14:textId="77777777" w:rsidR="00127306" w:rsidRPr="00127306" w:rsidRDefault="00127306" w:rsidP="00127306">
            <w:pPr>
              <w:jc w:val="left"/>
              <w:rPr>
                <w:sz w:val="20"/>
                <w:szCs w:val="20"/>
                <w:lang w:bidi="ar-LB"/>
              </w:rPr>
            </w:pPr>
            <w:r w:rsidRPr="00127306">
              <w:rPr>
                <w:sz w:val="20"/>
                <w:szCs w:val="20"/>
                <w:lang w:bidi="ar-LB"/>
              </w:rPr>
              <w:t xml:space="preserve">Amount recommended for approval for phase XII (US $): </w:t>
            </w:r>
          </w:p>
        </w:tc>
        <w:tc>
          <w:tcPr>
            <w:tcW w:w="841" w:type="pct"/>
            <w:shd w:val="clear" w:color="auto" w:fill="auto"/>
          </w:tcPr>
          <w:p w14:paraId="142C48DE" w14:textId="77777777" w:rsidR="00127306" w:rsidRPr="00127306" w:rsidRDefault="00127306" w:rsidP="00127306">
            <w:pPr>
              <w:jc w:val="right"/>
              <w:rPr>
                <w:sz w:val="20"/>
                <w:szCs w:val="20"/>
                <w:lang w:bidi="ar-LB"/>
              </w:rPr>
            </w:pPr>
            <w:r w:rsidRPr="00127306">
              <w:rPr>
                <w:sz w:val="20"/>
                <w:szCs w:val="20"/>
                <w:lang w:bidi="ar-LB"/>
              </w:rPr>
              <w:t>180,000</w:t>
            </w:r>
          </w:p>
        </w:tc>
      </w:tr>
      <w:tr w:rsidR="00127306" w:rsidRPr="00127306" w14:paraId="3FB6AE56" w14:textId="77777777" w:rsidTr="007B6CD8">
        <w:trPr>
          <w:jc w:val="center"/>
        </w:trPr>
        <w:tc>
          <w:tcPr>
            <w:tcW w:w="4159" w:type="pct"/>
            <w:gridSpan w:val="3"/>
          </w:tcPr>
          <w:p w14:paraId="0C592A9F" w14:textId="77777777" w:rsidR="00127306" w:rsidRPr="00127306" w:rsidRDefault="00127306" w:rsidP="00127306">
            <w:pPr>
              <w:jc w:val="left"/>
              <w:rPr>
                <w:sz w:val="20"/>
                <w:szCs w:val="20"/>
                <w:lang w:bidi="ar-LB"/>
              </w:rPr>
            </w:pPr>
            <w:r w:rsidRPr="00127306">
              <w:rPr>
                <w:sz w:val="20"/>
                <w:szCs w:val="20"/>
                <w:lang w:bidi="ar-LB"/>
              </w:rPr>
              <w:t>Agency support costs (US $):</w:t>
            </w:r>
          </w:p>
        </w:tc>
        <w:tc>
          <w:tcPr>
            <w:tcW w:w="841" w:type="pct"/>
            <w:shd w:val="clear" w:color="auto" w:fill="auto"/>
          </w:tcPr>
          <w:p w14:paraId="53C4CB43" w14:textId="77777777" w:rsidR="00127306" w:rsidRPr="00127306" w:rsidRDefault="00127306" w:rsidP="00127306">
            <w:pPr>
              <w:jc w:val="right"/>
              <w:rPr>
                <w:sz w:val="20"/>
                <w:szCs w:val="20"/>
                <w:lang w:bidi="ar-LB"/>
              </w:rPr>
            </w:pPr>
            <w:r w:rsidRPr="00127306">
              <w:rPr>
                <w:sz w:val="20"/>
                <w:szCs w:val="20"/>
                <w:lang w:bidi="ar-LB"/>
              </w:rPr>
              <w:t>0</w:t>
            </w:r>
          </w:p>
        </w:tc>
      </w:tr>
      <w:tr w:rsidR="00127306" w:rsidRPr="00127306" w14:paraId="5CCB17FA" w14:textId="77777777" w:rsidTr="007B6CD8">
        <w:trPr>
          <w:jc w:val="center"/>
        </w:trPr>
        <w:tc>
          <w:tcPr>
            <w:tcW w:w="4159" w:type="pct"/>
            <w:gridSpan w:val="3"/>
          </w:tcPr>
          <w:p w14:paraId="5E4ADE1A" w14:textId="77777777" w:rsidR="00127306" w:rsidRPr="00127306" w:rsidRDefault="00127306" w:rsidP="00127306">
            <w:pPr>
              <w:jc w:val="left"/>
              <w:rPr>
                <w:sz w:val="20"/>
                <w:szCs w:val="20"/>
                <w:lang w:bidi="ar-LB"/>
              </w:rPr>
            </w:pPr>
            <w:r w:rsidRPr="00127306">
              <w:rPr>
                <w:sz w:val="20"/>
                <w:szCs w:val="20"/>
                <w:lang w:bidi="ar-LB"/>
              </w:rPr>
              <w:t>Total cost of institutional strengthening phase XII to the Multilateral Fund (US $):</w:t>
            </w:r>
          </w:p>
        </w:tc>
        <w:tc>
          <w:tcPr>
            <w:tcW w:w="841" w:type="pct"/>
            <w:shd w:val="clear" w:color="auto" w:fill="auto"/>
          </w:tcPr>
          <w:p w14:paraId="79376282" w14:textId="77777777" w:rsidR="00127306" w:rsidRPr="00127306" w:rsidRDefault="00127306" w:rsidP="00127306">
            <w:pPr>
              <w:jc w:val="right"/>
              <w:rPr>
                <w:sz w:val="20"/>
                <w:szCs w:val="20"/>
                <w:lang w:bidi="ar-LB"/>
              </w:rPr>
            </w:pPr>
            <w:r w:rsidRPr="00127306">
              <w:rPr>
                <w:sz w:val="20"/>
                <w:szCs w:val="20"/>
                <w:lang w:bidi="ar-LB"/>
              </w:rPr>
              <w:t>180,000</w:t>
            </w:r>
          </w:p>
        </w:tc>
      </w:tr>
      <w:tr w:rsidR="00127306" w:rsidRPr="00127306" w14:paraId="7EF5A788" w14:textId="77777777" w:rsidTr="007B6CD8">
        <w:trPr>
          <w:jc w:val="center"/>
        </w:trPr>
        <w:tc>
          <w:tcPr>
            <w:tcW w:w="4159" w:type="pct"/>
            <w:gridSpan w:val="3"/>
          </w:tcPr>
          <w:p w14:paraId="7663AA4F" w14:textId="77777777" w:rsidR="00127306" w:rsidRPr="00127306" w:rsidRDefault="00127306" w:rsidP="00127306">
            <w:pPr>
              <w:jc w:val="left"/>
              <w:rPr>
                <w:sz w:val="20"/>
                <w:szCs w:val="20"/>
                <w:lang w:bidi="ar-LB"/>
              </w:rPr>
            </w:pPr>
            <w:r w:rsidRPr="00127306">
              <w:rPr>
                <w:sz w:val="20"/>
                <w:szCs w:val="20"/>
                <w:lang w:bidi="ar-LB"/>
              </w:rPr>
              <w:t>Date of approval of country programme:</w:t>
            </w:r>
          </w:p>
        </w:tc>
        <w:tc>
          <w:tcPr>
            <w:tcW w:w="841" w:type="pct"/>
            <w:shd w:val="clear" w:color="auto" w:fill="FFFFFF" w:themeFill="background1"/>
          </w:tcPr>
          <w:p w14:paraId="68898664" w14:textId="77777777" w:rsidR="00127306" w:rsidRPr="00127306" w:rsidRDefault="00127306" w:rsidP="00127306">
            <w:pPr>
              <w:jc w:val="right"/>
              <w:rPr>
                <w:sz w:val="20"/>
                <w:szCs w:val="20"/>
                <w:lang w:bidi="ar-LB"/>
              </w:rPr>
            </w:pPr>
            <w:r w:rsidRPr="00127306">
              <w:rPr>
                <w:sz w:val="20"/>
                <w:szCs w:val="20"/>
                <w:lang w:bidi="ar-LB"/>
              </w:rPr>
              <w:t>1996</w:t>
            </w:r>
          </w:p>
        </w:tc>
      </w:tr>
      <w:tr w:rsidR="00127306" w:rsidRPr="00127306" w14:paraId="286507E4" w14:textId="77777777" w:rsidTr="007B6CD8">
        <w:trPr>
          <w:jc w:val="center"/>
        </w:trPr>
        <w:tc>
          <w:tcPr>
            <w:tcW w:w="4159" w:type="pct"/>
            <w:gridSpan w:val="3"/>
            <w:tcBorders>
              <w:bottom w:val="single" w:sz="4" w:space="0" w:color="auto"/>
            </w:tcBorders>
          </w:tcPr>
          <w:p w14:paraId="3128FA41" w14:textId="77777777" w:rsidR="00127306" w:rsidRPr="00127306" w:rsidRDefault="00127306" w:rsidP="00127306">
            <w:pPr>
              <w:jc w:val="left"/>
              <w:rPr>
                <w:sz w:val="20"/>
                <w:szCs w:val="20"/>
                <w:lang w:bidi="ar-LB"/>
              </w:rPr>
            </w:pPr>
            <w:r w:rsidRPr="00127306">
              <w:rPr>
                <w:sz w:val="20"/>
                <w:szCs w:val="20"/>
                <w:lang w:bidi="ar-LB"/>
              </w:rPr>
              <w:t>Date of approval of HCFC phase-out management plan:</w:t>
            </w:r>
          </w:p>
        </w:tc>
        <w:tc>
          <w:tcPr>
            <w:tcW w:w="841" w:type="pct"/>
            <w:tcBorders>
              <w:bottom w:val="single" w:sz="4" w:space="0" w:color="auto"/>
            </w:tcBorders>
            <w:shd w:val="clear" w:color="auto" w:fill="FFFFFF" w:themeFill="background1"/>
          </w:tcPr>
          <w:p w14:paraId="0C154E2F" w14:textId="77777777" w:rsidR="00127306" w:rsidRPr="00127306" w:rsidRDefault="00127306" w:rsidP="00127306">
            <w:pPr>
              <w:jc w:val="right"/>
              <w:rPr>
                <w:sz w:val="20"/>
                <w:szCs w:val="20"/>
                <w:lang w:bidi="ar-LB"/>
              </w:rPr>
            </w:pPr>
            <w:r w:rsidRPr="00127306">
              <w:rPr>
                <w:sz w:val="20"/>
                <w:szCs w:val="20"/>
                <w:lang w:bidi="ar-LB"/>
              </w:rPr>
              <w:t>2011</w:t>
            </w:r>
          </w:p>
        </w:tc>
      </w:tr>
      <w:tr w:rsidR="00127306" w:rsidRPr="00127306" w14:paraId="770AD815" w14:textId="77777777" w:rsidTr="007B6CD8">
        <w:trPr>
          <w:jc w:val="center"/>
        </w:trPr>
        <w:tc>
          <w:tcPr>
            <w:tcW w:w="4159" w:type="pct"/>
            <w:gridSpan w:val="3"/>
            <w:tcBorders>
              <w:bottom w:val="single" w:sz="4" w:space="0" w:color="auto"/>
            </w:tcBorders>
          </w:tcPr>
          <w:p w14:paraId="46EC6CC0" w14:textId="77777777" w:rsidR="00127306" w:rsidRPr="00127306" w:rsidRDefault="00127306" w:rsidP="00127306">
            <w:pPr>
              <w:jc w:val="left"/>
              <w:rPr>
                <w:sz w:val="20"/>
                <w:szCs w:val="20"/>
                <w:lang w:bidi="ar-LB"/>
              </w:rPr>
            </w:pPr>
            <w:r w:rsidRPr="00127306">
              <w:rPr>
                <w:sz w:val="20"/>
                <w:szCs w:val="20"/>
                <w:lang w:val="en-US" w:bidi="ar-LB"/>
              </w:rPr>
              <w:t>Date of approval of Kigali HFC implementation plan:</w:t>
            </w:r>
          </w:p>
        </w:tc>
        <w:tc>
          <w:tcPr>
            <w:tcW w:w="841" w:type="pct"/>
            <w:tcBorders>
              <w:bottom w:val="single" w:sz="4" w:space="0" w:color="auto"/>
            </w:tcBorders>
            <w:shd w:val="clear" w:color="auto" w:fill="FFFFFF" w:themeFill="background1"/>
          </w:tcPr>
          <w:p w14:paraId="7714E10E" w14:textId="77777777" w:rsidR="00127306" w:rsidRPr="00127306" w:rsidRDefault="00127306" w:rsidP="00127306">
            <w:pPr>
              <w:jc w:val="right"/>
              <w:rPr>
                <w:sz w:val="20"/>
                <w:szCs w:val="20"/>
                <w:lang w:bidi="ar-LB"/>
              </w:rPr>
            </w:pPr>
            <w:r w:rsidRPr="00127306">
              <w:rPr>
                <w:sz w:val="20"/>
                <w:szCs w:val="20"/>
                <w:lang w:val="en-US" w:bidi="ar-LB"/>
              </w:rPr>
              <w:t>n/a</w:t>
            </w:r>
          </w:p>
        </w:tc>
      </w:tr>
      <w:tr w:rsidR="00127306" w:rsidRPr="00127306" w14:paraId="753C09BF" w14:textId="77777777" w:rsidTr="007B6CD8">
        <w:trPr>
          <w:jc w:val="center"/>
        </w:trPr>
        <w:tc>
          <w:tcPr>
            <w:tcW w:w="4159" w:type="pct"/>
            <w:gridSpan w:val="3"/>
            <w:tcBorders>
              <w:top w:val="single" w:sz="4" w:space="0" w:color="auto"/>
              <w:left w:val="single" w:sz="4" w:space="0" w:color="auto"/>
              <w:bottom w:val="nil"/>
              <w:right w:val="single" w:sz="4" w:space="0" w:color="auto"/>
            </w:tcBorders>
          </w:tcPr>
          <w:p w14:paraId="7610A386" w14:textId="77777777" w:rsidR="00127306" w:rsidRPr="00127306" w:rsidRDefault="00127306" w:rsidP="00127306">
            <w:pPr>
              <w:spacing w:before="20"/>
              <w:jc w:val="left"/>
              <w:rPr>
                <w:sz w:val="20"/>
                <w:szCs w:val="20"/>
                <w:lang w:bidi="ar-LB"/>
              </w:rPr>
            </w:pPr>
            <w:r w:rsidRPr="00127306">
              <w:rPr>
                <w:sz w:val="20"/>
                <w:szCs w:val="20"/>
                <w:lang w:val="en-US" w:bidi="ar-LB"/>
              </w:rPr>
              <w:t>Baseline consumption of controlled substances (ODP tonnes/CO</w:t>
            </w:r>
            <w:r w:rsidRPr="00127306">
              <w:rPr>
                <w:sz w:val="20"/>
                <w:szCs w:val="20"/>
                <w:vertAlign w:val="subscript"/>
                <w:lang w:val="en-US" w:bidi="ar-LB"/>
              </w:rPr>
              <w:t>2</w:t>
            </w:r>
            <w:r w:rsidRPr="00127306">
              <w:rPr>
                <w:sz w:val="20"/>
                <w:szCs w:val="20"/>
                <w:lang w:val="en-US" w:bidi="ar-LB"/>
              </w:rPr>
              <w:t>-eq tonnes):</w:t>
            </w:r>
          </w:p>
        </w:tc>
        <w:tc>
          <w:tcPr>
            <w:tcW w:w="841" w:type="pct"/>
            <w:tcBorders>
              <w:top w:val="single" w:sz="4" w:space="0" w:color="auto"/>
              <w:left w:val="single" w:sz="4" w:space="0" w:color="auto"/>
              <w:bottom w:val="nil"/>
              <w:right w:val="single" w:sz="4" w:space="0" w:color="auto"/>
            </w:tcBorders>
            <w:shd w:val="clear" w:color="auto" w:fill="FFFFFF" w:themeFill="background1"/>
            <w:vAlign w:val="bottom"/>
          </w:tcPr>
          <w:p w14:paraId="775E3C4B" w14:textId="77777777" w:rsidR="00127306" w:rsidRPr="00127306" w:rsidRDefault="00127306" w:rsidP="00127306">
            <w:pPr>
              <w:jc w:val="right"/>
              <w:rPr>
                <w:sz w:val="20"/>
                <w:szCs w:val="20"/>
                <w:lang w:bidi="ar-LB"/>
              </w:rPr>
            </w:pPr>
          </w:p>
        </w:tc>
      </w:tr>
      <w:tr w:rsidR="00127306" w:rsidRPr="00127306" w14:paraId="30FECD6B" w14:textId="77777777" w:rsidTr="007B6CD8">
        <w:trPr>
          <w:jc w:val="center"/>
        </w:trPr>
        <w:tc>
          <w:tcPr>
            <w:tcW w:w="4159" w:type="pct"/>
            <w:gridSpan w:val="3"/>
            <w:tcBorders>
              <w:top w:val="nil"/>
              <w:left w:val="single" w:sz="4" w:space="0" w:color="auto"/>
              <w:bottom w:val="nil"/>
              <w:right w:val="single" w:sz="4" w:space="0" w:color="auto"/>
            </w:tcBorders>
          </w:tcPr>
          <w:p w14:paraId="1B4ED202" w14:textId="77777777" w:rsidR="00127306" w:rsidRPr="00127306" w:rsidRDefault="00127306" w:rsidP="00127306">
            <w:pPr>
              <w:spacing w:after="20"/>
              <w:ind w:left="340" w:hanging="340"/>
              <w:jc w:val="left"/>
              <w:rPr>
                <w:sz w:val="20"/>
                <w:szCs w:val="20"/>
                <w:lang w:bidi="ar-LB"/>
              </w:rPr>
            </w:pPr>
            <w:r w:rsidRPr="00127306">
              <w:rPr>
                <w:sz w:val="20"/>
                <w:szCs w:val="20"/>
                <w:lang w:bidi="ar-LB"/>
              </w:rPr>
              <w:t>(a)</w:t>
            </w:r>
            <w:r w:rsidRPr="00127306">
              <w:rPr>
                <w:sz w:val="20"/>
                <w:szCs w:val="20"/>
                <w:lang w:bidi="ar-LB"/>
              </w:rPr>
              <w:tab/>
              <w:t>Annex B, Group III (methyl chloroform) (average 1998-2000)</w:t>
            </w:r>
          </w:p>
        </w:tc>
        <w:tc>
          <w:tcPr>
            <w:tcW w:w="841" w:type="pct"/>
            <w:tcBorders>
              <w:top w:val="nil"/>
              <w:left w:val="single" w:sz="4" w:space="0" w:color="auto"/>
              <w:bottom w:val="nil"/>
              <w:right w:val="single" w:sz="4" w:space="0" w:color="auto"/>
            </w:tcBorders>
            <w:shd w:val="clear" w:color="auto" w:fill="FFFFFF" w:themeFill="background1"/>
            <w:vAlign w:val="bottom"/>
          </w:tcPr>
          <w:p w14:paraId="39DB66AD" w14:textId="77777777" w:rsidR="00127306" w:rsidRPr="00127306" w:rsidRDefault="00127306" w:rsidP="00127306">
            <w:pPr>
              <w:jc w:val="right"/>
              <w:rPr>
                <w:sz w:val="20"/>
                <w:szCs w:val="20"/>
                <w:lang w:bidi="ar-LB"/>
              </w:rPr>
            </w:pPr>
            <w:r w:rsidRPr="00127306">
              <w:rPr>
                <w:sz w:val="20"/>
                <w:szCs w:val="20"/>
                <w:lang w:bidi="ar-LB"/>
              </w:rPr>
              <w:t>0.0</w:t>
            </w:r>
          </w:p>
        </w:tc>
      </w:tr>
      <w:tr w:rsidR="00127306" w:rsidRPr="00127306" w14:paraId="2E767F5F" w14:textId="77777777" w:rsidTr="007B6CD8">
        <w:trPr>
          <w:jc w:val="center"/>
        </w:trPr>
        <w:tc>
          <w:tcPr>
            <w:tcW w:w="4159" w:type="pct"/>
            <w:gridSpan w:val="3"/>
            <w:tcBorders>
              <w:top w:val="nil"/>
              <w:left w:val="single" w:sz="4" w:space="0" w:color="auto"/>
              <w:bottom w:val="nil"/>
              <w:right w:val="single" w:sz="4" w:space="0" w:color="auto"/>
            </w:tcBorders>
          </w:tcPr>
          <w:p w14:paraId="3A1B6228" w14:textId="77777777" w:rsidR="00127306" w:rsidRPr="00127306" w:rsidRDefault="00127306" w:rsidP="00127306">
            <w:pPr>
              <w:spacing w:after="20"/>
              <w:ind w:left="340" w:hanging="340"/>
              <w:jc w:val="left"/>
              <w:rPr>
                <w:sz w:val="20"/>
                <w:szCs w:val="20"/>
                <w:lang w:bidi="ar-LB"/>
              </w:rPr>
            </w:pPr>
            <w:r w:rsidRPr="00127306">
              <w:rPr>
                <w:sz w:val="20"/>
                <w:szCs w:val="20"/>
                <w:lang w:bidi="ar-LB"/>
              </w:rPr>
              <w:t>(b)</w:t>
            </w:r>
            <w:r w:rsidRPr="00127306">
              <w:rPr>
                <w:sz w:val="20"/>
                <w:szCs w:val="20"/>
                <w:lang w:bidi="ar-LB"/>
              </w:rPr>
              <w:tab/>
              <w:t>Annex C, Group I (HCFCs) (average 2009-2010)</w:t>
            </w:r>
          </w:p>
        </w:tc>
        <w:tc>
          <w:tcPr>
            <w:tcW w:w="841" w:type="pct"/>
            <w:tcBorders>
              <w:top w:val="nil"/>
              <w:left w:val="single" w:sz="4" w:space="0" w:color="auto"/>
              <w:bottom w:val="nil"/>
              <w:right w:val="single" w:sz="4" w:space="0" w:color="auto"/>
            </w:tcBorders>
            <w:shd w:val="clear" w:color="auto" w:fill="FFFFFF" w:themeFill="background1"/>
            <w:vAlign w:val="bottom"/>
          </w:tcPr>
          <w:p w14:paraId="47915BAB" w14:textId="77777777" w:rsidR="00127306" w:rsidRPr="00127306" w:rsidRDefault="00127306" w:rsidP="00127306">
            <w:pPr>
              <w:jc w:val="right"/>
              <w:rPr>
                <w:sz w:val="20"/>
                <w:szCs w:val="20"/>
                <w:lang w:bidi="ar-LB"/>
              </w:rPr>
            </w:pPr>
            <w:r w:rsidRPr="00127306">
              <w:rPr>
                <w:sz w:val="20"/>
                <w:szCs w:val="20"/>
                <w:lang w:bidi="ar-LB"/>
              </w:rPr>
              <w:t>3.5</w:t>
            </w:r>
          </w:p>
        </w:tc>
      </w:tr>
      <w:tr w:rsidR="00127306" w:rsidRPr="00127306" w14:paraId="1E17FE74" w14:textId="77777777" w:rsidTr="007B6CD8">
        <w:trPr>
          <w:jc w:val="center"/>
        </w:trPr>
        <w:tc>
          <w:tcPr>
            <w:tcW w:w="4159" w:type="pct"/>
            <w:gridSpan w:val="3"/>
            <w:tcBorders>
              <w:top w:val="nil"/>
              <w:left w:val="single" w:sz="4" w:space="0" w:color="auto"/>
              <w:bottom w:val="nil"/>
              <w:right w:val="single" w:sz="4" w:space="0" w:color="auto"/>
            </w:tcBorders>
          </w:tcPr>
          <w:p w14:paraId="13012799" w14:textId="77777777" w:rsidR="00127306" w:rsidRPr="00127306" w:rsidRDefault="00127306" w:rsidP="00127306">
            <w:pPr>
              <w:spacing w:after="20"/>
              <w:ind w:left="340" w:hanging="340"/>
              <w:jc w:val="left"/>
              <w:rPr>
                <w:sz w:val="20"/>
                <w:szCs w:val="20"/>
                <w:lang w:bidi="ar-LB"/>
              </w:rPr>
            </w:pPr>
            <w:r w:rsidRPr="00127306">
              <w:rPr>
                <w:sz w:val="20"/>
                <w:szCs w:val="20"/>
                <w:lang w:bidi="ar-LB"/>
              </w:rPr>
              <w:t>(c)</w:t>
            </w:r>
            <w:r w:rsidRPr="00127306">
              <w:rPr>
                <w:sz w:val="20"/>
                <w:szCs w:val="20"/>
                <w:lang w:bidi="ar-LB"/>
              </w:rPr>
              <w:tab/>
              <w:t>Annex E (methyl bromide) (average 1995-1998)</w:t>
            </w:r>
          </w:p>
        </w:tc>
        <w:tc>
          <w:tcPr>
            <w:tcW w:w="841" w:type="pct"/>
            <w:tcBorders>
              <w:top w:val="nil"/>
              <w:left w:val="single" w:sz="4" w:space="0" w:color="auto"/>
              <w:bottom w:val="nil"/>
              <w:right w:val="single" w:sz="4" w:space="0" w:color="auto"/>
            </w:tcBorders>
            <w:shd w:val="clear" w:color="auto" w:fill="FFFFFF" w:themeFill="background1"/>
            <w:vAlign w:val="bottom"/>
          </w:tcPr>
          <w:p w14:paraId="2E58C205" w14:textId="77777777" w:rsidR="00127306" w:rsidRPr="00127306" w:rsidRDefault="00127306" w:rsidP="00127306">
            <w:pPr>
              <w:jc w:val="right"/>
              <w:rPr>
                <w:sz w:val="20"/>
                <w:szCs w:val="20"/>
                <w:lang w:bidi="ar-LB"/>
              </w:rPr>
            </w:pPr>
            <w:r w:rsidRPr="00127306">
              <w:rPr>
                <w:sz w:val="20"/>
                <w:szCs w:val="20"/>
                <w:lang w:bidi="ar-LB"/>
              </w:rPr>
              <w:t>0.1</w:t>
            </w:r>
          </w:p>
        </w:tc>
      </w:tr>
      <w:tr w:rsidR="00127306" w:rsidRPr="00127306" w14:paraId="2A1C3480" w14:textId="77777777" w:rsidTr="007B6CD8">
        <w:trPr>
          <w:jc w:val="center"/>
        </w:trPr>
        <w:tc>
          <w:tcPr>
            <w:tcW w:w="4159" w:type="pct"/>
            <w:gridSpan w:val="3"/>
            <w:tcBorders>
              <w:top w:val="nil"/>
              <w:bottom w:val="nil"/>
            </w:tcBorders>
          </w:tcPr>
          <w:p w14:paraId="19896A4E" w14:textId="77777777" w:rsidR="00127306" w:rsidRPr="00127306" w:rsidRDefault="00127306" w:rsidP="00127306">
            <w:pPr>
              <w:spacing w:after="20"/>
              <w:ind w:left="340" w:hanging="340"/>
              <w:jc w:val="left"/>
              <w:rPr>
                <w:sz w:val="20"/>
                <w:szCs w:val="20"/>
                <w:lang w:bidi="ar-LB"/>
              </w:rPr>
            </w:pPr>
            <w:r w:rsidRPr="00127306">
              <w:rPr>
                <w:sz w:val="20"/>
                <w:szCs w:val="20"/>
                <w:lang w:bidi="ar-LB"/>
              </w:rPr>
              <w:t>(d)</w:t>
            </w:r>
            <w:r w:rsidRPr="00127306">
              <w:rPr>
                <w:sz w:val="20"/>
                <w:szCs w:val="20"/>
                <w:lang w:bidi="ar-LB"/>
              </w:rPr>
              <w:tab/>
              <w:t>Annex F (HFCs) (average 2020-2022 plus 65% of HCFC baseline)</w:t>
            </w:r>
          </w:p>
        </w:tc>
        <w:tc>
          <w:tcPr>
            <w:tcW w:w="841" w:type="pct"/>
            <w:tcBorders>
              <w:top w:val="nil"/>
              <w:left w:val="single" w:sz="4" w:space="0" w:color="auto"/>
              <w:bottom w:val="nil"/>
              <w:right w:val="single" w:sz="4" w:space="0" w:color="auto"/>
            </w:tcBorders>
            <w:shd w:val="clear" w:color="auto" w:fill="FFFFFF" w:themeFill="background1"/>
            <w:vAlign w:val="bottom"/>
          </w:tcPr>
          <w:p w14:paraId="47BFF4B9" w14:textId="77777777" w:rsidR="00127306" w:rsidRPr="00127306" w:rsidRDefault="00127306" w:rsidP="00127306">
            <w:pPr>
              <w:jc w:val="right"/>
              <w:rPr>
                <w:sz w:val="20"/>
                <w:szCs w:val="20"/>
                <w:lang w:bidi="ar-LB"/>
              </w:rPr>
            </w:pPr>
            <w:r w:rsidRPr="00127306">
              <w:rPr>
                <w:sz w:val="20"/>
                <w:szCs w:val="20"/>
                <w:lang w:bidi="ar-LB"/>
              </w:rPr>
              <w:t>103,221</w:t>
            </w:r>
          </w:p>
        </w:tc>
      </w:tr>
      <w:tr w:rsidR="00127306" w:rsidRPr="00127306" w14:paraId="327D07F1" w14:textId="77777777" w:rsidTr="007B6CD8">
        <w:trPr>
          <w:jc w:val="center"/>
        </w:trPr>
        <w:tc>
          <w:tcPr>
            <w:tcW w:w="4159" w:type="pct"/>
            <w:gridSpan w:val="3"/>
            <w:tcBorders>
              <w:top w:val="single" w:sz="4" w:space="0" w:color="auto"/>
              <w:left w:val="single" w:sz="4" w:space="0" w:color="auto"/>
              <w:bottom w:val="nil"/>
              <w:right w:val="single" w:sz="4" w:space="0" w:color="auto"/>
            </w:tcBorders>
          </w:tcPr>
          <w:p w14:paraId="1716DD6E" w14:textId="77777777" w:rsidR="00127306" w:rsidRPr="00127306" w:rsidRDefault="00127306" w:rsidP="00127306">
            <w:pPr>
              <w:spacing w:before="20"/>
              <w:jc w:val="left"/>
              <w:rPr>
                <w:sz w:val="20"/>
                <w:szCs w:val="20"/>
                <w:lang w:bidi="ar-LB"/>
              </w:rPr>
            </w:pPr>
            <w:r w:rsidRPr="00127306">
              <w:rPr>
                <w:sz w:val="20"/>
                <w:szCs w:val="20"/>
                <w:lang w:val="en-GB" w:bidi="ar-LB"/>
              </w:rPr>
              <w:t>Latest reported ODS consumption (2023) (ODP tonnes) as per Article 7:</w:t>
            </w:r>
          </w:p>
        </w:tc>
        <w:tc>
          <w:tcPr>
            <w:tcW w:w="841" w:type="pct"/>
            <w:tcBorders>
              <w:top w:val="single" w:sz="4" w:space="0" w:color="auto"/>
              <w:left w:val="single" w:sz="4" w:space="0" w:color="auto"/>
              <w:bottom w:val="nil"/>
              <w:right w:val="single" w:sz="4" w:space="0" w:color="auto"/>
            </w:tcBorders>
            <w:shd w:val="clear" w:color="auto" w:fill="FFFFFF" w:themeFill="background1"/>
          </w:tcPr>
          <w:p w14:paraId="63399103" w14:textId="77777777" w:rsidR="00127306" w:rsidRPr="00127306" w:rsidRDefault="00127306" w:rsidP="00127306">
            <w:pPr>
              <w:spacing w:before="20"/>
              <w:jc w:val="right"/>
              <w:rPr>
                <w:sz w:val="20"/>
                <w:szCs w:val="20"/>
                <w:lang w:bidi="ar-LB"/>
              </w:rPr>
            </w:pPr>
          </w:p>
        </w:tc>
      </w:tr>
      <w:tr w:rsidR="00127306" w:rsidRPr="00127306" w14:paraId="05C8A32C" w14:textId="77777777" w:rsidTr="007B6CD8">
        <w:trPr>
          <w:jc w:val="center"/>
        </w:trPr>
        <w:tc>
          <w:tcPr>
            <w:tcW w:w="4159" w:type="pct"/>
            <w:gridSpan w:val="3"/>
            <w:tcBorders>
              <w:top w:val="nil"/>
              <w:left w:val="single" w:sz="4" w:space="0" w:color="auto"/>
              <w:bottom w:val="nil"/>
              <w:right w:val="single" w:sz="4" w:space="0" w:color="auto"/>
            </w:tcBorders>
          </w:tcPr>
          <w:p w14:paraId="01A678F4" w14:textId="77777777" w:rsidR="00127306" w:rsidRPr="00127306" w:rsidRDefault="00127306" w:rsidP="00127306">
            <w:pPr>
              <w:ind w:left="340" w:hanging="340"/>
              <w:jc w:val="left"/>
              <w:rPr>
                <w:sz w:val="20"/>
                <w:szCs w:val="20"/>
                <w:lang w:val="en-GB" w:bidi="ar-LB"/>
              </w:rPr>
            </w:pPr>
            <w:r w:rsidRPr="00127306">
              <w:rPr>
                <w:sz w:val="20"/>
                <w:szCs w:val="20"/>
                <w:lang w:val="en-GB" w:bidi="ar-LB"/>
              </w:rPr>
              <w:t>(a)</w:t>
            </w:r>
            <w:r w:rsidRPr="00127306">
              <w:rPr>
                <w:sz w:val="20"/>
                <w:szCs w:val="20"/>
                <w:lang w:val="en-GB" w:bidi="ar-LB"/>
              </w:rPr>
              <w:tab/>
              <w:t>Annex B, Group III (methyl chloroform)</w:t>
            </w:r>
          </w:p>
        </w:tc>
        <w:tc>
          <w:tcPr>
            <w:tcW w:w="841" w:type="pct"/>
            <w:tcBorders>
              <w:top w:val="nil"/>
              <w:left w:val="single" w:sz="4" w:space="0" w:color="auto"/>
              <w:bottom w:val="nil"/>
              <w:right w:val="single" w:sz="4" w:space="0" w:color="auto"/>
            </w:tcBorders>
            <w:shd w:val="clear" w:color="auto" w:fill="FFFFFF" w:themeFill="background1"/>
            <w:vAlign w:val="bottom"/>
          </w:tcPr>
          <w:p w14:paraId="6A7AD84B" w14:textId="77777777" w:rsidR="00127306" w:rsidRPr="00127306" w:rsidRDefault="00127306" w:rsidP="00127306">
            <w:pPr>
              <w:jc w:val="right"/>
              <w:rPr>
                <w:sz w:val="20"/>
                <w:szCs w:val="20"/>
                <w:lang w:bidi="ar-LB"/>
              </w:rPr>
            </w:pPr>
            <w:r w:rsidRPr="00127306">
              <w:rPr>
                <w:sz w:val="20"/>
                <w:szCs w:val="20"/>
                <w:lang w:bidi="ar-LB"/>
              </w:rPr>
              <w:t>0.00</w:t>
            </w:r>
          </w:p>
        </w:tc>
      </w:tr>
      <w:tr w:rsidR="00127306" w:rsidRPr="00127306" w14:paraId="75FC76CA" w14:textId="77777777" w:rsidTr="007B6CD8">
        <w:trPr>
          <w:jc w:val="center"/>
        </w:trPr>
        <w:tc>
          <w:tcPr>
            <w:tcW w:w="4159" w:type="pct"/>
            <w:gridSpan w:val="3"/>
            <w:tcBorders>
              <w:top w:val="nil"/>
              <w:left w:val="single" w:sz="4" w:space="0" w:color="auto"/>
              <w:bottom w:val="nil"/>
              <w:right w:val="single" w:sz="4" w:space="0" w:color="auto"/>
            </w:tcBorders>
          </w:tcPr>
          <w:p w14:paraId="7D287977" w14:textId="77777777" w:rsidR="00127306" w:rsidRPr="00127306" w:rsidRDefault="00127306" w:rsidP="00127306">
            <w:pPr>
              <w:ind w:left="340" w:hanging="340"/>
              <w:jc w:val="left"/>
              <w:rPr>
                <w:sz w:val="20"/>
                <w:szCs w:val="20"/>
                <w:lang w:val="en-GB" w:bidi="ar-LB"/>
              </w:rPr>
            </w:pPr>
            <w:r w:rsidRPr="00127306">
              <w:rPr>
                <w:sz w:val="20"/>
                <w:szCs w:val="20"/>
                <w:lang w:val="en-GB" w:bidi="ar-LB"/>
              </w:rPr>
              <w:t>(b)</w:t>
            </w:r>
            <w:r w:rsidRPr="00127306">
              <w:rPr>
                <w:sz w:val="20"/>
                <w:szCs w:val="20"/>
                <w:lang w:val="en-GB" w:bidi="ar-LB"/>
              </w:rPr>
              <w:tab/>
              <w:t>Annex C, Group I (HCFCs)</w:t>
            </w:r>
          </w:p>
        </w:tc>
        <w:tc>
          <w:tcPr>
            <w:tcW w:w="841" w:type="pct"/>
            <w:tcBorders>
              <w:top w:val="nil"/>
              <w:left w:val="single" w:sz="4" w:space="0" w:color="auto"/>
              <w:bottom w:val="nil"/>
              <w:right w:val="single" w:sz="4" w:space="0" w:color="auto"/>
            </w:tcBorders>
            <w:shd w:val="clear" w:color="auto" w:fill="FFFFFF" w:themeFill="background1"/>
            <w:vAlign w:val="bottom"/>
          </w:tcPr>
          <w:p w14:paraId="14C8CA10" w14:textId="77777777" w:rsidR="00127306" w:rsidRPr="00127306" w:rsidRDefault="00127306" w:rsidP="00127306">
            <w:pPr>
              <w:jc w:val="right"/>
              <w:rPr>
                <w:sz w:val="20"/>
                <w:szCs w:val="20"/>
                <w:lang w:bidi="ar-LB"/>
              </w:rPr>
            </w:pPr>
            <w:r w:rsidRPr="00127306">
              <w:rPr>
                <w:sz w:val="20"/>
                <w:szCs w:val="20"/>
                <w:lang w:bidi="ar-LB"/>
              </w:rPr>
              <w:t>0.39</w:t>
            </w:r>
          </w:p>
        </w:tc>
      </w:tr>
      <w:tr w:rsidR="00127306" w:rsidRPr="00127306" w14:paraId="348E67B2" w14:textId="77777777" w:rsidTr="007B6CD8">
        <w:trPr>
          <w:jc w:val="center"/>
        </w:trPr>
        <w:tc>
          <w:tcPr>
            <w:tcW w:w="4159" w:type="pct"/>
            <w:gridSpan w:val="3"/>
            <w:tcBorders>
              <w:top w:val="nil"/>
              <w:left w:val="single" w:sz="4" w:space="0" w:color="auto"/>
              <w:bottom w:val="nil"/>
              <w:right w:val="single" w:sz="4" w:space="0" w:color="auto"/>
            </w:tcBorders>
          </w:tcPr>
          <w:p w14:paraId="71661F50" w14:textId="77777777" w:rsidR="00127306" w:rsidRPr="00127306" w:rsidRDefault="00127306" w:rsidP="00127306">
            <w:pPr>
              <w:ind w:left="340" w:hanging="340"/>
              <w:jc w:val="left"/>
              <w:rPr>
                <w:sz w:val="20"/>
                <w:szCs w:val="20"/>
                <w:lang w:val="en-GB" w:bidi="ar-LB"/>
              </w:rPr>
            </w:pPr>
            <w:r w:rsidRPr="00127306">
              <w:rPr>
                <w:sz w:val="20"/>
                <w:szCs w:val="20"/>
                <w:lang w:val="en-GB" w:bidi="ar-LB"/>
              </w:rPr>
              <w:t>(c)</w:t>
            </w:r>
            <w:r w:rsidRPr="00127306">
              <w:rPr>
                <w:sz w:val="20"/>
                <w:szCs w:val="20"/>
                <w:lang w:val="en-GB" w:bidi="ar-LB"/>
              </w:rPr>
              <w:tab/>
              <w:t>Annex E (methyl bromide)</w:t>
            </w:r>
          </w:p>
        </w:tc>
        <w:tc>
          <w:tcPr>
            <w:tcW w:w="841" w:type="pct"/>
            <w:tcBorders>
              <w:top w:val="nil"/>
              <w:left w:val="single" w:sz="4" w:space="0" w:color="auto"/>
              <w:bottom w:val="nil"/>
              <w:right w:val="single" w:sz="4" w:space="0" w:color="auto"/>
            </w:tcBorders>
            <w:shd w:val="clear" w:color="auto" w:fill="FFFFFF" w:themeFill="background1"/>
            <w:vAlign w:val="bottom"/>
          </w:tcPr>
          <w:p w14:paraId="75CC2AAF" w14:textId="77777777" w:rsidR="00127306" w:rsidRPr="00127306" w:rsidRDefault="00127306" w:rsidP="00127306">
            <w:pPr>
              <w:jc w:val="right"/>
              <w:rPr>
                <w:sz w:val="20"/>
                <w:szCs w:val="20"/>
                <w:lang w:bidi="ar-LB"/>
              </w:rPr>
            </w:pPr>
            <w:r w:rsidRPr="00127306">
              <w:rPr>
                <w:sz w:val="20"/>
                <w:szCs w:val="20"/>
                <w:lang w:bidi="ar-LB"/>
              </w:rPr>
              <w:t>0.00</w:t>
            </w:r>
          </w:p>
        </w:tc>
      </w:tr>
      <w:tr w:rsidR="00127306" w:rsidRPr="00127306" w14:paraId="0110920A" w14:textId="77777777" w:rsidTr="007B6CD8">
        <w:trPr>
          <w:jc w:val="center"/>
        </w:trPr>
        <w:tc>
          <w:tcPr>
            <w:tcW w:w="4159" w:type="pct"/>
            <w:gridSpan w:val="3"/>
            <w:tcBorders>
              <w:top w:val="nil"/>
              <w:left w:val="single" w:sz="4" w:space="0" w:color="auto"/>
              <w:bottom w:val="nil"/>
              <w:right w:val="single" w:sz="4" w:space="0" w:color="auto"/>
            </w:tcBorders>
          </w:tcPr>
          <w:p w14:paraId="562CF5B3" w14:textId="77777777" w:rsidR="00127306" w:rsidRPr="00127306" w:rsidRDefault="00127306" w:rsidP="00127306">
            <w:pPr>
              <w:tabs>
                <w:tab w:val="right" w:pos="7560"/>
              </w:tabs>
              <w:ind w:left="6480" w:right="-108"/>
              <w:jc w:val="left"/>
              <w:rPr>
                <w:sz w:val="20"/>
                <w:szCs w:val="20"/>
                <w:lang w:bidi="ar-LB"/>
              </w:rPr>
            </w:pPr>
            <w:r w:rsidRPr="00127306">
              <w:rPr>
                <w:sz w:val="20"/>
                <w:szCs w:val="20"/>
                <w:lang w:bidi="ar-LB"/>
              </w:rPr>
              <w:tab/>
              <w:t>Total:</w:t>
            </w:r>
          </w:p>
        </w:tc>
        <w:tc>
          <w:tcPr>
            <w:tcW w:w="841" w:type="pct"/>
            <w:tcBorders>
              <w:top w:val="nil"/>
              <w:left w:val="single" w:sz="4" w:space="0" w:color="auto"/>
              <w:bottom w:val="nil"/>
              <w:right w:val="single" w:sz="4" w:space="0" w:color="auto"/>
            </w:tcBorders>
            <w:shd w:val="clear" w:color="auto" w:fill="FFFFFF" w:themeFill="background1"/>
            <w:vAlign w:val="bottom"/>
          </w:tcPr>
          <w:p w14:paraId="15DAAC4C" w14:textId="77777777" w:rsidR="00127306" w:rsidRPr="00127306" w:rsidRDefault="00127306" w:rsidP="00127306">
            <w:pPr>
              <w:jc w:val="right"/>
              <w:rPr>
                <w:sz w:val="20"/>
                <w:szCs w:val="20"/>
                <w:lang w:bidi="ar-LB"/>
              </w:rPr>
            </w:pPr>
            <w:r w:rsidRPr="00127306">
              <w:rPr>
                <w:sz w:val="20"/>
                <w:szCs w:val="20"/>
                <w:lang w:bidi="ar-LB"/>
              </w:rPr>
              <w:t>0.39</w:t>
            </w:r>
          </w:p>
        </w:tc>
      </w:tr>
      <w:tr w:rsidR="00127306" w:rsidRPr="00127306" w14:paraId="635EF3CE" w14:textId="77777777" w:rsidTr="007B6CD8">
        <w:trPr>
          <w:jc w:val="center"/>
        </w:trPr>
        <w:tc>
          <w:tcPr>
            <w:tcW w:w="4159" w:type="pct"/>
            <w:gridSpan w:val="3"/>
            <w:tcBorders>
              <w:top w:val="nil"/>
              <w:left w:val="single" w:sz="4" w:space="0" w:color="auto"/>
              <w:bottom w:val="single" w:sz="4" w:space="0" w:color="auto"/>
              <w:right w:val="single" w:sz="4" w:space="0" w:color="auto"/>
            </w:tcBorders>
          </w:tcPr>
          <w:p w14:paraId="73BF4679" w14:textId="77777777" w:rsidR="00127306" w:rsidRPr="00127306" w:rsidRDefault="00127306" w:rsidP="00127306">
            <w:pPr>
              <w:ind w:left="340" w:hanging="340"/>
              <w:jc w:val="left"/>
              <w:rPr>
                <w:sz w:val="20"/>
                <w:szCs w:val="20"/>
                <w:lang w:val="en-GB" w:bidi="ar-LB"/>
              </w:rPr>
            </w:pPr>
            <w:r w:rsidRPr="00127306">
              <w:rPr>
                <w:sz w:val="20"/>
                <w:szCs w:val="20"/>
                <w:lang w:val="en-GB" w:bidi="ar-LB"/>
              </w:rPr>
              <w:t>(d)</w:t>
            </w:r>
            <w:r w:rsidRPr="00127306">
              <w:rPr>
                <w:sz w:val="20"/>
                <w:szCs w:val="20"/>
                <w:lang w:val="en-GB" w:bidi="ar-LB"/>
              </w:rPr>
              <w:tab/>
              <w:t>Annex F (HFCs) (CO</w:t>
            </w:r>
            <w:r w:rsidRPr="00127306">
              <w:rPr>
                <w:sz w:val="20"/>
                <w:szCs w:val="20"/>
                <w:vertAlign w:val="subscript"/>
                <w:lang w:val="en-GB" w:bidi="ar-LB"/>
              </w:rPr>
              <w:t>2</w:t>
            </w:r>
            <w:r w:rsidRPr="00127306">
              <w:rPr>
                <w:sz w:val="20"/>
                <w:szCs w:val="20"/>
                <w:lang w:val="en-GB" w:bidi="ar-LB"/>
              </w:rPr>
              <w:t>-eq tonnes) as per Article 7</w:t>
            </w:r>
          </w:p>
        </w:tc>
        <w:tc>
          <w:tcPr>
            <w:tcW w:w="841" w:type="pct"/>
            <w:tcBorders>
              <w:top w:val="nil"/>
              <w:left w:val="single" w:sz="4" w:space="0" w:color="auto"/>
              <w:bottom w:val="single" w:sz="4" w:space="0" w:color="auto"/>
              <w:right w:val="single" w:sz="4" w:space="0" w:color="auto"/>
            </w:tcBorders>
            <w:shd w:val="clear" w:color="auto" w:fill="FFFFFF" w:themeFill="background1"/>
            <w:vAlign w:val="bottom"/>
          </w:tcPr>
          <w:p w14:paraId="0BFF7CAF" w14:textId="77777777" w:rsidR="00127306" w:rsidRPr="00127306" w:rsidRDefault="00127306" w:rsidP="00127306">
            <w:pPr>
              <w:jc w:val="right"/>
              <w:rPr>
                <w:sz w:val="20"/>
                <w:szCs w:val="20"/>
                <w:lang w:bidi="ar-LB"/>
              </w:rPr>
            </w:pPr>
            <w:r w:rsidRPr="00127306">
              <w:rPr>
                <w:sz w:val="20"/>
                <w:szCs w:val="20"/>
                <w:lang w:bidi="ar-LB"/>
              </w:rPr>
              <w:t>27,069</w:t>
            </w:r>
          </w:p>
        </w:tc>
      </w:tr>
      <w:tr w:rsidR="00127306" w:rsidRPr="00127306" w14:paraId="747352A8" w14:textId="77777777" w:rsidTr="007B6CD8">
        <w:trPr>
          <w:jc w:val="center"/>
        </w:trPr>
        <w:tc>
          <w:tcPr>
            <w:tcW w:w="4159" w:type="pct"/>
            <w:gridSpan w:val="3"/>
            <w:tcBorders>
              <w:top w:val="nil"/>
              <w:left w:val="single" w:sz="4" w:space="0" w:color="auto"/>
              <w:bottom w:val="single" w:sz="4" w:space="0" w:color="auto"/>
              <w:right w:val="single" w:sz="4" w:space="0" w:color="auto"/>
            </w:tcBorders>
          </w:tcPr>
          <w:p w14:paraId="4CBC0272" w14:textId="77777777" w:rsidR="00127306" w:rsidRPr="00127306" w:rsidRDefault="00127306" w:rsidP="00127306">
            <w:pPr>
              <w:jc w:val="left"/>
              <w:rPr>
                <w:sz w:val="20"/>
                <w:szCs w:val="20"/>
                <w:lang w:bidi="ar-LB"/>
              </w:rPr>
            </w:pPr>
            <w:r w:rsidRPr="00127306">
              <w:rPr>
                <w:sz w:val="20"/>
                <w:szCs w:val="20"/>
                <w:lang w:bidi="ar-LB"/>
              </w:rPr>
              <w:t>Year of reported country programme implementation data:</w:t>
            </w:r>
          </w:p>
        </w:tc>
        <w:tc>
          <w:tcPr>
            <w:tcW w:w="841" w:type="pct"/>
            <w:tcBorders>
              <w:top w:val="nil"/>
              <w:left w:val="single" w:sz="4" w:space="0" w:color="auto"/>
              <w:bottom w:val="single" w:sz="4" w:space="0" w:color="auto"/>
              <w:right w:val="single" w:sz="4" w:space="0" w:color="auto"/>
            </w:tcBorders>
            <w:shd w:val="clear" w:color="auto" w:fill="FFFFFF" w:themeFill="background1"/>
          </w:tcPr>
          <w:p w14:paraId="63B6BCBC" w14:textId="77777777" w:rsidR="00127306" w:rsidRPr="00127306" w:rsidRDefault="00127306" w:rsidP="00127306">
            <w:pPr>
              <w:jc w:val="right"/>
              <w:rPr>
                <w:sz w:val="20"/>
                <w:szCs w:val="20"/>
                <w:lang w:bidi="ar-LB"/>
              </w:rPr>
            </w:pPr>
            <w:r w:rsidRPr="00127306">
              <w:rPr>
                <w:sz w:val="20"/>
                <w:szCs w:val="20"/>
                <w:lang w:bidi="ar-LB"/>
              </w:rPr>
              <w:t>2023</w:t>
            </w:r>
          </w:p>
        </w:tc>
      </w:tr>
      <w:tr w:rsidR="00127306" w:rsidRPr="00127306" w14:paraId="228B3F93" w14:textId="77777777" w:rsidTr="007B6CD8">
        <w:trPr>
          <w:jc w:val="center"/>
        </w:trPr>
        <w:tc>
          <w:tcPr>
            <w:tcW w:w="4159" w:type="pct"/>
            <w:gridSpan w:val="3"/>
            <w:tcBorders>
              <w:top w:val="single" w:sz="4" w:space="0" w:color="auto"/>
            </w:tcBorders>
          </w:tcPr>
          <w:p w14:paraId="0736F97C" w14:textId="77777777" w:rsidR="00127306" w:rsidRPr="00127306" w:rsidRDefault="00127306" w:rsidP="00127306">
            <w:pPr>
              <w:jc w:val="left"/>
              <w:rPr>
                <w:color w:val="000000" w:themeColor="text1"/>
                <w:sz w:val="20"/>
                <w:szCs w:val="20"/>
                <w:lang w:bidi="ar-LB"/>
              </w:rPr>
            </w:pPr>
            <w:r w:rsidRPr="00127306">
              <w:rPr>
                <w:color w:val="000000" w:themeColor="text1"/>
                <w:sz w:val="20"/>
                <w:szCs w:val="20"/>
                <w:lang w:val="en-US" w:bidi="ar-LB"/>
              </w:rPr>
              <w:t>Amount approved for projects (as at May 2024) (US $):</w:t>
            </w:r>
          </w:p>
        </w:tc>
        <w:tc>
          <w:tcPr>
            <w:tcW w:w="841" w:type="pct"/>
            <w:tcBorders>
              <w:top w:val="single" w:sz="4" w:space="0" w:color="auto"/>
            </w:tcBorders>
            <w:shd w:val="clear" w:color="auto" w:fill="auto"/>
            <w:vAlign w:val="bottom"/>
          </w:tcPr>
          <w:p w14:paraId="630DC6A9" w14:textId="77777777" w:rsidR="00127306" w:rsidRPr="00127306" w:rsidRDefault="00127306" w:rsidP="00127306">
            <w:pPr>
              <w:jc w:val="right"/>
              <w:rPr>
                <w:sz w:val="20"/>
                <w:szCs w:val="20"/>
                <w:lang w:bidi="ar-LB"/>
              </w:rPr>
            </w:pPr>
            <w:r w:rsidRPr="00127306">
              <w:rPr>
                <w:sz w:val="20"/>
                <w:szCs w:val="20"/>
                <w:lang w:bidi="ar-LB"/>
              </w:rPr>
              <w:t>2,358,343</w:t>
            </w:r>
          </w:p>
        </w:tc>
      </w:tr>
      <w:tr w:rsidR="00127306" w:rsidRPr="00127306" w14:paraId="3233961D" w14:textId="77777777" w:rsidTr="007B6CD8">
        <w:trPr>
          <w:jc w:val="center"/>
        </w:trPr>
        <w:tc>
          <w:tcPr>
            <w:tcW w:w="4159" w:type="pct"/>
            <w:gridSpan w:val="3"/>
          </w:tcPr>
          <w:p w14:paraId="5312BFBF" w14:textId="77777777" w:rsidR="00127306" w:rsidRPr="00127306" w:rsidRDefault="00127306" w:rsidP="00127306">
            <w:pPr>
              <w:jc w:val="left"/>
              <w:rPr>
                <w:color w:val="000000" w:themeColor="text1"/>
                <w:sz w:val="20"/>
                <w:szCs w:val="20"/>
                <w:lang w:bidi="ar-LB"/>
              </w:rPr>
            </w:pPr>
            <w:r w:rsidRPr="00127306">
              <w:rPr>
                <w:color w:val="000000" w:themeColor="text1"/>
                <w:sz w:val="20"/>
                <w:szCs w:val="20"/>
                <w:lang w:val="en-US" w:bidi="ar-LB"/>
              </w:rPr>
              <w:t>Amount disbursed (as at December 2023) (US $):</w:t>
            </w:r>
          </w:p>
        </w:tc>
        <w:tc>
          <w:tcPr>
            <w:tcW w:w="841" w:type="pct"/>
            <w:shd w:val="clear" w:color="auto" w:fill="auto"/>
          </w:tcPr>
          <w:p w14:paraId="1152D7F5" w14:textId="77777777" w:rsidR="00127306" w:rsidRPr="00127306" w:rsidRDefault="00127306" w:rsidP="00127306">
            <w:pPr>
              <w:jc w:val="right"/>
              <w:rPr>
                <w:sz w:val="20"/>
                <w:szCs w:val="20"/>
                <w:lang w:bidi="ar-LB"/>
              </w:rPr>
            </w:pPr>
            <w:r w:rsidRPr="00127306">
              <w:rPr>
                <w:sz w:val="20"/>
                <w:szCs w:val="20"/>
                <w:lang w:bidi="ar-LB"/>
              </w:rPr>
              <w:t>1,715,955</w:t>
            </w:r>
          </w:p>
        </w:tc>
      </w:tr>
      <w:tr w:rsidR="00127306" w:rsidRPr="00127306" w14:paraId="36057C05" w14:textId="77777777" w:rsidTr="007B6CD8">
        <w:trPr>
          <w:jc w:val="center"/>
        </w:trPr>
        <w:tc>
          <w:tcPr>
            <w:tcW w:w="4159" w:type="pct"/>
            <w:gridSpan w:val="3"/>
          </w:tcPr>
          <w:p w14:paraId="0012B4A6" w14:textId="77777777" w:rsidR="00127306" w:rsidRPr="00127306" w:rsidRDefault="00127306" w:rsidP="00127306">
            <w:pPr>
              <w:jc w:val="left"/>
              <w:rPr>
                <w:color w:val="000000" w:themeColor="text1"/>
                <w:sz w:val="20"/>
                <w:szCs w:val="20"/>
                <w:lang w:bidi="ar-LB"/>
              </w:rPr>
            </w:pPr>
            <w:r w:rsidRPr="00127306">
              <w:rPr>
                <w:color w:val="000000" w:themeColor="text1"/>
                <w:sz w:val="20"/>
                <w:szCs w:val="20"/>
                <w:lang w:val="en-US" w:bidi="ar-LB"/>
              </w:rPr>
              <w:lastRenderedPageBreak/>
              <w:t>ODS to be phased out (as at May 2024) (ODP tonnes):</w:t>
            </w:r>
          </w:p>
        </w:tc>
        <w:tc>
          <w:tcPr>
            <w:tcW w:w="841" w:type="pct"/>
            <w:shd w:val="clear" w:color="auto" w:fill="auto"/>
            <w:vAlign w:val="bottom"/>
          </w:tcPr>
          <w:p w14:paraId="68A8FD2C" w14:textId="77777777" w:rsidR="00127306" w:rsidRPr="00127306" w:rsidRDefault="00127306" w:rsidP="00127306">
            <w:pPr>
              <w:jc w:val="right"/>
              <w:rPr>
                <w:sz w:val="20"/>
                <w:szCs w:val="20"/>
                <w:lang w:bidi="ar-LB"/>
              </w:rPr>
            </w:pPr>
            <w:r w:rsidRPr="00127306">
              <w:rPr>
                <w:sz w:val="20"/>
                <w:szCs w:val="20"/>
                <w:lang w:bidi="ar-LB"/>
              </w:rPr>
              <w:t>6.7</w:t>
            </w:r>
          </w:p>
        </w:tc>
      </w:tr>
      <w:tr w:rsidR="00127306" w:rsidRPr="00127306" w14:paraId="6E43EBA5" w14:textId="77777777" w:rsidTr="007B6CD8">
        <w:trPr>
          <w:jc w:val="center"/>
        </w:trPr>
        <w:tc>
          <w:tcPr>
            <w:tcW w:w="4159" w:type="pct"/>
            <w:gridSpan w:val="3"/>
          </w:tcPr>
          <w:p w14:paraId="0B7396AC" w14:textId="77777777" w:rsidR="00127306" w:rsidRPr="00127306" w:rsidRDefault="00127306" w:rsidP="00127306">
            <w:pPr>
              <w:jc w:val="left"/>
              <w:rPr>
                <w:color w:val="000000" w:themeColor="text1"/>
                <w:sz w:val="20"/>
                <w:szCs w:val="20"/>
                <w:lang w:bidi="ar-LB"/>
              </w:rPr>
            </w:pPr>
            <w:r w:rsidRPr="00127306">
              <w:rPr>
                <w:color w:val="000000" w:themeColor="text1"/>
                <w:sz w:val="20"/>
                <w:szCs w:val="20"/>
                <w:lang w:val="en-US" w:bidi="ar-LB"/>
              </w:rPr>
              <w:t>ODS phased out (as at December 2023) (ODP tonnes):</w:t>
            </w:r>
          </w:p>
        </w:tc>
        <w:tc>
          <w:tcPr>
            <w:tcW w:w="841" w:type="pct"/>
            <w:shd w:val="clear" w:color="auto" w:fill="auto"/>
          </w:tcPr>
          <w:p w14:paraId="6C680991" w14:textId="77777777" w:rsidR="00127306" w:rsidRPr="00127306" w:rsidRDefault="00127306" w:rsidP="00127306">
            <w:pPr>
              <w:jc w:val="right"/>
              <w:rPr>
                <w:sz w:val="20"/>
                <w:szCs w:val="20"/>
                <w:lang w:bidi="ar-LB"/>
              </w:rPr>
            </w:pPr>
            <w:r w:rsidRPr="00127306">
              <w:rPr>
                <w:sz w:val="20"/>
                <w:szCs w:val="20"/>
                <w:lang w:bidi="ar-LB"/>
              </w:rPr>
              <w:t>7</w:t>
            </w:r>
          </w:p>
        </w:tc>
      </w:tr>
    </w:tbl>
    <w:p w14:paraId="3EB40F67" w14:textId="77777777" w:rsidR="00127306" w:rsidRPr="00127306" w:rsidRDefault="00127306" w:rsidP="00127306">
      <w:pPr>
        <w:outlineLvl w:val="0"/>
        <w:rPr>
          <w:lang w:bidi="ar-LB"/>
        </w:rPr>
      </w:pPr>
    </w:p>
    <w:p w14:paraId="1CBFC301" w14:textId="77777777" w:rsidR="00127306" w:rsidRPr="00127306" w:rsidRDefault="00127306" w:rsidP="00127306">
      <w:pPr>
        <w:numPr>
          <w:ilvl w:val="0"/>
          <w:numId w:val="1"/>
        </w:numPr>
        <w:spacing w:after="240"/>
        <w:outlineLvl w:val="0"/>
        <w:rPr>
          <w:lang w:bidi="ar-LB"/>
        </w:rPr>
      </w:pPr>
      <w:r w:rsidRPr="00127306">
        <w:rPr>
          <w:lang w:bidi="ar-LB"/>
        </w:rPr>
        <w:t>Summary of activities and funds approved by the Executive Committee:</w:t>
      </w:r>
    </w:p>
    <w:tbl>
      <w:tblPr>
        <w:tblStyle w:val="TableGrid10"/>
        <w:tblW w:w="4943" w:type="pct"/>
        <w:tblLayout w:type="fixed"/>
        <w:tblLook w:val="01E0" w:firstRow="1" w:lastRow="1" w:firstColumn="1" w:lastColumn="1" w:noHBand="0" w:noVBand="0"/>
      </w:tblPr>
      <w:tblGrid>
        <w:gridCol w:w="7559"/>
        <w:gridCol w:w="1684"/>
      </w:tblGrid>
      <w:tr w:rsidR="00127306" w:rsidRPr="00127306" w14:paraId="6B6745F0" w14:textId="77777777" w:rsidTr="007B6CD8">
        <w:tc>
          <w:tcPr>
            <w:tcW w:w="4089" w:type="pct"/>
            <w:tcBorders>
              <w:bottom w:val="single" w:sz="4" w:space="0" w:color="auto"/>
            </w:tcBorders>
            <w:shd w:val="clear" w:color="auto" w:fill="auto"/>
          </w:tcPr>
          <w:p w14:paraId="03A8B603" w14:textId="77777777" w:rsidR="00127306" w:rsidRPr="00127306" w:rsidRDefault="00127306" w:rsidP="00127306">
            <w:pPr>
              <w:widowControl w:val="0"/>
              <w:jc w:val="left"/>
              <w:rPr>
                <w:b/>
                <w:sz w:val="20"/>
                <w:szCs w:val="20"/>
                <w:lang w:val="en-US" w:bidi="ar-LB"/>
              </w:rPr>
            </w:pPr>
            <w:r w:rsidRPr="00127306">
              <w:rPr>
                <w:b/>
                <w:sz w:val="20"/>
                <w:szCs w:val="20"/>
                <w:lang w:val="en-US" w:bidi="ar-LB"/>
              </w:rPr>
              <w:t>Summary of activities</w:t>
            </w:r>
          </w:p>
          <w:p w14:paraId="7A5B50DA" w14:textId="77777777" w:rsidR="00127306" w:rsidRPr="00127306" w:rsidRDefault="00127306" w:rsidP="00127306">
            <w:pPr>
              <w:widowControl w:val="0"/>
              <w:jc w:val="left"/>
              <w:rPr>
                <w:b/>
                <w:sz w:val="20"/>
                <w:szCs w:val="20"/>
                <w:lang w:val="en-US" w:bidi="ar-LB"/>
              </w:rPr>
            </w:pPr>
          </w:p>
        </w:tc>
        <w:tc>
          <w:tcPr>
            <w:tcW w:w="911" w:type="pct"/>
            <w:tcBorders>
              <w:bottom w:val="single" w:sz="4" w:space="0" w:color="auto"/>
            </w:tcBorders>
          </w:tcPr>
          <w:p w14:paraId="1C39AB24" w14:textId="77777777" w:rsidR="00127306" w:rsidRPr="00127306" w:rsidRDefault="00127306" w:rsidP="00127306">
            <w:pPr>
              <w:widowControl w:val="0"/>
              <w:jc w:val="center"/>
              <w:rPr>
                <w:b/>
                <w:sz w:val="20"/>
                <w:szCs w:val="20"/>
                <w:lang w:val="en-US" w:bidi="ar-LB"/>
              </w:rPr>
            </w:pPr>
            <w:r w:rsidRPr="00127306">
              <w:rPr>
                <w:b/>
                <w:sz w:val="20"/>
                <w:szCs w:val="20"/>
                <w:lang w:val="en-US" w:bidi="ar-LB"/>
              </w:rPr>
              <w:t>Funds approved (US $)</w:t>
            </w:r>
          </w:p>
        </w:tc>
      </w:tr>
      <w:tr w:rsidR="00127306" w:rsidRPr="00127306" w14:paraId="7DE4281E" w14:textId="77777777" w:rsidTr="007B6CD8">
        <w:tc>
          <w:tcPr>
            <w:tcW w:w="4089" w:type="pct"/>
            <w:tcBorders>
              <w:top w:val="single" w:sz="4" w:space="0" w:color="auto"/>
              <w:left w:val="single" w:sz="4" w:space="0" w:color="auto"/>
              <w:bottom w:val="single" w:sz="4" w:space="0" w:color="auto"/>
              <w:right w:val="single" w:sz="4" w:space="0" w:color="auto"/>
            </w:tcBorders>
          </w:tcPr>
          <w:p w14:paraId="73F2FB6D" w14:textId="77777777" w:rsidR="00127306" w:rsidRPr="00127306" w:rsidRDefault="00127306" w:rsidP="00127306">
            <w:pPr>
              <w:widowControl w:val="0"/>
              <w:ind w:left="447" w:hanging="447"/>
              <w:jc w:val="left"/>
              <w:rPr>
                <w:sz w:val="20"/>
                <w:szCs w:val="20"/>
                <w:lang w:val="en-US" w:bidi="ar-LB"/>
              </w:rPr>
            </w:pPr>
            <w:r w:rsidRPr="00127306">
              <w:rPr>
                <w:sz w:val="20"/>
                <w:szCs w:val="20"/>
                <w:lang w:val="en-US" w:bidi="ar-LB"/>
              </w:rPr>
              <w:t>(a)</w:t>
            </w:r>
            <w:r w:rsidRPr="00127306">
              <w:rPr>
                <w:sz w:val="20"/>
                <w:szCs w:val="20"/>
                <w:lang w:val="en-US" w:bidi="ar-LB"/>
              </w:rPr>
              <w:tab/>
              <w:t>Investment projects:</w:t>
            </w:r>
          </w:p>
        </w:tc>
        <w:tc>
          <w:tcPr>
            <w:tcW w:w="911" w:type="pct"/>
            <w:tcBorders>
              <w:top w:val="single" w:sz="4" w:space="0" w:color="auto"/>
              <w:left w:val="single" w:sz="4" w:space="0" w:color="auto"/>
              <w:bottom w:val="single" w:sz="4" w:space="0" w:color="auto"/>
              <w:right w:val="single" w:sz="4" w:space="0" w:color="auto"/>
            </w:tcBorders>
            <w:shd w:val="clear" w:color="auto" w:fill="auto"/>
          </w:tcPr>
          <w:p w14:paraId="4BA46C86" w14:textId="77777777" w:rsidR="00127306" w:rsidRPr="00127306" w:rsidRDefault="00127306" w:rsidP="00127306">
            <w:pPr>
              <w:widowControl w:val="0"/>
              <w:jc w:val="right"/>
              <w:rPr>
                <w:sz w:val="20"/>
                <w:szCs w:val="20"/>
                <w:lang w:val="en-US" w:bidi="ar-LB"/>
              </w:rPr>
            </w:pPr>
            <w:r w:rsidRPr="00127306">
              <w:rPr>
                <w:sz w:val="20"/>
                <w:szCs w:val="20"/>
                <w:lang w:val="en-US" w:bidi="ar-LB"/>
              </w:rPr>
              <w:t>834,051</w:t>
            </w:r>
          </w:p>
        </w:tc>
      </w:tr>
      <w:tr w:rsidR="00127306" w:rsidRPr="00127306" w14:paraId="6AF4B173" w14:textId="77777777" w:rsidTr="007B6CD8">
        <w:tc>
          <w:tcPr>
            <w:tcW w:w="4089" w:type="pct"/>
            <w:tcBorders>
              <w:top w:val="single" w:sz="4" w:space="0" w:color="auto"/>
              <w:left w:val="single" w:sz="4" w:space="0" w:color="auto"/>
              <w:bottom w:val="single" w:sz="4" w:space="0" w:color="auto"/>
              <w:right w:val="single" w:sz="4" w:space="0" w:color="auto"/>
            </w:tcBorders>
          </w:tcPr>
          <w:p w14:paraId="34E40621" w14:textId="77777777" w:rsidR="00127306" w:rsidRPr="00127306" w:rsidRDefault="00127306" w:rsidP="00127306">
            <w:pPr>
              <w:widowControl w:val="0"/>
              <w:ind w:left="447" w:hanging="447"/>
              <w:rPr>
                <w:sz w:val="20"/>
                <w:szCs w:val="20"/>
                <w:lang w:val="en-US" w:bidi="ar-LB"/>
              </w:rPr>
            </w:pPr>
            <w:r w:rsidRPr="00127306">
              <w:rPr>
                <w:sz w:val="20"/>
                <w:szCs w:val="20"/>
                <w:lang w:val="en-US" w:bidi="ar-LB"/>
              </w:rPr>
              <w:t>(b)</w:t>
            </w:r>
            <w:r w:rsidRPr="00127306">
              <w:rPr>
                <w:sz w:val="20"/>
                <w:szCs w:val="20"/>
                <w:lang w:val="en-US" w:bidi="ar-LB"/>
              </w:rPr>
              <w:tab/>
              <w:t>Institutional strengthening:</w:t>
            </w:r>
          </w:p>
        </w:tc>
        <w:tc>
          <w:tcPr>
            <w:tcW w:w="911" w:type="pct"/>
            <w:tcBorders>
              <w:top w:val="single" w:sz="4" w:space="0" w:color="auto"/>
              <w:left w:val="single" w:sz="4" w:space="0" w:color="auto"/>
              <w:bottom w:val="single" w:sz="4" w:space="0" w:color="auto"/>
              <w:right w:val="single" w:sz="4" w:space="0" w:color="auto"/>
            </w:tcBorders>
            <w:shd w:val="clear" w:color="auto" w:fill="FFFFFF" w:themeFill="background1"/>
          </w:tcPr>
          <w:p w14:paraId="2ACBE3F3" w14:textId="77777777" w:rsidR="00127306" w:rsidRPr="00127306" w:rsidRDefault="00127306" w:rsidP="00127306">
            <w:pPr>
              <w:widowControl w:val="0"/>
              <w:jc w:val="right"/>
              <w:rPr>
                <w:sz w:val="20"/>
                <w:szCs w:val="20"/>
                <w:lang w:val="en-US" w:bidi="ar-LB"/>
              </w:rPr>
            </w:pPr>
            <w:r w:rsidRPr="00127306">
              <w:rPr>
                <w:sz w:val="20"/>
                <w:szCs w:val="20"/>
                <w:lang w:val="en-US" w:bidi="ar-LB"/>
              </w:rPr>
              <w:t>662,500</w:t>
            </w:r>
          </w:p>
        </w:tc>
      </w:tr>
      <w:tr w:rsidR="00127306" w:rsidRPr="00127306" w14:paraId="176CC8E7" w14:textId="77777777" w:rsidTr="007B6CD8">
        <w:tc>
          <w:tcPr>
            <w:tcW w:w="4089" w:type="pct"/>
            <w:tcBorders>
              <w:top w:val="single" w:sz="4" w:space="0" w:color="auto"/>
              <w:left w:val="single" w:sz="4" w:space="0" w:color="auto"/>
              <w:bottom w:val="single" w:sz="4" w:space="0" w:color="auto"/>
              <w:right w:val="single" w:sz="4" w:space="0" w:color="auto"/>
            </w:tcBorders>
          </w:tcPr>
          <w:p w14:paraId="48487041" w14:textId="77777777" w:rsidR="00127306" w:rsidRPr="00127306" w:rsidRDefault="00127306" w:rsidP="00127306">
            <w:pPr>
              <w:widowControl w:val="0"/>
              <w:ind w:left="447" w:hanging="447"/>
              <w:rPr>
                <w:sz w:val="20"/>
                <w:szCs w:val="20"/>
                <w:lang w:val="en-US" w:bidi="ar-LB"/>
              </w:rPr>
            </w:pPr>
            <w:r w:rsidRPr="00127306">
              <w:rPr>
                <w:sz w:val="20"/>
                <w:szCs w:val="20"/>
                <w:lang w:val="en-US" w:bidi="ar-LB"/>
              </w:rPr>
              <w:t>(c)</w:t>
            </w:r>
            <w:r w:rsidRPr="00127306">
              <w:rPr>
                <w:sz w:val="20"/>
                <w:szCs w:val="20"/>
                <w:lang w:val="en-US" w:bidi="ar-LB"/>
              </w:rPr>
              <w:tab/>
              <w:t>Project preparation, technical assistance, training and other non-investment projects:</w:t>
            </w:r>
          </w:p>
        </w:tc>
        <w:tc>
          <w:tcPr>
            <w:tcW w:w="911" w:type="pct"/>
            <w:tcBorders>
              <w:top w:val="single" w:sz="4" w:space="0" w:color="auto"/>
              <w:left w:val="single" w:sz="4" w:space="0" w:color="auto"/>
              <w:bottom w:val="single" w:sz="4" w:space="0" w:color="auto"/>
              <w:right w:val="single" w:sz="4" w:space="0" w:color="auto"/>
            </w:tcBorders>
            <w:shd w:val="clear" w:color="auto" w:fill="FFFFFF" w:themeFill="background1"/>
          </w:tcPr>
          <w:p w14:paraId="1E07419C" w14:textId="77777777" w:rsidR="00127306" w:rsidRPr="00127306" w:rsidRDefault="00127306" w:rsidP="00127306">
            <w:pPr>
              <w:widowControl w:val="0"/>
              <w:jc w:val="right"/>
              <w:rPr>
                <w:sz w:val="20"/>
                <w:szCs w:val="20"/>
                <w:lang w:val="en-US" w:bidi="ar-LB"/>
              </w:rPr>
            </w:pPr>
            <w:r w:rsidRPr="00127306">
              <w:rPr>
                <w:sz w:val="20"/>
                <w:szCs w:val="20"/>
                <w:lang w:val="en-US" w:bidi="ar-LB"/>
              </w:rPr>
              <w:t>861,792</w:t>
            </w:r>
          </w:p>
        </w:tc>
      </w:tr>
      <w:tr w:rsidR="00127306" w:rsidRPr="00127306" w14:paraId="1583B19F" w14:textId="77777777" w:rsidTr="007B6CD8">
        <w:tc>
          <w:tcPr>
            <w:tcW w:w="4089" w:type="pct"/>
            <w:tcBorders>
              <w:top w:val="single" w:sz="4" w:space="0" w:color="auto"/>
              <w:left w:val="single" w:sz="4" w:space="0" w:color="auto"/>
              <w:bottom w:val="single" w:sz="4" w:space="0" w:color="auto"/>
              <w:right w:val="single" w:sz="4" w:space="0" w:color="auto"/>
            </w:tcBorders>
            <w:shd w:val="clear" w:color="auto" w:fill="auto"/>
          </w:tcPr>
          <w:p w14:paraId="4364077B" w14:textId="77777777" w:rsidR="00127306" w:rsidRPr="00127306" w:rsidRDefault="00127306" w:rsidP="00127306">
            <w:pPr>
              <w:widowControl w:val="0"/>
              <w:ind w:left="-109"/>
              <w:jc w:val="right"/>
              <w:rPr>
                <w:sz w:val="20"/>
                <w:szCs w:val="20"/>
                <w:lang w:val="en-US" w:bidi="ar-LB"/>
              </w:rPr>
            </w:pPr>
            <w:r w:rsidRPr="00127306">
              <w:rPr>
                <w:sz w:val="20"/>
                <w:szCs w:val="20"/>
                <w:lang w:val="en-US" w:bidi="ar-LB"/>
              </w:rPr>
              <w:tab/>
              <w:t>Total:</w:t>
            </w:r>
          </w:p>
        </w:tc>
        <w:tc>
          <w:tcPr>
            <w:tcW w:w="911" w:type="pct"/>
            <w:tcBorders>
              <w:top w:val="single" w:sz="4" w:space="0" w:color="auto"/>
              <w:left w:val="single" w:sz="4" w:space="0" w:color="auto"/>
              <w:bottom w:val="single" w:sz="4" w:space="0" w:color="auto"/>
              <w:right w:val="single" w:sz="4" w:space="0" w:color="auto"/>
            </w:tcBorders>
            <w:shd w:val="clear" w:color="auto" w:fill="auto"/>
          </w:tcPr>
          <w:p w14:paraId="6F7FD10C" w14:textId="77777777" w:rsidR="00127306" w:rsidRPr="00127306" w:rsidRDefault="00127306" w:rsidP="00127306">
            <w:pPr>
              <w:widowControl w:val="0"/>
              <w:jc w:val="right"/>
              <w:rPr>
                <w:sz w:val="20"/>
                <w:szCs w:val="20"/>
                <w:lang w:val="en-US" w:bidi="ar-LB"/>
              </w:rPr>
            </w:pPr>
            <w:r w:rsidRPr="00127306">
              <w:rPr>
                <w:sz w:val="20"/>
                <w:szCs w:val="20"/>
                <w:lang w:val="en-US" w:bidi="ar-LB"/>
              </w:rPr>
              <w:t>2,358,343</w:t>
            </w:r>
          </w:p>
        </w:tc>
      </w:tr>
      <w:tr w:rsidR="00127306" w:rsidRPr="00127306" w14:paraId="6D158FCF" w14:textId="77777777" w:rsidTr="007B6CD8">
        <w:trPr>
          <w:trHeight w:val="143"/>
        </w:trPr>
        <w:tc>
          <w:tcPr>
            <w:tcW w:w="4089" w:type="pct"/>
            <w:tcBorders>
              <w:top w:val="single" w:sz="4" w:space="0" w:color="auto"/>
              <w:left w:val="single" w:sz="4" w:space="0" w:color="auto"/>
              <w:bottom w:val="single" w:sz="4" w:space="0" w:color="auto"/>
              <w:right w:val="single" w:sz="4" w:space="0" w:color="auto"/>
            </w:tcBorders>
          </w:tcPr>
          <w:p w14:paraId="7841E8C4" w14:textId="77777777" w:rsidR="00127306" w:rsidRPr="00127306" w:rsidRDefault="00127306" w:rsidP="00127306">
            <w:pPr>
              <w:widowControl w:val="0"/>
              <w:ind w:left="447" w:hanging="447"/>
              <w:rPr>
                <w:sz w:val="20"/>
                <w:szCs w:val="20"/>
                <w:lang w:val="en-US" w:bidi="ar-LB"/>
              </w:rPr>
            </w:pPr>
            <w:r w:rsidRPr="00127306">
              <w:rPr>
                <w:sz w:val="20"/>
                <w:szCs w:val="20"/>
                <w:lang w:val="en-US" w:bidi="ar-LB"/>
              </w:rPr>
              <w:t>(d)</w:t>
            </w:r>
            <w:r w:rsidRPr="00127306">
              <w:rPr>
                <w:sz w:val="20"/>
                <w:szCs w:val="20"/>
                <w:lang w:val="en-US" w:bidi="ar-LB"/>
              </w:rPr>
              <w:tab/>
              <w:t>HFC activities funded from additional voluntary contributions</w:t>
            </w:r>
          </w:p>
        </w:tc>
        <w:tc>
          <w:tcPr>
            <w:tcW w:w="911" w:type="pct"/>
            <w:tcBorders>
              <w:top w:val="single" w:sz="4" w:space="0" w:color="auto"/>
              <w:left w:val="single" w:sz="4" w:space="0" w:color="auto"/>
              <w:bottom w:val="single" w:sz="4" w:space="0" w:color="auto"/>
              <w:right w:val="single" w:sz="4" w:space="0" w:color="auto"/>
            </w:tcBorders>
            <w:shd w:val="clear" w:color="auto" w:fill="FFFFFF" w:themeFill="background1"/>
          </w:tcPr>
          <w:p w14:paraId="138B9666" w14:textId="77777777" w:rsidR="00127306" w:rsidRPr="00127306" w:rsidRDefault="00127306" w:rsidP="00127306">
            <w:pPr>
              <w:widowControl w:val="0"/>
              <w:jc w:val="right"/>
              <w:rPr>
                <w:sz w:val="20"/>
                <w:szCs w:val="20"/>
                <w:lang w:val="en-US" w:bidi="ar-LB"/>
              </w:rPr>
            </w:pPr>
            <w:r w:rsidRPr="00127306">
              <w:rPr>
                <w:sz w:val="20"/>
                <w:szCs w:val="20"/>
                <w:lang w:val="en-US" w:bidi="ar-LB"/>
              </w:rPr>
              <w:t>95,000</w:t>
            </w:r>
          </w:p>
        </w:tc>
      </w:tr>
    </w:tbl>
    <w:p w14:paraId="6F3AE059" w14:textId="77777777" w:rsidR="00127306" w:rsidRPr="00127306" w:rsidRDefault="00127306" w:rsidP="00127306">
      <w:pPr>
        <w:spacing w:after="120"/>
        <w:outlineLvl w:val="0"/>
        <w:rPr>
          <w:lang w:bidi="ar-LB"/>
        </w:rPr>
      </w:pPr>
    </w:p>
    <w:p w14:paraId="40BDA2C1" w14:textId="77777777" w:rsidR="00127306" w:rsidRPr="00127306" w:rsidRDefault="00127306" w:rsidP="00127306">
      <w:pPr>
        <w:keepNext/>
        <w:spacing w:after="240" w:line="360" w:lineRule="auto"/>
        <w:outlineLvl w:val="0"/>
        <w:rPr>
          <w:u w:val="single"/>
          <w:lang w:val="en-GB" w:bidi="ar-LB"/>
        </w:rPr>
      </w:pPr>
      <w:r w:rsidRPr="00127306">
        <w:rPr>
          <w:u w:val="single"/>
          <w:lang w:val="en-GB" w:bidi="ar-LB"/>
        </w:rPr>
        <w:t>Progress report</w:t>
      </w:r>
    </w:p>
    <w:p w14:paraId="461999A9" w14:textId="77777777" w:rsidR="00127306" w:rsidRPr="00127306" w:rsidRDefault="00127306" w:rsidP="00127306">
      <w:pPr>
        <w:numPr>
          <w:ilvl w:val="0"/>
          <w:numId w:val="1"/>
        </w:numPr>
        <w:spacing w:after="240"/>
        <w:outlineLvl w:val="0"/>
        <w:rPr>
          <w:lang w:val="en-US" w:bidi="ar-LB"/>
        </w:rPr>
      </w:pPr>
      <w:r w:rsidRPr="00127306">
        <w:rPr>
          <w:lang w:val="en-US" w:bidi="ar-LB"/>
        </w:rPr>
        <w:t>During phase XI of the institutional strengthening project for Lesotho, several activities were completed and stage II of the HPMP began its initial implementation. The Ozone Depleting Substances and non-ODS regulation of 2024, which includes quotas and licensing as enforcement tools, became fully operational. The licensing and quota system was in the process of conversion to an electronic format. Good service methods and the prevention of illegal trade were the goals of the training provided to technicians and Customs officers.</w:t>
      </w:r>
    </w:p>
    <w:p w14:paraId="5F28B02D" w14:textId="77777777" w:rsidR="00127306" w:rsidRPr="00127306" w:rsidRDefault="00127306" w:rsidP="00127306">
      <w:pPr>
        <w:keepNext/>
        <w:spacing w:after="240"/>
        <w:rPr>
          <w:lang w:val="en-US" w:bidi="ar-LB"/>
        </w:rPr>
      </w:pPr>
      <w:r w:rsidRPr="00127306">
        <w:rPr>
          <w:u w:val="single"/>
          <w:lang w:val="en-GB" w:bidi="ar-LB"/>
        </w:rPr>
        <w:t>Plan of action</w:t>
      </w:r>
    </w:p>
    <w:p w14:paraId="36FB88A3" w14:textId="77777777" w:rsidR="00127306" w:rsidRPr="00127306" w:rsidRDefault="00127306" w:rsidP="00127306">
      <w:pPr>
        <w:numPr>
          <w:ilvl w:val="0"/>
          <w:numId w:val="1"/>
        </w:numPr>
        <w:spacing w:after="240"/>
        <w:outlineLvl w:val="0"/>
        <w:rPr>
          <w:lang w:val="en-US" w:bidi="ar-LB"/>
        </w:rPr>
      </w:pPr>
      <w:r w:rsidRPr="00127306">
        <w:rPr>
          <w:lang w:val="en-US" w:bidi="ar-LB"/>
        </w:rPr>
        <w:t>In an effort to phase out ODS entirely and reduce HFCs, the NOU oversees all project activities related to ozone layer protection. During the upcoming phase, the NOU will guarantee that Lesotho continues to be fully compliant with all obligations under the Montreal Protocol and its revisions by cooperating with implementing authorities and stakeholders (Customs, local technical institutes and technicians.). The NOU will provide country program data and Article 7 data reports on the controlled substances in a timely manner. In order to guarantee ODS reduction on time, capacity expansion continues to be the top focus.</w:t>
      </w:r>
    </w:p>
    <w:p w14:paraId="6AB5AA55" w14:textId="77777777" w:rsidR="00127306" w:rsidRPr="00127306" w:rsidRDefault="00127306" w:rsidP="00127306">
      <w:pPr>
        <w:widowControl w:val="0"/>
        <w:spacing w:after="240"/>
        <w:rPr>
          <w:u w:val="single"/>
          <w:lang w:val="en-GB" w:bidi="ar-LB"/>
        </w:rPr>
      </w:pPr>
      <w:r w:rsidRPr="00127306">
        <w:rPr>
          <w:u w:val="single"/>
          <w:lang w:val="en-GB" w:bidi="ar-LB"/>
        </w:rPr>
        <w:t>Sustainability and risk assessment</w:t>
      </w:r>
    </w:p>
    <w:p w14:paraId="7ED645C0" w14:textId="1275AAD5" w:rsidR="00127306" w:rsidRPr="00127306" w:rsidRDefault="00127306" w:rsidP="00516E02">
      <w:pPr>
        <w:numPr>
          <w:ilvl w:val="0"/>
          <w:numId w:val="1"/>
        </w:numPr>
        <w:spacing w:after="240"/>
        <w:jc w:val="left"/>
        <w:outlineLvl w:val="0"/>
        <w:rPr>
          <w:lang w:val="en-GB" w:bidi="ar-LB"/>
        </w:rPr>
      </w:pPr>
      <w:r w:rsidRPr="00127306">
        <w:rPr>
          <w:lang w:val="en-GB" w:bidi="ar-LB"/>
        </w:rPr>
        <w:t xml:space="preserve">The Montreal Protocol projects activities are governed by the Prevention of Corruption and Economic Offices Act 2006 together with its regulations such as Money Laundering and Proceeds of Crime 2016. The project goes through auditing by the Government’s Auditor General every five years to scrutinise the procedures on funds consumption and its alignment with the guiding contracts. Therefore, the risk remains minimal for the implementation of the projects in Lesotho. </w:t>
      </w:r>
    </w:p>
    <w:p w14:paraId="7D3EDA19" w14:textId="77777777" w:rsidR="00127306" w:rsidRPr="00127306" w:rsidRDefault="00127306" w:rsidP="00127306">
      <w:pPr>
        <w:keepNext/>
        <w:spacing w:after="120"/>
        <w:rPr>
          <w:b/>
          <w:color w:val="000000" w:themeColor="text1"/>
          <w:lang w:bidi="ar-LB"/>
        </w:rPr>
      </w:pPr>
      <w:r w:rsidRPr="00127306">
        <w:rPr>
          <w:b/>
          <w:color w:val="000000" w:themeColor="text1"/>
          <w:lang w:bidi="ar-LB"/>
        </w:rPr>
        <w:t xml:space="preserve">Malawi: Renewal of institutional strengthening </w:t>
      </w:r>
    </w:p>
    <w:tbl>
      <w:tblPr>
        <w:tblStyle w:val="TableGrid94"/>
        <w:tblW w:w="5000" w:type="pct"/>
        <w:jc w:val="center"/>
        <w:tblLook w:val="01E0" w:firstRow="1" w:lastRow="1" w:firstColumn="1" w:lastColumn="1" w:noHBand="0" w:noVBand="0"/>
      </w:tblPr>
      <w:tblGrid>
        <w:gridCol w:w="6123"/>
        <w:gridCol w:w="226"/>
        <w:gridCol w:w="64"/>
        <w:gridCol w:w="1419"/>
        <w:gridCol w:w="9"/>
        <w:gridCol w:w="1503"/>
        <w:gridCol w:w="6"/>
      </w:tblGrid>
      <w:tr w:rsidR="00127306" w:rsidRPr="00127306" w14:paraId="744080B7" w14:textId="77777777" w:rsidTr="007B6CD8">
        <w:trPr>
          <w:tblHeader/>
          <w:jc w:val="center"/>
        </w:trPr>
        <w:tc>
          <w:tcPr>
            <w:tcW w:w="4193" w:type="pct"/>
            <w:gridSpan w:val="5"/>
            <w:tcBorders>
              <w:bottom w:val="single" w:sz="4" w:space="0" w:color="auto"/>
            </w:tcBorders>
          </w:tcPr>
          <w:p w14:paraId="6F41DAF4" w14:textId="77777777" w:rsidR="00127306" w:rsidRPr="00127306" w:rsidRDefault="00127306" w:rsidP="00127306">
            <w:pPr>
              <w:keepNext/>
              <w:rPr>
                <w:b/>
                <w:sz w:val="20"/>
                <w:szCs w:val="20"/>
                <w:lang w:bidi="ar-LB"/>
              </w:rPr>
            </w:pPr>
            <w:r w:rsidRPr="00127306">
              <w:rPr>
                <w:b/>
                <w:sz w:val="20"/>
                <w:szCs w:val="20"/>
                <w:lang w:bidi="ar-LB"/>
              </w:rPr>
              <w:t>Summary of the project and country profile</w:t>
            </w:r>
          </w:p>
        </w:tc>
        <w:tc>
          <w:tcPr>
            <w:tcW w:w="807" w:type="pct"/>
            <w:gridSpan w:val="2"/>
          </w:tcPr>
          <w:p w14:paraId="4C79B5CE" w14:textId="77777777" w:rsidR="00127306" w:rsidRPr="00127306" w:rsidRDefault="00127306" w:rsidP="00127306">
            <w:pPr>
              <w:keepNext/>
              <w:jc w:val="right"/>
              <w:rPr>
                <w:b/>
                <w:sz w:val="20"/>
                <w:szCs w:val="20"/>
                <w:lang w:bidi="ar-LB"/>
              </w:rPr>
            </w:pPr>
          </w:p>
        </w:tc>
      </w:tr>
      <w:tr w:rsidR="00127306" w:rsidRPr="00127306" w14:paraId="161B370B" w14:textId="77777777" w:rsidTr="007B6CD8">
        <w:trPr>
          <w:jc w:val="center"/>
        </w:trPr>
        <w:tc>
          <w:tcPr>
            <w:tcW w:w="4193" w:type="pct"/>
            <w:gridSpan w:val="5"/>
            <w:tcBorders>
              <w:bottom w:val="single" w:sz="4" w:space="0" w:color="auto"/>
            </w:tcBorders>
          </w:tcPr>
          <w:p w14:paraId="6996E75C" w14:textId="77777777" w:rsidR="00127306" w:rsidRPr="00127306" w:rsidRDefault="00127306" w:rsidP="00127306">
            <w:pPr>
              <w:rPr>
                <w:sz w:val="20"/>
                <w:szCs w:val="20"/>
                <w:lang w:bidi="ar-LB"/>
              </w:rPr>
            </w:pPr>
            <w:r w:rsidRPr="00127306">
              <w:rPr>
                <w:sz w:val="20"/>
                <w:szCs w:val="20"/>
                <w:lang w:bidi="ar-LB"/>
              </w:rPr>
              <w:t>Implementing agency:</w:t>
            </w:r>
          </w:p>
        </w:tc>
        <w:tc>
          <w:tcPr>
            <w:tcW w:w="807" w:type="pct"/>
            <w:gridSpan w:val="2"/>
            <w:tcBorders>
              <w:bottom w:val="single" w:sz="4" w:space="0" w:color="auto"/>
            </w:tcBorders>
          </w:tcPr>
          <w:p w14:paraId="5D36B06D" w14:textId="77777777" w:rsidR="00127306" w:rsidRPr="00127306" w:rsidRDefault="00127306" w:rsidP="00127306">
            <w:pPr>
              <w:jc w:val="center"/>
              <w:rPr>
                <w:sz w:val="20"/>
                <w:szCs w:val="20"/>
                <w:lang w:bidi="ar-LB"/>
              </w:rPr>
            </w:pPr>
            <w:r w:rsidRPr="00127306">
              <w:rPr>
                <w:sz w:val="20"/>
                <w:szCs w:val="20"/>
                <w:lang w:bidi="ar-LB"/>
              </w:rPr>
              <w:t>UNEP</w:t>
            </w:r>
          </w:p>
        </w:tc>
      </w:tr>
      <w:tr w:rsidR="00127306" w:rsidRPr="00127306" w14:paraId="2D7B08A9" w14:textId="77777777" w:rsidTr="007B6CD8">
        <w:trPr>
          <w:jc w:val="center"/>
        </w:trPr>
        <w:tc>
          <w:tcPr>
            <w:tcW w:w="4193" w:type="pct"/>
            <w:gridSpan w:val="5"/>
            <w:tcBorders>
              <w:top w:val="single" w:sz="4" w:space="0" w:color="auto"/>
              <w:left w:val="single" w:sz="4" w:space="0" w:color="auto"/>
              <w:bottom w:val="nil"/>
              <w:right w:val="single" w:sz="4" w:space="0" w:color="auto"/>
            </w:tcBorders>
          </w:tcPr>
          <w:p w14:paraId="2D1B54A0" w14:textId="77777777" w:rsidR="00127306" w:rsidRPr="00127306" w:rsidRDefault="00127306" w:rsidP="00127306">
            <w:pPr>
              <w:rPr>
                <w:sz w:val="20"/>
                <w:szCs w:val="20"/>
                <w:lang w:bidi="ar-LB"/>
              </w:rPr>
            </w:pPr>
            <w:r w:rsidRPr="00127306">
              <w:rPr>
                <w:sz w:val="20"/>
                <w:szCs w:val="20"/>
                <w:lang w:bidi="ar-LB"/>
              </w:rPr>
              <w:t>Amounts previously approved for institutional strengthening (US $):</w:t>
            </w:r>
          </w:p>
        </w:tc>
        <w:tc>
          <w:tcPr>
            <w:tcW w:w="807" w:type="pct"/>
            <w:gridSpan w:val="2"/>
            <w:tcBorders>
              <w:top w:val="single" w:sz="4" w:space="0" w:color="auto"/>
              <w:left w:val="single" w:sz="4" w:space="0" w:color="auto"/>
              <w:bottom w:val="nil"/>
              <w:right w:val="single" w:sz="4" w:space="0" w:color="auto"/>
            </w:tcBorders>
          </w:tcPr>
          <w:p w14:paraId="0C8A3760" w14:textId="77777777" w:rsidR="00127306" w:rsidRPr="00127306" w:rsidRDefault="00127306" w:rsidP="00127306">
            <w:pPr>
              <w:jc w:val="right"/>
              <w:rPr>
                <w:sz w:val="20"/>
                <w:szCs w:val="20"/>
                <w:lang w:bidi="ar-LB"/>
              </w:rPr>
            </w:pPr>
          </w:p>
        </w:tc>
      </w:tr>
      <w:tr w:rsidR="00127306" w:rsidRPr="00127306" w14:paraId="0D271860" w14:textId="77777777" w:rsidTr="007B6CD8">
        <w:trPr>
          <w:jc w:val="center"/>
        </w:trPr>
        <w:tc>
          <w:tcPr>
            <w:tcW w:w="3274" w:type="pct"/>
            <w:tcBorders>
              <w:top w:val="nil"/>
              <w:left w:val="single" w:sz="4" w:space="0" w:color="auto"/>
              <w:bottom w:val="nil"/>
              <w:right w:val="nil"/>
            </w:tcBorders>
            <w:shd w:val="clear" w:color="auto" w:fill="FFFFFF" w:themeFill="background1"/>
            <w:vAlign w:val="bottom"/>
          </w:tcPr>
          <w:p w14:paraId="64080A5E" w14:textId="77777777" w:rsidR="00127306" w:rsidRPr="00127306" w:rsidRDefault="00127306" w:rsidP="00127306">
            <w:pPr>
              <w:ind w:left="5249" w:right="-198"/>
              <w:jc w:val="left"/>
              <w:rPr>
                <w:sz w:val="20"/>
                <w:szCs w:val="20"/>
                <w:lang w:bidi="ar-LB"/>
              </w:rPr>
            </w:pPr>
            <w:r w:rsidRPr="00127306">
              <w:rPr>
                <w:sz w:val="20"/>
                <w:szCs w:val="20"/>
                <w:lang w:bidi="ar-LB"/>
              </w:rPr>
              <w:t>Phase I:</w:t>
            </w:r>
          </w:p>
        </w:tc>
        <w:tc>
          <w:tcPr>
            <w:tcW w:w="919" w:type="pct"/>
            <w:gridSpan w:val="4"/>
            <w:tcBorders>
              <w:top w:val="nil"/>
              <w:left w:val="nil"/>
              <w:bottom w:val="nil"/>
              <w:right w:val="single" w:sz="4" w:space="0" w:color="auto"/>
            </w:tcBorders>
            <w:shd w:val="clear" w:color="auto" w:fill="FFFFFF" w:themeFill="background1"/>
            <w:vAlign w:val="bottom"/>
          </w:tcPr>
          <w:p w14:paraId="2382A339" w14:textId="77777777" w:rsidR="00127306" w:rsidRPr="00127306" w:rsidRDefault="00127306" w:rsidP="00127306">
            <w:pPr>
              <w:jc w:val="right"/>
              <w:rPr>
                <w:sz w:val="20"/>
                <w:szCs w:val="20"/>
                <w:lang w:bidi="ar-LB"/>
              </w:rPr>
            </w:pPr>
            <w:r w:rsidRPr="00127306">
              <w:rPr>
                <w:sz w:val="20"/>
                <w:szCs w:val="20"/>
                <w:lang w:bidi="ar-LB"/>
              </w:rPr>
              <w:t>Mar-94</w:t>
            </w:r>
          </w:p>
        </w:tc>
        <w:tc>
          <w:tcPr>
            <w:tcW w:w="807" w:type="pct"/>
            <w:gridSpan w:val="2"/>
            <w:tcBorders>
              <w:top w:val="nil"/>
              <w:left w:val="single" w:sz="4" w:space="0" w:color="auto"/>
              <w:bottom w:val="nil"/>
              <w:right w:val="single" w:sz="4" w:space="0" w:color="auto"/>
            </w:tcBorders>
            <w:shd w:val="clear" w:color="auto" w:fill="auto"/>
          </w:tcPr>
          <w:p w14:paraId="65BC8AD6" w14:textId="77777777" w:rsidR="00127306" w:rsidRPr="00127306" w:rsidRDefault="00127306" w:rsidP="00127306">
            <w:pPr>
              <w:jc w:val="right"/>
              <w:rPr>
                <w:sz w:val="20"/>
                <w:szCs w:val="20"/>
                <w:lang w:bidi="ar-LB"/>
              </w:rPr>
            </w:pPr>
            <w:r w:rsidRPr="00127306">
              <w:rPr>
                <w:sz w:val="20"/>
                <w:szCs w:val="20"/>
                <w:lang w:val="en-US" w:bidi="ar-LB"/>
              </w:rPr>
              <w:t>87,010</w:t>
            </w:r>
          </w:p>
        </w:tc>
      </w:tr>
      <w:tr w:rsidR="00127306" w:rsidRPr="00127306" w14:paraId="43467D7A" w14:textId="77777777" w:rsidTr="007B6CD8">
        <w:trPr>
          <w:jc w:val="center"/>
        </w:trPr>
        <w:tc>
          <w:tcPr>
            <w:tcW w:w="3274" w:type="pct"/>
            <w:tcBorders>
              <w:top w:val="nil"/>
              <w:left w:val="single" w:sz="4" w:space="0" w:color="auto"/>
              <w:bottom w:val="nil"/>
              <w:right w:val="nil"/>
            </w:tcBorders>
            <w:shd w:val="clear" w:color="auto" w:fill="FFFFFF" w:themeFill="background1"/>
            <w:vAlign w:val="bottom"/>
          </w:tcPr>
          <w:p w14:paraId="2FDECC2E" w14:textId="77777777" w:rsidR="00127306" w:rsidRPr="00127306" w:rsidRDefault="00127306" w:rsidP="00127306">
            <w:pPr>
              <w:ind w:left="5249" w:right="-198"/>
              <w:jc w:val="left"/>
              <w:rPr>
                <w:sz w:val="20"/>
                <w:szCs w:val="20"/>
                <w:lang w:bidi="ar-LB"/>
              </w:rPr>
            </w:pPr>
            <w:r w:rsidRPr="00127306">
              <w:rPr>
                <w:sz w:val="20"/>
                <w:szCs w:val="20"/>
                <w:lang w:bidi="ar-LB"/>
              </w:rPr>
              <w:t>Phase II:</w:t>
            </w:r>
          </w:p>
        </w:tc>
        <w:tc>
          <w:tcPr>
            <w:tcW w:w="919" w:type="pct"/>
            <w:gridSpan w:val="4"/>
            <w:tcBorders>
              <w:top w:val="nil"/>
              <w:left w:val="nil"/>
              <w:bottom w:val="nil"/>
              <w:right w:val="single" w:sz="4" w:space="0" w:color="auto"/>
            </w:tcBorders>
            <w:shd w:val="clear" w:color="auto" w:fill="FFFFFF" w:themeFill="background1"/>
            <w:vAlign w:val="bottom"/>
          </w:tcPr>
          <w:p w14:paraId="114BC81F" w14:textId="77777777" w:rsidR="00127306" w:rsidRPr="00127306" w:rsidRDefault="00127306" w:rsidP="00127306">
            <w:pPr>
              <w:jc w:val="right"/>
              <w:rPr>
                <w:sz w:val="20"/>
                <w:szCs w:val="20"/>
                <w:lang w:bidi="ar-LB"/>
              </w:rPr>
            </w:pPr>
            <w:r w:rsidRPr="00127306">
              <w:rPr>
                <w:sz w:val="20"/>
                <w:szCs w:val="20"/>
                <w:lang w:bidi="ar-LB"/>
              </w:rPr>
              <w:t>Jul-98</w:t>
            </w:r>
          </w:p>
        </w:tc>
        <w:tc>
          <w:tcPr>
            <w:tcW w:w="807" w:type="pct"/>
            <w:gridSpan w:val="2"/>
            <w:tcBorders>
              <w:top w:val="nil"/>
              <w:left w:val="single" w:sz="4" w:space="0" w:color="auto"/>
              <w:bottom w:val="nil"/>
              <w:right w:val="single" w:sz="4" w:space="0" w:color="auto"/>
            </w:tcBorders>
            <w:shd w:val="clear" w:color="auto" w:fill="auto"/>
          </w:tcPr>
          <w:p w14:paraId="234904B6" w14:textId="77777777" w:rsidR="00127306" w:rsidRPr="00127306" w:rsidRDefault="00127306" w:rsidP="00127306">
            <w:pPr>
              <w:jc w:val="right"/>
              <w:rPr>
                <w:sz w:val="20"/>
                <w:szCs w:val="20"/>
                <w:lang w:bidi="ar-LB"/>
              </w:rPr>
            </w:pPr>
            <w:r w:rsidRPr="00127306">
              <w:rPr>
                <w:sz w:val="20"/>
                <w:szCs w:val="20"/>
                <w:lang w:val="en-US" w:bidi="ar-LB"/>
              </w:rPr>
              <w:t>58,026</w:t>
            </w:r>
          </w:p>
        </w:tc>
      </w:tr>
      <w:tr w:rsidR="00127306" w:rsidRPr="00127306" w14:paraId="1F1E6106" w14:textId="77777777" w:rsidTr="007B6CD8">
        <w:trPr>
          <w:jc w:val="center"/>
        </w:trPr>
        <w:tc>
          <w:tcPr>
            <w:tcW w:w="3274" w:type="pct"/>
            <w:tcBorders>
              <w:top w:val="nil"/>
              <w:left w:val="single" w:sz="4" w:space="0" w:color="auto"/>
              <w:bottom w:val="nil"/>
              <w:right w:val="nil"/>
            </w:tcBorders>
            <w:shd w:val="clear" w:color="auto" w:fill="FFFFFF" w:themeFill="background1"/>
            <w:vAlign w:val="bottom"/>
          </w:tcPr>
          <w:p w14:paraId="0248967A" w14:textId="77777777" w:rsidR="00127306" w:rsidRPr="00127306" w:rsidRDefault="00127306" w:rsidP="00127306">
            <w:pPr>
              <w:ind w:left="5249" w:right="-198"/>
              <w:jc w:val="left"/>
              <w:rPr>
                <w:sz w:val="20"/>
                <w:szCs w:val="20"/>
                <w:lang w:bidi="ar-LB"/>
              </w:rPr>
            </w:pPr>
            <w:r w:rsidRPr="00127306">
              <w:rPr>
                <w:sz w:val="20"/>
                <w:szCs w:val="20"/>
                <w:lang w:bidi="ar-LB"/>
              </w:rPr>
              <w:t>Phase III:</w:t>
            </w:r>
          </w:p>
        </w:tc>
        <w:tc>
          <w:tcPr>
            <w:tcW w:w="919" w:type="pct"/>
            <w:gridSpan w:val="4"/>
            <w:tcBorders>
              <w:top w:val="nil"/>
              <w:left w:val="nil"/>
              <w:bottom w:val="nil"/>
              <w:right w:val="single" w:sz="4" w:space="0" w:color="auto"/>
            </w:tcBorders>
            <w:shd w:val="clear" w:color="auto" w:fill="FFFFFF" w:themeFill="background1"/>
            <w:vAlign w:val="bottom"/>
          </w:tcPr>
          <w:p w14:paraId="35C1820A" w14:textId="77777777" w:rsidR="00127306" w:rsidRPr="00127306" w:rsidRDefault="00127306" w:rsidP="00127306">
            <w:pPr>
              <w:jc w:val="right"/>
              <w:rPr>
                <w:sz w:val="20"/>
                <w:szCs w:val="20"/>
                <w:lang w:bidi="ar-LB"/>
              </w:rPr>
            </w:pPr>
            <w:r w:rsidRPr="00127306">
              <w:rPr>
                <w:sz w:val="20"/>
                <w:szCs w:val="20"/>
                <w:lang w:bidi="ar-LB"/>
              </w:rPr>
              <w:t>Jul-00</w:t>
            </w:r>
          </w:p>
        </w:tc>
        <w:tc>
          <w:tcPr>
            <w:tcW w:w="807" w:type="pct"/>
            <w:gridSpan w:val="2"/>
            <w:tcBorders>
              <w:top w:val="nil"/>
              <w:left w:val="single" w:sz="4" w:space="0" w:color="auto"/>
              <w:bottom w:val="nil"/>
              <w:right w:val="single" w:sz="4" w:space="0" w:color="auto"/>
            </w:tcBorders>
            <w:shd w:val="clear" w:color="auto" w:fill="auto"/>
          </w:tcPr>
          <w:p w14:paraId="5BA68A8E" w14:textId="77777777" w:rsidR="00127306" w:rsidRPr="00127306" w:rsidRDefault="00127306" w:rsidP="00127306">
            <w:pPr>
              <w:jc w:val="right"/>
              <w:rPr>
                <w:sz w:val="20"/>
                <w:szCs w:val="20"/>
                <w:lang w:bidi="ar-LB"/>
              </w:rPr>
            </w:pPr>
            <w:r w:rsidRPr="00127306">
              <w:rPr>
                <w:sz w:val="20"/>
                <w:szCs w:val="20"/>
                <w:lang w:val="en-US" w:bidi="ar-LB"/>
              </w:rPr>
              <w:t>57,969</w:t>
            </w:r>
          </w:p>
        </w:tc>
      </w:tr>
      <w:tr w:rsidR="00127306" w:rsidRPr="00127306" w14:paraId="4B768470" w14:textId="77777777" w:rsidTr="007B6CD8">
        <w:trPr>
          <w:jc w:val="center"/>
        </w:trPr>
        <w:tc>
          <w:tcPr>
            <w:tcW w:w="3274" w:type="pct"/>
            <w:tcBorders>
              <w:top w:val="nil"/>
              <w:left w:val="single" w:sz="4" w:space="0" w:color="auto"/>
              <w:bottom w:val="nil"/>
              <w:right w:val="nil"/>
            </w:tcBorders>
            <w:shd w:val="clear" w:color="auto" w:fill="FFFFFF" w:themeFill="background1"/>
            <w:vAlign w:val="bottom"/>
          </w:tcPr>
          <w:p w14:paraId="6B7CEB2F" w14:textId="77777777" w:rsidR="00127306" w:rsidRPr="00127306" w:rsidRDefault="00127306" w:rsidP="00127306">
            <w:pPr>
              <w:ind w:left="5249" w:right="-198"/>
              <w:jc w:val="left"/>
              <w:rPr>
                <w:sz w:val="20"/>
                <w:szCs w:val="20"/>
                <w:lang w:bidi="ar-LB"/>
              </w:rPr>
            </w:pPr>
            <w:r w:rsidRPr="00127306">
              <w:rPr>
                <w:sz w:val="20"/>
                <w:szCs w:val="20"/>
                <w:lang w:bidi="ar-LB"/>
              </w:rPr>
              <w:t>Phase IV:</w:t>
            </w:r>
          </w:p>
        </w:tc>
        <w:tc>
          <w:tcPr>
            <w:tcW w:w="919" w:type="pct"/>
            <w:gridSpan w:val="4"/>
            <w:tcBorders>
              <w:top w:val="nil"/>
              <w:left w:val="nil"/>
              <w:bottom w:val="nil"/>
              <w:right w:val="single" w:sz="4" w:space="0" w:color="auto"/>
            </w:tcBorders>
            <w:shd w:val="clear" w:color="auto" w:fill="FFFFFF" w:themeFill="background1"/>
            <w:vAlign w:val="bottom"/>
          </w:tcPr>
          <w:p w14:paraId="32575945" w14:textId="77777777" w:rsidR="00127306" w:rsidRPr="00127306" w:rsidRDefault="00127306" w:rsidP="00127306">
            <w:pPr>
              <w:tabs>
                <w:tab w:val="left" w:pos="6840"/>
              </w:tabs>
              <w:ind w:left="-108"/>
              <w:jc w:val="right"/>
              <w:rPr>
                <w:sz w:val="20"/>
                <w:szCs w:val="20"/>
                <w:lang w:bidi="ar-LB"/>
              </w:rPr>
            </w:pPr>
            <w:r w:rsidRPr="00127306">
              <w:rPr>
                <w:sz w:val="20"/>
                <w:szCs w:val="20"/>
                <w:lang w:bidi="ar-LB"/>
              </w:rPr>
              <w:t>Dec-03</w:t>
            </w:r>
          </w:p>
        </w:tc>
        <w:tc>
          <w:tcPr>
            <w:tcW w:w="807" w:type="pct"/>
            <w:gridSpan w:val="2"/>
            <w:tcBorders>
              <w:top w:val="nil"/>
              <w:left w:val="single" w:sz="4" w:space="0" w:color="auto"/>
              <w:bottom w:val="nil"/>
              <w:right w:val="single" w:sz="4" w:space="0" w:color="auto"/>
            </w:tcBorders>
            <w:shd w:val="clear" w:color="auto" w:fill="auto"/>
          </w:tcPr>
          <w:p w14:paraId="5C0874D2" w14:textId="77777777" w:rsidR="00127306" w:rsidRPr="00127306" w:rsidRDefault="00127306" w:rsidP="00127306">
            <w:pPr>
              <w:jc w:val="right"/>
              <w:rPr>
                <w:sz w:val="20"/>
                <w:szCs w:val="20"/>
                <w:lang w:bidi="ar-LB"/>
              </w:rPr>
            </w:pPr>
            <w:r w:rsidRPr="00127306">
              <w:rPr>
                <w:sz w:val="20"/>
                <w:szCs w:val="20"/>
                <w:lang w:val="en-US" w:bidi="ar-LB"/>
              </w:rPr>
              <w:t>66,733</w:t>
            </w:r>
          </w:p>
        </w:tc>
      </w:tr>
      <w:tr w:rsidR="00127306" w:rsidRPr="00127306" w14:paraId="4432B61E" w14:textId="77777777" w:rsidTr="007B6CD8">
        <w:trPr>
          <w:jc w:val="center"/>
        </w:trPr>
        <w:tc>
          <w:tcPr>
            <w:tcW w:w="3429" w:type="pct"/>
            <w:gridSpan w:val="3"/>
            <w:tcBorders>
              <w:top w:val="nil"/>
              <w:left w:val="single" w:sz="4" w:space="0" w:color="auto"/>
              <w:bottom w:val="nil"/>
              <w:right w:val="nil"/>
            </w:tcBorders>
            <w:shd w:val="clear" w:color="auto" w:fill="FFFFFF" w:themeFill="background1"/>
            <w:vAlign w:val="bottom"/>
          </w:tcPr>
          <w:p w14:paraId="1CC3A8F6" w14:textId="77777777" w:rsidR="00127306" w:rsidRPr="00127306" w:rsidRDefault="00127306" w:rsidP="00127306">
            <w:pPr>
              <w:ind w:left="5249" w:right="-198"/>
              <w:jc w:val="left"/>
              <w:rPr>
                <w:sz w:val="20"/>
                <w:szCs w:val="20"/>
                <w:lang w:bidi="ar-LB"/>
              </w:rPr>
            </w:pPr>
            <w:r w:rsidRPr="00127306">
              <w:rPr>
                <w:sz w:val="20"/>
                <w:szCs w:val="20"/>
                <w:lang w:bidi="ar-LB"/>
              </w:rPr>
              <w:t>Phase V:</w:t>
            </w:r>
          </w:p>
        </w:tc>
        <w:tc>
          <w:tcPr>
            <w:tcW w:w="764" w:type="pct"/>
            <w:gridSpan w:val="2"/>
            <w:tcBorders>
              <w:top w:val="nil"/>
              <w:left w:val="nil"/>
              <w:bottom w:val="nil"/>
              <w:right w:val="single" w:sz="4" w:space="0" w:color="auto"/>
            </w:tcBorders>
            <w:shd w:val="clear" w:color="auto" w:fill="FFFFFF" w:themeFill="background1"/>
            <w:vAlign w:val="bottom"/>
          </w:tcPr>
          <w:p w14:paraId="1935AAE7" w14:textId="77777777" w:rsidR="00127306" w:rsidRPr="00127306" w:rsidRDefault="00127306" w:rsidP="00127306">
            <w:pPr>
              <w:tabs>
                <w:tab w:val="left" w:pos="6840"/>
              </w:tabs>
              <w:ind w:left="-108"/>
              <w:jc w:val="right"/>
              <w:rPr>
                <w:sz w:val="20"/>
                <w:szCs w:val="20"/>
                <w:lang w:bidi="ar-LB"/>
              </w:rPr>
            </w:pPr>
            <w:r w:rsidRPr="00127306">
              <w:rPr>
                <w:sz w:val="20"/>
                <w:szCs w:val="20"/>
                <w:lang w:bidi="ar-LB"/>
              </w:rPr>
              <w:t>Nov-05</w:t>
            </w:r>
          </w:p>
        </w:tc>
        <w:tc>
          <w:tcPr>
            <w:tcW w:w="807" w:type="pct"/>
            <w:gridSpan w:val="2"/>
            <w:tcBorders>
              <w:top w:val="nil"/>
              <w:left w:val="single" w:sz="4" w:space="0" w:color="auto"/>
              <w:bottom w:val="nil"/>
              <w:right w:val="single" w:sz="4" w:space="0" w:color="auto"/>
            </w:tcBorders>
            <w:shd w:val="clear" w:color="auto" w:fill="auto"/>
          </w:tcPr>
          <w:p w14:paraId="3AEA28F9" w14:textId="77777777" w:rsidR="00127306" w:rsidRPr="00127306" w:rsidRDefault="00127306" w:rsidP="00127306">
            <w:pPr>
              <w:jc w:val="right"/>
              <w:rPr>
                <w:sz w:val="20"/>
                <w:szCs w:val="20"/>
                <w:lang w:bidi="ar-LB"/>
              </w:rPr>
            </w:pPr>
            <w:r w:rsidRPr="00127306">
              <w:rPr>
                <w:sz w:val="20"/>
                <w:szCs w:val="20"/>
                <w:lang w:val="en-US" w:bidi="ar-LB"/>
              </w:rPr>
              <w:t>66,733</w:t>
            </w:r>
          </w:p>
        </w:tc>
      </w:tr>
      <w:tr w:rsidR="00127306" w:rsidRPr="00127306" w14:paraId="14FF5A91" w14:textId="77777777" w:rsidTr="007B6CD8">
        <w:trPr>
          <w:jc w:val="center"/>
        </w:trPr>
        <w:tc>
          <w:tcPr>
            <w:tcW w:w="3429" w:type="pct"/>
            <w:gridSpan w:val="3"/>
            <w:tcBorders>
              <w:top w:val="nil"/>
              <w:left w:val="single" w:sz="4" w:space="0" w:color="auto"/>
              <w:bottom w:val="nil"/>
              <w:right w:val="nil"/>
            </w:tcBorders>
            <w:shd w:val="clear" w:color="auto" w:fill="FFFFFF" w:themeFill="background1"/>
            <w:vAlign w:val="bottom"/>
          </w:tcPr>
          <w:p w14:paraId="688178AF" w14:textId="77777777" w:rsidR="00127306" w:rsidRPr="00127306" w:rsidRDefault="00127306" w:rsidP="00127306">
            <w:pPr>
              <w:ind w:left="5249" w:right="-198"/>
              <w:jc w:val="left"/>
              <w:rPr>
                <w:sz w:val="20"/>
                <w:szCs w:val="20"/>
                <w:lang w:bidi="ar-LB"/>
              </w:rPr>
            </w:pPr>
            <w:r w:rsidRPr="00127306">
              <w:rPr>
                <w:sz w:val="20"/>
                <w:szCs w:val="20"/>
                <w:lang w:bidi="ar-LB"/>
              </w:rPr>
              <w:t>Phase VI:</w:t>
            </w:r>
          </w:p>
        </w:tc>
        <w:tc>
          <w:tcPr>
            <w:tcW w:w="764" w:type="pct"/>
            <w:gridSpan w:val="2"/>
            <w:tcBorders>
              <w:top w:val="nil"/>
              <w:left w:val="nil"/>
              <w:bottom w:val="nil"/>
              <w:right w:val="single" w:sz="4" w:space="0" w:color="auto"/>
            </w:tcBorders>
            <w:shd w:val="clear" w:color="auto" w:fill="FFFFFF" w:themeFill="background1"/>
            <w:vAlign w:val="bottom"/>
          </w:tcPr>
          <w:p w14:paraId="49FFBEF8" w14:textId="77777777" w:rsidR="00127306" w:rsidRPr="00127306" w:rsidRDefault="00127306" w:rsidP="00127306">
            <w:pPr>
              <w:tabs>
                <w:tab w:val="left" w:pos="6840"/>
              </w:tabs>
              <w:ind w:left="-108"/>
              <w:jc w:val="right"/>
              <w:rPr>
                <w:sz w:val="20"/>
                <w:szCs w:val="20"/>
                <w:lang w:bidi="ar-LB"/>
              </w:rPr>
            </w:pPr>
            <w:r w:rsidRPr="00127306">
              <w:rPr>
                <w:sz w:val="20"/>
                <w:szCs w:val="20"/>
                <w:lang w:bidi="ar-LB"/>
              </w:rPr>
              <w:t>Nov-07</w:t>
            </w:r>
          </w:p>
        </w:tc>
        <w:tc>
          <w:tcPr>
            <w:tcW w:w="807" w:type="pct"/>
            <w:gridSpan w:val="2"/>
            <w:tcBorders>
              <w:top w:val="nil"/>
              <w:left w:val="single" w:sz="4" w:space="0" w:color="auto"/>
              <w:bottom w:val="nil"/>
              <w:right w:val="single" w:sz="4" w:space="0" w:color="auto"/>
            </w:tcBorders>
            <w:shd w:val="clear" w:color="auto" w:fill="auto"/>
          </w:tcPr>
          <w:p w14:paraId="734E116C" w14:textId="77777777" w:rsidR="00127306" w:rsidRPr="00127306" w:rsidRDefault="00127306" w:rsidP="00127306">
            <w:pPr>
              <w:jc w:val="right"/>
              <w:rPr>
                <w:sz w:val="20"/>
                <w:szCs w:val="20"/>
                <w:lang w:bidi="ar-LB"/>
              </w:rPr>
            </w:pPr>
            <w:r w:rsidRPr="00127306">
              <w:rPr>
                <w:sz w:val="20"/>
                <w:szCs w:val="20"/>
                <w:lang w:val="en-US" w:bidi="ar-LB"/>
              </w:rPr>
              <w:t>66,733</w:t>
            </w:r>
          </w:p>
        </w:tc>
      </w:tr>
      <w:tr w:rsidR="00127306" w:rsidRPr="00127306" w14:paraId="29E36E51" w14:textId="77777777" w:rsidTr="007B6CD8">
        <w:trPr>
          <w:jc w:val="center"/>
        </w:trPr>
        <w:tc>
          <w:tcPr>
            <w:tcW w:w="3429" w:type="pct"/>
            <w:gridSpan w:val="3"/>
            <w:tcBorders>
              <w:top w:val="nil"/>
              <w:left w:val="single" w:sz="4" w:space="0" w:color="auto"/>
              <w:bottom w:val="nil"/>
              <w:right w:val="nil"/>
            </w:tcBorders>
            <w:shd w:val="clear" w:color="auto" w:fill="FFFFFF" w:themeFill="background1"/>
            <w:vAlign w:val="bottom"/>
          </w:tcPr>
          <w:p w14:paraId="234229BF" w14:textId="77777777" w:rsidR="00127306" w:rsidRPr="00127306" w:rsidRDefault="00127306" w:rsidP="00127306">
            <w:pPr>
              <w:ind w:left="5249" w:right="-198"/>
              <w:jc w:val="left"/>
              <w:rPr>
                <w:sz w:val="20"/>
                <w:szCs w:val="20"/>
                <w:lang w:bidi="ar-LB"/>
              </w:rPr>
            </w:pPr>
            <w:r w:rsidRPr="00127306">
              <w:rPr>
                <w:sz w:val="20"/>
                <w:szCs w:val="20"/>
                <w:lang w:bidi="ar-LB"/>
              </w:rPr>
              <w:t>Phase VII:</w:t>
            </w:r>
          </w:p>
        </w:tc>
        <w:tc>
          <w:tcPr>
            <w:tcW w:w="764" w:type="pct"/>
            <w:gridSpan w:val="2"/>
            <w:tcBorders>
              <w:top w:val="nil"/>
              <w:left w:val="nil"/>
              <w:bottom w:val="nil"/>
              <w:right w:val="single" w:sz="4" w:space="0" w:color="auto"/>
            </w:tcBorders>
            <w:shd w:val="clear" w:color="auto" w:fill="FFFFFF" w:themeFill="background1"/>
            <w:vAlign w:val="bottom"/>
          </w:tcPr>
          <w:p w14:paraId="3C483949" w14:textId="77777777" w:rsidR="00127306" w:rsidRPr="00127306" w:rsidRDefault="00127306" w:rsidP="00127306">
            <w:pPr>
              <w:tabs>
                <w:tab w:val="left" w:pos="6840"/>
              </w:tabs>
              <w:ind w:left="-108"/>
              <w:jc w:val="right"/>
              <w:rPr>
                <w:sz w:val="20"/>
                <w:szCs w:val="20"/>
                <w:lang w:bidi="ar-LB"/>
              </w:rPr>
            </w:pPr>
            <w:r w:rsidRPr="00127306">
              <w:rPr>
                <w:sz w:val="20"/>
                <w:szCs w:val="20"/>
                <w:lang w:bidi="ar-LB"/>
              </w:rPr>
              <w:t>Nov-09</w:t>
            </w:r>
          </w:p>
        </w:tc>
        <w:tc>
          <w:tcPr>
            <w:tcW w:w="807" w:type="pct"/>
            <w:gridSpan w:val="2"/>
            <w:tcBorders>
              <w:top w:val="nil"/>
              <w:left w:val="single" w:sz="4" w:space="0" w:color="auto"/>
              <w:bottom w:val="nil"/>
              <w:right w:val="single" w:sz="4" w:space="0" w:color="auto"/>
            </w:tcBorders>
            <w:shd w:val="clear" w:color="auto" w:fill="auto"/>
          </w:tcPr>
          <w:p w14:paraId="39CA8880" w14:textId="77777777" w:rsidR="00127306" w:rsidRPr="00127306" w:rsidRDefault="00127306" w:rsidP="00127306">
            <w:pPr>
              <w:jc w:val="right"/>
              <w:rPr>
                <w:sz w:val="20"/>
                <w:szCs w:val="20"/>
                <w:lang w:bidi="ar-LB"/>
              </w:rPr>
            </w:pPr>
            <w:r w:rsidRPr="00127306">
              <w:rPr>
                <w:sz w:val="20"/>
                <w:szCs w:val="20"/>
                <w:lang w:val="en-US" w:bidi="ar-LB"/>
              </w:rPr>
              <w:t>66,733</w:t>
            </w:r>
          </w:p>
        </w:tc>
      </w:tr>
      <w:tr w:rsidR="00127306" w:rsidRPr="00127306" w14:paraId="009F4FC4" w14:textId="77777777" w:rsidTr="007B6CD8">
        <w:trPr>
          <w:jc w:val="center"/>
        </w:trPr>
        <w:tc>
          <w:tcPr>
            <w:tcW w:w="3429" w:type="pct"/>
            <w:gridSpan w:val="3"/>
            <w:tcBorders>
              <w:top w:val="nil"/>
              <w:left w:val="single" w:sz="4" w:space="0" w:color="auto"/>
              <w:bottom w:val="nil"/>
              <w:right w:val="nil"/>
            </w:tcBorders>
            <w:shd w:val="clear" w:color="auto" w:fill="FFFFFF" w:themeFill="background1"/>
            <w:vAlign w:val="bottom"/>
          </w:tcPr>
          <w:p w14:paraId="150BEEC6" w14:textId="77777777" w:rsidR="00127306" w:rsidRPr="00127306" w:rsidRDefault="00127306" w:rsidP="00127306">
            <w:pPr>
              <w:ind w:left="5249" w:right="-198"/>
              <w:jc w:val="left"/>
              <w:rPr>
                <w:sz w:val="20"/>
                <w:szCs w:val="20"/>
                <w:lang w:bidi="ar-LB"/>
              </w:rPr>
            </w:pPr>
            <w:r w:rsidRPr="00127306">
              <w:rPr>
                <w:sz w:val="20"/>
                <w:szCs w:val="20"/>
                <w:lang w:bidi="ar-LB"/>
              </w:rPr>
              <w:lastRenderedPageBreak/>
              <w:t>Phase VIII:</w:t>
            </w:r>
          </w:p>
        </w:tc>
        <w:tc>
          <w:tcPr>
            <w:tcW w:w="764" w:type="pct"/>
            <w:gridSpan w:val="2"/>
            <w:tcBorders>
              <w:top w:val="nil"/>
              <w:left w:val="nil"/>
              <w:bottom w:val="nil"/>
              <w:right w:val="single" w:sz="4" w:space="0" w:color="auto"/>
            </w:tcBorders>
            <w:shd w:val="clear" w:color="auto" w:fill="FFFFFF" w:themeFill="background1"/>
            <w:vAlign w:val="bottom"/>
          </w:tcPr>
          <w:p w14:paraId="05D3D123" w14:textId="77777777" w:rsidR="00127306" w:rsidRPr="00127306" w:rsidRDefault="00127306" w:rsidP="00127306">
            <w:pPr>
              <w:tabs>
                <w:tab w:val="left" w:pos="6840"/>
              </w:tabs>
              <w:ind w:left="-108"/>
              <w:jc w:val="right"/>
              <w:rPr>
                <w:sz w:val="20"/>
                <w:szCs w:val="20"/>
                <w:lang w:bidi="ar-LB"/>
              </w:rPr>
            </w:pPr>
            <w:r w:rsidRPr="00127306">
              <w:rPr>
                <w:sz w:val="20"/>
                <w:szCs w:val="20"/>
                <w:lang w:bidi="ar-LB"/>
              </w:rPr>
              <w:t>Apr-12</w:t>
            </w:r>
          </w:p>
        </w:tc>
        <w:tc>
          <w:tcPr>
            <w:tcW w:w="807" w:type="pct"/>
            <w:gridSpan w:val="2"/>
            <w:tcBorders>
              <w:top w:val="nil"/>
              <w:left w:val="single" w:sz="4" w:space="0" w:color="auto"/>
              <w:bottom w:val="nil"/>
              <w:right w:val="single" w:sz="4" w:space="0" w:color="auto"/>
            </w:tcBorders>
            <w:shd w:val="clear" w:color="auto" w:fill="auto"/>
          </w:tcPr>
          <w:p w14:paraId="2A0AEFD4" w14:textId="77777777" w:rsidR="00127306" w:rsidRPr="00127306" w:rsidRDefault="00127306" w:rsidP="00127306">
            <w:pPr>
              <w:jc w:val="right"/>
              <w:rPr>
                <w:sz w:val="20"/>
                <w:szCs w:val="20"/>
                <w:lang w:bidi="ar-LB"/>
              </w:rPr>
            </w:pPr>
            <w:r w:rsidRPr="00127306">
              <w:rPr>
                <w:sz w:val="20"/>
                <w:szCs w:val="20"/>
                <w:lang w:val="en-US" w:bidi="ar-LB"/>
              </w:rPr>
              <w:t>66,733</w:t>
            </w:r>
          </w:p>
        </w:tc>
      </w:tr>
      <w:tr w:rsidR="00127306" w:rsidRPr="00127306" w14:paraId="340B42AF" w14:textId="77777777" w:rsidTr="007B6CD8">
        <w:trPr>
          <w:jc w:val="center"/>
        </w:trPr>
        <w:tc>
          <w:tcPr>
            <w:tcW w:w="3429" w:type="pct"/>
            <w:gridSpan w:val="3"/>
            <w:tcBorders>
              <w:top w:val="nil"/>
              <w:left w:val="single" w:sz="4" w:space="0" w:color="auto"/>
              <w:bottom w:val="nil"/>
              <w:right w:val="nil"/>
            </w:tcBorders>
            <w:shd w:val="clear" w:color="auto" w:fill="FFFFFF" w:themeFill="background1"/>
            <w:vAlign w:val="bottom"/>
          </w:tcPr>
          <w:p w14:paraId="7AC3CB12" w14:textId="77777777" w:rsidR="00127306" w:rsidRPr="00127306" w:rsidRDefault="00127306" w:rsidP="00127306">
            <w:pPr>
              <w:ind w:left="5249" w:right="-198"/>
              <w:jc w:val="left"/>
              <w:rPr>
                <w:sz w:val="20"/>
                <w:szCs w:val="20"/>
                <w:lang w:bidi="ar-LB"/>
              </w:rPr>
            </w:pPr>
            <w:r w:rsidRPr="00127306">
              <w:rPr>
                <w:sz w:val="20"/>
                <w:szCs w:val="20"/>
                <w:lang w:bidi="ar-LB"/>
              </w:rPr>
              <w:t>Phase IX:</w:t>
            </w:r>
          </w:p>
        </w:tc>
        <w:tc>
          <w:tcPr>
            <w:tcW w:w="764" w:type="pct"/>
            <w:gridSpan w:val="2"/>
            <w:tcBorders>
              <w:top w:val="nil"/>
              <w:left w:val="nil"/>
              <w:bottom w:val="nil"/>
              <w:right w:val="single" w:sz="4" w:space="0" w:color="auto"/>
            </w:tcBorders>
            <w:shd w:val="clear" w:color="auto" w:fill="FFFFFF" w:themeFill="background1"/>
            <w:vAlign w:val="bottom"/>
          </w:tcPr>
          <w:p w14:paraId="44526C93" w14:textId="77777777" w:rsidR="00127306" w:rsidRPr="00127306" w:rsidRDefault="00127306" w:rsidP="00127306">
            <w:pPr>
              <w:tabs>
                <w:tab w:val="left" w:pos="6840"/>
              </w:tabs>
              <w:ind w:left="-108"/>
              <w:jc w:val="right"/>
              <w:rPr>
                <w:sz w:val="20"/>
                <w:szCs w:val="20"/>
                <w:lang w:bidi="ar-LB"/>
              </w:rPr>
            </w:pPr>
            <w:r w:rsidRPr="00127306">
              <w:rPr>
                <w:sz w:val="20"/>
                <w:szCs w:val="20"/>
                <w:lang w:bidi="ar-LB"/>
              </w:rPr>
              <w:t>May-14</w:t>
            </w:r>
          </w:p>
        </w:tc>
        <w:tc>
          <w:tcPr>
            <w:tcW w:w="807" w:type="pct"/>
            <w:gridSpan w:val="2"/>
            <w:tcBorders>
              <w:top w:val="nil"/>
              <w:left w:val="single" w:sz="4" w:space="0" w:color="auto"/>
              <w:bottom w:val="nil"/>
              <w:right w:val="single" w:sz="4" w:space="0" w:color="auto"/>
            </w:tcBorders>
            <w:shd w:val="clear" w:color="auto" w:fill="auto"/>
          </w:tcPr>
          <w:p w14:paraId="291C0C29" w14:textId="77777777" w:rsidR="00127306" w:rsidRPr="00127306" w:rsidRDefault="00127306" w:rsidP="00127306">
            <w:pPr>
              <w:jc w:val="right"/>
              <w:rPr>
                <w:sz w:val="20"/>
                <w:szCs w:val="20"/>
                <w:lang w:bidi="ar-LB"/>
              </w:rPr>
            </w:pPr>
            <w:r w:rsidRPr="00127306">
              <w:rPr>
                <w:sz w:val="20"/>
                <w:szCs w:val="20"/>
                <w:lang w:val="en-US" w:bidi="ar-LB"/>
              </w:rPr>
              <w:t>66,733</w:t>
            </w:r>
          </w:p>
        </w:tc>
      </w:tr>
      <w:tr w:rsidR="00127306" w:rsidRPr="00127306" w14:paraId="34ECF8BC" w14:textId="77777777" w:rsidTr="007B6CD8">
        <w:trPr>
          <w:jc w:val="center"/>
        </w:trPr>
        <w:tc>
          <w:tcPr>
            <w:tcW w:w="3429" w:type="pct"/>
            <w:gridSpan w:val="3"/>
            <w:tcBorders>
              <w:top w:val="nil"/>
              <w:left w:val="single" w:sz="4" w:space="0" w:color="auto"/>
              <w:bottom w:val="nil"/>
              <w:right w:val="nil"/>
            </w:tcBorders>
            <w:shd w:val="clear" w:color="auto" w:fill="FFFFFF" w:themeFill="background1"/>
            <w:vAlign w:val="bottom"/>
          </w:tcPr>
          <w:p w14:paraId="2F09F97C" w14:textId="77777777" w:rsidR="00127306" w:rsidRPr="00127306" w:rsidRDefault="00127306" w:rsidP="00127306">
            <w:pPr>
              <w:ind w:left="5249" w:right="-198"/>
              <w:jc w:val="left"/>
              <w:rPr>
                <w:sz w:val="20"/>
                <w:szCs w:val="20"/>
                <w:lang w:bidi="ar-LB"/>
              </w:rPr>
            </w:pPr>
            <w:r w:rsidRPr="00127306">
              <w:rPr>
                <w:sz w:val="20"/>
                <w:szCs w:val="20"/>
                <w:lang w:bidi="ar-LB"/>
              </w:rPr>
              <w:t>Phase X:</w:t>
            </w:r>
          </w:p>
        </w:tc>
        <w:tc>
          <w:tcPr>
            <w:tcW w:w="764" w:type="pct"/>
            <w:gridSpan w:val="2"/>
            <w:tcBorders>
              <w:top w:val="nil"/>
              <w:left w:val="nil"/>
              <w:bottom w:val="nil"/>
              <w:right w:val="single" w:sz="4" w:space="0" w:color="auto"/>
            </w:tcBorders>
            <w:shd w:val="clear" w:color="auto" w:fill="FFFFFF" w:themeFill="background1"/>
            <w:vAlign w:val="bottom"/>
          </w:tcPr>
          <w:p w14:paraId="2CB4CF95" w14:textId="77777777" w:rsidR="00127306" w:rsidRPr="00127306" w:rsidRDefault="00127306" w:rsidP="00127306">
            <w:pPr>
              <w:tabs>
                <w:tab w:val="left" w:pos="6840"/>
              </w:tabs>
              <w:ind w:left="-108"/>
              <w:jc w:val="right"/>
              <w:rPr>
                <w:sz w:val="20"/>
                <w:szCs w:val="20"/>
                <w:lang w:bidi="ar-LB"/>
              </w:rPr>
            </w:pPr>
            <w:r w:rsidRPr="00127306">
              <w:rPr>
                <w:sz w:val="20"/>
                <w:szCs w:val="20"/>
                <w:lang w:bidi="ar-LB"/>
              </w:rPr>
              <w:t>May-16</w:t>
            </w:r>
          </w:p>
        </w:tc>
        <w:tc>
          <w:tcPr>
            <w:tcW w:w="807" w:type="pct"/>
            <w:gridSpan w:val="2"/>
            <w:tcBorders>
              <w:top w:val="nil"/>
              <w:left w:val="single" w:sz="4" w:space="0" w:color="auto"/>
              <w:bottom w:val="nil"/>
              <w:right w:val="single" w:sz="4" w:space="0" w:color="auto"/>
            </w:tcBorders>
            <w:shd w:val="clear" w:color="auto" w:fill="auto"/>
          </w:tcPr>
          <w:p w14:paraId="2F8C502F" w14:textId="77777777" w:rsidR="00127306" w:rsidRPr="00127306" w:rsidRDefault="00127306" w:rsidP="00127306">
            <w:pPr>
              <w:jc w:val="right"/>
              <w:rPr>
                <w:sz w:val="20"/>
                <w:szCs w:val="20"/>
                <w:lang w:bidi="ar-LB"/>
              </w:rPr>
            </w:pPr>
            <w:r w:rsidRPr="00127306">
              <w:rPr>
                <w:sz w:val="20"/>
                <w:szCs w:val="20"/>
                <w:lang w:val="en-US" w:bidi="ar-LB"/>
              </w:rPr>
              <w:t>85,418</w:t>
            </w:r>
          </w:p>
        </w:tc>
      </w:tr>
      <w:tr w:rsidR="00127306" w:rsidRPr="00127306" w14:paraId="009D6690" w14:textId="77777777" w:rsidTr="007B6CD8">
        <w:trPr>
          <w:gridAfter w:val="1"/>
          <w:wAfter w:w="3" w:type="pct"/>
          <w:jc w:val="center"/>
        </w:trPr>
        <w:tc>
          <w:tcPr>
            <w:tcW w:w="3395" w:type="pct"/>
            <w:gridSpan w:val="2"/>
            <w:tcBorders>
              <w:top w:val="nil"/>
              <w:left w:val="single" w:sz="4" w:space="0" w:color="auto"/>
              <w:bottom w:val="nil"/>
              <w:right w:val="nil"/>
            </w:tcBorders>
            <w:shd w:val="clear" w:color="auto" w:fill="FFFFFF" w:themeFill="background1"/>
            <w:vAlign w:val="bottom"/>
          </w:tcPr>
          <w:p w14:paraId="020F2017" w14:textId="77777777" w:rsidR="00127306" w:rsidRPr="00127306" w:rsidRDefault="00127306" w:rsidP="00127306">
            <w:pPr>
              <w:ind w:left="5249" w:right="-207"/>
              <w:jc w:val="left"/>
              <w:rPr>
                <w:sz w:val="20"/>
                <w:szCs w:val="20"/>
                <w:lang w:bidi="ar-LB"/>
              </w:rPr>
            </w:pPr>
            <w:r w:rsidRPr="00127306">
              <w:rPr>
                <w:sz w:val="20"/>
                <w:szCs w:val="20"/>
                <w:lang w:bidi="ar-LB"/>
              </w:rPr>
              <w:t>Phase XI:</w:t>
            </w:r>
          </w:p>
        </w:tc>
        <w:tc>
          <w:tcPr>
            <w:tcW w:w="793" w:type="pct"/>
            <w:gridSpan w:val="2"/>
            <w:tcBorders>
              <w:top w:val="nil"/>
              <w:left w:val="nil"/>
              <w:bottom w:val="nil"/>
              <w:right w:val="single" w:sz="4" w:space="0" w:color="auto"/>
            </w:tcBorders>
            <w:shd w:val="clear" w:color="auto" w:fill="FFFFFF" w:themeFill="background1"/>
            <w:vAlign w:val="bottom"/>
          </w:tcPr>
          <w:p w14:paraId="194EB307" w14:textId="77777777" w:rsidR="00127306" w:rsidRPr="00127306" w:rsidRDefault="00127306" w:rsidP="00127306">
            <w:pPr>
              <w:tabs>
                <w:tab w:val="left" w:pos="6840"/>
              </w:tabs>
              <w:ind w:left="-108"/>
              <w:jc w:val="right"/>
              <w:rPr>
                <w:sz w:val="20"/>
                <w:szCs w:val="20"/>
                <w:lang w:bidi="ar-LB"/>
              </w:rPr>
            </w:pPr>
            <w:r w:rsidRPr="00127306">
              <w:rPr>
                <w:sz w:val="20"/>
                <w:szCs w:val="20"/>
                <w:lang w:bidi="ar-LB"/>
              </w:rPr>
              <w:t>Dec-18</w:t>
            </w:r>
          </w:p>
        </w:tc>
        <w:tc>
          <w:tcPr>
            <w:tcW w:w="809" w:type="pct"/>
            <w:gridSpan w:val="2"/>
            <w:tcBorders>
              <w:top w:val="nil"/>
              <w:left w:val="single" w:sz="4" w:space="0" w:color="auto"/>
              <w:bottom w:val="nil"/>
              <w:right w:val="single" w:sz="4" w:space="0" w:color="auto"/>
            </w:tcBorders>
            <w:shd w:val="clear" w:color="auto" w:fill="auto"/>
          </w:tcPr>
          <w:p w14:paraId="7B36CE83" w14:textId="77777777" w:rsidR="00127306" w:rsidRPr="00127306" w:rsidRDefault="00127306" w:rsidP="00127306">
            <w:pPr>
              <w:jc w:val="right"/>
              <w:rPr>
                <w:sz w:val="20"/>
                <w:szCs w:val="20"/>
                <w:lang w:bidi="ar-LB"/>
              </w:rPr>
            </w:pPr>
            <w:r w:rsidRPr="00127306">
              <w:rPr>
                <w:sz w:val="20"/>
                <w:szCs w:val="20"/>
                <w:lang w:val="en-US" w:bidi="ar-LB"/>
              </w:rPr>
              <w:t>85,418</w:t>
            </w:r>
          </w:p>
        </w:tc>
      </w:tr>
      <w:tr w:rsidR="00127306" w:rsidRPr="00127306" w14:paraId="7379D5F2" w14:textId="77777777" w:rsidTr="007B6CD8">
        <w:trPr>
          <w:gridAfter w:val="1"/>
          <w:wAfter w:w="3" w:type="pct"/>
          <w:jc w:val="center"/>
        </w:trPr>
        <w:tc>
          <w:tcPr>
            <w:tcW w:w="3395" w:type="pct"/>
            <w:gridSpan w:val="2"/>
            <w:tcBorders>
              <w:top w:val="nil"/>
              <w:left w:val="single" w:sz="4" w:space="0" w:color="auto"/>
              <w:bottom w:val="nil"/>
              <w:right w:val="nil"/>
            </w:tcBorders>
            <w:shd w:val="clear" w:color="auto" w:fill="FFFFFF" w:themeFill="background1"/>
            <w:vAlign w:val="bottom"/>
          </w:tcPr>
          <w:p w14:paraId="3174563D" w14:textId="77777777" w:rsidR="00127306" w:rsidRPr="00127306" w:rsidRDefault="00127306" w:rsidP="00127306">
            <w:pPr>
              <w:ind w:left="5249" w:right="-207"/>
              <w:jc w:val="left"/>
              <w:rPr>
                <w:sz w:val="20"/>
                <w:szCs w:val="20"/>
                <w:lang w:bidi="ar-LB"/>
              </w:rPr>
            </w:pPr>
            <w:r w:rsidRPr="00127306">
              <w:rPr>
                <w:sz w:val="20"/>
                <w:szCs w:val="20"/>
                <w:lang w:bidi="ar-LB"/>
              </w:rPr>
              <w:t>Phase XII:</w:t>
            </w:r>
          </w:p>
        </w:tc>
        <w:tc>
          <w:tcPr>
            <w:tcW w:w="793" w:type="pct"/>
            <w:gridSpan w:val="2"/>
            <w:tcBorders>
              <w:top w:val="nil"/>
              <w:left w:val="nil"/>
              <w:bottom w:val="nil"/>
              <w:right w:val="single" w:sz="4" w:space="0" w:color="auto"/>
            </w:tcBorders>
            <w:shd w:val="clear" w:color="auto" w:fill="FFFFFF" w:themeFill="background1"/>
            <w:vAlign w:val="bottom"/>
          </w:tcPr>
          <w:p w14:paraId="571D3747" w14:textId="77777777" w:rsidR="00127306" w:rsidRPr="00127306" w:rsidRDefault="00127306" w:rsidP="00127306">
            <w:pPr>
              <w:tabs>
                <w:tab w:val="left" w:pos="6840"/>
              </w:tabs>
              <w:ind w:left="-108"/>
              <w:jc w:val="right"/>
              <w:rPr>
                <w:sz w:val="20"/>
                <w:szCs w:val="20"/>
                <w:lang w:bidi="ar-LB"/>
              </w:rPr>
            </w:pPr>
            <w:r w:rsidRPr="00127306">
              <w:rPr>
                <w:sz w:val="20"/>
                <w:szCs w:val="20"/>
                <w:lang w:bidi="ar-LB"/>
              </w:rPr>
              <w:t>Jun-20</w:t>
            </w:r>
          </w:p>
        </w:tc>
        <w:tc>
          <w:tcPr>
            <w:tcW w:w="809" w:type="pct"/>
            <w:gridSpan w:val="2"/>
            <w:tcBorders>
              <w:top w:val="nil"/>
              <w:left w:val="single" w:sz="4" w:space="0" w:color="auto"/>
              <w:bottom w:val="nil"/>
              <w:right w:val="single" w:sz="4" w:space="0" w:color="auto"/>
            </w:tcBorders>
            <w:shd w:val="clear" w:color="auto" w:fill="auto"/>
          </w:tcPr>
          <w:p w14:paraId="16DE9153" w14:textId="77777777" w:rsidR="00127306" w:rsidRPr="00127306" w:rsidRDefault="00127306" w:rsidP="00127306">
            <w:pPr>
              <w:jc w:val="right"/>
              <w:rPr>
                <w:sz w:val="20"/>
                <w:szCs w:val="20"/>
                <w:lang w:bidi="ar-LB"/>
              </w:rPr>
            </w:pPr>
            <w:r w:rsidRPr="00127306">
              <w:rPr>
                <w:sz w:val="20"/>
                <w:szCs w:val="20"/>
                <w:lang w:val="en-US" w:bidi="ar-LB"/>
              </w:rPr>
              <w:t>85,418</w:t>
            </w:r>
          </w:p>
        </w:tc>
      </w:tr>
      <w:tr w:rsidR="00127306" w:rsidRPr="00127306" w14:paraId="2B3A8E3B" w14:textId="77777777" w:rsidTr="007B6CD8">
        <w:trPr>
          <w:gridAfter w:val="1"/>
          <w:wAfter w:w="3" w:type="pct"/>
          <w:jc w:val="center"/>
        </w:trPr>
        <w:tc>
          <w:tcPr>
            <w:tcW w:w="3395" w:type="pct"/>
            <w:gridSpan w:val="2"/>
            <w:tcBorders>
              <w:top w:val="nil"/>
              <w:left w:val="single" w:sz="4" w:space="0" w:color="auto"/>
              <w:bottom w:val="nil"/>
              <w:right w:val="nil"/>
            </w:tcBorders>
            <w:shd w:val="clear" w:color="auto" w:fill="FFFFFF" w:themeFill="background1"/>
            <w:vAlign w:val="bottom"/>
          </w:tcPr>
          <w:p w14:paraId="241198FB" w14:textId="77777777" w:rsidR="00127306" w:rsidRPr="00127306" w:rsidRDefault="00127306" w:rsidP="00127306">
            <w:pPr>
              <w:ind w:left="5249" w:right="-207"/>
              <w:jc w:val="left"/>
              <w:rPr>
                <w:sz w:val="20"/>
                <w:szCs w:val="20"/>
                <w:lang w:bidi="ar-LB"/>
              </w:rPr>
            </w:pPr>
            <w:r w:rsidRPr="00127306">
              <w:rPr>
                <w:sz w:val="20"/>
                <w:szCs w:val="20"/>
                <w:lang w:bidi="ar-LB"/>
              </w:rPr>
              <w:t>Phase XIII:</w:t>
            </w:r>
          </w:p>
        </w:tc>
        <w:tc>
          <w:tcPr>
            <w:tcW w:w="793" w:type="pct"/>
            <w:gridSpan w:val="2"/>
            <w:tcBorders>
              <w:top w:val="nil"/>
              <w:left w:val="nil"/>
              <w:bottom w:val="nil"/>
              <w:right w:val="single" w:sz="4" w:space="0" w:color="auto"/>
            </w:tcBorders>
            <w:shd w:val="clear" w:color="auto" w:fill="FFFFFF" w:themeFill="background1"/>
            <w:vAlign w:val="bottom"/>
          </w:tcPr>
          <w:p w14:paraId="52269698" w14:textId="77777777" w:rsidR="00127306" w:rsidRPr="00127306" w:rsidRDefault="00127306" w:rsidP="00127306">
            <w:pPr>
              <w:tabs>
                <w:tab w:val="left" w:pos="6840"/>
              </w:tabs>
              <w:jc w:val="right"/>
              <w:rPr>
                <w:sz w:val="20"/>
                <w:szCs w:val="20"/>
                <w:lang w:bidi="ar-LB"/>
              </w:rPr>
            </w:pPr>
            <w:r w:rsidRPr="00127306">
              <w:rPr>
                <w:sz w:val="20"/>
                <w:szCs w:val="20"/>
                <w:lang w:bidi="ar-LB"/>
              </w:rPr>
              <w:t>Jun-22</w:t>
            </w:r>
          </w:p>
        </w:tc>
        <w:tc>
          <w:tcPr>
            <w:tcW w:w="809" w:type="pct"/>
            <w:gridSpan w:val="2"/>
            <w:tcBorders>
              <w:top w:val="nil"/>
              <w:left w:val="single" w:sz="4" w:space="0" w:color="auto"/>
              <w:bottom w:val="nil"/>
              <w:right w:val="single" w:sz="4" w:space="0" w:color="auto"/>
            </w:tcBorders>
            <w:shd w:val="clear" w:color="auto" w:fill="auto"/>
          </w:tcPr>
          <w:p w14:paraId="2D6C3503" w14:textId="77777777" w:rsidR="00127306" w:rsidRPr="00127306" w:rsidRDefault="00127306" w:rsidP="00127306">
            <w:pPr>
              <w:jc w:val="right"/>
              <w:rPr>
                <w:sz w:val="20"/>
                <w:szCs w:val="20"/>
                <w:lang w:bidi="ar-LB"/>
              </w:rPr>
            </w:pPr>
            <w:r w:rsidRPr="00127306">
              <w:rPr>
                <w:sz w:val="20"/>
                <w:szCs w:val="20"/>
                <w:lang w:val="en-US" w:bidi="ar-LB"/>
              </w:rPr>
              <w:t>85,418</w:t>
            </w:r>
          </w:p>
        </w:tc>
      </w:tr>
      <w:tr w:rsidR="00127306" w:rsidRPr="00127306" w14:paraId="1D8F3210" w14:textId="77777777" w:rsidTr="007B6CD8">
        <w:trPr>
          <w:jc w:val="center"/>
        </w:trPr>
        <w:tc>
          <w:tcPr>
            <w:tcW w:w="4193" w:type="pct"/>
            <w:gridSpan w:val="5"/>
            <w:tcBorders>
              <w:top w:val="nil"/>
              <w:left w:val="single" w:sz="4" w:space="0" w:color="auto"/>
              <w:bottom w:val="nil"/>
              <w:right w:val="single" w:sz="4" w:space="0" w:color="auto"/>
            </w:tcBorders>
            <w:shd w:val="clear" w:color="auto" w:fill="auto"/>
          </w:tcPr>
          <w:p w14:paraId="006F349F" w14:textId="77777777" w:rsidR="00127306" w:rsidRPr="00127306" w:rsidRDefault="00127306" w:rsidP="00127306">
            <w:pPr>
              <w:tabs>
                <w:tab w:val="right" w:pos="7560"/>
              </w:tabs>
              <w:ind w:left="6480" w:right="-108"/>
              <w:jc w:val="left"/>
              <w:rPr>
                <w:sz w:val="20"/>
                <w:szCs w:val="20"/>
                <w:lang w:bidi="ar-LB"/>
              </w:rPr>
            </w:pPr>
            <w:r w:rsidRPr="00127306">
              <w:rPr>
                <w:sz w:val="20"/>
                <w:szCs w:val="20"/>
                <w:lang w:bidi="ar-LB"/>
              </w:rPr>
              <w:tab/>
              <w:t>Total:</w:t>
            </w:r>
          </w:p>
        </w:tc>
        <w:tc>
          <w:tcPr>
            <w:tcW w:w="807" w:type="pct"/>
            <w:gridSpan w:val="2"/>
            <w:tcBorders>
              <w:top w:val="nil"/>
              <w:left w:val="single" w:sz="4" w:space="0" w:color="auto"/>
              <w:bottom w:val="single" w:sz="4" w:space="0" w:color="auto"/>
              <w:right w:val="single" w:sz="4" w:space="0" w:color="auto"/>
            </w:tcBorders>
            <w:shd w:val="clear" w:color="auto" w:fill="auto"/>
          </w:tcPr>
          <w:p w14:paraId="45425A4E" w14:textId="77777777" w:rsidR="00127306" w:rsidRPr="00127306" w:rsidRDefault="00127306" w:rsidP="00127306">
            <w:pPr>
              <w:jc w:val="right"/>
              <w:rPr>
                <w:sz w:val="20"/>
                <w:szCs w:val="20"/>
                <w:lang w:bidi="ar-LB"/>
              </w:rPr>
            </w:pPr>
            <w:r w:rsidRPr="00127306">
              <w:rPr>
                <w:sz w:val="20"/>
                <w:szCs w:val="20"/>
                <w:lang w:bidi="ar-LB"/>
              </w:rPr>
              <w:t>945,075</w:t>
            </w:r>
          </w:p>
        </w:tc>
      </w:tr>
      <w:tr w:rsidR="00127306" w:rsidRPr="00127306" w14:paraId="30EA8E61" w14:textId="77777777" w:rsidTr="007B6CD8">
        <w:trPr>
          <w:jc w:val="center"/>
        </w:trPr>
        <w:tc>
          <w:tcPr>
            <w:tcW w:w="4193" w:type="pct"/>
            <w:gridSpan w:val="5"/>
            <w:shd w:val="clear" w:color="auto" w:fill="FFFFFF" w:themeFill="background1"/>
          </w:tcPr>
          <w:p w14:paraId="198058F2" w14:textId="77777777" w:rsidR="00127306" w:rsidRPr="00127306" w:rsidRDefault="00127306" w:rsidP="00127306">
            <w:pPr>
              <w:jc w:val="left"/>
              <w:rPr>
                <w:sz w:val="20"/>
                <w:szCs w:val="20"/>
                <w:lang w:bidi="ar-LB"/>
              </w:rPr>
            </w:pPr>
            <w:r w:rsidRPr="00127306">
              <w:rPr>
                <w:sz w:val="20"/>
                <w:szCs w:val="20"/>
                <w:lang w:bidi="ar-LB"/>
              </w:rPr>
              <w:t>Amount requested for renewal (phase XIV) (US $):</w:t>
            </w:r>
          </w:p>
        </w:tc>
        <w:tc>
          <w:tcPr>
            <w:tcW w:w="807" w:type="pct"/>
            <w:gridSpan w:val="2"/>
            <w:shd w:val="clear" w:color="auto" w:fill="auto"/>
          </w:tcPr>
          <w:p w14:paraId="6BE0FA2D" w14:textId="77777777" w:rsidR="00127306" w:rsidRPr="00127306" w:rsidRDefault="00127306" w:rsidP="00127306">
            <w:pPr>
              <w:jc w:val="right"/>
              <w:rPr>
                <w:sz w:val="20"/>
                <w:szCs w:val="20"/>
                <w:lang w:bidi="ar-LB"/>
              </w:rPr>
            </w:pPr>
            <w:r w:rsidRPr="00127306">
              <w:rPr>
                <w:sz w:val="20"/>
                <w:szCs w:val="20"/>
                <w:lang w:bidi="ar-LB"/>
              </w:rPr>
              <w:t>180,000</w:t>
            </w:r>
          </w:p>
        </w:tc>
      </w:tr>
      <w:tr w:rsidR="00127306" w:rsidRPr="00127306" w14:paraId="48CEF441" w14:textId="77777777" w:rsidTr="007B6CD8">
        <w:trPr>
          <w:jc w:val="center"/>
        </w:trPr>
        <w:tc>
          <w:tcPr>
            <w:tcW w:w="4193" w:type="pct"/>
            <w:gridSpan w:val="5"/>
          </w:tcPr>
          <w:p w14:paraId="3164E6CC" w14:textId="77777777" w:rsidR="00127306" w:rsidRPr="00127306" w:rsidRDefault="00127306" w:rsidP="00127306">
            <w:pPr>
              <w:jc w:val="left"/>
              <w:rPr>
                <w:sz w:val="20"/>
                <w:szCs w:val="20"/>
                <w:lang w:bidi="ar-LB"/>
              </w:rPr>
            </w:pPr>
            <w:r w:rsidRPr="00127306">
              <w:rPr>
                <w:sz w:val="20"/>
                <w:szCs w:val="20"/>
                <w:lang w:bidi="ar-LB"/>
              </w:rPr>
              <w:t xml:space="preserve">Amount recommended for approval for phase XIV (US $): </w:t>
            </w:r>
          </w:p>
        </w:tc>
        <w:tc>
          <w:tcPr>
            <w:tcW w:w="807" w:type="pct"/>
            <w:gridSpan w:val="2"/>
            <w:shd w:val="clear" w:color="auto" w:fill="auto"/>
          </w:tcPr>
          <w:p w14:paraId="06F6E57F" w14:textId="77777777" w:rsidR="00127306" w:rsidRPr="00127306" w:rsidRDefault="00127306" w:rsidP="00127306">
            <w:pPr>
              <w:jc w:val="right"/>
              <w:rPr>
                <w:sz w:val="20"/>
                <w:szCs w:val="20"/>
                <w:lang w:bidi="ar-LB"/>
              </w:rPr>
            </w:pPr>
            <w:r w:rsidRPr="00127306">
              <w:rPr>
                <w:sz w:val="20"/>
                <w:szCs w:val="20"/>
                <w:lang w:bidi="ar-LB"/>
              </w:rPr>
              <w:t>180,000</w:t>
            </w:r>
          </w:p>
        </w:tc>
      </w:tr>
      <w:tr w:rsidR="00127306" w:rsidRPr="00127306" w14:paraId="1CE1775A" w14:textId="77777777" w:rsidTr="007B6CD8">
        <w:trPr>
          <w:jc w:val="center"/>
        </w:trPr>
        <w:tc>
          <w:tcPr>
            <w:tcW w:w="4193" w:type="pct"/>
            <w:gridSpan w:val="5"/>
          </w:tcPr>
          <w:p w14:paraId="467D4784" w14:textId="77777777" w:rsidR="00127306" w:rsidRPr="00127306" w:rsidRDefault="00127306" w:rsidP="00127306">
            <w:pPr>
              <w:jc w:val="left"/>
              <w:rPr>
                <w:sz w:val="20"/>
                <w:szCs w:val="20"/>
                <w:lang w:bidi="ar-LB"/>
              </w:rPr>
            </w:pPr>
            <w:r w:rsidRPr="00127306">
              <w:rPr>
                <w:sz w:val="20"/>
                <w:szCs w:val="20"/>
                <w:lang w:bidi="ar-LB"/>
              </w:rPr>
              <w:t>Agency support costs (US $):</w:t>
            </w:r>
          </w:p>
        </w:tc>
        <w:tc>
          <w:tcPr>
            <w:tcW w:w="807" w:type="pct"/>
            <w:gridSpan w:val="2"/>
            <w:shd w:val="clear" w:color="auto" w:fill="auto"/>
          </w:tcPr>
          <w:p w14:paraId="4F2D6DFE" w14:textId="77777777" w:rsidR="00127306" w:rsidRPr="00127306" w:rsidRDefault="00127306" w:rsidP="00127306">
            <w:pPr>
              <w:jc w:val="right"/>
              <w:rPr>
                <w:sz w:val="20"/>
                <w:szCs w:val="20"/>
                <w:lang w:bidi="ar-LB"/>
              </w:rPr>
            </w:pPr>
            <w:r w:rsidRPr="00127306">
              <w:rPr>
                <w:sz w:val="20"/>
                <w:szCs w:val="20"/>
                <w:lang w:bidi="ar-LB"/>
              </w:rPr>
              <w:t>0</w:t>
            </w:r>
          </w:p>
        </w:tc>
      </w:tr>
      <w:tr w:rsidR="00127306" w:rsidRPr="00127306" w14:paraId="7C1D4354" w14:textId="77777777" w:rsidTr="007B6CD8">
        <w:trPr>
          <w:jc w:val="center"/>
        </w:trPr>
        <w:tc>
          <w:tcPr>
            <w:tcW w:w="4193" w:type="pct"/>
            <w:gridSpan w:val="5"/>
          </w:tcPr>
          <w:p w14:paraId="10AC7584" w14:textId="77777777" w:rsidR="00127306" w:rsidRPr="00127306" w:rsidRDefault="00127306" w:rsidP="00127306">
            <w:pPr>
              <w:jc w:val="left"/>
              <w:rPr>
                <w:sz w:val="20"/>
                <w:szCs w:val="20"/>
                <w:lang w:bidi="ar-LB"/>
              </w:rPr>
            </w:pPr>
            <w:r w:rsidRPr="00127306">
              <w:rPr>
                <w:sz w:val="20"/>
                <w:szCs w:val="20"/>
                <w:lang w:bidi="ar-LB"/>
              </w:rPr>
              <w:t>Total cost of institutional strengthening phase XIV to the Multilateral Fund (US $):</w:t>
            </w:r>
          </w:p>
        </w:tc>
        <w:tc>
          <w:tcPr>
            <w:tcW w:w="807" w:type="pct"/>
            <w:gridSpan w:val="2"/>
            <w:shd w:val="clear" w:color="auto" w:fill="auto"/>
          </w:tcPr>
          <w:p w14:paraId="4324F6CF" w14:textId="77777777" w:rsidR="00127306" w:rsidRPr="00127306" w:rsidRDefault="00127306" w:rsidP="00127306">
            <w:pPr>
              <w:jc w:val="right"/>
              <w:rPr>
                <w:sz w:val="20"/>
                <w:szCs w:val="20"/>
                <w:lang w:bidi="ar-LB"/>
              </w:rPr>
            </w:pPr>
            <w:r w:rsidRPr="00127306">
              <w:rPr>
                <w:sz w:val="20"/>
                <w:szCs w:val="20"/>
                <w:lang w:bidi="ar-LB"/>
              </w:rPr>
              <w:t>180,000</w:t>
            </w:r>
          </w:p>
        </w:tc>
      </w:tr>
      <w:tr w:rsidR="00127306" w:rsidRPr="00127306" w14:paraId="76BD4D91" w14:textId="77777777" w:rsidTr="007B6CD8">
        <w:trPr>
          <w:jc w:val="center"/>
        </w:trPr>
        <w:tc>
          <w:tcPr>
            <w:tcW w:w="4193" w:type="pct"/>
            <w:gridSpan w:val="5"/>
          </w:tcPr>
          <w:p w14:paraId="09ACEF72" w14:textId="77777777" w:rsidR="00127306" w:rsidRPr="00127306" w:rsidRDefault="00127306" w:rsidP="00127306">
            <w:pPr>
              <w:jc w:val="left"/>
              <w:rPr>
                <w:sz w:val="20"/>
                <w:szCs w:val="20"/>
                <w:lang w:bidi="ar-LB"/>
              </w:rPr>
            </w:pPr>
            <w:r w:rsidRPr="00127306">
              <w:rPr>
                <w:sz w:val="20"/>
                <w:szCs w:val="20"/>
                <w:lang w:bidi="ar-LB"/>
              </w:rPr>
              <w:t>Date of approval of country programme:</w:t>
            </w:r>
          </w:p>
        </w:tc>
        <w:tc>
          <w:tcPr>
            <w:tcW w:w="807" w:type="pct"/>
            <w:gridSpan w:val="2"/>
            <w:shd w:val="clear" w:color="auto" w:fill="FFFFFF" w:themeFill="background1"/>
          </w:tcPr>
          <w:p w14:paraId="4A6A9AB1" w14:textId="77777777" w:rsidR="00127306" w:rsidRPr="00127306" w:rsidRDefault="00127306" w:rsidP="00127306">
            <w:pPr>
              <w:jc w:val="right"/>
              <w:rPr>
                <w:sz w:val="20"/>
                <w:szCs w:val="20"/>
                <w:lang w:bidi="ar-LB"/>
              </w:rPr>
            </w:pPr>
            <w:r w:rsidRPr="00127306">
              <w:rPr>
                <w:sz w:val="20"/>
                <w:szCs w:val="20"/>
                <w:lang w:bidi="ar-LB"/>
              </w:rPr>
              <w:t>1994</w:t>
            </w:r>
          </w:p>
        </w:tc>
      </w:tr>
      <w:tr w:rsidR="00127306" w:rsidRPr="00127306" w14:paraId="2A8BB9CF" w14:textId="77777777" w:rsidTr="007B6CD8">
        <w:trPr>
          <w:jc w:val="center"/>
        </w:trPr>
        <w:tc>
          <w:tcPr>
            <w:tcW w:w="4193" w:type="pct"/>
            <w:gridSpan w:val="5"/>
            <w:tcBorders>
              <w:bottom w:val="single" w:sz="4" w:space="0" w:color="auto"/>
            </w:tcBorders>
          </w:tcPr>
          <w:p w14:paraId="5755A8A3" w14:textId="77777777" w:rsidR="00127306" w:rsidRPr="00127306" w:rsidRDefault="00127306" w:rsidP="00127306">
            <w:pPr>
              <w:jc w:val="left"/>
              <w:rPr>
                <w:sz w:val="20"/>
                <w:szCs w:val="20"/>
                <w:lang w:bidi="ar-LB"/>
              </w:rPr>
            </w:pPr>
            <w:r w:rsidRPr="00127306">
              <w:rPr>
                <w:sz w:val="20"/>
                <w:szCs w:val="20"/>
                <w:lang w:bidi="ar-LB"/>
              </w:rPr>
              <w:t>Date of approval of HCFC phase-out management plan:</w:t>
            </w:r>
          </w:p>
        </w:tc>
        <w:tc>
          <w:tcPr>
            <w:tcW w:w="807" w:type="pct"/>
            <w:gridSpan w:val="2"/>
            <w:tcBorders>
              <w:bottom w:val="single" w:sz="4" w:space="0" w:color="auto"/>
            </w:tcBorders>
            <w:shd w:val="clear" w:color="auto" w:fill="FFFFFF" w:themeFill="background1"/>
          </w:tcPr>
          <w:p w14:paraId="0C3363E3" w14:textId="77777777" w:rsidR="00127306" w:rsidRPr="00127306" w:rsidRDefault="00127306" w:rsidP="00127306">
            <w:pPr>
              <w:jc w:val="right"/>
              <w:rPr>
                <w:sz w:val="20"/>
                <w:szCs w:val="20"/>
                <w:lang w:bidi="ar-LB"/>
              </w:rPr>
            </w:pPr>
            <w:r w:rsidRPr="00127306">
              <w:rPr>
                <w:sz w:val="20"/>
                <w:szCs w:val="20"/>
                <w:lang w:bidi="ar-LB"/>
              </w:rPr>
              <w:t>2010</w:t>
            </w:r>
          </w:p>
        </w:tc>
      </w:tr>
      <w:tr w:rsidR="00127306" w:rsidRPr="00127306" w14:paraId="26705BB6" w14:textId="77777777" w:rsidTr="007B6CD8">
        <w:trPr>
          <w:jc w:val="center"/>
        </w:trPr>
        <w:tc>
          <w:tcPr>
            <w:tcW w:w="4193" w:type="pct"/>
            <w:gridSpan w:val="5"/>
            <w:tcBorders>
              <w:bottom w:val="single" w:sz="4" w:space="0" w:color="auto"/>
            </w:tcBorders>
          </w:tcPr>
          <w:p w14:paraId="4D63F278" w14:textId="77777777" w:rsidR="00127306" w:rsidRPr="00127306" w:rsidRDefault="00127306" w:rsidP="00127306">
            <w:pPr>
              <w:jc w:val="left"/>
              <w:rPr>
                <w:sz w:val="20"/>
                <w:szCs w:val="20"/>
                <w:lang w:bidi="ar-LB"/>
              </w:rPr>
            </w:pPr>
            <w:r w:rsidRPr="00127306">
              <w:rPr>
                <w:sz w:val="20"/>
                <w:szCs w:val="20"/>
                <w:lang w:val="en-US" w:bidi="ar-LB"/>
              </w:rPr>
              <w:t>Date of approval of Kigali HFC implementation plan:</w:t>
            </w:r>
          </w:p>
        </w:tc>
        <w:tc>
          <w:tcPr>
            <w:tcW w:w="807" w:type="pct"/>
            <w:gridSpan w:val="2"/>
            <w:tcBorders>
              <w:bottom w:val="single" w:sz="4" w:space="0" w:color="auto"/>
            </w:tcBorders>
            <w:shd w:val="clear" w:color="auto" w:fill="FFFFFF" w:themeFill="background1"/>
          </w:tcPr>
          <w:p w14:paraId="0E59CF3F" w14:textId="77777777" w:rsidR="00127306" w:rsidRPr="00127306" w:rsidRDefault="00127306" w:rsidP="00127306">
            <w:pPr>
              <w:jc w:val="right"/>
              <w:rPr>
                <w:sz w:val="20"/>
                <w:szCs w:val="20"/>
                <w:lang w:bidi="ar-LB"/>
              </w:rPr>
            </w:pPr>
            <w:r w:rsidRPr="00127306">
              <w:rPr>
                <w:sz w:val="20"/>
                <w:szCs w:val="20"/>
                <w:lang w:val="en-US" w:bidi="ar-LB"/>
              </w:rPr>
              <w:t>2023</w:t>
            </w:r>
          </w:p>
        </w:tc>
      </w:tr>
      <w:tr w:rsidR="00127306" w:rsidRPr="00127306" w14:paraId="7790C42D" w14:textId="77777777" w:rsidTr="007B6CD8">
        <w:trPr>
          <w:jc w:val="center"/>
        </w:trPr>
        <w:tc>
          <w:tcPr>
            <w:tcW w:w="4193" w:type="pct"/>
            <w:gridSpan w:val="5"/>
            <w:tcBorders>
              <w:top w:val="single" w:sz="4" w:space="0" w:color="auto"/>
              <w:left w:val="single" w:sz="4" w:space="0" w:color="auto"/>
              <w:bottom w:val="nil"/>
              <w:right w:val="single" w:sz="4" w:space="0" w:color="auto"/>
            </w:tcBorders>
          </w:tcPr>
          <w:p w14:paraId="3F7B14F5" w14:textId="77777777" w:rsidR="00127306" w:rsidRPr="00127306" w:rsidRDefault="00127306" w:rsidP="00127306">
            <w:pPr>
              <w:spacing w:before="20"/>
              <w:jc w:val="left"/>
              <w:rPr>
                <w:sz w:val="20"/>
                <w:szCs w:val="20"/>
                <w:lang w:bidi="ar-LB"/>
              </w:rPr>
            </w:pPr>
            <w:r w:rsidRPr="00127306">
              <w:rPr>
                <w:sz w:val="20"/>
                <w:szCs w:val="20"/>
                <w:lang w:val="en-US" w:bidi="ar-LB"/>
              </w:rPr>
              <w:t>Baseline consumption of controlled substances (ODP tonnes/CO</w:t>
            </w:r>
            <w:r w:rsidRPr="00127306">
              <w:rPr>
                <w:sz w:val="20"/>
                <w:szCs w:val="20"/>
                <w:vertAlign w:val="subscript"/>
                <w:lang w:val="en-US" w:bidi="ar-LB"/>
              </w:rPr>
              <w:t>2</w:t>
            </w:r>
            <w:r w:rsidRPr="00127306">
              <w:rPr>
                <w:sz w:val="20"/>
                <w:szCs w:val="20"/>
                <w:lang w:val="en-US" w:bidi="ar-LB"/>
              </w:rPr>
              <w:t>-eq tonnes):</w:t>
            </w:r>
          </w:p>
        </w:tc>
        <w:tc>
          <w:tcPr>
            <w:tcW w:w="807" w:type="pct"/>
            <w:gridSpan w:val="2"/>
            <w:tcBorders>
              <w:top w:val="single" w:sz="4" w:space="0" w:color="auto"/>
              <w:left w:val="single" w:sz="4" w:space="0" w:color="auto"/>
              <w:bottom w:val="nil"/>
              <w:right w:val="single" w:sz="4" w:space="0" w:color="auto"/>
            </w:tcBorders>
            <w:shd w:val="clear" w:color="auto" w:fill="FFFFFF" w:themeFill="background1"/>
            <w:vAlign w:val="bottom"/>
          </w:tcPr>
          <w:p w14:paraId="6FDFCB8D" w14:textId="77777777" w:rsidR="00127306" w:rsidRPr="00127306" w:rsidRDefault="00127306" w:rsidP="00127306">
            <w:pPr>
              <w:jc w:val="right"/>
              <w:rPr>
                <w:sz w:val="20"/>
                <w:szCs w:val="20"/>
                <w:lang w:bidi="ar-LB"/>
              </w:rPr>
            </w:pPr>
          </w:p>
        </w:tc>
      </w:tr>
      <w:tr w:rsidR="00127306" w:rsidRPr="00127306" w14:paraId="725B5CEF" w14:textId="77777777" w:rsidTr="007B6CD8">
        <w:trPr>
          <w:jc w:val="center"/>
        </w:trPr>
        <w:tc>
          <w:tcPr>
            <w:tcW w:w="4193" w:type="pct"/>
            <w:gridSpan w:val="5"/>
            <w:tcBorders>
              <w:top w:val="nil"/>
              <w:left w:val="single" w:sz="4" w:space="0" w:color="auto"/>
              <w:bottom w:val="nil"/>
              <w:right w:val="single" w:sz="4" w:space="0" w:color="auto"/>
            </w:tcBorders>
          </w:tcPr>
          <w:p w14:paraId="07C2D82E" w14:textId="77777777" w:rsidR="00127306" w:rsidRPr="00127306" w:rsidRDefault="00127306" w:rsidP="00127306">
            <w:pPr>
              <w:spacing w:after="20"/>
              <w:ind w:left="340" w:hanging="340"/>
              <w:jc w:val="left"/>
              <w:rPr>
                <w:sz w:val="20"/>
                <w:szCs w:val="20"/>
                <w:lang w:bidi="ar-LB"/>
              </w:rPr>
            </w:pPr>
            <w:r w:rsidRPr="00127306">
              <w:rPr>
                <w:sz w:val="20"/>
                <w:szCs w:val="20"/>
                <w:lang w:bidi="ar-LB"/>
              </w:rPr>
              <w:t>(a)</w:t>
            </w:r>
            <w:r w:rsidRPr="00127306">
              <w:rPr>
                <w:sz w:val="20"/>
                <w:szCs w:val="20"/>
                <w:lang w:bidi="ar-LB"/>
              </w:rPr>
              <w:tab/>
              <w:t>Annex B, Group III (methyl chloroform) (average 1998-2000)</w:t>
            </w:r>
          </w:p>
        </w:tc>
        <w:tc>
          <w:tcPr>
            <w:tcW w:w="807" w:type="pct"/>
            <w:gridSpan w:val="2"/>
            <w:tcBorders>
              <w:top w:val="nil"/>
              <w:left w:val="single" w:sz="4" w:space="0" w:color="auto"/>
              <w:bottom w:val="nil"/>
              <w:right w:val="single" w:sz="4" w:space="0" w:color="auto"/>
            </w:tcBorders>
            <w:shd w:val="clear" w:color="auto" w:fill="FFFFFF" w:themeFill="background1"/>
            <w:vAlign w:val="bottom"/>
          </w:tcPr>
          <w:p w14:paraId="58EC0A7E" w14:textId="77777777" w:rsidR="00127306" w:rsidRPr="00127306" w:rsidRDefault="00127306" w:rsidP="00127306">
            <w:pPr>
              <w:jc w:val="right"/>
              <w:rPr>
                <w:sz w:val="20"/>
                <w:szCs w:val="20"/>
                <w:lang w:bidi="ar-LB"/>
              </w:rPr>
            </w:pPr>
            <w:r w:rsidRPr="00127306">
              <w:rPr>
                <w:sz w:val="20"/>
                <w:szCs w:val="20"/>
                <w:lang w:bidi="ar-LB"/>
              </w:rPr>
              <w:t>0.0</w:t>
            </w:r>
          </w:p>
        </w:tc>
      </w:tr>
      <w:tr w:rsidR="00127306" w:rsidRPr="00127306" w14:paraId="59D3C5B6" w14:textId="77777777" w:rsidTr="007B6CD8">
        <w:trPr>
          <w:jc w:val="center"/>
        </w:trPr>
        <w:tc>
          <w:tcPr>
            <w:tcW w:w="4193" w:type="pct"/>
            <w:gridSpan w:val="5"/>
            <w:tcBorders>
              <w:top w:val="nil"/>
              <w:left w:val="single" w:sz="4" w:space="0" w:color="auto"/>
              <w:bottom w:val="nil"/>
              <w:right w:val="single" w:sz="4" w:space="0" w:color="auto"/>
            </w:tcBorders>
          </w:tcPr>
          <w:p w14:paraId="360942DF" w14:textId="77777777" w:rsidR="00127306" w:rsidRPr="00127306" w:rsidRDefault="00127306" w:rsidP="00127306">
            <w:pPr>
              <w:spacing w:after="20"/>
              <w:ind w:left="340" w:hanging="340"/>
              <w:jc w:val="left"/>
              <w:rPr>
                <w:sz w:val="20"/>
                <w:szCs w:val="20"/>
                <w:lang w:bidi="ar-LB"/>
              </w:rPr>
            </w:pPr>
            <w:r w:rsidRPr="00127306">
              <w:rPr>
                <w:sz w:val="20"/>
                <w:szCs w:val="20"/>
                <w:lang w:bidi="ar-LB"/>
              </w:rPr>
              <w:t>(b)</w:t>
            </w:r>
            <w:r w:rsidRPr="00127306">
              <w:rPr>
                <w:sz w:val="20"/>
                <w:szCs w:val="20"/>
                <w:lang w:bidi="ar-LB"/>
              </w:rPr>
              <w:tab/>
              <w:t>Annex C, Group I (HCFCs) (average 2009-2010)</w:t>
            </w:r>
          </w:p>
        </w:tc>
        <w:tc>
          <w:tcPr>
            <w:tcW w:w="807" w:type="pct"/>
            <w:gridSpan w:val="2"/>
            <w:tcBorders>
              <w:top w:val="nil"/>
              <w:left w:val="single" w:sz="4" w:space="0" w:color="auto"/>
              <w:bottom w:val="nil"/>
              <w:right w:val="single" w:sz="4" w:space="0" w:color="auto"/>
            </w:tcBorders>
            <w:shd w:val="clear" w:color="auto" w:fill="FFFFFF" w:themeFill="background1"/>
            <w:vAlign w:val="bottom"/>
          </w:tcPr>
          <w:p w14:paraId="1C573D34" w14:textId="77777777" w:rsidR="00127306" w:rsidRPr="00127306" w:rsidRDefault="00127306" w:rsidP="00127306">
            <w:pPr>
              <w:jc w:val="right"/>
              <w:rPr>
                <w:sz w:val="20"/>
                <w:szCs w:val="20"/>
                <w:lang w:bidi="ar-LB"/>
              </w:rPr>
            </w:pPr>
            <w:r w:rsidRPr="00127306">
              <w:rPr>
                <w:sz w:val="20"/>
                <w:szCs w:val="20"/>
                <w:lang w:bidi="ar-LB"/>
              </w:rPr>
              <w:t>10.8</w:t>
            </w:r>
          </w:p>
        </w:tc>
      </w:tr>
      <w:tr w:rsidR="00127306" w:rsidRPr="00127306" w14:paraId="0445D28F" w14:textId="77777777" w:rsidTr="007B6CD8">
        <w:trPr>
          <w:jc w:val="center"/>
        </w:trPr>
        <w:tc>
          <w:tcPr>
            <w:tcW w:w="4193" w:type="pct"/>
            <w:gridSpan w:val="5"/>
            <w:tcBorders>
              <w:top w:val="nil"/>
              <w:left w:val="single" w:sz="4" w:space="0" w:color="auto"/>
              <w:bottom w:val="nil"/>
              <w:right w:val="single" w:sz="4" w:space="0" w:color="auto"/>
            </w:tcBorders>
          </w:tcPr>
          <w:p w14:paraId="2C54BE72" w14:textId="77777777" w:rsidR="00127306" w:rsidRPr="00127306" w:rsidRDefault="00127306" w:rsidP="00127306">
            <w:pPr>
              <w:spacing w:after="20"/>
              <w:ind w:left="340" w:hanging="340"/>
              <w:jc w:val="left"/>
              <w:rPr>
                <w:sz w:val="20"/>
                <w:szCs w:val="20"/>
                <w:lang w:bidi="ar-LB"/>
              </w:rPr>
            </w:pPr>
            <w:r w:rsidRPr="00127306">
              <w:rPr>
                <w:sz w:val="20"/>
                <w:szCs w:val="20"/>
                <w:lang w:bidi="ar-LB"/>
              </w:rPr>
              <w:t>(c)</w:t>
            </w:r>
            <w:r w:rsidRPr="00127306">
              <w:rPr>
                <w:sz w:val="20"/>
                <w:szCs w:val="20"/>
                <w:lang w:bidi="ar-LB"/>
              </w:rPr>
              <w:tab/>
              <w:t>Annex E (methyl bromide) (average 1995-1998)</w:t>
            </w:r>
          </w:p>
        </w:tc>
        <w:tc>
          <w:tcPr>
            <w:tcW w:w="807" w:type="pct"/>
            <w:gridSpan w:val="2"/>
            <w:tcBorders>
              <w:top w:val="nil"/>
              <w:left w:val="single" w:sz="4" w:space="0" w:color="auto"/>
              <w:bottom w:val="nil"/>
              <w:right w:val="single" w:sz="4" w:space="0" w:color="auto"/>
            </w:tcBorders>
            <w:shd w:val="clear" w:color="auto" w:fill="FFFFFF" w:themeFill="background1"/>
            <w:vAlign w:val="bottom"/>
          </w:tcPr>
          <w:p w14:paraId="4A1AE166" w14:textId="77777777" w:rsidR="00127306" w:rsidRPr="00127306" w:rsidRDefault="00127306" w:rsidP="00127306">
            <w:pPr>
              <w:jc w:val="right"/>
              <w:rPr>
                <w:sz w:val="20"/>
                <w:szCs w:val="20"/>
                <w:lang w:bidi="ar-LB"/>
              </w:rPr>
            </w:pPr>
            <w:r w:rsidRPr="00127306">
              <w:rPr>
                <w:sz w:val="20"/>
                <w:szCs w:val="20"/>
                <w:lang w:bidi="ar-LB"/>
              </w:rPr>
              <w:t>112.8</w:t>
            </w:r>
          </w:p>
        </w:tc>
      </w:tr>
      <w:tr w:rsidR="00127306" w:rsidRPr="00127306" w14:paraId="7D24BEFA" w14:textId="77777777" w:rsidTr="007B6CD8">
        <w:trPr>
          <w:jc w:val="center"/>
        </w:trPr>
        <w:tc>
          <w:tcPr>
            <w:tcW w:w="4193" w:type="pct"/>
            <w:gridSpan w:val="5"/>
            <w:tcBorders>
              <w:top w:val="nil"/>
              <w:bottom w:val="nil"/>
            </w:tcBorders>
          </w:tcPr>
          <w:p w14:paraId="05AB7CE3" w14:textId="77777777" w:rsidR="00127306" w:rsidRPr="00127306" w:rsidRDefault="00127306" w:rsidP="00127306">
            <w:pPr>
              <w:spacing w:after="20"/>
              <w:ind w:left="340" w:hanging="340"/>
              <w:jc w:val="left"/>
              <w:rPr>
                <w:sz w:val="20"/>
                <w:szCs w:val="20"/>
                <w:lang w:bidi="ar-LB"/>
              </w:rPr>
            </w:pPr>
            <w:r w:rsidRPr="00127306">
              <w:rPr>
                <w:sz w:val="20"/>
                <w:szCs w:val="20"/>
                <w:lang w:bidi="ar-LB"/>
              </w:rPr>
              <w:t>(d)</w:t>
            </w:r>
            <w:r w:rsidRPr="00127306">
              <w:rPr>
                <w:sz w:val="20"/>
                <w:szCs w:val="20"/>
                <w:lang w:bidi="ar-LB"/>
              </w:rPr>
              <w:tab/>
              <w:t>Annex F (HFCs) (average 2020-2022 plus 65% of HCFC baseline)</w:t>
            </w:r>
          </w:p>
        </w:tc>
        <w:tc>
          <w:tcPr>
            <w:tcW w:w="807" w:type="pct"/>
            <w:gridSpan w:val="2"/>
            <w:tcBorders>
              <w:top w:val="nil"/>
              <w:left w:val="single" w:sz="4" w:space="0" w:color="auto"/>
              <w:bottom w:val="nil"/>
              <w:right w:val="single" w:sz="4" w:space="0" w:color="auto"/>
            </w:tcBorders>
            <w:shd w:val="clear" w:color="auto" w:fill="FFFFFF" w:themeFill="background1"/>
            <w:vAlign w:val="bottom"/>
          </w:tcPr>
          <w:p w14:paraId="1EE2C824" w14:textId="77777777" w:rsidR="00127306" w:rsidRPr="00127306" w:rsidRDefault="00127306" w:rsidP="00127306">
            <w:pPr>
              <w:jc w:val="right"/>
              <w:rPr>
                <w:sz w:val="20"/>
                <w:szCs w:val="20"/>
                <w:lang w:bidi="ar-LB"/>
              </w:rPr>
            </w:pPr>
            <w:r w:rsidRPr="00127306">
              <w:rPr>
                <w:sz w:val="20"/>
                <w:szCs w:val="20"/>
                <w:lang w:bidi="ar-LB"/>
              </w:rPr>
              <w:t>428,435</w:t>
            </w:r>
          </w:p>
        </w:tc>
      </w:tr>
      <w:tr w:rsidR="00127306" w:rsidRPr="00127306" w14:paraId="161E39FD" w14:textId="77777777" w:rsidTr="007B6CD8">
        <w:trPr>
          <w:jc w:val="center"/>
        </w:trPr>
        <w:tc>
          <w:tcPr>
            <w:tcW w:w="4193" w:type="pct"/>
            <w:gridSpan w:val="5"/>
            <w:tcBorders>
              <w:top w:val="single" w:sz="4" w:space="0" w:color="auto"/>
              <w:left w:val="single" w:sz="4" w:space="0" w:color="auto"/>
              <w:bottom w:val="nil"/>
              <w:right w:val="single" w:sz="4" w:space="0" w:color="auto"/>
            </w:tcBorders>
          </w:tcPr>
          <w:p w14:paraId="05BF7BFA" w14:textId="77777777" w:rsidR="00127306" w:rsidRPr="00127306" w:rsidRDefault="00127306" w:rsidP="00127306">
            <w:pPr>
              <w:spacing w:before="20"/>
              <w:jc w:val="left"/>
              <w:rPr>
                <w:sz w:val="20"/>
                <w:szCs w:val="20"/>
                <w:lang w:bidi="ar-LB"/>
              </w:rPr>
            </w:pPr>
            <w:r w:rsidRPr="00127306">
              <w:rPr>
                <w:sz w:val="20"/>
                <w:szCs w:val="20"/>
                <w:lang w:val="en-GB" w:bidi="ar-LB"/>
              </w:rPr>
              <w:t>Latest reported ODS consumption (2023) (ODP tonnes) as per Article 7:</w:t>
            </w:r>
          </w:p>
        </w:tc>
        <w:tc>
          <w:tcPr>
            <w:tcW w:w="807" w:type="pct"/>
            <w:gridSpan w:val="2"/>
            <w:tcBorders>
              <w:top w:val="single" w:sz="4" w:space="0" w:color="auto"/>
              <w:left w:val="single" w:sz="4" w:space="0" w:color="auto"/>
              <w:bottom w:val="nil"/>
              <w:right w:val="single" w:sz="4" w:space="0" w:color="auto"/>
            </w:tcBorders>
            <w:shd w:val="clear" w:color="auto" w:fill="FFFFFF" w:themeFill="background1"/>
          </w:tcPr>
          <w:p w14:paraId="1E03E2BD" w14:textId="77777777" w:rsidR="00127306" w:rsidRPr="00127306" w:rsidRDefault="00127306" w:rsidP="00127306">
            <w:pPr>
              <w:spacing w:before="20"/>
              <w:jc w:val="right"/>
              <w:rPr>
                <w:sz w:val="20"/>
                <w:szCs w:val="20"/>
                <w:lang w:bidi="ar-LB"/>
              </w:rPr>
            </w:pPr>
          </w:p>
        </w:tc>
      </w:tr>
      <w:tr w:rsidR="00127306" w:rsidRPr="00127306" w14:paraId="60904A3D" w14:textId="77777777" w:rsidTr="007B6CD8">
        <w:trPr>
          <w:jc w:val="center"/>
        </w:trPr>
        <w:tc>
          <w:tcPr>
            <w:tcW w:w="4193" w:type="pct"/>
            <w:gridSpan w:val="5"/>
            <w:tcBorders>
              <w:top w:val="nil"/>
              <w:left w:val="single" w:sz="4" w:space="0" w:color="auto"/>
              <w:bottom w:val="nil"/>
              <w:right w:val="single" w:sz="4" w:space="0" w:color="auto"/>
            </w:tcBorders>
          </w:tcPr>
          <w:p w14:paraId="20A363C6" w14:textId="77777777" w:rsidR="00127306" w:rsidRPr="00127306" w:rsidRDefault="00127306" w:rsidP="00127306">
            <w:pPr>
              <w:ind w:left="340" w:hanging="340"/>
              <w:jc w:val="left"/>
              <w:rPr>
                <w:sz w:val="20"/>
                <w:szCs w:val="20"/>
                <w:lang w:val="en-GB" w:bidi="ar-LB"/>
              </w:rPr>
            </w:pPr>
            <w:r w:rsidRPr="00127306">
              <w:rPr>
                <w:sz w:val="20"/>
                <w:szCs w:val="20"/>
                <w:lang w:val="en-GB" w:bidi="ar-LB"/>
              </w:rPr>
              <w:t>(a)</w:t>
            </w:r>
            <w:r w:rsidRPr="00127306">
              <w:rPr>
                <w:sz w:val="20"/>
                <w:szCs w:val="20"/>
                <w:lang w:val="en-GB" w:bidi="ar-LB"/>
              </w:rPr>
              <w:tab/>
              <w:t>Annex B, Group III (methyl chloroform)</w:t>
            </w:r>
          </w:p>
        </w:tc>
        <w:tc>
          <w:tcPr>
            <w:tcW w:w="807" w:type="pct"/>
            <w:gridSpan w:val="2"/>
            <w:tcBorders>
              <w:top w:val="nil"/>
              <w:left w:val="single" w:sz="4" w:space="0" w:color="auto"/>
              <w:bottom w:val="nil"/>
              <w:right w:val="single" w:sz="4" w:space="0" w:color="auto"/>
            </w:tcBorders>
            <w:shd w:val="clear" w:color="auto" w:fill="FFFFFF" w:themeFill="background1"/>
            <w:vAlign w:val="bottom"/>
          </w:tcPr>
          <w:p w14:paraId="373753A2" w14:textId="77777777" w:rsidR="00127306" w:rsidRPr="00127306" w:rsidRDefault="00127306" w:rsidP="00127306">
            <w:pPr>
              <w:jc w:val="right"/>
              <w:rPr>
                <w:sz w:val="20"/>
                <w:szCs w:val="20"/>
                <w:lang w:bidi="ar-LB"/>
              </w:rPr>
            </w:pPr>
            <w:r w:rsidRPr="00127306">
              <w:rPr>
                <w:sz w:val="20"/>
                <w:szCs w:val="20"/>
                <w:lang w:bidi="ar-LB"/>
              </w:rPr>
              <w:t>0.00</w:t>
            </w:r>
          </w:p>
        </w:tc>
      </w:tr>
      <w:tr w:rsidR="00127306" w:rsidRPr="00127306" w14:paraId="440690F4" w14:textId="77777777" w:rsidTr="007B6CD8">
        <w:trPr>
          <w:jc w:val="center"/>
        </w:trPr>
        <w:tc>
          <w:tcPr>
            <w:tcW w:w="4193" w:type="pct"/>
            <w:gridSpan w:val="5"/>
            <w:tcBorders>
              <w:top w:val="nil"/>
              <w:left w:val="single" w:sz="4" w:space="0" w:color="auto"/>
              <w:bottom w:val="nil"/>
              <w:right w:val="single" w:sz="4" w:space="0" w:color="auto"/>
            </w:tcBorders>
          </w:tcPr>
          <w:p w14:paraId="1A7CDE94" w14:textId="77777777" w:rsidR="00127306" w:rsidRPr="00127306" w:rsidRDefault="00127306" w:rsidP="00127306">
            <w:pPr>
              <w:ind w:left="340" w:hanging="340"/>
              <w:jc w:val="left"/>
              <w:rPr>
                <w:sz w:val="20"/>
                <w:szCs w:val="20"/>
                <w:lang w:val="en-GB" w:bidi="ar-LB"/>
              </w:rPr>
            </w:pPr>
            <w:r w:rsidRPr="00127306">
              <w:rPr>
                <w:sz w:val="20"/>
                <w:szCs w:val="20"/>
                <w:lang w:val="en-GB" w:bidi="ar-LB"/>
              </w:rPr>
              <w:t>(b)</w:t>
            </w:r>
            <w:r w:rsidRPr="00127306">
              <w:rPr>
                <w:sz w:val="20"/>
                <w:szCs w:val="20"/>
                <w:lang w:val="en-GB" w:bidi="ar-LB"/>
              </w:rPr>
              <w:tab/>
              <w:t>Annex C, Group I (HCFCs)</w:t>
            </w:r>
          </w:p>
        </w:tc>
        <w:tc>
          <w:tcPr>
            <w:tcW w:w="807" w:type="pct"/>
            <w:gridSpan w:val="2"/>
            <w:tcBorders>
              <w:top w:val="nil"/>
              <w:left w:val="single" w:sz="4" w:space="0" w:color="auto"/>
              <w:bottom w:val="nil"/>
              <w:right w:val="single" w:sz="4" w:space="0" w:color="auto"/>
            </w:tcBorders>
            <w:shd w:val="clear" w:color="auto" w:fill="FFFFFF" w:themeFill="background1"/>
            <w:vAlign w:val="bottom"/>
          </w:tcPr>
          <w:p w14:paraId="43739421" w14:textId="77777777" w:rsidR="00127306" w:rsidRPr="00127306" w:rsidRDefault="00127306" w:rsidP="00127306">
            <w:pPr>
              <w:jc w:val="right"/>
              <w:rPr>
                <w:sz w:val="20"/>
                <w:szCs w:val="20"/>
                <w:lang w:bidi="ar-LB"/>
              </w:rPr>
            </w:pPr>
            <w:r w:rsidRPr="00127306">
              <w:rPr>
                <w:sz w:val="20"/>
                <w:szCs w:val="20"/>
                <w:lang w:bidi="ar-LB"/>
              </w:rPr>
              <w:t>1.88</w:t>
            </w:r>
          </w:p>
        </w:tc>
      </w:tr>
      <w:tr w:rsidR="00127306" w:rsidRPr="00127306" w14:paraId="77E05DC7" w14:textId="77777777" w:rsidTr="007B6CD8">
        <w:trPr>
          <w:jc w:val="center"/>
        </w:trPr>
        <w:tc>
          <w:tcPr>
            <w:tcW w:w="4193" w:type="pct"/>
            <w:gridSpan w:val="5"/>
            <w:tcBorders>
              <w:top w:val="nil"/>
              <w:left w:val="single" w:sz="4" w:space="0" w:color="auto"/>
              <w:bottom w:val="nil"/>
              <w:right w:val="single" w:sz="4" w:space="0" w:color="auto"/>
            </w:tcBorders>
          </w:tcPr>
          <w:p w14:paraId="4AF3A7BF" w14:textId="77777777" w:rsidR="00127306" w:rsidRPr="00127306" w:rsidRDefault="00127306" w:rsidP="00127306">
            <w:pPr>
              <w:ind w:left="340" w:hanging="340"/>
              <w:jc w:val="left"/>
              <w:rPr>
                <w:sz w:val="20"/>
                <w:szCs w:val="20"/>
                <w:lang w:val="en-GB" w:bidi="ar-LB"/>
              </w:rPr>
            </w:pPr>
            <w:r w:rsidRPr="00127306">
              <w:rPr>
                <w:sz w:val="20"/>
                <w:szCs w:val="20"/>
                <w:lang w:val="en-GB" w:bidi="ar-LB"/>
              </w:rPr>
              <w:t>(c)</w:t>
            </w:r>
            <w:r w:rsidRPr="00127306">
              <w:rPr>
                <w:sz w:val="20"/>
                <w:szCs w:val="20"/>
                <w:lang w:val="en-GB" w:bidi="ar-LB"/>
              </w:rPr>
              <w:tab/>
              <w:t>Annex E (methyl bromide)</w:t>
            </w:r>
          </w:p>
        </w:tc>
        <w:tc>
          <w:tcPr>
            <w:tcW w:w="807" w:type="pct"/>
            <w:gridSpan w:val="2"/>
            <w:tcBorders>
              <w:top w:val="nil"/>
              <w:left w:val="single" w:sz="4" w:space="0" w:color="auto"/>
              <w:bottom w:val="nil"/>
              <w:right w:val="single" w:sz="4" w:space="0" w:color="auto"/>
            </w:tcBorders>
            <w:shd w:val="clear" w:color="auto" w:fill="FFFFFF" w:themeFill="background1"/>
            <w:vAlign w:val="bottom"/>
          </w:tcPr>
          <w:p w14:paraId="007732B1" w14:textId="77777777" w:rsidR="00127306" w:rsidRPr="00127306" w:rsidRDefault="00127306" w:rsidP="00127306">
            <w:pPr>
              <w:jc w:val="right"/>
              <w:rPr>
                <w:sz w:val="20"/>
                <w:szCs w:val="20"/>
                <w:lang w:bidi="ar-LB"/>
              </w:rPr>
            </w:pPr>
            <w:r w:rsidRPr="00127306">
              <w:rPr>
                <w:sz w:val="20"/>
                <w:szCs w:val="20"/>
                <w:lang w:bidi="ar-LB"/>
              </w:rPr>
              <w:t>0.00</w:t>
            </w:r>
          </w:p>
        </w:tc>
      </w:tr>
      <w:tr w:rsidR="00127306" w:rsidRPr="00127306" w14:paraId="0669426E" w14:textId="77777777" w:rsidTr="007B6CD8">
        <w:trPr>
          <w:jc w:val="center"/>
        </w:trPr>
        <w:tc>
          <w:tcPr>
            <w:tcW w:w="4193" w:type="pct"/>
            <w:gridSpan w:val="5"/>
            <w:tcBorders>
              <w:top w:val="nil"/>
              <w:left w:val="single" w:sz="4" w:space="0" w:color="auto"/>
              <w:bottom w:val="nil"/>
              <w:right w:val="single" w:sz="4" w:space="0" w:color="auto"/>
            </w:tcBorders>
          </w:tcPr>
          <w:p w14:paraId="757AA54F" w14:textId="77777777" w:rsidR="00127306" w:rsidRPr="00127306" w:rsidRDefault="00127306" w:rsidP="00127306">
            <w:pPr>
              <w:tabs>
                <w:tab w:val="right" w:pos="7560"/>
              </w:tabs>
              <w:ind w:left="6480" w:right="-108"/>
              <w:jc w:val="left"/>
              <w:rPr>
                <w:sz w:val="20"/>
                <w:szCs w:val="20"/>
                <w:lang w:bidi="ar-LB"/>
              </w:rPr>
            </w:pPr>
            <w:r w:rsidRPr="00127306">
              <w:rPr>
                <w:sz w:val="20"/>
                <w:szCs w:val="20"/>
                <w:lang w:bidi="ar-LB"/>
              </w:rPr>
              <w:tab/>
              <w:t>Total:</w:t>
            </w:r>
          </w:p>
        </w:tc>
        <w:tc>
          <w:tcPr>
            <w:tcW w:w="807" w:type="pct"/>
            <w:gridSpan w:val="2"/>
            <w:tcBorders>
              <w:top w:val="nil"/>
              <w:left w:val="single" w:sz="4" w:space="0" w:color="auto"/>
              <w:bottom w:val="nil"/>
              <w:right w:val="single" w:sz="4" w:space="0" w:color="auto"/>
            </w:tcBorders>
            <w:shd w:val="clear" w:color="auto" w:fill="FFFFFF" w:themeFill="background1"/>
            <w:vAlign w:val="bottom"/>
          </w:tcPr>
          <w:p w14:paraId="7D24C367" w14:textId="77777777" w:rsidR="00127306" w:rsidRPr="00127306" w:rsidRDefault="00127306" w:rsidP="00127306">
            <w:pPr>
              <w:jc w:val="right"/>
              <w:rPr>
                <w:sz w:val="20"/>
                <w:szCs w:val="20"/>
                <w:lang w:bidi="ar-LB"/>
              </w:rPr>
            </w:pPr>
            <w:r w:rsidRPr="00127306">
              <w:rPr>
                <w:sz w:val="20"/>
                <w:szCs w:val="20"/>
                <w:lang w:bidi="ar-LB"/>
              </w:rPr>
              <w:t>1.88</w:t>
            </w:r>
          </w:p>
        </w:tc>
      </w:tr>
      <w:tr w:rsidR="00127306" w:rsidRPr="00127306" w14:paraId="1409B33F" w14:textId="77777777" w:rsidTr="007B6CD8">
        <w:trPr>
          <w:jc w:val="center"/>
        </w:trPr>
        <w:tc>
          <w:tcPr>
            <w:tcW w:w="4193" w:type="pct"/>
            <w:gridSpan w:val="5"/>
            <w:tcBorders>
              <w:top w:val="nil"/>
              <w:left w:val="single" w:sz="4" w:space="0" w:color="auto"/>
              <w:bottom w:val="single" w:sz="4" w:space="0" w:color="auto"/>
              <w:right w:val="single" w:sz="4" w:space="0" w:color="auto"/>
            </w:tcBorders>
          </w:tcPr>
          <w:p w14:paraId="0F261AC1" w14:textId="77777777" w:rsidR="00127306" w:rsidRPr="00127306" w:rsidRDefault="00127306" w:rsidP="00127306">
            <w:pPr>
              <w:ind w:left="340" w:hanging="340"/>
              <w:jc w:val="left"/>
              <w:rPr>
                <w:sz w:val="20"/>
                <w:szCs w:val="20"/>
                <w:lang w:val="en-GB" w:bidi="ar-LB"/>
              </w:rPr>
            </w:pPr>
            <w:r w:rsidRPr="00127306">
              <w:rPr>
                <w:sz w:val="20"/>
                <w:szCs w:val="20"/>
                <w:lang w:val="en-GB" w:bidi="ar-LB"/>
              </w:rPr>
              <w:t>(d)</w:t>
            </w:r>
            <w:r w:rsidRPr="00127306">
              <w:rPr>
                <w:sz w:val="20"/>
                <w:szCs w:val="20"/>
                <w:lang w:val="en-GB" w:bidi="ar-LB"/>
              </w:rPr>
              <w:tab/>
              <w:t>Annex F (HFCs) (CO</w:t>
            </w:r>
            <w:r w:rsidRPr="00127306">
              <w:rPr>
                <w:sz w:val="20"/>
                <w:szCs w:val="20"/>
                <w:vertAlign w:val="subscript"/>
                <w:lang w:val="en-GB" w:bidi="ar-LB"/>
              </w:rPr>
              <w:t>2</w:t>
            </w:r>
            <w:r w:rsidRPr="00127306">
              <w:rPr>
                <w:sz w:val="20"/>
                <w:szCs w:val="20"/>
                <w:lang w:val="en-GB" w:bidi="ar-LB"/>
              </w:rPr>
              <w:t>-eq tonnes) as per Article 7</w:t>
            </w:r>
          </w:p>
        </w:tc>
        <w:tc>
          <w:tcPr>
            <w:tcW w:w="807" w:type="pct"/>
            <w:gridSpan w:val="2"/>
            <w:tcBorders>
              <w:top w:val="nil"/>
              <w:left w:val="single" w:sz="4" w:space="0" w:color="auto"/>
              <w:bottom w:val="single" w:sz="4" w:space="0" w:color="auto"/>
              <w:right w:val="single" w:sz="4" w:space="0" w:color="auto"/>
            </w:tcBorders>
            <w:shd w:val="clear" w:color="auto" w:fill="FFFFFF" w:themeFill="background1"/>
            <w:vAlign w:val="bottom"/>
          </w:tcPr>
          <w:p w14:paraId="43DD18B5" w14:textId="77777777" w:rsidR="00127306" w:rsidRPr="00127306" w:rsidRDefault="00127306" w:rsidP="00127306">
            <w:pPr>
              <w:jc w:val="right"/>
              <w:rPr>
                <w:sz w:val="20"/>
                <w:szCs w:val="20"/>
                <w:lang w:bidi="ar-LB"/>
              </w:rPr>
            </w:pPr>
            <w:r w:rsidRPr="00127306">
              <w:rPr>
                <w:sz w:val="20"/>
                <w:szCs w:val="20"/>
                <w:lang w:bidi="ar-LB"/>
              </w:rPr>
              <w:t>193,561</w:t>
            </w:r>
          </w:p>
        </w:tc>
      </w:tr>
      <w:tr w:rsidR="00127306" w:rsidRPr="00127306" w14:paraId="15F35808" w14:textId="77777777" w:rsidTr="007B6CD8">
        <w:trPr>
          <w:jc w:val="center"/>
        </w:trPr>
        <w:tc>
          <w:tcPr>
            <w:tcW w:w="4193" w:type="pct"/>
            <w:gridSpan w:val="5"/>
            <w:tcBorders>
              <w:top w:val="nil"/>
              <w:left w:val="single" w:sz="4" w:space="0" w:color="auto"/>
              <w:bottom w:val="single" w:sz="4" w:space="0" w:color="auto"/>
              <w:right w:val="single" w:sz="4" w:space="0" w:color="auto"/>
            </w:tcBorders>
          </w:tcPr>
          <w:p w14:paraId="532E230B" w14:textId="77777777" w:rsidR="00127306" w:rsidRPr="00127306" w:rsidRDefault="00127306" w:rsidP="00127306">
            <w:pPr>
              <w:jc w:val="left"/>
              <w:rPr>
                <w:sz w:val="20"/>
                <w:szCs w:val="20"/>
                <w:lang w:bidi="ar-LB"/>
              </w:rPr>
            </w:pPr>
            <w:r w:rsidRPr="00127306">
              <w:rPr>
                <w:sz w:val="20"/>
                <w:szCs w:val="20"/>
                <w:lang w:bidi="ar-LB"/>
              </w:rPr>
              <w:t>Year of reported country programme implementation data:</w:t>
            </w:r>
          </w:p>
        </w:tc>
        <w:tc>
          <w:tcPr>
            <w:tcW w:w="807" w:type="pct"/>
            <w:gridSpan w:val="2"/>
            <w:tcBorders>
              <w:top w:val="nil"/>
              <w:left w:val="single" w:sz="4" w:space="0" w:color="auto"/>
              <w:bottom w:val="single" w:sz="4" w:space="0" w:color="auto"/>
              <w:right w:val="single" w:sz="4" w:space="0" w:color="auto"/>
            </w:tcBorders>
            <w:shd w:val="clear" w:color="auto" w:fill="FFFFFF" w:themeFill="background1"/>
          </w:tcPr>
          <w:p w14:paraId="2C034ED0" w14:textId="77777777" w:rsidR="00127306" w:rsidRPr="00127306" w:rsidRDefault="00127306" w:rsidP="00127306">
            <w:pPr>
              <w:jc w:val="right"/>
              <w:rPr>
                <w:sz w:val="20"/>
                <w:szCs w:val="20"/>
                <w:lang w:bidi="ar-LB"/>
              </w:rPr>
            </w:pPr>
            <w:r w:rsidRPr="00127306">
              <w:rPr>
                <w:sz w:val="20"/>
                <w:szCs w:val="20"/>
                <w:lang w:bidi="ar-LB"/>
              </w:rPr>
              <w:t>2023</w:t>
            </w:r>
          </w:p>
        </w:tc>
      </w:tr>
      <w:tr w:rsidR="00127306" w:rsidRPr="00127306" w14:paraId="78D1637C" w14:textId="77777777" w:rsidTr="007B6CD8">
        <w:trPr>
          <w:jc w:val="center"/>
        </w:trPr>
        <w:tc>
          <w:tcPr>
            <w:tcW w:w="4193" w:type="pct"/>
            <w:gridSpan w:val="5"/>
            <w:tcBorders>
              <w:top w:val="single" w:sz="4" w:space="0" w:color="auto"/>
            </w:tcBorders>
          </w:tcPr>
          <w:p w14:paraId="3384F5E9" w14:textId="77777777" w:rsidR="00127306" w:rsidRPr="00127306" w:rsidRDefault="00127306" w:rsidP="00127306">
            <w:pPr>
              <w:jc w:val="left"/>
              <w:rPr>
                <w:color w:val="000000" w:themeColor="text1"/>
                <w:sz w:val="20"/>
                <w:szCs w:val="20"/>
                <w:lang w:bidi="ar-LB"/>
              </w:rPr>
            </w:pPr>
            <w:r w:rsidRPr="00127306">
              <w:rPr>
                <w:color w:val="000000" w:themeColor="text1"/>
                <w:sz w:val="20"/>
                <w:szCs w:val="20"/>
                <w:lang w:val="en-US" w:bidi="ar-LB"/>
              </w:rPr>
              <w:t>Amount approved for projects (as at May 2024) (US $):</w:t>
            </w:r>
          </w:p>
        </w:tc>
        <w:tc>
          <w:tcPr>
            <w:tcW w:w="807" w:type="pct"/>
            <w:gridSpan w:val="2"/>
            <w:tcBorders>
              <w:top w:val="single" w:sz="4" w:space="0" w:color="auto"/>
            </w:tcBorders>
            <w:shd w:val="clear" w:color="auto" w:fill="auto"/>
            <w:vAlign w:val="bottom"/>
          </w:tcPr>
          <w:p w14:paraId="0EDABEAB" w14:textId="77777777" w:rsidR="00127306" w:rsidRPr="00127306" w:rsidRDefault="00127306" w:rsidP="00127306">
            <w:pPr>
              <w:jc w:val="right"/>
              <w:rPr>
                <w:sz w:val="20"/>
                <w:szCs w:val="20"/>
                <w:lang w:bidi="ar-LB"/>
              </w:rPr>
            </w:pPr>
            <w:r w:rsidRPr="00127306">
              <w:rPr>
                <w:sz w:val="20"/>
                <w:szCs w:val="20"/>
                <w:lang w:bidi="ar-LB"/>
              </w:rPr>
              <w:t>7,180,204</w:t>
            </w:r>
          </w:p>
        </w:tc>
      </w:tr>
      <w:tr w:rsidR="00127306" w:rsidRPr="00127306" w14:paraId="78BD9E18" w14:textId="77777777" w:rsidTr="007B6CD8">
        <w:trPr>
          <w:jc w:val="center"/>
        </w:trPr>
        <w:tc>
          <w:tcPr>
            <w:tcW w:w="4193" w:type="pct"/>
            <w:gridSpan w:val="5"/>
          </w:tcPr>
          <w:p w14:paraId="13E28330" w14:textId="77777777" w:rsidR="00127306" w:rsidRPr="00127306" w:rsidRDefault="00127306" w:rsidP="00127306">
            <w:pPr>
              <w:jc w:val="left"/>
              <w:rPr>
                <w:color w:val="000000" w:themeColor="text1"/>
                <w:sz w:val="20"/>
                <w:szCs w:val="20"/>
                <w:lang w:bidi="ar-LB"/>
              </w:rPr>
            </w:pPr>
            <w:r w:rsidRPr="00127306">
              <w:rPr>
                <w:color w:val="000000" w:themeColor="text1"/>
                <w:sz w:val="20"/>
                <w:szCs w:val="20"/>
                <w:lang w:val="en-US" w:bidi="ar-LB"/>
              </w:rPr>
              <w:t>Amount disbursed (as at December 2023) (US $):</w:t>
            </w:r>
          </w:p>
        </w:tc>
        <w:tc>
          <w:tcPr>
            <w:tcW w:w="807" w:type="pct"/>
            <w:gridSpan w:val="2"/>
            <w:shd w:val="clear" w:color="auto" w:fill="auto"/>
          </w:tcPr>
          <w:p w14:paraId="73CF74B8" w14:textId="77777777" w:rsidR="00127306" w:rsidRPr="00127306" w:rsidRDefault="00127306" w:rsidP="00127306">
            <w:pPr>
              <w:jc w:val="right"/>
              <w:rPr>
                <w:sz w:val="20"/>
                <w:szCs w:val="20"/>
                <w:lang w:bidi="ar-LB"/>
              </w:rPr>
            </w:pPr>
            <w:r w:rsidRPr="00127306">
              <w:rPr>
                <w:sz w:val="20"/>
                <w:szCs w:val="20"/>
                <w:lang w:bidi="ar-LB"/>
              </w:rPr>
              <w:t>6,538,643</w:t>
            </w:r>
          </w:p>
        </w:tc>
      </w:tr>
      <w:tr w:rsidR="00127306" w:rsidRPr="00127306" w14:paraId="6A128EF7" w14:textId="77777777" w:rsidTr="007B6CD8">
        <w:trPr>
          <w:jc w:val="center"/>
        </w:trPr>
        <w:tc>
          <w:tcPr>
            <w:tcW w:w="4193" w:type="pct"/>
            <w:gridSpan w:val="5"/>
          </w:tcPr>
          <w:p w14:paraId="1D66E440" w14:textId="77777777" w:rsidR="00127306" w:rsidRPr="00127306" w:rsidRDefault="00127306" w:rsidP="00127306">
            <w:pPr>
              <w:jc w:val="left"/>
              <w:rPr>
                <w:color w:val="000000" w:themeColor="text1"/>
                <w:sz w:val="20"/>
                <w:szCs w:val="20"/>
                <w:lang w:bidi="ar-LB"/>
              </w:rPr>
            </w:pPr>
            <w:r w:rsidRPr="00127306">
              <w:rPr>
                <w:color w:val="000000" w:themeColor="text1"/>
                <w:sz w:val="20"/>
                <w:szCs w:val="20"/>
                <w:lang w:val="en-US" w:bidi="ar-LB"/>
              </w:rPr>
              <w:t>ODS to be phased out (as at May 2024) (ODP tonnes):</w:t>
            </w:r>
          </w:p>
        </w:tc>
        <w:tc>
          <w:tcPr>
            <w:tcW w:w="807" w:type="pct"/>
            <w:gridSpan w:val="2"/>
            <w:shd w:val="clear" w:color="auto" w:fill="auto"/>
            <w:vAlign w:val="bottom"/>
          </w:tcPr>
          <w:p w14:paraId="0F4F2386" w14:textId="77777777" w:rsidR="00127306" w:rsidRPr="00127306" w:rsidRDefault="00127306" w:rsidP="00127306">
            <w:pPr>
              <w:jc w:val="right"/>
              <w:rPr>
                <w:sz w:val="20"/>
                <w:szCs w:val="20"/>
                <w:lang w:bidi="ar-LB"/>
              </w:rPr>
            </w:pPr>
            <w:r w:rsidRPr="00127306">
              <w:rPr>
                <w:sz w:val="20"/>
                <w:szCs w:val="20"/>
                <w:lang w:bidi="ar-LB"/>
              </w:rPr>
              <w:t>283.4</w:t>
            </w:r>
          </w:p>
        </w:tc>
      </w:tr>
      <w:tr w:rsidR="00127306" w:rsidRPr="00127306" w14:paraId="41BF122A" w14:textId="77777777" w:rsidTr="007B6CD8">
        <w:trPr>
          <w:jc w:val="center"/>
        </w:trPr>
        <w:tc>
          <w:tcPr>
            <w:tcW w:w="4193" w:type="pct"/>
            <w:gridSpan w:val="5"/>
          </w:tcPr>
          <w:p w14:paraId="650377EA" w14:textId="77777777" w:rsidR="00127306" w:rsidRPr="00127306" w:rsidRDefault="00127306" w:rsidP="00127306">
            <w:pPr>
              <w:jc w:val="left"/>
              <w:rPr>
                <w:color w:val="000000" w:themeColor="text1"/>
                <w:sz w:val="20"/>
                <w:szCs w:val="20"/>
                <w:lang w:bidi="ar-LB"/>
              </w:rPr>
            </w:pPr>
            <w:r w:rsidRPr="00127306">
              <w:rPr>
                <w:color w:val="000000" w:themeColor="text1"/>
                <w:sz w:val="20"/>
                <w:szCs w:val="20"/>
                <w:lang w:val="en-US" w:bidi="ar-LB"/>
              </w:rPr>
              <w:t>ODS phased out (as at December 2023) (ODP tonnes):</w:t>
            </w:r>
          </w:p>
        </w:tc>
        <w:tc>
          <w:tcPr>
            <w:tcW w:w="807" w:type="pct"/>
            <w:gridSpan w:val="2"/>
            <w:shd w:val="clear" w:color="auto" w:fill="auto"/>
          </w:tcPr>
          <w:p w14:paraId="511C3236" w14:textId="77777777" w:rsidR="00127306" w:rsidRPr="00127306" w:rsidRDefault="00127306" w:rsidP="00127306">
            <w:pPr>
              <w:jc w:val="right"/>
              <w:rPr>
                <w:sz w:val="20"/>
                <w:szCs w:val="20"/>
                <w:lang w:bidi="ar-LB"/>
              </w:rPr>
            </w:pPr>
            <w:r w:rsidRPr="00127306">
              <w:rPr>
                <w:sz w:val="20"/>
                <w:szCs w:val="20"/>
                <w:lang w:bidi="ar-LB"/>
              </w:rPr>
              <w:t>179.4</w:t>
            </w:r>
          </w:p>
        </w:tc>
      </w:tr>
    </w:tbl>
    <w:p w14:paraId="5A28B936" w14:textId="77777777" w:rsidR="00127306" w:rsidRPr="00127306" w:rsidRDefault="00127306" w:rsidP="00127306">
      <w:pPr>
        <w:outlineLvl w:val="0"/>
        <w:rPr>
          <w:lang w:bidi="ar-LB"/>
        </w:rPr>
      </w:pPr>
    </w:p>
    <w:p w14:paraId="6756324B" w14:textId="77777777" w:rsidR="00127306" w:rsidRPr="00127306" w:rsidRDefault="00127306" w:rsidP="00127306">
      <w:pPr>
        <w:keepNext/>
        <w:keepLines/>
        <w:numPr>
          <w:ilvl w:val="0"/>
          <w:numId w:val="1"/>
        </w:numPr>
        <w:spacing w:after="240"/>
        <w:outlineLvl w:val="0"/>
        <w:rPr>
          <w:lang w:bidi="ar-LB"/>
        </w:rPr>
      </w:pPr>
      <w:r w:rsidRPr="00127306">
        <w:rPr>
          <w:lang w:bidi="ar-LB"/>
        </w:rPr>
        <w:t>Summary of activities and funds approved by the Executive Committee:</w:t>
      </w:r>
    </w:p>
    <w:tbl>
      <w:tblPr>
        <w:tblStyle w:val="TableGrid10"/>
        <w:tblW w:w="4943" w:type="pct"/>
        <w:tblLayout w:type="fixed"/>
        <w:tblLook w:val="01E0" w:firstRow="1" w:lastRow="1" w:firstColumn="1" w:lastColumn="1" w:noHBand="0" w:noVBand="0"/>
      </w:tblPr>
      <w:tblGrid>
        <w:gridCol w:w="7559"/>
        <w:gridCol w:w="1684"/>
      </w:tblGrid>
      <w:tr w:rsidR="00127306" w:rsidRPr="00127306" w14:paraId="3F8A9364" w14:textId="77777777" w:rsidTr="007B6CD8">
        <w:tc>
          <w:tcPr>
            <w:tcW w:w="4089" w:type="pct"/>
            <w:tcBorders>
              <w:bottom w:val="single" w:sz="4" w:space="0" w:color="auto"/>
            </w:tcBorders>
            <w:shd w:val="clear" w:color="auto" w:fill="auto"/>
          </w:tcPr>
          <w:p w14:paraId="70D453BD" w14:textId="77777777" w:rsidR="00127306" w:rsidRPr="00127306" w:rsidRDefault="00127306" w:rsidP="00127306">
            <w:pPr>
              <w:widowControl w:val="0"/>
              <w:jc w:val="left"/>
              <w:rPr>
                <w:b/>
                <w:sz w:val="20"/>
                <w:szCs w:val="20"/>
                <w:lang w:val="en-US" w:bidi="ar-LB"/>
              </w:rPr>
            </w:pPr>
            <w:r w:rsidRPr="00127306">
              <w:rPr>
                <w:b/>
                <w:sz w:val="20"/>
                <w:szCs w:val="20"/>
                <w:lang w:val="en-US" w:bidi="ar-LB"/>
              </w:rPr>
              <w:t>Summary of activities</w:t>
            </w:r>
          </w:p>
          <w:p w14:paraId="1C9D7A77" w14:textId="77777777" w:rsidR="00127306" w:rsidRPr="00127306" w:rsidRDefault="00127306" w:rsidP="00127306">
            <w:pPr>
              <w:widowControl w:val="0"/>
              <w:jc w:val="left"/>
              <w:rPr>
                <w:b/>
                <w:sz w:val="20"/>
                <w:szCs w:val="20"/>
                <w:lang w:val="en-US" w:bidi="ar-LB"/>
              </w:rPr>
            </w:pPr>
          </w:p>
        </w:tc>
        <w:tc>
          <w:tcPr>
            <w:tcW w:w="911" w:type="pct"/>
            <w:tcBorders>
              <w:bottom w:val="single" w:sz="4" w:space="0" w:color="auto"/>
            </w:tcBorders>
          </w:tcPr>
          <w:p w14:paraId="606FE3FF" w14:textId="77777777" w:rsidR="00127306" w:rsidRPr="00127306" w:rsidRDefault="00127306" w:rsidP="00127306">
            <w:pPr>
              <w:widowControl w:val="0"/>
              <w:jc w:val="center"/>
              <w:rPr>
                <w:b/>
                <w:sz w:val="20"/>
                <w:szCs w:val="20"/>
                <w:lang w:val="en-US" w:bidi="ar-LB"/>
              </w:rPr>
            </w:pPr>
            <w:r w:rsidRPr="00127306">
              <w:rPr>
                <w:b/>
                <w:sz w:val="20"/>
                <w:szCs w:val="20"/>
                <w:lang w:val="en-US" w:bidi="ar-LB"/>
              </w:rPr>
              <w:t>Funds approved (US $)</w:t>
            </w:r>
          </w:p>
        </w:tc>
      </w:tr>
      <w:tr w:rsidR="00127306" w:rsidRPr="00127306" w14:paraId="3BAD0139" w14:textId="77777777" w:rsidTr="007B6CD8">
        <w:tc>
          <w:tcPr>
            <w:tcW w:w="4089" w:type="pct"/>
            <w:tcBorders>
              <w:top w:val="single" w:sz="4" w:space="0" w:color="auto"/>
              <w:left w:val="single" w:sz="4" w:space="0" w:color="auto"/>
              <w:bottom w:val="single" w:sz="4" w:space="0" w:color="auto"/>
              <w:right w:val="single" w:sz="4" w:space="0" w:color="auto"/>
            </w:tcBorders>
          </w:tcPr>
          <w:p w14:paraId="4245306E" w14:textId="77777777" w:rsidR="00127306" w:rsidRPr="00127306" w:rsidRDefault="00127306" w:rsidP="00127306">
            <w:pPr>
              <w:widowControl w:val="0"/>
              <w:ind w:left="447" w:hanging="447"/>
              <w:jc w:val="left"/>
              <w:rPr>
                <w:sz w:val="20"/>
                <w:szCs w:val="20"/>
                <w:lang w:val="en-US" w:bidi="ar-LB"/>
              </w:rPr>
            </w:pPr>
            <w:r w:rsidRPr="00127306">
              <w:rPr>
                <w:sz w:val="20"/>
                <w:szCs w:val="20"/>
                <w:lang w:val="en-US" w:bidi="ar-LB"/>
              </w:rPr>
              <w:t>(a)</w:t>
            </w:r>
            <w:r w:rsidRPr="00127306">
              <w:rPr>
                <w:sz w:val="20"/>
                <w:szCs w:val="20"/>
                <w:lang w:val="en-US" w:bidi="ar-LB"/>
              </w:rPr>
              <w:tab/>
              <w:t>Investment projects:</w:t>
            </w:r>
          </w:p>
        </w:tc>
        <w:tc>
          <w:tcPr>
            <w:tcW w:w="911" w:type="pct"/>
            <w:tcBorders>
              <w:top w:val="single" w:sz="4" w:space="0" w:color="auto"/>
              <w:left w:val="single" w:sz="4" w:space="0" w:color="auto"/>
              <w:bottom w:val="single" w:sz="4" w:space="0" w:color="auto"/>
              <w:right w:val="single" w:sz="4" w:space="0" w:color="auto"/>
            </w:tcBorders>
            <w:shd w:val="clear" w:color="auto" w:fill="auto"/>
          </w:tcPr>
          <w:p w14:paraId="735FC247" w14:textId="77777777" w:rsidR="00127306" w:rsidRPr="00127306" w:rsidRDefault="00127306" w:rsidP="00127306">
            <w:pPr>
              <w:widowControl w:val="0"/>
              <w:jc w:val="right"/>
              <w:rPr>
                <w:sz w:val="20"/>
                <w:szCs w:val="20"/>
                <w:lang w:val="en-US" w:bidi="ar-LB"/>
              </w:rPr>
            </w:pPr>
            <w:r w:rsidRPr="00127306">
              <w:rPr>
                <w:sz w:val="20"/>
                <w:szCs w:val="20"/>
                <w:lang w:val="en-US" w:bidi="ar-LB"/>
              </w:rPr>
              <w:t>3,551,864</w:t>
            </w:r>
          </w:p>
        </w:tc>
      </w:tr>
      <w:tr w:rsidR="00127306" w:rsidRPr="00127306" w14:paraId="68F925C2" w14:textId="77777777" w:rsidTr="007B6CD8">
        <w:tc>
          <w:tcPr>
            <w:tcW w:w="4089" w:type="pct"/>
            <w:tcBorders>
              <w:top w:val="single" w:sz="4" w:space="0" w:color="auto"/>
              <w:left w:val="single" w:sz="4" w:space="0" w:color="auto"/>
              <w:bottom w:val="single" w:sz="4" w:space="0" w:color="auto"/>
              <w:right w:val="single" w:sz="4" w:space="0" w:color="auto"/>
            </w:tcBorders>
          </w:tcPr>
          <w:p w14:paraId="7714C30B" w14:textId="77777777" w:rsidR="00127306" w:rsidRPr="00127306" w:rsidRDefault="00127306" w:rsidP="00127306">
            <w:pPr>
              <w:widowControl w:val="0"/>
              <w:ind w:left="447" w:hanging="447"/>
              <w:rPr>
                <w:sz w:val="20"/>
                <w:szCs w:val="20"/>
                <w:lang w:val="en-US" w:bidi="ar-LB"/>
              </w:rPr>
            </w:pPr>
            <w:r w:rsidRPr="00127306">
              <w:rPr>
                <w:sz w:val="20"/>
                <w:szCs w:val="20"/>
                <w:lang w:val="en-US" w:bidi="ar-LB"/>
              </w:rPr>
              <w:t>(b)</w:t>
            </w:r>
            <w:r w:rsidRPr="00127306">
              <w:rPr>
                <w:sz w:val="20"/>
                <w:szCs w:val="20"/>
                <w:lang w:val="en-US" w:bidi="ar-LB"/>
              </w:rPr>
              <w:tab/>
              <w:t>Institutional strengthening:</w:t>
            </w:r>
          </w:p>
        </w:tc>
        <w:tc>
          <w:tcPr>
            <w:tcW w:w="911" w:type="pct"/>
            <w:tcBorders>
              <w:top w:val="single" w:sz="4" w:space="0" w:color="auto"/>
              <w:left w:val="single" w:sz="4" w:space="0" w:color="auto"/>
              <w:bottom w:val="single" w:sz="4" w:space="0" w:color="auto"/>
              <w:right w:val="single" w:sz="4" w:space="0" w:color="auto"/>
            </w:tcBorders>
            <w:shd w:val="clear" w:color="auto" w:fill="FFFFFF" w:themeFill="background1"/>
          </w:tcPr>
          <w:p w14:paraId="728B66F1" w14:textId="77777777" w:rsidR="00127306" w:rsidRPr="00127306" w:rsidRDefault="00127306" w:rsidP="00127306">
            <w:pPr>
              <w:widowControl w:val="0"/>
              <w:jc w:val="right"/>
              <w:rPr>
                <w:sz w:val="20"/>
                <w:szCs w:val="20"/>
                <w:lang w:val="en-US" w:bidi="ar-LB"/>
              </w:rPr>
            </w:pPr>
            <w:r w:rsidRPr="00127306">
              <w:rPr>
                <w:sz w:val="20"/>
                <w:szCs w:val="20"/>
                <w:lang w:val="en-US" w:bidi="ar-LB"/>
              </w:rPr>
              <w:t>945,075</w:t>
            </w:r>
          </w:p>
        </w:tc>
      </w:tr>
      <w:tr w:rsidR="00127306" w:rsidRPr="00127306" w14:paraId="0FBA380B" w14:textId="77777777" w:rsidTr="007B6CD8">
        <w:tc>
          <w:tcPr>
            <w:tcW w:w="4089" w:type="pct"/>
            <w:tcBorders>
              <w:top w:val="single" w:sz="4" w:space="0" w:color="auto"/>
              <w:left w:val="single" w:sz="4" w:space="0" w:color="auto"/>
              <w:bottom w:val="single" w:sz="4" w:space="0" w:color="auto"/>
              <w:right w:val="single" w:sz="4" w:space="0" w:color="auto"/>
            </w:tcBorders>
          </w:tcPr>
          <w:p w14:paraId="392A6735" w14:textId="77777777" w:rsidR="00127306" w:rsidRPr="00127306" w:rsidRDefault="00127306" w:rsidP="00127306">
            <w:pPr>
              <w:widowControl w:val="0"/>
              <w:ind w:left="447" w:hanging="447"/>
              <w:rPr>
                <w:sz w:val="20"/>
                <w:szCs w:val="20"/>
                <w:lang w:val="en-US" w:bidi="ar-LB"/>
              </w:rPr>
            </w:pPr>
            <w:r w:rsidRPr="00127306">
              <w:rPr>
                <w:sz w:val="20"/>
                <w:szCs w:val="20"/>
                <w:lang w:val="en-US" w:bidi="ar-LB"/>
              </w:rPr>
              <w:t>(c)</w:t>
            </w:r>
            <w:r w:rsidRPr="00127306">
              <w:rPr>
                <w:sz w:val="20"/>
                <w:szCs w:val="20"/>
                <w:lang w:val="en-US" w:bidi="ar-LB"/>
              </w:rPr>
              <w:tab/>
              <w:t>Project preparation, technical assistance, training and other non-investment projects:</w:t>
            </w:r>
          </w:p>
        </w:tc>
        <w:tc>
          <w:tcPr>
            <w:tcW w:w="911" w:type="pct"/>
            <w:tcBorders>
              <w:top w:val="single" w:sz="4" w:space="0" w:color="auto"/>
              <w:left w:val="single" w:sz="4" w:space="0" w:color="auto"/>
              <w:bottom w:val="single" w:sz="4" w:space="0" w:color="auto"/>
              <w:right w:val="single" w:sz="4" w:space="0" w:color="auto"/>
            </w:tcBorders>
            <w:shd w:val="clear" w:color="auto" w:fill="FFFFFF" w:themeFill="background1"/>
          </w:tcPr>
          <w:p w14:paraId="2AC62D07" w14:textId="77777777" w:rsidR="00127306" w:rsidRPr="00127306" w:rsidRDefault="00127306" w:rsidP="00127306">
            <w:pPr>
              <w:widowControl w:val="0"/>
              <w:jc w:val="right"/>
              <w:rPr>
                <w:sz w:val="20"/>
                <w:szCs w:val="20"/>
                <w:lang w:val="en-US" w:bidi="ar-LB"/>
              </w:rPr>
            </w:pPr>
            <w:r w:rsidRPr="00127306">
              <w:rPr>
                <w:sz w:val="20"/>
                <w:szCs w:val="20"/>
                <w:lang w:val="en-US" w:bidi="ar-LB"/>
              </w:rPr>
              <w:t>2,683,265</w:t>
            </w:r>
          </w:p>
        </w:tc>
      </w:tr>
      <w:tr w:rsidR="00127306" w:rsidRPr="00127306" w14:paraId="38E454B8" w14:textId="77777777" w:rsidTr="007B6CD8">
        <w:tc>
          <w:tcPr>
            <w:tcW w:w="4089" w:type="pct"/>
            <w:tcBorders>
              <w:top w:val="single" w:sz="4" w:space="0" w:color="auto"/>
              <w:left w:val="single" w:sz="4" w:space="0" w:color="auto"/>
              <w:bottom w:val="single" w:sz="4" w:space="0" w:color="auto"/>
              <w:right w:val="single" w:sz="4" w:space="0" w:color="auto"/>
            </w:tcBorders>
            <w:shd w:val="clear" w:color="auto" w:fill="auto"/>
          </w:tcPr>
          <w:p w14:paraId="7604B0F2" w14:textId="77777777" w:rsidR="00127306" w:rsidRPr="00127306" w:rsidRDefault="00127306" w:rsidP="00127306">
            <w:pPr>
              <w:widowControl w:val="0"/>
              <w:ind w:left="-109"/>
              <w:jc w:val="right"/>
              <w:rPr>
                <w:sz w:val="20"/>
                <w:szCs w:val="20"/>
                <w:lang w:val="en-US" w:bidi="ar-LB"/>
              </w:rPr>
            </w:pPr>
            <w:r w:rsidRPr="00127306">
              <w:rPr>
                <w:sz w:val="20"/>
                <w:szCs w:val="20"/>
                <w:lang w:val="en-US" w:bidi="ar-LB"/>
              </w:rPr>
              <w:tab/>
              <w:t>Total:</w:t>
            </w:r>
          </w:p>
        </w:tc>
        <w:tc>
          <w:tcPr>
            <w:tcW w:w="911" w:type="pct"/>
            <w:tcBorders>
              <w:top w:val="single" w:sz="4" w:space="0" w:color="auto"/>
              <w:left w:val="single" w:sz="4" w:space="0" w:color="auto"/>
              <w:bottom w:val="single" w:sz="4" w:space="0" w:color="auto"/>
              <w:right w:val="single" w:sz="4" w:space="0" w:color="auto"/>
            </w:tcBorders>
            <w:shd w:val="clear" w:color="auto" w:fill="auto"/>
          </w:tcPr>
          <w:p w14:paraId="2D052189" w14:textId="77777777" w:rsidR="00127306" w:rsidRPr="00127306" w:rsidRDefault="00127306" w:rsidP="00127306">
            <w:pPr>
              <w:widowControl w:val="0"/>
              <w:jc w:val="right"/>
              <w:rPr>
                <w:sz w:val="20"/>
                <w:szCs w:val="20"/>
                <w:lang w:val="en-US" w:bidi="ar-LB"/>
              </w:rPr>
            </w:pPr>
            <w:r w:rsidRPr="00127306">
              <w:rPr>
                <w:sz w:val="20"/>
                <w:szCs w:val="20"/>
                <w:lang w:val="en-US" w:bidi="ar-LB"/>
              </w:rPr>
              <w:t>7,180,204</w:t>
            </w:r>
          </w:p>
        </w:tc>
      </w:tr>
      <w:tr w:rsidR="00127306" w:rsidRPr="00127306" w14:paraId="73C799E1" w14:textId="77777777" w:rsidTr="007B6CD8">
        <w:trPr>
          <w:trHeight w:val="143"/>
        </w:trPr>
        <w:tc>
          <w:tcPr>
            <w:tcW w:w="4089" w:type="pct"/>
            <w:tcBorders>
              <w:top w:val="single" w:sz="4" w:space="0" w:color="auto"/>
              <w:left w:val="single" w:sz="4" w:space="0" w:color="auto"/>
              <w:bottom w:val="single" w:sz="4" w:space="0" w:color="auto"/>
              <w:right w:val="single" w:sz="4" w:space="0" w:color="auto"/>
            </w:tcBorders>
          </w:tcPr>
          <w:p w14:paraId="2A92E96B" w14:textId="77777777" w:rsidR="00127306" w:rsidRPr="00127306" w:rsidRDefault="00127306" w:rsidP="00127306">
            <w:pPr>
              <w:widowControl w:val="0"/>
              <w:ind w:left="447" w:hanging="447"/>
              <w:rPr>
                <w:sz w:val="20"/>
                <w:szCs w:val="20"/>
                <w:lang w:val="en-US" w:bidi="ar-LB"/>
              </w:rPr>
            </w:pPr>
            <w:r w:rsidRPr="00127306">
              <w:rPr>
                <w:sz w:val="20"/>
                <w:szCs w:val="20"/>
                <w:lang w:val="en-US" w:bidi="ar-LB"/>
              </w:rPr>
              <w:t>(d)</w:t>
            </w:r>
            <w:r w:rsidRPr="00127306">
              <w:rPr>
                <w:sz w:val="20"/>
                <w:szCs w:val="20"/>
                <w:lang w:val="en-US" w:bidi="ar-LB"/>
              </w:rPr>
              <w:tab/>
              <w:t>HFC activities funded from additional voluntary contributions</w:t>
            </w:r>
          </w:p>
        </w:tc>
        <w:tc>
          <w:tcPr>
            <w:tcW w:w="911" w:type="pct"/>
            <w:tcBorders>
              <w:top w:val="single" w:sz="4" w:space="0" w:color="auto"/>
              <w:left w:val="single" w:sz="4" w:space="0" w:color="auto"/>
              <w:bottom w:val="single" w:sz="4" w:space="0" w:color="auto"/>
              <w:right w:val="single" w:sz="4" w:space="0" w:color="auto"/>
            </w:tcBorders>
            <w:shd w:val="clear" w:color="auto" w:fill="FFFFFF" w:themeFill="background1"/>
          </w:tcPr>
          <w:p w14:paraId="611167CA" w14:textId="77777777" w:rsidR="00127306" w:rsidRPr="00127306" w:rsidRDefault="00127306" w:rsidP="00127306">
            <w:pPr>
              <w:widowControl w:val="0"/>
              <w:jc w:val="right"/>
              <w:rPr>
                <w:sz w:val="20"/>
                <w:szCs w:val="20"/>
                <w:lang w:val="en-US" w:bidi="ar-LB"/>
              </w:rPr>
            </w:pPr>
            <w:r w:rsidRPr="00127306">
              <w:rPr>
                <w:sz w:val="20"/>
                <w:szCs w:val="20"/>
                <w:lang w:val="en-US" w:bidi="ar-LB"/>
              </w:rPr>
              <w:t>150,000</w:t>
            </w:r>
          </w:p>
        </w:tc>
      </w:tr>
    </w:tbl>
    <w:p w14:paraId="4B674359" w14:textId="77777777" w:rsidR="00127306" w:rsidRPr="00127306" w:rsidRDefault="00127306" w:rsidP="00127306">
      <w:pPr>
        <w:keepNext/>
        <w:keepLines/>
        <w:spacing w:after="120"/>
        <w:outlineLvl w:val="0"/>
        <w:rPr>
          <w:lang w:bidi="ar-LB"/>
        </w:rPr>
      </w:pPr>
    </w:p>
    <w:p w14:paraId="538F9BDA" w14:textId="77777777" w:rsidR="00127306" w:rsidRPr="00127306" w:rsidRDefault="00127306" w:rsidP="00127306">
      <w:pPr>
        <w:keepNext/>
        <w:spacing w:after="240" w:line="360" w:lineRule="auto"/>
        <w:outlineLvl w:val="0"/>
        <w:rPr>
          <w:u w:val="single"/>
          <w:lang w:val="en-GB" w:bidi="ar-LB"/>
        </w:rPr>
      </w:pPr>
      <w:r w:rsidRPr="00127306">
        <w:rPr>
          <w:u w:val="single"/>
          <w:lang w:val="en-GB" w:bidi="ar-LB"/>
        </w:rPr>
        <w:t>Progress report</w:t>
      </w:r>
    </w:p>
    <w:p w14:paraId="475AD0F6" w14:textId="77777777" w:rsidR="00127306" w:rsidRPr="00127306" w:rsidRDefault="00127306" w:rsidP="00127306">
      <w:pPr>
        <w:numPr>
          <w:ilvl w:val="0"/>
          <w:numId w:val="1"/>
        </w:numPr>
        <w:spacing w:after="240"/>
        <w:outlineLvl w:val="0"/>
        <w:rPr>
          <w:lang w:val="en-US" w:bidi="ar-LB"/>
        </w:rPr>
      </w:pPr>
      <w:r w:rsidRPr="00127306">
        <w:rPr>
          <w:lang w:val="en-US" w:bidi="ar-LB"/>
        </w:rPr>
        <w:t xml:space="preserve"> During phase XIII, the National Ozone Unit of Malawi satisfactorily implemented the required activities under the IS project. The NOU built local capacity in areas such as policy development, regulatory enforcement, and technology transfer. In particular, the NOU implemented the following activities: enforced HCFC licensing and quota system; trained Customs and enforcement officers; developed and submitted stage I of the KIP; compiled and reported ODS and HFC consumption for 2022 and 2023 to the Multilateral Fund and the Ozone Secretariats; and celebrated the annual World Ozone Day in 2023 and 2024.</w:t>
      </w:r>
    </w:p>
    <w:p w14:paraId="020F543F" w14:textId="77777777" w:rsidR="00127306" w:rsidRPr="00127306" w:rsidRDefault="00127306" w:rsidP="00127306">
      <w:pPr>
        <w:keepNext/>
        <w:spacing w:after="240"/>
        <w:rPr>
          <w:lang w:val="en-US" w:bidi="ar-LB"/>
        </w:rPr>
      </w:pPr>
      <w:r w:rsidRPr="00127306">
        <w:rPr>
          <w:u w:val="single"/>
          <w:lang w:val="en-GB" w:bidi="ar-LB"/>
        </w:rPr>
        <w:lastRenderedPageBreak/>
        <w:t>Plan of action</w:t>
      </w:r>
    </w:p>
    <w:p w14:paraId="211FB76D" w14:textId="77777777" w:rsidR="00127306" w:rsidRPr="00127306" w:rsidRDefault="00127306" w:rsidP="00127306">
      <w:pPr>
        <w:numPr>
          <w:ilvl w:val="0"/>
          <w:numId w:val="1"/>
        </w:numPr>
        <w:spacing w:after="240"/>
        <w:outlineLvl w:val="0"/>
        <w:rPr>
          <w:lang w:val="en-US" w:bidi="ar-LB"/>
        </w:rPr>
      </w:pPr>
      <w:r w:rsidRPr="00127306">
        <w:rPr>
          <w:lang w:val="en-US" w:bidi="ar-LB"/>
        </w:rPr>
        <w:t>The activities planned for the next phase of the IS project for Malawi will focus on IS activities aimed at promoting HCFC phase out and phase down of HFCs. In the next phase, the NOU will focus on the following activities: strategic public awareness activities through stakeholders’ workshop, promotional materials, celebration of World Ozone Day; and monitor program activities under the stage II of the HPMP, stage I of the KIP and continue the enforcement of the Regulations on Controlled substances under Montreal Protocol, as well as carry out the training of relevant personnel connected with the phase out process, among others. The Government will continue with awareness raising programmes, training of refrigeration and air conditioning technicians, Customs officers and implementing a licensing and quota system for HCFCs to meet and sustain the 67.5% reduction in 2025 and sustain the freeze in HFCs consumption.</w:t>
      </w:r>
    </w:p>
    <w:p w14:paraId="58CC8F77" w14:textId="77777777" w:rsidR="00127306" w:rsidRPr="00127306" w:rsidRDefault="00127306" w:rsidP="00127306">
      <w:pPr>
        <w:widowControl w:val="0"/>
        <w:spacing w:after="240"/>
        <w:rPr>
          <w:u w:val="single"/>
          <w:lang w:val="en-GB" w:bidi="ar-LB"/>
        </w:rPr>
      </w:pPr>
      <w:r w:rsidRPr="00127306">
        <w:rPr>
          <w:u w:val="single"/>
          <w:lang w:val="en-GB" w:bidi="ar-LB"/>
        </w:rPr>
        <w:t>Sustainability and risk assessment</w:t>
      </w:r>
    </w:p>
    <w:p w14:paraId="72589E78" w14:textId="271DD371" w:rsidR="00127306" w:rsidRPr="00127306" w:rsidRDefault="00127306" w:rsidP="00F94F9E">
      <w:pPr>
        <w:numPr>
          <w:ilvl w:val="0"/>
          <w:numId w:val="1"/>
        </w:numPr>
        <w:spacing w:after="240"/>
        <w:jc w:val="left"/>
        <w:outlineLvl w:val="0"/>
        <w:rPr>
          <w:lang w:val="en-US" w:bidi="ar-LB"/>
        </w:rPr>
      </w:pPr>
      <w:r w:rsidRPr="00127306">
        <w:rPr>
          <w:lang w:val="en-US" w:bidi="ar-LB"/>
        </w:rPr>
        <w:t xml:space="preserve">Two employees of the Government of Malawi are tasked with the responsibility of monitoring the project and report on any issues that may affect the continued operation of the project. The project is subjected to periodic internal and external audits to ensure adequate risk management. There are no observed risks that may hinder achieving the project objectives. The compliance obligations are being met. </w:t>
      </w:r>
    </w:p>
    <w:p w14:paraId="4CC4433A" w14:textId="77777777" w:rsidR="00127306" w:rsidRPr="00127306" w:rsidRDefault="00127306" w:rsidP="00127306">
      <w:pPr>
        <w:keepNext/>
        <w:spacing w:after="120"/>
        <w:rPr>
          <w:b/>
          <w:bCs/>
          <w:color w:val="000000" w:themeColor="text1"/>
          <w:lang w:bidi="ar-LB"/>
        </w:rPr>
      </w:pPr>
      <w:r w:rsidRPr="00127306">
        <w:rPr>
          <w:b/>
          <w:color w:val="000000" w:themeColor="text1"/>
          <w:lang w:bidi="ar-LB"/>
        </w:rPr>
        <w:t>Marshall Islands (the)</w:t>
      </w:r>
      <w:r w:rsidRPr="00127306">
        <w:rPr>
          <w:b/>
          <w:bCs/>
          <w:color w:val="000000" w:themeColor="text1"/>
          <w:lang w:bidi="ar-LB"/>
        </w:rPr>
        <w:t>: Renewal of institutional strengthening</w:t>
      </w:r>
    </w:p>
    <w:tbl>
      <w:tblPr>
        <w:tblStyle w:val="TableGrid95"/>
        <w:tblW w:w="5000" w:type="pct"/>
        <w:tblLook w:val="01E0" w:firstRow="1" w:lastRow="1" w:firstColumn="1" w:lastColumn="1" w:noHBand="0" w:noVBand="0"/>
      </w:tblPr>
      <w:tblGrid>
        <w:gridCol w:w="5949"/>
        <w:gridCol w:w="1952"/>
        <w:gridCol w:w="1449"/>
      </w:tblGrid>
      <w:tr w:rsidR="00127306" w:rsidRPr="00127306" w14:paraId="1A351BC0" w14:textId="77777777" w:rsidTr="007B6CD8">
        <w:trPr>
          <w:trHeight w:val="278"/>
          <w:tblHeader/>
        </w:trPr>
        <w:tc>
          <w:tcPr>
            <w:tcW w:w="4225" w:type="pct"/>
            <w:gridSpan w:val="2"/>
            <w:tcBorders>
              <w:bottom w:val="single" w:sz="4" w:space="0" w:color="auto"/>
            </w:tcBorders>
          </w:tcPr>
          <w:p w14:paraId="2053D5A0" w14:textId="77777777" w:rsidR="00127306" w:rsidRPr="00127306" w:rsidRDefault="00127306" w:rsidP="00127306">
            <w:pPr>
              <w:keepNext/>
              <w:rPr>
                <w:b/>
                <w:color w:val="000000" w:themeColor="text1"/>
                <w:sz w:val="20"/>
                <w:szCs w:val="20"/>
                <w:lang w:bidi="ar-LB"/>
              </w:rPr>
            </w:pPr>
            <w:r w:rsidRPr="00127306">
              <w:rPr>
                <w:b/>
                <w:color w:val="000000" w:themeColor="text1"/>
                <w:sz w:val="20"/>
                <w:szCs w:val="20"/>
                <w:lang w:bidi="ar-LB"/>
              </w:rPr>
              <w:t>Summary of the project and country profile</w:t>
            </w:r>
          </w:p>
        </w:tc>
        <w:tc>
          <w:tcPr>
            <w:tcW w:w="775" w:type="pct"/>
          </w:tcPr>
          <w:p w14:paraId="4B370E87" w14:textId="77777777" w:rsidR="00127306" w:rsidRPr="00127306" w:rsidRDefault="00127306" w:rsidP="00127306">
            <w:pPr>
              <w:keepNext/>
              <w:jc w:val="right"/>
              <w:rPr>
                <w:b/>
                <w:color w:val="000000" w:themeColor="text1"/>
                <w:sz w:val="20"/>
                <w:szCs w:val="20"/>
                <w:lang w:bidi="ar-LB"/>
              </w:rPr>
            </w:pPr>
          </w:p>
        </w:tc>
      </w:tr>
      <w:tr w:rsidR="00127306" w:rsidRPr="00127306" w14:paraId="38C6590F" w14:textId="77777777" w:rsidTr="007B6CD8">
        <w:trPr>
          <w:trHeight w:val="233"/>
        </w:trPr>
        <w:tc>
          <w:tcPr>
            <w:tcW w:w="4225" w:type="pct"/>
            <w:gridSpan w:val="2"/>
            <w:tcBorders>
              <w:bottom w:val="single" w:sz="4" w:space="0" w:color="auto"/>
            </w:tcBorders>
          </w:tcPr>
          <w:p w14:paraId="02764BE7" w14:textId="77777777" w:rsidR="00127306" w:rsidRPr="00127306" w:rsidRDefault="00127306" w:rsidP="00127306">
            <w:pPr>
              <w:rPr>
                <w:color w:val="000000" w:themeColor="text1"/>
                <w:sz w:val="20"/>
                <w:szCs w:val="20"/>
                <w:lang w:bidi="ar-LB"/>
              </w:rPr>
            </w:pPr>
            <w:r w:rsidRPr="00127306">
              <w:rPr>
                <w:color w:val="000000" w:themeColor="text1"/>
                <w:sz w:val="20"/>
                <w:szCs w:val="20"/>
                <w:lang w:bidi="ar-LB"/>
              </w:rPr>
              <w:t>Implementing agency:</w:t>
            </w:r>
          </w:p>
        </w:tc>
        <w:tc>
          <w:tcPr>
            <w:tcW w:w="775" w:type="pct"/>
            <w:tcBorders>
              <w:bottom w:val="single" w:sz="4" w:space="0" w:color="auto"/>
            </w:tcBorders>
          </w:tcPr>
          <w:p w14:paraId="0F4A8469" w14:textId="77777777" w:rsidR="00127306" w:rsidRPr="00127306" w:rsidRDefault="00127306" w:rsidP="00127306">
            <w:pPr>
              <w:jc w:val="center"/>
              <w:rPr>
                <w:color w:val="000000" w:themeColor="text1"/>
                <w:sz w:val="20"/>
                <w:szCs w:val="20"/>
                <w:lang w:bidi="ar-LB"/>
              </w:rPr>
            </w:pPr>
            <w:r w:rsidRPr="00127306">
              <w:rPr>
                <w:color w:val="000000" w:themeColor="text1"/>
                <w:sz w:val="20"/>
                <w:szCs w:val="20"/>
                <w:lang w:bidi="ar-LB"/>
              </w:rPr>
              <w:t>UNEP</w:t>
            </w:r>
          </w:p>
        </w:tc>
      </w:tr>
      <w:tr w:rsidR="00127306" w:rsidRPr="00127306" w14:paraId="6D57358C" w14:textId="77777777" w:rsidTr="007B6CD8">
        <w:trPr>
          <w:trHeight w:val="233"/>
        </w:trPr>
        <w:tc>
          <w:tcPr>
            <w:tcW w:w="4225" w:type="pct"/>
            <w:gridSpan w:val="2"/>
            <w:tcBorders>
              <w:top w:val="single" w:sz="4" w:space="0" w:color="auto"/>
              <w:left w:val="single" w:sz="4" w:space="0" w:color="auto"/>
              <w:bottom w:val="nil"/>
              <w:right w:val="single" w:sz="4" w:space="0" w:color="auto"/>
            </w:tcBorders>
          </w:tcPr>
          <w:p w14:paraId="2C5365AC" w14:textId="77777777" w:rsidR="00127306" w:rsidRPr="00127306" w:rsidRDefault="00127306" w:rsidP="00127306">
            <w:pPr>
              <w:rPr>
                <w:color w:val="000000" w:themeColor="text1"/>
                <w:sz w:val="20"/>
                <w:szCs w:val="20"/>
                <w:lang w:bidi="ar-LB"/>
              </w:rPr>
            </w:pPr>
            <w:r w:rsidRPr="00127306">
              <w:rPr>
                <w:color w:val="000000" w:themeColor="text1"/>
                <w:sz w:val="20"/>
                <w:szCs w:val="20"/>
                <w:lang w:bidi="ar-LB"/>
              </w:rPr>
              <w:t>Amounts previously approved for institutional strengthening (US $):</w:t>
            </w:r>
          </w:p>
        </w:tc>
        <w:tc>
          <w:tcPr>
            <w:tcW w:w="775" w:type="pct"/>
            <w:tcBorders>
              <w:top w:val="single" w:sz="4" w:space="0" w:color="auto"/>
              <w:left w:val="single" w:sz="4" w:space="0" w:color="auto"/>
              <w:bottom w:val="nil"/>
              <w:right w:val="single" w:sz="4" w:space="0" w:color="auto"/>
            </w:tcBorders>
          </w:tcPr>
          <w:p w14:paraId="16704D6E" w14:textId="77777777" w:rsidR="00127306" w:rsidRPr="00127306" w:rsidRDefault="00127306" w:rsidP="00127306">
            <w:pPr>
              <w:jc w:val="right"/>
              <w:rPr>
                <w:color w:val="000000" w:themeColor="text1"/>
                <w:sz w:val="20"/>
                <w:szCs w:val="20"/>
                <w:lang w:bidi="ar-LB"/>
              </w:rPr>
            </w:pPr>
          </w:p>
        </w:tc>
      </w:tr>
      <w:tr w:rsidR="00127306" w:rsidRPr="00127306" w14:paraId="31FB059A" w14:textId="77777777" w:rsidTr="007B6CD8">
        <w:trPr>
          <w:trHeight w:val="233"/>
        </w:trPr>
        <w:tc>
          <w:tcPr>
            <w:tcW w:w="3181" w:type="pct"/>
            <w:tcBorders>
              <w:top w:val="nil"/>
              <w:left w:val="single" w:sz="4" w:space="0" w:color="auto"/>
              <w:bottom w:val="nil"/>
              <w:right w:val="nil"/>
            </w:tcBorders>
            <w:shd w:val="clear" w:color="auto" w:fill="FFFFFF" w:themeFill="background1"/>
            <w:vAlign w:val="bottom"/>
          </w:tcPr>
          <w:p w14:paraId="45AE2BBA" w14:textId="77777777" w:rsidR="00127306" w:rsidRPr="00127306" w:rsidRDefault="00127306" w:rsidP="00127306">
            <w:pPr>
              <w:ind w:left="4842" w:right="-198"/>
              <w:jc w:val="left"/>
              <w:rPr>
                <w:color w:val="000000" w:themeColor="text1"/>
                <w:sz w:val="20"/>
                <w:szCs w:val="20"/>
                <w:lang w:bidi="ar-LB"/>
              </w:rPr>
            </w:pPr>
            <w:r w:rsidRPr="00127306">
              <w:rPr>
                <w:color w:val="000000" w:themeColor="text1"/>
                <w:sz w:val="20"/>
                <w:szCs w:val="20"/>
                <w:lang w:bidi="ar-LB"/>
              </w:rPr>
              <w:t>Phase I:</w:t>
            </w:r>
          </w:p>
        </w:tc>
        <w:tc>
          <w:tcPr>
            <w:tcW w:w="1044" w:type="pct"/>
            <w:tcBorders>
              <w:top w:val="nil"/>
              <w:left w:val="nil"/>
              <w:bottom w:val="nil"/>
              <w:right w:val="single" w:sz="4" w:space="0" w:color="auto"/>
            </w:tcBorders>
            <w:shd w:val="clear" w:color="auto" w:fill="FFFFFF" w:themeFill="background1"/>
            <w:vAlign w:val="bottom"/>
          </w:tcPr>
          <w:p w14:paraId="45D05FC1" w14:textId="77777777" w:rsidR="00127306" w:rsidRPr="00127306" w:rsidRDefault="00127306" w:rsidP="00127306">
            <w:pPr>
              <w:jc w:val="right"/>
              <w:rPr>
                <w:color w:val="000000" w:themeColor="text1"/>
                <w:sz w:val="20"/>
                <w:szCs w:val="20"/>
                <w:lang w:bidi="ar-LB"/>
              </w:rPr>
            </w:pPr>
            <w:r w:rsidRPr="00127306">
              <w:rPr>
                <w:color w:val="000000" w:themeColor="text1"/>
                <w:sz w:val="20"/>
                <w:szCs w:val="20"/>
                <w:lang w:bidi="ar-LB"/>
              </w:rPr>
              <w:t>Mar-02</w:t>
            </w:r>
          </w:p>
        </w:tc>
        <w:tc>
          <w:tcPr>
            <w:tcW w:w="775" w:type="pct"/>
            <w:tcBorders>
              <w:top w:val="nil"/>
              <w:left w:val="single" w:sz="4" w:space="0" w:color="auto"/>
              <w:bottom w:val="nil"/>
              <w:right w:val="single" w:sz="4" w:space="0" w:color="auto"/>
            </w:tcBorders>
            <w:shd w:val="clear" w:color="auto" w:fill="FFFFFF" w:themeFill="background1"/>
          </w:tcPr>
          <w:p w14:paraId="65F63924" w14:textId="77777777" w:rsidR="00127306" w:rsidRPr="00127306" w:rsidRDefault="00127306" w:rsidP="00127306">
            <w:pPr>
              <w:jc w:val="right"/>
              <w:rPr>
                <w:color w:val="000000" w:themeColor="text1"/>
                <w:sz w:val="20"/>
                <w:szCs w:val="20"/>
                <w:lang w:bidi="ar-LB"/>
              </w:rPr>
            </w:pPr>
            <w:r w:rsidRPr="00127306">
              <w:rPr>
                <w:sz w:val="20"/>
                <w:szCs w:val="20"/>
                <w:lang w:val="en-US" w:bidi="ar-LB"/>
              </w:rPr>
              <w:t>33,178</w:t>
            </w:r>
          </w:p>
        </w:tc>
      </w:tr>
      <w:tr w:rsidR="00127306" w:rsidRPr="00127306" w14:paraId="7D7F89A2" w14:textId="77777777" w:rsidTr="007B6CD8">
        <w:trPr>
          <w:trHeight w:val="233"/>
        </w:trPr>
        <w:tc>
          <w:tcPr>
            <w:tcW w:w="3181" w:type="pct"/>
            <w:tcBorders>
              <w:top w:val="nil"/>
              <w:left w:val="single" w:sz="4" w:space="0" w:color="auto"/>
              <w:bottom w:val="nil"/>
              <w:right w:val="nil"/>
            </w:tcBorders>
            <w:shd w:val="clear" w:color="auto" w:fill="FFFFFF" w:themeFill="background1"/>
            <w:vAlign w:val="bottom"/>
          </w:tcPr>
          <w:p w14:paraId="0612B187" w14:textId="77777777" w:rsidR="00127306" w:rsidRPr="00127306" w:rsidRDefault="00127306" w:rsidP="00127306">
            <w:pPr>
              <w:ind w:left="4842" w:right="-198"/>
              <w:jc w:val="left"/>
              <w:rPr>
                <w:color w:val="000000" w:themeColor="text1"/>
                <w:sz w:val="20"/>
                <w:szCs w:val="20"/>
                <w:lang w:bidi="ar-LB"/>
              </w:rPr>
            </w:pPr>
            <w:r w:rsidRPr="00127306">
              <w:rPr>
                <w:color w:val="000000" w:themeColor="text1"/>
                <w:sz w:val="20"/>
                <w:szCs w:val="20"/>
                <w:lang w:bidi="ar-LB"/>
              </w:rPr>
              <w:t>Phase II:</w:t>
            </w:r>
          </w:p>
        </w:tc>
        <w:tc>
          <w:tcPr>
            <w:tcW w:w="1044" w:type="pct"/>
            <w:tcBorders>
              <w:top w:val="nil"/>
              <w:left w:val="nil"/>
              <w:bottom w:val="nil"/>
              <w:right w:val="single" w:sz="4" w:space="0" w:color="auto"/>
            </w:tcBorders>
            <w:shd w:val="clear" w:color="auto" w:fill="FFFFFF" w:themeFill="background1"/>
            <w:vAlign w:val="bottom"/>
          </w:tcPr>
          <w:p w14:paraId="16312D96" w14:textId="77777777" w:rsidR="00127306" w:rsidRPr="00127306" w:rsidRDefault="00127306" w:rsidP="00127306">
            <w:pPr>
              <w:jc w:val="right"/>
              <w:rPr>
                <w:color w:val="000000" w:themeColor="text1"/>
                <w:sz w:val="20"/>
                <w:szCs w:val="20"/>
                <w:lang w:bidi="ar-LB"/>
              </w:rPr>
            </w:pPr>
            <w:r w:rsidRPr="00127306">
              <w:rPr>
                <w:color w:val="000000" w:themeColor="text1"/>
                <w:sz w:val="20"/>
                <w:szCs w:val="20"/>
                <w:lang w:bidi="ar-LB"/>
              </w:rPr>
              <w:t>Nov-06 &amp; Nov-07</w:t>
            </w:r>
          </w:p>
        </w:tc>
        <w:tc>
          <w:tcPr>
            <w:tcW w:w="775" w:type="pct"/>
            <w:tcBorders>
              <w:top w:val="nil"/>
              <w:left w:val="single" w:sz="4" w:space="0" w:color="auto"/>
              <w:bottom w:val="nil"/>
              <w:right w:val="single" w:sz="4" w:space="0" w:color="auto"/>
            </w:tcBorders>
            <w:shd w:val="clear" w:color="auto" w:fill="FFFFFF" w:themeFill="background1"/>
          </w:tcPr>
          <w:p w14:paraId="77AE870A" w14:textId="77777777" w:rsidR="00127306" w:rsidRPr="00127306" w:rsidRDefault="00127306" w:rsidP="00127306">
            <w:pPr>
              <w:jc w:val="right"/>
              <w:rPr>
                <w:color w:val="000000" w:themeColor="text1"/>
                <w:sz w:val="20"/>
                <w:szCs w:val="20"/>
                <w:lang w:bidi="ar-LB"/>
              </w:rPr>
            </w:pPr>
            <w:r w:rsidRPr="00127306">
              <w:rPr>
                <w:sz w:val="20"/>
                <w:szCs w:val="20"/>
                <w:lang w:val="en-US" w:bidi="ar-LB"/>
              </w:rPr>
              <w:t>60,000</w:t>
            </w:r>
          </w:p>
        </w:tc>
      </w:tr>
      <w:tr w:rsidR="00127306" w:rsidRPr="00127306" w14:paraId="43960599" w14:textId="77777777" w:rsidTr="007B6CD8">
        <w:trPr>
          <w:trHeight w:val="233"/>
        </w:trPr>
        <w:tc>
          <w:tcPr>
            <w:tcW w:w="3181" w:type="pct"/>
            <w:tcBorders>
              <w:top w:val="nil"/>
              <w:left w:val="single" w:sz="4" w:space="0" w:color="auto"/>
              <w:bottom w:val="nil"/>
              <w:right w:val="nil"/>
            </w:tcBorders>
            <w:shd w:val="clear" w:color="auto" w:fill="FFFFFF" w:themeFill="background1"/>
            <w:vAlign w:val="bottom"/>
          </w:tcPr>
          <w:p w14:paraId="20D0078F" w14:textId="77777777" w:rsidR="00127306" w:rsidRPr="00127306" w:rsidRDefault="00127306" w:rsidP="00127306">
            <w:pPr>
              <w:ind w:left="4842" w:right="-198"/>
              <w:jc w:val="left"/>
              <w:rPr>
                <w:color w:val="000000" w:themeColor="text1"/>
                <w:sz w:val="20"/>
                <w:szCs w:val="20"/>
                <w:lang w:bidi="ar-LB"/>
              </w:rPr>
            </w:pPr>
            <w:r w:rsidRPr="00127306">
              <w:rPr>
                <w:color w:val="000000" w:themeColor="text1"/>
                <w:sz w:val="20"/>
                <w:szCs w:val="20"/>
                <w:lang w:bidi="ar-LB"/>
              </w:rPr>
              <w:t>Phase III:</w:t>
            </w:r>
          </w:p>
        </w:tc>
        <w:tc>
          <w:tcPr>
            <w:tcW w:w="1044" w:type="pct"/>
            <w:tcBorders>
              <w:top w:val="nil"/>
              <w:left w:val="nil"/>
              <w:bottom w:val="nil"/>
              <w:right w:val="single" w:sz="4" w:space="0" w:color="auto"/>
            </w:tcBorders>
            <w:shd w:val="clear" w:color="auto" w:fill="FFFFFF" w:themeFill="background1"/>
            <w:vAlign w:val="bottom"/>
          </w:tcPr>
          <w:p w14:paraId="67BECE97" w14:textId="77777777" w:rsidR="00127306" w:rsidRPr="00127306" w:rsidRDefault="00127306" w:rsidP="00127306">
            <w:pPr>
              <w:jc w:val="right"/>
              <w:rPr>
                <w:color w:val="000000" w:themeColor="text1"/>
                <w:sz w:val="20"/>
                <w:szCs w:val="20"/>
                <w:lang w:bidi="ar-LB"/>
              </w:rPr>
            </w:pPr>
            <w:r w:rsidRPr="00127306">
              <w:rPr>
                <w:color w:val="000000" w:themeColor="text1"/>
                <w:sz w:val="20"/>
                <w:szCs w:val="20"/>
                <w:lang w:bidi="ar-LB"/>
              </w:rPr>
              <w:t xml:space="preserve">Nov-09 </w:t>
            </w:r>
          </w:p>
        </w:tc>
        <w:tc>
          <w:tcPr>
            <w:tcW w:w="775" w:type="pct"/>
            <w:tcBorders>
              <w:top w:val="nil"/>
              <w:left w:val="single" w:sz="4" w:space="0" w:color="auto"/>
              <w:bottom w:val="nil"/>
              <w:right w:val="single" w:sz="4" w:space="0" w:color="auto"/>
            </w:tcBorders>
            <w:shd w:val="clear" w:color="auto" w:fill="FFFFFF" w:themeFill="background1"/>
          </w:tcPr>
          <w:p w14:paraId="1E08684D" w14:textId="77777777" w:rsidR="00127306" w:rsidRPr="00127306" w:rsidRDefault="00127306" w:rsidP="00127306">
            <w:pPr>
              <w:jc w:val="right"/>
              <w:rPr>
                <w:color w:val="000000" w:themeColor="text1"/>
                <w:sz w:val="20"/>
                <w:szCs w:val="20"/>
                <w:lang w:bidi="ar-LB"/>
              </w:rPr>
            </w:pPr>
            <w:r w:rsidRPr="00127306">
              <w:rPr>
                <w:sz w:val="20"/>
                <w:szCs w:val="20"/>
                <w:lang w:val="en-US" w:bidi="ar-LB"/>
              </w:rPr>
              <w:t>60,000</w:t>
            </w:r>
          </w:p>
        </w:tc>
      </w:tr>
      <w:tr w:rsidR="00127306" w:rsidRPr="00127306" w14:paraId="67249531" w14:textId="77777777" w:rsidTr="007B6CD8">
        <w:trPr>
          <w:trHeight w:val="233"/>
        </w:trPr>
        <w:tc>
          <w:tcPr>
            <w:tcW w:w="3181" w:type="pct"/>
            <w:tcBorders>
              <w:top w:val="nil"/>
              <w:left w:val="single" w:sz="4" w:space="0" w:color="auto"/>
              <w:bottom w:val="nil"/>
              <w:right w:val="nil"/>
            </w:tcBorders>
            <w:shd w:val="clear" w:color="auto" w:fill="FFFFFF" w:themeFill="background1"/>
            <w:vAlign w:val="bottom"/>
          </w:tcPr>
          <w:p w14:paraId="6D619E30" w14:textId="77777777" w:rsidR="00127306" w:rsidRPr="00127306" w:rsidRDefault="00127306" w:rsidP="00127306">
            <w:pPr>
              <w:ind w:left="4842" w:right="-198"/>
              <w:jc w:val="left"/>
              <w:rPr>
                <w:color w:val="000000" w:themeColor="text1"/>
                <w:sz w:val="20"/>
                <w:szCs w:val="20"/>
                <w:lang w:bidi="ar-LB"/>
              </w:rPr>
            </w:pPr>
            <w:r w:rsidRPr="00127306">
              <w:rPr>
                <w:color w:val="000000" w:themeColor="text1"/>
                <w:sz w:val="20"/>
                <w:szCs w:val="20"/>
                <w:lang w:bidi="ar-LB"/>
              </w:rPr>
              <w:t>Phase IV:</w:t>
            </w:r>
          </w:p>
        </w:tc>
        <w:tc>
          <w:tcPr>
            <w:tcW w:w="1044" w:type="pct"/>
            <w:tcBorders>
              <w:top w:val="nil"/>
              <w:left w:val="nil"/>
              <w:bottom w:val="nil"/>
              <w:right w:val="single" w:sz="4" w:space="0" w:color="auto"/>
            </w:tcBorders>
            <w:shd w:val="clear" w:color="auto" w:fill="FFFFFF" w:themeFill="background1"/>
            <w:vAlign w:val="bottom"/>
          </w:tcPr>
          <w:p w14:paraId="54FE8EF2" w14:textId="77777777" w:rsidR="00127306" w:rsidRPr="00127306" w:rsidRDefault="00127306" w:rsidP="00127306">
            <w:pPr>
              <w:tabs>
                <w:tab w:val="left" w:pos="6840"/>
              </w:tabs>
              <w:ind w:left="-108"/>
              <w:jc w:val="right"/>
              <w:rPr>
                <w:color w:val="000000" w:themeColor="text1"/>
                <w:sz w:val="20"/>
                <w:szCs w:val="20"/>
                <w:lang w:bidi="ar-LB"/>
              </w:rPr>
            </w:pPr>
            <w:r w:rsidRPr="00127306">
              <w:rPr>
                <w:color w:val="000000" w:themeColor="text1"/>
                <w:sz w:val="20"/>
                <w:szCs w:val="20"/>
                <w:lang w:bidi="ar-LB"/>
              </w:rPr>
              <w:t>Jul-11</w:t>
            </w:r>
          </w:p>
        </w:tc>
        <w:tc>
          <w:tcPr>
            <w:tcW w:w="775" w:type="pct"/>
            <w:tcBorders>
              <w:top w:val="nil"/>
              <w:left w:val="single" w:sz="4" w:space="0" w:color="auto"/>
              <w:bottom w:val="nil"/>
              <w:right w:val="single" w:sz="4" w:space="0" w:color="auto"/>
            </w:tcBorders>
            <w:shd w:val="clear" w:color="auto" w:fill="FFFFFF" w:themeFill="background1"/>
          </w:tcPr>
          <w:p w14:paraId="44BECF54" w14:textId="77777777" w:rsidR="00127306" w:rsidRPr="00127306" w:rsidRDefault="00127306" w:rsidP="00127306">
            <w:pPr>
              <w:jc w:val="right"/>
              <w:rPr>
                <w:color w:val="000000" w:themeColor="text1"/>
                <w:sz w:val="20"/>
                <w:szCs w:val="20"/>
                <w:lang w:bidi="ar-LB"/>
              </w:rPr>
            </w:pPr>
            <w:r w:rsidRPr="00127306">
              <w:rPr>
                <w:sz w:val="20"/>
                <w:szCs w:val="20"/>
                <w:lang w:val="en-US" w:bidi="ar-LB"/>
              </w:rPr>
              <w:t>60,000</w:t>
            </w:r>
          </w:p>
        </w:tc>
      </w:tr>
      <w:tr w:rsidR="00127306" w:rsidRPr="00127306" w14:paraId="4F1853C0" w14:textId="77777777" w:rsidTr="007B6CD8">
        <w:trPr>
          <w:trHeight w:val="233"/>
        </w:trPr>
        <w:tc>
          <w:tcPr>
            <w:tcW w:w="3181" w:type="pct"/>
            <w:tcBorders>
              <w:top w:val="nil"/>
              <w:left w:val="single" w:sz="4" w:space="0" w:color="auto"/>
              <w:bottom w:val="nil"/>
              <w:right w:val="nil"/>
            </w:tcBorders>
            <w:shd w:val="clear" w:color="auto" w:fill="FFFFFF" w:themeFill="background1"/>
            <w:vAlign w:val="bottom"/>
          </w:tcPr>
          <w:p w14:paraId="017C642D" w14:textId="77777777" w:rsidR="00127306" w:rsidRPr="00127306" w:rsidRDefault="00127306" w:rsidP="00127306">
            <w:pPr>
              <w:ind w:left="4842" w:right="-198"/>
              <w:jc w:val="left"/>
              <w:rPr>
                <w:color w:val="000000" w:themeColor="text1"/>
                <w:sz w:val="20"/>
                <w:szCs w:val="20"/>
                <w:lang w:bidi="ar-LB"/>
              </w:rPr>
            </w:pPr>
            <w:r w:rsidRPr="00127306">
              <w:rPr>
                <w:color w:val="000000" w:themeColor="text1"/>
                <w:sz w:val="20"/>
                <w:szCs w:val="20"/>
                <w:lang w:bidi="ar-LB"/>
              </w:rPr>
              <w:t>Phase V:</w:t>
            </w:r>
          </w:p>
        </w:tc>
        <w:tc>
          <w:tcPr>
            <w:tcW w:w="1044" w:type="pct"/>
            <w:tcBorders>
              <w:top w:val="nil"/>
              <w:left w:val="nil"/>
              <w:bottom w:val="nil"/>
              <w:right w:val="single" w:sz="4" w:space="0" w:color="auto"/>
            </w:tcBorders>
            <w:shd w:val="clear" w:color="auto" w:fill="FFFFFF" w:themeFill="background1"/>
            <w:vAlign w:val="bottom"/>
          </w:tcPr>
          <w:p w14:paraId="1C1BD0FD" w14:textId="77777777" w:rsidR="00127306" w:rsidRPr="00127306" w:rsidRDefault="00127306" w:rsidP="00127306">
            <w:pPr>
              <w:tabs>
                <w:tab w:val="left" w:pos="6840"/>
              </w:tabs>
              <w:ind w:left="-108"/>
              <w:jc w:val="right"/>
              <w:rPr>
                <w:color w:val="000000" w:themeColor="text1"/>
                <w:sz w:val="20"/>
                <w:szCs w:val="20"/>
                <w:lang w:bidi="ar-LB"/>
              </w:rPr>
            </w:pPr>
            <w:r w:rsidRPr="00127306">
              <w:rPr>
                <w:color w:val="000000" w:themeColor="text1"/>
                <w:sz w:val="20"/>
                <w:szCs w:val="20"/>
                <w:lang w:bidi="ar-LB"/>
              </w:rPr>
              <w:t>Jul-13</w:t>
            </w:r>
          </w:p>
        </w:tc>
        <w:tc>
          <w:tcPr>
            <w:tcW w:w="775" w:type="pct"/>
            <w:tcBorders>
              <w:top w:val="nil"/>
              <w:left w:val="single" w:sz="4" w:space="0" w:color="auto"/>
              <w:bottom w:val="nil"/>
              <w:right w:val="single" w:sz="4" w:space="0" w:color="auto"/>
            </w:tcBorders>
            <w:shd w:val="clear" w:color="auto" w:fill="FFFFFF" w:themeFill="background1"/>
          </w:tcPr>
          <w:p w14:paraId="722D4E0E" w14:textId="77777777" w:rsidR="00127306" w:rsidRPr="00127306" w:rsidRDefault="00127306" w:rsidP="00127306">
            <w:pPr>
              <w:jc w:val="right"/>
              <w:rPr>
                <w:color w:val="000000" w:themeColor="text1"/>
                <w:sz w:val="20"/>
                <w:szCs w:val="20"/>
                <w:lang w:bidi="ar-LB"/>
              </w:rPr>
            </w:pPr>
            <w:r w:rsidRPr="00127306">
              <w:rPr>
                <w:sz w:val="20"/>
                <w:szCs w:val="20"/>
                <w:lang w:val="en-US" w:bidi="ar-LB"/>
              </w:rPr>
              <w:t>57,506</w:t>
            </w:r>
          </w:p>
        </w:tc>
      </w:tr>
      <w:tr w:rsidR="00127306" w:rsidRPr="00127306" w14:paraId="440EEC1C" w14:textId="77777777" w:rsidTr="007B6CD8">
        <w:trPr>
          <w:trHeight w:val="233"/>
        </w:trPr>
        <w:tc>
          <w:tcPr>
            <w:tcW w:w="3181" w:type="pct"/>
            <w:tcBorders>
              <w:top w:val="nil"/>
              <w:left w:val="single" w:sz="4" w:space="0" w:color="auto"/>
              <w:bottom w:val="nil"/>
              <w:right w:val="nil"/>
            </w:tcBorders>
            <w:shd w:val="clear" w:color="auto" w:fill="FFFFFF" w:themeFill="background1"/>
            <w:vAlign w:val="bottom"/>
          </w:tcPr>
          <w:p w14:paraId="7351DB1E" w14:textId="77777777" w:rsidR="00127306" w:rsidRPr="00127306" w:rsidRDefault="00127306" w:rsidP="00127306">
            <w:pPr>
              <w:ind w:left="4842" w:right="-198"/>
              <w:jc w:val="left"/>
              <w:rPr>
                <w:sz w:val="20"/>
                <w:szCs w:val="20"/>
                <w:lang w:bidi="ar-LB"/>
              </w:rPr>
            </w:pPr>
            <w:r w:rsidRPr="00127306">
              <w:rPr>
                <w:sz w:val="20"/>
                <w:szCs w:val="20"/>
                <w:lang w:bidi="ar-LB"/>
              </w:rPr>
              <w:t>Phase VI:</w:t>
            </w:r>
          </w:p>
        </w:tc>
        <w:tc>
          <w:tcPr>
            <w:tcW w:w="1044" w:type="pct"/>
            <w:tcBorders>
              <w:top w:val="nil"/>
              <w:left w:val="nil"/>
              <w:bottom w:val="nil"/>
              <w:right w:val="single" w:sz="4" w:space="0" w:color="auto"/>
            </w:tcBorders>
            <w:shd w:val="clear" w:color="auto" w:fill="FFFFFF" w:themeFill="background1"/>
            <w:vAlign w:val="bottom"/>
          </w:tcPr>
          <w:p w14:paraId="264FFD18" w14:textId="77777777" w:rsidR="00127306" w:rsidRPr="00127306" w:rsidRDefault="00127306" w:rsidP="00127306">
            <w:pPr>
              <w:tabs>
                <w:tab w:val="left" w:pos="6840"/>
              </w:tabs>
              <w:ind w:left="-108"/>
              <w:jc w:val="right"/>
              <w:rPr>
                <w:sz w:val="20"/>
                <w:szCs w:val="20"/>
                <w:lang w:bidi="ar-LB"/>
              </w:rPr>
            </w:pPr>
            <w:r w:rsidRPr="00127306">
              <w:rPr>
                <w:sz w:val="20"/>
                <w:szCs w:val="20"/>
                <w:lang w:bidi="ar-LB"/>
              </w:rPr>
              <w:t>Nov-17</w:t>
            </w:r>
          </w:p>
        </w:tc>
        <w:tc>
          <w:tcPr>
            <w:tcW w:w="775" w:type="pct"/>
            <w:tcBorders>
              <w:top w:val="nil"/>
              <w:left w:val="single" w:sz="4" w:space="0" w:color="auto"/>
              <w:bottom w:val="nil"/>
              <w:right w:val="single" w:sz="4" w:space="0" w:color="auto"/>
            </w:tcBorders>
            <w:shd w:val="clear" w:color="auto" w:fill="FFFFFF" w:themeFill="background1"/>
          </w:tcPr>
          <w:p w14:paraId="65AD4A79" w14:textId="77777777" w:rsidR="00127306" w:rsidRPr="00127306" w:rsidRDefault="00127306" w:rsidP="00127306">
            <w:pPr>
              <w:jc w:val="right"/>
              <w:rPr>
                <w:sz w:val="20"/>
                <w:szCs w:val="20"/>
                <w:lang w:bidi="ar-LB"/>
              </w:rPr>
            </w:pPr>
            <w:r w:rsidRPr="00127306">
              <w:rPr>
                <w:sz w:val="20"/>
                <w:szCs w:val="20"/>
                <w:lang w:val="en-US" w:bidi="ar-LB"/>
              </w:rPr>
              <w:t>85,000</w:t>
            </w:r>
          </w:p>
        </w:tc>
      </w:tr>
      <w:tr w:rsidR="00127306" w:rsidRPr="00127306" w14:paraId="5D3525CC" w14:textId="77777777" w:rsidTr="007B6CD8">
        <w:trPr>
          <w:trHeight w:val="233"/>
        </w:trPr>
        <w:tc>
          <w:tcPr>
            <w:tcW w:w="3181" w:type="pct"/>
            <w:tcBorders>
              <w:top w:val="nil"/>
              <w:left w:val="single" w:sz="4" w:space="0" w:color="auto"/>
              <w:bottom w:val="nil"/>
              <w:right w:val="nil"/>
            </w:tcBorders>
            <w:shd w:val="clear" w:color="auto" w:fill="FFFFFF" w:themeFill="background1"/>
            <w:vAlign w:val="bottom"/>
          </w:tcPr>
          <w:p w14:paraId="0B84B415" w14:textId="77777777" w:rsidR="00127306" w:rsidRPr="00127306" w:rsidRDefault="00127306" w:rsidP="00127306">
            <w:pPr>
              <w:ind w:left="4842" w:right="-198"/>
              <w:jc w:val="left"/>
              <w:rPr>
                <w:sz w:val="20"/>
                <w:szCs w:val="20"/>
                <w:lang w:bidi="ar-LB"/>
              </w:rPr>
            </w:pPr>
            <w:r w:rsidRPr="00127306">
              <w:rPr>
                <w:sz w:val="20"/>
                <w:szCs w:val="20"/>
                <w:lang w:bidi="ar-LB"/>
              </w:rPr>
              <w:t>Phase VII:</w:t>
            </w:r>
          </w:p>
        </w:tc>
        <w:tc>
          <w:tcPr>
            <w:tcW w:w="1044" w:type="pct"/>
            <w:tcBorders>
              <w:top w:val="nil"/>
              <w:left w:val="nil"/>
              <w:bottom w:val="nil"/>
              <w:right w:val="single" w:sz="4" w:space="0" w:color="auto"/>
            </w:tcBorders>
            <w:shd w:val="clear" w:color="auto" w:fill="FFFFFF" w:themeFill="background1"/>
            <w:vAlign w:val="bottom"/>
          </w:tcPr>
          <w:p w14:paraId="7CFD4F29" w14:textId="77777777" w:rsidR="00127306" w:rsidRPr="00127306" w:rsidRDefault="00127306" w:rsidP="00127306">
            <w:pPr>
              <w:tabs>
                <w:tab w:val="left" w:pos="6840"/>
              </w:tabs>
              <w:ind w:left="-108"/>
              <w:jc w:val="right"/>
              <w:rPr>
                <w:sz w:val="20"/>
                <w:szCs w:val="20"/>
                <w:lang w:bidi="ar-LB"/>
              </w:rPr>
            </w:pPr>
            <w:r w:rsidRPr="00127306">
              <w:rPr>
                <w:sz w:val="20"/>
                <w:szCs w:val="20"/>
                <w:lang w:bidi="ar-LB"/>
              </w:rPr>
              <w:t>Dec-19</w:t>
            </w:r>
          </w:p>
        </w:tc>
        <w:tc>
          <w:tcPr>
            <w:tcW w:w="775" w:type="pct"/>
            <w:tcBorders>
              <w:top w:val="nil"/>
              <w:left w:val="single" w:sz="4" w:space="0" w:color="auto"/>
              <w:bottom w:val="nil"/>
              <w:right w:val="single" w:sz="4" w:space="0" w:color="auto"/>
            </w:tcBorders>
            <w:shd w:val="clear" w:color="auto" w:fill="FFFFFF" w:themeFill="background1"/>
          </w:tcPr>
          <w:p w14:paraId="1CD2C751" w14:textId="77777777" w:rsidR="00127306" w:rsidRPr="00127306" w:rsidRDefault="00127306" w:rsidP="00127306">
            <w:pPr>
              <w:jc w:val="right"/>
              <w:rPr>
                <w:sz w:val="20"/>
                <w:szCs w:val="20"/>
                <w:lang w:bidi="ar-LB"/>
              </w:rPr>
            </w:pPr>
            <w:r w:rsidRPr="00127306">
              <w:rPr>
                <w:sz w:val="20"/>
                <w:szCs w:val="20"/>
                <w:lang w:val="en-US" w:bidi="ar-LB"/>
              </w:rPr>
              <w:t>75,000</w:t>
            </w:r>
          </w:p>
        </w:tc>
      </w:tr>
      <w:tr w:rsidR="00127306" w:rsidRPr="00127306" w14:paraId="4A64AC7A" w14:textId="77777777" w:rsidTr="007B6CD8">
        <w:trPr>
          <w:trHeight w:val="233"/>
        </w:trPr>
        <w:tc>
          <w:tcPr>
            <w:tcW w:w="3181" w:type="pct"/>
            <w:tcBorders>
              <w:top w:val="nil"/>
              <w:left w:val="single" w:sz="4" w:space="0" w:color="auto"/>
              <w:bottom w:val="nil"/>
              <w:right w:val="nil"/>
            </w:tcBorders>
            <w:shd w:val="clear" w:color="auto" w:fill="FFFFFF" w:themeFill="background1"/>
            <w:vAlign w:val="bottom"/>
          </w:tcPr>
          <w:p w14:paraId="5AF7E5DD" w14:textId="77777777" w:rsidR="00127306" w:rsidRPr="00127306" w:rsidRDefault="00127306" w:rsidP="00127306">
            <w:pPr>
              <w:ind w:left="4842" w:right="-198"/>
              <w:jc w:val="left"/>
              <w:rPr>
                <w:sz w:val="20"/>
                <w:szCs w:val="20"/>
                <w:lang w:bidi="ar-LB"/>
              </w:rPr>
            </w:pPr>
            <w:r w:rsidRPr="00127306">
              <w:rPr>
                <w:sz w:val="20"/>
                <w:szCs w:val="20"/>
                <w:lang w:bidi="ar-LB"/>
              </w:rPr>
              <w:t>Phase VIII:</w:t>
            </w:r>
          </w:p>
        </w:tc>
        <w:tc>
          <w:tcPr>
            <w:tcW w:w="1044" w:type="pct"/>
            <w:tcBorders>
              <w:top w:val="nil"/>
              <w:left w:val="nil"/>
              <w:bottom w:val="nil"/>
              <w:right w:val="single" w:sz="4" w:space="0" w:color="auto"/>
            </w:tcBorders>
            <w:shd w:val="clear" w:color="auto" w:fill="FFFFFF" w:themeFill="background1"/>
            <w:vAlign w:val="bottom"/>
          </w:tcPr>
          <w:p w14:paraId="733A388E" w14:textId="77777777" w:rsidR="00127306" w:rsidRPr="00127306" w:rsidRDefault="00127306" w:rsidP="00127306">
            <w:pPr>
              <w:tabs>
                <w:tab w:val="left" w:pos="6840"/>
              </w:tabs>
              <w:ind w:left="-108"/>
              <w:jc w:val="right"/>
              <w:rPr>
                <w:sz w:val="20"/>
                <w:szCs w:val="20"/>
                <w:lang w:bidi="ar-LB"/>
              </w:rPr>
            </w:pPr>
            <w:r w:rsidRPr="00127306">
              <w:rPr>
                <w:sz w:val="20"/>
                <w:szCs w:val="20"/>
                <w:lang w:bidi="ar-LB"/>
              </w:rPr>
              <w:t>Jun-22</w:t>
            </w:r>
          </w:p>
        </w:tc>
        <w:tc>
          <w:tcPr>
            <w:tcW w:w="775" w:type="pct"/>
            <w:tcBorders>
              <w:top w:val="nil"/>
              <w:left w:val="single" w:sz="4" w:space="0" w:color="auto"/>
              <w:bottom w:val="nil"/>
              <w:right w:val="single" w:sz="4" w:space="0" w:color="auto"/>
            </w:tcBorders>
            <w:shd w:val="clear" w:color="auto" w:fill="FFFFFF" w:themeFill="background1"/>
          </w:tcPr>
          <w:p w14:paraId="1B98A7A9" w14:textId="77777777" w:rsidR="00127306" w:rsidRPr="00127306" w:rsidRDefault="00127306" w:rsidP="00127306">
            <w:pPr>
              <w:jc w:val="right"/>
              <w:rPr>
                <w:sz w:val="20"/>
                <w:szCs w:val="20"/>
                <w:lang w:bidi="ar-LB"/>
              </w:rPr>
            </w:pPr>
            <w:r w:rsidRPr="00127306">
              <w:rPr>
                <w:sz w:val="20"/>
                <w:szCs w:val="20"/>
                <w:lang w:val="en-US" w:bidi="ar-LB"/>
              </w:rPr>
              <w:t>85,000</w:t>
            </w:r>
          </w:p>
        </w:tc>
      </w:tr>
      <w:tr w:rsidR="00127306" w:rsidRPr="00127306" w14:paraId="16715E5C" w14:textId="77777777" w:rsidTr="007B6CD8">
        <w:trPr>
          <w:trHeight w:val="233"/>
        </w:trPr>
        <w:tc>
          <w:tcPr>
            <w:tcW w:w="4225" w:type="pct"/>
            <w:gridSpan w:val="2"/>
            <w:tcBorders>
              <w:top w:val="nil"/>
              <w:left w:val="single" w:sz="4" w:space="0" w:color="auto"/>
              <w:bottom w:val="nil"/>
              <w:right w:val="single" w:sz="4" w:space="0" w:color="auto"/>
            </w:tcBorders>
            <w:shd w:val="clear" w:color="auto" w:fill="auto"/>
          </w:tcPr>
          <w:p w14:paraId="13399300" w14:textId="77777777" w:rsidR="00127306" w:rsidRPr="00127306" w:rsidRDefault="00127306" w:rsidP="00127306">
            <w:pPr>
              <w:ind w:left="6684" w:right="-108"/>
              <w:jc w:val="left"/>
              <w:rPr>
                <w:sz w:val="20"/>
                <w:szCs w:val="20"/>
                <w:lang w:bidi="ar-LB"/>
              </w:rPr>
            </w:pPr>
            <w:r w:rsidRPr="00127306">
              <w:rPr>
                <w:sz w:val="20"/>
                <w:szCs w:val="20"/>
                <w:lang w:bidi="ar-LB"/>
              </w:rPr>
              <w:tab/>
              <w:t>Total:</w:t>
            </w:r>
          </w:p>
        </w:tc>
        <w:tc>
          <w:tcPr>
            <w:tcW w:w="775" w:type="pct"/>
            <w:tcBorders>
              <w:top w:val="nil"/>
              <w:left w:val="single" w:sz="4" w:space="0" w:color="auto"/>
              <w:bottom w:val="single" w:sz="4" w:space="0" w:color="auto"/>
              <w:right w:val="single" w:sz="4" w:space="0" w:color="auto"/>
            </w:tcBorders>
            <w:shd w:val="clear" w:color="auto" w:fill="auto"/>
          </w:tcPr>
          <w:p w14:paraId="22C90FD7" w14:textId="77777777" w:rsidR="00127306" w:rsidRPr="00127306" w:rsidRDefault="00127306" w:rsidP="00127306">
            <w:pPr>
              <w:jc w:val="right"/>
              <w:rPr>
                <w:sz w:val="20"/>
                <w:szCs w:val="20"/>
                <w:lang w:bidi="ar-LB"/>
              </w:rPr>
            </w:pPr>
            <w:r w:rsidRPr="00127306">
              <w:rPr>
                <w:color w:val="000000" w:themeColor="text1"/>
                <w:sz w:val="20"/>
                <w:szCs w:val="20"/>
                <w:lang w:bidi="ar-LB"/>
              </w:rPr>
              <w:t>515,684</w:t>
            </w:r>
          </w:p>
        </w:tc>
      </w:tr>
      <w:tr w:rsidR="00127306" w:rsidRPr="00127306" w14:paraId="3F328BE7" w14:textId="77777777" w:rsidTr="007B6CD8">
        <w:trPr>
          <w:trHeight w:val="233"/>
        </w:trPr>
        <w:tc>
          <w:tcPr>
            <w:tcW w:w="4225" w:type="pct"/>
            <w:gridSpan w:val="2"/>
            <w:shd w:val="clear" w:color="auto" w:fill="FFFFFF" w:themeFill="background1"/>
          </w:tcPr>
          <w:p w14:paraId="163DAC31" w14:textId="77777777" w:rsidR="00127306" w:rsidRPr="00127306" w:rsidRDefault="00127306" w:rsidP="00127306">
            <w:pPr>
              <w:jc w:val="left"/>
              <w:rPr>
                <w:color w:val="000000" w:themeColor="text1"/>
                <w:sz w:val="20"/>
                <w:szCs w:val="20"/>
                <w:lang w:bidi="ar-LB"/>
              </w:rPr>
            </w:pPr>
            <w:r w:rsidRPr="00127306">
              <w:rPr>
                <w:color w:val="000000" w:themeColor="text1"/>
                <w:sz w:val="20"/>
                <w:szCs w:val="20"/>
                <w:lang w:bidi="ar-LB"/>
              </w:rPr>
              <w:t>Amount requested for renewal (phase IX) (US $):</w:t>
            </w:r>
          </w:p>
        </w:tc>
        <w:tc>
          <w:tcPr>
            <w:tcW w:w="775" w:type="pct"/>
            <w:shd w:val="clear" w:color="auto" w:fill="auto"/>
          </w:tcPr>
          <w:p w14:paraId="57039330" w14:textId="77777777" w:rsidR="00127306" w:rsidRPr="00127306" w:rsidRDefault="00127306" w:rsidP="00127306">
            <w:pPr>
              <w:jc w:val="right"/>
              <w:rPr>
                <w:color w:val="000000" w:themeColor="text1"/>
                <w:sz w:val="20"/>
                <w:szCs w:val="20"/>
                <w:lang w:bidi="ar-LB"/>
              </w:rPr>
            </w:pPr>
            <w:r w:rsidRPr="00127306">
              <w:rPr>
                <w:color w:val="000000" w:themeColor="text1"/>
                <w:sz w:val="20"/>
                <w:szCs w:val="20"/>
                <w:lang w:bidi="ar-LB"/>
              </w:rPr>
              <w:t>180,000</w:t>
            </w:r>
          </w:p>
        </w:tc>
      </w:tr>
      <w:tr w:rsidR="00127306" w:rsidRPr="00127306" w14:paraId="67E91455" w14:textId="77777777" w:rsidTr="007B6CD8">
        <w:trPr>
          <w:trHeight w:val="233"/>
        </w:trPr>
        <w:tc>
          <w:tcPr>
            <w:tcW w:w="4225" w:type="pct"/>
            <w:gridSpan w:val="2"/>
          </w:tcPr>
          <w:p w14:paraId="112DF33D" w14:textId="77777777" w:rsidR="00127306" w:rsidRPr="00127306" w:rsidRDefault="00127306" w:rsidP="00127306">
            <w:pPr>
              <w:jc w:val="left"/>
              <w:rPr>
                <w:color w:val="000000" w:themeColor="text1"/>
                <w:sz w:val="20"/>
                <w:szCs w:val="20"/>
                <w:lang w:bidi="ar-LB"/>
              </w:rPr>
            </w:pPr>
            <w:r w:rsidRPr="00127306">
              <w:rPr>
                <w:color w:val="000000" w:themeColor="text1"/>
                <w:sz w:val="20"/>
                <w:szCs w:val="20"/>
                <w:lang w:bidi="ar-LB"/>
              </w:rPr>
              <w:t xml:space="preserve">Amount recommended for approval for phase IX (US $): </w:t>
            </w:r>
          </w:p>
        </w:tc>
        <w:tc>
          <w:tcPr>
            <w:tcW w:w="775" w:type="pct"/>
            <w:shd w:val="clear" w:color="auto" w:fill="auto"/>
          </w:tcPr>
          <w:p w14:paraId="2AD9283A" w14:textId="77777777" w:rsidR="00127306" w:rsidRPr="00127306" w:rsidRDefault="00127306" w:rsidP="00127306">
            <w:pPr>
              <w:jc w:val="right"/>
              <w:rPr>
                <w:color w:val="000000" w:themeColor="text1"/>
                <w:sz w:val="20"/>
                <w:szCs w:val="20"/>
                <w:lang w:bidi="ar-LB"/>
              </w:rPr>
            </w:pPr>
            <w:r w:rsidRPr="00127306">
              <w:rPr>
                <w:color w:val="000000" w:themeColor="text1"/>
                <w:sz w:val="20"/>
                <w:szCs w:val="20"/>
                <w:lang w:bidi="ar-LB"/>
              </w:rPr>
              <w:t>180,000</w:t>
            </w:r>
          </w:p>
        </w:tc>
      </w:tr>
      <w:tr w:rsidR="00127306" w:rsidRPr="00127306" w14:paraId="35359601" w14:textId="77777777" w:rsidTr="007B6CD8">
        <w:trPr>
          <w:trHeight w:val="233"/>
        </w:trPr>
        <w:tc>
          <w:tcPr>
            <w:tcW w:w="4225" w:type="pct"/>
            <w:gridSpan w:val="2"/>
          </w:tcPr>
          <w:p w14:paraId="73BDE3DB" w14:textId="77777777" w:rsidR="00127306" w:rsidRPr="00127306" w:rsidRDefault="00127306" w:rsidP="00127306">
            <w:pPr>
              <w:jc w:val="left"/>
              <w:rPr>
                <w:color w:val="000000" w:themeColor="text1"/>
                <w:sz w:val="20"/>
                <w:szCs w:val="20"/>
                <w:lang w:bidi="ar-LB"/>
              </w:rPr>
            </w:pPr>
            <w:r w:rsidRPr="00127306">
              <w:rPr>
                <w:color w:val="000000" w:themeColor="text1"/>
                <w:sz w:val="20"/>
                <w:szCs w:val="20"/>
                <w:lang w:bidi="ar-LB"/>
              </w:rPr>
              <w:t>Agency support costs (US $):</w:t>
            </w:r>
          </w:p>
        </w:tc>
        <w:tc>
          <w:tcPr>
            <w:tcW w:w="775" w:type="pct"/>
            <w:shd w:val="clear" w:color="auto" w:fill="auto"/>
          </w:tcPr>
          <w:p w14:paraId="56DB46BD" w14:textId="77777777" w:rsidR="00127306" w:rsidRPr="00127306" w:rsidRDefault="00127306" w:rsidP="00127306">
            <w:pPr>
              <w:jc w:val="right"/>
              <w:rPr>
                <w:color w:val="000000" w:themeColor="text1"/>
                <w:sz w:val="20"/>
                <w:szCs w:val="20"/>
                <w:lang w:bidi="ar-LB"/>
              </w:rPr>
            </w:pPr>
            <w:r w:rsidRPr="00127306">
              <w:rPr>
                <w:color w:val="000000" w:themeColor="text1"/>
                <w:sz w:val="20"/>
                <w:szCs w:val="20"/>
                <w:lang w:bidi="ar-LB"/>
              </w:rPr>
              <w:t>0</w:t>
            </w:r>
          </w:p>
        </w:tc>
      </w:tr>
      <w:tr w:rsidR="00127306" w:rsidRPr="00127306" w14:paraId="528A73EF" w14:textId="77777777" w:rsidTr="007B6CD8">
        <w:trPr>
          <w:trHeight w:val="233"/>
        </w:trPr>
        <w:tc>
          <w:tcPr>
            <w:tcW w:w="4225" w:type="pct"/>
            <w:gridSpan w:val="2"/>
          </w:tcPr>
          <w:p w14:paraId="63C879EE" w14:textId="77777777" w:rsidR="00127306" w:rsidRPr="00127306" w:rsidRDefault="00127306" w:rsidP="00127306">
            <w:pPr>
              <w:jc w:val="left"/>
              <w:rPr>
                <w:color w:val="000000" w:themeColor="text1"/>
                <w:sz w:val="20"/>
                <w:szCs w:val="20"/>
                <w:lang w:bidi="ar-LB"/>
              </w:rPr>
            </w:pPr>
            <w:r w:rsidRPr="00127306">
              <w:rPr>
                <w:color w:val="000000" w:themeColor="text1"/>
                <w:sz w:val="20"/>
                <w:szCs w:val="20"/>
                <w:lang w:bidi="ar-LB"/>
              </w:rPr>
              <w:t>Total cost of institutional strengthening phase IX to the Multilateral Fund (US $):</w:t>
            </w:r>
          </w:p>
        </w:tc>
        <w:tc>
          <w:tcPr>
            <w:tcW w:w="775" w:type="pct"/>
            <w:shd w:val="clear" w:color="auto" w:fill="auto"/>
          </w:tcPr>
          <w:p w14:paraId="1CFA89F0" w14:textId="77777777" w:rsidR="00127306" w:rsidRPr="00127306" w:rsidRDefault="00127306" w:rsidP="00127306">
            <w:pPr>
              <w:jc w:val="right"/>
              <w:rPr>
                <w:color w:val="000000" w:themeColor="text1"/>
                <w:sz w:val="20"/>
                <w:szCs w:val="20"/>
                <w:lang w:bidi="ar-LB"/>
              </w:rPr>
            </w:pPr>
            <w:r w:rsidRPr="00127306">
              <w:rPr>
                <w:color w:val="000000" w:themeColor="text1"/>
                <w:sz w:val="20"/>
                <w:szCs w:val="20"/>
                <w:lang w:bidi="ar-LB"/>
              </w:rPr>
              <w:t>180,000</w:t>
            </w:r>
          </w:p>
        </w:tc>
      </w:tr>
      <w:tr w:rsidR="00127306" w:rsidRPr="00127306" w14:paraId="573A157A" w14:textId="77777777" w:rsidTr="007B6CD8">
        <w:trPr>
          <w:trHeight w:val="233"/>
        </w:trPr>
        <w:tc>
          <w:tcPr>
            <w:tcW w:w="4225" w:type="pct"/>
            <w:gridSpan w:val="2"/>
          </w:tcPr>
          <w:p w14:paraId="248E770F" w14:textId="77777777" w:rsidR="00127306" w:rsidRPr="00127306" w:rsidRDefault="00127306" w:rsidP="00127306">
            <w:pPr>
              <w:jc w:val="left"/>
              <w:rPr>
                <w:color w:val="000000" w:themeColor="text1"/>
                <w:sz w:val="20"/>
                <w:szCs w:val="20"/>
                <w:lang w:bidi="ar-LB"/>
              </w:rPr>
            </w:pPr>
            <w:r w:rsidRPr="00127306">
              <w:rPr>
                <w:color w:val="000000" w:themeColor="text1"/>
                <w:sz w:val="20"/>
                <w:szCs w:val="20"/>
                <w:lang w:bidi="ar-LB"/>
              </w:rPr>
              <w:t>Date of approval of country programme:</w:t>
            </w:r>
          </w:p>
        </w:tc>
        <w:tc>
          <w:tcPr>
            <w:tcW w:w="775" w:type="pct"/>
            <w:shd w:val="clear" w:color="auto" w:fill="FFFFFF" w:themeFill="background1"/>
          </w:tcPr>
          <w:p w14:paraId="087A4F1F" w14:textId="77777777" w:rsidR="00127306" w:rsidRPr="00127306" w:rsidRDefault="00127306" w:rsidP="00127306">
            <w:pPr>
              <w:jc w:val="right"/>
              <w:rPr>
                <w:color w:val="000000" w:themeColor="text1"/>
                <w:sz w:val="20"/>
                <w:szCs w:val="20"/>
                <w:lang w:bidi="ar-LB"/>
              </w:rPr>
            </w:pPr>
            <w:r w:rsidRPr="00127306">
              <w:rPr>
                <w:color w:val="000000" w:themeColor="text1"/>
                <w:sz w:val="20"/>
                <w:szCs w:val="20"/>
                <w:lang w:bidi="ar-LB"/>
              </w:rPr>
              <w:t>2002</w:t>
            </w:r>
          </w:p>
        </w:tc>
      </w:tr>
      <w:tr w:rsidR="00127306" w:rsidRPr="00127306" w14:paraId="1902D8A7" w14:textId="77777777" w:rsidTr="007B6CD8">
        <w:trPr>
          <w:trHeight w:val="233"/>
        </w:trPr>
        <w:tc>
          <w:tcPr>
            <w:tcW w:w="4225" w:type="pct"/>
            <w:gridSpan w:val="2"/>
            <w:tcBorders>
              <w:bottom w:val="single" w:sz="4" w:space="0" w:color="auto"/>
            </w:tcBorders>
          </w:tcPr>
          <w:p w14:paraId="6A56D284" w14:textId="77777777" w:rsidR="00127306" w:rsidRPr="00127306" w:rsidRDefault="00127306" w:rsidP="00127306">
            <w:pPr>
              <w:jc w:val="left"/>
              <w:rPr>
                <w:color w:val="000000" w:themeColor="text1"/>
                <w:sz w:val="20"/>
                <w:szCs w:val="20"/>
                <w:lang w:bidi="ar-LB"/>
              </w:rPr>
            </w:pPr>
            <w:r w:rsidRPr="00127306">
              <w:rPr>
                <w:color w:val="000000" w:themeColor="text1"/>
                <w:sz w:val="20"/>
                <w:szCs w:val="20"/>
                <w:lang w:bidi="ar-LB"/>
              </w:rPr>
              <w:t>Date of approval of HCFC phase-out management plan:</w:t>
            </w:r>
          </w:p>
        </w:tc>
        <w:tc>
          <w:tcPr>
            <w:tcW w:w="775" w:type="pct"/>
            <w:tcBorders>
              <w:bottom w:val="single" w:sz="4" w:space="0" w:color="auto"/>
            </w:tcBorders>
            <w:shd w:val="clear" w:color="auto" w:fill="FFFFFF" w:themeFill="background1"/>
          </w:tcPr>
          <w:p w14:paraId="1FD7130F" w14:textId="77777777" w:rsidR="00127306" w:rsidRPr="00127306" w:rsidRDefault="00127306" w:rsidP="00127306">
            <w:pPr>
              <w:jc w:val="right"/>
              <w:rPr>
                <w:color w:val="000000" w:themeColor="text1"/>
                <w:sz w:val="20"/>
                <w:szCs w:val="20"/>
                <w:lang w:bidi="ar-LB"/>
              </w:rPr>
            </w:pPr>
            <w:r w:rsidRPr="00127306">
              <w:rPr>
                <w:color w:val="000000" w:themeColor="text1"/>
                <w:sz w:val="20"/>
                <w:szCs w:val="20"/>
                <w:lang w:bidi="ar-LB"/>
              </w:rPr>
              <w:t>2011</w:t>
            </w:r>
          </w:p>
        </w:tc>
      </w:tr>
      <w:tr w:rsidR="00127306" w:rsidRPr="00127306" w14:paraId="0FC251C9" w14:textId="77777777" w:rsidTr="007B6CD8">
        <w:trPr>
          <w:trHeight w:val="233"/>
        </w:trPr>
        <w:tc>
          <w:tcPr>
            <w:tcW w:w="4225" w:type="pct"/>
            <w:gridSpan w:val="2"/>
            <w:tcBorders>
              <w:bottom w:val="single" w:sz="4" w:space="0" w:color="auto"/>
            </w:tcBorders>
          </w:tcPr>
          <w:p w14:paraId="1D3E4CF8" w14:textId="77777777" w:rsidR="00127306" w:rsidRPr="00127306" w:rsidRDefault="00127306" w:rsidP="00127306">
            <w:pPr>
              <w:jc w:val="left"/>
              <w:rPr>
                <w:color w:val="000000" w:themeColor="text1"/>
                <w:sz w:val="20"/>
                <w:szCs w:val="20"/>
                <w:lang w:bidi="ar-LB"/>
              </w:rPr>
            </w:pPr>
            <w:r w:rsidRPr="00127306">
              <w:rPr>
                <w:sz w:val="20"/>
                <w:szCs w:val="20"/>
                <w:lang w:val="en-US" w:bidi="ar-LB"/>
              </w:rPr>
              <w:t>Date of approval of Kigali HFC implementation plan:</w:t>
            </w:r>
          </w:p>
        </w:tc>
        <w:tc>
          <w:tcPr>
            <w:tcW w:w="775" w:type="pct"/>
            <w:tcBorders>
              <w:bottom w:val="single" w:sz="4" w:space="0" w:color="auto"/>
            </w:tcBorders>
            <w:shd w:val="clear" w:color="auto" w:fill="FFFFFF" w:themeFill="background1"/>
          </w:tcPr>
          <w:p w14:paraId="7A1B98D0" w14:textId="77777777" w:rsidR="00127306" w:rsidRPr="00127306" w:rsidRDefault="00127306" w:rsidP="00127306">
            <w:pPr>
              <w:jc w:val="right"/>
              <w:rPr>
                <w:color w:val="000000" w:themeColor="text1"/>
                <w:sz w:val="20"/>
                <w:szCs w:val="20"/>
                <w:lang w:bidi="ar-LB"/>
              </w:rPr>
            </w:pPr>
            <w:r w:rsidRPr="00127306">
              <w:rPr>
                <w:sz w:val="20"/>
                <w:szCs w:val="20"/>
                <w:lang w:val="en-US" w:bidi="ar-LB"/>
              </w:rPr>
              <w:t>n/a</w:t>
            </w:r>
          </w:p>
        </w:tc>
      </w:tr>
      <w:tr w:rsidR="00127306" w:rsidRPr="00127306" w14:paraId="443187A8" w14:textId="77777777" w:rsidTr="007B6CD8">
        <w:trPr>
          <w:trHeight w:val="224"/>
        </w:trPr>
        <w:tc>
          <w:tcPr>
            <w:tcW w:w="4225" w:type="pct"/>
            <w:gridSpan w:val="2"/>
            <w:tcBorders>
              <w:top w:val="single" w:sz="4" w:space="0" w:color="auto"/>
              <w:left w:val="single" w:sz="4" w:space="0" w:color="auto"/>
              <w:bottom w:val="nil"/>
              <w:right w:val="single" w:sz="4" w:space="0" w:color="auto"/>
            </w:tcBorders>
          </w:tcPr>
          <w:p w14:paraId="2CC846FD" w14:textId="77777777" w:rsidR="00127306" w:rsidRPr="00127306" w:rsidRDefault="00127306" w:rsidP="00127306">
            <w:pPr>
              <w:spacing w:before="20"/>
              <w:jc w:val="left"/>
              <w:rPr>
                <w:color w:val="000000" w:themeColor="text1"/>
                <w:sz w:val="20"/>
                <w:szCs w:val="20"/>
                <w:lang w:bidi="ar-LB"/>
              </w:rPr>
            </w:pPr>
            <w:r w:rsidRPr="00127306">
              <w:rPr>
                <w:sz w:val="20"/>
                <w:szCs w:val="20"/>
                <w:lang w:val="en-US" w:bidi="ar-LB"/>
              </w:rPr>
              <w:t>Baseline consumption of controlled substances (ODP tonnes/CO</w:t>
            </w:r>
            <w:r w:rsidRPr="00127306">
              <w:rPr>
                <w:sz w:val="20"/>
                <w:szCs w:val="20"/>
                <w:vertAlign w:val="subscript"/>
                <w:lang w:val="en-US" w:bidi="ar-LB"/>
              </w:rPr>
              <w:t>2</w:t>
            </w:r>
            <w:r w:rsidRPr="00127306">
              <w:rPr>
                <w:sz w:val="20"/>
                <w:szCs w:val="20"/>
                <w:lang w:val="en-US" w:bidi="ar-LB"/>
              </w:rPr>
              <w:t>-eq tonnes):</w:t>
            </w:r>
          </w:p>
        </w:tc>
        <w:tc>
          <w:tcPr>
            <w:tcW w:w="775" w:type="pct"/>
            <w:tcBorders>
              <w:top w:val="single" w:sz="4" w:space="0" w:color="auto"/>
              <w:left w:val="single" w:sz="4" w:space="0" w:color="auto"/>
              <w:bottom w:val="nil"/>
              <w:right w:val="single" w:sz="4" w:space="0" w:color="auto"/>
            </w:tcBorders>
            <w:shd w:val="clear" w:color="auto" w:fill="FFFFFF" w:themeFill="background1"/>
            <w:vAlign w:val="bottom"/>
          </w:tcPr>
          <w:p w14:paraId="1A582FE1" w14:textId="77777777" w:rsidR="00127306" w:rsidRPr="00127306" w:rsidRDefault="00127306" w:rsidP="00127306">
            <w:pPr>
              <w:jc w:val="right"/>
              <w:rPr>
                <w:color w:val="000000" w:themeColor="text1"/>
                <w:sz w:val="20"/>
                <w:szCs w:val="20"/>
                <w:lang w:bidi="ar-LB"/>
              </w:rPr>
            </w:pPr>
          </w:p>
        </w:tc>
      </w:tr>
      <w:tr w:rsidR="00127306" w:rsidRPr="00127306" w14:paraId="10A4243A" w14:textId="77777777" w:rsidTr="007B6CD8">
        <w:trPr>
          <w:trHeight w:val="233"/>
        </w:trPr>
        <w:tc>
          <w:tcPr>
            <w:tcW w:w="4225" w:type="pct"/>
            <w:gridSpan w:val="2"/>
            <w:tcBorders>
              <w:top w:val="nil"/>
              <w:left w:val="single" w:sz="4" w:space="0" w:color="auto"/>
              <w:bottom w:val="nil"/>
              <w:right w:val="single" w:sz="4" w:space="0" w:color="auto"/>
            </w:tcBorders>
          </w:tcPr>
          <w:p w14:paraId="3B2E055C" w14:textId="77777777" w:rsidR="00127306" w:rsidRPr="00127306" w:rsidRDefault="00127306" w:rsidP="00127306">
            <w:pPr>
              <w:spacing w:after="20"/>
              <w:ind w:left="340" w:hanging="340"/>
              <w:jc w:val="left"/>
              <w:rPr>
                <w:sz w:val="20"/>
                <w:szCs w:val="20"/>
                <w:lang w:bidi="ar-LB"/>
              </w:rPr>
            </w:pPr>
            <w:r w:rsidRPr="00127306">
              <w:rPr>
                <w:sz w:val="20"/>
                <w:szCs w:val="20"/>
                <w:lang w:bidi="ar-LB"/>
              </w:rPr>
              <w:t>(a)</w:t>
            </w:r>
            <w:r w:rsidRPr="00127306">
              <w:rPr>
                <w:sz w:val="20"/>
                <w:szCs w:val="20"/>
                <w:lang w:bidi="ar-LB"/>
              </w:rPr>
              <w:tab/>
              <w:t>Annex B, Group III (methyl chloroform) (average 1998-2000)</w:t>
            </w:r>
          </w:p>
        </w:tc>
        <w:tc>
          <w:tcPr>
            <w:tcW w:w="775" w:type="pct"/>
            <w:tcBorders>
              <w:top w:val="nil"/>
              <w:left w:val="single" w:sz="4" w:space="0" w:color="auto"/>
              <w:bottom w:val="nil"/>
              <w:right w:val="single" w:sz="4" w:space="0" w:color="auto"/>
            </w:tcBorders>
            <w:shd w:val="clear" w:color="auto" w:fill="FFFFFF" w:themeFill="background1"/>
            <w:vAlign w:val="bottom"/>
          </w:tcPr>
          <w:p w14:paraId="6F905F47" w14:textId="77777777" w:rsidR="00127306" w:rsidRPr="00127306" w:rsidRDefault="00127306" w:rsidP="00127306">
            <w:pPr>
              <w:jc w:val="right"/>
              <w:rPr>
                <w:color w:val="000000" w:themeColor="text1"/>
                <w:sz w:val="20"/>
                <w:szCs w:val="20"/>
                <w:lang w:bidi="ar-LB"/>
              </w:rPr>
            </w:pPr>
            <w:r w:rsidRPr="00127306">
              <w:rPr>
                <w:color w:val="000000" w:themeColor="text1"/>
                <w:sz w:val="20"/>
                <w:szCs w:val="20"/>
                <w:lang w:bidi="ar-LB"/>
              </w:rPr>
              <w:t>0.0</w:t>
            </w:r>
          </w:p>
        </w:tc>
      </w:tr>
      <w:tr w:rsidR="00127306" w:rsidRPr="00127306" w14:paraId="628B72DC" w14:textId="77777777" w:rsidTr="007B6CD8">
        <w:trPr>
          <w:trHeight w:val="233"/>
        </w:trPr>
        <w:tc>
          <w:tcPr>
            <w:tcW w:w="4225" w:type="pct"/>
            <w:gridSpan w:val="2"/>
            <w:tcBorders>
              <w:top w:val="nil"/>
              <w:left w:val="single" w:sz="4" w:space="0" w:color="auto"/>
              <w:bottom w:val="nil"/>
              <w:right w:val="single" w:sz="4" w:space="0" w:color="auto"/>
            </w:tcBorders>
          </w:tcPr>
          <w:p w14:paraId="040E7B3F" w14:textId="77777777" w:rsidR="00127306" w:rsidRPr="00127306" w:rsidRDefault="00127306" w:rsidP="00127306">
            <w:pPr>
              <w:spacing w:after="20"/>
              <w:ind w:left="340" w:hanging="340"/>
              <w:jc w:val="left"/>
              <w:rPr>
                <w:sz w:val="20"/>
                <w:szCs w:val="20"/>
                <w:lang w:bidi="ar-LB"/>
              </w:rPr>
            </w:pPr>
            <w:r w:rsidRPr="00127306">
              <w:rPr>
                <w:sz w:val="20"/>
                <w:szCs w:val="20"/>
                <w:lang w:bidi="ar-LB"/>
              </w:rPr>
              <w:t>(b)</w:t>
            </w:r>
            <w:r w:rsidRPr="00127306">
              <w:rPr>
                <w:sz w:val="20"/>
                <w:szCs w:val="20"/>
                <w:lang w:bidi="ar-LB"/>
              </w:rPr>
              <w:tab/>
              <w:t>Annex C, Group I (HCFCs) (average 2009-2010)</w:t>
            </w:r>
          </w:p>
        </w:tc>
        <w:tc>
          <w:tcPr>
            <w:tcW w:w="775" w:type="pct"/>
            <w:tcBorders>
              <w:top w:val="nil"/>
              <w:left w:val="single" w:sz="4" w:space="0" w:color="auto"/>
              <w:bottom w:val="nil"/>
              <w:right w:val="single" w:sz="4" w:space="0" w:color="auto"/>
            </w:tcBorders>
            <w:shd w:val="clear" w:color="auto" w:fill="FFFFFF" w:themeFill="background1"/>
            <w:vAlign w:val="bottom"/>
          </w:tcPr>
          <w:p w14:paraId="3A9ADFE0" w14:textId="77777777" w:rsidR="00127306" w:rsidRPr="00127306" w:rsidRDefault="00127306" w:rsidP="00127306">
            <w:pPr>
              <w:jc w:val="right"/>
              <w:rPr>
                <w:color w:val="000000" w:themeColor="text1"/>
                <w:sz w:val="20"/>
                <w:szCs w:val="20"/>
                <w:lang w:bidi="ar-LB"/>
              </w:rPr>
            </w:pPr>
            <w:r w:rsidRPr="00127306">
              <w:rPr>
                <w:color w:val="000000" w:themeColor="text1"/>
                <w:sz w:val="20"/>
                <w:szCs w:val="20"/>
                <w:lang w:bidi="ar-LB"/>
              </w:rPr>
              <w:t>0.2</w:t>
            </w:r>
          </w:p>
        </w:tc>
      </w:tr>
      <w:tr w:rsidR="00127306" w:rsidRPr="00127306" w14:paraId="68D1C73E" w14:textId="77777777" w:rsidTr="007B6CD8">
        <w:trPr>
          <w:trHeight w:val="233"/>
        </w:trPr>
        <w:tc>
          <w:tcPr>
            <w:tcW w:w="4225" w:type="pct"/>
            <w:gridSpan w:val="2"/>
            <w:tcBorders>
              <w:top w:val="nil"/>
              <w:left w:val="single" w:sz="4" w:space="0" w:color="auto"/>
              <w:bottom w:val="nil"/>
              <w:right w:val="single" w:sz="4" w:space="0" w:color="auto"/>
            </w:tcBorders>
          </w:tcPr>
          <w:p w14:paraId="1AC23DA3" w14:textId="77777777" w:rsidR="00127306" w:rsidRPr="00127306" w:rsidRDefault="00127306" w:rsidP="00127306">
            <w:pPr>
              <w:spacing w:after="20"/>
              <w:ind w:left="340" w:hanging="340"/>
              <w:jc w:val="left"/>
              <w:rPr>
                <w:sz w:val="20"/>
                <w:szCs w:val="20"/>
                <w:lang w:bidi="ar-LB"/>
              </w:rPr>
            </w:pPr>
            <w:r w:rsidRPr="00127306">
              <w:rPr>
                <w:sz w:val="20"/>
                <w:szCs w:val="20"/>
                <w:lang w:bidi="ar-LB"/>
              </w:rPr>
              <w:t>(c)</w:t>
            </w:r>
            <w:r w:rsidRPr="00127306">
              <w:rPr>
                <w:sz w:val="20"/>
                <w:szCs w:val="20"/>
                <w:lang w:bidi="ar-LB"/>
              </w:rPr>
              <w:tab/>
              <w:t>Annex E, (methyl bromide) (average 1995-1998)</w:t>
            </w:r>
          </w:p>
        </w:tc>
        <w:tc>
          <w:tcPr>
            <w:tcW w:w="775" w:type="pct"/>
            <w:tcBorders>
              <w:top w:val="nil"/>
              <w:left w:val="single" w:sz="4" w:space="0" w:color="auto"/>
              <w:bottom w:val="nil"/>
              <w:right w:val="single" w:sz="4" w:space="0" w:color="auto"/>
            </w:tcBorders>
            <w:shd w:val="clear" w:color="auto" w:fill="FFFFFF" w:themeFill="background1"/>
            <w:vAlign w:val="bottom"/>
          </w:tcPr>
          <w:p w14:paraId="28C35648" w14:textId="77777777" w:rsidR="00127306" w:rsidRPr="00127306" w:rsidRDefault="00127306" w:rsidP="00127306">
            <w:pPr>
              <w:jc w:val="right"/>
              <w:rPr>
                <w:color w:val="000000" w:themeColor="text1"/>
                <w:sz w:val="20"/>
                <w:szCs w:val="20"/>
                <w:lang w:bidi="ar-LB"/>
              </w:rPr>
            </w:pPr>
            <w:r w:rsidRPr="00127306">
              <w:rPr>
                <w:color w:val="000000" w:themeColor="text1"/>
                <w:sz w:val="20"/>
                <w:szCs w:val="20"/>
                <w:lang w:bidi="ar-LB"/>
              </w:rPr>
              <w:t>0.0</w:t>
            </w:r>
          </w:p>
        </w:tc>
      </w:tr>
      <w:tr w:rsidR="00127306" w:rsidRPr="00127306" w14:paraId="7A970531" w14:textId="77777777" w:rsidTr="007B6CD8">
        <w:trPr>
          <w:trHeight w:val="233"/>
        </w:trPr>
        <w:tc>
          <w:tcPr>
            <w:tcW w:w="4225" w:type="pct"/>
            <w:gridSpan w:val="2"/>
            <w:tcBorders>
              <w:top w:val="nil"/>
              <w:bottom w:val="nil"/>
            </w:tcBorders>
          </w:tcPr>
          <w:p w14:paraId="52D5937A" w14:textId="77777777" w:rsidR="00127306" w:rsidRPr="00127306" w:rsidRDefault="00127306" w:rsidP="00127306">
            <w:pPr>
              <w:spacing w:after="20"/>
              <w:ind w:left="340" w:hanging="340"/>
              <w:jc w:val="left"/>
              <w:rPr>
                <w:sz w:val="20"/>
                <w:szCs w:val="20"/>
                <w:lang w:bidi="ar-LB"/>
              </w:rPr>
            </w:pPr>
            <w:r w:rsidRPr="00127306">
              <w:rPr>
                <w:sz w:val="20"/>
                <w:szCs w:val="20"/>
                <w:lang w:bidi="ar-LB"/>
              </w:rPr>
              <w:t>(d)</w:t>
            </w:r>
            <w:r w:rsidRPr="00127306">
              <w:rPr>
                <w:sz w:val="20"/>
                <w:szCs w:val="20"/>
                <w:lang w:bidi="ar-LB"/>
              </w:rPr>
              <w:tab/>
              <w:t>Annex F (HFCs) (average 2020-2022 plus 65% of HCFC baseline)</w:t>
            </w:r>
          </w:p>
        </w:tc>
        <w:tc>
          <w:tcPr>
            <w:tcW w:w="775" w:type="pct"/>
            <w:tcBorders>
              <w:top w:val="nil"/>
              <w:left w:val="single" w:sz="4" w:space="0" w:color="auto"/>
              <w:bottom w:val="single" w:sz="4" w:space="0" w:color="auto"/>
              <w:right w:val="single" w:sz="4" w:space="0" w:color="auto"/>
            </w:tcBorders>
            <w:shd w:val="clear" w:color="auto" w:fill="FFFFFF" w:themeFill="background1"/>
            <w:vAlign w:val="bottom"/>
          </w:tcPr>
          <w:p w14:paraId="6687961F" w14:textId="77777777" w:rsidR="00127306" w:rsidRPr="00127306" w:rsidRDefault="00127306" w:rsidP="00127306">
            <w:pPr>
              <w:jc w:val="right"/>
              <w:rPr>
                <w:color w:val="000000" w:themeColor="text1"/>
                <w:sz w:val="20"/>
                <w:szCs w:val="20"/>
                <w:lang w:bidi="ar-LB"/>
              </w:rPr>
            </w:pPr>
            <w:r w:rsidRPr="00127306">
              <w:rPr>
                <w:color w:val="000000" w:themeColor="text1"/>
                <w:sz w:val="20"/>
                <w:szCs w:val="20"/>
                <w:lang w:bidi="ar-LB"/>
              </w:rPr>
              <w:t>10,824</w:t>
            </w:r>
          </w:p>
        </w:tc>
      </w:tr>
      <w:tr w:rsidR="00127306" w:rsidRPr="00127306" w14:paraId="698212BF" w14:textId="77777777" w:rsidTr="007B6CD8">
        <w:trPr>
          <w:trHeight w:val="233"/>
        </w:trPr>
        <w:tc>
          <w:tcPr>
            <w:tcW w:w="4225" w:type="pct"/>
            <w:gridSpan w:val="2"/>
            <w:tcBorders>
              <w:top w:val="single" w:sz="4" w:space="0" w:color="auto"/>
              <w:left w:val="single" w:sz="4" w:space="0" w:color="auto"/>
              <w:bottom w:val="nil"/>
              <w:right w:val="single" w:sz="4" w:space="0" w:color="auto"/>
            </w:tcBorders>
          </w:tcPr>
          <w:p w14:paraId="0EAF1227" w14:textId="77777777" w:rsidR="00127306" w:rsidRPr="00127306" w:rsidRDefault="00127306" w:rsidP="00127306">
            <w:pPr>
              <w:keepNext/>
              <w:spacing w:before="20"/>
              <w:jc w:val="left"/>
              <w:rPr>
                <w:sz w:val="20"/>
                <w:szCs w:val="20"/>
                <w:lang w:bidi="ar-LB"/>
              </w:rPr>
            </w:pPr>
            <w:r w:rsidRPr="00127306">
              <w:rPr>
                <w:sz w:val="20"/>
                <w:szCs w:val="20"/>
                <w:lang w:val="en-GB" w:bidi="ar-LB"/>
              </w:rPr>
              <w:t>Latest reported ODS consumption (2023) (ODP tonnes) as per Article 7:</w:t>
            </w:r>
          </w:p>
        </w:tc>
        <w:tc>
          <w:tcPr>
            <w:tcW w:w="775" w:type="pct"/>
            <w:tcBorders>
              <w:top w:val="single" w:sz="4" w:space="0" w:color="auto"/>
              <w:left w:val="single" w:sz="4" w:space="0" w:color="auto"/>
              <w:bottom w:val="nil"/>
              <w:right w:val="single" w:sz="4" w:space="0" w:color="auto"/>
            </w:tcBorders>
            <w:shd w:val="clear" w:color="auto" w:fill="FFFFFF" w:themeFill="background1"/>
          </w:tcPr>
          <w:p w14:paraId="6D5824A0" w14:textId="77777777" w:rsidR="00127306" w:rsidRPr="00127306" w:rsidRDefault="00127306" w:rsidP="00127306">
            <w:pPr>
              <w:keepNext/>
              <w:spacing w:before="20"/>
              <w:jc w:val="right"/>
              <w:rPr>
                <w:sz w:val="20"/>
                <w:szCs w:val="20"/>
                <w:lang w:bidi="ar-LB"/>
              </w:rPr>
            </w:pPr>
          </w:p>
        </w:tc>
      </w:tr>
      <w:tr w:rsidR="00127306" w:rsidRPr="00127306" w14:paraId="5F4872FC" w14:textId="77777777" w:rsidTr="007B6CD8">
        <w:trPr>
          <w:trHeight w:val="233"/>
        </w:trPr>
        <w:tc>
          <w:tcPr>
            <w:tcW w:w="4225" w:type="pct"/>
            <w:gridSpan w:val="2"/>
            <w:tcBorders>
              <w:top w:val="nil"/>
              <w:left w:val="single" w:sz="4" w:space="0" w:color="auto"/>
              <w:bottom w:val="nil"/>
              <w:right w:val="single" w:sz="4" w:space="0" w:color="auto"/>
            </w:tcBorders>
          </w:tcPr>
          <w:p w14:paraId="3E1616B5" w14:textId="77777777" w:rsidR="00127306" w:rsidRPr="00127306" w:rsidRDefault="00127306" w:rsidP="00127306">
            <w:pPr>
              <w:ind w:left="340" w:hanging="340"/>
              <w:jc w:val="left"/>
              <w:rPr>
                <w:sz w:val="20"/>
                <w:szCs w:val="20"/>
                <w:lang w:val="en-GB" w:bidi="ar-LB"/>
              </w:rPr>
            </w:pPr>
            <w:r w:rsidRPr="00127306">
              <w:rPr>
                <w:sz w:val="20"/>
                <w:szCs w:val="20"/>
                <w:lang w:val="en-GB" w:bidi="ar-LB"/>
              </w:rPr>
              <w:t>(a)</w:t>
            </w:r>
            <w:r w:rsidRPr="00127306">
              <w:rPr>
                <w:sz w:val="20"/>
                <w:szCs w:val="20"/>
                <w:lang w:val="en-GB" w:bidi="ar-LB"/>
              </w:rPr>
              <w:tab/>
              <w:t>Annex B, Group III (methyl chloroform)</w:t>
            </w:r>
          </w:p>
        </w:tc>
        <w:tc>
          <w:tcPr>
            <w:tcW w:w="775" w:type="pct"/>
            <w:tcBorders>
              <w:top w:val="nil"/>
              <w:left w:val="single" w:sz="4" w:space="0" w:color="auto"/>
              <w:bottom w:val="nil"/>
              <w:right w:val="single" w:sz="4" w:space="0" w:color="auto"/>
            </w:tcBorders>
            <w:shd w:val="clear" w:color="auto" w:fill="FFFFFF" w:themeFill="background1"/>
            <w:vAlign w:val="bottom"/>
          </w:tcPr>
          <w:p w14:paraId="7071F81D" w14:textId="77777777" w:rsidR="00127306" w:rsidRPr="00127306" w:rsidRDefault="00127306" w:rsidP="00127306">
            <w:pPr>
              <w:keepNext/>
              <w:jc w:val="right"/>
              <w:rPr>
                <w:sz w:val="20"/>
                <w:szCs w:val="20"/>
                <w:lang w:bidi="ar-LB"/>
              </w:rPr>
            </w:pPr>
            <w:r w:rsidRPr="00127306">
              <w:rPr>
                <w:sz w:val="20"/>
                <w:szCs w:val="20"/>
                <w:lang w:bidi="ar-LB"/>
              </w:rPr>
              <w:t>0</w:t>
            </w:r>
          </w:p>
        </w:tc>
      </w:tr>
      <w:tr w:rsidR="00127306" w:rsidRPr="00127306" w14:paraId="63A9E743" w14:textId="77777777" w:rsidTr="007B6CD8">
        <w:trPr>
          <w:trHeight w:val="233"/>
        </w:trPr>
        <w:tc>
          <w:tcPr>
            <w:tcW w:w="4225" w:type="pct"/>
            <w:gridSpan w:val="2"/>
            <w:tcBorders>
              <w:top w:val="nil"/>
              <w:left w:val="single" w:sz="4" w:space="0" w:color="auto"/>
              <w:bottom w:val="nil"/>
              <w:right w:val="single" w:sz="4" w:space="0" w:color="auto"/>
            </w:tcBorders>
          </w:tcPr>
          <w:p w14:paraId="79701086" w14:textId="77777777" w:rsidR="00127306" w:rsidRPr="00127306" w:rsidRDefault="00127306" w:rsidP="00127306">
            <w:pPr>
              <w:ind w:left="340" w:hanging="340"/>
              <w:jc w:val="left"/>
              <w:rPr>
                <w:sz w:val="20"/>
                <w:szCs w:val="20"/>
                <w:lang w:val="en-GB" w:bidi="ar-LB"/>
              </w:rPr>
            </w:pPr>
            <w:r w:rsidRPr="00127306">
              <w:rPr>
                <w:sz w:val="20"/>
                <w:szCs w:val="20"/>
                <w:lang w:val="en-GB" w:bidi="ar-LB"/>
              </w:rPr>
              <w:t>(b)</w:t>
            </w:r>
            <w:r w:rsidRPr="00127306">
              <w:rPr>
                <w:sz w:val="20"/>
                <w:szCs w:val="20"/>
                <w:lang w:val="en-GB" w:bidi="ar-LB"/>
              </w:rPr>
              <w:tab/>
              <w:t>Annex C, Group I (HCFCs)</w:t>
            </w:r>
          </w:p>
        </w:tc>
        <w:tc>
          <w:tcPr>
            <w:tcW w:w="775" w:type="pct"/>
            <w:tcBorders>
              <w:top w:val="nil"/>
              <w:left w:val="single" w:sz="4" w:space="0" w:color="auto"/>
              <w:bottom w:val="nil"/>
              <w:right w:val="single" w:sz="4" w:space="0" w:color="auto"/>
            </w:tcBorders>
            <w:shd w:val="clear" w:color="auto" w:fill="FFFFFF" w:themeFill="background1"/>
            <w:vAlign w:val="bottom"/>
          </w:tcPr>
          <w:p w14:paraId="5B36E2DC" w14:textId="77777777" w:rsidR="00127306" w:rsidRPr="00127306" w:rsidRDefault="00127306" w:rsidP="00127306">
            <w:pPr>
              <w:keepNext/>
              <w:jc w:val="right"/>
              <w:rPr>
                <w:sz w:val="20"/>
                <w:szCs w:val="20"/>
                <w:lang w:bidi="ar-LB"/>
              </w:rPr>
            </w:pPr>
            <w:r w:rsidRPr="00127306">
              <w:rPr>
                <w:sz w:val="20"/>
                <w:szCs w:val="20"/>
                <w:lang w:bidi="ar-LB"/>
              </w:rPr>
              <w:t>0</w:t>
            </w:r>
          </w:p>
        </w:tc>
      </w:tr>
      <w:tr w:rsidR="00127306" w:rsidRPr="00127306" w14:paraId="3885623E" w14:textId="77777777" w:rsidTr="007B6CD8">
        <w:trPr>
          <w:trHeight w:val="233"/>
        </w:trPr>
        <w:tc>
          <w:tcPr>
            <w:tcW w:w="4225" w:type="pct"/>
            <w:gridSpan w:val="2"/>
            <w:tcBorders>
              <w:top w:val="nil"/>
              <w:left w:val="single" w:sz="4" w:space="0" w:color="auto"/>
              <w:bottom w:val="nil"/>
              <w:right w:val="single" w:sz="4" w:space="0" w:color="auto"/>
            </w:tcBorders>
          </w:tcPr>
          <w:p w14:paraId="0819F146" w14:textId="77777777" w:rsidR="00127306" w:rsidRPr="00127306" w:rsidRDefault="00127306" w:rsidP="00127306">
            <w:pPr>
              <w:ind w:left="340" w:hanging="340"/>
              <w:jc w:val="left"/>
              <w:rPr>
                <w:sz w:val="20"/>
                <w:szCs w:val="20"/>
                <w:lang w:val="en-GB" w:bidi="ar-LB"/>
              </w:rPr>
            </w:pPr>
            <w:r w:rsidRPr="00127306">
              <w:rPr>
                <w:sz w:val="20"/>
                <w:szCs w:val="20"/>
                <w:lang w:val="en-GB" w:bidi="ar-LB"/>
              </w:rPr>
              <w:t>(c)</w:t>
            </w:r>
            <w:r w:rsidRPr="00127306">
              <w:rPr>
                <w:sz w:val="20"/>
                <w:szCs w:val="20"/>
                <w:lang w:val="en-GB" w:bidi="ar-LB"/>
              </w:rPr>
              <w:tab/>
              <w:t>Annex E (methyl bromide)</w:t>
            </w:r>
          </w:p>
        </w:tc>
        <w:tc>
          <w:tcPr>
            <w:tcW w:w="775" w:type="pct"/>
            <w:tcBorders>
              <w:top w:val="nil"/>
              <w:left w:val="single" w:sz="4" w:space="0" w:color="auto"/>
              <w:bottom w:val="nil"/>
              <w:right w:val="single" w:sz="4" w:space="0" w:color="auto"/>
            </w:tcBorders>
            <w:shd w:val="clear" w:color="auto" w:fill="FFFFFF" w:themeFill="background1"/>
            <w:vAlign w:val="bottom"/>
          </w:tcPr>
          <w:p w14:paraId="6649CE8A" w14:textId="77777777" w:rsidR="00127306" w:rsidRPr="00127306" w:rsidRDefault="00127306" w:rsidP="00127306">
            <w:pPr>
              <w:jc w:val="right"/>
              <w:rPr>
                <w:sz w:val="20"/>
                <w:szCs w:val="20"/>
                <w:lang w:bidi="ar-LB"/>
              </w:rPr>
            </w:pPr>
            <w:r w:rsidRPr="00127306">
              <w:rPr>
                <w:sz w:val="20"/>
                <w:szCs w:val="20"/>
                <w:lang w:bidi="ar-LB"/>
              </w:rPr>
              <w:t>0</w:t>
            </w:r>
          </w:p>
        </w:tc>
      </w:tr>
      <w:tr w:rsidR="00127306" w:rsidRPr="00127306" w14:paraId="7E6B752B" w14:textId="77777777" w:rsidTr="007B6CD8">
        <w:trPr>
          <w:trHeight w:val="233"/>
        </w:trPr>
        <w:tc>
          <w:tcPr>
            <w:tcW w:w="4225" w:type="pct"/>
            <w:gridSpan w:val="2"/>
            <w:tcBorders>
              <w:top w:val="nil"/>
              <w:left w:val="single" w:sz="4" w:space="0" w:color="auto"/>
              <w:bottom w:val="nil"/>
              <w:right w:val="single" w:sz="4" w:space="0" w:color="auto"/>
            </w:tcBorders>
          </w:tcPr>
          <w:p w14:paraId="7016C3C1" w14:textId="77777777" w:rsidR="00127306" w:rsidRPr="00127306" w:rsidRDefault="00127306" w:rsidP="00127306">
            <w:pPr>
              <w:ind w:left="6480" w:right="-108"/>
              <w:jc w:val="left"/>
              <w:rPr>
                <w:sz w:val="20"/>
                <w:szCs w:val="20"/>
                <w:lang w:bidi="ar-LB"/>
              </w:rPr>
            </w:pPr>
            <w:r w:rsidRPr="00127306">
              <w:rPr>
                <w:sz w:val="20"/>
                <w:szCs w:val="20"/>
                <w:lang w:bidi="ar-LB"/>
              </w:rPr>
              <w:tab/>
              <w:t>Total:</w:t>
            </w:r>
          </w:p>
        </w:tc>
        <w:tc>
          <w:tcPr>
            <w:tcW w:w="775" w:type="pct"/>
            <w:tcBorders>
              <w:top w:val="nil"/>
              <w:left w:val="single" w:sz="4" w:space="0" w:color="auto"/>
              <w:bottom w:val="nil"/>
              <w:right w:val="single" w:sz="4" w:space="0" w:color="auto"/>
            </w:tcBorders>
            <w:shd w:val="clear" w:color="auto" w:fill="FFFFFF" w:themeFill="background1"/>
            <w:vAlign w:val="bottom"/>
          </w:tcPr>
          <w:p w14:paraId="3460BE26" w14:textId="77777777" w:rsidR="00127306" w:rsidRPr="00127306" w:rsidRDefault="00127306" w:rsidP="00127306">
            <w:pPr>
              <w:jc w:val="right"/>
              <w:rPr>
                <w:sz w:val="20"/>
                <w:szCs w:val="20"/>
                <w:lang w:bidi="ar-LB"/>
              </w:rPr>
            </w:pPr>
            <w:r w:rsidRPr="00127306">
              <w:rPr>
                <w:sz w:val="20"/>
                <w:szCs w:val="20"/>
                <w:lang w:bidi="ar-LB"/>
              </w:rPr>
              <w:t>0</w:t>
            </w:r>
          </w:p>
        </w:tc>
      </w:tr>
      <w:tr w:rsidR="00127306" w:rsidRPr="00127306" w14:paraId="39CDAE97" w14:textId="77777777" w:rsidTr="007B6CD8">
        <w:trPr>
          <w:trHeight w:val="233"/>
        </w:trPr>
        <w:tc>
          <w:tcPr>
            <w:tcW w:w="4225" w:type="pct"/>
            <w:gridSpan w:val="2"/>
            <w:tcBorders>
              <w:top w:val="nil"/>
              <w:left w:val="single" w:sz="4" w:space="0" w:color="auto"/>
              <w:bottom w:val="single" w:sz="4" w:space="0" w:color="auto"/>
              <w:right w:val="single" w:sz="4" w:space="0" w:color="auto"/>
            </w:tcBorders>
          </w:tcPr>
          <w:p w14:paraId="7B7AE9C1" w14:textId="77777777" w:rsidR="00127306" w:rsidRPr="00127306" w:rsidRDefault="00127306" w:rsidP="00127306">
            <w:pPr>
              <w:ind w:left="340" w:hanging="340"/>
              <w:jc w:val="left"/>
              <w:rPr>
                <w:sz w:val="20"/>
                <w:szCs w:val="20"/>
                <w:lang w:val="en-GB" w:bidi="ar-LB"/>
              </w:rPr>
            </w:pPr>
            <w:r w:rsidRPr="00127306">
              <w:rPr>
                <w:sz w:val="20"/>
                <w:szCs w:val="20"/>
                <w:lang w:val="en-GB" w:bidi="ar-LB"/>
              </w:rPr>
              <w:t>(d)</w:t>
            </w:r>
            <w:r w:rsidRPr="00127306">
              <w:rPr>
                <w:sz w:val="20"/>
                <w:szCs w:val="20"/>
                <w:lang w:val="en-GB" w:bidi="ar-LB"/>
              </w:rPr>
              <w:tab/>
              <w:t>Annex F (HFCs) (CO</w:t>
            </w:r>
            <w:r w:rsidRPr="00127306">
              <w:rPr>
                <w:sz w:val="20"/>
                <w:szCs w:val="20"/>
                <w:vertAlign w:val="subscript"/>
                <w:lang w:val="en-GB" w:bidi="ar-LB"/>
              </w:rPr>
              <w:t>2</w:t>
            </w:r>
            <w:r w:rsidRPr="00127306">
              <w:rPr>
                <w:sz w:val="20"/>
                <w:szCs w:val="20"/>
                <w:lang w:val="en-GB" w:bidi="ar-LB"/>
              </w:rPr>
              <w:t>-eq tonnes) as per Article 7</w:t>
            </w:r>
          </w:p>
        </w:tc>
        <w:tc>
          <w:tcPr>
            <w:tcW w:w="775" w:type="pct"/>
            <w:tcBorders>
              <w:top w:val="nil"/>
              <w:left w:val="single" w:sz="4" w:space="0" w:color="auto"/>
              <w:bottom w:val="single" w:sz="4" w:space="0" w:color="auto"/>
              <w:right w:val="single" w:sz="4" w:space="0" w:color="auto"/>
            </w:tcBorders>
            <w:shd w:val="clear" w:color="auto" w:fill="FFFFFF" w:themeFill="background1"/>
            <w:vAlign w:val="bottom"/>
          </w:tcPr>
          <w:p w14:paraId="35668A20" w14:textId="77777777" w:rsidR="00127306" w:rsidRPr="00127306" w:rsidRDefault="00127306" w:rsidP="00127306">
            <w:pPr>
              <w:jc w:val="right"/>
              <w:rPr>
                <w:sz w:val="20"/>
                <w:szCs w:val="20"/>
                <w:lang w:bidi="ar-LB"/>
              </w:rPr>
            </w:pPr>
            <w:r w:rsidRPr="00127306">
              <w:rPr>
                <w:sz w:val="20"/>
                <w:szCs w:val="20"/>
                <w:lang w:bidi="ar-LB"/>
              </w:rPr>
              <w:t>31,619</w:t>
            </w:r>
          </w:p>
        </w:tc>
      </w:tr>
      <w:tr w:rsidR="00127306" w:rsidRPr="00127306" w14:paraId="6F24159A" w14:textId="77777777" w:rsidTr="007B6CD8">
        <w:trPr>
          <w:trHeight w:val="233"/>
        </w:trPr>
        <w:tc>
          <w:tcPr>
            <w:tcW w:w="4225" w:type="pct"/>
            <w:gridSpan w:val="2"/>
            <w:tcBorders>
              <w:top w:val="nil"/>
              <w:left w:val="single" w:sz="4" w:space="0" w:color="auto"/>
              <w:bottom w:val="single" w:sz="4" w:space="0" w:color="auto"/>
              <w:right w:val="single" w:sz="4" w:space="0" w:color="auto"/>
            </w:tcBorders>
          </w:tcPr>
          <w:p w14:paraId="22AF9CD7" w14:textId="77777777" w:rsidR="00127306" w:rsidRPr="00127306" w:rsidRDefault="00127306" w:rsidP="00127306">
            <w:pPr>
              <w:jc w:val="left"/>
              <w:rPr>
                <w:sz w:val="20"/>
                <w:szCs w:val="20"/>
                <w:lang w:bidi="ar-LB"/>
              </w:rPr>
            </w:pPr>
            <w:r w:rsidRPr="00127306">
              <w:rPr>
                <w:sz w:val="20"/>
                <w:szCs w:val="20"/>
                <w:lang w:bidi="ar-LB"/>
              </w:rPr>
              <w:t>Year of reported country programme implementation data:</w:t>
            </w:r>
          </w:p>
        </w:tc>
        <w:tc>
          <w:tcPr>
            <w:tcW w:w="775" w:type="pct"/>
            <w:tcBorders>
              <w:top w:val="nil"/>
              <w:left w:val="single" w:sz="4" w:space="0" w:color="auto"/>
              <w:bottom w:val="single" w:sz="4" w:space="0" w:color="auto"/>
              <w:right w:val="single" w:sz="4" w:space="0" w:color="auto"/>
            </w:tcBorders>
            <w:shd w:val="clear" w:color="auto" w:fill="FFFFFF" w:themeFill="background1"/>
          </w:tcPr>
          <w:p w14:paraId="4620B09B" w14:textId="77777777" w:rsidR="00127306" w:rsidRPr="00127306" w:rsidRDefault="00127306" w:rsidP="00127306">
            <w:pPr>
              <w:jc w:val="right"/>
              <w:rPr>
                <w:sz w:val="20"/>
                <w:szCs w:val="20"/>
                <w:lang w:bidi="ar-LB"/>
              </w:rPr>
            </w:pPr>
            <w:r w:rsidRPr="00127306">
              <w:rPr>
                <w:sz w:val="20"/>
                <w:szCs w:val="20"/>
                <w:lang w:bidi="ar-LB"/>
              </w:rPr>
              <w:t>2023</w:t>
            </w:r>
          </w:p>
        </w:tc>
      </w:tr>
      <w:tr w:rsidR="00127306" w:rsidRPr="00127306" w14:paraId="58E8DF75" w14:textId="77777777" w:rsidTr="007B6CD8">
        <w:trPr>
          <w:trHeight w:val="233"/>
        </w:trPr>
        <w:tc>
          <w:tcPr>
            <w:tcW w:w="4225" w:type="pct"/>
            <w:gridSpan w:val="2"/>
            <w:tcBorders>
              <w:top w:val="single" w:sz="4" w:space="0" w:color="auto"/>
            </w:tcBorders>
          </w:tcPr>
          <w:p w14:paraId="565DB958" w14:textId="77777777" w:rsidR="00127306" w:rsidRPr="00127306" w:rsidRDefault="00127306" w:rsidP="00127306">
            <w:pPr>
              <w:keepNext/>
              <w:jc w:val="left"/>
              <w:rPr>
                <w:color w:val="000000" w:themeColor="text1"/>
                <w:sz w:val="20"/>
                <w:szCs w:val="20"/>
                <w:lang w:bidi="ar-LB"/>
              </w:rPr>
            </w:pPr>
            <w:r w:rsidRPr="00127306">
              <w:rPr>
                <w:color w:val="000000" w:themeColor="text1"/>
                <w:sz w:val="20"/>
                <w:szCs w:val="20"/>
                <w:lang w:val="en-US" w:bidi="ar-LB"/>
              </w:rPr>
              <w:lastRenderedPageBreak/>
              <w:t>Amount approved for projects (as at May 2024) (US $):</w:t>
            </w:r>
          </w:p>
        </w:tc>
        <w:tc>
          <w:tcPr>
            <w:tcW w:w="775" w:type="pct"/>
            <w:tcBorders>
              <w:top w:val="single" w:sz="4" w:space="0" w:color="auto"/>
            </w:tcBorders>
            <w:shd w:val="clear" w:color="auto" w:fill="auto"/>
            <w:vAlign w:val="bottom"/>
          </w:tcPr>
          <w:p w14:paraId="649C3D4F" w14:textId="77777777" w:rsidR="00127306" w:rsidRPr="00127306" w:rsidRDefault="00127306" w:rsidP="00127306">
            <w:pPr>
              <w:jc w:val="right"/>
              <w:rPr>
                <w:color w:val="000000" w:themeColor="text1"/>
                <w:sz w:val="20"/>
                <w:szCs w:val="20"/>
                <w:lang w:bidi="ar-LB"/>
              </w:rPr>
            </w:pPr>
            <w:r w:rsidRPr="00127306">
              <w:rPr>
                <w:color w:val="000000" w:themeColor="text1"/>
                <w:sz w:val="20"/>
                <w:szCs w:val="20"/>
                <w:lang w:bidi="ar-LB"/>
              </w:rPr>
              <w:t>857,892</w:t>
            </w:r>
          </w:p>
        </w:tc>
      </w:tr>
      <w:tr w:rsidR="00127306" w:rsidRPr="00127306" w14:paraId="45F80B50" w14:textId="77777777" w:rsidTr="007B6CD8">
        <w:trPr>
          <w:trHeight w:val="233"/>
        </w:trPr>
        <w:tc>
          <w:tcPr>
            <w:tcW w:w="4225" w:type="pct"/>
            <w:gridSpan w:val="2"/>
          </w:tcPr>
          <w:p w14:paraId="78D16A96" w14:textId="77777777" w:rsidR="00127306" w:rsidRPr="00127306" w:rsidRDefault="00127306" w:rsidP="00127306">
            <w:pPr>
              <w:keepNext/>
              <w:jc w:val="left"/>
              <w:rPr>
                <w:color w:val="000000" w:themeColor="text1"/>
                <w:sz w:val="20"/>
                <w:szCs w:val="20"/>
                <w:lang w:bidi="ar-LB"/>
              </w:rPr>
            </w:pPr>
            <w:r w:rsidRPr="00127306">
              <w:rPr>
                <w:color w:val="000000" w:themeColor="text1"/>
                <w:sz w:val="20"/>
                <w:szCs w:val="20"/>
                <w:lang w:val="en-US" w:bidi="ar-LB"/>
              </w:rPr>
              <w:t>Amount disbursed (as at December 2023) (US $):</w:t>
            </w:r>
          </w:p>
        </w:tc>
        <w:tc>
          <w:tcPr>
            <w:tcW w:w="775" w:type="pct"/>
            <w:shd w:val="clear" w:color="auto" w:fill="auto"/>
          </w:tcPr>
          <w:p w14:paraId="14F2E997" w14:textId="77777777" w:rsidR="00127306" w:rsidRPr="00127306" w:rsidRDefault="00127306" w:rsidP="00127306">
            <w:pPr>
              <w:jc w:val="right"/>
              <w:rPr>
                <w:color w:val="000000" w:themeColor="text1"/>
                <w:sz w:val="20"/>
                <w:szCs w:val="20"/>
                <w:lang w:bidi="ar-LB"/>
              </w:rPr>
            </w:pPr>
            <w:r w:rsidRPr="00127306">
              <w:rPr>
                <w:sz w:val="20"/>
                <w:szCs w:val="20"/>
                <w:lang w:bidi="ar-LB"/>
              </w:rPr>
              <w:t>691,444</w:t>
            </w:r>
          </w:p>
        </w:tc>
      </w:tr>
      <w:tr w:rsidR="00127306" w:rsidRPr="00127306" w14:paraId="0369B2EE" w14:textId="77777777" w:rsidTr="007B6CD8">
        <w:trPr>
          <w:trHeight w:val="233"/>
        </w:trPr>
        <w:tc>
          <w:tcPr>
            <w:tcW w:w="4225" w:type="pct"/>
            <w:gridSpan w:val="2"/>
          </w:tcPr>
          <w:p w14:paraId="57D6E483" w14:textId="77777777" w:rsidR="00127306" w:rsidRPr="00127306" w:rsidRDefault="00127306" w:rsidP="00127306">
            <w:pPr>
              <w:keepNext/>
              <w:jc w:val="left"/>
              <w:rPr>
                <w:color w:val="000000" w:themeColor="text1"/>
                <w:sz w:val="20"/>
                <w:szCs w:val="20"/>
                <w:lang w:bidi="ar-LB"/>
              </w:rPr>
            </w:pPr>
            <w:r w:rsidRPr="00127306">
              <w:rPr>
                <w:color w:val="000000" w:themeColor="text1"/>
                <w:sz w:val="20"/>
                <w:szCs w:val="20"/>
                <w:lang w:val="en-US" w:bidi="ar-LB"/>
              </w:rPr>
              <w:t>ODS to be phased out (as at May 2024) (ODP tonnes):</w:t>
            </w:r>
          </w:p>
        </w:tc>
        <w:tc>
          <w:tcPr>
            <w:tcW w:w="775" w:type="pct"/>
            <w:shd w:val="clear" w:color="auto" w:fill="auto"/>
            <w:vAlign w:val="bottom"/>
          </w:tcPr>
          <w:p w14:paraId="6A09575E" w14:textId="77777777" w:rsidR="00127306" w:rsidRPr="00127306" w:rsidRDefault="00127306" w:rsidP="00127306">
            <w:pPr>
              <w:jc w:val="right"/>
              <w:rPr>
                <w:color w:val="000000" w:themeColor="text1"/>
                <w:sz w:val="20"/>
                <w:szCs w:val="20"/>
                <w:lang w:bidi="ar-LB"/>
              </w:rPr>
            </w:pPr>
            <w:r w:rsidRPr="00127306">
              <w:rPr>
                <w:color w:val="000000" w:themeColor="text1"/>
                <w:sz w:val="20"/>
                <w:szCs w:val="20"/>
                <w:lang w:bidi="ar-LB"/>
              </w:rPr>
              <w:t>1.2</w:t>
            </w:r>
          </w:p>
        </w:tc>
      </w:tr>
      <w:tr w:rsidR="00127306" w:rsidRPr="00127306" w14:paraId="243C969E" w14:textId="77777777" w:rsidTr="007B6CD8">
        <w:trPr>
          <w:trHeight w:val="233"/>
        </w:trPr>
        <w:tc>
          <w:tcPr>
            <w:tcW w:w="4225" w:type="pct"/>
            <w:gridSpan w:val="2"/>
          </w:tcPr>
          <w:p w14:paraId="0901F8A8" w14:textId="77777777" w:rsidR="00127306" w:rsidRPr="00127306" w:rsidRDefault="00127306" w:rsidP="00127306">
            <w:pPr>
              <w:keepNext/>
              <w:jc w:val="left"/>
              <w:rPr>
                <w:color w:val="000000" w:themeColor="text1"/>
                <w:sz w:val="20"/>
                <w:szCs w:val="20"/>
                <w:lang w:bidi="ar-LB"/>
              </w:rPr>
            </w:pPr>
            <w:r w:rsidRPr="00127306">
              <w:rPr>
                <w:color w:val="000000" w:themeColor="text1"/>
                <w:sz w:val="20"/>
                <w:szCs w:val="20"/>
                <w:lang w:val="en-US" w:bidi="ar-LB"/>
              </w:rPr>
              <w:t>ODS phased out (as at December 2023) (ODP tonnes):</w:t>
            </w:r>
          </w:p>
        </w:tc>
        <w:tc>
          <w:tcPr>
            <w:tcW w:w="775" w:type="pct"/>
            <w:shd w:val="clear" w:color="auto" w:fill="auto"/>
          </w:tcPr>
          <w:p w14:paraId="2BACEE3E" w14:textId="77777777" w:rsidR="00127306" w:rsidRPr="00127306" w:rsidRDefault="00127306" w:rsidP="00127306">
            <w:pPr>
              <w:jc w:val="right"/>
              <w:rPr>
                <w:color w:val="000000" w:themeColor="text1"/>
                <w:sz w:val="20"/>
                <w:szCs w:val="20"/>
                <w:lang w:bidi="ar-LB"/>
              </w:rPr>
            </w:pPr>
            <w:r w:rsidRPr="00127306">
              <w:rPr>
                <w:color w:val="000000" w:themeColor="text1"/>
                <w:sz w:val="20"/>
                <w:szCs w:val="20"/>
                <w:lang w:bidi="ar-LB"/>
              </w:rPr>
              <w:t>0</w:t>
            </w:r>
          </w:p>
        </w:tc>
      </w:tr>
    </w:tbl>
    <w:p w14:paraId="436AF9EC" w14:textId="77777777" w:rsidR="00127306" w:rsidRPr="00127306" w:rsidRDefault="00127306" w:rsidP="00127306">
      <w:pPr>
        <w:spacing w:after="120"/>
        <w:rPr>
          <w:color w:val="000000" w:themeColor="text1"/>
          <w:lang w:bidi="ar-LB"/>
        </w:rPr>
      </w:pPr>
    </w:p>
    <w:p w14:paraId="7A02BA5B" w14:textId="77777777" w:rsidR="00127306" w:rsidRPr="00127306" w:rsidRDefault="00127306" w:rsidP="00127306">
      <w:pPr>
        <w:numPr>
          <w:ilvl w:val="0"/>
          <w:numId w:val="1"/>
        </w:numPr>
        <w:spacing w:after="240"/>
        <w:outlineLvl w:val="0"/>
        <w:rPr>
          <w:lang w:bidi="ar-LB"/>
        </w:rPr>
      </w:pPr>
      <w:r w:rsidRPr="00127306">
        <w:rPr>
          <w:lang w:bidi="ar-LB"/>
        </w:rPr>
        <w:t>Summary of activities and funds approved by the Executive Committee:</w:t>
      </w:r>
    </w:p>
    <w:tbl>
      <w:tblPr>
        <w:tblStyle w:val="TableGrid10"/>
        <w:tblW w:w="4943" w:type="pct"/>
        <w:tblLayout w:type="fixed"/>
        <w:tblLook w:val="01E0" w:firstRow="1" w:lastRow="1" w:firstColumn="1" w:lastColumn="1" w:noHBand="0" w:noVBand="0"/>
      </w:tblPr>
      <w:tblGrid>
        <w:gridCol w:w="7559"/>
        <w:gridCol w:w="1684"/>
      </w:tblGrid>
      <w:tr w:rsidR="00127306" w:rsidRPr="00127306" w14:paraId="13F9F78A" w14:textId="77777777" w:rsidTr="007B6CD8">
        <w:tc>
          <w:tcPr>
            <w:tcW w:w="4089" w:type="pct"/>
            <w:tcBorders>
              <w:bottom w:val="single" w:sz="4" w:space="0" w:color="auto"/>
            </w:tcBorders>
            <w:shd w:val="clear" w:color="auto" w:fill="auto"/>
          </w:tcPr>
          <w:p w14:paraId="55B43D47" w14:textId="77777777" w:rsidR="00127306" w:rsidRPr="00127306" w:rsidRDefault="00127306" w:rsidP="00127306">
            <w:pPr>
              <w:widowControl w:val="0"/>
              <w:jc w:val="left"/>
              <w:rPr>
                <w:b/>
                <w:sz w:val="20"/>
                <w:szCs w:val="20"/>
                <w:lang w:val="en-US" w:bidi="ar-LB"/>
              </w:rPr>
            </w:pPr>
            <w:r w:rsidRPr="00127306">
              <w:rPr>
                <w:b/>
                <w:sz w:val="20"/>
                <w:szCs w:val="20"/>
                <w:lang w:val="en-US" w:bidi="ar-LB"/>
              </w:rPr>
              <w:t>Summary of activities</w:t>
            </w:r>
          </w:p>
          <w:p w14:paraId="7E9FAF52" w14:textId="77777777" w:rsidR="00127306" w:rsidRPr="00127306" w:rsidRDefault="00127306" w:rsidP="00127306">
            <w:pPr>
              <w:widowControl w:val="0"/>
              <w:jc w:val="left"/>
              <w:rPr>
                <w:b/>
                <w:sz w:val="20"/>
                <w:szCs w:val="20"/>
                <w:lang w:val="en-US" w:bidi="ar-LB"/>
              </w:rPr>
            </w:pPr>
          </w:p>
        </w:tc>
        <w:tc>
          <w:tcPr>
            <w:tcW w:w="911" w:type="pct"/>
            <w:tcBorders>
              <w:bottom w:val="single" w:sz="4" w:space="0" w:color="auto"/>
            </w:tcBorders>
          </w:tcPr>
          <w:p w14:paraId="4F15D785" w14:textId="77777777" w:rsidR="00127306" w:rsidRPr="00127306" w:rsidRDefault="00127306" w:rsidP="00127306">
            <w:pPr>
              <w:widowControl w:val="0"/>
              <w:jc w:val="center"/>
              <w:rPr>
                <w:b/>
                <w:sz w:val="20"/>
                <w:szCs w:val="20"/>
                <w:lang w:val="en-US" w:bidi="ar-LB"/>
              </w:rPr>
            </w:pPr>
            <w:r w:rsidRPr="00127306">
              <w:rPr>
                <w:b/>
                <w:sz w:val="20"/>
                <w:szCs w:val="20"/>
                <w:lang w:val="en-US" w:bidi="ar-LB"/>
              </w:rPr>
              <w:t>Funds approved (US $)</w:t>
            </w:r>
          </w:p>
        </w:tc>
      </w:tr>
      <w:tr w:rsidR="00127306" w:rsidRPr="00127306" w14:paraId="0E93229D" w14:textId="77777777" w:rsidTr="007B6CD8">
        <w:tc>
          <w:tcPr>
            <w:tcW w:w="4089" w:type="pct"/>
            <w:tcBorders>
              <w:top w:val="single" w:sz="4" w:space="0" w:color="auto"/>
              <w:left w:val="single" w:sz="4" w:space="0" w:color="auto"/>
              <w:bottom w:val="single" w:sz="4" w:space="0" w:color="auto"/>
              <w:right w:val="single" w:sz="4" w:space="0" w:color="auto"/>
            </w:tcBorders>
          </w:tcPr>
          <w:p w14:paraId="779A2406" w14:textId="77777777" w:rsidR="00127306" w:rsidRPr="00127306" w:rsidRDefault="00127306" w:rsidP="00127306">
            <w:pPr>
              <w:widowControl w:val="0"/>
              <w:ind w:left="447" w:hanging="447"/>
              <w:jc w:val="left"/>
              <w:rPr>
                <w:sz w:val="20"/>
                <w:szCs w:val="20"/>
                <w:lang w:val="en-US" w:bidi="ar-LB"/>
              </w:rPr>
            </w:pPr>
            <w:r w:rsidRPr="00127306">
              <w:rPr>
                <w:sz w:val="20"/>
                <w:szCs w:val="20"/>
                <w:lang w:val="en-US" w:bidi="ar-LB"/>
              </w:rPr>
              <w:t>(a)</w:t>
            </w:r>
            <w:r w:rsidRPr="00127306">
              <w:rPr>
                <w:sz w:val="20"/>
                <w:szCs w:val="20"/>
                <w:lang w:val="en-US" w:bidi="ar-LB"/>
              </w:rPr>
              <w:tab/>
              <w:t>Investment projects:</w:t>
            </w:r>
          </w:p>
        </w:tc>
        <w:tc>
          <w:tcPr>
            <w:tcW w:w="911" w:type="pct"/>
            <w:tcBorders>
              <w:top w:val="single" w:sz="4" w:space="0" w:color="auto"/>
              <w:left w:val="single" w:sz="4" w:space="0" w:color="auto"/>
              <w:bottom w:val="single" w:sz="4" w:space="0" w:color="auto"/>
              <w:right w:val="single" w:sz="4" w:space="0" w:color="auto"/>
            </w:tcBorders>
            <w:shd w:val="clear" w:color="auto" w:fill="auto"/>
          </w:tcPr>
          <w:p w14:paraId="6F64F18A" w14:textId="77777777" w:rsidR="00127306" w:rsidRPr="00127306" w:rsidRDefault="00127306" w:rsidP="00127306">
            <w:pPr>
              <w:widowControl w:val="0"/>
              <w:jc w:val="right"/>
              <w:rPr>
                <w:sz w:val="20"/>
                <w:szCs w:val="20"/>
                <w:lang w:val="en-US" w:bidi="ar-LB"/>
              </w:rPr>
            </w:pPr>
            <w:r w:rsidRPr="00127306">
              <w:rPr>
                <w:sz w:val="20"/>
                <w:szCs w:val="20"/>
                <w:lang w:val="en-US" w:bidi="ar-LB"/>
              </w:rPr>
              <w:t>0</w:t>
            </w:r>
          </w:p>
        </w:tc>
      </w:tr>
      <w:tr w:rsidR="00127306" w:rsidRPr="00127306" w14:paraId="43319B42" w14:textId="77777777" w:rsidTr="007B6CD8">
        <w:tc>
          <w:tcPr>
            <w:tcW w:w="4089" w:type="pct"/>
            <w:tcBorders>
              <w:top w:val="single" w:sz="4" w:space="0" w:color="auto"/>
              <w:left w:val="single" w:sz="4" w:space="0" w:color="auto"/>
              <w:bottom w:val="single" w:sz="4" w:space="0" w:color="auto"/>
              <w:right w:val="single" w:sz="4" w:space="0" w:color="auto"/>
            </w:tcBorders>
          </w:tcPr>
          <w:p w14:paraId="3DA38EAB" w14:textId="77777777" w:rsidR="00127306" w:rsidRPr="00127306" w:rsidRDefault="00127306" w:rsidP="00127306">
            <w:pPr>
              <w:widowControl w:val="0"/>
              <w:ind w:left="447" w:hanging="447"/>
              <w:rPr>
                <w:sz w:val="20"/>
                <w:szCs w:val="20"/>
                <w:lang w:val="en-US" w:bidi="ar-LB"/>
              </w:rPr>
            </w:pPr>
            <w:r w:rsidRPr="00127306">
              <w:rPr>
                <w:sz w:val="20"/>
                <w:szCs w:val="20"/>
                <w:lang w:val="en-US" w:bidi="ar-LB"/>
              </w:rPr>
              <w:t>(b)</w:t>
            </w:r>
            <w:r w:rsidRPr="00127306">
              <w:rPr>
                <w:sz w:val="20"/>
                <w:szCs w:val="20"/>
                <w:lang w:val="en-US" w:bidi="ar-LB"/>
              </w:rPr>
              <w:tab/>
              <w:t>Institutional strengthening:</w:t>
            </w:r>
          </w:p>
        </w:tc>
        <w:tc>
          <w:tcPr>
            <w:tcW w:w="911" w:type="pct"/>
            <w:tcBorders>
              <w:top w:val="single" w:sz="4" w:space="0" w:color="auto"/>
              <w:left w:val="single" w:sz="4" w:space="0" w:color="auto"/>
              <w:bottom w:val="single" w:sz="4" w:space="0" w:color="auto"/>
              <w:right w:val="single" w:sz="4" w:space="0" w:color="auto"/>
            </w:tcBorders>
            <w:shd w:val="clear" w:color="auto" w:fill="FFFFFF" w:themeFill="background1"/>
          </w:tcPr>
          <w:p w14:paraId="46A50159" w14:textId="77777777" w:rsidR="00127306" w:rsidRPr="00127306" w:rsidRDefault="00127306" w:rsidP="00127306">
            <w:pPr>
              <w:widowControl w:val="0"/>
              <w:jc w:val="right"/>
              <w:rPr>
                <w:sz w:val="20"/>
                <w:szCs w:val="20"/>
                <w:lang w:val="en-US" w:bidi="ar-LB"/>
              </w:rPr>
            </w:pPr>
            <w:r w:rsidRPr="00127306">
              <w:rPr>
                <w:sz w:val="20"/>
                <w:szCs w:val="20"/>
                <w:lang w:val="en-US" w:bidi="ar-LB"/>
              </w:rPr>
              <w:t>515,684</w:t>
            </w:r>
          </w:p>
        </w:tc>
      </w:tr>
      <w:tr w:rsidR="00127306" w:rsidRPr="00127306" w14:paraId="33BE4395" w14:textId="77777777" w:rsidTr="007B6CD8">
        <w:tc>
          <w:tcPr>
            <w:tcW w:w="4089" w:type="pct"/>
            <w:tcBorders>
              <w:top w:val="single" w:sz="4" w:space="0" w:color="auto"/>
              <w:left w:val="single" w:sz="4" w:space="0" w:color="auto"/>
              <w:bottom w:val="single" w:sz="4" w:space="0" w:color="auto"/>
              <w:right w:val="single" w:sz="4" w:space="0" w:color="auto"/>
            </w:tcBorders>
          </w:tcPr>
          <w:p w14:paraId="611E0A57" w14:textId="77777777" w:rsidR="00127306" w:rsidRPr="00127306" w:rsidRDefault="00127306" w:rsidP="00127306">
            <w:pPr>
              <w:widowControl w:val="0"/>
              <w:ind w:left="447" w:hanging="447"/>
              <w:rPr>
                <w:sz w:val="20"/>
                <w:szCs w:val="20"/>
                <w:lang w:val="en-US" w:bidi="ar-LB"/>
              </w:rPr>
            </w:pPr>
            <w:r w:rsidRPr="00127306">
              <w:rPr>
                <w:sz w:val="20"/>
                <w:szCs w:val="20"/>
                <w:lang w:val="en-US" w:bidi="ar-LB"/>
              </w:rPr>
              <w:t>(c)</w:t>
            </w:r>
            <w:r w:rsidRPr="00127306">
              <w:rPr>
                <w:sz w:val="20"/>
                <w:szCs w:val="20"/>
                <w:lang w:val="en-US" w:bidi="ar-LB"/>
              </w:rPr>
              <w:tab/>
              <w:t>Project preparation, technical assistance, training and other non-investment projects:</w:t>
            </w:r>
          </w:p>
        </w:tc>
        <w:tc>
          <w:tcPr>
            <w:tcW w:w="911" w:type="pct"/>
            <w:tcBorders>
              <w:top w:val="single" w:sz="4" w:space="0" w:color="auto"/>
              <w:left w:val="single" w:sz="4" w:space="0" w:color="auto"/>
              <w:bottom w:val="single" w:sz="4" w:space="0" w:color="auto"/>
              <w:right w:val="single" w:sz="4" w:space="0" w:color="auto"/>
            </w:tcBorders>
            <w:shd w:val="clear" w:color="auto" w:fill="FFFFFF" w:themeFill="background1"/>
          </w:tcPr>
          <w:p w14:paraId="587FA3DD" w14:textId="77777777" w:rsidR="00127306" w:rsidRPr="00127306" w:rsidRDefault="00127306" w:rsidP="00127306">
            <w:pPr>
              <w:widowControl w:val="0"/>
              <w:jc w:val="right"/>
              <w:rPr>
                <w:sz w:val="20"/>
                <w:szCs w:val="20"/>
                <w:lang w:val="en-US" w:bidi="ar-LB"/>
              </w:rPr>
            </w:pPr>
            <w:r w:rsidRPr="00127306">
              <w:rPr>
                <w:sz w:val="20"/>
                <w:szCs w:val="20"/>
                <w:lang w:val="en-US" w:bidi="ar-LB"/>
              </w:rPr>
              <w:t>342,208</w:t>
            </w:r>
          </w:p>
        </w:tc>
      </w:tr>
      <w:tr w:rsidR="00127306" w:rsidRPr="00127306" w14:paraId="4976AE95" w14:textId="77777777" w:rsidTr="007B6CD8">
        <w:tc>
          <w:tcPr>
            <w:tcW w:w="4089" w:type="pct"/>
            <w:tcBorders>
              <w:top w:val="single" w:sz="4" w:space="0" w:color="auto"/>
              <w:left w:val="single" w:sz="4" w:space="0" w:color="auto"/>
              <w:bottom w:val="single" w:sz="4" w:space="0" w:color="auto"/>
              <w:right w:val="single" w:sz="4" w:space="0" w:color="auto"/>
            </w:tcBorders>
            <w:shd w:val="clear" w:color="auto" w:fill="auto"/>
          </w:tcPr>
          <w:p w14:paraId="25336CFE" w14:textId="77777777" w:rsidR="00127306" w:rsidRPr="00127306" w:rsidRDefault="00127306" w:rsidP="00127306">
            <w:pPr>
              <w:widowControl w:val="0"/>
              <w:ind w:left="-109"/>
              <w:jc w:val="right"/>
              <w:rPr>
                <w:sz w:val="20"/>
                <w:szCs w:val="20"/>
                <w:lang w:val="en-US" w:bidi="ar-LB"/>
              </w:rPr>
            </w:pPr>
            <w:r w:rsidRPr="00127306">
              <w:rPr>
                <w:sz w:val="20"/>
                <w:szCs w:val="20"/>
                <w:lang w:val="en-US" w:bidi="ar-LB"/>
              </w:rPr>
              <w:tab/>
              <w:t>Total:</w:t>
            </w:r>
          </w:p>
        </w:tc>
        <w:tc>
          <w:tcPr>
            <w:tcW w:w="911" w:type="pct"/>
            <w:tcBorders>
              <w:top w:val="single" w:sz="4" w:space="0" w:color="auto"/>
              <w:left w:val="single" w:sz="4" w:space="0" w:color="auto"/>
              <w:bottom w:val="single" w:sz="4" w:space="0" w:color="auto"/>
              <w:right w:val="single" w:sz="4" w:space="0" w:color="auto"/>
            </w:tcBorders>
            <w:shd w:val="clear" w:color="auto" w:fill="auto"/>
          </w:tcPr>
          <w:p w14:paraId="40E91926" w14:textId="77777777" w:rsidR="00127306" w:rsidRPr="00127306" w:rsidRDefault="00127306" w:rsidP="00127306">
            <w:pPr>
              <w:widowControl w:val="0"/>
              <w:jc w:val="right"/>
              <w:rPr>
                <w:sz w:val="20"/>
                <w:szCs w:val="20"/>
                <w:lang w:val="en-US" w:bidi="ar-LB"/>
              </w:rPr>
            </w:pPr>
            <w:r w:rsidRPr="00127306">
              <w:rPr>
                <w:sz w:val="20"/>
                <w:szCs w:val="20"/>
                <w:lang w:val="en-US" w:bidi="ar-LB"/>
              </w:rPr>
              <w:t>857,892</w:t>
            </w:r>
          </w:p>
        </w:tc>
      </w:tr>
      <w:tr w:rsidR="00127306" w:rsidRPr="00127306" w14:paraId="7C708C89" w14:textId="77777777" w:rsidTr="007B6CD8">
        <w:trPr>
          <w:trHeight w:val="143"/>
        </w:trPr>
        <w:tc>
          <w:tcPr>
            <w:tcW w:w="4089" w:type="pct"/>
            <w:tcBorders>
              <w:top w:val="single" w:sz="4" w:space="0" w:color="auto"/>
              <w:left w:val="single" w:sz="4" w:space="0" w:color="auto"/>
              <w:bottom w:val="single" w:sz="4" w:space="0" w:color="auto"/>
              <w:right w:val="single" w:sz="4" w:space="0" w:color="auto"/>
            </w:tcBorders>
          </w:tcPr>
          <w:p w14:paraId="6914538E" w14:textId="77777777" w:rsidR="00127306" w:rsidRPr="00127306" w:rsidRDefault="00127306" w:rsidP="00127306">
            <w:pPr>
              <w:widowControl w:val="0"/>
              <w:ind w:left="447" w:hanging="447"/>
              <w:rPr>
                <w:sz w:val="20"/>
                <w:szCs w:val="20"/>
                <w:lang w:val="en-US" w:bidi="ar-LB"/>
              </w:rPr>
            </w:pPr>
            <w:r w:rsidRPr="00127306">
              <w:rPr>
                <w:sz w:val="20"/>
                <w:szCs w:val="20"/>
                <w:lang w:val="en-US" w:bidi="ar-LB"/>
              </w:rPr>
              <w:t>(d)</w:t>
            </w:r>
            <w:r w:rsidRPr="00127306">
              <w:rPr>
                <w:sz w:val="20"/>
                <w:szCs w:val="20"/>
                <w:lang w:val="en-US" w:bidi="ar-LB"/>
              </w:rPr>
              <w:tab/>
              <w:t>HFC activities funded from additional voluntary contributions</w:t>
            </w:r>
          </w:p>
        </w:tc>
        <w:tc>
          <w:tcPr>
            <w:tcW w:w="911" w:type="pct"/>
            <w:tcBorders>
              <w:top w:val="single" w:sz="4" w:space="0" w:color="auto"/>
              <w:left w:val="single" w:sz="4" w:space="0" w:color="auto"/>
              <w:bottom w:val="single" w:sz="4" w:space="0" w:color="auto"/>
              <w:right w:val="single" w:sz="4" w:space="0" w:color="auto"/>
            </w:tcBorders>
            <w:shd w:val="clear" w:color="auto" w:fill="FFFFFF" w:themeFill="background1"/>
          </w:tcPr>
          <w:p w14:paraId="4BD66F16" w14:textId="77777777" w:rsidR="00127306" w:rsidRPr="00127306" w:rsidRDefault="00127306" w:rsidP="00127306">
            <w:pPr>
              <w:widowControl w:val="0"/>
              <w:jc w:val="right"/>
              <w:rPr>
                <w:sz w:val="20"/>
                <w:szCs w:val="20"/>
                <w:lang w:val="en-US" w:bidi="ar-LB"/>
              </w:rPr>
            </w:pPr>
            <w:r w:rsidRPr="00127306">
              <w:rPr>
                <w:sz w:val="20"/>
                <w:szCs w:val="20"/>
                <w:lang w:val="en-US" w:bidi="ar-LB"/>
              </w:rPr>
              <w:t>50,000</w:t>
            </w:r>
          </w:p>
        </w:tc>
      </w:tr>
    </w:tbl>
    <w:p w14:paraId="04CC530B" w14:textId="77777777" w:rsidR="00127306" w:rsidRPr="00127306" w:rsidRDefault="00127306" w:rsidP="00127306">
      <w:pPr>
        <w:spacing w:after="120"/>
        <w:rPr>
          <w:lang w:bidi="ar-LB"/>
        </w:rPr>
      </w:pPr>
    </w:p>
    <w:p w14:paraId="2D9A766F" w14:textId="77777777" w:rsidR="00127306" w:rsidRPr="00127306" w:rsidRDefault="00127306" w:rsidP="00127306">
      <w:pPr>
        <w:keepNext/>
        <w:spacing w:after="240" w:line="360" w:lineRule="auto"/>
        <w:outlineLvl w:val="0"/>
        <w:rPr>
          <w:u w:val="single"/>
          <w:lang w:val="en-GB" w:bidi="ar-LB"/>
        </w:rPr>
      </w:pPr>
      <w:r w:rsidRPr="00127306">
        <w:rPr>
          <w:u w:val="single"/>
          <w:lang w:val="en-GB" w:bidi="ar-LB"/>
        </w:rPr>
        <w:t>Progress report</w:t>
      </w:r>
    </w:p>
    <w:p w14:paraId="19BE44F6" w14:textId="0B6066EB" w:rsidR="00127306" w:rsidRPr="00127306" w:rsidRDefault="00127306" w:rsidP="00127306">
      <w:pPr>
        <w:numPr>
          <w:ilvl w:val="0"/>
          <w:numId w:val="1"/>
        </w:numPr>
        <w:spacing w:after="240"/>
        <w:outlineLvl w:val="0"/>
        <w:rPr>
          <w:lang w:val="en-US" w:bidi="ar-LB"/>
        </w:rPr>
      </w:pPr>
      <w:r w:rsidRPr="00127306">
        <w:rPr>
          <w:lang w:val="en-US" w:bidi="ar-LB"/>
        </w:rPr>
        <w:t xml:space="preserve">During phase X of the IS project, the Marshall Islands continued the implementation of its project through several activities, including an effective ODS regulation that supports the HCFC and HFC licensing and quota system. The NOU maintained regular communications with all stakeholders in the public and private sectors and managed all national Montreal Protocol implementation, including HPMP implementation and KIP preparation. The 2022 and 2023 Article 7 data report and country programme data were submitted and indicated that the country has maintained zero ODS consumption during the reporting period. The NOU organised and delivered the 2023 and 2024 World Ozone Day activities in close collaboration with key stakeholders and participated actively in the regional network meetings. In addition, the NOU promoted gender mainstreaming under all </w:t>
      </w:r>
      <w:r w:rsidR="002B591C">
        <w:rPr>
          <w:lang w:val="en-US" w:bidi="ar-LB"/>
        </w:rPr>
        <w:t>Multilateral Fund</w:t>
      </w:r>
      <w:r w:rsidRPr="00127306">
        <w:rPr>
          <w:lang w:val="en-US" w:bidi="ar-LB"/>
        </w:rPr>
        <w:t>-funded projects.</w:t>
      </w:r>
    </w:p>
    <w:p w14:paraId="33685388" w14:textId="77777777" w:rsidR="00127306" w:rsidRPr="00127306" w:rsidRDefault="00127306" w:rsidP="00127306">
      <w:pPr>
        <w:keepNext/>
        <w:spacing w:after="240"/>
        <w:rPr>
          <w:lang w:val="en-US" w:bidi="ar-LB"/>
        </w:rPr>
      </w:pPr>
      <w:r w:rsidRPr="00127306">
        <w:rPr>
          <w:u w:val="single"/>
          <w:lang w:val="en-GB" w:bidi="ar-LB"/>
        </w:rPr>
        <w:t>Plan of action</w:t>
      </w:r>
    </w:p>
    <w:p w14:paraId="44594ACB" w14:textId="4BFEF220" w:rsidR="00127306" w:rsidRPr="00127306" w:rsidRDefault="00127306" w:rsidP="00127306">
      <w:pPr>
        <w:numPr>
          <w:ilvl w:val="0"/>
          <w:numId w:val="1"/>
        </w:numPr>
        <w:spacing w:after="240"/>
        <w:outlineLvl w:val="0"/>
        <w:rPr>
          <w:lang w:val="en-US" w:bidi="ar-LB"/>
        </w:rPr>
      </w:pPr>
      <w:r w:rsidRPr="00127306">
        <w:rPr>
          <w:lang w:val="en-US" w:bidi="ar-LB"/>
        </w:rPr>
        <w:t>Phase IX of the institutional strengthening project will continue to build on the results gained to date.</w:t>
      </w:r>
      <w:r w:rsidR="00174020">
        <w:rPr>
          <w:lang w:val="en-US" w:bidi="ar-LB"/>
        </w:rPr>
        <w:t xml:space="preserve"> </w:t>
      </w:r>
      <w:r w:rsidRPr="00127306">
        <w:rPr>
          <w:lang w:val="en-US" w:bidi="ar-LB"/>
        </w:rPr>
        <w:t xml:space="preserve">This will be achieved through the following planned activities: enforcement and monitoring of the licensing and quota system for HCFCs and HFCs and verification of compliance with the licenses and quota issued through periodic inspections; collaboration with the Customs Department to effectively enforce the ASCYCUDA; engagement of the key stakeholders in the planning and implementation of Montreal Protocol activities; continuation of the implementation of the approved on-going Multilateral Fund projects and of the preparation of future projects in accordance with the planned submission; raising awareness of the stakeholders on the Montreal Protocol and organization of the World Ozone Day celebration; and active participation in regional and international meetings, workshops and events supporting the work of the Montreal Protocol. Article 7 and country programme reports will be prepared and submitted in a timely fashion. Gender mainstreaming will be integrated into </w:t>
      </w:r>
      <w:r w:rsidR="00113147" w:rsidRPr="00127306">
        <w:rPr>
          <w:lang w:val="en-US" w:bidi="ar-LB"/>
        </w:rPr>
        <w:t>the implementation</w:t>
      </w:r>
      <w:r w:rsidRPr="00127306">
        <w:rPr>
          <w:lang w:val="en-US" w:bidi="ar-LB"/>
        </w:rPr>
        <w:t xml:space="preserve"> of the IS project and other </w:t>
      </w:r>
      <w:r w:rsidR="002B591C">
        <w:rPr>
          <w:lang w:val="en-US" w:bidi="ar-LB"/>
        </w:rPr>
        <w:t>Multilateral Fund</w:t>
      </w:r>
      <w:r w:rsidRPr="00127306">
        <w:rPr>
          <w:lang w:val="en-US" w:bidi="ar-LB"/>
        </w:rPr>
        <w:t>-funded projects.</w:t>
      </w:r>
    </w:p>
    <w:p w14:paraId="3097250A" w14:textId="77777777" w:rsidR="00127306" w:rsidRPr="00127306" w:rsidRDefault="00127306" w:rsidP="00127306">
      <w:pPr>
        <w:widowControl w:val="0"/>
        <w:spacing w:after="240"/>
        <w:rPr>
          <w:u w:val="single"/>
          <w:lang w:val="en-GB" w:bidi="ar-LB"/>
        </w:rPr>
      </w:pPr>
      <w:r w:rsidRPr="00127306">
        <w:rPr>
          <w:u w:val="single"/>
          <w:lang w:val="en-GB" w:bidi="ar-LB"/>
        </w:rPr>
        <w:t>Sustainability and risk assessment</w:t>
      </w:r>
    </w:p>
    <w:p w14:paraId="3174BB90" w14:textId="77777777" w:rsidR="00127306" w:rsidRPr="00127306" w:rsidRDefault="00127306" w:rsidP="00127306">
      <w:pPr>
        <w:numPr>
          <w:ilvl w:val="0"/>
          <w:numId w:val="1"/>
        </w:numPr>
        <w:spacing w:after="240"/>
        <w:outlineLvl w:val="0"/>
        <w:rPr>
          <w:lang w:val="en-US" w:bidi="ar-LB"/>
        </w:rPr>
      </w:pPr>
      <w:r w:rsidRPr="00127306">
        <w:rPr>
          <w:lang w:val="en-US" w:bidi="ar-LB"/>
        </w:rPr>
        <w:t xml:space="preserve">The successful implementation of the institutional strengthening project in the Marshall Islands is contingent upon stable funding from the Multilateral Fund. However, the recent introduction of the ASYCUDA system, particularly in the long absence of a fully developed Harmonized System (HS) for goods classification in the country, presents potential risks for illegal imports. The system's new installation, coupled with Customs officers still familiarizing themselves with its operation, could lead to errors in </w:t>
      </w:r>
      <w:r w:rsidRPr="00127306">
        <w:rPr>
          <w:lang w:val="en-US" w:bidi="ar-LB"/>
        </w:rPr>
        <w:lastRenderedPageBreak/>
        <w:t>accurately capturing import permits. To mitigate these risks, the NOU must maintain close collaboration with Customs, working to streamline processes and enhance the accuracy of data entry and monitoring. This joint effort is essential to ensure effective border control and prevent any gaps that could lead to non-compliance with import regulations. Continuous training and capacity-building initiatives will also be critical in minimizing errors and ensuring the system’s long-term success in regulating imports.</w:t>
      </w:r>
    </w:p>
    <w:p w14:paraId="664C4F5D" w14:textId="77777777" w:rsidR="00127306" w:rsidRPr="00127306" w:rsidRDefault="00127306" w:rsidP="00127306">
      <w:pPr>
        <w:keepNext/>
        <w:spacing w:after="120"/>
        <w:rPr>
          <w:b/>
          <w:bCs/>
          <w:lang w:bidi="ar-LB"/>
        </w:rPr>
      </w:pPr>
      <w:r w:rsidRPr="00127306">
        <w:rPr>
          <w:b/>
          <w:lang w:bidi="ar-LB"/>
        </w:rPr>
        <w:t>Mauritania</w:t>
      </w:r>
      <w:r w:rsidRPr="00127306">
        <w:rPr>
          <w:b/>
          <w:bCs/>
          <w:lang w:bidi="ar-LB"/>
        </w:rPr>
        <w:t xml:space="preserve">: Renewal </w:t>
      </w:r>
      <w:r w:rsidRPr="00127306">
        <w:rPr>
          <w:b/>
          <w:bCs/>
          <w:color w:val="000000" w:themeColor="text1"/>
          <w:lang w:bidi="ar-LB"/>
        </w:rPr>
        <w:t xml:space="preserve">of institutional </w:t>
      </w:r>
      <w:r w:rsidRPr="00127306">
        <w:rPr>
          <w:b/>
          <w:bCs/>
          <w:lang w:bidi="ar-LB"/>
        </w:rPr>
        <w:t xml:space="preserve">strengthening </w:t>
      </w:r>
    </w:p>
    <w:tbl>
      <w:tblPr>
        <w:tblStyle w:val="TableGrid1000"/>
        <w:tblW w:w="5001" w:type="pct"/>
        <w:jc w:val="center"/>
        <w:tblLayout w:type="fixed"/>
        <w:tblLook w:val="01E0" w:firstRow="1" w:lastRow="1" w:firstColumn="1" w:lastColumn="1" w:noHBand="0" w:noVBand="0"/>
      </w:tblPr>
      <w:tblGrid>
        <w:gridCol w:w="6375"/>
        <w:gridCol w:w="1277"/>
        <w:gridCol w:w="1700"/>
      </w:tblGrid>
      <w:tr w:rsidR="00127306" w:rsidRPr="00127306" w14:paraId="3ABCE00E" w14:textId="77777777" w:rsidTr="007B6CD8">
        <w:trPr>
          <w:trHeight w:val="278"/>
          <w:tblHeader/>
          <w:jc w:val="center"/>
        </w:trPr>
        <w:tc>
          <w:tcPr>
            <w:tcW w:w="4091" w:type="pct"/>
            <w:gridSpan w:val="2"/>
            <w:tcBorders>
              <w:bottom w:val="single" w:sz="4" w:space="0" w:color="auto"/>
            </w:tcBorders>
          </w:tcPr>
          <w:p w14:paraId="188D8AA3" w14:textId="77777777" w:rsidR="00127306" w:rsidRPr="00127306" w:rsidRDefault="00127306" w:rsidP="00127306">
            <w:pPr>
              <w:keepNext/>
              <w:rPr>
                <w:b/>
                <w:sz w:val="20"/>
                <w:szCs w:val="20"/>
                <w:lang w:bidi="ar-LB"/>
              </w:rPr>
            </w:pPr>
            <w:r w:rsidRPr="00127306">
              <w:rPr>
                <w:b/>
                <w:sz w:val="20"/>
                <w:szCs w:val="20"/>
                <w:lang w:bidi="ar-LB"/>
              </w:rPr>
              <w:t>Summary of the project and country profile</w:t>
            </w:r>
          </w:p>
        </w:tc>
        <w:tc>
          <w:tcPr>
            <w:tcW w:w="909" w:type="pct"/>
          </w:tcPr>
          <w:p w14:paraId="090C5F9E" w14:textId="77777777" w:rsidR="00127306" w:rsidRPr="00127306" w:rsidRDefault="00127306" w:rsidP="00127306">
            <w:pPr>
              <w:keepNext/>
              <w:jc w:val="right"/>
              <w:rPr>
                <w:b/>
                <w:sz w:val="20"/>
                <w:szCs w:val="20"/>
                <w:lang w:bidi="ar-LB"/>
              </w:rPr>
            </w:pPr>
          </w:p>
        </w:tc>
      </w:tr>
      <w:tr w:rsidR="00127306" w:rsidRPr="00127306" w14:paraId="3750B4C9" w14:textId="77777777" w:rsidTr="007B6CD8">
        <w:trPr>
          <w:trHeight w:val="233"/>
          <w:jc w:val="center"/>
        </w:trPr>
        <w:tc>
          <w:tcPr>
            <w:tcW w:w="4091" w:type="pct"/>
            <w:gridSpan w:val="2"/>
            <w:tcBorders>
              <w:bottom w:val="single" w:sz="4" w:space="0" w:color="auto"/>
            </w:tcBorders>
          </w:tcPr>
          <w:p w14:paraId="7AEC40A4" w14:textId="77777777" w:rsidR="00127306" w:rsidRPr="00127306" w:rsidRDefault="00127306" w:rsidP="00127306">
            <w:pPr>
              <w:widowControl w:val="0"/>
              <w:rPr>
                <w:sz w:val="20"/>
                <w:szCs w:val="20"/>
                <w:lang w:bidi="ar-LB"/>
              </w:rPr>
            </w:pPr>
            <w:r w:rsidRPr="00127306">
              <w:rPr>
                <w:sz w:val="20"/>
                <w:szCs w:val="20"/>
                <w:lang w:bidi="ar-LB"/>
              </w:rPr>
              <w:t>Implementing agency:</w:t>
            </w:r>
          </w:p>
        </w:tc>
        <w:tc>
          <w:tcPr>
            <w:tcW w:w="909" w:type="pct"/>
            <w:tcBorders>
              <w:bottom w:val="single" w:sz="4" w:space="0" w:color="auto"/>
            </w:tcBorders>
          </w:tcPr>
          <w:p w14:paraId="5478BF53" w14:textId="77777777" w:rsidR="00127306" w:rsidRPr="00127306" w:rsidRDefault="00127306" w:rsidP="00127306">
            <w:pPr>
              <w:widowControl w:val="0"/>
              <w:jc w:val="center"/>
              <w:rPr>
                <w:sz w:val="20"/>
                <w:szCs w:val="20"/>
                <w:lang w:bidi="ar-LB"/>
              </w:rPr>
            </w:pPr>
            <w:r w:rsidRPr="00127306">
              <w:rPr>
                <w:sz w:val="20"/>
                <w:szCs w:val="20"/>
                <w:lang w:bidi="ar-LB"/>
              </w:rPr>
              <w:t>UNEP</w:t>
            </w:r>
          </w:p>
        </w:tc>
      </w:tr>
      <w:tr w:rsidR="00127306" w:rsidRPr="00127306" w14:paraId="4641A1A6" w14:textId="77777777" w:rsidTr="007B6CD8">
        <w:trPr>
          <w:trHeight w:val="233"/>
          <w:jc w:val="center"/>
        </w:trPr>
        <w:tc>
          <w:tcPr>
            <w:tcW w:w="4091" w:type="pct"/>
            <w:gridSpan w:val="2"/>
            <w:tcBorders>
              <w:top w:val="single" w:sz="4" w:space="0" w:color="auto"/>
              <w:left w:val="single" w:sz="4" w:space="0" w:color="auto"/>
              <w:bottom w:val="nil"/>
              <w:right w:val="single" w:sz="4" w:space="0" w:color="auto"/>
            </w:tcBorders>
          </w:tcPr>
          <w:p w14:paraId="2E34507F" w14:textId="77777777" w:rsidR="00127306" w:rsidRPr="00127306" w:rsidRDefault="00127306" w:rsidP="00127306">
            <w:pPr>
              <w:widowControl w:val="0"/>
              <w:rPr>
                <w:sz w:val="20"/>
                <w:szCs w:val="20"/>
                <w:lang w:bidi="ar-LB"/>
              </w:rPr>
            </w:pPr>
            <w:r w:rsidRPr="00127306">
              <w:rPr>
                <w:sz w:val="20"/>
                <w:szCs w:val="20"/>
                <w:lang w:bidi="ar-LB"/>
              </w:rPr>
              <w:t>Amounts previously approved for institutional strengthening (US $):</w:t>
            </w:r>
          </w:p>
        </w:tc>
        <w:tc>
          <w:tcPr>
            <w:tcW w:w="909" w:type="pct"/>
            <w:tcBorders>
              <w:top w:val="single" w:sz="4" w:space="0" w:color="auto"/>
              <w:left w:val="single" w:sz="4" w:space="0" w:color="auto"/>
              <w:bottom w:val="nil"/>
              <w:right w:val="single" w:sz="4" w:space="0" w:color="auto"/>
            </w:tcBorders>
          </w:tcPr>
          <w:p w14:paraId="2800EAEF" w14:textId="77777777" w:rsidR="00127306" w:rsidRPr="00127306" w:rsidRDefault="00127306" w:rsidP="00127306">
            <w:pPr>
              <w:widowControl w:val="0"/>
              <w:jc w:val="right"/>
              <w:rPr>
                <w:sz w:val="20"/>
                <w:szCs w:val="20"/>
                <w:lang w:bidi="ar-LB"/>
              </w:rPr>
            </w:pPr>
          </w:p>
        </w:tc>
      </w:tr>
      <w:tr w:rsidR="00127306" w:rsidRPr="00127306" w14:paraId="744F003E" w14:textId="77777777" w:rsidTr="007B6CD8">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5EE33A70" w14:textId="77777777" w:rsidR="00127306" w:rsidRPr="00127306" w:rsidRDefault="00127306" w:rsidP="00127306">
            <w:pPr>
              <w:widowControl w:val="0"/>
              <w:ind w:left="5249" w:right="-198"/>
              <w:jc w:val="left"/>
              <w:rPr>
                <w:sz w:val="20"/>
                <w:szCs w:val="20"/>
                <w:lang w:bidi="ar-LB"/>
              </w:rPr>
            </w:pPr>
            <w:r w:rsidRPr="00127306">
              <w:rPr>
                <w:sz w:val="20"/>
                <w:szCs w:val="20"/>
                <w:lang w:bidi="ar-LB"/>
              </w:rPr>
              <w:t>Phase I:</w:t>
            </w:r>
          </w:p>
        </w:tc>
        <w:tc>
          <w:tcPr>
            <w:tcW w:w="683" w:type="pct"/>
            <w:tcBorders>
              <w:top w:val="nil"/>
              <w:left w:val="nil"/>
              <w:bottom w:val="nil"/>
              <w:right w:val="single" w:sz="4" w:space="0" w:color="auto"/>
            </w:tcBorders>
            <w:vAlign w:val="bottom"/>
          </w:tcPr>
          <w:p w14:paraId="4E45D26C" w14:textId="77777777" w:rsidR="00127306" w:rsidRPr="00127306" w:rsidRDefault="00127306" w:rsidP="00127306">
            <w:pPr>
              <w:widowControl w:val="0"/>
              <w:jc w:val="right"/>
              <w:rPr>
                <w:sz w:val="20"/>
                <w:szCs w:val="20"/>
                <w:lang w:bidi="ar-LB"/>
              </w:rPr>
            </w:pPr>
            <w:r w:rsidRPr="00127306">
              <w:rPr>
                <w:sz w:val="20"/>
                <w:szCs w:val="20"/>
                <w:lang w:bidi="ar-LB"/>
              </w:rPr>
              <w:t>Sep-94</w:t>
            </w:r>
          </w:p>
        </w:tc>
        <w:tc>
          <w:tcPr>
            <w:tcW w:w="909" w:type="pct"/>
            <w:tcBorders>
              <w:top w:val="nil"/>
              <w:left w:val="single" w:sz="4" w:space="0" w:color="auto"/>
              <w:bottom w:val="nil"/>
              <w:right w:val="single" w:sz="4" w:space="0" w:color="auto"/>
            </w:tcBorders>
          </w:tcPr>
          <w:p w14:paraId="67A65D1D" w14:textId="77777777" w:rsidR="00127306" w:rsidRPr="00127306" w:rsidRDefault="00127306" w:rsidP="00127306">
            <w:pPr>
              <w:widowControl w:val="0"/>
              <w:jc w:val="right"/>
              <w:rPr>
                <w:sz w:val="20"/>
                <w:szCs w:val="20"/>
                <w:lang w:bidi="ar-LB"/>
              </w:rPr>
            </w:pPr>
            <w:r w:rsidRPr="00127306">
              <w:rPr>
                <w:sz w:val="20"/>
                <w:szCs w:val="20"/>
                <w:lang w:val="en-US" w:bidi="ar-LB"/>
              </w:rPr>
              <w:t>25,983</w:t>
            </w:r>
          </w:p>
        </w:tc>
      </w:tr>
      <w:tr w:rsidR="00127306" w:rsidRPr="00127306" w14:paraId="151040F3" w14:textId="77777777" w:rsidTr="007B6CD8">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15C93B25" w14:textId="77777777" w:rsidR="00127306" w:rsidRPr="00127306" w:rsidRDefault="00127306" w:rsidP="00127306">
            <w:pPr>
              <w:widowControl w:val="0"/>
              <w:ind w:left="5249" w:right="-198"/>
              <w:jc w:val="left"/>
              <w:rPr>
                <w:sz w:val="20"/>
                <w:szCs w:val="20"/>
                <w:lang w:bidi="ar-LB"/>
              </w:rPr>
            </w:pPr>
            <w:r w:rsidRPr="00127306">
              <w:rPr>
                <w:sz w:val="20"/>
                <w:szCs w:val="20"/>
                <w:lang w:bidi="ar-LB"/>
              </w:rPr>
              <w:t>Phase II:</w:t>
            </w:r>
          </w:p>
        </w:tc>
        <w:tc>
          <w:tcPr>
            <w:tcW w:w="683" w:type="pct"/>
            <w:tcBorders>
              <w:top w:val="nil"/>
              <w:left w:val="nil"/>
              <w:bottom w:val="nil"/>
              <w:right w:val="single" w:sz="4" w:space="0" w:color="auto"/>
            </w:tcBorders>
            <w:vAlign w:val="bottom"/>
          </w:tcPr>
          <w:p w14:paraId="63EEAE37" w14:textId="77777777" w:rsidR="00127306" w:rsidRPr="00127306" w:rsidRDefault="00127306" w:rsidP="00127306">
            <w:pPr>
              <w:widowControl w:val="0"/>
              <w:jc w:val="right"/>
              <w:rPr>
                <w:sz w:val="20"/>
                <w:szCs w:val="20"/>
                <w:lang w:bidi="ar-LB"/>
              </w:rPr>
            </w:pPr>
            <w:r w:rsidRPr="00127306">
              <w:rPr>
                <w:sz w:val="20"/>
                <w:szCs w:val="20"/>
                <w:lang w:bidi="ar-LB"/>
              </w:rPr>
              <w:t>Mar-01</w:t>
            </w:r>
          </w:p>
        </w:tc>
        <w:tc>
          <w:tcPr>
            <w:tcW w:w="909" w:type="pct"/>
            <w:tcBorders>
              <w:top w:val="nil"/>
              <w:left w:val="single" w:sz="4" w:space="0" w:color="auto"/>
              <w:bottom w:val="nil"/>
              <w:right w:val="single" w:sz="4" w:space="0" w:color="auto"/>
            </w:tcBorders>
          </w:tcPr>
          <w:p w14:paraId="569E6186" w14:textId="77777777" w:rsidR="00127306" w:rsidRPr="00127306" w:rsidRDefault="00127306" w:rsidP="00127306">
            <w:pPr>
              <w:widowControl w:val="0"/>
              <w:jc w:val="right"/>
              <w:rPr>
                <w:sz w:val="20"/>
                <w:szCs w:val="20"/>
                <w:lang w:bidi="ar-LB"/>
              </w:rPr>
            </w:pPr>
            <w:r w:rsidRPr="00127306">
              <w:rPr>
                <w:sz w:val="20"/>
                <w:szCs w:val="20"/>
                <w:lang w:val="en-US" w:bidi="ar-LB"/>
              </w:rPr>
              <w:t>29,267</w:t>
            </w:r>
          </w:p>
        </w:tc>
      </w:tr>
      <w:tr w:rsidR="00127306" w:rsidRPr="00127306" w14:paraId="66DAF4D0" w14:textId="77777777" w:rsidTr="007B6CD8">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2B987A01" w14:textId="77777777" w:rsidR="00127306" w:rsidRPr="00127306" w:rsidRDefault="00127306" w:rsidP="00127306">
            <w:pPr>
              <w:widowControl w:val="0"/>
              <w:ind w:left="5249" w:right="-198"/>
              <w:jc w:val="left"/>
              <w:rPr>
                <w:sz w:val="20"/>
                <w:szCs w:val="20"/>
                <w:lang w:bidi="ar-LB"/>
              </w:rPr>
            </w:pPr>
            <w:r w:rsidRPr="00127306">
              <w:rPr>
                <w:sz w:val="20"/>
                <w:szCs w:val="20"/>
                <w:lang w:bidi="ar-LB"/>
              </w:rPr>
              <w:t>Phase III:</w:t>
            </w:r>
          </w:p>
        </w:tc>
        <w:tc>
          <w:tcPr>
            <w:tcW w:w="683" w:type="pct"/>
            <w:tcBorders>
              <w:top w:val="nil"/>
              <w:left w:val="nil"/>
              <w:bottom w:val="nil"/>
              <w:right w:val="single" w:sz="4" w:space="0" w:color="auto"/>
            </w:tcBorders>
            <w:vAlign w:val="bottom"/>
          </w:tcPr>
          <w:p w14:paraId="138D3608" w14:textId="77777777" w:rsidR="00127306" w:rsidRPr="00127306" w:rsidRDefault="00127306" w:rsidP="00127306">
            <w:pPr>
              <w:widowControl w:val="0"/>
              <w:jc w:val="right"/>
              <w:rPr>
                <w:sz w:val="20"/>
                <w:szCs w:val="20"/>
                <w:lang w:bidi="ar-LB"/>
              </w:rPr>
            </w:pPr>
            <w:r w:rsidRPr="00127306">
              <w:rPr>
                <w:sz w:val="20"/>
                <w:szCs w:val="20"/>
                <w:lang w:bidi="ar-LB"/>
              </w:rPr>
              <w:t>Jul-04</w:t>
            </w:r>
          </w:p>
        </w:tc>
        <w:tc>
          <w:tcPr>
            <w:tcW w:w="909" w:type="pct"/>
            <w:tcBorders>
              <w:top w:val="nil"/>
              <w:left w:val="single" w:sz="4" w:space="0" w:color="auto"/>
              <w:bottom w:val="nil"/>
              <w:right w:val="single" w:sz="4" w:space="0" w:color="auto"/>
            </w:tcBorders>
          </w:tcPr>
          <w:p w14:paraId="2B5E9731" w14:textId="77777777" w:rsidR="00127306" w:rsidRPr="00127306" w:rsidRDefault="00127306" w:rsidP="00127306">
            <w:pPr>
              <w:widowControl w:val="0"/>
              <w:jc w:val="right"/>
              <w:rPr>
                <w:sz w:val="20"/>
                <w:szCs w:val="20"/>
                <w:lang w:bidi="ar-LB"/>
              </w:rPr>
            </w:pPr>
            <w:r w:rsidRPr="00127306">
              <w:rPr>
                <w:sz w:val="20"/>
                <w:szCs w:val="20"/>
                <w:lang w:val="en-US" w:bidi="ar-LB"/>
              </w:rPr>
              <w:t>33,670</w:t>
            </w:r>
          </w:p>
        </w:tc>
      </w:tr>
      <w:tr w:rsidR="00127306" w:rsidRPr="00127306" w14:paraId="45F6F532" w14:textId="77777777" w:rsidTr="007B6CD8">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78EEAA5F" w14:textId="77777777" w:rsidR="00127306" w:rsidRPr="00127306" w:rsidRDefault="00127306" w:rsidP="00127306">
            <w:pPr>
              <w:widowControl w:val="0"/>
              <w:ind w:left="5249" w:right="-198"/>
              <w:jc w:val="left"/>
              <w:rPr>
                <w:sz w:val="20"/>
                <w:szCs w:val="20"/>
                <w:lang w:bidi="ar-LB"/>
              </w:rPr>
            </w:pPr>
            <w:r w:rsidRPr="00127306">
              <w:rPr>
                <w:sz w:val="20"/>
                <w:szCs w:val="20"/>
                <w:lang w:bidi="ar-LB"/>
              </w:rPr>
              <w:t>Phase IV:</w:t>
            </w:r>
          </w:p>
        </w:tc>
        <w:tc>
          <w:tcPr>
            <w:tcW w:w="683" w:type="pct"/>
            <w:tcBorders>
              <w:top w:val="nil"/>
              <w:left w:val="nil"/>
              <w:bottom w:val="nil"/>
              <w:right w:val="single" w:sz="4" w:space="0" w:color="auto"/>
            </w:tcBorders>
            <w:vAlign w:val="bottom"/>
          </w:tcPr>
          <w:p w14:paraId="770B0468" w14:textId="77777777" w:rsidR="00127306" w:rsidRPr="00127306" w:rsidRDefault="00127306" w:rsidP="00127306">
            <w:pPr>
              <w:widowControl w:val="0"/>
              <w:tabs>
                <w:tab w:val="left" w:pos="6840"/>
              </w:tabs>
              <w:ind w:left="-108"/>
              <w:jc w:val="right"/>
              <w:rPr>
                <w:sz w:val="20"/>
                <w:szCs w:val="20"/>
                <w:lang w:bidi="ar-LB"/>
              </w:rPr>
            </w:pPr>
            <w:r w:rsidRPr="00127306">
              <w:rPr>
                <w:sz w:val="20"/>
                <w:szCs w:val="20"/>
                <w:lang w:bidi="ar-LB"/>
              </w:rPr>
              <w:t>Jul-06</w:t>
            </w:r>
          </w:p>
        </w:tc>
        <w:tc>
          <w:tcPr>
            <w:tcW w:w="909" w:type="pct"/>
            <w:tcBorders>
              <w:top w:val="nil"/>
              <w:left w:val="single" w:sz="4" w:space="0" w:color="auto"/>
              <w:bottom w:val="nil"/>
              <w:right w:val="single" w:sz="4" w:space="0" w:color="auto"/>
            </w:tcBorders>
          </w:tcPr>
          <w:p w14:paraId="7CB4FA65" w14:textId="77777777" w:rsidR="00127306" w:rsidRPr="00127306" w:rsidRDefault="00127306" w:rsidP="00127306">
            <w:pPr>
              <w:widowControl w:val="0"/>
              <w:jc w:val="right"/>
              <w:rPr>
                <w:sz w:val="20"/>
                <w:szCs w:val="20"/>
                <w:lang w:bidi="ar-LB"/>
              </w:rPr>
            </w:pPr>
            <w:r w:rsidRPr="00127306">
              <w:rPr>
                <w:sz w:val="20"/>
                <w:szCs w:val="20"/>
                <w:lang w:val="en-US" w:bidi="ar-LB"/>
              </w:rPr>
              <w:t>59,113</w:t>
            </w:r>
          </w:p>
        </w:tc>
      </w:tr>
      <w:tr w:rsidR="00127306" w:rsidRPr="00127306" w14:paraId="406A0E56" w14:textId="77777777" w:rsidTr="007B6CD8">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2E29466C" w14:textId="77777777" w:rsidR="00127306" w:rsidRPr="00127306" w:rsidRDefault="00127306" w:rsidP="00127306">
            <w:pPr>
              <w:widowControl w:val="0"/>
              <w:ind w:left="5249" w:right="-198"/>
              <w:jc w:val="left"/>
              <w:rPr>
                <w:sz w:val="20"/>
                <w:szCs w:val="20"/>
                <w:lang w:bidi="ar-LB"/>
              </w:rPr>
            </w:pPr>
            <w:r w:rsidRPr="00127306">
              <w:rPr>
                <w:sz w:val="20"/>
                <w:szCs w:val="20"/>
                <w:lang w:bidi="ar-LB"/>
              </w:rPr>
              <w:t>Phase V:</w:t>
            </w:r>
          </w:p>
        </w:tc>
        <w:tc>
          <w:tcPr>
            <w:tcW w:w="683" w:type="pct"/>
            <w:tcBorders>
              <w:top w:val="nil"/>
              <w:left w:val="nil"/>
              <w:bottom w:val="nil"/>
              <w:right w:val="single" w:sz="4" w:space="0" w:color="auto"/>
            </w:tcBorders>
            <w:vAlign w:val="bottom"/>
          </w:tcPr>
          <w:p w14:paraId="007F6D1D" w14:textId="77777777" w:rsidR="00127306" w:rsidRPr="00127306" w:rsidRDefault="00127306" w:rsidP="00127306">
            <w:pPr>
              <w:widowControl w:val="0"/>
              <w:tabs>
                <w:tab w:val="left" w:pos="6840"/>
              </w:tabs>
              <w:ind w:left="-108"/>
              <w:jc w:val="right"/>
              <w:rPr>
                <w:sz w:val="20"/>
                <w:szCs w:val="20"/>
                <w:lang w:bidi="ar-LB"/>
              </w:rPr>
            </w:pPr>
            <w:r w:rsidRPr="00127306">
              <w:rPr>
                <w:sz w:val="20"/>
                <w:szCs w:val="20"/>
                <w:lang w:bidi="ar-LB"/>
              </w:rPr>
              <w:t>Apr-09</w:t>
            </w:r>
          </w:p>
        </w:tc>
        <w:tc>
          <w:tcPr>
            <w:tcW w:w="909" w:type="pct"/>
            <w:tcBorders>
              <w:top w:val="nil"/>
              <w:left w:val="single" w:sz="4" w:space="0" w:color="auto"/>
              <w:bottom w:val="nil"/>
              <w:right w:val="single" w:sz="4" w:space="0" w:color="auto"/>
            </w:tcBorders>
          </w:tcPr>
          <w:p w14:paraId="338996C7" w14:textId="77777777" w:rsidR="00127306" w:rsidRPr="00127306" w:rsidRDefault="00127306" w:rsidP="00127306">
            <w:pPr>
              <w:widowControl w:val="0"/>
              <w:jc w:val="right"/>
              <w:rPr>
                <w:sz w:val="20"/>
                <w:szCs w:val="20"/>
                <w:lang w:bidi="ar-LB"/>
              </w:rPr>
            </w:pPr>
            <w:r w:rsidRPr="00127306">
              <w:rPr>
                <w:sz w:val="20"/>
                <w:szCs w:val="20"/>
                <w:lang w:val="en-US" w:bidi="ar-LB"/>
              </w:rPr>
              <w:t>60,000</w:t>
            </w:r>
          </w:p>
        </w:tc>
      </w:tr>
      <w:tr w:rsidR="00127306" w:rsidRPr="00127306" w14:paraId="498190A1" w14:textId="77777777" w:rsidTr="007B6CD8">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3FB4C781" w14:textId="77777777" w:rsidR="00127306" w:rsidRPr="00127306" w:rsidRDefault="00127306" w:rsidP="00127306">
            <w:pPr>
              <w:widowControl w:val="0"/>
              <w:ind w:left="5249" w:right="-198"/>
              <w:jc w:val="left"/>
              <w:rPr>
                <w:sz w:val="20"/>
                <w:szCs w:val="20"/>
                <w:lang w:bidi="ar-LB"/>
              </w:rPr>
            </w:pPr>
            <w:r w:rsidRPr="00127306">
              <w:rPr>
                <w:sz w:val="20"/>
                <w:szCs w:val="20"/>
                <w:lang w:bidi="ar-LB"/>
              </w:rPr>
              <w:t>Phase VI:</w:t>
            </w:r>
          </w:p>
        </w:tc>
        <w:tc>
          <w:tcPr>
            <w:tcW w:w="683" w:type="pct"/>
            <w:tcBorders>
              <w:top w:val="nil"/>
              <w:left w:val="nil"/>
              <w:bottom w:val="nil"/>
              <w:right w:val="single" w:sz="4" w:space="0" w:color="auto"/>
            </w:tcBorders>
            <w:shd w:val="clear" w:color="auto" w:fill="FFFFFF" w:themeFill="background1"/>
            <w:vAlign w:val="bottom"/>
          </w:tcPr>
          <w:p w14:paraId="15568252" w14:textId="77777777" w:rsidR="00127306" w:rsidRPr="00127306" w:rsidRDefault="00127306" w:rsidP="00127306">
            <w:pPr>
              <w:widowControl w:val="0"/>
              <w:tabs>
                <w:tab w:val="left" w:pos="6840"/>
              </w:tabs>
              <w:ind w:left="-108"/>
              <w:jc w:val="right"/>
              <w:rPr>
                <w:sz w:val="20"/>
                <w:szCs w:val="20"/>
                <w:lang w:bidi="ar-LB"/>
              </w:rPr>
            </w:pPr>
            <w:r w:rsidRPr="00127306">
              <w:rPr>
                <w:sz w:val="20"/>
                <w:szCs w:val="20"/>
                <w:lang w:bidi="ar-LB"/>
              </w:rPr>
              <w:t>Jun-18</w:t>
            </w:r>
          </w:p>
        </w:tc>
        <w:tc>
          <w:tcPr>
            <w:tcW w:w="909" w:type="pct"/>
            <w:tcBorders>
              <w:top w:val="nil"/>
              <w:left w:val="single" w:sz="4" w:space="0" w:color="auto"/>
              <w:bottom w:val="nil"/>
              <w:right w:val="single" w:sz="4" w:space="0" w:color="auto"/>
            </w:tcBorders>
            <w:shd w:val="clear" w:color="auto" w:fill="FFFFFF" w:themeFill="background1"/>
          </w:tcPr>
          <w:p w14:paraId="32D25131" w14:textId="77777777" w:rsidR="00127306" w:rsidRPr="00127306" w:rsidRDefault="00127306" w:rsidP="00127306">
            <w:pPr>
              <w:widowControl w:val="0"/>
              <w:jc w:val="right"/>
              <w:rPr>
                <w:sz w:val="20"/>
                <w:szCs w:val="20"/>
                <w:lang w:bidi="ar-LB"/>
              </w:rPr>
            </w:pPr>
            <w:r w:rsidRPr="00127306">
              <w:rPr>
                <w:sz w:val="20"/>
                <w:szCs w:val="20"/>
                <w:lang w:val="en-US" w:bidi="ar-LB"/>
              </w:rPr>
              <w:t>85,000</w:t>
            </w:r>
          </w:p>
        </w:tc>
      </w:tr>
      <w:tr w:rsidR="00127306" w:rsidRPr="00127306" w14:paraId="78FD7C95" w14:textId="77777777" w:rsidTr="007B6CD8">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0A964370" w14:textId="77777777" w:rsidR="00127306" w:rsidRPr="00127306" w:rsidRDefault="00127306" w:rsidP="00127306">
            <w:pPr>
              <w:widowControl w:val="0"/>
              <w:ind w:left="5249" w:right="-198"/>
              <w:jc w:val="left"/>
              <w:rPr>
                <w:sz w:val="20"/>
                <w:szCs w:val="20"/>
                <w:lang w:bidi="ar-LB"/>
              </w:rPr>
            </w:pPr>
            <w:r w:rsidRPr="00127306">
              <w:rPr>
                <w:sz w:val="20"/>
                <w:szCs w:val="20"/>
                <w:lang w:bidi="ar-LB"/>
              </w:rPr>
              <w:t>Phase VII:</w:t>
            </w:r>
          </w:p>
        </w:tc>
        <w:tc>
          <w:tcPr>
            <w:tcW w:w="683" w:type="pct"/>
            <w:tcBorders>
              <w:top w:val="nil"/>
              <w:left w:val="nil"/>
              <w:bottom w:val="nil"/>
              <w:right w:val="single" w:sz="4" w:space="0" w:color="auto"/>
            </w:tcBorders>
            <w:shd w:val="clear" w:color="auto" w:fill="FFFFFF" w:themeFill="background1"/>
            <w:vAlign w:val="bottom"/>
          </w:tcPr>
          <w:p w14:paraId="41A5D616" w14:textId="77777777" w:rsidR="00127306" w:rsidRPr="00127306" w:rsidRDefault="00127306" w:rsidP="00127306">
            <w:pPr>
              <w:widowControl w:val="0"/>
              <w:tabs>
                <w:tab w:val="left" w:pos="6840"/>
              </w:tabs>
              <w:ind w:left="-108"/>
              <w:jc w:val="right"/>
              <w:rPr>
                <w:sz w:val="20"/>
                <w:szCs w:val="20"/>
                <w:lang w:bidi="ar-LB"/>
              </w:rPr>
            </w:pPr>
            <w:r w:rsidRPr="00127306">
              <w:rPr>
                <w:sz w:val="20"/>
                <w:szCs w:val="20"/>
                <w:lang w:bidi="ar-LB"/>
              </w:rPr>
              <w:t>Dec-20</w:t>
            </w:r>
          </w:p>
        </w:tc>
        <w:tc>
          <w:tcPr>
            <w:tcW w:w="909" w:type="pct"/>
            <w:tcBorders>
              <w:top w:val="nil"/>
              <w:left w:val="single" w:sz="4" w:space="0" w:color="auto"/>
              <w:bottom w:val="nil"/>
              <w:right w:val="single" w:sz="4" w:space="0" w:color="auto"/>
            </w:tcBorders>
            <w:shd w:val="clear" w:color="auto" w:fill="FFFFFF" w:themeFill="background1"/>
          </w:tcPr>
          <w:p w14:paraId="1212DEE4" w14:textId="77777777" w:rsidR="00127306" w:rsidRPr="00127306" w:rsidRDefault="00127306" w:rsidP="00127306">
            <w:pPr>
              <w:widowControl w:val="0"/>
              <w:jc w:val="right"/>
              <w:rPr>
                <w:sz w:val="20"/>
                <w:szCs w:val="20"/>
                <w:lang w:bidi="ar-LB"/>
              </w:rPr>
            </w:pPr>
            <w:r w:rsidRPr="00127306">
              <w:rPr>
                <w:sz w:val="20"/>
                <w:szCs w:val="20"/>
                <w:lang w:val="en-US" w:bidi="ar-LB"/>
              </w:rPr>
              <w:t>85,000</w:t>
            </w:r>
          </w:p>
        </w:tc>
      </w:tr>
      <w:tr w:rsidR="00127306" w:rsidRPr="00127306" w14:paraId="2BD87743" w14:textId="77777777" w:rsidTr="007B6CD8">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2FA16354" w14:textId="77777777" w:rsidR="00127306" w:rsidRPr="00127306" w:rsidRDefault="00127306" w:rsidP="00127306">
            <w:pPr>
              <w:widowControl w:val="0"/>
              <w:ind w:left="5249" w:right="-198"/>
              <w:jc w:val="left"/>
              <w:rPr>
                <w:sz w:val="20"/>
                <w:szCs w:val="20"/>
                <w:lang w:bidi="ar-LB"/>
              </w:rPr>
            </w:pPr>
            <w:r w:rsidRPr="00127306">
              <w:rPr>
                <w:sz w:val="20"/>
                <w:szCs w:val="20"/>
                <w:lang w:bidi="ar-LB"/>
              </w:rPr>
              <w:t>Phase VIII:</w:t>
            </w:r>
          </w:p>
        </w:tc>
        <w:tc>
          <w:tcPr>
            <w:tcW w:w="683" w:type="pct"/>
            <w:tcBorders>
              <w:top w:val="nil"/>
              <w:left w:val="nil"/>
              <w:bottom w:val="nil"/>
              <w:right w:val="single" w:sz="4" w:space="0" w:color="auto"/>
            </w:tcBorders>
            <w:shd w:val="clear" w:color="auto" w:fill="FFFFFF" w:themeFill="background1"/>
            <w:vAlign w:val="bottom"/>
          </w:tcPr>
          <w:p w14:paraId="5D6C6973" w14:textId="77777777" w:rsidR="00127306" w:rsidRPr="00127306" w:rsidRDefault="00127306" w:rsidP="00127306">
            <w:pPr>
              <w:widowControl w:val="0"/>
              <w:tabs>
                <w:tab w:val="left" w:pos="6840"/>
              </w:tabs>
              <w:ind w:left="-108"/>
              <w:jc w:val="right"/>
              <w:rPr>
                <w:sz w:val="20"/>
                <w:szCs w:val="20"/>
                <w:lang w:bidi="ar-LB"/>
              </w:rPr>
            </w:pPr>
            <w:r w:rsidRPr="00127306">
              <w:rPr>
                <w:sz w:val="20"/>
                <w:szCs w:val="20"/>
                <w:lang w:bidi="ar-LB"/>
              </w:rPr>
              <w:t>Dec-22</w:t>
            </w:r>
          </w:p>
        </w:tc>
        <w:tc>
          <w:tcPr>
            <w:tcW w:w="909" w:type="pct"/>
            <w:tcBorders>
              <w:top w:val="nil"/>
              <w:left w:val="single" w:sz="4" w:space="0" w:color="auto"/>
              <w:bottom w:val="nil"/>
              <w:right w:val="single" w:sz="4" w:space="0" w:color="auto"/>
            </w:tcBorders>
            <w:shd w:val="clear" w:color="auto" w:fill="FFFFFF" w:themeFill="background1"/>
          </w:tcPr>
          <w:p w14:paraId="23165C1D" w14:textId="77777777" w:rsidR="00127306" w:rsidRPr="00127306" w:rsidRDefault="00127306" w:rsidP="00127306">
            <w:pPr>
              <w:widowControl w:val="0"/>
              <w:jc w:val="right"/>
              <w:rPr>
                <w:sz w:val="20"/>
                <w:szCs w:val="20"/>
                <w:lang w:bidi="ar-LB"/>
              </w:rPr>
            </w:pPr>
            <w:r w:rsidRPr="00127306">
              <w:rPr>
                <w:sz w:val="20"/>
                <w:szCs w:val="20"/>
                <w:lang w:val="en-US" w:bidi="ar-LB"/>
              </w:rPr>
              <w:t>120,000</w:t>
            </w:r>
          </w:p>
        </w:tc>
      </w:tr>
      <w:tr w:rsidR="00127306" w:rsidRPr="00127306" w14:paraId="3CA7C9A2" w14:textId="77777777" w:rsidTr="007B6CD8">
        <w:trPr>
          <w:trHeight w:val="233"/>
          <w:jc w:val="center"/>
        </w:trPr>
        <w:tc>
          <w:tcPr>
            <w:tcW w:w="4091" w:type="pct"/>
            <w:gridSpan w:val="2"/>
            <w:tcBorders>
              <w:top w:val="nil"/>
              <w:left w:val="single" w:sz="4" w:space="0" w:color="auto"/>
              <w:bottom w:val="nil"/>
              <w:right w:val="single" w:sz="4" w:space="0" w:color="auto"/>
            </w:tcBorders>
            <w:shd w:val="clear" w:color="auto" w:fill="auto"/>
          </w:tcPr>
          <w:p w14:paraId="2A641E0E" w14:textId="77777777" w:rsidR="00127306" w:rsidRPr="00127306" w:rsidRDefault="00127306" w:rsidP="00127306">
            <w:pPr>
              <w:widowControl w:val="0"/>
              <w:tabs>
                <w:tab w:val="right" w:pos="7560"/>
              </w:tabs>
              <w:ind w:left="6480" w:right="-108"/>
              <w:jc w:val="left"/>
              <w:rPr>
                <w:sz w:val="20"/>
                <w:szCs w:val="20"/>
                <w:lang w:bidi="ar-LB"/>
              </w:rPr>
            </w:pPr>
            <w:r w:rsidRPr="00127306">
              <w:rPr>
                <w:sz w:val="20"/>
                <w:szCs w:val="20"/>
                <w:lang w:bidi="ar-LB"/>
              </w:rPr>
              <w:tab/>
              <w:t>Total:</w:t>
            </w:r>
          </w:p>
        </w:tc>
        <w:tc>
          <w:tcPr>
            <w:tcW w:w="909" w:type="pct"/>
            <w:tcBorders>
              <w:top w:val="nil"/>
              <w:left w:val="single" w:sz="4" w:space="0" w:color="auto"/>
              <w:bottom w:val="single" w:sz="4" w:space="0" w:color="auto"/>
              <w:right w:val="single" w:sz="4" w:space="0" w:color="auto"/>
            </w:tcBorders>
            <w:shd w:val="clear" w:color="auto" w:fill="auto"/>
          </w:tcPr>
          <w:p w14:paraId="5DE1DB52" w14:textId="77777777" w:rsidR="00127306" w:rsidRPr="00127306" w:rsidRDefault="00127306" w:rsidP="00127306">
            <w:pPr>
              <w:widowControl w:val="0"/>
              <w:jc w:val="right"/>
              <w:rPr>
                <w:sz w:val="20"/>
                <w:szCs w:val="20"/>
                <w:lang w:bidi="ar-LB"/>
              </w:rPr>
            </w:pPr>
            <w:r w:rsidRPr="00127306">
              <w:rPr>
                <w:sz w:val="20"/>
                <w:szCs w:val="20"/>
                <w:lang w:bidi="ar-LB"/>
              </w:rPr>
              <w:t>498,033</w:t>
            </w:r>
          </w:p>
        </w:tc>
      </w:tr>
      <w:tr w:rsidR="00127306" w:rsidRPr="00127306" w14:paraId="4438AEFE" w14:textId="77777777" w:rsidTr="007B6CD8">
        <w:trPr>
          <w:trHeight w:val="233"/>
          <w:jc w:val="center"/>
        </w:trPr>
        <w:tc>
          <w:tcPr>
            <w:tcW w:w="4091" w:type="pct"/>
            <w:gridSpan w:val="2"/>
            <w:shd w:val="clear" w:color="auto" w:fill="FFFFFF" w:themeFill="background1"/>
          </w:tcPr>
          <w:p w14:paraId="0BEF1476" w14:textId="77777777" w:rsidR="00127306" w:rsidRPr="00127306" w:rsidRDefault="00127306" w:rsidP="00127306">
            <w:pPr>
              <w:widowControl w:val="0"/>
              <w:jc w:val="left"/>
              <w:rPr>
                <w:sz w:val="20"/>
                <w:szCs w:val="20"/>
                <w:lang w:bidi="ar-LB"/>
              </w:rPr>
            </w:pPr>
            <w:r w:rsidRPr="00127306">
              <w:rPr>
                <w:sz w:val="20"/>
                <w:szCs w:val="20"/>
                <w:lang w:bidi="ar-LB"/>
              </w:rPr>
              <w:t>Amount requested for renewal (phase IX) (US $):</w:t>
            </w:r>
          </w:p>
        </w:tc>
        <w:tc>
          <w:tcPr>
            <w:tcW w:w="909" w:type="pct"/>
            <w:shd w:val="clear" w:color="auto" w:fill="auto"/>
          </w:tcPr>
          <w:p w14:paraId="6DF0A6B7" w14:textId="77777777" w:rsidR="00127306" w:rsidRPr="00127306" w:rsidRDefault="00127306" w:rsidP="00127306">
            <w:pPr>
              <w:widowControl w:val="0"/>
              <w:jc w:val="right"/>
              <w:rPr>
                <w:sz w:val="20"/>
                <w:szCs w:val="20"/>
                <w:lang w:bidi="ar-LB"/>
              </w:rPr>
            </w:pPr>
            <w:r w:rsidRPr="00127306">
              <w:rPr>
                <w:sz w:val="20"/>
                <w:szCs w:val="20"/>
                <w:lang w:bidi="ar-LB"/>
              </w:rPr>
              <w:t>180,000</w:t>
            </w:r>
          </w:p>
        </w:tc>
      </w:tr>
      <w:tr w:rsidR="00127306" w:rsidRPr="00127306" w14:paraId="7B242346" w14:textId="77777777" w:rsidTr="007B6CD8">
        <w:trPr>
          <w:trHeight w:val="233"/>
          <w:jc w:val="center"/>
        </w:trPr>
        <w:tc>
          <w:tcPr>
            <w:tcW w:w="4091" w:type="pct"/>
            <w:gridSpan w:val="2"/>
          </w:tcPr>
          <w:p w14:paraId="4D9E317F" w14:textId="77777777" w:rsidR="00127306" w:rsidRPr="00127306" w:rsidRDefault="00127306" w:rsidP="00127306">
            <w:pPr>
              <w:widowControl w:val="0"/>
              <w:jc w:val="left"/>
              <w:rPr>
                <w:sz w:val="20"/>
                <w:szCs w:val="20"/>
                <w:lang w:bidi="ar-LB"/>
              </w:rPr>
            </w:pPr>
            <w:r w:rsidRPr="00127306">
              <w:rPr>
                <w:sz w:val="20"/>
                <w:szCs w:val="20"/>
                <w:lang w:bidi="ar-LB"/>
              </w:rPr>
              <w:t xml:space="preserve">Amount recommended for approval for phase IX (US $): </w:t>
            </w:r>
          </w:p>
        </w:tc>
        <w:tc>
          <w:tcPr>
            <w:tcW w:w="909" w:type="pct"/>
            <w:shd w:val="clear" w:color="auto" w:fill="auto"/>
          </w:tcPr>
          <w:p w14:paraId="48DDAC34" w14:textId="77777777" w:rsidR="00127306" w:rsidRPr="00127306" w:rsidRDefault="00127306" w:rsidP="00127306">
            <w:pPr>
              <w:widowControl w:val="0"/>
              <w:jc w:val="right"/>
              <w:rPr>
                <w:sz w:val="20"/>
                <w:szCs w:val="20"/>
                <w:lang w:bidi="ar-LB"/>
              </w:rPr>
            </w:pPr>
            <w:r w:rsidRPr="00127306">
              <w:rPr>
                <w:sz w:val="20"/>
                <w:szCs w:val="20"/>
                <w:lang w:bidi="ar-LB"/>
              </w:rPr>
              <w:t>180,000</w:t>
            </w:r>
          </w:p>
        </w:tc>
      </w:tr>
      <w:tr w:rsidR="00127306" w:rsidRPr="00127306" w14:paraId="25B79E26" w14:textId="77777777" w:rsidTr="007B6CD8">
        <w:trPr>
          <w:trHeight w:val="233"/>
          <w:jc w:val="center"/>
        </w:trPr>
        <w:tc>
          <w:tcPr>
            <w:tcW w:w="4091" w:type="pct"/>
            <w:gridSpan w:val="2"/>
          </w:tcPr>
          <w:p w14:paraId="346A3336" w14:textId="77777777" w:rsidR="00127306" w:rsidRPr="00127306" w:rsidRDefault="00127306" w:rsidP="00127306">
            <w:pPr>
              <w:widowControl w:val="0"/>
              <w:jc w:val="left"/>
              <w:rPr>
                <w:sz w:val="20"/>
                <w:szCs w:val="20"/>
                <w:lang w:bidi="ar-LB"/>
              </w:rPr>
            </w:pPr>
            <w:r w:rsidRPr="00127306">
              <w:rPr>
                <w:sz w:val="20"/>
                <w:szCs w:val="20"/>
                <w:lang w:bidi="ar-LB"/>
              </w:rPr>
              <w:t>Agency support costs (US $):</w:t>
            </w:r>
          </w:p>
        </w:tc>
        <w:tc>
          <w:tcPr>
            <w:tcW w:w="909" w:type="pct"/>
            <w:shd w:val="clear" w:color="auto" w:fill="auto"/>
          </w:tcPr>
          <w:p w14:paraId="693B5EFA" w14:textId="77777777" w:rsidR="00127306" w:rsidRPr="00127306" w:rsidRDefault="00127306" w:rsidP="00127306">
            <w:pPr>
              <w:widowControl w:val="0"/>
              <w:jc w:val="right"/>
              <w:rPr>
                <w:sz w:val="20"/>
                <w:szCs w:val="20"/>
                <w:lang w:bidi="ar-LB"/>
              </w:rPr>
            </w:pPr>
            <w:r w:rsidRPr="00127306">
              <w:rPr>
                <w:sz w:val="20"/>
                <w:szCs w:val="20"/>
                <w:lang w:bidi="ar-LB"/>
              </w:rPr>
              <w:t>0</w:t>
            </w:r>
          </w:p>
        </w:tc>
      </w:tr>
      <w:tr w:rsidR="00127306" w:rsidRPr="00127306" w14:paraId="6ADAAFC2" w14:textId="77777777" w:rsidTr="007B6CD8">
        <w:trPr>
          <w:trHeight w:val="233"/>
          <w:jc w:val="center"/>
        </w:trPr>
        <w:tc>
          <w:tcPr>
            <w:tcW w:w="4091" w:type="pct"/>
            <w:gridSpan w:val="2"/>
          </w:tcPr>
          <w:p w14:paraId="103ADEEA" w14:textId="77777777" w:rsidR="00127306" w:rsidRPr="00127306" w:rsidRDefault="00127306" w:rsidP="00127306">
            <w:pPr>
              <w:widowControl w:val="0"/>
              <w:jc w:val="left"/>
              <w:rPr>
                <w:sz w:val="20"/>
                <w:szCs w:val="20"/>
                <w:lang w:bidi="ar-LB"/>
              </w:rPr>
            </w:pPr>
            <w:r w:rsidRPr="00127306">
              <w:rPr>
                <w:sz w:val="20"/>
                <w:szCs w:val="20"/>
                <w:lang w:bidi="ar-LB"/>
              </w:rPr>
              <w:t>Total cost of institutional strengthening phase IX to the Multilateral Fund (US $):</w:t>
            </w:r>
          </w:p>
        </w:tc>
        <w:tc>
          <w:tcPr>
            <w:tcW w:w="909" w:type="pct"/>
            <w:shd w:val="clear" w:color="auto" w:fill="auto"/>
          </w:tcPr>
          <w:p w14:paraId="3D8678F2" w14:textId="77777777" w:rsidR="00127306" w:rsidRPr="00127306" w:rsidRDefault="00127306" w:rsidP="00127306">
            <w:pPr>
              <w:widowControl w:val="0"/>
              <w:jc w:val="right"/>
              <w:rPr>
                <w:sz w:val="20"/>
                <w:szCs w:val="20"/>
                <w:lang w:bidi="ar-LB"/>
              </w:rPr>
            </w:pPr>
            <w:r w:rsidRPr="00127306">
              <w:rPr>
                <w:sz w:val="20"/>
                <w:szCs w:val="20"/>
                <w:lang w:bidi="ar-LB"/>
              </w:rPr>
              <w:t>180,000</w:t>
            </w:r>
          </w:p>
        </w:tc>
      </w:tr>
      <w:tr w:rsidR="00127306" w:rsidRPr="00127306" w14:paraId="1CB13FE4" w14:textId="77777777" w:rsidTr="007B6CD8">
        <w:trPr>
          <w:trHeight w:val="233"/>
          <w:jc w:val="center"/>
        </w:trPr>
        <w:tc>
          <w:tcPr>
            <w:tcW w:w="4091" w:type="pct"/>
            <w:gridSpan w:val="2"/>
          </w:tcPr>
          <w:p w14:paraId="62958921" w14:textId="77777777" w:rsidR="00127306" w:rsidRPr="00127306" w:rsidRDefault="00127306" w:rsidP="00127306">
            <w:pPr>
              <w:widowControl w:val="0"/>
              <w:jc w:val="left"/>
              <w:rPr>
                <w:sz w:val="20"/>
                <w:szCs w:val="20"/>
                <w:lang w:bidi="ar-LB"/>
              </w:rPr>
            </w:pPr>
            <w:r w:rsidRPr="00127306">
              <w:rPr>
                <w:sz w:val="20"/>
                <w:szCs w:val="20"/>
                <w:lang w:bidi="ar-LB"/>
              </w:rPr>
              <w:t>Date of approval of country programme:</w:t>
            </w:r>
          </w:p>
        </w:tc>
        <w:tc>
          <w:tcPr>
            <w:tcW w:w="909" w:type="pct"/>
            <w:shd w:val="clear" w:color="auto" w:fill="FFFFFF" w:themeFill="background1"/>
          </w:tcPr>
          <w:p w14:paraId="1DBAA74F" w14:textId="77777777" w:rsidR="00127306" w:rsidRPr="00127306" w:rsidRDefault="00127306" w:rsidP="00127306">
            <w:pPr>
              <w:widowControl w:val="0"/>
              <w:jc w:val="right"/>
              <w:rPr>
                <w:sz w:val="20"/>
                <w:szCs w:val="20"/>
                <w:lang w:bidi="ar-LB"/>
              </w:rPr>
            </w:pPr>
            <w:r w:rsidRPr="00127306">
              <w:rPr>
                <w:sz w:val="20"/>
                <w:szCs w:val="20"/>
                <w:lang w:bidi="ar-LB"/>
              </w:rPr>
              <w:t>1994</w:t>
            </w:r>
          </w:p>
        </w:tc>
      </w:tr>
      <w:tr w:rsidR="00127306" w:rsidRPr="00127306" w14:paraId="1EE63A7A" w14:textId="77777777" w:rsidTr="007B6CD8">
        <w:trPr>
          <w:trHeight w:val="233"/>
          <w:jc w:val="center"/>
        </w:trPr>
        <w:tc>
          <w:tcPr>
            <w:tcW w:w="4091" w:type="pct"/>
            <w:gridSpan w:val="2"/>
            <w:tcBorders>
              <w:bottom w:val="nil"/>
            </w:tcBorders>
          </w:tcPr>
          <w:p w14:paraId="56ECDE86" w14:textId="77777777" w:rsidR="00127306" w:rsidRPr="00127306" w:rsidRDefault="00127306" w:rsidP="00127306">
            <w:pPr>
              <w:widowControl w:val="0"/>
              <w:jc w:val="left"/>
              <w:rPr>
                <w:sz w:val="20"/>
                <w:szCs w:val="20"/>
                <w:lang w:bidi="ar-LB"/>
              </w:rPr>
            </w:pPr>
            <w:r w:rsidRPr="00127306">
              <w:rPr>
                <w:sz w:val="20"/>
                <w:szCs w:val="20"/>
                <w:lang w:bidi="ar-LB"/>
              </w:rPr>
              <w:t>Date of approval of HCFC phase-out management plan:</w:t>
            </w:r>
          </w:p>
        </w:tc>
        <w:tc>
          <w:tcPr>
            <w:tcW w:w="909" w:type="pct"/>
            <w:tcBorders>
              <w:bottom w:val="nil"/>
            </w:tcBorders>
            <w:shd w:val="clear" w:color="auto" w:fill="FFFFFF" w:themeFill="background1"/>
          </w:tcPr>
          <w:p w14:paraId="5821AC92" w14:textId="77777777" w:rsidR="00127306" w:rsidRPr="00127306" w:rsidRDefault="00127306" w:rsidP="00127306">
            <w:pPr>
              <w:widowControl w:val="0"/>
              <w:jc w:val="right"/>
              <w:rPr>
                <w:sz w:val="20"/>
                <w:szCs w:val="20"/>
                <w:lang w:bidi="ar-LB"/>
              </w:rPr>
            </w:pPr>
            <w:r w:rsidRPr="00127306">
              <w:rPr>
                <w:sz w:val="20"/>
                <w:szCs w:val="20"/>
                <w:lang w:bidi="ar-LB"/>
              </w:rPr>
              <w:t>2017</w:t>
            </w:r>
          </w:p>
        </w:tc>
      </w:tr>
      <w:tr w:rsidR="00127306" w:rsidRPr="00127306" w14:paraId="314E1FBB" w14:textId="77777777" w:rsidTr="007B6CD8">
        <w:trPr>
          <w:trHeight w:val="233"/>
          <w:jc w:val="center"/>
        </w:trPr>
        <w:tc>
          <w:tcPr>
            <w:tcW w:w="4091" w:type="pct"/>
            <w:gridSpan w:val="2"/>
            <w:tcBorders>
              <w:bottom w:val="single" w:sz="4" w:space="0" w:color="auto"/>
            </w:tcBorders>
          </w:tcPr>
          <w:p w14:paraId="015E2135" w14:textId="77777777" w:rsidR="00127306" w:rsidRPr="00127306" w:rsidRDefault="00127306" w:rsidP="00127306">
            <w:pPr>
              <w:widowControl w:val="0"/>
              <w:jc w:val="left"/>
              <w:rPr>
                <w:sz w:val="20"/>
                <w:szCs w:val="20"/>
                <w:lang w:bidi="ar-LB"/>
              </w:rPr>
            </w:pPr>
            <w:r w:rsidRPr="00127306">
              <w:rPr>
                <w:sz w:val="20"/>
                <w:szCs w:val="20"/>
                <w:lang w:val="en-US" w:bidi="ar-LB"/>
              </w:rPr>
              <w:t>Date of approval of Kigali HFC implementation plan:</w:t>
            </w:r>
          </w:p>
        </w:tc>
        <w:tc>
          <w:tcPr>
            <w:tcW w:w="909" w:type="pct"/>
            <w:tcBorders>
              <w:bottom w:val="single" w:sz="4" w:space="0" w:color="auto"/>
            </w:tcBorders>
            <w:shd w:val="clear" w:color="auto" w:fill="FFFFFF" w:themeFill="background1"/>
          </w:tcPr>
          <w:p w14:paraId="132C9B4A" w14:textId="77777777" w:rsidR="00127306" w:rsidRPr="00127306" w:rsidRDefault="00127306" w:rsidP="00127306">
            <w:pPr>
              <w:widowControl w:val="0"/>
              <w:jc w:val="right"/>
              <w:rPr>
                <w:sz w:val="20"/>
                <w:szCs w:val="20"/>
                <w:lang w:bidi="ar-LB"/>
              </w:rPr>
            </w:pPr>
            <w:r w:rsidRPr="00127306">
              <w:rPr>
                <w:sz w:val="20"/>
                <w:szCs w:val="20"/>
                <w:lang w:val="en-US" w:bidi="ar-LB"/>
              </w:rPr>
              <w:t>n/a</w:t>
            </w:r>
          </w:p>
        </w:tc>
      </w:tr>
      <w:tr w:rsidR="00127306" w:rsidRPr="00127306" w14:paraId="3EE6B9D9" w14:textId="77777777" w:rsidTr="007B6CD8">
        <w:trPr>
          <w:trHeight w:val="233"/>
          <w:jc w:val="center"/>
        </w:trPr>
        <w:tc>
          <w:tcPr>
            <w:tcW w:w="4091" w:type="pct"/>
            <w:gridSpan w:val="2"/>
            <w:tcBorders>
              <w:top w:val="single" w:sz="4" w:space="0" w:color="auto"/>
              <w:left w:val="single" w:sz="4" w:space="0" w:color="auto"/>
              <w:bottom w:val="nil"/>
              <w:right w:val="single" w:sz="4" w:space="0" w:color="auto"/>
            </w:tcBorders>
          </w:tcPr>
          <w:p w14:paraId="1D24109B" w14:textId="77777777" w:rsidR="00127306" w:rsidRPr="00127306" w:rsidRDefault="00127306" w:rsidP="00127306">
            <w:pPr>
              <w:widowControl w:val="0"/>
              <w:spacing w:before="20"/>
              <w:jc w:val="left"/>
              <w:rPr>
                <w:sz w:val="20"/>
                <w:szCs w:val="20"/>
                <w:lang w:bidi="ar-LB"/>
              </w:rPr>
            </w:pPr>
            <w:r w:rsidRPr="00127306">
              <w:rPr>
                <w:sz w:val="20"/>
                <w:szCs w:val="20"/>
                <w:lang w:val="en-US" w:bidi="ar-LB"/>
              </w:rPr>
              <w:t>Baseline consumption of controlled substances (ODP tonnes/CO</w:t>
            </w:r>
            <w:r w:rsidRPr="00127306">
              <w:rPr>
                <w:sz w:val="20"/>
                <w:szCs w:val="20"/>
                <w:vertAlign w:val="subscript"/>
                <w:lang w:val="en-US" w:bidi="ar-LB"/>
              </w:rPr>
              <w:t>2</w:t>
            </w:r>
            <w:r w:rsidRPr="00127306">
              <w:rPr>
                <w:sz w:val="20"/>
                <w:szCs w:val="20"/>
                <w:lang w:val="en-US" w:bidi="ar-LB"/>
              </w:rPr>
              <w:t>-eq tonnes):</w:t>
            </w:r>
          </w:p>
        </w:tc>
        <w:tc>
          <w:tcPr>
            <w:tcW w:w="909" w:type="pct"/>
            <w:tcBorders>
              <w:top w:val="single" w:sz="4" w:space="0" w:color="auto"/>
              <w:left w:val="single" w:sz="4" w:space="0" w:color="auto"/>
              <w:bottom w:val="nil"/>
              <w:right w:val="single" w:sz="4" w:space="0" w:color="auto"/>
            </w:tcBorders>
            <w:shd w:val="clear" w:color="auto" w:fill="FFFFFF" w:themeFill="background1"/>
            <w:vAlign w:val="bottom"/>
          </w:tcPr>
          <w:p w14:paraId="0B9DC6F7" w14:textId="77777777" w:rsidR="00127306" w:rsidRPr="00127306" w:rsidRDefault="00127306" w:rsidP="00127306">
            <w:pPr>
              <w:widowControl w:val="0"/>
              <w:jc w:val="right"/>
              <w:rPr>
                <w:sz w:val="20"/>
                <w:szCs w:val="20"/>
                <w:lang w:bidi="ar-LB"/>
              </w:rPr>
            </w:pPr>
          </w:p>
        </w:tc>
      </w:tr>
      <w:tr w:rsidR="00127306" w:rsidRPr="00127306" w14:paraId="350DBD90" w14:textId="77777777" w:rsidTr="007B6CD8">
        <w:trPr>
          <w:trHeight w:val="233"/>
          <w:jc w:val="center"/>
        </w:trPr>
        <w:tc>
          <w:tcPr>
            <w:tcW w:w="4091" w:type="pct"/>
            <w:gridSpan w:val="2"/>
            <w:tcBorders>
              <w:top w:val="nil"/>
              <w:left w:val="single" w:sz="4" w:space="0" w:color="auto"/>
              <w:bottom w:val="nil"/>
              <w:right w:val="single" w:sz="4" w:space="0" w:color="auto"/>
            </w:tcBorders>
          </w:tcPr>
          <w:p w14:paraId="3474A04C" w14:textId="77777777" w:rsidR="00127306" w:rsidRPr="00127306" w:rsidRDefault="00127306" w:rsidP="00127306">
            <w:pPr>
              <w:spacing w:after="20"/>
              <w:ind w:left="340" w:hanging="340"/>
              <w:jc w:val="left"/>
              <w:rPr>
                <w:sz w:val="20"/>
                <w:szCs w:val="20"/>
                <w:lang w:bidi="ar-LB"/>
              </w:rPr>
            </w:pPr>
            <w:r w:rsidRPr="00127306">
              <w:rPr>
                <w:sz w:val="20"/>
                <w:szCs w:val="20"/>
                <w:lang w:bidi="ar-LB"/>
              </w:rPr>
              <w:t>(a)</w:t>
            </w:r>
            <w:r w:rsidRPr="00127306">
              <w:rPr>
                <w:sz w:val="20"/>
                <w:szCs w:val="20"/>
                <w:lang w:bidi="ar-LB"/>
              </w:rPr>
              <w:tab/>
              <w:t>Annex B, Group III (methyl chloroform) (average 1998-2000)</w:t>
            </w:r>
          </w:p>
        </w:tc>
        <w:tc>
          <w:tcPr>
            <w:tcW w:w="909" w:type="pct"/>
            <w:tcBorders>
              <w:top w:val="nil"/>
              <w:left w:val="single" w:sz="4" w:space="0" w:color="auto"/>
              <w:bottom w:val="nil"/>
              <w:right w:val="single" w:sz="4" w:space="0" w:color="auto"/>
            </w:tcBorders>
          </w:tcPr>
          <w:p w14:paraId="79365953" w14:textId="77777777" w:rsidR="00127306" w:rsidRPr="00127306" w:rsidRDefault="00127306" w:rsidP="00127306">
            <w:pPr>
              <w:widowControl w:val="0"/>
              <w:jc w:val="right"/>
              <w:rPr>
                <w:sz w:val="20"/>
                <w:szCs w:val="20"/>
                <w:lang w:bidi="ar-LB"/>
              </w:rPr>
            </w:pPr>
            <w:r w:rsidRPr="00127306">
              <w:rPr>
                <w:sz w:val="20"/>
                <w:szCs w:val="20"/>
                <w:lang w:bidi="ar-LB"/>
              </w:rPr>
              <w:t>0.0</w:t>
            </w:r>
          </w:p>
        </w:tc>
      </w:tr>
      <w:tr w:rsidR="00127306" w:rsidRPr="00127306" w14:paraId="26E80355" w14:textId="77777777" w:rsidTr="007B6CD8">
        <w:trPr>
          <w:trHeight w:val="233"/>
          <w:jc w:val="center"/>
        </w:trPr>
        <w:tc>
          <w:tcPr>
            <w:tcW w:w="4091" w:type="pct"/>
            <w:gridSpan w:val="2"/>
            <w:tcBorders>
              <w:top w:val="nil"/>
              <w:left w:val="single" w:sz="4" w:space="0" w:color="auto"/>
              <w:bottom w:val="nil"/>
              <w:right w:val="single" w:sz="4" w:space="0" w:color="auto"/>
            </w:tcBorders>
          </w:tcPr>
          <w:p w14:paraId="6B2E1341" w14:textId="77777777" w:rsidR="00127306" w:rsidRPr="00127306" w:rsidRDefault="00127306" w:rsidP="00127306">
            <w:pPr>
              <w:spacing w:after="20"/>
              <w:ind w:left="340" w:hanging="340"/>
              <w:jc w:val="left"/>
              <w:rPr>
                <w:sz w:val="20"/>
                <w:szCs w:val="20"/>
                <w:lang w:bidi="ar-LB"/>
              </w:rPr>
            </w:pPr>
            <w:r w:rsidRPr="00127306">
              <w:rPr>
                <w:sz w:val="20"/>
                <w:szCs w:val="20"/>
                <w:lang w:bidi="ar-LB"/>
              </w:rPr>
              <w:t>(b)</w:t>
            </w:r>
            <w:r w:rsidRPr="00127306">
              <w:rPr>
                <w:sz w:val="20"/>
                <w:szCs w:val="20"/>
                <w:lang w:bidi="ar-LB"/>
              </w:rPr>
              <w:tab/>
              <w:t>Annex C, Group I (HCFCs) (average 2009-2010)</w:t>
            </w:r>
          </w:p>
        </w:tc>
        <w:tc>
          <w:tcPr>
            <w:tcW w:w="909" w:type="pct"/>
            <w:tcBorders>
              <w:top w:val="nil"/>
              <w:left w:val="single" w:sz="4" w:space="0" w:color="auto"/>
              <w:bottom w:val="nil"/>
              <w:right w:val="single" w:sz="4" w:space="0" w:color="auto"/>
            </w:tcBorders>
          </w:tcPr>
          <w:p w14:paraId="61A58B90" w14:textId="77777777" w:rsidR="00127306" w:rsidRPr="00127306" w:rsidRDefault="00127306" w:rsidP="00127306">
            <w:pPr>
              <w:widowControl w:val="0"/>
              <w:jc w:val="right"/>
              <w:rPr>
                <w:sz w:val="20"/>
                <w:szCs w:val="20"/>
                <w:lang w:bidi="ar-LB"/>
              </w:rPr>
            </w:pPr>
            <w:r w:rsidRPr="00127306">
              <w:rPr>
                <w:sz w:val="20"/>
                <w:szCs w:val="20"/>
                <w:lang w:bidi="ar-LB"/>
              </w:rPr>
              <w:t>20.5</w:t>
            </w:r>
          </w:p>
        </w:tc>
      </w:tr>
      <w:tr w:rsidR="00127306" w:rsidRPr="00127306" w14:paraId="655D1161" w14:textId="77777777" w:rsidTr="007B6CD8">
        <w:trPr>
          <w:trHeight w:val="233"/>
          <w:jc w:val="center"/>
        </w:trPr>
        <w:tc>
          <w:tcPr>
            <w:tcW w:w="4091" w:type="pct"/>
            <w:gridSpan w:val="2"/>
            <w:tcBorders>
              <w:top w:val="nil"/>
              <w:left w:val="single" w:sz="4" w:space="0" w:color="auto"/>
              <w:bottom w:val="nil"/>
              <w:right w:val="single" w:sz="4" w:space="0" w:color="auto"/>
            </w:tcBorders>
          </w:tcPr>
          <w:p w14:paraId="2DD49C90" w14:textId="77777777" w:rsidR="00127306" w:rsidRPr="00127306" w:rsidRDefault="00127306" w:rsidP="00127306">
            <w:pPr>
              <w:spacing w:after="20"/>
              <w:ind w:left="340" w:hanging="340"/>
              <w:jc w:val="left"/>
              <w:rPr>
                <w:sz w:val="20"/>
                <w:szCs w:val="20"/>
                <w:lang w:bidi="ar-LB"/>
              </w:rPr>
            </w:pPr>
            <w:r w:rsidRPr="00127306">
              <w:rPr>
                <w:sz w:val="20"/>
                <w:szCs w:val="20"/>
                <w:lang w:bidi="ar-LB"/>
              </w:rPr>
              <w:t>(c)</w:t>
            </w:r>
            <w:r w:rsidRPr="00127306">
              <w:rPr>
                <w:sz w:val="20"/>
                <w:szCs w:val="20"/>
                <w:lang w:bidi="ar-LB"/>
              </w:rPr>
              <w:tab/>
              <w:t>Annex E (methyl bromide) (average 1995-1998)</w:t>
            </w:r>
          </w:p>
        </w:tc>
        <w:tc>
          <w:tcPr>
            <w:tcW w:w="909" w:type="pct"/>
            <w:tcBorders>
              <w:top w:val="nil"/>
              <w:left w:val="single" w:sz="4" w:space="0" w:color="auto"/>
              <w:bottom w:val="nil"/>
              <w:right w:val="single" w:sz="4" w:space="0" w:color="auto"/>
            </w:tcBorders>
          </w:tcPr>
          <w:p w14:paraId="5086FB21" w14:textId="77777777" w:rsidR="00127306" w:rsidRPr="00127306" w:rsidRDefault="00127306" w:rsidP="00127306">
            <w:pPr>
              <w:widowControl w:val="0"/>
              <w:jc w:val="right"/>
              <w:rPr>
                <w:sz w:val="20"/>
                <w:szCs w:val="20"/>
                <w:lang w:bidi="ar-LB"/>
              </w:rPr>
            </w:pPr>
            <w:r w:rsidRPr="00127306">
              <w:rPr>
                <w:sz w:val="20"/>
                <w:szCs w:val="20"/>
                <w:lang w:bidi="ar-LB"/>
              </w:rPr>
              <w:t>0.0</w:t>
            </w:r>
          </w:p>
        </w:tc>
      </w:tr>
      <w:tr w:rsidR="00127306" w:rsidRPr="00127306" w14:paraId="026A0EC7" w14:textId="77777777" w:rsidTr="007B6CD8">
        <w:trPr>
          <w:trHeight w:val="233"/>
          <w:jc w:val="center"/>
        </w:trPr>
        <w:tc>
          <w:tcPr>
            <w:tcW w:w="4091" w:type="pct"/>
            <w:gridSpan w:val="2"/>
            <w:tcBorders>
              <w:top w:val="nil"/>
              <w:bottom w:val="nil"/>
            </w:tcBorders>
          </w:tcPr>
          <w:p w14:paraId="3E70A1C3" w14:textId="77777777" w:rsidR="00127306" w:rsidRPr="00127306" w:rsidRDefault="00127306" w:rsidP="00127306">
            <w:pPr>
              <w:spacing w:after="20"/>
              <w:ind w:left="340" w:hanging="340"/>
              <w:jc w:val="left"/>
              <w:rPr>
                <w:sz w:val="20"/>
                <w:szCs w:val="20"/>
                <w:lang w:bidi="ar-LB"/>
              </w:rPr>
            </w:pPr>
            <w:r w:rsidRPr="00127306">
              <w:rPr>
                <w:sz w:val="20"/>
                <w:szCs w:val="20"/>
                <w:lang w:bidi="ar-LB"/>
              </w:rPr>
              <w:t>(d)</w:t>
            </w:r>
            <w:r w:rsidRPr="00127306">
              <w:rPr>
                <w:sz w:val="20"/>
                <w:szCs w:val="20"/>
                <w:lang w:bidi="ar-LB"/>
              </w:rPr>
              <w:tab/>
              <w:t>Annex F (HFCs) (average 2020-2022 plus 65% of HCFC baseline)</w:t>
            </w:r>
          </w:p>
        </w:tc>
        <w:tc>
          <w:tcPr>
            <w:tcW w:w="909" w:type="pct"/>
            <w:tcBorders>
              <w:top w:val="nil"/>
              <w:left w:val="single" w:sz="4" w:space="0" w:color="auto"/>
              <w:bottom w:val="single" w:sz="4" w:space="0" w:color="auto"/>
              <w:right w:val="single" w:sz="4" w:space="0" w:color="auto"/>
            </w:tcBorders>
          </w:tcPr>
          <w:p w14:paraId="01FA826C" w14:textId="77777777" w:rsidR="00127306" w:rsidRPr="00127306" w:rsidRDefault="00127306" w:rsidP="00127306">
            <w:pPr>
              <w:spacing w:after="20"/>
              <w:ind w:left="340" w:hanging="340"/>
              <w:jc w:val="right"/>
              <w:rPr>
                <w:sz w:val="20"/>
                <w:szCs w:val="20"/>
                <w:lang w:bidi="ar-LB"/>
              </w:rPr>
            </w:pPr>
            <w:r w:rsidRPr="00127306">
              <w:rPr>
                <w:sz w:val="20"/>
                <w:szCs w:val="20"/>
                <w:lang w:bidi="ar-LB"/>
              </w:rPr>
              <w:t>Not available</w:t>
            </w:r>
          </w:p>
        </w:tc>
      </w:tr>
      <w:tr w:rsidR="00127306" w:rsidRPr="00127306" w14:paraId="18AFFFBC" w14:textId="77777777" w:rsidTr="007B6CD8">
        <w:trPr>
          <w:trHeight w:val="233"/>
          <w:jc w:val="center"/>
        </w:trPr>
        <w:tc>
          <w:tcPr>
            <w:tcW w:w="4091" w:type="pct"/>
            <w:gridSpan w:val="2"/>
            <w:tcBorders>
              <w:top w:val="single" w:sz="4" w:space="0" w:color="auto"/>
              <w:left w:val="single" w:sz="4" w:space="0" w:color="auto"/>
              <w:bottom w:val="nil"/>
              <w:right w:val="single" w:sz="4" w:space="0" w:color="auto"/>
            </w:tcBorders>
          </w:tcPr>
          <w:p w14:paraId="39C59BD9" w14:textId="77777777" w:rsidR="00127306" w:rsidRPr="00127306" w:rsidRDefault="00127306" w:rsidP="00127306">
            <w:pPr>
              <w:widowControl w:val="0"/>
              <w:spacing w:before="20"/>
              <w:jc w:val="left"/>
              <w:rPr>
                <w:sz w:val="20"/>
                <w:szCs w:val="20"/>
                <w:lang w:bidi="ar-LB"/>
              </w:rPr>
            </w:pPr>
            <w:r w:rsidRPr="00127306">
              <w:rPr>
                <w:sz w:val="20"/>
                <w:szCs w:val="20"/>
                <w:lang w:val="en-GB" w:bidi="ar-LB"/>
              </w:rPr>
              <w:t>Latest reported ODS consumption (2023) (ODP tonnes) as per Article 7:</w:t>
            </w:r>
          </w:p>
        </w:tc>
        <w:tc>
          <w:tcPr>
            <w:tcW w:w="909" w:type="pct"/>
            <w:tcBorders>
              <w:top w:val="single" w:sz="4" w:space="0" w:color="auto"/>
              <w:left w:val="single" w:sz="4" w:space="0" w:color="auto"/>
              <w:bottom w:val="nil"/>
              <w:right w:val="single" w:sz="4" w:space="0" w:color="auto"/>
            </w:tcBorders>
            <w:shd w:val="clear" w:color="auto" w:fill="FFFFFF" w:themeFill="background1"/>
          </w:tcPr>
          <w:p w14:paraId="6CF89D1B" w14:textId="77777777" w:rsidR="00127306" w:rsidRPr="00127306" w:rsidRDefault="00127306" w:rsidP="00127306">
            <w:pPr>
              <w:widowControl w:val="0"/>
              <w:spacing w:before="20"/>
              <w:jc w:val="right"/>
              <w:rPr>
                <w:sz w:val="20"/>
                <w:szCs w:val="20"/>
                <w:lang w:bidi="ar-LB"/>
              </w:rPr>
            </w:pPr>
          </w:p>
        </w:tc>
      </w:tr>
      <w:tr w:rsidR="00127306" w:rsidRPr="00127306" w14:paraId="1D1E6CF7" w14:textId="77777777" w:rsidTr="007B6CD8">
        <w:trPr>
          <w:trHeight w:val="233"/>
          <w:jc w:val="center"/>
        </w:trPr>
        <w:tc>
          <w:tcPr>
            <w:tcW w:w="4091" w:type="pct"/>
            <w:gridSpan w:val="2"/>
            <w:tcBorders>
              <w:top w:val="nil"/>
              <w:left w:val="single" w:sz="4" w:space="0" w:color="auto"/>
              <w:bottom w:val="nil"/>
              <w:right w:val="single" w:sz="4" w:space="0" w:color="auto"/>
            </w:tcBorders>
          </w:tcPr>
          <w:p w14:paraId="32F28A91" w14:textId="77777777" w:rsidR="00127306" w:rsidRPr="00127306" w:rsidRDefault="00127306" w:rsidP="00127306">
            <w:pPr>
              <w:ind w:left="340" w:hanging="340"/>
              <w:jc w:val="left"/>
              <w:rPr>
                <w:sz w:val="20"/>
                <w:szCs w:val="20"/>
                <w:lang w:val="en-GB" w:bidi="ar-LB"/>
              </w:rPr>
            </w:pPr>
            <w:r w:rsidRPr="00127306">
              <w:rPr>
                <w:sz w:val="20"/>
                <w:szCs w:val="20"/>
                <w:lang w:val="en-GB" w:bidi="ar-LB"/>
              </w:rPr>
              <w:t>(a)</w:t>
            </w:r>
            <w:r w:rsidRPr="00127306">
              <w:rPr>
                <w:sz w:val="20"/>
                <w:szCs w:val="20"/>
                <w:lang w:val="en-GB" w:bidi="ar-LB"/>
              </w:rPr>
              <w:tab/>
              <w:t>Annex B, Group III (methyl chloroform)</w:t>
            </w:r>
          </w:p>
        </w:tc>
        <w:tc>
          <w:tcPr>
            <w:tcW w:w="909" w:type="pct"/>
            <w:tcBorders>
              <w:top w:val="nil"/>
              <w:left w:val="single" w:sz="4" w:space="0" w:color="auto"/>
              <w:bottom w:val="nil"/>
              <w:right w:val="single" w:sz="4" w:space="0" w:color="auto"/>
            </w:tcBorders>
            <w:shd w:val="clear" w:color="auto" w:fill="FFFFFF" w:themeFill="background1"/>
            <w:vAlign w:val="bottom"/>
          </w:tcPr>
          <w:p w14:paraId="1DBAAA27" w14:textId="77777777" w:rsidR="00127306" w:rsidRPr="00127306" w:rsidRDefault="00127306" w:rsidP="00127306">
            <w:pPr>
              <w:widowControl w:val="0"/>
              <w:jc w:val="right"/>
              <w:rPr>
                <w:sz w:val="20"/>
                <w:szCs w:val="20"/>
                <w:lang w:bidi="ar-LB"/>
              </w:rPr>
            </w:pPr>
            <w:r w:rsidRPr="00127306">
              <w:rPr>
                <w:sz w:val="20"/>
                <w:szCs w:val="20"/>
                <w:lang w:bidi="ar-LB"/>
              </w:rPr>
              <w:t>0.00</w:t>
            </w:r>
          </w:p>
        </w:tc>
      </w:tr>
      <w:tr w:rsidR="00127306" w:rsidRPr="00127306" w14:paraId="32079C95" w14:textId="77777777" w:rsidTr="007B6CD8">
        <w:trPr>
          <w:trHeight w:val="233"/>
          <w:jc w:val="center"/>
        </w:trPr>
        <w:tc>
          <w:tcPr>
            <w:tcW w:w="4091" w:type="pct"/>
            <w:gridSpan w:val="2"/>
            <w:tcBorders>
              <w:top w:val="nil"/>
              <w:left w:val="single" w:sz="4" w:space="0" w:color="auto"/>
              <w:bottom w:val="nil"/>
              <w:right w:val="single" w:sz="4" w:space="0" w:color="auto"/>
            </w:tcBorders>
          </w:tcPr>
          <w:p w14:paraId="33470E8E" w14:textId="77777777" w:rsidR="00127306" w:rsidRPr="00127306" w:rsidRDefault="00127306" w:rsidP="00127306">
            <w:pPr>
              <w:ind w:left="340" w:hanging="340"/>
              <w:jc w:val="left"/>
              <w:rPr>
                <w:sz w:val="20"/>
                <w:szCs w:val="20"/>
                <w:lang w:val="en-GB" w:bidi="ar-LB"/>
              </w:rPr>
            </w:pPr>
            <w:r w:rsidRPr="00127306">
              <w:rPr>
                <w:sz w:val="20"/>
                <w:szCs w:val="20"/>
                <w:lang w:val="en-GB" w:bidi="ar-LB"/>
              </w:rPr>
              <w:t>(b)</w:t>
            </w:r>
            <w:r w:rsidRPr="00127306">
              <w:rPr>
                <w:sz w:val="20"/>
                <w:szCs w:val="20"/>
                <w:lang w:val="en-GB" w:bidi="ar-LB"/>
              </w:rPr>
              <w:tab/>
              <w:t>Annex C, Group I (HCFCs)</w:t>
            </w:r>
          </w:p>
        </w:tc>
        <w:tc>
          <w:tcPr>
            <w:tcW w:w="909" w:type="pct"/>
            <w:tcBorders>
              <w:top w:val="nil"/>
              <w:left w:val="single" w:sz="4" w:space="0" w:color="auto"/>
              <w:bottom w:val="nil"/>
              <w:right w:val="single" w:sz="4" w:space="0" w:color="auto"/>
            </w:tcBorders>
            <w:shd w:val="clear" w:color="auto" w:fill="FFFFFF" w:themeFill="background1"/>
            <w:vAlign w:val="bottom"/>
          </w:tcPr>
          <w:p w14:paraId="48063AB9" w14:textId="77777777" w:rsidR="00127306" w:rsidRPr="00127306" w:rsidRDefault="00127306" w:rsidP="00127306">
            <w:pPr>
              <w:widowControl w:val="0"/>
              <w:jc w:val="right"/>
              <w:rPr>
                <w:sz w:val="20"/>
                <w:szCs w:val="20"/>
                <w:lang w:bidi="ar-LB"/>
              </w:rPr>
            </w:pPr>
            <w:r w:rsidRPr="00127306">
              <w:rPr>
                <w:sz w:val="20"/>
                <w:szCs w:val="20"/>
                <w:lang w:bidi="ar-LB"/>
              </w:rPr>
              <w:t>8.67</w:t>
            </w:r>
          </w:p>
        </w:tc>
      </w:tr>
      <w:tr w:rsidR="00127306" w:rsidRPr="00127306" w14:paraId="6D796DEB" w14:textId="77777777" w:rsidTr="007B6CD8">
        <w:trPr>
          <w:trHeight w:val="233"/>
          <w:jc w:val="center"/>
        </w:trPr>
        <w:tc>
          <w:tcPr>
            <w:tcW w:w="4091" w:type="pct"/>
            <w:gridSpan w:val="2"/>
            <w:tcBorders>
              <w:top w:val="nil"/>
              <w:left w:val="single" w:sz="4" w:space="0" w:color="auto"/>
              <w:bottom w:val="nil"/>
              <w:right w:val="single" w:sz="4" w:space="0" w:color="auto"/>
            </w:tcBorders>
          </w:tcPr>
          <w:p w14:paraId="690EBDA5" w14:textId="77777777" w:rsidR="00127306" w:rsidRPr="00127306" w:rsidRDefault="00127306" w:rsidP="00127306">
            <w:pPr>
              <w:ind w:left="340" w:hanging="340"/>
              <w:jc w:val="left"/>
              <w:rPr>
                <w:sz w:val="20"/>
                <w:szCs w:val="20"/>
                <w:lang w:val="en-GB" w:bidi="ar-LB"/>
              </w:rPr>
            </w:pPr>
            <w:r w:rsidRPr="00127306">
              <w:rPr>
                <w:sz w:val="20"/>
                <w:szCs w:val="20"/>
                <w:lang w:val="en-GB" w:bidi="ar-LB"/>
              </w:rPr>
              <w:t>(c)</w:t>
            </w:r>
            <w:r w:rsidRPr="00127306">
              <w:rPr>
                <w:sz w:val="20"/>
                <w:szCs w:val="20"/>
                <w:lang w:val="en-GB" w:bidi="ar-LB"/>
              </w:rPr>
              <w:tab/>
              <w:t>Annex E (methyl bromide)</w:t>
            </w:r>
          </w:p>
        </w:tc>
        <w:tc>
          <w:tcPr>
            <w:tcW w:w="909" w:type="pct"/>
            <w:tcBorders>
              <w:top w:val="nil"/>
              <w:left w:val="single" w:sz="4" w:space="0" w:color="auto"/>
              <w:bottom w:val="nil"/>
              <w:right w:val="single" w:sz="4" w:space="0" w:color="auto"/>
            </w:tcBorders>
            <w:shd w:val="clear" w:color="auto" w:fill="FFFFFF" w:themeFill="background1"/>
            <w:vAlign w:val="bottom"/>
          </w:tcPr>
          <w:p w14:paraId="758E41A6" w14:textId="77777777" w:rsidR="00127306" w:rsidRPr="00127306" w:rsidRDefault="00127306" w:rsidP="00127306">
            <w:pPr>
              <w:widowControl w:val="0"/>
              <w:jc w:val="right"/>
              <w:rPr>
                <w:sz w:val="20"/>
                <w:szCs w:val="20"/>
                <w:lang w:bidi="ar-LB"/>
              </w:rPr>
            </w:pPr>
            <w:r w:rsidRPr="00127306">
              <w:rPr>
                <w:sz w:val="20"/>
                <w:szCs w:val="20"/>
                <w:lang w:bidi="ar-LB"/>
              </w:rPr>
              <w:t>0.00</w:t>
            </w:r>
          </w:p>
        </w:tc>
      </w:tr>
      <w:tr w:rsidR="00127306" w:rsidRPr="00127306" w14:paraId="2E085EBA" w14:textId="77777777" w:rsidTr="007B6CD8">
        <w:trPr>
          <w:trHeight w:val="233"/>
          <w:jc w:val="center"/>
        </w:trPr>
        <w:tc>
          <w:tcPr>
            <w:tcW w:w="4091" w:type="pct"/>
            <w:gridSpan w:val="2"/>
            <w:tcBorders>
              <w:top w:val="nil"/>
              <w:left w:val="single" w:sz="4" w:space="0" w:color="auto"/>
              <w:bottom w:val="nil"/>
              <w:right w:val="single" w:sz="4" w:space="0" w:color="auto"/>
            </w:tcBorders>
          </w:tcPr>
          <w:p w14:paraId="667AD0DF" w14:textId="77777777" w:rsidR="00127306" w:rsidRPr="00127306" w:rsidRDefault="00127306" w:rsidP="00127306">
            <w:pPr>
              <w:widowControl w:val="0"/>
              <w:tabs>
                <w:tab w:val="right" w:pos="7560"/>
              </w:tabs>
              <w:ind w:left="6480" w:right="-108"/>
              <w:jc w:val="left"/>
              <w:rPr>
                <w:sz w:val="20"/>
                <w:szCs w:val="20"/>
                <w:lang w:bidi="ar-LB"/>
              </w:rPr>
            </w:pPr>
            <w:r w:rsidRPr="00127306">
              <w:rPr>
                <w:sz w:val="20"/>
                <w:szCs w:val="20"/>
                <w:lang w:bidi="ar-LB"/>
              </w:rPr>
              <w:tab/>
              <w:t>Total:</w:t>
            </w:r>
          </w:p>
        </w:tc>
        <w:tc>
          <w:tcPr>
            <w:tcW w:w="909" w:type="pct"/>
            <w:tcBorders>
              <w:top w:val="nil"/>
              <w:left w:val="single" w:sz="4" w:space="0" w:color="auto"/>
              <w:bottom w:val="nil"/>
              <w:right w:val="single" w:sz="4" w:space="0" w:color="auto"/>
            </w:tcBorders>
            <w:shd w:val="clear" w:color="auto" w:fill="FFFFFF" w:themeFill="background1"/>
            <w:vAlign w:val="bottom"/>
          </w:tcPr>
          <w:p w14:paraId="10ABE8A3" w14:textId="77777777" w:rsidR="00127306" w:rsidRPr="00127306" w:rsidRDefault="00127306" w:rsidP="00127306">
            <w:pPr>
              <w:widowControl w:val="0"/>
              <w:jc w:val="right"/>
              <w:rPr>
                <w:sz w:val="20"/>
                <w:szCs w:val="20"/>
                <w:lang w:bidi="ar-LB"/>
              </w:rPr>
            </w:pPr>
            <w:r w:rsidRPr="00127306">
              <w:rPr>
                <w:sz w:val="20"/>
                <w:szCs w:val="20"/>
                <w:lang w:bidi="ar-LB"/>
              </w:rPr>
              <w:t>8.67</w:t>
            </w:r>
          </w:p>
        </w:tc>
      </w:tr>
      <w:tr w:rsidR="00127306" w:rsidRPr="00127306" w14:paraId="2D5EE417" w14:textId="77777777" w:rsidTr="007B6CD8">
        <w:trPr>
          <w:trHeight w:val="233"/>
          <w:jc w:val="center"/>
        </w:trPr>
        <w:tc>
          <w:tcPr>
            <w:tcW w:w="4091" w:type="pct"/>
            <w:gridSpan w:val="2"/>
            <w:tcBorders>
              <w:top w:val="nil"/>
              <w:left w:val="single" w:sz="4" w:space="0" w:color="auto"/>
              <w:bottom w:val="single" w:sz="4" w:space="0" w:color="auto"/>
              <w:right w:val="single" w:sz="4" w:space="0" w:color="auto"/>
            </w:tcBorders>
          </w:tcPr>
          <w:p w14:paraId="1226D12D" w14:textId="77777777" w:rsidR="00127306" w:rsidRPr="00127306" w:rsidRDefault="00127306" w:rsidP="00127306">
            <w:pPr>
              <w:ind w:left="340" w:hanging="340"/>
              <w:jc w:val="left"/>
              <w:rPr>
                <w:sz w:val="20"/>
                <w:szCs w:val="20"/>
                <w:lang w:val="en-GB" w:bidi="ar-LB"/>
              </w:rPr>
            </w:pPr>
            <w:r w:rsidRPr="00127306">
              <w:rPr>
                <w:sz w:val="20"/>
                <w:szCs w:val="20"/>
                <w:lang w:val="en-GB" w:bidi="ar-LB"/>
              </w:rPr>
              <w:t>(d)</w:t>
            </w:r>
            <w:r w:rsidRPr="00127306">
              <w:rPr>
                <w:sz w:val="20"/>
                <w:szCs w:val="20"/>
                <w:lang w:val="en-GB" w:bidi="ar-LB"/>
              </w:rPr>
              <w:tab/>
              <w:t>Annex F (HFCs) (CO</w:t>
            </w:r>
            <w:r w:rsidRPr="00127306">
              <w:rPr>
                <w:sz w:val="20"/>
                <w:szCs w:val="20"/>
                <w:vertAlign w:val="subscript"/>
                <w:lang w:val="en-GB" w:bidi="ar-LB"/>
              </w:rPr>
              <w:t>2</w:t>
            </w:r>
            <w:r w:rsidRPr="00127306">
              <w:rPr>
                <w:sz w:val="20"/>
                <w:szCs w:val="20"/>
                <w:lang w:val="en-GB" w:bidi="ar-LB"/>
              </w:rPr>
              <w:t>-eq tonnes) as per Article 7</w:t>
            </w:r>
          </w:p>
        </w:tc>
        <w:tc>
          <w:tcPr>
            <w:tcW w:w="909" w:type="pct"/>
            <w:tcBorders>
              <w:top w:val="nil"/>
              <w:left w:val="single" w:sz="4" w:space="0" w:color="auto"/>
              <w:bottom w:val="single" w:sz="4" w:space="0" w:color="auto"/>
              <w:right w:val="single" w:sz="4" w:space="0" w:color="auto"/>
            </w:tcBorders>
            <w:shd w:val="clear" w:color="auto" w:fill="FFFFFF" w:themeFill="background1"/>
            <w:vAlign w:val="bottom"/>
          </w:tcPr>
          <w:p w14:paraId="76336963" w14:textId="77777777" w:rsidR="00127306" w:rsidRPr="00127306" w:rsidRDefault="00127306" w:rsidP="00127306">
            <w:pPr>
              <w:widowControl w:val="0"/>
              <w:jc w:val="right"/>
              <w:rPr>
                <w:sz w:val="20"/>
                <w:szCs w:val="20"/>
                <w:lang w:bidi="ar-LB"/>
              </w:rPr>
            </w:pPr>
            <w:r w:rsidRPr="00127306">
              <w:rPr>
                <w:sz w:val="20"/>
                <w:szCs w:val="20"/>
                <w:lang w:bidi="ar-LB"/>
              </w:rPr>
              <w:t>Not available</w:t>
            </w:r>
          </w:p>
        </w:tc>
      </w:tr>
      <w:tr w:rsidR="00127306" w:rsidRPr="00127306" w14:paraId="6C28A6E0" w14:textId="77777777" w:rsidTr="007B6CD8">
        <w:trPr>
          <w:trHeight w:val="233"/>
          <w:jc w:val="center"/>
        </w:trPr>
        <w:tc>
          <w:tcPr>
            <w:tcW w:w="4091" w:type="pct"/>
            <w:gridSpan w:val="2"/>
            <w:tcBorders>
              <w:top w:val="nil"/>
              <w:left w:val="single" w:sz="4" w:space="0" w:color="auto"/>
              <w:bottom w:val="single" w:sz="4" w:space="0" w:color="auto"/>
              <w:right w:val="single" w:sz="4" w:space="0" w:color="auto"/>
            </w:tcBorders>
          </w:tcPr>
          <w:p w14:paraId="2C611A34" w14:textId="77777777" w:rsidR="00127306" w:rsidRPr="00127306" w:rsidRDefault="00127306" w:rsidP="00127306">
            <w:pPr>
              <w:widowControl w:val="0"/>
              <w:jc w:val="left"/>
              <w:rPr>
                <w:sz w:val="20"/>
                <w:szCs w:val="20"/>
                <w:lang w:bidi="ar-LB"/>
              </w:rPr>
            </w:pPr>
            <w:r w:rsidRPr="00127306">
              <w:rPr>
                <w:sz w:val="20"/>
                <w:szCs w:val="20"/>
                <w:lang w:bidi="ar-LB"/>
              </w:rPr>
              <w:t>Year of reported country programme implementation data:</w:t>
            </w:r>
          </w:p>
        </w:tc>
        <w:tc>
          <w:tcPr>
            <w:tcW w:w="909" w:type="pct"/>
            <w:tcBorders>
              <w:top w:val="nil"/>
              <w:left w:val="single" w:sz="4" w:space="0" w:color="auto"/>
              <w:bottom w:val="single" w:sz="4" w:space="0" w:color="auto"/>
              <w:right w:val="single" w:sz="4" w:space="0" w:color="auto"/>
            </w:tcBorders>
            <w:shd w:val="clear" w:color="auto" w:fill="FFFFFF" w:themeFill="background1"/>
          </w:tcPr>
          <w:p w14:paraId="2436FA2F" w14:textId="77777777" w:rsidR="00127306" w:rsidRPr="00127306" w:rsidRDefault="00127306" w:rsidP="00127306">
            <w:pPr>
              <w:widowControl w:val="0"/>
              <w:jc w:val="right"/>
              <w:rPr>
                <w:sz w:val="20"/>
                <w:szCs w:val="20"/>
                <w:lang w:bidi="ar-LB"/>
              </w:rPr>
            </w:pPr>
            <w:r w:rsidRPr="00127306">
              <w:rPr>
                <w:sz w:val="20"/>
                <w:szCs w:val="20"/>
                <w:lang w:bidi="ar-LB"/>
              </w:rPr>
              <w:t>2023</w:t>
            </w:r>
          </w:p>
        </w:tc>
      </w:tr>
      <w:tr w:rsidR="00127306" w:rsidRPr="00127306" w14:paraId="3AF292DB" w14:textId="77777777" w:rsidTr="007B6CD8">
        <w:trPr>
          <w:trHeight w:val="233"/>
          <w:jc w:val="center"/>
        </w:trPr>
        <w:tc>
          <w:tcPr>
            <w:tcW w:w="4091" w:type="pct"/>
            <w:gridSpan w:val="2"/>
            <w:tcBorders>
              <w:top w:val="single" w:sz="4" w:space="0" w:color="auto"/>
            </w:tcBorders>
          </w:tcPr>
          <w:p w14:paraId="6E96DC5A" w14:textId="77777777" w:rsidR="00127306" w:rsidRPr="00127306" w:rsidRDefault="00127306" w:rsidP="00127306">
            <w:pPr>
              <w:widowControl w:val="0"/>
              <w:jc w:val="left"/>
              <w:rPr>
                <w:sz w:val="20"/>
                <w:szCs w:val="20"/>
                <w:lang w:bidi="ar-LB"/>
              </w:rPr>
            </w:pPr>
            <w:r w:rsidRPr="00127306">
              <w:rPr>
                <w:color w:val="000000" w:themeColor="text1"/>
                <w:sz w:val="20"/>
                <w:szCs w:val="20"/>
                <w:lang w:val="en-US" w:bidi="ar-LB"/>
              </w:rPr>
              <w:t>Amount approved for projects (as at May 2024) (US $):</w:t>
            </w:r>
          </w:p>
        </w:tc>
        <w:tc>
          <w:tcPr>
            <w:tcW w:w="909" w:type="pct"/>
            <w:tcBorders>
              <w:top w:val="single" w:sz="4" w:space="0" w:color="auto"/>
            </w:tcBorders>
            <w:shd w:val="clear" w:color="auto" w:fill="auto"/>
            <w:vAlign w:val="bottom"/>
          </w:tcPr>
          <w:p w14:paraId="2C906800" w14:textId="77777777" w:rsidR="00127306" w:rsidRPr="00127306" w:rsidRDefault="00127306" w:rsidP="00127306">
            <w:pPr>
              <w:widowControl w:val="0"/>
              <w:jc w:val="right"/>
              <w:rPr>
                <w:sz w:val="20"/>
                <w:szCs w:val="20"/>
                <w:lang w:bidi="ar-LB"/>
              </w:rPr>
            </w:pPr>
            <w:r w:rsidRPr="00127306">
              <w:rPr>
                <w:sz w:val="20"/>
                <w:szCs w:val="20"/>
                <w:lang w:bidi="ar-LB"/>
              </w:rPr>
              <w:t>2,136,979</w:t>
            </w:r>
          </w:p>
        </w:tc>
      </w:tr>
      <w:tr w:rsidR="00127306" w:rsidRPr="00127306" w14:paraId="6FF0B43E" w14:textId="77777777" w:rsidTr="007B6CD8">
        <w:trPr>
          <w:trHeight w:val="233"/>
          <w:jc w:val="center"/>
        </w:trPr>
        <w:tc>
          <w:tcPr>
            <w:tcW w:w="4091" w:type="pct"/>
            <w:gridSpan w:val="2"/>
          </w:tcPr>
          <w:p w14:paraId="06F8A0A5" w14:textId="77777777" w:rsidR="00127306" w:rsidRPr="00127306" w:rsidRDefault="00127306" w:rsidP="00127306">
            <w:pPr>
              <w:widowControl w:val="0"/>
              <w:jc w:val="left"/>
              <w:rPr>
                <w:sz w:val="20"/>
                <w:szCs w:val="20"/>
                <w:lang w:bidi="ar-LB"/>
              </w:rPr>
            </w:pPr>
            <w:r w:rsidRPr="00127306">
              <w:rPr>
                <w:color w:val="000000" w:themeColor="text1"/>
                <w:sz w:val="20"/>
                <w:szCs w:val="20"/>
                <w:lang w:val="en-US" w:bidi="ar-LB"/>
              </w:rPr>
              <w:t>Amount disbursed (as at December 2023) (US $):</w:t>
            </w:r>
          </w:p>
        </w:tc>
        <w:tc>
          <w:tcPr>
            <w:tcW w:w="909" w:type="pct"/>
            <w:shd w:val="clear" w:color="auto" w:fill="auto"/>
          </w:tcPr>
          <w:p w14:paraId="0B379F8E" w14:textId="77777777" w:rsidR="00127306" w:rsidRPr="00127306" w:rsidRDefault="00127306" w:rsidP="00127306">
            <w:pPr>
              <w:widowControl w:val="0"/>
              <w:jc w:val="right"/>
              <w:rPr>
                <w:sz w:val="20"/>
                <w:szCs w:val="20"/>
                <w:lang w:bidi="ar-LB"/>
              </w:rPr>
            </w:pPr>
            <w:r w:rsidRPr="00127306">
              <w:rPr>
                <w:sz w:val="20"/>
                <w:szCs w:val="20"/>
                <w:lang w:bidi="ar-LB"/>
              </w:rPr>
              <w:t>1,742,249</w:t>
            </w:r>
          </w:p>
        </w:tc>
      </w:tr>
      <w:tr w:rsidR="00127306" w:rsidRPr="00127306" w14:paraId="51834739" w14:textId="77777777" w:rsidTr="007B6CD8">
        <w:trPr>
          <w:trHeight w:val="233"/>
          <w:jc w:val="center"/>
        </w:trPr>
        <w:tc>
          <w:tcPr>
            <w:tcW w:w="4091" w:type="pct"/>
            <w:gridSpan w:val="2"/>
          </w:tcPr>
          <w:p w14:paraId="003FAE6E" w14:textId="77777777" w:rsidR="00127306" w:rsidRPr="00127306" w:rsidRDefault="00127306" w:rsidP="00127306">
            <w:pPr>
              <w:widowControl w:val="0"/>
              <w:jc w:val="left"/>
              <w:rPr>
                <w:sz w:val="20"/>
                <w:szCs w:val="20"/>
                <w:lang w:bidi="ar-LB"/>
              </w:rPr>
            </w:pPr>
            <w:r w:rsidRPr="00127306">
              <w:rPr>
                <w:color w:val="000000" w:themeColor="text1"/>
                <w:sz w:val="20"/>
                <w:szCs w:val="20"/>
                <w:lang w:val="en-US" w:bidi="ar-LB"/>
              </w:rPr>
              <w:t>ODS to be phased out (as at May 2024) (ODP tonnes):</w:t>
            </w:r>
          </w:p>
        </w:tc>
        <w:tc>
          <w:tcPr>
            <w:tcW w:w="909" w:type="pct"/>
            <w:shd w:val="clear" w:color="auto" w:fill="auto"/>
            <w:vAlign w:val="bottom"/>
          </w:tcPr>
          <w:p w14:paraId="261367D6" w14:textId="77777777" w:rsidR="00127306" w:rsidRPr="00127306" w:rsidRDefault="00127306" w:rsidP="00127306">
            <w:pPr>
              <w:widowControl w:val="0"/>
              <w:jc w:val="right"/>
              <w:rPr>
                <w:sz w:val="20"/>
                <w:szCs w:val="20"/>
                <w:lang w:bidi="ar-LB"/>
              </w:rPr>
            </w:pPr>
            <w:r w:rsidRPr="00127306">
              <w:rPr>
                <w:sz w:val="20"/>
                <w:szCs w:val="20"/>
                <w:lang w:bidi="ar-LB"/>
              </w:rPr>
              <w:t>22.8</w:t>
            </w:r>
          </w:p>
        </w:tc>
      </w:tr>
      <w:tr w:rsidR="00127306" w:rsidRPr="00127306" w14:paraId="72E485F3" w14:textId="77777777" w:rsidTr="007B6CD8">
        <w:trPr>
          <w:trHeight w:val="233"/>
          <w:jc w:val="center"/>
        </w:trPr>
        <w:tc>
          <w:tcPr>
            <w:tcW w:w="4091" w:type="pct"/>
            <w:gridSpan w:val="2"/>
          </w:tcPr>
          <w:p w14:paraId="34502CB3" w14:textId="77777777" w:rsidR="00127306" w:rsidRPr="00127306" w:rsidRDefault="00127306" w:rsidP="00127306">
            <w:pPr>
              <w:widowControl w:val="0"/>
              <w:jc w:val="left"/>
              <w:rPr>
                <w:sz w:val="20"/>
                <w:szCs w:val="20"/>
                <w:lang w:bidi="ar-LB"/>
              </w:rPr>
            </w:pPr>
            <w:r w:rsidRPr="00127306">
              <w:rPr>
                <w:color w:val="000000" w:themeColor="text1"/>
                <w:sz w:val="20"/>
                <w:szCs w:val="20"/>
                <w:lang w:val="en-US" w:bidi="ar-LB"/>
              </w:rPr>
              <w:t>ODS phased out (as at December 2023) (ODP tonnes):</w:t>
            </w:r>
          </w:p>
        </w:tc>
        <w:tc>
          <w:tcPr>
            <w:tcW w:w="909" w:type="pct"/>
            <w:shd w:val="clear" w:color="auto" w:fill="auto"/>
          </w:tcPr>
          <w:p w14:paraId="02CFA473" w14:textId="77777777" w:rsidR="00127306" w:rsidRPr="00127306" w:rsidRDefault="00127306" w:rsidP="00127306">
            <w:pPr>
              <w:widowControl w:val="0"/>
              <w:jc w:val="right"/>
              <w:rPr>
                <w:sz w:val="20"/>
                <w:szCs w:val="20"/>
                <w:lang w:bidi="ar-LB"/>
              </w:rPr>
            </w:pPr>
            <w:r w:rsidRPr="00127306">
              <w:rPr>
                <w:sz w:val="20"/>
                <w:szCs w:val="20"/>
                <w:lang w:bidi="ar-LB"/>
              </w:rPr>
              <w:t>16.4</w:t>
            </w:r>
          </w:p>
        </w:tc>
      </w:tr>
    </w:tbl>
    <w:p w14:paraId="43F3A1A2" w14:textId="77777777" w:rsidR="00127306" w:rsidRPr="00127306" w:rsidRDefault="00127306" w:rsidP="00127306">
      <w:pPr>
        <w:widowControl w:val="0"/>
        <w:outlineLvl w:val="0"/>
        <w:rPr>
          <w:lang w:bidi="ar-LB"/>
        </w:rPr>
      </w:pPr>
    </w:p>
    <w:p w14:paraId="748C930C" w14:textId="77777777" w:rsidR="00127306" w:rsidRPr="00127306" w:rsidRDefault="00127306" w:rsidP="00127306">
      <w:pPr>
        <w:numPr>
          <w:ilvl w:val="0"/>
          <w:numId w:val="1"/>
        </w:numPr>
        <w:spacing w:after="240"/>
        <w:outlineLvl w:val="0"/>
        <w:rPr>
          <w:lang w:bidi="ar-LB"/>
        </w:rPr>
      </w:pPr>
      <w:r w:rsidRPr="00127306">
        <w:rPr>
          <w:lang w:bidi="ar-LB"/>
        </w:rPr>
        <w:t>Summary of activities and funds approved by the Executive Committee:</w:t>
      </w:r>
    </w:p>
    <w:tbl>
      <w:tblPr>
        <w:tblStyle w:val="TableGrid10"/>
        <w:tblW w:w="4943" w:type="pct"/>
        <w:tblLayout w:type="fixed"/>
        <w:tblLook w:val="01E0" w:firstRow="1" w:lastRow="1" w:firstColumn="1" w:lastColumn="1" w:noHBand="0" w:noVBand="0"/>
      </w:tblPr>
      <w:tblGrid>
        <w:gridCol w:w="7559"/>
        <w:gridCol w:w="1684"/>
      </w:tblGrid>
      <w:tr w:rsidR="00127306" w:rsidRPr="00127306" w14:paraId="53FBCCCE" w14:textId="77777777" w:rsidTr="007B6CD8">
        <w:tc>
          <w:tcPr>
            <w:tcW w:w="4089" w:type="pct"/>
            <w:tcBorders>
              <w:bottom w:val="single" w:sz="4" w:space="0" w:color="auto"/>
            </w:tcBorders>
            <w:shd w:val="clear" w:color="auto" w:fill="auto"/>
          </w:tcPr>
          <w:p w14:paraId="4FF23356" w14:textId="77777777" w:rsidR="00127306" w:rsidRPr="00127306" w:rsidRDefault="00127306" w:rsidP="00127306">
            <w:pPr>
              <w:widowControl w:val="0"/>
              <w:jc w:val="left"/>
              <w:rPr>
                <w:b/>
                <w:sz w:val="20"/>
                <w:szCs w:val="20"/>
                <w:lang w:val="en-US" w:bidi="ar-LB"/>
              </w:rPr>
            </w:pPr>
            <w:r w:rsidRPr="00127306">
              <w:rPr>
                <w:b/>
                <w:sz w:val="20"/>
                <w:szCs w:val="20"/>
                <w:lang w:val="en-US" w:bidi="ar-LB"/>
              </w:rPr>
              <w:t>Summary of activities</w:t>
            </w:r>
          </w:p>
          <w:p w14:paraId="19A84D60" w14:textId="77777777" w:rsidR="00127306" w:rsidRPr="00127306" w:rsidRDefault="00127306" w:rsidP="00127306">
            <w:pPr>
              <w:widowControl w:val="0"/>
              <w:jc w:val="left"/>
              <w:rPr>
                <w:b/>
                <w:sz w:val="20"/>
                <w:szCs w:val="20"/>
                <w:lang w:val="en-US" w:bidi="ar-LB"/>
              </w:rPr>
            </w:pPr>
          </w:p>
        </w:tc>
        <w:tc>
          <w:tcPr>
            <w:tcW w:w="911" w:type="pct"/>
            <w:tcBorders>
              <w:bottom w:val="single" w:sz="4" w:space="0" w:color="auto"/>
            </w:tcBorders>
          </w:tcPr>
          <w:p w14:paraId="68AD1B43" w14:textId="77777777" w:rsidR="00127306" w:rsidRPr="00127306" w:rsidRDefault="00127306" w:rsidP="00127306">
            <w:pPr>
              <w:widowControl w:val="0"/>
              <w:jc w:val="center"/>
              <w:rPr>
                <w:b/>
                <w:sz w:val="20"/>
                <w:szCs w:val="20"/>
                <w:lang w:val="en-US" w:bidi="ar-LB"/>
              </w:rPr>
            </w:pPr>
            <w:r w:rsidRPr="00127306">
              <w:rPr>
                <w:b/>
                <w:sz w:val="20"/>
                <w:szCs w:val="20"/>
                <w:lang w:val="en-US" w:bidi="ar-LB"/>
              </w:rPr>
              <w:t>Funds approved (US $)</w:t>
            </w:r>
          </w:p>
        </w:tc>
      </w:tr>
      <w:tr w:rsidR="00127306" w:rsidRPr="00127306" w14:paraId="5CF0D0EB" w14:textId="77777777" w:rsidTr="007B6CD8">
        <w:tc>
          <w:tcPr>
            <w:tcW w:w="4089" w:type="pct"/>
            <w:tcBorders>
              <w:top w:val="single" w:sz="4" w:space="0" w:color="auto"/>
              <w:left w:val="single" w:sz="4" w:space="0" w:color="auto"/>
              <w:bottom w:val="single" w:sz="4" w:space="0" w:color="auto"/>
              <w:right w:val="single" w:sz="4" w:space="0" w:color="auto"/>
            </w:tcBorders>
          </w:tcPr>
          <w:p w14:paraId="7DECD126" w14:textId="77777777" w:rsidR="00127306" w:rsidRPr="00127306" w:rsidRDefault="00127306" w:rsidP="00127306">
            <w:pPr>
              <w:widowControl w:val="0"/>
              <w:ind w:left="447" w:hanging="447"/>
              <w:jc w:val="left"/>
              <w:rPr>
                <w:sz w:val="20"/>
                <w:szCs w:val="20"/>
                <w:lang w:val="en-US" w:bidi="ar-LB"/>
              </w:rPr>
            </w:pPr>
            <w:r w:rsidRPr="00127306">
              <w:rPr>
                <w:sz w:val="20"/>
                <w:szCs w:val="20"/>
                <w:lang w:val="en-US" w:bidi="ar-LB"/>
              </w:rPr>
              <w:t>(a)</w:t>
            </w:r>
            <w:r w:rsidRPr="00127306">
              <w:rPr>
                <w:sz w:val="20"/>
                <w:szCs w:val="20"/>
                <w:lang w:val="en-US" w:bidi="ar-LB"/>
              </w:rPr>
              <w:tab/>
              <w:t>Investment projects:</w:t>
            </w:r>
          </w:p>
        </w:tc>
        <w:tc>
          <w:tcPr>
            <w:tcW w:w="911" w:type="pct"/>
            <w:tcBorders>
              <w:top w:val="single" w:sz="4" w:space="0" w:color="auto"/>
              <w:left w:val="single" w:sz="4" w:space="0" w:color="auto"/>
              <w:bottom w:val="single" w:sz="4" w:space="0" w:color="auto"/>
              <w:right w:val="single" w:sz="4" w:space="0" w:color="auto"/>
            </w:tcBorders>
            <w:shd w:val="clear" w:color="auto" w:fill="auto"/>
          </w:tcPr>
          <w:p w14:paraId="0120A89A" w14:textId="77777777" w:rsidR="00127306" w:rsidRPr="00127306" w:rsidRDefault="00127306" w:rsidP="00127306">
            <w:pPr>
              <w:widowControl w:val="0"/>
              <w:jc w:val="right"/>
              <w:rPr>
                <w:sz w:val="20"/>
                <w:szCs w:val="20"/>
                <w:lang w:val="en-US" w:bidi="ar-LB"/>
              </w:rPr>
            </w:pPr>
            <w:r w:rsidRPr="00127306">
              <w:rPr>
                <w:sz w:val="20"/>
                <w:szCs w:val="20"/>
                <w:lang w:val="en-US" w:bidi="ar-LB"/>
              </w:rPr>
              <w:t>473,537</w:t>
            </w:r>
          </w:p>
        </w:tc>
      </w:tr>
      <w:tr w:rsidR="00127306" w:rsidRPr="00127306" w14:paraId="129FB8FB" w14:textId="77777777" w:rsidTr="007B6CD8">
        <w:tc>
          <w:tcPr>
            <w:tcW w:w="4089" w:type="pct"/>
            <w:tcBorders>
              <w:top w:val="single" w:sz="4" w:space="0" w:color="auto"/>
              <w:left w:val="single" w:sz="4" w:space="0" w:color="auto"/>
              <w:bottom w:val="single" w:sz="4" w:space="0" w:color="auto"/>
              <w:right w:val="single" w:sz="4" w:space="0" w:color="auto"/>
            </w:tcBorders>
          </w:tcPr>
          <w:p w14:paraId="1D8BB153" w14:textId="77777777" w:rsidR="00127306" w:rsidRPr="00127306" w:rsidRDefault="00127306" w:rsidP="00127306">
            <w:pPr>
              <w:widowControl w:val="0"/>
              <w:ind w:left="447" w:hanging="447"/>
              <w:rPr>
                <w:sz w:val="20"/>
                <w:szCs w:val="20"/>
                <w:lang w:val="en-US" w:bidi="ar-LB"/>
              </w:rPr>
            </w:pPr>
            <w:r w:rsidRPr="00127306">
              <w:rPr>
                <w:sz w:val="20"/>
                <w:szCs w:val="20"/>
                <w:lang w:val="en-US" w:bidi="ar-LB"/>
              </w:rPr>
              <w:t>(b)</w:t>
            </w:r>
            <w:r w:rsidRPr="00127306">
              <w:rPr>
                <w:sz w:val="20"/>
                <w:szCs w:val="20"/>
                <w:lang w:val="en-US" w:bidi="ar-LB"/>
              </w:rPr>
              <w:tab/>
              <w:t>Institutional strengthening:</w:t>
            </w:r>
          </w:p>
        </w:tc>
        <w:tc>
          <w:tcPr>
            <w:tcW w:w="911" w:type="pct"/>
            <w:tcBorders>
              <w:top w:val="single" w:sz="4" w:space="0" w:color="auto"/>
              <w:left w:val="single" w:sz="4" w:space="0" w:color="auto"/>
              <w:bottom w:val="single" w:sz="4" w:space="0" w:color="auto"/>
              <w:right w:val="single" w:sz="4" w:space="0" w:color="auto"/>
            </w:tcBorders>
            <w:shd w:val="clear" w:color="auto" w:fill="FFFFFF" w:themeFill="background1"/>
          </w:tcPr>
          <w:p w14:paraId="131E75F3" w14:textId="77777777" w:rsidR="00127306" w:rsidRPr="00127306" w:rsidRDefault="00127306" w:rsidP="00127306">
            <w:pPr>
              <w:widowControl w:val="0"/>
              <w:jc w:val="right"/>
              <w:rPr>
                <w:sz w:val="20"/>
                <w:szCs w:val="20"/>
                <w:lang w:val="en-US" w:bidi="ar-LB"/>
              </w:rPr>
            </w:pPr>
            <w:r w:rsidRPr="00127306">
              <w:rPr>
                <w:sz w:val="20"/>
                <w:szCs w:val="20"/>
                <w:lang w:val="en-US" w:bidi="ar-LB"/>
              </w:rPr>
              <w:t>498,033</w:t>
            </w:r>
          </w:p>
        </w:tc>
      </w:tr>
      <w:tr w:rsidR="00127306" w:rsidRPr="00127306" w14:paraId="4EBAC456" w14:textId="77777777" w:rsidTr="007B6CD8">
        <w:tc>
          <w:tcPr>
            <w:tcW w:w="4089" w:type="pct"/>
            <w:tcBorders>
              <w:top w:val="single" w:sz="4" w:space="0" w:color="auto"/>
              <w:left w:val="single" w:sz="4" w:space="0" w:color="auto"/>
              <w:bottom w:val="single" w:sz="4" w:space="0" w:color="auto"/>
              <w:right w:val="single" w:sz="4" w:space="0" w:color="auto"/>
            </w:tcBorders>
          </w:tcPr>
          <w:p w14:paraId="14883686" w14:textId="77777777" w:rsidR="00127306" w:rsidRPr="00127306" w:rsidRDefault="00127306" w:rsidP="00127306">
            <w:pPr>
              <w:widowControl w:val="0"/>
              <w:ind w:left="447" w:hanging="447"/>
              <w:rPr>
                <w:sz w:val="20"/>
                <w:szCs w:val="20"/>
                <w:lang w:val="en-US" w:bidi="ar-LB"/>
              </w:rPr>
            </w:pPr>
            <w:r w:rsidRPr="00127306">
              <w:rPr>
                <w:sz w:val="20"/>
                <w:szCs w:val="20"/>
                <w:lang w:val="en-US" w:bidi="ar-LB"/>
              </w:rPr>
              <w:t>(c)</w:t>
            </w:r>
            <w:r w:rsidRPr="00127306">
              <w:rPr>
                <w:sz w:val="20"/>
                <w:szCs w:val="20"/>
                <w:lang w:val="en-US" w:bidi="ar-LB"/>
              </w:rPr>
              <w:tab/>
              <w:t>Project preparation, technical assistance, training and other non-investment projects:</w:t>
            </w:r>
          </w:p>
        </w:tc>
        <w:tc>
          <w:tcPr>
            <w:tcW w:w="911" w:type="pct"/>
            <w:tcBorders>
              <w:top w:val="single" w:sz="4" w:space="0" w:color="auto"/>
              <w:left w:val="single" w:sz="4" w:space="0" w:color="auto"/>
              <w:bottom w:val="single" w:sz="4" w:space="0" w:color="auto"/>
              <w:right w:val="single" w:sz="4" w:space="0" w:color="auto"/>
            </w:tcBorders>
            <w:shd w:val="clear" w:color="auto" w:fill="FFFFFF" w:themeFill="background1"/>
          </w:tcPr>
          <w:p w14:paraId="48A07524" w14:textId="77777777" w:rsidR="00127306" w:rsidRPr="00127306" w:rsidRDefault="00127306" w:rsidP="00127306">
            <w:pPr>
              <w:widowControl w:val="0"/>
              <w:jc w:val="right"/>
              <w:rPr>
                <w:sz w:val="20"/>
                <w:szCs w:val="20"/>
                <w:lang w:val="en-US" w:bidi="ar-LB"/>
              </w:rPr>
            </w:pPr>
            <w:r w:rsidRPr="00127306">
              <w:rPr>
                <w:sz w:val="20"/>
                <w:szCs w:val="20"/>
                <w:lang w:val="en-US" w:bidi="ar-LB"/>
              </w:rPr>
              <w:t>1,165,410</w:t>
            </w:r>
          </w:p>
        </w:tc>
      </w:tr>
      <w:tr w:rsidR="00127306" w:rsidRPr="00127306" w14:paraId="3B0A0F27" w14:textId="77777777" w:rsidTr="007B6CD8">
        <w:tc>
          <w:tcPr>
            <w:tcW w:w="4089" w:type="pct"/>
            <w:tcBorders>
              <w:top w:val="single" w:sz="4" w:space="0" w:color="auto"/>
              <w:left w:val="single" w:sz="4" w:space="0" w:color="auto"/>
              <w:bottom w:val="single" w:sz="4" w:space="0" w:color="auto"/>
              <w:right w:val="single" w:sz="4" w:space="0" w:color="auto"/>
            </w:tcBorders>
            <w:shd w:val="clear" w:color="auto" w:fill="auto"/>
          </w:tcPr>
          <w:p w14:paraId="6E0B0469" w14:textId="77777777" w:rsidR="00127306" w:rsidRPr="00127306" w:rsidRDefault="00127306" w:rsidP="00127306">
            <w:pPr>
              <w:widowControl w:val="0"/>
              <w:ind w:left="-109"/>
              <w:jc w:val="right"/>
              <w:rPr>
                <w:sz w:val="20"/>
                <w:szCs w:val="20"/>
                <w:lang w:val="en-US" w:bidi="ar-LB"/>
              </w:rPr>
            </w:pPr>
            <w:r w:rsidRPr="00127306">
              <w:rPr>
                <w:sz w:val="20"/>
                <w:szCs w:val="20"/>
                <w:lang w:val="en-US" w:bidi="ar-LB"/>
              </w:rPr>
              <w:tab/>
              <w:t>Total:</w:t>
            </w:r>
          </w:p>
        </w:tc>
        <w:tc>
          <w:tcPr>
            <w:tcW w:w="911" w:type="pct"/>
            <w:tcBorders>
              <w:top w:val="single" w:sz="4" w:space="0" w:color="auto"/>
              <w:left w:val="single" w:sz="4" w:space="0" w:color="auto"/>
              <w:bottom w:val="single" w:sz="4" w:space="0" w:color="auto"/>
              <w:right w:val="single" w:sz="4" w:space="0" w:color="auto"/>
            </w:tcBorders>
            <w:shd w:val="clear" w:color="auto" w:fill="auto"/>
          </w:tcPr>
          <w:p w14:paraId="37B522EF" w14:textId="77777777" w:rsidR="00127306" w:rsidRPr="00127306" w:rsidRDefault="00127306" w:rsidP="00127306">
            <w:pPr>
              <w:widowControl w:val="0"/>
              <w:jc w:val="right"/>
              <w:rPr>
                <w:sz w:val="20"/>
                <w:szCs w:val="20"/>
                <w:lang w:val="en-US" w:bidi="ar-LB"/>
              </w:rPr>
            </w:pPr>
            <w:r w:rsidRPr="00127306">
              <w:rPr>
                <w:sz w:val="20"/>
                <w:szCs w:val="20"/>
                <w:lang w:val="en-US" w:bidi="ar-LB"/>
              </w:rPr>
              <w:t>2,136,979</w:t>
            </w:r>
          </w:p>
        </w:tc>
      </w:tr>
      <w:tr w:rsidR="00127306" w:rsidRPr="00127306" w14:paraId="6EDDFF4E" w14:textId="77777777" w:rsidTr="007B6CD8">
        <w:trPr>
          <w:trHeight w:val="143"/>
        </w:trPr>
        <w:tc>
          <w:tcPr>
            <w:tcW w:w="4089" w:type="pct"/>
            <w:tcBorders>
              <w:top w:val="single" w:sz="4" w:space="0" w:color="auto"/>
              <w:left w:val="single" w:sz="4" w:space="0" w:color="auto"/>
              <w:bottom w:val="single" w:sz="4" w:space="0" w:color="auto"/>
              <w:right w:val="single" w:sz="4" w:space="0" w:color="auto"/>
            </w:tcBorders>
          </w:tcPr>
          <w:p w14:paraId="0BF42D54" w14:textId="77777777" w:rsidR="00127306" w:rsidRPr="00127306" w:rsidRDefault="00127306" w:rsidP="00127306">
            <w:pPr>
              <w:widowControl w:val="0"/>
              <w:ind w:left="447" w:hanging="447"/>
              <w:rPr>
                <w:sz w:val="20"/>
                <w:szCs w:val="20"/>
                <w:lang w:val="en-US" w:bidi="ar-LB"/>
              </w:rPr>
            </w:pPr>
            <w:r w:rsidRPr="00127306">
              <w:rPr>
                <w:sz w:val="20"/>
                <w:szCs w:val="20"/>
                <w:lang w:val="en-US" w:bidi="ar-LB"/>
              </w:rPr>
              <w:t>(d)</w:t>
            </w:r>
            <w:r w:rsidRPr="00127306">
              <w:rPr>
                <w:sz w:val="20"/>
                <w:szCs w:val="20"/>
                <w:lang w:val="en-US" w:bidi="ar-LB"/>
              </w:rPr>
              <w:tab/>
              <w:t>HFC activities funded from additional voluntary contributions</w:t>
            </w:r>
          </w:p>
        </w:tc>
        <w:tc>
          <w:tcPr>
            <w:tcW w:w="911" w:type="pct"/>
            <w:tcBorders>
              <w:top w:val="single" w:sz="4" w:space="0" w:color="auto"/>
              <w:left w:val="single" w:sz="4" w:space="0" w:color="auto"/>
              <w:bottom w:val="single" w:sz="4" w:space="0" w:color="auto"/>
              <w:right w:val="single" w:sz="4" w:space="0" w:color="auto"/>
            </w:tcBorders>
            <w:shd w:val="clear" w:color="auto" w:fill="FFFFFF" w:themeFill="background1"/>
          </w:tcPr>
          <w:p w14:paraId="317BA10B" w14:textId="77777777" w:rsidR="00127306" w:rsidRPr="00127306" w:rsidRDefault="00127306" w:rsidP="00127306">
            <w:pPr>
              <w:widowControl w:val="0"/>
              <w:jc w:val="right"/>
              <w:rPr>
                <w:sz w:val="20"/>
                <w:szCs w:val="20"/>
                <w:lang w:val="en-US" w:bidi="ar-LB"/>
              </w:rPr>
            </w:pPr>
            <w:r w:rsidRPr="00127306">
              <w:rPr>
                <w:sz w:val="20"/>
                <w:szCs w:val="20"/>
                <w:lang w:val="en-US" w:bidi="ar-LB"/>
              </w:rPr>
              <w:t>150,000</w:t>
            </w:r>
          </w:p>
        </w:tc>
      </w:tr>
    </w:tbl>
    <w:p w14:paraId="55984B25" w14:textId="77777777" w:rsidR="00127306" w:rsidRPr="00127306" w:rsidRDefault="00127306" w:rsidP="00127306">
      <w:pPr>
        <w:spacing w:after="120"/>
        <w:outlineLvl w:val="0"/>
        <w:rPr>
          <w:lang w:bidi="ar-LB"/>
        </w:rPr>
      </w:pPr>
    </w:p>
    <w:p w14:paraId="4E87B55D" w14:textId="77777777" w:rsidR="00127306" w:rsidRPr="00127306" w:rsidRDefault="00127306" w:rsidP="00127306">
      <w:pPr>
        <w:keepNext/>
        <w:spacing w:after="240" w:line="360" w:lineRule="auto"/>
        <w:outlineLvl w:val="0"/>
        <w:rPr>
          <w:u w:val="single"/>
          <w:lang w:val="en-GB" w:bidi="ar-LB"/>
        </w:rPr>
      </w:pPr>
      <w:r w:rsidRPr="00127306">
        <w:rPr>
          <w:u w:val="single"/>
          <w:lang w:val="en-GB" w:bidi="ar-LB"/>
        </w:rPr>
        <w:lastRenderedPageBreak/>
        <w:t>Progress report</w:t>
      </w:r>
    </w:p>
    <w:p w14:paraId="47459257" w14:textId="77777777" w:rsidR="00127306" w:rsidRPr="00127306" w:rsidRDefault="00127306" w:rsidP="00127306">
      <w:pPr>
        <w:numPr>
          <w:ilvl w:val="0"/>
          <w:numId w:val="1"/>
        </w:numPr>
        <w:spacing w:after="240"/>
        <w:outlineLvl w:val="0"/>
        <w:rPr>
          <w:lang w:val="en-US" w:bidi="ar-LB"/>
        </w:rPr>
      </w:pPr>
      <w:r w:rsidRPr="00127306">
        <w:rPr>
          <w:lang w:val="en-US" w:bidi="ar-LB"/>
        </w:rPr>
        <w:t>Mauritania's National Ozone Office (NOO) implemented phase VIII of the institutional strengthening project through several activities, including the collection of import data on HCFC and submission of comprehensive country programme and Article 7 data. Annual meetings with stakeholders, including the National Ozone Committee, were conducted to ensure efficient coordination. Mauritania has demonstrated its commitment to ozone protection by establishing HFC quota and licensing system. Ongoing efforts are focused on raising awareness about HCFC alternatives, relevant legislation, and regulatory frameworks. Additionally, Mauritania actively participated in observing World Ozone Day and engaged in Protocol-related meetings.</w:t>
      </w:r>
    </w:p>
    <w:p w14:paraId="530C007A" w14:textId="77777777" w:rsidR="00127306" w:rsidRPr="00127306" w:rsidRDefault="00127306" w:rsidP="00127306">
      <w:pPr>
        <w:keepNext/>
        <w:spacing w:after="240"/>
        <w:rPr>
          <w:lang w:val="en-US" w:bidi="ar-LB"/>
        </w:rPr>
      </w:pPr>
      <w:r w:rsidRPr="00127306">
        <w:rPr>
          <w:u w:val="single"/>
          <w:lang w:val="en-GB" w:bidi="ar-LB"/>
        </w:rPr>
        <w:t>Plan of action</w:t>
      </w:r>
    </w:p>
    <w:p w14:paraId="0E7B1F3E" w14:textId="77777777" w:rsidR="00127306" w:rsidRPr="00127306" w:rsidRDefault="00127306" w:rsidP="00127306">
      <w:pPr>
        <w:numPr>
          <w:ilvl w:val="0"/>
          <w:numId w:val="1"/>
        </w:numPr>
        <w:spacing w:after="240"/>
        <w:outlineLvl w:val="0"/>
        <w:rPr>
          <w:lang w:val="en-US" w:bidi="ar-LB"/>
        </w:rPr>
      </w:pPr>
      <w:r w:rsidRPr="00127306">
        <w:rPr>
          <w:lang w:val="en-US" w:bidi="ar-LB"/>
        </w:rPr>
        <w:t>In phase IX of the IS project, the NOU will concentrate on: continuing information dissemination and awareness activities; coordinating the implementation of stage I tranche 3 of the HPMP; promoting and enforcing the licensing and quota system, providing importers with annual quota information; working with Customs to monitor the legal trade of HCFC; establishing the technician certification program; sustaining monitoring and evaluation efforts; conducting annual stakeholder workshops to promote low-GWP HCFC alternatives; timely data collection and reporting to the Ozone and Fund Secretariats; ratifying the Kigali Amendment; and continuing its efforts to integrate gender mainstreaming into the implementation of the IS project.</w:t>
      </w:r>
    </w:p>
    <w:p w14:paraId="1B59049E" w14:textId="77777777" w:rsidR="0010198F" w:rsidRDefault="0010198F" w:rsidP="00127306">
      <w:pPr>
        <w:widowControl w:val="0"/>
        <w:spacing w:after="240"/>
        <w:rPr>
          <w:u w:val="single"/>
          <w:lang w:val="en-GB" w:bidi="ar-LB"/>
        </w:rPr>
      </w:pPr>
    </w:p>
    <w:p w14:paraId="246A359D" w14:textId="08E6DA80" w:rsidR="00127306" w:rsidRPr="00127306" w:rsidRDefault="00127306" w:rsidP="00127306">
      <w:pPr>
        <w:widowControl w:val="0"/>
        <w:spacing w:after="240"/>
        <w:rPr>
          <w:u w:val="single"/>
          <w:lang w:val="en-GB" w:bidi="ar-LB"/>
        </w:rPr>
      </w:pPr>
      <w:r w:rsidRPr="00127306">
        <w:rPr>
          <w:u w:val="single"/>
          <w:lang w:val="en-GB" w:bidi="ar-LB"/>
        </w:rPr>
        <w:t>Sustainability and risk assessment</w:t>
      </w:r>
    </w:p>
    <w:p w14:paraId="19978255" w14:textId="271F3887" w:rsidR="00127306" w:rsidRPr="00127306" w:rsidRDefault="00127306" w:rsidP="00127306">
      <w:pPr>
        <w:numPr>
          <w:ilvl w:val="0"/>
          <w:numId w:val="1"/>
        </w:numPr>
        <w:spacing w:after="240"/>
        <w:outlineLvl w:val="0"/>
        <w:rPr>
          <w:lang w:val="en-US" w:bidi="ar-LB"/>
        </w:rPr>
      </w:pPr>
      <w:r w:rsidRPr="00127306">
        <w:rPr>
          <w:lang w:val="en-US" w:bidi="ar-LB"/>
        </w:rPr>
        <w:t xml:space="preserve">The successful implementation of the IS project in Mauritania relies on stable funding from the </w:t>
      </w:r>
      <w:r w:rsidR="002B591C">
        <w:rPr>
          <w:lang w:val="en-US" w:bidi="ar-LB"/>
        </w:rPr>
        <w:t>Multilateral Fund</w:t>
      </w:r>
      <w:r w:rsidRPr="00127306">
        <w:rPr>
          <w:lang w:val="en-US" w:bidi="ar-LB"/>
        </w:rPr>
        <w:t>. Active participation from stakeholders, relevant associations, ministries, and agencies is crucial for developing recommendations and amendments to laws and regulations and conducting public awareness and promotional activities. The NOO consistently follows the guidance of the National Ozone Steering Committee, comprised of the ministries involved, the refrigeration and air conditioning sector, and other relevant agencies.</w:t>
      </w:r>
    </w:p>
    <w:p w14:paraId="646FB67E" w14:textId="77777777" w:rsidR="00127306" w:rsidRPr="00127306" w:rsidRDefault="00127306" w:rsidP="00127306">
      <w:pPr>
        <w:spacing w:after="120"/>
        <w:rPr>
          <w:b/>
          <w:color w:val="000000" w:themeColor="text1"/>
          <w:lang w:bidi="ar-LB"/>
        </w:rPr>
      </w:pPr>
      <w:r w:rsidRPr="00127306">
        <w:rPr>
          <w:b/>
          <w:color w:val="000000" w:themeColor="text1"/>
          <w:lang w:bidi="ar-LB"/>
        </w:rPr>
        <w:t xml:space="preserve">Mozambique: Renewal of institutional strengthening </w:t>
      </w:r>
    </w:p>
    <w:tbl>
      <w:tblPr>
        <w:tblStyle w:val="TableGrid66"/>
        <w:tblW w:w="5000" w:type="pct"/>
        <w:jc w:val="center"/>
        <w:tblLook w:val="01E0" w:firstRow="1" w:lastRow="1" w:firstColumn="1" w:lastColumn="1" w:noHBand="0" w:noVBand="0"/>
      </w:tblPr>
      <w:tblGrid>
        <w:gridCol w:w="6385"/>
        <w:gridCol w:w="1391"/>
        <w:gridCol w:w="1574"/>
      </w:tblGrid>
      <w:tr w:rsidR="00127306" w:rsidRPr="00127306" w14:paraId="4CBE683A" w14:textId="77777777" w:rsidTr="007B6CD8">
        <w:trPr>
          <w:tblHeader/>
          <w:jc w:val="center"/>
        </w:trPr>
        <w:tc>
          <w:tcPr>
            <w:tcW w:w="4158" w:type="pct"/>
            <w:gridSpan w:val="2"/>
            <w:tcBorders>
              <w:bottom w:val="single" w:sz="4" w:space="0" w:color="auto"/>
            </w:tcBorders>
          </w:tcPr>
          <w:p w14:paraId="2CB8E1C8" w14:textId="77777777" w:rsidR="00127306" w:rsidRPr="00127306" w:rsidRDefault="00127306" w:rsidP="00127306">
            <w:pPr>
              <w:rPr>
                <w:b/>
                <w:sz w:val="20"/>
                <w:szCs w:val="20"/>
                <w:lang w:val="en-GB" w:bidi="ar-LB"/>
              </w:rPr>
            </w:pPr>
            <w:r w:rsidRPr="00127306">
              <w:rPr>
                <w:b/>
                <w:sz w:val="20"/>
                <w:szCs w:val="20"/>
                <w:lang w:val="en-GB" w:bidi="ar-LB"/>
              </w:rPr>
              <w:t>Summary of the project and country profile</w:t>
            </w:r>
          </w:p>
        </w:tc>
        <w:tc>
          <w:tcPr>
            <w:tcW w:w="842" w:type="pct"/>
          </w:tcPr>
          <w:p w14:paraId="4BBA7F9C" w14:textId="77777777" w:rsidR="00127306" w:rsidRPr="00127306" w:rsidRDefault="00127306" w:rsidP="00127306">
            <w:pPr>
              <w:jc w:val="right"/>
              <w:rPr>
                <w:b/>
                <w:sz w:val="20"/>
                <w:szCs w:val="20"/>
                <w:lang w:val="en-GB" w:bidi="ar-LB"/>
              </w:rPr>
            </w:pPr>
          </w:p>
        </w:tc>
      </w:tr>
      <w:tr w:rsidR="00127306" w:rsidRPr="00127306" w14:paraId="1D8D3428" w14:textId="77777777" w:rsidTr="007B6CD8">
        <w:trPr>
          <w:jc w:val="center"/>
        </w:trPr>
        <w:tc>
          <w:tcPr>
            <w:tcW w:w="4158" w:type="pct"/>
            <w:gridSpan w:val="2"/>
            <w:tcBorders>
              <w:bottom w:val="single" w:sz="4" w:space="0" w:color="auto"/>
            </w:tcBorders>
          </w:tcPr>
          <w:p w14:paraId="3FB149C5" w14:textId="77777777" w:rsidR="00127306" w:rsidRPr="00127306" w:rsidRDefault="00127306" w:rsidP="00127306">
            <w:pPr>
              <w:rPr>
                <w:sz w:val="20"/>
                <w:szCs w:val="20"/>
                <w:lang w:val="en-GB" w:bidi="ar-LB"/>
              </w:rPr>
            </w:pPr>
            <w:r w:rsidRPr="00127306">
              <w:rPr>
                <w:sz w:val="20"/>
                <w:szCs w:val="20"/>
                <w:lang w:val="en-GB" w:bidi="ar-LB"/>
              </w:rPr>
              <w:t>Implementing agency:</w:t>
            </w:r>
          </w:p>
        </w:tc>
        <w:tc>
          <w:tcPr>
            <w:tcW w:w="842" w:type="pct"/>
            <w:tcBorders>
              <w:bottom w:val="single" w:sz="4" w:space="0" w:color="auto"/>
            </w:tcBorders>
          </w:tcPr>
          <w:p w14:paraId="0F67D619" w14:textId="77777777" w:rsidR="00127306" w:rsidRPr="00127306" w:rsidRDefault="00127306" w:rsidP="00127306">
            <w:pPr>
              <w:jc w:val="center"/>
              <w:rPr>
                <w:sz w:val="20"/>
                <w:szCs w:val="20"/>
                <w:lang w:val="en-GB" w:bidi="ar-LB"/>
              </w:rPr>
            </w:pPr>
            <w:r w:rsidRPr="00127306">
              <w:rPr>
                <w:sz w:val="20"/>
                <w:szCs w:val="20"/>
                <w:lang w:val="en-GB" w:bidi="ar-LB"/>
              </w:rPr>
              <w:t>UNEP</w:t>
            </w:r>
          </w:p>
        </w:tc>
      </w:tr>
      <w:tr w:rsidR="00127306" w:rsidRPr="00127306" w14:paraId="100AF021" w14:textId="77777777" w:rsidTr="007B6CD8">
        <w:trPr>
          <w:jc w:val="center"/>
        </w:trPr>
        <w:tc>
          <w:tcPr>
            <w:tcW w:w="4158" w:type="pct"/>
            <w:gridSpan w:val="2"/>
            <w:tcBorders>
              <w:top w:val="single" w:sz="4" w:space="0" w:color="auto"/>
              <w:left w:val="single" w:sz="4" w:space="0" w:color="auto"/>
              <w:bottom w:val="nil"/>
              <w:right w:val="single" w:sz="4" w:space="0" w:color="auto"/>
            </w:tcBorders>
          </w:tcPr>
          <w:p w14:paraId="4D16A96A" w14:textId="77777777" w:rsidR="00127306" w:rsidRPr="00127306" w:rsidRDefault="00127306" w:rsidP="00127306">
            <w:pPr>
              <w:rPr>
                <w:sz w:val="20"/>
                <w:szCs w:val="20"/>
                <w:lang w:val="en-GB" w:bidi="ar-LB"/>
              </w:rPr>
            </w:pPr>
            <w:r w:rsidRPr="00127306">
              <w:rPr>
                <w:sz w:val="20"/>
                <w:szCs w:val="20"/>
                <w:lang w:val="en-GB" w:bidi="ar-LB"/>
              </w:rPr>
              <w:t>Amounts previously approved for institutional strengthening (US $):</w:t>
            </w:r>
          </w:p>
        </w:tc>
        <w:tc>
          <w:tcPr>
            <w:tcW w:w="842" w:type="pct"/>
            <w:tcBorders>
              <w:top w:val="single" w:sz="4" w:space="0" w:color="auto"/>
              <w:left w:val="single" w:sz="4" w:space="0" w:color="auto"/>
              <w:bottom w:val="nil"/>
              <w:right w:val="single" w:sz="4" w:space="0" w:color="auto"/>
            </w:tcBorders>
          </w:tcPr>
          <w:p w14:paraId="796E1AE6" w14:textId="77777777" w:rsidR="00127306" w:rsidRPr="00127306" w:rsidRDefault="00127306" w:rsidP="00127306">
            <w:pPr>
              <w:jc w:val="right"/>
              <w:rPr>
                <w:sz w:val="20"/>
                <w:szCs w:val="20"/>
                <w:lang w:val="en-GB" w:bidi="ar-LB"/>
              </w:rPr>
            </w:pPr>
          </w:p>
        </w:tc>
      </w:tr>
      <w:tr w:rsidR="00127306" w:rsidRPr="00127306" w14:paraId="19F1B673" w14:textId="77777777" w:rsidTr="007B6CD8">
        <w:trPr>
          <w:jc w:val="center"/>
        </w:trPr>
        <w:tc>
          <w:tcPr>
            <w:tcW w:w="3414" w:type="pct"/>
            <w:tcBorders>
              <w:top w:val="nil"/>
              <w:left w:val="single" w:sz="4" w:space="0" w:color="auto"/>
              <w:bottom w:val="nil"/>
              <w:right w:val="nil"/>
            </w:tcBorders>
            <w:shd w:val="clear" w:color="auto" w:fill="FFFFFF" w:themeFill="background1"/>
            <w:vAlign w:val="bottom"/>
          </w:tcPr>
          <w:p w14:paraId="0EAADE29" w14:textId="77777777" w:rsidR="00127306" w:rsidRPr="00127306" w:rsidRDefault="00127306" w:rsidP="00127306">
            <w:pPr>
              <w:ind w:left="5249" w:right="-198"/>
              <w:jc w:val="left"/>
              <w:rPr>
                <w:sz w:val="20"/>
                <w:szCs w:val="20"/>
                <w:lang w:val="en-GB" w:bidi="ar-LB"/>
              </w:rPr>
            </w:pPr>
            <w:r w:rsidRPr="00127306">
              <w:rPr>
                <w:sz w:val="20"/>
                <w:szCs w:val="20"/>
                <w:lang w:val="en-GB" w:bidi="ar-LB"/>
              </w:rPr>
              <w:t>Phase I:</w:t>
            </w:r>
          </w:p>
        </w:tc>
        <w:tc>
          <w:tcPr>
            <w:tcW w:w="744" w:type="pct"/>
            <w:tcBorders>
              <w:top w:val="nil"/>
              <w:left w:val="nil"/>
              <w:bottom w:val="nil"/>
              <w:right w:val="single" w:sz="4" w:space="0" w:color="auto"/>
            </w:tcBorders>
            <w:shd w:val="clear" w:color="auto" w:fill="FFFFFF" w:themeFill="background1"/>
            <w:vAlign w:val="bottom"/>
          </w:tcPr>
          <w:p w14:paraId="4C1978E6" w14:textId="77777777" w:rsidR="00127306" w:rsidRPr="00127306" w:rsidRDefault="00127306" w:rsidP="00127306">
            <w:pPr>
              <w:jc w:val="right"/>
              <w:rPr>
                <w:sz w:val="20"/>
                <w:szCs w:val="20"/>
                <w:lang w:val="en-GB" w:bidi="ar-LB"/>
              </w:rPr>
            </w:pPr>
            <w:r w:rsidRPr="00127306">
              <w:rPr>
                <w:sz w:val="20"/>
                <w:szCs w:val="20"/>
                <w:lang w:val="en-GB" w:bidi="ar-LB"/>
              </w:rPr>
              <w:t>Dec-94</w:t>
            </w:r>
          </w:p>
        </w:tc>
        <w:tc>
          <w:tcPr>
            <w:tcW w:w="842" w:type="pct"/>
            <w:tcBorders>
              <w:top w:val="nil"/>
              <w:left w:val="single" w:sz="4" w:space="0" w:color="auto"/>
              <w:bottom w:val="nil"/>
              <w:right w:val="single" w:sz="4" w:space="0" w:color="auto"/>
            </w:tcBorders>
            <w:shd w:val="clear" w:color="auto" w:fill="FFFFFF" w:themeFill="background1"/>
          </w:tcPr>
          <w:p w14:paraId="083FFDA1" w14:textId="77777777" w:rsidR="00127306" w:rsidRPr="00127306" w:rsidRDefault="00127306" w:rsidP="00127306">
            <w:pPr>
              <w:jc w:val="right"/>
              <w:rPr>
                <w:sz w:val="20"/>
                <w:szCs w:val="20"/>
                <w:lang w:val="en-GB" w:bidi="ar-LB"/>
              </w:rPr>
            </w:pPr>
            <w:r w:rsidRPr="00127306">
              <w:rPr>
                <w:sz w:val="20"/>
                <w:szCs w:val="20"/>
                <w:lang w:val="en-US" w:bidi="ar-LB"/>
              </w:rPr>
              <w:t>104,412</w:t>
            </w:r>
          </w:p>
        </w:tc>
      </w:tr>
      <w:tr w:rsidR="00127306" w:rsidRPr="00127306" w14:paraId="136DC441" w14:textId="77777777" w:rsidTr="007B6CD8">
        <w:trPr>
          <w:jc w:val="center"/>
        </w:trPr>
        <w:tc>
          <w:tcPr>
            <w:tcW w:w="3414" w:type="pct"/>
            <w:tcBorders>
              <w:top w:val="nil"/>
              <w:left w:val="single" w:sz="4" w:space="0" w:color="auto"/>
              <w:bottom w:val="nil"/>
              <w:right w:val="nil"/>
            </w:tcBorders>
            <w:shd w:val="clear" w:color="auto" w:fill="FFFFFF" w:themeFill="background1"/>
            <w:vAlign w:val="bottom"/>
          </w:tcPr>
          <w:p w14:paraId="68F10CA7" w14:textId="77777777" w:rsidR="00127306" w:rsidRPr="00127306" w:rsidRDefault="00127306" w:rsidP="00127306">
            <w:pPr>
              <w:ind w:left="5249" w:right="-198"/>
              <w:jc w:val="left"/>
              <w:rPr>
                <w:sz w:val="20"/>
                <w:szCs w:val="20"/>
                <w:lang w:val="en-GB" w:bidi="ar-LB"/>
              </w:rPr>
            </w:pPr>
            <w:r w:rsidRPr="00127306">
              <w:rPr>
                <w:sz w:val="20"/>
                <w:szCs w:val="20"/>
                <w:lang w:val="en-GB" w:bidi="ar-LB"/>
              </w:rPr>
              <w:t>Phase II:</w:t>
            </w:r>
          </w:p>
        </w:tc>
        <w:tc>
          <w:tcPr>
            <w:tcW w:w="744" w:type="pct"/>
            <w:tcBorders>
              <w:top w:val="nil"/>
              <w:left w:val="nil"/>
              <w:bottom w:val="nil"/>
              <w:right w:val="single" w:sz="4" w:space="0" w:color="auto"/>
            </w:tcBorders>
            <w:shd w:val="clear" w:color="auto" w:fill="FFFFFF" w:themeFill="background1"/>
            <w:vAlign w:val="bottom"/>
          </w:tcPr>
          <w:p w14:paraId="027F4953" w14:textId="77777777" w:rsidR="00127306" w:rsidRPr="00127306" w:rsidRDefault="00127306" w:rsidP="00127306">
            <w:pPr>
              <w:jc w:val="right"/>
              <w:rPr>
                <w:sz w:val="20"/>
                <w:szCs w:val="20"/>
                <w:lang w:val="en-GB" w:bidi="ar-LB"/>
              </w:rPr>
            </w:pPr>
            <w:r w:rsidRPr="00127306">
              <w:rPr>
                <w:sz w:val="20"/>
                <w:szCs w:val="20"/>
                <w:lang w:val="en-GB" w:bidi="ar-LB"/>
              </w:rPr>
              <w:t>Dec-03</w:t>
            </w:r>
          </w:p>
        </w:tc>
        <w:tc>
          <w:tcPr>
            <w:tcW w:w="842" w:type="pct"/>
            <w:tcBorders>
              <w:top w:val="nil"/>
              <w:left w:val="single" w:sz="4" w:space="0" w:color="auto"/>
              <w:bottom w:val="nil"/>
              <w:right w:val="single" w:sz="4" w:space="0" w:color="auto"/>
            </w:tcBorders>
            <w:shd w:val="clear" w:color="auto" w:fill="FFFFFF" w:themeFill="background1"/>
          </w:tcPr>
          <w:p w14:paraId="682CA2C8" w14:textId="77777777" w:rsidR="00127306" w:rsidRPr="00127306" w:rsidRDefault="00127306" w:rsidP="00127306">
            <w:pPr>
              <w:jc w:val="right"/>
              <w:rPr>
                <w:sz w:val="20"/>
                <w:szCs w:val="20"/>
                <w:lang w:val="en-GB" w:bidi="ar-LB"/>
              </w:rPr>
            </w:pPr>
            <w:r w:rsidRPr="00127306">
              <w:rPr>
                <w:sz w:val="20"/>
                <w:szCs w:val="20"/>
                <w:lang w:val="en-US" w:bidi="ar-LB"/>
              </w:rPr>
              <w:t>80,080</w:t>
            </w:r>
          </w:p>
        </w:tc>
      </w:tr>
      <w:tr w:rsidR="00127306" w:rsidRPr="00127306" w14:paraId="7E56F978" w14:textId="77777777" w:rsidTr="007B6CD8">
        <w:trPr>
          <w:jc w:val="center"/>
        </w:trPr>
        <w:tc>
          <w:tcPr>
            <w:tcW w:w="3414" w:type="pct"/>
            <w:tcBorders>
              <w:top w:val="nil"/>
              <w:left w:val="single" w:sz="4" w:space="0" w:color="auto"/>
              <w:bottom w:val="nil"/>
              <w:right w:val="nil"/>
            </w:tcBorders>
            <w:shd w:val="clear" w:color="auto" w:fill="FFFFFF" w:themeFill="background1"/>
            <w:vAlign w:val="bottom"/>
          </w:tcPr>
          <w:p w14:paraId="750EA3D0" w14:textId="77777777" w:rsidR="00127306" w:rsidRPr="00127306" w:rsidRDefault="00127306" w:rsidP="00127306">
            <w:pPr>
              <w:ind w:left="5249" w:right="-198"/>
              <w:jc w:val="left"/>
              <w:rPr>
                <w:sz w:val="20"/>
                <w:szCs w:val="20"/>
                <w:lang w:val="en-GB" w:bidi="ar-LB"/>
              </w:rPr>
            </w:pPr>
            <w:r w:rsidRPr="00127306">
              <w:rPr>
                <w:sz w:val="20"/>
                <w:szCs w:val="20"/>
                <w:lang w:val="en-GB" w:bidi="ar-LB"/>
              </w:rPr>
              <w:t>Phase III:</w:t>
            </w:r>
          </w:p>
        </w:tc>
        <w:tc>
          <w:tcPr>
            <w:tcW w:w="744" w:type="pct"/>
            <w:tcBorders>
              <w:top w:val="nil"/>
              <w:left w:val="nil"/>
              <w:bottom w:val="nil"/>
              <w:right w:val="single" w:sz="4" w:space="0" w:color="auto"/>
            </w:tcBorders>
            <w:shd w:val="clear" w:color="auto" w:fill="FFFFFF" w:themeFill="background1"/>
            <w:vAlign w:val="bottom"/>
          </w:tcPr>
          <w:p w14:paraId="4DAF573A" w14:textId="77777777" w:rsidR="00127306" w:rsidRPr="00127306" w:rsidRDefault="00127306" w:rsidP="00127306">
            <w:pPr>
              <w:jc w:val="right"/>
              <w:rPr>
                <w:sz w:val="20"/>
                <w:szCs w:val="20"/>
                <w:lang w:val="en-GB" w:bidi="ar-LB"/>
              </w:rPr>
            </w:pPr>
            <w:r w:rsidRPr="00127306">
              <w:rPr>
                <w:sz w:val="20"/>
                <w:szCs w:val="20"/>
                <w:lang w:val="en-GB" w:bidi="ar-LB"/>
              </w:rPr>
              <w:t>Nov-06</w:t>
            </w:r>
          </w:p>
        </w:tc>
        <w:tc>
          <w:tcPr>
            <w:tcW w:w="842" w:type="pct"/>
            <w:tcBorders>
              <w:top w:val="nil"/>
              <w:left w:val="single" w:sz="4" w:space="0" w:color="auto"/>
              <w:bottom w:val="nil"/>
              <w:right w:val="single" w:sz="4" w:space="0" w:color="auto"/>
            </w:tcBorders>
            <w:shd w:val="clear" w:color="auto" w:fill="FFFFFF" w:themeFill="background1"/>
          </w:tcPr>
          <w:p w14:paraId="5AB21EDD" w14:textId="77777777" w:rsidR="00127306" w:rsidRPr="00127306" w:rsidRDefault="00127306" w:rsidP="00127306">
            <w:pPr>
              <w:jc w:val="right"/>
              <w:rPr>
                <w:sz w:val="20"/>
                <w:szCs w:val="20"/>
                <w:lang w:val="en-GB" w:bidi="ar-LB"/>
              </w:rPr>
            </w:pPr>
            <w:r w:rsidRPr="00127306">
              <w:rPr>
                <w:sz w:val="20"/>
                <w:szCs w:val="20"/>
                <w:lang w:val="en-US" w:bidi="ar-LB"/>
              </w:rPr>
              <w:t>80,800</w:t>
            </w:r>
          </w:p>
        </w:tc>
      </w:tr>
      <w:tr w:rsidR="00127306" w:rsidRPr="00127306" w14:paraId="6E380265" w14:textId="77777777" w:rsidTr="007B6CD8">
        <w:trPr>
          <w:jc w:val="center"/>
        </w:trPr>
        <w:tc>
          <w:tcPr>
            <w:tcW w:w="3414" w:type="pct"/>
            <w:tcBorders>
              <w:top w:val="nil"/>
              <w:left w:val="single" w:sz="4" w:space="0" w:color="auto"/>
              <w:bottom w:val="nil"/>
              <w:right w:val="nil"/>
            </w:tcBorders>
            <w:shd w:val="clear" w:color="auto" w:fill="FFFFFF" w:themeFill="background1"/>
            <w:vAlign w:val="bottom"/>
          </w:tcPr>
          <w:p w14:paraId="69AD7417" w14:textId="77777777" w:rsidR="00127306" w:rsidRPr="00127306" w:rsidRDefault="00127306" w:rsidP="00127306">
            <w:pPr>
              <w:ind w:left="5249" w:right="-198"/>
              <w:jc w:val="left"/>
              <w:rPr>
                <w:sz w:val="20"/>
                <w:szCs w:val="20"/>
                <w:lang w:val="en-GB" w:bidi="ar-LB"/>
              </w:rPr>
            </w:pPr>
            <w:r w:rsidRPr="00127306">
              <w:rPr>
                <w:sz w:val="20"/>
                <w:szCs w:val="20"/>
                <w:lang w:val="en-GB" w:bidi="ar-LB"/>
              </w:rPr>
              <w:t>Phase IV:</w:t>
            </w:r>
          </w:p>
        </w:tc>
        <w:tc>
          <w:tcPr>
            <w:tcW w:w="744" w:type="pct"/>
            <w:tcBorders>
              <w:top w:val="nil"/>
              <w:left w:val="nil"/>
              <w:bottom w:val="nil"/>
              <w:right w:val="nil"/>
            </w:tcBorders>
            <w:shd w:val="clear" w:color="auto" w:fill="FFFFFF" w:themeFill="background1"/>
            <w:vAlign w:val="bottom"/>
          </w:tcPr>
          <w:p w14:paraId="3E4B8E2B" w14:textId="77777777" w:rsidR="00127306" w:rsidRPr="00127306" w:rsidRDefault="00127306" w:rsidP="00127306">
            <w:pPr>
              <w:tabs>
                <w:tab w:val="left" w:pos="6840"/>
              </w:tabs>
              <w:ind w:left="-108"/>
              <w:jc w:val="right"/>
              <w:rPr>
                <w:sz w:val="20"/>
                <w:szCs w:val="20"/>
                <w:lang w:val="en-GB" w:bidi="ar-LB"/>
              </w:rPr>
            </w:pPr>
            <w:r w:rsidRPr="00127306">
              <w:rPr>
                <w:sz w:val="20"/>
                <w:szCs w:val="20"/>
                <w:lang w:val="en-GB" w:bidi="ar-LB"/>
              </w:rPr>
              <w:t>Apr-09</w:t>
            </w:r>
          </w:p>
        </w:tc>
        <w:tc>
          <w:tcPr>
            <w:tcW w:w="842" w:type="pct"/>
            <w:tcBorders>
              <w:top w:val="nil"/>
              <w:left w:val="nil"/>
              <w:bottom w:val="nil"/>
              <w:right w:val="single" w:sz="4" w:space="0" w:color="auto"/>
            </w:tcBorders>
            <w:shd w:val="clear" w:color="auto" w:fill="FFFFFF" w:themeFill="background1"/>
          </w:tcPr>
          <w:p w14:paraId="7399CC1A" w14:textId="77777777" w:rsidR="00127306" w:rsidRPr="00127306" w:rsidRDefault="00127306" w:rsidP="00127306">
            <w:pPr>
              <w:jc w:val="right"/>
              <w:rPr>
                <w:sz w:val="20"/>
                <w:szCs w:val="20"/>
                <w:lang w:val="en-GB" w:bidi="ar-LB"/>
              </w:rPr>
            </w:pPr>
            <w:r w:rsidRPr="00127306">
              <w:rPr>
                <w:sz w:val="20"/>
                <w:szCs w:val="20"/>
                <w:lang w:val="en-US" w:bidi="ar-LB"/>
              </w:rPr>
              <w:t>80,800</w:t>
            </w:r>
          </w:p>
        </w:tc>
      </w:tr>
      <w:tr w:rsidR="00127306" w:rsidRPr="00127306" w14:paraId="705574E0" w14:textId="77777777" w:rsidTr="007B6CD8">
        <w:trPr>
          <w:jc w:val="center"/>
        </w:trPr>
        <w:tc>
          <w:tcPr>
            <w:tcW w:w="3414" w:type="pct"/>
            <w:tcBorders>
              <w:top w:val="nil"/>
              <w:left w:val="single" w:sz="4" w:space="0" w:color="auto"/>
              <w:bottom w:val="nil"/>
              <w:right w:val="nil"/>
            </w:tcBorders>
            <w:shd w:val="clear" w:color="auto" w:fill="FFFFFF" w:themeFill="background1"/>
            <w:vAlign w:val="bottom"/>
          </w:tcPr>
          <w:p w14:paraId="75C0CDC1" w14:textId="77777777" w:rsidR="00127306" w:rsidRPr="00127306" w:rsidRDefault="00127306" w:rsidP="00127306">
            <w:pPr>
              <w:ind w:left="5249" w:right="-198"/>
              <w:jc w:val="left"/>
              <w:rPr>
                <w:sz w:val="20"/>
                <w:szCs w:val="20"/>
                <w:lang w:val="en-GB" w:bidi="ar-LB"/>
              </w:rPr>
            </w:pPr>
            <w:r w:rsidRPr="00127306">
              <w:rPr>
                <w:sz w:val="20"/>
                <w:szCs w:val="20"/>
                <w:lang w:val="en-GB" w:bidi="ar-LB"/>
              </w:rPr>
              <w:t>Phase V:</w:t>
            </w:r>
          </w:p>
        </w:tc>
        <w:tc>
          <w:tcPr>
            <w:tcW w:w="744" w:type="pct"/>
            <w:tcBorders>
              <w:top w:val="nil"/>
              <w:left w:val="nil"/>
              <w:bottom w:val="nil"/>
              <w:right w:val="single" w:sz="4" w:space="0" w:color="auto"/>
            </w:tcBorders>
            <w:shd w:val="clear" w:color="auto" w:fill="FFFFFF" w:themeFill="background1"/>
            <w:vAlign w:val="bottom"/>
          </w:tcPr>
          <w:p w14:paraId="00A26911" w14:textId="77777777" w:rsidR="00127306" w:rsidRPr="00127306" w:rsidRDefault="00127306" w:rsidP="00127306">
            <w:pPr>
              <w:tabs>
                <w:tab w:val="left" w:pos="6840"/>
              </w:tabs>
              <w:ind w:left="-108"/>
              <w:jc w:val="right"/>
              <w:rPr>
                <w:sz w:val="20"/>
                <w:szCs w:val="20"/>
                <w:lang w:val="en-GB" w:bidi="ar-LB"/>
              </w:rPr>
            </w:pPr>
            <w:r w:rsidRPr="00127306">
              <w:rPr>
                <w:sz w:val="20"/>
                <w:szCs w:val="20"/>
                <w:lang w:val="en-GB" w:bidi="ar-LB"/>
              </w:rPr>
              <w:t>Jul-11</w:t>
            </w:r>
          </w:p>
        </w:tc>
        <w:tc>
          <w:tcPr>
            <w:tcW w:w="842" w:type="pct"/>
            <w:tcBorders>
              <w:top w:val="nil"/>
              <w:left w:val="single" w:sz="4" w:space="0" w:color="auto"/>
              <w:bottom w:val="nil"/>
              <w:right w:val="single" w:sz="4" w:space="0" w:color="auto"/>
            </w:tcBorders>
            <w:shd w:val="clear" w:color="auto" w:fill="FFFFFF" w:themeFill="background1"/>
          </w:tcPr>
          <w:p w14:paraId="71A55FB4" w14:textId="77777777" w:rsidR="00127306" w:rsidRPr="00127306" w:rsidRDefault="00127306" w:rsidP="00127306">
            <w:pPr>
              <w:jc w:val="right"/>
              <w:rPr>
                <w:sz w:val="20"/>
                <w:szCs w:val="20"/>
                <w:lang w:val="en-GB" w:bidi="ar-LB"/>
              </w:rPr>
            </w:pPr>
            <w:r w:rsidRPr="00127306">
              <w:rPr>
                <w:sz w:val="20"/>
                <w:szCs w:val="20"/>
                <w:lang w:val="en-US" w:bidi="ar-LB"/>
              </w:rPr>
              <w:t>80,800</w:t>
            </w:r>
          </w:p>
        </w:tc>
      </w:tr>
      <w:tr w:rsidR="00127306" w:rsidRPr="00127306" w14:paraId="19B830E8" w14:textId="77777777" w:rsidTr="007B6CD8">
        <w:trPr>
          <w:jc w:val="center"/>
        </w:trPr>
        <w:tc>
          <w:tcPr>
            <w:tcW w:w="3414" w:type="pct"/>
            <w:tcBorders>
              <w:top w:val="nil"/>
              <w:left w:val="single" w:sz="4" w:space="0" w:color="auto"/>
              <w:bottom w:val="nil"/>
              <w:right w:val="nil"/>
            </w:tcBorders>
            <w:shd w:val="clear" w:color="auto" w:fill="FFFFFF" w:themeFill="background1"/>
            <w:vAlign w:val="bottom"/>
          </w:tcPr>
          <w:p w14:paraId="19719DC1" w14:textId="77777777" w:rsidR="00127306" w:rsidRPr="00127306" w:rsidRDefault="00127306" w:rsidP="00127306">
            <w:pPr>
              <w:ind w:left="5249" w:right="-198"/>
              <w:jc w:val="left"/>
              <w:rPr>
                <w:sz w:val="20"/>
                <w:szCs w:val="20"/>
                <w:lang w:val="en-GB" w:bidi="ar-LB"/>
              </w:rPr>
            </w:pPr>
            <w:r w:rsidRPr="00127306">
              <w:rPr>
                <w:sz w:val="20"/>
                <w:szCs w:val="20"/>
                <w:lang w:val="en-GB" w:bidi="ar-LB"/>
              </w:rPr>
              <w:t>Phase VI:</w:t>
            </w:r>
          </w:p>
        </w:tc>
        <w:tc>
          <w:tcPr>
            <w:tcW w:w="744" w:type="pct"/>
            <w:tcBorders>
              <w:top w:val="nil"/>
              <w:left w:val="nil"/>
              <w:bottom w:val="nil"/>
              <w:right w:val="single" w:sz="4" w:space="0" w:color="auto"/>
            </w:tcBorders>
            <w:shd w:val="clear" w:color="auto" w:fill="FFFFFF" w:themeFill="background1"/>
            <w:vAlign w:val="bottom"/>
          </w:tcPr>
          <w:p w14:paraId="36BDA9A4" w14:textId="77777777" w:rsidR="00127306" w:rsidRPr="00127306" w:rsidRDefault="00127306" w:rsidP="00127306">
            <w:pPr>
              <w:tabs>
                <w:tab w:val="left" w:pos="6840"/>
              </w:tabs>
              <w:ind w:left="-108"/>
              <w:jc w:val="right"/>
              <w:rPr>
                <w:sz w:val="20"/>
                <w:szCs w:val="20"/>
                <w:lang w:val="en-GB" w:bidi="ar-LB"/>
              </w:rPr>
            </w:pPr>
            <w:r w:rsidRPr="00127306">
              <w:rPr>
                <w:sz w:val="20"/>
                <w:szCs w:val="20"/>
                <w:lang w:val="en-GB" w:bidi="ar-LB"/>
              </w:rPr>
              <w:t>Jul-13</w:t>
            </w:r>
          </w:p>
        </w:tc>
        <w:tc>
          <w:tcPr>
            <w:tcW w:w="842" w:type="pct"/>
            <w:tcBorders>
              <w:top w:val="nil"/>
              <w:left w:val="single" w:sz="4" w:space="0" w:color="auto"/>
              <w:bottom w:val="nil"/>
              <w:right w:val="single" w:sz="4" w:space="0" w:color="auto"/>
            </w:tcBorders>
            <w:shd w:val="clear" w:color="auto" w:fill="FFFFFF" w:themeFill="background1"/>
          </w:tcPr>
          <w:p w14:paraId="2521B8B8" w14:textId="77777777" w:rsidR="00127306" w:rsidRPr="00127306" w:rsidRDefault="00127306" w:rsidP="00127306">
            <w:pPr>
              <w:jc w:val="right"/>
              <w:rPr>
                <w:sz w:val="20"/>
                <w:szCs w:val="20"/>
                <w:lang w:val="en-GB" w:bidi="ar-LB"/>
              </w:rPr>
            </w:pPr>
            <w:r w:rsidRPr="00127306">
              <w:rPr>
                <w:sz w:val="20"/>
                <w:szCs w:val="20"/>
                <w:lang w:val="en-US" w:bidi="ar-LB"/>
              </w:rPr>
              <w:t>80,800</w:t>
            </w:r>
          </w:p>
        </w:tc>
      </w:tr>
      <w:tr w:rsidR="00127306" w:rsidRPr="00127306" w14:paraId="42E8B128" w14:textId="77777777" w:rsidTr="007B6CD8">
        <w:trPr>
          <w:jc w:val="center"/>
        </w:trPr>
        <w:tc>
          <w:tcPr>
            <w:tcW w:w="3414" w:type="pct"/>
            <w:tcBorders>
              <w:top w:val="nil"/>
              <w:left w:val="single" w:sz="4" w:space="0" w:color="auto"/>
              <w:bottom w:val="nil"/>
              <w:right w:val="nil"/>
            </w:tcBorders>
            <w:shd w:val="clear" w:color="auto" w:fill="FFFFFF" w:themeFill="background1"/>
            <w:vAlign w:val="bottom"/>
          </w:tcPr>
          <w:p w14:paraId="4A38E163" w14:textId="77777777" w:rsidR="00127306" w:rsidRPr="00127306" w:rsidRDefault="00127306" w:rsidP="00127306">
            <w:pPr>
              <w:ind w:left="5249" w:right="-198"/>
              <w:jc w:val="left"/>
              <w:rPr>
                <w:sz w:val="20"/>
                <w:szCs w:val="20"/>
                <w:lang w:val="en-GB" w:bidi="ar-LB"/>
              </w:rPr>
            </w:pPr>
            <w:r w:rsidRPr="00127306">
              <w:rPr>
                <w:sz w:val="20"/>
                <w:szCs w:val="20"/>
                <w:lang w:val="en-GB" w:bidi="ar-LB"/>
              </w:rPr>
              <w:t>Phase VII</w:t>
            </w:r>
          </w:p>
        </w:tc>
        <w:tc>
          <w:tcPr>
            <w:tcW w:w="744" w:type="pct"/>
            <w:tcBorders>
              <w:top w:val="nil"/>
              <w:left w:val="nil"/>
              <w:bottom w:val="nil"/>
              <w:right w:val="single" w:sz="4" w:space="0" w:color="auto"/>
            </w:tcBorders>
            <w:shd w:val="clear" w:color="auto" w:fill="FFFFFF" w:themeFill="background1"/>
            <w:vAlign w:val="bottom"/>
          </w:tcPr>
          <w:p w14:paraId="032B7A25" w14:textId="77777777" w:rsidR="00127306" w:rsidRPr="00127306" w:rsidRDefault="00127306" w:rsidP="00127306">
            <w:pPr>
              <w:tabs>
                <w:tab w:val="left" w:pos="6840"/>
              </w:tabs>
              <w:ind w:left="-108"/>
              <w:jc w:val="right"/>
              <w:rPr>
                <w:sz w:val="20"/>
                <w:szCs w:val="20"/>
                <w:lang w:val="en-GB" w:bidi="ar-LB"/>
              </w:rPr>
            </w:pPr>
            <w:r w:rsidRPr="00127306">
              <w:rPr>
                <w:sz w:val="20"/>
                <w:szCs w:val="20"/>
                <w:lang w:val="en-GB" w:bidi="ar-LB"/>
              </w:rPr>
              <w:t>May-16</w:t>
            </w:r>
          </w:p>
        </w:tc>
        <w:tc>
          <w:tcPr>
            <w:tcW w:w="842" w:type="pct"/>
            <w:tcBorders>
              <w:top w:val="nil"/>
              <w:left w:val="single" w:sz="4" w:space="0" w:color="auto"/>
              <w:bottom w:val="nil"/>
              <w:right w:val="single" w:sz="4" w:space="0" w:color="auto"/>
            </w:tcBorders>
            <w:shd w:val="clear" w:color="auto" w:fill="FFFFFF" w:themeFill="background1"/>
          </w:tcPr>
          <w:p w14:paraId="35F9957D" w14:textId="77777777" w:rsidR="00127306" w:rsidRPr="00127306" w:rsidRDefault="00127306" w:rsidP="00127306">
            <w:pPr>
              <w:jc w:val="right"/>
              <w:rPr>
                <w:sz w:val="20"/>
                <w:szCs w:val="20"/>
                <w:lang w:val="en-GB" w:bidi="ar-LB"/>
              </w:rPr>
            </w:pPr>
            <w:r w:rsidRPr="00127306">
              <w:rPr>
                <w:sz w:val="20"/>
                <w:szCs w:val="20"/>
                <w:lang w:val="en-US" w:bidi="ar-LB"/>
              </w:rPr>
              <w:t>103,424</w:t>
            </w:r>
          </w:p>
        </w:tc>
      </w:tr>
      <w:tr w:rsidR="00127306" w:rsidRPr="00127306" w14:paraId="7B6FD21A" w14:textId="77777777" w:rsidTr="007B6CD8">
        <w:trPr>
          <w:jc w:val="center"/>
        </w:trPr>
        <w:tc>
          <w:tcPr>
            <w:tcW w:w="3414" w:type="pct"/>
            <w:tcBorders>
              <w:top w:val="nil"/>
              <w:left w:val="single" w:sz="4" w:space="0" w:color="auto"/>
              <w:bottom w:val="nil"/>
              <w:right w:val="nil"/>
            </w:tcBorders>
            <w:shd w:val="clear" w:color="auto" w:fill="FFFFFF" w:themeFill="background1"/>
            <w:vAlign w:val="bottom"/>
          </w:tcPr>
          <w:p w14:paraId="73E126B7" w14:textId="77777777" w:rsidR="00127306" w:rsidRPr="00127306" w:rsidRDefault="00127306" w:rsidP="00127306">
            <w:pPr>
              <w:ind w:left="5249" w:right="-198"/>
              <w:jc w:val="left"/>
              <w:rPr>
                <w:sz w:val="20"/>
                <w:szCs w:val="20"/>
                <w:lang w:val="en-GB" w:bidi="ar-LB"/>
              </w:rPr>
            </w:pPr>
            <w:r w:rsidRPr="00127306">
              <w:rPr>
                <w:sz w:val="20"/>
                <w:szCs w:val="20"/>
                <w:lang w:val="en-GB" w:bidi="ar-LB"/>
              </w:rPr>
              <w:t>Phase VIII:</w:t>
            </w:r>
          </w:p>
        </w:tc>
        <w:tc>
          <w:tcPr>
            <w:tcW w:w="744" w:type="pct"/>
            <w:tcBorders>
              <w:top w:val="nil"/>
              <w:left w:val="nil"/>
              <w:bottom w:val="nil"/>
              <w:right w:val="single" w:sz="4" w:space="0" w:color="auto"/>
            </w:tcBorders>
            <w:shd w:val="clear" w:color="auto" w:fill="FFFFFF" w:themeFill="background1"/>
            <w:vAlign w:val="bottom"/>
          </w:tcPr>
          <w:p w14:paraId="1F973CDC" w14:textId="77777777" w:rsidR="00127306" w:rsidRPr="00127306" w:rsidRDefault="00127306" w:rsidP="00127306">
            <w:pPr>
              <w:tabs>
                <w:tab w:val="left" w:pos="6840"/>
              </w:tabs>
              <w:ind w:left="-108"/>
              <w:jc w:val="right"/>
              <w:rPr>
                <w:sz w:val="20"/>
                <w:szCs w:val="20"/>
                <w:lang w:val="en-GB" w:bidi="ar-LB"/>
              </w:rPr>
            </w:pPr>
            <w:r w:rsidRPr="00127306">
              <w:rPr>
                <w:sz w:val="20"/>
                <w:szCs w:val="20"/>
                <w:lang w:val="en-GB" w:bidi="ar-LB"/>
              </w:rPr>
              <w:t>Dec-18</w:t>
            </w:r>
          </w:p>
        </w:tc>
        <w:tc>
          <w:tcPr>
            <w:tcW w:w="842" w:type="pct"/>
            <w:tcBorders>
              <w:top w:val="nil"/>
              <w:left w:val="single" w:sz="4" w:space="0" w:color="auto"/>
              <w:bottom w:val="nil"/>
              <w:right w:val="single" w:sz="4" w:space="0" w:color="auto"/>
            </w:tcBorders>
            <w:shd w:val="clear" w:color="auto" w:fill="FFFFFF" w:themeFill="background1"/>
          </w:tcPr>
          <w:p w14:paraId="08067980" w14:textId="77777777" w:rsidR="00127306" w:rsidRPr="00127306" w:rsidRDefault="00127306" w:rsidP="00127306">
            <w:pPr>
              <w:jc w:val="right"/>
              <w:rPr>
                <w:sz w:val="20"/>
                <w:szCs w:val="20"/>
                <w:lang w:val="en-GB" w:bidi="ar-LB"/>
              </w:rPr>
            </w:pPr>
            <w:r w:rsidRPr="00127306">
              <w:rPr>
                <w:sz w:val="20"/>
                <w:szCs w:val="20"/>
                <w:lang w:val="en-US" w:bidi="ar-LB"/>
              </w:rPr>
              <w:t>103,285</w:t>
            </w:r>
          </w:p>
        </w:tc>
      </w:tr>
      <w:tr w:rsidR="00127306" w:rsidRPr="00127306" w14:paraId="71D121B4" w14:textId="77777777" w:rsidTr="007B6CD8">
        <w:trPr>
          <w:jc w:val="center"/>
        </w:trPr>
        <w:tc>
          <w:tcPr>
            <w:tcW w:w="3414" w:type="pct"/>
            <w:tcBorders>
              <w:top w:val="nil"/>
              <w:left w:val="single" w:sz="4" w:space="0" w:color="auto"/>
              <w:bottom w:val="nil"/>
              <w:right w:val="nil"/>
            </w:tcBorders>
            <w:shd w:val="clear" w:color="auto" w:fill="FFFFFF" w:themeFill="background1"/>
            <w:vAlign w:val="bottom"/>
          </w:tcPr>
          <w:p w14:paraId="0BDC2EE7" w14:textId="77777777" w:rsidR="00127306" w:rsidRPr="00127306" w:rsidRDefault="00127306" w:rsidP="00127306">
            <w:pPr>
              <w:ind w:left="5249" w:right="-198"/>
              <w:jc w:val="left"/>
              <w:rPr>
                <w:sz w:val="20"/>
                <w:szCs w:val="20"/>
                <w:lang w:val="en-GB" w:bidi="ar-LB"/>
              </w:rPr>
            </w:pPr>
            <w:r w:rsidRPr="00127306">
              <w:rPr>
                <w:sz w:val="20"/>
                <w:szCs w:val="20"/>
                <w:lang w:val="en-GB" w:bidi="ar-LB"/>
              </w:rPr>
              <w:t>Phase IX:</w:t>
            </w:r>
          </w:p>
        </w:tc>
        <w:tc>
          <w:tcPr>
            <w:tcW w:w="744" w:type="pct"/>
            <w:tcBorders>
              <w:top w:val="nil"/>
              <w:left w:val="nil"/>
              <w:bottom w:val="nil"/>
              <w:right w:val="single" w:sz="4" w:space="0" w:color="auto"/>
            </w:tcBorders>
            <w:shd w:val="clear" w:color="auto" w:fill="FFFFFF" w:themeFill="background1"/>
            <w:vAlign w:val="bottom"/>
          </w:tcPr>
          <w:p w14:paraId="19000659" w14:textId="77777777" w:rsidR="00127306" w:rsidRPr="00127306" w:rsidRDefault="00127306" w:rsidP="00127306">
            <w:pPr>
              <w:tabs>
                <w:tab w:val="left" w:pos="6840"/>
              </w:tabs>
              <w:ind w:left="-108"/>
              <w:jc w:val="right"/>
              <w:rPr>
                <w:sz w:val="20"/>
                <w:szCs w:val="20"/>
                <w:lang w:val="en-GB" w:bidi="ar-LB"/>
              </w:rPr>
            </w:pPr>
            <w:r w:rsidRPr="00127306">
              <w:rPr>
                <w:sz w:val="20"/>
                <w:szCs w:val="20"/>
                <w:lang w:val="en-GB" w:bidi="ar-LB"/>
              </w:rPr>
              <w:t>Jun-20</w:t>
            </w:r>
          </w:p>
        </w:tc>
        <w:tc>
          <w:tcPr>
            <w:tcW w:w="842" w:type="pct"/>
            <w:tcBorders>
              <w:top w:val="nil"/>
              <w:left w:val="single" w:sz="4" w:space="0" w:color="auto"/>
              <w:bottom w:val="nil"/>
              <w:right w:val="single" w:sz="4" w:space="0" w:color="auto"/>
            </w:tcBorders>
            <w:shd w:val="clear" w:color="auto" w:fill="FFFFFF" w:themeFill="background1"/>
          </w:tcPr>
          <w:p w14:paraId="3100412D" w14:textId="77777777" w:rsidR="00127306" w:rsidRPr="00127306" w:rsidRDefault="00127306" w:rsidP="00127306">
            <w:pPr>
              <w:jc w:val="right"/>
              <w:rPr>
                <w:sz w:val="20"/>
                <w:szCs w:val="20"/>
                <w:lang w:val="en-GB" w:bidi="ar-LB"/>
              </w:rPr>
            </w:pPr>
            <w:r w:rsidRPr="00127306">
              <w:rPr>
                <w:sz w:val="20"/>
                <w:szCs w:val="20"/>
                <w:lang w:val="en-US" w:bidi="ar-LB"/>
              </w:rPr>
              <w:t>103,424</w:t>
            </w:r>
          </w:p>
        </w:tc>
      </w:tr>
      <w:tr w:rsidR="00127306" w:rsidRPr="00127306" w14:paraId="17BC029A" w14:textId="77777777" w:rsidTr="007B6CD8">
        <w:trPr>
          <w:jc w:val="center"/>
        </w:trPr>
        <w:tc>
          <w:tcPr>
            <w:tcW w:w="3414" w:type="pct"/>
            <w:tcBorders>
              <w:top w:val="nil"/>
              <w:left w:val="single" w:sz="4" w:space="0" w:color="auto"/>
              <w:bottom w:val="nil"/>
              <w:right w:val="nil"/>
            </w:tcBorders>
            <w:shd w:val="clear" w:color="auto" w:fill="FFFFFF" w:themeFill="background1"/>
            <w:vAlign w:val="bottom"/>
          </w:tcPr>
          <w:p w14:paraId="7F06E5BB" w14:textId="77777777" w:rsidR="00127306" w:rsidRPr="00127306" w:rsidRDefault="00127306" w:rsidP="00127306">
            <w:pPr>
              <w:ind w:left="5249" w:right="-198"/>
              <w:jc w:val="left"/>
              <w:rPr>
                <w:sz w:val="20"/>
                <w:szCs w:val="20"/>
                <w:lang w:val="en-GB" w:bidi="ar-LB"/>
              </w:rPr>
            </w:pPr>
            <w:r w:rsidRPr="00127306">
              <w:rPr>
                <w:sz w:val="20"/>
                <w:szCs w:val="20"/>
                <w:lang w:val="en-GB" w:bidi="ar-LB"/>
              </w:rPr>
              <w:t>Phase X:</w:t>
            </w:r>
          </w:p>
        </w:tc>
        <w:tc>
          <w:tcPr>
            <w:tcW w:w="744" w:type="pct"/>
            <w:tcBorders>
              <w:top w:val="nil"/>
              <w:left w:val="nil"/>
              <w:bottom w:val="nil"/>
              <w:right w:val="single" w:sz="4" w:space="0" w:color="auto"/>
            </w:tcBorders>
            <w:shd w:val="clear" w:color="auto" w:fill="FFFFFF" w:themeFill="background1"/>
            <w:vAlign w:val="bottom"/>
          </w:tcPr>
          <w:p w14:paraId="46A83424" w14:textId="77777777" w:rsidR="00127306" w:rsidRPr="00127306" w:rsidRDefault="00127306" w:rsidP="00127306">
            <w:pPr>
              <w:tabs>
                <w:tab w:val="left" w:pos="6840"/>
              </w:tabs>
              <w:ind w:left="-108"/>
              <w:jc w:val="right"/>
              <w:rPr>
                <w:sz w:val="20"/>
                <w:szCs w:val="20"/>
                <w:lang w:val="en-GB" w:bidi="ar-LB"/>
              </w:rPr>
            </w:pPr>
            <w:r w:rsidRPr="00127306">
              <w:rPr>
                <w:sz w:val="20"/>
                <w:szCs w:val="20"/>
                <w:lang w:val="en-GB" w:bidi="ar-LB"/>
              </w:rPr>
              <w:t>Dec-22</w:t>
            </w:r>
          </w:p>
        </w:tc>
        <w:tc>
          <w:tcPr>
            <w:tcW w:w="842" w:type="pct"/>
            <w:tcBorders>
              <w:top w:val="nil"/>
              <w:left w:val="single" w:sz="4" w:space="0" w:color="auto"/>
              <w:bottom w:val="nil"/>
              <w:right w:val="single" w:sz="4" w:space="0" w:color="auto"/>
            </w:tcBorders>
            <w:shd w:val="clear" w:color="auto" w:fill="FFFFFF" w:themeFill="background1"/>
          </w:tcPr>
          <w:p w14:paraId="3DE510A3" w14:textId="77777777" w:rsidR="00127306" w:rsidRPr="00127306" w:rsidRDefault="00127306" w:rsidP="00127306">
            <w:pPr>
              <w:jc w:val="right"/>
              <w:rPr>
                <w:sz w:val="20"/>
                <w:szCs w:val="20"/>
                <w:lang w:val="en-GB" w:bidi="ar-LB"/>
              </w:rPr>
            </w:pPr>
            <w:r w:rsidRPr="00127306">
              <w:rPr>
                <w:sz w:val="20"/>
                <w:szCs w:val="20"/>
                <w:lang w:val="en-US" w:bidi="ar-LB"/>
              </w:rPr>
              <w:t>142,725</w:t>
            </w:r>
          </w:p>
        </w:tc>
      </w:tr>
      <w:tr w:rsidR="00127306" w:rsidRPr="00127306" w14:paraId="63051784" w14:textId="77777777" w:rsidTr="007B6CD8">
        <w:trPr>
          <w:jc w:val="center"/>
        </w:trPr>
        <w:tc>
          <w:tcPr>
            <w:tcW w:w="4158" w:type="pct"/>
            <w:gridSpan w:val="2"/>
            <w:tcBorders>
              <w:top w:val="nil"/>
              <w:left w:val="single" w:sz="4" w:space="0" w:color="auto"/>
              <w:bottom w:val="nil"/>
              <w:right w:val="single" w:sz="4" w:space="0" w:color="auto"/>
            </w:tcBorders>
            <w:shd w:val="clear" w:color="auto" w:fill="auto"/>
          </w:tcPr>
          <w:p w14:paraId="22BC8911" w14:textId="77777777" w:rsidR="00127306" w:rsidRPr="00127306" w:rsidRDefault="00127306" w:rsidP="00127306">
            <w:pPr>
              <w:tabs>
                <w:tab w:val="right" w:pos="7560"/>
              </w:tabs>
              <w:ind w:left="6480" w:right="-108"/>
              <w:jc w:val="left"/>
              <w:rPr>
                <w:sz w:val="20"/>
                <w:szCs w:val="20"/>
                <w:lang w:val="en-GB" w:bidi="ar-LB"/>
              </w:rPr>
            </w:pPr>
            <w:r w:rsidRPr="00127306">
              <w:rPr>
                <w:sz w:val="20"/>
                <w:szCs w:val="20"/>
                <w:lang w:val="en-GB" w:bidi="ar-LB"/>
              </w:rPr>
              <w:tab/>
              <w:t>Total:</w:t>
            </w:r>
          </w:p>
        </w:tc>
        <w:tc>
          <w:tcPr>
            <w:tcW w:w="842" w:type="pct"/>
            <w:tcBorders>
              <w:top w:val="nil"/>
              <w:left w:val="single" w:sz="4" w:space="0" w:color="auto"/>
              <w:bottom w:val="single" w:sz="4" w:space="0" w:color="auto"/>
              <w:right w:val="single" w:sz="4" w:space="0" w:color="auto"/>
            </w:tcBorders>
            <w:shd w:val="clear" w:color="auto" w:fill="auto"/>
          </w:tcPr>
          <w:p w14:paraId="35E310B7" w14:textId="77777777" w:rsidR="00127306" w:rsidRPr="00127306" w:rsidRDefault="00127306" w:rsidP="00127306">
            <w:pPr>
              <w:jc w:val="right"/>
              <w:rPr>
                <w:sz w:val="20"/>
                <w:szCs w:val="20"/>
                <w:lang w:val="en-GB" w:bidi="ar-LB"/>
              </w:rPr>
            </w:pPr>
            <w:r w:rsidRPr="00127306">
              <w:rPr>
                <w:sz w:val="20"/>
                <w:szCs w:val="20"/>
                <w:lang w:val="en-GB" w:bidi="ar-LB"/>
              </w:rPr>
              <w:t>960,550</w:t>
            </w:r>
          </w:p>
        </w:tc>
      </w:tr>
      <w:tr w:rsidR="00127306" w:rsidRPr="00127306" w14:paraId="3111BE72" w14:textId="77777777" w:rsidTr="007B6CD8">
        <w:trPr>
          <w:jc w:val="center"/>
        </w:trPr>
        <w:tc>
          <w:tcPr>
            <w:tcW w:w="4158" w:type="pct"/>
            <w:gridSpan w:val="2"/>
            <w:shd w:val="clear" w:color="auto" w:fill="FFFFFF" w:themeFill="background1"/>
          </w:tcPr>
          <w:p w14:paraId="55641764" w14:textId="77777777" w:rsidR="00127306" w:rsidRPr="00127306" w:rsidRDefault="00127306" w:rsidP="00127306">
            <w:pPr>
              <w:jc w:val="left"/>
              <w:rPr>
                <w:sz w:val="20"/>
                <w:szCs w:val="20"/>
                <w:lang w:val="en-GB" w:bidi="ar-LB"/>
              </w:rPr>
            </w:pPr>
            <w:r w:rsidRPr="00127306">
              <w:rPr>
                <w:sz w:val="20"/>
                <w:szCs w:val="20"/>
                <w:lang w:val="en-GB" w:bidi="ar-LB"/>
              </w:rPr>
              <w:t>Amount requested for renewal (phase XI) (US $):</w:t>
            </w:r>
          </w:p>
        </w:tc>
        <w:tc>
          <w:tcPr>
            <w:tcW w:w="842" w:type="pct"/>
            <w:shd w:val="clear" w:color="auto" w:fill="auto"/>
          </w:tcPr>
          <w:p w14:paraId="7BE23B81" w14:textId="77777777" w:rsidR="00127306" w:rsidRPr="00127306" w:rsidRDefault="00127306" w:rsidP="00127306">
            <w:pPr>
              <w:jc w:val="right"/>
              <w:rPr>
                <w:sz w:val="20"/>
                <w:szCs w:val="20"/>
                <w:lang w:val="en-GB" w:bidi="ar-LB"/>
              </w:rPr>
            </w:pPr>
            <w:r w:rsidRPr="00127306">
              <w:rPr>
                <w:sz w:val="20"/>
                <w:szCs w:val="20"/>
                <w:lang w:val="en-GB" w:bidi="ar-LB"/>
              </w:rPr>
              <w:t>214,088</w:t>
            </w:r>
          </w:p>
        </w:tc>
      </w:tr>
      <w:tr w:rsidR="00127306" w:rsidRPr="00127306" w14:paraId="1B5AD8BA" w14:textId="77777777" w:rsidTr="007B6CD8">
        <w:trPr>
          <w:jc w:val="center"/>
        </w:trPr>
        <w:tc>
          <w:tcPr>
            <w:tcW w:w="4158" w:type="pct"/>
            <w:gridSpan w:val="2"/>
          </w:tcPr>
          <w:p w14:paraId="10C3FB8D" w14:textId="77777777" w:rsidR="00127306" w:rsidRPr="00127306" w:rsidRDefault="00127306" w:rsidP="00127306">
            <w:pPr>
              <w:jc w:val="left"/>
              <w:rPr>
                <w:sz w:val="20"/>
                <w:szCs w:val="20"/>
                <w:lang w:val="en-GB" w:bidi="ar-LB"/>
              </w:rPr>
            </w:pPr>
            <w:r w:rsidRPr="00127306">
              <w:rPr>
                <w:sz w:val="20"/>
                <w:szCs w:val="20"/>
                <w:lang w:val="en-GB" w:bidi="ar-LB"/>
              </w:rPr>
              <w:t xml:space="preserve">Amount recommended for approval for phase XI (US $): </w:t>
            </w:r>
          </w:p>
        </w:tc>
        <w:tc>
          <w:tcPr>
            <w:tcW w:w="842" w:type="pct"/>
            <w:shd w:val="clear" w:color="auto" w:fill="auto"/>
          </w:tcPr>
          <w:p w14:paraId="4996056C" w14:textId="77777777" w:rsidR="00127306" w:rsidRPr="00127306" w:rsidRDefault="00127306" w:rsidP="00127306">
            <w:pPr>
              <w:jc w:val="right"/>
              <w:rPr>
                <w:sz w:val="20"/>
                <w:szCs w:val="20"/>
                <w:lang w:val="en-GB" w:bidi="ar-LB"/>
              </w:rPr>
            </w:pPr>
            <w:r w:rsidRPr="00127306">
              <w:rPr>
                <w:sz w:val="20"/>
                <w:szCs w:val="20"/>
                <w:lang w:val="en-GB" w:bidi="ar-LB"/>
              </w:rPr>
              <w:t>214,088</w:t>
            </w:r>
          </w:p>
        </w:tc>
      </w:tr>
      <w:tr w:rsidR="00127306" w:rsidRPr="00127306" w14:paraId="3F9DB252" w14:textId="77777777" w:rsidTr="007B6CD8">
        <w:trPr>
          <w:jc w:val="center"/>
        </w:trPr>
        <w:tc>
          <w:tcPr>
            <w:tcW w:w="4158" w:type="pct"/>
            <w:gridSpan w:val="2"/>
          </w:tcPr>
          <w:p w14:paraId="07391EE8" w14:textId="77777777" w:rsidR="00127306" w:rsidRPr="00127306" w:rsidRDefault="00127306" w:rsidP="00127306">
            <w:pPr>
              <w:jc w:val="left"/>
              <w:rPr>
                <w:sz w:val="20"/>
                <w:szCs w:val="20"/>
                <w:lang w:val="en-GB" w:bidi="ar-LB"/>
              </w:rPr>
            </w:pPr>
            <w:r w:rsidRPr="00127306">
              <w:rPr>
                <w:sz w:val="20"/>
                <w:szCs w:val="20"/>
                <w:lang w:val="en-GB" w:bidi="ar-LB"/>
              </w:rPr>
              <w:t>Agency support costs (US $):</w:t>
            </w:r>
          </w:p>
        </w:tc>
        <w:tc>
          <w:tcPr>
            <w:tcW w:w="842" w:type="pct"/>
            <w:shd w:val="clear" w:color="auto" w:fill="auto"/>
          </w:tcPr>
          <w:p w14:paraId="35635AC3" w14:textId="77777777" w:rsidR="00127306" w:rsidRPr="00127306" w:rsidRDefault="00127306" w:rsidP="00127306">
            <w:pPr>
              <w:jc w:val="right"/>
              <w:rPr>
                <w:sz w:val="20"/>
                <w:szCs w:val="20"/>
                <w:lang w:val="en-GB" w:bidi="ar-LB"/>
              </w:rPr>
            </w:pPr>
            <w:r w:rsidRPr="00127306">
              <w:rPr>
                <w:sz w:val="20"/>
                <w:szCs w:val="20"/>
                <w:lang w:val="en-GB" w:bidi="ar-LB"/>
              </w:rPr>
              <w:t>0</w:t>
            </w:r>
          </w:p>
        </w:tc>
      </w:tr>
      <w:tr w:rsidR="00127306" w:rsidRPr="00127306" w14:paraId="714B4151" w14:textId="77777777" w:rsidTr="007B6CD8">
        <w:trPr>
          <w:jc w:val="center"/>
        </w:trPr>
        <w:tc>
          <w:tcPr>
            <w:tcW w:w="4158" w:type="pct"/>
            <w:gridSpan w:val="2"/>
          </w:tcPr>
          <w:p w14:paraId="1FCED892" w14:textId="77777777" w:rsidR="00127306" w:rsidRPr="00127306" w:rsidRDefault="00127306" w:rsidP="00127306">
            <w:pPr>
              <w:jc w:val="left"/>
              <w:rPr>
                <w:sz w:val="20"/>
                <w:szCs w:val="20"/>
                <w:lang w:val="en-GB" w:bidi="ar-LB"/>
              </w:rPr>
            </w:pPr>
            <w:r w:rsidRPr="00127306">
              <w:rPr>
                <w:sz w:val="20"/>
                <w:szCs w:val="20"/>
                <w:lang w:val="en-GB" w:bidi="ar-LB"/>
              </w:rPr>
              <w:t>Total cost of institutional strengthening phase XI to the Multilateral Fund (US $):</w:t>
            </w:r>
          </w:p>
        </w:tc>
        <w:tc>
          <w:tcPr>
            <w:tcW w:w="842" w:type="pct"/>
            <w:shd w:val="clear" w:color="auto" w:fill="auto"/>
          </w:tcPr>
          <w:p w14:paraId="5D571847" w14:textId="77777777" w:rsidR="00127306" w:rsidRPr="00127306" w:rsidRDefault="00127306" w:rsidP="00127306">
            <w:pPr>
              <w:jc w:val="right"/>
              <w:rPr>
                <w:sz w:val="20"/>
                <w:szCs w:val="20"/>
                <w:lang w:val="en-GB" w:bidi="ar-LB"/>
              </w:rPr>
            </w:pPr>
            <w:r w:rsidRPr="00127306">
              <w:rPr>
                <w:sz w:val="20"/>
                <w:szCs w:val="20"/>
                <w:lang w:val="en-GB" w:bidi="ar-LB"/>
              </w:rPr>
              <w:t>214,088</w:t>
            </w:r>
          </w:p>
        </w:tc>
      </w:tr>
      <w:tr w:rsidR="00127306" w:rsidRPr="00127306" w14:paraId="1D987737" w14:textId="77777777" w:rsidTr="007B6CD8">
        <w:trPr>
          <w:jc w:val="center"/>
        </w:trPr>
        <w:tc>
          <w:tcPr>
            <w:tcW w:w="4158" w:type="pct"/>
            <w:gridSpan w:val="2"/>
          </w:tcPr>
          <w:p w14:paraId="6F15C559" w14:textId="77777777" w:rsidR="00127306" w:rsidRPr="00127306" w:rsidRDefault="00127306" w:rsidP="00127306">
            <w:pPr>
              <w:jc w:val="left"/>
              <w:rPr>
                <w:sz w:val="20"/>
                <w:szCs w:val="20"/>
                <w:lang w:val="en-GB" w:bidi="ar-LB"/>
              </w:rPr>
            </w:pPr>
            <w:r w:rsidRPr="00127306">
              <w:rPr>
                <w:sz w:val="20"/>
                <w:szCs w:val="20"/>
                <w:lang w:val="en-GB" w:bidi="ar-LB"/>
              </w:rPr>
              <w:lastRenderedPageBreak/>
              <w:t>Date of approval of country programme:</w:t>
            </w:r>
          </w:p>
        </w:tc>
        <w:tc>
          <w:tcPr>
            <w:tcW w:w="842" w:type="pct"/>
            <w:shd w:val="clear" w:color="auto" w:fill="FFFFFF" w:themeFill="background1"/>
          </w:tcPr>
          <w:p w14:paraId="3140CA2A" w14:textId="77777777" w:rsidR="00127306" w:rsidRPr="00127306" w:rsidRDefault="00127306" w:rsidP="00127306">
            <w:pPr>
              <w:jc w:val="right"/>
              <w:rPr>
                <w:sz w:val="20"/>
                <w:szCs w:val="20"/>
                <w:lang w:val="en-GB" w:bidi="ar-LB"/>
              </w:rPr>
            </w:pPr>
            <w:r w:rsidRPr="00127306">
              <w:rPr>
                <w:sz w:val="20"/>
                <w:szCs w:val="20"/>
                <w:lang w:val="en-GB" w:bidi="ar-LB"/>
              </w:rPr>
              <w:t>1994</w:t>
            </w:r>
          </w:p>
        </w:tc>
      </w:tr>
      <w:tr w:rsidR="00127306" w:rsidRPr="00127306" w14:paraId="5E1BFC2D" w14:textId="77777777" w:rsidTr="007B6CD8">
        <w:trPr>
          <w:jc w:val="center"/>
        </w:trPr>
        <w:tc>
          <w:tcPr>
            <w:tcW w:w="4158" w:type="pct"/>
            <w:gridSpan w:val="2"/>
            <w:tcBorders>
              <w:bottom w:val="single" w:sz="4" w:space="0" w:color="auto"/>
            </w:tcBorders>
          </w:tcPr>
          <w:p w14:paraId="7D22372B" w14:textId="77777777" w:rsidR="00127306" w:rsidRPr="00127306" w:rsidRDefault="00127306" w:rsidP="00127306">
            <w:pPr>
              <w:jc w:val="left"/>
              <w:rPr>
                <w:sz w:val="20"/>
                <w:szCs w:val="20"/>
                <w:lang w:val="en-GB" w:bidi="ar-LB"/>
              </w:rPr>
            </w:pPr>
            <w:r w:rsidRPr="00127306">
              <w:rPr>
                <w:sz w:val="20"/>
                <w:szCs w:val="20"/>
                <w:lang w:val="en-GB" w:bidi="ar-LB"/>
              </w:rPr>
              <w:t>Date of approval of HCFC phase-out management plan:</w:t>
            </w:r>
          </w:p>
        </w:tc>
        <w:tc>
          <w:tcPr>
            <w:tcW w:w="842" w:type="pct"/>
            <w:tcBorders>
              <w:bottom w:val="single" w:sz="4" w:space="0" w:color="auto"/>
            </w:tcBorders>
            <w:shd w:val="clear" w:color="auto" w:fill="FFFFFF" w:themeFill="background1"/>
          </w:tcPr>
          <w:p w14:paraId="24AB63AF" w14:textId="77777777" w:rsidR="00127306" w:rsidRPr="00127306" w:rsidRDefault="00127306" w:rsidP="00127306">
            <w:pPr>
              <w:jc w:val="right"/>
              <w:rPr>
                <w:sz w:val="20"/>
                <w:szCs w:val="20"/>
                <w:lang w:val="en-GB" w:bidi="ar-LB"/>
              </w:rPr>
            </w:pPr>
            <w:r w:rsidRPr="00127306">
              <w:rPr>
                <w:sz w:val="20"/>
                <w:szCs w:val="20"/>
                <w:lang w:val="en-GB" w:bidi="ar-LB"/>
              </w:rPr>
              <w:t>2012</w:t>
            </w:r>
          </w:p>
        </w:tc>
      </w:tr>
      <w:tr w:rsidR="00127306" w:rsidRPr="00127306" w14:paraId="2F96B939" w14:textId="77777777" w:rsidTr="007B6CD8">
        <w:trPr>
          <w:jc w:val="center"/>
        </w:trPr>
        <w:tc>
          <w:tcPr>
            <w:tcW w:w="4158" w:type="pct"/>
            <w:gridSpan w:val="2"/>
            <w:tcBorders>
              <w:bottom w:val="single" w:sz="4" w:space="0" w:color="auto"/>
            </w:tcBorders>
          </w:tcPr>
          <w:p w14:paraId="72A62EC0" w14:textId="77777777" w:rsidR="00127306" w:rsidRPr="00127306" w:rsidRDefault="00127306" w:rsidP="00127306">
            <w:pPr>
              <w:jc w:val="left"/>
              <w:rPr>
                <w:sz w:val="20"/>
                <w:szCs w:val="20"/>
                <w:lang w:val="en-GB" w:bidi="ar-LB"/>
              </w:rPr>
            </w:pPr>
            <w:r w:rsidRPr="00127306">
              <w:rPr>
                <w:sz w:val="20"/>
                <w:szCs w:val="20"/>
                <w:lang w:val="en-US" w:bidi="ar-LB"/>
              </w:rPr>
              <w:t>Date of approval of Kigali HFC implementation plan:</w:t>
            </w:r>
          </w:p>
        </w:tc>
        <w:tc>
          <w:tcPr>
            <w:tcW w:w="842" w:type="pct"/>
            <w:tcBorders>
              <w:bottom w:val="single" w:sz="4" w:space="0" w:color="auto"/>
            </w:tcBorders>
            <w:shd w:val="clear" w:color="auto" w:fill="FFFFFF" w:themeFill="background1"/>
          </w:tcPr>
          <w:p w14:paraId="6C5C64DF" w14:textId="77777777" w:rsidR="00127306" w:rsidRPr="00127306" w:rsidRDefault="00127306" w:rsidP="00127306">
            <w:pPr>
              <w:jc w:val="right"/>
              <w:rPr>
                <w:sz w:val="20"/>
                <w:szCs w:val="20"/>
                <w:lang w:val="en-GB" w:bidi="ar-LB"/>
              </w:rPr>
            </w:pPr>
            <w:r w:rsidRPr="00127306">
              <w:rPr>
                <w:sz w:val="20"/>
                <w:szCs w:val="20"/>
                <w:lang w:val="en-US" w:bidi="ar-LB"/>
              </w:rPr>
              <w:t>2024</w:t>
            </w:r>
          </w:p>
        </w:tc>
      </w:tr>
      <w:tr w:rsidR="00127306" w:rsidRPr="00127306" w14:paraId="1E444959" w14:textId="77777777" w:rsidTr="007B6CD8">
        <w:trPr>
          <w:jc w:val="center"/>
        </w:trPr>
        <w:tc>
          <w:tcPr>
            <w:tcW w:w="4158" w:type="pct"/>
            <w:gridSpan w:val="2"/>
            <w:tcBorders>
              <w:top w:val="single" w:sz="4" w:space="0" w:color="auto"/>
              <w:left w:val="single" w:sz="4" w:space="0" w:color="auto"/>
              <w:bottom w:val="nil"/>
              <w:right w:val="single" w:sz="4" w:space="0" w:color="auto"/>
            </w:tcBorders>
          </w:tcPr>
          <w:p w14:paraId="444C7D13" w14:textId="77777777" w:rsidR="00127306" w:rsidRPr="00127306" w:rsidRDefault="00127306" w:rsidP="00127306">
            <w:pPr>
              <w:spacing w:before="20"/>
              <w:jc w:val="left"/>
              <w:rPr>
                <w:sz w:val="20"/>
                <w:szCs w:val="20"/>
                <w:lang w:val="en-GB" w:bidi="ar-LB"/>
              </w:rPr>
            </w:pPr>
            <w:r w:rsidRPr="00127306">
              <w:rPr>
                <w:sz w:val="20"/>
                <w:szCs w:val="20"/>
                <w:lang w:val="en-US" w:bidi="ar-LB"/>
              </w:rPr>
              <w:t>Baseline consumption of controlled substances (ODP tonnes/CO</w:t>
            </w:r>
            <w:r w:rsidRPr="00127306">
              <w:rPr>
                <w:sz w:val="20"/>
                <w:szCs w:val="20"/>
                <w:vertAlign w:val="subscript"/>
                <w:lang w:val="en-US" w:bidi="ar-LB"/>
              </w:rPr>
              <w:t>2</w:t>
            </w:r>
            <w:r w:rsidRPr="00127306">
              <w:rPr>
                <w:sz w:val="20"/>
                <w:szCs w:val="20"/>
                <w:lang w:val="en-US" w:bidi="ar-LB"/>
              </w:rPr>
              <w:t>-eq tonnes):</w:t>
            </w:r>
          </w:p>
        </w:tc>
        <w:tc>
          <w:tcPr>
            <w:tcW w:w="842" w:type="pct"/>
            <w:tcBorders>
              <w:top w:val="single" w:sz="4" w:space="0" w:color="auto"/>
              <w:left w:val="single" w:sz="4" w:space="0" w:color="auto"/>
              <w:bottom w:val="nil"/>
              <w:right w:val="single" w:sz="4" w:space="0" w:color="auto"/>
            </w:tcBorders>
            <w:shd w:val="clear" w:color="auto" w:fill="FFFFFF" w:themeFill="background1"/>
            <w:vAlign w:val="bottom"/>
          </w:tcPr>
          <w:p w14:paraId="456712AD" w14:textId="77777777" w:rsidR="00127306" w:rsidRPr="00127306" w:rsidRDefault="00127306" w:rsidP="00127306">
            <w:pPr>
              <w:jc w:val="right"/>
              <w:rPr>
                <w:sz w:val="20"/>
                <w:szCs w:val="20"/>
                <w:lang w:val="en-GB" w:bidi="ar-LB"/>
              </w:rPr>
            </w:pPr>
          </w:p>
        </w:tc>
      </w:tr>
      <w:tr w:rsidR="00127306" w:rsidRPr="00127306" w14:paraId="4A659B2B" w14:textId="77777777" w:rsidTr="007B6CD8">
        <w:trPr>
          <w:jc w:val="center"/>
        </w:trPr>
        <w:tc>
          <w:tcPr>
            <w:tcW w:w="4158" w:type="pct"/>
            <w:gridSpan w:val="2"/>
            <w:tcBorders>
              <w:top w:val="nil"/>
              <w:left w:val="single" w:sz="4" w:space="0" w:color="auto"/>
              <w:bottom w:val="nil"/>
              <w:right w:val="single" w:sz="4" w:space="0" w:color="auto"/>
            </w:tcBorders>
          </w:tcPr>
          <w:p w14:paraId="3CBE8E49" w14:textId="77777777" w:rsidR="00127306" w:rsidRPr="00127306" w:rsidRDefault="00127306" w:rsidP="00127306">
            <w:pPr>
              <w:spacing w:after="20"/>
              <w:ind w:left="340" w:hanging="340"/>
              <w:jc w:val="left"/>
              <w:rPr>
                <w:sz w:val="20"/>
                <w:szCs w:val="20"/>
                <w:lang w:bidi="ar-LB"/>
              </w:rPr>
            </w:pPr>
            <w:r w:rsidRPr="00127306">
              <w:rPr>
                <w:sz w:val="20"/>
                <w:szCs w:val="20"/>
                <w:lang w:bidi="ar-LB"/>
              </w:rPr>
              <w:t>(a)</w:t>
            </w:r>
            <w:r w:rsidRPr="00127306">
              <w:rPr>
                <w:sz w:val="20"/>
                <w:szCs w:val="20"/>
                <w:lang w:bidi="ar-LB"/>
              </w:rPr>
              <w:tab/>
              <w:t>Annex B, Group III (methyl chloroform) (average 1998-2000)</w:t>
            </w:r>
          </w:p>
        </w:tc>
        <w:tc>
          <w:tcPr>
            <w:tcW w:w="842" w:type="pct"/>
            <w:tcBorders>
              <w:top w:val="nil"/>
              <w:left w:val="single" w:sz="4" w:space="0" w:color="auto"/>
              <w:bottom w:val="nil"/>
              <w:right w:val="single" w:sz="4" w:space="0" w:color="auto"/>
            </w:tcBorders>
            <w:shd w:val="clear" w:color="auto" w:fill="FFFFFF" w:themeFill="background1"/>
            <w:vAlign w:val="bottom"/>
          </w:tcPr>
          <w:p w14:paraId="75654DC6" w14:textId="77777777" w:rsidR="00127306" w:rsidRPr="00127306" w:rsidRDefault="00127306" w:rsidP="00127306">
            <w:pPr>
              <w:jc w:val="right"/>
              <w:rPr>
                <w:sz w:val="20"/>
                <w:szCs w:val="20"/>
                <w:lang w:val="en-GB" w:bidi="ar-LB"/>
              </w:rPr>
            </w:pPr>
            <w:r w:rsidRPr="00127306">
              <w:rPr>
                <w:sz w:val="20"/>
                <w:szCs w:val="20"/>
                <w:lang w:val="en-GB" w:bidi="ar-LB"/>
              </w:rPr>
              <w:t>0.00</w:t>
            </w:r>
          </w:p>
        </w:tc>
      </w:tr>
      <w:tr w:rsidR="00127306" w:rsidRPr="00127306" w14:paraId="0C192E15" w14:textId="77777777" w:rsidTr="007B6CD8">
        <w:trPr>
          <w:jc w:val="center"/>
        </w:trPr>
        <w:tc>
          <w:tcPr>
            <w:tcW w:w="4158" w:type="pct"/>
            <w:gridSpan w:val="2"/>
            <w:tcBorders>
              <w:top w:val="nil"/>
              <w:left w:val="single" w:sz="4" w:space="0" w:color="auto"/>
              <w:bottom w:val="nil"/>
              <w:right w:val="single" w:sz="4" w:space="0" w:color="auto"/>
            </w:tcBorders>
          </w:tcPr>
          <w:p w14:paraId="36FE8C60" w14:textId="77777777" w:rsidR="00127306" w:rsidRPr="00127306" w:rsidRDefault="00127306" w:rsidP="00127306">
            <w:pPr>
              <w:spacing w:after="20"/>
              <w:ind w:left="340" w:hanging="340"/>
              <w:jc w:val="left"/>
              <w:rPr>
                <w:sz w:val="20"/>
                <w:szCs w:val="20"/>
                <w:lang w:bidi="ar-LB"/>
              </w:rPr>
            </w:pPr>
            <w:r w:rsidRPr="00127306">
              <w:rPr>
                <w:sz w:val="20"/>
                <w:szCs w:val="20"/>
                <w:lang w:bidi="ar-LB"/>
              </w:rPr>
              <w:t>(b)</w:t>
            </w:r>
            <w:r w:rsidRPr="00127306">
              <w:rPr>
                <w:sz w:val="20"/>
                <w:szCs w:val="20"/>
                <w:lang w:bidi="ar-LB"/>
              </w:rPr>
              <w:tab/>
              <w:t>Annex C, Group I (HCFCs) (average 2009-2010)</w:t>
            </w:r>
          </w:p>
        </w:tc>
        <w:tc>
          <w:tcPr>
            <w:tcW w:w="842" w:type="pct"/>
            <w:tcBorders>
              <w:top w:val="nil"/>
              <w:left w:val="single" w:sz="4" w:space="0" w:color="auto"/>
              <w:bottom w:val="nil"/>
              <w:right w:val="single" w:sz="4" w:space="0" w:color="auto"/>
            </w:tcBorders>
            <w:shd w:val="clear" w:color="auto" w:fill="FFFFFF" w:themeFill="background1"/>
            <w:vAlign w:val="bottom"/>
          </w:tcPr>
          <w:p w14:paraId="5E5C0ADA" w14:textId="77777777" w:rsidR="00127306" w:rsidRPr="00127306" w:rsidRDefault="00127306" w:rsidP="00127306">
            <w:pPr>
              <w:jc w:val="right"/>
              <w:rPr>
                <w:sz w:val="20"/>
                <w:szCs w:val="20"/>
                <w:lang w:val="en-GB" w:bidi="ar-LB"/>
              </w:rPr>
            </w:pPr>
            <w:r w:rsidRPr="00127306">
              <w:rPr>
                <w:sz w:val="20"/>
                <w:szCs w:val="20"/>
                <w:lang w:val="en-GB" w:bidi="ar-LB"/>
              </w:rPr>
              <w:t>8.69</w:t>
            </w:r>
          </w:p>
        </w:tc>
      </w:tr>
      <w:tr w:rsidR="00127306" w:rsidRPr="00127306" w14:paraId="079A79D7" w14:textId="77777777" w:rsidTr="007B6CD8">
        <w:trPr>
          <w:jc w:val="center"/>
        </w:trPr>
        <w:tc>
          <w:tcPr>
            <w:tcW w:w="4158" w:type="pct"/>
            <w:gridSpan w:val="2"/>
            <w:tcBorders>
              <w:top w:val="nil"/>
              <w:left w:val="single" w:sz="4" w:space="0" w:color="auto"/>
              <w:bottom w:val="nil"/>
              <w:right w:val="single" w:sz="4" w:space="0" w:color="auto"/>
            </w:tcBorders>
          </w:tcPr>
          <w:p w14:paraId="3D0989C9" w14:textId="77777777" w:rsidR="00127306" w:rsidRPr="00127306" w:rsidRDefault="00127306" w:rsidP="00127306">
            <w:pPr>
              <w:spacing w:after="20"/>
              <w:ind w:left="340" w:hanging="340"/>
              <w:jc w:val="left"/>
              <w:rPr>
                <w:sz w:val="20"/>
                <w:szCs w:val="20"/>
                <w:lang w:bidi="ar-LB"/>
              </w:rPr>
            </w:pPr>
            <w:r w:rsidRPr="00127306">
              <w:rPr>
                <w:sz w:val="20"/>
                <w:szCs w:val="20"/>
                <w:lang w:bidi="ar-LB"/>
              </w:rPr>
              <w:t>(c)</w:t>
            </w:r>
            <w:r w:rsidRPr="00127306">
              <w:rPr>
                <w:sz w:val="20"/>
                <w:szCs w:val="20"/>
                <w:lang w:bidi="ar-LB"/>
              </w:rPr>
              <w:tab/>
              <w:t>Annex E (methyl bromide) (average 1995-1998)</w:t>
            </w:r>
          </w:p>
        </w:tc>
        <w:tc>
          <w:tcPr>
            <w:tcW w:w="842" w:type="pct"/>
            <w:tcBorders>
              <w:top w:val="nil"/>
              <w:left w:val="single" w:sz="4" w:space="0" w:color="auto"/>
              <w:bottom w:val="nil"/>
              <w:right w:val="single" w:sz="4" w:space="0" w:color="auto"/>
            </w:tcBorders>
            <w:shd w:val="clear" w:color="auto" w:fill="FFFFFF" w:themeFill="background1"/>
            <w:vAlign w:val="bottom"/>
          </w:tcPr>
          <w:p w14:paraId="31F7B9AA" w14:textId="77777777" w:rsidR="00127306" w:rsidRPr="00127306" w:rsidRDefault="00127306" w:rsidP="00127306">
            <w:pPr>
              <w:jc w:val="right"/>
              <w:rPr>
                <w:sz w:val="20"/>
                <w:szCs w:val="20"/>
                <w:lang w:val="en-GB" w:bidi="ar-LB"/>
              </w:rPr>
            </w:pPr>
            <w:r w:rsidRPr="00127306">
              <w:rPr>
                <w:sz w:val="20"/>
                <w:szCs w:val="20"/>
                <w:lang w:val="en-GB" w:bidi="ar-LB"/>
              </w:rPr>
              <w:t>3.40</w:t>
            </w:r>
          </w:p>
        </w:tc>
      </w:tr>
      <w:tr w:rsidR="00127306" w:rsidRPr="00127306" w14:paraId="6F4AB6A4" w14:textId="77777777" w:rsidTr="007B6CD8">
        <w:trPr>
          <w:jc w:val="center"/>
        </w:trPr>
        <w:tc>
          <w:tcPr>
            <w:tcW w:w="4158" w:type="pct"/>
            <w:gridSpan w:val="2"/>
            <w:tcBorders>
              <w:top w:val="nil"/>
              <w:bottom w:val="nil"/>
            </w:tcBorders>
          </w:tcPr>
          <w:p w14:paraId="4C40E0BB" w14:textId="77777777" w:rsidR="00127306" w:rsidRPr="00127306" w:rsidRDefault="00127306" w:rsidP="00127306">
            <w:pPr>
              <w:spacing w:after="20"/>
              <w:ind w:left="340" w:hanging="340"/>
              <w:jc w:val="left"/>
              <w:rPr>
                <w:sz w:val="20"/>
                <w:szCs w:val="20"/>
                <w:lang w:bidi="ar-LB"/>
              </w:rPr>
            </w:pPr>
            <w:r w:rsidRPr="00127306">
              <w:rPr>
                <w:sz w:val="20"/>
                <w:szCs w:val="20"/>
                <w:lang w:bidi="ar-LB"/>
              </w:rPr>
              <w:t>(d)</w:t>
            </w:r>
            <w:r w:rsidRPr="00127306">
              <w:rPr>
                <w:sz w:val="20"/>
                <w:szCs w:val="20"/>
                <w:lang w:bidi="ar-LB"/>
              </w:rPr>
              <w:tab/>
              <w:t>Annex F (HFCs) (average 2020-2022 plus 65% of HCFC baseline)</w:t>
            </w:r>
          </w:p>
        </w:tc>
        <w:tc>
          <w:tcPr>
            <w:tcW w:w="842" w:type="pct"/>
            <w:tcBorders>
              <w:top w:val="nil"/>
              <w:left w:val="single" w:sz="4" w:space="0" w:color="auto"/>
              <w:bottom w:val="nil"/>
              <w:right w:val="single" w:sz="4" w:space="0" w:color="auto"/>
            </w:tcBorders>
            <w:shd w:val="clear" w:color="auto" w:fill="FFFFFF" w:themeFill="background1"/>
            <w:vAlign w:val="bottom"/>
          </w:tcPr>
          <w:p w14:paraId="6FFA458A" w14:textId="77777777" w:rsidR="00127306" w:rsidRPr="00127306" w:rsidRDefault="00127306" w:rsidP="00127306">
            <w:pPr>
              <w:jc w:val="right"/>
              <w:rPr>
                <w:sz w:val="20"/>
                <w:szCs w:val="20"/>
                <w:lang w:val="en-GB" w:bidi="ar-LB"/>
              </w:rPr>
            </w:pPr>
            <w:r w:rsidRPr="00127306">
              <w:rPr>
                <w:sz w:val="20"/>
                <w:szCs w:val="20"/>
                <w:lang w:val="en-GB" w:bidi="ar-LB"/>
              </w:rPr>
              <w:t>655,255</w:t>
            </w:r>
          </w:p>
        </w:tc>
      </w:tr>
      <w:tr w:rsidR="00127306" w:rsidRPr="00127306" w14:paraId="13B51A86" w14:textId="77777777" w:rsidTr="007B6CD8">
        <w:trPr>
          <w:jc w:val="center"/>
        </w:trPr>
        <w:tc>
          <w:tcPr>
            <w:tcW w:w="4158" w:type="pct"/>
            <w:gridSpan w:val="2"/>
            <w:tcBorders>
              <w:top w:val="single" w:sz="4" w:space="0" w:color="auto"/>
              <w:left w:val="single" w:sz="4" w:space="0" w:color="auto"/>
              <w:bottom w:val="nil"/>
              <w:right w:val="single" w:sz="4" w:space="0" w:color="auto"/>
            </w:tcBorders>
          </w:tcPr>
          <w:p w14:paraId="204DA6FE" w14:textId="77777777" w:rsidR="00127306" w:rsidRPr="00127306" w:rsidRDefault="00127306" w:rsidP="00127306">
            <w:pPr>
              <w:spacing w:before="20"/>
              <w:jc w:val="left"/>
              <w:rPr>
                <w:sz w:val="20"/>
                <w:szCs w:val="20"/>
                <w:lang w:val="en-GB" w:bidi="ar-LB"/>
              </w:rPr>
            </w:pPr>
            <w:r w:rsidRPr="00127306">
              <w:rPr>
                <w:sz w:val="20"/>
                <w:szCs w:val="20"/>
                <w:lang w:val="en-GB" w:bidi="ar-LB"/>
              </w:rPr>
              <w:t>Latest reported ODS consumption (2023) (ODP tonnes) as per Article 7:</w:t>
            </w:r>
          </w:p>
        </w:tc>
        <w:tc>
          <w:tcPr>
            <w:tcW w:w="842" w:type="pct"/>
            <w:tcBorders>
              <w:top w:val="single" w:sz="4" w:space="0" w:color="auto"/>
              <w:left w:val="single" w:sz="4" w:space="0" w:color="auto"/>
              <w:bottom w:val="nil"/>
              <w:right w:val="single" w:sz="4" w:space="0" w:color="auto"/>
            </w:tcBorders>
            <w:shd w:val="clear" w:color="auto" w:fill="FFFFFF" w:themeFill="background1"/>
          </w:tcPr>
          <w:p w14:paraId="5E0C2A06" w14:textId="77777777" w:rsidR="00127306" w:rsidRPr="00127306" w:rsidRDefault="00127306" w:rsidP="00127306">
            <w:pPr>
              <w:spacing w:before="20"/>
              <w:jc w:val="right"/>
              <w:rPr>
                <w:sz w:val="20"/>
                <w:szCs w:val="20"/>
                <w:lang w:val="en-GB" w:bidi="ar-LB"/>
              </w:rPr>
            </w:pPr>
          </w:p>
        </w:tc>
      </w:tr>
      <w:tr w:rsidR="00127306" w:rsidRPr="00127306" w14:paraId="3EE3A001" w14:textId="77777777" w:rsidTr="007B6CD8">
        <w:trPr>
          <w:jc w:val="center"/>
        </w:trPr>
        <w:tc>
          <w:tcPr>
            <w:tcW w:w="4158" w:type="pct"/>
            <w:gridSpan w:val="2"/>
            <w:tcBorders>
              <w:top w:val="nil"/>
              <w:left w:val="single" w:sz="4" w:space="0" w:color="auto"/>
              <w:bottom w:val="nil"/>
              <w:right w:val="single" w:sz="4" w:space="0" w:color="auto"/>
            </w:tcBorders>
          </w:tcPr>
          <w:p w14:paraId="25C74133" w14:textId="77777777" w:rsidR="00127306" w:rsidRPr="00127306" w:rsidRDefault="00127306" w:rsidP="00127306">
            <w:pPr>
              <w:ind w:left="340" w:hanging="340"/>
              <w:jc w:val="left"/>
              <w:rPr>
                <w:sz w:val="20"/>
                <w:szCs w:val="20"/>
                <w:lang w:val="en-GB" w:bidi="ar-LB"/>
              </w:rPr>
            </w:pPr>
            <w:r w:rsidRPr="00127306">
              <w:rPr>
                <w:sz w:val="20"/>
                <w:szCs w:val="20"/>
                <w:lang w:val="en-GB" w:bidi="ar-LB"/>
              </w:rPr>
              <w:t>(a)</w:t>
            </w:r>
            <w:r w:rsidRPr="00127306">
              <w:rPr>
                <w:sz w:val="20"/>
                <w:szCs w:val="20"/>
                <w:lang w:val="en-GB" w:bidi="ar-LB"/>
              </w:rPr>
              <w:tab/>
              <w:t>Annex B, Group III (methyl chloroform)</w:t>
            </w:r>
          </w:p>
        </w:tc>
        <w:tc>
          <w:tcPr>
            <w:tcW w:w="842" w:type="pct"/>
            <w:tcBorders>
              <w:top w:val="nil"/>
              <w:left w:val="single" w:sz="4" w:space="0" w:color="auto"/>
              <w:bottom w:val="nil"/>
              <w:right w:val="single" w:sz="4" w:space="0" w:color="auto"/>
            </w:tcBorders>
            <w:shd w:val="clear" w:color="auto" w:fill="FFFFFF" w:themeFill="background1"/>
            <w:vAlign w:val="bottom"/>
          </w:tcPr>
          <w:p w14:paraId="681D160B" w14:textId="77777777" w:rsidR="00127306" w:rsidRPr="00127306" w:rsidRDefault="00127306" w:rsidP="00127306">
            <w:pPr>
              <w:jc w:val="right"/>
              <w:rPr>
                <w:sz w:val="20"/>
                <w:szCs w:val="20"/>
                <w:lang w:val="en-GB" w:bidi="ar-LB"/>
              </w:rPr>
            </w:pPr>
            <w:r w:rsidRPr="00127306">
              <w:rPr>
                <w:sz w:val="20"/>
                <w:szCs w:val="20"/>
                <w:lang w:val="en-GB" w:bidi="ar-LB"/>
              </w:rPr>
              <w:t>0.00</w:t>
            </w:r>
          </w:p>
        </w:tc>
      </w:tr>
      <w:tr w:rsidR="00127306" w:rsidRPr="00127306" w14:paraId="6A3EBD3D" w14:textId="77777777" w:rsidTr="007B6CD8">
        <w:trPr>
          <w:jc w:val="center"/>
        </w:trPr>
        <w:tc>
          <w:tcPr>
            <w:tcW w:w="4158" w:type="pct"/>
            <w:gridSpan w:val="2"/>
            <w:tcBorders>
              <w:top w:val="nil"/>
              <w:left w:val="single" w:sz="4" w:space="0" w:color="auto"/>
              <w:bottom w:val="nil"/>
              <w:right w:val="single" w:sz="4" w:space="0" w:color="auto"/>
            </w:tcBorders>
          </w:tcPr>
          <w:p w14:paraId="3D7E1171" w14:textId="77777777" w:rsidR="00127306" w:rsidRPr="00127306" w:rsidRDefault="00127306" w:rsidP="00127306">
            <w:pPr>
              <w:ind w:left="340" w:hanging="340"/>
              <w:jc w:val="left"/>
              <w:rPr>
                <w:sz w:val="20"/>
                <w:szCs w:val="20"/>
                <w:lang w:val="en-GB" w:bidi="ar-LB"/>
              </w:rPr>
            </w:pPr>
            <w:r w:rsidRPr="00127306">
              <w:rPr>
                <w:sz w:val="20"/>
                <w:szCs w:val="20"/>
                <w:lang w:val="en-GB" w:bidi="ar-LB"/>
              </w:rPr>
              <w:t>(b)</w:t>
            </w:r>
            <w:r w:rsidRPr="00127306">
              <w:rPr>
                <w:sz w:val="20"/>
                <w:szCs w:val="20"/>
                <w:lang w:val="en-GB" w:bidi="ar-LB"/>
              </w:rPr>
              <w:tab/>
              <w:t>Annex C, Group I (HCFCs)</w:t>
            </w:r>
          </w:p>
        </w:tc>
        <w:tc>
          <w:tcPr>
            <w:tcW w:w="842" w:type="pct"/>
            <w:tcBorders>
              <w:top w:val="nil"/>
              <w:left w:val="single" w:sz="4" w:space="0" w:color="auto"/>
              <w:bottom w:val="nil"/>
              <w:right w:val="single" w:sz="4" w:space="0" w:color="auto"/>
            </w:tcBorders>
            <w:shd w:val="clear" w:color="auto" w:fill="FFFFFF" w:themeFill="background1"/>
            <w:vAlign w:val="bottom"/>
          </w:tcPr>
          <w:p w14:paraId="286FF60B" w14:textId="77777777" w:rsidR="00127306" w:rsidRPr="00127306" w:rsidRDefault="00127306" w:rsidP="00127306">
            <w:pPr>
              <w:jc w:val="right"/>
              <w:rPr>
                <w:sz w:val="20"/>
                <w:szCs w:val="20"/>
                <w:lang w:val="en-GB" w:bidi="ar-LB"/>
              </w:rPr>
            </w:pPr>
            <w:r w:rsidRPr="00127306">
              <w:rPr>
                <w:sz w:val="20"/>
                <w:szCs w:val="20"/>
                <w:lang w:val="en-GB" w:bidi="ar-LB"/>
              </w:rPr>
              <w:t>2.04</w:t>
            </w:r>
          </w:p>
        </w:tc>
      </w:tr>
      <w:tr w:rsidR="00127306" w:rsidRPr="00127306" w14:paraId="4B6C7893" w14:textId="77777777" w:rsidTr="007B6CD8">
        <w:trPr>
          <w:jc w:val="center"/>
        </w:trPr>
        <w:tc>
          <w:tcPr>
            <w:tcW w:w="4158" w:type="pct"/>
            <w:gridSpan w:val="2"/>
            <w:tcBorders>
              <w:top w:val="nil"/>
              <w:left w:val="single" w:sz="4" w:space="0" w:color="auto"/>
              <w:bottom w:val="nil"/>
              <w:right w:val="single" w:sz="4" w:space="0" w:color="auto"/>
            </w:tcBorders>
          </w:tcPr>
          <w:p w14:paraId="03EEC4AD" w14:textId="77777777" w:rsidR="00127306" w:rsidRPr="00127306" w:rsidRDefault="00127306" w:rsidP="00127306">
            <w:pPr>
              <w:ind w:left="340" w:hanging="340"/>
              <w:jc w:val="left"/>
              <w:rPr>
                <w:sz w:val="20"/>
                <w:szCs w:val="20"/>
                <w:lang w:val="en-GB" w:bidi="ar-LB"/>
              </w:rPr>
            </w:pPr>
            <w:r w:rsidRPr="00127306">
              <w:rPr>
                <w:sz w:val="20"/>
                <w:szCs w:val="20"/>
                <w:lang w:val="en-GB" w:bidi="ar-LB"/>
              </w:rPr>
              <w:t>(c)</w:t>
            </w:r>
            <w:r w:rsidRPr="00127306">
              <w:rPr>
                <w:sz w:val="20"/>
                <w:szCs w:val="20"/>
                <w:lang w:val="en-GB" w:bidi="ar-LB"/>
              </w:rPr>
              <w:tab/>
              <w:t>Annex E (methyl bromide)</w:t>
            </w:r>
          </w:p>
        </w:tc>
        <w:tc>
          <w:tcPr>
            <w:tcW w:w="842" w:type="pct"/>
            <w:tcBorders>
              <w:top w:val="nil"/>
              <w:left w:val="single" w:sz="4" w:space="0" w:color="auto"/>
              <w:bottom w:val="nil"/>
              <w:right w:val="single" w:sz="4" w:space="0" w:color="auto"/>
            </w:tcBorders>
            <w:shd w:val="clear" w:color="auto" w:fill="FFFFFF" w:themeFill="background1"/>
            <w:vAlign w:val="bottom"/>
          </w:tcPr>
          <w:p w14:paraId="79FBC975" w14:textId="77777777" w:rsidR="00127306" w:rsidRPr="00127306" w:rsidRDefault="00127306" w:rsidP="00127306">
            <w:pPr>
              <w:jc w:val="right"/>
              <w:rPr>
                <w:sz w:val="20"/>
                <w:szCs w:val="20"/>
                <w:lang w:val="en-GB" w:bidi="ar-LB"/>
              </w:rPr>
            </w:pPr>
            <w:r w:rsidRPr="00127306">
              <w:rPr>
                <w:sz w:val="20"/>
                <w:szCs w:val="20"/>
                <w:lang w:val="en-GB" w:bidi="ar-LB"/>
              </w:rPr>
              <w:t>0.00</w:t>
            </w:r>
          </w:p>
        </w:tc>
      </w:tr>
      <w:tr w:rsidR="00127306" w:rsidRPr="00127306" w14:paraId="326678D9" w14:textId="77777777" w:rsidTr="007B6CD8">
        <w:trPr>
          <w:jc w:val="center"/>
        </w:trPr>
        <w:tc>
          <w:tcPr>
            <w:tcW w:w="4158" w:type="pct"/>
            <w:gridSpan w:val="2"/>
            <w:tcBorders>
              <w:top w:val="nil"/>
              <w:left w:val="single" w:sz="4" w:space="0" w:color="auto"/>
              <w:bottom w:val="nil"/>
              <w:right w:val="single" w:sz="4" w:space="0" w:color="auto"/>
            </w:tcBorders>
          </w:tcPr>
          <w:p w14:paraId="1B5A8EF9" w14:textId="77777777" w:rsidR="00127306" w:rsidRPr="00127306" w:rsidRDefault="00127306" w:rsidP="00127306">
            <w:pPr>
              <w:tabs>
                <w:tab w:val="right" w:pos="7560"/>
              </w:tabs>
              <w:ind w:left="6480" w:right="-108"/>
              <w:jc w:val="left"/>
              <w:rPr>
                <w:sz w:val="20"/>
                <w:szCs w:val="20"/>
                <w:lang w:val="en-GB" w:bidi="ar-LB"/>
              </w:rPr>
            </w:pPr>
            <w:r w:rsidRPr="00127306">
              <w:rPr>
                <w:sz w:val="20"/>
                <w:szCs w:val="20"/>
                <w:lang w:val="en-GB" w:bidi="ar-LB"/>
              </w:rPr>
              <w:tab/>
              <w:t>Total:</w:t>
            </w:r>
          </w:p>
        </w:tc>
        <w:tc>
          <w:tcPr>
            <w:tcW w:w="842" w:type="pct"/>
            <w:tcBorders>
              <w:top w:val="nil"/>
              <w:left w:val="single" w:sz="4" w:space="0" w:color="auto"/>
              <w:bottom w:val="nil"/>
              <w:right w:val="single" w:sz="4" w:space="0" w:color="auto"/>
            </w:tcBorders>
            <w:shd w:val="clear" w:color="auto" w:fill="FFFFFF" w:themeFill="background1"/>
            <w:vAlign w:val="bottom"/>
          </w:tcPr>
          <w:p w14:paraId="7C2BABB0" w14:textId="77777777" w:rsidR="00127306" w:rsidRPr="00127306" w:rsidRDefault="00127306" w:rsidP="00127306">
            <w:pPr>
              <w:jc w:val="right"/>
              <w:rPr>
                <w:sz w:val="20"/>
                <w:szCs w:val="20"/>
                <w:lang w:val="en-GB" w:bidi="ar-LB"/>
              </w:rPr>
            </w:pPr>
            <w:r w:rsidRPr="00127306">
              <w:rPr>
                <w:sz w:val="20"/>
                <w:szCs w:val="20"/>
                <w:lang w:val="en-GB" w:bidi="ar-LB"/>
              </w:rPr>
              <w:t>2.04</w:t>
            </w:r>
          </w:p>
        </w:tc>
      </w:tr>
      <w:tr w:rsidR="00127306" w:rsidRPr="00127306" w14:paraId="3969F02A" w14:textId="77777777" w:rsidTr="007B6CD8">
        <w:trPr>
          <w:jc w:val="center"/>
        </w:trPr>
        <w:tc>
          <w:tcPr>
            <w:tcW w:w="4158" w:type="pct"/>
            <w:gridSpan w:val="2"/>
            <w:tcBorders>
              <w:top w:val="nil"/>
              <w:left w:val="single" w:sz="4" w:space="0" w:color="auto"/>
              <w:bottom w:val="single" w:sz="4" w:space="0" w:color="auto"/>
              <w:right w:val="single" w:sz="4" w:space="0" w:color="auto"/>
            </w:tcBorders>
          </w:tcPr>
          <w:p w14:paraId="2036E4B1" w14:textId="77777777" w:rsidR="00127306" w:rsidRPr="00127306" w:rsidRDefault="00127306" w:rsidP="00127306">
            <w:pPr>
              <w:ind w:left="340" w:hanging="340"/>
              <w:jc w:val="left"/>
              <w:rPr>
                <w:sz w:val="20"/>
                <w:szCs w:val="20"/>
                <w:lang w:val="en-GB" w:bidi="ar-LB"/>
              </w:rPr>
            </w:pPr>
            <w:r w:rsidRPr="00127306">
              <w:rPr>
                <w:sz w:val="20"/>
                <w:szCs w:val="20"/>
                <w:lang w:val="en-GB" w:bidi="ar-LB"/>
              </w:rPr>
              <w:t>(d)</w:t>
            </w:r>
            <w:r w:rsidRPr="00127306">
              <w:rPr>
                <w:sz w:val="20"/>
                <w:szCs w:val="20"/>
                <w:lang w:val="en-GB" w:bidi="ar-LB"/>
              </w:rPr>
              <w:tab/>
              <w:t>Annex F (HFCs) (CO</w:t>
            </w:r>
            <w:r w:rsidRPr="00127306">
              <w:rPr>
                <w:sz w:val="20"/>
                <w:szCs w:val="20"/>
                <w:vertAlign w:val="subscript"/>
                <w:lang w:val="en-GB" w:bidi="ar-LB"/>
              </w:rPr>
              <w:t>2</w:t>
            </w:r>
            <w:r w:rsidRPr="00127306">
              <w:rPr>
                <w:sz w:val="20"/>
                <w:szCs w:val="20"/>
                <w:lang w:val="en-GB" w:bidi="ar-LB"/>
              </w:rPr>
              <w:t>-eq tonnes) as per Article 7</w:t>
            </w:r>
          </w:p>
        </w:tc>
        <w:tc>
          <w:tcPr>
            <w:tcW w:w="842" w:type="pct"/>
            <w:tcBorders>
              <w:top w:val="nil"/>
              <w:left w:val="single" w:sz="4" w:space="0" w:color="auto"/>
              <w:bottom w:val="single" w:sz="4" w:space="0" w:color="auto"/>
              <w:right w:val="single" w:sz="4" w:space="0" w:color="auto"/>
            </w:tcBorders>
            <w:shd w:val="clear" w:color="auto" w:fill="FFFFFF" w:themeFill="background1"/>
            <w:vAlign w:val="bottom"/>
          </w:tcPr>
          <w:p w14:paraId="74F01531" w14:textId="77777777" w:rsidR="00127306" w:rsidRPr="00127306" w:rsidRDefault="00127306" w:rsidP="00127306">
            <w:pPr>
              <w:jc w:val="right"/>
              <w:rPr>
                <w:sz w:val="20"/>
                <w:szCs w:val="20"/>
                <w:lang w:val="en-GB" w:bidi="ar-LB"/>
              </w:rPr>
            </w:pPr>
            <w:r w:rsidRPr="00127306">
              <w:rPr>
                <w:sz w:val="20"/>
                <w:szCs w:val="20"/>
                <w:lang w:val="en-GB" w:bidi="ar-LB"/>
              </w:rPr>
              <w:t>1,156,651</w:t>
            </w:r>
          </w:p>
        </w:tc>
      </w:tr>
      <w:tr w:rsidR="00127306" w:rsidRPr="00127306" w14:paraId="70B45295" w14:textId="77777777" w:rsidTr="007B6CD8">
        <w:trPr>
          <w:jc w:val="center"/>
        </w:trPr>
        <w:tc>
          <w:tcPr>
            <w:tcW w:w="4158" w:type="pct"/>
            <w:gridSpan w:val="2"/>
            <w:tcBorders>
              <w:top w:val="nil"/>
              <w:left w:val="single" w:sz="4" w:space="0" w:color="auto"/>
              <w:bottom w:val="single" w:sz="4" w:space="0" w:color="auto"/>
              <w:right w:val="single" w:sz="4" w:space="0" w:color="auto"/>
            </w:tcBorders>
          </w:tcPr>
          <w:p w14:paraId="302F3C5F" w14:textId="77777777" w:rsidR="00127306" w:rsidRPr="00127306" w:rsidRDefault="00127306" w:rsidP="00127306">
            <w:pPr>
              <w:jc w:val="left"/>
              <w:rPr>
                <w:sz w:val="20"/>
                <w:szCs w:val="20"/>
                <w:lang w:val="en-GB" w:bidi="ar-LB"/>
              </w:rPr>
            </w:pPr>
            <w:r w:rsidRPr="00127306">
              <w:rPr>
                <w:sz w:val="20"/>
                <w:szCs w:val="20"/>
                <w:lang w:val="en-GB" w:bidi="ar-LB"/>
              </w:rPr>
              <w:t>Year of reported country programme implementation data:</w:t>
            </w:r>
          </w:p>
        </w:tc>
        <w:tc>
          <w:tcPr>
            <w:tcW w:w="842" w:type="pct"/>
            <w:tcBorders>
              <w:top w:val="nil"/>
              <w:left w:val="single" w:sz="4" w:space="0" w:color="auto"/>
              <w:bottom w:val="single" w:sz="4" w:space="0" w:color="auto"/>
              <w:right w:val="single" w:sz="4" w:space="0" w:color="auto"/>
            </w:tcBorders>
            <w:shd w:val="clear" w:color="auto" w:fill="FFFFFF" w:themeFill="background1"/>
          </w:tcPr>
          <w:p w14:paraId="1F2BDC6F" w14:textId="77777777" w:rsidR="00127306" w:rsidRPr="00127306" w:rsidRDefault="00127306" w:rsidP="00127306">
            <w:pPr>
              <w:jc w:val="right"/>
              <w:rPr>
                <w:sz w:val="20"/>
                <w:szCs w:val="20"/>
                <w:lang w:val="en-GB" w:bidi="ar-LB"/>
              </w:rPr>
            </w:pPr>
            <w:r w:rsidRPr="00127306">
              <w:rPr>
                <w:sz w:val="20"/>
                <w:szCs w:val="20"/>
                <w:lang w:val="en-GB" w:bidi="ar-LB"/>
              </w:rPr>
              <w:t>2023</w:t>
            </w:r>
          </w:p>
        </w:tc>
      </w:tr>
      <w:tr w:rsidR="00127306" w:rsidRPr="00127306" w14:paraId="17DD99C5" w14:textId="77777777" w:rsidTr="007B6CD8">
        <w:trPr>
          <w:jc w:val="center"/>
        </w:trPr>
        <w:tc>
          <w:tcPr>
            <w:tcW w:w="4158" w:type="pct"/>
            <w:gridSpan w:val="2"/>
            <w:tcBorders>
              <w:top w:val="single" w:sz="4" w:space="0" w:color="auto"/>
            </w:tcBorders>
          </w:tcPr>
          <w:p w14:paraId="50D10A2D" w14:textId="77777777" w:rsidR="00127306" w:rsidRPr="00127306" w:rsidRDefault="00127306" w:rsidP="00127306">
            <w:pPr>
              <w:jc w:val="left"/>
              <w:rPr>
                <w:color w:val="000000" w:themeColor="text1"/>
                <w:sz w:val="20"/>
                <w:szCs w:val="20"/>
                <w:lang w:val="en-GB" w:bidi="ar-LB"/>
              </w:rPr>
            </w:pPr>
            <w:r w:rsidRPr="00127306">
              <w:rPr>
                <w:color w:val="000000" w:themeColor="text1"/>
                <w:sz w:val="20"/>
                <w:szCs w:val="20"/>
                <w:lang w:val="en-US" w:bidi="ar-LB"/>
              </w:rPr>
              <w:t>Amount approved for projects (as at May 2024) (US $):</w:t>
            </w:r>
          </w:p>
        </w:tc>
        <w:tc>
          <w:tcPr>
            <w:tcW w:w="842" w:type="pct"/>
            <w:tcBorders>
              <w:top w:val="single" w:sz="4" w:space="0" w:color="auto"/>
            </w:tcBorders>
            <w:shd w:val="clear" w:color="auto" w:fill="auto"/>
            <w:vAlign w:val="bottom"/>
          </w:tcPr>
          <w:p w14:paraId="7E80377C" w14:textId="77777777" w:rsidR="00127306" w:rsidRPr="00127306" w:rsidRDefault="00127306" w:rsidP="00127306">
            <w:pPr>
              <w:jc w:val="right"/>
              <w:rPr>
                <w:sz w:val="20"/>
                <w:szCs w:val="20"/>
                <w:lang w:val="en-GB" w:bidi="ar-LB"/>
              </w:rPr>
            </w:pPr>
            <w:r w:rsidRPr="00127306">
              <w:rPr>
                <w:sz w:val="20"/>
                <w:szCs w:val="20"/>
                <w:lang w:val="en-GB" w:bidi="ar-LB"/>
              </w:rPr>
              <w:t>3,612,188</w:t>
            </w:r>
          </w:p>
        </w:tc>
      </w:tr>
      <w:tr w:rsidR="00127306" w:rsidRPr="00127306" w14:paraId="4A5BAA62" w14:textId="77777777" w:rsidTr="007B6CD8">
        <w:trPr>
          <w:jc w:val="center"/>
        </w:trPr>
        <w:tc>
          <w:tcPr>
            <w:tcW w:w="4158" w:type="pct"/>
            <w:gridSpan w:val="2"/>
          </w:tcPr>
          <w:p w14:paraId="2B60C8A6" w14:textId="77777777" w:rsidR="00127306" w:rsidRPr="00127306" w:rsidRDefault="00127306" w:rsidP="00127306">
            <w:pPr>
              <w:jc w:val="left"/>
              <w:rPr>
                <w:color w:val="000000" w:themeColor="text1"/>
                <w:sz w:val="20"/>
                <w:szCs w:val="20"/>
                <w:lang w:val="en-GB" w:bidi="ar-LB"/>
              </w:rPr>
            </w:pPr>
            <w:r w:rsidRPr="00127306">
              <w:rPr>
                <w:color w:val="000000" w:themeColor="text1"/>
                <w:sz w:val="20"/>
                <w:szCs w:val="20"/>
                <w:lang w:val="en-US" w:bidi="ar-LB"/>
              </w:rPr>
              <w:t>Amount disbursed (as at December 2023) (US $):</w:t>
            </w:r>
          </w:p>
        </w:tc>
        <w:tc>
          <w:tcPr>
            <w:tcW w:w="842" w:type="pct"/>
            <w:shd w:val="clear" w:color="auto" w:fill="auto"/>
          </w:tcPr>
          <w:p w14:paraId="3AFE56FB" w14:textId="77777777" w:rsidR="00127306" w:rsidRPr="00127306" w:rsidRDefault="00127306" w:rsidP="00127306">
            <w:pPr>
              <w:jc w:val="right"/>
              <w:rPr>
                <w:sz w:val="20"/>
                <w:szCs w:val="20"/>
                <w:lang w:val="en-GB" w:bidi="ar-LB"/>
              </w:rPr>
            </w:pPr>
            <w:r w:rsidRPr="00127306">
              <w:rPr>
                <w:sz w:val="20"/>
                <w:szCs w:val="20"/>
                <w:lang w:val="en-GB" w:bidi="ar-LB"/>
              </w:rPr>
              <w:t>2,594,412</w:t>
            </w:r>
          </w:p>
        </w:tc>
      </w:tr>
      <w:tr w:rsidR="00127306" w:rsidRPr="00127306" w14:paraId="1701F7ED" w14:textId="77777777" w:rsidTr="007B6CD8">
        <w:trPr>
          <w:jc w:val="center"/>
        </w:trPr>
        <w:tc>
          <w:tcPr>
            <w:tcW w:w="4158" w:type="pct"/>
            <w:gridSpan w:val="2"/>
          </w:tcPr>
          <w:p w14:paraId="39A44B37" w14:textId="77777777" w:rsidR="00127306" w:rsidRPr="00127306" w:rsidRDefault="00127306" w:rsidP="00127306">
            <w:pPr>
              <w:jc w:val="left"/>
              <w:rPr>
                <w:color w:val="000000" w:themeColor="text1"/>
                <w:sz w:val="20"/>
                <w:szCs w:val="20"/>
                <w:lang w:val="en-GB" w:bidi="ar-LB"/>
              </w:rPr>
            </w:pPr>
            <w:r w:rsidRPr="00127306">
              <w:rPr>
                <w:color w:val="000000" w:themeColor="text1"/>
                <w:sz w:val="20"/>
                <w:szCs w:val="20"/>
                <w:lang w:val="en-US" w:bidi="ar-LB"/>
              </w:rPr>
              <w:t>ODS to be phased out (as at May 2024) (ODP tonnes):</w:t>
            </w:r>
          </w:p>
        </w:tc>
        <w:tc>
          <w:tcPr>
            <w:tcW w:w="842" w:type="pct"/>
            <w:shd w:val="clear" w:color="auto" w:fill="auto"/>
            <w:vAlign w:val="bottom"/>
          </w:tcPr>
          <w:p w14:paraId="6EE6601C" w14:textId="77777777" w:rsidR="00127306" w:rsidRPr="00127306" w:rsidRDefault="00127306" w:rsidP="00127306">
            <w:pPr>
              <w:jc w:val="right"/>
              <w:rPr>
                <w:sz w:val="20"/>
                <w:szCs w:val="20"/>
                <w:lang w:val="en-GB" w:bidi="ar-LB"/>
              </w:rPr>
            </w:pPr>
            <w:r w:rsidRPr="00127306">
              <w:rPr>
                <w:sz w:val="20"/>
                <w:szCs w:val="20"/>
                <w:lang w:val="en-GB" w:bidi="ar-LB"/>
              </w:rPr>
              <w:t>48.7</w:t>
            </w:r>
          </w:p>
        </w:tc>
      </w:tr>
      <w:tr w:rsidR="00127306" w:rsidRPr="00127306" w14:paraId="5D04D3AE" w14:textId="77777777" w:rsidTr="007B6CD8">
        <w:trPr>
          <w:jc w:val="center"/>
        </w:trPr>
        <w:tc>
          <w:tcPr>
            <w:tcW w:w="4158" w:type="pct"/>
            <w:gridSpan w:val="2"/>
          </w:tcPr>
          <w:p w14:paraId="41910C59" w14:textId="77777777" w:rsidR="00127306" w:rsidRPr="00127306" w:rsidRDefault="00127306" w:rsidP="00127306">
            <w:pPr>
              <w:jc w:val="left"/>
              <w:rPr>
                <w:color w:val="000000" w:themeColor="text1"/>
                <w:sz w:val="20"/>
                <w:szCs w:val="20"/>
                <w:lang w:val="en-GB" w:bidi="ar-LB"/>
              </w:rPr>
            </w:pPr>
            <w:r w:rsidRPr="00127306">
              <w:rPr>
                <w:color w:val="000000" w:themeColor="text1"/>
                <w:sz w:val="20"/>
                <w:szCs w:val="20"/>
                <w:lang w:val="en-US" w:bidi="ar-LB"/>
              </w:rPr>
              <w:t>ODS phased out (as at December 2023) (ODP tonnes):</w:t>
            </w:r>
          </w:p>
        </w:tc>
        <w:tc>
          <w:tcPr>
            <w:tcW w:w="842" w:type="pct"/>
            <w:shd w:val="clear" w:color="auto" w:fill="auto"/>
          </w:tcPr>
          <w:p w14:paraId="74939695" w14:textId="77777777" w:rsidR="00127306" w:rsidRPr="00127306" w:rsidRDefault="00127306" w:rsidP="00127306">
            <w:pPr>
              <w:jc w:val="right"/>
              <w:rPr>
                <w:sz w:val="20"/>
                <w:szCs w:val="20"/>
                <w:lang w:val="en-GB" w:bidi="ar-LB"/>
              </w:rPr>
            </w:pPr>
            <w:r w:rsidRPr="00127306">
              <w:rPr>
                <w:sz w:val="20"/>
                <w:szCs w:val="20"/>
                <w:lang w:val="en-GB" w:bidi="ar-LB"/>
              </w:rPr>
              <w:t>11.1</w:t>
            </w:r>
          </w:p>
        </w:tc>
      </w:tr>
    </w:tbl>
    <w:p w14:paraId="1D39964D" w14:textId="77777777" w:rsidR="00127306" w:rsidRPr="00127306" w:rsidRDefault="00127306" w:rsidP="00127306">
      <w:pPr>
        <w:spacing w:after="120"/>
        <w:outlineLvl w:val="0"/>
        <w:rPr>
          <w:lang w:val="en-GB" w:bidi="ar-LB"/>
        </w:rPr>
      </w:pPr>
    </w:p>
    <w:p w14:paraId="4547C484" w14:textId="77777777" w:rsidR="00127306" w:rsidRPr="00127306" w:rsidRDefault="00127306" w:rsidP="00127306">
      <w:pPr>
        <w:keepNext/>
        <w:numPr>
          <w:ilvl w:val="0"/>
          <w:numId w:val="1"/>
        </w:numPr>
        <w:spacing w:after="240"/>
        <w:outlineLvl w:val="0"/>
        <w:rPr>
          <w:lang w:val="en-GB" w:bidi="ar-LB"/>
        </w:rPr>
      </w:pPr>
      <w:r w:rsidRPr="00127306">
        <w:rPr>
          <w:lang w:bidi="ar-LB"/>
        </w:rPr>
        <w:t>Summary</w:t>
      </w:r>
      <w:r w:rsidRPr="00127306">
        <w:rPr>
          <w:lang w:val="en-GB" w:bidi="ar-LB"/>
        </w:rPr>
        <w:t xml:space="preserve"> of activities and funds approved by the Executive Committee:</w:t>
      </w:r>
    </w:p>
    <w:tbl>
      <w:tblPr>
        <w:tblStyle w:val="TableGrid10"/>
        <w:tblW w:w="4943" w:type="pct"/>
        <w:tblLayout w:type="fixed"/>
        <w:tblLook w:val="01E0" w:firstRow="1" w:lastRow="1" w:firstColumn="1" w:lastColumn="1" w:noHBand="0" w:noVBand="0"/>
      </w:tblPr>
      <w:tblGrid>
        <w:gridCol w:w="7559"/>
        <w:gridCol w:w="1684"/>
      </w:tblGrid>
      <w:tr w:rsidR="00127306" w:rsidRPr="00127306" w14:paraId="1E3B27FA" w14:textId="77777777" w:rsidTr="007B6CD8">
        <w:tc>
          <w:tcPr>
            <w:tcW w:w="4089" w:type="pct"/>
            <w:tcBorders>
              <w:bottom w:val="single" w:sz="4" w:space="0" w:color="auto"/>
            </w:tcBorders>
            <w:shd w:val="clear" w:color="auto" w:fill="auto"/>
          </w:tcPr>
          <w:p w14:paraId="6D4ACCCC" w14:textId="77777777" w:rsidR="00127306" w:rsidRPr="00127306" w:rsidRDefault="00127306" w:rsidP="00127306">
            <w:pPr>
              <w:widowControl w:val="0"/>
              <w:jc w:val="left"/>
              <w:rPr>
                <w:b/>
                <w:sz w:val="20"/>
                <w:szCs w:val="20"/>
                <w:lang w:val="en-US" w:bidi="ar-LB"/>
              </w:rPr>
            </w:pPr>
            <w:r w:rsidRPr="00127306">
              <w:rPr>
                <w:b/>
                <w:sz w:val="20"/>
                <w:szCs w:val="20"/>
                <w:lang w:val="en-US" w:bidi="ar-LB"/>
              </w:rPr>
              <w:t>Summary of activities</w:t>
            </w:r>
          </w:p>
          <w:p w14:paraId="699FADEF" w14:textId="77777777" w:rsidR="00127306" w:rsidRPr="00127306" w:rsidRDefault="00127306" w:rsidP="00127306">
            <w:pPr>
              <w:widowControl w:val="0"/>
              <w:jc w:val="left"/>
              <w:rPr>
                <w:b/>
                <w:sz w:val="20"/>
                <w:szCs w:val="20"/>
                <w:lang w:val="en-US" w:bidi="ar-LB"/>
              </w:rPr>
            </w:pPr>
          </w:p>
        </w:tc>
        <w:tc>
          <w:tcPr>
            <w:tcW w:w="911" w:type="pct"/>
            <w:tcBorders>
              <w:bottom w:val="single" w:sz="4" w:space="0" w:color="auto"/>
            </w:tcBorders>
          </w:tcPr>
          <w:p w14:paraId="2DE0A588" w14:textId="77777777" w:rsidR="00127306" w:rsidRPr="00127306" w:rsidRDefault="00127306" w:rsidP="00127306">
            <w:pPr>
              <w:widowControl w:val="0"/>
              <w:jc w:val="center"/>
              <w:rPr>
                <w:b/>
                <w:sz w:val="20"/>
                <w:szCs w:val="20"/>
                <w:lang w:val="en-US" w:bidi="ar-LB"/>
              </w:rPr>
            </w:pPr>
            <w:r w:rsidRPr="00127306">
              <w:rPr>
                <w:b/>
                <w:sz w:val="20"/>
                <w:szCs w:val="20"/>
                <w:lang w:val="en-US" w:bidi="ar-LB"/>
              </w:rPr>
              <w:t>Funds approved (US $)</w:t>
            </w:r>
          </w:p>
        </w:tc>
      </w:tr>
      <w:tr w:rsidR="00127306" w:rsidRPr="00127306" w14:paraId="57D57546" w14:textId="77777777" w:rsidTr="007B6CD8">
        <w:tc>
          <w:tcPr>
            <w:tcW w:w="4089" w:type="pct"/>
            <w:tcBorders>
              <w:top w:val="single" w:sz="4" w:space="0" w:color="auto"/>
              <w:left w:val="single" w:sz="4" w:space="0" w:color="auto"/>
              <w:bottom w:val="single" w:sz="4" w:space="0" w:color="auto"/>
              <w:right w:val="single" w:sz="4" w:space="0" w:color="auto"/>
            </w:tcBorders>
          </w:tcPr>
          <w:p w14:paraId="5E7965EE" w14:textId="77777777" w:rsidR="00127306" w:rsidRPr="00127306" w:rsidRDefault="00127306" w:rsidP="00127306">
            <w:pPr>
              <w:widowControl w:val="0"/>
              <w:ind w:left="447" w:hanging="447"/>
              <w:jc w:val="left"/>
              <w:rPr>
                <w:sz w:val="20"/>
                <w:szCs w:val="20"/>
                <w:lang w:val="en-US" w:bidi="ar-LB"/>
              </w:rPr>
            </w:pPr>
            <w:r w:rsidRPr="00127306">
              <w:rPr>
                <w:sz w:val="20"/>
                <w:szCs w:val="20"/>
                <w:lang w:val="en-US" w:bidi="ar-LB"/>
              </w:rPr>
              <w:t>(a)</w:t>
            </w:r>
            <w:r w:rsidRPr="00127306">
              <w:rPr>
                <w:sz w:val="20"/>
                <w:szCs w:val="20"/>
                <w:lang w:val="en-US" w:bidi="ar-LB"/>
              </w:rPr>
              <w:tab/>
              <w:t>Investment projects:</w:t>
            </w:r>
          </w:p>
        </w:tc>
        <w:tc>
          <w:tcPr>
            <w:tcW w:w="911" w:type="pct"/>
            <w:tcBorders>
              <w:top w:val="single" w:sz="4" w:space="0" w:color="auto"/>
              <w:left w:val="single" w:sz="4" w:space="0" w:color="auto"/>
              <w:bottom w:val="single" w:sz="4" w:space="0" w:color="auto"/>
              <w:right w:val="single" w:sz="4" w:space="0" w:color="auto"/>
            </w:tcBorders>
            <w:shd w:val="clear" w:color="auto" w:fill="auto"/>
          </w:tcPr>
          <w:p w14:paraId="72483991" w14:textId="77777777" w:rsidR="00127306" w:rsidRPr="00127306" w:rsidRDefault="00127306" w:rsidP="00127306">
            <w:pPr>
              <w:widowControl w:val="0"/>
              <w:jc w:val="right"/>
              <w:rPr>
                <w:sz w:val="20"/>
                <w:szCs w:val="20"/>
                <w:lang w:val="en-US" w:bidi="ar-LB"/>
              </w:rPr>
            </w:pPr>
            <w:r w:rsidRPr="00127306">
              <w:rPr>
                <w:sz w:val="20"/>
                <w:szCs w:val="20"/>
                <w:lang w:val="en-US" w:bidi="ar-LB"/>
              </w:rPr>
              <w:t>836,453</w:t>
            </w:r>
          </w:p>
        </w:tc>
      </w:tr>
      <w:tr w:rsidR="00127306" w:rsidRPr="00127306" w14:paraId="6AF02B7B" w14:textId="77777777" w:rsidTr="007B6CD8">
        <w:tc>
          <w:tcPr>
            <w:tcW w:w="4089" w:type="pct"/>
            <w:tcBorders>
              <w:top w:val="single" w:sz="4" w:space="0" w:color="auto"/>
              <w:left w:val="single" w:sz="4" w:space="0" w:color="auto"/>
              <w:bottom w:val="single" w:sz="4" w:space="0" w:color="auto"/>
              <w:right w:val="single" w:sz="4" w:space="0" w:color="auto"/>
            </w:tcBorders>
          </w:tcPr>
          <w:p w14:paraId="3300D32D" w14:textId="77777777" w:rsidR="00127306" w:rsidRPr="00127306" w:rsidRDefault="00127306" w:rsidP="00127306">
            <w:pPr>
              <w:widowControl w:val="0"/>
              <w:ind w:left="447" w:hanging="447"/>
              <w:rPr>
                <w:sz w:val="20"/>
                <w:szCs w:val="20"/>
                <w:lang w:val="en-US" w:bidi="ar-LB"/>
              </w:rPr>
            </w:pPr>
            <w:r w:rsidRPr="00127306">
              <w:rPr>
                <w:sz w:val="20"/>
                <w:szCs w:val="20"/>
                <w:lang w:val="en-US" w:bidi="ar-LB"/>
              </w:rPr>
              <w:t>(b)</w:t>
            </w:r>
            <w:r w:rsidRPr="00127306">
              <w:rPr>
                <w:sz w:val="20"/>
                <w:szCs w:val="20"/>
                <w:lang w:val="en-US" w:bidi="ar-LB"/>
              </w:rPr>
              <w:tab/>
              <w:t>Institutional strengthening:</w:t>
            </w:r>
          </w:p>
        </w:tc>
        <w:tc>
          <w:tcPr>
            <w:tcW w:w="911" w:type="pct"/>
            <w:tcBorders>
              <w:top w:val="single" w:sz="4" w:space="0" w:color="auto"/>
              <w:left w:val="single" w:sz="4" w:space="0" w:color="auto"/>
              <w:bottom w:val="single" w:sz="4" w:space="0" w:color="auto"/>
              <w:right w:val="single" w:sz="4" w:space="0" w:color="auto"/>
            </w:tcBorders>
            <w:shd w:val="clear" w:color="auto" w:fill="FFFFFF" w:themeFill="background1"/>
          </w:tcPr>
          <w:p w14:paraId="41B22988" w14:textId="77777777" w:rsidR="00127306" w:rsidRPr="00127306" w:rsidRDefault="00127306" w:rsidP="00127306">
            <w:pPr>
              <w:widowControl w:val="0"/>
              <w:jc w:val="right"/>
              <w:rPr>
                <w:sz w:val="20"/>
                <w:szCs w:val="20"/>
                <w:lang w:val="en-US" w:bidi="ar-LB"/>
              </w:rPr>
            </w:pPr>
            <w:r w:rsidRPr="00127306">
              <w:rPr>
                <w:sz w:val="20"/>
                <w:szCs w:val="20"/>
                <w:lang w:val="en-US" w:bidi="ar-LB"/>
              </w:rPr>
              <w:t>960,550</w:t>
            </w:r>
          </w:p>
        </w:tc>
      </w:tr>
      <w:tr w:rsidR="00127306" w:rsidRPr="00127306" w14:paraId="7CB3133E" w14:textId="77777777" w:rsidTr="007B6CD8">
        <w:tc>
          <w:tcPr>
            <w:tcW w:w="4089" w:type="pct"/>
            <w:tcBorders>
              <w:top w:val="single" w:sz="4" w:space="0" w:color="auto"/>
              <w:left w:val="single" w:sz="4" w:space="0" w:color="auto"/>
              <w:bottom w:val="single" w:sz="4" w:space="0" w:color="auto"/>
              <w:right w:val="single" w:sz="4" w:space="0" w:color="auto"/>
            </w:tcBorders>
          </w:tcPr>
          <w:p w14:paraId="1AC10F2A" w14:textId="77777777" w:rsidR="00127306" w:rsidRPr="00127306" w:rsidRDefault="00127306" w:rsidP="00127306">
            <w:pPr>
              <w:widowControl w:val="0"/>
              <w:ind w:left="447" w:hanging="447"/>
              <w:rPr>
                <w:sz w:val="20"/>
                <w:szCs w:val="20"/>
                <w:lang w:val="en-US" w:bidi="ar-LB"/>
              </w:rPr>
            </w:pPr>
            <w:r w:rsidRPr="00127306">
              <w:rPr>
                <w:sz w:val="20"/>
                <w:szCs w:val="20"/>
                <w:lang w:val="en-US" w:bidi="ar-LB"/>
              </w:rPr>
              <w:t>(c)</w:t>
            </w:r>
            <w:r w:rsidRPr="00127306">
              <w:rPr>
                <w:sz w:val="20"/>
                <w:szCs w:val="20"/>
                <w:lang w:val="en-US" w:bidi="ar-LB"/>
              </w:rPr>
              <w:tab/>
              <w:t>Project preparation, technical assistance, training and other non-investment projects:</w:t>
            </w:r>
          </w:p>
        </w:tc>
        <w:tc>
          <w:tcPr>
            <w:tcW w:w="911" w:type="pct"/>
            <w:tcBorders>
              <w:top w:val="single" w:sz="4" w:space="0" w:color="auto"/>
              <w:left w:val="single" w:sz="4" w:space="0" w:color="auto"/>
              <w:bottom w:val="single" w:sz="4" w:space="0" w:color="auto"/>
              <w:right w:val="single" w:sz="4" w:space="0" w:color="auto"/>
            </w:tcBorders>
            <w:shd w:val="clear" w:color="auto" w:fill="FFFFFF" w:themeFill="background1"/>
          </w:tcPr>
          <w:p w14:paraId="7B6F6CEF" w14:textId="77777777" w:rsidR="00127306" w:rsidRPr="00127306" w:rsidRDefault="00127306" w:rsidP="00127306">
            <w:pPr>
              <w:widowControl w:val="0"/>
              <w:jc w:val="right"/>
              <w:rPr>
                <w:sz w:val="20"/>
                <w:szCs w:val="20"/>
                <w:lang w:val="en-US" w:bidi="ar-LB"/>
              </w:rPr>
            </w:pPr>
            <w:r w:rsidRPr="00127306">
              <w:rPr>
                <w:sz w:val="20"/>
                <w:szCs w:val="20"/>
                <w:lang w:val="en-US" w:bidi="ar-LB"/>
              </w:rPr>
              <w:t>1,815,185</w:t>
            </w:r>
          </w:p>
        </w:tc>
      </w:tr>
      <w:tr w:rsidR="00127306" w:rsidRPr="00127306" w14:paraId="26ECA94C" w14:textId="77777777" w:rsidTr="007B6CD8">
        <w:tc>
          <w:tcPr>
            <w:tcW w:w="4089" w:type="pct"/>
            <w:tcBorders>
              <w:top w:val="single" w:sz="4" w:space="0" w:color="auto"/>
              <w:left w:val="single" w:sz="4" w:space="0" w:color="auto"/>
              <w:bottom w:val="single" w:sz="4" w:space="0" w:color="auto"/>
              <w:right w:val="single" w:sz="4" w:space="0" w:color="auto"/>
            </w:tcBorders>
            <w:shd w:val="clear" w:color="auto" w:fill="auto"/>
          </w:tcPr>
          <w:p w14:paraId="7CF62CA1" w14:textId="77777777" w:rsidR="00127306" w:rsidRPr="00127306" w:rsidRDefault="00127306" w:rsidP="00127306">
            <w:pPr>
              <w:widowControl w:val="0"/>
              <w:ind w:left="-109"/>
              <w:jc w:val="right"/>
              <w:rPr>
                <w:sz w:val="20"/>
                <w:szCs w:val="20"/>
                <w:lang w:val="en-US" w:bidi="ar-LB"/>
              </w:rPr>
            </w:pPr>
            <w:r w:rsidRPr="00127306">
              <w:rPr>
                <w:sz w:val="20"/>
                <w:szCs w:val="20"/>
                <w:lang w:val="en-US" w:bidi="ar-LB"/>
              </w:rPr>
              <w:tab/>
              <w:t>Total:</w:t>
            </w:r>
          </w:p>
        </w:tc>
        <w:tc>
          <w:tcPr>
            <w:tcW w:w="911" w:type="pct"/>
            <w:tcBorders>
              <w:top w:val="single" w:sz="4" w:space="0" w:color="auto"/>
              <w:left w:val="single" w:sz="4" w:space="0" w:color="auto"/>
              <w:bottom w:val="single" w:sz="4" w:space="0" w:color="auto"/>
              <w:right w:val="single" w:sz="4" w:space="0" w:color="auto"/>
            </w:tcBorders>
            <w:shd w:val="clear" w:color="auto" w:fill="auto"/>
          </w:tcPr>
          <w:p w14:paraId="0B1B071D" w14:textId="77777777" w:rsidR="00127306" w:rsidRPr="00127306" w:rsidRDefault="00127306" w:rsidP="00127306">
            <w:pPr>
              <w:widowControl w:val="0"/>
              <w:jc w:val="right"/>
              <w:rPr>
                <w:sz w:val="20"/>
                <w:szCs w:val="20"/>
                <w:lang w:val="en-US" w:bidi="ar-LB"/>
              </w:rPr>
            </w:pPr>
            <w:r w:rsidRPr="00127306">
              <w:rPr>
                <w:sz w:val="20"/>
                <w:szCs w:val="20"/>
                <w:lang w:val="en-US" w:bidi="ar-LB"/>
              </w:rPr>
              <w:t>3,612,188</w:t>
            </w:r>
          </w:p>
        </w:tc>
      </w:tr>
      <w:tr w:rsidR="00127306" w:rsidRPr="00127306" w14:paraId="2EFBF823" w14:textId="77777777" w:rsidTr="007B6CD8">
        <w:trPr>
          <w:trHeight w:val="143"/>
        </w:trPr>
        <w:tc>
          <w:tcPr>
            <w:tcW w:w="4089" w:type="pct"/>
            <w:tcBorders>
              <w:top w:val="single" w:sz="4" w:space="0" w:color="auto"/>
              <w:left w:val="single" w:sz="4" w:space="0" w:color="auto"/>
              <w:bottom w:val="single" w:sz="4" w:space="0" w:color="auto"/>
              <w:right w:val="single" w:sz="4" w:space="0" w:color="auto"/>
            </w:tcBorders>
          </w:tcPr>
          <w:p w14:paraId="60278034" w14:textId="77777777" w:rsidR="00127306" w:rsidRPr="00127306" w:rsidRDefault="00127306" w:rsidP="00127306">
            <w:pPr>
              <w:widowControl w:val="0"/>
              <w:ind w:left="447" w:hanging="447"/>
              <w:rPr>
                <w:sz w:val="20"/>
                <w:szCs w:val="20"/>
                <w:lang w:val="en-US" w:bidi="ar-LB"/>
              </w:rPr>
            </w:pPr>
            <w:r w:rsidRPr="00127306">
              <w:rPr>
                <w:sz w:val="20"/>
                <w:szCs w:val="20"/>
                <w:lang w:val="en-US" w:bidi="ar-LB"/>
              </w:rPr>
              <w:t>(d)</w:t>
            </w:r>
            <w:r w:rsidRPr="00127306">
              <w:rPr>
                <w:sz w:val="20"/>
                <w:szCs w:val="20"/>
                <w:lang w:val="en-US" w:bidi="ar-LB"/>
              </w:rPr>
              <w:tab/>
              <w:t>HFC activities funded from additional voluntary contributions</w:t>
            </w:r>
          </w:p>
        </w:tc>
        <w:tc>
          <w:tcPr>
            <w:tcW w:w="911" w:type="pct"/>
            <w:tcBorders>
              <w:top w:val="single" w:sz="4" w:space="0" w:color="auto"/>
              <w:left w:val="single" w:sz="4" w:space="0" w:color="auto"/>
              <w:bottom w:val="single" w:sz="4" w:space="0" w:color="auto"/>
              <w:right w:val="single" w:sz="4" w:space="0" w:color="auto"/>
            </w:tcBorders>
            <w:shd w:val="clear" w:color="auto" w:fill="FFFFFF" w:themeFill="background1"/>
          </w:tcPr>
          <w:p w14:paraId="666E428D" w14:textId="77777777" w:rsidR="00127306" w:rsidRPr="00127306" w:rsidRDefault="00127306" w:rsidP="00127306">
            <w:pPr>
              <w:widowControl w:val="0"/>
              <w:jc w:val="right"/>
              <w:rPr>
                <w:sz w:val="20"/>
                <w:szCs w:val="20"/>
                <w:lang w:val="en-US" w:bidi="ar-LB"/>
              </w:rPr>
            </w:pPr>
            <w:r w:rsidRPr="00127306">
              <w:rPr>
                <w:sz w:val="20"/>
                <w:szCs w:val="20"/>
                <w:lang w:val="en-US" w:bidi="ar-LB"/>
              </w:rPr>
              <w:t>150,000</w:t>
            </w:r>
          </w:p>
        </w:tc>
      </w:tr>
    </w:tbl>
    <w:p w14:paraId="136B132F" w14:textId="77777777" w:rsidR="00127306" w:rsidRPr="00127306" w:rsidRDefault="00127306" w:rsidP="00127306">
      <w:pPr>
        <w:keepNext/>
        <w:spacing w:after="120"/>
        <w:outlineLvl w:val="0"/>
        <w:rPr>
          <w:lang w:val="en-GB" w:bidi="ar-LB"/>
        </w:rPr>
      </w:pPr>
    </w:p>
    <w:p w14:paraId="0DCBBBF5" w14:textId="77777777" w:rsidR="00127306" w:rsidRPr="00127306" w:rsidRDefault="00127306" w:rsidP="00127306">
      <w:pPr>
        <w:keepNext/>
        <w:spacing w:after="240" w:line="360" w:lineRule="auto"/>
        <w:outlineLvl w:val="0"/>
        <w:rPr>
          <w:u w:val="single"/>
          <w:lang w:val="en-GB" w:bidi="ar-LB"/>
        </w:rPr>
      </w:pPr>
      <w:r w:rsidRPr="00127306">
        <w:rPr>
          <w:u w:val="single"/>
          <w:lang w:val="en-GB" w:bidi="ar-LB"/>
        </w:rPr>
        <w:t>Progress report</w:t>
      </w:r>
    </w:p>
    <w:p w14:paraId="5BF65D3A" w14:textId="77777777" w:rsidR="00127306" w:rsidRPr="00127306" w:rsidRDefault="00127306" w:rsidP="00127306">
      <w:pPr>
        <w:numPr>
          <w:ilvl w:val="0"/>
          <w:numId w:val="1"/>
        </w:numPr>
        <w:spacing w:after="240"/>
        <w:outlineLvl w:val="0"/>
        <w:rPr>
          <w:lang w:val="en-US" w:bidi="ar-LB"/>
        </w:rPr>
      </w:pPr>
      <w:r w:rsidRPr="00127306">
        <w:rPr>
          <w:lang w:val="en-US" w:bidi="ar-LB"/>
        </w:rPr>
        <w:t>Despite the challenges faced under phase X of the institutional strengthening project, the NOU of Mozambique successfully carried out the required activities. The NOU built local capacity in key areas such as policy development, regulatory enforcement, and technology transfer. Notably, the NOU implemented several initiatives, including enforcing the licensing and quota system for HCFCs and training of Customs and enforcement officers. Additionally, revised regulations were adopted to incorporate HFCs into the licensing system, and ODS consumption for 2022 and 2023 compiled and reported to the Fund and the Ozone Secretariats. Furthermore, Mozambique participated in the celebration of World Ozone Day in 2023 and 2024.</w:t>
      </w:r>
    </w:p>
    <w:p w14:paraId="15634EE4" w14:textId="77777777" w:rsidR="00127306" w:rsidRPr="00127306" w:rsidRDefault="00127306" w:rsidP="00127306">
      <w:pPr>
        <w:keepNext/>
        <w:spacing w:after="240"/>
        <w:rPr>
          <w:lang w:val="en-US" w:bidi="ar-LB"/>
        </w:rPr>
      </w:pPr>
      <w:r w:rsidRPr="00127306">
        <w:rPr>
          <w:u w:val="single"/>
          <w:lang w:val="en-GB" w:bidi="ar-LB"/>
        </w:rPr>
        <w:t>Plan of action</w:t>
      </w:r>
    </w:p>
    <w:p w14:paraId="1DD64BFC" w14:textId="77777777" w:rsidR="00127306" w:rsidRPr="00127306" w:rsidRDefault="00127306" w:rsidP="00127306">
      <w:pPr>
        <w:numPr>
          <w:ilvl w:val="0"/>
          <w:numId w:val="1"/>
        </w:numPr>
        <w:spacing w:after="240"/>
        <w:outlineLvl w:val="0"/>
        <w:rPr>
          <w:lang w:val="en-US" w:bidi="ar-LB"/>
        </w:rPr>
      </w:pPr>
      <w:r w:rsidRPr="00127306">
        <w:rPr>
          <w:lang w:val="en-US" w:bidi="ar-LB"/>
        </w:rPr>
        <w:t xml:space="preserve">During phase XI, Mozambique will focus on activities aimed at advancing HCFC phase out. The NOU’s tasks will include: implementing targeted public awareness activities through stakeholders’ workshop, promotional materials, and celebration of World Ozone Day; monitor program activities under stage II of the HPMP, implement stage I of the newly approved KIP and inform of the new Regulations on Controlled substances under Montreal Protocol, as well as carry out training of relevant personnel connected with the phase out process. Mozambique will continue with awareness-raising programmes, training of refrigeration and air conditioning technicians, Customs officers and implementing a licensing </w:t>
      </w:r>
      <w:r w:rsidRPr="00127306">
        <w:rPr>
          <w:lang w:val="en-US" w:bidi="ar-LB"/>
        </w:rPr>
        <w:lastRenderedPageBreak/>
        <w:t>and quota system for HCFCs and HFCs to meet and sustain the 67.5% reduction in HCFC consumption in 2025 and keep HFC consumption at the baseline level.</w:t>
      </w:r>
    </w:p>
    <w:p w14:paraId="412DBD24" w14:textId="77777777" w:rsidR="00127306" w:rsidRPr="00127306" w:rsidRDefault="00127306" w:rsidP="00127306">
      <w:pPr>
        <w:widowControl w:val="0"/>
        <w:spacing w:after="240"/>
        <w:rPr>
          <w:u w:val="single"/>
          <w:lang w:val="en-GB" w:bidi="ar-LB"/>
        </w:rPr>
      </w:pPr>
      <w:r w:rsidRPr="00127306">
        <w:rPr>
          <w:u w:val="single"/>
          <w:lang w:val="en-GB" w:bidi="ar-LB"/>
        </w:rPr>
        <w:t>Sustainability and risk assessment</w:t>
      </w:r>
    </w:p>
    <w:p w14:paraId="12BDE992" w14:textId="77777777" w:rsidR="00127306" w:rsidRPr="00127306" w:rsidRDefault="00127306" w:rsidP="00127306">
      <w:pPr>
        <w:numPr>
          <w:ilvl w:val="0"/>
          <w:numId w:val="1"/>
        </w:numPr>
        <w:spacing w:after="240"/>
        <w:outlineLvl w:val="0"/>
        <w:rPr>
          <w:lang w:val="en-US" w:bidi="ar-LB"/>
        </w:rPr>
      </w:pPr>
      <w:r w:rsidRPr="00127306">
        <w:rPr>
          <w:lang w:val="en-US" w:bidi="ar-LB"/>
        </w:rPr>
        <w:t>The Directorate of Planning and Cooperation in the Ministry of Land and Environment is tasked with the responsibility of monitoring the project and reporting on any issues that may affect the continued operation of the project. The project is subjected to periodic internal and external audits to ensure adequate risk avoidance and management. Every year the inspectors do their duty in the project to verify the compliance, sustainability and risk assessment.</w:t>
      </w:r>
    </w:p>
    <w:p w14:paraId="1AB63133" w14:textId="77777777" w:rsidR="00127306" w:rsidRPr="00127306" w:rsidRDefault="00127306" w:rsidP="00127306">
      <w:pPr>
        <w:keepNext/>
        <w:spacing w:after="120"/>
        <w:rPr>
          <w:b/>
          <w:lang w:bidi="ar-LB"/>
        </w:rPr>
      </w:pPr>
      <w:r w:rsidRPr="00127306">
        <w:rPr>
          <w:b/>
          <w:color w:val="000000" w:themeColor="text1"/>
          <w:lang w:bidi="ar-LB"/>
        </w:rPr>
        <w:t xml:space="preserve">Nepal: Renewal of institutional strengthening </w:t>
      </w:r>
    </w:p>
    <w:tbl>
      <w:tblPr>
        <w:tblStyle w:val="TableGrid107"/>
        <w:tblW w:w="5000" w:type="pct"/>
        <w:jc w:val="center"/>
        <w:tblLook w:val="01E0" w:firstRow="1" w:lastRow="1" w:firstColumn="1" w:lastColumn="1" w:noHBand="0" w:noVBand="0"/>
      </w:tblPr>
      <w:tblGrid>
        <w:gridCol w:w="6140"/>
        <w:gridCol w:w="245"/>
        <w:gridCol w:w="1391"/>
        <w:gridCol w:w="1574"/>
      </w:tblGrid>
      <w:tr w:rsidR="00127306" w:rsidRPr="00127306" w14:paraId="6260B4AB" w14:textId="77777777" w:rsidTr="007B6CD8">
        <w:trPr>
          <w:tblHeader/>
          <w:jc w:val="center"/>
        </w:trPr>
        <w:tc>
          <w:tcPr>
            <w:tcW w:w="4158" w:type="pct"/>
            <w:gridSpan w:val="3"/>
            <w:tcBorders>
              <w:bottom w:val="single" w:sz="4" w:space="0" w:color="auto"/>
            </w:tcBorders>
          </w:tcPr>
          <w:p w14:paraId="5A8A3CFB" w14:textId="77777777" w:rsidR="00127306" w:rsidRPr="00127306" w:rsidRDefault="00127306" w:rsidP="00127306">
            <w:pPr>
              <w:keepNext/>
              <w:rPr>
                <w:b/>
                <w:sz w:val="20"/>
                <w:szCs w:val="20"/>
                <w:lang w:val="en-GB" w:bidi="ar-LB"/>
              </w:rPr>
            </w:pPr>
            <w:r w:rsidRPr="00127306">
              <w:rPr>
                <w:b/>
                <w:sz w:val="20"/>
                <w:szCs w:val="20"/>
                <w:lang w:val="en-GB" w:bidi="ar-LB"/>
              </w:rPr>
              <w:t>Summary of the project and country profile</w:t>
            </w:r>
          </w:p>
        </w:tc>
        <w:tc>
          <w:tcPr>
            <w:tcW w:w="842" w:type="pct"/>
          </w:tcPr>
          <w:p w14:paraId="04523FA8" w14:textId="77777777" w:rsidR="00127306" w:rsidRPr="00127306" w:rsidRDefault="00127306" w:rsidP="00127306">
            <w:pPr>
              <w:keepNext/>
              <w:jc w:val="right"/>
              <w:rPr>
                <w:b/>
                <w:sz w:val="20"/>
                <w:szCs w:val="20"/>
                <w:lang w:val="en-GB" w:bidi="ar-LB"/>
              </w:rPr>
            </w:pPr>
          </w:p>
        </w:tc>
      </w:tr>
      <w:tr w:rsidR="00127306" w:rsidRPr="00127306" w14:paraId="09EE94FF" w14:textId="77777777" w:rsidTr="007B6CD8">
        <w:trPr>
          <w:jc w:val="center"/>
        </w:trPr>
        <w:tc>
          <w:tcPr>
            <w:tcW w:w="4158" w:type="pct"/>
            <w:gridSpan w:val="3"/>
            <w:tcBorders>
              <w:bottom w:val="single" w:sz="4" w:space="0" w:color="auto"/>
            </w:tcBorders>
          </w:tcPr>
          <w:p w14:paraId="32FFFD82" w14:textId="77777777" w:rsidR="00127306" w:rsidRPr="00127306" w:rsidRDefault="00127306" w:rsidP="00127306">
            <w:pPr>
              <w:rPr>
                <w:sz w:val="20"/>
                <w:szCs w:val="20"/>
                <w:lang w:val="en-GB" w:bidi="ar-LB"/>
              </w:rPr>
            </w:pPr>
            <w:r w:rsidRPr="00127306">
              <w:rPr>
                <w:sz w:val="20"/>
                <w:szCs w:val="20"/>
                <w:lang w:val="en-GB" w:bidi="ar-LB"/>
              </w:rPr>
              <w:t>Implementing agency:</w:t>
            </w:r>
          </w:p>
        </w:tc>
        <w:tc>
          <w:tcPr>
            <w:tcW w:w="842" w:type="pct"/>
            <w:tcBorders>
              <w:bottom w:val="single" w:sz="4" w:space="0" w:color="auto"/>
            </w:tcBorders>
          </w:tcPr>
          <w:p w14:paraId="21AD2198" w14:textId="77777777" w:rsidR="00127306" w:rsidRPr="00127306" w:rsidRDefault="00127306" w:rsidP="00127306">
            <w:pPr>
              <w:jc w:val="center"/>
              <w:rPr>
                <w:sz w:val="20"/>
                <w:szCs w:val="20"/>
                <w:lang w:val="en-GB" w:bidi="ar-LB"/>
              </w:rPr>
            </w:pPr>
            <w:r w:rsidRPr="00127306">
              <w:rPr>
                <w:sz w:val="20"/>
                <w:szCs w:val="20"/>
                <w:lang w:val="en-GB" w:bidi="ar-LB"/>
              </w:rPr>
              <w:t>UNEP</w:t>
            </w:r>
          </w:p>
        </w:tc>
      </w:tr>
      <w:tr w:rsidR="00127306" w:rsidRPr="00127306" w14:paraId="5E9D215B" w14:textId="77777777" w:rsidTr="007B6CD8">
        <w:trPr>
          <w:jc w:val="center"/>
        </w:trPr>
        <w:tc>
          <w:tcPr>
            <w:tcW w:w="4158" w:type="pct"/>
            <w:gridSpan w:val="3"/>
            <w:tcBorders>
              <w:top w:val="single" w:sz="4" w:space="0" w:color="auto"/>
              <w:left w:val="single" w:sz="4" w:space="0" w:color="auto"/>
              <w:bottom w:val="nil"/>
              <w:right w:val="single" w:sz="4" w:space="0" w:color="auto"/>
            </w:tcBorders>
          </w:tcPr>
          <w:p w14:paraId="20D6A6C6" w14:textId="77777777" w:rsidR="00127306" w:rsidRPr="00127306" w:rsidRDefault="00127306" w:rsidP="00127306">
            <w:pPr>
              <w:rPr>
                <w:sz w:val="20"/>
                <w:szCs w:val="20"/>
                <w:lang w:val="en-GB" w:bidi="ar-LB"/>
              </w:rPr>
            </w:pPr>
            <w:r w:rsidRPr="00127306">
              <w:rPr>
                <w:sz w:val="20"/>
                <w:szCs w:val="20"/>
                <w:lang w:val="en-GB" w:bidi="ar-LB"/>
              </w:rPr>
              <w:t>Amounts previously approved for institutional strengthening (US $):</w:t>
            </w:r>
          </w:p>
        </w:tc>
        <w:tc>
          <w:tcPr>
            <w:tcW w:w="842" w:type="pct"/>
            <w:tcBorders>
              <w:top w:val="single" w:sz="4" w:space="0" w:color="auto"/>
              <w:left w:val="single" w:sz="4" w:space="0" w:color="auto"/>
              <w:bottom w:val="nil"/>
              <w:right w:val="single" w:sz="4" w:space="0" w:color="auto"/>
            </w:tcBorders>
          </w:tcPr>
          <w:p w14:paraId="65C8ACE1" w14:textId="77777777" w:rsidR="00127306" w:rsidRPr="00127306" w:rsidRDefault="00127306" w:rsidP="00127306">
            <w:pPr>
              <w:jc w:val="right"/>
              <w:rPr>
                <w:sz w:val="20"/>
                <w:szCs w:val="20"/>
                <w:lang w:val="en-GB" w:bidi="ar-LB"/>
              </w:rPr>
            </w:pPr>
          </w:p>
        </w:tc>
      </w:tr>
      <w:tr w:rsidR="00127306" w:rsidRPr="00127306" w14:paraId="416109F1" w14:textId="77777777" w:rsidTr="007B6CD8">
        <w:trPr>
          <w:jc w:val="center"/>
        </w:trPr>
        <w:tc>
          <w:tcPr>
            <w:tcW w:w="3283" w:type="pct"/>
            <w:tcBorders>
              <w:top w:val="nil"/>
              <w:left w:val="single" w:sz="4" w:space="0" w:color="auto"/>
              <w:bottom w:val="nil"/>
              <w:right w:val="nil"/>
            </w:tcBorders>
            <w:shd w:val="clear" w:color="auto" w:fill="FFFFFF" w:themeFill="background1"/>
            <w:vAlign w:val="bottom"/>
          </w:tcPr>
          <w:p w14:paraId="4D15964C" w14:textId="77777777" w:rsidR="00127306" w:rsidRPr="00127306" w:rsidRDefault="00127306" w:rsidP="00127306">
            <w:pPr>
              <w:ind w:left="5249" w:right="-198"/>
              <w:jc w:val="left"/>
              <w:rPr>
                <w:sz w:val="20"/>
                <w:szCs w:val="20"/>
                <w:lang w:val="en-GB" w:bidi="ar-LB"/>
              </w:rPr>
            </w:pPr>
            <w:r w:rsidRPr="00127306">
              <w:rPr>
                <w:sz w:val="20"/>
                <w:szCs w:val="20"/>
                <w:lang w:val="en-GB" w:bidi="ar-LB"/>
              </w:rPr>
              <w:t>Phase I:</w:t>
            </w:r>
          </w:p>
        </w:tc>
        <w:tc>
          <w:tcPr>
            <w:tcW w:w="875" w:type="pct"/>
            <w:gridSpan w:val="2"/>
            <w:tcBorders>
              <w:top w:val="nil"/>
              <w:left w:val="nil"/>
              <w:bottom w:val="nil"/>
              <w:right w:val="single" w:sz="4" w:space="0" w:color="auto"/>
            </w:tcBorders>
            <w:shd w:val="clear" w:color="auto" w:fill="FFFFFF" w:themeFill="background1"/>
            <w:vAlign w:val="bottom"/>
          </w:tcPr>
          <w:p w14:paraId="5033AD36" w14:textId="77777777" w:rsidR="00127306" w:rsidRPr="00127306" w:rsidRDefault="00127306" w:rsidP="00127306">
            <w:pPr>
              <w:jc w:val="right"/>
              <w:rPr>
                <w:sz w:val="20"/>
                <w:szCs w:val="20"/>
                <w:lang w:val="en-GB" w:bidi="ar-LB"/>
              </w:rPr>
            </w:pPr>
            <w:r w:rsidRPr="00127306">
              <w:rPr>
                <w:color w:val="000000" w:themeColor="text1"/>
                <w:sz w:val="20"/>
                <w:szCs w:val="20"/>
                <w:lang w:val="en-GB" w:bidi="ar-LB"/>
              </w:rPr>
              <w:t>Nov-98</w:t>
            </w:r>
          </w:p>
        </w:tc>
        <w:tc>
          <w:tcPr>
            <w:tcW w:w="842" w:type="pct"/>
            <w:tcBorders>
              <w:top w:val="nil"/>
              <w:left w:val="single" w:sz="4" w:space="0" w:color="auto"/>
              <w:bottom w:val="nil"/>
              <w:right w:val="single" w:sz="4" w:space="0" w:color="auto"/>
            </w:tcBorders>
            <w:shd w:val="clear" w:color="auto" w:fill="FFFFFF" w:themeFill="background1"/>
            <w:vAlign w:val="bottom"/>
          </w:tcPr>
          <w:p w14:paraId="6988D505" w14:textId="77777777" w:rsidR="00127306" w:rsidRPr="00127306" w:rsidRDefault="00127306" w:rsidP="00127306">
            <w:pPr>
              <w:jc w:val="right"/>
              <w:rPr>
                <w:sz w:val="20"/>
                <w:szCs w:val="20"/>
                <w:lang w:val="en-GB" w:bidi="ar-LB"/>
              </w:rPr>
            </w:pPr>
            <w:r w:rsidRPr="00127306">
              <w:rPr>
                <w:color w:val="000000" w:themeColor="text1"/>
                <w:sz w:val="20"/>
                <w:szCs w:val="20"/>
                <w:lang w:val="en-GB" w:bidi="ar-LB"/>
              </w:rPr>
              <w:t>70,060</w:t>
            </w:r>
          </w:p>
        </w:tc>
      </w:tr>
      <w:tr w:rsidR="00127306" w:rsidRPr="00127306" w14:paraId="36862921" w14:textId="77777777" w:rsidTr="007B6CD8">
        <w:trPr>
          <w:jc w:val="center"/>
        </w:trPr>
        <w:tc>
          <w:tcPr>
            <w:tcW w:w="3283" w:type="pct"/>
            <w:tcBorders>
              <w:top w:val="nil"/>
              <w:left w:val="single" w:sz="4" w:space="0" w:color="auto"/>
              <w:bottom w:val="nil"/>
              <w:right w:val="nil"/>
            </w:tcBorders>
            <w:shd w:val="clear" w:color="auto" w:fill="FFFFFF" w:themeFill="background1"/>
            <w:vAlign w:val="bottom"/>
          </w:tcPr>
          <w:p w14:paraId="42C73652" w14:textId="77777777" w:rsidR="00127306" w:rsidRPr="00127306" w:rsidRDefault="00127306" w:rsidP="00127306">
            <w:pPr>
              <w:ind w:left="5249" w:right="-198"/>
              <w:jc w:val="left"/>
              <w:rPr>
                <w:sz w:val="20"/>
                <w:szCs w:val="20"/>
                <w:lang w:val="en-GB" w:bidi="ar-LB"/>
              </w:rPr>
            </w:pPr>
            <w:r w:rsidRPr="00127306">
              <w:rPr>
                <w:sz w:val="20"/>
                <w:szCs w:val="20"/>
                <w:lang w:val="en-GB" w:bidi="ar-LB"/>
              </w:rPr>
              <w:t>Phase II:</w:t>
            </w:r>
          </w:p>
        </w:tc>
        <w:tc>
          <w:tcPr>
            <w:tcW w:w="875" w:type="pct"/>
            <w:gridSpan w:val="2"/>
            <w:tcBorders>
              <w:top w:val="nil"/>
              <w:left w:val="nil"/>
              <w:bottom w:val="nil"/>
              <w:right w:val="single" w:sz="4" w:space="0" w:color="auto"/>
            </w:tcBorders>
            <w:shd w:val="clear" w:color="auto" w:fill="FFFFFF" w:themeFill="background1"/>
            <w:vAlign w:val="bottom"/>
          </w:tcPr>
          <w:p w14:paraId="6F7BC479" w14:textId="77777777" w:rsidR="00127306" w:rsidRPr="00127306" w:rsidRDefault="00127306" w:rsidP="00127306">
            <w:pPr>
              <w:jc w:val="right"/>
              <w:rPr>
                <w:sz w:val="20"/>
                <w:szCs w:val="20"/>
                <w:lang w:val="en-GB" w:bidi="ar-LB"/>
              </w:rPr>
            </w:pPr>
            <w:r w:rsidRPr="00127306">
              <w:rPr>
                <w:color w:val="000000" w:themeColor="text1"/>
                <w:sz w:val="20"/>
                <w:szCs w:val="20"/>
                <w:lang w:val="en-GB" w:bidi="ar-LB"/>
              </w:rPr>
              <w:t>Jul-02</w:t>
            </w:r>
          </w:p>
        </w:tc>
        <w:tc>
          <w:tcPr>
            <w:tcW w:w="842" w:type="pct"/>
            <w:tcBorders>
              <w:top w:val="nil"/>
              <w:left w:val="single" w:sz="4" w:space="0" w:color="auto"/>
              <w:bottom w:val="nil"/>
              <w:right w:val="single" w:sz="4" w:space="0" w:color="auto"/>
            </w:tcBorders>
            <w:shd w:val="clear" w:color="auto" w:fill="FFFFFF" w:themeFill="background1"/>
            <w:vAlign w:val="bottom"/>
          </w:tcPr>
          <w:p w14:paraId="7A2D4A3E" w14:textId="77777777" w:rsidR="00127306" w:rsidRPr="00127306" w:rsidRDefault="00127306" w:rsidP="00127306">
            <w:pPr>
              <w:jc w:val="right"/>
              <w:rPr>
                <w:sz w:val="20"/>
                <w:szCs w:val="20"/>
                <w:lang w:val="en-GB" w:bidi="ar-LB"/>
              </w:rPr>
            </w:pPr>
            <w:r w:rsidRPr="00127306">
              <w:rPr>
                <w:color w:val="000000" w:themeColor="text1"/>
                <w:sz w:val="20"/>
                <w:szCs w:val="20"/>
                <w:lang w:val="en-GB" w:bidi="ar-LB"/>
              </w:rPr>
              <w:t>53,733</w:t>
            </w:r>
          </w:p>
        </w:tc>
      </w:tr>
      <w:tr w:rsidR="00127306" w:rsidRPr="00127306" w14:paraId="4941970A" w14:textId="77777777" w:rsidTr="007B6CD8">
        <w:trPr>
          <w:jc w:val="center"/>
        </w:trPr>
        <w:tc>
          <w:tcPr>
            <w:tcW w:w="3283" w:type="pct"/>
            <w:tcBorders>
              <w:top w:val="nil"/>
              <w:left w:val="single" w:sz="4" w:space="0" w:color="auto"/>
              <w:bottom w:val="nil"/>
              <w:right w:val="nil"/>
            </w:tcBorders>
            <w:shd w:val="clear" w:color="auto" w:fill="FFFFFF" w:themeFill="background1"/>
            <w:vAlign w:val="bottom"/>
          </w:tcPr>
          <w:p w14:paraId="53E4B386" w14:textId="77777777" w:rsidR="00127306" w:rsidRPr="00127306" w:rsidRDefault="00127306" w:rsidP="00127306">
            <w:pPr>
              <w:ind w:left="5249" w:right="-198"/>
              <w:jc w:val="left"/>
              <w:rPr>
                <w:sz w:val="20"/>
                <w:szCs w:val="20"/>
                <w:lang w:val="en-GB" w:bidi="ar-LB"/>
              </w:rPr>
            </w:pPr>
            <w:r w:rsidRPr="00127306">
              <w:rPr>
                <w:sz w:val="20"/>
                <w:szCs w:val="20"/>
                <w:lang w:val="en-GB" w:bidi="ar-LB"/>
              </w:rPr>
              <w:t>Phase III:</w:t>
            </w:r>
          </w:p>
        </w:tc>
        <w:tc>
          <w:tcPr>
            <w:tcW w:w="875" w:type="pct"/>
            <w:gridSpan w:val="2"/>
            <w:tcBorders>
              <w:top w:val="nil"/>
              <w:left w:val="nil"/>
              <w:bottom w:val="nil"/>
              <w:right w:val="single" w:sz="4" w:space="0" w:color="auto"/>
            </w:tcBorders>
            <w:shd w:val="clear" w:color="auto" w:fill="FFFFFF" w:themeFill="background1"/>
            <w:vAlign w:val="bottom"/>
          </w:tcPr>
          <w:p w14:paraId="07C80209" w14:textId="77777777" w:rsidR="00127306" w:rsidRPr="00127306" w:rsidRDefault="00127306" w:rsidP="00127306">
            <w:pPr>
              <w:jc w:val="right"/>
              <w:rPr>
                <w:sz w:val="20"/>
                <w:szCs w:val="20"/>
                <w:lang w:val="en-GB" w:bidi="ar-LB"/>
              </w:rPr>
            </w:pPr>
            <w:r w:rsidRPr="00127306">
              <w:rPr>
                <w:color w:val="000000" w:themeColor="text1"/>
                <w:sz w:val="20"/>
                <w:szCs w:val="20"/>
                <w:lang w:val="en-GB" w:bidi="ar-LB"/>
              </w:rPr>
              <w:t>Dec-04</w:t>
            </w:r>
          </w:p>
        </w:tc>
        <w:tc>
          <w:tcPr>
            <w:tcW w:w="842" w:type="pct"/>
            <w:tcBorders>
              <w:top w:val="nil"/>
              <w:left w:val="single" w:sz="4" w:space="0" w:color="auto"/>
              <w:bottom w:val="nil"/>
              <w:right w:val="single" w:sz="4" w:space="0" w:color="auto"/>
            </w:tcBorders>
            <w:shd w:val="clear" w:color="auto" w:fill="FFFFFF" w:themeFill="background1"/>
            <w:vAlign w:val="bottom"/>
          </w:tcPr>
          <w:p w14:paraId="1F02CB65" w14:textId="77777777" w:rsidR="00127306" w:rsidRPr="00127306" w:rsidRDefault="00127306" w:rsidP="00127306">
            <w:pPr>
              <w:jc w:val="right"/>
              <w:rPr>
                <w:sz w:val="20"/>
                <w:szCs w:val="20"/>
                <w:lang w:val="en-GB" w:bidi="ar-LB"/>
              </w:rPr>
            </w:pPr>
            <w:r w:rsidRPr="00127306">
              <w:rPr>
                <w:color w:val="000000" w:themeColor="text1"/>
                <w:sz w:val="20"/>
                <w:szCs w:val="20"/>
                <w:lang w:val="en-GB" w:bidi="ar-LB"/>
              </w:rPr>
              <w:t>60,000</w:t>
            </w:r>
          </w:p>
        </w:tc>
      </w:tr>
      <w:tr w:rsidR="00127306" w:rsidRPr="00127306" w14:paraId="3A7E2BC5" w14:textId="77777777" w:rsidTr="007B6CD8">
        <w:trPr>
          <w:jc w:val="center"/>
        </w:trPr>
        <w:tc>
          <w:tcPr>
            <w:tcW w:w="3283" w:type="pct"/>
            <w:tcBorders>
              <w:top w:val="nil"/>
              <w:left w:val="single" w:sz="4" w:space="0" w:color="auto"/>
              <w:bottom w:val="nil"/>
              <w:right w:val="nil"/>
            </w:tcBorders>
            <w:shd w:val="clear" w:color="auto" w:fill="FFFFFF" w:themeFill="background1"/>
            <w:vAlign w:val="bottom"/>
          </w:tcPr>
          <w:p w14:paraId="744C410F" w14:textId="77777777" w:rsidR="00127306" w:rsidRPr="00127306" w:rsidRDefault="00127306" w:rsidP="00127306">
            <w:pPr>
              <w:ind w:left="5249" w:right="-198"/>
              <w:jc w:val="left"/>
              <w:rPr>
                <w:sz w:val="20"/>
                <w:szCs w:val="20"/>
                <w:lang w:val="en-GB" w:bidi="ar-LB"/>
              </w:rPr>
            </w:pPr>
            <w:r w:rsidRPr="00127306">
              <w:rPr>
                <w:sz w:val="20"/>
                <w:szCs w:val="20"/>
                <w:lang w:val="en-GB" w:bidi="ar-LB"/>
              </w:rPr>
              <w:t>Phase IV:</w:t>
            </w:r>
          </w:p>
        </w:tc>
        <w:tc>
          <w:tcPr>
            <w:tcW w:w="875" w:type="pct"/>
            <w:gridSpan w:val="2"/>
            <w:tcBorders>
              <w:top w:val="nil"/>
              <w:left w:val="nil"/>
              <w:bottom w:val="nil"/>
              <w:right w:val="single" w:sz="4" w:space="0" w:color="auto"/>
            </w:tcBorders>
            <w:shd w:val="clear" w:color="auto" w:fill="FFFFFF" w:themeFill="background1"/>
            <w:vAlign w:val="bottom"/>
          </w:tcPr>
          <w:p w14:paraId="2C68C1E7" w14:textId="77777777" w:rsidR="00127306" w:rsidRPr="00127306" w:rsidRDefault="00127306" w:rsidP="00127306">
            <w:pPr>
              <w:tabs>
                <w:tab w:val="left" w:pos="6840"/>
              </w:tabs>
              <w:ind w:left="-108"/>
              <w:jc w:val="right"/>
              <w:rPr>
                <w:sz w:val="20"/>
                <w:szCs w:val="20"/>
                <w:lang w:val="en-GB" w:bidi="ar-LB"/>
              </w:rPr>
            </w:pPr>
            <w:r w:rsidRPr="00127306">
              <w:rPr>
                <w:color w:val="000000" w:themeColor="text1"/>
                <w:sz w:val="20"/>
                <w:szCs w:val="20"/>
                <w:lang w:val="en-GB" w:bidi="ar-LB"/>
              </w:rPr>
              <w:t>Nov-06</w:t>
            </w:r>
          </w:p>
        </w:tc>
        <w:tc>
          <w:tcPr>
            <w:tcW w:w="842" w:type="pct"/>
            <w:tcBorders>
              <w:top w:val="nil"/>
              <w:left w:val="single" w:sz="4" w:space="0" w:color="auto"/>
              <w:bottom w:val="nil"/>
              <w:right w:val="single" w:sz="4" w:space="0" w:color="auto"/>
            </w:tcBorders>
            <w:shd w:val="clear" w:color="auto" w:fill="FFFFFF" w:themeFill="background1"/>
            <w:vAlign w:val="bottom"/>
          </w:tcPr>
          <w:p w14:paraId="49E392A9" w14:textId="77777777" w:rsidR="00127306" w:rsidRPr="00127306" w:rsidRDefault="00127306" w:rsidP="00127306">
            <w:pPr>
              <w:jc w:val="right"/>
              <w:rPr>
                <w:sz w:val="20"/>
                <w:szCs w:val="20"/>
                <w:lang w:val="en-GB" w:bidi="ar-LB"/>
              </w:rPr>
            </w:pPr>
            <w:r w:rsidRPr="00127306">
              <w:rPr>
                <w:color w:val="000000" w:themeColor="text1"/>
                <w:sz w:val="20"/>
                <w:szCs w:val="20"/>
                <w:lang w:val="en-GB" w:bidi="ar-LB"/>
              </w:rPr>
              <w:t>60,000</w:t>
            </w:r>
          </w:p>
        </w:tc>
      </w:tr>
      <w:tr w:rsidR="00127306" w:rsidRPr="00127306" w14:paraId="58F7D34D" w14:textId="77777777" w:rsidTr="007B6CD8">
        <w:trPr>
          <w:jc w:val="center"/>
        </w:trPr>
        <w:tc>
          <w:tcPr>
            <w:tcW w:w="3414" w:type="pct"/>
            <w:gridSpan w:val="2"/>
            <w:tcBorders>
              <w:top w:val="nil"/>
              <w:left w:val="single" w:sz="4" w:space="0" w:color="auto"/>
              <w:bottom w:val="nil"/>
              <w:right w:val="nil"/>
            </w:tcBorders>
            <w:shd w:val="clear" w:color="auto" w:fill="FFFFFF" w:themeFill="background1"/>
            <w:vAlign w:val="bottom"/>
          </w:tcPr>
          <w:p w14:paraId="1561FE42" w14:textId="77777777" w:rsidR="00127306" w:rsidRPr="00127306" w:rsidRDefault="00127306" w:rsidP="00127306">
            <w:pPr>
              <w:ind w:left="5249" w:right="-198"/>
              <w:jc w:val="left"/>
              <w:rPr>
                <w:sz w:val="20"/>
                <w:szCs w:val="20"/>
                <w:lang w:val="en-GB" w:bidi="ar-LB"/>
              </w:rPr>
            </w:pPr>
            <w:r w:rsidRPr="00127306">
              <w:rPr>
                <w:color w:val="000000" w:themeColor="text1"/>
                <w:sz w:val="20"/>
                <w:szCs w:val="20"/>
                <w:lang w:val="en-GB" w:bidi="ar-LB"/>
              </w:rPr>
              <w:t>Phase V:</w:t>
            </w:r>
          </w:p>
        </w:tc>
        <w:tc>
          <w:tcPr>
            <w:tcW w:w="744" w:type="pct"/>
            <w:tcBorders>
              <w:top w:val="nil"/>
              <w:left w:val="nil"/>
              <w:bottom w:val="nil"/>
              <w:right w:val="single" w:sz="4" w:space="0" w:color="auto"/>
            </w:tcBorders>
            <w:shd w:val="clear" w:color="auto" w:fill="FFFFFF" w:themeFill="background1"/>
            <w:vAlign w:val="bottom"/>
          </w:tcPr>
          <w:p w14:paraId="6B63EDB6" w14:textId="77777777" w:rsidR="00127306" w:rsidRPr="00127306" w:rsidRDefault="00127306" w:rsidP="00127306">
            <w:pPr>
              <w:tabs>
                <w:tab w:val="left" w:pos="6840"/>
              </w:tabs>
              <w:ind w:left="-108"/>
              <w:jc w:val="right"/>
              <w:rPr>
                <w:sz w:val="20"/>
                <w:szCs w:val="20"/>
                <w:lang w:val="en-GB" w:bidi="ar-LB"/>
              </w:rPr>
            </w:pPr>
            <w:r w:rsidRPr="00127306">
              <w:rPr>
                <w:color w:val="000000" w:themeColor="text1"/>
                <w:sz w:val="20"/>
                <w:szCs w:val="20"/>
                <w:lang w:val="en-GB" w:bidi="ar-LB"/>
              </w:rPr>
              <w:t>Nov-08</w:t>
            </w:r>
          </w:p>
        </w:tc>
        <w:tc>
          <w:tcPr>
            <w:tcW w:w="842" w:type="pct"/>
            <w:tcBorders>
              <w:top w:val="nil"/>
              <w:left w:val="single" w:sz="4" w:space="0" w:color="auto"/>
              <w:bottom w:val="nil"/>
              <w:right w:val="single" w:sz="4" w:space="0" w:color="auto"/>
            </w:tcBorders>
            <w:shd w:val="clear" w:color="auto" w:fill="FFFFFF" w:themeFill="background1"/>
            <w:vAlign w:val="bottom"/>
          </w:tcPr>
          <w:p w14:paraId="73A340BF" w14:textId="77777777" w:rsidR="00127306" w:rsidRPr="00127306" w:rsidRDefault="00127306" w:rsidP="00127306">
            <w:pPr>
              <w:jc w:val="right"/>
              <w:rPr>
                <w:sz w:val="20"/>
                <w:szCs w:val="20"/>
                <w:lang w:val="en-GB" w:bidi="ar-LB"/>
              </w:rPr>
            </w:pPr>
            <w:r w:rsidRPr="00127306">
              <w:rPr>
                <w:color w:val="000000" w:themeColor="text1"/>
                <w:sz w:val="20"/>
                <w:szCs w:val="20"/>
                <w:lang w:val="en-GB" w:bidi="ar-LB"/>
              </w:rPr>
              <w:t>60,000</w:t>
            </w:r>
          </w:p>
        </w:tc>
      </w:tr>
      <w:tr w:rsidR="00127306" w:rsidRPr="00127306" w14:paraId="2849F1AA" w14:textId="77777777" w:rsidTr="007B6CD8">
        <w:trPr>
          <w:jc w:val="center"/>
        </w:trPr>
        <w:tc>
          <w:tcPr>
            <w:tcW w:w="3414" w:type="pct"/>
            <w:gridSpan w:val="2"/>
            <w:tcBorders>
              <w:top w:val="nil"/>
              <w:left w:val="single" w:sz="4" w:space="0" w:color="auto"/>
              <w:bottom w:val="nil"/>
              <w:right w:val="nil"/>
            </w:tcBorders>
            <w:shd w:val="clear" w:color="auto" w:fill="FFFFFF" w:themeFill="background1"/>
            <w:vAlign w:val="bottom"/>
          </w:tcPr>
          <w:p w14:paraId="36720AD0" w14:textId="77777777" w:rsidR="00127306" w:rsidRPr="00127306" w:rsidRDefault="00127306" w:rsidP="00127306">
            <w:pPr>
              <w:ind w:left="5249" w:right="-198"/>
              <w:jc w:val="left"/>
              <w:rPr>
                <w:sz w:val="20"/>
                <w:szCs w:val="20"/>
                <w:lang w:val="en-GB" w:bidi="ar-LB"/>
              </w:rPr>
            </w:pPr>
            <w:r w:rsidRPr="00127306">
              <w:rPr>
                <w:color w:val="000000" w:themeColor="text1"/>
                <w:sz w:val="20"/>
                <w:szCs w:val="20"/>
                <w:lang w:val="en-GB" w:bidi="ar-LB"/>
              </w:rPr>
              <w:t>Phase VI:</w:t>
            </w:r>
          </w:p>
        </w:tc>
        <w:tc>
          <w:tcPr>
            <w:tcW w:w="744" w:type="pct"/>
            <w:tcBorders>
              <w:top w:val="nil"/>
              <w:left w:val="nil"/>
              <w:bottom w:val="nil"/>
              <w:right w:val="single" w:sz="4" w:space="0" w:color="auto"/>
            </w:tcBorders>
            <w:shd w:val="clear" w:color="auto" w:fill="FFFFFF" w:themeFill="background1"/>
            <w:vAlign w:val="bottom"/>
          </w:tcPr>
          <w:p w14:paraId="50159F3C" w14:textId="77777777" w:rsidR="00127306" w:rsidRPr="00127306" w:rsidRDefault="00127306" w:rsidP="00127306">
            <w:pPr>
              <w:tabs>
                <w:tab w:val="left" w:pos="6840"/>
              </w:tabs>
              <w:ind w:left="-108"/>
              <w:jc w:val="right"/>
              <w:rPr>
                <w:sz w:val="20"/>
                <w:szCs w:val="20"/>
                <w:lang w:val="en-GB" w:bidi="ar-LB"/>
              </w:rPr>
            </w:pPr>
            <w:r w:rsidRPr="00127306">
              <w:rPr>
                <w:color w:val="000000" w:themeColor="text1"/>
                <w:sz w:val="20"/>
                <w:szCs w:val="20"/>
                <w:lang w:val="en-GB" w:bidi="ar-LB"/>
              </w:rPr>
              <w:t>Jul-10</w:t>
            </w:r>
          </w:p>
        </w:tc>
        <w:tc>
          <w:tcPr>
            <w:tcW w:w="842" w:type="pct"/>
            <w:tcBorders>
              <w:top w:val="nil"/>
              <w:left w:val="single" w:sz="4" w:space="0" w:color="auto"/>
              <w:bottom w:val="nil"/>
              <w:right w:val="single" w:sz="4" w:space="0" w:color="auto"/>
            </w:tcBorders>
            <w:shd w:val="clear" w:color="auto" w:fill="FFFFFF" w:themeFill="background1"/>
            <w:vAlign w:val="bottom"/>
          </w:tcPr>
          <w:p w14:paraId="688A9A2F" w14:textId="77777777" w:rsidR="00127306" w:rsidRPr="00127306" w:rsidRDefault="00127306" w:rsidP="00127306">
            <w:pPr>
              <w:jc w:val="right"/>
              <w:rPr>
                <w:sz w:val="20"/>
                <w:szCs w:val="20"/>
                <w:lang w:val="en-GB" w:bidi="ar-LB"/>
              </w:rPr>
            </w:pPr>
            <w:r w:rsidRPr="00127306">
              <w:rPr>
                <w:color w:val="000000" w:themeColor="text1"/>
                <w:sz w:val="20"/>
                <w:szCs w:val="20"/>
                <w:lang w:val="en-GB" w:bidi="ar-LB"/>
              </w:rPr>
              <w:t>60,000</w:t>
            </w:r>
          </w:p>
        </w:tc>
      </w:tr>
      <w:tr w:rsidR="00127306" w:rsidRPr="00127306" w14:paraId="3AA14078" w14:textId="77777777" w:rsidTr="007B6CD8">
        <w:trPr>
          <w:jc w:val="center"/>
        </w:trPr>
        <w:tc>
          <w:tcPr>
            <w:tcW w:w="3414" w:type="pct"/>
            <w:gridSpan w:val="2"/>
            <w:tcBorders>
              <w:top w:val="nil"/>
              <w:left w:val="single" w:sz="4" w:space="0" w:color="auto"/>
              <w:bottom w:val="nil"/>
              <w:right w:val="nil"/>
            </w:tcBorders>
            <w:shd w:val="clear" w:color="auto" w:fill="FFFFFF" w:themeFill="background1"/>
            <w:vAlign w:val="bottom"/>
          </w:tcPr>
          <w:p w14:paraId="37C8D283" w14:textId="77777777" w:rsidR="00127306" w:rsidRPr="00127306" w:rsidRDefault="00127306" w:rsidP="00127306">
            <w:pPr>
              <w:ind w:left="5249" w:right="-198"/>
              <w:jc w:val="left"/>
              <w:rPr>
                <w:sz w:val="20"/>
                <w:szCs w:val="20"/>
                <w:lang w:val="en-GB" w:bidi="ar-LB"/>
              </w:rPr>
            </w:pPr>
            <w:r w:rsidRPr="00127306">
              <w:rPr>
                <w:color w:val="000000" w:themeColor="text1"/>
                <w:sz w:val="20"/>
                <w:szCs w:val="20"/>
                <w:lang w:val="en-GB" w:bidi="ar-LB"/>
              </w:rPr>
              <w:t>Phase VII:</w:t>
            </w:r>
          </w:p>
        </w:tc>
        <w:tc>
          <w:tcPr>
            <w:tcW w:w="744" w:type="pct"/>
            <w:tcBorders>
              <w:top w:val="nil"/>
              <w:left w:val="nil"/>
              <w:bottom w:val="nil"/>
              <w:right w:val="single" w:sz="4" w:space="0" w:color="auto"/>
            </w:tcBorders>
            <w:shd w:val="clear" w:color="auto" w:fill="FFFFFF" w:themeFill="background1"/>
            <w:vAlign w:val="bottom"/>
          </w:tcPr>
          <w:p w14:paraId="2E40B792" w14:textId="77777777" w:rsidR="00127306" w:rsidRPr="00127306" w:rsidRDefault="00127306" w:rsidP="00127306">
            <w:pPr>
              <w:tabs>
                <w:tab w:val="left" w:pos="6840"/>
              </w:tabs>
              <w:ind w:left="-108"/>
              <w:jc w:val="right"/>
              <w:rPr>
                <w:sz w:val="20"/>
                <w:szCs w:val="20"/>
                <w:lang w:val="en-GB" w:bidi="ar-LB"/>
              </w:rPr>
            </w:pPr>
            <w:r w:rsidRPr="00127306">
              <w:rPr>
                <w:color w:val="000000" w:themeColor="text1"/>
                <w:sz w:val="20"/>
                <w:szCs w:val="20"/>
                <w:lang w:val="en-GB" w:bidi="ar-LB"/>
              </w:rPr>
              <w:t>Jul-12</w:t>
            </w:r>
          </w:p>
        </w:tc>
        <w:tc>
          <w:tcPr>
            <w:tcW w:w="842" w:type="pct"/>
            <w:tcBorders>
              <w:top w:val="nil"/>
              <w:left w:val="single" w:sz="4" w:space="0" w:color="auto"/>
              <w:bottom w:val="nil"/>
              <w:right w:val="single" w:sz="4" w:space="0" w:color="auto"/>
            </w:tcBorders>
            <w:shd w:val="clear" w:color="auto" w:fill="FFFFFF" w:themeFill="background1"/>
            <w:vAlign w:val="bottom"/>
          </w:tcPr>
          <w:p w14:paraId="03CF1690" w14:textId="77777777" w:rsidR="00127306" w:rsidRPr="00127306" w:rsidRDefault="00127306" w:rsidP="00127306">
            <w:pPr>
              <w:jc w:val="right"/>
              <w:rPr>
                <w:sz w:val="20"/>
                <w:szCs w:val="20"/>
                <w:lang w:val="en-GB" w:bidi="ar-LB"/>
              </w:rPr>
            </w:pPr>
            <w:r w:rsidRPr="00127306">
              <w:rPr>
                <w:color w:val="000000" w:themeColor="text1"/>
                <w:sz w:val="20"/>
                <w:szCs w:val="20"/>
                <w:lang w:val="en-GB" w:bidi="ar-LB"/>
              </w:rPr>
              <w:t>60,000</w:t>
            </w:r>
          </w:p>
        </w:tc>
      </w:tr>
      <w:tr w:rsidR="00127306" w:rsidRPr="00127306" w14:paraId="18B6D36A" w14:textId="77777777" w:rsidTr="007B6CD8">
        <w:trPr>
          <w:jc w:val="center"/>
        </w:trPr>
        <w:tc>
          <w:tcPr>
            <w:tcW w:w="3414" w:type="pct"/>
            <w:gridSpan w:val="2"/>
            <w:tcBorders>
              <w:top w:val="nil"/>
              <w:left w:val="single" w:sz="4" w:space="0" w:color="auto"/>
              <w:bottom w:val="nil"/>
              <w:right w:val="nil"/>
            </w:tcBorders>
            <w:shd w:val="clear" w:color="auto" w:fill="FFFFFF" w:themeFill="background1"/>
            <w:vAlign w:val="bottom"/>
          </w:tcPr>
          <w:p w14:paraId="5733113C" w14:textId="77777777" w:rsidR="00127306" w:rsidRPr="00127306" w:rsidRDefault="00127306" w:rsidP="00127306">
            <w:pPr>
              <w:ind w:left="5249" w:right="-198"/>
              <w:jc w:val="left"/>
              <w:rPr>
                <w:sz w:val="20"/>
                <w:szCs w:val="20"/>
                <w:lang w:val="en-GB" w:bidi="ar-LB"/>
              </w:rPr>
            </w:pPr>
            <w:r w:rsidRPr="00127306">
              <w:rPr>
                <w:color w:val="000000" w:themeColor="text1"/>
                <w:sz w:val="20"/>
                <w:szCs w:val="20"/>
                <w:lang w:val="en-GB" w:bidi="ar-LB"/>
              </w:rPr>
              <w:t>Phase VIII:</w:t>
            </w:r>
          </w:p>
        </w:tc>
        <w:tc>
          <w:tcPr>
            <w:tcW w:w="744" w:type="pct"/>
            <w:tcBorders>
              <w:top w:val="nil"/>
              <w:left w:val="nil"/>
              <w:bottom w:val="nil"/>
              <w:right w:val="single" w:sz="4" w:space="0" w:color="auto"/>
            </w:tcBorders>
            <w:shd w:val="clear" w:color="auto" w:fill="FFFFFF" w:themeFill="background1"/>
            <w:vAlign w:val="bottom"/>
          </w:tcPr>
          <w:p w14:paraId="5D291C3D" w14:textId="77777777" w:rsidR="00127306" w:rsidRPr="00127306" w:rsidRDefault="00127306" w:rsidP="00127306">
            <w:pPr>
              <w:tabs>
                <w:tab w:val="left" w:pos="6840"/>
              </w:tabs>
              <w:ind w:left="-108"/>
              <w:jc w:val="right"/>
              <w:rPr>
                <w:sz w:val="20"/>
                <w:szCs w:val="20"/>
                <w:lang w:val="en-GB" w:bidi="ar-LB"/>
              </w:rPr>
            </w:pPr>
            <w:r w:rsidRPr="00127306">
              <w:rPr>
                <w:color w:val="000000" w:themeColor="text1"/>
                <w:sz w:val="20"/>
                <w:szCs w:val="20"/>
                <w:lang w:val="en-GB" w:bidi="ar-LB"/>
              </w:rPr>
              <w:t>May-14</w:t>
            </w:r>
          </w:p>
        </w:tc>
        <w:tc>
          <w:tcPr>
            <w:tcW w:w="842" w:type="pct"/>
            <w:tcBorders>
              <w:top w:val="nil"/>
              <w:left w:val="single" w:sz="4" w:space="0" w:color="auto"/>
              <w:bottom w:val="nil"/>
              <w:right w:val="single" w:sz="4" w:space="0" w:color="auto"/>
            </w:tcBorders>
            <w:shd w:val="clear" w:color="auto" w:fill="FFFFFF" w:themeFill="background1"/>
            <w:vAlign w:val="bottom"/>
          </w:tcPr>
          <w:p w14:paraId="0D2D2A27" w14:textId="77777777" w:rsidR="00127306" w:rsidRPr="00127306" w:rsidRDefault="00127306" w:rsidP="00127306">
            <w:pPr>
              <w:jc w:val="right"/>
              <w:rPr>
                <w:sz w:val="20"/>
                <w:szCs w:val="20"/>
                <w:lang w:val="en-GB" w:bidi="ar-LB"/>
              </w:rPr>
            </w:pPr>
            <w:r w:rsidRPr="00127306">
              <w:rPr>
                <w:color w:val="000000" w:themeColor="text1"/>
                <w:sz w:val="20"/>
                <w:szCs w:val="20"/>
                <w:lang w:val="en-GB" w:bidi="ar-LB"/>
              </w:rPr>
              <w:t>60,000</w:t>
            </w:r>
          </w:p>
        </w:tc>
      </w:tr>
      <w:tr w:rsidR="00127306" w:rsidRPr="00127306" w14:paraId="57D05CD1" w14:textId="77777777" w:rsidTr="007B6CD8">
        <w:trPr>
          <w:jc w:val="center"/>
        </w:trPr>
        <w:tc>
          <w:tcPr>
            <w:tcW w:w="3414" w:type="pct"/>
            <w:gridSpan w:val="2"/>
            <w:tcBorders>
              <w:top w:val="nil"/>
              <w:left w:val="single" w:sz="4" w:space="0" w:color="auto"/>
              <w:bottom w:val="nil"/>
              <w:right w:val="nil"/>
            </w:tcBorders>
            <w:shd w:val="clear" w:color="auto" w:fill="FFFFFF" w:themeFill="background1"/>
            <w:vAlign w:val="bottom"/>
          </w:tcPr>
          <w:p w14:paraId="38D95AA8" w14:textId="77777777" w:rsidR="00127306" w:rsidRPr="00127306" w:rsidRDefault="00127306" w:rsidP="00127306">
            <w:pPr>
              <w:ind w:left="5249" w:right="-198"/>
              <w:jc w:val="left"/>
              <w:rPr>
                <w:sz w:val="20"/>
                <w:szCs w:val="20"/>
                <w:lang w:val="en-GB" w:bidi="ar-LB"/>
              </w:rPr>
            </w:pPr>
            <w:r w:rsidRPr="00127306">
              <w:rPr>
                <w:color w:val="000000" w:themeColor="text1"/>
                <w:sz w:val="20"/>
                <w:szCs w:val="20"/>
                <w:lang w:val="en-GB" w:bidi="ar-LB"/>
              </w:rPr>
              <w:t>Phase IX:</w:t>
            </w:r>
          </w:p>
        </w:tc>
        <w:tc>
          <w:tcPr>
            <w:tcW w:w="744" w:type="pct"/>
            <w:tcBorders>
              <w:top w:val="nil"/>
              <w:left w:val="nil"/>
              <w:bottom w:val="nil"/>
              <w:right w:val="single" w:sz="4" w:space="0" w:color="auto"/>
            </w:tcBorders>
            <w:shd w:val="clear" w:color="auto" w:fill="FFFFFF" w:themeFill="background1"/>
            <w:vAlign w:val="bottom"/>
          </w:tcPr>
          <w:p w14:paraId="0577AE02" w14:textId="77777777" w:rsidR="00127306" w:rsidRPr="00127306" w:rsidRDefault="00127306" w:rsidP="00127306">
            <w:pPr>
              <w:tabs>
                <w:tab w:val="left" w:pos="6840"/>
              </w:tabs>
              <w:ind w:left="-108"/>
              <w:jc w:val="right"/>
              <w:rPr>
                <w:sz w:val="20"/>
                <w:szCs w:val="20"/>
                <w:lang w:val="en-GB" w:bidi="ar-LB"/>
              </w:rPr>
            </w:pPr>
            <w:r w:rsidRPr="00127306">
              <w:rPr>
                <w:color w:val="000000" w:themeColor="text1"/>
                <w:sz w:val="20"/>
                <w:szCs w:val="20"/>
                <w:lang w:val="en-GB" w:bidi="ar-LB"/>
              </w:rPr>
              <w:t>Dec-16</w:t>
            </w:r>
          </w:p>
        </w:tc>
        <w:tc>
          <w:tcPr>
            <w:tcW w:w="842" w:type="pct"/>
            <w:tcBorders>
              <w:top w:val="nil"/>
              <w:left w:val="single" w:sz="4" w:space="0" w:color="auto"/>
              <w:bottom w:val="nil"/>
              <w:right w:val="single" w:sz="4" w:space="0" w:color="auto"/>
            </w:tcBorders>
            <w:shd w:val="clear" w:color="auto" w:fill="FFFFFF" w:themeFill="background1"/>
            <w:vAlign w:val="bottom"/>
          </w:tcPr>
          <w:p w14:paraId="5B5B476F" w14:textId="77777777" w:rsidR="00127306" w:rsidRPr="00127306" w:rsidRDefault="00127306" w:rsidP="00127306">
            <w:pPr>
              <w:jc w:val="right"/>
              <w:rPr>
                <w:sz w:val="20"/>
                <w:szCs w:val="20"/>
                <w:lang w:val="en-GB" w:bidi="ar-LB"/>
              </w:rPr>
            </w:pPr>
            <w:r w:rsidRPr="00127306">
              <w:rPr>
                <w:color w:val="000000" w:themeColor="text1"/>
                <w:sz w:val="20"/>
                <w:szCs w:val="20"/>
                <w:lang w:val="en-GB" w:bidi="ar-LB"/>
              </w:rPr>
              <w:t>85,000</w:t>
            </w:r>
          </w:p>
        </w:tc>
      </w:tr>
      <w:tr w:rsidR="00127306" w:rsidRPr="00127306" w14:paraId="03D92F72" w14:textId="77777777" w:rsidTr="007B6CD8">
        <w:trPr>
          <w:jc w:val="center"/>
        </w:trPr>
        <w:tc>
          <w:tcPr>
            <w:tcW w:w="3283" w:type="pct"/>
            <w:tcBorders>
              <w:top w:val="nil"/>
              <w:left w:val="single" w:sz="4" w:space="0" w:color="auto"/>
              <w:bottom w:val="nil"/>
              <w:right w:val="nil"/>
            </w:tcBorders>
            <w:shd w:val="clear" w:color="auto" w:fill="FFFFFF" w:themeFill="background1"/>
            <w:vAlign w:val="bottom"/>
          </w:tcPr>
          <w:p w14:paraId="6F85A28D" w14:textId="77777777" w:rsidR="00127306" w:rsidRPr="00127306" w:rsidRDefault="00127306" w:rsidP="00127306">
            <w:pPr>
              <w:ind w:left="5249" w:right="-198"/>
              <w:jc w:val="left"/>
              <w:rPr>
                <w:sz w:val="20"/>
                <w:szCs w:val="20"/>
                <w:lang w:val="en-GB" w:bidi="ar-LB"/>
              </w:rPr>
            </w:pPr>
            <w:r w:rsidRPr="00127306">
              <w:rPr>
                <w:sz w:val="20"/>
                <w:szCs w:val="20"/>
                <w:lang w:val="en-GB" w:bidi="ar-LB"/>
              </w:rPr>
              <w:t>Phase X:</w:t>
            </w:r>
          </w:p>
        </w:tc>
        <w:tc>
          <w:tcPr>
            <w:tcW w:w="875" w:type="pct"/>
            <w:gridSpan w:val="2"/>
            <w:tcBorders>
              <w:top w:val="nil"/>
              <w:left w:val="nil"/>
              <w:bottom w:val="nil"/>
              <w:right w:val="single" w:sz="4" w:space="0" w:color="auto"/>
            </w:tcBorders>
            <w:shd w:val="clear" w:color="auto" w:fill="FFFFFF" w:themeFill="background1"/>
            <w:vAlign w:val="bottom"/>
          </w:tcPr>
          <w:p w14:paraId="74B9F940" w14:textId="77777777" w:rsidR="00127306" w:rsidRPr="00127306" w:rsidRDefault="00127306" w:rsidP="00127306">
            <w:pPr>
              <w:tabs>
                <w:tab w:val="left" w:pos="6840"/>
              </w:tabs>
              <w:ind w:left="-108"/>
              <w:jc w:val="right"/>
              <w:rPr>
                <w:sz w:val="20"/>
                <w:szCs w:val="20"/>
                <w:lang w:val="en-GB" w:bidi="ar-LB"/>
              </w:rPr>
            </w:pPr>
            <w:r w:rsidRPr="00127306">
              <w:rPr>
                <w:sz w:val="20"/>
                <w:szCs w:val="20"/>
                <w:lang w:val="en-GB" w:bidi="ar-LB"/>
              </w:rPr>
              <w:t>Jun-18</w:t>
            </w:r>
          </w:p>
        </w:tc>
        <w:tc>
          <w:tcPr>
            <w:tcW w:w="842" w:type="pct"/>
            <w:tcBorders>
              <w:top w:val="nil"/>
              <w:left w:val="single" w:sz="4" w:space="0" w:color="auto"/>
              <w:bottom w:val="nil"/>
              <w:right w:val="single" w:sz="4" w:space="0" w:color="auto"/>
            </w:tcBorders>
            <w:shd w:val="clear" w:color="auto" w:fill="FFFFFF" w:themeFill="background1"/>
          </w:tcPr>
          <w:p w14:paraId="1D9BFA2C" w14:textId="77777777" w:rsidR="00127306" w:rsidRPr="00127306" w:rsidRDefault="00127306" w:rsidP="00127306">
            <w:pPr>
              <w:jc w:val="right"/>
              <w:rPr>
                <w:sz w:val="20"/>
                <w:szCs w:val="20"/>
                <w:lang w:val="en-GB" w:bidi="ar-LB"/>
              </w:rPr>
            </w:pPr>
            <w:r w:rsidRPr="00127306">
              <w:rPr>
                <w:sz w:val="20"/>
                <w:szCs w:val="20"/>
                <w:lang w:val="en-GB" w:bidi="ar-LB"/>
              </w:rPr>
              <w:t>85,000</w:t>
            </w:r>
          </w:p>
        </w:tc>
      </w:tr>
      <w:tr w:rsidR="00127306" w:rsidRPr="00127306" w14:paraId="4FF9BE98" w14:textId="77777777" w:rsidTr="007B6CD8">
        <w:trPr>
          <w:jc w:val="center"/>
        </w:trPr>
        <w:tc>
          <w:tcPr>
            <w:tcW w:w="3283" w:type="pct"/>
            <w:tcBorders>
              <w:top w:val="nil"/>
              <w:left w:val="single" w:sz="4" w:space="0" w:color="auto"/>
              <w:bottom w:val="nil"/>
              <w:right w:val="nil"/>
            </w:tcBorders>
            <w:shd w:val="clear" w:color="auto" w:fill="FFFFFF" w:themeFill="background1"/>
            <w:vAlign w:val="bottom"/>
          </w:tcPr>
          <w:p w14:paraId="3DFDEA80" w14:textId="77777777" w:rsidR="00127306" w:rsidRPr="00127306" w:rsidRDefault="00127306" w:rsidP="00127306">
            <w:pPr>
              <w:ind w:left="5249" w:right="-198"/>
              <w:jc w:val="left"/>
              <w:rPr>
                <w:sz w:val="20"/>
                <w:szCs w:val="20"/>
                <w:lang w:val="en-GB" w:bidi="ar-LB"/>
              </w:rPr>
            </w:pPr>
            <w:r w:rsidRPr="00127306">
              <w:rPr>
                <w:sz w:val="20"/>
                <w:szCs w:val="20"/>
                <w:lang w:val="en-GB" w:bidi="ar-LB"/>
              </w:rPr>
              <w:t>Phase XI:</w:t>
            </w:r>
          </w:p>
        </w:tc>
        <w:tc>
          <w:tcPr>
            <w:tcW w:w="875" w:type="pct"/>
            <w:gridSpan w:val="2"/>
            <w:tcBorders>
              <w:top w:val="nil"/>
              <w:left w:val="nil"/>
              <w:bottom w:val="nil"/>
              <w:right w:val="single" w:sz="4" w:space="0" w:color="auto"/>
            </w:tcBorders>
            <w:shd w:val="clear" w:color="auto" w:fill="FFFFFF" w:themeFill="background1"/>
            <w:vAlign w:val="bottom"/>
          </w:tcPr>
          <w:p w14:paraId="511A1248" w14:textId="77777777" w:rsidR="00127306" w:rsidRPr="00127306" w:rsidRDefault="00127306" w:rsidP="00127306">
            <w:pPr>
              <w:tabs>
                <w:tab w:val="left" w:pos="6840"/>
              </w:tabs>
              <w:ind w:left="-108"/>
              <w:jc w:val="right"/>
              <w:rPr>
                <w:sz w:val="20"/>
                <w:szCs w:val="20"/>
                <w:lang w:val="en-GB" w:bidi="ar-LB"/>
              </w:rPr>
            </w:pPr>
            <w:r w:rsidRPr="00127306">
              <w:rPr>
                <w:sz w:val="20"/>
                <w:szCs w:val="20"/>
                <w:lang w:val="en-GB" w:bidi="ar-LB"/>
              </w:rPr>
              <w:t>Jun-20</w:t>
            </w:r>
          </w:p>
        </w:tc>
        <w:tc>
          <w:tcPr>
            <w:tcW w:w="842" w:type="pct"/>
            <w:tcBorders>
              <w:top w:val="nil"/>
              <w:left w:val="single" w:sz="4" w:space="0" w:color="auto"/>
              <w:bottom w:val="nil"/>
              <w:right w:val="single" w:sz="4" w:space="0" w:color="auto"/>
            </w:tcBorders>
            <w:shd w:val="clear" w:color="auto" w:fill="FFFFFF" w:themeFill="background1"/>
          </w:tcPr>
          <w:p w14:paraId="703C2F91" w14:textId="77777777" w:rsidR="00127306" w:rsidRPr="00127306" w:rsidRDefault="00127306" w:rsidP="00127306">
            <w:pPr>
              <w:jc w:val="right"/>
              <w:rPr>
                <w:sz w:val="20"/>
                <w:szCs w:val="20"/>
                <w:lang w:val="en-GB" w:bidi="ar-LB"/>
              </w:rPr>
            </w:pPr>
            <w:r w:rsidRPr="00127306">
              <w:rPr>
                <w:sz w:val="20"/>
                <w:szCs w:val="20"/>
                <w:lang w:val="en-GB" w:bidi="ar-LB"/>
              </w:rPr>
              <w:t>85,000</w:t>
            </w:r>
          </w:p>
        </w:tc>
      </w:tr>
      <w:tr w:rsidR="00127306" w:rsidRPr="00127306" w14:paraId="18CF8986" w14:textId="77777777" w:rsidTr="007B6CD8">
        <w:trPr>
          <w:jc w:val="center"/>
        </w:trPr>
        <w:tc>
          <w:tcPr>
            <w:tcW w:w="4158" w:type="pct"/>
            <w:gridSpan w:val="3"/>
            <w:tcBorders>
              <w:top w:val="nil"/>
              <w:left w:val="single" w:sz="4" w:space="0" w:color="auto"/>
              <w:bottom w:val="nil"/>
              <w:right w:val="single" w:sz="4" w:space="0" w:color="auto"/>
            </w:tcBorders>
            <w:shd w:val="clear" w:color="auto" w:fill="auto"/>
          </w:tcPr>
          <w:p w14:paraId="3B119CDE" w14:textId="77777777" w:rsidR="00127306" w:rsidRPr="00127306" w:rsidRDefault="00127306" w:rsidP="00127306">
            <w:pPr>
              <w:tabs>
                <w:tab w:val="right" w:pos="7560"/>
              </w:tabs>
              <w:ind w:left="6480" w:right="-108"/>
              <w:jc w:val="left"/>
              <w:rPr>
                <w:sz w:val="20"/>
                <w:szCs w:val="20"/>
                <w:lang w:val="en-GB" w:bidi="ar-LB"/>
              </w:rPr>
            </w:pPr>
            <w:r w:rsidRPr="00127306">
              <w:rPr>
                <w:sz w:val="20"/>
                <w:szCs w:val="20"/>
                <w:lang w:val="en-GB" w:bidi="ar-LB"/>
              </w:rPr>
              <w:tab/>
              <w:t>Total:</w:t>
            </w:r>
          </w:p>
        </w:tc>
        <w:tc>
          <w:tcPr>
            <w:tcW w:w="842" w:type="pct"/>
            <w:tcBorders>
              <w:top w:val="nil"/>
              <w:left w:val="single" w:sz="4" w:space="0" w:color="auto"/>
              <w:bottom w:val="single" w:sz="4" w:space="0" w:color="auto"/>
              <w:right w:val="single" w:sz="4" w:space="0" w:color="auto"/>
            </w:tcBorders>
            <w:shd w:val="clear" w:color="auto" w:fill="auto"/>
          </w:tcPr>
          <w:p w14:paraId="2DBBCDB6" w14:textId="77777777" w:rsidR="00127306" w:rsidRPr="00127306" w:rsidRDefault="00127306" w:rsidP="00127306">
            <w:pPr>
              <w:jc w:val="right"/>
              <w:rPr>
                <w:sz w:val="20"/>
                <w:szCs w:val="20"/>
                <w:lang w:val="en-GB" w:bidi="ar-LB"/>
              </w:rPr>
            </w:pPr>
            <w:r w:rsidRPr="00127306">
              <w:rPr>
                <w:sz w:val="20"/>
                <w:szCs w:val="20"/>
                <w:lang w:val="en-GB" w:bidi="ar-LB"/>
              </w:rPr>
              <w:t>738,793</w:t>
            </w:r>
          </w:p>
        </w:tc>
      </w:tr>
      <w:tr w:rsidR="00127306" w:rsidRPr="00127306" w14:paraId="684116B0" w14:textId="77777777" w:rsidTr="007B6CD8">
        <w:trPr>
          <w:jc w:val="center"/>
        </w:trPr>
        <w:tc>
          <w:tcPr>
            <w:tcW w:w="4158" w:type="pct"/>
            <w:gridSpan w:val="3"/>
            <w:shd w:val="clear" w:color="auto" w:fill="FFFFFF" w:themeFill="background1"/>
          </w:tcPr>
          <w:p w14:paraId="6CDB9B51" w14:textId="77777777" w:rsidR="00127306" w:rsidRPr="00127306" w:rsidRDefault="00127306" w:rsidP="00127306">
            <w:pPr>
              <w:jc w:val="left"/>
              <w:rPr>
                <w:sz w:val="20"/>
                <w:szCs w:val="20"/>
                <w:lang w:val="en-GB" w:bidi="ar-LB"/>
              </w:rPr>
            </w:pPr>
            <w:r w:rsidRPr="00127306">
              <w:rPr>
                <w:sz w:val="20"/>
                <w:szCs w:val="20"/>
                <w:lang w:val="en-GB" w:bidi="ar-LB"/>
              </w:rPr>
              <w:t>Amount requested for renewal (phase XII) (US $):</w:t>
            </w:r>
          </w:p>
        </w:tc>
        <w:tc>
          <w:tcPr>
            <w:tcW w:w="842" w:type="pct"/>
            <w:shd w:val="clear" w:color="auto" w:fill="auto"/>
          </w:tcPr>
          <w:p w14:paraId="3FE250C3" w14:textId="77777777" w:rsidR="00127306" w:rsidRPr="00127306" w:rsidRDefault="00127306" w:rsidP="00127306">
            <w:pPr>
              <w:jc w:val="right"/>
              <w:rPr>
                <w:sz w:val="20"/>
                <w:szCs w:val="20"/>
                <w:lang w:val="en-GB" w:bidi="ar-LB"/>
              </w:rPr>
            </w:pPr>
            <w:r w:rsidRPr="00127306">
              <w:rPr>
                <w:sz w:val="20"/>
                <w:szCs w:val="20"/>
                <w:lang w:val="en-GB" w:bidi="ar-LB"/>
              </w:rPr>
              <w:t>180,000</w:t>
            </w:r>
          </w:p>
        </w:tc>
      </w:tr>
      <w:tr w:rsidR="00127306" w:rsidRPr="00127306" w14:paraId="7042B88E" w14:textId="77777777" w:rsidTr="007B6CD8">
        <w:trPr>
          <w:jc w:val="center"/>
        </w:trPr>
        <w:tc>
          <w:tcPr>
            <w:tcW w:w="4158" w:type="pct"/>
            <w:gridSpan w:val="3"/>
          </w:tcPr>
          <w:p w14:paraId="24105394" w14:textId="77777777" w:rsidR="00127306" w:rsidRPr="00127306" w:rsidRDefault="00127306" w:rsidP="00127306">
            <w:pPr>
              <w:jc w:val="left"/>
              <w:rPr>
                <w:sz w:val="20"/>
                <w:szCs w:val="20"/>
                <w:lang w:val="en-GB" w:bidi="ar-LB"/>
              </w:rPr>
            </w:pPr>
            <w:r w:rsidRPr="00127306">
              <w:rPr>
                <w:sz w:val="20"/>
                <w:szCs w:val="20"/>
                <w:lang w:val="en-GB" w:bidi="ar-LB"/>
              </w:rPr>
              <w:t xml:space="preserve">Amount recommended for approval for phase XII (US $): </w:t>
            </w:r>
          </w:p>
        </w:tc>
        <w:tc>
          <w:tcPr>
            <w:tcW w:w="842" w:type="pct"/>
            <w:shd w:val="clear" w:color="auto" w:fill="auto"/>
          </w:tcPr>
          <w:p w14:paraId="21630EFD" w14:textId="77777777" w:rsidR="00127306" w:rsidRPr="00127306" w:rsidRDefault="00127306" w:rsidP="00127306">
            <w:pPr>
              <w:jc w:val="right"/>
              <w:rPr>
                <w:sz w:val="20"/>
                <w:szCs w:val="20"/>
                <w:lang w:val="en-GB" w:bidi="ar-LB"/>
              </w:rPr>
            </w:pPr>
            <w:r w:rsidRPr="00127306">
              <w:rPr>
                <w:sz w:val="20"/>
                <w:szCs w:val="20"/>
                <w:lang w:val="en-GB" w:bidi="ar-LB"/>
              </w:rPr>
              <w:t>180,000</w:t>
            </w:r>
          </w:p>
        </w:tc>
      </w:tr>
      <w:tr w:rsidR="00127306" w:rsidRPr="00127306" w14:paraId="05CD9266" w14:textId="77777777" w:rsidTr="007B6CD8">
        <w:trPr>
          <w:jc w:val="center"/>
        </w:trPr>
        <w:tc>
          <w:tcPr>
            <w:tcW w:w="4158" w:type="pct"/>
            <w:gridSpan w:val="3"/>
          </w:tcPr>
          <w:p w14:paraId="4AAF05B6" w14:textId="77777777" w:rsidR="00127306" w:rsidRPr="00127306" w:rsidRDefault="00127306" w:rsidP="00127306">
            <w:pPr>
              <w:jc w:val="left"/>
              <w:rPr>
                <w:sz w:val="20"/>
                <w:szCs w:val="20"/>
                <w:lang w:val="en-GB" w:bidi="ar-LB"/>
              </w:rPr>
            </w:pPr>
            <w:r w:rsidRPr="00127306">
              <w:rPr>
                <w:sz w:val="20"/>
                <w:szCs w:val="20"/>
                <w:lang w:val="en-GB" w:bidi="ar-LB"/>
              </w:rPr>
              <w:t>Agency support costs (US $):</w:t>
            </w:r>
          </w:p>
        </w:tc>
        <w:tc>
          <w:tcPr>
            <w:tcW w:w="842" w:type="pct"/>
            <w:shd w:val="clear" w:color="auto" w:fill="auto"/>
          </w:tcPr>
          <w:p w14:paraId="377B0723" w14:textId="77777777" w:rsidR="00127306" w:rsidRPr="00127306" w:rsidRDefault="00127306" w:rsidP="00127306">
            <w:pPr>
              <w:jc w:val="right"/>
              <w:rPr>
                <w:sz w:val="20"/>
                <w:szCs w:val="20"/>
                <w:lang w:val="en-GB" w:bidi="ar-LB"/>
              </w:rPr>
            </w:pPr>
            <w:r w:rsidRPr="00127306">
              <w:rPr>
                <w:sz w:val="20"/>
                <w:szCs w:val="20"/>
                <w:lang w:val="en-GB" w:bidi="ar-LB"/>
              </w:rPr>
              <w:t>0</w:t>
            </w:r>
          </w:p>
        </w:tc>
      </w:tr>
      <w:tr w:rsidR="00127306" w:rsidRPr="00127306" w14:paraId="1DBE9EF1" w14:textId="77777777" w:rsidTr="007B6CD8">
        <w:trPr>
          <w:jc w:val="center"/>
        </w:trPr>
        <w:tc>
          <w:tcPr>
            <w:tcW w:w="4158" w:type="pct"/>
            <w:gridSpan w:val="3"/>
          </w:tcPr>
          <w:p w14:paraId="3A760DE0" w14:textId="77777777" w:rsidR="00127306" w:rsidRPr="00127306" w:rsidRDefault="00127306" w:rsidP="00127306">
            <w:pPr>
              <w:jc w:val="left"/>
              <w:rPr>
                <w:sz w:val="20"/>
                <w:szCs w:val="20"/>
                <w:lang w:val="en-GB" w:bidi="ar-LB"/>
              </w:rPr>
            </w:pPr>
            <w:r w:rsidRPr="00127306">
              <w:rPr>
                <w:sz w:val="20"/>
                <w:szCs w:val="20"/>
                <w:lang w:val="en-GB" w:bidi="ar-LB"/>
              </w:rPr>
              <w:t>Total cost of institutional strengthening phase XII to the Multilateral Fund (US $):</w:t>
            </w:r>
          </w:p>
        </w:tc>
        <w:tc>
          <w:tcPr>
            <w:tcW w:w="842" w:type="pct"/>
            <w:shd w:val="clear" w:color="auto" w:fill="auto"/>
          </w:tcPr>
          <w:p w14:paraId="5DFF1467" w14:textId="77777777" w:rsidR="00127306" w:rsidRPr="00127306" w:rsidRDefault="00127306" w:rsidP="00127306">
            <w:pPr>
              <w:jc w:val="right"/>
              <w:rPr>
                <w:sz w:val="20"/>
                <w:szCs w:val="20"/>
                <w:lang w:val="en-GB" w:bidi="ar-LB"/>
              </w:rPr>
            </w:pPr>
            <w:r w:rsidRPr="00127306">
              <w:rPr>
                <w:sz w:val="20"/>
                <w:szCs w:val="20"/>
                <w:lang w:val="en-GB" w:bidi="ar-LB"/>
              </w:rPr>
              <w:t>180,000</w:t>
            </w:r>
          </w:p>
        </w:tc>
      </w:tr>
      <w:tr w:rsidR="00127306" w:rsidRPr="00127306" w14:paraId="59017DBE" w14:textId="77777777" w:rsidTr="007B6CD8">
        <w:trPr>
          <w:jc w:val="center"/>
        </w:trPr>
        <w:tc>
          <w:tcPr>
            <w:tcW w:w="4158" w:type="pct"/>
            <w:gridSpan w:val="3"/>
          </w:tcPr>
          <w:p w14:paraId="34E45021" w14:textId="77777777" w:rsidR="00127306" w:rsidRPr="00127306" w:rsidRDefault="00127306" w:rsidP="00127306">
            <w:pPr>
              <w:jc w:val="left"/>
              <w:rPr>
                <w:sz w:val="20"/>
                <w:szCs w:val="20"/>
                <w:lang w:val="en-GB" w:bidi="ar-LB"/>
              </w:rPr>
            </w:pPr>
            <w:r w:rsidRPr="00127306">
              <w:rPr>
                <w:sz w:val="20"/>
                <w:szCs w:val="20"/>
                <w:lang w:val="en-GB" w:bidi="ar-LB"/>
              </w:rPr>
              <w:t>Date of approval of country programme:</w:t>
            </w:r>
          </w:p>
        </w:tc>
        <w:tc>
          <w:tcPr>
            <w:tcW w:w="842" w:type="pct"/>
            <w:shd w:val="clear" w:color="auto" w:fill="FFFFFF" w:themeFill="background1"/>
          </w:tcPr>
          <w:p w14:paraId="35E2CDE4" w14:textId="77777777" w:rsidR="00127306" w:rsidRPr="00127306" w:rsidRDefault="00127306" w:rsidP="00127306">
            <w:pPr>
              <w:jc w:val="right"/>
              <w:rPr>
                <w:sz w:val="20"/>
                <w:szCs w:val="20"/>
                <w:lang w:val="en-GB" w:bidi="ar-LB"/>
              </w:rPr>
            </w:pPr>
            <w:r w:rsidRPr="00127306">
              <w:rPr>
                <w:sz w:val="20"/>
                <w:szCs w:val="20"/>
                <w:lang w:val="en-GB" w:bidi="ar-LB"/>
              </w:rPr>
              <w:t>1998</w:t>
            </w:r>
          </w:p>
        </w:tc>
      </w:tr>
      <w:tr w:rsidR="00127306" w:rsidRPr="00127306" w14:paraId="589F9824" w14:textId="77777777" w:rsidTr="007B6CD8">
        <w:trPr>
          <w:jc w:val="center"/>
        </w:trPr>
        <w:tc>
          <w:tcPr>
            <w:tcW w:w="4158" w:type="pct"/>
            <w:gridSpan w:val="3"/>
            <w:tcBorders>
              <w:bottom w:val="single" w:sz="4" w:space="0" w:color="auto"/>
            </w:tcBorders>
          </w:tcPr>
          <w:p w14:paraId="2941BAAA" w14:textId="77777777" w:rsidR="00127306" w:rsidRPr="00127306" w:rsidRDefault="00127306" w:rsidP="00127306">
            <w:pPr>
              <w:jc w:val="left"/>
              <w:rPr>
                <w:sz w:val="20"/>
                <w:szCs w:val="20"/>
                <w:lang w:val="en-GB" w:bidi="ar-LB"/>
              </w:rPr>
            </w:pPr>
            <w:r w:rsidRPr="00127306">
              <w:rPr>
                <w:sz w:val="20"/>
                <w:szCs w:val="20"/>
                <w:lang w:val="en-GB" w:bidi="ar-LB"/>
              </w:rPr>
              <w:t>Date of approval of HCFC phase-out management plan:</w:t>
            </w:r>
          </w:p>
        </w:tc>
        <w:tc>
          <w:tcPr>
            <w:tcW w:w="842" w:type="pct"/>
            <w:tcBorders>
              <w:bottom w:val="single" w:sz="4" w:space="0" w:color="auto"/>
            </w:tcBorders>
            <w:shd w:val="clear" w:color="auto" w:fill="FFFFFF" w:themeFill="background1"/>
          </w:tcPr>
          <w:p w14:paraId="59A2E106" w14:textId="77777777" w:rsidR="00127306" w:rsidRPr="00127306" w:rsidRDefault="00127306" w:rsidP="00127306">
            <w:pPr>
              <w:jc w:val="right"/>
              <w:rPr>
                <w:sz w:val="20"/>
                <w:szCs w:val="20"/>
                <w:lang w:val="en-GB" w:bidi="ar-LB"/>
              </w:rPr>
            </w:pPr>
            <w:r w:rsidRPr="00127306">
              <w:rPr>
                <w:sz w:val="20"/>
                <w:szCs w:val="20"/>
                <w:lang w:val="en-GB" w:bidi="ar-LB"/>
              </w:rPr>
              <w:t>2012</w:t>
            </w:r>
          </w:p>
        </w:tc>
      </w:tr>
      <w:tr w:rsidR="00127306" w:rsidRPr="00127306" w14:paraId="1BFEFE2D" w14:textId="77777777" w:rsidTr="007B6CD8">
        <w:trPr>
          <w:jc w:val="center"/>
        </w:trPr>
        <w:tc>
          <w:tcPr>
            <w:tcW w:w="4158" w:type="pct"/>
            <w:gridSpan w:val="3"/>
            <w:tcBorders>
              <w:bottom w:val="single" w:sz="4" w:space="0" w:color="auto"/>
            </w:tcBorders>
          </w:tcPr>
          <w:p w14:paraId="7D9C8BAB" w14:textId="77777777" w:rsidR="00127306" w:rsidRPr="00127306" w:rsidRDefault="00127306" w:rsidP="00127306">
            <w:pPr>
              <w:jc w:val="left"/>
              <w:rPr>
                <w:sz w:val="20"/>
                <w:szCs w:val="20"/>
                <w:lang w:val="en-GB" w:bidi="ar-LB"/>
              </w:rPr>
            </w:pPr>
            <w:r w:rsidRPr="00127306">
              <w:rPr>
                <w:sz w:val="20"/>
                <w:szCs w:val="20"/>
                <w:lang w:val="en-US" w:bidi="ar-LB"/>
              </w:rPr>
              <w:t>Date of approval of Kigali HFC implementation plan:</w:t>
            </w:r>
          </w:p>
        </w:tc>
        <w:tc>
          <w:tcPr>
            <w:tcW w:w="842" w:type="pct"/>
            <w:tcBorders>
              <w:bottom w:val="single" w:sz="4" w:space="0" w:color="auto"/>
            </w:tcBorders>
            <w:shd w:val="clear" w:color="auto" w:fill="FFFFFF" w:themeFill="background1"/>
          </w:tcPr>
          <w:p w14:paraId="79A72337" w14:textId="77777777" w:rsidR="00127306" w:rsidRPr="00127306" w:rsidRDefault="00127306" w:rsidP="00127306">
            <w:pPr>
              <w:jc w:val="right"/>
              <w:rPr>
                <w:sz w:val="20"/>
                <w:szCs w:val="20"/>
                <w:lang w:val="en-GB" w:bidi="ar-LB"/>
              </w:rPr>
            </w:pPr>
            <w:r w:rsidRPr="00127306">
              <w:rPr>
                <w:sz w:val="20"/>
                <w:szCs w:val="20"/>
                <w:lang w:val="en-GB" w:bidi="ar-LB"/>
              </w:rPr>
              <w:t>n/a</w:t>
            </w:r>
          </w:p>
        </w:tc>
      </w:tr>
      <w:tr w:rsidR="00127306" w:rsidRPr="00127306" w14:paraId="557DBFBD" w14:textId="77777777" w:rsidTr="007B6CD8">
        <w:trPr>
          <w:jc w:val="center"/>
        </w:trPr>
        <w:tc>
          <w:tcPr>
            <w:tcW w:w="4158" w:type="pct"/>
            <w:gridSpan w:val="3"/>
            <w:tcBorders>
              <w:top w:val="single" w:sz="4" w:space="0" w:color="auto"/>
              <w:left w:val="single" w:sz="4" w:space="0" w:color="auto"/>
              <w:bottom w:val="nil"/>
              <w:right w:val="single" w:sz="4" w:space="0" w:color="auto"/>
            </w:tcBorders>
          </w:tcPr>
          <w:p w14:paraId="2069CE4E" w14:textId="77777777" w:rsidR="00127306" w:rsidRPr="00127306" w:rsidRDefault="00127306" w:rsidP="00127306">
            <w:pPr>
              <w:spacing w:before="20"/>
              <w:jc w:val="left"/>
              <w:rPr>
                <w:sz w:val="20"/>
                <w:szCs w:val="20"/>
                <w:lang w:val="en-GB" w:bidi="ar-LB"/>
              </w:rPr>
            </w:pPr>
            <w:r w:rsidRPr="00127306">
              <w:rPr>
                <w:sz w:val="20"/>
                <w:szCs w:val="20"/>
                <w:lang w:val="en-US" w:bidi="ar-LB"/>
              </w:rPr>
              <w:t>Baseline consumption of controlled substances (ODP tonnes/CO</w:t>
            </w:r>
            <w:r w:rsidRPr="00127306">
              <w:rPr>
                <w:sz w:val="20"/>
                <w:szCs w:val="20"/>
                <w:vertAlign w:val="subscript"/>
                <w:lang w:val="en-US" w:bidi="ar-LB"/>
              </w:rPr>
              <w:t>2</w:t>
            </w:r>
            <w:r w:rsidRPr="00127306">
              <w:rPr>
                <w:sz w:val="20"/>
                <w:szCs w:val="20"/>
                <w:lang w:val="en-US" w:bidi="ar-LB"/>
              </w:rPr>
              <w:t>-eq tonnes):</w:t>
            </w:r>
          </w:p>
        </w:tc>
        <w:tc>
          <w:tcPr>
            <w:tcW w:w="842" w:type="pct"/>
            <w:tcBorders>
              <w:top w:val="single" w:sz="4" w:space="0" w:color="auto"/>
              <w:left w:val="single" w:sz="4" w:space="0" w:color="auto"/>
              <w:bottom w:val="nil"/>
              <w:right w:val="single" w:sz="4" w:space="0" w:color="auto"/>
            </w:tcBorders>
            <w:shd w:val="clear" w:color="auto" w:fill="FFFFFF" w:themeFill="background1"/>
            <w:vAlign w:val="bottom"/>
          </w:tcPr>
          <w:p w14:paraId="161C4488" w14:textId="77777777" w:rsidR="00127306" w:rsidRPr="00127306" w:rsidRDefault="00127306" w:rsidP="00127306">
            <w:pPr>
              <w:jc w:val="right"/>
              <w:rPr>
                <w:sz w:val="20"/>
                <w:szCs w:val="20"/>
                <w:lang w:val="en-GB" w:bidi="ar-LB"/>
              </w:rPr>
            </w:pPr>
          </w:p>
        </w:tc>
      </w:tr>
      <w:tr w:rsidR="00127306" w:rsidRPr="00127306" w14:paraId="5E7A7F46" w14:textId="77777777" w:rsidTr="007B6CD8">
        <w:trPr>
          <w:jc w:val="center"/>
        </w:trPr>
        <w:tc>
          <w:tcPr>
            <w:tcW w:w="4158" w:type="pct"/>
            <w:gridSpan w:val="3"/>
            <w:tcBorders>
              <w:top w:val="nil"/>
              <w:left w:val="single" w:sz="4" w:space="0" w:color="auto"/>
              <w:bottom w:val="nil"/>
              <w:right w:val="single" w:sz="4" w:space="0" w:color="auto"/>
            </w:tcBorders>
          </w:tcPr>
          <w:p w14:paraId="5431A78D" w14:textId="77777777" w:rsidR="00127306" w:rsidRPr="00127306" w:rsidRDefault="00127306" w:rsidP="00127306">
            <w:pPr>
              <w:spacing w:after="20"/>
              <w:ind w:left="340" w:hanging="340"/>
              <w:jc w:val="left"/>
              <w:rPr>
                <w:sz w:val="20"/>
                <w:szCs w:val="20"/>
                <w:lang w:bidi="ar-LB"/>
              </w:rPr>
            </w:pPr>
            <w:r w:rsidRPr="00127306">
              <w:rPr>
                <w:sz w:val="20"/>
                <w:szCs w:val="20"/>
                <w:lang w:bidi="ar-LB"/>
              </w:rPr>
              <w:t>(a)</w:t>
            </w:r>
            <w:r w:rsidRPr="00127306">
              <w:rPr>
                <w:sz w:val="20"/>
                <w:szCs w:val="20"/>
                <w:lang w:bidi="ar-LB"/>
              </w:rPr>
              <w:tab/>
              <w:t>Annex B, Group III (methyl chloroform) (average 1998-2000)</w:t>
            </w:r>
          </w:p>
        </w:tc>
        <w:tc>
          <w:tcPr>
            <w:tcW w:w="842" w:type="pct"/>
            <w:tcBorders>
              <w:top w:val="nil"/>
              <w:left w:val="single" w:sz="4" w:space="0" w:color="auto"/>
              <w:bottom w:val="nil"/>
              <w:right w:val="single" w:sz="4" w:space="0" w:color="auto"/>
            </w:tcBorders>
            <w:shd w:val="clear" w:color="auto" w:fill="FFFFFF" w:themeFill="background1"/>
            <w:vAlign w:val="bottom"/>
          </w:tcPr>
          <w:p w14:paraId="0FF5A9A9" w14:textId="77777777" w:rsidR="00127306" w:rsidRPr="00127306" w:rsidRDefault="00127306" w:rsidP="00127306">
            <w:pPr>
              <w:jc w:val="right"/>
              <w:rPr>
                <w:sz w:val="20"/>
                <w:szCs w:val="20"/>
                <w:lang w:val="en-GB" w:bidi="ar-LB"/>
              </w:rPr>
            </w:pPr>
            <w:r w:rsidRPr="00127306">
              <w:rPr>
                <w:sz w:val="20"/>
                <w:szCs w:val="20"/>
                <w:lang w:val="en-GB" w:bidi="ar-LB"/>
              </w:rPr>
              <w:t>0.0</w:t>
            </w:r>
          </w:p>
        </w:tc>
      </w:tr>
      <w:tr w:rsidR="00127306" w:rsidRPr="00127306" w14:paraId="05D9B37A" w14:textId="77777777" w:rsidTr="007B6CD8">
        <w:trPr>
          <w:jc w:val="center"/>
        </w:trPr>
        <w:tc>
          <w:tcPr>
            <w:tcW w:w="4158" w:type="pct"/>
            <w:gridSpan w:val="3"/>
            <w:tcBorders>
              <w:top w:val="nil"/>
              <w:left w:val="single" w:sz="4" w:space="0" w:color="auto"/>
              <w:bottom w:val="nil"/>
              <w:right w:val="single" w:sz="4" w:space="0" w:color="auto"/>
            </w:tcBorders>
          </w:tcPr>
          <w:p w14:paraId="1C719A31" w14:textId="77777777" w:rsidR="00127306" w:rsidRPr="00127306" w:rsidRDefault="00127306" w:rsidP="00127306">
            <w:pPr>
              <w:spacing w:after="20"/>
              <w:ind w:left="340" w:hanging="340"/>
              <w:jc w:val="left"/>
              <w:rPr>
                <w:sz w:val="20"/>
                <w:szCs w:val="20"/>
                <w:lang w:bidi="ar-LB"/>
              </w:rPr>
            </w:pPr>
            <w:r w:rsidRPr="00127306">
              <w:rPr>
                <w:sz w:val="20"/>
                <w:szCs w:val="20"/>
                <w:lang w:bidi="ar-LB"/>
              </w:rPr>
              <w:t>(b)</w:t>
            </w:r>
            <w:r w:rsidRPr="00127306">
              <w:rPr>
                <w:sz w:val="20"/>
                <w:szCs w:val="20"/>
                <w:lang w:bidi="ar-LB"/>
              </w:rPr>
              <w:tab/>
              <w:t>Annex C, Group I (HCFCs) (average 2009-2010)</w:t>
            </w:r>
          </w:p>
        </w:tc>
        <w:tc>
          <w:tcPr>
            <w:tcW w:w="842" w:type="pct"/>
            <w:tcBorders>
              <w:top w:val="nil"/>
              <w:left w:val="single" w:sz="4" w:space="0" w:color="auto"/>
              <w:bottom w:val="nil"/>
              <w:right w:val="single" w:sz="4" w:space="0" w:color="auto"/>
            </w:tcBorders>
            <w:shd w:val="clear" w:color="auto" w:fill="FFFFFF" w:themeFill="background1"/>
            <w:vAlign w:val="bottom"/>
          </w:tcPr>
          <w:p w14:paraId="4D3503A5" w14:textId="77777777" w:rsidR="00127306" w:rsidRPr="00127306" w:rsidRDefault="00127306" w:rsidP="00127306">
            <w:pPr>
              <w:jc w:val="right"/>
              <w:rPr>
                <w:sz w:val="20"/>
                <w:szCs w:val="20"/>
                <w:lang w:val="en-GB" w:bidi="ar-LB"/>
              </w:rPr>
            </w:pPr>
            <w:r w:rsidRPr="00127306">
              <w:rPr>
                <w:sz w:val="20"/>
                <w:szCs w:val="20"/>
                <w:lang w:val="en-GB" w:bidi="ar-LB"/>
              </w:rPr>
              <w:t>1.1</w:t>
            </w:r>
          </w:p>
        </w:tc>
      </w:tr>
      <w:tr w:rsidR="00127306" w:rsidRPr="00127306" w14:paraId="22462908" w14:textId="77777777" w:rsidTr="007B6CD8">
        <w:trPr>
          <w:jc w:val="center"/>
        </w:trPr>
        <w:tc>
          <w:tcPr>
            <w:tcW w:w="4158" w:type="pct"/>
            <w:gridSpan w:val="3"/>
            <w:tcBorders>
              <w:top w:val="nil"/>
              <w:left w:val="single" w:sz="4" w:space="0" w:color="auto"/>
              <w:bottom w:val="nil"/>
              <w:right w:val="single" w:sz="4" w:space="0" w:color="auto"/>
            </w:tcBorders>
          </w:tcPr>
          <w:p w14:paraId="0BC6FD54" w14:textId="77777777" w:rsidR="00127306" w:rsidRPr="00127306" w:rsidRDefault="00127306" w:rsidP="00127306">
            <w:pPr>
              <w:spacing w:after="20"/>
              <w:ind w:left="340" w:hanging="340"/>
              <w:jc w:val="left"/>
              <w:rPr>
                <w:sz w:val="20"/>
                <w:szCs w:val="20"/>
                <w:lang w:bidi="ar-LB"/>
              </w:rPr>
            </w:pPr>
            <w:r w:rsidRPr="00127306">
              <w:rPr>
                <w:sz w:val="20"/>
                <w:szCs w:val="20"/>
                <w:lang w:bidi="ar-LB"/>
              </w:rPr>
              <w:t>(c)</w:t>
            </w:r>
            <w:r w:rsidRPr="00127306">
              <w:rPr>
                <w:sz w:val="20"/>
                <w:szCs w:val="20"/>
                <w:lang w:bidi="ar-LB"/>
              </w:rPr>
              <w:tab/>
              <w:t>Annex E (methyl bromide) (average 1995-1998)</w:t>
            </w:r>
          </w:p>
        </w:tc>
        <w:tc>
          <w:tcPr>
            <w:tcW w:w="842" w:type="pct"/>
            <w:tcBorders>
              <w:top w:val="nil"/>
              <w:left w:val="single" w:sz="4" w:space="0" w:color="auto"/>
              <w:bottom w:val="nil"/>
              <w:right w:val="single" w:sz="4" w:space="0" w:color="auto"/>
            </w:tcBorders>
            <w:shd w:val="clear" w:color="auto" w:fill="FFFFFF" w:themeFill="background1"/>
            <w:vAlign w:val="bottom"/>
          </w:tcPr>
          <w:p w14:paraId="6BF14738" w14:textId="77777777" w:rsidR="00127306" w:rsidRPr="00127306" w:rsidRDefault="00127306" w:rsidP="00127306">
            <w:pPr>
              <w:jc w:val="right"/>
              <w:rPr>
                <w:sz w:val="20"/>
                <w:szCs w:val="20"/>
                <w:lang w:val="en-GB" w:bidi="ar-LB"/>
              </w:rPr>
            </w:pPr>
            <w:r w:rsidRPr="00127306">
              <w:rPr>
                <w:sz w:val="20"/>
                <w:szCs w:val="20"/>
                <w:lang w:val="en-GB" w:bidi="ar-LB"/>
              </w:rPr>
              <w:t>0.0</w:t>
            </w:r>
          </w:p>
        </w:tc>
      </w:tr>
      <w:tr w:rsidR="00127306" w:rsidRPr="00127306" w14:paraId="782647D7" w14:textId="77777777" w:rsidTr="007B6CD8">
        <w:trPr>
          <w:jc w:val="center"/>
        </w:trPr>
        <w:tc>
          <w:tcPr>
            <w:tcW w:w="4158" w:type="pct"/>
            <w:gridSpan w:val="3"/>
            <w:tcBorders>
              <w:top w:val="nil"/>
              <w:left w:val="single" w:sz="4" w:space="0" w:color="auto"/>
              <w:bottom w:val="single" w:sz="4" w:space="0" w:color="auto"/>
              <w:right w:val="single" w:sz="4" w:space="0" w:color="auto"/>
            </w:tcBorders>
          </w:tcPr>
          <w:p w14:paraId="78A0CAC8" w14:textId="77777777" w:rsidR="00127306" w:rsidRPr="00127306" w:rsidRDefault="00127306" w:rsidP="00127306">
            <w:pPr>
              <w:spacing w:after="20"/>
              <w:ind w:left="340" w:hanging="340"/>
              <w:jc w:val="left"/>
              <w:rPr>
                <w:sz w:val="20"/>
                <w:szCs w:val="20"/>
                <w:lang w:bidi="ar-LB"/>
              </w:rPr>
            </w:pPr>
            <w:r w:rsidRPr="00127306">
              <w:rPr>
                <w:sz w:val="20"/>
                <w:szCs w:val="20"/>
                <w:lang w:bidi="ar-LB"/>
              </w:rPr>
              <w:t>(d)</w:t>
            </w:r>
            <w:r w:rsidRPr="00127306">
              <w:rPr>
                <w:sz w:val="20"/>
                <w:szCs w:val="20"/>
                <w:lang w:bidi="ar-LB"/>
              </w:rPr>
              <w:tab/>
              <w:t>Annex F (HFCs) (average 2020-2022 plus 65% of HCFC baseline)</w:t>
            </w:r>
          </w:p>
        </w:tc>
        <w:tc>
          <w:tcPr>
            <w:tcW w:w="842" w:type="pct"/>
            <w:tcBorders>
              <w:top w:val="nil"/>
              <w:left w:val="single" w:sz="4" w:space="0" w:color="auto"/>
              <w:bottom w:val="nil"/>
              <w:right w:val="single" w:sz="4" w:space="0" w:color="auto"/>
            </w:tcBorders>
            <w:shd w:val="clear" w:color="auto" w:fill="FFFFFF" w:themeFill="background1"/>
            <w:vAlign w:val="bottom"/>
          </w:tcPr>
          <w:p w14:paraId="4B90414F" w14:textId="77777777" w:rsidR="00127306" w:rsidRPr="00127306" w:rsidRDefault="00127306" w:rsidP="00127306">
            <w:pPr>
              <w:jc w:val="right"/>
              <w:rPr>
                <w:sz w:val="20"/>
                <w:szCs w:val="20"/>
                <w:lang w:val="en-GB" w:bidi="ar-LB"/>
              </w:rPr>
            </w:pPr>
            <w:r w:rsidRPr="00127306">
              <w:rPr>
                <w:sz w:val="20"/>
                <w:szCs w:val="20"/>
                <w:lang w:val="en-GB" w:bidi="ar-LB"/>
              </w:rPr>
              <w:t>Not available</w:t>
            </w:r>
          </w:p>
        </w:tc>
      </w:tr>
      <w:tr w:rsidR="00127306" w:rsidRPr="00127306" w14:paraId="019C7FB5" w14:textId="77777777" w:rsidTr="007B6CD8">
        <w:trPr>
          <w:jc w:val="center"/>
        </w:trPr>
        <w:tc>
          <w:tcPr>
            <w:tcW w:w="4158" w:type="pct"/>
            <w:gridSpan w:val="3"/>
            <w:tcBorders>
              <w:top w:val="single" w:sz="4" w:space="0" w:color="auto"/>
              <w:left w:val="single" w:sz="4" w:space="0" w:color="auto"/>
              <w:bottom w:val="nil"/>
              <w:right w:val="single" w:sz="4" w:space="0" w:color="auto"/>
            </w:tcBorders>
          </w:tcPr>
          <w:p w14:paraId="6F9F02A1" w14:textId="77777777" w:rsidR="00127306" w:rsidRPr="00127306" w:rsidRDefault="00127306" w:rsidP="00127306">
            <w:pPr>
              <w:spacing w:before="20"/>
              <w:jc w:val="left"/>
              <w:rPr>
                <w:sz w:val="20"/>
                <w:szCs w:val="20"/>
                <w:lang w:val="en-GB" w:bidi="ar-LB"/>
              </w:rPr>
            </w:pPr>
            <w:r w:rsidRPr="00127306">
              <w:rPr>
                <w:sz w:val="20"/>
                <w:szCs w:val="20"/>
                <w:lang w:val="en-GB" w:bidi="ar-LB"/>
              </w:rPr>
              <w:t>Latest reported ODS consumption (2023) (ODP tonnes) as per Article 7:</w:t>
            </w:r>
          </w:p>
        </w:tc>
        <w:tc>
          <w:tcPr>
            <w:tcW w:w="842" w:type="pct"/>
            <w:tcBorders>
              <w:top w:val="single" w:sz="4" w:space="0" w:color="auto"/>
              <w:left w:val="single" w:sz="4" w:space="0" w:color="auto"/>
              <w:bottom w:val="nil"/>
              <w:right w:val="single" w:sz="4" w:space="0" w:color="auto"/>
            </w:tcBorders>
            <w:shd w:val="clear" w:color="auto" w:fill="FFFFFF" w:themeFill="background1"/>
          </w:tcPr>
          <w:p w14:paraId="4234E0AF" w14:textId="77777777" w:rsidR="00127306" w:rsidRPr="00127306" w:rsidRDefault="00127306" w:rsidP="00127306">
            <w:pPr>
              <w:spacing w:before="20"/>
              <w:jc w:val="right"/>
              <w:rPr>
                <w:sz w:val="20"/>
                <w:szCs w:val="20"/>
                <w:lang w:val="en-GB" w:bidi="ar-LB"/>
              </w:rPr>
            </w:pPr>
          </w:p>
        </w:tc>
      </w:tr>
      <w:tr w:rsidR="00127306" w:rsidRPr="00127306" w14:paraId="4DA7B98A" w14:textId="77777777" w:rsidTr="007B6CD8">
        <w:trPr>
          <w:jc w:val="center"/>
        </w:trPr>
        <w:tc>
          <w:tcPr>
            <w:tcW w:w="4158" w:type="pct"/>
            <w:gridSpan w:val="3"/>
            <w:tcBorders>
              <w:top w:val="nil"/>
              <w:left w:val="single" w:sz="4" w:space="0" w:color="auto"/>
              <w:bottom w:val="nil"/>
              <w:right w:val="single" w:sz="4" w:space="0" w:color="auto"/>
            </w:tcBorders>
          </w:tcPr>
          <w:p w14:paraId="6BDBE5F8" w14:textId="77777777" w:rsidR="00127306" w:rsidRPr="00127306" w:rsidRDefault="00127306" w:rsidP="00127306">
            <w:pPr>
              <w:ind w:left="340" w:hanging="340"/>
              <w:jc w:val="left"/>
              <w:rPr>
                <w:sz w:val="20"/>
                <w:szCs w:val="20"/>
                <w:lang w:val="en-GB" w:bidi="ar-LB"/>
              </w:rPr>
            </w:pPr>
            <w:r w:rsidRPr="00127306">
              <w:rPr>
                <w:sz w:val="20"/>
                <w:szCs w:val="20"/>
                <w:lang w:val="en-GB" w:bidi="ar-LB"/>
              </w:rPr>
              <w:t>(a)</w:t>
            </w:r>
            <w:r w:rsidRPr="00127306">
              <w:rPr>
                <w:sz w:val="20"/>
                <w:szCs w:val="20"/>
                <w:lang w:val="en-GB" w:bidi="ar-LB"/>
              </w:rPr>
              <w:tab/>
              <w:t>Annex B, Group III (methyl chloroform)</w:t>
            </w:r>
          </w:p>
        </w:tc>
        <w:tc>
          <w:tcPr>
            <w:tcW w:w="842" w:type="pct"/>
            <w:tcBorders>
              <w:top w:val="nil"/>
              <w:left w:val="single" w:sz="4" w:space="0" w:color="auto"/>
              <w:bottom w:val="nil"/>
              <w:right w:val="single" w:sz="4" w:space="0" w:color="auto"/>
            </w:tcBorders>
            <w:shd w:val="clear" w:color="auto" w:fill="FFFFFF" w:themeFill="background1"/>
            <w:vAlign w:val="bottom"/>
          </w:tcPr>
          <w:p w14:paraId="6E12432B" w14:textId="77777777" w:rsidR="00127306" w:rsidRPr="00127306" w:rsidRDefault="00127306" w:rsidP="00127306">
            <w:pPr>
              <w:jc w:val="right"/>
              <w:rPr>
                <w:sz w:val="20"/>
                <w:szCs w:val="20"/>
                <w:lang w:val="en-GB" w:bidi="ar-LB"/>
              </w:rPr>
            </w:pPr>
            <w:r w:rsidRPr="00127306">
              <w:rPr>
                <w:sz w:val="20"/>
                <w:szCs w:val="20"/>
                <w:lang w:val="en-GB" w:bidi="ar-LB"/>
              </w:rPr>
              <w:t>0.00</w:t>
            </w:r>
          </w:p>
        </w:tc>
      </w:tr>
      <w:tr w:rsidR="00127306" w:rsidRPr="00127306" w14:paraId="26B88040" w14:textId="77777777" w:rsidTr="007B6CD8">
        <w:trPr>
          <w:jc w:val="center"/>
        </w:trPr>
        <w:tc>
          <w:tcPr>
            <w:tcW w:w="4158" w:type="pct"/>
            <w:gridSpan w:val="3"/>
            <w:tcBorders>
              <w:top w:val="nil"/>
              <w:left w:val="single" w:sz="4" w:space="0" w:color="auto"/>
              <w:bottom w:val="nil"/>
              <w:right w:val="single" w:sz="4" w:space="0" w:color="auto"/>
            </w:tcBorders>
          </w:tcPr>
          <w:p w14:paraId="3685B2C8" w14:textId="77777777" w:rsidR="00127306" w:rsidRPr="00127306" w:rsidRDefault="00127306" w:rsidP="00127306">
            <w:pPr>
              <w:ind w:left="340" w:hanging="340"/>
              <w:jc w:val="left"/>
              <w:rPr>
                <w:sz w:val="20"/>
                <w:szCs w:val="20"/>
                <w:lang w:val="en-GB" w:bidi="ar-LB"/>
              </w:rPr>
            </w:pPr>
            <w:r w:rsidRPr="00127306">
              <w:rPr>
                <w:sz w:val="20"/>
                <w:szCs w:val="20"/>
                <w:lang w:val="en-GB" w:bidi="ar-LB"/>
              </w:rPr>
              <w:t>(b)</w:t>
            </w:r>
            <w:r w:rsidRPr="00127306">
              <w:rPr>
                <w:sz w:val="20"/>
                <w:szCs w:val="20"/>
                <w:lang w:val="en-GB" w:bidi="ar-LB"/>
              </w:rPr>
              <w:tab/>
              <w:t>Annex C, Group I (HCFCs)</w:t>
            </w:r>
          </w:p>
        </w:tc>
        <w:tc>
          <w:tcPr>
            <w:tcW w:w="842" w:type="pct"/>
            <w:tcBorders>
              <w:top w:val="nil"/>
              <w:left w:val="single" w:sz="4" w:space="0" w:color="auto"/>
              <w:bottom w:val="nil"/>
              <w:right w:val="single" w:sz="4" w:space="0" w:color="auto"/>
            </w:tcBorders>
            <w:shd w:val="clear" w:color="auto" w:fill="FFFFFF" w:themeFill="background1"/>
            <w:vAlign w:val="bottom"/>
          </w:tcPr>
          <w:p w14:paraId="42287FB8" w14:textId="77777777" w:rsidR="00127306" w:rsidRPr="00127306" w:rsidRDefault="00127306" w:rsidP="00127306">
            <w:pPr>
              <w:jc w:val="right"/>
              <w:rPr>
                <w:sz w:val="20"/>
                <w:szCs w:val="20"/>
                <w:lang w:val="en-GB" w:bidi="ar-LB"/>
              </w:rPr>
            </w:pPr>
            <w:r w:rsidRPr="00127306">
              <w:rPr>
                <w:sz w:val="20"/>
                <w:szCs w:val="20"/>
                <w:lang w:val="en-GB" w:bidi="ar-LB"/>
              </w:rPr>
              <w:t>0.35</w:t>
            </w:r>
          </w:p>
        </w:tc>
      </w:tr>
      <w:tr w:rsidR="00127306" w:rsidRPr="00127306" w14:paraId="41DD3840" w14:textId="77777777" w:rsidTr="007B6CD8">
        <w:trPr>
          <w:jc w:val="center"/>
        </w:trPr>
        <w:tc>
          <w:tcPr>
            <w:tcW w:w="4158" w:type="pct"/>
            <w:gridSpan w:val="3"/>
            <w:tcBorders>
              <w:top w:val="nil"/>
              <w:left w:val="single" w:sz="4" w:space="0" w:color="auto"/>
              <w:bottom w:val="nil"/>
              <w:right w:val="single" w:sz="4" w:space="0" w:color="auto"/>
            </w:tcBorders>
          </w:tcPr>
          <w:p w14:paraId="0F1CD8E4" w14:textId="77777777" w:rsidR="00127306" w:rsidRPr="00127306" w:rsidRDefault="00127306" w:rsidP="00127306">
            <w:pPr>
              <w:ind w:left="340" w:hanging="340"/>
              <w:jc w:val="left"/>
              <w:rPr>
                <w:sz w:val="20"/>
                <w:szCs w:val="20"/>
                <w:lang w:val="en-GB" w:bidi="ar-LB"/>
              </w:rPr>
            </w:pPr>
            <w:r w:rsidRPr="00127306">
              <w:rPr>
                <w:sz w:val="20"/>
                <w:szCs w:val="20"/>
                <w:lang w:val="en-GB" w:bidi="ar-LB"/>
              </w:rPr>
              <w:t>(c)</w:t>
            </w:r>
            <w:r w:rsidRPr="00127306">
              <w:rPr>
                <w:sz w:val="20"/>
                <w:szCs w:val="20"/>
                <w:lang w:val="en-GB" w:bidi="ar-LB"/>
              </w:rPr>
              <w:tab/>
              <w:t>Annex E (methyl bromide)</w:t>
            </w:r>
          </w:p>
        </w:tc>
        <w:tc>
          <w:tcPr>
            <w:tcW w:w="842" w:type="pct"/>
            <w:tcBorders>
              <w:top w:val="nil"/>
              <w:left w:val="single" w:sz="4" w:space="0" w:color="auto"/>
              <w:bottom w:val="nil"/>
              <w:right w:val="single" w:sz="4" w:space="0" w:color="auto"/>
            </w:tcBorders>
            <w:shd w:val="clear" w:color="auto" w:fill="FFFFFF" w:themeFill="background1"/>
            <w:vAlign w:val="bottom"/>
          </w:tcPr>
          <w:p w14:paraId="60B95ACC" w14:textId="77777777" w:rsidR="00127306" w:rsidRPr="00127306" w:rsidRDefault="00127306" w:rsidP="00127306">
            <w:pPr>
              <w:jc w:val="right"/>
              <w:rPr>
                <w:sz w:val="20"/>
                <w:szCs w:val="20"/>
                <w:lang w:val="en-GB" w:bidi="ar-LB"/>
              </w:rPr>
            </w:pPr>
            <w:r w:rsidRPr="00127306">
              <w:rPr>
                <w:sz w:val="20"/>
                <w:szCs w:val="20"/>
                <w:lang w:val="en-GB" w:bidi="ar-LB"/>
              </w:rPr>
              <w:t>0.00</w:t>
            </w:r>
          </w:p>
        </w:tc>
      </w:tr>
      <w:tr w:rsidR="00127306" w:rsidRPr="00127306" w14:paraId="77CFA084" w14:textId="77777777" w:rsidTr="007B6CD8">
        <w:trPr>
          <w:jc w:val="center"/>
        </w:trPr>
        <w:tc>
          <w:tcPr>
            <w:tcW w:w="4158" w:type="pct"/>
            <w:gridSpan w:val="3"/>
            <w:tcBorders>
              <w:top w:val="nil"/>
              <w:left w:val="single" w:sz="4" w:space="0" w:color="auto"/>
              <w:bottom w:val="nil"/>
              <w:right w:val="single" w:sz="4" w:space="0" w:color="auto"/>
            </w:tcBorders>
          </w:tcPr>
          <w:p w14:paraId="5EC3B78E" w14:textId="77777777" w:rsidR="00127306" w:rsidRPr="00127306" w:rsidRDefault="00127306" w:rsidP="00127306">
            <w:pPr>
              <w:tabs>
                <w:tab w:val="right" w:pos="7560"/>
              </w:tabs>
              <w:ind w:left="6480" w:right="-108"/>
              <w:jc w:val="left"/>
              <w:rPr>
                <w:sz w:val="20"/>
                <w:szCs w:val="20"/>
                <w:lang w:val="en-GB" w:bidi="ar-LB"/>
              </w:rPr>
            </w:pPr>
            <w:r w:rsidRPr="00127306">
              <w:rPr>
                <w:sz w:val="20"/>
                <w:szCs w:val="20"/>
                <w:lang w:val="en-GB" w:bidi="ar-LB"/>
              </w:rPr>
              <w:tab/>
              <w:t>Total:</w:t>
            </w:r>
          </w:p>
        </w:tc>
        <w:tc>
          <w:tcPr>
            <w:tcW w:w="842" w:type="pct"/>
            <w:tcBorders>
              <w:top w:val="nil"/>
              <w:left w:val="single" w:sz="4" w:space="0" w:color="auto"/>
              <w:bottom w:val="nil"/>
              <w:right w:val="single" w:sz="4" w:space="0" w:color="auto"/>
            </w:tcBorders>
            <w:shd w:val="clear" w:color="auto" w:fill="FFFFFF" w:themeFill="background1"/>
            <w:vAlign w:val="bottom"/>
          </w:tcPr>
          <w:p w14:paraId="1565A74B" w14:textId="77777777" w:rsidR="00127306" w:rsidRPr="00127306" w:rsidRDefault="00127306" w:rsidP="00127306">
            <w:pPr>
              <w:jc w:val="right"/>
              <w:rPr>
                <w:sz w:val="20"/>
                <w:szCs w:val="20"/>
                <w:lang w:val="en-GB" w:bidi="ar-LB"/>
              </w:rPr>
            </w:pPr>
            <w:r w:rsidRPr="00127306">
              <w:rPr>
                <w:sz w:val="20"/>
                <w:szCs w:val="20"/>
                <w:lang w:val="en-GB" w:bidi="ar-LB"/>
              </w:rPr>
              <w:t>0.35</w:t>
            </w:r>
          </w:p>
        </w:tc>
      </w:tr>
      <w:tr w:rsidR="00127306" w:rsidRPr="00127306" w14:paraId="37789B02" w14:textId="77777777" w:rsidTr="007B6CD8">
        <w:trPr>
          <w:jc w:val="center"/>
        </w:trPr>
        <w:tc>
          <w:tcPr>
            <w:tcW w:w="4158" w:type="pct"/>
            <w:gridSpan w:val="3"/>
            <w:tcBorders>
              <w:top w:val="nil"/>
              <w:left w:val="single" w:sz="4" w:space="0" w:color="auto"/>
              <w:bottom w:val="single" w:sz="4" w:space="0" w:color="auto"/>
              <w:right w:val="single" w:sz="4" w:space="0" w:color="auto"/>
            </w:tcBorders>
          </w:tcPr>
          <w:p w14:paraId="734DD199" w14:textId="77777777" w:rsidR="00127306" w:rsidRPr="00127306" w:rsidRDefault="00127306" w:rsidP="00127306">
            <w:pPr>
              <w:ind w:left="340" w:hanging="340"/>
              <w:jc w:val="left"/>
              <w:rPr>
                <w:sz w:val="20"/>
                <w:szCs w:val="20"/>
                <w:lang w:val="en-GB" w:bidi="ar-LB"/>
              </w:rPr>
            </w:pPr>
            <w:r w:rsidRPr="00127306">
              <w:rPr>
                <w:sz w:val="20"/>
                <w:szCs w:val="20"/>
                <w:lang w:val="en-GB" w:bidi="ar-LB"/>
              </w:rPr>
              <w:t>(d)</w:t>
            </w:r>
            <w:r w:rsidRPr="00127306">
              <w:rPr>
                <w:sz w:val="20"/>
                <w:szCs w:val="20"/>
                <w:lang w:val="en-GB" w:bidi="ar-LB"/>
              </w:rPr>
              <w:tab/>
              <w:t>Annex F (HFCs) (CO</w:t>
            </w:r>
            <w:r w:rsidRPr="00127306">
              <w:rPr>
                <w:sz w:val="20"/>
                <w:szCs w:val="20"/>
                <w:vertAlign w:val="subscript"/>
                <w:lang w:val="en-GB" w:bidi="ar-LB"/>
              </w:rPr>
              <w:t>2</w:t>
            </w:r>
            <w:r w:rsidRPr="00127306">
              <w:rPr>
                <w:sz w:val="20"/>
                <w:szCs w:val="20"/>
                <w:lang w:val="en-GB" w:bidi="ar-LB"/>
              </w:rPr>
              <w:t>-eq tonnes) as per Article 7</w:t>
            </w:r>
          </w:p>
        </w:tc>
        <w:tc>
          <w:tcPr>
            <w:tcW w:w="842" w:type="pct"/>
            <w:tcBorders>
              <w:top w:val="nil"/>
              <w:left w:val="single" w:sz="4" w:space="0" w:color="auto"/>
              <w:bottom w:val="single" w:sz="4" w:space="0" w:color="auto"/>
              <w:right w:val="single" w:sz="4" w:space="0" w:color="auto"/>
            </w:tcBorders>
            <w:shd w:val="clear" w:color="auto" w:fill="FFFFFF" w:themeFill="background1"/>
            <w:vAlign w:val="bottom"/>
          </w:tcPr>
          <w:p w14:paraId="0B6EDF49" w14:textId="77777777" w:rsidR="00127306" w:rsidRPr="00127306" w:rsidRDefault="00127306" w:rsidP="00127306">
            <w:pPr>
              <w:jc w:val="right"/>
              <w:rPr>
                <w:sz w:val="20"/>
                <w:szCs w:val="20"/>
                <w:lang w:val="en-GB" w:bidi="ar-LB"/>
              </w:rPr>
            </w:pPr>
            <w:r w:rsidRPr="00127306">
              <w:rPr>
                <w:sz w:val="20"/>
                <w:szCs w:val="20"/>
                <w:lang w:val="en-GB" w:bidi="ar-LB"/>
              </w:rPr>
              <w:t>Not available</w:t>
            </w:r>
          </w:p>
        </w:tc>
      </w:tr>
      <w:tr w:rsidR="00127306" w:rsidRPr="00127306" w14:paraId="367A9624" w14:textId="77777777" w:rsidTr="007B6CD8">
        <w:trPr>
          <w:jc w:val="center"/>
        </w:trPr>
        <w:tc>
          <w:tcPr>
            <w:tcW w:w="4158" w:type="pct"/>
            <w:gridSpan w:val="3"/>
            <w:tcBorders>
              <w:top w:val="nil"/>
              <w:left w:val="single" w:sz="4" w:space="0" w:color="auto"/>
              <w:bottom w:val="single" w:sz="4" w:space="0" w:color="auto"/>
              <w:right w:val="single" w:sz="4" w:space="0" w:color="auto"/>
            </w:tcBorders>
          </w:tcPr>
          <w:p w14:paraId="28DF6B01" w14:textId="77777777" w:rsidR="00127306" w:rsidRPr="00127306" w:rsidRDefault="00127306" w:rsidP="00127306">
            <w:pPr>
              <w:jc w:val="left"/>
              <w:rPr>
                <w:sz w:val="20"/>
                <w:szCs w:val="20"/>
                <w:lang w:val="en-GB" w:bidi="ar-LB"/>
              </w:rPr>
            </w:pPr>
            <w:r w:rsidRPr="00127306">
              <w:rPr>
                <w:sz w:val="20"/>
                <w:szCs w:val="20"/>
                <w:lang w:val="en-GB" w:bidi="ar-LB"/>
              </w:rPr>
              <w:t>Year of reported country programme implementation data:</w:t>
            </w:r>
          </w:p>
        </w:tc>
        <w:tc>
          <w:tcPr>
            <w:tcW w:w="842" w:type="pct"/>
            <w:tcBorders>
              <w:top w:val="nil"/>
              <w:left w:val="single" w:sz="4" w:space="0" w:color="auto"/>
              <w:bottom w:val="single" w:sz="4" w:space="0" w:color="auto"/>
              <w:right w:val="single" w:sz="4" w:space="0" w:color="auto"/>
            </w:tcBorders>
            <w:shd w:val="clear" w:color="auto" w:fill="FFFFFF" w:themeFill="background1"/>
          </w:tcPr>
          <w:p w14:paraId="1E18BF96" w14:textId="77777777" w:rsidR="00127306" w:rsidRPr="00127306" w:rsidRDefault="00127306" w:rsidP="00127306">
            <w:pPr>
              <w:jc w:val="right"/>
              <w:rPr>
                <w:sz w:val="20"/>
                <w:szCs w:val="20"/>
                <w:lang w:val="en-GB" w:bidi="ar-LB"/>
              </w:rPr>
            </w:pPr>
            <w:r w:rsidRPr="00127306">
              <w:rPr>
                <w:sz w:val="20"/>
                <w:szCs w:val="20"/>
                <w:lang w:val="en-GB" w:bidi="ar-LB"/>
              </w:rPr>
              <w:t>2023</w:t>
            </w:r>
          </w:p>
        </w:tc>
      </w:tr>
      <w:tr w:rsidR="00127306" w:rsidRPr="00127306" w14:paraId="27CD6E70" w14:textId="77777777" w:rsidTr="007B6CD8">
        <w:trPr>
          <w:jc w:val="center"/>
        </w:trPr>
        <w:tc>
          <w:tcPr>
            <w:tcW w:w="4158" w:type="pct"/>
            <w:gridSpan w:val="3"/>
            <w:tcBorders>
              <w:top w:val="single" w:sz="4" w:space="0" w:color="auto"/>
            </w:tcBorders>
          </w:tcPr>
          <w:p w14:paraId="17DEA2D8" w14:textId="77777777" w:rsidR="00127306" w:rsidRPr="00127306" w:rsidRDefault="00127306" w:rsidP="00127306">
            <w:pPr>
              <w:jc w:val="left"/>
              <w:rPr>
                <w:color w:val="000000" w:themeColor="text1"/>
                <w:sz w:val="20"/>
                <w:szCs w:val="20"/>
                <w:lang w:val="en-GB" w:bidi="ar-LB"/>
              </w:rPr>
            </w:pPr>
            <w:r w:rsidRPr="00127306">
              <w:rPr>
                <w:color w:val="000000" w:themeColor="text1"/>
                <w:sz w:val="20"/>
                <w:szCs w:val="20"/>
                <w:lang w:val="en-US" w:bidi="ar-LB"/>
              </w:rPr>
              <w:t>Amount approved for projects (as at May 2024) (US $):</w:t>
            </w:r>
          </w:p>
        </w:tc>
        <w:tc>
          <w:tcPr>
            <w:tcW w:w="842" w:type="pct"/>
            <w:tcBorders>
              <w:top w:val="single" w:sz="4" w:space="0" w:color="auto"/>
            </w:tcBorders>
            <w:shd w:val="clear" w:color="auto" w:fill="auto"/>
            <w:vAlign w:val="bottom"/>
          </w:tcPr>
          <w:p w14:paraId="531A020C" w14:textId="77777777" w:rsidR="00127306" w:rsidRPr="00127306" w:rsidRDefault="00127306" w:rsidP="00127306">
            <w:pPr>
              <w:jc w:val="right"/>
              <w:rPr>
                <w:sz w:val="20"/>
                <w:szCs w:val="20"/>
                <w:lang w:val="en-GB" w:bidi="ar-LB"/>
              </w:rPr>
            </w:pPr>
            <w:r w:rsidRPr="00127306">
              <w:rPr>
                <w:sz w:val="20"/>
                <w:szCs w:val="20"/>
                <w:lang w:val="en-GB" w:bidi="ar-LB"/>
              </w:rPr>
              <w:t>2,276,948</w:t>
            </w:r>
          </w:p>
        </w:tc>
      </w:tr>
      <w:tr w:rsidR="00127306" w:rsidRPr="00127306" w14:paraId="31047B20" w14:textId="77777777" w:rsidTr="007B6CD8">
        <w:trPr>
          <w:jc w:val="center"/>
        </w:trPr>
        <w:tc>
          <w:tcPr>
            <w:tcW w:w="4158" w:type="pct"/>
            <w:gridSpan w:val="3"/>
          </w:tcPr>
          <w:p w14:paraId="0F127DA1" w14:textId="77777777" w:rsidR="00127306" w:rsidRPr="00127306" w:rsidRDefault="00127306" w:rsidP="00127306">
            <w:pPr>
              <w:jc w:val="left"/>
              <w:rPr>
                <w:color w:val="000000" w:themeColor="text1"/>
                <w:sz w:val="20"/>
                <w:szCs w:val="20"/>
                <w:lang w:val="en-GB" w:bidi="ar-LB"/>
              </w:rPr>
            </w:pPr>
            <w:r w:rsidRPr="00127306">
              <w:rPr>
                <w:color w:val="000000" w:themeColor="text1"/>
                <w:sz w:val="20"/>
                <w:szCs w:val="20"/>
                <w:lang w:val="en-US" w:bidi="ar-LB"/>
              </w:rPr>
              <w:t>Amount disbursed (as at December 2023) (US $):</w:t>
            </w:r>
          </w:p>
        </w:tc>
        <w:tc>
          <w:tcPr>
            <w:tcW w:w="842" w:type="pct"/>
            <w:shd w:val="clear" w:color="auto" w:fill="auto"/>
          </w:tcPr>
          <w:p w14:paraId="536A5324" w14:textId="77777777" w:rsidR="00127306" w:rsidRPr="00127306" w:rsidRDefault="00127306" w:rsidP="00127306">
            <w:pPr>
              <w:jc w:val="right"/>
              <w:rPr>
                <w:sz w:val="20"/>
                <w:szCs w:val="20"/>
                <w:lang w:val="en-GB" w:bidi="ar-LB"/>
              </w:rPr>
            </w:pPr>
            <w:r w:rsidRPr="00127306">
              <w:rPr>
                <w:sz w:val="20"/>
                <w:szCs w:val="20"/>
                <w:lang w:val="en-GB" w:bidi="ar-LB"/>
              </w:rPr>
              <w:t>1,990,832</w:t>
            </w:r>
          </w:p>
        </w:tc>
      </w:tr>
      <w:tr w:rsidR="00127306" w:rsidRPr="00127306" w14:paraId="64F07A92" w14:textId="77777777" w:rsidTr="007B6CD8">
        <w:trPr>
          <w:jc w:val="center"/>
        </w:trPr>
        <w:tc>
          <w:tcPr>
            <w:tcW w:w="4158" w:type="pct"/>
            <w:gridSpan w:val="3"/>
          </w:tcPr>
          <w:p w14:paraId="13F43572" w14:textId="77777777" w:rsidR="00127306" w:rsidRPr="00127306" w:rsidRDefault="00127306" w:rsidP="00127306">
            <w:pPr>
              <w:jc w:val="left"/>
              <w:rPr>
                <w:color w:val="000000" w:themeColor="text1"/>
                <w:sz w:val="20"/>
                <w:szCs w:val="20"/>
                <w:lang w:val="en-GB" w:bidi="ar-LB"/>
              </w:rPr>
            </w:pPr>
            <w:r w:rsidRPr="00127306">
              <w:rPr>
                <w:color w:val="000000" w:themeColor="text1"/>
                <w:sz w:val="20"/>
                <w:szCs w:val="20"/>
                <w:lang w:val="en-US" w:bidi="ar-LB"/>
              </w:rPr>
              <w:t>ODS to be phased out (as at May 2024) (ODP tonnes):</w:t>
            </w:r>
          </w:p>
        </w:tc>
        <w:tc>
          <w:tcPr>
            <w:tcW w:w="842" w:type="pct"/>
            <w:shd w:val="clear" w:color="auto" w:fill="auto"/>
            <w:vAlign w:val="bottom"/>
          </w:tcPr>
          <w:p w14:paraId="1AB32072" w14:textId="77777777" w:rsidR="00127306" w:rsidRPr="00127306" w:rsidRDefault="00127306" w:rsidP="00127306">
            <w:pPr>
              <w:jc w:val="right"/>
              <w:rPr>
                <w:sz w:val="20"/>
                <w:szCs w:val="20"/>
                <w:lang w:val="en-GB" w:bidi="ar-LB"/>
              </w:rPr>
            </w:pPr>
            <w:r w:rsidRPr="00127306">
              <w:rPr>
                <w:sz w:val="20"/>
                <w:szCs w:val="20"/>
                <w:lang w:val="en-GB" w:bidi="ar-LB"/>
              </w:rPr>
              <w:t>30.7</w:t>
            </w:r>
          </w:p>
        </w:tc>
      </w:tr>
      <w:tr w:rsidR="00127306" w:rsidRPr="00127306" w14:paraId="4F1757FB" w14:textId="77777777" w:rsidTr="007B6CD8">
        <w:trPr>
          <w:jc w:val="center"/>
        </w:trPr>
        <w:tc>
          <w:tcPr>
            <w:tcW w:w="4158" w:type="pct"/>
            <w:gridSpan w:val="3"/>
          </w:tcPr>
          <w:p w14:paraId="789B25FA" w14:textId="77777777" w:rsidR="00127306" w:rsidRPr="00127306" w:rsidRDefault="00127306" w:rsidP="00127306">
            <w:pPr>
              <w:jc w:val="left"/>
              <w:rPr>
                <w:color w:val="000000" w:themeColor="text1"/>
                <w:sz w:val="20"/>
                <w:szCs w:val="20"/>
                <w:lang w:val="en-GB" w:bidi="ar-LB"/>
              </w:rPr>
            </w:pPr>
            <w:r w:rsidRPr="00127306">
              <w:rPr>
                <w:color w:val="000000" w:themeColor="text1"/>
                <w:sz w:val="20"/>
                <w:szCs w:val="20"/>
                <w:lang w:val="en-US" w:bidi="ar-LB"/>
              </w:rPr>
              <w:t>ODS phased out (as at December 2023) (ODP tonnes):</w:t>
            </w:r>
          </w:p>
        </w:tc>
        <w:tc>
          <w:tcPr>
            <w:tcW w:w="842" w:type="pct"/>
            <w:shd w:val="clear" w:color="auto" w:fill="auto"/>
          </w:tcPr>
          <w:p w14:paraId="730CDA15" w14:textId="77777777" w:rsidR="00127306" w:rsidRPr="00127306" w:rsidRDefault="00127306" w:rsidP="00127306">
            <w:pPr>
              <w:jc w:val="right"/>
              <w:rPr>
                <w:sz w:val="20"/>
                <w:szCs w:val="20"/>
                <w:lang w:val="en-GB" w:bidi="ar-LB"/>
              </w:rPr>
            </w:pPr>
            <w:r w:rsidRPr="00127306">
              <w:rPr>
                <w:sz w:val="20"/>
                <w:szCs w:val="20"/>
                <w:lang w:val="en-GB" w:bidi="ar-LB"/>
              </w:rPr>
              <w:t>24.7</w:t>
            </w:r>
          </w:p>
        </w:tc>
      </w:tr>
    </w:tbl>
    <w:p w14:paraId="4D9717DE" w14:textId="77777777" w:rsidR="00127306" w:rsidRPr="00127306" w:rsidRDefault="00127306" w:rsidP="00127306">
      <w:pPr>
        <w:outlineLvl w:val="0"/>
        <w:rPr>
          <w:lang w:val="en-GB" w:bidi="ar-LB"/>
        </w:rPr>
      </w:pPr>
    </w:p>
    <w:p w14:paraId="387B77C4" w14:textId="77777777" w:rsidR="00127306" w:rsidRPr="00127306" w:rsidRDefault="00127306" w:rsidP="00127306">
      <w:pPr>
        <w:numPr>
          <w:ilvl w:val="0"/>
          <w:numId w:val="1"/>
        </w:numPr>
        <w:spacing w:after="240"/>
        <w:outlineLvl w:val="0"/>
        <w:rPr>
          <w:lang w:val="en-GB" w:bidi="ar-LB"/>
        </w:rPr>
      </w:pPr>
      <w:r w:rsidRPr="00127306">
        <w:rPr>
          <w:lang w:val="en-US" w:bidi="ar-LB"/>
        </w:rPr>
        <w:t>Summary</w:t>
      </w:r>
      <w:r w:rsidRPr="00127306">
        <w:rPr>
          <w:lang w:val="en-GB" w:bidi="ar-LB"/>
        </w:rPr>
        <w:t xml:space="preserve"> of activities and funds approved by the Executive Committee:</w:t>
      </w:r>
    </w:p>
    <w:tbl>
      <w:tblPr>
        <w:tblStyle w:val="TableGrid10"/>
        <w:tblW w:w="4943" w:type="pct"/>
        <w:tblLayout w:type="fixed"/>
        <w:tblLook w:val="01E0" w:firstRow="1" w:lastRow="1" w:firstColumn="1" w:lastColumn="1" w:noHBand="0" w:noVBand="0"/>
      </w:tblPr>
      <w:tblGrid>
        <w:gridCol w:w="7559"/>
        <w:gridCol w:w="1684"/>
      </w:tblGrid>
      <w:tr w:rsidR="00127306" w:rsidRPr="00127306" w14:paraId="78B62F00" w14:textId="77777777" w:rsidTr="007B6CD8">
        <w:tc>
          <w:tcPr>
            <w:tcW w:w="4089" w:type="pct"/>
            <w:tcBorders>
              <w:bottom w:val="single" w:sz="4" w:space="0" w:color="auto"/>
            </w:tcBorders>
            <w:shd w:val="clear" w:color="auto" w:fill="auto"/>
          </w:tcPr>
          <w:p w14:paraId="73AE650E" w14:textId="77777777" w:rsidR="00127306" w:rsidRPr="00127306" w:rsidRDefault="00127306" w:rsidP="00127306">
            <w:pPr>
              <w:widowControl w:val="0"/>
              <w:jc w:val="left"/>
              <w:rPr>
                <w:b/>
                <w:sz w:val="20"/>
                <w:szCs w:val="20"/>
                <w:lang w:val="en-US" w:bidi="ar-LB"/>
              </w:rPr>
            </w:pPr>
            <w:r w:rsidRPr="00127306">
              <w:rPr>
                <w:b/>
                <w:sz w:val="20"/>
                <w:szCs w:val="20"/>
                <w:lang w:val="en-US" w:bidi="ar-LB"/>
              </w:rPr>
              <w:lastRenderedPageBreak/>
              <w:t>Summary of activities</w:t>
            </w:r>
          </w:p>
          <w:p w14:paraId="0467B589" w14:textId="77777777" w:rsidR="00127306" w:rsidRPr="00127306" w:rsidRDefault="00127306" w:rsidP="00127306">
            <w:pPr>
              <w:widowControl w:val="0"/>
              <w:jc w:val="left"/>
              <w:rPr>
                <w:b/>
                <w:sz w:val="20"/>
                <w:szCs w:val="20"/>
                <w:lang w:val="en-US" w:bidi="ar-LB"/>
              </w:rPr>
            </w:pPr>
          </w:p>
        </w:tc>
        <w:tc>
          <w:tcPr>
            <w:tcW w:w="911" w:type="pct"/>
            <w:tcBorders>
              <w:bottom w:val="single" w:sz="4" w:space="0" w:color="auto"/>
            </w:tcBorders>
          </w:tcPr>
          <w:p w14:paraId="19AC0E88" w14:textId="77777777" w:rsidR="00127306" w:rsidRPr="00127306" w:rsidRDefault="00127306" w:rsidP="00127306">
            <w:pPr>
              <w:widowControl w:val="0"/>
              <w:jc w:val="center"/>
              <w:rPr>
                <w:b/>
                <w:sz w:val="20"/>
                <w:szCs w:val="20"/>
                <w:lang w:val="en-US" w:bidi="ar-LB"/>
              </w:rPr>
            </w:pPr>
            <w:r w:rsidRPr="00127306">
              <w:rPr>
                <w:b/>
                <w:sz w:val="20"/>
                <w:szCs w:val="20"/>
                <w:lang w:val="en-US" w:bidi="ar-LB"/>
              </w:rPr>
              <w:t>Funds approved (US $)</w:t>
            </w:r>
          </w:p>
        </w:tc>
      </w:tr>
      <w:tr w:rsidR="00127306" w:rsidRPr="00127306" w14:paraId="28EABD0A" w14:textId="77777777" w:rsidTr="007B6CD8">
        <w:tc>
          <w:tcPr>
            <w:tcW w:w="4089" w:type="pct"/>
            <w:tcBorders>
              <w:top w:val="single" w:sz="4" w:space="0" w:color="auto"/>
              <w:left w:val="single" w:sz="4" w:space="0" w:color="auto"/>
              <w:bottom w:val="single" w:sz="4" w:space="0" w:color="auto"/>
              <w:right w:val="single" w:sz="4" w:space="0" w:color="auto"/>
            </w:tcBorders>
          </w:tcPr>
          <w:p w14:paraId="00360AAA" w14:textId="77777777" w:rsidR="00127306" w:rsidRPr="00127306" w:rsidRDefault="00127306" w:rsidP="00127306">
            <w:pPr>
              <w:widowControl w:val="0"/>
              <w:ind w:left="447" w:hanging="447"/>
              <w:jc w:val="left"/>
              <w:rPr>
                <w:sz w:val="20"/>
                <w:szCs w:val="20"/>
                <w:lang w:val="en-US" w:bidi="ar-LB"/>
              </w:rPr>
            </w:pPr>
            <w:r w:rsidRPr="00127306">
              <w:rPr>
                <w:sz w:val="20"/>
                <w:szCs w:val="20"/>
                <w:lang w:val="en-US" w:bidi="ar-LB"/>
              </w:rPr>
              <w:t>(a)</w:t>
            </w:r>
            <w:r w:rsidRPr="00127306">
              <w:rPr>
                <w:sz w:val="20"/>
                <w:szCs w:val="20"/>
                <w:lang w:val="en-US" w:bidi="ar-LB"/>
              </w:rPr>
              <w:tab/>
              <w:t>Investment projects:</w:t>
            </w:r>
          </w:p>
        </w:tc>
        <w:tc>
          <w:tcPr>
            <w:tcW w:w="911" w:type="pct"/>
            <w:tcBorders>
              <w:top w:val="single" w:sz="4" w:space="0" w:color="auto"/>
              <w:left w:val="single" w:sz="4" w:space="0" w:color="auto"/>
              <w:bottom w:val="single" w:sz="4" w:space="0" w:color="auto"/>
              <w:right w:val="single" w:sz="4" w:space="0" w:color="auto"/>
            </w:tcBorders>
            <w:shd w:val="clear" w:color="auto" w:fill="auto"/>
          </w:tcPr>
          <w:p w14:paraId="3443D262" w14:textId="77777777" w:rsidR="00127306" w:rsidRPr="00127306" w:rsidRDefault="00127306" w:rsidP="00127306">
            <w:pPr>
              <w:widowControl w:val="0"/>
              <w:jc w:val="right"/>
              <w:rPr>
                <w:sz w:val="20"/>
                <w:szCs w:val="20"/>
                <w:lang w:val="en-US" w:bidi="ar-LB"/>
              </w:rPr>
            </w:pPr>
            <w:r w:rsidRPr="00127306">
              <w:rPr>
                <w:sz w:val="20"/>
                <w:szCs w:val="20"/>
                <w:lang w:val="en-US" w:bidi="ar-LB"/>
              </w:rPr>
              <w:t>286,485</w:t>
            </w:r>
          </w:p>
        </w:tc>
      </w:tr>
      <w:tr w:rsidR="00127306" w:rsidRPr="00127306" w14:paraId="04C46331" w14:textId="77777777" w:rsidTr="007B6CD8">
        <w:tc>
          <w:tcPr>
            <w:tcW w:w="4089" w:type="pct"/>
            <w:tcBorders>
              <w:top w:val="single" w:sz="4" w:space="0" w:color="auto"/>
              <w:left w:val="single" w:sz="4" w:space="0" w:color="auto"/>
              <w:bottom w:val="single" w:sz="4" w:space="0" w:color="auto"/>
              <w:right w:val="single" w:sz="4" w:space="0" w:color="auto"/>
            </w:tcBorders>
          </w:tcPr>
          <w:p w14:paraId="5062FCC7" w14:textId="77777777" w:rsidR="00127306" w:rsidRPr="00127306" w:rsidRDefault="00127306" w:rsidP="00127306">
            <w:pPr>
              <w:widowControl w:val="0"/>
              <w:ind w:left="447" w:hanging="447"/>
              <w:rPr>
                <w:sz w:val="20"/>
                <w:szCs w:val="20"/>
                <w:lang w:val="en-US" w:bidi="ar-LB"/>
              </w:rPr>
            </w:pPr>
            <w:r w:rsidRPr="00127306">
              <w:rPr>
                <w:sz w:val="20"/>
                <w:szCs w:val="20"/>
                <w:lang w:val="en-US" w:bidi="ar-LB"/>
              </w:rPr>
              <w:t>(b)</w:t>
            </w:r>
            <w:r w:rsidRPr="00127306">
              <w:rPr>
                <w:sz w:val="20"/>
                <w:szCs w:val="20"/>
                <w:lang w:val="en-US" w:bidi="ar-LB"/>
              </w:rPr>
              <w:tab/>
              <w:t>Institutional strengthening:</w:t>
            </w:r>
          </w:p>
        </w:tc>
        <w:tc>
          <w:tcPr>
            <w:tcW w:w="911" w:type="pct"/>
            <w:tcBorders>
              <w:top w:val="single" w:sz="4" w:space="0" w:color="auto"/>
              <w:left w:val="single" w:sz="4" w:space="0" w:color="auto"/>
              <w:bottom w:val="single" w:sz="4" w:space="0" w:color="auto"/>
              <w:right w:val="single" w:sz="4" w:space="0" w:color="auto"/>
            </w:tcBorders>
            <w:shd w:val="clear" w:color="auto" w:fill="FFFFFF" w:themeFill="background1"/>
          </w:tcPr>
          <w:p w14:paraId="00883776" w14:textId="77777777" w:rsidR="00127306" w:rsidRPr="00127306" w:rsidRDefault="00127306" w:rsidP="00127306">
            <w:pPr>
              <w:widowControl w:val="0"/>
              <w:jc w:val="right"/>
              <w:rPr>
                <w:sz w:val="20"/>
                <w:szCs w:val="20"/>
                <w:lang w:val="en-US" w:bidi="ar-LB"/>
              </w:rPr>
            </w:pPr>
            <w:r w:rsidRPr="00127306">
              <w:rPr>
                <w:sz w:val="20"/>
                <w:szCs w:val="20"/>
                <w:lang w:val="en-US" w:bidi="ar-LB"/>
              </w:rPr>
              <w:t>738,793</w:t>
            </w:r>
          </w:p>
        </w:tc>
      </w:tr>
      <w:tr w:rsidR="00127306" w:rsidRPr="00127306" w14:paraId="69714C63" w14:textId="77777777" w:rsidTr="007B6CD8">
        <w:tc>
          <w:tcPr>
            <w:tcW w:w="4089" w:type="pct"/>
            <w:tcBorders>
              <w:top w:val="single" w:sz="4" w:space="0" w:color="auto"/>
              <w:left w:val="single" w:sz="4" w:space="0" w:color="auto"/>
              <w:bottom w:val="single" w:sz="4" w:space="0" w:color="auto"/>
              <w:right w:val="single" w:sz="4" w:space="0" w:color="auto"/>
            </w:tcBorders>
          </w:tcPr>
          <w:p w14:paraId="7D1E008D" w14:textId="77777777" w:rsidR="00127306" w:rsidRPr="00127306" w:rsidRDefault="00127306" w:rsidP="00127306">
            <w:pPr>
              <w:widowControl w:val="0"/>
              <w:ind w:left="447" w:hanging="447"/>
              <w:rPr>
                <w:sz w:val="20"/>
                <w:szCs w:val="20"/>
                <w:lang w:val="en-US" w:bidi="ar-LB"/>
              </w:rPr>
            </w:pPr>
            <w:r w:rsidRPr="00127306">
              <w:rPr>
                <w:sz w:val="20"/>
                <w:szCs w:val="20"/>
                <w:lang w:val="en-US" w:bidi="ar-LB"/>
              </w:rPr>
              <w:t>(c)</w:t>
            </w:r>
            <w:r w:rsidRPr="00127306">
              <w:rPr>
                <w:sz w:val="20"/>
                <w:szCs w:val="20"/>
                <w:lang w:val="en-US" w:bidi="ar-LB"/>
              </w:rPr>
              <w:tab/>
              <w:t>Project preparation, technical assistance, training and other non-investment projects:</w:t>
            </w:r>
          </w:p>
        </w:tc>
        <w:tc>
          <w:tcPr>
            <w:tcW w:w="911" w:type="pct"/>
            <w:tcBorders>
              <w:top w:val="single" w:sz="4" w:space="0" w:color="auto"/>
              <w:left w:val="single" w:sz="4" w:space="0" w:color="auto"/>
              <w:bottom w:val="single" w:sz="4" w:space="0" w:color="auto"/>
              <w:right w:val="single" w:sz="4" w:space="0" w:color="auto"/>
            </w:tcBorders>
            <w:shd w:val="clear" w:color="auto" w:fill="FFFFFF" w:themeFill="background1"/>
          </w:tcPr>
          <w:p w14:paraId="03081DF1" w14:textId="77777777" w:rsidR="00127306" w:rsidRPr="00127306" w:rsidRDefault="00127306" w:rsidP="00127306">
            <w:pPr>
              <w:widowControl w:val="0"/>
              <w:jc w:val="right"/>
              <w:rPr>
                <w:sz w:val="20"/>
                <w:szCs w:val="20"/>
                <w:lang w:val="en-US" w:bidi="ar-LB"/>
              </w:rPr>
            </w:pPr>
            <w:r w:rsidRPr="00127306">
              <w:rPr>
                <w:sz w:val="20"/>
                <w:szCs w:val="20"/>
                <w:lang w:val="en-US" w:bidi="ar-LB"/>
              </w:rPr>
              <w:t>1,251,671</w:t>
            </w:r>
          </w:p>
        </w:tc>
      </w:tr>
      <w:tr w:rsidR="00127306" w:rsidRPr="00127306" w14:paraId="26AFE922" w14:textId="77777777" w:rsidTr="007B6CD8">
        <w:tc>
          <w:tcPr>
            <w:tcW w:w="4089" w:type="pct"/>
            <w:tcBorders>
              <w:top w:val="single" w:sz="4" w:space="0" w:color="auto"/>
              <w:left w:val="single" w:sz="4" w:space="0" w:color="auto"/>
              <w:bottom w:val="single" w:sz="4" w:space="0" w:color="auto"/>
              <w:right w:val="single" w:sz="4" w:space="0" w:color="auto"/>
            </w:tcBorders>
            <w:shd w:val="clear" w:color="auto" w:fill="auto"/>
          </w:tcPr>
          <w:p w14:paraId="3A8C67C1" w14:textId="77777777" w:rsidR="00127306" w:rsidRPr="00127306" w:rsidRDefault="00127306" w:rsidP="00127306">
            <w:pPr>
              <w:widowControl w:val="0"/>
              <w:ind w:left="-109"/>
              <w:jc w:val="right"/>
              <w:rPr>
                <w:sz w:val="20"/>
                <w:szCs w:val="20"/>
                <w:lang w:val="en-US" w:bidi="ar-LB"/>
              </w:rPr>
            </w:pPr>
            <w:r w:rsidRPr="00127306">
              <w:rPr>
                <w:sz w:val="20"/>
                <w:szCs w:val="20"/>
                <w:lang w:val="en-US" w:bidi="ar-LB"/>
              </w:rPr>
              <w:tab/>
              <w:t>Total:</w:t>
            </w:r>
          </w:p>
        </w:tc>
        <w:tc>
          <w:tcPr>
            <w:tcW w:w="911" w:type="pct"/>
            <w:tcBorders>
              <w:top w:val="single" w:sz="4" w:space="0" w:color="auto"/>
              <w:left w:val="single" w:sz="4" w:space="0" w:color="auto"/>
              <w:bottom w:val="single" w:sz="4" w:space="0" w:color="auto"/>
              <w:right w:val="single" w:sz="4" w:space="0" w:color="auto"/>
            </w:tcBorders>
            <w:shd w:val="clear" w:color="auto" w:fill="auto"/>
          </w:tcPr>
          <w:p w14:paraId="37753646" w14:textId="77777777" w:rsidR="00127306" w:rsidRPr="00127306" w:rsidRDefault="00127306" w:rsidP="00127306">
            <w:pPr>
              <w:widowControl w:val="0"/>
              <w:jc w:val="right"/>
              <w:rPr>
                <w:sz w:val="20"/>
                <w:szCs w:val="20"/>
                <w:lang w:val="en-US" w:bidi="ar-LB"/>
              </w:rPr>
            </w:pPr>
            <w:r w:rsidRPr="00127306">
              <w:rPr>
                <w:sz w:val="20"/>
                <w:szCs w:val="20"/>
                <w:lang w:val="en-US" w:bidi="ar-LB"/>
              </w:rPr>
              <w:t>2,276,948</w:t>
            </w:r>
          </w:p>
        </w:tc>
      </w:tr>
      <w:tr w:rsidR="00127306" w:rsidRPr="00127306" w14:paraId="5CCF2D19" w14:textId="77777777" w:rsidTr="007B6CD8">
        <w:trPr>
          <w:trHeight w:val="143"/>
        </w:trPr>
        <w:tc>
          <w:tcPr>
            <w:tcW w:w="4089" w:type="pct"/>
            <w:tcBorders>
              <w:top w:val="single" w:sz="4" w:space="0" w:color="auto"/>
              <w:left w:val="single" w:sz="4" w:space="0" w:color="auto"/>
              <w:bottom w:val="single" w:sz="4" w:space="0" w:color="auto"/>
              <w:right w:val="single" w:sz="4" w:space="0" w:color="auto"/>
            </w:tcBorders>
          </w:tcPr>
          <w:p w14:paraId="458F7EB0" w14:textId="77777777" w:rsidR="00127306" w:rsidRPr="00127306" w:rsidRDefault="00127306" w:rsidP="00127306">
            <w:pPr>
              <w:widowControl w:val="0"/>
              <w:ind w:left="447" w:hanging="447"/>
              <w:rPr>
                <w:sz w:val="20"/>
                <w:szCs w:val="20"/>
                <w:lang w:val="en-US" w:bidi="ar-LB"/>
              </w:rPr>
            </w:pPr>
            <w:r w:rsidRPr="00127306">
              <w:rPr>
                <w:sz w:val="20"/>
                <w:szCs w:val="20"/>
                <w:lang w:val="en-US" w:bidi="ar-LB"/>
              </w:rPr>
              <w:t>(d)</w:t>
            </w:r>
            <w:r w:rsidRPr="00127306">
              <w:rPr>
                <w:sz w:val="20"/>
                <w:szCs w:val="20"/>
                <w:lang w:val="en-US" w:bidi="ar-LB"/>
              </w:rPr>
              <w:tab/>
              <w:t>HFC activities funded from additional voluntary contributions</w:t>
            </w:r>
          </w:p>
        </w:tc>
        <w:tc>
          <w:tcPr>
            <w:tcW w:w="911" w:type="pct"/>
            <w:tcBorders>
              <w:top w:val="single" w:sz="4" w:space="0" w:color="auto"/>
              <w:left w:val="single" w:sz="4" w:space="0" w:color="auto"/>
              <w:bottom w:val="single" w:sz="4" w:space="0" w:color="auto"/>
              <w:right w:val="single" w:sz="4" w:space="0" w:color="auto"/>
            </w:tcBorders>
            <w:shd w:val="clear" w:color="auto" w:fill="FFFFFF" w:themeFill="background1"/>
          </w:tcPr>
          <w:p w14:paraId="2CFC0EC3" w14:textId="77777777" w:rsidR="00127306" w:rsidRPr="00127306" w:rsidRDefault="00127306" w:rsidP="00127306">
            <w:pPr>
              <w:widowControl w:val="0"/>
              <w:jc w:val="right"/>
              <w:rPr>
                <w:sz w:val="20"/>
                <w:szCs w:val="20"/>
                <w:lang w:val="en-US" w:bidi="ar-LB"/>
              </w:rPr>
            </w:pPr>
            <w:r w:rsidRPr="00127306">
              <w:rPr>
                <w:sz w:val="20"/>
                <w:szCs w:val="20"/>
                <w:lang w:val="en-US" w:bidi="ar-LB"/>
              </w:rPr>
              <w:t>95,000</w:t>
            </w:r>
          </w:p>
        </w:tc>
      </w:tr>
    </w:tbl>
    <w:p w14:paraId="13020541" w14:textId="77777777" w:rsidR="00127306" w:rsidRPr="00127306" w:rsidRDefault="00127306" w:rsidP="00127306">
      <w:pPr>
        <w:spacing w:after="120"/>
        <w:outlineLvl w:val="0"/>
        <w:rPr>
          <w:lang w:val="en-GB" w:bidi="ar-LB"/>
        </w:rPr>
      </w:pPr>
    </w:p>
    <w:p w14:paraId="4F905B0A" w14:textId="77777777" w:rsidR="00127306" w:rsidRPr="00127306" w:rsidRDefault="00127306" w:rsidP="00127306">
      <w:pPr>
        <w:keepNext/>
        <w:spacing w:after="240" w:line="360" w:lineRule="auto"/>
        <w:outlineLvl w:val="0"/>
        <w:rPr>
          <w:u w:val="single"/>
          <w:lang w:val="en-GB" w:bidi="ar-LB"/>
        </w:rPr>
      </w:pPr>
      <w:r w:rsidRPr="00127306">
        <w:rPr>
          <w:u w:val="single"/>
          <w:lang w:val="en-GB" w:bidi="ar-LB"/>
        </w:rPr>
        <w:t>Progress report</w:t>
      </w:r>
    </w:p>
    <w:p w14:paraId="700172F6" w14:textId="77777777" w:rsidR="00127306" w:rsidRPr="00127306" w:rsidRDefault="00127306" w:rsidP="00127306">
      <w:pPr>
        <w:numPr>
          <w:ilvl w:val="0"/>
          <w:numId w:val="1"/>
        </w:numPr>
        <w:spacing w:after="240"/>
        <w:outlineLvl w:val="0"/>
        <w:rPr>
          <w:lang w:val="en-US" w:bidi="ar-LB"/>
        </w:rPr>
      </w:pPr>
      <w:r w:rsidRPr="00127306">
        <w:rPr>
          <w:lang w:val="en-US" w:bidi="ar-LB"/>
        </w:rPr>
        <w:t xml:space="preserve">During phase XI of the institutional strengthening project, Nepal implemented the quota and licensing system for HCFCs and the licensing system for HFCs, enforced the control measures to sustain the ODS phase-out and undertook measures to monitor illegal trade in ODS and HFCs and equipment containing them. Nepal also submitted country programme and Article 7 data reports throughout the reporting period. The NOU also continued to maintain high awareness of key players and organized several meetings and awareness raising activities, including celebration of World Ozone Day. Customs officers were regularly briefed on Montreal Protocol provisions and amendments including the Kigali Amendment. The country worked with UNEP to conduct and implement the components of the HPMP and actively participated in all relevant Montreal Protocol meetings during the reporting period. </w:t>
      </w:r>
    </w:p>
    <w:p w14:paraId="02A42987" w14:textId="77777777" w:rsidR="00127306" w:rsidRPr="00127306" w:rsidRDefault="00127306" w:rsidP="00127306">
      <w:pPr>
        <w:keepNext/>
        <w:spacing w:after="240"/>
        <w:rPr>
          <w:lang w:val="en-US" w:bidi="ar-LB"/>
        </w:rPr>
      </w:pPr>
      <w:r w:rsidRPr="00127306">
        <w:rPr>
          <w:u w:val="single"/>
          <w:lang w:val="en-GB" w:bidi="ar-LB"/>
        </w:rPr>
        <w:t>Plan of action</w:t>
      </w:r>
    </w:p>
    <w:p w14:paraId="6ED9D1B8" w14:textId="77777777" w:rsidR="00127306" w:rsidRPr="00127306" w:rsidRDefault="00127306" w:rsidP="00127306">
      <w:pPr>
        <w:numPr>
          <w:ilvl w:val="0"/>
          <w:numId w:val="1"/>
        </w:numPr>
        <w:spacing w:after="240"/>
        <w:outlineLvl w:val="0"/>
        <w:rPr>
          <w:lang w:val="en-US" w:bidi="ar-LB"/>
        </w:rPr>
      </w:pPr>
      <w:r w:rsidRPr="00127306">
        <w:rPr>
          <w:lang w:val="en-US" w:bidi="ar-LB"/>
        </w:rPr>
        <w:t>In the upcoming phase, the NOU will continue its collaboration with Customs, Ministry of Forest &amp; Environment and importers to monitor and cross-check data and enforce the import/export licensing system for all Montreal Protocol controlled substances. The NOU will also work on: updating and consolidating the regulatory framework related the Montreal Protocol in Nepal; maintaining awareness of all key stakeholders including the Customs administration on all issues pertaining to the Montreal Protocol and trade controls, of the importers on controls and reporting procedures for all controlled substances, of specific sectors and general public on topics such as the Montreal Protocol and Kigali Amendment implications, sound consumer choices, safe use of low-GWP alternatives, and sector-specific alternatives, including by marking World Ozone Day. The NOU will also ensure that new funding requests are submitted in a timely fashion, active approved projects are well-coordinated and will work to ensure enhanced policy coordination among government actors within the existing steering committee, making sure that all relevant actors are actively engaged especially with upcoming new areas of work due to the Kigali Amendment and special funding windows. Finally, the NOU will work on identifying areas and sectors with major gender gaps and work with stakeholders on reducing those gaps.</w:t>
      </w:r>
    </w:p>
    <w:p w14:paraId="354F6A18" w14:textId="77777777" w:rsidR="00127306" w:rsidRPr="00127306" w:rsidRDefault="00127306" w:rsidP="00127306">
      <w:pPr>
        <w:widowControl w:val="0"/>
        <w:spacing w:after="240"/>
        <w:rPr>
          <w:u w:val="single"/>
          <w:lang w:val="en-GB" w:bidi="ar-LB"/>
        </w:rPr>
      </w:pPr>
      <w:r w:rsidRPr="00127306">
        <w:rPr>
          <w:u w:val="single"/>
          <w:lang w:val="en-GB" w:bidi="ar-LB"/>
        </w:rPr>
        <w:t>Sustainability and risk assessment</w:t>
      </w:r>
    </w:p>
    <w:p w14:paraId="42A5FB00" w14:textId="692BAC9D" w:rsidR="00127306" w:rsidRPr="00127306" w:rsidRDefault="00127306" w:rsidP="00127306">
      <w:pPr>
        <w:numPr>
          <w:ilvl w:val="0"/>
          <w:numId w:val="1"/>
        </w:numPr>
        <w:spacing w:after="240"/>
        <w:outlineLvl w:val="0"/>
        <w:rPr>
          <w:lang w:val="en-US" w:bidi="ar-LB"/>
        </w:rPr>
      </w:pPr>
      <w:r w:rsidRPr="00127306">
        <w:rPr>
          <w:lang w:val="en-US" w:bidi="ar-LB"/>
        </w:rPr>
        <w:t xml:space="preserve">The IS project can be successfully implemented in Nepal under conditions of stable funding from </w:t>
      </w:r>
      <w:r w:rsidR="00397C9B">
        <w:rPr>
          <w:lang w:val="en-US" w:bidi="ar-LB"/>
        </w:rPr>
        <w:t>Multilateral Fund</w:t>
      </w:r>
      <w:r w:rsidRPr="00127306">
        <w:rPr>
          <w:lang w:val="en-US" w:bidi="ar-LB"/>
        </w:rPr>
        <w:t>. As for the IS project implemented in Nepal, stakeholders, relevant associations, and ministries and agencies actively participate in the development of recommendations and amendments to laws and regulations, as well as public awareness and promotional activities. There is also a steering committee consisting of the major stakeholders for Montreal Protocol activities. Risks include turnover of NOU staff and government officials who handle the Montreal Protocol portfolio. Increased high-level commitment to a stable NOU will ensure the smooth management of implementation of the projects and sustainability of the ODS phase out and HFC phase-down.</w:t>
      </w:r>
    </w:p>
    <w:p w14:paraId="749B187F" w14:textId="77777777" w:rsidR="00127306" w:rsidRPr="00127306" w:rsidRDefault="00127306" w:rsidP="00127306">
      <w:pPr>
        <w:keepNext/>
        <w:spacing w:after="120"/>
        <w:rPr>
          <w:b/>
          <w:bCs/>
          <w:lang w:bidi="ar-LB"/>
        </w:rPr>
      </w:pPr>
      <w:r w:rsidRPr="00127306">
        <w:rPr>
          <w:b/>
          <w:lang w:bidi="ar-LB"/>
        </w:rPr>
        <w:t>Saint Kitts and Nevis</w:t>
      </w:r>
      <w:r w:rsidRPr="00127306">
        <w:rPr>
          <w:b/>
          <w:bCs/>
          <w:lang w:bidi="ar-LB"/>
        </w:rPr>
        <w:t>: Renewal of institutional strengthening</w:t>
      </w:r>
    </w:p>
    <w:tbl>
      <w:tblPr>
        <w:tblStyle w:val="TableGrid109"/>
        <w:tblW w:w="5000" w:type="pct"/>
        <w:jc w:val="center"/>
        <w:tblLook w:val="01E0" w:firstRow="1" w:lastRow="1" w:firstColumn="1" w:lastColumn="1" w:noHBand="0" w:noVBand="0"/>
      </w:tblPr>
      <w:tblGrid>
        <w:gridCol w:w="6280"/>
        <w:gridCol w:w="1496"/>
        <w:gridCol w:w="1574"/>
      </w:tblGrid>
      <w:tr w:rsidR="00127306" w:rsidRPr="00127306" w14:paraId="4AA1BA1F" w14:textId="77777777" w:rsidTr="00EE01A0">
        <w:trPr>
          <w:cantSplit/>
          <w:trHeight w:val="278"/>
          <w:tblHeader/>
          <w:jc w:val="center"/>
        </w:trPr>
        <w:tc>
          <w:tcPr>
            <w:tcW w:w="4158" w:type="pct"/>
            <w:gridSpan w:val="2"/>
            <w:tcBorders>
              <w:bottom w:val="single" w:sz="4" w:space="0" w:color="auto"/>
            </w:tcBorders>
          </w:tcPr>
          <w:p w14:paraId="7D07B6BF" w14:textId="77777777" w:rsidR="00127306" w:rsidRPr="00127306" w:rsidRDefault="00127306" w:rsidP="00127306">
            <w:pPr>
              <w:rPr>
                <w:b/>
                <w:sz w:val="20"/>
                <w:szCs w:val="20"/>
                <w:lang w:bidi="ar-LB"/>
              </w:rPr>
            </w:pPr>
            <w:r w:rsidRPr="00127306">
              <w:rPr>
                <w:b/>
                <w:sz w:val="20"/>
                <w:szCs w:val="20"/>
                <w:lang w:bidi="ar-LB"/>
              </w:rPr>
              <w:t>Summary of the project and country profile</w:t>
            </w:r>
          </w:p>
        </w:tc>
        <w:tc>
          <w:tcPr>
            <w:tcW w:w="842" w:type="pct"/>
          </w:tcPr>
          <w:p w14:paraId="2BFAABE8" w14:textId="77777777" w:rsidR="00127306" w:rsidRPr="00127306" w:rsidRDefault="00127306" w:rsidP="00127306">
            <w:pPr>
              <w:jc w:val="right"/>
              <w:rPr>
                <w:b/>
                <w:sz w:val="20"/>
                <w:szCs w:val="20"/>
                <w:lang w:bidi="ar-LB"/>
              </w:rPr>
            </w:pPr>
          </w:p>
        </w:tc>
      </w:tr>
      <w:tr w:rsidR="00127306" w:rsidRPr="00127306" w14:paraId="77B69D18" w14:textId="77777777" w:rsidTr="007B6CD8">
        <w:trPr>
          <w:cantSplit/>
          <w:trHeight w:val="233"/>
          <w:jc w:val="center"/>
        </w:trPr>
        <w:tc>
          <w:tcPr>
            <w:tcW w:w="4158" w:type="pct"/>
            <w:gridSpan w:val="2"/>
            <w:tcBorders>
              <w:bottom w:val="single" w:sz="4" w:space="0" w:color="auto"/>
            </w:tcBorders>
          </w:tcPr>
          <w:p w14:paraId="396E251B" w14:textId="77777777" w:rsidR="00127306" w:rsidRPr="00127306" w:rsidRDefault="00127306" w:rsidP="00127306">
            <w:pPr>
              <w:rPr>
                <w:sz w:val="20"/>
                <w:szCs w:val="20"/>
                <w:lang w:bidi="ar-LB"/>
              </w:rPr>
            </w:pPr>
            <w:r w:rsidRPr="00127306">
              <w:rPr>
                <w:sz w:val="20"/>
                <w:szCs w:val="20"/>
                <w:lang w:bidi="ar-LB"/>
              </w:rPr>
              <w:t>Implementing agency:</w:t>
            </w:r>
          </w:p>
        </w:tc>
        <w:tc>
          <w:tcPr>
            <w:tcW w:w="842" w:type="pct"/>
            <w:tcBorders>
              <w:bottom w:val="single" w:sz="4" w:space="0" w:color="auto"/>
            </w:tcBorders>
          </w:tcPr>
          <w:p w14:paraId="51926196" w14:textId="77777777" w:rsidR="00127306" w:rsidRPr="00127306" w:rsidRDefault="00127306" w:rsidP="00127306">
            <w:pPr>
              <w:jc w:val="center"/>
              <w:rPr>
                <w:sz w:val="20"/>
                <w:szCs w:val="20"/>
                <w:lang w:bidi="ar-LB"/>
              </w:rPr>
            </w:pPr>
            <w:r w:rsidRPr="00127306">
              <w:rPr>
                <w:sz w:val="20"/>
                <w:szCs w:val="20"/>
                <w:lang w:bidi="ar-LB"/>
              </w:rPr>
              <w:t>UNEP</w:t>
            </w:r>
          </w:p>
        </w:tc>
      </w:tr>
      <w:tr w:rsidR="00127306" w:rsidRPr="00127306" w14:paraId="192789F8" w14:textId="77777777" w:rsidTr="007B6CD8">
        <w:trPr>
          <w:cantSplit/>
          <w:trHeight w:val="233"/>
          <w:jc w:val="center"/>
        </w:trPr>
        <w:tc>
          <w:tcPr>
            <w:tcW w:w="4158" w:type="pct"/>
            <w:gridSpan w:val="2"/>
            <w:tcBorders>
              <w:top w:val="single" w:sz="4" w:space="0" w:color="auto"/>
              <w:left w:val="single" w:sz="4" w:space="0" w:color="auto"/>
              <w:bottom w:val="nil"/>
              <w:right w:val="single" w:sz="4" w:space="0" w:color="auto"/>
            </w:tcBorders>
          </w:tcPr>
          <w:p w14:paraId="33B5873F" w14:textId="77777777" w:rsidR="00127306" w:rsidRPr="00127306" w:rsidRDefault="00127306" w:rsidP="00127306">
            <w:pPr>
              <w:rPr>
                <w:sz w:val="20"/>
                <w:szCs w:val="20"/>
                <w:lang w:bidi="ar-LB"/>
              </w:rPr>
            </w:pPr>
            <w:r w:rsidRPr="00127306">
              <w:rPr>
                <w:sz w:val="20"/>
                <w:szCs w:val="20"/>
                <w:lang w:bidi="ar-LB"/>
              </w:rPr>
              <w:lastRenderedPageBreak/>
              <w:t>Amounts previously approved for institutional strengthening (US $):</w:t>
            </w:r>
          </w:p>
        </w:tc>
        <w:tc>
          <w:tcPr>
            <w:tcW w:w="842" w:type="pct"/>
            <w:tcBorders>
              <w:top w:val="single" w:sz="4" w:space="0" w:color="auto"/>
              <w:left w:val="single" w:sz="4" w:space="0" w:color="auto"/>
              <w:bottom w:val="nil"/>
              <w:right w:val="single" w:sz="4" w:space="0" w:color="auto"/>
            </w:tcBorders>
          </w:tcPr>
          <w:p w14:paraId="56125A85" w14:textId="77777777" w:rsidR="00127306" w:rsidRPr="00127306" w:rsidRDefault="00127306" w:rsidP="00127306">
            <w:pPr>
              <w:jc w:val="right"/>
              <w:rPr>
                <w:sz w:val="20"/>
                <w:szCs w:val="20"/>
                <w:lang w:bidi="ar-LB"/>
              </w:rPr>
            </w:pPr>
          </w:p>
        </w:tc>
      </w:tr>
      <w:tr w:rsidR="00127306" w:rsidRPr="00127306" w14:paraId="1B46A437" w14:textId="77777777" w:rsidTr="007B6CD8">
        <w:trPr>
          <w:cantSplit/>
          <w:trHeight w:val="233"/>
          <w:jc w:val="center"/>
        </w:trPr>
        <w:tc>
          <w:tcPr>
            <w:tcW w:w="3358" w:type="pct"/>
            <w:tcBorders>
              <w:top w:val="nil"/>
              <w:left w:val="single" w:sz="4" w:space="0" w:color="auto"/>
              <w:bottom w:val="nil"/>
              <w:right w:val="nil"/>
            </w:tcBorders>
            <w:shd w:val="clear" w:color="auto" w:fill="FFFFFF" w:themeFill="background1"/>
            <w:vAlign w:val="bottom"/>
          </w:tcPr>
          <w:p w14:paraId="1CE4A6EB" w14:textId="77777777" w:rsidR="00127306" w:rsidRPr="00127306" w:rsidRDefault="00127306" w:rsidP="00127306">
            <w:pPr>
              <w:ind w:left="4712" w:right="-198"/>
              <w:jc w:val="left"/>
              <w:rPr>
                <w:sz w:val="20"/>
                <w:szCs w:val="20"/>
                <w:lang w:bidi="ar-LB"/>
              </w:rPr>
            </w:pPr>
            <w:r w:rsidRPr="00127306">
              <w:rPr>
                <w:sz w:val="20"/>
                <w:szCs w:val="20"/>
                <w:lang w:bidi="ar-LB"/>
              </w:rPr>
              <w:t>Phase I:</w:t>
            </w:r>
          </w:p>
        </w:tc>
        <w:tc>
          <w:tcPr>
            <w:tcW w:w="800" w:type="pct"/>
            <w:tcBorders>
              <w:top w:val="nil"/>
              <w:left w:val="nil"/>
              <w:bottom w:val="nil"/>
              <w:right w:val="single" w:sz="4" w:space="0" w:color="auto"/>
            </w:tcBorders>
            <w:shd w:val="clear" w:color="auto" w:fill="FFFFFF" w:themeFill="background1"/>
            <w:vAlign w:val="bottom"/>
          </w:tcPr>
          <w:p w14:paraId="0AE44537" w14:textId="77777777" w:rsidR="00127306" w:rsidRPr="00127306" w:rsidRDefault="00127306" w:rsidP="00127306">
            <w:pPr>
              <w:jc w:val="right"/>
              <w:rPr>
                <w:sz w:val="20"/>
                <w:szCs w:val="20"/>
                <w:lang w:bidi="ar-LB"/>
              </w:rPr>
            </w:pPr>
            <w:r w:rsidRPr="00127306">
              <w:rPr>
                <w:sz w:val="20"/>
                <w:szCs w:val="20"/>
                <w:lang w:bidi="ar-LB"/>
              </w:rPr>
              <w:t>Feb-97</w:t>
            </w:r>
          </w:p>
        </w:tc>
        <w:tc>
          <w:tcPr>
            <w:tcW w:w="842" w:type="pct"/>
            <w:tcBorders>
              <w:top w:val="nil"/>
              <w:left w:val="single" w:sz="4" w:space="0" w:color="auto"/>
              <w:bottom w:val="nil"/>
              <w:right w:val="single" w:sz="4" w:space="0" w:color="auto"/>
            </w:tcBorders>
            <w:shd w:val="clear" w:color="auto" w:fill="FFFFFF" w:themeFill="background1"/>
            <w:vAlign w:val="bottom"/>
          </w:tcPr>
          <w:p w14:paraId="723FF92A" w14:textId="77777777" w:rsidR="00127306" w:rsidRPr="00127306" w:rsidRDefault="00127306" w:rsidP="00127306">
            <w:pPr>
              <w:jc w:val="right"/>
              <w:rPr>
                <w:sz w:val="20"/>
                <w:szCs w:val="20"/>
                <w:lang w:bidi="ar-LB"/>
              </w:rPr>
            </w:pPr>
            <w:r w:rsidRPr="00127306">
              <w:rPr>
                <w:sz w:val="20"/>
                <w:szCs w:val="20"/>
                <w:lang w:bidi="ar-LB"/>
              </w:rPr>
              <w:t>30,000</w:t>
            </w:r>
          </w:p>
        </w:tc>
      </w:tr>
      <w:tr w:rsidR="00127306" w:rsidRPr="00127306" w14:paraId="7A026D09" w14:textId="77777777" w:rsidTr="007B6CD8">
        <w:trPr>
          <w:cantSplit/>
          <w:trHeight w:val="233"/>
          <w:jc w:val="center"/>
        </w:trPr>
        <w:tc>
          <w:tcPr>
            <w:tcW w:w="3358" w:type="pct"/>
            <w:tcBorders>
              <w:top w:val="nil"/>
              <w:left w:val="single" w:sz="4" w:space="0" w:color="auto"/>
              <w:bottom w:val="nil"/>
              <w:right w:val="nil"/>
            </w:tcBorders>
            <w:shd w:val="clear" w:color="auto" w:fill="FFFFFF" w:themeFill="background1"/>
            <w:vAlign w:val="bottom"/>
          </w:tcPr>
          <w:p w14:paraId="00169173" w14:textId="77777777" w:rsidR="00127306" w:rsidRPr="00127306" w:rsidRDefault="00127306" w:rsidP="00127306">
            <w:pPr>
              <w:ind w:left="4712" w:right="-198"/>
              <w:jc w:val="left"/>
              <w:rPr>
                <w:sz w:val="20"/>
                <w:szCs w:val="20"/>
                <w:lang w:bidi="ar-LB"/>
              </w:rPr>
            </w:pPr>
            <w:r w:rsidRPr="00127306">
              <w:rPr>
                <w:sz w:val="20"/>
                <w:szCs w:val="20"/>
                <w:lang w:bidi="ar-LB"/>
              </w:rPr>
              <w:t>Phase II:</w:t>
            </w:r>
          </w:p>
        </w:tc>
        <w:tc>
          <w:tcPr>
            <w:tcW w:w="800" w:type="pct"/>
            <w:tcBorders>
              <w:top w:val="nil"/>
              <w:left w:val="nil"/>
              <w:bottom w:val="nil"/>
              <w:right w:val="single" w:sz="4" w:space="0" w:color="auto"/>
            </w:tcBorders>
            <w:shd w:val="clear" w:color="auto" w:fill="FFFFFF" w:themeFill="background1"/>
            <w:vAlign w:val="bottom"/>
          </w:tcPr>
          <w:p w14:paraId="7CD6967B" w14:textId="77777777" w:rsidR="00127306" w:rsidRPr="00127306" w:rsidRDefault="00127306" w:rsidP="00127306">
            <w:pPr>
              <w:jc w:val="right"/>
              <w:rPr>
                <w:sz w:val="20"/>
                <w:szCs w:val="20"/>
                <w:lang w:bidi="ar-LB"/>
              </w:rPr>
            </w:pPr>
            <w:r w:rsidRPr="00127306">
              <w:rPr>
                <w:sz w:val="20"/>
                <w:szCs w:val="20"/>
                <w:lang w:bidi="ar-LB"/>
              </w:rPr>
              <w:t>Apr-04</w:t>
            </w:r>
          </w:p>
        </w:tc>
        <w:tc>
          <w:tcPr>
            <w:tcW w:w="842" w:type="pct"/>
            <w:tcBorders>
              <w:top w:val="nil"/>
              <w:left w:val="single" w:sz="4" w:space="0" w:color="auto"/>
              <w:bottom w:val="nil"/>
              <w:right w:val="single" w:sz="4" w:space="0" w:color="auto"/>
            </w:tcBorders>
            <w:shd w:val="clear" w:color="auto" w:fill="FFFFFF" w:themeFill="background1"/>
            <w:vAlign w:val="bottom"/>
          </w:tcPr>
          <w:p w14:paraId="4F57E53E" w14:textId="77777777" w:rsidR="00127306" w:rsidRPr="00127306" w:rsidRDefault="00127306" w:rsidP="00127306">
            <w:pPr>
              <w:jc w:val="right"/>
              <w:rPr>
                <w:sz w:val="20"/>
                <w:szCs w:val="20"/>
                <w:lang w:bidi="ar-LB"/>
              </w:rPr>
            </w:pPr>
            <w:r w:rsidRPr="00127306">
              <w:rPr>
                <w:sz w:val="20"/>
                <w:szCs w:val="20"/>
                <w:lang w:bidi="ar-LB"/>
              </w:rPr>
              <w:t>13,000</w:t>
            </w:r>
          </w:p>
        </w:tc>
      </w:tr>
      <w:tr w:rsidR="00127306" w:rsidRPr="00127306" w14:paraId="49CB1728" w14:textId="77777777" w:rsidTr="007B6CD8">
        <w:trPr>
          <w:cantSplit/>
          <w:trHeight w:val="233"/>
          <w:jc w:val="center"/>
        </w:trPr>
        <w:tc>
          <w:tcPr>
            <w:tcW w:w="3358" w:type="pct"/>
            <w:tcBorders>
              <w:top w:val="nil"/>
              <w:left w:val="single" w:sz="4" w:space="0" w:color="auto"/>
              <w:bottom w:val="nil"/>
              <w:right w:val="nil"/>
            </w:tcBorders>
            <w:shd w:val="clear" w:color="auto" w:fill="FFFFFF" w:themeFill="background1"/>
            <w:vAlign w:val="bottom"/>
          </w:tcPr>
          <w:p w14:paraId="4A1DF997" w14:textId="77777777" w:rsidR="00127306" w:rsidRPr="00127306" w:rsidRDefault="00127306" w:rsidP="00127306">
            <w:pPr>
              <w:ind w:left="4712" w:right="-198"/>
              <w:jc w:val="left"/>
              <w:rPr>
                <w:sz w:val="20"/>
                <w:szCs w:val="20"/>
                <w:lang w:bidi="ar-LB"/>
              </w:rPr>
            </w:pPr>
            <w:r w:rsidRPr="00127306">
              <w:rPr>
                <w:sz w:val="20"/>
                <w:szCs w:val="20"/>
                <w:lang w:bidi="ar-LB"/>
              </w:rPr>
              <w:t>Phase III:</w:t>
            </w:r>
          </w:p>
        </w:tc>
        <w:tc>
          <w:tcPr>
            <w:tcW w:w="800" w:type="pct"/>
            <w:tcBorders>
              <w:top w:val="nil"/>
              <w:left w:val="nil"/>
              <w:bottom w:val="nil"/>
              <w:right w:val="single" w:sz="4" w:space="0" w:color="auto"/>
            </w:tcBorders>
            <w:shd w:val="clear" w:color="auto" w:fill="FFFFFF" w:themeFill="background1"/>
            <w:vAlign w:val="bottom"/>
          </w:tcPr>
          <w:p w14:paraId="7AFCF17D" w14:textId="77777777" w:rsidR="00127306" w:rsidRPr="00127306" w:rsidRDefault="00127306" w:rsidP="00127306">
            <w:pPr>
              <w:jc w:val="right"/>
              <w:rPr>
                <w:sz w:val="20"/>
                <w:szCs w:val="20"/>
                <w:lang w:bidi="ar-LB"/>
              </w:rPr>
            </w:pPr>
            <w:r w:rsidRPr="00127306">
              <w:rPr>
                <w:sz w:val="20"/>
                <w:szCs w:val="20"/>
                <w:lang w:bidi="ar-LB"/>
              </w:rPr>
              <w:t>Nov-05</w:t>
            </w:r>
          </w:p>
        </w:tc>
        <w:tc>
          <w:tcPr>
            <w:tcW w:w="842" w:type="pct"/>
            <w:tcBorders>
              <w:top w:val="nil"/>
              <w:left w:val="single" w:sz="4" w:space="0" w:color="auto"/>
              <w:bottom w:val="nil"/>
              <w:right w:val="single" w:sz="4" w:space="0" w:color="auto"/>
            </w:tcBorders>
            <w:shd w:val="clear" w:color="auto" w:fill="FFFFFF" w:themeFill="background1"/>
            <w:vAlign w:val="bottom"/>
          </w:tcPr>
          <w:p w14:paraId="54C94E3B" w14:textId="77777777" w:rsidR="00127306" w:rsidRPr="00127306" w:rsidRDefault="00127306" w:rsidP="00127306">
            <w:pPr>
              <w:jc w:val="right"/>
              <w:rPr>
                <w:sz w:val="20"/>
                <w:szCs w:val="20"/>
                <w:lang w:bidi="ar-LB"/>
              </w:rPr>
            </w:pPr>
            <w:r w:rsidRPr="00127306">
              <w:rPr>
                <w:sz w:val="20"/>
                <w:szCs w:val="20"/>
                <w:lang w:bidi="ar-LB"/>
              </w:rPr>
              <w:t>60,000</w:t>
            </w:r>
          </w:p>
        </w:tc>
      </w:tr>
      <w:tr w:rsidR="00127306" w:rsidRPr="00127306" w14:paraId="27F4C313" w14:textId="77777777" w:rsidTr="007B6CD8">
        <w:trPr>
          <w:cantSplit/>
          <w:trHeight w:val="233"/>
          <w:jc w:val="center"/>
        </w:trPr>
        <w:tc>
          <w:tcPr>
            <w:tcW w:w="3358" w:type="pct"/>
            <w:tcBorders>
              <w:top w:val="nil"/>
              <w:left w:val="single" w:sz="4" w:space="0" w:color="auto"/>
              <w:bottom w:val="nil"/>
              <w:right w:val="nil"/>
            </w:tcBorders>
            <w:shd w:val="clear" w:color="auto" w:fill="FFFFFF" w:themeFill="background1"/>
            <w:vAlign w:val="bottom"/>
          </w:tcPr>
          <w:p w14:paraId="0F443EB0" w14:textId="77777777" w:rsidR="00127306" w:rsidRPr="00127306" w:rsidRDefault="00127306" w:rsidP="00127306">
            <w:pPr>
              <w:ind w:left="4712" w:right="-198"/>
              <w:jc w:val="left"/>
              <w:rPr>
                <w:sz w:val="20"/>
                <w:szCs w:val="20"/>
                <w:lang w:bidi="ar-LB"/>
              </w:rPr>
            </w:pPr>
            <w:r w:rsidRPr="00127306">
              <w:rPr>
                <w:sz w:val="20"/>
                <w:szCs w:val="20"/>
                <w:lang w:bidi="ar-LB"/>
              </w:rPr>
              <w:t>Phase IV</w:t>
            </w:r>
          </w:p>
        </w:tc>
        <w:tc>
          <w:tcPr>
            <w:tcW w:w="800" w:type="pct"/>
            <w:tcBorders>
              <w:top w:val="nil"/>
              <w:left w:val="nil"/>
              <w:bottom w:val="nil"/>
              <w:right w:val="single" w:sz="4" w:space="0" w:color="auto"/>
            </w:tcBorders>
            <w:shd w:val="clear" w:color="auto" w:fill="FFFFFF" w:themeFill="background1"/>
            <w:vAlign w:val="bottom"/>
          </w:tcPr>
          <w:p w14:paraId="4825A1A8" w14:textId="77777777" w:rsidR="00127306" w:rsidRPr="00127306" w:rsidRDefault="00127306" w:rsidP="00127306">
            <w:pPr>
              <w:jc w:val="right"/>
              <w:rPr>
                <w:sz w:val="20"/>
                <w:szCs w:val="20"/>
                <w:lang w:bidi="ar-LB"/>
              </w:rPr>
            </w:pPr>
            <w:r w:rsidRPr="00127306">
              <w:rPr>
                <w:sz w:val="20"/>
                <w:szCs w:val="20"/>
                <w:lang w:bidi="ar-LB"/>
              </w:rPr>
              <w:t xml:space="preserve">Nov-09 </w:t>
            </w:r>
          </w:p>
        </w:tc>
        <w:tc>
          <w:tcPr>
            <w:tcW w:w="842" w:type="pct"/>
            <w:tcBorders>
              <w:top w:val="nil"/>
              <w:left w:val="single" w:sz="4" w:space="0" w:color="auto"/>
              <w:bottom w:val="nil"/>
              <w:right w:val="single" w:sz="4" w:space="0" w:color="auto"/>
            </w:tcBorders>
            <w:shd w:val="clear" w:color="auto" w:fill="FFFFFF" w:themeFill="background1"/>
            <w:vAlign w:val="bottom"/>
          </w:tcPr>
          <w:p w14:paraId="66B77AF4" w14:textId="77777777" w:rsidR="00127306" w:rsidRPr="00127306" w:rsidRDefault="00127306" w:rsidP="00127306">
            <w:pPr>
              <w:jc w:val="right"/>
              <w:rPr>
                <w:sz w:val="20"/>
                <w:szCs w:val="20"/>
                <w:lang w:bidi="ar-LB"/>
              </w:rPr>
            </w:pPr>
            <w:r w:rsidRPr="00127306">
              <w:rPr>
                <w:sz w:val="20"/>
                <w:szCs w:val="20"/>
                <w:lang w:bidi="ar-LB"/>
              </w:rPr>
              <w:t>60,000</w:t>
            </w:r>
          </w:p>
        </w:tc>
      </w:tr>
      <w:tr w:rsidR="00127306" w:rsidRPr="00127306" w14:paraId="53249475" w14:textId="77777777" w:rsidTr="007B6CD8">
        <w:trPr>
          <w:cantSplit/>
          <w:trHeight w:val="232"/>
          <w:jc w:val="center"/>
        </w:trPr>
        <w:tc>
          <w:tcPr>
            <w:tcW w:w="3358" w:type="pct"/>
            <w:tcBorders>
              <w:top w:val="nil"/>
              <w:left w:val="single" w:sz="4" w:space="0" w:color="auto"/>
              <w:bottom w:val="nil"/>
              <w:right w:val="nil"/>
            </w:tcBorders>
            <w:shd w:val="clear" w:color="auto" w:fill="FFFFFF" w:themeFill="background1"/>
            <w:vAlign w:val="bottom"/>
          </w:tcPr>
          <w:p w14:paraId="73EC80F9" w14:textId="77777777" w:rsidR="00127306" w:rsidRPr="00127306" w:rsidRDefault="00127306" w:rsidP="00127306">
            <w:pPr>
              <w:ind w:left="4712" w:right="-198"/>
              <w:jc w:val="left"/>
              <w:rPr>
                <w:sz w:val="20"/>
                <w:szCs w:val="20"/>
                <w:lang w:bidi="ar-LB"/>
              </w:rPr>
            </w:pPr>
            <w:r w:rsidRPr="00127306">
              <w:rPr>
                <w:sz w:val="20"/>
                <w:szCs w:val="20"/>
                <w:lang w:bidi="ar-LB"/>
              </w:rPr>
              <w:t>Phase V:</w:t>
            </w:r>
          </w:p>
        </w:tc>
        <w:tc>
          <w:tcPr>
            <w:tcW w:w="800" w:type="pct"/>
            <w:tcBorders>
              <w:top w:val="nil"/>
              <w:left w:val="nil"/>
              <w:bottom w:val="nil"/>
              <w:right w:val="single" w:sz="4" w:space="0" w:color="auto"/>
            </w:tcBorders>
            <w:shd w:val="clear" w:color="auto" w:fill="FFFFFF" w:themeFill="background1"/>
            <w:vAlign w:val="bottom"/>
          </w:tcPr>
          <w:p w14:paraId="531CBED3" w14:textId="77777777" w:rsidR="00127306" w:rsidRPr="00127306" w:rsidRDefault="00127306" w:rsidP="00127306">
            <w:pPr>
              <w:jc w:val="right"/>
              <w:rPr>
                <w:sz w:val="20"/>
                <w:szCs w:val="20"/>
                <w:lang w:bidi="ar-LB"/>
              </w:rPr>
            </w:pPr>
            <w:r w:rsidRPr="00127306">
              <w:rPr>
                <w:sz w:val="20"/>
                <w:szCs w:val="20"/>
                <w:lang w:bidi="ar-LB"/>
              </w:rPr>
              <w:t>Dec-12</w:t>
            </w:r>
          </w:p>
        </w:tc>
        <w:tc>
          <w:tcPr>
            <w:tcW w:w="842" w:type="pct"/>
            <w:tcBorders>
              <w:top w:val="nil"/>
              <w:left w:val="single" w:sz="4" w:space="0" w:color="auto"/>
              <w:bottom w:val="nil"/>
              <w:right w:val="single" w:sz="4" w:space="0" w:color="auto"/>
            </w:tcBorders>
            <w:shd w:val="clear" w:color="auto" w:fill="FFFFFF" w:themeFill="background1"/>
            <w:vAlign w:val="bottom"/>
          </w:tcPr>
          <w:p w14:paraId="10D193ED" w14:textId="77777777" w:rsidR="00127306" w:rsidRPr="00127306" w:rsidRDefault="00127306" w:rsidP="00127306">
            <w:pPr>
              <w:jc w:val="right"/>
              <w:rPr>
                <w:sz w:val="20"/>
                <w:szCs w:val="20"/>
                <w:lang w:bidi="ar-LB"/>
              </w:rPr>
            </w:pPr>
            <w:r w:rsidRPr="00127306">
              <w:rPr>
                <w:sz w:val="20"/>
                <w:szCs w:val="20"/>
                <w:lang w:bidi="ar-LB"/>
              </w:rPr>
              <w:t>60,000</w:t>
            </w:r>
          </w:p>
        </w:tc>
      </w:tr>
      <w:tr w:rsidR="00127306" w:rsidRPr="00127306" w14:paraId="221556E6" w14:textId="77777777" w:rsidTr="007B6CD8">
        <w:trPr>
          <w:cantSplit/>
          <w:trHeight w:val="233"/>
          <w:jc w:val="center"/>
        </w:trPr>
        <w:tc>
          <w:tcPr>
            <w:tcW w:w="3358" w:type="pct"/>
            <w:tcBorders>
              <w:top w:val="nil"/>
              <w:left w:val="single" w:sz="4" w:space="0" w:color="auto"/>
              <w:bottom w:val="nil"/>
              <w:right w:val="nil"/>
            </w:tcBorders>
            <w:shd w:val="clear" w:color="auto" w:fill="FFFFFF" w:themeFill="background1"/>
            <w:vAlign w:val="bottom"/>
          </w:tcPr>
          <w:p w14:paraId="3D603089" w14:textId="77777777" w:rsidR="00127306" w:rsidRPr="00127306" w:rsidRDefault="00127306" w:rsidP="00127306">
            <w:pPr>
              <w:ind w:left="4712" w:right="-198"/>
              <w:jc w:val="left"/>
              <w:rPr>
                <w:sz w:val="20"/>
                <w:szCs w:val="20"/>
                <w:lang w:bidi="ar-LB"/>
              </w:rPr>
            </w:pPr>
            <w:r w:rsidRPr="00127306">
              <w:rPr>
                <w:sz w:val="20"/>
                <w:szCs w:val="20"/>
                <w:lang w:bidi="ar-LB"/>
              </w:rPr>
              <w:t>Phase VI:</w:t>
            </w:r>
          </w:p>
        </w:tc>
        <w:tc>
          <w:tcPr>
            <w:tcW w:w="800" w:type="pct"/>
            <w:tcBorders>
              <w:top w:val="nil"/>
              <w:left w:val="nil"/>
              <w:bottom w:val="nil"/>
              <w:right w:val="single" w:sz="4" w:space="0" w:color="auto"/>
            </w:tcBorders>
            <w:shd w:val="clear" w:color="auto" w:fill="FFFFFF" w:themeFill="background1"/>
            <w:vAlign w:val="bottom"/>
          </w:tcPr>
          <w:p w14:paraId="2E32BE0E" w14:textId="77777777" w:rsidR="00127306" w:rsidRPr="00127306" w:rsidRDefault="00127306" w:rsidP="00127306">
            <w:pPr>
              <w:jc w:val="right"/>
              <w:rPr>
                <w:sz w:val="20"/>
                <w:szCs w:val="20"/>
                <w:lang w:bidi="ar-LB"/>
              </w:rPr>
            </w:pPr>
            <w:r w:rsidRPr="00127306">
              <w:rPr>
                <w:sz w:val="20"/>
                <w:szCs w:val="20"/>
                <w:lang w:bidi="ar-LB"/>
              </w:rPr>
              <w:t>Nov-14</w:t>
            </w:r>
          </w:p>
        </w:tc>
        <w:tc>
          <w:tcPr>
            <w:tcW w:w="842" w:type="pct"/>
            <w:tcBorders>
              <w:top w:val="nil"/>
              <w:left w:val="single" w:sz="4" w:space="0" w:color="auto"/>
              <w:bottom w:val="nil"/>
              <w:right w:val="single" w:sz="4" w:space="0" w:color="auto"/>
            </w:tcBorders>
            <w:shd w:val="clear" w:color="auto" w:fill="FFFFFF" w:themeFill="background1"/>
            <w:vAlign w:val="bottom"/>
          </w:tcPr>
          <w:p w14:paraId="6BB1E118" w14:textId="77777777" w:rsidR="00127306" w:rsidRPr="00127306" w:rsidRDefault="00127306" w:rsidP="00127306">
            <w:pPr>
              <w:jc w:val="right"/>
              <w:rPr>
                <w:sz w:val="20"/>
                <w:szCs w:val="20"/>
                <w:lang w:bidi="ar-LB"/>
              </w:rPr>
            </w:pPr>
            <w:r w:rsidRPr="00127306">
              <w:rPr>
                <w:sz w:val="20"/>
                <w:szCs w:val="20"/>
                <w:lang w:bidi="ar-LB"/>
              </w:rPr>
              <w:t>60,000</w:t>
            </w:r>
          </w:p>
        </w:tc>
      </w:tr>
      <w:tr w:rsidR="00127306" w:rsidRPr="00127306" w14:paraId="32FC582B" w14:textId="77777777" w:rsidTr="007B6CD8">
        <w:trPr>
          <w:cantSplit/>
          <w:trHeight w:val="233"/>
          <w:jc w:val="center"/>
        </w:trPr>
        <w:tc>
          <w:tcPr>
            <w:tcW w:w="3358" w:type="pct"/>
            <w:tcBorders>
              <w:top w:val="nil"/>
              <w:left w:val="single" w:sz="4" w:space="0" w:color="auto"/>
              <w:bottom w:val="nil"/>
              <w:right w:val="nil"/>
            </w:tcBorders>
            <w:shd w:val="clear" w:color="auto" w:fill="FFFFFF" w:themeFill="background1"/>
            <w:vAlign w:val="bottom"/>
          </w:tcPr>
          <w:p w14:paraId="27B36EBA" w14:textId="77777777" w:rsidR="00127306" w:rsidRPr="00127306" w:rsidRDefault="00127306" w:rsidP="00127306">
            <w:pPr>
              <w:ind w:left="4712" w:right="-198"/>
              <w:jc w:val="left"/>
              <w:rPr>
                <w:sz w:val="20"/>
                <w:szCs w:val="20"/>
                <w:lang w:bidi="ar-LB"/>
              </w:rPr>
            </w:pPr>
            <w:r w:rsidRPr="00127306">
              <w:rPr>
                <w:sz w:val="20"/>
                <w:szCs w:val="20"/>
                <w:lang w:bidi="ar-LB"/>
              </w:rPr>
              <w:t>Phase VII:</w:t>
            </w:r>
          </w:p>
        </w:tc>
        <w:tc>
          <w:tcPr>
            <w:tcW w:w="800" w:type="pct"/>
            <w:tcBorders>
              <w:top w:val="nil"/>
              <w:left w:val="nil"/>
              <w:bottom w:val="nil"/>
              <w:right w:val="single" w:sz="4" w:space="0" w:color="auto"/>
            </w:tcBorders>
            <w:shd w:val="clear" w:color="auto" w:fill="FFFFFF" w:themeFill="background1"/>
            <w:vAlign w:val="bottom"/>
          </w:tcPr>
          <w:p w14:paraId="29AB9FC0" w14:textId="77777777" w:rsidR="00127306" w:rsidRPr="00127306" w:rsidRDefault="00127306" w:rsidP="00127306">
            <w:pPr>
              <w:jc w:val="right"/>
              <w:rPr>
                <w:sz w:val="20"/>
                <w:szCs w:val="20"/>
                <w:lang w:bidi="ar-LB"/>
              </w:rPr>
            </w:pPr>
            <w:r w:rsidRPr="00127306">
              <w:rPr>
                <w:sz w:val="20"/>
                <w:szCs w:val="20"/>
                <w:lang w:bidi="ar-LB"/>
              </w:rPr>
              <w:t>Jun-18</w:t>
            </w:r>
          </w:p>
        </w:tc>
        <w:tc>
          <w:tcPr>
            <w:tcW w:w="842" w:type="pct"/>
            <w:tcBorders>
              <w:top w:val="nil"/>
              <w:left w:val="single" w:sz="4" w:space="0" w:color="auto"/>
              <w:bottom w:val="nil"/>
              <w:right w:val="single" w:sz="4" w:space="0" w:color="auto"/>
            </w:tcBorders>
            <w:shd w:val="clear" w:color="auto" w:fill="FFFFFF" w:themeFill="background1"/>
            <w:vAlign w:val="bottom"/>
          </w:tcPr>
          <w:p w14:paraId="381C5BD9" w14:textId="77777777" w:rsidR="00127306" w:rsidRPr="00127306" w:rsidRDefault="00127306" w:rsidP="00127306">
            <w:pPr>
              <w:jc w:val="right"/>
              <w:rPr>
                <w:sz w:val="20"/>
                <w:szCs w:val="20"/>
                <w:lang w:bidi="ar-LB"/>
              </w:rPr>
            </w:pPr>
            <w:r w:rsidRPr="00127306">
              <w:rPr>
                <w:sz w:val="20"/>
                <w:szCs w:val="20"/>
                <w:lang w:bidi="ar-LB"/>
              </w:rPr>
              <w:t>85,000</w:t>
            </w:r>
          </w:p>
        </w:tc>
      </w:tr>
      <w:tr w:rsidR="00127306" w:rsidRPr="00127306" w14:paraId="0DB89939" w14:textId="77777777" w:rsidTr="007B6CD8">
        <w:trPr>
          <w:cantSplit/>
          <w:trHeight w:val="233"/>
          <w:jc w:val="center"/>
        </w:trPr>
        <w:tc>
          <w:tcPr>
            <w:tcW w:w="3358" w:type="pct"/>
            <w:tcBorders>
              <w:top w:val="nil"/>
              <w:left w:val="single" w:sz="4" w:space="0" w:color="auto"/>
              <w:bottom w:val="nil"/>
              <w:right w:val="nil"/>
            </w:tcBorders>
            <w:shd w:val="clear" w:color="auto" w:fill="FFFFFF" w:themeFill="background1"/>
            <w:vAlign w:val="bottom"/>
          </w:tcPr>
          <w:p w14:paraId="15CF3647" w14:textId="77777777" w:rsidR="00127306" w:rsidRPr="00127306" w:rsidRDefault="00127306" w:rsidP="00127306">
            <w:pPr>
              <w:ind w:left="4712" w:right="-198"/>
              <w:jc w:val="left"/>
              <w:rPr>
                <w:sz w:val="20"/>
                <w:szCs w:val="20"/>
                <w:lang w:bidi="ar-LB"/>
              </w:rPr>
            </w:pPr>
            <w:r w:rsidRPr="00127306">
              <w:rPr>
                <w:sz w:val="20"/>
                <w:szCs w:val="20"/>
                <w:lang w:bidi="ar-LB"/>
              </w:rPr>
              <w:t>Phase VIII:</w:t>
            </w:r>
          </w:p>
        </w:tc>
        <w:tc>
          <w:tcPr>
            <w:tcW w:w="800" w:type="pct"/>
            <w:tcBorders>
              <w:top w:val="nil"/>
              <w:left w:val="nil"/>
              <w:bottom w:val="nil"/>
              <w:right w:val="single" w:sz="4" w:space="0" w:color="auto"/>
            </w:tcBorders>
            <w:shd w:val="clear" w:color="auto" w:fill="FFFFFF" w:themeFill="background1"/>
            <w:vAlign w:val="bottom"/>
          </w:tcPr>
          <w:p w14:paraId="4961EE4D" w14:textId="77777777" w:rsidR="00127306" w:rsidRPr="00127306" w:rsidRDefault="00127306" w:rsidP="00127306">
            <w:pPr>
              <w:jc w:val="right"/>
              <w:rPr>
                <w:sz w:val="20"/>
                <w:szCs w:val="20"/>
                <w:lang w:bidi="ar-LB"/>
              </w:rPr>
            </w:pPr>
            <w:r w:rsidRPr="00127306">
              <w:rPr>
                <w:sz w:val="20"/>
                <w:szCs w:val="20"/>
                <w:lang w:bidi="ar-LB"/>
              </w:rPr>
              <w:t>Jun-22</w:t>
            </w:r>
          </w:p>
        </w:tc>
        <w:tc>
          <w:tcPr>
            <w:tcW w:w="842" w:type="pct"/>
            <w:tcBorders>
              <w:top w:val="nil"/>
              <w:left w:val="single" w:sz="4" w:space="0" w:color="auto"/>
              <w:bottom w:val="nil"/>
              <w:right w:val="single" w:sz="4" w:space="0" w:color="auto"/>
            </w:tcBorders>
            <w:shd w:val="clear" w:color="auto" w:fill="FFFFFF" w:themeFill="background1"/>
            <w:vAlign w:val="bottom"/>
          </w:tcPr>
          <w:p w14:paraId="4CFFD5C4" w14:textId="77777777" w:rsidR="00127306" w:rsidRPr="00127306" w:rsidRDefault="00127306" w:rsidP="00127306">
            <w:pPr>
              <w:jc w:val="right"/>
              <w:rPr>
                <w:sz w:val="20"/>
                <w:szCs w:val="20"/>
                <w:lang w:bidi="ar-LB"/>
              </w:rPr>
            </w:pPr>
            <w:r w:rsidRPr="00127306">
              <w:rPr>
                <w:sz w:val="20"/>
                <w:szCs w:val="20"/>
                <w:lang w:bidi="ar-LB"/>
              </w:rPr>
              <w:t>85,000</w:t>
            </w:r>
          </w:p>
        </w:tc>
      </w:tr>
      <w:tr w:rsidR="00127306" w:rsidRPr="00127306" w14:paraId="29EA63BC" w14:textId="77777777" w:rsidTr="007B6CD8">
        <w:trPr>
          <w:cantSplit/>
          <w:trHeight w:val="233"/>
          <w:jc w:val="center"/>
        </w:trPr>
        <w:tc>
          <w:tcPr>
            <w:tcW w:w="4158" w:type="pct"/>
            <w:gridSpan w:val="2"/>
            <w:tcBorders>
              <w:top w:val="nil"/>
              <w:left w:val="single" w:sz="4" w:space="0" w:color="auto"/>
              <w:bottom w:val="nil"/>
              <w:right w:val="single" w:sz="4" w:space="0" w:color="auto"/>
            </w:tcBorders>
            <w:shd w:val="clear" w:color="auto" w:fill="auto"/>
          </w:tcPr>
          <w:p w14:paraId="7DDACB16" w14:textId="77777777" w:rsidR="00127306" w:rsidRPr="00127306" w:rsidRDefault="00127306" w:rsidP="00127306">
            <w:pPr>
              <w:tabs>
                <w:tab w:val="left" w:pos="6767"/>
                <w:tab w:val="right" w:pos="7560"/>
              </w:tabs>
              <w:ind w:left="6480" w:right="-108"/>
              <w:jc w:val="left"/>
              <w:rPr>
                <w:sz w:val="20"/>
                <w:szCs w:val="20"/>
                <w:lang w:bidi="ar-LB"/>
              </w:rPr>
            </w:pPr>
            <w:r w:rsidRPr="00127306">
              <w:rPr>
                <w:sz w:val="20"/>
                <w:szCs w:val="20"/>
                <w:lang w:bidi="ar-LB"/>
              </w:rPr>
              <w:tab/>
              <w:t>Total:</w:t>
            </w:r>
          </w:p>
        </w:tc>
        <w:tc>
          <w:tcPr>
            <w:tcW w:w="842" w:type="pct"/>
            <w:tcBorders>
              <w:top w:val="nil"/>
              <w:left w:val="single" w:sz="4" w:space="0" w:color="auto"/>
              <w:bottom w:val="single" w:sz="4" w:space="0" w:color="auto"/>
              <w:right w:val="single" w:sz="4" w:space="0" w:color="auto"/>
            </w:tcBorders>
            <w:shd w:val="clear" w:color="auto" w:fill="auto"/>
          </w:tcPr>
          <w:p w14:paraId="4DAE11B6" w14:textId="77777777" w:rsidR="00127306" w:rsidRPr="00127306" w:rsidRDefault="00127306" w:rsidP="00127306">
            <w:pPr>
              <w:jc w:val="right"/>
              <w:rPr>
                <w:sz w:val="20"/>
                <w:szCs w:val="20"/>
                <w:lang w:bidi="ar-LB"/>
              </w:rPr>
            </w:pPr>
            <w:r w:rsidRPr="00127306">
              <w:rPr>
                <w:sz w:val="20"/>
                <w:szCs w:val="20"/>
                <w:lang w:bidi="ar-LB"/>
              </w:rPr>
              <w:t>456,900</w:t>
            </w:r>
          </w:p>
        </w:tc>
      </w:tr>
      <w:tr w:rsidR="00127306" w:rsidRPr="00127306" w14:paraId="086E6208" w14:textId="77777777" w:rsidTr="007B6CD8">
        <w:trPr>
          <w:cantSplit/>
          <w:trHeight w:val="233"/>
          <w:jc w:val="center"/>
        </w:trPr>
        <w:tc>
          <w:tcPr>
            <w:tcW w:w="4158" w:type="pct"/>
            <w:gridSpan w:val="2"/>
            <w:shd w:val="clear" w:color="auto" w:fill="FFFFFF" w:themeFill="background1"/>
          </w:tcPr>
          <w:p w14:paraId="2000FD5D" w14:textId="77777777" w:rsidR="00127306" w:rsidRPr="00127306" w:rsidRDefault="00127306" w:rsidP="00127306">
            <w:pPr>
              <w:jc w:val="left"/>
              <w:rPr>
                <w:sz w:val="20"/>
                <w:szCs w:val="20"/>
                <w:lang w:bidi="ar-LB"/>
              </w:rPr>
            </w:pPr>
            <w:r w:rsidRPr="00127306">
              <w:rPr>
                <w:sz w:val="20"/>
                <w:szCs w:val="20"/>
                <w:lang w:bidi="ar-LB"/>
              </w:rPr>
              <w:t>Amount requested for renewal (phase IX) (US $):</w:t>
            </w:r>
          </w:p>
        </w:tc>
        <w:tc>
          <w:tcPr>
            <w:tcW w:w="842" w:type="pct"/>
            <w:shd w:val="clear" w:color="auto" w:fill="auto"/>
          </w:tcPr>
          <w:p w14:paraId="610498FF" w14:textId="77777777" w:rsidR="00127306" w:rsidRPr="00127306" w:rsidRDefault="00127306" w:rsidP="00127306">
            <w:pPr>
              <w:jc w:val="right"/>
              <w:rPr>
                <w:sz w:val="20"/>
                <w:szCs w:val="20"/>
                <w:lang w:bidi="ar-LB"/>
              </w:rPr>
            </w:pPr>
            <w:r w:rsidRPr="00127306">
              <w:rPr>
                <w:sz w:val="20"/>
                <w:szCs w:val="20"/>
                <w:lang w:bidi="ar-LB"/>
              </w:rPr>
              <w:t>180,000</w:t>
            </w:r>
          </w:p>
        </w:tc>
      </w:tr>
      <w:tr w:rsidR="00127306" w:rsidRPr="00127306" w14:paraId="0228CB21" w14:textId="77777777" w:rsidTr="007B6CD8">
        <w:trPr>
          <w:cantSplit/>
          <w:trHeight w:val="233"/>
          <w:jc w:val="center"/>
        </w:trPr>
        <w:tc>
          <w:tcPr>
            <w:tcW w:w="4158" w:type="pct"/>
            <w:gridSpan w:val="2"/>
          </w:tcPr>
          <w:p w14:paraId="0DB375E5" w14:textId="77777777" w:rsidR="00127306" w:rsidRPr="00127306" w:rsidRDefault="00127306" w:rsidP="00127306">
            <w:pPr>
              <w:jc w:val="left"/>
              <w:rPr>
                <w:sz w:val="20"/>
                <w:szCs w:val="20"/>
                <w:lang w:bidi="ar-LB"/>
              </w:rPr>
            </w:pPr>
            <w:r w:rsidRPr="00127306">
              <w:rPr>
                <w:sz w:val="20"/>
                <w:szCs w:val="20"/>
                <w:lang w:bidi="ar-LB"/>
              </w:rPr>
              <w:t xml:space="preserve">Amount recommended for approval for phase IX (US $): </w:t>
            </w:r>
          </w:p>
        </w:tc>
        <w:tc>
          <w:tcPr>
            <w:tcW w:w="842" w:type="pct"/>
            <w:shd w:val="clear" w:color="auto" w:fill="auto"/>
          </w:tcPr>
          <w:p w14:paraId="38BE9361" w14:textId="77777777" w:rsidR="00127306" w:rsidRPr="00127306" w:rsidRDefault="00127306" w:rsidP="00127306">
            <w:pPr>
              <w:jc w:val="right"/>
              <w:rPr>
                <w:sz w:val="20"/>
                <w:szCs w:val="20"/>
                <w:lang w:bidi="ar-LB"/>
              </w:rPr>
            </w:pPr>
            <w:r w:rsidRPr="00127306">
              <w:rPr>
                <w:sz w:val="20"/>
                <w:szCs w:val="20"/>
                <w:lang w:bidi="ar-LB"/>
              </w:rPr>
              <w:t>180,000</w:t>
            </w:r>
          </w:p>
        </w:tc>
      </w:tr>
      <w:tr w:rsidR="00127306" w:rsidRPr="00127306" w14:paraId="6B8147D5" w14:textId="77777777" w:rsidTr="007B6CD8">
        <w:trPr>
          <w:cantSplit/>
          <w:trHeight w:val="233"/>
          <w:jc w:val="center"/>
        </w:trPr>
        <w:tc>
          <w:tcPr>
            <w:tcW w:w="4158" w:type="pct"/>
            <w:gridSpan w:val="2"/>
          </w:tcPr>
          <w:p w14:paraId="72057120" w14:textId="77777777" w:rsidR="00127306" w:rsidRPr="00127306" w:rsidRDefault="00127306" w:rsidP="00127306">
            <w:pPr>
              <w:jc w:val="left"/>
              <w:rPr>
                <w:sz w:val="20"/>
                <w:szCs w:val="20"/>
                <w:lang w:bidi="ar-LB"/>
              </w:rPr>
            </w:pPr>
            <w:r w:rsidRPr="00127306">
              <w:rPr>
                <w:sz w:val="20"/>
                <w:szCs w:val="20"/>
                <w:lang w:bidi="ar-LB"/>
              </w:rPr>
              <w:t>Agency support costs (US $):</w:t>
            </w:r>
          </w:p>
        </w:tc>
        <w:tc>
          <w:tcPr>
            <w:tcW w:w="842" w:type="pct"/>
            <w:shd w:val="clear" w:color="auto" w:fill="auto"/>
          </w:tcPr>
          <w:p w14:paraId="55D1C50C" w14:textId="77777777" w:rsidR="00127306" w:rsidRPr="00127306" w:rsidRDefault="00127306" w:rsidP="00127306">
            <w:pPr>
              <w:jc w:val="right"/>
              <w:rPr>
                <w:sz w:val="20"/>
                <w:szCs w:val="20"/>
                <w:lang w:bidi="ar-LB"/>
              </w:rPr>
            </w:pPr>
            <w:r w:rsidRPr="00127306">
              <w:rPr>
                <w:sz w:val="20"/>
                <w:szCs w:val="20"/>
                <w:lang w:bidi="ar-LB"/>
              </w:rPr>
              <w:t>0</w:t>
            </w:r>
          </w:p>
        </w:tc>
      </w:tr>
      <w:tr w:rsidR="00127306" w:rsidRPr="00127306" w14:paraId="2209B49D" w14:textId="77777777" w:rsidTr="007B6CD8">
        <w:trPr>
          <w:cantSplit/>
          <w:trHeight w:val="233"/>
          <w:jc w:val="center"/>
        </w:trPr>
        <w:tc>
          <w:tcPr>
            <w:tcW w:w="4158" w:type="pct"/>
            <w:gridSpan w:val="2"/>
          </w:tcPr>
          <w:p w14:paraId="59AD947D" w14:textId="77777777" w:rsidR="00127306" w:rsidRPr="00127306" w:rsidRDefault="00127306" w:rsidP="00127306">
            <w:pPr>
              <w:jc w:val="left"/>
              <w:rPr>
                <w:sz w:val="20"/>
                <w:szCs w:val="20"/>
                <w:lang w:bidi="ar-LB"/>
              </w:rPr>
            </w:pPr>
            <w:r w:rsidRPr="00127306">
              <w:rPr>
                <w:sz w:val="20"/>
                <w:szCs w:val="20"/>
                <w:lang w:bidi="ar-LB"/>
              </w:rPr>
              <w:t>Total cost of institutional strengthening phase IX to the Multilateral Fund (US $):</w:t>
            </w:r>
          </w:p>
        </w:tc>
        <w:tc>
          <w:tcPr>
            <w:tcW w:w="842" w:type="pct"/>
            <w:shd w:val="clear" w:color="auto" w:fill="auto"/>
          </w:tcPr>
          <w:p w14:paraId="73265EA4" w14:textId="77777777" w:rsidR="00127306" w:rsidRPr="00127306" w:rsidRDefault="00127306" w:rsidP="00127306">
            <w:pPr>
              <w:jc w:val="right"/>
              <w:rPr>
                <w:sz w:val="20"/>
                <w:szCs w:val="20"/>
                <w:lang w:bidi="ar-LB"/>
              </w:rPr>
            </w:pPr>
            <w:r w:rsidRPr="00127306">
              <w:rPr>
                <w:sz w:val="20"/>
                <w:szCs w:val="20"/>
                <w:lang w:bidi="ar-LB"/>
              </w:rPr>
              <w:t>180,000</w:t>
            </w:r>
          </w:p>
        </w:tc>
      </w:tr>
      <w:tr w:rsidR="00127306" w:rsidRPr="00127306" w14:paraId="1255524D" w14:textId="77777777" w:rsidTr="007B6CD8">
        <w:trPr>
          <w:cantSplit/>
          <w:trHeight w:val="233"/>
          <w:jc w:val="center"/>
        </w:trPr>
        <w:tc>
          <w:tcPr>
            <w:tcW w:w="4158" w:type="pct"/>
            <w:gridSpan w:val="2"/>
          </w:tcPr>
          <w:p w14:paraId="6962A866" w14:textId="77777777" w:rsidR="00127306" w:rsidRPr="00127306" w:rsidRDefault="00127306" w:rsidP="00127306">
            <w:pPr>
              <w:jc w:val="left"/>
              <w:rPr>
                <w:sz w:val="20"/>
                <w:szCs w:val="20"/>
                <w:lang w:bidi="ar-LB"/>
              </w:rPr>
            </w:pPr>
            <w:r w:rsidRPr="00127306">
              <w:rPr>
                <w:sz w:val="20"/>
                <w:szCs w:val="20"/>
                <w:lang w:bidi="ar-LB"/>
              </w:rPr>
              <w:t>Date of approval of country programme:</w:t>
            </w:r>
          </w:p>
        </w:tc>
        <w:tc>
          <w:tcPr>
            <w:tcW w:w="842" w:type="pct"/>
            <w:shd w:val="clear" w:color="auto" w:fill="FFFFFF" w:themeFill="background1"/>
          </w:tcPr>
          <w:p w14:paraId="08E34832" w14:textId="77777777" w:rsidR="00127306" w:rsidRPr="00127306" w:rsidRDefault="00127306" w:rsidP="00127306">
            <w:pPr>
              <w:jc w:val="right"/>
              <w:rPr>
                <w:sz w:val="20"/>
                <w:szCs w:val="20"/>
                <w:lang w:bidi="ar-LB"/>
              </w:rPr>
            </w:pPr>
            <w:r w:rsidRPr="00127306">
              <w:rPr>
                <w:sz w:val="20"/>
                <w:szCs w:val="20"/>
                <w:lang w:bidi="ar-LB"/>
              </w:rPr>
              <w:t>1997</w:t>
            </w:r>
          </w:p>
        </w:tc>
      </w:tr>
      <w:tr w:rsidR="00127306" w:rsidRPr="00127306" w14:paraId="2ED56802" w14:textId="77777777" w:rsidTr="007B6CD8">
        <w:trPr>
          <w:cantSplit/>
          <w:trHeight w:val="233"/>
          <w:jc w:val="center"/>
        </w:trPr>
        <w:tc>
          <w:tcPr>
            <w:tcW w:w="4158" w:type="pct"/>
            <w:gridSpan w:val="2"/>
            <w:tcBorders>
              <w:bottom w:val="single" w:sz="4" w:space="0" w:color="auto"/>
            </w:tcBorders>
          </w:tcPr>
          <w:p w14:paraId="6E4306EC" w14:textId="77777777" w:rsidR="00127306" w:rsidRPr="00127306" w:rsidRDefault="00127306" w:rsidP="00127306">
            <w:pPr>
              <w:jc w:val="left"/>
              <w:rPr>
                <w:sz w:val="20"/>
                <w:szCs w:val="20"/>
                <w:lang w:bidi="ar-LB"/>
              </w:rPr>
            </w:pPr>
            <w:r w:rsidRPr="00127306">
              <w:rPr>
                <w:sz w:val="20"/>
                <w:szCs w:val="20"/>
                <w:lang w:bidi="ar-LB"/>
              </w:rPr>
              <w:t>Date of approval of HCFC phase-out management plan:</w:t>
            </w:r>
          </w:p>
        </w:tc>
        <w:tc>
          <w:tcPr>
            <w:tcW w:w="842" w:type="pct"/>
            <w:tcBorders>
              <w:bottom w:val="single" w:sz="4" w:space="0" w:color="auto"/>
            </w:tcBorders>
            <w:shd w:val="clear" w:color="auto" w:fill="FFFFFF" w:themeFill="background1"/>
          </w:tcPr>
          <w:p w14:paraId="1C6D795B" w14:textId="77777777" w:rsidR="00127306" w:rsidRPr="00127306" w:rsidRDefault="00127306" w:rsidP="00127306">
            <w:pPr>
              <w:jc w:val="right"/>
              <w:rPr>
                <w:sz w:val="20"/>
                <w:szCs w:val="20"/>
                <w:lang w:bidi="ar-LB"/>
              </w:rPr>
            </w:pPr>
            <w:r w:rsidRPr="00127306">
              <w:rPr>
                <w:sz w:val="20"/>
                <w:szCs w:val="20"/>
                <w:lang w:bidi="ar-LB"/>
              </w:rPr>
              <w:t>2011</w:t>
            </w:r>
          </w:p>
        </w:tc>
      </w:tr>
      <w:tr w:rsidR="00127306" w:rsidRPr="00127306" w14:paraId="768CCA53" w14:textId="77777777" w:rsidTr="007B6CD8">
        <w:trPr>
          <w:cantSplit/>
          <w:trHeight w:val="233"/>
          <w:jc w:val="center"/>
        </w:trPr>
        <w:tc>
          <w:tcPr>
            <w:tcW w:w="4158" w:type="pct"/>
            <w:gridSpan w:val="2"/>
            <w:tcBorders>
              <w:bottom w:val="single" w:sz="4" w:space="0" w:color="auto"/>
            </w:tcBorders>
          </w:tcPr>
          <w:p w14:paraId="4C03E74C" w14:textId="77777777" w:rsidR="00127306" w:rsidRPr="00127306" w:rsidRDefault="00127306" w:rsidP="00127306">
            <w:pPr>
              <w:jc w:val="left"/>
              <w:rPr>
                <w:sz w:val="20"/>
                <w:szCs w:val="20"/>
                <w:lang w:bidi="ar-LB"/>
              </w:rPr>
            </w:pPr>
            <w:r w:rsidRPr="00127306">
              <w:rPr>
                <w:sz w:val="20"/>
                <w:szCs w:val="20"/>
                <w:lang w:val="en-US" w:bidi="ar-LB"/>
              </w:rPr>
              <w:t>Date of approval of Kigali HFC implementation plan:</w:t>
            </w:r>
          </w:p>
        </w:tc>
        <w:tc>
          <w:tcPr>
            <w:tcW w:w="842" w:type="pct"/>
            <w:tcBorders>
              <w:bottom w:val="single" w:sz="4" w:space="0" w:color="auto"/>
            </w:tcBorders>
            <w:shd w:val="clear" w:color="auto" w:fill="FFFFFF" w:themeFill="background1"/>
          </w:tcPr>
          <w:p w14:paraId="4CCD2EE4" w14:textId="77777777" w:rsidR="00127306" w:rsidRPr="00127306" w:rsidRDefault="00127306" w:rsidP="00127306">
            <w:pPr>
              <w:jc w:val="right"/>
              <w:rPr>
                <w:sz w:val="20"/>
                <w:szCs w:val="20"/>
                <w:lang w:bidi="ar-LB"/>
              </w:rPr>
            </w:pPr>
            <w:r w:rsidRPr="00127306">
              <w:rPr>
                <w:sz w:val="20"/>
                <w:szCs w:val="20"/>
                <w:lang w:val="en-GB" w:bidi="ar-LB"/>
              </w:rPr>
              <w:t>n/a</w:t>
            </w:r>
          </w:p>
        </w:tc>
      </w:tr>
      <w:tr w:rsidR="00127306" w:rsidRPr="00127306" w14:paraId="2903D331" w14:textId="77777777" w:rsidTr="007B6CD8">
        <w:trPr>
          <w:cantSplit/>
          <w:trHeight w:val="233"/>
          <w:jc w:val="center"/>
        </w:trPr>
        <w:tc>
          <w:tcPr>
            <w:tcW w:w="4158" w:type="pct"/>
            <w:gridSpan w:val="2"/>
            <w:tcBorders>
              <w:top w:val="single" w:sz="4" w:space="0" w:color="auto"/>
              <w:left w:val="single" w:sz="4" w:space="0" w:color="auto"/>
              <w:bottom w:val="nil"/>
              <w:right w:val="single" w:sz="4" w:space="0" w:color="auto"/>
            </w:tcBorders>
          </w:tcPr>
          <w:p w14:paraId="123AC8C4" w14:textId="77777777" w:rsidR="00127306" w:rsidRPr="00127306" w:rsidRDefault="00127306" w:rsidP="00127306">
            <w:pPr>
              <w:keepNext/>
              <w:spacing w:before="20"/>
              <w:jc w:val="left"/>
              <w:rPr>
                <w:sz w:val="20"/>
                <w:szCs w:val="20"/>
                <w:lang w:bidi="ar-LB"/>
              </w:rPr>
            </w:pPr>
            <w:r w:rsidRPr="00127306">
              <w:rPr>
                <w:color w:val="000000" w:themeColor="text1"/>
                <w:sz w:val="20"/>
                <w:szCs w:val="20"/>
                <w:lang w:val="en-US" w:bidi="ar-LB"/>
              </w:rPr>
              <w:t>Baseline consumption of controlled substances (ODP tonnes/CO</w:t>
            </w:r>
            <w:r w:rsidRPr="00127306">
              <w:rPr>
                <w:color w:val="000000" w:themeColor="text1"/>
                <w:sz w:val="20"/>
                <w:szCs w:val="20"/>
                <w:vertAlign w:val="subscript"/>
                <w:lang w:val="en-US" w:bidi="ar-LB"/>
              </w:rPr>
              <w:t>2</w:t>
            </w:r>
            <w:r w:rsidRPr="00127306">
              <w:rPr>
                <w:color w:val="000000" w:themeColor="text1"/>
                <w:sz w:val="20"/>
                <w:szCs w:val="20"/>
                <w:lang w:val="en-US" w:bidi="ar-LB"/>
              </w:rPr>
              <w:t>-eq tonnes):</w:t>
            </w:r>
          </w:p>
        </w:tc>
        <w:tc>
          <w:tcPr>
            <w:tcW w:w="842" w:type="pct"/>
            <w:tcBorders>
              <w:top w:val="single" w:sz="4" w:space="0" w:color="auto"/>
              <w:left w:val="single" w:sz="4" w:space="0" w:color="auto"/>
              <w:bottom w:val="nil"/>
              <w:right w:val="single" w:sz="4" w:space="0" w:color="auto"/>
            </w:tcBorders>
            <w:shd w:val="clear" w:color="auto" w:fill="FFFFFF" w:themeFill="background1"/>
            <w:vAlign w:val="bottom"/>
          </w:tcPr>
          <w:p w14:paraId="7434CF5B" w14:textId="77777777" w:rsidR="00127306" w:rsidRPr="00127306" w:rsidRDefault="00127306" w:rsidP="00127306">
            <w:pPr>
              <w:keepNext/>
              <w:jc w:val="right"/>
              <w:rPr>
                <w:sz w:val="20"/>
                <w:szCs w:val="20"/>
                <w:lang w:bidi="ar-LB"/>
              </w:rPr>
            </w:pPr>
          </w:p>
        </w:tc>
      </w:tr>
      <w:tr w:rsidR="00127306" w:rsidRPr="00127306" w14:paraId="3531BE61" w14:textId="77777777" w:rsidTr="007B6CD8">
        <w:trPr>
          <w:cantSplit/>
          <w:trHeight w:val="233"/>
          <w:jc w:val="center"/>
        </w:trPr>
        <w:tc>
          <w:tcPr>
            <w:tcW w:w="4158" w:type="pct"/>
            <w:gridSpan w:val="2"/>
            <w:tcBorders>
              <w:top w:val="nil"/>
              <w:left w:val="single" w:sz="4" w:space="0" w:color="auto"/>
              <w:bottom w:val="nil"/>
              <w:right w:val="single" w:sz="4" w:space="0" w:color="auto"/>
            </w:tcBorders>
          </w:tcPr>
          <w:p w14:paraId="12C9BF78" w14:textId="77777777" w:rsidR="00127306" w:rsidRPr="00127306" w:rsidRDefault="00127306" w:rsidP="00127306">
            <w:pPr>
              <w:spacing w:after="20"/>
              <w:ind w:left="340" w:hanging="340"/>
              <w:jc w:val="left"/>
              <w:rPr>
                <w:sz w:val="20"/>
                <w:szCs w:val="20"/>
                <w:lang w:bidi="ar-LB"/>
              </w:rPr>
            </w:pPr>
            <w:r w:rsidRPr="00127306">
              <w:rPr>
                <w:sz w:val="20"/>
                <w:szCs w:val="20"/>
                <w:lang w:bidi="ar-LB"/>
              </w:rPr>
              <w:t>(a)</w:t>
            </w:r>
            <w:r w:rsidRPr="00127306">
              <w:rPr>
                <w:sz w:val="20"/>
                <w:szCs w:val="20"/>
                <w:lang w:bidi="ar-LB"/>
              </w:rPr>
              <w:tab/>
              <w:t>Annex B, Group III (methyl chloroform) (average 1998-2000)</w:t>
            </w:r>
          </w:p>
        </w:tc>
        <w:tc>
          <w:tcPr>
            <w:tcW w:w="842" w:type="pct"/>
            <w:tcBorders>
              <w:top w:val="nil"/>
              <w:left w:val="single" w:sz="4" w:space="0" w:color="auto"/>
              <w:bottom w:val="nil"/>
              <w:right w:val="single" w:sz="4" w:space="0" w:color="auto"/>
            </w:tcBorders>
            <w:shd w:val="clear" w:color="auto" w:fill="FFFFFF" w:themeFill="background1"/>
            <w:vAlign w:val="bottom"/>
          </w:tcPr>
          <w:p w14:paraId="60C308B4" w14:textId="77777777" w:rsidR="00127306" w:rsidRPr="00127306" w:rsidRDefault="00127306" w:rsidP="00127306">
            <w:pPr>
              <w:keepNext/>
              <w:jc w:val="right"/>
              <w:rPr>
                <w:sz w:val="20"/>
                <w:szCs w:val="20"/>
                <w:lang w:bidi="ar-LB"/>
              </w:rPr>
            </w:pPr>
            <w:r w:rsidRPr="00127306">
              <w:rPr>
                <w:sz w:val="20"/>
                <w:szCs w:val="20"/>
                <w:lang w:bidi="ar-LB"/>
              </w:rPr>
              <w:t>0.0</w:t>
            </w:r>
          </w:p>
        </w:tc>
      </w:tr>
      <w:tr w:rsidR="00127306" w:rsidRPr="00127306" w14:paraId="5A922444" w14:textId="77777777" w:rsidTr="007B6CD8">
        <w:trPr>
          <w:cantSplit/>
          <w:trHeight w:val="233"/>
          <w:jc w:val="center"/>
        </w:trPr>
        <w:tc>
          <w:tcPr>
            <w:tcW w:w="4158" w:type="pct"/>
            <w:gridSpan w:val="2"/>
            <w:tcBorders>
              <w:top w:val="nil"/>
              <w:left w:val="single" w:sz="4" w:space="0" w:color="auto"/>
              <w:bottom w:val="nil"/>
              <w:right w:val="single" w:sz="4" w:space="0" w:color="auto"/>
            </w:tcBorders>
          </w:tcPr>
          <w:p w14:paraId="506152AC" w14:textId="77777777" w:rsidR="00127306" w:rsidRPr="00127306" w:rsidRDefault="00127306" w:rsidP="00127306">
            <w:pPr>
              <w:keepNext/>
              <w:spacing w:after="20"/>
              <w:ind w:left="360" w:hanging="360"/>
              <w:jc w:val="left"/>
              <w:rPr>
                <w:sz w:val="20"/>
                <w:szCs w:val="20"/>
                <w:lang w:bidi="ar-LB"/>
              </w:rPr>
            </w:pPr>
            <w:r w:rsidRPr="00127306">
              <w:rPr>
                <w:sz w:val="20"/>
                <w:szCs w:val="20"/>
                <w:lang w:bidi="ar-LB"/>
              </w:rPr>
              <w:t>(b)</w:t>
            </w:r>
            <w:r w:rsidRPr="00127306">
              <w:rPr>
                <w:sz w:val="20"/>
                <w:szCs w:val="20"/>
                <w:lang w:bidi="ar-LB"/>
              </w:rPr>
              <w:tab/>
              <w:t>Annex C, Group I (HCFCs) (average 2009-2010)</w:t>
            </w:r>
          </w:p>
        </w:tc>
        <w:tc>
          <w:tcPr>
            <w:tcW w:w="842" w:type="pct"/>
            <w:tcBorders>
              <w:top w:val="nil"/>
              <w:left w:val="single" w:sz="4" w:space="0" w:color="auto"/>
              <w:bottom w:val="nil"/>
              <w:right w:val="single" w:sz="4" w:space="0" w:color="auto"/>
            </w:tcBorders>
            <w:shd w:val="clear" w:color="auto" w:fill="FFFFFF" w:themeFill="background1"/>
            <w:vAlign w:val="bottom"/>
          </w:tcPr>
          <w:p w14:paraId="40AD7C9B" w14:textId="77777777" w:rsidR="00127306" w:rsidRPr="00127306" w:rsidRDefault="00127306" w:rsidP="00127306">
            <w:pPr>
              <w:keepNext/>
              <w:jc w:val="right"/>
              <w:rPr>
                <w:sz w:val="20"/>
                <w:szCs w:val="20"/>
                <w:lang w:bidi="ar-LB"/>
              </w:rPr>
            </w:pPr>
            <w:r w:rsidRPr="00127306">
              <w:rPr>
                <w:sz w:val="20"/>
                <w:szCs w:val="20"/>
                <w:lang w:bidi="ar-LB"/>
              </w:rPr>
              <w:t>0.5</w:t>
            </w:r>
          </w:p>
        </w:tc>
      </w:tr>
      <w:tr w:rsidR="00127306" w:rsidRPr="00127306" w14:paraId="40DCC77F" w14:textId="77777777" w:rsidTr="007B6CD8">
        <w:trPr>
          <w:cantSplit/>
          <w:trHeight w:val="233"/>
          <w:jc w:val="center"/>
        </w:trPr>
        <w:tc>
          <w:tcPr>
            <w:tcW w:w="4158" w:type="pct"/>
            <w:gridSpan w:val="2"/>
            <w:tcBorders>
              <w:top w:val="nil"/>
              <w:bottom w:val="nil"/>
            </w:tcBorders>
          </w:tcPr>
          <w:p w14:paraId="33863C5D" w14:textId="77777777" w:rsidR="00127306" w:rsidRPr="00127306" w:rsidRDefault="00127306" w:rsidP="00127306">
            <w:pPr>
              <w:keepNext/>
              <w:spacing w:after="20"/>
              <w:ind w:left="360" w:hanging="360"/>
              <w:jc w:val="left"/>
              <w:rPr>
                <w:sz w:val="20"/>
                <w:szCs w:val="20"/>
                <w:lang w:bidi="ar-LB"/>
              </w:rPr>
            </w:pPr>
            <w:r w:rsidRPr="00127306">
              <w:rPr>
                <w:sz w:val="20"/>
                <w:szCs w:val="20"/>
                <w:lang w:bidi="ar-LB"/>
              </w:rPr>
              <w:t>(c)</w:t>
            </w:r>
            <w:r w:rsidRPr="00127306">
              <w:rPr>
                <w:sz w:val="20"/>
                <w:szCs w:val="20"/>
                <w:lang w:bidi="ar-LB"/>
              </w:rPr>
              <w:tab/>
              <w:t>Annex E (methyl bromide) (average 1995-1998)</w:t>
            </w:r>
          </w:p>
        </w:tc>
        <w:tc>
          <w:tcPr>
            <w:tcW w:w="842" w:type="pct"/>
            <w:tcBorders>
              <w:top w:val="nil"/>
              <w:bottom w:val="nil"/>
            </w:tcBorders>
            <w:shd w:val="clear" w:color="auto" w:fill="FFFFFF" w:themeFill="background1"/>
            <w:vAlign w:val="bottom"/>
          </w:tcPr>
          <w:p w14:paraId="3FC698B2" w14:textId="77777777" w:rsidR="00127306" w:rsidRPr="00127306" w:rsidRDefault="00127306" w:rsidP="00127306">
            <w:pPr>
              <w:keepNext/>
              <w:jc w:val="right"/>
              <w:rPr>
                <w:sz w:val="20"/>
                <w:szCs w:val="20"/>
                <w:lang w:bidi="ar-LB"/>
              </w:rPr>
            </w:pPr>
            <w:r w:rsidRPr="00127306">
              <w:rPr>
                <w:sz w:val="20"/>
                <w:szCs w:val="20"/>
                <w:lang w:bidi="ar-LB"/>
              </w:rPr>
              <w:t>0.3</w:t>
            </w:r>
          </w:p>
        </w:tc>
      </w:tr>
      <w:tr w:rsidR="00127306" w:rsidRPr="00127306" w14:paraId="2B6A5487" w14:textId="77777777" w:rsidTr="007B6CD8">
        <w:trPr>
          <w:cantSplit/>
          <w:trHeight w:val="233"/>
          <w:jc w:val="center"/>
        </w:trPr>
        <w:tc>
          <w:tcPr>
            <w:tcW w:w="4158" w:type="pct"/>
            <w:gridSpan w:val="2"/>
            <w:tcBorders>
              <w:top w:val="nil"/>
              <w:left w:val="single" w:sz="4" w:space="0" w:color="auto"/>
              <w:bottom w:val="single" w:sz="4" w:space="0" w:color="auto"/>
              <w:right w:val="single" w:sz="4" w:space="0" w:color="auto"/>
            </w:tcBorders>
          </w:tcPr>
          <w:p w14:paraId="70DE1D03" w14:textId="77777777" w:rsidR="00127306" w:rsidRPr="00127306" w:rsidRDefault="00127306" w:rsidP="00127306">
            <w:pPr>
              <w:keepNext/>
              <w:spacing w:after="20"/>
              <w:ind w:left="360" w:hanging="360"/>
              <w:jc w:val="left"/>
              <w:rPr>
                <w:sz w:val="20"/>
                <w:szCs w:val="20"/>
                <w:lang w:bidi="ar-LB"/>
              </w:rPr>
            </w:pPr>
            <w:r w:rsidRPr="00127306">
              <w:rPr>
                <w:sz w:val="20"/>
                <w:szCs w:val="20"/>
                <w:lang w:bidi="ar-LB"/>
              </w:rPr>
              <w:t>(d)</w:t>
            </w:r>
            <w:r w:rsidRPr="00127306">
              <w:rPr>
                <w:sz w:val="20"/>
                <w:szCs w:val="20"/>
                <w:lang w:bidi="ar-LB"/>
              </w:rPr>
              <w:tab/>
              <w:t>Annex F (HFCs) (average 2020-2022 plus 65% of HCFC baseline)</w:t>
            </w:r>
          </w:p>
        </w:tc>
        <w:tc>
          <w:tcPr>
            <w:tcW w:w="842" w:type="pct"/>
            <w:tcBorders>
              <w:top w:val="nil"/>
              <w:bottom w:val="single" w:sz="4" w:space="0" w:color="auto"/>
            </w:tcBorders>
            <w:shd w:val="clear" w:color="auto" w:fill="FFFFFF" w:themeFill="background1"/>
            <w:vAlign w:val="bottom"/>
          </w:tcPr>
          <w:p w14:paraId="140C000B" w14:textId="77777777" w:rsidR="00127306" w:rsidRPr="00127306" w:rsidRDefault="00127306" w:rsidP="00127306">
            <w:pPr>
              <w:keepNext/>
              <w:jc w:val="right"/>
              <w:rPr>
                <w:sz w:val="20"/>
                <w:szCs w:val="20"/>
                <w:lang w:bidi="ar-LB"/>
              </w:rPr>
            </w:pPr>
            <w:r w:rsidRPr="00127306">
              <w:rPr>
                <w:sz w:val="20"/>
                <w:szCs w:val="20"/>
                <w:lang w:bidi="ar-LB"/>
              </w:rPr>
              <w:t>Not available</w:t>
            </w:r>
          </w:p>
        </w:tc>
      </w:tr>
      <w:tr w:rsidR="00127306" w:rsidRPr="00127306" w14:paraId="5635D594" w14:textId="77777777" w:rsidTr="007B6CD8">
        <w:trPr>
          <w:cantSplit/>
          <w:trHeight w:val="233"/>
          <w:jc w:val="center"/>
        </w:trPr>
        <w:tc>
          <w:tcPr>
            <w:tcW w:w="4158" w:type="pct"/>
            <w:gridSpan w:val="2"/>
            <w:tcBorders>
              <w:top w:val="single" w:sz="4" w:space="0" w:color="auto"/>
              <w:left w:val="single" w:sz="4" w:space="0" w:color="auto"/>
              <w:bottom w:val="nil"/>
              <w:right w:val="single" w:sz="4" w:space="0" w:color="auto"/>
            </w:tcBorders>
          </w:tcPr>
          <w:p w14:paraId="2939912B" w14:textId="77777777" w:rsidR="00127306" w:rsidRPr="00127306" w:rsidRDefault="00127306" w:rsidP="00127306">
            <w:pPr>
              <w:spacing w:before="20"/>
              <w:jc w:val="left"/>
              <w:rPr>
                <w:sz w:val="20"/>
                <w:szCs w:val="20"/>
                <w:lang w:bidi="ar-LB"/>
              </w:rPr>
            </w:pPr>
            <w:r w:rsidRPr="00127306">
              <w:rPr>
                <w:sz w:val="20"/>
                <w:szCs w:val="20"/>
                <w:lang w:bidi="ar-LB"/>
              </w:rPr>
              <w:t>Latest reported ODS consumption (2022) (ODP tonnes) as per Article 7:</w:t>
            </w:r>
          </w:p>
        </w:tc>
        <w:tc>
          <w:tcPr>
            <w:tcW w:w="842" w:type="pct"/>
            <w:tcBorders>
              <w:top w:val="single" w:sz="4" w:space="0" w:color="auto"/>
              <w:left w:val="single" w:sz="4" w:space="0" w:color="auto"/>
              <w:bottom w:val="nil"/>
              <w:right w:val="single" w:sz="4" w:space="0" w:color="auto"/>
            </w:tcBorders>
            <w:shd w:val="clear" w:color="auto" w:fill="FFFFFF" w:themeFill="background1"/>
          </w:tcPr>
          <w:p w14:paraId="2082D519" w14:textId="77777777" w:rsidR="00127306" w:rsidRPr="00127306" w:rsidRDefault="00127306" w:rsidP="00127306">
            <w:pPr>
              <w:spacing w:before="20"/>
              <w:ind w:right="400"/>
              <w:rPr>
                <w:sz w:val="20"/>
                <w:szCs w:val="20"/>
                <w:lang w:bidi="ar-LB"/>
              </w:rPr>
            </w:pPr>
          </w:p>
        </w:tc>
      </w:tr>
      <w:tr w:rsidR="00127306" w:rsidRPr="00127306" w14:paraId="7E6B8ADD" w14:textId="77777777" w:rsidTr="007B6CD8">
        <w:trPr>
          <w:cantSplit/>
          <w:trHeight w:val="233"/>
          <w:jc w:val="center"/>
        </w:trPr>
        <w:tc>
          <w:tcPr>
            <w:tcW w:w="4158" w:type="pct"/>
            <w:gridSpan w:val="2"/>
            <w:tcBorders>
              <w:top w:val="nil"/>
              <w:left w:val="single" w:sz="4" w:space="0" w:color="auto"/>
              <w:bottom w:val="nil"/>
              <w:right w:val="single" w:sz="4" w:space="0" w:color="auto"/>
            </w:tcBorders>
          </w:tcPr>
          <w:p w14:paraId="6A4F8321" w14:textId="77777777" w:rsidR="00127306" w:rsidRPr="00127306" w:rsidRDefault="00127306" w:rsidP="00127306">
            <w:pPr>
              <w:ind w:left="340" w:hanging="340"/>
              <w:jc w:val="left"/>
              <w:rPr>
                <w:sz w:val="20"/>
                <w:szCs w:val="20"/>
                <w:lang w:val="en-GB" w:bidi="ar-LB"/>
              </w:rPr>
            </w:pPr>
            <w:r w:rsidRPr="00127306">
              <w:rPr>
                <w:sz w:val="20"/>
                <w:szCs w:val="20"/>
                <w:lang w:val="en-GB" w:bidi="ar-LB"/>
              </w:rPr>
              <w:t>(a)</w:t>
            </w:r>
            <w:r w:rsidRPr="00127306">
              <w:rPr>
                <w:sz w:val="20"/>
                <w:szCs w:val="20"/>
                <w:lang w:val="en-GB" w:bidi="ar-LB"/>
              </w:rPr>
              <w:tab/>
              <w:t>Annex B, Group III (methyl chloroform)</w:t>
            </w:r>
          </w:p>
        </w:tc>
        <w:tc>
          <w:tcPr>
            <w:tcW w:w="842" w:type="pct"/>
            <w:tcBorders>
              <w:top w:val="nil"/>
              <w:left w:val="single" w:sz="4" w:space="0" w:color="auto"/>
              <w:bottom w:val="nil"/>
              <w:right w:val="single" w:sz="4" w:space="0" w:color="auto"/>
            </w:tcBorders>
            <w:shd w:val="clear" w:color="auto" w:fill="FFFFFF" w:themeFill="background1"/>
            <w:vAlign w:val="bottom"/>
          </w:tcPr>
          <w:p w14:paraId="07666634" w14:textId="77777777" w:rsidR="00127306" w:rsidRPr="00127306" w:rsidRDefault="00127306" w:rsidP="00127306">
            <w:pPr>
              <w:jc w:val="right"/>
              <w:rPr>
                <w:sz w:val="20"/>
                <w:szCs w:val="20"/>
                <w:lang w:bidi="ar-LB"/>
              </w:rPr>
            </w:pPr>
            <w:r w:rsidRPr="00127306">
              <w:rPr>
                <w:sz w:val="20"/>
                <w:szCs w:val="20"/>
                <w:lang w:bidi="ar-LB"/>
              </w:rPr>
              <w:t>0.00</w:t>
            </w:r>
          </w:p>
        </w:tc>
      </w:tr>
      <w:tr w:rsidR="00127306" w:rsidRPr="00127306" w14:paraId="2B79E533" w14:textId="77777777" w:rsidTr="007B6CD8">
        <w:trPr>
          <w:cantSplit/>
          <w:trHeight w:val="233"/>
          <w:jc w:val="center"/>
        </w:trPr>
        <w:tc>
          <w:tcPr>
            <w:tcW w:w="4158" w:type="pct"/>
            <w:gridSpan w:val="2"/>
            <w:tcBorders>
              <w:top w:val="nil"/>
              <w:left w:val="single" w:sz="4" w:space="0" w:color="auto"/>
              <w:bottom w:val="nil"/>
              <w:right w:val="single" w:sz="4" w:space="0" w:color="auto"/>
            </w:tcBorders>
          </w:tcPr>
          <w:p w14:paraId="7EBB4667" w14:textId="77777777" w:rsidR="00127306" w:rsidRPr="00127306" w:rsidRDefault="00127306" w:rsidP="00127306">
            <w:pPr>
              <w:ind w:left="340" w:hanging="340"/>
              <w:jc w:val="left"/>
              <w:rPr>
                <w:sz w:val="20"/>
                <w:szCs w:val="20"/>
                <w:lang w:val="en-GB" w:bidi="ar-LB"/>
              </w:rPr>
            </w:pPr>
            <w:r w:rsidRPr="00127306">
              <w:rPr>
                <w:sz w:val="20"/>
                <w:szCs w:val="20"/>
                <w:lang w:val="en-GB" w:bidi="ar-LB"/>
              </w:rPr>
              <w:t>(b)</w:t>
            </w:r>
            <w:r w:rsidRPr="00127306">
              <w:rPr>
                <w:sz w:val="20"/>
                <w:szCs w:val="20"/>
                <w:lang w:val="en-GB" w:bidi="ar-LB"/>
              </w:rPr>
              <w:tab/>
              <w:t>Annex C, Group I (HCFCs)</w:t>
            </w:r>
          </w:p>
        </w:tc>
        <w:tc>
          <w:tcPr>
            <w:tcW w:w="842" w:type="pct"/>
            <w:tcBorders>
              <w:top w:val="nil"/>
              <w:left w:val="single" w:sz="4" w:space="0" w:color="auto"/>
              <w:bottom w:val="nil"/>
              <w:right w:val="single" w:sz="4" w:space="0" w:color="auto"/>
            </w:tcBorders>
            <w:shd w:val="clear" w:color="auto" w:fill="FFFFFF" w:themeFill="background1"/>
            <w:vAlign w:val="bottom"/>
          </w:tcPr>
          <w:p w14:paraId="7188E303" w14:textId="77777777" w:rsidR="00127306" w:rsidRPr="00127306" w:rsidRDefault="00127306" w:rsidP="00127306">
            <w:pPr>
              <w:jc w:val="right"/>
              <w:rPr>
                <w:sz w:val="20"/>
                <w:szCs w:val="20"/>
                <w:lang w:bidi="ar-LB"/>
              </w:rPr>
            </w:pPr>
            <w:r w:rsidRPr="00127306">
              <w:rPr>
                <w:sz w:val="20"/>
                <w:szCs w:val="20"/>
                <w:lang w:bidi="ar-LB"/>
              </w:rPr>
              <w:t>0.11</w:t>
            </w:r>
          </w:p>
        </w:tc>
      </w:tr>
      <w:tr w:rsidR="00127306" w:rsidRPr="00127306" w14:paraId="1C6B8352" w14:textId="77777777" w:rsidTr="007B6CD8">
        <w:trPr>
          <w:cantSplit/>
          <w:trHeight w:val="233"/>
          <w:jc w:val="center"/>
        </w:trPr>
        <w:tc>
          <w:tcPr>
            <w:tcW w:w="4158" w:type="pct"/>
            <w:gridSpan w:val="2"/>
            <w:tcBorders>
              <w:top w:val="nil"/>
              <w:left w:val="single" w:sz="4" w:space="0" w:color="auto"/>
              <w:bottom w:val="nil"/>
              <w:right w:val="single" w:sz="4" w:space="0" w:color="auto"/>
            </w:tcBorders>
          </w:tcPr>
          <w:p w14:paraId="7E5A99C9" w14:textId="77777777" w:rsidR="00127306" w:rsidRPr="00127306" w:rsidRDefault="00127306" w:rsidP="00127306">
            <w:pPr>
              <w:ind w:left="340" w:hanging="340"/>
              <w:jc w:val="left"/>
              <w:rPr>
                <w:sz w:val="20"/>
                <w:szCs w:val="20"/>
                <w:lang w:val="en-GB" w:bidi="ar-LB"/>
              </w:rPr>
            </w:pPr>
            <w:r w:rsidRPr="00127306">
              <w:rPr>
                <w:sz w:val="20"/>
                <w:szCs w:val="20"/>
                <w:lang w:val="en-GB" w:bidi="ar-LB"/>
              </w:rPr>
              <w:t>(c)</w:t>
            </w:r>
            <w:r w:rsidRPr="00127306">
              <w:rPr>
                <w:sz w:val="20"/>
                <w:szCs w:val="20"/>
                <w:lang w:val="en-GB" w:bidi="ar-LB"/>
              </w:rPr>
              <w:tab/>
              <w:t>Annex E (methyl bromide)</w:t>
            </w:r>
          </w:p>
        </w:tc>
        <w:tc>
          <w:tcPr>
            <w:tcW w:w="842" w:type="pct"/>
            <w:tcBorders>
              <w:top w:val="nil"/>
              <w:left w:val="single" w:sz="4" w:space="0" w:color="auto"/>
              <w:bottom w:val="nil"/>
              <w:right w:val="single" w:sz="4" w:space="0" w:color="auto"/>
            </w:tcBorders>
            <w:shd w:val="clear" w:color="auto" w:fill="FFFFFF" w:themeFill="background1"/>
            <w:vAlign w:val="bottom"/>
          </w:tcPr>
          <w:p w14:paraId="74CAA010" w14:textId="77777777" w:rsidR="00127306" w:rsidRPr="00127306" w:rsidRDefault="00127306" w:rsidP="00127306">
            <w:pPr>
              <w:jc w:val="right"/>
              <w:rPr>
                <w:sz w:val="20"/>
                <w:szCs w:val="20"/>
                <w:lang w:bidi="ar-LB"/>
              </w:rPr>
            </w:pPr>
            <w:r w:rsidRPr="00127306">
              <w:rPr>
                <w:sz w:val="20"/>
                <w:szCs w:val="20"/>
                <w:lang w:bidi="ar-LB"/>
              </w:rPr>
              <w:t>0.00</w:t>
            </w:r>
          </w:p>
        </w:tc>
      </w:tr>
      <w:tr w:rsidR="00127306" w:rsidRPr="00127306" w14:paraId="01D11C46" w14:textId="77777777" w:rsidTr="007B6CD8">
        <w:trPr>
          <w:cantSplit/>
          <w:trHeight w:val="270"/>
          <w:jc w:val="center"/>
        </w:trPr>
        <w:tc>
          <w:tcPr>
            <w:tcW w:w="4158" w:type="pct"/>
            <w:gridSpan w:val="2"/>
            <w:tcBorders>
              <w:top w:val="nil"/>
              <w:left w:val="single" w:sz="4" w:space="0" w:color="auto"/>
              <w:bottom w:val="nil"/>
              <w:right w:val="single" w:sz="4" w:space="0" w:color="auto"/>
            </w:tcBorders>
          </w:tcPr>
          <w:p w14:paraId="63999DDB" w14:textId="77777777" w:rsidR="00127306" w:rsidRPr="00127306" w:rsidRDefault="00127306" w:rsidP="00127306">
            <w:pPr>
              <w:tabs>
                <w:tab w:val="right" w:pos="7560"/>
              </w:tabs>
              <w:ind w:left="6480" w:right="-108"/>
              <w:jc w:val="left"/>
              <w:rPr>
                <w:sz w:val="20"/>
                <w:szCs w:val="20"/>
                <w:lang w:bidi="ar-LB"/>
              </w:rPr>
            </w:pPr>
            <w:r w:rsidRPr="00127306">
              <w:rPr>
                <w:sz w:val="20"/>
                <w:szCs w:val="20"/>
                <w:lang w:bidi="ar-LB"/>
              </w:rPr>
              <w:tab/>
              <w:t>Total:</w:t>
            </w:r>
          </w:p>
        </w:tc>
        <w:tc>
          <w:tcPr>
            <w:tcW w:w="842" w:type="pct"/>
            <w:tcBorders>
              <w:top w:val="nil"/>
              <w:left w:val="single" w:sz="4" w:space="0" w:color="auto"/>
              <w:bottom w:val="nil"/>
              <w:right w:val="single" w:sz="4" w:space="0" w:color="auto"/>
            </w:tcBorders>
            <w:shd w:val="clear" w:color="auto" w:fill="FFFFFF" w:themeFill="background1"/>
            <w:vAlign w:val="bottom"/>
          </w:tcPr>
          <w:p w14:paraId="1749B5D3" w14:textId="77777777" w:rsidR="00127306" w:rsidRPr="00127306" w:rsidRDefault="00127306" w:rsidP="00127306">
            <w:pPr>
              <w:jc w:val="right"/>
              <w:rPr>
                <w:sz w:val="20"/>
                <w:szCs w:val="20"/>
                <w:lang w:bidi="ar-LB"/>
              </w:rPr>
            </w:pPr>
            <w:r w:rsidRPr="00127306">
              <w:rPr>
                <w:sz w:val="20"/>
                <w:szCs w:val="20"/>
                <w:lang w:bidi="ar-LB"/>
              </w:rPr>
              <w:t>0.11</w:t>
            </w:r>
          </w:p>
        </w:tc>
      </w:tr>
      <w:tr w:rsidR="00127306" w:rsidRPr="00127306" w14:paraId="18C5B2FD" w14:textId="77777777" w:rsidTr="007B6CD8">
        <w:trPr>
          <w:cantSplit/>
          <w:trHeight w:val="270"/>
          <w:jc w:val="center"/>
        </w:trPr>
        <w:tc>
          <w:tcPr>
            <w:tcW w:w="4158" w:type="pct"/>
            <w:gridSpan w:val="2"/>
            <w:tcBorders>
              <w:top w:val="nil"/>
              <w:left w:val="single" w:sz="4" w:space="0" w:color="auto"/>
              <w:bottom w:val="single" w:sz="4" w:space="0" w:color="auto"/>
              <w:right w:val="single" w:sz="4" w:space="0" w:color="auto"/>
            </w:tcBorders>
          </w:tcPr>
          <w:p w14:paraId="4E365AE2" w14:textId="77777777" w:rsidR="00127306" w:rsidRPr="00127306" w:rsidRDefault="00127306" w:rsidP="00127306">
            <w:pPr>
              <w:ind w:left="340" w:hanging="340"/>
              <w:jc w:val="left"/>
              <w:rPr>
                <w:sz w:val="20"/>
                <w:szCs w:val="20"/>
                <w:lang w:val="en-GB" w:bidi="ar-LB"/>
              </w:rPr>
            </w:pPr>
            <w:r w:rsidRPr="00127306">
              <w:rPr>
                <w:sz w:val="20"/>
                <w:szCs w:val="20"/>
                <w:lang w:val="en-GB" w:bidi="ar-LB"/>
              </w:rPr>
              <w:t>(d)</w:t>
            </w:r>
            <w:r w:rsidRPr="00127306">
              <w:rPr>
                <w:sz w:val="20"/>
                <w:szCs w:val="20"/>
                <w:lang w:val="en-GB" w:bidi="ar-LB"/>
              </w:rPr>
              <w:tab/>
              <w:t>Annex F (HFCs) (CO</w:t>
            </w:r>
            <w:r w:rsidRPr="00127306">
              <w:rPr>
                <w:sz w:val="20"/>
                <w:szCs w:val="20"/>
                <w:vertAlign w:val="subscript"/>
                <w:lang w:val="en-GB" w:bidi="ar-LB"/>
              </w:rPr>
              <w:t>2</w:t>
            </w:r>
            <w:r w:rsidRPr="00127306">
              <w:rPr>
                <w:sz w:val="20"/>
                <w:szCs w:val="20"/>
                <w:lang w:val="en-GB" w:bidi="ar-LB"/>
              </w:rPr>
              <w:t>-eq tonnes) as per Article 7</w:t>
            </w:r>
          </w:p>
        </w:tc>
        <w:tc>
          <w:tcPr>
            <w:tcW w:w="842" w:type="pct"/>
            <w:tcBorders>
              <w:top w:val="nil"/>
              <w:left w:val="single" w:sz="4" w:space="0" w:color="auto"/>
              <w:bottom w:val="single" w:sz="4" w:space="0" w:color="auto"/>
              <w:right w:val="single" w:sz="4" w:space="0" w:color="auto"/>
            </w:tcBorders>
            <w:shd w:val="clear" w:color="auto" w:fill="FFFFFF" w:themeFill="background1"/>
            <w:vAlign w:val="bottom"/>
          </w:tcPr>
          <w:p w14:paraId="16496573" w14:textId="77777777" w:rsidR="00127306" w:rsidRPr="00127306" w:rsidRDefault="00127306" w:rsidP="00127306">
            <w:pPr>
              <w:jc w:val="right"/>
              <w:rPr>
                <w:sz w:val="20"/>
                <w:szCs w:val="20"/>
                <w:lang w:bidi="ar-LB"/>
              </w:rPr>
            </w:pPr>
            <w:r w:rsidRPr="00127306">
              <w:rPr>
                <w:sz w:val="20"/>
                <w:szCs w:val="20"/>
                <w:lang w:bidi="ar-LB"/>
              </w:rPr>
              <w:t>Not available</w:t>
            </w:r>
          </w:p>
        </w:tc>
      </w:tr>
      <w:tr w:rsidR="00127306" w:rsidRPr="00127306" w14:paraId="115577A4" w14:textId="77777777" w:rsidTr="007B6CD8">
        <w:trPr>
          <w:cantSplit/>
          <w:trHeight w:val="233"/>
          <w:jc w:val="center"/>
        </w:trPr>
        <w:tc>
          <w:tcPr>
            <w:tcW w:w="4158" w:type="pct"/>
            <w:gridSpan w:val="2"/>
            <w:tcBorders>
              <w:top w:val="nil"/>
              <w:left w:val="single" w:sz="4" w:space="0" w:color="auto"/>
              <w:bottom w:val="single" w:sz="4" w:space="0" w:color="auto"/>
              <w:right w:val="single" w:sz="4" w:space="0" w:color="auto"/>
            </w:tcBorders>
          </w:tcPr>
          <w:p w14:paraId="73704EF3" w14:textId="77777777" w:rsidR="00127306" w:rsidRPr="00127306" w:rsidRDefault="00127306" w:rsidP="00127306">
            <w:pPr>
              <w:jc w:val="left"/>
              <w:rPr>
                <w:sz w:val="20"/>
                <w:szCs w:val="20"/>
                <w:lang w:bidi="ar-LB"/>
              </w:rPr>
            </w:pPr>
            <w:r w:rsidRPr="00127306">
              <w:rPr>
                <w:sz w:val="20"/>
                <w:szCs w:val="20"/>
                <w:lang w:bidi="ar-LB"/>
              </w:rPr>
              <w:t>Year of reported country programme implementation data:</w:t>
            </w:r>
          </w:p>
        </w:tc>
        <w:tc>
          <w:tcPr>
            <w:tcW w:w="842" w:type="pct"/>
            <w:tcBorders>
              <w:top w:val="nil"/>
              <w:left w:val="single" w:sz="4" w:space="0" w:color="auto"/>
              <w:bottom w:val="single" w:sz="4" w:space="0" w:color="auto"/>
              <w:right w:val="single" w:sz="4" w:space="0" w:color="auto"/>
            </w:tcBorders>
            <w:shd w:val="clear" w:color="auto" w:fill="FFFFFF" w:themeFill="background1"/>
          </w:tcPr>
          <w:p w14:paraId="3691C593" w14:textId="77777777" w:rsidR="00127306" w:rsidRPr="00127306" w:rsidRDefault="00127306" w:rsidP="00127306">
            <w:pPr>
              <w:jc w:val="right"/>
              <w:rPr>
                <w:sz w:val="20"/>
                <w:szCs w:val="20"/>
                <w:lang w:bidi="ar-LB"/>
              </w:rPr>
            </w:pPr>
            <w:r w:rsidRPr="00127306">
              <w:rPr>
                <w:sz w:val="20"/>
                <w:szCs w:val="20"/>
                <w:lang w:bidi="ar-LB"/>
              </w:rPr>
              <w:t>2023</w:t>
            </w:r>
          </w:p>
        </w:tc>
      </w:tr>
      <w:tr w:rsidR="00127306" w:rsidRPr="00127306" w14:paraId="6CA97568" w14:textId="77777777" w:rsidTr="007B6CD8">
        <w:trPr>
          <w:cantSplit/>
          <w:trHeight w:val="233"/>
          <w:jc w:val="center"/>
        </w:trPr>
        <w:tc>
          <w:tcPr>
            <w:tcW w:w="4158" w:type="pct"/>
            <w:gridSpan w:val="2"/>
            <w:tcBorders>
              <w:top w:val="single" w:sz="4" w:space="0" w:color="auto"/>
            </w:tcBorders>
          </w:tcPr>
          <w:p w14:paraId="16DB7CE3" w14:textId="77777777" w:rsidR="00127306" w:rsidRPr="00127306" w:rsidRDefault="00127306" w:rsidP="00127306">
            <w:pPr>
              <w:jc w:val="left"/>
              <w:rPr>
                <w:sz w:val="20"/>
                <w:szCs w:val="20"/>
                <w:lang w:bidi="ar-LB"/>
              </w:rPr>
            </w:pPr>
            <w:r w:rsidRPr="00127306">
              <w:rPr>
                <w:color w:val="000000" w:themeColor="text1"/>
                <w:sz w:val="20"/>
                <w:szCs w:val="20"/>
                <w:lang w:val="en-US" w:bidi="ar-LB"/>
              </w:rPr>
              <w:t>Amount approved for projects (as at May 2024) (US $):</w:t>
            </w:r>
          </w:p>
        </w:tc>
        <w:tc>
          <w:tcPr>
            <w:tcW w:w="842" w:type="pct"/>
            <w:tcBorders>
              <w:top w:val="single" w:sz="4" w:space="0" w:color="auto"/>
            </w:tcBorders>
            <w:shd w:val="clear" w:color="auto" w:fill="auto"/>
            <w:vAlign w:val="bottom"/>
          </w:tcPr>
          <w:p w14:paraId="7D52CDAE" w14:textId="77777777" w:rsidR="00127306" w:rsidRPr="00127306" w:rsidRDefault="00127306" w:rsidP="00127306">
            <w:pPr>
              <w:jc w:val="right"/>
              <w:rPr>
                <w:sz w:val="20"/>
                <w:szCs w:val="20"/>
                <w:lang w:bidi="ar-LB"/>
              </w:rPr>
            </w:pPr>
            <w:r w:rsidRPr="00127306">
              <w:rPr>
                <w:sz w:val="20"/>
                <w:szCs w:val="20"/>
                <w:lang w:bidi="ar-LB"/>
              </w:rPr>
              <w:t>1,258,874</w:t>
            </w:r>
          </w:p>
        </w:tc>
      </w:tr>
      <w:tr w:rsidR="00127306" w:rsidRPr="00127306" w14:paraId="2A0C7B4B" w14:textId="77777777" w:rsidTr="007B6CD8">
        <w:trPr>
          <w:cantSplit/>
          <w:trHeight w:val="170"/>
          <w:jc w:val="center"/>
        </w:trPr>
        <w:tc>
          <w:tcPr>
            <w:tcW w:w="4158" w:type="pct"/>
            <w:gridSpan w:val="2"/>
          </w:tcPr>
          <w:p w14:paraId="3C0A17E2" w14:textId="77777777" w:rsidR="00127306" w:rsidRPr="00127306" w:rsidRDefault="00127306" w:rsidP="00127306">
            <w:pPr>
              <w:jc w:val="left"/>
              <w:rPr>
                <w:sz w:val="20"/>
                <w:szCs w:val="20"/>
                <w:lang w:bidi="ar-LB"/>
              </w:rPr>
            </w:pPr>
            <w:r w:rsidRPr="00127306">
              <w:rPr>
                <w:color w:val="000000" w:themeColor="text1"/>
                <w:sz w:val="20"/>
                <w:szCs w:val="20"/>
                <w:lang w:val="en-US" w:bidi="ar-LB"/>
              </w:rPr>
              <w:t>Amount disbursed (as at December 2023) (US $):</w:t>
            </w:r>
          </w:p>
        </w:tc>
        <w:tc>
          <w:tcPr>
            <w:tcW w:w="842" w:type="pct"/>
            <w:shd w:val="clear" w:color="auto" w:fill="auto"/>
            <w:vAlign w:val="center"/>
          </w:tcPr>
          <w:p w14:paraId="6A4311BD" w14:textId="77777777" w:rsidR="00127306" w:rsidRPr="00127306" w:rsidRDefault="00127306" w:rsidP="00127306">
            <w:pPr>
              <w:jc w:val="right"/>
              <w:rPr>
                <w:sz w:val="20"/>
                <w:szCs w:val="20"/>
                <w:lang w:bidi="ar-LB"/>
              </w:rPr>
            </w:pPr>
            <w:r w:rsidRPr="00127306">
              <w:rPr>
                <w:sz w:val="20"/>
                <w:szCs w:val="20"/>
                <w:lang w:bidi="ar-LB"/>
              </w:rPr>
              <w:t>1,046,671</w:t>
            </w:r>
          </w:p>
        </w:tc>
      </w:tr>
      <w:tr w:rsidR="00127306" w:rsidRPr="00127306" w14:paraId="6248468C" w14:textId="77777777" w:rsidTr="007B6CD8">
        <w:trPr>
          <w:cantSplit/>
          <w:trHeight w:val="233"/>
          <w:jc w:val="center"/>
        </w:trPr>
        <w:tc>
          <w:tcPr>
            <w:tcW w:w="4158" w:type="pct"/>
            <w:gridSpan w:val="2"/>
          </w:tcPr>
          <w:p w14:paraId="3BE2BAD9" w14:textId="77777777" w:rsidR="00127306" w:rsidRPr="00127306" w:rsidRDefault="00127306" w:rsidP="00127306">
            <w:pPr>
              <w:jc w:val="left"/>
              <w:rPr>
                <w:sz w:val="20"/>
                <w:szCs w:val="20"/>
                <w:lang w:bidi="ar-LB"/>
              </w:rPr>
            </w:pPr>
            <w:r w:rsidRPr="00127306">
              <w:rPr>
                <w:color w:val="000000" w:themeColor="text1"/>
                <w:sz w:val="20"/>
                <w:szCs w:val="20"/>
                <w:lang w:val="en-US" w:bidi="ar-LB"/>
              </w:rPr>
              <w:t>ODS to be phased out (as at May 2024) (ODP tonnes):</w:t>
            </w:r>
          </w:p>
        </w:tc>
        <w:tc>
          <w:tcPr>
            <w:tcW w:w="842" w:type="pct"/>
            <w:shd w:val="clear" w:color="auto" w:fill="auto"/>
            <w:vAlign w:val="bottom"/>
          </w:tcPr>
          <w:p w14:paraId="0426DF11" w14:textId="77777777" w:rsidR="00127306" w:rsidRPr="00127306" w:rsidRDefault="00127306" w:rsidP="00127306">
            <w:pPr>
              <w:jc w:val="right"/>
              <w:rPr>
                <w:sz w:val="20"/>
                <w:szCs w:val="20"/>
                <w:lang w:bidi="ar-LB"/>
              </w:rPr>
            </w:pPr>
            <w:r w:rsidRPr="00127306">
              <w:rPr>
                <w:sz w:val="20"/>
                <w:szCs w:val="20"/>
                <w:lang w:bidi="ar-LB"/>
              </w:rPr>
              <w:t>3.1</w:t>
            </w:r>
          </w:p>
        </w:tc>
      </w:tr>
      <w:tr w:rsidR="00127306" w:rsidRPr="00127306" w14:paraId="24CE4B68" w14:textId="77777777" w:rsidTr="007B6CD8">
        <w:trPr>
          <w:cantSplit/>
          <w:trHeight w:val="233"/>
          <w:jc w:val="center"/>
        </w:trPr>
        <w:tc>
          <w:tcPr>
            <w:tcW w:w="4158" w:type="pct"/>
            <w:gridSpan w:val="2"/>
          </w:tcPr>
          <w:p w14:paraId="09C74B9E" w14:textId="77777777" w:rsidR="00127306" w:rsidRPr="00127306" w:rsidRDefault="00127306" w:rsidP="00127306">
            <w:pPr>
              <w:jc w:val="left"/>
              <w:rPr>
                <w:sz w:val="20"/>
                <w:szCs w:val="20"/>
                <w:lang w:bidi="ar-LB"/>
              </w:rPr>
            </w:pPr>
            <w:r w:rsidRPr="00127306">
              <w:rPr>
                <w:color w:val="000000" w:themeColor="text1"/>
                <w:sz w:val="20"/>
                <w:szCs w:val="20"/>
                <w:lang w:val="en-US" w:bidi="ar-LB"/>
              </w:rPr>
              <w:t>ODS phased out (as at December 2023) (ODP tonnes):</w:t>
            </w:r>
          </w:p>
        </w:tc>
        <w:tc>
          <w:tcPr>
            <w:tcW w:w="842" w:type="pct"/>
            <w:shd w:val="clear" w:color="auto" w:fill="auto"/>
          </w:tcPr>
          <w:p w14:paraId="3DACAF4F" w14:textId="77777777" w:rsidR="00127306" w:rsidRPr="00127306" w:rsidRDefault="00127306" w:rsidP="00127306">
            <w:pPr>
              <w:jc w:val="right"/>
              <w:rPr>
                <w:sz w:val="20"/>
                <w:szCs w:val="20"/>
                <w:lang w:bidi="ar-LB"/>
              </w:rPr>
            </w:pPr>
            <w:r w:rsidRPr="00127306">
              <w:rPr>
                <w:sz w:val="20"/>
                <w:szCs w:val="20"/>
                <w:lang w:bidi="ar-LB"/>
              </w:rPr>
              <w:t>2.9</w:t>
            </w:r>
          </w:p>
        </w:tc>
      </w:tr>
    </w:tbl>
    <w:p w14:paraId="192FA93A" w14:textId="77777777" w:rsidR="00127306" w:rsidRPr="00127306" w:rsidRDefault="00127306" w:rsidP="00127306">
      <w:pPr>
        <w:spacing w:after="120"/>
        <w:rPr>
          <w:lang w:bidi="ar-LB"/>
        </w:rPr>
      </w:pPr>
    </w:p>
    <w:p w14:paraId="547BE4BE" w14:textId="77777777" w:rsidR="00127306" w:rsidRPr="00127306" w:rsidRDefault="00127306" w:rsidP="00127306">
      <w:pPr>
        <w:numPr>
          <w:ilvl w:val="0"/>
          <w:numId w:val="1"/>
        </w:numPr>
        <w:spacing w:after="240"/>
        <w:outlineLvl w:val="0"/>
        <w:rPr>
          <w:lang w:bidi="ar-LB"/>
        </w:rPr>
      </w:pPr>
      <w:r w:rsidRPr="00127306">
        <w:rPr>
          <w:lang w:bidi="ar-LB"/>
        </w:rPr>
        <w:t>Summary of activities and funds approved by the Executive Committee:</w:t>
      </w:r>
    </w:p>
    <w:tbl>
      <w:tblPr>
        <w:tblStyle w:val="TableGrid10"/>
        <w:tblW w:w="4943" w:type="pct"/>
        <w:tblLayout w:type="fixed"/>
        <w:tblLook w:val="01E0" w:firstRow="1" w:lastRow="1" w:firstColumn="1" w:lastColumn="1" w:noHBand="0" w:noVBand="0"/>
      </w:tblPr>
      <w:tblGrid>
        <w:gridCol w:w="7559"/>
        <w:gridCol w:w="1684"/>
      </w:tblGrid>
      <w:tr w:rsidR="00127306" w:rsidRPr="00127306" w14:paraId="650C90F0" w14:textId="77777777" w:rsidTr="007B6CD8">
        <w:tc>
          <w:tcPr>
            <w:tcW w:w="4089" w:type="pct"/>
            <w:tcBorders>
              <w:bottom w:val="single" w:sz="4" w:space="0" w:color="auto"/>
            </w:tcBorders>
            <w:shd w:val="clear" w:color="auto" w:fill="auto"/>
          </w:tcPr>
          <w:p w14:paraId="30034296" w14:textId="77777777" w:rsidR="00127306" w:rsidRPr="00127306" w:rsidRDefault="00127306" w:rsidP="00127306">
            <w:pPr>
              <w:widowControl w:val="0"/>
              <w:jc w:val="left"/>
              <w:rPr>
                <w:b/>
                <w:sz w:val="20"/>
                <w:szCs w:val="20"/>
                <w:lang w:val="en-US" w:bidi="ar-LB"/>
              </w:rPr>
            </w:pPr>
            <w:r w:rsidRPr="00127306">
              <w:rPr>
                <w:b/>
                <w:sz w:val="20"/>
                <w:szCs w:val="20"/>
                <w:lang w:val="en-US" w:bidi="ar-LB"/>
              </w:rPr>
              <w:t>Summary of activities</w:t>
            </w:r>
          </w:p>
          <w:p w14:paraId="081E4E1C" w14:textId="77777777" w:rsidR="00127306" w:rsidRPr="00127306" w:rsidRDefault="00127306" w:rsidP="00127306">
            <w:pPr>
              <w:widowControl w:val="0"/>
              <w:jc w:val="left"/>
              <w:rPr>
                <w:b/>
                <w:sz w:val="20"/>
                <w:szCs w:val="20"/>
                <w:lang w:val="en-US" w:bidi="ar-LB"/>
              </w:rPr>
            </w:pPr>
          </w:p>
        </w:tc>
        <w:tc>
          <w:tcPr>
            <w:tcW w:w="911" w:type="pct"/>
            <w:tcBorders>
              <w:bottom w:val="single" w:sz="4" w:space="0" w:color="auto"/>
            </w:tcBorders>
          </w:tcPr>
          <w:p w14:paraId="0DA744F1" w14:textId="77777777" w:rsidR="00127306" w:rsidRPr="00127306" w:rsidRDefault="00127306" w:rsidP="00127306">
            <w:pPr>
              <w:widowControl w:val="0"/>
              <w:jc w:val="center"/>
              <w:rPr>
                <w:b/>
                <w:sz w:val="20"/>
                <w:szCs w:val="20"/>
                <w:lang w:val="en-US" w:bidi="ar-LB"/>
              </w:rPr>
            </w:pPr>
            <w:r w:rsidRPr="00127306">
              <w:rPr>
                <w:b/>
                <w:sz w:val="20"/>
                <w:szCs w:val="20"/>
                <w:lang w:val="en-US" w:bidi="ar-LB"/>
              </w:rPr>
              <w:t>Funds approved (US $)</w:t>
            </w:r>
          </w:p>
        </w:tc>
      </w:tr>
      <w:tr w:rsidR="00127306" w:rsidRPr="00127306" w14:paraId="1C841CFB" w14:textId="77777777" w:rsidTr="007B6CD8">
        <w:tc>
          <w:tcPr>
            <w:tcW w:w="4089" w:type="pct"/>
            <w:tcBorders>
              <w:top w:val="single" w:sz="4" w:space="0" w:color="auto"/>
              <w:left w:val="single" w:sz="4" w:space="0" w:color="auto"/>
              <w:bottom w:val="single" w:sz="4" w:space="0" w:color="auto"/>
              <w:right w:val="single" w:sz="4" w:space="0" w:color="auto"/>
            </w:tcBorders>
          </w:tcPr>
          <w:p w14:paraId="2E213AA7" w14:textId="77777777" w:rsidR="00127306" w:rsidRPr="00127306" w:rsidRDefault="00127306" w:rsidP="00127306">
            <w:pPr>
              <w:widowControl w:val="0"/>
              <w:ind w:left="447" w:hanging="447"/>
              <w:jc w:val="left"/>
              <w:rPr>
                <w:sz w:val="20"/>
                <w:szCs w:val="20"/>
                <w:lang w:val="en-US" w:bidi="ar-LB"/>
              </w:rPr>
            </w:pPr>
            <w:r w:rsidRPr="00127306">
              <w:rPr>
                <w:sz w:val="20"/>
                <w:szCs w:val="20"/>
                <w:lang w:val="en-US" w:bidi="ar-LB"/>
              </w:rPr>
              <w:t>(a)</w:t>
            </w:r>
            <w:r w:rsidRPr="00127306">
              <w:rPr>
                <w:sz w:val="20"/>
                <w:szCs w:val="20"/>
                <w:lang w:val="en-US" w:bidi="ar-LB"/>
              </w:rPr>
              <w:tab/>
              <w:t>Investment projects:</w:t>
            </w:r>
          </w:p>
        </w:tc>
        <w:tc>
          <w:tcPr>
            <w:tcW w:w="911" w:type="pct"/>
            <w:tcBorders>
              <w:top w:val="single" w:sz="4" w:space="0" w:color="auto"/>
              <w:left w:val="single" w:sz="4" w:space="0" w:color="auto"/>
              <w:bottom w:val="single" w:sz="4" w:space="0" w:color="auto"/>
              <w:right w:val="single" w:sz="4" w:space="0" w:color="auto"/>
            </w:tcBorders>
            <w:shd w:val="clear" w:color="auto" w:fill="auto"/>
          </w:tcPr>
          <w:p w14:paraId="4BD3EEFC" w14:textId="77777777" w:rsidR="00127306" w:rsidRPr="00127306" w:rsidRDefault="00127306" w:rsidP="00127306">
            <w:pPr>
              <w:widowControl w:val="0"/>
              <w:jc w:val="right"/>
              <w:rPr>
                <w:sz w:val="20"/>
                <w:szCs w:val="20"/>
                <w:lang w:val="en-US" w:bidi="ar-LB"/>
              </w:rPr>
            </w:pPr>
            <w:r w:rsidRPr="00127306">
              <w:rPr>
                <w:sz w:val="20"/>
                <w:szCs w:val="20"/>
                <w:lang w:val="en-US" w:bidi="ar-LB"/>
              </w:rPr>
              <w:t>0</w:t>
            </w:r>
          </w:p>
        </w:tc>
      </w:tr>
      <w:tr w:rsidR="00127306" w:rsidRPr="00127306" w14:paraId="58A80E7D" w14:textId="77777777" w:rsidTr="007B6CD8">
        <w:tc>
          <w:tcPr>
            <w:tcW w:w="4089" w:type="pct"/>
            <w:tcBorders>
              <w:top w:val="single" w:sz="4" w:space="0" w:color="auto"/>
              <w:left w:val="single" w:sz="4" w:space="0" w:color="auto"/>
              <w:bottom w:val="single" w:sz="4" w:space="0" w:color="auto"/>
              <w:right w:val="single" w:sz="4" w:space="0" w:color="auto"/>
            </w:tcBorders>
          </w:tcPr>
          <w:p w14:paraId="13587E16" w14:textId="77777777" w:rsidR="00127306" w:rsidRPr="00127306" w:rsidRDefault="00127306" w:rsidP="00127306">
            <w:pPr>
              <w:widowControl w:val="0"/>
              <w:ind w:left="447" w:hanging="447"/>
              <w:rPr>
                <w:sz w:val="20"/>
                <w:szCs w:val="20"/>
                <w:lang w:val="en-US" w:bidi="ar-LB"/>
              </w:rPr>
            </w:pPr>
            <w:r w:rsidRPr="00127306">
              <w:rPr>
                <w:sz w:val="20"/>
                <w:szCs w:val="20"/>
                <w:lang w:val="en-US" w:bidi="ar-LB"/>
              </w:rPr>
              <w:t>(b)</w:t>
            </w:r>
            <w:r w:rsidRPr="00127306">
              <w:rPr>
                <w:sz w:val="20"/>
                <w:szCs w:val="20"/>
                <w:lang w:val="en-US" w:bidi="ar-LB"/>
              </w:rPr>
              <w:tab/>
              <w:t>Institutional strengthening:</w:t>
            </w:r>
          </w:p>
        </w:tc>
        <w:tc>
          <w:tcPr>
            <w:tcW w:w="911" w:type="pct"/>
            <w:tcBorders>
              <w:top w:val="single" w:sz="4" w:space="0" w:color="auto"/>
              <w:left w:val="single" w:sz="4" w:space="0" w:color="auto"/>
              <w:bottom w:val="single" w:sz="4" w:space="0" w:color="auto"/>
              <w:right w:val="single" w:sz="4" w:space="0" w:color="auto"/>
            </w:tcBorders>
            <w:shd w:val="clear" w:color="auto" w:fill="FFFFFF" w:themeFill="background1"/>
          </w:tcPr>
          <w:p w14:paraId="44E9CE9C" w14:textId="77777777" w:rsidR="00127306" w:rsidRPr="00127306" w:rsidRDefault="00127306" w:rsidP="00127306">
            <w:pPr>
              <w:widowControl w:val="0"/>
              <w:jc w:val="right"/>
              <w:rPr>
                <w:sz w:val="20"/>
                <w:szCs w:val="20"/>
                <w:lang w:val="en-US" w:bidi="ar-LB"/>
              </w:rPr>
            </w:pPr>
            <w:r w:rsidRPr="00127306">
              <w:rPr>
                <w:sz w:val="20"/>
                <w:szCs w:val="20"/>
                <w:lang w:val="en-US" w:bidi="ar-LB"/>
              </w:rPr>
              <w:t>456,900</w:t>
            </w:r>
          </w:p>
        </w:tc>
      </w:tr>
      <w:tr w:rsidR="00127306" w:rsidRPr="00127306" w14:paraId="454870AF" w14:textId="77777777" w:rsidTr="007B6CD8">
        <w:tc>
          <w:tcPr>
            <w:tcW w:w="4089" w:type="pct"/>
            <w:tcBorders>
              <w:top w:val="single" w:sz="4" w:space="0" w:color="auto"/>
              <w:left w:val="single" w:sz="4" w:space="0" w:color="auto"/>
              <w:bottom w:val="single" w:sz="4" w:space="0" w:color="auto"/>
              <w:right w:val="single" w:sz="4" w:space="0" w:color="auto"/>
            </w:tcBorders>
          </w:tcPr>
          <w:p w14:paraId="4240A6C1" w14:textId="77777777" w:rsidR="00127306" w:rsidRPr="00127306" w:rsidRDefault="00127306" w:rsidP="00127306">
            <w:pPr>
              <w:widowControl w:val="0"/>
              <w:ind w:left="447" w:hanging="447"/>
              <w:rPr>
                <w:sz w:val="20"/>
                <w:szCs w:val="20"/>
                <w:lang w:val="en-US" w:bidi="ar-LB"/>
              </w:rPr>
            </w:pPr>
            <w:r w:rsidRPr="00127306">
              <w:rPr>
                <w:sz w:val="20"/>
                <w:szCs w:val="20"/>
                <w:lang w:val="en-US" w:bidi="ar-LB"/>
              </w:rPr>
              <w:t>(c)</w:t>
            </w:r>
            <w:r w:rsidRPr="00127306">
              <w:rPr>
                <w:sz w:val="20"/>
                <w:szCs w:val="20"/>
                <w:lang w:val="en-US" w:bidi="ar-LB"/>
              </w:rPr>
              <w:tab/>
              <w:t>Project preparation, technical assistance, training and other non-investment projects:</w:t>
            </w:r>
          </w:p>
        </w:tc>
        <w:tc>
          <w:tcPr>
            <w:tcW w:w="911" w:type="pct"/>
            <w:tcBorders>
              <w:top w:val="single" w:sz="4" w:space="0" w:color="auto"/>
              <w:left w:val="single" w:sz="4" w:space="0" w:color="auto"/>
              <w:bottom w:val="single" w:sz="4" w:space="0" w:color="auto"/>
              <w:right w:val="single" w:sz="4" w:space="0" w:color="auto"/>
            </w:tcBorders>
            <w:shd w:val="clear" w:color="auto" w:fill="FFFFFF" w:themeFill="background1"/>
          </w:tcPr>
          <w:p w14:paraId="454A0FAE" w14:textId="77777777" w:rsidR="00127306" w:rsidRPr="00127306" w:rsidRDefault="00127306" w:rsidP="00127306">
            <w:pPr>
              <w:widowControl w:val="0"/>
              <w:jc w:val="right"/>
              <w:rPr>
                <w:sz w:val="20"/>
                <w:szCs w:val="20"/>
                <w:lang w:val="en-US" w:bidi="ar-LB"/>
              </w:rPr>
            </w:pPr>
            <w:r w:rsidRPr="00127306">
              <w:rPr>
                <w:sz w:val="20"/>
                <w:szCs w:val="20"/>
                <w:lang w:val="en-US" w:bidi="ar-LB"/>
              </w:rPr>
              <w:t>801,974</w:t>
            </w:r>
          </w:p>
        </w:tc>
      </w:tr>
      <w:tr w:rsidR="00127306" w:rsidRPr="00127306" w14:paraId="5E85D0DE" w14:textId="77777777" w:rsidTr="007B6CD8">
        <w:tc>
          <w:tcPr>
            <w:tcW w:w="4089" w:type="pct"/>
            <w:tcBorders>
              <w:top w:val="single" w:sz="4" w:space="0" w:color="auto"/>
              <w:left w:val="single" w:sz="4" w:space="0" w:color="auto"/>
              <w:bottom w:val="single" w:sz="4" w:space="0" w:color="auto"/>
              <w:right w:val="single" w:sz="4" w:space="0" w:color="auto"/>
            </w:tcBorders>
            <w:shd w:val="clear" w:color="auto" w:fill="auto"/>
          </w:tcPr>
          <w:p w14:paraId="0717C7B0" w14:textId="77777777" w:rsidR="00127306" w:rsidRPr="00127306" w:rsidRDefault="00127306" w:rsidP="00127306">
            <w:pPr>
              <w:widowControl w:val="0"/>
              <w:ind w:left="-109"/>
              <w:jc w:val="right"/>
              <w:rPr>
                <w:sz w:val="20"/>
                <w:szCs w:val="20"/>
                <w:lang w:val="en-US" w:bidi="ar-LB"/>
              </w:rPr>
            </w:pPr>
            <w:r w:rsidRPr="00127306">
              <w:rPr>
                <w:sz w:val="20"/>
                <w:szCs w:val="20"/>
                <w:lang w:val="en-US" w:bidi="ar-LB"/>
              </w:rPr>
              <w:tab/>
              <w:t>Total:</w:t>
            </w:r>
          </w:p>
        </w:tc>
        <w:tc>
          <w:tcPr>
            <w:tcW w:w="911" w:type="pct"/>
            <w:tcBorders>
              <w:top w:val="single" w:sz="4" w:space="0" w:color="auto"/>
              <w:left w:val="single" w:sz="4" w:space="0" w:color="auto"/>
              <w:bottom w:val="single" w:sz="4" w:space="0" w:color="auto"/>
              <w:right w:val="single" w:sz="4" w:space="0" w:color="auto"/>
            </w:tcBorders>
            <w:shd w:val="clear" w:color="auto" w:fill="auto"/>
          </w:tcPr>
          <w:p w14:paraId="365463CF" w14:textId="77777777" w:rsidR="00127306" w:rsidRPr="00127306" w:rsidRDefault="00127306" w:rsidP="00127306">
            <w:pPr>
              <w:widowControl w:val="0"/>
              <w:jc w:val="right"/>
              <w:rPr>
                <w:sz w:val="20"/>
                <w:szCs w:val="20"/>
                <w:lang w:val="en-US" w:bidi="ar-LB"/>
              </w:rPr>
            </w:pPr>
            <w:r w:rsidRPr="00127306">
              <w:rPr>
                <w:sz w:val="20"/>
                <w:szCs w:val="20"/>
                <w:lang w:val="en-US" w:bidi="ar-LB"/>
              </w:rPr>
              <w:t>1,258,874</w:t>
            </w:r>
          </w:p>
        </w:tc>
      </w:tr>
      <w:tr w:rsidR="00127306" w:rsidRPr="00127306" w14:paraId="3CAE9BCE" w14:textId="77777777" w:rsidTr="007B6CD8">
        <w:trPr>
          <w:trHeight w:val="143"/>
        </w:trPr>
        <w:tc>
          <w:tcPr>
            <w:tcW w:w="4089" w:type="pct"/>
            <w:tcBorders>
              <w:top w:val="single" w:sz="4" w:space="0" w:color="auto"/>
              <w:left w:val="single" w:sz="4" w:space="0" w:color="auto"/>
              <w:bottom w:val="single" w:sz="4" w:space="0" w:color="auto"/>
              <w:right w:val="single" w:sz="4" w:space="0" w:color="auto"/>
            </w:tcBorders>
          </w:tcPr>
          <w:p w14:paraId="4EAAB83A" w14:textId="77777777" w:rsidR="00127306" w:rsidRPr="00127306" w:rsidRDefault="00127306" w:rsidP="00127306">
            <w:pPr>
              <w:widowControl w:val="0"/>
              <w:ind w:left="447" w:hanging="447"/>
              <w:rPr>
                <w:sz w:val="20"/>
                <w:szCs w:val="20"/>
                <w:lang w:val="en-US" w:bidi="ar-LB"/>
              </w:rPr>
            </w:pPr>
            <w:r w:rsidRPr="00127306">
              <w:rPr>
                <w:sz w:val="20"/>
                <w:szCs w:val="20"/>
                <w:lang w:val="en-US" w:bidi="ar-LB"/>
              </w:rPr>
              <w:t>(d)</w:t>
            </w:r>
            <w:r w:rsidRPr="00127306">
              <w:rPr>
                <w:sz w:val="20"/>
                <w:szCs w:val="20"/>
                <w:lang w:val="en-US" w:bidi="ar-LB"/>
              </w:rPr>
              <w:tab/>
              <w:t>HFC activities funded from additional voluntary contributions</w:t>
            </w:r>
          </w:p>
        </w:tc>
        <w:tc>
          <w:tcPr>
            <w:tcW w:w="911" w:type="pct"/>
            <w:tcBorders>
              <w:top w:val="single" w:sz="4" w:space="0" w:color="auto"/>
              <w:left w:val="single" w:sz="4" w:space="0" w:color="auto"/>
              <w:bottom w:val="single" w:sz="4" w:space="0" w:color="auto"/>
              <w:right w:val="single" w:sz="4" w:space="0" w:color="auto"/>
            </w:tcBorders>
            <w:shd w:val="clear" w:color="auto" w:fill="FFFFFF" w:themeFill="background1"/>
          </w:tcPr>
          <w:p w14:paraId="066A7246" w14:textId="77777777" w:rsidR="00127306" w:rsidRPr="00127306" w:rsidRDefault="00127306" w:rsidP="00127306">
            <w:pPr>
              <w:widowControl w:val="0"/>
              <w:jc w:val="right"/>
              <w:rPr>
                <w:sz w:val="20"/>
                <w:szCs w:val="20"/>
                <w:lang w:val="en-US" w:bidi="ar-LB"/>
              </w:rPr>
            </w:pPr>
            <w:r w:rsidRPr="00127306">
              <w:rPr>
                <w:sz w:val="20"/>
                <w:szCs w:val="20"/>
                <w:lang w:val="en-US" w:bidi="ar-LB"/>
              </w:rPr>
              <w:t>50,000</w:t>
            </w:r>
          </w:p>
        </w:tc>
      </w:tr>
    </w:tbl>
    <w:p w14:paraId="119C0668" w14:textId="77777777" w:rsidR="00127306" w:rsidRPr="00127306" w:rsidRDefault="00127306" w:rsidP="00127306">
      <w:pPr>
        <w:spacing w:after="120"/>
        <w:outlineLvl w:val="0"/>
        <w:rPr>
          <w:lang w:bidi="ar-LB"/>
        </w:rPr>
      </w:pPr>
    </w:p>
    <w:p w14:paraId="29AE6BB8" w14:textId="77777777" w:rsidR="00127306" w:rsidRPr="00127306" w:rsidRDefault="00127306" w:rsidP="00127306">
      <w:pPr>
        <w:keepNext/>
        <w:spacing w:after="240" w:line="360" w:lineRule="auto"/>
        <w:outlineLvl w:val="0"/>
        <w:rPr>
          <w:u w:val="single"/>
          <w:lang w:val="en-GB" w:bidi="ar-LB"/>
        </w:rPr>
      </w:pPr>
      <w:r w:rsidRPr="00127306">
        <w:rPr>
          <w:u w:val="single"/>
          <w:lang w:val="en-GB" w:bidi="ar-LB"/>
        </w:rPr>
        <w:t>Progress report</w:t>
      </w:r>
    </w:p>
    <w:p w14:paraId="23674491" w14:textId="77777777" w:rsidR="00127306" w:rsidRPr="00127306" w:rsidRDefault="00127306" w:rsidP="00127306">
      <w:pPr>
        <w:numPr>
          <w:ilvl w:val="0"/>
          <w:numId w:val="1"/>
        </w:numPr>
        <w:spacing w:after="240"/>
        <w:outlineLvl w:val="0"/>
        <w:rPr>
          <w:lang w:val="en-US" w:bidi="ar-LB"/>
        </w:rPr>
      </w:pPr>
      <w:r w:rsidRPr="00127306">
        <w:rPr>
          <w:lang w:val="en-US" w:bidi="ar-LB"/>
        </w:rPr>
        <w:t xml:space="preserve">Phase VIII of the institutional strengthening project for Saint Kitts and Nevis was challenged by the loss of the country’s National Ozone Officer in December 2023 and the National Ozone Assistant during the reporting period. A new NOO was recruited and began work in September 2024. Despite this, the Country was able to maintain its compliance with the Montreal Protocol and continued to work towards </w:t>
      </w:r>
      <w:r w:rsidRPr="00127306">
        <w:rPr>
          <w:lang w:val="en-US" w:bidi="ar-LB"/>
        </w:rPr>
        <w:lastRenderedPageBreak/>
        <w:t>ratification of the Kigali Amendment. The NOU continued the following tasks: ODS legislation and regulation to control and monitor ODS consumption and measures towards controlling HFCs; data collection, analysis, and submission; consultations and coordination with other national agencies/stakeholders; coordination of HPMP implementation activities; awareness raising and information exchange; and regional cooperation and participation in Montreal Protocol meetings.</w:t>
      </w:r>
    </w:p>
    <w:p w14:paraId="4BBE3688" w14:textId="77777777" w:rsidR="00127306" w:rsidRPr="00127306" w:rsidRDefault="00127306" w:rsidP="00127306">
      <w:pPr>
        <w:keepNext/>
        <w:spacing w:after="240"/>
        <w:rPr>
          <w:lang w:val="en-US" w:bidi="ar-LB"/>
        </w:rPr>
      </w:pPr>
      <w:r w:rsidRPr="00127306">
        <w:rPr>
          <w:u w:val="single"/>
          <w:lang w:val="en-GB" w:bidi="ar-LB"/>
        </w:rPr>
        <w:t>Plan of action</w:t>
      </w:r>
    </w:p>
    <w:p w14:paraId="5B3EE0A9" w14:textId="794A8FF5" w:rsidR="00127306" w:rsidRPr="00127306" w:rsidRDefault="00127306" w:rsidP="00127306">
      <w:pPr>
        <w:numPr>
          <w:ilvl w:val="0"/>
          <w:numId w:val="1"/>
        </w:numPr>
        <w:spacing w:after="240"/>
        <w:outlineLvl w:val="0"/>
        <w:rPr>
          <w:lang w:val="en-US" w:bidi="ar-LB"/>
        </w:rPr>
      </w:pPr>
      <w:r w:rsidRPr="00127306">
        <w:rPr>
          <w:lang w:val="en-US" w:bidi="ar-LB"/>
        </w:rPr>
        <w:t>During phase IX, the Government of Saint Kitts and Nevis will continue to support activities to phase out HCFCs and promote Montreal Protocol activities and will also support activities to implement the Kigali Amendment and its HFC phase down, once ratified.</w:t>
      </w:r>
      <w:r w:rsidR="00174020">
        <w:rPr>
          <w:lang w:val="en-US" w:bidi="ar-LB"/>
        </w:rPr>
        <w:t xml:space="preserve"> </w:t>
      </w:r>
      <w:r w:rsidRPr="00127306">
        <w:rPr>
          <w:lang w:val="en-US" w:bidi="ar-LB"/>
        </w:rPr>
        <w:t>The NOU will review the composition of the Steering Committee to ensure that it can respond to stage II of the HPMP and the HFC phase-down, with consideration to gender mainstreaming and energy efficiency. The following actions will be undertaken: continue to strengthen coordination within the NOU; continue to implement the licensing and quota system for HCFCs, the licensing system for HFCs and finalize the quota system for HFCs; continue to coordinate and monitor programme activities under the HPMP; work closely with stakeholders in the refrigeration servicing sector including capacity development; and implement public awareness campaigns through social and print media.</w:t>
      </w:r>
      <w:r w:rsidR="00174020">
        <w:rPr>
          <w:lang w:val="en-US" w:bidi="ar-LB"/>
        </w:rPr>
        <w:t xml:space="preserve"> </w:t>
      </w:r>
      <w:r w:rsidRPr="00127306">
        <w:rPr>
          <w:lang w:val="en-US" w:bidi="ar-LB"/>
        </w:rPr>
        <w:t>The NOU will maintain its timely data reporting; promote gender mainstreaming; and maintain active participation in the meetings related to the Montreal Protocol and the promotion of women's participation in the refrigeration servicing sector.</w:t>
      </w:r>
    </w:p>
    <w:p w14:paraId="163DAAC2" w14:textId="77777777" w:rsidR="00127306" w:rsidRPr="00127306" w:rsidRDefault="00127306" w:rsidP="00127306">
      <w:pPr>
        <w:widowControl w:val="0"/>
        <w:spacing w:after="240"/>
        <w:rPr>
          <w:u w:val="single"/>
          <w:lang w:val="en-GB" w:bidi="ar-LB"/>
        </w:rPr>
      </w:pPr>
      <w:r w:rsidRPr="00127306">
        <w:rPr>
          <w:u w:val="single"/>
          <w:lang w:val="en-GB" w:bidi="ar-LB"/>
        </w:rPr>
        <w:t>Sustainability and risk assessment</w:t>
      </w:r>
    </w:p>
    <w:p w14:paraId="0190B5E9" w14:textId="0177B5EC" w:rsidR="00127306" w:rsidRPr="00127306" w:rsidRDefault="00127306" w:rsidP="0010198F">
      <w:pPr>
        <w:numPr>
          <w:ilvl w:val="0"/>
          <w:numId w:val="1"/>
        </w:numPr>
        <w:spacing w:after="240"/>
        <w:outlineLvl w:val="0"/>
        <w:rPr>
          <w:lang w:val="en-US" w:bidi="ar-LB"/>
        </w:rPr>
      </w:pPr>
      <w:r w:rsidRPr="00127306">
        <w:rPr>
          <w:lang w:val="en-US" w:bidi="ar-LB"/>
        </w:rPr>
        <w:t>The NOU is located within the Department of Environment within the Ministry of Environment, Climate Action and Constituency Empowerment.</w:t>
      </w:r>
      <w:r w:rsidR="00174020">
        <w:rPr>
          <w:lang w:val="en-US" w:bidi="ar-LB"/>
        </w:rPr>
        <w:t xml:space="preserve"> </w:t>
      </w:r>
      <w:r w:rsidRPr="00127306">
        <w:rPr>
          <w:lang w:val="en-US" w:bidi="ar-LB"/>
        </w:rPr>
        <w:t>The NOU works closely with the Office of the Director.</w:t>
      </w:r>
      <w:r w:rsidR="00174020">
        <w:rPr>
          <w:lang w:val="en-US" w:bidi="ar-LB"/>
        </w:rPr>
        <w:t xml:space="preserve"> </w:t>
      </w:r>
      <w:r w:rsidRPr="00127306">
        <w:rPr>
          <w:lang w:val="en-US" w:bidi="ar-LB"/>
        </w:rPr>
        <w:t>The work programme of the NOU has been incorporated within the Ministry’s.</w:t>
      </w:r>
      <w:r w:rsidR="00174020">
        <w:rPr>
          <w:lang w:val="en-US" w:bidi="ar-LB"/>
        </w:rPr>
        <w:t xml:space="preserve"> </w:t>
      </w:r>
      <w:r w:rsidRPr="00127306">
        <w:rPr>
          <w:lang w:val="en-US" w:bidi="ar-LB"/>
        </w:rPr>
        <w:t>These factors contribute to the sustainability of the ISP and the framework to assess risk ahead of time and plan for suitable interventions in advance.</w:t>
      </w:r>
      <w:r w:rsidR="00174020">
        <w:rPr>
          <w:lang w:val="en-US" w:bidi="ar-LB"/>
        </w:rPr>
        <w:t xml:space="preserve"> </w:t>
      </w:r>
      <w:r w:rsidRPr="00127306">
        <w:rPr>
          <w:lang w:val="en-US" w:bidi="ar-LB"/>
        </w:rPr>
        <w:t xml:space="preserve">Additionally, UNEP requires interim reports as part of the SSFA with the country. These reports allow the country to identify, in advance, any issues that it is experiencing or where the activities are not progressing as planned, providing an early </w:t>
      </w:r>
      <w:r w:rsidR="0010198F" w:rsidRPr="00127306">
        <w:rPr>
          <w:lang w:val="en-US" w:bidi="ar-LB"/>
        </w:rPr>
        <w:t>indication of</w:t>
      </w:r>
      <w:r w:rsidRPr="00127306">
        <w:rPr>
          <w:lang w:val="en-US" w:bidi="ar-LB"/>
        </w:rPr>
        <w:t xml:space="preserve"> where UNEP may support, assess and intervene where necessary.</w:t>
      </w:r>
    </w:p>
    <w:p w14:paraId="279F4DAA" w14:textId="77777777" w:rsidR="00127306" w:rsidRPr="00127306" w:rsidRDefault="00127306" w:rsidP="00127306">
      <w:pPr>
        <w:spacing w:after="120"/>
        <w:rPr>
          <w:b/>
          <w:lang w:bidi="ar-LB"/>
        </w:rPr>
      </w:pPr>
      <w:r w:rsidRPr="00127306">
        <w:rPr>
          <w:b/>
          <w:color w:val="000000" w:themeColor="text1"/>
          <w:lang w:bidi="ar-LB"/>
        </w:rPr>
        <w:t xml:space="preserve">Seychelles: Renewal of institutional </w:t>
      </w:r>
      <w:r w:rsidRPr="00127306">
        <w:rPr>
          <w:b/>
          <w:lang w:bidi="ar-LB"/>
        </w:rPr>
        <w:t xml:space="preserve">strengthening </w:t>
      </w:r>
    </w:p>
    <w:tbl>
      <w:tblPr>
        <w:tblStyle w:val="TableGrid68"/>
        <w:tblW w:w="5000" w:type="pct"/>
        <w:jc w:val="center"/>
        <w:tblLook w:val="01E0" w:firstRow="1" w:lastRow="1" w:firstColumn="1" w:lastColumn="1" w:noHBand="0" w:noVBand="0"/>
      </w:tblPr>
      <w:tblGrid>
        <w:gridCol w:w="6385"/>
        <w:gridCol w:w="1391"/>
        <w:gridCol w:w="1574"/>
      </w:tblGrid>
      <w:tr w:rsidR="00127306" w:rsidRPr="00127306" w14:paraId="7A6B8C1B" w14:textId="77777777" w:rsidTr="007B6CD8">
        <w:trPr>
          <w:trHeight w:val="278"/>
          <w:tblHeader/>
          <w:jc w:val="center"/>
        </w:trPr>
        <w:tc>
          <w:tcPr>
            <w:tcW w:w="4158" w:type="pct"/>
            <w:gridSpan w:val="2"/>
            <w:tcBorders>
              <w:bottom w:val="single" w:sz="4" w:space="0" w:color="auto"/>
            </w:tcBorders>
          </w:tcPr>
          <w:p w14:paraId="25733812" w14:textId="77777777" w:rsidR="00127306" w:rsidRPr="00127306" w:rsidRDefault="00127306" w:rsidP="00127306">
            <w:pPr>
              <w:rPr>
                <w:b/>
                <w:sz w:val="20"/>
                <w:szCs w:val="20"/>
                <w:lang w:val="en-GB" w:bidi="ar-LB"/>
              </w:rPr>
            </w:pPr>
            <w:r w:rsidRPr="00127306">
              <w:rPr>
                <w:b/>
                <w:sz w:val="20"/>
                <w:szCs w:val="20"/>
                <w:lang w:val="en-GB" w:bidi="ar-LB"/>
              </w:rPr>
              <w:t>Summary of the project and country profile</w:t>
            </w:r>
          </w:p>
        </w:tc>
        <w:tc>
          <w:tcPr>
            <w:tcW w:w="842" w:type="pct"/>
          </w:tcPr>
          <w:p w14:paraId="503ACA31" w14:textId="77777777" w:rsidR="00127306" w:rsidRPr="00127306" w:rsidRDefault="00127306" w:rsidP="00127306">
            <w:pPr>
              <w:jc w:val="right"/>
              <w:rPr>
                <w:b/>
                <w:sz w:val="20"/>
                <w:szCs w:val="20"/>
                <w:lang w:val="en-GB" w:bidi="ar-LB"/>
              </w:rPr>
            </w:pPr>
          </w:p>
        </w:tc>
      </w:tr>
      <w:tr w:rsidR="00127306" w:rsidRPr="00127306" w14:paraId="5178F65F" w14:textId="77777777" w:rsidTr="007B6CD8">
        <w:trPr>
          <w:trHeight w:val="233"/>
          <w:jc w:val="center"/>
        </w:trPr>
        <w:tc>
          <w:tcPr>
            <w:tcW w:w="4158" w:type="pct"/>
            <w:gridSpan w:val="2"/>
            <w:tcBorders>
              <w:bottom w:val="single" w:sz="4" w:space="0" w:color="auto"/>
            </w:tcBorders>
          </w:tcPr>
          <w:p w14:paraId="0AEAE94A" w14:textId="77777777" w:rsidR="00127306" w:rsidRPr="00127306" w:rsidRDefault="00127306" w:rsidP="00127306">
            <w:pPr>
              <w:rPr>
                <w:sz w:val="20"/>
                <w:szCs w:val="20"/>
                <w:lang w:val="en-GB" w:bidi="ar-LB"/>
              </w:rPr>
            </w:pPr>
            <w:r w:rsidRPr="00127306">
              <w:rPr>
                <w:sz w:val="20"/>
                <w:szCs w:val="20"/>
                <w:lang w:val="en-GB" w:bidi="ar-LB"/>
              </w:rPr>
              <w:t>Implementing agency:</w:t>
            </w:r>
          </w:p>
        </w:tc>
        <w:tc>
          <w:tcPr>
            <w:tcW w:w="842" w:type="pct"/>
            <w:tcBorders>
              <w:bottom w:val="single" w:sz="4" w:space="0" w:color="auto"/>
            </w:tcBorders>
          </w:tcPr>
          <w:p w14:paraId="71046A8F" w14:textId="77777777" w:rsidR="00127306" w:rsidRPr="00127306" w:rsidRDefault="00127306" w:rsidP="00127306">
            <w:pPr>
              <w:jc w:val="center"/>
              <w:rPr>
                <w:sz w:val="20"/>
                <w:szCs w:val="20"/>
                <w:lang w:val="en-GB" w:bidi="ar-LB"/>
              </w:rPr>
            </w:pPr>
            <w:r w:rsidRPr="00127306">
              <w:rPr>
                <w:sz w:val="20"/>
                <w:szCs w:val="20"/>
                <w:lang w:val="en-GB" w:bidi="ar-LB"/>
              </w:rPr>
              <w:t>UNEP</w:t>
            </w:r>
          </w:p>
        </w:tc>
      </w:tr>
      <w:tr w:rsidR="00127306" w:rsidRPr="00127306" w14:paraId="1B9838FA" w14:textId="77777777" w:rsidTr="007B6CD8">
        <w:trPr>
          <w:trHeight w:val="233"/>
          <w:jc w:val="center"/>
        </w:trPr>
        <w:tc>
          <w:tcPr>
            <w:tcW w:w="4158" w:type="pct"/>
            <w:gridSpan w:val="2"/>
            <w:tcBorders>
              <w:top w:val="single" w:sz="4" w:space="0" w:color="auto"/>
              <w:left w:val="single" w:sz="4" w:space="0" w:color="auto"/>
              <w:bottom w:val="nil"/>
              <w:right w:val="single" w:sz="4" w:space="0" w:color="auto"/>
            </w:tcBorders>
          </w:tcPr>
          <w:p w14:paraId="28906F42" w14:textId="77777777" w:rsidR="00127306" w:rsidRPr="00127306" w:rsidRDefault="00127306" w:rsidP="00127306">
            <w:pPr>
              <w:rPr>
                <w:sz w:val="20"/>
                <w:szCs w:val="20"/>
                <w:lang w:val="en-GB" w:bidi="ar-LB"/>
              </w:rPr>
            </w:pPr>
            <w:r w:rsidRPr="00127306">
              <w:rPr>
                <w:sz w:val="20"/>
                <w:szCs w:val="20"/>
                <w:lang w:val="en-GB" w:bidi="ar-LB"/>
              </w:rPr>
              <w:t>Amounts previously approved for institutional strengthening (US $):</w:t>
            </w:r>
          </w:p>
        </w:tc>
        <w:tc>
          <w:tcPr>
            <w:tcW w:w="842" w:type="pct"/>
            <w:tcBorders>
              <w:top w:val="single" w:sz="4" w:space="0" w:color="auto"/>
              <w:left w:val="single" w:sz="4" w:space="0" w:color="auto"/>
              <w:bottom w:val="nil"/>
              <w:right w:val="single" w:sz="4" w:space="0" w:color="auto"/>
            </w:tcBorders>
          </w:tcPr>
          <w:p w14:paraId="4808FB29" w14:textId="77777777" w:rsidR="00127306" w:rsidRPr="00127306" w:rsidRDefault="00127306" w:rsidP="00127306">
            <w:pPr>
              <w:jc w:val="right"/>
              <w:rPr>
                <w:sz w:val="20"/>
                <w:szCs w:val="20"/>
                <w:lang w:val="en-GB" w:bidi="ar-LB"/>
              </w:rPr>
            </w:pPr>
          </w:p>
        </w:tc>
      </w:tr>
      <w:tr w:rsidR="00127306" w:rsidRPr="00127306" w14:paraId="79B67A87" w14:textId="77777777" w:rsidTr="007B6CD8">
        <w:trPr>
          <w:trHeight w:val="233"/>
          <w:jc w:val="center"/>
        </w:trPr>
        <w:tc>
          <w:tcPr>
            <w:tcW w:w="3414" w:type="pct"/>
            <w:tcBorders>
              <w:top w:val="nil"/>
              <w:left w:val="single" w:sz="4" w:space="0" w:color="auto"/>
              <w:bottom w:val="nil"/>
              <w:right w:val="nil"/>
            </w:tcBorders>
            <w:shd w:val="clear" w:color="auto" w:fill="FFFFFF" w:themeFill="background1"/>
            <w:vAlign w:val="bottom"/>
          </w:tcPr>
          <w:p w14:paraId="39CE8392" w14:textId="77777777" w:rsidR="00127306" w:rsidRPr="00127306" w:rsidRDefault="00127306" w:rsidP="00127306">
            <w:pPr>
              <w:ind w:left="5249" w:right="-198"/>
              <w:jc w:val="left"/>
              <w:rPr>
                <w:sz w:val="20"/>
                <w:szCs w:val="20"/>
                <w:lang w:val="en-GB" w:bidi="ar-LB"/>
              </w:rPr>
            </w:pPr>
            <w:r w:rsidRPr="00127306">
              <w:rPr>
                <w:sz w:val="20"/>
                <w:szCs w:val="20"/>
                <w:lang w:val="en-GB" w:bidi="ar-LB"/>
              </w:rPr>
              <w:t>Phase I:</w:t>
            </w:r>
          </w:p>
        </w:tc>
        <w:tc>
          <w:tcPr>
            <w:tcW w:w="744" w:type="pct"/>
            <w:tcBorders>
              <w:top w:val="nil"/>
              <w:left w:val="nil"/>
              <w:bottom w:val="nil"/>
              <w:right w:val="single" w:sz="4" w:space="0" w:color="auto"/>
            </w:tcBorders>
            <w:shd w:val="clear" w:color="auto" w:fill="FFFFFF" w:themeFill="background1"/>
            <w:vAlign w:val="bottom"/>
          </w:tcPr>
          <w:p w14:paraId="429A4D15" w14:textId="77777777" w:rsidR="00127306" w:rsidRPr="00127306" w:rsidRDefault="00127306" w:rsidP="00127306">
            <w:pPr>
              <w:jc w:val="right"/>
              <w:rPr>
                <w:sz w:val="20"/>
                <w:szCs w:val="20"/>
                <w:lang w:val="en-GB" w:bidi="ar-LB"/>
              </w:rPr>
            </w:pPr>
            <w:r w:rsidRPr="00127306">
              <w:rPr>
                <w:sz w:val="20"/>
                <w:szCs w:val="20"/>
                <w:lang w:val="en-GB" w:bidi="ar-LB"/>
              </w:rPr>
              <w:t>Jul-94</w:t>
            </w:r>
          </w:p>
        </w:tc>
        <w:tc>
          <w:tcPr>
            <w:tcW w:w="842" w:type="pct"/>
            <w:tcBorders>
              <w:top w:val="nil"/>
              <w:left w:val="single" w:sz="4" w:space="0" w:color="auto"/>
              <w:bottom w:val="nil"/>
              <w:right w:val="single" w:sz="4" w:space="0" w:color="auto"/>
            </w:tcBorders>
            <w:shd w:val="clear" w:color="auto" w:fill="FFFFFF" w:themeFill="background1"/>
          </w:tcPr>
          <w:p w14:paraId="348BFEB0" w14:textId="77777777" w:rsidR="00127306" w:rsidRPr="00127306" w:rsidRDefault="00127306" w:rsidP="00127306">
            <w:pPr>
              <w:jc w:val="right"/>
              <w:rPr>
                <w:sz w:val="20"/>
                <w:szCs w:val="20"/>
                <w:lang w:val="en-GB" w:bidi="ar-LB"/>
              </w:rPr>
            </w:pPr>
            <w:r w:rsidRPr="00127306">
              <w:rPr>
                <w:sz w:val="20"/>
                <w:szCs w:val="20"/>
                <w:lang w:val="en-US" w:bidi="ar-LB"/>
              </w:rPr>
              <w:t>36,047</w:t>
            </w:r>
          </w:p>
        </w:tc>
      </w:tr>
      <w:tr w:rsidR="00127306" w:rsidRPr="00127306" w14:paraId="2020CD56" w14:textId="77777777" w:rsidTr="007B6CD8">
        <w:trPr>
          <w:trHeight w:val="233"/>
          <w:jc w:val="center"/>
        </w:trPr>
        <w:tc>
          <w:tcPr>
            <w:tcW w:w="3414" w:type="pct"/>
            <w:tcBorders>
              <w:top w:val="nil"/>
              <w:left w:val="single" w:sz="4" w:space="0" w:color="auto"/>
              <w:bottom w:val="nil"/>
              <w:right w:val="nil"/>
            </w:tcBorders>
            <w:shd w:val="clear" w:color="auto" w:fill="FFFFFF" w:themeFill="background1"/>
            <w:vAlign w:val="bottom"/>
          </w:tcPr>
          <w:p w14:paraId="68879004" w14:textId="77777777" w:rsidR="00127306" w:rsidRPr="00127306" w:rsidRDefault="00127306" w:rsidP="00127306">
            <w:pPr>
              <w:ind w:left="5249" w:right="-198"/>
              <w:jc w:val="left"/>
              <w:rPr>
                <w:sz w:val="20"/>
                <w:szCs w:val="20"/>
                <w:lang w:val="en-GB" w:bidi="ar-LB"/>
              </w:rPr>
            </w:pPr>
            <w:r w:rsidRPr="00127306">
              <w:rPr>
                <w:sz w:val="20"/>
                <w:szCs w:val="20"/>
                <w:lang w:val="en-GB" w:bidi="ar-LB"/>
              </w:rPr>
              <w:t>Phase II:</w:t>
            </w:r>
          </w:p>
        </w:tc>
        <w:tc>
          <w:tcPr>
            <w:tcW w:w="744" w:type="pct"/>
            <w:tcBorders>
              <w:top w:val="nil"/>
              <w:left w:val="nil"/>
              <w:bottom w:val="nil"/>
              <w:right w:val="single" w:sz="4" w:space="0" w:color="auto"/>
            </w:tcBorders>
            <w:shd w:val="clear" w:color="auto" w:fill="FFFFFF" w:themeFill="background1"/>
            <w:vAlign w:val="bottom"/>
          </w:tcPr>
          <w:p w14:paraId="33ACD6C6" w14:textId="77777777" w:rsidR="00127306" w:rsidRPr="00127306" w:rsidRDefault="00127306" w:rsidP="00127306">
            <w:pPr>
              <w:jc w:val="right"/>
              <w:rPr>
                <w:sz w:val="20"/>
                <w:szCs w:val="20"/>
                <w:lang w:val="en-GB" w:bidi="ar-LB"/>
              </w:rPr>
            </w:pPr>
            <w:r w:rsidRPr="00127306">
              <w:rPr>
                <w:sz w:val="20"/>
                <w:szCs w:val="20"/>
                <w:lang w:val="en-GB" w:bidi="ar-LB"/>
              </w:rPr>
              <w:t>Jul-00</w:t>
            </w:r>
          </w:p>
        </w:tc>
        <w:tc>
          <w:tcPr>
            <w:tcW w:w="842" w:type="pct"/>
            <w:tcBorders>
              <w:top w:val="nil"/>
              <w:left w:val="single" w:sz="4" w:space="0" w:color="auto"/>
              <w:bottom w:val="nil"/>
              <w:right w:val="single" w:sz="4" w:space="0" w:color="auto"/>
            </w:tcBorders>
            <w:shd w:val="clear" w:color="auto" w:fill="FFFFFF" w:themeFill="background1"/>
          </w:tcPr>
          <w:p w14:paraId="08B8444C" w14:textId="77777777" w:rsidR="00127306" w:rsidRPr="00127306" w:rsidRDefault="00127306" w:rsidP="00127306">
            <w:pPr>
              <w:jc w:val="right"/>
              <w:rPr>
                <w:sz w:val="20"/>
                <w:szCs w:val="20"/>
                <w:lang w:val="en-GB" w:bidi="ar-LB"/>
              </w:rPr>
            </w:pPr>
            <w:r w:rsidRPr="00127306">
              <w:rPr>
                <w:sz w:val="20"/>
                <w:szCs w:val="20"/>
                <w:lang w:val="en-US" w:bidi="ar-LB"/>
              </w:rPr>
              <w:t>24,032</w:t>
            </w:r>
          </w:p>
        </w:tc>
      </w:tr>
      <w:tr w:rsidR="00127306" w:rsidRPr="00127306" w14:paraId="516932BA" w14:textId="77777777" w:rsidTr="007B6CD8">
        <w:trPr>
          <w:trHeight w:val="233"/>
          <w:jc w:val="center"/>
        </w:trPr>
        <w:tc>
          <w:tcPr>
            <w:tcW w:w="3414" w:type="pct"/>
            <w:tcBorders>
              <w:top w:val="nil"/>
              <w:left w:val="single" w:sz="4" w:space="0" w:color="auto"/>
              <w:bottom w:val="nil"/>
              <w:right w:val="nil"/>
            </w:tcBorders>
            <w:shd w:val="clear" w:color="auto" w:fill="FFFFFF" w:themeFill="background1"/>
            <w:vAlign w:val="bottom"/>
          </w:tcPr>
          <w:p w14:paraId="257218C9" w14:textId="77777777" w:rsidR="00127306" w:rsidRPr="00127306" w:rsidRDefault="00127306" w:rsidP="00127306">
            <w:pPr>
              <w:ind w:left="5249" w:right="-198"/>
              <w:jc w:val="left"/>
              <w:rPr>
                <w:sz w:val="20"/>
                <w:szCs w:val="20"/>
                <w:lang w:val="en-GB" w:bidi="ar-LB"/>
              </w:rPr>
            </w:pPr>
            <w:r w:rsidRPr="00127306">
              <w:rPr>
                <w:sz w:val="20"/>
                <w:szCs w:val="20"/>
                <w:lang w:val="en-GB" w:bidi="ar-LB"/>
              </w:rPr>
              <w:t>Phase III:</w:t>
            </w:r>
          </w:p>
        </w:tc>
        <w:tc>
          <w:tcPr>
            <w:tcW w:w="744" w:type="pct"/>
            <w:tcBorders>
              <w:top w:val="nil"/>
              <w:left w:val="nil"/>
              <w:bottom w:val="nil"/>
              <w:right w:val="single" w:sz="4" w:space="0" w:color="auto"/>
            </w:tcBorders>
            <w:shd w:val="clear" w:color="auto" w:fill="FFFFFF" w:themeFill="background1"/>
            <w:vAlign w:val="bottom"/>
          </w:tcPr>
          <w:p w14:paraId="252DA7DE" w14:textId="77777777" w:rsidR="00127306" w:rsidRPr="00127306" w:rsidRDefault="00127306" w:rsidP="00127306">
            <w:pPr>
              <w:jc w:val="right"/>
              <w:rPr>
                <w:sz w:val="20"/>
                <w:szCs w:val="20"/>
                <w:lang w:val="en-GB" w:bidi="ar-LB"/>
              </w:rPr>
            </w:pPr>
            <w:r w:rsidRPr="00127306">
              <w:rPr>
                <w:sz w:val="20"/>
                <w:szCs w:val="20"/>
                <w:lang w:val="en-GB" w:bidi="ar-LB"/>
              </w:rPr>
              <w:t>Dec-04</w:t>
            </w:r>
          </w:p>
        </w:tc>
        <w:tc>
          <w:tcPr>
            <w:tcW w:w="842" w:type="pct"/>
            <w:tcBorders>
              <w:top w:val="nil"/>
              <w:left w:val="single" w:sz="4" w:space="0" w:color="auto"/>
              <w:bottom w:val="nil"/>
              <w:right w:val="single" w:sz="4" w:space="0" w:color="auto"/>
            </w:tcBorders>
            <w:shd w:val="clear" w:color="auto" w:fill="FFFFFF" w:themeFill="background1"/>
          </w:tcPr>
          <w:p w14:paraId="638DC91C" w14:textId="77777777" w:rsidR="00127306" w:rsidRPr="00127306" w:rsidRDefault="00127306" w:rsidP="00127306">
            <w:pPr>
              <w:jc w:val="right"/>
              <w:rPr>
                <w:sz w:val="20"/>
                <w:szCs w:val="20"/>
                <w:lang w:val="en-GB" w:bidi="ar-LB"/>
              </w:rPr>
            </w:pPr>
            <w:r w:rsidRPr="00127306">
              <w:rPr>
                <w:sz w:val="20"/>
                <w:szCs w:val="20"/>
                <w:lang w:val="en-US" w:bidi="ar-LB"/>
              </w:rPr>
              <w:t>60,000</w:t>
            </w:r>
          </w:p>
        </w:tc>
      </w:tr>
      <w:tr w:rsidR="00127306" w:rsidRPr="00127306" w14:paraId="6D8DFB58" w14:textId="77777777" w:rsidTr="007B6CD8">
        <w:trPr>
          <w:trHeight w:val="233"/>
          <w:jc w:val="center"/>
        </w:trPr>
        <w:tc>
          <w:tcPr>
            <w:tcW w:w="3414" w:type="pct"/>
            <w:tcBorders>
              <w:top w:val="nil"/>
              <w:left w:val="single" w:sz="4" w:space="0" w:color="auto"/>
              <w:bottom w:val="nil"/>
              <w:right w:val="nil"/>
            </w:tcBorders>
            <w:shd w:val="clear" w:color="auto" w:fill="FFFFFF" w:themeFill="background1"/>
            <w:vAlign w:val="bottom"/>
          </w:tcPr>
          <w:p w14:paraId="4BCBF791" w14:textId="77777777" w:rsidR="00127306" w:rsidRPr="00127306" w:rsidRDefault="00127306" w:rsidP="00127306">
            <w:pPr>
              <w:ind w:left="5249" w:right="-198"/>
              <w:jc w:val="left"/>
              <w:rPr>
                <w:sz w:val="20"/>
                <w:szCs w:val="20"/>
                <w:lang w:val="en-GB" w:bidi="ar-LB"/>
              </w:rPr>
            </w:pPr>
            <w:r w:rsidRPr="00127306">
              <w:rPr>
                <w:sz w:val="20"/>
                <w:szCs w:val="20"/>
                <w:lang w:val="en-GB" w:bidi="ar-LB"/>
              </w:rPr>
              <w:t>Phase IV:</w:t>
            </w:r>
          </w:p>
        </w:tc>
        <w:tc>
          <w:tcPr>
            <w:tcW w:w="744" w:type="pct"/>
            <w:tcBorders>
              <w:top w:val="nil"/>
              <w:left w:val="nil"/>
              <w:bottom w:val="nil"/>
              <w:right w:val="single" w:sz="4" w:space="0" w:color="auto"/>
            </w:tcBorders>
            <w:shd w:val="clear" w:color="auto" w:fill="FFFFFF" w:themeFill="background1"/>
            <w:vAlign w:val="bottom"/>
          </w:tcPr>
          <w:p w14:paraId="6AE54207" w14:textId="77777777" w:rsidR="00127306" w:rsidRPr="00127306" w:rsidRDefault="00127306" w:rsidP="00127306">
            <w:pPr>
              <w:tabs>
                <w:tab w:val="left" w:pos="6840"/>
              </w:tabs>
              <w:ind w:left="-108"/>
              <w:jc w:val="right"/>
              <w:rPr>
                <w:sz w:val="20"/>
                <w:szCs w:val="20"/>
                <w:lang w:val="en-GB" w:bidi="ar-LB"/>
              </w:rPr>
            </w:pPr>
            <w:r w:rsidRPr="00127306">
              <w:rPr>
                <w:sz w:val="20"/>
                <w:szCs w:val="20"/>
                <w:lang w:val="en-GB" w:bidi="ar-LB"/>
              </w:rPr>
              <w:t>Nov-07</w:t>
            </w:r>
          </w:p>
        </w:tc>
        <w:tc>
          <w:tcPr>
            <w:tcW w:w="842" w:type="pct"/>
            <w:tcBorders>
              <w:top w:val="nil"/>
              <w:left w:val="single" w:sz="4" w:space="0" w:color="auto"/>
              <w:bottom w:val="nil"/>
              <w:right w:val="single" w:sz="4" w:space="0" w:color="auto"/>
            </w:tcBorders>
            <w:shd w:val="clear" w:color="auto" w:fill="FFFFFF" w:themeFill="background1"/>
          </w:tcPr>
          <w:p w14:paraId="7822E3E7" w14:textId="77777777" w:rsidR="00127306" w:rsidRPr="00127306" w:rsidRDefault="00127306" w:rsidP="00127306">
            <w:pPr>
              <w:jc w:val="right"/>
              <w:rPr>
                <w:sz w:val="20"/>
                <w:szCs w:val="20"/>
                <w:lang w:val="en-GB" w:bidi="ar-LB"/>
              </w:rPr>
            </w:pPr>
            <w:r w:rsidRPr="00127306">
              <w:rPr>
                <w:sz w:val="20"/>
                <w:szCs w:val="20"/>
                <w:lang w:val="en-US" w:bidi="ar-LB"/>
              </w:rPr>
              <w:t>60,000</w:t>
            </w:r>
          </w:p>
        </w:tc>
      </w:tr>
      <w:tr w:rsidR="00127306" w:rsidRPr="00127306" w14:paraId="60A7391C" w14:textId="77777777" w:rsidTr="007B6CD8">
        <w:trPr>
          <w:trHeight w:val="233"/>
          <w:jc w:val="center"/>
        </w:trPr>
        <w:tc>
          <w:tcPr>
            <w:tcW w:w="3414" w:type="pct"/>
            <w:tcBorders>
              <w:top w:val="nil"/>
              <w:left w:val="single" w:sz="4" w:space="0" w:color="auto"/>
              <w:bottom w:val="nil"/>
              <w:right w:val="nil"/>
            </w:tcBorders>
            <w:shd w:val="clear" w:color="auto" w:fill="FFFFFF" w:themeFill="background1"/>
            <w:vAlign w:val="bottom"/>
          </w:tcPr>
          <w:p w14:paraId="7AF0447E" w14:textId="77777777" w:rsidR="00127306" w:rsidRPr="00127306" w:rsidRDefault="00127306" w:rsidP="00127306">
            <w:pPr>
              <w:ind w:left="5249" w:right="-198"/>
              <w:jc w:val="left"/>
              <w:rPr>
                <w:sz w:val="20"/>
                <w:szCs w:val="20"/>
                <w:lang w:val="en-GB" w:bidi="ar-LB"/>
              </w:rPr>
            </w:pPr>
            <w:r w:rsidRPr="00127306">
              <w:rPr>
                <w:sz w:val="20"/>
                <w:szCs w:val="20"/>
                <w:lang w:val="en-GB" w:bidi="ar-LB"/>
              </w:rPr>
              <w:t>Phase V:</w:t>
            </w:r>
          </w:p>
        </w:tc>
        <w:tc>
          <w:tcPr>
            <w:tcW w:w="744" w:type="pct"/>
            <w:tcBorders>
              <w:top w:val="nil"/>
              <w:left w:val="nil"/>
              <w:bottom w:val="nil"/>
              <w:right w:val="single" w:sz="4" w:space="0" w:color="auto"/>
            </w:tcBorders>
            <w:shd w:val="clear" w:color="auto" w:fill="FFFFFF" w:themeFill="background1"/>
            <w:vAlign w:val="bottom"/>
          </w:tcPr>
          <w:p w14:paraId="6E809AC5" w14:textId="77777777" w:rsidR="00127306" w:rsidRPr="00127306" w:rsidRDefault="00127306" w:rsidP="00127306">
            <w:pPr>
              <w:tabs>
                <w:tab w:val="left" w:pos="6840"/>
              </w:tabs>
              <w:ind w:left="-108"/>
              <w:jc w:val="right"/>
              <w:rPr>
                <w:sz w:val="20"/>
                <w:szCs w:val="20"/>
                <w:lang w:val="en-GB" w:bidi="ar-LB"/>
              </w:rPr>
            </w:pPr>
            <w:r w:rsidRPr="00127306">
              <w:rPr>
                <w:sz w:val="20"/>
                <w:szCs w:val="20"/>
                <w:lang w:val="en-GB" w:bidi="ar-LB"/>
              </w:rPr>
              <w:t>Apr-11</w:t>
            </w:r>
          </w:p>
        </w:tc>
        <w:tc>
          <w:tcPr>
            <w:tcW w:w="842" w:type="pct"/>
            <w:tcBorders>
              <w:top w:val="nil"/>
              <w:left w:val="single" w:sz="4" w:space="0" w:color="auto"/>
              <w:bottom w:val="nil"/>
              <w:right w:val="single" w:sz="4" w:space="0" w:color="auto"/>
            </w:tcBorders>
            <w:shd w:val="clear" w:color="auto" w:fill="FFFFFF" w:themeFill="background1"/>
          </w:tcPr>
          <w:p w14:paraId="56BE614A" w14:textId="77777777" w:rsidR="00127306" w:rsidRPr="00127306" w:rsidRDefault="00127306" w:rsidP="00127306">
            <w:pPr>
              <w:jc w:val="right"/>
              <w:rPr>
                <w:sz w:val="20"/>
                <w:szCs w:val="20"/>
                <w:lang w:val="en-GB" w:bidi="ar-LB"/>
              </w:rPr>
            </w:pPr>
            <w:r w:rsidRPr="00127306">
              <w:rPr>
                <w:sz w:val="20"/>
                <w:szCs w:val="20"/>
                <w:lang w:val="en-US" w:bidi="ar-LB"/>
              </w:rPr>
              <w:t>60,000</w:t>
            </w:r>
          </w:p>
        </w:tc>
      </w:tr>
      <w:tr w:rsidR="00127306" w:rsidRPr="00127306" w14:paraId="2755F1D2" w14:textId="77777777" w:rsidTr="007B6CD8">
        <w:trPr>
          <w:trHeight w:val="233"/>
          <w:jc w:val="center"/>
        </w:trPr>
        <w:tc>
          <w:tcPr>
            <w:tcW w:w="3414" w:type="pct"/>
            <w:tcBorders>
              <w:top w:val="nil"/>
              <w:left w:val="single" w:sz="4" w:space="0" w:color="auto"/>
              <w:bottom w:val="nil"/>
              <w:right w:val="nil"/>
            </w:tcBorders>
            <w:shd w:val="clear" w:color="auto" w:fill="FFFFFF" w:themeFill="background1"/>
            <w:vAlign w:val="bottom"/>
          </w:tcPr>
          <w:p w14:paraId="0A46D03A" w14:textId="77777777" w:rsidR="00127306" w:rsidRPr="00127306" w:rsidRDefault="00127306" w:rsidP="00127306">
            <w:pPr>
              <w:ind w:left="5249" w:right="-198"/>
              <w:jc w:val="left"/>
              <w:rPr>
                <w:sz w:val="20"/>
                <w:szCs w:val="20"/>
                <w:lang w:val="en-GB" w:bidi="ar-LB"/>
              </w:rPr>
            </w:pPr>
            <w:r w:rsidRPr="00127306">
              <w:rPr>
                <w:sz w:val="20"/>
                <w:szCs w:val="20"/>
                <w:lang w:val="en-GB" w:bidi="ar-LB"/>
              </w:rPr>
              <w:t>Phase VI:</w:t>
            </w:r>
          </w:p>
        </w:tc>
        <w:tc>
          <w:tcPr>
            <w:tcW w:w="744" w:type="pct"/>
            <w:tcBorders>
              <w:top w:val="nil"/>
              <w:left w:val="nil"/>
              <w:bottom w:val="nil"/>
              <w:right w:val="single" w:sz="4" w:space="0" w:color="auto"/>
            </w:tcBorders>
            <w:shd w:val="clear" w:color="auto" w:fill="auto"/>
            <w:vAlign w:val="bottom"/>
          </w:tcPr>
          <w:p w14:paraId="59AEE782" w14:textId="77777777" w:rsidR="00127306" w:rsidRPr="00127306" w:rsidRDefault="00127306" w:rsidP="00127306">
            <w:pPr>
              <w:tabs>
                <w:tab w:val="left" w:pos="6840"/>
              </w:tabs>
              <w:ind w:left="-108"/>
              <w:jc w:val="right"/>
              <w:rPr>
                <w:sz w:val="20"/>
                <w:szCs w:val="20"/>
                <w:lang w:val="en-GB" w:bidi="ar-LB"/>
              </w:rPr>
            </w:pPr>
            <w:r w:rsidRPr="00127306">
              <w:rPr>
                <w:sz w:val="20"/>
                <w:szCs w:val="20"/>
                <w:lang w:val="en-GB" w:bidi="ar-LB"/>
              </w:rPr>
              <w:t>Jul-13</w:t>
            </w:r>
          </w:p>
        </w:tc>
        <w:tc>
          <w:tcPr>
            <w:tcW w:w="842" w:type="pct"/>
            <w:tcBorders>
              <w:top w:val="nil"/>
              <w:left w:val="single" w:sz="4" w:space="0" w:color="auto"/>
              <w:bottom w:val="nil"/>
              <w:right w:val="single" w:sz="4" w:space="0" w:color="auto"/>
            </w:tcBorders>
            <w:shd w:val="clear" w:color="auto" w:fill="auto"/>
          </w:tcPr>
          <w:p w14:paraId="25F44709" w14:textId="77777777" w:rsidR="00127306" w:rsidRPr="00127306" w:rsidRDefault="00127306" w:rsidP="00127306">
            <w:pPr>
              <w:jc w:val="right"/>
              <w:rPr>
                <w:sz w:val="20"/>
                <w:szCs w:val="20"/>
                <w:lang w:val="en-GB" w:bidi="ar-LB"/>
              </w:rPr>
            </w:pPr>
            <w:r w:rsidRPr="00127306">
              <w:rPr>
                <w:sz w:val="20"/>
                <w:szCs w:val="20"/>
                <w:lang w:val="en-US" w:bidi="ar-LB"/>
              </w:rPr>
              <w:t>60,000</w:t>
            </w:r>
          </w:p>
        </w:tc>
      </w:tr>
      <w:tr w:rsidR="00127306" w:rsidRPr="00127306" w14:paraId="093C0F0C" w14:textId="77777777" w:rsidTr="007B6CD8">
        <w:trPr>
          <w:trHeight w:val="233"/>
          <w:jc w:val="center"/>
        </w:trPr>
        <w:tc>
          <w:tcPr>
            <w:tcW w:w="3414" w:type="pct"/>
            <w:tcBorders>
              <w:top w:val="nil"/>
              <w:left w:val="single" w:sz="4" w:space="0" w:color="auto"/>
              <w:bottom w:val="nil"/>
              <w:right w:val="nil"/>
            </w:tcBorders>
            <w:shd w:val="clear" w:color="auto" w:fill="FFFFFF" w:themeFill="background1"/>
            <w:vAlign w:val="bottom"/>
          </w:tcPr>
          <w:p w14:paraId="272ADF0E" w14:textId="77777777" w:rsidR="00127306" w:rsidRPr="00127306" w:rsidRDefault="00127306" w:rsidP="00127306">
            <w:pPr>
              <w:ind w:left="5249" w:right="-198"/>
              <w:jc w:val="left"/>
              <w:rPr>
                <w:sz w:val="20"/>
                <w:szCs w:val="20"/>
                <w:lang w:val="en-GB" w:bidi="ar-LB"/>
              </w:rPr>
            </w:pPr>
            <w:r w:rsidRPr="00127306">
              <w:rPr>
                <w:sz w:val="20"/>
                <w:szCs w:val="20"/>
                <w:lang w:val="en-GB" w:bidi="ar-LB"/>
              </w:rPr>
              <w:t>Phase VII:</w:t>
            </w:r>
          </w:p>
        </w:tc>
        <w:tc>
          <w:tcPr>
            <w:tcW w:w="744" w:type="pct"/>
            <w:tcBorders>
              <w:top w:val="nil"/>
              <w:left w:val="nil"/>
              <w:bottom w:val="nil"/>
              <w:right w:val="single" w:sz="4" w:space="0" w:color="auto"/>
            </w:tcBorders>
            <w:shd w:val="clear" w:color="auto" w:fill="auto"/>
            <w:vAlign w:val="bottom"/>
          </w:tcPr>
          <w:p w14:paraId="32BBE6CA" w14:textId="77777777" w:rsidR="00127306" w:rsidRPr="00127306" w:rsidRDefault="00127306" w:rsidP="00127306">
            <w:pPr>
              <w:tabs>
                <w:tab w:val="left" w:pos="6840"/>
              </w:tabs>
              <w:ind w:left="-108"/>
              <w:jc w:val="right"/>
              <w:rPr>
                <w:sz w:val="20"/>
                <w:szCs w:val="20"/>
                <w:lang w:val="en-GB" w:bidi="ar-LB"/>
              </w:rPr>
            </w:pPr>
            <w:r w:rsidRPr="00127306">
              <w:rPr>
                <w:sz w:val="20"/>
                <w:szCs w:val="20"/>
                <w:lang w:val="en-GB" w:bidi="ar-LB"/>
              </w:rPr>
              <w:t>Nov-15</w:t>
            </w:r>
          </w:p>
        </w:tc>
        <w:tc>
          <w:tcPr>
            <w:tcW w:w="842" w:type="pct"/>
            <w:tcBorders>
              <w:top w:val="nil"/>
              <w:left w:val="single" w:sz="4" w:space="0" w:color="auto"/>
              <w:bottom w:val="nil"/>
              <w:right w:val="single" w:sz="4" w:space="0" w:color="auto"/>
            </w:tcBorders>
            <w:shd w:val="clear" w:color="auto" w:fill="auto"/>
          </w:tcPr>
          <w:p w14:paraId="6D91B0E4" w14:textId="77777777" w:rsidR="00127306" w:rsidRPr="00127306" w:rsidRDefault="00127306" w:rsidP="00127306">
            <w:pPr>
              <w:jc w:val="right"/>
              <w:rPr>
                <w:sz w:val="20"/>
                <w:szCs w:val="20"/>
                <w:lang w:val="en-GB" w:bidi="ar-LB"/>
              </w:rPr>
            </w:pPr>
            <w:r w:rsidRPr="00127306">
              <w:rPr>
                <w:sz w:val="20"/>
                <w:szCs w:val="20"/>
                <w:lang w:val="en-US" w:bidi="ar-LB"/>
              </w:rPr>
              <w:t>85,000</w:t>
            </w:r>
          </w:p>
        </w:tc>
      </w:tr>
      <w:tr w:rsidR="00127306" w:rsidRPr="00127306" w14:paraId="5D0C4D64" w14:textId="77777777" w:rsidTr="007B6CD8">
        <w:trPr>
          <w:trHeight w:val="233"/>
          <w:jc w:val="center"/>
        </w:trPr>
        <w:tc>
          <w:tcPr>
            <w:tcW w:w="3414" w:type="pct"/>
            <w:tcBorders>
              <w:top w:val="nil"/>
              <w:left w:val="single" w:sz="4" w:space="0" w:color="auto"/>
              <w:bottom w:val="nil"/>
              <w:right w:val="nil"/>
            </w:tcBorders>
            <w:shd w:val="clear" w:color="auto" w:fill="FFFFFF" w:themeFill="background1"/>
            <w:vAlign w:val="bottom"/>
          </w:tcPr>
          <w:p w14:paraId="6019E858" w14:textId="77777777" w:rsidR="00127306" w:rsidRPr="00127306" w:rsidRDefault="00127306" w:rsidP="00127306">
            <w:pPr>
              <w:ind w:left="5249" w:right="-198"/>
              <w:jc w:val="left"/>
              <w:rPr>
                <w:sz w:val="20"/>
                <w:szCs w:val="20"/>
                <w:lang w:val="en-GB" w:bidi="ar-LB"/>
              </w:rPr>
            </w:pPr>
            <w:r w:rsidRPr="00127306">
              <w:rPr>
                <w:sz w:val="20"/>
                <w:szCs w:val="20"/>
                <w:lang w:val="en-GB" w:bidi="ar-LB"/>
              </w:rPr>
              <w:t>Phase VIII:</w:t>
            </w:r>
          </w:p>
        </w:tc>
        <w:tc>
          <w:tcPr>
            <w:tcW w:w="744" w:type="pct"/>
            <w:tcBorders>
              <w:top w:val="nil"/>
              <w:left w:val="nil"/>
              <w:bottom w:val="nil"/>
              <w:right w:val="single" w:sz="4" w:space="0" w:color="auto"/>
            </w:tcBorders>
            <w:shd w:val="clear" w:color="auto" w:fill="FFFFFF" w:themeFill="background1"/>
            <w:vAlign w:val="bottom"/>
          </w:tcPr>
          <w:p w14:paraId="5CF35F85" w14:textId="77777777" w:rsidR="00127306" w:rsidRPr="00127306" w:rsidRDefault="00127306" w:rsidP="00127306">
            <w:pPr>
              <w:tabs>
                <w:tab w:val="left" w:pos="6840"/>
              </w:tabs>
              <w:ind w:left="-108"/>
              <w:jc w:val="right"/>
              <w:rPr>
                <w:sz w:val="20"/>
                <w:szCs w:val="20"/>
                <w:lang w:val="en-GB" w:bidi="ar-LB"/>
              </w:rPr>
            </w:pPr>
            <w:r w:rsidRPr="00127306">
              <w:rPr>
                <w:sz w:val="20"/>
                <w:szCs w:val="20"/>
                <w:lang w:val="en-GB" w:bidi="ar-LB"/>
              </w:rPr>
              <w:t>Jun-18</w:t>
            </w:r>
          </w:p>
        </w:tc>
        <w:tc>
          <w:tcPr>
            <w:tcW w:w="842" w:type="pct"/>
            <w:tcBorders>
              <w:top w:val="nil"/>
              <w:left w:val="single" w:sz="4" w:space="0" w:color="auto"/>
              <w:bottom w:val="nil"/>
              <w:right w:val="single" w:sz="4" w:space="0" w:color="auto"/>
            </w:tcBorders>
            <w:shd w:val="clear" w:color="auto" w:fill="FFFFFF" w:themeFill="background1"/>
          </w:tcPr>
          <w:p w14:paraId="7FA44C33" w14:textId="77777777" w:rsidR="00127306" w:rsidRPr="00127306" w:rsidRDefault="00127306" w:rsidP="00127306">
            <w:pPr>
              <w:jc w:val="right"/>
              <w:rPr>
                <w:sz w:val="20"/>
                <w:szCs w:val="20"/>
                <w:lang w:val="en-GB" w:bidi="ar-LB"/>
              </w:rPr>
            </w:pPr>
            <w:r w:rsidRPr="00127306">
              <w:rPr>
                <w:sz w:val="20"/>
                <w:szCs w:val="20"/>
                <w:lang w:val="en-US" w:bidi="ar-LB"/>
              </w:rPr>
              <w:t>85,000</w:t>
            </w:r>
          </w:p>
        </w:tc>
      </w:tr>
      <w:tr w:rsidR="00127306" w:rsidRPr="00127306" w14:paraId="626E91B9" w14:textId="77777777" w:rsidTr="007B6CD8">
        <w:trPr>
          <w:trHeight w:val="233"/>
          <w:jc w:val="center"/>
        </w:trPr>
        <w:tc>
          <w:tcPr>
            <w:tcW w:w="3414" w:type="pct"/>
            <w:tcBorders>
              <w:top w:val="nil"/>
              <w:left w:val="single" w:sz="4" w:space="0" w:color="auto"/>
              <w:bottom w:val="nil"/>
              <w:right w:val="nil"/>
            </w:tcBorders>
            <w:shd w:val="clear" w:color="auto" w:fill="FFFFFF" w:themeFill="background1"/>
            <w:vAlign w:val="bottom"/>
          </w:tcPr>
          <w:p w14:paraId="3C01E1C0" w14:textId="77777777" w:rsidR="00127306" w:rsidRPr="00127306" w:rsidRDefault="00127306" w:rsidP="00127306">
            <w:pPr>
              <w:ind w:left="5249" w:right="-198"/>
              <w:jc w:val="left"/>
              <w:rPr>
                <w:sz w:val="20"/>
                <w:szCs w:val="20"/>
                <w:lang w:val="en-GB" w:bidi="ar-LB"/>
              </w:rPr>
            </w:pPr>
            <w:r w:rsidRPr="00127306">
              <w:rPr>
                <w:sz w:val="20"/>
                <w:szCs w:val="20"/>
                <w:lang w:val="en-GB" w:bidi="ar-LB"/>
              </w:rPr>
              <w:t>Phase IX:</w:t>
            </w:r>
          </w:p>
        </w:tc>
        <w:tc>
          <w:tcPr>
            <w:tcW w:w="744" w:type="pct"/>
            <w:tcBorders>
              <w:top w:val="nil"/>
              <w:left w:val="nil"/>
              <w:bottom w:val="nil"/>
              <w:right w:val="single" w:sz="4" w:space="0" w:color="auto"/>
            </w:tcBorders>
            <w:shd w:val="clear" w:color="auto" w:fill="FFFFFF" w:themeFill="background1"/>
            <w:vAlign w:val="bottom"/>
          </w:tcPr>
          <w:p w14:paraId="2F3E5639" w14:textId="77777777" w:rsidR="00127306" w:rsidRPr="00127306" w:rsidRDefault="00127306" w:rsidP="00127306">
            <w:pPr>
              <w:tabs>
                <w:tab w:val="left" w:pos="6840"/>
              </w:tabs>
              <w:ind w:left="-108"/>
              <w:jc w:val="right"/>
              <w:rPr>
                <w:sz w:val="20"/>
                <w:szCs w:val="20"/>
                <w:lang w:val="en-GB" w:bidi="ar-LB"/>
              </w:rPr>
            </w:pPr>
            <w:r w:rsidRPr="00127306">
              <w:rPr>
                <w:sz w:val="20"/>
                <w:szCs w:val="20"/>
                <w:lang w:val="en-GB" w:bidi="ar-LB"/>
              </w:rPr>
              <w:t>Jun-20</w:t>
            </w:r>
          </w:p>
        </w:tc>
        <w:tc>
          <w:tcPr>
            <w:tcW w:w="842" w:type="pct"/>
            <w:tcBorders>
              <w:top w:val="nil"/>
              <w:left w:val="single" w:sz="4" w:space="0" w:color="auto"/>
              <w:bottom w:val="nil"/>
              <w:right w:val="single" w:sz="4" w:space="0" w:color="auto"/>
            </w:tcBorders>
            <w:shd w:val="clear" w:color="auto" w:fill="FFFFFF" w:themeFill="background1"/>
          </w:tcPr>
          <w:p w14:paraId="057E8986" w14:textId="77777777" w:rsidR="00127306" w:rsidRPr="00127306" w:rsidRDefault="00127306" w:rsidP="00127306">
            <w:pPr>
              <w:jc w:val="right"/>
              <w:rPr>
                <w:sz w:val="20"/>
                <w:szCs w:val="20"/>
                <w:lang w:val="en-GB" w:bidi="ar-LB"/>
              </w:rPr>
            </w:pPr>
            <w:r w:rsidRPr="00127306">
              <w:rPr>
                <w:sz w:val="20"/>
                <w:szCs w:val="20"/>
                <w:lang w:val="en-US" w:bidi="ar-LB"/>
              </w:rPr>
              <w:t>85,000</w:t>
            </w:r>
          </w:p>
        </w:tc>
      </w:tr>
      <w:tr w:rsidR="00127306" w:rsidRPr="00127306" w14:paraId="04B3F5DE" w14:textId="77777777" w:rsidTr="007B6CD8">
        <w:trPr>
          <w:trHeight w:val="233"/>
          <w:jc w:val="center"/>
        </w:trPr>
        <w:tc>
          <w:tcPr>
            <w:tcW w:w="3414" w:type="pct"/>
            <w:tcBorders>
              <w:top w:val="nil"/>
              <w:left w:val="single" w:sz="4" w:space="0" w:color="auto"/>
              <w:bottom w:val="nil"/>
              <w:right w:val="nil"/>
            </w:tcBorders>
            <w:shd w:val="clear" w:color="auto" w:fill="FFFFFF" w:themeFill="background1"/>
            <w:vAlign w:val="bottom"/>
          </w:tcPr>
          <w:p w14:paraId="46D96150" w14:textId="77777777" w:rsidR="00127306" w:rsidRPr="00127306" w:rsidRDefault="00127306" w:rsidP="00127306">
            <w:pPr>
              <w:ind w:left="5249" w:right="-198"/>
              <w:jc w:val="left"/>
              <w:rPr>
                <w:sz w:val="20"/>
                <w:szCs w:val="20"/>
                <w:lang w:val="en-GB" w:bidi="ar-LB"/>
              </w:rPr>
            </w:pPr>
            <w:r w:rsidRPr="00127306">
              <w:rPr>
                <w:sz w:val="20"/>
                <w:szCs w:val="20"/>
                <w:lang w:val="en-GB" w:bidi="ar-LB"/>
              </w:rPr>
              <w:t>Phase X:</w:t>
            </w:r>
          </w:p>
        </w:tc>
        <w:tc>
          <w:tcPr>
            <w:tcW w:w="744" w:type="pct"/>
            <w:tcBorders>
              <w:top w:val="nil"/>
              <w:left w:val="nil"/>
              <w:bottom w:val="nil"/>
              <w:right w:val="single" w:sz="4" w:space="0" w:color="auto"/>
            </w:tcBorders>
            <w:shd w:val="clear" w:color="auto" w:fill="FFFFFF" w:themeFill="background1"/>
            <w:vAlign w:val="bottom"/>
          </w:tcPr>
          <w:p w14:paraId="1C77249D" w14:textId="77777777" w:rsidR="00127306" w:rsidRPr="00127306" w:rsidRDefault="00127306" w:rsidP="00127306">
            <w:pPr>
              <w:tabs>
                <w:tab w:val="left" w:pos="6840"/>
              </w:tabs>
              <w:ind w:left="-108"/>
              <w:jc w:val="right"/>
              <w:rPr>
                <w:sz w:val="20"/>
                <w:szCs w:val="20"/>
                <w:lang w:val="en-GB" w:bidi="ar-LB"/>
              </w:rPr>
            </w:pPr>
            <w:r w:rsidRPr="00127306">
              <w:rPr>
                <w:sz w:val="20"/>
                <w:szCs w:val="20"/>
                <w:lang w:val="en-GB" w:bidi="ar-LB"/>
              </w:rPr>
              <w:t>Dec-22</w:t>
            </w:r>
          </w:p>
        </w:tc>
        <w:tc>
          <w:tcPr>
            <w:tcW w:w="842" w:type="pct"/>
            <w:tcBorders>
              <w:top w:val="nil"/>
              <w:left w:val="single" w:sz="4" w:space="0" w:color="auto"/>
              <w:bottom w:val="nil"/>
              <w:right w:val="single" w:sz="4" w:space="0" w:color="auto"/>
            </w:tcBorders>
            <w:shd w:val="clear" w:color="auto" w:fill="FFFFFF" w:themeFill="background1"/>
          </w:tcPr>
          <w:p w14:paraId="21C459C1" w14:textId="77777777" w:rsidR="00127306" w:rsidRPr="00127306" w:rsidRDefault="00127306" w:rsidP="00127306">
            <w:pPr>
              <w:jc w:val="right"/>
              <w:rPr>
                <w:sz w:val="20"/>
                <w:szCs w:val="20"/>
                <w:lang w:val="en-GB" w:bidi="ar-LB"/>
              </w:rPr>
            </w:pPr>
            <w:r w:rsidRPr="00127306">
              <w:rPr>
                <w:sz w:val="20"/>
                <w:szCs w:val="20"/>
                <w:lang w:val="en-US" w:bidi="ar-LB"/>
              </w:rPr>
              <w:t>120,000</w:t>
            </w:r>
          </w:p>
        </w:tc>
      </w:tr>
      <w:tr w:rsidR="00127306" w:rsidRPr="00127306" w14:paraId="694D4DFF" w14:textId="77777777" w:rsidTr="007B6CD8">
        <w:trPr>
          <w:trHeight w:val="233"/>
          <w:jc w:val="center"/>
        </w:trPr>
        <w:tc>
          <w:tcPr>
            <w:tcW w:w="4158" w:type="pct"/>
            <w:gridSpan w:val="2"/>
            <w:tcBorders>
              <w:top w:val="nil"/>
              <w:left w:val="single" w:sz="4" w:space="0" w:color="auto"/>
              <w:bottom w:val="nil"/>
              <w:right w:val="single" w:sz="4" w:space="0" w:color="auto"/>
            </w:tcBorders>
            <w:shd w:val="clear" w:color="auto" w:fill="auto"/>
          </w:tcPr>
          <w:p w14:paraId="06EBF455" w14:textId="77777777" w:rsidR="00127306" w:rsidRPr="00127306" w:rsidRDefault="00127306" w:rsidP="00127306">
            <w:pPr>
              <w:tabs>
                <w:tab w:val="right" w:pos="7560"/>
              </w:tabs>
              <w:ind w:left="6480" w:right="-108"/>
              <w:jc w:val="left"/>
              <w:rPr>
                <w:sz w:val="20"/>
                <w:szCs w:val="20"/>
                <w:lang w:val="en-GB" w:bidi="ar-LB"/>
              </w:rPr>
            </w:pPr>
            <w:r w:rsidRPr="00127306">
              <w:rPr>
                <w:sz w:val="20"/>
                <w:szCs w:val="20"/>
                <w:lang w:val="en-GB" w:bidi="ar-LB"/>
              </w:rPr>
              <w:tab/>
              <w:t>Total:</w:t>
            </w:r>
          </w:p>
        </w:tc>
        <w:tc>
          <w:tcPr>
            <w:tcW w:w="842" w:type="pct"/>
            <w:tcBorders>
              <w:top w:val="nil"/>
              <w:left w:val="single" w:sz="4" w:space="0" w:color="auto"/>
              <w:bottom w:val="single" w:sz="4" w:space="0" w:color="auto"/>
              <w:right w:val="single" w:sz="4" w:space="0" w:color="auto"/>
            </w:tcBorders>
            <w:shd w:val="clear" w:color="auto" w:fill="auto"/>
          </w:tcPr>
          <w:p w14:paraId="25091A93" w14:textId="77777777" w:rsidR="00127306" w:rsidRPr="00127306" w:rsidRDefault="00127306" w:rsidP="00127306">
            <w:pPr>
              <w:jc w:val="right"/>
              <w:rPr>
                <w:sz w:val="20"/>
                <w:szCs w:val="20"/>
                <w:lang w:val="en-GB" w:bidi="ar-LB"/>
              </w:rPr>
            </w:pPr>
            <w:r w:rsidRPr="00127306">
              <w:rPr>
                <w:sz w:val="20"/>
                <w:szCs w:val="20"/>
                <w:lang w:val="en-GB" w:bidi="ar-LB"/>
              </w:rPr>
              <w:t>675,079</w:t>
            </w:r>
          </w:p>
        </w:tc>
      </w:tr>
      <w:tr w:rsidR="00127306" w:rsidRPr="00127306" w14:paraId="6AF45D9D" w14:textId="77777777" w:rsidTr="007B6CD8">
        <w:trPr>
          <w:trHeight w:val="233"/>
          <w:jc w:val="center"/>
        </w:trPr>
        <w:tc>
          <w:tcPr>
            <w:tcW w:w="4158" w:type="pct"/>
            <w:gridSpan w:val="2"/>
            <w:shd w:val="clear" w:color="auto" w:fill="FFFFFF" w:themeFill="background1"/>
          </w:tcPr>
          <w:p w14:paraId="55B60C3F" w14:textId="77777777" w:rsidR="00127306" w:rsidRPr="00127306" w:rsidRDefault="00127306" w:rsidP="00127306">
            <w:pPr>
              <w:jc w:val="left"/>
              <w:rPr>
                <w:sz w:val="20"/>
                <w:szCs w:val="20"/>
                <w:lang w:val="en-GB" w:bidi="ar-LB"/>
              </w:rPr>
            </w:pPr>
            <w:r w:rsidRPr="00127306">
              <w:rPr>
                <w:sz w:val="20"/>
                <w:szCs w:val="20"/>
                <w:lang w:val="en-GB" w:bidi="ar-LB"/>
              </w:rPr>
              <w:t>Amount requested for renewal (phase XI) (US $):</w:t>
            </w:r>
          </w:p>
        </w:tc>
        <w:tc>
          <w:tcPr>
            <w:tcW w:w="842" w:type="pct"/>
            <w:shd w:val="clear" w:color="auto" w:fill="auto"/>
          </w:tcPr>
          <w:p w14:paraId="4400BA35" w14:textId="77777777" w:rsidR="00127306" w:rsidRPr="00127306" w:rsidRDefault="00127306" w:rsidP="00127306">
            <w:pPr>
              <w:jc w:val="right"/>
              <w:rPr>
                <w:sz w:val="20"/>
                <w:szCs w:val="20"/>
                <w:lang w:val="en-GB" w:bidi="ar-LB"/>
              </w:rPr>
            </w:pPr>
            <w:r w:rsidRPr="00127306">
              <w:rPr>
                <w:sz w:val="20"/>
                <w:szCs w:val="20"/>
                <w:lang w:val="en-GB" w:bidi="ar-LB"/>
              </w:rPr>
              <w:t>180,000</w:t>
            </w:r>
          </w:p>
        </w:tc>
      </w:tr>
      <w:tr w:rsidR="00127306" w:rsidRPr="00127306" w14:paraId="478EDE5C" w14:textId="77777777" w:rsidTr="007B6CD8">
        <w:trPr>
          <w:trHeight w:val="233"/>
          <w:jc w:val="center"/>
        </w:trPr>
        <w:tc>
          <w:tcPr>
            <w:tcW w:w="4158" w:type="pct"/>
            <w:gridSpan w:val="2"/>
          </w:tcPr>
          <w:p w14:paraId="3BB8527C" w14:textId="77777777" w:rsidR="00127306" w:rsidRPr="00127306" w:rsidRDefault="00127306" w:rsidP="00127306">
            <w:pPr>
              <w:jc w:val="left"/>
              <w:rPr>
                <w:sz w:val="20"/>
                <w:szCs w:val="20"/>
                <w:lang w:val="en-GB" w:bidi="ar-LB"/>
              </w:rPr>
            </w:pPr>
            <w:r w:rsidRPr="00127306">
              <w:rPr>
                <w:sz w:val="20"/>
                <w:szCs w:val="20"/>
                <w:lang w:val="en-GB" w:bidi="ar-LB"/>
              </w:rPr>
              <w:t xml:space="preserve">Amount recommended for approval for phase XI (US $): </w:t>
            </w:r>
          </w:p>
        </w:tc>
        <w:tc>
          <w:tcPr>
            <w:tcW w:w="842" w:type="pct"/>
            <w:shd w:val="clear" w:color="auto" w:fill="auto"/>
          </w:tcPr>
          <w:p w14:paraId="29414207" w14:textId="77777777" w:rsidR="00127306" w:rsidRPr="00127306" w:rsidRDefault="00127306" w:rsidP="00127306">
            <w:pPr>
              <w:jc w:val="right"/>
              <w:rPr>
                <w:sz w:val="20"/>
                <w:szCs w:val="20"/>
                <w:lang w:val="en-GB" w:bidi="ar-LB"/>
              </w:rPr>
            </w:pPr>
            <w:r w:rsidRPr="00127306">
              <w:rPr>
                <w:sz w:val="20"/>
                <w:szCs w:val="20"/>
                <w:lang w:val="en-GB" w:bidi="ar-LB"/>
              </w:rPr>
              <w:t>180,000</w:t>
            </w:r>
          </w:p>
        </w:tc>
      </w:tr>
      <w:tr w:rsidR="00127306" w:rsidRPr="00127306" w14:paraId="0AFDB80B" w14:textId="77777777" w:rsidTr="007B6CD8">
        <w:trPr>
          <w:trHeight w:val="233"/>
          <w:jc w:val="center"/>
        </w:trPr>
        <w:tc>
          <w:tcPr>
            <w:tcW w:w="4158" w:type="pct"/>
            <w:gridSpan w:val="2"/>
          </w:tcPr>
          <w:p w14:paraId="4EF544C4" w14:textId="77777777" w:rsidR="00127306" w:rsidRPr="00127306" w:rsidRDefault="00127306" w:rsidP="00127306">
            <w:pPr>
              <w:jc w:val="left"/>
              <w:rPr>
                <w:sz w:val="20"/>
                <w:szCs w:val="20"/>
                <w:lang w:val="en-GB" w:bidi="ar-LB"/>
              </w:rPr>
            </w:pPr>
            <w:r w:rsidRPr="00127306">
              <w:rPr>
                <w:sz w:val="20"/>
                <w:szCs w:val="20"/>
                <w:lang w:val="en-GB" w:bidi="ar-LB"/>
              </w:rPr>
              <w:t>Agency support costs (US $):</w:t>
            </w:r>
          </w:p>
        </w:tc>
        <w:tc>
          <w:tcPr>
            <w:tcW w:w="842" w:type="pct"/>
            <w:shd w:val="clear" w:color="auto" w:fill="auto"/>
          </w:tcPr>
          <w:p w14:paraId="325BE8C6" w14:textId="77777777" w:rsidR="00127306" w:rsidRPr="00127306" w:rsidRDefault="00127306" w:rsidP="00127306">
            <w:pPr>
              <w:jc w:val="right"/>
              <w:rPr>
                <w:sz w:val="20"/>
                <w:szCs w:val="20"/>
                <w:lang w:val="en-GB" w:bidi="ar-LB"/>
              </w:rPr>
            </w:pPr>
            <w:r w:rsidRPr="00127306">
              <w:rPr>
                <w:sz w:val="20"/>
                <w:szCs w:val="20"/>
                <w:lang w:val="en-GB" w:bidi="ar-LB"/>
              </w:rPr>
              <w:t>0</w:t>
            </w:r>
          </w:p>
        </w:tc>
      </w:tr>
      <w:tr w:rsidR="00127306" w:rsidRPr="00127306" w14:paraId="6ED04DA5" w14:textId="77777777" w:rsidTr="007B6CD8">
        <w:trPr>
          <w:trHeight w:val="233"/>
          <w:jc w:val="center"/>
        </w:trPr>
        <w:tc>
          <w:tcPr>
            <w:tcW w:w="4158" w:type="pct"/>
            <w:gridSpan w:val="2"/>
          </w:tcPr>
          <w:p w14:paraId="428A35BE" w14:textId="77777777" w:rsidR="00127306" w:rsidRPr="00127306" w:rsidRDefault="00127306" w:rsidP="00127306">
            <w:pPr>
              <w:jc w:val="left"/>
              <w:rPr>
                <w:sz w:val="20"/>
                <w:szCs w:val="20"/>
                <w:lang w:val="en-GB" w:bidi="ar-LB"/>
              </w:rPr>
            </w:pPr>
            <w:r w:rsidRPr="00127306">
              <w:rPr>
                <w:sz w:val="20"/>
                <w:szCs w:val="20"/>
                <w:lang w:val="en-GB" w:bidi="ar-LB"/>
              </w:rPr>
              <w:t>Total cost of institutional strengthening phase XI to the Multilateral Fund (US $):</w:t>
            </w:r>
          </w:p>
        </w:tc>
        <w:tc>
          <w:tcPr>
            <w:tcW w:w="842" w:type="pct"/>
            <w:shd w:val="clear" w:color="auto" w:fill="auto"/>
          </w:tcPr>
          <w:p w14:paraId="4B3C9942" w14:textId="77777777" w:rsidR="00127306" w:rsidRPr="00127306" w:rsidRDefault="00127306" w:rsidP="00127306">
            <w:pPr>
              <w:jc w:val="right"/>
              <w:rPr>
                <w:sz w:val="20"/>
                <w:szCs w:val="20"/>
                <w:lang w:val="en-GB" w:bidi="ar-LB"/>
              </w:rPr>
            </w:pPr>
            <w:r w:rsidRPr="00127306">
              <w:rPr>
                <w:sz w:val="20"/>
                <w:szCs w:val="20"/>
                <w:lang w:val="en-GB" w:bidi="ar-LB"/>
              </w:rPr>
              <w:t>180,000</w:t>
            </w:r>
          </w:p>
        </w:tc>
      </w:tr>
      <w:tr w:rsidR="00127306" w:rsidRPr="00127306" w14:paraId="6BA6638F" w14:textId="77777777" w:rsidTr="007B6CD8">
        <w:trPr>
          <w:trHeight w:val="233"/>
          <w:jc w:val="center"/>
        </w:trPr>
        <w:tc>
          <w:tcPr>
            <w:tcW w:w="4158" w:type="pct"/>
            <w:gridSpan w:val="2"/>
          </w:tcPr>
          <w:p w14:paraId="483F9685" w14:textId="77777777" w:rsidR="00127306" w:rsidRPr="00127306" w:rsidRDefault="00127306" w:rsidP="00127306">
            <w:pPr>
              <w:jc w:val="left"/>
              <w:rPr>
                <w:sz w:val="20"/>
                <w:szCs w:val="20"/>
                <w:lang w:val="en-GB" w:bidi="ar-LB"/>
              </w:rPr>
            </w:pPr>
            <w:r w:rsidRPr="00127306">
              <w:rPr>
                <w:sz w:val="20"/>
                <w:szCs w:val="20"/>
                <w:lang w:val="en-GB" w:bidi="ar-LB"/>
              </w:rPr>
              <w:t>Date of approval of country programme:</w:t>
            </w:r>
          </w:p>
        </w:tc>
        <w:tc>
          <w:tcPr>
            <w:tcW w:w="842" w:type="pct"/>
            <w:shd w:val="clear" w:color="auto" w:fill="FFFFFF" w:themeFill="background1"/>
          </w:tcPr>
          <w:p w14:paraId="4A7E5597" w14:textId="77777777" w:rsidR="00127306" w:rsidRPr="00127306" w:rsidRDefault="00127306" w:rsidP="00127306">
            <w:pPr>
              <w:jc w:val="right"/>
              <w:rPr>
                <w:sz w:val="20"/>
                <w:szCs w:val="20"/>
                <w:lang w:val="en-GB" w:bidi="ar-LB"/>
              </w:rPr>
            </w:pPr>
            <w:r w:rsidRPr="00127306">
              <w:rPr>
                <w:sz w:val="20"/>
                <w:szCs w:val="20"/>
                <w:lang w:val="en-GB" w:bidi="ar-LB"/>
              </w:rPr>
              <w:t>1994</w:t>
            </w:r>
          </w:p>
        </w:tc>
      </w:tr>
      <w:tr w:rsidR="00127306" w:rsidRPr="00127306" w14:paraId="2E15DB3D" w14:textId="77777777" w:rsidTr="007B6CD8">
        <w:trPr>
          <w:trHeight w:val="233"/>
          <w:jc w:val="center"/>
        </w:trPr>
        <w:tc>
          <w:tcPr>
            <w:tcW w:w="4158" w:type="pct"/>
            <w:gridSpan w:val="2"/>
            <w:tcBorders>
              <w:bottom w:val="single" w:sz="4" w:space="0" w:color="auto"/>
            </w:tcBorders>
          </w:tcPr>
          <w:p w14:paraId="69465FC1" w14:textId="77777777" w:rsidR="00127306" w:rsidRPr="00127306" w:rsidRDefault="00127306" w:rsidP="00127306">
            <w:pPr>
              <w:jc w:val="left"/>
              <w:rPr>
                <w:sz w:val="20"/>
                <w:szCs w:val="20"/>
                <w:lang w:val="en-GB" w:bidi="ar-LB"/>
              </w:rPr>
            </w:pPr>
            <w:r w:rsidRPr="00127306">
              <w:rPr>
                <w:sz w:val="20"/>
                <w:szCs w:val="20"/>
                <w:lang w:val="en-GB" w:bidi="ar-LB"/>
              </w:rPr>
              <w:lastRenderedPageBreak/>
              <w:t>Date of approval of HCFC phase-out management plan:</w:t>
            </w:r>
          </w:p>
        </w:tc>
        <w:tc>
          <w:tcPr>
            <w:tcW w:w="842" w:type="pct"/>
            <w:tcBorders>
              <w:bottom w:val="single" w:sz="4" w:space="0" w:color="auto"/>
            </w:tcBorders>
            <w:shd w:val="clear" w:color="auto" w:fill="FFFFFF" w:themeFill="background1"/>
          </w:tcPr>
          <w:p w14:paraId="4BD4643A" w14:textId="77777777" w:rsidR="00127306" w:rsidRPr="00127306" w:rsidRDefault="00127306" w:rsidP="00127306">
            <w:pPr>
              <w:jc w:val="right"/>
              <w:rPr>
                <w:sz w:val="20"/>
                <w:szCs w:val="20"/>
                <w:lang w:val="en-GB" w:bidi="ar-LB"/>
              </w:rPr>
            </w:pPr>
            <w:r w:rsidRPr="00127306">
              <w:rPr>
                <w:sz w:val="20"/>
                <w:szCs w:val="20"/>
                <w:lang w:val="en-GB" w:bidi="ar-LB"/>
              </w:rPr>
              <w:t>2011</w:t>
            </w:r>
          </w:p>
        </w:tc>
      </w:tr>
      <w:tr w:rsidR="00127306" w:rsidRPr="00127306" w14:paraId="57304437" w14:textId="77777777" w:rsidTr="007B6CD8">
        <w:trPr>
          <w:trHeight w:val="233"/>
          <w:jc w:val="center"/>
        </w:trPr>
        <w:tc>
          <w:tcPr>
            <w:tcW w:w="4158" w:type="pct"/>
            <w:gridSpan w:val="2"/>
            <w:tcBorders>
              <w:bottom w:val="single" w:sz="4" w:space="0" w:color="auto"/>
            </w:tcBorders>
          </w:tcPr>
          <w:p w14:paraId="178888A8" w14:textId="77777777" w:rsidR="00127306" w:rsidRPr="00127306" w:rsidRDefault="00127306" w:rsidP="00127306">
            <w:pPr>
              <w:jc w:val="left"/>
              <w:rPr>
                <w:sz w:val="20"/>
                <w:szCs w:val="20"/>
                <w:lang w:val="en-GB" w:bidi="ar-LB"/>
              </w:rPr>
            </w:pPr>
            <w:r w:rsidRPr="00127306">
              <w:rPr>
                <w:sz w:val="20"/>
                <w:szCs w:val="20"/>
                <w:lang w:val="en-US" w:bidi="ar-LB"/>
              </w:rPr>
              <w:t>Date of approval of Kigali HFC implementation plan:</w:t>
            </w:r>
          </w:p>
        </w:tc>
        <w:tc>
          <w:tcPr>
            <w:tcW w:w="842" w:type="pct"/>
            <w:tcBorders>
              <w:bottom w:val="single" w:sz="4" w:space="0" w:color="auto"/>
            </w:tcBorders>
            <w:shd w:val="clear" w:color="auto" w:fill="FFFFFF" w:themeFill="background1"/>
          </w:tcPr>
          <w:p w14:paraId="6BEF522C" w14:textId="77777777" w:rsidR="00127306" w:rsidRPr="00127306" w:rsidRDefault="00127306" w:rsidP="00127306">
            <w:pPr>
              <w:jc w:val="right"/>
              <w:rPr>
                <w:sz w:val="20"/>
                <w:szCs w:val="20"/>
                <w:lang w:val="en-GB" w:bidi="ar-LB"/>
              </w:rPr>
            </w:pPr>
            <w:r w:rsidRPr="00127306">
              <w:rPr>
                <w:sz w:val="20"/>
                <w:szCs w:val="20"/>
                <w:lang w:val="en-GB" w:bidi="ar-LB"/>
              </w:rPr>
              <w:t>2024</w:t>
            </w:r>
          </w:p>
        </w:tc>
      </w:tr>
      <w:tr w:rsidR="00127306" w:rsidRPr="00127306" w14:paraId="4B6DBF79" w14:textId="77777777" w:rsidTr="007B6CD8">
        <w:trPr>
          <w:trHeight w:val="233"/>
          <w:jc w:val="center"/>
        </w:trPr>
        <w:tc>
          <w:tcPr>
            <w:tcW w:w="4158" w:type="pct"/>
            <w:gridSpan w:val="2"/>
            <w:tcBorders>
              <w:top w:val="single" w:sz="4" w:space="0" w:color="auto"/>
              <w:left w:val="single" w:sz="4" w:space="0" w:color="auto"/>
              <w:bottom w:val="nil"/>
              <w:right w:val="single" w:sz="4" w:space="0" w:color="auto"/>
            </w:tcBorders>
          </w:tcPr>
          <w:p w14:paraId="71B5D0E9" w14:textId="77777777" w:rsidR="00127306" w:rsidRPr="00127306" w:rsidRDefault="00127306" w:rsidP="00127306">
            <w:pPr>
              <w:spacing w:before="20"/>
              <w:jc w:val="left"/>
              <w:rPr>
                <w:sz w:val="20"/>
                <w:szCs w:val="20"/>
                <w:lang w:val="en-GB" w:bidi="ar-LB"/>
              </w:rPr>
            </w:pPr>
            <w:r w:rsidRPr="00127306">
              <w:rPr>
                <w:color w:val="000000" w:themeColor="text1"/>
                <w:sz w:val="20"/>
                <w:szCs w:val="20"/>
                <w:lang w:val="en-US" w:bidi="ar-LB"/>
              </w:rPr>
              <w:t>Baseline consumption of controlled substances (ODP tonnes/CO</w:t>
            </w:r>
            <w:r w:rsidRPr="00127306">
              <w:rPr>
                <w:color w:val="000000" w:themeColor="text1"/>
                <w:sz w:val="20"/>
                <w:szCs w:val="20"/>
                <w:vertAlign w:val="subscript"/>
                <w:lang w:val="en-US" w:bidi="ar-LB"/>
              </w:rPr>
              <w:t>2</w:t>
            </w:r>
            <w:r w:rsidRPr="00127306">
              <w:rPr>
                <w:color w:val="000000" w:themeColor="text1"/>
                <w:sz w:val="20"/>
                <w:szCs w:val="20"/>
                <w:lang w:val="en-US" w:bidi="ar-LB"/>
              </w:rPr>
              <w:t>-eq tonnes):</w:t>
            </w:r>
          </w:p>
        </w:tc>
        <w:tc>
          <w:tcPr>
            <w:tcW w:w="842" w:type="pct"/>
            <w:tcBorders>
              <w:top w:val="single" w:sz="4" w:space="0" w:color="auto"/>
              <w:left w:val="single" w:sz="4" w:space="0" w:color="auto"/>
              <w:bottom w:val="nil"/>
              <w:right w:val="single" w:sz="4" w:space="0" w:color="auto"/>
            </w:tcBorders>
            <w:shd w:val="clear" w:color="auto" w:fill="FFFFFF" w:themeFill="background1"/>
            <w:vAlign w:val="bottom"/>
          </w:tcPr>
          <w:p w14:paraId="671C802A" w14:textId="77777777" w:rsidR="00127306" w:rsidRPr="00127306" w:rsidRDefault="00127306" w:rsidP="00127306">
            <w:pPr>
              <w:jc w:val="right"/>
              <w:rPr>
                <w:sz w:val="20"/>
                <w:szCs w:val="20"/>
                <w:lang w:val="en-GB" w:bidi="ar-LB"/>
              </w:rPr>
            </w:pPr>
          </w:p>
        </w:tc>
      </w:tr>
      <w:tr w:rsidR="00127306" w:rsidRPr="00127306" w14:paraId="40D64476" w14:textId="77777777" w:rsidTr="007B6CD8">
        <w:trPr>
          <w:trHeight w:val="233"/>
          <w:jc w:val="center"/>
        </w:trPr>
        <w:tc>
          <w:tcPr>
            <w:tcW w:w="4158" w:type="pct"/>
            <w:gridSpan w:val="2"/>
            <w:tcBorders>
              <w:top w:val="nil"/>
              <w:left w:val="single" w:sz="4" w:space="0" w:color="auto"/>
              <w:bottom w:val="nil"/>
              <w:right w:val="single" w:sz="4" w:space="0" w:color="auto"/>
            </w:tcBorders>
          </w:tcPr>
          <w:p w14:paraId="4C57543B" w14:textId="77777777" w:rsidR="00127306" w:rsidRPr="00127306" w:rsidRDefault="00127306" w:rsidP="00127306">
            <w:pPr>
              <w:ind w:left="340" w:hanging="340"/>
              <w:jc w:val="left"/>
              <w:rPr>
                <w:sz w:val="20"/>
                <w:szCs w:val="20"/>
                <w:lang w:val="en-GB" w:bidi="ar-LB"/>
              </w:rPr>
            </w:pPr>
            <w:r w:rsidRPr="00127306">
              <w:rPr>
                <w:sz w:val="20"/>
                <w:szCs w:val="20"/>
                <w:lang w:val="en-GB" w:bidi="ar-LB"/>
              </w:rPr>
              <w:t>(a)</w:t>
            </w:r>
            <w:r w:rsidRPr="00127306">
              <w:rPr>
                <w:sz w:val="20"/>
                <w:szCs w:val="20"/>
                <w:lang w:val="en-GB" w:bidi="ar-LB"/>
              </w:rPr>
              <w:tab/>
              <w:t>Annex B, Group III (methyl chloroform) (average 1998-2000)</w:t>
            </w:r>
          </w:p>
        </w:tc>
        <w:tc>
          <w:tcPr>
            <w:tcW w:w="842" w:type="pct"/>
            <w:tcBorders>
              <w:top w:val="nil"/>
              <w:left w:val="single" w:sz="4" w:space="0" w:color="auto"/>
              <w:bottom w:val="nil"/>
              <w:right w:val="single" w:sz="4" w:space="0" w:color="auto"/>
            </w:tcBorders>
            <w:shd w:val="clear" w:color="auto" w:fill="FFFFFF" w:themeFill="background1"/>
            <w:vAlign w:val="bottom"/>
          </w:tcPr>
          <w:p w14:paraId="4D473C04" w14:textId="77777777" w:rsidR="00127306" w:rsidRPr="00127306" w:rsidRDefault="00127306" w:rsidP="00127306">
            <w:pPr>
              <w:jc w:val="right"/>
              <w:rPr>
                <w:sz w:val="20"/>
                <w:szCs w:val="20"/>
                <w:lang w:val="en-GB" w:bidi="ar-LB"/>
              </w:rPr>
            </w:pPr>
            <w:r w:rsidRPr="00127306">
              <w:rPr>
                <w:sz w:val="20"/>
                <w:szCs w:val="20"/>
                <w:lang w:val="en-GB" w:bidi="ar-LB"/>
              </w:rPr>
              <w:t>0.0</w:t>
            </w:r>
          </w:p>
        </w:tc>
      </w:tr>
      <w:tr w:rsidR="00127306" w:rsidRPr="00127306" w14:paraId="0E31AE36" w14:textId="77777777" w:rsidTr="007B6CD8">
        <w:trPr>
          <w:trHeight w:val="233"/>
          <w:jc w:val="center"/>
        </w:trPr>
        <w:tc>
          <w:tcPr>
            <w:tcW w:w="4158" w:type="pct"/>
            <w:gridSpan w:val="2"/>
            <w:tcBorders>
              <w:top w:val="nil"/>
              <w:left w:val="single" w:sz="4" w:space="0" w:color="auto"/>
              <w:bottom w:val="nil"/>
              <w:right w:val="single" w:sz="4" w:space="0" w:color="auto"/>
            </w:tcBorders>
          </w:tcPr>
          <w:p w14:paraId="770D48FE" w14:textId="77777777" w:rsidR="00127306" w:rsidRPr="00127306" w:rsidRDefault="00127306" w:rsidP="00127306">
            <w:pPr>
              <w:spacing w:after="20"/>
              <w:ind w:left="340" w:hanging="340"/>
              <w:jc w:val="left"/>
              <w:rPr>
                <w:sz w:val="20"/>
                <w:szCs w:val="20"/>
                <w:lang w:val="en-GB" w:bidi="ar-LB"/>
              </w:rPr>
            </w:pPr>
            <w:r w:rsidRPr="00127306">
              <w:rPr>
                <w:sz w:val="20"/>
                <w:szCs w:val="20"/>
                <w:lang w:val="en-GB" w:bidi="ar-LB"/>
              </w:rPr>
              <w:t>(b)</w:t>
            </w:r>
            <w:r w:rsidRPr="00127306">
              <w:rPr>
                <w:sz w:val="20"/>
                <w:szCs w:val="20"/>
                <w:lang w:val="en-GB" w:bidi="ar-LB"/>
              </w:rPr>
              <w:tab/>
              <w:t>Annex C, Group I (HCFCs) (average 2009-2010)</w:t>
            </w:r>
          </w:p>
        </w:tc>
        <w:tc>
          <w:tcPr>
            <w:tcW w:w="842" w:type="pct"/>
            <w:tcBorders>
              <w:top w:val="nil"/>
              <w:left w:val="single" w:sz="4" w:space="0" w:color="auto"/>
              <w:bottom w:val="nil"/>
              <w:right w:val="single" w:sz="4" w:space="0" w:color="auto"/>
            </w:tcBorders>
            <w:shd w:val="clear" w:color="auto" w:fill="FFFFFF" w:themeFill="background1"/>
            <w:vAlign w:val="bottom"/>
          </w:tcPr>
          <w:p w14:paraId="53B62837" w14:textId="77777777" w:rsidR="00127306" w:rsidRPr="00127306" w:rsidRDefault="00127306" w:rsidP="00127306">
            <w:pPr>
              <w:jc w:val="right"/>
              <w:rPr>
                <w:sz w:val="20"/>
                <w:szCs w:val="20"/>
                <w:lang w:val="en-GB" w:bidi="ar-LB"/>
              </w:rPr>
            </w:pPr>
            <w:r w:rsidRPr="00127306">
              <w:rPr>
                <w:sz w:val="20"/>
                <w:szCs w:val="20"/>
                <w:lang w:val="en-GB" w:bidi="ar-LB"/>
              </w:rPr>
              <w:t>1.4</w:t>
            </w:r>
          </w:p>
        </w:tc>
      </w:tr>
      <w:tr w:rsidR="00127306" w:rsidRPr="00127306" w14:paraId="6D5391A1" w14:textId="77777777" w:rsidTr="007B6CD8">
        <w:trPr>
          <w:trHeight w:val="233"/>
          <w:jc w:val="center"/>
        </w:trPr>
        <w:tc>
          <w:tcPr>
            <w:tcW w:w="4158" w:type="pct"/>
            <w:gridSpan w:val="2"/>
            <w:tcBorders>
              <w:top w:val="nil"/>
              <w:left w:val="single" w:sz="4" w:space="0" w:color="auto"/>
              <w:bottom w:val="nil"/>
              <w:right w:val="single" w:sz="4" w:space="0" w:color="auto"/>
            </w:tcBorders>
          </w:tcPr>
          <w:p w14:paraId="22F4F422" w14:textId="77777777" w:rsidR="00127306" w:rsidRPr="00127306" w:rsidRDefault="00127306" w:rsidP="00127306">
            <w:pPr>
              <w:spacing w:after="20"/>
              <w:ind w:left="340" w:hanging="340"/>
              <w:jc w:val="left"/>
              <w:rPr>
                <w:sz w:val="20"/>
                <w:szCs w:val="20"/>
                <w:lang w:val="en-GB" w:bidi="ar-LB"/>
              </w:rPr>
            </w:pPr>
            <w:r w:rsidRPr="00127306">
              <w:rPr>
                <w:sz w:val="20"/>
                <w:szCs w:val="20"/>
                <w:lang w:val="en-GB" w:bidi="ar-LB"/>
              </w:rPr>
              <w:t>(c)</w:t>
            </w:r>
            <w:r w:rsidRPr="00127306">
              <w:rPr>
                <w:sz w:val="20"/>
                <w:szCs w:val="20"/>
                <w:lang w:val="en-GB" w:bidi="ar-LB"/>
              </w:rPr>
              <w:tab/>
              <w:t>Annex E (methyl bromide) (average 1995-1998)</w:t>
            </w:r>
          </w:p>
        </w:tc>
        <w:tc>
          <w:tcPr>
            <w:tcW w:w="842" w:type="pct"/>
            <w:tcBorders>
              <w:top w:val="nil"/>
              <w:bottom w:val="nil"/>
            </w:tcBorders>
            <w:shd w:val="clear" w:color="auto" w:fill="FFFFFF" w:themeFill="background1"/>
            <w:vAlign w:val="bottom"/>
          </w:tcPr>
          <w:p w14:paraId="2A467DC4" w14:textId="77777777" w:rsidR="00127306" w:rsidRPr="00127306" w:rsidRDefault="00127306" w:rsidP="00127306">
            <w:pPr>
              <w:jc w:val="right"/>
              <w:rPr>
                <w:sz w:val="20"/>
                <w:szCs w:val="20"/>
                <w:lang w:val="en-GB" w:bidi="ar-LB"/>
              </w:rPr>
            </w:pPr>
            <w:r w:rsidRPr="00127306">
              <w:rPr>
                <w:sz w:val="20"/>
                <w:szCs w:val="20"/>
                <w:lang w:val="en-GB" w:bidi="ar-LB"/>
              </w:rPr>
              <w:t>0.0</w:t>
            </w:r>
          </w:p>
        </w:tc>
      </w:tr>
      <w:tr w:rsidR="00127306" w:rsidRPr="00127306" w14:paraId="10334148" w14:textId="77777777" w:rsidTr="007B6CD8">
        <w:trPr>
          <w:trHeight w:val="233"/>
          <w:jc w:val="center"/>
        </w:trPr>
        <w:tc>
          <w:tcPr>
            <w:tcW w:w="4158" w:type="pct"/>
            <w:gridSpan w:val="2"/>
            <w:tcBorders>
              <w:top w:val="nil"/>
              <w:left w:val="single" w:sz="4" w:space="0" w:color="auto"/>
              <w:bottom w:val="single" w:sz="4" w:space="0" w:color="auto"/>
              <w:right w:val="single" w:sz="4" w:space="0" w:color="auto"/>
            </w:tcBorders>
          </w:tcPr>
          <w:p w14:paraId="3A06CDFE" w14:textId="77777777" w:rsidR="00127306" w:rsidRPr="00127306" w:rsidRDefault="00127306" w:rsidP="00127306">
            <w:pPr>
              <w:spacing w:after="20"/>
              <w:ind w:left="340" w:hanging="340"/>
              <w:jc w:val="left"/>
              <w:rPr>
                <w:sz w:val="20"/>
                <w:szCs w:val="20"/>
                <w:lang w:val="en-GB" w:bidi="ar-LB"/>
              </w:rPr>
            </w:pPr>
            <w:r w:rsidRPr="00127306">
              <w:rPr>
                <w:color w:val="000000" w:themeColor="text1"/>
                <w:sz w:val="20"/>
                <w:szCs w:val="20"/>
                <w:lang w:val="en-GB" w:bidi="ar-LB"/>
              </w:rPr>
              <w:t>(d)</w:t>
            </w:r>
            <w:r w:rsidRPr="00127306">
              <w:rPr>
                <w:color w:val="000000" w:themeColor="text1"/>
                <w:sz w:val="20"/>
                <w:szCs w:val="20"/>
                <w:lang w:val="en-GB" w:bidi="ar-LB"/>
              </w:rPr>
              <w:tab/>
              <w:t>Annex F (HFCs) (average 2020-2022 plus 65% of HCFC baseline)</w:t>
            </w:r>
          </w:p>
        </w:tc>
        <w:tc>
          <w:tcPr>
            <w:tcW w:w="842" w:type="pct"/>
            <w:tcBorders>
              <w:top w:val="nil"/>
              <w:bottom w:val="single" w:sz="4" w:space="0" w:color="auto"/>
            </w:tcBorders>
            <w:shd w:val="clear" w:color="auto" w:fill="FFFFFF" w:themeFill="background1"/>
            <w:vAlign w:val="bottom"/>
          </w:tcPr>
          <w:p w14:paraId="32195088" w14:textId="77777777" w:rsidR="00127306" w:rsidRPr="00127306" w:rsidRDefault="00127306" w:rsidP="00127306">
            <w:pPr>
              <w:jc w:val="right"/>
              <w:rPr>
                <w:sz w:val="20"/>
                <w:szCs w:val="20"/>
                <w:lang w:val="en-GB" w:bidi="ar-LB"/>
              </w:rPr>
            </w:pPr>
            <w:r w:rsidRPr="00127306">
              <w:rPr>
                <w:sz w:val="20"/>
                <w:szCs w:val="20"/>
                <w:lang w:val="en-GB" w:bidi="ar-LB"/>
              </w:rPr>
              <w:t>249,400</w:t>
            </w:r>
          </w:p>
        </w:tc>
      </w:tr>
      <w:tr w:rsidR="00127306" w:rsidRPr="00127306" w14:paraId="7C3E40DC" w14:textId="77777777" w:rsidTr="007B6CD8">
        <w:trPr>
          <w:trHeight w:val="233"/>
          <w:jc w:val="center"/>
        </w:trPr>
        <w:tc>
          <w:tcPr>
            <w:tcW w:w="4158" w:type="pct"/>
            <w:gridSpan w:val="2"/>
            <w:tcBorders>
              <w:top w:val="single" w:sz="4" w:space="0" w:color="auto"/>
              <w:left w:val="single" w:sz="4" w:space="0" w:color="auto"/>
              <w:bottom w:val="nil"/>
              <w:right w:val="single" w:sz="4" w:space="0" w:color="auto"/>
            </w:tcBorders>
          </w:tcPr>
          <w:p w14:paraId="195C32C3" w14:textId="77777777" w:rsidR="00127306" w:rsidRPr="00127306" w:rsidRDefault="00127306" w:rsidP="00127306">
            <w:pPr>
              <w:spacing w:before="20"/>
              <w:jc w:val="left"/>
              <w:rPr>
                <w:sz w:val="20"/>
                <w:szCs w:val="20"/>
                <w:lang w:val="en-GB" w:bidi="ar-LB"/>
              </w:rPr>
            </w:pPr>
            <w:r w:rsidRPr="00127306">
              <w:rPr>
                <w:sz w:val="20"/>
                <w:szCs w:val="20"/>
                <w:lang w:bidi="ar-LB"/>
              </w:rPr>
              <w:t>Latest reported ODS consumption (2023) (ODP tonnes) as per Article 7:</w:t>
            </w:r>
          </w:p>
        </w:tc>
        <w:tc>
          <w:tcPr>
            <w:tcW w:w="842" w:type="pct"/>
            <w:tcBorders>
              <w:top w:val="single" w:sz="4" w:space="0" w:color="auto"/>
              <w:left w:val="single" w:sz="4" w:space="0" w:color="auto"/>
              <w:bottom w:val="nil"/>
              <w:right w:val="single" w:sz="4" w:space="0" w:color="auto"/>
            </w:tcBorders>
            <w:shd w:val="clear" w:color="auto" w:fill="FFFFFF" w:themeFill="background1"/>
          </w:tcPr>
          <w:p w14:paraId="011420E2" w14:textId="77777777" w:rsidR="00127306" w:rsidRPr="00127306" w:rsidRDefault="00127306" w:rsidP="00127306">
            <w:pPr>
              <w:spacing w:before="20"/>
              <w:jc w:val="right"/>
              <w:rPr>
                <w:sz w:val="20"/>
                <w:szCs w:val="20"/>
                <w:lang w:val="en-GB" w:bidi="ar-LB"/>
              </w:rPr>
            </w:pPr>
          </w:p>
        </w:tc>
      </w:tr>
      <w:tr w:rsidR="00127306" w:rsidRPr="00127306" w14:paraId="49A66903" w14:textId="77777777" w:rsidTr="007B6CD8">
        <w:trPr>
          <w:trHeight w:val="233"/>
          <w:jc w:val="center"/>
        </w:trPr>
        <w:tc>
          <w:tcPr>
            <w:tcW w:w="4158" w:type="pct"/>
            <w:gridSpan w:val="2"/>
            <w:tcBorders>
              <w:top w:val="nil"/>
              <w:left w:val="single" w:sz="4" w:space="0" w:color="auto"/>
              <w:bottom w:val="nil"/>
              <w:right w:val="single" w:sz="4" w:space="0" w:color="auto"/>
            </w:tcBorders>
          </w:tcPr>
          <w:p w14:paraId="7B4B320E" w14:textId="77777777" w:rsidR="00127306" w:rsidRPr="00127306" w:rsidRDefault="00127306" w:rsidP="00127306">
            <w:pPr>
              <w:ind w:left="340" w:hanging="340"/>
              <w:jc w:val="left"/>
              <w:rPr>
                <w:sz w:val="20"/>
                <w:szCs w:val="20"/>
                <w:lang w:val="en-GB" w:bidi="ar-LB"/>
              </w:rPr>
            </w:pPr>
            <w:r w:rsidRPr="00127306">
              <w:rPr>
                <w:sz w:val="20"/>
                <w:szCs w:val="20"/>
                <w:lang w:val="en-GB" w:bidi="ar-LB"/>
              </w:rPr>
              <w:t>(a)</w:t>
            </w:r>
            <w:r w:rsidRPr="00127306">
              <w:rPr>
                <w:sz w:val="20"/>
                <w:szCs w:val="20"/>
                <w:lang w:val="en-GB" w:bidi="ar-LB"/>
              </w:rPr>
              <w:tab/>
              <w:t>Annex B, Group III (methyl chloroform)</w:t>
            </w:r>
          </w:p>
        </w:tc>
        <w:tc>
          <w:tcPr>
            <w:tcW w:w="842" w:type="pct"/>
            <w:tcBorders>
              <w:top w:val="nil"/>
              <w:left w:val="single" w:sz="4" w:space="0" w:color="auto"/>
              <w:bottom w:val="nil"/>
              <w:right w:val="single" w:sz="4" w:space="0" w:color="auto"/>
            </w:tcBorders>
            <w:shd w:val="clear" w:color="auto" w:fill="FFFFFF" w:themeFill="background1"/>
            <w:vAlign w:val="bottom"/>
          </w:tcPr>
          <w:p w14:paraId="0ECC2B51" w14:textId="77777777" w:rsidR="00127306" w:rsidRPr="00127306" w:rsidRDefault="00127306" w:rsidP="00127306">
            <w:pPr>
              <w:jc w:val="right"/>
              <w:rPr>
                <w:sz w:val="20"/>
                <w:szCs w:val="20"/>
                <w:lang w:val="en-GB" w:bidi="ar-LB"/>
              </w:rPr>
            </w:pPr>
            <w:r w:rsidRPr="00127306">
              <w:rPr>
                <w:sz w:val="20"/>
                <w:szCs w:val="20"/>
                <w:lang w:val="en-GB" w:bidi="ar-LB"/>
              </w:rPr>
              <w:t>0</w:t>
            </w:r>
          </w:p>
        </w:tc>
      </w:tr>
      <w:tr w:rsidR="00127306" w:rsidRPr="00127306" w14:paraId="1CA91E3D" w14:textId="77777777" w:rsidTr="007B6CD8">
        <w:trPr>
          <w:trHeight w:val="233"/>
          <w:jc w:val="center"/>
        </w:trPr>
        <w:tc>
          <w:tcPr>
            <w:tcW w:w="4158" w:type="pct"/>
            <w:gridSpan w:val="2"/>
            <w:tcBorders>
              <w:top w:val="nil"/>
              <w:left w:val="single" w:sz="4" w:space="0" w:color="auto"/>
              <w:bottom w:val="nil"/>
              <w:right w:val="single" w:sz="4" w:space="0" w:color="auto"/>
            </w:tcBorders>
          </w:tcPr>
          <w:p w14:paraId="101786D6" w14:textId="77777777" w:rsidR="00127306" w:rsidRPr="00127306" w:rsidRDefault="00127306" w:rsidP="00127306">
            <w:pPr>
              <w:ind w:left="340" w:hanging="340"/>
              <w:jc w:val="left"/>
              <w:rPr>
                <w:sz w:val="20"/>
                <w:szCs w:val="20"/>
                <w:lang w:bidi="ar-LB"/>
              </w:rPr>
            </w:pPr>
            <w:r w:rsidRPr="00127306">
              <w:rPr>
                <w:sz w:val="20"/>
                <w:szCs w:val="20"/>
                <w:lang w:bidi="ar-LB"/>
              </w:rPr>
              <w:t>(b)</w:t>
            </w:r>
            <w:r w:rsidRPr="00127306">
              <w:rPr>
                <w:sz w:val="20"/>
                <w:szCs w:val="20"/>
                <w:lang w:bidi="ar-LB"/>
              </w:rPr>
              <w:tab/>
            </w:r>
            <w:r w:rsidRPr="00127306">
              <w:rPr>
                <w:sz w:val="20"/>
                <w:szCs w:val="20"/>
                <w:lang w:val="en-GB" w:bidi="ar-LB"/>
              </w:rPr>
              <w:t>Annex C, Group I (HCFCs)</w:t>
            </w:r>
          </w:p>
        </w:tc>
        <w:tc>
          <w:tcPr>
            <w:tcW w:w="842" w:type="pct"/>
            <w:tcBorders>
              <w:top w:val="nil"/>
              <w:left w:val="single" w:sz="4" w:space="0" w:color="auto"/>
              <w:bottom w:val="nil"/>
              <w:right w:val="single" w:sz="4" w:space="0" w:color="auto"/>
            </w:tcBorders>
            <w:shd w:val="clear" w:color="auto" w:fill="FFFFFF" w:themeFill="background1"/>
            <w:vAlign w:val="bottom"/>
          </w:tcPr>
          <w:p w14:paraId="719C850C" w14:textId="77777777" w:rsidR="00127306" w:rsidRPr="00127306" w:rsidRDefault="00127306" w:rsidP="00127306">
            <w:pPr>
              <w:jc w:val="right"/>
              <w:rPr>
                <w:sz w:val="20"/>
                <w:szCs w:val="20"/>
                <w:lang w:val="en-GB" w:bidi="ar-LB"/>
              </w:rPr>
            </w:pPr>
            <w:r w:rsidRPr="00127306">
              <w:rPr>
                <w:sz w:val="20"/>
                <w:szCs w:val="20"/>
                <w:lang w:val="en-GB" w:bidi="ar-LB"/>
              </w:rPr>
              <w:t>0</w:t>
            </w:r>
          </w:p>
        </w:tc>
      </w:tr>
      <w:tr w:rsidR="00127306" w:rsidRPr="00127306" w14:paraId="3FF2213D" w14:textId="77777777" w:rsidTr="007B6CD8">
        <w:trPr>
          <w:trHeight w:val="233"/>
          <w:jc w:val="center"/>
        </w:trPr>
        <w:tc>
          <w:tcPr>
            <w:tcW w:w="4158" w:type="pct"/>
            <w:gridSpan w:val="2"/>
            <w:tcBorders>
              <w:top w:val="nil"/>
              <w:left w:val="single" w:sz="4" w:space="0" w:color="auto"/>
              <w:bottom w:val="nil"/>
              <w:right w:val="single" w:sz="4" w:space="0" w:color="auto"/>
            </w:tcBorders>
          </w:tcPr>
          <w:p w14:paraId="1EF9CDD3" w14:textId="77777777" w:rsidR="00127306" w:rsidRPr="00127306" w:rsidRDefault="00127306" w:rsidP="00127306">
            <w:pPr>
              <w:ind w:left="340" w:hanging="340"/>
              <w:jc w:val="left"/>
              <w:rPr>
                <w:sz w:val="20"/>
                <w:szCs w:val="20"/>
                <w:lang w:bidi="ar-LB"/>
              </w:rPr>
            </w:pPr>
            <w:r w:rsidRPr="00127306">
              <w:rPr>
                <w:sz w:val="20"/>
                <w:szCs w:val="20"/>
                <w:lang w:val="en-GB" w:bidi="ar-LB"/>
              </w:rPr>
              <w:t>(c)</w:t>
            </w:r>
            <w:r w:rsidRPr="00127306">
              <w:rPr>
                <w:sz w:val="20"/>
                <w:szCs w:val="20"/>
                <w:lang w:val="en-GB" w:bidi="ar-LB"/>
              </w:rPr>
              <w:tab/>
            </w:r>
            <w:r w:rsidRPr="00127306">
              <w:rPr>
                <w:sz w:val="20"/>
                <w:szCs w:val="20"/>
                <w:lang w:bidi="ar-LB"/>
              </w:rPr>
              <w:t>Annex E (methyl bromide)</w:t>
            </w:r>
          </w:p>
        </w:tc>
        <w:tc>
          <w:tcPr>
            <w:tcW w:w="842" w:type="pct"/>
            <w:tcBorders>
              <w:top w:val="nil"/>
              <w:left w:val="single" w:sz="4" w:space="0" w:color="auto"/>
              <w:bottom w:val="nil"/>
              <w:right w:val="single" w:sz="4" w:space="0" w:color="auto"/>
            </w:tcBorders>
            <w:shd w:val="clear" w:color="auto" w:fill="FFFFFF" w:themeFill="background1"/>
            <w:vAlign w:val="bottom"/>
          </w:tcPr>
          <w:p w14:paraId="7059CBF3" w14:textId="77777777" w:rsidR="00127306" w:rsidRPr="00127306" w:rsidRDefault="00127306" w:rsidP="00127306">
            <w:pPr>
              <w:jc w:val="right"/>
              <w:rPr>
                <w:sz w:val="20"/>
                <w:szCs w:val="20"/>
                <w:lang w:val="en-GB" w:bidi="ar-LB"/>
              </w:rPr>
            </w:pPr>
            <w:r w:rsidRPr="00127306">
              <w:rPr>
                <w:sz w:val="20"/>
                <w:szCs w:val="20"/>
                <w:lang w:val="en-GB" w:bidi="ar-LB"/>
              </w:rPr>
              <w:t>0</w:t>
            </w:r>
          </w:p>
        </w:tc>
      </w:tr>
      <w:tr w:rsidR="00127306" w:rsidRPr="00127306" w14:paraId="3E2D1697" w14:textId="77777777" w:rsidTr="007B6CD8">
        <w:trPr>
          <w:trHeight w:val="233"/>
          <w:jc w:val="center"/>
        </w:trPr>
        <w:tc>
          <w:tcPr>
            <w:tcW w:w="4158" w:type="pct"/>
            <w:gridSpan w:val="2"/>
            <w:tcBorders>
              <w:top w:val="nil"/>
              <w:left w:val="single" w:sz="4" w:space="0" w:color="auto"/>
              <w:bottom w:val="nil"/>
              <w:right w:val="single" w:sz="4" w:space="0" w:color="auto"/>
            </w:tcBorders>
          </w:tcPr>
          <w:p w14:paraId="46F1F3A8" w14:textId="77777777" w:rsidR="00127306" w:rsidRPr="00127306" w:rsidRDefault="00127306" w:rsidP="00127306">
            <w:pPr>
              <w:tabs>
                <w:tab w:val="right" w:pos="7560"/>
              </w:tabs>
              <w:ind w:left="6480" w:right="-108"/>
              <w:jc w:val="left"/>
              <w:rPr>
                <w:sz w:val="20"/>
                <w:szCs w:val="20"/>
                <w:lang w:val="en-GB" w:bidi="ar-LB"/>
              </w:rPr>
            </w:pPr>
            <w:r w:rsidRPr="00127306">
              <w:rPr>
                <w:sz w:val="20"/>
                <w:szCs w:val="20"/>
                <w:lang w:val="en-GB" w:bidi="ar-LB"/>
              </w:rPr>
              <w:tab/>
              <w:t>Total:</w:t>
            </w:r>
          </w:p>
        </w:tc>
        <w:tc>
          <w:tcPr>
            <w:tcW w:w="842" w:type="pct"/>
            <w:tcBorders>
              <w:top w:val="nil"/>
              <w:left w:val="single" w:sz="4" w:space="0" w:color="auto"/>
              <w:bottom w:val="nil"/>
              <w:right w:val="single" w:sz="4" w:space="0" w:color="auto"/>
            </w:tcBorders>
            <w:shd w:val="clear" w:color="auto" w:fill="FFFFFF" w:themeFill="background1"/>
            <w:vAlign w:val="bottom"/>
          </w:tcPr>
          <w:p w14:paraId="4B1D4D58" w14:textId="77777777" w:rsidR="00127306" w:rsidRPr="00127306" w:rsidRDefault="00127306" w:rsidP="00127306">
            <w:pPr>
              <w:jc w:val="right"/>
              <w:rPr>
                <w:sz w:val="20"/>
                <w:szCs w:val="20"/>
                <w:lang w:val="en-GB" w:bidi="ar-LB"/>
              </w:rPr>
            </w:pPr>
            <w:r w:rsidRPr="00127306">
              <w:rPr>
                <w:sz w:val="20"/>
                <w:szCs w:val="20"/>
                <w:lang w:val="en-GB" w:bidi="ar-LB"/>
              </w:rPr>
              <w:t>0</w:t>
            </w:r>
          </w:p>
        </w:tc>
      </w:tr>
      <w:tr w:rsidR="00127306" w:rsidRPr="00127306" w14:paraId="228FB72D" w14:textId="77777777" w:rsidTr="007B6CD8">
        <w:trPr>
          <w:trHeight w:val="233"/>
          <w:jc w:val="center"/>
        </w:trPr>
        <w:tc>
          <w:tcPr>
            <w:tcW w:w="4158" w:type="pct"/>
            <w:gridSpan w:val="2"/>
            <w:tcBorders>
              <w:top w:val="nil"/>
              <w:left w:val="single" w:sz="4" w:space="0" w:color="auto"/>
              <w:bottom w:val="single" w:sz="4" w:space="0" w:color="auto"/>
              <w:right w:val="single" w:sz="4" w:space="0" w:color="auto"/>
            </w:tcBorders>
          </w:tcPr>
          <w:p w14:paraId="62C86EBA" w14:textId="77777777" w:rsidR="00127306" w:rsidRPr="00127306" w:rsidRDefault="00127306" w:rsidP="00127306">
            <w:pPr>
              <w:ind w:left="340" w:hanging="340"/>
              <w:jc w:val="left"/>
              <w:rPr>
                <w:sz w:val="20"/>
                <w:szCs w:val="20"/>
                <w:lang w:val="en-GB" w:bidi="ar-LB"/>
              </w:rPr>
            </w:pPr>
            <w:r w:rsidRPr="00127306">
              <w:rPr>
                <w:sz w:val="20"/>
                <w:szCs w:val="20"/>
                <w:lang w:val="en-GB" w:bidi="ar-LB"/>
              </w:rPr>
              <w:t>(d)</w:t>
            </w:r>
            <w:r w:rsidRPr="00127306">
              <w:rPr>
                <w:sz w:val="20"/>
                <w:szCs w:val="20"/>
                <w:lang w:val="en-GB" w:bidi="ar-LB"/>
              </w:rPr>
              <w:tab/>
              <w:t>Annex F (HFCs) (CO</w:t>
            </w:r>
            <w:r w:rsidRPr="00127306">
              <w:rPr>
                <w:sz w:val="20"/>
                <w:szCs w:val="20"/>
                <w:vertAlign w:val="subscript"/>
                <w:lang w:val="en-GB" w:bidi="ar-LB"/>
              </w:rPr>
              <w:t>2</w:t>
            </w:r>
            <w:r w:rsidRPr="00127306">
              <w:rPr>
                <w:sz w:val="20"/>
                <w:szCs w:val="20"/>
                <w:lang w:val="en-GB" w:bidi="ar-LB"/>
              </w:rPr>
              <w:t>-eq tonnes) as per Article 7</w:t>
            </w:r>
          </w:p>
        </w:tc>
        <w:tc>
          <w:tcPr>
            <w:tcW w:w="842" w:type="pct"/>
            <w:tcBorders>
              <w:top w:val="nil"/>
              <w:left w:val="single" w:sz="4" w:space="0" w:color="auto"/>
              <w:bottom w:val="single" w:sz="4" w:space="0" w:color="auto"/>
              <w:right w:val="single" w:sz="4" w:space="0" w:color="auto"/>
            </w:tcBorders>
            <w:shd w:val="clear" w:color="auto" w:fill="FFFFFF" w:themeFill="background1"/>
            <w:vAlign w:val="bottom"/>
          </w:tcPr>
          <w:p w14:paraId="3E4CC789" w14:textId="77777777" w:rsidR="00127306" w:rsidRPr="00127306" w:rsidRDefault="00127306" w:rsidP="00127306">
            <w:pPr>
              <w:jc w:val="right"/>
              <w:rPr>
                <w:sz w:val="20"/>
                <w:szCs w:val="20"/>
                <w:lang w:val="en-GB" w:bidi="ar-LB"/>
              </w:rPr>
            </w:pPr>
            <w:r w:rsidRPr="00127306">
              <w:rPr>
                <w:sz w:val="20"/>
                <w:szCs w:val="20"/>
                <w:lang w:val="en-GB" w:bidi="ar-LB"/>
              </w:rPr>
              <w:t>223,975</w:t>
            </w:r>
          </w:p>
        </w:tc>
      </w:tr>
      <w:tr w:rsidR="00127306" w:rsidRPr="00127306" w14:paraId="2771A764" w14:textId="77777777" w:rsidTr="007B6CD8">
        <w:trPr>
          <w:trHeight w:val="233"/>
          <w:jc w:val="center"/>
        </w:trPr>
        <w:tc>
          <w:tcPr>
            <w:tcW w:w="4158" w:type="pct"/>
            <w:gridSpan w:val="2"/>
            <w:tcBorders>
              <w:top w:val="nil"/>
              <w:left w:val="single" w:sz="4" w:space="0" w:color="auto"/>
              <w:bottom w:val="single" w:sz="4" w:space="0" w:color="auto"/>
              <w:right w:val="single" w:sz="4" w:space="0" w:color="auto"/>
            </w:tcBorders>
          </w:tcPr>
          <w:p w14:paraId="7E72FC1B" w14:textId="77777777" w:rsidR="00127306" w:rsidRPr="00127306" w:rsidRDefault="00127306" w:rsidP="00127306">
            <w:pPr>
              <w:jc w:val="left"/>
              <w:rPr>
                <w:sz w:val="20"/>
                <w:szCs w:val="20"/>
                <w:lang w:val="en-GB" w:bidi="ar-LB"/>
              </w:rPr>
            </w:pPr>
            <w:r w:rsidRPr="00127306">
              <w:rPr>
                <w:sz w:val="20"/>
                <w:szCs w:val="20"/>
                <w:lang w:val="en-GB" w:bidi="ar-LB"/>
              </w:rPr>
              <w:t>Year of reported country programme implementation data:</w:t>
            </w:r>
          </w:p>
        </w:tc>
        <w:tc>
          <w:tcPr>
            <w:tcW w:w="842" w:type="pct"/>
            <w:tcBorders>
              <w:top w:val="nil"/>
              <w:left w:val="single" w:sz="4" w:space="0" w:color="auto"/>
              <w:bottom w:val="single" w:sz="4" w:space="0" w:color="auto"/>
              <w:right w:val="single" w:sz="4" w:space="0" w:color="auto"/>
            </w:tcBorders>
            <w:shd w:val="clear" w:color="auto" w:fill="FFFFFF" w:themeFill="background1"/>
          </w:tcPr>
          <w:p w14:paraId="1C3E91F2" w14:textId="77777777" w:rsidR="00127306" w:rsidRPr="00127306" w:rsidRDefault="00127306" w:rsidP="00127306">
            <w:pPr>
              <w:jc w:val="right"/>
              <w:rPr>
                <w:sz w:val="20"/>
                <w:szCs w:val="20"/>
                <w:lang w:val="en-GB" w:bidi="ar-LB"/>
              </w:rPr>
            </w:pPr>
            <w:r w:rsidRPr="00127306">
              <w:rPr>
                <w:sz w:val="20"/>
                <w:szCs w:val="20"/>
                <w:lang w:val="en-GB" w:bidi="ar-LB"/>
              </w:rPr>
              <w:t>2023</w:t>
            </w:r>
          </w:p>
        </w:tc>
      </w:tr>
      <w:tr w:rsidR="00127306" w:rsidRPr="00127306" w14:paraId="162C19AB" w14:textId="77777777" w:rsidTr="007B6CD8">
        <w:trPr>
          <w:trHeight w:val="233"/>
          <w:jc w:val="center"/>
        </w:trPr>
        <w:tc>
          <w:tcPr>
            <w:tcW w:w="4158" w:type="pct"/>
            <w:gridSpan w:val="2"/>
            <w:tcBorders>
              <w:top w:val="single" w:sz="4" w:space="0" w:color="auto"/>
            </w:tcBorders>
          </w:tcPr>
          <w:p w14:paraId="4E2F5CD4" w14:textId="77777777" w:rsidR="00127306" w:rsidRPr="00127306" w:rsidRDefault="00127306" w:rsidP="00127306">
            <w:pPr>
              <w:jc w:val="left"/>
              <w:rPr>
                <w:color w:val="000000" w:themeColor="text1"/>
                <w:sz w:val="20"/>
                <w:szCs w:val="20"/>
                <w:lang w:val="en-GB" w:bidi="ar-LB"/>
              </w:rPr>
            </w:pPr>
            <w:r w:rsidRPr="00127306">
              <w:rPr>
                <w:color w:val="000000" w:themeColor="text1"/>
                <w:sz w:val="20"/>
                <w:szCs w:val="20"/>
                <w:lang w:val="en-US" w:bidi="ar-LB"/>
              </w:rPr>
              <w:t>Amount approved for projects (as at May 2024) (US $):</w:t>
            </w:r>
          </w:p>
        </w:tc>
        <w:tc>
          <w:tcPr>
            <w:tcW w:w="842" w:type="pct"/>
            <w:tcBorders>
              <w:top w:val="single" w:sz="4" w:space="0" w:color="auto"/>
            </w:tcBorders>
            <w:shd w:val="clear" w:color="auto" w:fill="auto"/>
            <w:vAlign w:val="bottom"/>
          </w:tcPr>
          <w:p w14:paraId="0A08FF05" w14:textId="77777777" w:rsidR="00127306" w:rsidRPr="00127306" w:rsidRDefault="00127306" w:rsidP="00127306">
            <w:pPr>
              <w:jc w:val="right"/>
              <w:rPr>
                <w:sz w:val="20"/>
                <w:szCs w:val="20"/>
                <w:lang w:val="en-GB" w:bidi="ar-LB"/>
              </w:rPr>
            </w:pPr>
            <w:r w:rsidRPr="00127306">
              <w:rPr>
                <w:sz w:val="20"/>
                <w:szCs w:val="20"/>
                <w:lang w:val="en-GB" w:bidi="ar-LB"/>
              </w:rPr>
              <w:t>2,372,954</w:t>
            </w:r>
          </w:p>
        </w:tc>
      </w:tr>
      <w:tr w:rsidR="00127306" w:rsidRPr="00127306" w14:paraId="2EAF5C31" w14:textId="77777777" w:rsidTr="007B6CD8">
        <w:trPr>
          <w:trHeight w:val="233"/>
          <w:jc w:val="center"/>
        </w:trPr>
        <w:tc>
          <w:tcPr>
            <w:tcW w:w="4158" w:type="pct"/>
            <w:gridSpan w:val="2"/>
          </w:tcPr>
          <w:p w14:paraId="34E16719" w14:textId="77777777" w:rsidR="00127306" w:rsidRPr="00127306" w:rsidRDefault="00127306" w:rsidP="00127306">
            <w:pPr>
              <w:jc w:val="left"/>
              <w:rPr>
                <w:color w:val="000000" w:themeColor="text1"/>
                <w:sz w:val="20"/>
                <w:szCs w:val="20"/>
                <w:lang w:val="en-GB" w:bidi="ar-LB"/>
              </w:rPr>
            </w:pPr>
            <w:r w:rsidRPr="00127306">
              <w:rPr>
                <w:color w:val="000000" w:themeColor="text1"/>
                <w:sz w:val="20"/>
                <w:szCs w:val="20"/>
                <w:lang w:val="en-US" w:bidi="ar-LB"/>
              </w:rPr>
              <w:t>Amount disbursed (as at December 2023) (US $):</w:t>
            </w:r>
          </w:p>
        </w:tc>
        <w:tc>
          <w:tcPr>
            <w:tcW w:w="842" w:type="pct"/>
            <w:shd w:val="clear" w:color="auto" w:fill="auto"/>
          </w:tcPr>
          <w:p w14:paraId="463D09D7" w14:textId="77777777" w:rsidR="00127306" w:rsidRPr="00127306" w:rsidRDefault="00127306" w:rsidP="00127306">
            <w:pPr>
              <w:jc w:val="right"/>
              <w:rPr>
                <w:sz w:val="20"/>
                <w:szCs w:val="20"/>
                <w:lang w:val="en-GB" w:bidi="ar-LB"/>
              </w:rPr>
            </w:pPr>
            <w:r w:rsidRPr="00127306">
              <w:rPr>
                <w:sz w:val="20"/>
                <w:szCs w:val="20"/>
                <w:lang w:val="en-GB" w:bidi="ar-LB"/>
              </w:rPr>
              <w:t>1,687,008</w:t>
            </w:r>
          </w:p>
        </w:tc>
      </w:tr>
      <w:tr w:rsidR="00127306" w:rsidRPr="00127306" w14:paraId="23DAEC86" w14:textId="77777777" w:rsidTr="007B6CD8">
        <w:trPr>
          <w:trHeight w:val="233"/>
          <w:jc w:val="center"/>
        </w:trPr>
        <w:tc>
          <w:tcPr>
            <w:tcW w:w="4158" w:type="pct"/>
            <w:gridSpan w:val="2"/>
          </w:tcPr>
          <w:p w14:paraId="18708A89" w14:textId="77777777" w:rsidR="00127306" w:rsidRPr="00127306" w:rsidRDefault="00127306" w:rsidP="00127306">
            <w:pPr>
              <w:jc w:val="left"/>
              <w:rPr>
                <w:color w:val="000000" w:themeColor="text1"/>
                <w:sz w:val="20"/>
                <w:szCs w:val="20"/>
                <w:lang w:val="en-GB" w:bidi="ar-LB"/>
              </w:rPr>
            </w:pPr>
            <w:r w:rsidRPr="00127306">
              <w:rPr>
                <w:color w:val="000000" w:themeColor="text1"/>
                <w:sz w:val="20"/>
                <w:szCs w:val="20"/>
                <w:lang w:val="en-US" w:bidi="ar-LB"/>
              </w:rPr>
              <w:t>ODS to be phased out (as at May 2024) (ODP tonnes):</w:t>
            </w:r>
          </w:p>
        </w:tc>
        <w:tc>
          <w:tcPr>
            <w:tcW w:w="842" w:type="pct"/>
            <w:shd w:val="clear" w:color="auto" w:fill="auto"/>
            <w:vAlign w:val="bottom"/>
          </w:tcPr>
          <w:p w14:paraId="307F6F3B" w14:textId="77777777" w:rsidR="00127306" w:rsidRPr="00127306" w:rsidRDefault="00127306" w:rsidP="00127306">
            <w:pPr>
              <w:jc w:val="right"/>
              <w:rPr>
                <w:sz w:val="20"/>
                <w:szCs w:val="20"/>
                <w:lang w:val="en-GB" w:bidi="ar-LB"/>
              </w:rPr>
            </w:pPr>
            <w:r w:rsidRPr="00127306">
              <w:rPr>
                <w:sz w:val="20"/>
                <w:szCs w:val="20"/>
                <w:lang w:val="en-GB" w:bidi="ar-LB"/>
              </w:rPr>
              <w:t>8.5</w:t>
            </w:r>
          </w:p>
        </w:tc>
      </w:tr>
      <w:tr w:rsidR="00127306" w:rsidRPr="00127306" w14:paraId="5CFDB0B0" w14:textId="77777777" w:rsidTr="007B6CD8">
        <w:trPr>
          <w:trHeight w:val="233"/>
          <w:jc w:val="center"/>
        </w:trPr>
        <w:tc>
          <w:tcPr>
            <w:tcW w:w="4158" w:type="pct"/>
            <w:gridSpan w:val="2"/>
          </w:tcPr>
          <w:p w14:paraId="20B08C1A" w14:textId="77777777" w:rsidR="00127306" w:rsidRPr="00127306" w:rsidRDefault="00127306" w:rsidP="00127306">
            <w:pPr>
              <w:jc w:val="left"/>
              <w:rPr>
                <w:color w:val="000000" w:themeColor="text1"/>
                <w:sz w:val="20"/>
                <w:szCs w:val="20"/>
                <w:lang w:val="en-GB" w:bidi="ar-LB"/>
              </w:rPr>
            </w:pPr>
            <w:r w:rsidRPr="00127306">
              <w:rPr>
                <w:color w:val="000000" w:themeColor="text1"/>
                <w:sz w:val="20"/>
                <w:szCs w:val="20"/>
                <w:lang w:val="en-US" w:bidi="ar-LB"/>
              </w:rPr>
              <w:t>ODS phased out (as at December 2023) (ODP tonnes):</w:t>
            </w:r>
          </w:p>
        </w:tc>
        <w:tc>
          <w:tcPr>
            <w:tcW w:w="842" w:type="pct"/>
            <w:shd w:val="clear" w:color="auto" w:fill="auto"/>
          </w:tcPr>
          <w:p w14:paraId="2FFB767F" w14:textId="77777777" w:rsidR="00127306" w:rsidRPr="00127306" w:rsidRDefault="00127306" w:rsidP="00127306">
            <w:pPr>
              <w:jc w:val="right"/>
              <w:rPr>
                <w:sz w:val="20"/>
                <w:szCs w:val="20"/>
                <w:lang w:val="en-GB" w:bidi="ar-LB"/>
              </w:rPr>
            </w:pPr>
            <w:r w:rsidRPr="00127306">
              <w:rPr>
                <w:sz w:val="20"/>
                <w:szCs w:val="20"/>
                <w:lang w:val="en-GB" w:bidi="ar-LB"/>
              </w:rPr>
              <w:t>3.8</w:t>
            </w:r>
          </w:p>
        </w:tc>
      </w:tr>
    </w:tbl>
    <w:p w14:paraId="0B7045E1" w14:textId="77777777" w:rsidR="00127306" w:rsidRPr="00127306" w:rsidRDefault="00127306" w:rsidP="00127306">
      <w:pPr>
        <w:rPr>
          <w:lang w:val="en-GB" w:bidi="ar-LB"/>
        </w:rPr>
      </w:pPr>
    </w:p>
    <w:p w14:paraId="6D357877" w14:textId="77777777" w:rsidR="00127306" w:rsidRPr="00127306" w:rsidRDefault="00127306" w:rsidP="00127306">
      <w:pPr>
        <w:numPr>
          <w:ilvl w:val="0"/>
          <w:numId w:val="1"/>
        </w:numPr>
        <w:spacing w:after="240"/>
        <w:outlineLvl w:val="0"/>
        <w:rPr>
          <w:lang w:val="en-GB" w:bidi="ar-LB"/>
        </w:rPr>
      </w:pPr>
      <w:r w:rsidRPr="00127306">
        <w:rPr>
          <w:lang w:bidi="ar-LB"/>
        </w:rPr>
        <w:t>Summary</w:t>
      </w:r>
      <w:r w:rsidRPr="00127306">
        <w:rPr>
          <w:lang w:val="en-GB" w:bidi="ar-LB"/>
        </w:rPr>
        <w:t xml:space="preserve"> of activities and funds approved by the Executive Committee:</w:t>
      </w:r>
    </w:p>
    <w:tbl>
      <w:tblPr>
        <w:tblStyle w:val="TableGrid10"/>
        <w:tblW w:w="4943" w:type="pct"/>
        <w:tblLayout w:type="fixed"/>
        <w:tblLook w:val="01E0" w:firstRow="1" w:lastRow="1" w:firstColumn="1" w:lastColumn="1" w:noHBand="0" w:noVBand="0"/>
      </w:tblPr>
      <w:tblGrid>
        <w:gridCol w:w="7559"/>
        <w:gridCol w:w="1684"/>
      </w:tblGrid>
      <w:tr w:rsidR="00127306" w:rsidRPr="00127306" w14:paraId="4CEEC826" w14:textId="77777777" w:rsidTr="007B6CD8">
        <w:tc>
          <w:tcPr>
            <w:tcW w:w="4089" w:type="pct"/>
            <w:tcBorders>
              <w:bottom w:val="single" w:sz="4" w:space="0" w:color="auto"/>
            </w:tcBorders>
            <w:shd w:val="clear" w:color="auto" w:fill="auto"/>
          </w:tcPr>
          <w:p w14:paraId="375B621F" w14:textId="77777777" w:rsidR="00127306" w:rsidRPr="00127306" w:rsidRDefault="00127306" w:rsidP="00127306">
            <w:pPr>
              <w:widowControl w:val="0"/>
              <w:jc w:val="left"/>
              <w:rPr>
                <w:b/>
                <w:sz w:val="20"/>
                <w:szCs w:val="20"/>
                <w:lang w:val="en-US" w:bidi="ar-LB"/>
              </w:rPr>
            </w:pPr>
            <w:r w:rsidRPr="00127306">
              <w:rPr>
                <w:b/>
                <w:sz w:val="20"/>
                <w:szCs w:val="20"/>
                <w:lang w:val="en-US" w:bidi="ar-LB"/>
              </w:rPr>
              <w:t>Summary of activities</w:t>
            </w:r>
          </w:p>
          <w:p w14:paraId="47D00086" w14:textId="77777777" w:rsidR="00127306" w:rsidRPr="00127306" w:rsidRDefault="00127306" w:rsidP="00127306">
            <w:pPr>
              <w:widowControl w:val="0"/>
              <w:jc w:val="left"/>
              <w:rPr>
                <w:b/>
                <w:sz w:val="20"/>
                <w:szCs w:val="20"/>
                <w:lang w:val="en-US" w:bidi="ar-LB"/>
              </w:rPr>
            </w:pPr>
          </w:p>
        </w:tc>
        <w:tc>
          <w:tcPr>
            <w:tcW w:w="911" w:type="pct"/>
            <w:tcBorders>
              <w:bottom w:val="single" w:sz="4" w:space="0" w:color="auto"/>
            </w:tcBorders>
          </w:tcPr>
          <w:p w14:paraId="11B0F68A" w14:textId="77777777" w:rsidR="00127306" w:rsidRPr="00127306" w:rsidRDefault="00127306" w:rsidP="00127306">
            <w:pPr>
              <w:widowControl w:val="0"/>
              <w:jc w:val="center"/>
              <w:rPr>
                <w:b/>
                <w:sz w:val="20"/>
                <w:szCs w:val="20"/>
                <w:lang w:val="en-US" w:bidi="ar-LB"/>
              </w:rPr>
            </w:pPr>
            <w:r w:rsidRPr="00127306">
              <w:rPr>
                <w:b/>
                <w:sz w:val="20"/>
                <w:szCs w:val="20"/>
                <w:lang w:val="en-US" w:bidi="ar-LB"/>
              </w:rPr>
              <w:t>Funds approved (US $)</w:t>
            </w:r>
          </w:p>
        </w:tc>
      </w:tr>
      <w:tr w:rsidR="00127306" w:rsidRPr="00127306" w14:paraId="121890D7" w14:textId="77777777" w:rsidTr="007B6CD8">
        <w:tc>
          <w:tcPr>
            <w:tcW w:w="4089" w:type="pct"/>
            <w:tcBorders>
              <w:top w:val="single" w:sz="4" w:space="0" w:color="auto"/>
              <w:left w:val="single" w:sz="4" w:space="0" w:color="auto"/>
              <w:bottom w:val="single" w:sz="4" w:space="0" w:color="auto"/>
              <w:right w:val="single" w:sz="4" w:space="0" w:color="auto"/>
            </w:tcBorders>
          </w:tcPr>
          <w:p w14:paraId="7F814699" w14:textId="77777777" w:rsidR="00127306" w:rsidRPr="00127306" w:rsidRDefault="00127306" w:rsidP="00127306">
            <w:pPr>
              <w:widowControl w:val="0"/>
              <w:ind w:left="447" w:hanging="447"/>
              <w:jc w:val="left"/>
              <w:rPr>
                <w:sz w:val="20"/>
                <w:szCs w:val="20"/>
                <w:lang w:val="en-US" w:bidi="ar-LB"/>
              </w:rPr>
            </w:pPr>
            <w:r w:rsidRPr="00127306">
              <w:rPr>
                <w:sz w:val="20"/>
                <w:szCs w:val="20"/>
                <w:lang w:val="en-US" w:bidi="ar-LB"/>
              </w:rPr>
              <w:t>(a)</w:t>
            </w:r>
            <w:r w:rsidRPr="00127306">
              <w:rPr>
                <w:sz w:val="20"/>
                <w:szCs w:val="20"/>
                <w:lang w:val="en-US" w:bidi="ar-LB"/>
              </w:rPr>
              <w:tab/>
              <w:t>Investment projects:</w:t>
            </w:r>
          </w:p>
        </w:tc>
        <w:tc>
          <w:tcPr>
            <w:tcW w:w="911" w:type="pct"/>
            <w:tcBorders>
              <w:top w:val="single" w:sz="4" w:space="0" w:color="auto"/>
              <w:left w:val="single" w:sz="4" w:space="0" w:color="auto"/>
              <w:bottom w:val="single" w:sz="4" w:space="0" w:color="auto"/>
              <w:right w:val="single" w:sz="4" w:space="0" w:color="auto"/>
            </w:tcBorders>
            <w:shd w:val="clear" w:color="auto" w:fill="auto"/>
          </w:tcPr>
          <w:p w14:paraId="1D7E51E5" w14:textId="77777777" w:rsidR="00127306" w:rsidRPr="00127306" w:rsidRDefault="00127306" w:rsidP="00127306">
            <w:pPr>
              <w:widowControl w:val="0"/>
              <w:jc w:val="right"/>
              <w:rPr>
                <w:sz w:val="20"/>
                <w:szCs w:val="20"/>
                <w:lang w:val="en-US" w:bidi="ar-LB"/>
              </w:rPr>
            </w:pPr>
            <w:r w:rsidRPr="00127306">
              <w:rPr>
                <w:sz w:val="20"/>
                <w:szCs w:val="20"/>
                <w:lang w:val="en-US" w:bidi="ar-LB"/>
              </w:rPr>
              <w:t>790,505</w:t>
            </w:r>
          </w:p>
        </w:tc>
      </w:tr>
      <w:tr w:rsidR="00127306" w:rsidRPr="00127306" w14:paraId="5968604A" w14:textId="77777777" w:rsidTr="007B6CD8">
        <w:tc>
          <w:tcPr>
            <w:tcW w:w="4089" w:type="pct"/>
            <w:tcBorders>
              <w:top w:val="single" w:sz="4" w:space="0" w:color="auto"/>
              <w:left w:val="single" w:sz="4" w:space="0" w:color="auto"/>
              <w:bottom w:val="single" w:sz="4" w:space="0" w:color="auto"/>
              <w:right w:val="single" w:sz="4" w:space="0" w:color="auto"/>
            </w:tcBorders>
          </w:tcPr>
          <w:p w14:paraId="537948FE" w14:textId="77777777" w:rsidR="00127306" w:rsidRPr="00127306" w:rsidRDefault="00127306" w:rsidP="00127306">
            <w:pPr>
              <w:widowControl w:val="0"/>
              <w:ind w:left="447" w:hanging="447"/>
              <w:rPr>
                <w:sz w:val="20"/>
                <w:szCs w:val="20"/>
                <w:lang w:val="en-US" w:bidi="ar-LB"/>
              </w:rPr>
            </w:pPr>
            <w:r w:rsidRPr="00127306">
              <w:rPr>
                <w:sz w:val="20"/>
                <w:szCs w:val="20"/>
                <w:lang w:val="en-US" w:bidi="ar-LB"/>
              </w:rPr>
              <w:t>(b)</w:t>
            </w:r>
            <w:r w:rsidRPr="00127306">
              <w:rPr>
                <w:sz w:val="20"/>
                <w:szCs w:val="20"/>
                <w:lang w:val="en-US" w:bidi="ar-LB"/>
              </w:rPr>
              <w:tab/>
              <w:t>Institutional strengthening:</w:t>
            </w:r>
          </w:p>
        </w:tc>
        <w:tc>
          <w:tcPr>
            <w:tcW w:w="911" w:type="pct"/>
            <w:tcBorders>
              <w:top w:val="single" w:sz="4" w:space="0" w:color="auto"/>
              <w:left w:val="single" w:sz="4" w:space="0" w:color="auto"/>
              <w:bottom w:val="single" w:sz="4" w:space="0" w:color="auto"/>
              <w:right w:val="single" w:sz="4" w:space="0" w:color="auto"/>
            </w:tcBorders>
            <w:shd w:val="clear" w:color="auto" w:fill="FFFFFF" w:themeFill="background1"/>
          </w:tcPr>
          <w:p w14:paraId="6EF21DA6" w14:textId="77777777" w:rsidR="00127306" w:rsidRPr="00127306" w:rsidRDefault="00127306" w:rsidP="00127306">
            <w:pPr>
              <w:widowControl w:val="0"/>
              <w:jc w:val="right"/>
              <w:rPr>
                <w:sz w:val="20"/>
                <w:szCs w:val="20"/>
                <w:lang w:val="en-US" w:bidi="ar-LB"/>
              </w:rPr>
            </w:pPr>
            <w:r w:rsidRPr="00127306">
              <w:rPr>
                <w:sz w:val="20"/>
                <w:szCs w:val="20"/>
                <w:lang w:val="en-US" w:bidi="ar-LB"/>
              </w:rPr>
              <w:t>675,079</w:t>
            </w:r>
          </w:p>
        </w:tc>
      </w:tr>
      <w:tr w:rsidR="00127306" w:rsidRPr="00127306" w14:paraId="20205234" w14:textId="77777777" w:rsidTr="007B6CD8">
        <w:tc>
          <w:tcPr>
            <w:tcW w:w="4089" w:type="pct"/>
            <w:tcBorders>
              <w:top w:val="single" w:sz="4" w:space="0" w:color="auto"/>
              <w:left w:val="single" w:sz="4" w:space="0" w:color="auto"/>
              <w:bottom w:val="single" w:sz="4" w:space="0" w:color="auto"/>
              <w:right w:val="single" w:sz="4" w:space="0" w:color="auto"/>
            </w:tcBorders>
          </w:tcPr>
          <w:p w14:paraId="1442E1CF" w14:textId="77777777" w:rsidR="00127306" w:rsidRPr="00127306" w:rsidRDefault="00127306" w:rsidP="00127306">
            <w:pPr>
              <w:widowControl w:val="0"/>
              <w:ind w:left="447" w:hanging="447"/>
              <w:rPr>
                <w:sz w:val="20"/>
                <w:szCs w:val="20"/>
                <w:lang w:val="en-US" w:bidi="ar-LB"/>
              </w:rPr>
            </w:pPr>
            <w:r w:rsidRPr="00127306">
              <w:rPr>
                <w:sz w:val="20"/>
                <w:szCs w:val="20"/>
                <w:lang w:val="en-US" w:bidi="ar-LB"/>
              </w:rPr>
              <w:t>(c)</w:t>
            </w:r>
            <w:r w:rsidRPr="00127306">
              <w:rPr>
                <w:sz w:val="20"/>
                <w:szCs w:val="20"/>
                <w:lang w:val="en-US" w:bidi="ar-LB"/>
              </w:rPr>
              <w:tab/>
              <w:t>Project preparation, technical assistance, training and other non-investment projects:</w:t>
            </w:r>
          </w:p>
        </w:tc>
        <w:tc>
          <w:tcPr>
            <w:tcW w:w="911" w:type="pct"/>
            <w:tcBorders>
              <w:top w:val="single" w:sz="4" w:space="0" w:color="auto"/>
              <w:left w:val="single" w:sz="4" w:space="0" w:color="auto"/>
              <w:bottom w:val="single" w:sz="4" w:space="0" w:color="auto"/>
              <w:right w:val="single" w:sz="4" w:space="0" w:color="auto"/>
            </w:tcBorders>
            <w:shd w:val="clear" w:color="auto" w:fill="FFFFFF" w:themeFill="background1"/>
          </w:tcPr>
          <w:p w14:paraId="64DD7D64" w14:textId="77777777" w:rsidR="00127306" w:rsidRPr="00127306" w:rsidRDefault="00127306" w:rsidP="00127306">
            <w:pPr>
              <w:widowControl w:val="0"/>
              <w:jc w:val="right"/>
              <w:rPr>
                <w:sz w:val="20"/>
                <w:szCs w:val="20"/>
                <w:lang w:val="en-US" w:bidi="ar-LB"/>
              </w:rPr>
            </w:pPr>
            <w:r w:rsidRPr="00127306">
              <w:rPr>
                <w:sz w:val="20"/>
                <w:szCs w:val="20"/>
                <w:lang w:val="en-US" w:bidi="ar-LB"/>
              </w:rPr>
              <w:t>907,370</w:t>
            </w:r>
          </w:p>
        </w:tc>
      </w:tr>
      <w:tr w:rsidR="00127306" w:rsidRPr="00127306" w14:paraId="0250A2F2" w14:textId="77777777" w:rsidTr="007B6CD8">
        <w:tc>
          <w:tcPr>
            <w:tcW w:w="4089" w:type="pct"/>
            <w:tcBorders>
              <w:top w:val="single" w:sz="4" w:space="0" w:color="auto"/>
              <w:left w:val="single" w:sz="4" w:space="0" w:color="auto"/>
              <w:bottom w:val="single" w:sz="4" w:space="0" w:color="auto"/>
              <w:right w:val="single" w:sz="4" w:space="0" w:color="auto"/>
            </w:tcBorders>
            <w:shd w:val="clear" w:color="auto" w:fill="auto"/>
          </w:tcPr>
          <w:p w14:paraId="12FE4572" w14:textId="77777777" w:rsidR="00127306" w:rsidRPr="00127306" w:rsidRDefault="00127306" w:rsidP="00127306">
            <w:pPr>
              <w:widowControl w:val="0"/>
              <w:ind w:left="-109"/>
              <w:jc w:val="right"/>
              <w:rPr>
                <w:sz w:val="20"/>
                <w:szCs w:val="20"/>
                <w:lang w:val="en-US" w:bidi="ar-LB"/>
              </w:rPr>
            </w:pPr>
            <w:r w:rsidRPr="00127306">
              <w:rPr>
                <w:sz w:val="20"/>
                <w:szCs w:val="20"/>
                <w:lang w:val="en-US" w:bidi="ar-LB"/>
              </w:rPr>
              <w:tab/>
              <w:t>Total:</w:t>
            </w:r>
          </w:p>
        </w:tc>
        <w:tc>
          <w:tcPr>
            <w:tcW w:w="911" w:type="pct"/>
            <w:tcBorders>
              <w:top w:val="single" w:sz="4" w:space="0" w:color="auto"/>
              <w:left w:val="single" w:sz="4" w:space="0" w:color="auto"/>
              <w:bottom w:val="single" w:sz="4" w:space="0" w:color="auto"/>
              <w:right w:val="single" w:sz="4" w:space="0" w:color="auto"/>
            </w:tcBorders>
            <w:shd w:val="clear" w:color="auto" w:fill="auto"/>
          </w:tcPr>
          <w:p w14:paraId="3FBAF4DD" w14:textId="77777777" w:rsidR="00127306" w:rsidRPr="00127306" w:rsidRDefault="00127306" w:rsidP="00127306">
            <w:pPr>
              <w:widowControl w:val="0"/>
              <w:jc w:val="right"/>
              <w:rPr>
                <w:sz w:val="20"/>
                <w:szCs w:val="20"/>
                <w:lang w:val="en-US" w:bidi="ar-LB"/>
              </w:rPr>
            </w:pPr>
            <w:r w:rsidRPr="00127306">
              <w:rPr>
                <w:sz w:val="20"/>
                <w:szCs w:val="20"/>
                <w:lang w:val="en-US" w:bidi="ar-LB"/>
              </w:rPr>
              <w:t>2,372,954</w:t>
            </w:r>
          </w:p>
        </w:tc>
      </w:tr>
      <w:tr w:rsidR="00127306" w:rsidRPr="00127306" w14:paraId="3639E1AE" w14:textId="77777777" w:rsidTr="007B6CD8">
        <w:trPr>
          <w:trHeight w:val="143"/>
        </w:trPr>
        <w:tc>
          <w:tcPr>
            <w:tcW w:w="4089" w:type="pct"/>
            <w:tcBorders>
              <w:top w:val="single" w:sz="4" w:space="0" w:color="auto"/>
              <w:left w:val="single" w:sz="4" w:space="0" w:color="auto"/>
              <w:bottom w:val="single" w:sz="4" w:space="0" w:color="auto"/>
              <w:right w:val="single" w:sz="4" w:space="0" w:color="auto"/>
            </w:tcBorders>
          </w:tcPr>
          <w:p w14:paraId="6A87DD87" w14:textId="77777777" w:rsidR="00127306" w:rsidRPr="00127306" w:rsidRDefault="00127306" w:rsidP="00127306">
            <w:pPr>
              <w:widowControl w:val="0"/>
              <w:ind w:left="447" w:hanging="447"/>
              <w:rPr>
                <w:sz w:val="20"/>
                <w:szCs w:val="20"/>
                <w:lang w:val="en-US" w:bidi="ar-LB"/>
              </w:rPr>
            </w:pPr>
            <w:r w:rsidRPr="00127306">
              <w:rPr>
                <w:sz w:val="20"/>
                <w:szCs w:val="20"/>
                <w:lang w:val="en-US" w:bidi="ar-LB"/>
              </w:rPr>
              <w:t>(d)</w:t>
            </w:r>
            <w:r w:rsidRPr="00127306">
              <w:rPr>
                <w:sz w:val="20"/>
                <w:szCs w:val="20"/>
                <w:lang w:val="en-US" w:bidi="ar-LB"/>
              </w:rPr>
              <w:tab/>
              <w:t>HFC activities funded from additional voluntary contributions</w:t>
            </w:r>
          </w:p>
        </w:tc>
        <w:tc>
          <w:tcPr>
            <w:tcW w:w="911" w:type="pct"/>
            <w:tcBorders>
              <w:top w:val="single" w:sz="4" w:space="0" w:color="auto"/>
              <w:left w:val="single" w:sz="4" w:space="0" w:color="auto"/>
              <w:bottom w:val="single" w:sz="4" w:space="0" w:color="auto"/>
              <w:right w:val="single" w:sz="4" w:space="0" w:color="auto"/>
            </w:tcBorders>
            <w:shd w:val="clear" w:color="auto" w:fill="FFFFFF" w:themeFill="background1"/>
          </w:tcPr>
          <w:p w14:paraId="794A660C" w14:textId="77777777" w:rsidR="00127306" w:rsidRPr="00127306" w:rsidRDefault="00127306" w:rsidP="00127306">
            <w:pPr>
              <w:widowControl w:val="0"/>
              <w:jc w:val="right"/>
              <w:rPr>
                <w:sz w:val="20"/>
                <w:szCs w:val="20"/>
                <w:lang w:val="en-US" w:bidi="ar-LB"/>
              </w:rPr>
            </w:pPr>
            <w:r w:rsidRPr="00127306">
              <w:rPr>
                <w:sz w:val="20"/>
                <w:szCs w:val="20"/>
                <w:lang w:val="en-US" w:bidi="ar-LB"/>
              </w:rPr>
              <w:t>95,000</w:t>
            </w:r>
          </w:p>
        </w:tc>
      </w:tr>
    </w:tbl>
    <w:p w14:paraId="6593ABD9" w14:textId="77777777" w:rsidR="00127306" w:rsidRPr="00127306" w:rsidRDefault="00127306" w:rsidP="00127306">
      <w:pPr>
        <w:spacing w:after="120"/>
        <w:outlineLvl w:val="0"/>
        <w:rPr>
          <w:lang w:val="en-GB" w:bidi="ar-LB"/>
        </w:rPr>
      </w:pPr>
    </w:p>
    <w:p w14:paraId="6D34834A" w14:textId="77777777" w:rsidR="00127306" w:rsidRPr="00127306" w:rsidRDefault="00127306" w:rsidP="00127306">
      <w:pPr>
        <w:keepNext/>
        <w:spacing w:after="240" w:line="360" w:lineRule="auto"/>
        <w:outlineLvl w:val="0"/>
        <w:rPr>
          <w:u w:val="single"/>
          <w:lang w:val="en-GB" w:bidi="ar-LB"/>
        </w:rPr>
      </w:pPr>
      <w:r w:rsidRPr="00127306">
        <w:rPr>
          <w:u w:val="single"/>
          <w:lang w:val="en-GB" w:bidi="ar-LB"/>
        </w:rPr>
        <w:t>Progress report</w:t>
      </w:r>
    </w:p>
    <w:p w14:paraId="129D9776" w14:textId="77777777" w:rsidR="00127306" w:rsidRPr="00127306" w:rsidRDefault="00127306" w:rsidP="00127306">
      <w:pPr>
        <w:numPr>
          <w:ilvl w:val="0"/>
          <w:numId w:val="1"/>
        </w:numPr>
        <w:spacing w:after="240"/>
        <w:outlineLvl w:val="0"/>
        <w:rPr>
          <w:lang w:val="en-US" w:bidi="ar-LB"/>
        </w:rPr>
      </w:pPr>
      <w:r w:rsidRPr="00127306">
        <w:rPr>
          <w:lang w:val="en-US" w:bidi="ar-LB"/>
        </w:rPr>
        <w:t>During phase X of the IS project for Seychelles, the NOU has successfully coordinated with key government institutions such as the Licensing Authority, Customs/Finance &amp; Import office and agencies to integrate ozone protection issues into national plans. In addition, import control measures for HCFCs were maintained and through the Green Custom Initiatives Training, Customs/law enforcement officers were sensitized to the Montreal Protocol, Importers were also cooperative to assist implementation by participating in any activities the NOU organized to sensitize the public.</w:t>
      </w:r>
    </w:p>
    <w:p w14:paraId="42C83ACC" w14:textId="77777777" w:rsidR="00127306" w:rsidRPr="00127306" w:rsidRDefault="00127306" w:rsidP="00127306">
      <w:pPr>
        <w:keepNext/>
        <w:spacing w:after="240"/>
        <w:rPr>
          <w:lang w:val="en-US" w:bidi="ar-LB"/>
        </w:rPr>
      </w:pPr>
      <w:r w:rsidRPr="00127306">
        <w:rPr>
          <w:u w:val="single"/>
          <w:lang w:val="en-GB" w:bidi="ar-LB"/>
        </w:rPr>
        <w:t>Plan of action</w:t>
      </w:r>
    </w:p>
    <w:p w14:paraId="16846F0A" w14:textId="6EBDE969" w:rsidR="00127306" w:rsidRPr="00127306" w:rsidRDefault="00127306" w:rsidP="00127306">
      <w:pPr>
        <w:numPr>
          <w:ilvl w:val="0"/>
          <w:numId w:val="1"/>
        </w:numPr>
        <w:spacing w:after="240"/>
        <w:outlineLvl w:val="0"/>
        <w:rPr>
          <w:lang w:val="en-US" w:bidi="ar-LB"/>
        </w:rPr>
      </w:pPr>
      <w:r w:rsidRPr="00127306">
        <w:rPr>
          <w:lang w:val="en-US" w:bidi="ar-LB"/>
        </w:rPr>
        <w:t xml:space="preserve">The activities planned for the phase XI of the IS project for Seychelles will focus on activities aimed at promoting HCFC phase out and phase-down of HFCs. These activities include implementing training programs to strengthen enforcement mechanisms through training and provision of necessary tools and equipment to control illegal trade of ODS and HFCs. There will be improvement to data collection systems through digitalization to accurately track controlled substances consumption and data reporting to the Montreal Protocol and investment in technology upgrades for monitoring and reporting. The NOU will work with the National Institute of Technology (SIT) to certify all the refrigeration technicians in safe handling, while also offering specialized training programs for technicians and industries involved in refrigeration, air conditioning, and other services. Strategic public awareness activities will include stakeholders’ workshops, promotional materials, and celebration of World Ozone Day. In addition, the </w:t>
      </w:r>
      <w:r w:rsidRPr="00127306">
        <w:rPr>
          <w:lang w:val="en-US" w:bidi="ar-LB"/>
        </w:rPr>
        <w:lastRenderedPageBreak/>
        <w:t>NOU will continue to monitor program</w:t>
      </w:r>
      <w:r w:rsidR="00734687">
        <w:rPr>
          <w:lang w:val="en-US" w:bidi="ar-LB"/>
        </w:rPr>
        <w:t>me</w:t>
      </w:r>
      <w:r w:rsidRPr="00127306">
        <w:rPr>
          <w:lang w:val="en-US" w:bidi="ar-LB"/>
        </w:rPr>
        <w:t xml:space="preserve"> activities under stage I of the HPMP and the KIP and continue the enforcement of the Regulations on Controlled substances under Montreal Protocol as well as carry out </w:t>
      </w:r>
      <w:r w:rsidR="00B952DC" w:rsidRPr="00127306">
        <w:rPr>
          <w:lang w:val="en-US" w:bidi="ar-LB"/>
        </w:rPr>
        <w:t>training</w:t>
      </w:r>
      <w:r w:rsidRPr="00127306">
        <w:rPr>
          <w:lang w:val="en-US" w:bidi="ar-LB"/>
        </w:rPr>
        <w:t xml:space="preserve"> of relevant personnel connected to the phase out process. The Government will continue with awareness programmes, training of refrigeration and air</w:t>
      </w:r>
      <w:r w:rsidR="00734687">
        <w:rPr>
          <w:lang w:val="en-US" w:bidi="ar-LB"/>
        </w:rPr>
        <w:t>-</w:t>
      </w:r>
      <w:r w:rsidRPr="00127306">
        <w:rPr>
          <w:lang w:val="en-US" w:bidi="ar-LB"/>
        </w:rPr>
        <w:t xml:space="preserve">conditioning </w:t>
      </w:r>
      <w:r w:rsidR="00B952DC" w:rsidRPr="00127306">
        <w:rPr>
          <w:lang w:val="en-US" w:bidi="ar-LB"/>
        </w:rPr>
        <w:t>technicians and</w:t>
      </w:r>
      <w:r w:rsidRPr="00127306">
        <w:rPr>
          <w:lang w:val="en-US" w:bidi="ar-LB"/>
        </w:rPr>
        <w:t xml:space="preserve"> Customs officers and implementing a licensing and quota system for HFCs and will continue to sustain the achieved full phase-out of HCFCs.</w:t>
      </w:r>
    </w:p>
    <w:p w14:paraId="71A49EAF" w14:textId="77777777" w:rsidR="00127306" w:rsidRPr="00127306" w:rsidRDefault="00127306" w:rsidP="00127306">
      <w:pPr>
        <w:widowControl w:val="0"/>
        <w:spacing w:after="240"/>
        <w:rPr>
          <w:u w:val="single"/>
          <w:lang w:val="en-GB" w:bidi="ar-LB"/>
        </w:rPr>
      </w:pPr>
      <w:r w:rsidRPr="00127306">
        <w:rPr>
          <w:u w:val="single"/>
          <w:lang w:val="en-GB" w:bidi="ar-LB"/>
        </w:rPr>
        <w:t>Sustainability and risk assessment</w:t>
      </w:r>
    </w:p>
    <w:p w14:paraId="5368876D" w14:textId="100E2890" w:rsidR="00127306" w:rsidRPr="00127306" w:rsidRDefault="00127306" w:rsidP="00127306">
      <w:pPr>
        <w:numPr>
          <w:ilvl w:val="0"/>
          <w:numId w:val="1"/>
        </w:numPr>
        <w:spacing w:after="240"/>
        <w:outlineLvl w:val="0"/>
        <w:rPr>
          <w:lang w:val="en-GB" w:bidi="ar-LB"/>
        </w:rPr>
      </w:pPr>
      <w:r w:rsidRPr="00127306">
        <w:rPr>
          <w:lang w:val="en-GB" w:bidi="ar-LB"/>
        </w:rPr>
        <w:t>Two employees of the Government of Seychelles are tasked with the responsibility of monitoring the project and report on any issues that may affect the continued operation of the project. The project is subjected to periodic internal and external audits to ensure adequate risk avoidance and management</w:t>
      </w:r>
      <w:r w:rsidR="00174020" w:rsidRPr="00127306">
        <w:rPr>
          <w:lang w:val="en-GB" w:bidi="ar-LB"/>
        </w:rPr>
        <w:t xml:space="preserve">. </w:t>
      </w:r>
    </w:p>
    <w:p w14:paraId="6C203125" w14:textId="77777777" w:rsidR="00127306" w:rsidRPr="00127306" w:rsidRDefault="00127306" w:rsidP="00127306">
      <w:pPr>
        <w:spacing w:after="120"/>
        <w:rPr>
          <w:b/>
          <w:color w:val="000000" w:themeColor="text1"/>
          <w:lang w:bidi="ar-LB"/>
        </w:rPr>
      </w:pPr>
      <w:r w:rsidRPr="00127306">
        <w:rPr>
          <w:b/>
          <w:color w:val="000000" w:themeColor="text1"/>
          <w:lang w:bidi="ar-LB"/>
        </w:rPr>
        <w:t xml:space="preserve">Sierra Leone: Renewal of institutional strengthening </w:t>
      </w:r>
    </w:p>
    <w:tbl>
      <w:tblPr>
        <w:tblStyle w:val="TableGrid69"/>
        <w:tblW w:w="5000" w:type="pct"/>
        <w:jc w:val="center"/>
        <w:tblLook w:val="01E0" w:firstRow="1" w:lastRow="1" w:firstColumn="1" w:lastColumn="1" w:noHBand="0" w:noVBand="0"/>
      </w:tblPr>
      <w:tblGrid>
        <w:gridCol w:w="6115"/>
        <w:gridCol w:w="1803"/>
        <w:gridCol w:w="1432"/>
      </w:tblGrid>
      <w:tr w:rsidR="00127306" w:rsidRPr="00127306" w14:paraId="71D4C662" w14:textId="77777777" w:rsidTr="007B6CD8">
        <w:trPr>
          <w:tblHeader/>
          <w:jc w:val="center"/>
        </w:trPr>
        <w:tc>
          <w:tcPr>
            <w:tcW w:w="4234" w:type="pct"/>
            <w:gridSpan w:val="2"/>
            <w:tcBorders>
              <w:bottom w:val="single" w:sz="4" w:space="0" w:color="auto"/>
            </w:tcBorders>
          </w:tcPr>
          <w:p w14:paraId="2A0A3C66" w14:textId="77777777" w:rsidR="00127306" w:rsidRPr="00127306" w:rsidRDefault="00127306" w:rsidP="00127306">
            <w:pPr>
              <w:rPr>
                <w:b/>
                <w:sz w:val="20"/>
                <w:szCs w:val="20"/>
                <w:lang w:val="en-GB" w:bidi="ar-LB"/>
              </w:rPr>
            </w:pPr>
            <w:r w:rsidRPr="00127306">
              <w:rPr>
                <w:b/>
                <w:sz w:val="20"/>
                <w:szCs w:val="20"/>
                <w:lang w:val="en-GB" w:bidi="ar-LB"/>
              </w:rPr>
              <w:t>Summary of the project and country profile</w:t>
            </w:r>
          </w:p>
        </w:tc>
        <w:tc>
          <w:tcPr>
            <w:tcW w:w="766" w:type="pct"/>
          </w:tcPr>
          <w:p w14:paraId="65BBD484" w14:textId="77777777" w:rsidR="00127306" w:rsidRPr="00127306" w:rsidRDefault="00127306" w:rsidP="00127306">
            <w:pPr>
              <w:jc w:val="right"/>
              <w:rPr>
                <w:b/>
                <w:sz w:val="20"/>
                <w:szCs w:val="20"/>
                <w:lang w:val="en-GB" w:bidi="ar-LB"/>
              </w:rPr>
            </w:pPr>
          </w:p>
        </w:tc>
      </w:tr>
      <w:tr w:rsidR="00127306" w:rsidRPr="00127306" w14:paraId="75DB38A3" w14:textId="77777777" w:rsidTr="007B6CD8">
        <w:trPr>
          <w:jc w:val="center"/>
        </w:trPr>
        <w:tc>
          <w:tcPr>
            <w:tcW w:w="4234" w:type="pct"/>
            <w:gridSpan w:val="2"/>
            <w:tcBorders>
              <w:bottom w:val="single" w:sz="4" w:space="0" w:color="auto"/>
            </w:tcBorders>
          </w:tcPr>
          <w:p w14:paraId="0ACB962A" w14:textId="77777777" w:rsidR="00127306" w:rsidRPr="00127306" w:rsidRDefault="00127306" w:rsidP="00127306">
            <w:pPr>
              <w:rPr>
                <w:sz w:val="20"/>
                <w:szCs w:val="20"/>
                <w:lang w:val="en-GB" w:bidi="ar-LB"/>
              </w:rPr>
            </w:pPr>
            <w:r w:rsidRPr="00127306">
              <w:rPr>
                <w:sz w:val="20"/>
                <w:szCs w:val="20"/>
                <w:lang w:val="en-GB" w:bidi="ar-LB"/>
              </w:rPr>
              <w:t>Implementing agency:</w:t>
            </w:r>
          </w:p>
        </w:tc>
        <w:tc>
          <w:tcPr>
            <w:tcW w:w="766" w:type="pct"/>
            <w:tcBorders>
              <w:bottom w:val="single" w:sz="4" w:space="0" w:color="auto"/>
            </w:tcBorders>
          </w:tcPr>
          <w:p w14:paraId="3F4C86C6" w14:textId="77777777" w:rsidR="00127306" w:rsidRPr="00127306" w:rsidRDefault="00127306" w:rsidP="00127306">
            <w:pPr>
              <w:jc w:val="center"/>
              <w:rPr>
                <w:sz w:val="20"/>
                <w:szCs w:val="20"/>
                <w:lang w:val="en-GB" w:bidi="ar-LB"/>
              </w:rPr>
            </w:pPr>
            <w:r w:rsidRPr="00127306">
              <w:rPr>
                <w:sz w:val="20"/>
                <w:szCs w:val="20"/>
                <w:lang w:val="en-GB" w:bidi="ar-LB"/>
              </w:rPr>
              <w:t>UNEP</w:t>
            </w:r>
          </w:p>
        </w:tc>
      </w:tr>
      <w:tr w:rsidR="00127306" w:rsidRPr="00127306" w14:paraId="21A96393" w14:textId="77777777" w:rsidTr="007B6CD8">
        <w:trPr>
          <w:jc w:val="center"/>
        </w:trPr>
        <w:tc>
          <w:tcPr>
            <w:tcW w:w="4234" w:type="pct"/>
            <w:gridSpan w:val="2"/>
            <w:tcBorders>
              <w:top w:val="single" w:sz="4" w:space="0" w:color="auto"/>
              <w:left w:val="single" w:sz="4" w:space="0" w:color="auto"/>
              <w:bottom w:val="nil"/>
              <w:right w:val="single" w:sz="4" w:space="0" w:color="auto"/>
            </w:tcBorders>
          </w:tcPr>
          <w:p w14:paraId="7618B5D4" w14:textId="77777777" w:rsidR="00127306" w:rsidRPr="00127306" w:rsidRDefault="00127306" w:rsidP="00127306">
            <w:pPr>
              <w:rPr>
                <w:sz w:val="20"/>
                <w:szCs w:val="20"/>
                <w:lang w:val="en-GB" w:bidi="ar-LB"/>
              </w:rPr>
            </w:pPr>
            <w:r w:rsidRPr="00127306">
              <w:rPr>
                <w:sz w:val="20"/>
                <w:szCs w:val="20"/>
                <w:lang w:val="en-GB" w:bidi="ar-LB"/>
              </w:rPr>
              <w:t>Amounts previously approved for institutional strengthening (US $):</w:t>
            </w:r>
          </w:p>
        </w:tc>
        <w:tc>
          <w:tcPr>
            <w:tcW w:w="766" w:type="pct"/>
            <w:tcBorders>
              <w:top w:val="single" w:sz="4" w:space="0" w:color="auto"/>
              <w:left w:val="single" w:sz="4" w:space="0" w:color="auto"/>
              <w:bottom w:val="nil"/>
              <w:right w:val="single" w:sz="4" w:space="0" w:color="auto"/>
            </w:tcBorders>
          </w:tcPr>
          <w:p w14:paraId="2D048685" w14:textId="77777777" w:rsidR="00127306" w:rsidRPr="00127306" w:rsidRDefault="00127306" w:rsidP="00127306">
            <w:pPr>
              <w:jc w:val="right"/>
              <w:rPr>
                <w:sz w:val="20"/>
                <w:szCs w:val="20"/>
                <w:lang w:val="en-GB" w:bidi="ar-LB"/>
              </w:rPr>
            </w:pPr>
          </w:p>
        </w:tc>
      </w:tr>
      <w:tr w:rsidR="00127306" w:rsidRPr="00127306" w14:paraId="776A19C9" w14:textId="77777777" w:rsidTr="007B6CD8">
        <w:trPr>
          <w:jc w:val="center"/>
        </w:trPr>
        <w:tc>
          <w:tcPr>
            <w:tcW w:w="3270" w:type="pct"/>
            <w:tcBorders>
              <w:top w:val="nil"/>
              <w:left w:val="single" w:sz="4" w:space="0" w:color="auto"/>
              <w:bottom w:val="nil"/>
              <w:right w:val="nil"/>
            </w:tcBorders>
            <w:shd w:val="clear" w:color="auto" w:fill="FFFFFF" w:themeFill="background1"/>
            <w:vAlign w:val="bottom"/>
          </w:tcPr>
          <w:p w14:paraId="7A5DCE46" w14:textId="77777777" w:rsidR="00127306" w:rsidRPr="00127306" w:rsidRDefault="00127306" w:rsidP="00127306">
            <w:pPr>
              <w:ind w:left="5040" w:right="-198"/>
              <w:jc w:val="left"/>
              <w:rPr>
                <w:sz w:val="20"/>
                <w:szCs w:val="20"/>
                <w:lang w:val="en-GB" w:bidi="ar-LB"/>
              </w:rPr>
            </w:pPr>
            <w:r w:rsidRPr="00127306">
              <w:rPr>
                <w:sz w:val="20"/>
                <w:szCs w:val="20"/>
                <w:lang w:val="en-GB" w:bidi="ar-LB"/>
              </w:rPr>
              <w:t>Phase I:</w:t>
            </w:r>
          </w:p>
        </w:tc>
        <w:tc>
          <w:tcPr>
            <w:tcW w:w="964" w:type="pct"/>
            <w:tcBorders>
              <w:top w:val="nil"/>
              <w:left w:val="nil"/>
              <w:bottom w:val="nil"/>
              <w:right w:val="single" w:sz="4" w:space="0" w:color="auto"/>
            </w:tcBorders>
            <w:shd w:val="clear" w:color="auto" w:fill="FFFFFF" w:themeFill="background1"/>
            <w:vAlign w:val="bottom"/>
          </w:tcPr>
          <w:p w14:paraId="7BBF4564" w14:textId="77777777" w:rsidR="00127306" w:rsidRPr="00127306" w:rsidRDefault="00127306" w:rsidP="00127306">
            <w:pPr>
              <w:jc w:val="right"/>
              <w:rPr>
                <w:sz w:val="20"/>
                <w:szCs w:val="20"/>
                <w:lang w:val="en-GB" w:bidi="ar-LB"/>
              </w:rPr>
            </w:pPr>
            <w:r w:rsidRPr="00127306">
              <w:rPr>
                <w:sz w:val="20"/>
                <w:szCs w:val="20"/>
                <w:lang w:val="en-GB" w:bidi="ar-LB"/>
              </w:rPr>
              <w:t>Mar-02 &amp; Dec-03</w:t>
            </w:r>
          </w:p>
        </w:tc>
        <w:tc>
          <w:tcPr>
            <w:tcW w:w="766" w:type="pct"/>
            <w:tcBorders>
              <w:top w:val="nil"/>
              <w:left w:val="single" w:sz="4" w:space="0" w:color="auto"/>
              <w:bottom w:val="nil"/>
              <w:right w:val="single" w:sz="4" w:space="0" w:color="auto"/>
            </w:tcBorders>
            <w:shd w:val="clear" w:color="auto" w:fill="FFFFFF" w:themeFill="background1"/>
            <w:vAlign w:val="bottom"/>
          </w:tcPr>
          <w:p w14:paraId="73D6182B" w14:textId="77777777" w:rsidR="00127306" w:rsidRPr="00127306" w:rsidRDefault="00127306" w:rsidP="00127306">
            <w:pPr>
              <w:jc w:val="right"/>
              <w:rPr>
                <w:sz w:val="20"/>
                <w:szCs w:val="20"/>
                <w:lang w:val="en-GB" w:bidi="ar-LB"/>
              </w:rPr>
            </w:pPr>
            <w:r w:rsidRPr="00127306">
              <w:rPr>
                <w:sz w:val="20"/>
                <w:szCs w:val="20"/>
                <w:lang w:val="en-GB" w:bidi="ar-LB"/>
              </w:rPr>
              <w:t>111,800</w:t>
            </w:r>
          </w:p>
        </w:tc>
      </w:tr>
      <w:tr w:rsidR="00127306" w:rsidRPr="00127306" w14:paraId="27D30A17" w14:textId="77777777" w:rsidTr="007B6CD8">
        <w:trPr>
          <w:jc w:val="center"/>
        </w:trPr>
        <w:tc>
          <w:tcPr>
            <w:tcW w:w="3270" w:type="pct"/>
            <w:tcBorders>
              <w:top w:val="nil"/>
              <w:left w:val="single" w:sz="4" w:space="0" w:color="auto"/>
              <w:bottom w:val="nil"/>
              <w:right w:val="nil"/>
            </w:tcBorders>
            <w:shd w:val="clear" w:color="auto" w:fill="FFFFFF" w:themeFill="background1"/>
            <w:vAlign w:val="bottom"/>
          </w:tcPr>
          <w:p w14:paraId="3C6C3113" w14:textId="77777777" w:rsidR="00127306" w:rsidRPr="00127306" w:rsidRDefault="00127306" w:rsidP="00127306">
            <w:pPr>
              <w:ind w:left="5040" w:right="-198"/>
              <w:jc w:val="left"/>
              <w:rPr>
                <w:sz w:val="20"/>
                <w:szCs w:val="20"/>
                <w:lang w:val="en-GB" w:bidi="ar-LB"/>
              </w:rPr>
            </w:pPr>
            <w:r w:rsidRPr="00127306">
              <w:rPr>
                <w:sz w:val="20"/>
                <w:szCs w:val="20"/>
                <w:lang w:val="en-GB" w:bidi="ar-LB"/>
              </w:rPr>
              <w:t>Phase II:</w:t>
            </w:r>
          </w:p>
        </w:tc>
        <w:tc>
          <w:tcPr>
            <w:tcW w:w="964" w:type="pct"/>
            <w:tcBorders>
              <w:top w:val="nil"/>
              <w:left w:val="nil"/>
              <w:bottom w:val="nil"/>
              <w:right w:val="single" w:sz="4" w:space="0" w:color="auto"/>
            </w:tcBorders>
            <w:shd w:val="clear" w:color="auto" w:fill="FFFFFF" w:themeFill="background1"/>
            <w:vAlign w:val="bottom"/>
          </w:tcPr>
          <w:p w14:paraId="1DA385E3" w14:textId="77777777" w:rsidR="00127306" w:rsidRPr="00127306" w:rsidRDefault="00127306" w:rsidP="00127306">
            <w:pPr>
              <w:jc w:val="right"/>
              <w:rPr>
                <w:sz w:val="20"/>
                <w:szCs w:val="20"/>
                <w:lang w:val="en-GB" w:bidi="ar-LB"/>
              </w:rPr>
            </w:pPr>
            <w:r w:rsidRPr="00127306">
              <w:rPr>
                <w:sz w:val="20"/>
                <w:szCs w:val="20"/>
                <w:lang w:val="en-GB" w:bidi="ar-LB"/>
              </w:rPr>
              <w:t>Nov-05 &amp; Mar-07</w:t>
            </w:r>
          </w:p>
        </w:tc>
        <w:tc>
          <w:tcPr>
            <w:tcW w:w="766" w:type="pct"/>
            <w:tcBorders>
              <w:top w:val="nil"/>
              <w:left w:val="single" w:sz="4" w:space="0" w:color="auto"/>
              <w:bottom w:val="nil"/>
              <w:right w:val="single" w:sz="4" w:space="0" w:color="auto"/>
            </w:tcBorders>
            <w:shd w:val="clear" w:color="auto" w:fill="FFFFFF" w:themeFill="background1"/>
            <w:vAlign w:val="bottom"/>
          </w:tcPr>
          <w:p w14:paraId="25542318" w14:textId="77777777" w:rsidR="00127306" w:rsidRPr="00127306" w:rsidRDefault="00127306" w:rsidP="00127306">
            <w:pPr>
              <w:jc w:val="right"/>
              <w:rPr>
                <w:sz w:val="20"/>
                <w:szCs w:val="20"/>
                <w:lang w:val="en-GB" w:bidi="ar-LB"/>
              </w:rPr>
            </w:pPr>
            <w:r w:rsidRPr="00127306">
              <w:rPr>
                <w:sz w:val="20"/>
                <w:szCs w:val="20"/>
                <w:lang w:val="en-GB" w:bidi="ar-LB"/>
              </w:rPr>
              <w:t>96,890</w:t>
            </w:r>
          </w:p>
        </w:tc>
      </w:tr>
      <w:tr w:rsidR="00127306" w:rsidRPr="00127306" w14:paraId="1AF06E78" w14:textId="77777777" w:rsidTr="007B6CD8">
        <w:trPr>
          <w:jc w:val="center"/>
        </w:trPr>
        <w:tc>
          <w:tcPr>
            <w:tcW w:w="3270" w:type="pct"/>
            <w:tcBorders>
              <w:top w:val="nil"/>
              <w:left w:val="single" w:sz="4" w:space="0" w:color="auto"/>
              <w:bottom w:val="nil"/>
              <w:right w:val="nil"/>
            </w:tcBorders>
            <w:shd w:val="clear" w:color="auto" w:fill="FFFFFF" w:themeFill="background1"/>
            <w:vAlign w:val="bottom"/>
          </w:tcPr>
          <w:p w14:paraId="6636DAF0" w14:textId="77777777" w:rsidR="00127306" w:rsidRPr="00127306" w:rsidRDefault="00127306" w:rsidP="00127306">
            <w:pPr>
              <w:ind w:left="5040" w:right="-198"/>
              <w:jc w:val="left"/>
              <w:rPr>
                <w:sz w:val="20"/>
                <w:szCs w:val="20"/>
                <w:lang w:val="en-GB" w:bidi="ar-LB"/>
              </w:rPr>
            </w:pPr>
            <w:r w:rsidRPr="00127306">
              <w:rPr>
                <w:sz w:val="20"/>
                <w:szCs w:val="20"/>
                <w:lang w:val="en-GB" w:bidi="ar-LB"/>
              </w:rPr>
              <w:t>Phase III:</w:t>
            </w:r>
          </w:p>
        </w:tc>
        <w:tc>
          <w:tcPr>
            <w:tcW w:w="964" w:type="pct"/>
            <w:tcBorders>
              <w:top w:val="nil"/>
              <w:left w:val="nil"/>
              <w:bottom w:val="nil"/>
              <w:right w:val="single" w:sz="4" w:space="0" w:color="auto"/>
            </w:tcBorders>
            <w:shd w:val="clear" w:color="auto" w:fill="FFFFFF" w:themeFill="background1"/>
            <w:vAlign w:val="bottom"/>
          </w:tcPr>
          <w:p w14:paraId="617A0712" w14:textId="77777777" w:rsidR="00127306" w:rsidRPr="00127306" w:rsidRDefault="00127306" w:rsidP="00127306">
            <w:pPr>
              <w:jc w:val="right"/>
              <w:rPr>
                <w:sz w:val="20"/>
                <w:szCs w:val="20"/>
                <w:lang w:val="en-GB" w:bidi="ar-LB"/>
              </w:rPr>
            </w:pPr>
            <w:r w:rsidRPr="00127306">
              <w:rPr>
                <w:sz w:val="20"/>
                <w:szCs w:val="20"/>
                <w:lang w:val="en-GB" w:bidi="ar-LB"/>
              </w:rPr>
              <w:t>Apr-08</w:t>
            </w:r>
          </w:p>
        </w:tc>
        <w:tc>
          <w:tcPr>
            <w:tcW w:w="766" w:type="pct"/>
            <w:tcBorders>
              <w:top w:val="nil"/>
              <w:left w:val="single" w:sz="4" w:space="0" w:color="auto"/>
              <w:bottom w:val="nil"/>
              <w:right w:val="single" w:sz="4" w:space="0" w:color="auto"/>
            </w:tcBorders>
            <w:shd w:val="clear" w:color="auto" w:fill="FFFFFF" w:themeFill="background1"/>
            <w:vAlign w:val="bottom"/>
          </w:tcPr>
          <w:p w14:paraId="216E2E3C" w14:textId="77777777" w:rsidR="00127306" w:rsidRPr="00127306" w:rsidRDefault="00127306" w:rsidP="00127306">
            <w:pPr>
              <w:jc w:val="right"/>
              <w:rPr>
                <w:sz w:val="20"/>
                <w:szCs w:val="20"/>
                <w:lang w:val="en-GB" w:bidi="ar-LB"/>
              </w:rPr>
            </w:pPr>
            <w:r w:rsidRPr="00127306">
              <w:rPr>
                <w:sz w:val="20"/>
                <w:szCs w:val="20"/>
                <w:lang w:val="en-GB" w:bidi="ar-LB"/>
              </w:rPr>
              <w:t>85,800</w:t>
            </w:r>
          </w:p>
        </w:tc>
      </w:tr>
      <w:tr w:rsidR="00127306" w:rsidRPr="00127306" w14:paraId="70368C44" w14:textId="77777777" w:rsidTr="007B6CD8">
        <w:trPr>
          <w:jc w:val="center"/>
        </w:trPr>
        <w:tc>
          <w:tcPr>
            <w:tcW w:w="3270" w:type="pct"/>
            <w:tcBorders>
              <w:top w:val="nil"/>
              <w:left w:val="single" w:sz="4" w:space="0" w:color="auto"/>
              <w:bottom w:val="nil"/>
              <w:right w:val="nil"/>
            </w:tcBorders>
            <w:shd w:val="clear" w:color="auto" w:fill="FFFFFF" w:themeFill="background1"/>
            <w:vAlign w:val="bottom"/>
          </w:tcPr>
          <w:p w14:paraId="14CAADB0" w14:textId="77777777" w:rsidR="00127306" w:rsidRPr="00127306" w:rsidRDefault="00127306" w:rsidP="00127306">
            <w:pPr>
              <w:ind w:left="5040" w:right="-198"/>
              <w:jc w:val="left"/>
              <w:rPr>
                <w:sz w:val="20"/>
                <w:szCs w:val="20"/>
                <w:lang w:val="en-GB" w:bidi="ar-LB"/>
              </w:rPr>
            </w:pPr>
            <w:r w:rsidRPr="00127306">
              <w:rPr>
                <w:sz w:val="20"/>
                <w:szCs w:val="20"/>
                <w:lang w:val="en-GB" w:bidi="ar-LB"/>
              </w:rPr>
              <w:t>Phase IV:</w:t>
            </w:r>
          </w:p>
        </w:tc>
        <w:tc>
          <w:tcPr>
            <w:tcW w:w="964" w:type="pct"/>
            <w:tcBorders>
              <w:top w:val="nil"/>
              <w:left w:val="nil"/>
              <w:bottom w:val="nil"/>
              <w:right w:val="single" w:sz="4" w:space="0" w:color="auto"/>
            </w:tcBorders>
            <w:shd w:val="clear" w:color="auto" w:fill="FFFFFF" w:themeFill="background1"/>
            <w:vAlign w:val="bottom"/>
          </w:tcPr>
          <w:p w14:paraId="3E760657" w14:textId="77777777" w:rsidR="00127306" w:rsidRPr="00127306" w:rsidRDefault="00127306" w:rsidP="00127306">
            <w:pPr>
              <w:tabs>
                <w:tab w:val="left" w:pos="6840"/>
              </w:tabs>
              <w:ind w:left="-108"/>
              <w:jc w:val="right"/>
              <w:rPr>
                <w:sz w:val="20"/>
                <w:szCs w:val="20"/>
                <w:lang w:val="en-GB" w:bidi="ar-LB"/>
              </w:rPr>
            </w:pPr>
            <w:r w:rsidRPr="00127306">
              <w:rPr>
                <w:sz w:val="20"/>
                <w:szCs w:val="20"/>
                <w:lang w:val="en-GB" w:bidi="ar-LB"/>
              </w:rPr>
              <w:t>Jul-10</w:t>
            </w:r>
          </w:p>
        </w:tc>
        <w:tc>
          <w:tcPr>
            <w:tcW w:w="766" w:type="pct"/>
            <w:tcBorders>
              <w:top w:val="nil"/>
              <w:left w:val="single" w:sz="4" w:space="0" w:color="auto"/>
              <w:bottom w:val="nil"/>
              <w:right w:val="single" w:sz="4" w:space="0" w:color="auto"/>
            </w:tcBorders>
            <w:shd w:val="clear" w:color="auto" w:fill="FFFFFF" w:themeFill="background1"/>
          </w:tcPr>
          <w:p w14:paraId="50DE036F" w14:textId="77777777" w:rsidR="00127306" w:rsidRPr="00127306" w:rsidRDefault="00127306" w:rsidP="00127306">
            <w:pPr>
              <w:jc w:val="right"/>
              <w:rPr>
                <w:sz w:val="20"/>
                <w:szCs w:val="20"/>
                <w:lang w:val="en-GB" w:bidi="ar-LB"/>
              </w:rPr>
            </w:pPr>
            <w:r w:rsidRPr="00127306">
              <w:rPr>
                <w:sz w:val="20"/>
                <w:szCs w:val="20"/>
                <w:lang w:val="en-GB" w:bidi="ar-LB"/>
              </w:rPr>
              <w:t>85,800</w:t>
            </w:r>
          </w:p>
        </w:tc>
      </w:tr>
      <w:tr w:rsidR="00127306" w:rsidRPr="00127306" w14:paraId="171AA7B2" w14:textId="77777777" w:rsidTr="007B6CD8">
        <w:trPr>
          <w:jc w:val="center"/>
        </w:trPr>
        <w:tc>
          <w:tcPr>
            <w:tcW w:w="3270" w:type="pct"/>
            <w:tcBorders>
              <w:top w:val="nil"/>
              <w:left w:val="single" w:sz="4" w:space="0" w:color="auto"/>
              <w:bottom w:val="nil"/>
              <w:right w:val="nil"/>
            </w:tcBorders>
            <w:shd w:val="clear" w:color="auto" w:fill="FFFFFF" w:themeFill="background1"/>
            <w:vAlign w:val="bottom"/>
          </w:tcPr>
          <w:p w14:paraId="77B00FD3" w14:textId="77777777" w:rsidR="00127306" w:rsidRPr="00127306" w:rsidRDefault="00127306" w:rsidP="00127306">
            <w:pPr>
              <w:ind w:left="5040" w:right="-198"/>
              <w:jc w:val="left"/>
              <w:rPr>
                <w:sz w:val="20"/>
                <w:szCs w:val="20"/>
                <w:lang w:val="en-GB" w:bidi="ar-LB"/>
              </w:rPr>
            </w:pPr>
            <w:r w:rsidRPr="00127306">
              <w:rPr>
                <w:sz w:val="20"/>
                <w:szCs w:val="20"/>
                <w:lang w:val="en-GB" w:bidi="ar-LB"/>
              </w:rPr>
              <w:t>Phase V:</w:t>
            </w:r>
          </w:p>
        </w:tc>
        <w:tc>
          <w:tcPr>
            <w:tcW w:w="964" w:type="pct"/>
            <w:tcBorders>
              <w:top w:val="nil"/>
              <w:left w:val="nil"/>
              <w:bottom w:val="nil"/>
              <w:right w:val="single" w:sz="4" w:space="0" w:color="auto"/>
            </w:tcBorders>
            <w:shd w:val="clear" w:color="auto" w:fill="FFFFFF" w:themeFill="background1"/>
            <w:vAlign w:val="bottom"/>
          </w:tcPr>
          <w:p w14:paraId="385C0D0F" w14:textId="77777777" w:rsidR="00127306" w:rsidRPr="00127306" w:rsidRDefault="00127306" w:rsidP="00127306">
            <w:pPr>
              <w:tabs>
                <w:tab w:val="left" w:pos="6840"/>
              </w:tabs>
              <w:ind w:left="-108"/>
              <w:jc w:val="right"/>
              <w:rPr>
                <w:sz w:val="20"/>
                <w:szCs w:val="20"/>
                <w:lang w:val="en-GB" w:bidi="ar-LB"/>
              </w:rPr>
            </w:pPr>
            <w:r w:rsidRPr="00127306">
              <w:rPr>
                <w:sz w:val="20"/>
                <w:szCs w:val="20"/>
                <w:lang w:val="en-GB" w:bidi="ar-LB"/>
              </w:rPr>
              <w:t>Apr-13</w:t>
            </w:r>
          </w:p>
        </w:tc>
        <w:tc>
          <w:tcPr>
            <w:tcW w:w="766" w:type="pct"/>
            <w:tcBorders>
              <w:top w:val="nil"/>
              <w:left w:val="single" w:sz="4" w:space="0" w:color="auto"/>
              <w:bottom w:val="nil"/>
              <w:right w:val="single" w:sz="4" w:space="0" w:color="auto"/>
            </w:tcBorders>
            <w:shd w:val="clear" w:color="auto" w:fill="FFFFFF" w:themeFill="background1"/>
          </w:tcPr>
          <w:p w14:paraId="3E6DD895" w14:textId="77777777" w:rsidR="00127306" w:rsidRPr="00127306" w:rsidRDefault="00127306" w:rsidP="00127306">
            <w:pPr>
              <w:jc w:val="right"/>
              <w:rPr>
                <w:sz w:val="20"/>
                <w:szCs w:val="20"/>
                <w:lang w:val="en-GB" w:bidi="ar-LB"/>
              </w:rPr>
            </w:pPr>
            <w:r w:rsidRPr="00127306">
              <w:rPr>
                <w:sz w:val="20"/>
                <w:szCs w:val="20"/>
                <w:lang w:val="en-GB" w:bidi="ar-LB"/>
              </w:rPr>
              <w:t>85,800</w:t>
            </w:r>
          </w:p>
        </w:tc>
      </w:tr>
      <w:tr w:rsidR="00127306" w:rsidRPr="00127306" w14:paraId="494FEFA7" w14:textId="77777777" w:rsidTr="007B6CD8">
        <w:trPr>
          <w:jc w:val="center"/>
        </w:trPr>
        <w:tc>
          <w:tcPr>
            <w:tcW w:w="3270" w:type="pct"/>
            <w:tcBorders>
              <w:top w:val="nil"/>
              <w:left w:val="single" w:sz="4" w:space="0" w:color="auto"/>
              <w:bottom w:val="nil"/>
              <w:right w:val="nil"/>
            </w:tcBorders>
            <w:shd w:val="clear" w:color="auto" w:fill="FFFFFF" w:themeFill="background1"/>
            <w:vAlign w:val="bottom"/>
          </w:tcPr>
          <w:p w14:paraId="74A009CA" w14:textId="77777777" w:rsidR="00127306" w:rsidRPr="00127306" w:rsidRDefault="00127306" w:rsidP="00127306">
            <w:pPr>
              <w:ind w:left="5040" w:right="-198"/>
              <w:jc w:val="left"/>
              <w:rPr>
                <w:sz w:val="20"/>
                <w:szCs w:val="20"/>
                <w:lang w:val="en-GB" w:bidi="ar-LB"/>
              </w:rPr>
            </w:pPr>
            <w:r w:rsidRPr="00127306">
              <w:rPr>
                <w:sz w:val="20"/>
                <w:szCs w:val="20"/>
                <w:lang w:val="en-GB" w:bidi="ar-LB"/>
              </w:rPr>
              <w:t>Phase VI:</w:t>
            </w:r>
          </w:p>
        </w:tc>
        <w:tc>
          <w:tcPr>
            <w:tcW w:w="964" w:type="pct"/>
            <w:tcBorders>
              <w:top w:val="nil"/>
              <w:left w:val="nil"/>
              <w:bottom w:val="nil"/>
              <w:right w:val="single" w:sz="4" w:space="0" w:color="auto"/>
            </w:tcBorders>
            <w:shd w:val="clear" w:color="auto" w:fill="FFFFFF" w:themeFill="background1"/>
            <w:vAlign w:val="bottom"/>
          </w:tcPr>
          <w:p w14:paraId="3AA47814" w14:textId="77777777" w:rsidR="00127306" w:rsidRPr="00127306" w:rsidRDefault="00127306" w:rsidP="00127306">
            <w:pPr>
              <w:tabs>
                <w:tab w:val="left" w:pos="6840"/>
              </w:tabs>
              <w:ind w:left="-108"/>
              <w:jc w:val="right"/>
              <w:rPr>
                <w:sz w:val="20"/>
                <w:szCs w:val="20"/>
                <w:lang w:val="en-GB" w:bidi="ar-LB"/>
              </w:rPr>
            </w:pPr>
            <w:r w:rsidRPr="00127306">
              <w:rPr>
                <w:sz w:val="20"/>
                <w:szCs w:val="20"/>
                <w:lang w:val="en-GB" w:bidi="ar-LB"/>
              </w:rPr>
              <w:t>Nov-15</w:t>
            </w:r>
          </w:p>
        </w:tc>
        <w:tc>
          <w:tcPr>
            <w:tcW w:w="766" w:type="pct"/>
            <w:tcBorders>
              <w:top w:val="nil"/>
              <w:left w:val="single" w:sz="4" w:space="0" w:color="auto"/>
              <w:bottom w:val="nil"/>
              <w:right w:val="single" w:sz="4" w:space="0" w:color="auto"/>
            </w:tcBorders>
            <w:shd w:val="clear" w:color="auto" w:fill="FFFFFF" w:themeFill="background1"/>
          </w:tcPr>
          <w:p w14:paraId="529F6E1B" w14:textId="77777777" w:rsidR="00127306" w:rsidRPr="00127306" w:rsidRDefault="00127306" w:rsidP="00127306">
            <w:pPr>
              <w:jc w:val="right"/>
              <w:rPr>
                <w:sz w:val="20"/>
                <w:szCs w:val="20"/>
                <w:lang w:val="en-GB" w:bidi="ar-LB"/>
              </w:rPr>
            </w:pPr>
            <w:r w:rsidRPr="00127306">
              <w:rPr>
                <w:sz w:val="20"/>
                <w:szCs w:val="20"/>
                <w:lang w:val="en-GB" w:bidi="ar-LB"/>
              </w:rPr>
              <w:t>109,824</w:t>
            </w:r>
          </w:p>
        </w:tc>
      </w:tr>
      <w:tr w:rsidR="00127306" w:rsidRPr="00127306" w14:paraId="5D670AD1" w14:textId="77777777" w:rsidTr="007B6CD8">
        <w:trPr>
          <w:jc w:val="center"/>
        </w:trPr>
        <w:tc>
          <w:tcPr>
            <w:tcW w:w="3270" w:type="pct"/>
            <w:tcBorders>
              <w:top w:val="nil"/>
              <w:left w:val="single" w:sz="4" w:space="0" w:color="auto"/>
              <w:bottom w:val="nil"/>
              <w:right w:val="nil"/>
            </w:tcBorders>
            <w:shd w:val="clear" w:color="auto" w:fill="FFFFFF" w:themeFill="background1"/>
            <w:vAlign w:val="bottom"/>
          </w:tcPr>
          <w:p w14:paraId="1AA9BE73" w14:textId="77777777" w:rsidR="00127306" w:rsidRPr="00127306" w:rsidRDefault="00127306" w:rsidP="00127306">
            <w:pPr>
              <w:ind w:left="5040" w:right="-198"/>
              <w:jc w:val="left"/>
              <w:rPr>
                <w:sz w:val="20"/>
                <w:szCs w:val="20"/>
                <w:lang w:val="en-GB" w:bidi="ar-LB"/>
              </w:rPr>
            </w:pPr>
            <w:r w:rsidRPr="00127306">
              <w:rPr>
                <w:sz w:val="20"/>
                <w:szCs w:val="20"/>
                <w:lang w:val="en-GB" w:bidi="ar-LB"/>
              </w:rPr>
              <w:t>Phase VII:</w:t>
            </w:r>
          </w:p>
        </w:tc>
        <w:tc>
          <w:tcPr>
            <w:tcW w:w="964" w:type="pct"/>
            <w:tcBorders>
              <w:top w:val="nil"/>
              <w:left w:val="nil"/>
              <w:bottom w:val="nil"/>
              <w:right w:val="single" w:sz="4" w:space="0" w:color="auto"/>
            </w:tcBorders>
            <w:shd w:val="clear" w:color="auto" w:fill="FFFFFF" w:themeFill="background1"/>
            <w:vAlign w:val="bottom"/>
          </w:tcPr>
          <w:p w14:paraId="7CFC0103" w14:textId="77777777" w:rsidR="00127306" w:rsidRPr="00127306" w:rsidRDefault="00127306" w:rsidP="00127306">
            <w:pPr>
              <w:tabs>
                <w:tab w:val="left" w:pos="6840"/>
              </w:tabs>
              <w:ind w:left="-108"/>
              <w:jc w:val="right"/>
              <w:rPr>
                <w:sz w:val="20"/>
                <w:szCs w:val="20"/>
                <w:lang w:val="en-GB" w:bidi="ar-LB"/>
              </w:rPr>
            </w:pPr>
            <w:r w:rsidRPr="00127306">
              <w:rPr>
                <w:sz w:val="20"/>
                <w:szCs w:val="20"/>
                <w:lang w:val="en-GB" w:bidi="ar-LB"/>
              </w:rPr>
              <w:t>Dec-18</w:t>
            </w:r>
          </w:p>
        </w:tc>
        <w:tc>
          <w:tcPr>
            <w:tcW w:w="766" w:type="pct"/>
            <w:tcBorders>
              <w:top w:val="nil"/>
              <w:left w:val="single" w:sz="4" w:space="0" w:color="auto"/>
              <w:bottom w:val="nil"/>
              <w:right w:val="single" w:sz="4" w:space="0" w:color="auto"/>
            </w:tcBorders>
            <w:shd w:val="clear" w:color="auto" w:fill="FFFFFF" w:themeFill="background1"/>
          </w:tcPr>
          <w:p w14:paraId="6ABFDBFB" w14:textId="77777777" w:rsidR="00127306" w:rsidRPr="00127306" w:rsidRDefault="00127306" w:rsidP="00127306">
            <w:pPr>
              <w:jc w:val="right"/>
              <w:rPr>
                <w:sz w:val="20"/>
                <w:szCs w:val="20"/>
                <w:lang w:val="en-GB" w:bidi="ar-LB"/>
              </w:rPr>
            </w:pPr>
            <w:r w:rsidRPr="00127306">
              <w:rPr>
                <w:sz w:val="20"/>
                <w:szCs w:val="20"/>
                <w:lang w:val="en-GB" w:bidi="ar-LB"/>
              </w:rPr>
              <w:t>109,824</w:t>
            </w:r>
          </w:p>
        </w:tc>
      </w:tr>
      <w:tr w:rsidR="00127306" w:rsidRPr="00127306" w14:paraId="50D27B36" w14:textId="77777777" w:rsidTr="007B6CD8">
        <w:trPr>
          <w:jc w:val="center"/>
        </w:trPr>
        <w:tc>
          <w:tcPr>
            <w:tcW w:w="3270" w:type="pct"/>
            <w:tcBorders>
              <w:top w:val="nil"/>
              <w:left w:val="single" w:sz="4" w:space="0" w:color="auto"/>
              <w:bottom w:val="nil"/>
              <w:right w:val="nil"/>
            </w:tcBorders>
            <w:shd w:val="clear" w:color="auto" w:fill="FFFFFF" w:themeFill="background1"/>
            <w:vAlign w:val="bottom"/>
          </w:tcPr>
          <w:p w14:paraId="5516DD93" w14:textId="77777777" w:rsidR="00127306" w:rsidRPr="00127306" w:rsidRDefault="00127306" w:rsidP="00127306">
            <w:pPr>
              <w:ind w:left="5040" w:right="-198"/>
              <w:jc w:val="left"/>
              <w:rPr>
                <w:sz w:val="20"/>
                <w:szCs w:val="20"/>
                <w:lang w:val="en-GB" w:bidi="ar-LB"/>
              </w:rPr>
            </w:pPr>
            <w:r w:rsidRPr="00127306">
              <w:rPr>
                <w:sz w:val="20"/>
                <w:szCs w:val="20"/>
                <w:lang w:val="en-GB" w:bidi="ar-LB"/>
              </w:rPr>
              <w:t>Phase VIII:</w:t>
            </w:r>
          </w:p>
        </w:tc>
        <w:tc>
          <w:tcPr>
            <w:tcW w:w="964" w:type="pct"/>
            <w:tcBorders>
              <w:top w:val="nil"/>
              <w:left w:val="nil"/>
              <w:bottom w:val="nil"/>
              <w:right w:val="single" w:sz="4" w:space="0" w:color="auto"/>
            </w:tcBorders>
            <w:shd w:val="clear" w:color="auto" w:fill="FFFFFF" w:themeFill="background1"/>
            <w:vAlign w:val="bottom"/>
          </w:tcPr>
          <w:p w14:paraId="693F2E96" w14:textId="77777777" w:rsidR="00127306" w:rsidRPr="00127306" w:rsidRDefault="00127306" w:rsidP="00127306">
            <w:pPr>
              <w:tabs>
                <w:tab w:val="left" w:pos="6840"/>
              </w:tabs>
              <w:ind w:left="-108"/>
              <w:jc w:val="right"/>
              <w:rPr>
                <w:sz w:val="20"/>
                <w:szCs w:val="20"/>
                <w:lang w:val="en-GB" w:bidi="ar-LB"/>
              </w:rPr>
            </w:pPr>
            <w:r w:rsidRPr="00127306">
              <w:rPr>
                <w:sz w:val="20"/>
                <w:szCs w:val="20"/>
                <w:lang w:val="en-GB" w:bidi="ar-LB"/>
              </w:rPr>
              <w:t>Jun-20</w:t>
            </w:r>
          </w:p>
        </w:tc>
        <w:tc>
          <w:tcPr>
            <w:tcW w:w="766" w:type="pct"/>
            <w:tcBorders>
              <w:top w:val="nil"/>
              <w:left w:val="single" w:sz="4" w:space="0" w:color="auto"/>
              <w:bottom w:val="nil"/>
              <w:right w:val="single" w:sz="4" w:space="0" w:color="auto"/>
            </w:tcBorders>
            <w:shd w:val="clear" w:color="auto" w:fill="FFFFFF" w:themeFill="background1"/>
          </w:tcPr>
          <w:p w14:paraId="37EB16B2" w14:textId="77777777" w:rsidR="00127306" w:rsidRPr="00127306" w:rsidRDefault="00127306" w:rsidP="00127306">
            <w:pPr>
              <w:jc w:val="right"/>
              <w:rPr>
                <w:sz w:val="20"/>
                <w:szCs w:val="20"/>
                <w:lang w:val="en-GB" w:bidi="ar-LB"/>
              </w:rPr>
            </w:pPr>
            <w:r w:rsidRPr="00127306">
              <w:rPr>
                <w:sz w:val="20"/>
                <w:szCs w:val="20"/>
                <w:lang w:val="en-GB" w:bidi="ar-LB"/>
              </w:rPr>
              <w:t>109,824</w:t>
            </w:r>
          </w:p>
        </w:tc>
      </w:tr>
      <w:tr w:rsidR="00127306" w:rsidRPr="00127306" w14:paraId="023A1143" w14:textId="77777777" w:rsidTr="007B6CD8">
        <w:trPr>
          <w:jc w:val="center"/>
        </w:trPr>
        <w:tc>
          <w:tcPr>
            <w:tcW w:w="3270" w:type="pct"/>
            <w:tcBorders>
              <w:top w:val="nil"/>
              <w:left w:val="single" w:sz="4" w:space="0" w:color="auto"/>
              <w:bottom w:val="nil"/>
              <w:right w:val="nil"/>
            </w:tcBorders>
            <w:shd w:val="clear" w:color="auto" w:fill="FFFFFF" w:themeFill="background1"/>
            <w:vAlign w:val="bottom"/>
          </w:tcPr>
          <w:p w14:paraId="35CDAA93" w14:textId="77777777" w:rsidR="00127306" w:rsidRPr="00127306" w:rsidRDefault="00127306" w:rsidP="00127306">
            <w:pPr>
              <w:ind w:left="5040" w:right="-198"/>
              <w:jc w:val="left"/>
              <w:rPr>
                <w:sz w:val="20"/>
                <w:szCs w:val="20"/>
                <w:lang w:val="en-GB" w:bidi="ar-LB"/>
              </w:rPr>
            </w:pPr>
            <w:r w:rsidRPr="00127306">
              <w:rPr>
                <w:sz w:val="20"/>
                <w:szCs w:val="20"/>
                <w:lang w:val="en-GB" w:bidi="ar-LB"/>
              </w:rPr>
              <w:t>Phase IX:</w:t>
            </w:r>
          </w:p>
        </w:tc>
        <w:tc>
          <w:tcPr>
            <w:tcW w:w="964" w:type="pct"/>
            <w:tcBorders>
              <w:top w:val="nil"/>
              <w:left w:val="nil"/>
              <w:bottom w:val="nil"/>
              <w:right w:val="single" w:sz="4" w:space="0" w:color="auto"/>
            </w:tcBorders>
            <w:shd w:val="clear" w:color="auto" w:fill="FFFFFF" w:themeFill="background1"/>
            <w:vAlign w:val="bottom"/>
          </w:tcPr>
          <w:p w14:paraId="2E1588B8" w14:textId="77777777" w:rsidR="00127306" w:rsidRPr="00127306" w:rsidRDefault="00127306" w:rsidP="00127306">
            <w:pPr>
              <w:tabs>
                <w:tab w:val="left" w:pos="6840"/>
              </w:tabs>
              <w:ind w:left="-108"/>
              <w:jc w:val="right"/>
              <w:rPr>
                <w:sz w:val="20"/>
                <w:szCs w:val="20"/>
                <w:lang w:val="en-GB" w:bidi="ar-LB"/>
              </w:rPr>
            </w:pPr>
            <w:r w:rsidRPr="00127306">
              <w:rPr>
                <w:sz w:val="20"/>
                <w:szCs w:val="20"/>
                <w:lang w:val="en-GB" w:bidi="ar-LB"/>
              </w:rPr>
              <w:t>Dec-22</w:t>
            </w:r>
          </w:p>
        </w:tc>
        <w:tc>
          <w:tcPr>
            <w:tcW w:w="766" w:type="pct"/>
            <w:tcBorders>
              <w:top w:val="nil"/>
              <w:left w:val="single" w:sz="4" w:space="0" w:color="auto"/>
              <w:bottom w:val="nil"/>
              <w:right w:val="single" w:sz="4" w:space="0" w:color="auto"/>
            </w:tcBorders>
            <w:shd w:val="clear" w:color="auto" w:fill="FFFFFF" w:themeFill="background1"/>
          </w:tcPr>
          <w:p w14:paraId="0B2AC0FB" w14:textId="77777777" w:rsidR="00127306" w:rsidRPr="00127306" w:rsidRDefault="00127306" w:rsidP="00127306">
            <w:pPr>
              <w:jc w:val="right"/>
              <w:rPr>
                <w:sz w:val="20"/>
                <w:szCs w:val="20"/>
                <w:lang w:val="en-GB" w:bidi="ar-LB"/>
              </w:rPr>
            </w:pPr>
            <w:r w:rsidRPr="00127306">
              <w:rPr>
                <w:sz w:val="20"/>
                <w:szCs w:val="20"/>
                <w:lang w:val="en-GB" w:bidi="ar-LB"/>
              </w:rPr>
              <w:t>151,557</w:t>
            </w:r>
          </w:p>
        </w:tc>
      </w:tr>
      <w:tr w:rsidR="00127306" w:rsidRPr="00127306" w14:paraId="00012F85" w14:textId="77777777" w:rsidTr="007B6CD8">
        <w:trPr>
          <w:jc w:val="center"/>
        </w:trPr>
        <w:tc>
          <w:tcPr>
            <w:tcW w:w="4234" w:type="pct"/>
            <w:gridSpan w:val="2"/>
            <w:tcBorders>
              <w:top w:val="nil"/>
              <w:left w:val="single" w:sz="4" w:space="0" w:color="auto"/>
              <w:bottom w:val="nil"/>
              <w:right w:val="single" w:sz="4" w:space="0" w:color="auto"/>
            </w:tcBorders>
            <w:shd w:val="clear" w:color="auto" w:fill="auto"/>
          </w:tcPr>
          <w:p w14:paraId="08B4F409" w14:textId="77777777" w:rsidR="00127306" w:rsidRPr="00127306" w:rsidRDefault="00127306" w:rsidP="00127306">
            <w:pPr>
              <w:tabs>
                <w:tab w:val="right" w:pos="7560"/>
              </w:tabs>
              <w:ind w:left="6480" w:right="-108"/>
              <w:jc w:val="left"/>
              <w:rPr>
                <w:sz w:val="20"/>
                <w:szCs w:val="20"/>
                <w:lang w:val="en-GB" w:bidi="ar-LB"/>
              </w:rPr>
            </w:pPr>
            <w:r w:rsidRPr="00127306">
              <w:rPr>
                <w:sz w:val="20"/>
                <w:szCs w:val="20"/>
                <w:lang w:val="en-GB" w:bidi="ar-LB"/>
              </w:rPr>
              <w:tab/>
              <w:t>Total:</w:t>
            </w:r>
          </w:p>
        </w:tc>
        <w:tc>
          <w:tcPr>
            <w:tcW w:w="766" w:type="pct"/>
            <w:tcBorders>
              <w:top w:val="nil"/>
              <w:left w:val="single" w:sz="4" w:space="0" w:color="auto"/>
              <w:bottom w:val="single" w:sz="4" w:space="0" w:color="auto"/>
              <w:right w:val="single" w:sz="4" w:space="0" w:color="auto"/>
            </w:tcBorders>
            <w:shd w:val="clear" w:color="auto" w:fill="auto"/>
          </w:tcPr>
          <w:p w14:paraId="2102B5B2" w14:textId="77777777" w:rsidR="00127306" w:rsidRPr="00127306" w:rsidRDefault="00127306" w:rsidP="00127306">
            <w:pPr>
              <w:jc w:val="right"/>
              <w:rPr>
                <w:sz w:val="20"/>
                <w:szCs w:val="20"/>
                <w:lang w:val="en-GB" w:bidi="ar-LB"/>
              </w:rPr>
            </w:pPr>
            <w:r w:rsidRPr="00127306">
              <w:rPr>
                <w:sz w:val="20"/>
                <w:szCs w:val="20"/>
                <w:lang w:val="en-GB" w:bidi="ar-LB"/>
              </w:rPr>
              <w:t>947,119</w:t>
            </w:r>
          </w:p>
        </w:tc>
      </w:tr>
      <w:tr w:rsidR="00127306" w:rsidRPr="00127306" w14:paraId="6F5E7944" w14:textId="77777777" w:rsidTr="007B6CD8">
        <w:trPr>
          <w:jc w:val="center"/>
        </w:trPr>
        <w:tc>
          <w:tcPr>
            <w:tcW w:w="4234" w:type="pct"/>
            <w:gridSpan w:val="2"/>
            <w:shd w:val="clear" w:color="auto" w:fill="FFFFFF" w:themeFill="background1"/>
          </w:tcPr>
          <w:p w14:paraId="4888BEF2" w14:textId="77777777" w:rsidR="00127306" w:rsidRPr="00127306" w:rsidRDefault="00127306" w:rsidP="00127306">
            <w:pPr>
              <w:jc w:val="left"/>
              <w:rPr>
                <w:sz w:val="20"/>
                <w:szCs w:val="20"/>
                <w:lang w:val="en-GB" w:bidi="ar-LB"/>
              </w:rPr>
            </w:pPr>
            <w:r w:rsidRPr="00127306">
              <w:rPr>
                <w:sz w:val="20"/>
                <w:szCs w:val="20"/>
                <w:lang w:val="en-GB" w:bidi="ar-LB"/>
              </w:rPr>
              <w:t>Amount requested for renewal (phase X) (US $):</w:t>
            </w:r>
          </w:p>
        </w:tc>
        <w:tc>
          <w:tcPr>
            <w:tcW w:w="766" w:type="pct"/>
            <w:shd w:val="clear" w:color="auto" w:fill="auto"/>
          </w:tcPr>
          <w:p w14:paraId="41121FE5" w14:textId="77777777" w:rsidR="00127306" w:rsidRPr="00127306" w:rsidRDefault="00127306" w:rsidP="00127306">
            <w:pPr>
              <w:jc w:val="right"/>
              <w:rPr>
                <w:sz w:val="20"/>
                <w:szCs w:val="20"/>
                <w:lang w:val="en-GB" w:bidi="ar-LB"/>
              </w:rPr>
            </w:pPr>
            <w:r w:rsidRPr="00127306">
              <w:rPr>
                <w:sz w:val="20"/>
                <w:szCs w:val="20"/>
                <w:lang w:val="en-GB" w:bidi="ar-LB"/>
              </w:rPr>
              <w:t>227,336</w:t>
            </w:r>
          </w:p>
        </w:tc>
      </w:tr>
      <w:tr w:rsidR="00127306" w:rsidRPr="00127306" w14:paraId="484AA02C" w14:textId="77777777" w:rsidTr="007B6CD8">
        <w:trPr>
          <w:jc w:val="center"/>
        </w:trPr>
        <w:tc>
          <w:tcPr>
            <w:tcW w:w="4234" w:type="pct"/>
            <w:gridSpan w:val="2"/>
          </w:tcPr>
          <w:p w14:paraId="165F272F" w14:textId="77777777" w:rsidR="00127306" w:rsidRPr="00127306" w:rsidRDefault="00127306" w:rsidP="00127306">
            <w:pPr>
              <w:jc w:val="left"/>
              <w:rPr>
                <w:sz w:val="20"/>
                <w:szCs w:val="20"/>
                <w:lang w:val="en-GB" w:bidi="ar-LB"/>
              </w:rPr>
            </w:pPr>
            <w:r w:rsidRPr="00127306">
              <w:rPr>
                <w:sz w:val="20"/>
                <w:szCs w:val="20"/>
                <w:lang w:val="en-GB" w:bidi="ar-LB"/>
              </w:rPr>
              <w:t xml:space="preserve">Amount recommended for approval for phase X (US $): </w:t>
            </w:r>
          </w:p>
        </w:tc>
        <w:tc>
          <w:tcPr>
            <w:tcW w:w="766" w:type="pct"/>
            <w:shd w:val="clear" w:color="auto" w:fill="auto"/>
          </w:tcPr>
          <w:p w14:paraId="5B6EE4C1" w14:textId="77777777" w:rsidR="00127306" w:rsidRPr="00127306" w:rsidRDefault="00127306" w:rsidP="00127306">
            <w:pPr>
              <w:jc w:val="right"/>
              <w:rPr>
                <w:sz w:val="20"/>
                <w:szCs w:val="20"/>
                <w:lang w:val="en-GB" w:bidi="ar-LB"/>
              </w:rPr>
            </w:pPr>
            <w:r w:rsidRPr="00127306">
              <w:rPr>
                <w:sz w:val="20"/>
                <w:szCs w:val="20"/>
                <w:lang w:val="en-GB" w:bidi="ar-LB"/>
              </w:rPr>
              <w:t>227,336</w:t>
            </w:r>
          </w:p>
        </w:tc>
      </w:tr>
      <w:tr w:rsidR="00127306" w:rsidRPr="00127306" w14:paraId="6DC2DE31" w14:textId="77777777" w:rsidTr="007B6CD8">
        <w:trPr>
          <w:jc w:val="center"/>
        </w:trPr>
        <w:tc>
          <w:tcPr>
            <w:tcW w:w="4234" w:type="pct"/>
            <w:gridSpan w:val="2"/>
          </w:tcPr>
          <w:p w14:paraId="71EF8C93" w14:textId="77777777" w:rsidR="00127306" w:rsidRPr="00127306" w:rsidRDefault="00127306" w:rsidP="00127306">
            <w:pPr>
              <w:jc w:val="left"/>
              <w:rPr>
                <w:sz w:val="20"/>
                <w:szCs w:val="20"/>
                <w:lang w:val="en-GB" w:bidi="ar-LB"/>
              </w:rPr>
            </w:pPr>
            <w:r w:rsidRPr="00127306">
              <w:rPr>
                <w:sz w:val="20"/>
                <w:szCs w:val="20"/>
                <w:lang w:val="en-GB" w:bidi="ar-LB"/>
              </w:rPr>
              <w:t>Agency support costs (US $):</w:t>
            </w:r>
          </w:p>
        </w:tc>
        <w:tc>
          <w:tcPr>
            <w:tcW w:w="766" w:type="pct"/>
            <w:shd w:val="clear" w:color="auto" w:fill="auto"/>
          </w:tcPr>
          <w:p w14:paraId="0DF0E661" w14:textId="77777777" w:rsidR="00127306" w:rsidRPr="00127306" w:rsidRDefault="00127306" w:rsidP="00127306">
            <w:pPr>
              <w:jc w:val="right"/>
              <w:rPr>
                <w:sz w:val="20"/>
                <w:szCs w:val="20"/>
                <w:lang w:val="en-GB" w:bidi="ar-LB"/>
              </w:rPr>
            </w:pPr>
            <w:r w:rsidRPr="00127306">
              <w:rPr>
                <w:sz w:val="20"/>
                <w:szCs w:val="20"/>
                <w:lang w:val="en-GB" w:bidi="ar-LB"/>
              </w:rPr>
              <w:t>0</w:t>
            </w:r>
          </w:p>
        </w:tc>
      </w:tr>
      <w:tr w:rsidR="00127306" w:rsidRPr="00127306" w14:paraId="2BB65DA3" w14:textId="77777777" w:rsidTr="007B6CD8">
        <w:trPr>
          <w:jc w:val="center"/>
        </w:trPr>
        <w:tc>
          <w:tcPr>
            <w:tcW w:w="4234" w:type="pct"/>
            <w:gridSpan w:val="2"/>
          </w:tcPr>
          <w:p w14:paraId="67D2FE87" w14:textId="77777777" w:rsidR="00127306" w:rsidRPr="00127306" w:rsidRDefault="00127306" w:rsidP="00127306">
            <w:pPr>
              <w:jc w:val="left"/>
              <w:rPr>
                <w:sz w:val="20"/>
                <w:szCs w:val="20"/>
                <w:lang w:val="en-GB" w:bidi="ar-LB"/>
              </w:rPr>
            </w:pPr>
            <w:r w:rsidRPr="00127306">
              <w:rPr>
                <w:sz w:val="20"/>
                <w:szCs w:val="20"/>
                <w:lang w:val="en-GB" w:bidi="ar-LB"/>
              </w:rPr>
              <w:t>Total cost of institutional strengthening phase X to the Multilateral Fund (US $):</w:t>
            </w:r>
          </w:p>
        </w:tc>
        <w:tc>
          <w:tcPr>
            <w:tcW w:w="766" w:type="pct"/>
            <w:shd w:val="clear" w:color="auto" w:fill="auto"/>
          </w:tcPr>
          <w:p w14:paraId="247B5D48" w14:textId="77777777" w:rsidR="00127306" w:rsidRPr="00127306" w:rsidRDefault="00127306" w:rsidP="00127306">
            <w:pPr>
              <w:jc w:val="right"/>
              <w:rPr>
                <w:sz w:val="20"/>
                <w:szCs w:val="20"/>
                <w:lang w:val="en-GB" w:bidi="ar-LB"/>
              </w:rPr>
            </w:pPr>
            <w:r w:rsidRPr="00127306">
              <w:rPr>
                <w:sz w:val="20"/>
                <w:szCs w:val="20"/>
                <w:lang w:val="en-GB" w:bidi="ar-LB"/>
              </w:rPr>
              <w:t>227,336</w:t>
            </w:r>
          </w:p>
        </w:tc>
      </w:tr>
      <w:tr w:rsidR="00127306" w:rsidRPr="00127306" w14:paraId="5BF55B03" w14:textId="77777777" w:rsidTr="007B6CD8">
        <w:trPr>
          <w:jc w:val="center"/>
        </w:trPr>
        <w:tc>
          <w:tcPr>
            <w:tcW w:w="4234" w:type="pct"/>
            <w:gridSpan w:val="2"/>
          </w:tcPr>
          <w:p w14:paraId="0E32FED3" w14:textId="77777777" w:rsidR="00127306" w:rsidRPr="00127306" w:rsidRDefault="00127306" w:rsidP="00127306">
            <w:pPr>
              <w:jc w:val="left"/>
              <w:rPr>
                <w:sz w:val="20"/>
                <w:szCs w:val="20"/>
                <w:lang w:val="en-GB" w:bidi="ar-LB"/>
              </w:rPr>
            </w:pPr>
            <w:r w:rsidRPr="00127306">
              <w:rPr>
                <w:sz w:val="20"/>
                <w:szCs w:val="20"/>
                <w:lang w:val="en-GB" w:bidi="ar-LB"/>
              </w:rPr>
              <w:t>Date of approval of country programme:</w:t>
            </w:r>
          </w:p>
        </w:tc>
        <w:tc>
          <w:tcPr>
            <w:tcW w:w="766" w:type="pct"/>
            <w:shd w:val="clear" w:color="auto" w:fill="FFFFFF" w:themeFill="background1"/>
          </w:tcPr>
          <w:p w14:paraId="55669880" w14:textId="77777777" w:rsidR="00127306" w:rsidRPr="00127306" w:rsidRDefault="00127306" w:rsidP="00127306">
            <w:pPr>
              <w:jc w:val="right"/>
              <w:rPr>
                <w:sz w:val="20"/>
                <w:szCs w:val="20"/>
                <w:lang w:val="en-GB" w:bidi="ar-LB"/>
              </w:rPr>
            </w:pPr>
            <w:r w:rsidRPr="00127306">
              <w:rPr>
                <w:sz w:val="20"/>
                <w:szCs w:val="20"/>
                <w:lang w:val="en-GB" w:bidi="ar-LB"/>
              </w:rPr>
              <w:t>2003</w:t>
            </w:r>
          </w:p>
        </w:tc>
      </w:tr>
      <w:tr w:rsidR="00127306" w:rsidRPr="00127306" w14:paraId="6E0FFD8F" w14:textId="77777777" w:rsidTr="007B6CD8">
        <w:trPr>
          <w:jc w:val="center"/>
        </w:trPr>
        <w:tc>
          <w:tcPr>
            <w:tcW w:w="4234" w:type="pct"/>
            <w:gridSpan w:val="2"/>
            <w:tcBorders>
              <w:bottom w:val="single" w:sz="4" w:space="0" w:color="auto"/>
            </w:tcBorders>
          </w:tcPr>
          <w:p w14:paraId="6EB16D3C" w14:textId="77777777" w:rsidR="00127306" w:rsidRPr="00127306" w:rsidRDefault="00127306" w:rsidP="00127306">
            <w:pPr>
              <w:jc w:val="left"/>
              <w:rPr>
                <w:sz w:val="20"/>
                <w:szCs w:val="20"/>
                <w:lang w:val="en-GB" w:bidi="ar-LB"/>
              </w:rPr>
            </w:pPr>
            <w:r w:rsidRPr="00127306">
              <w:rPr>
                <w:sz w:val="20"/>
                <w:szCs w:val="20"/>
                <w:lang w:val="en-GB" w:bidi="ar-LB"/>
              </w:rPr>
              <w:t>Date of approval of HCFC phase-out management plan:</w:t>
            </w:r>
          </w:p>
        </w:tc>
        <w:tc>
          <w:tcPr>
            <w:tcW w:w="766" w:type="pct"/>
            <w:tcBorders>
              <w:bottom w:val="single" w:sz="4" w:space="0" w:color="auto"/>
            </w:tcBorders>
            <w:shd w:val="clear" w:color="auto" w:fill="FFFFFF" w:themeFill="background1"/>
          </w:tcPr>
          <w:p w14:paraId="27B88D43" w14:textId="77777777" w:rsidR="00127306" w:rsidRPr="00127306" w:rsidRDefault="00127306" w:rsidP="00127306">
            <w:pPr>
              <w:jc w:val="right"/>
              <w:rPr>
                <w:sz w:val="20"/>
                <w:szCs w:val="20"/>
                <w:lang w:val="en-GB" w:bidi="ar-LB"/>
              </w:rPr>
            </w:pPr>
            <w:r w:rsidRPr="00127306">
              <w:rPr>
                <w:sz w:val="20"/>
                <w:szCs w:val="20"/>
                <w:lang w:val="en-GB" w:bidi="ar-LB"/>
              </w:rPr>
              <w:t>2011</w:t>
            </w:r>
          </w:p>
        </w:tc>
      </w:tr>
      <w:tr w:rsidR="00127306" w:rsidRPr="00127306" w14:paraId="58678801" w14:textId="77777777" w:rsidTr="007B6CD8">
        <w:trPr>
          <w:jc w:val="center"/>
        </w:trPr>
        <w:tc>
          <w:tcPr>
            <w:tcW w:w="4234" w:type="pct"/>
            <w:gridSpan w:val="2"/>
            <w:tcBorders>
              <w:bottom w:val="single" w:sz="4" w:space="0" w:color="auto"/>
            </w:tcBorders>
          </w:tcPr>
          <w:p w14:paraId="767F35F5" w14:textId="77777777" w:rsidR="00127306" w:rsidRPr="00127306" w:rsidRDefault="00127306" w:rsidP="00127306">
            <w:pPr>
              <w:jc w:val="left"/>
              <w:rPr>
                <w:sz w:val="20"/>
                <w:szCs w:val="20"/>
                <w:lang w:val="en-GB" w:bidi="ar-LB"/>
              </w:rPr>
            </w:pPr>
            <w:r w:rsidRPr="00127306">
              <w:rPr>
                <w:sz w:val="20"/>
                <w:szCs w:val="20"/>
                <w:lang w:val="en-US" w:bidi="ar-LB"/>
              </w:rPr>
              <w:t>Date of approval of Kigali HFC implementation plan:</w:t>
            </w:r>
          </w:p>
        </w:tc>
        <w:tc>
          <w:tcPr>
            <w:tcW w:w="766" w:type="pct"/>
            <w:tcBorders>
              <w:bottom w:val="single" w:sz="4" w:space="0" w:color="auto"/>
            </w:tcBorders>
            <w:shd w:val="clear" w:color="auto" w:fill="FFFFFF" w:themeFill="background1"/>
          </w:tcPr>
          <w:p w14:paraId="0945DE23" w14:textId="77777777" w:rsidR="00127306" w:rsidRPr="00127306" w:rsidRDefault="00127306" w:rsidP="00127306">
            <w:pPr>
              <w:jc w:val="right"/>
              <w:rPr>
                <w:sz w:val="20"/>
                <w:szCs w:val="20"/>
                <w:lang w:val="en-GB" w:bidi="ar-LB"/>
              </w:rPr>
            </w:pPr>
            <w:r w:rsidRPr="00127306">
              <w:rPr>
                <w:sz w:val="20"/>
                <w:szCs w:val="20"/>
                <w:lang w:val="en-GB" w:bidi="ar-LB"/>
              </w:rPr>
              <w:t>2024</w:t>
            </w:r>
          </w:p>
        </w:tc>
      </w:tr>
      <w:tr w:rsidR="00127306" w:rsidRPr="00127306" w14:paraId="7318D0C2" w14:textId="77777777" w:rsidTr="007B6CD8">
        <w:trPr>
          <w:jc w:val="center"/>
        </w:trPr>
        <w:tc>
          <w:tcPr>
            <w:tcW w:w="4234" w:type="pct"/>
            <w:gridSpan w:val="2"/>
            <w:tcBorders>
              <w:top w:val="single" w:sz="4" w:space="0" w:color="auto"/>
              <w:left w:val="single" w:sz="4" w:space="0" w:color="auto"/>
              <w:bottom w:val="nil"/>
              <w:right w:val="single" w:sz="4" w:space="0" w:color="auto"/>
            </w:tcBorders>
          </w:tcPr>
          <w:p w14:paraId="16D97D69" w14:textId="77777777" w:rsidR="00127306" w:rsidRPr="00127306" w:rsidRDefault="00127306" w:rsidP="00127306">
            <w:pPr>
              <w:spacing w:before="20"/>
              <w:jc w:val="left"/>
              <w:rPr>
                <w:sz w:val="20"/>
                <w:szCs w:val="20"/>
                <w:lang w:val="en-GB" w:bidi="ar-LB"/>
              </w:rPr>
            </w:pPr>
            <w:r w:rsidRPr="00127306">
              <w:rPr>
                <w:color w:val="000000" w:themeColor="text1"/>
                <w:sz w:val="20"/>
                <w:szCs w:val="20"/>
                <w:lang w:val="en-US" w:bidi="ar-LB"/>
              </w:rPr>
              <w:t>Baseline consumption of controlled substances (ODP tonnes/CO</w:t>
            </w:r>
            <w:r w:rsidRPr="00127306">
              <w:rPr>
                <w:color w:val="000000" w:themeColor="text1"/>
                <w:sz w:val="20"/>
                <w:szCs w:val="20"/>
                <w:vertAlign w:val="subscript"/>
                <w:lang w:val="en-US" w:bidi="ar-LB"/>
              </w:rPr>
              <w:t>2</w:t>
            </w:r>
            <w:r w:rsidRPr="00127306">
              <w:rPr>
                <w:color w:val="000000" w:themeColor="text1"/>
                <w:sz w:val="20"/>
                <w:szCs w:val="20"/>
                <w:lang w:val="en-US" w:bidi="ar-LB"/>
              </w:rPr>
              <w:t>-eq tonnes):</w:t>
            </w:r>
          </w:p>
        </w:tc>
        <w:tc>
          <w:tcPr>
            <w:tcW w:w="766" w:type="pct"/>
            <w:tcBorders>
              <w:top w:val="single" w:sz="4" w:space="0" w:color="auto"/>
              <w:left w:val="single" w:sz="4" w:space="0" w:color="auto"/>
              <w:bottom w:val="nil"/>
              <w:right w:val="single" w:sz="4" w:space="0" w:color="auto"/>
            </w:tcBorders>
            <w:shd w:val="clear" w:color="auto" w:fill="FFFFFF" w:themeFill="background1"/>
            <w:vAlign w:val="bottom"/>
          </w:tcPr>
          <w:p w14:paraId="30ACDFF7" w14:textId="77777777" w:rsidR="00127306" w:rsidRPr="00127306" w:rsidRDefault="00127306" w:rsidP="00127306">
            <w:pPr>
              <w:jc w:val="right"/>
              <w:rPr>
                <w:sz w:val="20"/>
                <w:szCs w:val="20"/>
                <w:lang w:val="en-GB" w:bidi="ar-LB"/>
              </w:rPr>
            </w:pPr>
          </w:p>
        </w:tc>
      </w:tr>
      <w:tr w:rsidR="00127306" w:rsidRPr="00127306" w14:paraId="3D8E738A" w14:textId="77777777" w:rsidTr="007B6CD8">
        <w:trPr>
          <w:jc w:val="center"/>
        </w:trPr>
        <w:tc>
          <w:tcPr>
            <w:tcW w:w="4234" w:type="pct"/>
            <w:gridSpan w:val="2"/>
            <w:tcBorders>
              <w:top w:val="nil"/>
              <w:left w:val="single" w:sz="4" w:space="0" w:color="auto"/>
              <w:bottom w:val="nil"/>
              <w:right w:val="single" w:sz="4" w:space="0" w:color="auto"/>
            </w:tcBorders>
          </w:tcPr>
          <w:p w14:paraId="1A0D8E00" w14:textId="77777777" w:rsidR="00127306" w:rsidRPr="00127306" w:rsidRDefault="00127306" w:rsidP="00127306">
            <w:pPr>
              <w:spacing w:after="20"/>
              <w:ind w:left="340" w:hanging="340"/>
              <w:jc w:val="left"/>
              <w:rPr>
                <w:color w:val="000000" w:themeColor="text1"/>
                <w:sz w:val="20"/>
                <w:szCs w:val="20"/>
                <w:lang w:val="en-GB" w:bidi="ar-LB"/>
              </w:rPr>
            </w:pPr>
            <w:r w:rsidRPr="00127306">
              <w:rPr>
                <w:color w:val="000000" w:themeColor="text1"/>
                <w:sz w:val="20"/>
                <w:szCs w:val="20"/>
                <w:lang w:val="en-GB" w:bidi="ar-LB"/>
              </w:rPr>
              <w:t>(a)</w:t>
            </w:r>
            <w:r w:rsidRPr="00127306">
              <w:rPr>
                <w:color w:val="000000" w:themeColor="text1"/>
                <w:sz w:val="20"/>
                <w:szCs w:val="20"/>
                <w:lang w:val="en-GB" w:bidi="ar-LB"/>
              </w:rPr>
              <w:tab/>
              <w:t>Annex B, Group III (methyl chloroform) (average 1998-2000)</w:t>
            </w:r>
          </w:p>
        </w:tc>
        <w:tc>
          <w:tcPr>
            <w:tcW w:w="766" w:type="pct"/>
            <w:tcBorders>
              <w:top w:val="nil"/>
              <w:left w:val="single" w:sz="4" w:space="0" w:color="auto"/>
              <w:bottom w:val="nil"/>
              <w:right w:val="single" w:sz="4" w:space="0" w:color="auto"/>
            </w:tcBorders>
            <w:shd w:val="clear" w:color="auto" w:fill="FFFFFF" w:themeFill="background1"/>
            <w:vAlign w:val="bottom"/>
          </w:tcPr>
          <w:p w14:paraId="150D62A8" w14:textId="77777777" w:rsidR="00127306" w:rsidRPr="00127306" w:rsidRDefault="00127306" w:rsidP="00127306">
            <w:pPr>
              <w:jc w:val="right"/>
              <w:rPr>
                <w:sz w:val="20"/>
                <w:szCs w:val="20"/>
                <w:lang w:val="en-GB" w:bidi="ar-LB"/>
              </w:rPr>
            </w:pPr>
            <w:r w:rsidRPr="00127306">
              <w:rPr>
                <w:sz w:val="20"/>
                <w:szCs w:val="20"/>
                <w:lang w:val="en-GB" w:bidi="ar-LB"/>
              </w:rPr>
              <w:t>0.0</w:t>
            </w:r>
          </w:p>
        </w:tc>
      </w:tr>
      <w:tr w:rsidR="00127306" w:rsidRPr="00127306" w14:paraId="38180D48" w14:textId="77777777" w:rsidTr="007B6CD8">
        <w:trPr>
          <w:jc w:val="center"/>
        </w:trPr>
        <w:tc>
          <w:tcPr>
            <w:tcW w:w="4234" w:type="pct"/>
            <w:gridSpan w:val="2"/>
            <w:tcBorders>
              <w:top w:val="nil"/>
              <w:left w:val="single" w:sz="4" w:space="0" w:color="auto"/>
              <w:bottom w:val="nil"/>
              <w:right w:val="single" w:sz="4" w:space="0" w:color="auto"/>
            </w:tcBorders>
          </w:tcPr>
          <w:p w14:paraId="1CF34AEE" w14:textId="77777777" w:rsidR="00127306" w:rsidRPr="00127306" w:rsidRDefault="00127306" w:rsidP="00127306">
            <w:pPr>
              <w:spacing w:after="20"/>
              <w:ind w:left="340" w:hanging="340"/>
              <w:jc w:val="left"/>
              <w:rPr>
                <w:color w:val="000000" w:themeColor="text1"/>
                <w:sz w:val="20"/>
                <w:szCs w:val="20"/>
                <w:lang w:val="en-GB" w:bidi="ar-LB"/>
              </w:rPr>
            </w:pPr>
            <w:r w:rsidRPr="00127306">
              <w:rPr>
                <w:color w:val="000000" w:themeColor="text1"/>
                <w:sz w:val="20"/>
                <w:szCs w:val="20"/>
                <w:lang w:val="en-GB" w:bidi="ar-LB"/>
              </w:rPr>
              <w:t>(b)</w:t>
            </w:r>
            <w:r w:rsidRPr="00127306">
              <w:rPr>
                <w:color w:val="000000" w:themeColor="text1"/>
                <w:sz w:val="20"/>
                <w:szCs w:val="20"/>
                <w:lang w:val="en-GB" w:bidi="ar-LB"/>
              </w:rPr>
              <w:tab/>
              <w:t>Annex C, Group I (HCFCs) (average 2009-2010)</w:t>
            </w:r>
          </w:p>
        </w:tc>
        <w:tc>
          <w:tcPr>
            <w:tcW w:w="766" w:type="pct"/>
            <w:tcBorders>
              <w:top w:val="nil"/>
              <w:left w:val="single" w:sz="4" w:space="0" w:color="auto"/>
              <w:bottom w:val="nil"/>
              <w:right w:val="single" w:sz="4" w:space="0" w:color="auto"/>
            </w:tcBorders>
            <w:shd w:val="clear" w:color="auto" w:fill="FFFFFF" w:themeFill="background1"/>
            <w:vAlign w:val="bottom"/>
          </w:tcPr>
          <w:p w14:paraId="3C8E3F1D" w14:textId="77777777" w:rsidR="00127306" w:rsidRPr="00127306" w:rsidRDefault="00127306" w:rsidP="00127306">
            <w:pPr>
              <w:jc w:val="right"/>
              <w:rPr>
                <w:sz w:val="20"/>
                <w:szCs w:val="20"/>
                <w:lang w:val="en-GB" w:bidi="ar-LB"/>
              </w:rPr>
            </w:pPr>
            <w:r w:rsidRPr="00127306">
              <w:rPr>
                <w:sz w:val="20"/>
                <w:szCs w:val="20"/>
                <w:lang w:val="en-GB" w:bidi="ar-LB"/>
              </w:rPr>
              <w:t>1.7</w:t>
            </w:r>
          </w:p>
        </w:tc>
      </w:tr>
      <w:tr w:rsidR="00127306" w:rsidRPr="00127306" w14:paraId="7946D093" w14:textId="77777777" w:rsidTr="007B6CD8">
        <w:trPr>
          <w:jc w:val="center"/>
        </w:trPr>
        <w:tc>
          <w:tcPr>
            <w:tcW w:w="4234" w:type="pct"/>
            <w:gridSpan w:val="2"/>
            <w:tcBorders>
              <w:top w:val="nil"/>
              <w:left w:val="single" w:sz="4" w:space="0" w:color="auto"/>
              <w:bottom w:val="nil"/>
              <w:right w:val="single" w:sz="4" w:space="0" w:color="auto"/>
            </w:tcBorders>
          </w:tcPr>
          <w:p w14:paraId="0DC26384" w14:textId="77777777" w:rsidR="00127306" w:rsidRPr="00127306" w:rsidRDefault="00127306" w:rsidP="00127306">
            <w:pPr>
              <w:spacing w:after="20"/>
              <w:ind w:left="340" w:hanging="340"/>
              <w:jc w:val="left"/>
              <w:rPr>
                <w:color w:val="000000" w:themeColor="text1"/>
                <w:sz w:val="20"/>
                <w:szCs w:val="20"/>
                <w:lang w:val="en-GB" w:bidi="ar-LB"/>
              </w:rPr>
            </w:pPr>
            <w:r w:rsidRPr="00127306">
              <w:rPr>
                <w:color w:val="000000" w:themeColor="text1"/>
                <w:sz w:val="20"/>
                <w:szCs w:val="20"/>
                <w:lang w:val="en-GB" w:bidi="ar-LB"/>
              </w:rPr>
              <w:t>(c)</w:t>
            </w:r>
            <w:r w:rsidRPr="00127306">
              <w:rPr>
                <w:color w:val="000000" w:themeColor="text1"/>
                <w:sz w:val="20"/>
                <w:szCs w:val="20"/>
                <w:lang w:val="en-GB" w:bidi="ar-LB"/>
              </w:rPr>
              <w:tab/>
              <w:t>Annex E (methyl bromide) (average 1995-1998)</w:t>
            </w:r>
          </w:p>
        </w:tc>
        <w:tc>
          <w:tcPr>
            <w:tcW w:w="766" w:type="pct"/>
            <w:tcBorders>
              <w:top w:val="nil"/>
              <w:bottom w:val="nil"/>
            </w:tcBorders>
            <w:shd w:val="clear" w:color="auto" w:fill="FFFFFF" w:themeFill="background1"/>
            <w:vAlign w:val="bottom"/>
          </w:tcPr>
          <w:p w14:paraId="7570890E" w14:textId="77777777" w:rsidR="00127306" w:rsidRPr="00127306" w:rsidRDefault="00127306" w:rsidP="00127306">
            <w:pPr>
              <w:jc w:val="right"/>
              <w:rPr>
                <w:sz w:val="20"/>
                <w:szCs w:val="20"/>
                <w:lang w:val="en-GB" w:bidi="ar-LB"/>
              </w:rPr>
            </w:pPr>
            <w:r w:rsidRPr="00127306">
              <w:rPr>
                <w:sz w:val="20"/>
                <w:szCs w:val="20"/>
                <w:lang w:val="en-GB" w:bidi="ar-LB"/>
              </w:rPr>
              <w:t>2.6</w:t>
            </w:r>
          </w:p>
        </w:tc>
      </w:tr>
      <w:tr w:rsidR="00127306" w:rsidRPr="00127306" w14:paraId="65ACEDCF" w14:textId="77777777" w:rsidTr="007B6CD8">
        <w:trPr>
          <w:jc w:val="center"/>
        </w:trPr>
        <w:tc>
          <w:tcPr>
            <w:tcW w:w="4234" w:type="pct"/>
            <w:gridSpan w:val="2"/>
            <w:tcBorders>
              <w:top w:val="nil"/>
              <w:left w:val="single" w:sz="4" w:space="0" w:color="auto"/>
              <w:bottom w:val="single" w:sz="4" w:space="0" w:color="auto"/>
              <w:right w:val="single" w:sz="4" w:space="0" w:color="auto"/>
            </w:tcBorders>
          </w:tcPr>
          <w:p w14:paraId="2CBC8639" w14:textId="77777777" w:rsidR="00127306" w:rsidRPr="00127306" w:rsidRDefault="00127306" w:rsidP="00127306">
            <w:pPr>
              <w:spacing w:after="20"/>
              <w:ind w:left="340" w:hanging="340"/>
              <w:jc w:val="left"/>
              <w:rPr>
                <w:sz w:val="20"/>
                <w:szCs w:val="20"/>
                <w:lang w:val="en-GB" w:bidi="ar-LB"/>
              </w:rPr>
            </w:pPr>
            <w:r w:rsidRPr="00127306">
              <w:rPr>
                <w:color w:val="000000" w:themeColor="text1"/>
                <w:sz w:val="20"/>
                <w:szCs w:val="20"/>
                <w:lang w:val="en-GB" w:bidi="ar-LB"/>
              </w:rPr>
              <w:t>(d)</w:t>
            </w:r>
            <w:r w:rsidRPr="00127306">
              <w:rPr>
                <w:color w:val="000000" w:themeColor="text1"/>
                <w:sz w:val="20"/>
                <w:szCs w:val="20"/>
                <w:lang w:val="en-GB" w:bidi="ar-LB"/>
              </w:rPr>
              <w:tab/>
              <w:t>Annex F (HFCs) (average 2020-2022 plus 65% of HCFC baseline)</w:t>
            </w:r>
          </w:p>
        </w:tc>
        <w:tc>
          <w:tcPr>
            <w:tcW w:w="766" w:type="pct"/>
            <w:tcBorders>
              <w:top w:val="nil"/>
              <w:bottom w:val="single" w:sz="4" w:space="0" w:color="auto"/>
            </w:tcBorders>
            <w:shd w:val="clear" w:color="auto" w:fill="FFFFFF" w:themeFill="background1"/>
            <w:vAlign w:val="bottom"/>
          </w:tcPr>
          <w:p w14:paraId="5776050F" w14:textId="77777777" w:rsidR="00127306" w:rsidRPr="00127306" w:rsidRDefault="00127306" w:rsidP="00127306">
            <w:pPr>
              <w:jc w:val="right"/>
              <w:rPr>
                <w:sz w:val="20"/>
                <w:szCs w:val="20"/>
                <w:lang w:val="en-GB" w:bidi="ar-LB"/>
              </w:rPr>
            </w:pPr>
            <w:r w:rsidRPr="00127306">
              <w:rPr>
                <w:sz w:val="20"/>
                <w:szCs w:val="20"/>
                <w:lang w:val="en-GB" w:bidi="ar-LB"/>
              </w:rPr>
              <w:t>350,905</w:t>
            </w:r>
          </w:p>
        </w:tc>
      </w:tr>
      <w:tr w:rsidR="00127306" w:rsidRPr="00127306" w14:paraId="17985894" w14:textId="77777777" w:rsidTr="007B6CD8">
        <w:trPr>
          <w:jc w:val="center"/>
        </w:trPr>
        <w:tc>
          <w:tcPr>
            <w:tcW w:w="4234" w:type="pct"/>
            <w:gridSpan w:val="2"/>
            <w:tcBorders>
              <w:top w:val="single" w:sz="4" w:space="0" w:color="auto"/>
              <w:left w:val="single" w:sz="4" w:space="0" w:color="auto"/>
              <w:bottom w:val="nil"/>
              <w:right w:val="single" w:sz="4" w:space="0" w:color="auto"/>
            </w:tcBorders>
          </w:tcPr>
          <w:p w14:paraId="362C047A" w14:textId="77777777" w:rsidR="00127306" w:rsidRPr="00127306" w:rsidRDefault="00127306" w:rsidP="00127306">
            <w:pPr>
              <w:spacing w:before="20"/>
              <w:jc w:val="left"/>
              <w:rPr>
                <w:sz w:val="20"/>
                <w:szCs w:val="20"/>
                <w:lang w:val="en-GB" w:bidi="ar-LB"/>
              </w:rPr>
            </w:pPr>
            <w:r w:rsidRPr="00127306">
              <w:rPr>
                <w:sz w:val="20"/>
                <w:szCs w:val="20"/>
                <w:lang w:bidi="ar-LB"/>
              </w:rPr>
              <w:t>Latest reported ODS consumption (2023) (ODP tonnes) as per Article 7:</w:t>
            </w:r>
          </w:p>
        </w:tc>
        <w:tc>
          <w:tcPr>
            <w:tcW w:w="766" w:type="pct"/>
            <w:tcBorders>
              <w:top w:val="single" w:sz="4" w:space="0" w:color="auto"/>
              <w:left w:val="single" w:sz="4" w:space="0" w:color="auto"/>
              <w:bottom w:val="nil"/>
              <w:right w:val="single" w:sz="4" w:space="0" w:color="auto"/>
            </w:tcBorders>
            <w:shd w:val="clear" w:color="auto" w:fill="FFFFFF" w:themeFill="background1"/>
          </w:tcPr>
          <w:p w14:paraId="51B493D6" w14:textId="77777777" w:rsidR="00127306" w:rsidRPr="00127306" w:rsidRDefault="00127306" w:rsidP="00127306">
            <w:pPr>
              <w:spacing w:before="20"/>
              <w:jc w:val="right"/>
              <w:rPr>
                <w:sz w:val="20"/>
                <w:szCs w:val="20"/>
                <w:lang w:val="en-GB" w:bidi="ar-LB"/>
              </w:rPr>
            </w:pPr>
          </w:p>
        </w:tc>
      </w:tr>
      <w:tr w:rsidR="00127306" w:rsidRPr="00127306" w14:paraId="615350BB" w14:textId="77777777" w:rsidTr="007B6CD8">
        <w:trPr>
          <w:jc w:val="center"/>
        </w:trPr>
        <w:tc>
          <w:tcPr>
            <w:tcW w:w="4234" w:type="pct"/>
            <w:gridSpan w:val="2"/>
            <w:tcBorders>
              <w:top w:val="nil"/>
              <w:left w:val="single" w:sz="4" w:space="0" w:color="auto"/>
              <w:bottom w:val="nil"/>
              <w:right w:val="single" w:sz="4" w:space="0" w:color="auto"/>
            </w:tcBorders>
          </w:tcPr>
          <w:p w14:paraId="4A8AE574" w14:textId="77777777" w:rsidR="00127306" w:rsidRPr="00127306" w:rsidRDefault="00127306" w:rsidP="00127306">
            <w:pPr>
              <w:spacing w:after="20"/>
              <w:ind w:left="340" w:hanging="340"/>
              <w:jc w:val="left"/>
              <w:rPr>
                <w:color w:val="000000" w:themeColor="text1"/>
                <w:sz w:val="20"/>
                <w:szCs w:val="20"/>
                <w:lang w:val="en-GB" w:bidi="ar-LB"/>
              </w:rPr>
            </w:pPr>
            <w:r w:rsidRPr="00127306">
              <w:rPr>
                <w:color w:val="000000" w:themeColor="text1"/>
                <w:sz w:val="20"/>
                <w:szCs w:val="20"/>
                <w:lang w:val="en-GB" w:bidi="ar-LB"/>
              </w:rPr>
              <w:t>(a)</w:t>
            </w:r>
            <w:r w:rsidRPr="00127306">
              <w:rPr>
                <w:color w:val="000000" w:themeColor="text1"/>
                <w:sz w:val="20"/>
                <w:szCs w:val="20"/>
                <w:lang w:val="en-GB" w:bidi="ar-LB"/>
              </w:rPr>
              <w:tab/>
              <w:t>Annex B, Group III (methyl chloroform)</w:t>
            </w:r>
          </w:p>
        </w:tc>
        <w:tc>
          <w:tcPr>
            <w:tcW w:w="766" w:type="pct"/>
            <w:tcBorders>
              <w:top w:val="nil"/>
              <w:left w:val="single" w:sz="4" w:space="0" w:color="auto"/>
              <w:bottom w:val="nil"/>
              <w:right w:val="single" w:sz="4" w:space="0" w:color="auto"/>
            </w:tcBorders>
            <w:shd w:val="clear" w:color="auto" w:fill="FFFFFF" w:themeFill="background1"/>
            <w:vAlign w:val="bottom"/>
          </w:tcPr>
          <w:p w14:paraId="4D917C1D" w14:textId="77777777" w:rsidR="00127306" w:rsidRPr="00127306" w:rsidRDefault="00127306" w:rsidP="00127306">
            <w:pPr>
              <w:jc w:val="right"/>
              <w:rPr>
                <w:sz w:val="20"/>
                <w:szCs w:val="20"/>
                <w:lang w:val="en-GB" w:bidi="ar-LB"/>
              </w:rPr>
            </w:pPr>
            <w:r w:rsidRPr="00127306">
              <w:rPr>
                <w:sz w:val="20"/>
                <w:szCs w:val="20"/>
                <w:lang w:val="en-GB" w:bidi="ar-LB"/>
              </w:rPr>
              <w:t>0.00</w:t>
            </w:r>
          </w:p>
        </w:tc>
      </w:tr>
      <w:tr w:rsidR="00127306" w:rsidRPr="00127306" w14:paraId="56B13527" w14:textId="77777777" w:rsidTr="007B6CD8">
        <w:trPr>
          <w:jc w:val="center"/>
        </w:trPr>
        <w:tc>
          <w:tcPr>
            <w:tcW w:w="4234" w:type="pct"/>
            <w:gridSpan w:val="2"/>
            <w:tcBorders>
              <w:top w:val="nil"/>
              <w:left w:val="single" w:sz="4" w:space="0" w:color="auto"/>
              <w:bottom w:val="nil"/>
              <w:right w:val="single" w:sz="4" w:space="0" w:color="auto"/>
            </w:tcBorders>
          </w:tcPr>
          <w:p w14:paraId="544CFADC" w14:textId="77777777" w:rsidR="00127306" w:rsidRPr="00127306" w:rsidRDefault="00127306" w:rsidP="00127306">
            <w:pPr>
              <w:spacing w:after="20"/>
              <w:ind w:left="340" w:hanging="340"/>
              <w:jc w:val="left"/>
              <w:rPr>
                <w:color w:val="000000" w:themeColor="text1"/>
                <w:sz w:val="20"/>
                <w:szCs w:val="20"/>
                <w:lang w:val="en-GB" w:bidi="ar-LB"/>
              </w:rPr>
            </w:pPr>
            <w:r w:rsidRPr="00127306">
              <w:rPr>
                <w:color w:val="000000" w:themeColor="text1"/>
                <w:sz w:val="20"/>
                <w:szCs w:val="20"/>
                <w:lang w:val="en-GB" w:bidi="ar-LB"/>
              </w:rPr>
              <w:t>(b)</w:t>
            </w:r>
            <w:r w:rsidRPr="00127306">
              <w:rPr>
                <w:color w:val="000000" w:themeColor="text1"/>
                <w:sz w:val="20"/>
                <w:szCs w:val="20"/>
                <w:lang w:val="en-GB" w:bidi="ar-LB"/>
              </w:rPr>
              <w:tab/>
              <w:t>Annex C, Group I (HCFCs)</w:t>
            </w:r>
          </w:p>
        </w:tc>
        <w:tc>
          <w:tcPr>
            <w:tcW w:w="766" w:type="pct"/>
            <w:tcBorders>
              <w:top w:val="nil"/>
              <w:left w:val="single" w:sz="4" w:space="0" w:color="auto"/>
              <w:bottom w:val="nil"/>
              <w:right w:val="single" w:sz="4" w:space="0" w:color="auto"/>
            </w:tcBorders>
            <w:shd w:val="clear" w:color="auto" w:fill="FFFFFF" w:themeFill="background1"/>
            <w:vAlign w:val="bottom"/>
          </w:tcPr>
          <w:p w14:paraId="2840BD77" w14:textId="77777777" w:rsidR="00127306" w:rsidRPr="00127306" w:rsidRDefault="00127306" w:rsidP="00127306">
            <w:pPr>
              <w:jc w:val="right"/>
              <w:rPr>
                <w:sz w:val="20"/>
                <w:szCs w:val="20"/>
                <w:lang w:val="en-GB" w:bidi="ar-LB"/>
              </w:rPr>
            </w:pPr>
            <w:r w:rsidRPr="00127306">
              <w:rPr>
                <w:sz w:val="20"/>
                <w:szCs w:val="20"/>
                <w:lang w:val="en-GB" w:bidi="ar-LB"/>
              </w:rPr>
              <w:t>0.56</w:t>
            </w:r>
          </w:p>
        </w:tc>
      </w:tr>
      <w:tr w:rsidR="00127306" w:rsidRPr="00127306" w14:paraId="025E0577" w14:textId="77777777" w:rsidTr="007B6CD8">
        <w:trPr>
          <w:jc w:val="center"/>
        </w:trPr>
        <w:tc>
          <w:tcPr>
            <w:tcW w:w="4234" w:type="pct"/>
            <w:gridSpan w:val="2"/>
            <w:tcBorders>
              <w:top w:val="nil"/>
              <w:left w:val="single" w:sz="4" w:space="0" w:color="auto"/>
              <w:bottom w:val="nil"/>
              <w:right w:val="single" w:sz="4" w:space="0" w:color="auto"/>
            </w:tcBorders>
          </w:tcPr>
          <w:p w14:paraId="6750F87A" w14:textId="77777777" w:rsidR="00127306" w:rsidRPr="00127306" w:rsidRDefault="00127306" w:rsidP="00127306">
            <w:pPr>
              <w:spacing w:after="20"/>
              <w:ind w:left="340" w:hanging="340"/>
              <w:jc w:val="left"/>
              <w:rPr>
                <w:color w:val="000000" w:themeColor="text1"/>
                <w:sz w:val="20"/>
                <w:szCs w:val="20"/>
                <w:lang w:val="en-GB" w:bidi="ar-LB"/>
              </w:rPr>
            </w:pPr>
            <w:r w:rsidRPr="00127306">
              <w:rPr>
                <w:color w:val="000000" w:themeColor="text1"/>
                <w:sz w:val="20"/>
                <w:szCs w:val="20"/>
                <w:lang w:val="en-GB" w:bidi="ar-LB"/>
              </w:rPr>
              <w:t>(c)</w:t>
            </w:r>
            <w:r w:rsidRPr="00127306">
              <w:rPr>
                <w:color w:val="000000" w:themeColor="text1"/>
                <w:sz w:val="20"/>
                <w:szCs w:val="20"/>
                <w:lang w:val="en-GB" w:bidi="ar-LB"/>
              </w:rPr>
              <w:tab/>
              <w:t>Annex E (methyl bromide)</w:t>
            </w:r>
          </w:p>
        </w:tc>
        <w:tc>
          <w:tcPr>
            <w:tcW w:w="766" w:type="pct"/>
            <w:tcBorders>
              <w:top w:val="nil"/>
              <w:left w:val="single" w:sz="4" w:space="0" w:color="auto"/>
              <w:bottom w:val="nil"/>
              <w:right w:val="single" w:sz="4" w:space="0" w:color="auto"/>
            </w:tcBorders>
            <w:shd w:val="clear" w:color="auto" w:fill="FFFFFF" w:themeFill="background1"/>
            <w:vAlign w:val="bottom"/>
          </w:tcPr>
          <w:p w14:paraId="28593BF6" w14:textId="77777777" w:rsidR="00127306" w:rsidRPr="00127306" w:rsidRDefault="00127306" w:rsidP="00127306">
            <w:pPr>
              <w:jc w:val="right"/>
              <w:rPr>
                <w:sz w:val="20"/>
                <w:szCs w:val="20"/>
                <w:lang w:val="en-GB" w:bidi="ar-LB"/>
              </w:rPr>
            </w:pPr>
            <w:r w:rsidRPr="00127306">
              <w:rPr>
                <w:sz w:val="20"/>
                <w:szCs w:val="20"/>
                <w:lang w:val="en-GB" w:bidi="ar-LB"/>
              </w:rPr>
              <w:t>0.00</w:t>
            </w:r>
          </w:p>
        </w:tc>
      </w:tr>
      <w:tr w:rsidR="00127306" w:rsidRPr="00127306" w14:paraId="4847911B" w14:textId="77777777" w:rsidTr="007B6CD8">
        <w:trPr>
          <w:jc w:val="center"/>
        </w:trPr>
        <w:tc>
          <w:tcPr>
            <w:tcW w:w="4234" w:type="pct"/>
            <w:gridSpan w:val="2"/>
            <w:tcBorders>
              <w:top w:val="nil"/>
              <w:left w:val="single" w:sz="4" w:space="0" w:color="auto"/>
              <w:bottom w:val="nil"/>
              <w:right w:val="single" w:sz="4" w:space="0" w:color="auto"/>
            </w:tcBorders>
          </w:tcPr>
          <w:p w14:paraId="6C046970" w14:textId="77777777" w:rsidR="00127306" w:rsidRPr="00127306" w:rsidRDefault="00127306" w:rsidP="00127306">
            <w:pPr>
              <w:tabs>
                <w:tab w:val="right" w:pos="7560"/>
              </w:tabs>
              <w:ind w:left="6480" w:right="-108"/>
              <w:jc w:val="left"/>
              <w:rPr>
                <w:sz w:val="20"/>
                <w:szCs w:val="20"/>
                <w:lang w:val="en-GB" w:bidi="ar-LB"/>
              </w:rPr>
            </w:pPr>
            <w:r w:rsidRPr="00127306">
              <w:rPr>
                <w:sz w:val="20"/>
                <w:szCs w:val="20"/>
                <w:lang w:val="en-GB" w:bidi="ar-LB"/>
              </w:rPr>
              <w:tab/>
              <w:t>Total:</w:t>
            </w:r>
          </w:p>
        </w:tc>
        <w:tc>
          <w:tcPr>
            <w:tcW w:w="766" w:type="pct"/>
            <w:tcBorders>
              <w:top w:val="nil"/>
              <w:left w:val="single" w:sz="4" w:space="0" w:color="auto"/>
              <w:bottom w:val="nil"/>
              <w:right w:val="single" w:sz="4" w:space="0" w:color="auto"/>
            </w:tcBorders>
            <w:shd w:val="clear" w:color="auto" w:fill="FFFFFF" w:themeFill="background1"/>
            <w:vAlign w:val="bottom"/>
          </w:tcPr>
          <w:p w14:paraId="004DEB46" w14:textId="77777777" w:rsidR="00127306" w:rsidRPr="00127306" w:rsidRDefault="00127306" w:rsidP="00127306">
            <w:pPr>
              <w:jc w:val="right"/>
              <w:rPr>
                <w:sz w:val="20"/>
                <w:szCs w:val="20"/>
                <w:lang w:val="en-GB" w:bidi="ar-LB"/>
              </w:rPr>
            </w:pPr>
            <w:r w:rsidRPr="00127306">
              <w:rPr>
                <w:sz w:val="20"/>
                <w:szCs w:val="20"/>
                <w:lang w:val="en-GB" w:bidi="ar-LB"/>
              </w:rPr>
              <w:t>0.56</w:t>
            </w:r>
          </w:p>
        </w:tc>
      </w:tr>
      <w:tr w:rsidR="00127306" w:rsidRPr="00127306" w14:paraId="5B25359E" w14:textId="77777777" w:rsidTr="007B6CD8">
        <w:trPr>
          <w:jc w:val="center"/>
        </w:trPr>
        <w:tc>
          <w:tcPr>
            <w:tcW w:w="4234" w:type="pct"/>
            <w:gridSpan w:val="2"/>
            <w:tcBorders>
              <w:top w:val="nil"/>
              <w:left w:val="single" w:sz="4" w:space="0" w:color="auto"/>
              <w:bottom w:val="single" w:sz="4" w:space="0" w:color="auto"/>
              <w:right w:val="single" w:sz="4" w:space="0" w:color="auto"/>
            </w:tcBorders>
          </w:tcPr>
          <w:p w14:paraId="7C9686E2" w14:textId="77777777" w:rsidR="00127306" w:rsidRPr="00127306" w:rsidRDefault="00127306" w:rsidP="00127306">
            <w:pPr>
              <w:spacing w:after="20"/>
              <w:ind w:left="340" w:hanging="340"/>
              <w:jc w:val="left"/>
              <w:rPr>
                <w:color w:val="000000" w:themeColor="text1"/>
                <w:sz w:val="20"/>
                <w:szCs w:val="20"/>
                <w:lang w:val="en-GB" w:bidi="ar-LB"/>
              </w:rPr>
            </w:pPr>
            <w:r w:rsidRPr="00127306">
              <w:rPr>
                <w:color w:val="000000" w:themeColor="text1"/>
                <w:sz w:val="20"/>
                <w:szCs w:val="20"/>
                <w:lang w:val="en-GB" w:bidi="ar-LB"/>
              </w:rPr>
              <w:t>(d)</w:t>
            </w:r>
            <w:r w:rsidRPr="00127306">
              <w:rPr>
                <w:color w:val="000000" w:themeColor="text1"/>
                <w:sz w:val="20"/>
                <w:szCs w:val="20"/>
                <w:lang w:val="en-GB" w:bidi="ar-LB"/>
              </w:rPr>
              <w:tab/>
              <w:t>Annex F (HFCs) (CO</w:t>
            </w:r>
            <w:r w:rsidRPr="00127306">
              <w:rPr>
                <w:color w:val="000000" w:themeColor="text1"/>
                <w:sz w:val="20"/>
                <w:szCs w:val="20"/>
                <w:vertAlign w:val="subscript"/>
                <w:lang w:val="en-GB" w:bidi="ar-LB"/>
              </w:rPr>
              <w:t>2</w:t>
            </w:r>
            <w:r w:rsidRPr="00127306">
              <w:rPr>
                <w:color w:val="000000" w:themeColor="text1"/>
                <w:sz w:val="20"/>
                <w:szCs w:val="20"/>
                <w:lang w:val="en-GB" w:bidi="ar-LB"/>
              </w:rPr>
              <w:t>-eq tonnes) as per Article 7</w:t>
            </w:r>
          </w:p>
        </w:tc>
        <w:tc>
          <w:tcPr>
            <w:tcW w:w="766" w:type="pct"/>
            <w:tcBorders>
              <w:top w:val="nil"/>
              <w:left w:val="single" w:sz="4" w:space="0" w:color="auto"/>
              <w:bottom w:val="single" w:sz="4" w:space="0" w:color="auto"/>
              <w:right w:val="single" w:sz="4" w:space="0" w:color="auto"/>
            </w:tcBorders>
            <w:shd w:val="clear" w:color="auto" w:fill="FFFFFF" w:themeFill="background1"/>
            <w:vAlign w:val="bottom"/>
          </w:tcPr>
          <w:p w14:paraId="35C17EAB" w14:textId="77777777" w:rsidR="00127306" w:rsidRPr="00127306" w:rsidRDefault="00127306" w:rsidP="00127306">
            <w:pPr>
              <w:jc w:val="right"/>
              <w:rPr>
                <w:sz w:val="20"/>
                <w:szCs w:val="20"/>
                <w:lang w:val="en-GB" w:bidi="ar-LB"/>
              </w:rPr>
            </w:pPr>
            <w:r w:rsidRPr="00127306">
              <w:rPr>
                <w:sz w:val="20"/>
                <w:szCs w:val="20"/>
                <w:lang w:val="en-GB" w:bidi="ar-LB"/>
              </w:rPr>
              <w:t>298,480</w:t>
            </w:r>
          </w:p>
        </w:tc>
      </w:tr>
      <w:tr w:rsidR="00127306" w:rsidRPr="00127306" w14:paraId="307E6F6D" w14:textId="77777777" w:rsidTr="007B6CD8">
        <w:trPr>
          <w:jc w:val="center"/>
        </w:trPr>
        <w:tc>
          <w:tcPr>
            <w:tcW w:w="4234" w:type="pct"/>
            <w:gridSpan w:val="2"/>
            <w:tcBorders>
              <w:top w:val="nil"/>
              <w:left w:val="single" w:sz="4" w:space="0" w:color="auto"/>
              <w:bottom w:val="single" w:sz="4" w:space="0" w:color="auto"/>
              <w:right w:val="single" w:sz="4" w:space="0" w:color="auto"/>
            </w:tcBorders>
          </w:tcPr>
          <w:p w14:paraId="3D86E3E3" w14:textId="77777777" w:rsidR="00127306" w:rsidRPr="00127306" w:rsidRDefault="00127306" w:rsidP="00127306">
            <w:pPr>
              <w:jc w:val="left"/>
              <w:rPr>
                <w:sz w:val="20"/>
                <w:szCs w:val="20"/>
                <w:lang w:val="en-GB" w:bidi="ar-LB"/>
              </w:rPr>
            </w:pPr>
            <w:r w:rsidRPr="00127306">
              <w:rPr>
                <w:sz w:val="20"/>
                <w:szCs w:val="20"/>
                <w:lang w:val="en-GB" w:bidi="ar-LB"/>
              </w:rPr>
              <w:t>Year of reported country programme implementation data:</w:t>
            </w:r>
          </w:p>
        </w:tc>
        <w:tc>
          <w:tcPr>
            <w:tcW w:w="766" w:type="pct"/>
            <w:tcBorders>
              <w:top w:val="nil"/>
              <w:left w:val="single" w:sz="4" w:space="0" w:color="auto"/>
              <w:bottom w:val="single" w:sz="4" w:space="0" w:color="auto"/>
              <w:right w:val="single" w:sz="4" w:space="0" w:color="auto"/>
            </w:tcBorders>
            <w:shd w:val="clear" w:color="auto" w:fill="FFFFFF" w:themeFill="background1"/>
          </w:tcPr>
          <w:p w14:paraId="7AE14E1C" w14:textId="77777777" w:rsidR="00127306" w:rsidRPr="00127306" w:rsidRDefault="00127306" w:rsidP="00127306">
            <w:pPr>
              <w:jc w:val="right"/>
              <w:rPr>
                <w:sz w:val="20"/>
                <w:szCs w:val="20"/>
                <w:lang w:val="en-GB" w:bidi="ar-LB"/>
              </w:rPr>
            </w:pPr>
            <w:r w:rsidRPr="00127306">
              <w:rPr>
                <w:sz w:val="20"/>
                <w:szCs w:val="20"/>
                <w:lang w:val="en-GB" w:bidi="ar-LB"/>
              </w:rPr>
              <w:t>2023</w:t>
            </w:r>
          </w:p>
        </w:tc>
      </w:tr>
      <w:tr w:rsidR="00127306" w:rsidRPr="00127306" w14:paraId="1C9965E3" w14:textId="77777777" w:rsidTr="007B6CD8">
        <w:trPr>
          <w:jc w:val="center"/>
        </w:trPr>
        <w:tc>
          <w:tcPr>
            <w:tcW w:w="4234" w:type="pct"/>
            <w:gridSpan w:val="2"/>
            <w:tcBorders>
              <w:top w:val="single" w:sz="4" w:space="0" w:color="auto"/>
            </w:tcBorders>
          </w:tcPr>
          <w:p w14:paraId="7D8567C2" w14:textId="77777777" w:rsidR="00127306" w:rsidRPr="00127306" w:rsidRDefault="00127306" w:rsidP="00127306">
            <w:pPr>
              <w:jc w:val="left"/>
              <w:rPr>
                <w:color w:val="000000" w:themeColor="text1"/>
                <w:sz w:val="20"/>
                <w:szCs w:val="20"/>
                <w:lang w:val="en-GB" w:bidi="ar-LB"/>
              </w:rPr>
            </w:pPr>
            <w:r w:rsidRPr="00127306">
              <w:rPr>
                <w:color w:val="000000" w:themeColor="text1"/>
                <w:sz w:val="20"/>
                <w:szCs w:val="20"/>
                <w:lang w:val="en-GB" w:bidi="ar-LB"/>
              </w:rPr>
              <w:t>Amount approved for projects (as at May 2024) (US $):</w:t>
            </w:r>
          </w:p>
        </w:tc>
        <w:tc>
          <w:tcPr>
            <w:tcW w:w="766" w:type="pct"/>
            <w:tcBorders>
              <w:top w:val="single" w:sz="4" w:space="0" w:color="auto"/>
            </w:tcBorders>
            <w:shd w:val="clear" w:color="auto" w:fill="auto"/>
            <w:vAlign w:val="bottom"/>
          </w:tcPr>
          <w:p w14:paraId="01EA8267" w14:textId="77777777" w:rsidR="00127306" w:rsidRPr="00127306" w:rsidRDefault="00127306" w:rsidP="00127306">
            <w:pPr>
              <w:jc w:val="right"/>
              <w:rPr>
                <w:sz w:val="20"/>
                <w:szCs w:val="20"/>
                <w:lang w:val="en-GB" w:bidi="ar-LB"/>
              </w:rPr>
            </w:pPr>
            <w:r w:rsidRPr="00127306">
              <w:rPr>
                <w:sz w:val="20"/>
                <w:szCs w:val="20"/>
                <w:lang w:val="en-GB" w:bidi="ar-LB"/>
              </w:rPr>
              <w:t>3,250,403</w:t>
            </w:r>
          </w:p>
        </w:tc>
      </w:tr>
      <w:tr w:rsidR="00127306" w:rsidRPr="00127306" w14:paraId="11B604B4" w14:textId="77777777" w:rsidTr="007B6CD8">
        <w:trPr>
          <w:jc w:val="center"/>
        </w:trPr>
        <w:tc>
          <w:tcPr>
            <w:tcW w:w="4234" w:type="pct"/>
            <w:gridSpan w:val="2"/>
          </w:tcPr>
          <w:p w14:paraId="43E67F59" w14:textId="77777777" w:rsidR="00127306" w:rsidRPr="00127306" w:rsidRDefault="00127306" w:rsidP="00127306">
            <w:pPr>
              <w:jc w:val="left"/>
              <w:rPr>
                <w:color w:val="000000" w:themeColor="text1"/>
                <w:sz w:val="20"/>
                <w:szCs w:val="20"/>
                <w:lang w:val="en-GB" w:bidi="ar-LB"/>
              </w:rPr>
            </w:pPr>
            <w:r w:rsidRPr="00127306">
              <w:rPr>
                <w:color w:val="000000" w:themeColor="text1"/>
                <w:sz w:val="20"/>
                <w:szCs w:val="20"/>
                <w:lang w:val="en-GB" w:bidi="ar-LB"/>
              </w:rPr>
              <w:t>Amount disbursed (as at December 2023) (US $):</w:t>
            </w:r>
          </w:p>
        </w:tc>
        <w:tc>
          <w:tcPr>
            <w:tcW w:w="766" w:type="pct"/>
            <w:shd w:val="clear" w:color="auto" w:fill="auto"/>
          </w:tcPr>
          <w:p w14:paraId="7CB0478E" w14:textId="77777777" w:rsidR="00127306" w:rsidRPr="00127306" w:rsidRDefault="00127306" w:rsidP="00127306">
            <w:pPr>
              <w:jc w:val="right"/>
              <w:rPr>
                <w:sz w:val="20"/>
                <w:szCs w:val="20"/>
                <w:lang w:val="en-GB" w:bidi="ar-LB"/>
              </w:rPr>
            </w:pPr>
            <w:r w:rsidRPr="00127306">
              <w:rPr>
                <w:sz w:val="20"/>
                <w:szCs w:val="20"/>
                <w:lang w:val="en-GB" w:bidi="ar-LB"/>
              </w:rPr>
              <w:t>2,191,146</w:t>
            </w:r>
          </w:p>
        </w:tc>
      </w:tr>
      <w:tr w:rsidR="00127306" w:rsidRPr="00127306" w14:paraId="6422ED50" w14:textId="77777777" w:rsidTr="007B6CD8">
        <w:trPr>
          <w:jc w:val="center"/>
        </w:trPr>
        <w:tc>
          <w:tcPr>
            <w:tcW w:w="4234" w:type="pct"/>
            <w:gridSpan w:val="2"/>
          </w:tcPr>
          <w:p w14:paraId="0EDF3972" w14:textId="77777777" w:rsidR="00127306" w:rsidRPr="00127306" w:rsidRDefault="00127306" w:rsidP="00127306">
            <w:pPr>
              <w:jc w:val="left"/>
              <w:rPr>
                <w:color w:val="000000" w:themeColor="text1"/>
                <w:sz w:val="20"/>
                <w:szCs w:val="20"/>
                <w:lang w:val="en-GB" w:bidi="ar-LB"/>
              </w:rPr>
            </w:pPr>
            <w:r w:rsidRPr="00127306">
              <w:rPr>
                <w:color w:val="000000" w:themeColor="text1"/>
                <w:sz w:val="20"/>
                <w:szCs w:val="20"/>
                <w:lang w:val="en-GB" w:bidi="ar-LB"/>
              </w:rPr>
              <w:t>ODS to be phased out (as at May 2024) (ODP tonnes):</w:t>
            </w:r>
          </w:p>
        </w:tc>
        <w:tc>
          <w:tcPr>
            <w:tcW w:w="766" w:type="pct"/>
            <w:shd w:val="clear" w:color="auto" w:fill="auto"/>
            <w:vAlign w:val="bottom"/>
          </w:tcPr>
          <w:p w14:paraId="24AB8BE7" w14:textId="77777777" w:rsidR="00127306" w:rsidRPr="00127306" w:rsidRDefault="00127306" w:rsidP="00127306">
            <w:pPr>
              <w:jc w:val="right"/>
              <w:rPr>
                <w:sz w:val="20"/>
                <w:szCs w:val="20"/>
                <w:lang w:val="en-GB" w:bidi="ar-LB"/>
              </w:rPr>
            </w:pPr>
            <w:r w:rsidRPr="00127306">
              <w:rPr>
                <w:sz w:val="20"/>
                <w:szCs w:val="20"/>
                <w:lang w:val="en-GB" w:bidi="ar-LB"/>
              </w:rPr>
              <w:t>88.1</w:t>
            </w:r>
          </w:p>
        </w:tc>
      </w:tr>
      <w:tr w:rsidR="00127306" w:rsidRPr="00127306" w14:paraId="75FA23D6" w14:textId="77777777" w:rsidTr="007B6CD8">
        <w:trPr>
          <w:jc w:val="center"/>
        </w:trPr>
        <w:tc>
          <w:tcPr>
            <w:tcW w:w="4234" w:type="pct"/>
            <w:gridSpan w:val="2"/>
          </w:tcPr>
          <w:p w14:paraId="2AF71272" w14:textId="77777777" w:rsidR="00127306" w:rsidRPr="00127306" w:rsidRDefault="00127306" w:rsidP="00127306">
            <w:pPr>
              <w:jc w:val="left"/>
              <w:rPr>
                <w:color w:val="000000" w:themeColor="text1"/>
                <w:sz w:val="20"/>
                <w:szCs w:val="20"/>
                <w:lang w:val="en-GB" w:bidi="ar-LB"/>
              </w:rPr>
            </w:pPr>
            <w:r w:rsidRPr="00127306">
              <w:rPr>
                <w:color w:val="000000" w:themeColor="text1"/>
                <w:sz w:val="20"/>
                <w:szCs w:val="20"/>
                <w:lang w:val="en-GB" w:bidi="ar-LB"/>
              </w:rPr>
              <w:t>ODS phased out (as at December 2023) (ODP tonnes):</w:t>
            </w:r>
          </w:p>
        </w:tc>
        <w:tc>
          <w:tcPr>
            <w:tcW w:w="766" w:type="pct"/>
            <w:shd w:val="clear" w:color="auto" w:fill="auto"/>
          </w:tcPr>
          <w:p w14:paraId="638B66F8" w14:textId="77777777" w:rsidR="00127306" w:rsidRPr="00127306" w:rsidRDefault="00127306" w:rsidP="00127306">
            <w:pPr>
              <w:jc w:val="right"/>
              <w:rPr>
                <w:sz w:val="20"/>
                <w:szCs w:val="20"/>
                <w:lang w:val="en-GB" w:bidi="ar-LB"/>
              </w:rPr>
            </w:pPr>
            <w:r w:rsidRPr="00127306">
              <w:rPr>
                <w:sz w:val="20"/>
                <w:szCs w:val="20"/>
                <w:lang w:val="en-GB" w:bidi="ar-LB"/>
              </w:rPr>
              <w:t>71.1</w:t>
            </w:r>
          </w:p>
        </w:tc>
      </w:tr>
    </w:tbl>
    <w:p w14:paraId="183DD097" w14:textId="77777777" w:rsidR="00127306" w:rsidRPr="00127306" w:rsidRDefault="00127306" w:rsidP="00127306">
      <w:pPr>
        <w:spacing w:after="120"/>
        <w:outlineLvl w:val="0"/>
        <w:rPr>
          <w:lang w:val="en-GB" w:bidi="ar-LB"/>
        </w:rPr>
      </w:pPr>
    </w:p>
    <w:p w14:paraId="1677F079" w14:textId="77777777" w:rsidR="00127306" w:rsidRPr="00127306" w:rsidRDefault="00127306" w:rsidP="00127306">
      <w:pPr>
        <w:numPr>
          <w:ilvl w:val="0"/>
          <w:numId w:val="1"/>
        </w:numPr>
        <w:spacing w:after="240"/>
        <w:outlineLvl w:val="0"/>
        <w:rPr>
          <w:lang w:val="en-GB" w:bidi="ar-LB"/>
        </w:rPr>
      </w:pPr>
      <w:r w:rsidRPr="00127306">
        <w:rPr>
          <w:lang w:bidi="ar-LB"/>
        </w:rPr>
        <w:t>Summary</w:t>
      </w:r>
      <w:r w:rsidRPr="00127306">
        <w:rPr>
          <w:lang w:val="en-GB" w:bidi="ar-LB"/>
        </w:rPr>
        <w:t xml:space="preserve"> of activities and funds approved by the Executive Committee:</w:t>
      </w:r>
    </w:p>
    <w:tbl>
      <w:tblPr>
        <w:tblStyle w:val="TableGrid10"/>
        <w:tblW w:w="4943" w:type="pct"/>
        <w:tblLayout w:type="fixed"/>
        <w:tblLook w:val="01E0" w:firstRow="1" w:lastRow="1" w:firstColumn="1" w:lastColumn="1" w:noHBand="0" w:noVBand="0"/>
      </w:tblPr>
      <w:tblGrid>
        <w:gridCol w:w="7559"/>
        <w:gridCol w:w="1684"/>
      </w:tblGrid>
      <w:tr w:rsidR="00127306" w:rsidRPr="00127306" w14:paraId="13FC34DF" w14:textId="77777777" w:rsidTr="007B6CD8">
        <w:tc>
          <w:tcPr>
            <w:tcW w:w="4089" w:type="pct"/>
            <w:tcBorders>
              <w:bottom w:val="single" w:sz="4" w:space="0" w:color="auto"/>
            </w:tcBorders>
            <w:shd w:val="clear" w:color="auto" w:fill="auto"/>
          </w:tcPr>
          <w:p w14:paraId="12510D9A" w14:textId="77777777" w:rsidR="00127306" w:rsidRPr="00127306" w:rsidRDefault="00127306" w:rsidP="00127306">
            <w:pPr>
              <w:widowControl w:val="0"/>
              <w:jc w:val="left"/>
              <w:rPr>
                <w:b/>
                <w:sz w:val="20"/>
                <w:szCs w:val="20"/>
                <w:lang w:val="en-US" w:bidi="ar-LB"/>
              </w:rPr>
            </w:pPr>
            <w:r w:rsidRPr="00127306">
              <w:rPr>
                <w:b/>
                <w:sz w:val="20"/>
                <w:szCs w:val="20"/>
                <w:lang w:val="en-US" w:bidi="ar-LB"/>
              </w:rPr>
              <w:lastRenderedPageBreak/>
              <w:t>Summary of activities</w:t>
            </w:r>
          </w:p>
          <w:p w14:paraId="4A8396E6" w14:textId="77777777" w:rsidR="00127306" w:rsidRPr="00127306" w:rsidRDefault="00127306" w:rsidP="00127306">
            <w:pPr>
              <w:widowControl w:val="0"/>
              <w:jc w:val="left"/>
              <w:rPr>
                <w:b/>
                <w:sz w:val="20"/>
                <w:szCs w:val="20"/>
                <w:lang w:val="en-US" w:bidi="ar-LB"/>
              </w:rPr>
            </w:pPr>
          </w:p>
        </w:tc>
        <w:tc>
          <w:tcPr>
            <w:tcW w:w="911" w:type="pct"/>
            <w:tcBorders>
              <w:bottom w:val="single" w:sz="4" w:space="0" w:color="auto"/>
            </w:tcBorders>
          </w:tcPr>
          <w:p w14:paraId="3540DA1C" w14:textId="77777777" w:rsidR="00127306" w:rsidRPr="00127306" w:rsidRDefault="00127306" w:rsidP="00127306">
            <w:pPr>
              <w:widowControl w:val="0"/>
              <w:jc w:val="center"/>
              <w:rPr>
                <w:b/>
                <w:sz w:val="20"/>
                <w:szCs w:val="20"/>
                <w:lang w:val="en-US" w:bidi="ar-LB"/>
              </w:rPr>
            </w:pPr>
            <w:r w:rsidRPr="00127306">
              <w:rPr>
                <w:b/>
                <w:sz w:val="20"/>
                <w:szCs w:val="20"/>
                <w:lang w:val="en-US" w:bidi="ar-LB"/>
              </w:rPr>
              <w:t>Funds approved (US $)</w:t>
            </w:r>
          </w:p>
        </w:tc>
      </w:tr>
      <w:tr w:rsidR="00127306" w:rsidRPr="00127306" w14:paraId="78A790EB" w14:textId="77777777" w:rsidTr="007B6CD8">
        <w:tc>
          <w:tcPr>
            <w:tcW w:w="4089" w:type="pct"/>
            <w:tcBorders>
              <w:top w:val="single" w:sz="4" w:space="0" w:color="auto"/>
              <w:left w:val="single" w:sz="4" w:space="0" w:color="auto"/>
              <w:bottom w:val="single" w:sz="4" w:space="0" w:color="auto"/>
              <w:right w:val="single" w:sz="4" w:space="0" w:color="auto"/>
            </w:tcBorders>
          </w:tcPr>
          <w:p w14:paraId="4D851A8A" w14:textId="77777777" w:rsidR="00127306" w:rsidRPr="00127306" w:rsidRDefault="00127306" w:rsidP="00127306">
            <w:pPr>
              <w:widowControl w:val="0"/>
              <w:ind w:left="447" w:hanging="447"/>
              <w:jc w:val="left"/>
              <w:rPr>
                <w:sz w:val="20"/>
                <w:szCs w:val="20"/>
                <w:lang w:val="en-US" w:bidi="ar-LB"/>
              </w:rPr>
            </w:pPr>
            <w:r w:rsidRPr="00127306">
              <w:rPr>
                <w:sz w:val="20"/>
                <w:szCs w:val="20"/>
                <w:lang w:val="en-US" w:bidi="ar-LB"/>
              </w:rPr>
              <w:t>(a)</w:t>
            </w:r>
            <w:r w:rsidRPr="00127306">
              <w:rPr>
                <w:sz w:val="20"/>
                <w:szCs w:val="20"/>
                <w:lang w:val="en-US" w:bidi="ar-LB"/>
              </w:rPr>
              <w:tab/>
              <w:t>Investment projects:</w:t>
            </w:r>
          </w:p>
        </w:tc>
        <w:tc>
          <w:tcPr>
            <w:tcW w:w="911" w:type="pct"/>
            <w:tcBorders>
              <w:top w:val="single" w:sz="4" w:space="0" w:color="auto"/>
              <w:left w:val="single" w:sz="4" w:space="0" w:color="auto"/>
              <w:bottom w:val="single" w:sz="4" w:space="0" w:color="auto"/>
              <w:right w:val="single" w:sz="4" w:space="0" w:color="auto"/>
            </w:tcBorders>
            <w:shd w:val="clear" w:color="auto" w:fill="auto"/>
          </w:tcPr>
          <w:p w14:paraId="0657FD92" w14:textId="77777777" w:rsidR="00127306" w:rsidRPr="00127306" w:rsidRDefault="00127306" w:rsidP="00127306">
            <w:pPr>
              <w:widowControl w:val="0"/>
              <w:jc w:val="right"/>
              <w:rPr>
                <w:sz w:val="20"/>
                <w:szCs w:val="20"/>
                <w:lang w:val="en-US" w:bidi="ar-LB"/>
              </w:rPr>
            </w:pPr>
            <w:r w:rsidRPr="00127306">
              <w:rPr>
                <w:sz w:val="20"/>
                <w:szCs w:val="20"/>
                <w:lang w:val="en-US" w:bidi="ar-LB"/>
              </w:rPr>
              <w:t>392,418</w:t>
            </w:r>
          </w:p>
        </w:tc>
      </w:tr>
      <w:tr w:rsidR="00127306" w:rsidRPr="00127306" w14:paraId="0585D392" w14:textId="77777777" w:rsidTr="007B6CD8">
        <w:tc>
          <w:tcPr>
            <w:tcW w:w="4089" w:type="pct"/>
            <w:tcBorders>
              <w:top w:val="single" w:sz="4" w:space="0" w:color="auto"/>
              <w:left w:val="single" w:sz="4" w:space="0" w:color="auto"/>
              <w:bottom w:val="single" w:sz="4" w:space="0" w:color="auto"/>
              <w:right w:val="single" w:sz="4" w:space="0" w:color="auto"/>
            </w:tcBorders>
          </w:tcPr>
          <w:p w14:paraId="4F6F8121" w14:textId="77777777" w:rsidR="00127306" w:rsidRPr="00127306" w:rsidRDefault="00127306" w:rsidP="00127306">
            <w:pPr>
              <w:widowControl w:val="0"/>
              <w:ind w:left="447" w:hanging="447"/>
              <w:rPr>
                <w:sz w:val="20"/>
                <w:szCs w:val="20"/>
                <w:lang w:val="en-US" w:bidi="ar-LB"/>
              </w:rPr>
            </w:pPr>
            <w:r w:rsidRPr="00127306">
              <w:rPr>
                <w:sz w:val="20"/>
                <w:szCs w:val="20"/>
                <w:lang w:val="en-US" w:bidi="ar-LB"/>
              </w:rPr>
              <w:t>(b)</w:t>
            </w:r>
            <w:r w:rsidRPr="00127306">
              <w:rPr>
                <w:sz w:val="20"/>
                <w:szCs w:val="20"/>
                <w:lang w:val="en-US" w:bidi="ar-LB"/>
              </w:rPr>
              <w:tab/>
              <w:t>Institutional strengthening:</w:t>
            </w:r>
          </w:p>
        </w:tc>
        <w:tc>
          <w:tcPr>
            <w:tcW w:w="911" w:type="pct"/>
            <w:tcBorders>
              <w:top w:val="single" w:sz="4" w:space="0" w:color="auto"/>
              <w:left w:val="single" w:sz="4" w:space="0" w:color="auto"/>
              <w:bottom w:val="single" w:sz="4" w:space="0" w:color="auto"/>
              <w:right w:val="single" w:sz="4" w:space="0" w:color="auto"/>
            </w:tcBorders>
            <w:shd w:val="clear" w:color="auto" w:fill="FFFFFF" w:themeFill="background1"/>
          </w:tcPr>
          <w:p w14:paraId="03B9AF46" w14:textId="77777777" w:rsidR="00127306" w:rsidRPr="00127306" w:rsidRDefault="00127306" w:rsidP="00127306">
            <w:pPr>
              <w:widowControl w:val="0"/>
              <w:jc w:val="right"/>
              <w:rPr>
                <w:sz w:val="20"/>
                <w:szCs w:val="20"/>
                <w:lang w:val="en-US" w:bidi="ar-LB"/>
              </w:rPr>
            </w:pPr>
            <w:r w:rsidRPr="00127306">
              <w:rPr>
                <w:sz w:val="20"/>
                <w:szCs w:val="20"/>
                <w:lang w:val="en-US" w:bidi="ar-LB"/>
              </w:rPr>
              <w:t>947,119</w:t>
            </w:r>
          </w:p>
        </w:tc>
      </w:tr>
      <w:tr w:rsidR="00127306" w:rsidRPr="00127306" w14:paraId="7C5CC9A8" w14:textId="77777777" w:rsidTr="007B6CD8">
        <w:tc>
          <w:tcPr>
            <w:tcW w:w="4089" w:type="pct"/>
            <w:tcBorders>
              <w:top w:val="single" w:sz="4" w:space="0" w:color="auto"/>
              <w:left w:val="single" w:sz="4" w:space="0" w:color="auto"/>
              <w:bottom w:val="single" w:sz="4" w:space="0" w:color="auto"/>
              <w:right w:val="single" w:sz="4" w:space="0" w:color="auto"/>
            </w:tcBorders>
          </w:tcPr>
          <w:p w14:paraId="7A1231EC" w14:textId="77777777" w:rsidR="00127306" w:rsidRPr="00127306" w:rsidRDefault="00127306" w:rsidP="00127306">
            <w:pPr>
              <w:widowControl w:val="0"/>
              <w:ind w:left="447" w:hanging="447"/>
              <w:rPr>
                <w:sz w:val="20"/>
                <w:szCs w:val="20"/>
                <w:lang w:val="en-US" w:bidi="ar-LB"/>
              </w:rPr>
            </w:pPr>
            <w:r w:rsidRPr="00127306">
              <w:rPr>
                <w:sz w:val="20"/>
                <w:szCs w:val="20"/>
                <w:lang w:val="en-US" w:bidi="ar-LB"/>
              </w:rPr>
              <w:t>(c)</w:t>
            </w:r>
            <w:r w:rsidRPr="00127306">
              <w:rPr>
                <w:sz w:val="20"/>
                <w:szCs w:val="20"/>
                <w:lang w:val="en-US" w:bidi="ar-LB"/>
              </w:rPr>
              <w:tab/>
              <w:t>Project preparation, technical assistance, training and other non-investment projects:</w:t>
            </w:r>
          </w:p>
        </w:tc>
        <w:tc>
          <w:tcPr>
            <w:tcW w:w="911" w:type="pct"/>
            <w:tcBorders>
              <w:top w:val="single" w:sz="4" w:space="0" w:color="auto"/>
              <w:left w:val="single" w:sz="4" w:space="0" w:color="auto"/>
              <w:bottom w:val="single" w:sz="4" w:space="0" w:color="auto"/>
              <w:right w:val="single" w:sz="4" w:space="0" w:color="auto"/>
            </w:tcBorders>
            <w:shd w:val="clear" w:color="auto" w:fill="FFFFFF" w:themeFill="background1"/>
          </w:tcPr>
          <w:p w14:paraId="2712192E" w14:textId="77777777" w:rsidR="00127306" w:rsidRPr="00127306" w:rsidRDefault="00127306" w:rsidP="00127306">
            <w:pPr>
              <w:widowControl w:val="0"/>
              <w:jc w:val="right"/>
              <w:rPr>
                <w:sz w:val="20"/>
                <w:szCs w:val="20"/>
                <w:lang w:val="en-US" w:bidi="ar-LB"/>
              </w:rPr>
            </w:pPr>
            <w:r w:rsidRPr="00127306">
              <w:rPr>
                <w:sz w:val="20"/>
                <w:szCs w:val="20"/>
                <w:lang w:val="en-US" w:bidi="ar-LB"/>
              </w:rPr>
              <w:t>1,910,866</w:t>
            </w:r>
          </w:p>
        </w:tc>
      </w:tr>
      <w:tr w:rsidR="00127306" w:rsidRPr="00127306" w14:paraId="0F26EA55" w14:textId="77777777" w:rsidTr="007B6CD8">
        <w:tc>
          <w:tcPr>
            <w:tcW w:w="4089" w:type="pct"/>
            <w:tcBorders>
              <w:top w:val="single" w:sz="4" w:space="0" w:color="auto"/>
              <w:left w:val="single" w:sz="4" w:space="0" w:color="auto"/>
              <w:bottom w:val="single" w:sz="4" w:space="0" w:color="auto"/>
              <w:right w:val="single" w:sz="4" w:space="0" w:color="auto"/>
            </w:tcBorders>
            <w:shd w:val="clear" w:color="auto" w:fill="auto"/>
          </w:tcPr>
          <w:p w14:paraId="0EB12AF8" w14:textId="77777777" w:rsidR="00127306" w:rsidRPr="00127306" w:rsidRDefault="00127306" w:rsidP="00127306">
            <w:pPr>
              <w:widowControl w:val="0"/>
              <w:ind w:left="-109"/>
              <w:jc w:val="right"/>
              <w:rPr>
                <w:sz w:val="20"/>
                <w:szCs w:val="20"/>
                <w:lang w:val="en-US" w:bidi="ar-LB"/>
              </w:rPr>
            </w:pPr>
            <w:r w:rsidRPr="00127306">
              <w:rPr>
                <w:sz w:val="20"/>
                <w:szCs w:val="20"/>
                <w:lang w:val="en-US" w:bidi="ar-LB"/>
              </w:rPr>
              <w:tab/>
              <w:t>Total:</w:t>
            </w:r>
          </w:p>
        </w:tc>
        <w:tc>
          <w:tcPr>
            <w:tcW w:w="911" w:type="pct"/>
            <w:tcBorders>
              <w:top w:val="single" w:sz="4" w:space="0" w:color="auto"/>
              <w:left w:val="single" w:sz="4" w:space="0" w:color="auto"/>
              <w:bottom w:val="single" w:sz="4" w:space="0" w:color="auto"/>
              <w:right w:val="single" w:sz="4" w:space="0" w:color="auto"/>
            </w:tcBorders>
            <w:shd w:val="clear" w:color="auto" w:fill="auto"/>
          </w:tcPr>
          <w:p w14:paraId="3DCA262A" w14:textId="77777777" w:rsidR="00127306" w:rsidRPr="00127306" w:rsidRDefault="00127306" w:rsidP="00127306">
            <w:pPr>
              <w:widowControl w:val="0"/>
              <w:jc w:val="right"/>
              <w:rPr>
                <w:sz w:val="20"/>
                <w:szCs w:val="20"/>
                <w:lang w:val="en-US" w:bidi="ar-LB"/>
              </w:rPr>
            </w:pPr>
            <w:r w:rsidRPr="00127306">
              <w:rPr>
                <w:sz w:val="20"/>
                <w:szCs w:val="20"/>
                <w:lang w:val="en-US" w:bidi="ar-LB"/>
              </w:rPr>
              <w:t>3,250,403</w:t>
            </w:r>
          </w:p>
        </w:tc>
      </w:tr>
      <w:tr w:rsidR="00127306" w:rsidRPr="00127306" w14:paraId="1795DB5E" w14:textId="77777777" w:rsidTr="007B6CD8">
        <w:trPr>
          <w:trHeight w:val="143"/>
        </w:trPr>
        <w:tc>
          <w:tcPr>
            <w:tcW w:w="4089" w:type="pct"/>
            <w:tcBorders>
              <w:top w:val="single" w:sz="4" w:space="0" w:color="auto"/>
              <w:left w:val="single" w:sz="4" w:space="0" w:color="auto"/>
              <w:bottom w:val="single" w:sz="4" w:space="0" w:color="auto"/>
              <w:right w:val="single" w:sz="4" w:space="0" w:color="auto"/>
            </w:tcBorders>
          </w:tcPr>
          <w:p w14:paraId="62F886E2" w14:textId="77777777" w:rsidR="00127306" w:rsidRPr="00127306" w:rsidRDefault="00127306" w:rsidP="00127306">
            <w:pPr>
              <w:widowControl w:val="0"/>
              <w:ind w:left="447" w:hanging="447"/>
              <w:rPr>
                <w:sz w:val="20"/>
                <w:szCs w:val="20"/>
                <w:lang w:val="en-US" w:bidi="ar-LB"/>
              </w:rPr>
            </w:pPr>
            <w:r w:rsidRPr="00127306">
              <w:rPr>
                <w:sz w:val="20"/>
                <w:szCs w:val="20"/>
                <w:lang w:val="en-US" w:bidi="ar-LB"/>
              </w:rPr>
              <w:t>(d)</w:t>
            </w:r>
            <w:r w:rsidRPr="00127306">
              <w:rPr>
                <w:sz w:val="20"/>
                <w:szCs w:val="20"/>
                <w:lang w:val="en-US" w:bidi="ar-LB"/>
              </w:rPr>
              <w:tab/>
              <w:t>HFC activities funded from additional voluntary contributions</w:t>
            </w:r>
          </w:p>
        </w:tc>
        <w:tc>
          <w:tcPr>
            <w:tcW w:w="911" w:type="pct"/>
            <w:tcBorders>
              <w:top w:val="single" w:sz="4" w:space="0" w:color="auto"/>
              <w:left w:val="single" w:sz="4" w:space="0" w:color="auto"/>
              <w:bottom w:val="single" w:sz="4" w:space="0" w:color="auto"/>
              <w:right w:val="single" w:sz="4" w:space="0" w:color="auto"/>
            </w:tcBorders>
            <w:shd w:val="clear" w:color="auto" w:fill="FFFFFF" w:themeFill="background1"/>
          </w:tcPr>
          <w:p w14:paraId="735B7B4B" w14:textId="77777777" w:rsidR="00127306" w:rsidRPr="00127306" w:rsidRDefault="00127306" w:rsidP="00127306">
            <w:pPr>
              <w:widowControl w:val="0"/>
              <w:jc w:val="right"/>
              <w:rPr>
                <w:sz w:val="20"/>
                <w:szCs w:val="20"/>
                <w:lang w:val="en-US" w:bidi="ar-LB"/>
              </w:rPr>
            </w:pPr>
            <w:r w:rsidRPr="00127306">
              <w:rPr>
                <w:sz w:val="20"/>
                <w:szCs w:val="20"/>
                <w:lang w:val="en-US" w:bidi="ar-LB"/>
              </w:rPr>
              <w:t>95,000</w:t>
            </w:r>
          </w:p>
        </w:tc>
      </w:tr>
    </w:tbl>
    <w:p w14:paraId="7C35AAF7" w14:textId="77777777" w:rsidR="00127306" w:rsidRPr="00127306" w:rsidRDefault="00127306" w:rsidP="00127306">
      <w:pPr>
        <w:keepNext/>
        <w:spacing w:after="240" w:line="360" w:lineRule="auto"/>
        <w:outlineLvl w:val="0"/>
        <w:rPr>
          <w:u w:val="single"/>
          <w:lang w:val="en-GB" w:bidi="ar-LB"/>
        </w:rPr>
      </w:pPr>
      <w:r w:rsidRPr="00127306">
        <w:rPr>
          <w:u w:val="single"/>
          <w:lang w:val="en-GB" w:bidi="ar-LB"/>
        </w:rPr>
        <w:t>Progress report</w:t>
      </w:r>
    </w:p>
    <w:p w14:paraId="31ECADA8" w14:textId="77777777" w:rsidR="00127306" w:rsidRPr="00127306" w:rsidRDefault="00127306" w:rsidP="00127306">
      <w:pPr>
        <w:numPr>
          <w:ilvl w:val="0"/>
          <w:numId w:val="1"/>
        </w:numPr>
        <w:spacing w:after="240"/>
        <w:outlineLvl w:val="0"/>
        <w:rPr>
          <w:lang w:val="en-US" w:bidi="ar-LB"/>
        </w:rPr>
      </w:pPr>
      <w:r w:rsidRPr="00127306">
        <w:rPr>
          <w:lang w:val="en-US" w:bidi="ar-LB"/>
        </w:rPr>
        <w:t>During phase IX of the IS project in Sierra Leone, the NOU conducted stakeholder engagements, capacity building, and training workshops for Customs officers and other law enforcement as well as refrigeration and air conditioning technicians across the country. The NOU organized a dedicated training workshop for female refrigeration and air conditioning technicians, produced various awareness-raising products which enhanced the visibility of Montreal Protocol activities. The NOU enforced the HCFC licensing and quota system; implemented enabling activities projects and revised regulations to include HFCs in the licensing system; compiled and reported ODS consumption to the Fund and Ozone Secretariats; and commemorated World Ozone Day.</w:t>
      </w:r>
    </w:p>
    <w:p w14:paraId="5FCEDD79" w14:textId="77777777" w:rsidR="00127306" w:rsidRPr="00127306" w:rsidRDefault="00127306" w:rsidP="00127306">
      <w:pPr>
        <w:keepNext/>
        <w:spacing w:after="240"/>
        <w:rPr>
          <w:lang w:val="en-US" w:bidi="ar-LB"/>
        </w:rPr>
      </w:pPr>
      <w:r w:rsidRPr="00127306">
        <w:rPr>
          <w:u w:val="single"/>
          <w:lang w:val="en-GB" w:bidi="ar-LB"/>
        </w:rPr>
        <w:t>Plan of action</w:t>
      </w:r>
    </w:p>
    <w:p w14:paraId="1E1343D3" w14:textId="144A6006" w:rsidR="00127306" w:rsidRPr="00127306" w:rsidRDefault="00127306" w:rsidP="00127306">
      <w:pPr>
        <w:numPr>
          <w:ilvl w:val="0"/>
          <w:numId w:val="1"/>
        </w:numPr>
        <w:spacing w:after="240"/>
        <w:outlineLvl w:val="0"/>
        <w:rPr>
          <w:lang w:val="en-US" w:bidi="ar-LB"/>
        </w:rPr>
      </w:pPr>
      <w:r w:rsidRPr="00127306">
        <w:rPr>
          <w:lang w:val="en-US" w:bidi="ar-LB"/>
        </w:rPr>
        <w:t xml:space="preserve">The activities planned for phase X will focus on implementing activities aimed at promoting HCFC phase out and phase-down of HFCs. Targeted public awareness activities will be implemented through stakeholder workshops, distribution of promotional materials, and the celebration of World Ozone Day. Additionally, the NOU will continue to monitor program activities under </w:t>
      </w:r>
      <w:r w:rsidR="00B952DC" w:rsidRPr="00127306">
        <w:rPr>
          <w:lang w:val="en-US" w:bidi="ar-LB"/>
        </w:rPr>
        <w:t>stage</w:t>
      </w:r>
      <w:r w:rsidRPr="00127306">
        <w:rPr>
          <w:lang w:val="en-US" w:bidi="ar-LB"/>
        </w:rPr>
        <w:t xml:space="preserve"> II of the HPMP and stage I of the KIP; enforce regulations on controlled substances under the Montreal Protocol; and conduct training for relevant personnel involved in the phase-out process. Furthermore, the Government will maintain its efforts to raise awareness, train refrigeration and air-conditioning technicians and Customs officers, and enforce a licensing and quota system for HCFCs. A similar licensing and quota system will also be implemented for HFCs to ensure compliance with international environmental standards. These actions are aimed at achieving and sustaining a 67.5% reduction in HCFC consumption by 2025.</w:t>
      </w:r>
    </w:p>
    <w:p w14:paraId="641DB976" w14:textId="77777777" w:rsidR="00127306" w:rsidRPr="00127306" w:rsidRDefault="00127306" w:rsidP="00127306">
      <w:pPr>
        <w:widowControl w:val="0"/>
        <w:spacing w:after="240"/>
        <w:rPr>
          <w:u w:val="single"/>
          <w:lang w:val="en-GB" w:bidi="ar-LB"/>
        </w:rPr>
      </w:pPr>
      <w:r w:rsidRPr="00127306">
        <w:rPr>
          <w:u w:val="single"/>
          <w:lang w:val="en-GB" w:bidi="ar-LB"/>
        </w:rPr>
        <w:t>Sustainability and risk assessment</w:t>
      </w:r>
    </w:p>
    <w:p w14:paraId="6360CC77" w14:textId="77777777" w:rsidR="00127306" w:rsidRPr="00127306" w:rsidRDefault="00127306" w:rsidP="00127306">
      <w:pPr>
        <w:numPr>
          <w:ilvl w:val="0"/>
          <w:numId w:val="1"/>
        </w:numPr>
        <w:spacing w:after="240"/>
        <w:outlineLvl w:val="0"/>
        <w:rPr>
          <w:lang w:val="en-GB" w:bidi="ar-LB"/>
        </w:rPr>
      </w:pPr>
      <w:r w:rsidRPr="00127306">
        <w:rPr>
          <w:lang w:val="en-GB" w:bidi="ar-LB"/>
        </w:rPr>
        <w:t>The NOU is a part of the Environmental Protection Agency – Sierra Leone (EPA-SL) and participates in the sustainability incubator meetings and the program acceleration meetings which are aimed at identifying and tackling risks during project implementation and provide plans that enhances sustainability. Projects and activities implemented by the NOU are monitored by the internal auditor and also the Program Development and Performance Directorate within the Agency (EPA-SL). The Government of Sierra Leone Audit Service Commission also conducts annual audit of all the projects implemented by the NOU.</w:t>
      </w:r>
    </w:p>
    <w:p w14:paraId="1390E0F4" w14:textId="77777777" w:rsidR="00127306" w:rsidRPr="00127306" w:rsidRDefault="00127306" w:rsidP="00127306">
      <w:pPr>
        <w:keepNext/>
        <w:spacing w:after="120"/>
        <w:rPr>
          <w:b/>
          <w:color w:val="000000" w:themeColor="text1"/>
          <w:lang w:bidi="ar-LB"/>
        </w:rPr>
      </w:pPr>
      <w:r w:rsidRPr="00127306">
        <w:rPr>
          <w:b/>
          <w:color w:val="000000" w:themeColor="text1"/>
          <w:lang w:bidi="ar-LB"/>
        </w:rPr>
        <w:t xml:space="preserve">Uganda: Renewal of institutional strengthening </w:t>
      </w:r>
    </w:p>
    <w:tbl>
      <w:tblPr>
        <w:tblStyle w:val="TableGrid96"/>
        <w:tblW w:w="5000" w:type="pct"/>
        <w:jc w:val="center"/>
        <w:tblLook w:val="01E0" w:firstRow="1" w:lastRow="1" w:firstColumn="1" w:lastColumn="1" w:noHBand="0" w:noVBand="0"/>
      </w:tblPr>
      <w:tblGrid>
        <w:gridCol w:w="6140"/>
        <w:gridCol w:w="1636"/>
        <w:gridCol w:w="1574"/>
      </w:tblGrid>
      <w:tr w:rsidR="00127306" w:rsidRPr="00127306" w14:paraId="5188BE29" w14:textId="77777777" w:rsidTr="007B6CD8">
        <w:trPr>
          <w:tblHeader/>
          <w:jc w:val="center"/>
        </w:trPr>
        <w:tc>
          <w:tcPr>
            <w:tcW w:w="4158" w:type="pct"/>
            <w:gridSpan w:val="2"/>
            <w:tcBorders>
              <w:bottom w:val="single" w:sz="4" w:space="0" w:color="auto"/>
            </w:tcBorders>
          </w:tcPr>
          <w:p w14:paraId="38129D73" w14:textId="77777777" w:rsidR="00127306" w:rsidRPr="00127306" w:rsidRDefault="00127306" w:rsidP="00127306">
            <w:pPr>
              <w:keepNext/>
              <w:rPr>
                <w:b/>
                <w:sz w:val="20"/>
                <w:szCs w:val="20"/>
                <w:lang w:bidi="ar-LB"/>
              </w:rPr>
            </w:pPr>
            <w:r w:rsidRPr="00127306">
              <w:rPr>
                <w:b/>
                <w:sz w:val="20"/>
                <w:szCs w:val="20"/>
                <w:lang w:bidi="ar-LB"/>
              </w:rPr>
              <w:t>Summary of the project and country profile</w:t>
            </w:r>
          </w:p>
        </w:tc>
        <w:tc>
          <w:tcPr>
            <w:tcW w:w="842" w:type="pct"/>
          </w:tcPr>
          <w:p w14:paraId="3D2F1015" w14:textId="77777777" w:rsidR="00127306" w:rsidRPr="00127306" w:rsidRDefault="00127306" w:rsidP="00127306">
            <w:pPr>
              <w:keepNext/>
              <w:jc w:val="right"/>
              <w:rPr>
                <w:b/>
                <w:sz w:val="20"/>
                <w:szCs w:val="20"/>
                <w:lang w:bidi="ar-LB"/>
              </w:rPr>
            </w:pPr>
          </w:p>
        </w:tc>
      </w:tr>
      <w:tr w:rsidR="00127306" w:rsidRPr="00127306" w14:paraId="75FAAA1A" w14:textId="77777777" w:rsidTr="007B6CD8">
        <w:trPr>
          <w:jc w:val="center"/>
        </w:trPr>
        <w:tc>
          <w:tcPr>
            <w:tcW w:w="4158" w:type="pct"/>
            <w:gridSpan w:val="2"/>
            <w:tcBorders>
              <w:bottom w:val="single" w:sz="4" w:space="0" w:color="auto"/>
            </w:tcBorders>
          </w:tcPr>
          <w:p w14:paraId="05F3FE25" w14:textId="77777777" w:rsidR="00127306" w:rsidRPr="00127306" w:rsidRDefault="00127306" w:rsidP="00127306">
            <w:pPr>
              <w:rPr>
                <w:sz w:val="20"/>
                <w:szCs w:val="20"/>
                <w:lang w:bidi="ar-LB"/>
              </w:rPr>
            </w:pPr>
            <w:r w:rsidRPr="00127306">
              <w:rPr>
                <w:sz w:val="20"/>
                <w:szCs w:val="20"/>
                <w:lang w:bidi="ar-LB"/>
              </w:rPr>
              <w:t>Implementing agency:</w:t>
            </w:r>
          </w:p>
        </w:tc>
        <w:tc>
          <w:tcPr>
            <w:tcW w:w="842" w:type="pct"/>
            <w:tcBorders>
              <w:bottom w:val="single" w:sz="4" w:space="0" w:color="auto"/>
            </w:tcBorders>
          </w:tcPr>
          <w:p w14:paraId="7C697D59" w14:textId="77777777" w:rsidR="00127306" w:rsidRPr="00127306" w:rsidRDefault="00127306" w:rsidP="00127306">
            <w:pPr>
              <w:jc w:val="center"/>
              <w:rPr>
                <w:sz w:val="20"/>
                <w:szCs w:val="20"/>
                <w:lang w:bidi="ar-LB"/>
              </w:rPr>
            </w:pPr>
            <w:r w:rsidRPr="00127306">
              <w:rPr>
                <w:sz w:val="20"/>
                <w:szCs w:val="20"/>
                <w:lang w:bidi="ar-LB"/>
              </w:rPr>
              <w:t>UNEP</w:t>
            </w:r>
          </w:p>
        </w:tc>
      </w:tr>
      <w:tr w:rsidR="00127306" w:rsidRPr="00127306" w14:paraId="12A8B10D" w14:textId="77777777" w:rsidTr="007B6CD8">
        <w:trPr>
          <w:jc w:val="center"/>
        </w:trPr>
        <w:tc>
          <w:tcPr>
            <w:tcW w:w="4158" w:type="pct"/>
            <w:gridSpan w:val="2"/>
            <w:tcBorders>
              <w:top w:val="single" w:sz="4" w:space="0" w:color="auto"/>
              <w:left w:val="single" w:sz="4" w:space="0" w:color="auto"/>
              <w:bottom w:val="nil"/>
              <w:right w:val="single" w:sz="4" w:space="0" w:color="auto"/>
            </w:tcBorders>
          </w:tcPr>
          <w:p w14:paraId="2C5CA181" w14:textId="77777777" w:rsidR="00127306" w:rsidRPr="00127306" w:rsidRDefault="00127306" w:rsidP="00127306">
            <w:pPr>
              <w:rPr>
                <w:sz w:val="20"/>
                <w:szCs w:val="20"/>
                <w:lang w:bidi="ar-LB"/>
              </w:rPr>
            </w:pPr>
            <w:r w:rsidRPr="00127306">
              <w:rPr>
                <w:sz w:val="20"/>
                <w:szCs w:val="20"/>
                <w:lang w:bidi="ar-LB"/>
              </w:rPr>
              <w:t>Amounts previously approved for institutional strengthening (US $):</w:t>
            </w:r>
          </w:p>
        </w:tc>
        <w:tc>
          <w:tcPr>
            <w:tcW w:w="842" w:type="pct"/>
            <w:tcBorders>
              <w:top w:val="single" w:sz="4" w:space="0" w:color="auto"/>
              <w:left w:val="single" w:sz="4" w:space="0" w:color="auto"/>
              <w:bottom w:val="nil"/>
              <w:right w:val="single" w:sz="4" w:space="0" w:color="auto"/>
            </w:tcBorders>
          </w:tcPr>
          <w:p w14:paraId="78ACA7A7" w14:textId="77777777" w:rsidR="00127306" w:rsidRPr="00127306" w:rsidRDefault="00127306" w:rsidP="00127306">
            <w:pPr>
              <w:jc w:val="right"/>
              <w:rPr>
                <w:sz w:val="20"/>
                <w:szCs w:val="20"/>
                <w:lang w:bidi="ar-LB"/>
              </w:rPr>
            </w:pPr>
          </w:p>
        </w:tc>
      </w:tr>
      <w:tr w:rsidR="00127306" w:rsidRPr="00127306" w14:paraId="061ABD71" w14:textId="77777777" w:rsidTr="007B6CD8">
        <w:trPr>
          <w:jc w:val="center"/>
        </w:trPr>
        <w:tc>
          <w:tcPr>
            <w:tcW w:w="3283" w:type="pct"/>
            <w:tcBorders>
              <w:top w:val="nil"/>
              <w:left w:val="single" w:sz="4" w:space="0" w:color="auto"/>
              <w:bottom w:val="nil"/>
              <w:right w:val="nil"/>
            </w:tcBorders>
            <w:shd w:val="clear" w:color="auto" w:fill="FFFFFF" w:themeFill="background1"/>
            <w:vAlign w:val="bottom"/>
          </w:tcPr>
          <w:p w14:paraId="6C9CEB1B" w14:textId="77777777" w:rsidR="00127306" w:rsidRPr="00127306" w:rsidRDefault="00127306" w:rsidP="00127306">
            <w:pPr>
              <w:ind w:left="5249" w:right="-198"/>
              <w:jc w:val="left"/>
              <w:rPr>
                <w:sz w:val="20"/>
                <w:szCs w:val="20"/>
                <w:lang w:bidi="ar-LB"/>
              </w:rPr>
            </w:pPr>
            <w:r w:rsidRPr="00127306">
              <w:rPr>
                <w:sz w:val="20"/>
                <w:szCs w:val="20"/>
                <w:lang w:bidi="ar-LB"/>
              </w:rPr>
              <w:t>Phase I:</w:t>
            </w:r>
          </w:p>
        </w:tc>
        <w:tc>
          <w:tcPr>
            <w:tcW w:w="875" w:type="pct"/>
            <w:tcBorders>
              <w:top w:val="nil"/>
              <w:left w:val="nil"/>
              <w:bottom w:val="nil"/>
              <w:right w:val="single" w:sz="4" w:space="0" w:color="auto"/>
            </w:tcBorders>
            <w:shd w:val="clear" w:color="auto" w:fill="FFFFFF" w:themeFill="background1"/>
            <w:vAlign w:val="bottom"/>
          </w:tcPr>
          <w:p w14:paraId="5AF44B2A" w14:textId="77777777" w:rsidR="00127306" w:rsidRPr="00127306" w:rsidRDefault="00127306" w:rsidP="00127306">
            <w:pPr>
              <w:jc w:val="right"/>
              <w:rPr>
                <w:sz w:val="20"/>
                <w:szCs w:val="20"/>
                <w:lang w:bidi="ar-LB"/>
              </w:rPr>
            </w:pPr>
            <w:r w:rsidRPr="00127306">
              <w:rPr>
                <w:sz w:val="20"/>
                <w:szCs w:val="20"/>
                <w:lang w:bidi="ar-LB"/>
              </w:rPr>
              <w:t>Jul-94</w:t>
            </w:r>
          </w:p>
        </w:tc>
        <w:tc>
          <w:tcPr>
            <w:tcW w:w="842" w:type="pct"/>
            <w:tcBorders>
              <w:top w:val="nil"/>
              <w:left w:val="single" w:sz="4" w:space="0" w:color="auto"/>
              <w:bottom w:val="nil"/>
              <w:right w:val="single" w:sz="4" w:space="0" w:color="auto"/>
            </w:tcBorders>
            <w:shd w:val="clear" w:color="auto" w:fill="FFFFFF" w:themeFill="background1"/>
          </w:tcPr>
          <w:p w14:paraId="68F47ADF" w14:textId="77777777" w:rsidR="00127306" w:rsidRPr="00127306" w:rsidRDefault="00127306" w:rsidP="00127306">
            <w:pPr>
              <w:jc w:val="right"/>
              <w:rPr>
                <w:sz w:val="20"/>
                <w:szCs w:val="20"/>
                <w:lang w:bidi="ar-LB"/>
              </w:rPr>
            </w:pPr>
            <w:r w:rsidRPr="00127306">
              <w:rPr>
                <w:sz w:val="20"/>
                <w:szCs w:val="20"/>
                <w:lang w:val="en-US" w:bidi="ar-LB"/>
              </w:rPr>
              <w:t>33,645</w:t>
            </w:r>
          </w:p>
        </w:tc>
      </w:tr>
      <w:tr w:rsidR="00127306" w:rsidRPr="00127306" w14:paraId="5C8C6FB5" w14:textId="77777777" w:rsidTr="007B6CD8">
        <w:trPr>
          <w:jc w:val="center"/>
        </w:trPr>
        <w:tc>
          <w:tcPr>
            <w:tcW w:w="3283" w:type="pct"/>
            <w:tcBorders>
              <w:top w:val="nil"/>
              <w:left w:val="single" w:sz="4" w:space="0" w:color="auto"/>
              <w:bottom w:val="nil"/>
              <w:right w:val="nil"/>
            </w:tcBorders>
            <w:shd w:val="clear" w:color="auto" w:fill="FFFFFF" w:themeFill="background1"/>
            <w:vAlign w:val="bottom"/>
          </w:tcPr>
          <w:p w14:paraId="4AE25844" w14:textId="77777777" w:rsidR="00127306" w:rsidRPr="00127306" w:rsidRDefault="00127306" w:rsidP="00127306">
            <w:pPr>
              <w:ind w:left="5249" w:right="-198"/>
              <w:jc w:val="left"/>
              <w:rPr>
                <w:sz w:val="20"/>
                <w:szCs w:val="20"/>
                <w:lang w:bidi="ar-LB"/>
              </w:rPr>
            </w:pPr>
            <w:r w:rsidRPr="00127306">
              <w:rPr>
                <w:sz w:val="20"/>
                <w:szCs w:val="20"/>
                <w:lang w:bidi="ar-LB"/>
              </w:rPr>
              <w:t>Phase II:</w:t>
            </w:r>
          </w:p>
        </w:tc>
        <w:tc>
          <w:tcPr>
            <w:tcW w:w="875" w:type="pct"/>
            <w:tcBorders>
              <w:top w:val="nil"/>
              <w:left w:val="nil"/>
              <w:bottom w:val="nil"/>
              <w:right w:val="single" w:sz="4" w:space="0" w:color="auto"/>
            </w:tcBorders>
            <w:shd w:val="clear" w:color="auto" w:fill="FFFFFF" w:themeFill="background1"/>
            <w:vAlign w:val="bottom"/>
          </w:tcPr>
          <w:p w14:paraId="6860F5BA" w14:textId="77777777" w:rsidR="00127306" w:rsidRPr="00127306" w:rsidRDefault="00127306" w:rsidP="00127306">
            <w:pPr>
              <w:jc w:val="right"/>
              <w:rPr>
                <w:sz w:val="20"/>
                <w:szCs w:val="20"/>
                <w:lang w:bidi="ar-LB"/>
              </w:rPr>
            </w:pPr>
            <w:r w:rsidRPr="00127306">
              <w:rPr>
                <w:sz w:val="20"/>
                <w:szCs w:val="20"/>
                <w:lang w:bidi="ar-LB"/>
              </w:rPr>
              <w:t>Nov-14</w:t>
            </w:r>
          </w:p>
        </w:tc>
        <w:tc>
          <w:tcPr>
            <w:tcW w:w="842" w:type="pct"/>
            <w:tcBorders>
              <w:top w:val="nil"/>
              <w:left w:val="single" w:sz="4" w:space="0" w:color="auto"/>
              <w:bottom w:val="nil"/>
              <w:right w:val="single" w:sz="4" w:space="0" w:color="auto"/>
            </w:tcBorders>
            <w:shd w:val="clear" w:color="auto" w:fill="FFFFFF" w:themeFill="background1"/>
          </w:tcPr>
          <w:p w14:paraId="6ABFD648" w14:textId="77777777" w:rsidR="00127306" w:rsidRPr="00127306" w:rsidRDefault="00127306" w:rsidP="00127306">
            <w:pPr>
              <w:jc w:val="right"/>
              <w:rPr>
                <w:sz w:val="20"/>
                <w:szCs w:val="20"/>
                <w:lang w:bidi="ar-LB"/>
              </w:rPr>
            </w:pPr>
            <w:r w:rsidRPr="00127306">
              <w:rPr>
                <w:sz w:val="20"/>
                <w:szCs w:val="20"/>
                <w:lang w:val="en-US" w:bidi="ar-LB"/>
              </w:rPr>
              <w:t>37,226</w:t>
            </w:r>
          </w:p>
        </w:tc>
      </w:tr>
      <w:tr w:rsidR="00127306" w:rsidRPr="00127306" w14:paraId="0EB7DD69" w14:textId="77777777" w:rsidTr="007B6CD8">
        <w:trPr>
          <w:jc w:val="center"/>
        </w:trPr>
        <w:tc>
          <w:tcPr>
            <w:tcW w:w="3283" w:type="pct"/>
            <w:tcBorders>
              <w:top w:val="nil"/>
              <w:left w:val="single" w:sz="4" w:space="0" w:color="auto"/>
              <w:bottom w:val="nil"/>
              <w:right w:val="nil"/>
            </w:tcBorders>
            <w:shd w:val="clear" w:color="auto" w:fill="FFFFFF" w:themeFill="background1"/>
            <w:vAlign w:val="bottom"/>
          </w:tcPr>
          <w:p w14:paraId="12A64DA5" w14:textId="77777777" w:rsidR="00127306" w:rsidRPr="00127306" w:rsidRDefault="00127306" w:rsidP="00127306">
            <w:pPr>
              <w:ind w:left="5249" w:right="-198"/>
              <w:jc w:val="left"/>
              <w:rPr>
                <w:sz w:val="20"/>
                <w:szCs w:val="20"/>
                <w:lang w:bidi="ar-LB"/>
              </w:rPr>
            </w:pPr>
            <w:r w:rsidRPr="00127306">
              <w:rPr>
                <w:sz w:val="20"/>
                <w:szCs w:val="20"/>
                <w:lang w:bidi="ar-LB"/>
              </w:rPr>
              <w:t>Phase III:</w:t>
            </w:r>
          </w:p>
        </w:tc>
        <w:tc>
          <w:tcPr>
            <w:tcW w:w="875" w:type="pct"/>
            <w:tcBorders>
              <w:top w:val="nil"/>
              <w:left w:val="nil"/>
              <w:bottom w:val="nil"/>
              <w:right w:val="single" w:sz="4" w:space="0" w:color="auto"/>
            </w:tcBorders>
            <w:shd w:val="clear" w:color="auto" w:fill="FFFFFF" w:themeFill="background1"/>
            <w:vAlign w:val="bottom"/>
          </w:tcPr>
          <w:p w14:paraId="10FD7315" w14:textId="77777777" w:rsidR="00127306" w:rsidRPr="00127306" w:rsidRDefault="00127306" w:rsidP="00127306">
            <w:pPr>
              <w:jc w:val="right"/>
              <w:rPr>
                <w:sz w:val="20"/>
                <w:szCs w:val="20"/>
                <w:lang w:bidi="ar-LB"/>
              </w:rPr>
            </w:pPr>
            <w:r w:rsidRPr="00127306">
              <w:rPr>
                <w:sz w:val="20"/>
                <w:szCs w:val="20"/>
                <w:lang w:bidi="ar-LB"/>
              </w:rPr>
              <w:t>Dec-18</w:t>
            </w:r>
          </w:p>
        </w:tc>
        <w:tc>
          <w:tcPr>
            <w:tcW w:w="842" w:type="pct"/>
            <w:tcBorders>
              <w:top w:val="nil"/>
              <w:bottom w:val="nil"/>
            </w:tcBorders>
          </w:tcPr>
          <w:p w14:paraId="6634B2AF" w14:textId="77777777" w:rsidR="00127306" w:rsidRPr="00127306" w:rsidRDefault="00127306" w:rsidP="00127306">
            <w:pPr>
              <w:jc w:val="right"/>
              <w:rPr>
                <w:sz w:val="20"/>
                <w:szCs w:val="20"/>
                <w:lang w:bidi="ar-LB"/>
              </w:rPr>
            </w:pPr>
            <w:r w:rsidRPr="00127306">
              <w:rPr>
                <w:sz w:val="20"/>
                <w:szCs w:val="20"/>
                <w:lang w:val="en-US" w:bidi="ar-LB"/>
              </w:rPr>
              <w:t>84,844</w:t>
            </w:r>
          </w:p>
        </w:tc>
      </w:tr>
      <w:tr w:rsidR="00127306" w:rsidRPr="00127306" w14:paraId="7212D2CC" w14:textId="77777777" w:rsidTr="007B6CD8">
        <w:trPr>
          <w:jc w:val="center"/>
        </w:trPr>
        <w:tc>
          <w:tcPr>
            <w:tcW w:w="3283" w:type="pct"/>
            <w:tcBorders>
              <w:top w:val="nil"/>
              <w:left w:val="single" w:sz="4" w:space="0" w:color="auto"/>
              <w:bottom w:val="nil"/>
              <w:right w:val="nil"/>
            </w:tcBorders>
            <w:shd w:val="clear" w:color="auto" w:fill="FFFFFF" w:themeFill="background1"/>
            <w:vAlign w:val="bottom"/>
          </w:tcPr>
          <w:p w14:paraId="3EB5C5F5" w14:textId="77777777" w:rsidR="00127306" w:rsidRPr="00127306" w:rsidRDefault="00127306" w:rsidP="00127306">
            <w:pPr>
              <w:ind w:left="5249" w:right="-198"/>
              <w:jc w:val="left"/>
              <w:rPr>
                <w:sz w:val="20"/>
                <w:szCs w:val="20"/>
                <w:lang w:bidi="ar-LB"/>
              </w:rPr>
            </w:pPr>
            <w:r w:rsidRPr="00127306">
              <w:rPr>
                <w:sz w:val="20"/>
                <w:szCs w:val="20"/>
                <w:lang w:bidi="ar-LB"/>
              </w:rPr>
              <w:t>Phase IV:</w:t>
            </w:r>
          </w:p>
        </w:tc>
        <w:tc>
          <w:tcPr>
            <w:tcW w:w="875" w:type="pct"/>
            <w:tcBorders>
              <w:top w:val="nil"/>
              <w:left w:val="nil"/>
              <w:bottom w:val="nil"/>
              <w:right w:val="single" w:sz="4" w:space="0" w:color="auto"/>
            </w:tcBorders>
            <w:shd w:val="clear" w:color="auto" w:fill="FFFFFF" w:themeFill="background1"/>
            <w:vAlign w:val="bottom"/>
          </w:tcPr>
          <w:p w14:paraId="5E782669" w14:textId="77777777" w:rsidR="00127306" w:rsidRPr="00127306" w:rsidRDefault="00127306" w:rsidP="00127306">
            <w:pPr>
              <w:jc w:val="right"/>
              <w:rPr>
                <w:sz w:val="20"/>
                <w:szCs w:val="20"/>
                <w:lang w:bidi="ar-LB"/>
              </w:rPr>
            </w:pPr>
            <w:r w:rsidRPr="00127306">
              <w:rPr>
                <w:sz w:val="20"/>
                <w:szCs w:val="20"/>
                <w:lang w:bidi="ar-LB"/>
              </w:rPr>
              <w:t>Jun-20</w:t>
            </w:r>
          </w:p>
        </w:tc>
        <w:tc>
          <w:tcPr>
            <w:tcW w:w="842" w:type="pct"/>
            <w:tcBorders>
              <w:top w:val="nil"/>
              <w:bottom w:val="nil"/>
            </w:tcBorders>
          </w:tcPr>
          <w:p w14:paraId="42668540" w14:textId="77777777" w:rsidR="00127306" w:rsidRPr="00127306" w:rsidRDefault="00127306" w:rsidP="00127306">
            <w:pPr>
              <w:jc w:val="right"/>
              <w:rPr>
                <w:sz w:val="20"/>
                <w:szCs w:val="20"/>
                <w:lang w:bidi="ar-LB"/>
              </w:rPr>
            </w:pPr>
            <w:r w:rsidRPr="00127306">
              <w:rPr>
                <w:sz w:val="20"/>
                <w:szCs w:val="20"/>
                <w:lang w:val="en-US" w:bidi="ar-LB"/>
              </w:rPr>
              <w:t>85,000</w:t>
            </w:r>
          </w:p>
        </w:tc>
      </w:tr>
      <w:tr w:rsidR="00127306" w:rsidRPr="00127306" w14:paraId="787E09A6" w14:textId="77777777" w:rsidTr="007B6CD8">
        <w:trPr>
          <w:jc w:val="center"/>
        </w:trPr>
        <w:tc>
          <w:tcPr>
            <w:tcW w:w="3283" w:type="pct"/>
            <w:tcBorders>
              <w:top w:val="nil"/>
              <w:left w:val="single" w:sz="4" w:space="0" w:color="auto"/>
              <w:bottom w:val="nil"/>
              <w:right w:val="nil"/>
            </w:tcBorders>
            <w:shd w:val="clear" w:color="auto" w:fill="FFFFFF" w:themeFill="background1"/>
            <w:vAlign w:val="bottom"/>
          </w:tcPr>
          <w:p w14:paraId="572DC130" w14:textId="77777777" w:rsidR="00127306" w:rsidRPr="00127306" w:rsidRDefault="00127306" w:rsidP="00127306">
            <w:pPr>
              <w:ind w:left="5249" w:right="-198"/>
              <w:jc w:val="left"/>
              <w:rPr>
                <w:sz w:val="20"/>
                <w:szCs w:val="20"/>
                <w:lang w:bidi="ar-LB"/>
              </w:rPr>
            </w:pPr>
            <w:r w:rsidRPr="00127306">
              <w:rPr>
                <w:sz w:val="20"/>
                <w:szCs w:val="20"/>
                <w:lang w:bidi="ar-LB"/>
              </w:rPr>
              <w:t>Phase V:</w:t>
            </w:r>
          </w:p>
        </w:tc>
        <w:tc>
          <w:tcPr>
            <w:tcW w:w="875" w:type="pct"/>
            <w:tcBorders>
              <w:top w:val="nil"/>
              <w:left w:val="nil"/>
              <w:bottom w:val="nil"/>
              <w:right w:val="single" w:sz="4" w:space="0" w:color="auto"/>
            </w:tcBorders>
            <w:shd w:val="clear" w:color="auto" w:fill="FFFFFF" w:themeFill="background1"/>
            <w:vAlign w:val="bottom"/>
          </w:tcPr>
          <w:p w14:paraId="115929A1" w14:textId="77777777" w:rsidR="00127306" w:rsidRPr="00127306" w:rsidRDefault="00127306" w:rsidP="00127306">
            <w:pPr>
              <w:jc w:val="right"/>
              <w:rPr>
                <w:sz w:val="20"/>
                <w:szCs w:val="20"/>
                <w:lang w:bidi="ar-LB"/>
              </w:rPr>
            </w:pPr>
            <w:r w:rsidRPr="00127306">
              <w:rPr>
                <w:sz w:val="20"/>
                <w:szCs w:val="20"/>
                <w:lang w:bidi="ar-LB"/>
              </w:rPr>
              <w:t>Jun-22</w:t>
            </w:r>
          </w:p>
        </w:tc>
        <w:tc>
          <w:tcPr>
            <w:tcW w:w="842" w:type="pct"/>
            <w:tcBorders>
              <w:top w:val="nil"/>
              <w:bottom w:val="nil"/>
            </w:tcBorders>
          </w:tcPr>
          <w:p w14:paraId="249EBB24" w14:textId="77777777" w:rsidR="00127306" w:rsidRPr="00127306" w:rsidRDefault="00127306" w:rsidP="00127306">
            <w:pPr>
              <w:jc w:val="right"/>
              <w:rPr>
                <w:sz w:val="20"/>
                <w:szCs w:val="20"/>
                <w:lang w:bidi="ar-LB"/>
              </w:rPr>
            </w:pPr>
            <w:r w:rsidRPr="00127306">
              <w:rPr>
                <w:sz w:val="20"/>
                <w:szCs w:val="20"/>
                <w:lang w:val="en-US" w:bidi="ar-LB"/>
              </w:rPr>
              <w:t>85,000</w:t>
            </w:r>
          </w:p>
        </w:tc>
      </w:tr>
      <w:tr w:rsidR="00127306" w:rsidRPr="00127306" w14:paraId="64F2D6CA" w14:textId="77777777" w:rsidTr="007B6CD8">
        <w:trPr>
          <w:jc w:val="center"/>
        </w:trPr>
        <w:tc>
          <w:tcPr>
            <w:tcW w:w="4158" w:type="pct"/>
            <w:gridSpan w:val="2"/>
            <w:tcBorders>
              <w:top w:val="nil"/>
              <w:left w:val="single" w:sz="4" w:space="0" w:color="auto"/>
              <w:bottom w:val="single" w:sz="4" w:space="0" w:color="auto"/>
              <w:right w:val="single" w:sz="4" w:space="0" w:color="auto"/>
            </w:tcBorders>
            <w:shd w:val="clear" w:color="auto" w:fill="auto"/>
          </w:tcPr>
          <w:p w14:paraId="164520A4" w14:textId="77777777" w:rsidR="00127306" w:rsidRPr="00127306" w:rsidRDefault="00127306" w:rsidP="00127306">
            <w:pPr>
              <w:tabs>
                <w:tab w:val="right" w:pos="7560"/>
              </w:tabs>
              <w:ind w:left="6480" w:right="-108"/>
              <w:jc w:val="left"/>
              <w:rPr>
                <w:sz w:val="20"/>
                <w:szCs w:val="20"/>
                <w:lang w:bidi="ar-LB"/>
              </w:rPr>
            </w:pPr>
            <w:r w:rsidRPr="00127306">
              <w:rPr>
                <w:sz w:val="20"/>
                <w:szCs w:val="20"/>
                <w:lang w:bidi="ar-LB"/>
              </w:rPr>
              <w:tab/>
              <w:t>Total:</w:t>
            </w:r>
          </w:p>
        </w:tc>
        <w:tc>
          <w:tcPr>
            <w:tcW w:w="842" w:type="pct"/>
            <w:tcBorders>
              <w:top w:val="nil"/>
              <w:left w:val="single" w:sz="4" w:space="0" w:color="auto"/>
              <w:bottom w:val="single" w:sz="4" w:space="0" w:color="auto"/>
              <w:right w:val="single" w:sz="4" w:space="0" w:color="auto"/>
            </w:tcBorders>
            <w:shd w:val="clear" w:color="auto" w:fill="auto"/>
          </w:tcPr>
          <w:p w14:paraId="7501E674" w14:textId="77777777" w:rsidR="00127306" w:rsidRPr="00127306" w:rsidRDefault="00127306" w:rsidP="00127306">
            <w:pPr>
              <w:jc w:val="right"/>
              <w:rPr>
                <w:sz w:val="20"/>
                <w:szCs w:val="20"/>
                <w:lang w:bidi="ar-LB"/>
              </w:rPr>
            </w:pPr>
            <w:r w:rsidRPr="00127306">
              <w:rPr>
                <w:sz w:val="20"/>
                <w:szCs w:val="20"/>
                <w:lang w:bidi="ar-LB"/>
              </w:rPr>
              <w:t>325,715</w:t>
            </w:r>
          </w:p>
        </w:tc>
      </w:tr>
      <w:tr w:rsidR="00127306" w:rsidRPr="00127306" w14:paraId="4B1EABF5" w14:textId="77777777" w:rsidTr="007B6CD8">
        <w:trPr>
          <w:jc w:val="center"/>
        </w:trPr>
        <w:tc>
          <w:tcPr>
            <w:tcW w:w="4158" w:type="pct"/>
            <w:gridSpan w:val="2"/>
            <w:tcBorders>
              <w:top w:val="single" w:sz="4" w:space="0" w:color="auto"/>
            </w:tcBorders>
            <w:shd w:val="clear" w:color="auto" w:fill="FFFFFF" w:themeFill="background1"/>
          </w:tcPr>
          <w:p w14:paraId="5326FDE4" w14:textId="77777777" w:rsidR="00127306" w:rsidRPr="00127306" w:rsidRDefault="00127306" w:rsidP="00127306">
            <w:pPr>
              <w:jc w:val="left"/>
              <w:rPr>
                <w:sz w:val="20"/>
                <w:szCs w:val="20"/>
                <w:lang w:bidi="ar-LB"/>
              </w:rPr>
            </w:pPr>
            <w:r w:rsidRPr="00127306">
              <w:rPr>
                <w:sz w:val="20"/>
                <w:szCs w:val="20"/>
                <w:lang w:bidi="ar-LB"/>
              </w:rPr>
              <w:lastRenderedPageBreak/>
              <w:t>Amount requested for renewal (phase VI) (US $):</w:t>
            </w:r>
          </w:p>
        </w:tc>
        <w:tc>
          <w:tcPr>
            <w:tcW w:w="842" w:type="pct"/>
            <w:tcBorders>
              <w:top w:val="single" w:sz="4" w:space="0" w:color="auto"/>
            </w:tcBorders>
            <w:shd w:val="clear" w:color="auto" w:fill="auto"/>
          </w:tcPr>
          <w:p w14:paraId="19E6ECFF" w14:textId="77777777" w:rsidR="00127306" w:rsidRPr="00127306" w:rsidRDefault="00127306" w:rsidP="00127306">
            <w:pPr>
              <w:jc w:val="right"/>
              <w:rPr>
                <w:sz w:val="20"/>
                <w:szCs w:val="20"/>
                <w:lang w:bidi="ar-LB"/>
              </w:rPr>
            </w:pPr>
            <w:r w:rsidRPr="00127306">
              <w:rPr>
                <w:sz w:val="20"/>
                <w:szCs w:val="20"/>
                <w:lang w:bidi="ar-LB"/>
              </w:rPr>
              <w:t>180,000</w:t>
            </w:r>
          </w:p>
        </w:tc>
      </w:tr>
      <w:tr w:rsidR="00127306" w:rsidRPr="00127306" w14:paraId="06B49210" w14:textId="77777777" w:rsidTr="007B6CD8">
        <w:trPr>
          <w:jc w:val="center"/>
        </w:trPr>
        <w:tc>
          <w:tcPr>
            <w:tcW w:w="4158" w:type="pct"/>
            <w:gridSpan w:val="2"/>
          </w:tcPr>
          <w:p w14:paraId="72B7AE1E" w14:textId="77777777" w:rsidR="00127306" w:rsidRPr="00127306" w:rsidRDefault="00127306" w:rsidP="00127306">
            <w:pPr>
              <w:jc w:val="left"/>
              <w:rPr>
                <w:sz w:val="20"/>
                <w:szCs w:val="20"/>
                <w:lang w:bidi="ar-LB"/>
              </w:rPr>
            </w:pPr>
            <w:r w:rsidRPr="00127306">
              <w:rPr>
                <w:sz w:val="20"/>
                <w:szCs w:val="20"/>
                <w:lang w:bidi="ar-LB"/>
              </w:rPr>
              <w:t xml:space="preserve">Amount recommended for approval for phase VI (US $): </w:t>
            </w:r>
          </w:p>
        </w:tc>
        <w:tc>
          <w:tcPr>
            <w:tcW w:w="842" w:type="pct"/>
            <w:shd w:val="clear" w:color="auto" w:fill="auto"/>
          </w:tcPr>
          <w:p w14:paraId="0B9FA61E" w14:textId="77777777" w:rsidR="00127306" w:rsidRPr="00127306" w:rsidRDefault="00127306" w:rsidP="00127306">
            <w:pPr>
              <w:jc w:val="right"/>
              <w:rPr>
                <w:sz w:val="20"/>
                <w:szCs w:val="20"/>
                <w:lang w:bidi="ar-LB"/>
              </w:rPr>
            </w:pPr>
            <w:r w:rsidRPr="00127306">
              <w:rPr>
                <w:sz w:val="20"/>
                <w:szCs w:val="20"/>
                <w:lang w:bidi="ar-LB"/>
              </w:rPr>
              <w:t>180,000</w:t>
            </w:r>
          </w:p>
        </w:tc>
      </w:tr>
      <w:tr w:rsidR="00127306" w:rsidRPr="00127306" w14:paraId="5578AD54" w14:textId="77777777" w:rsidTr="007B6CD8">
        <w:trPr>
          <w:jc w:val="center"/>
        </w:trPr>
        <w:tc>
          <w:tcPr>
            <w:tcW w:w="4158" w:type="pct"/>
            <w:gridSpan w:val="2"/>
          </w:tcPr>
          <w:p w14:paraId="58541606" w14:textId="77777777" w:rsidR="00127306" w:rsidRPr="00127306" w:rsidRDefault="00127306" w:rsidP="00127306">
            <w:pPr>
              <w:jc w:val="left"/>
              <w:rPr>
                <w:sz w:val="20"/>
                <w:szCs w:val="20"/>
                <w:lang w:bidi="ar-LB"/>
              </w:rPr>
            </w:pPr>
            <w:r w:rsidRPr="00127306">
              <w:rPr>
                <w:sz w:val="20"/>
                <w:szCs w:val="20"/>
                <w:lang w:bidi="ar-LB"/>
              </w:rPr>
              <w:t>Agency support costs (US $):</w:t>
            </w:r>
          </w:p>
        </w:tc>
        <w:tc>
          <w:tcPr>
            <w:tcW w:w="842" w:type="pct"/>
            <w:shd w:val="clear" w:color="auto" w:fill="auto"/>
          </w:tcPr>
          <w:p w14:paraId="2CDDD672" w14:textId="77777777" w:rsidR="00127306" w:rsidRPr="00127306" w:rsidRDefault="00127306" w:rsidP="00127306">
            <w:pPr>
              <w:jc w:val="right"/>
              <w:rPr>
                <w:sz w:val="20"/>
                <w:szCs w:val="20"/>
                <w:lang w:bidi="ar-LB"/>
              </w:rPr>
            </w:pPr>
            <w:r w:rsidRPr="00127306">
              <w:rPr>
                <w:sz w:val="20"/>
                <w:szCs w:val="20"/>
                <w:lang w:bidi="ar-LB"/>
              </w:rPr>
              <w:t>0</w:t>
            </w:r>
          </w:p>
        </w:tc>
      </w:tr>
      <w:tr w:rsidR="00127306" w:rsidRPr="00127306" w14:paraId="24C2B613" w14:textId="77777777" w:rsidTr="007B6CD8">
        <w:trPr>
          <w:jc w:val="center"/>
        </w:trPr>
        <w:tc>
          <w:tcPr>
            <w:tcW w:w="4158" w:type="pct"/>
            <w:gridSpan w:val="2"/>
          </w:tcPr>
          <w:p w14:paraId="119E4829" w14:textId="77777777" w:rsidR="00127306" w:rsidRPr="00127306" w:rsidRDefault="00127306" w:rsidP="00127306">
            <w:pPr>
              <w:jc w:val="left"/>
              <w:rPr>
                <w:sz w:val="20"/>
                <w:szCs w:val="20"/>
                <w:lang w:bidi="ar-LB"/>
              </w:rPr>
            </w:pPr>
            <w:r w:rsidRPr="00127306">
              <w:rPr>
                <w:sz w:val="20"/>
                <w:szCs w:val="20"/>
                <w:lang w:bidi="ar-LB"/>
              </w:rPr>
              <w:t>Total cost of institutional strengthening phase VI to the Multilateral Fund (US $):</w:t>
            </w:r>
          </w:p>
        </w:tc>
        <w:tc>
          <w:tcPr>
            <w:tcW w:w="842" w:type="pct"/>
            <w:shd w:val="clear" w:color="auto" w:fill="auto"/>
          </w:tcPr>
          <w:p w14:paraId="0042FBCE" w14:textId="77777777" w:rsidR="00127306" w:rsidRPr="00127306" w:rsidRDefault="00127306" w:rsidP="00127306">
            <w:pPr>
              <w:jc w:val="right"/>
              <w:rPr>
                <w:sz w:val="20"/>
                <w:szCs w:val="20"/>
                <w:lang w:bidi="ar-LB"/>
              </w:rPr>
            </w:pPr>
            <w:r w:rsidRPr="00127306">
              <w:rPr>
                <w:sz w:val="20"/>
                <w:szCs w:val="20"/>
                <w:lang w:bidi="ar-LB"/>
              </w:rPr>
              <w:t>180,000</w:t>
            </w:r>
          </w:p>
        </w:tc>
      </w:tr>
      <w:tr w:rsidR="00127306" w:rsidRPr="00127306" w14:paraId="5D626AEA" w14:textId="77777777" w:rsidTr="007B6CD8">
        <w:trPr>
          <w:jc w:val="center"/>
        </w:trPr>
        <w:tc>
          <w:tcPr>
            <w:tcW w:w="4158" w:type="pct"/>
            <w:gridSpan w:val="2"/>
          </w:tcPr>
          <w:p w14:paraId="5CCFBF22" w14:textId="77777777" w:rsidR="00127306" w:rsidRPr="00127306" w:rsidRDefault="00127306" w:rsidP="00127306">
            <w:pPr>
              <w:jc w:val="left"/>
              <w:rPr>
                <w:sz w:val="20"/>
                <w:szCs w:val="20"/>
                <w:lang w:bidi="ar-LB"/>
              </w:rPr>
            </w:pPr>
            <w:r w:rsidRPr="00127306">
              <w:rPr>
                <w:sz w:val="20"/>
                <w:szCs w:val="20"/>
                <w:lang w:bidi="ar-LB"/>
              </w:rPr>
              <w:t>Date of approval of country programme:</w:t>
            </w:r>
          </w:p>
        </w:tc>
        <w:tc>
          <w:tcPr>
            <w:tcW w:w="842" w:type="pct"/>
            <w:shd w:val="clear" w:color="auto" w:fill="FFFFFF" w:themeFill="background1"/>
          </w:tcPr>
          <w:p w14:paraId="28E4677A" w14:textId="77777777" w:rsidR="00127306" w:rsidRPr="00127306" w:rsidRDefault="00127306" w:rsidP="00127306">
            <w:pPr>
              <w:jc w:val="right"/>
              <w:rPr>
                <w:sz w:val="20"/>
                <w:szCs w:val="20"/>
                <w:lang w:bidi="ar-LB"/>
              </w:rPr>
            </w:pPr>
            <w:r w:rsidRPr="00127306">
              <w:rPr>
                <w:sz w:val="20"/>
                <w:szCs w:val="20"/>
                <w:lang w:bidi="ar-LB"/>
              </w:rPr>
              <w:t>1994</w:t>
            </w:r>
          </w:p>
        </w:tc>
      </w:tr>
      <w:tr w:rsidR="00127306" w:rsidRPr="00127306" w14:paraId="08F1D8BE" w14:textId="77777777" w:rsidTr="007B6CD8">
        <w:trPr>
          <w:jc w:val="center"/>
        </w:trPr>
        <w:tc>
          <w:tcPr>
            <w:tcW w:w="4158" w:type="pct"/>
            <w:gridSpan w:val="2"/>
            <w:tcBorders>
              <w:bottom w:val="single" w:sz="4" w:space="0" w:color="auto"/>
            </w:tcBorders>
          </w:tcPr>
          <w:p w14:paraId="23AC8AAC" w14:textId="77777777" w:rsidR="00127306" w:rsidRPr="00127306" w:rsidRDefault="00127306" w:rsidP="00127306">
            <w:pPr>
              <w:jc w:val="left"/>
              <w:rPr>
                <w:sz w:val="20"/>
                <w:szCs w:val="20"/>
                <w:lang w:bidi="ar-LB"/>
              </w:rPr>
            </w:pPr>
            <w:r w:rsidRPr="00127306">
              <w:rPr>
                <w:sz w:val="20"/>
                <w:szCs w:val="20"/>
                <w:lang w:bidi="ar-LB"/>
              </w:rPr>
              <w:t>Date of approval of HCFC phase-out management plan:</w:t>
            </w:r>
          </w:p>
        </w:tc>
        <w:tc>
          <w:tcPr>
            <w:tcW w:w="842" w:type="pct"/>
            <w:tcBorders>
              <w:bottom w:val="single" w:sz="4" w:space="0" w:color="auto"/>
            </w:tcBorders>
            <w:shd w:val="clear" w:color="auto" w:fill="FFFFFF" w:themeFill="background1"/>
          </w:tcPr>
          <w:p w14:paraId="2D509F09" w14:textId="77777777" w:rsidR="00127306" w:rsidRPr="00127306" w:rsidRDefault="00127306" w:rsidP="00127306">
            <w:pPr>
              <w:jc w:val="right"/>
              <w:rPr>
                <w:sz w:val="20"/>
                <w:szCs w:val="20"/>
                <w:lang w:bidi="ar-LB"/>
              </w:rPr>
            </w:pPr>
            <w:r w:rsidRPr="00127306">
              <w:rPr>
                <w:sz w:val="20"/>
                <w:szCs w:val="20"/>
                <w:lang w:bidi="ar-LB"/>
              </w:rPr>
              <w:t>2012</w:t>
            </w:r>
          </w:p>
        </w:tc>
      </w:tr>
      <w:tr w:rsidR="00127306" w:rsidRPr="00127306" w14:paraId="27661AAA" w14:textId="77777777" w:rsidTr="007B6CD8">
        <w:trPr>
          <w:jc w:val="center"/>
        </w:trPr>
        <w:tc>
          <w:tcPr>
            <w:tcW w:w="4158" w:type="pct"/>
            <w:gridSpan w:val="2"/>
            <w:tcBorders>
              <w:bottom w:val="single" w:sz="4" w:space="0" w:color="auto"/>
            </w:tcBorders>
          </w:tcPr>
          <w:p w14:paraId="4114948A" w14:textId="77777777" w:rsidR="00127306" w:rsidRPr="00127306" w:rsidRDefault="00127306" w:rsidP="00127306">
            <w:pPr>
              <w:jc w:val="left"/>
              <w:rPr>
                <w:sz w:val="20"/>
                <w:szCs w:val="20"/>
                <w:lang w:bidi="ar-LB"/>
              </w:rPr>
            </w:pPr>
            <w:r w:rsidRPr="00127306">
              <w:rPr>
                <w:sz w:val="20"/>
                <w:szCs w:val="20"/>
                <w:lang w:val="en-US" w:bidi="ar-LB"/>
              </w:rPr>
              <w:t>Date of approval of Kigali HFC implementation plan:</w:t>
            </w:r>
          </w:p>
        </w:tc>
        <w:tc>
          <w:tcPr>
            <w:tcW w:w="842" w:type="pct"/>
            <w:tcBorders>
              <w:bottom w:val="single" w:sz="4" w:space="0" w:color="auto"/>
            </w:tcBorders>
            <w:shd w:val="clear" w:color="auto" w:fill="FFFFFF" w:themeFill="background1"/>
          </w:tcPr>
          <w:p w14:paraId="4D934FB8" w14:textId="77777777" w:rsidR="00127306" w:rsidRPr="00127306" w:rsidRDefault="00127306" w:rsidP="00127306">
            <w:pPr>
              <w:jc w:val="right"/>
              <w:rPr>
                <w:sz w:val="20"/>
                <w:szCs w:val="20"/>
                <w:lang w:bidi="ar-LB"/>
              </w:rPr>
            </w:pPr>
            <w:r w:rsidRPr="00127306">
              <w:rPr>
                <w:sz w:val="20"/>
                <w:szCs w:val="20"/>
                <w:lang w:val="en-GB" w:bidi="ar-LB"/>
              </w:rPr>
              <w:t>n/a</w:t>
            </w:r>
          </w:p>
        </w:tc>
      </w:tr>
      <w:tr w:rsidR="00127306" w:rsidRPr="00127306" w14:paraId="5830946E" w14:textId="77777777" w:rsidTr="007B6CD8">
        <w:trPr>
          <w:jc w:val="center"/>
        </w:trPr>
        <w:tc>
          <w:tcPr>
            <w:tcW w:w="4158" w:type="pct"/>
            <w:gridSpan w:val="2"/>
            <w:tcBorders>
              <w:top w:val="single" w:sz="4" w:space="0" w:color="auto"/>
              <w:left w:val="single" w:sz="4" w:space="0" w:color="auto"/>
              <w:bottom w:val="nil"/>
              <w:right w:val="single" w:sz="4" w:space="0" w:color="auto"/>
            </w:tcBorders>
          </w:tcPr>
          <w:p w14:paraId="1319B6EA" w14:textId="77777777" w:rsidR="00127306" w:rsidRPr="00127306" w:rsidRDefault="00127306" w:rsidP="00127306">
            <w:pPr>
              <w:spacing w:before="20"/>
              <w:jc w:val="left"/>
              <w:rPr>
                <w:sz w:val="20"/>
                <w:szCs w:val="20"/>
                <w:lang w:bidi="ar-LB"/>
              </w:rPr>
            </w:pPr>
            <w:r w:rsidRPr="00127306">
              <w:rPr>
                <w:color w:val="000000" w:themeColor="text1"/>
                <w:sz w:val="20"/>
                <w:szCs w:val="20"/>
                <w:lang w:val="en-US" w:bidi="ar-LB"/>
              </w:rPr>
              <w:t>Baseline consumption of controlled substances (ODP tonnes/CO</w:t>
            </w:r>
            <w:r w:rsidRPr="00127306">
              <w:rPr>
                <w:color w:val="000000" w:themeColor="text1"/>
                <w:sz w:val="20"/>
                <w:szCs w:val="20"/>
                <w:vertAlign w:val="subscript"/>
                <w:lang w:val="en-US" w:bidi="ar-LB"/>
              </w:rPr>
              <w:t>2</w:t>
            </w:r>
            <w:r w:rsidRPr="00127306">
              <w:rPr>
                <w:color w:val="000000" w:themeColor="text1"/>
                <w:sz w:val="20"/>
                <w:szCs w:val="20"/>
                <w:lang w:val="en-US" w:bidi="ar-LB"/>
              </w:rPr>
              <w:t>-eq tonnes):</w:t>
            </w:r>
          </w:p>
        </w:tc>
        <w:tc>
          <w:tcPr>
            <w:tcW w:w="842" w:type="pct"/>
            <w:tcBorders>
              <w:top w:val="single" w:sz="4" w:space="0" w:color="auto"/>
              <w:left w:val="single" w:sz="4" w:space="0" w:color="auto"/>
              <w:bottom w:val="nil"/>
              <w:right w:val="single" w:sz="4" w:space="0" w:color="auto"/>
            </w:tcBorders>
            <w:shd w:val="clear" w:color="auto" w:fill="FFFFFF" w:themeFill="background1"/>
            <w:vAlign w:val="bottom"/>
          </w:tcPr>
          <w:p w14:paraId="5C8AE99A" w14:textId="77777777" w:rsidR="00127306" w:rsidRPr="00127306" w:rsidRDefault="00127306" w:rsidP="00127306">
            <w:pPr>
              <w:jc w:val="right"/>
              <w:rPr>
                <w:sz w:val="20"/>
                <w:szCs w:val="20"/>
                <w:lang w:bidi="ar-LB"/>
              </w:rPr>
            </w:pPr>
          </w:p>
        </w:tc>
      </w:tr>
      <w:tr w:rsidR="00127306" w:rsidRPr="00127306" w14:paraId="320705FD" w14:textId="77777777" w:rsidTr="007B6CD8">
        <w:trPr>
          <w:jc w:val="center"/>
        </w:trPr>
        <w:tc>
          <w:tcPr>
            <w:tcW w:w="4158" w:type="pct"/>
            <w:gridSpan w:val="2"/>
            <w:tcBorders>
              <w:top w:val="nil"/>
              <w:left w:val="single" w:sz="4" w:space="0" w:color="auto"/>
              <w:bottom w:val="nil"/>
              <w:right w:val="single" w:sz="4" w:space="0" w:color="auto"/>
            </w:tcBorders>
          </w:tcPr>
          <w:p w14:paraId="5ABB37D8" w14:textId="77777777" w:rsidR="00127306" w:rsidRPr="00127306" w:rsidRDefault="00127306" w:rsidP="00127306">
            <w:pPr>
              <w:spacing w:after="20"/>
              <w:ind w:left="340" w:hanging="340"/>
              <w:jc w:val="left"/>
              <w:rPr>
                <w:color w:val="000000" w:themeColor="text1"/>
                <w:sz w:val="20"/>
                <w:szCs w:val="20"/>
                <w:lang w:val="en-GB" w:bidi="ar-LB"/>
              </w:rPr>
            </w:pPr>
            <w:r w:rsidRPr="00127306">
              <w:rPr>
                <w:color w:val="000000" w:themeColor="text1"/>
                <w:sz w:val="20"/>
                <w:szCs w:val="20"/>
                <w:lang w:val="en-GB" w:bidi="ar-LB"/>
              </w:rPr>
              <w:t>(a)</w:t>
            </w:r>
            <w:r w:rsidRPr="00127306">
              <w:rPr>
                <w:color w:val="000000" w:themeColor="text1"/>
                <w:sz w:val="20"/>
                <w:szCs w:val="20"/>
                <w:lang w:val="en-GB" w:bidi="ar-LB"/>
              </w:rPr>
              <w:tab/>
              <w:t>Annex B, Group III (methyl chloroform) (average 1998-2000)</w:t>
            </w:r>
          </w:p>
        </w:tc>
        <w:tc>
          <w:tcPr>
            <w:tcW w:w="842" w:type="pct"/>
            <w:tcBorders>
              <w:top w:val="nil"/>
              <w:left w:val="single" w:sz="4" w:space="0" w:color="auto"/>
              <w:bottom w:val="nil"/>
              <w:right w:val="single" w:sz="4" w:space="0" w:color="auto"/>
            </w:tcBorders>
            <w:shd w:val="clear" w:color="auto" w:fill="FFFFFF" w:themeFill="background1"/>
            <w:vAlign w:val="bottom"/>
          </w:tcPr>
          <w:p w14:paraId="5B5A4B49" w14:textId="77777777" w:rsidR="00127306" w:rsidRPr="00127306" w:rsidRDefault="00127306" w:rsidP="00127306">
            <w:pPr>
              <w:jc w:val="right"/>
              <w:rPr>
                <w:sz w:val="20"/>
                <w:szCs w:val="20"/>
                <w:lang w:bidi="ar-LB"/>
              </w:rPr>
            </w:pPr>
            <w:r w:rsidRPr="00127306">
              <w:rPr>
                <w:sz w:val="20"/>
                <w:szCs w:val="20"/>
                <w:lang w:bidi="ar-LB"/>
              </w:rPr>
              <w:t>0.0</w:t>
            </w:r>
          </w:p>
        </w:tc>
      </w:tr>
      <w:tr w:rsidR="00127306" w:rsidRPr="00127306" w14:paraId="420A3146" w14:textId="77777777" w:rsidTr="007B6CD8">
        <w:trPr>
          <w:jc w:val="center"/>
        </w:trPr>
        <w:tc>
          <w:tcPr>
            <w:tcW w:w="4158" w:type="pct"/>
            <w:gridSpan w:val="2"/>
            <w:tcBorders>
              <w:top w:val="nil"/>
              <w:left w:val="single" w:sz="4" w:space="0" w:color="auto"/>
              <w:bottom w:val="nil"/>
              <w:right w:val="single" w:sz="4" w:space="0" w:color="auto"/>
            </w:tcBorders>
          </w:tcPr>
          <w:p w14:paraId="527D85EA" w14:textId="77777777" w:rsidR="00127306" w:rsidRPr="00127306" w:rsidRDefault="00127306" w:rsidP="00127306">
            <w:pPr>
              <w:spacing w:after="20"/>
              <w:ind w:left="340" w:hanging="340"/>
              <w:jc w:val="left"/>
              <w:rPr>
                <w:sz w:val="20"/>
                <w:szCs w:val="20"/>
                <w:lang w:bidi="ar-LB"/>
              </w:rPr>
            </w:pPr>
            <w:r w:rsidRPr="00127306">
              <w:rPr>
                <w:sz w:val="20"/>
                <w:szCs w:val="20"/>
                <w:lang w:bidi="ar-LB"/>
              </w:rPr>
              <w:t>(b)</w:t>
            </w:r>
            <w:r w:rsidRPr="00127306">
              <w:rPr>
                <w:sz w:val="20"/>
                <w:szCs w:val="20"/>
                <w:lang w:bidi="ar-LB"/>
              </w:rPr>
              <w:tab/>
              <w:t>Annex C, Group I (HCFCs) (average 2009-2010)</w:t>
            </w:r>
          </w:p>
        </w:tc>
        <w:tc>
          <w:tcPr>
            <w:tcW w:w="842" w:type="pct"/>
            <w:tcBorders>
              <w:top w:val="nil"/>
              <w:left w:val="single" w:sz="4" w:space="0" w:color="auto"/>
              <w:bottom w:val="nil"/>
              <w:right w:val="single" w:sz="4" w:space="0" w:color="auto"/>
            </w:tcBorders>
            <w:shd w:val="clear" w:color="auto" w:fill="FFFFFF" w:themeFill="background1"/>
            <w:vAlign w:val="bottom"/>
          </w:tcPr>
          <w:p w14:paraId="34873508" w14:textId="77777777" w:rsidR="00127306" w:rsidRPr="00127306" w:rsidRDefault="00127306" w:rsidP="00127306">
            <w:pPr>
              <w:jc w:val="right"/>
              <w:rPr>
                <w:sz w:val="20"/>
                <w:szCs w:val="20"/>
                <w:lang w:bidi="ar-LB"/>
              </w:rPr>
            </w:pPr>
            <w:r w:rsidRPr="00127306">
              <w:rPr>
                <w:sz w:val="20"/>
                <w:szCs w:val="20"/>
                <w:lang w:bidi="ar-LB"/>
              </w:rPr>
              <w:t>0.2</w:t>
            </w:r>
          </w:p>
        </w:tc>
      </w:tr>
      <w:tr w:rsidR="00127306" w:rsidRPr="00127306" w14:paraId="5043EB47" w14:textId="77777777" w:rsidTr="007B6CD8">
        <w:trPr>
          <w:jc w:val="center"/>
        </w:trPr>
        <w:tc>
          <w:tcPr>
            <w:tcW w:w="4158" w:type="pct"/>
            <w:gridSpan w:val="2"/>
            <w:tcBorders>
              <w:top w:val="nil"/>
              <w:left w:val="single" w:sz="4" w:space="0" w:color="auto"/>
              <w:bottom w:val="nil"/>
              <w:right w:val="single" w:sz="4" w:space="0" w:color="auto"/>
            </w:tcBorders>
          </w:tcPr>
          <w:p w14:paraId="1C111B34" w14:textId="77777777" w:rsidR="00127306" w:rsidRPr="00127306" w:rsidRDefault="00127306" w:rsidP="00127306">
            <w:pPr>
              <w:spacing w:after="20"/>
              <w:ind w:left="340" w:hanging="340"/>
              <w:jc w:val="left"/>
              <w:rPr>
                <w:sz w:val="20"/>
                <w:szCs w:val="20"/>
                <w:lang w:bidi="ar-LB"/>
              </w:rPr>
            </w:pPr>
            <w:r w:rsidRPr="00127306">
              <w:rPr>
                <w:sz w:val="20"/>
                <w:szCs w:val="20"/>
                <w:lang w:bidi="ar-LB"/>
              </w:rPr>
              <w:t>(c)</w:t>
            </w:r>
            <w:r w:rsidRPr="00127306">
              <w:rPr>
                <w:sz w:val="20"/>
                <w:szCs w:val="20"/>
                <w:lang w:bidi="ar-LB"/>
              </w:rPr>
              <w:tab/>
              <w:t>Annex E (methyl bromide) (average 1995-1998)</w:t>
            </w:r>
          </w:p>
        </w:tc>
        <w:tc>
          <w:tcPr>
            <w:tcW w:w="842" w:type="pct"/>
            <w:tcBorders>
              <w:top w:val="nil"/>
              <w:left w:val="single" w:sz="4" w:space="0" w:color="auto"/>
              <w:bottom w:val="nil"/>
              <w:right w:val="single" w:sz="4" w:space="0" w:color="auto"/>
            </w:tcBorders>
            <w:shd w:val="clear" w:color="auto" w:fill="FFFFFF" w:themeFill="background1"/>
            <w:vAlign w:val="bottom"/>
          </w:tcPr>
          <w:p w14:paraId="574D6C63" w14:textId="77777777" w:rsidR="00127306" w:rsidRPr="00127306" w:rsidRDefault="00127306" w:rsidP="00127306">
            <w:pPr>
              <w:jc w:val="right"/>
              <w:rPr>
                <w:sz w:val="20"/>
                <w:szCs w:val="20"/>
                <w:lang w:bidi="ar-LB"/>
              </w:rPr>
            </w:pPr>
            <w:r w:rsidRPr="00127306">
              <w:rPr>
                <w:sz w:val="20"/>
                <w:szCs w:val="20"/>
                <w:lang w:bidi="ar-LB"/>
              </w:rPr>
              <w:t>6.3</w:t>
            </w:r>
          </w:p>
        </w:tc>
      </w:tr>
      <w:tr w:rsidR="00127306" w:rsidRPr="00127306" w14:paraId="636D9534" w14:textId="77777777" w:rsidTr="007B6CD8">
        <w:trPr>
          <w:jc w:val="center"/>
        </w:trPr>
        <w:tc>
          <w:tcPr>
            <w:tcW w:w="4158" w:type="pct"/>
            <w:gridSpan w:val="2"/>
            <w:tcBorders>
              <w:top w:val="nil"/>
              <w:left w:val="single" w:sz="4" w:space="0" w:color="auto"/>
              <w:bottom w:val="single" w:sz="4" w:space="0" w:color="auto"/>
              <w:right w:val="single" w:sz="4" w:space="0" w:color="auto"/>
            </w:tcBorders>
          </w:tcPr>
          <w:p w14:paraId="58A5F069" w14:textId="77777777" w:rsidR="00127306" w:rsidRPr="00127306" w:rsidRDefault="00127306" w:rsidP="00127306">
            <w:pPr>
              <w:spacing w:after="20"/>
              <w:ind w:left="340" w:hanging="340"/>
              <w:jc w:val="left"/>
              <w:rPr>
                <w:sz w:val="20"/>
                <w:szCs w:val="20"/>
                <w:lang w:bidi="ar-LB"/>
              </w:rPr>
            </w:pPr>
            <w:r w:rsidRPr="00127306">
              <w:rPr>
                <w:sz w:val="20"/>
                <w:szCs w:val="20"/>
                <w:lang w:bidi="ar-LB"/>
              </w:rPr>
              <w:t>(d)</w:t>
            </w:r>
            <w:r w:rsidRPr="00127306">
              <w:rPr>
                <w:sz w:val="20"/>
                <w:szCs w:val="20"/>
                <w:lang w:bidi="ar-LB"/>
              </w:rPr>
              <w:tab/>
              <w:t>Annex F (HFCs) (average 2020-2022 plus 65% of HCFC baseline)</w:t>
            </w:r>
          </w:p>
        </w:tc>
        <w:tc>
          <w:tcPr>
            <w:tcW w:w="842" w:type="pct"/>
            <w:tcBorders>
              <w:top w:val="nil"/>
              <w:left w:val="single" w:sz="4" w:space="0" w:color="auto"/>
              <w:bottom w:val="single" w:sz="4" w:space="0" w:color="auto"/>
              <w:right w:val="single" w:sz="4" w:space="0" w:color="auto"/>
            </w:tcBorders>
            <w:shd w:val="clear" w:color="auto" w:fill="FFFFFF" w:themeFill="background1"/>
            <w:vAlign w:val="bottom"/>
          </w:tcPr>
          <w:p w14:paraId="7104E261" w14:textId="77777777" w:rsidR="00127306" w:rsidRPr="00127306" w:rsidRDefault="00127306" w:rsidP="00127306">
            <w:pPr>
              <w:jc w:val="right"/>
              <w:rPr>
                <w:sz w:val="20"/>
                <w:szCs w:val="20"/>
                <w:lang w:bidi="ar-LB"/>
              </w:rPr>
            </w:pPr>
            <w:r w:rsidRPr="00127306">
              <w:rPr>
                <w:sz w:val="20"/>
                <w:szCs w:val="20"/>
                <w:lang w:bidi="ar-LB"/>
              </w:rPr>
              <w:t>39,432</w:t>
            </w:r>
          </w:p>
        </w:tc>
      </w:tr>
      <w:tr w:rsidR="00127306" w:rsidRPr="00127306" w14:paraId="6CC7982B" w14:textId="77777777" w:rsidTr="007B6CD8">
        <w:trPr>
          <w:jc w:val="center"/>
        </w:trPr>
        <w:tc>
          <w:tcPr>
            <w:tcW w:w="4158" w:type="pct"/>
            <w:gridSpan w:val="2"/>
            <w:tcBorders>
              <w:top w:val="single" w:sz="4" w:space="0" w:color="auto"/>
              <w:left w:val="single" w:sz="4" w:space="0" w:color="auto"/>
              <w:bottom w:val="nil"/>
              <w:right w:val="single" w:sz="4" w:space="0" w:color="auto"/>
            </w:tcBorders>
          </w:tcPr>
          <w:p w14:paraId="7E01D05E" w14:textId="77777777" w:rsidR="00127306" w:rsidRPr="00127306" w:rsidRDefault="00127306" w:rsidP="00127306">
            <w:pPr>
              <w:spacing w:before="20"/>
              <w:jc w:val="left"/>
              <w:rPr>
                <w:sz w:val="20"/>
                <w:szCs w:val="20"/>
                <w:lang w:bidi="ar-LB"/>
              </w:rPr>
            </w:pPr>
            <w:r w:rsidRPr="00127306">
              <w:rPr>
                <w:sz w:val="20"/>
                <w:szCs w:val="20"/>
                <w:lang w:bidi="ar-LB"/>
              </w:rPr>
              <w:t>Latest reported ODS consumption (2023) (ODP tonnes) as per Article 7:</w:t>
            </w:r>
          </w:p>
        </w:tc>
        <w:tc>
          <w:tcPr>
            <w:tcW w:w="842" w:type="pct"/>
            <w:tcBorders>
              <w:top w:val="single" w:sz="4" w:space="0" w:color="auto"/>
              <w:left w:val="single" w:sz="4" w:space="0" w:color="auto"/>
              <w:bottom w:val="nil"/>
              <w:right w:val="single" w:sz="4" w:space="0" w:color="auto"/>
            </w:tcBorders>
            <w:shd w:val="clear" w:color="auto" w:fill="FFFFFF" w:themeFill="background1"/>
          </w:tcPr>
          <w:p w14:paraId="26A3963E" w14:textId="77777777" w:rsidR="00127306" w:rsidRPr="00127306" w:rsidRDefault="00127306" w:rsidP="00127306">
            <w:pPr>
              <w:spacing w:before="20"/>
              <w:jc w:val="right"/>
              <w:rPr>
                <w:sz w:val="20"/>
                <w:szCs w:val="20"/>
                <w:lang w:bidi="ar-LB"/>
              </w:rPr>
            </w:pPr>
          </w:p>
        </w:tc>
      </w:tr>
      <w:tr w:rsidR="00127306" w:rsidRPr="00127306" w14:paraId="5B0E3395" w14:textId="77777777" w:rsidTr="007B6CD8">
        <w:trPr>
          <w:jc w:val="center"/>
        </w:trPr>
        <w:tc>
          <w:tcPr>
            <w:tcW w:w="4158" w:type="pct"/>
            <w:gridSpan w:val="2"/>
            <w:tcBorders>
              <w:top w:val="nil"/>
              <w:left w:val="single" w:sz="4" w:space="0" w:color="auto"/>
              <w:bottom w:val="nil"/>
              <w:right w:val="single" w:sz="4" w:space="0" w:color="auto"/>
            </w:tcBorders>
          </w:tcPr>
          <w:p w14:paraId="4025AD0C" w14:textId="77777777" w:rsidR="00127306" w:rsidRPr="00127306" w:rsidRDefault="00127306" w:rsidP="00127306">
            <w:pPr>
              <w:spacing w:after="20"/>
              <w:ind w:left="340" w:hanging="340"/>
              <w:jc w:val="left"/>
              <w:rPr>
                <w:color w:val="000000" w:themeColor="text1"/>
                <w:sz w:val="20"/>
                <w:szCs w:val="20"/>
                <w:lang w:val="en-GB" w:bidi="ar-LB"/>
              </w:rPr>
            </w:pPr>
            <w:r w:rsidRPr="00127306">
              <w:rPr>
                <w:color w:val="000000" w:themeColor="text1"/>
                <w:sz w:val="20"/>
                <w:szCs w:val="20"/>
                <w:lang w:val="en-GB" w:bidi="ar-LB"/>
              </w:rPr>
              <w:t>(a)</w:t>
            </w:r>
            <w:r w:rsidRPr="00127306">
              <w:rPr>
                <w:color w:val="000000" w:themeColor="text1"/>
                <w:sz w:val="20"/>
                <w:szCs w:val="20"/>
                <w:lang w:val="en-GB" w:bidi="ar-LB"/>
              </w:rPr>
              <w:tab/>
              <w:t>Annex B, Group III (methyl chloroform)</w:t>
            </w:r>
          </w:p>
        </w:tc>
        <w:tc>
          <w:tcPr>
            <w:tcW w:w="842" w:type="pct"/>
            <w:tcBorders>
              <w:top w:val="nil"/>
              <w:left w:val="single" w:sz="4" w:space="0" w:color="auto"/>
              <w:bottom w:val="nil"/>
              <w:right w:val="single" w:sz="4" w:space="0" w:color="auto"/>
            </w:tcBorders>
            <w:shd w:val="clear" w:color="auto" w:fill="FFFFFF" w:themeFill="background1"/>
            <w:vAlign w:val="bottom"/>
          </w:tcPr>
          <w:p w14:paraId="006C6FEB" w14:textId="77777777" w:rsidR="00127306" w:rsidRPr="00127306" w:rsidRDefault="00127306" w:rsidP="00127306">
            <w:pPr>
              <w:jc w:val="right"/>
              <w:rPr>
                <w:sz w:val="20"/>
                <w:szCs w:val="20"/>
                <w:lang w:bidi="ar-LB"/>
              </w:rPr>
            </w:pPr>
            <w:r w:rsidRPr="00127306">
              <w:rPr>
                <w:sz w:val="20"/>
                <w:szCs w:val="20"/>
                <w:lang w:bidi="ar-LB"/>
              </w:rPr>
              <w:t>0.00</w:t>
            </w:r>
          </w:p>
        </w:tc>
      </w:tr>
      <w:tr w:rsidR="00127306" w:rsidRPr="00127306" w14:paraId="2181D946" w14:textId="77777777" w:rsidTr="007B6CD8">
        <w:trPr>
          <w:jc w:val="center"/>
        </w:trPr>
        <w:tc>
          <w:tcPr>
            <w:tcW w:w="4158" w:type="pct"/>
            <w:gridSpan w:val="2"/>
            <w:tcBorders>
              <w:top w:val="nil"/>
              <w:left w:val="single" w:sz="4" w:space="0" w:color="auto"/>
              <w:bottom w:val="nil"/>
              <w:right w:val="single" w:sz="4" w:space="0" w:color="auto"/>
            </w:tcBorders>
          </w:tcPr>
          <w:p w14:paraId="4ADDB139" w14:textId="77777777" w:rsidR="00127306" w:rsidRPr="00127306" w:rsidRDefault="00127306" w:rsidP="00127306">
            <w:pPr>
              <w:spacing w:after="20"/>
              <w:ind w:left="340" w:hanging="340"/>
              <w:jc w:val="left"/>
              <w:rPr>
                <w:color w:val="000000" w:themeColor="text1"/>
                <w:sz w:val="20"/>
                <w:szCs w:val="20"/>
                <w:lang w:val="en-GB" w:bidi="ar-LB"/>
              </w:rPr>
            </w:pPr>
            <w:r w:rsidRPr="00127306">
              <w:rPr>
                <w:color w:val="000000" w:themeColor="text1"/>
                <w:sz w:val="20"/>
                <w:szCs w:val="20"/>
                <w:lang w:val="en-GB" w:bidi="ar-LB"/>
              </w:rPr>
              <w:t>(b)</w:t>
            </w:r>
            <w:r w:rsidRPr="00127306">
              <w:rPr>
                <w:color w:val="000000" w:themeColor="text1"/>
                <w:sz w:val="20"/>
                <w:szCs w:val="20"/>
                <w:lang w:val="en-GB" w:bidi="ar-LB"/>
              </w:rPr>
              <w:tab/>
              <w:t>Annex C, Group I (HCFCs)</w:t>
            </w:r>
          </w:p>
        </w:tc>
        <w:tc>
          <w:tcPr>
            <w:tcW w:w="842" w:type="pct"/>
            <w:tcBorders>
              <w:top w:val="nil"/>
              <w:left w:val="single" w:sz="4" w:space="0" w:color="auto"/>
              <w:bottom w:val="nil"/>
              <w:right w:val="single" w:sz="4" w:space="0" w:color="auto"/>
            </w:tcBorders>
            <w:shd w:val="clear" w:color="auto" w:fill="FFFFFF" w:themeFill="background1"/>
            <w:vAlign w:val="bottom"/>
          </w:tcPr>
          <w:p w14:paraId="35E4B1B2" w14:textId="77777777" w:rsidR="00127306" w:rsidRPr="00127306" w:rsidRDefault="00127306" w:rsidP="00127306">
            <w:pPr>
              <w:jc w:val="right"/>
              <w:rPr>
                <w:sz w:val="20"/>
                <w:szCs w:val="20"/>
                <w:lang w:bidi="ar-LB"/>
              </w:rPr>
            </w:pPr>
            <w:r w:rsidRPr="00127306">
              <w:rPr>
                <w:sz w:val="20"/>
                <w:szCs w:val="20"/>
                <w:lang w:bidi="ar-LB"/>
              </w:rPr>
              <w:t>0.07</w:t>
            </w:r>
          </w:p>
        </w:tc>
      </w:tr>
      <w:tr w:rsidR="00127306" w:rsidRPr="00127306" w14:paraId="483A44BC" w14:textId="77777777" w:rsidTr="007B6CD8">
        <w:trPr>
          <w:jc w:val="center"/>
        </w:trPr>
        <w:tc>
          <w:tcPr>
            <w:tcW w:w="4158" w:type="pct"/>
            <w:gridSpan w:val="2"/>
            <w:tcBorders>
              <w:top w:val="nil"/>
              <w:left w:val="single" w:sz="4" w:space="0" w:color="auto"/>
              <w:bottom w:val="nil"/>
              <w:right w:val="single" w:sz="4" w:space="0" w:color="auto"/>
            </w:tcBorders>
          </w:tcPr>
          <w:p w14:paraId="0D792395" w14:textId="77777777" w:rsidR="00127306" w:rsidRPr="00127306" w:rsidRDefault="00127306" w:rsidP="00127306">
            <w:pPr>
              <w:spacing w:after="20"/>
              <w:ind w:left="340" w:hanging="340"/>
              <w:jc w:val="left"/>
              <w:rPr>
                <w:color w:val="000000" w:themeColor="text1"/>
                <w:sz w:val="20"/>
                <w:szCs w:val="20"/>
                <w:lang w:val="en-GB" w:bidi="ar-LB"/>
              </w:rPr>
            </w:pPr>
            <w:r w:rsidRPr="00127306">
              <w:rPr>
                <w:color w:val="000000" w:themeColor="text1"/>
                <w:sz w:val="20"/>
                <w:szCs w:val="20"/>
                <w:lang w:val="en-GB" w:bidi="ar-LB"/>
              </w:rPr>
              <w:t>(c)</w:t>
            </w:r>
            <w:r w:rsidRPr="00127306">
              <w:rPr>
                <w:color w:val="000000" w:themeColor="text1"/>
                <w:sz w:val="20"/>
                <w:szCs w:val="20"/>
                <w:lang w:val="en-GB" w:bidi="ar-LB"/>
              </w:rPr>
              <w:tab/>
              <w:t>Annex E (methyl bromide)</w:t>
            </w:r>
          </w:p>
        </w:tc>
        <w:tc>
          <w:tcPr>
            <w:tcW w:w="842" w:type="pct"/>
            <w:tcBorders>
              <w:top w:val="nil"/>
              <w:left w:val="single" w:sz="4" w:space="0" w:color="auto"/>
              <w:bottom w:val="nil"/>
              <w:right w:val="single" w:sz="4" w:space="0" w:color="auto"/>
            </w:tcBorders>
            <w:shd w:val="clear" w:color="auto" w:fill="FFFFFF" w:themeFill="background1"/>
            <w:vAlign w:val="bottom"/>
          </w:tcPr>
          <w:p w14:paraId="7B56B3BD" w14:textId="77777777" w:rsidR="00127306" w:rsidRPr="00127306" w:rsidRDefault="00127306" w:rsidP="00127306">
            <w:pPr>
              <w:jc w:val="right"/>
              <w:rPr>
                <w:sz w:val="20"/>
                <w:szCs w:val="20"/>
                <w:lang w:bidi="ar-LB"/>
              </w:rPr>
            </w:pPr>
            <w:r w:rsidRPr="00127306">
              <w:rPr>
                <w:sz w:val="20"/>
                <w:szCs w:val="20"/>
                <w:lang w:bidi="ar-LB"/>
              </w:rPr>
              <w:t>0.00</w:t>
            </w:r>
          </w:p>
        </w:tc>
      </w:tr>
      <w:tr w:rsidR="00127306" w:rsidRPr="00127306" w14:paraId="0EE2B5A1" w14:textId="77777777" w:rsidTr="007B6CD8">
        <w:trPr>
          <w:jc w:val="center"/>
        </w:trPr>
        <w:tc>
          <w:tcPr>
            <w:tcW w:w="4158" w:type="pct"/>
            <w:gridSpan w:val="2"/>
            <w:tcBorders>
              <w:top w:val="nil"/>
              <w:left w:val="single" w:sz="4" w:space="0" w:color="auto"/>
              <w:bottom w:val="nil"/>
              <w:right w:val="single" w:sz="4" w:space="0" w:color="auto"/>
            </w:tcBorders>
          </w:tcPr>
          <w:p w14:paraId="7E6BA980" w14:textId="77777777" w:rsidR="00127306" w:rsidRPr="00127306" w:rsidRDefault="00127306" w:rsidP="00127306">
            <w:pPr>
              <w:tabs>
                <w:tab w:val="right" w:pos="7560"/>
              </w:tabs>
              <w:ind w:left="6480" w:right="-108"/>
              <w:jc w:val="left"/>
              <w:rPr>
                <w:sz w:val="20"/>
                <w:szCs w:val="20"/>
                <w:lang w:bidi="ar-LB"/>
              </w:rPr>
            </w:pPr>
            <w:r w:rsidRPr="00127306">
              <w:rPr>
                <w:sz w:val="20"/>
                <w:szCs w:val="20"/>
                <w:lang w:bidi="ar-LB"/>
              </w:rPr>
              <w:tab/>
              <w:t>Total:</w:t>
            </w:r>
          </w:p>
        </w:tc>
        <w:tc>
          <w:tcPr>
            <w:tcW w:w="842" w:type="pct"/>
            <w:tcBorders>
              <w:top w:val="nil"/>
              <w:left w:val="single" w:sz="4" w:space="0" w:color="auto"/>
              <w:bottom w:val="nil"/>
              <w:right w:val="single" w:sz="4" w:space="0" w:color="auto"/>
            </w:tcBorders>
            <w:shd w:val="clear" w:color="auto" w:fill="FFFFFF" w:themeFill="background1"/>
            <w:vAlign w:val="bottom"/>
          </w:tcPr>
          <w:p w14:paraId="03527F1A" w14:textId="77777777" w:rsidR="00127306" w:rsidRPr="00127306" w:rsidRDefault="00127306" w:rsidP="00127306">
            <w:pPr>
              <w:jc w:val="right"/>
              <w:rPr>
                <w:sz w:val="20"/>
                <w:szCs w:val="20"/>
                <w:lang w:bidi="ar-LB"/>
              </w:rPr>
            </w:pPr>
            <w:r w:rsidRPr="00127306">
              <w:rPr>
                <w:sz w:val="20"/>
                <w:szCs w:val="20"/>
                <w:lang w:bidi="ar-LB"/>
              </w:rPr>
              <w:t>0.07</w:t>
            </w:r>
          </w:p>
        </w:tc>
      </w:tr>
      <w:tr w:rsidR="00127306" w:rsidRPr="00127306" w14:paraId="25576E7A" w14:textId="77777777" w:rsidTr="007B6CD8">
        <w:trPr>
          <w:jc w:val="center"/>
        </w:trPr>
        <w:tc>
          <w:tcPr>
            <w:tcW w:w="4158" w:type="pct"/>
            <w:gridSpan w:val="2"/>
            <w:tcBorders>
              <w:top w:val="nil"/>
              <w:left w:val="single" w:sz="4" w:space="0" w:color="auto"/>
              <w:bottom w:val="single" w:sz="4" w:space="0" w:color="auto"/>
              <w:right w:val="single" w:sz="4" w:space="0" w:color="auto"/>
            </w:tcBorders>
          </w:tcPr>
          <w:p w14:paraId="2A5EA946" w14:textId="77777777" w:rsidR="00127306" w:rsidRPr="00127306" w:rsidRDefault="00127306" w:rsidP="00127306">
            <w:pPr>
              <w:spacing w:after="20"/>
              <w:ind w:left="340" w:hanging="340"/>
              <w:jc w:val="left"/>
              <w:rPr>
                <w:color w:val="000000" w:themeColor="text1"/>
                <w:sz w:val="20"/>
                <w:szCs w:val="20"/>
                <w:lang w:val="en-GB" w:bidi="ar-LB"/>
              </w:rPr>
            </w:pPr>
            <w:r w:rsidRPr="00127306">
              <w:rPr>
                <w:color w:val="000000" w:themeColor="text1"/>
                <w:sz w:val="20"/>
                <w:szCs w:val="20"/>
                <w:lang w:val="en-GB" w:bidi="ar-LB"/>
              </w:rPr>
              <w:t>(d)</w:t>
            </w:r>
            <w:r w:rsidRPr="00127306">
              <w:rPr>
                <w:color w:val="000000" w:themeColor="text1"/>
                <w:sz w:val="20"/>
                <w:szCs w:val="20"/>
                <w:lang w:val="en-GB" w:bidi="ar-LB"/>
              </w:rPr>
              <w:tab/>
              <w:t>Annex F (HFCs) (CO</w:t>
            </w:r>
            <w:r w:rsidRPr="00127306">
              <w:rPr>
                <w:color w:val="000000" w:themeColor="text1"/>
                <w:sz w:val="20"/>
                <w:szCs w:val="20"/>
                <w:vertAlign w:val="subscript"/>
                <w:lang w:val="en-GB" w:bidi="ar-LB"/>
              </w:rPr>
              <w:t>2</w:t>
            </w:r>
            <w:r w:rsidRPr="00127306">
              <w:rPr>
                <w:color w:val="000000" w:themeColor="text1"/>
                <w:sz w:val="20"/>
                <w:szCs w:val="20"/>
                <w:lang w:val="en-GB" w:bidi="ar-LB"/>
              </w:rPr>
              <w:t>-eq tonnes) as per Article 7</w:t>
            </w:r>
          </w:p>
        </w:tc>
        <w:tc>
          <w:tcPr>
            <w:tcW w:w="842" w:type="pct"/>
            <w:tcBorders>
              <w:top w:val="nil"/>
              <w:left w:val="single" w:sz="4" w:space="0" w:color="auto"/>
              <w:bottom w:val="single" w:sz="4" w:space="0" w:color="auto"/>
              <w:right w:val="single" w:sz="4" w:space="0" w:color="auto"/>
            </w:tcBorders>
            <w:shd w:val="clear" w:color="auto" w:fill="FFFFFF" w:themeFill="background1"/>
            <w:vAlign w:val="bottom"/>
          </w:tcPr>
          <w:p w14:paraId="0C90AD5D" w14:textId="77777777" w:rsidR="00127306" w:rsidRPr="00127306" w:rsidRDefault="00127306" w:rsidP="00127306">
            <w:pPr>
              <w:jc w:val="right"/>
              <w:rPr>
                <w:sz w:val="20"/>
                <w:szCs w:val="20"/>
                <w:lang w:bidi="ar-LB"/>
              </w:rPr>
            </w:pPr>
            <w:r w:rsidRPr="00127306">
              <w:rPr>
                <w:sz w:val="20"/>
                <w:szCs w:val="20"/>
                <w:lang w:bidi="ar-LB"/>
              </w:rPr>
              <w:t>15,600</w:t>
            </w:r>
          </w:p>
        </w:tc>
      </w:tr>
      <w:tr w:rsidR="00127306" w:rsidRPr="00127306" w14:paraId="1A565B9A" w14:textId="77777777" w:rsidTr="007B6CD8">
        <w:trPr>
          <w:jc w:val="center"/>
        </w:trPr>
        <w:tc>
          <w:tcPr>
            <w:tcW w:w="4158" w:type="pct"/>
            <w:gridSpan w:val="2"/>
            <w:tcBorders>
              <w:top w:val="nil"/>
              <w:left w:val="single" w:sz="4" w:space="0" w:color="auto"/>
              <w:bottom w:val="single" w:sz="4" w:space="0" w:color="auto"/>
              <w:right w:val="single" w:sz="4" w:space="0" w:color="auto"/>
            </w:tcBorders>
          </w:tcPr>
          <w:p w14:paraId="2635FFCF" w14:textId="77777777" w:rsidR="00127306" w:rsidRPr="00127306" w:rsidRDefault="00127306" w:rsidP="00127306">
            <w:pPr>
              <w:jc w:val="left"/>
              <w:rPr>
                <w:sz w:val="20"/>
                <w:szCs w:val="20"/>
                <w:lang w:bidi="ar-LB"/>
              </w:rPr>
            </w:pPr>
            <w:r w:rsidRPr="00127306">
              <w:rPr>
                <w:sz w:val="20"/>
                <w:szCs w:val="20"/>
                <w:lang w:bidi="ar-LB"/>
              </w:rPr>
              <w:t>Year of reported country programme implementation data:</w:t>
            </w:r>
          </w:p>
        </w:tc>
        <w:tc>
          <w:tcPr>
            <w:tcW w:w="842" w:type="pct"/>
            <w:tcBorders>
              <w:top w:val="nil"/>
              <w:left w:val="single" w:sz="4" w:space="0" w:color="auto"/>
              <w:bottom w:val="single" w:sz="4" w:space="0" w:color="auto"/>
              <w:right w:val="single" w:sz="4" w:space="0" w:color="auto"/>
            </w:tcBorders>
            <w:shd w:val="clear" w:color="auto" w:fill="FFFFFF" w:themeFill="background1"/>
          </w:tcPr>
          <w:p w14:paraId="00A3789A" w14:textId="77777777" w:rsidR="00127306" w:rsidRPr="00127306" w:rsidRDefault="00127306" w:rsidP="00127306">
            <w:pPr>
              <w:jc w:val="right"/>
              <w:rPr>
                <w:sz w:val="20"/>
                <w:szCs w:val="20"/>
                <w:lang w:bidi="ar-LB"/>
              </w:rPr>
            </w:pPr>
            <w:r w:rsidRPr="00127306">
              <w:rPr>
                <w:sz w:val="20"/>
                <w:szCs w:val="20"/>
                <w:lang w:bidi="ar-LB"/>
              </w:rPr>
              <w:t>2023</w:t>
            </w:r>
          </w:p>
        </w:tc>
      </w:tr>
      <w:tr w:rsidR="00127306" w:rsidRPr="00127306" w14:paraId="63F2BA8D" w14:textId="77777777" w:rsidTr="007B6CD8">
        <w:trPr>
          <w:jc w:val="center"/>
        </w:trPr>
        <w:tc>
          <w:tcPr>
            <w:tcW w:w="4158" w:type="pct"/>
            <w:gridSpan w:val="2"/>
            <w:tcBorders>
              <w:top w:val="single" w:sz="4" w:space="0" w:color="auto"/>
            </w:tcBorders>
          </w:tcPr>
          <w:p w14:paraId="7E04EA80" w14:textId="77777777" w:rsidR="00127306" w:rsidRPr="00127306" w:rsidRDefault="00127306" w:rsidP="00127306">
            <w:pPr>
              <w:jc w:val="left"/>
              <w:rPr>
                <w:color w:val="000000" w:themeColor="text1"/>
                <w:sz w:val="20"/>
                <w:szCs w:val="20"/>
                <w:lang w:bidi="ar-LB"/>
              </w:rPr>
            </w:pPr>
            <w:r w:rsidRPr="00127306">
              <w:rPr>
                <w:color w:val="000000" w:themeColor="text1"/>
                <w:sz w:val="20"/>
                <w:szCs w:val="20"/>
                <w:lang w:val="en-GB" w:bidi="ar-LB"/>
              </w:rPr>
              <w:t>Amount approved for projects (as at May 2024) (US $):</w:t>
            </w:r>
          </w:p>
        </w:tc>
        <w:tc>
          <w:tcPr>
            <w:tcW w:w="842" w:type="pct"/>
            <w:tcBorders>
              <w:top w:val="single" w:sz="4" w:space="0" w:color="auto"/>
            </w:tcBorders>
            <w:shd w:val="clear" w:color="auto" w:fill="auto"/>
            <w:vAlign w:val="bottom"/>
          </w:tcPr>
          <w:p w14:paraId="1DA527C0" w14:textId="77777777" w:rsidR="00127306" w:rsidRPr="00127306" w:rsidRDefault="00127306" w:rsidP="00127306">
            <w:pPr>
              <w:jc w:val="right"/>
              <w:rPr>
                <w:sz w:val="20"/>
                <w:szCs w:val="20"/>
                <w:lang w:bidi="ar-LB"/>
              </w:rPr>
            </w:pPr>
            <w:r w:rsidRPr="00127306">
              <w:rPr>
                <w:sz w:val="20"/>
                <w:szCs w:val="20"/>
                <w:lang w:bidi="ar-LB"/>
              </w:rPr>
              <w:t>1,841,938</w:t>
            </w:r>
          </w:p>
        </w:tc>
      </w:tr>
      <w:tr w:rsidR="00127306" w:rsidRPr="00127306" w14:paraId="44DB1D3B" w14:textId="77777777" w:rsidTr="007B6CD8">
        <w:trPr>
          <w:jc w:val="center"/>
        </w:trPr>
        <w:tc>
          <w:tcPr>
            <w:tcW w:w="4158" w:type="pct"/>
            <w:gridSpan w:val="2"/>
          </w:tcPr>
          <w:p w14:paraId="71EBB033" w14:textId="77777777" w:rsidR="00127306" w:rsidRPr="00127306" w:rsidRDefault="00127306" w:rsidP="00127306">
            <w:pPr>
              <w:jc w:val="left"/>
              <w:rPr>
                <w:color w:val="000000" w:themeColor="text1"/>
                <w:sz w:val="20"/>
                <w:szCs w:val="20"/>
                <w:lang w:bidi="ar-LB"/>
              </w:rPr>
            </w:pPr>
            <w:r w:rsidRPr="00127306">
              <w:rPr>
                <w:color w:val="000000" w:themeColor="text1"/>
                <w:sz w:val="20"/>
                <w:szCs w:val="20"/>
                <w:lang w:val="en-GB" w:bidi="ar-LB"/>
              </w:rPr>
              <w:t>Amount disbursed (as at December 2023) (US $):</w:t>
            </w:r>
          </w:p>
        </w:tc>
        <w:tc>
          <w:tcPr>
            <w:tcW w:w="842" w:type="pct"/>
            <w:shd w:val="clear" w:color="auto" w:fill="auto"/>
          </w:tcPr>
          <w:p w14:paraId="79D393D4" w14:textId="77777777" w:rsidR="00127306" w:rsidRPr="00127306" w:rsidRDefault="00127306" w:rsidP="00127306">
            <w:pPr>
              <w:jc w:val="right"/>
              <w:rPr>
                <w:sz w:val="20"/>
                <w:szCs w:val="20"/>
                <w:lang w:bidi="ar-LB"/>
              </w:rPr>
            </w:pPr>
            <w:r w:rsidRPr="00127306">
              <w:rPr>
                <w:sz w:val="20"/>
                <w:szCs w:val="20"/>
                <w:lang w:bidi="ar-LB"/>
              </w:rPr>
              <w:t>1,691,619</w:t>
            </w:r>
          </w:p>
        </w:tc>
      </w:tr>
      <w:tr w:rsidR="00127306" w:rsidRPr="00127306" w14:paraId="55D09A08" w14:textId="77777777" w:rsidTr="007B6CD8">
        <w:trPr>
          <w:jc w:val="center"/>
        </w:trPr>
        <w:tc>
          <w:tcPr>
            <w:tcW w:w="4158" w:type="pct"/>
            <w:gridSpan w:val="2"/>
          </w:tcPr>
          <w:p w14:paraId="24FD4BF5" w14:textId="77777777" w:rsidR="00127306" w:rsidRPr="00127306" w:rsidRDefault="00127306" w:rsidP="00127306">
            <w:pPr>
              <w:jc w:val="left"/>
              <w:rPr>
                <w:color w:val="000000" w:themeColor="text1"/>
                <w:sz w:val="20"/>
                <w:szCs w:val="20"/>
                <w:lang w:bidi="ar-LB"/>
              </w:rPr>
            </w:pPr>
            <w:r w:rsidRPr="00127306">
              <w:rPr>
                <w:color w:val="000000" w:themeColor="text1"/>
                <w:sz w:val="20"/>
                <w:szCs w:val="20"/>
                <w:lang w:val="en-GB" w:bidi="ar-LB"/>
              </w:rPr>
              <w:t>ODS to be phased out (as at May 2024) (ODP tonnes):</w:t>
            </w:r>
          </w:p>
        </w:tc>
        <w:tc>
          <w:tcPr>
            <w:tcW w:w="842" w:type="pct"/>
            <w:shd w:val="clear" w:color="auto" w:fill="auto"/>
            <w:vAlign w:val="bottom"/>
          </w:tcPr>
          <w:p w14:paraId="2457C295" w14:textId="77777777" w:rsidR="00127306" w:rsidRPr="00127306" w:rsidRDefault="00127306" w:rsidP="00127306">
            <w:pPr>
              <w:jc w:val="right"/>
              <w:rPr>
                <w:sz w:val="20"/>
                <w:szCs w:val="20"/>
                <w:lang w:bidi="ar-LB"/>
              </w:rPr>
            </w:pPr>
            <w:r w:rsidRPr="00127306">
              <w:rPr>
                <w:sz w:val="20"/>
                <w:szCs w:val="20"/>
                <w:lang w:bidi="ar-LB"/>
              </w:rPr>
              <w:t>46.4</w:t>
            </w:r>
          </w:p>
        </w:tc>
      </w:tr>
      <w:tr w:rsidR="00127306" w:rsidRPr="00127306" w14:paraId="326FFDBB" w14:textId="77777777" w:rsidTr="007B6CD8">
        <w:trPr>
          <w:jc w:val="center"/>
        </w:trPr>
        <w:tc>
          <w:tcPr>
            <w:tcW w:w="4158" w:type="pct"/>
            <w:gridSpan w:val="2"/>
          </w:tcPr>
          <w:p w14:paraId="3EB1FED2" w14:textId="77777777" w:rsidR="00127306" w:rsidRPr="00127306" w:rsidRDefault="00127306" w:rsidP="00127306">
            <w:pPr>
              <w:jc w:val="left"/>
              <w:rPr>
                <w:color w:val="000000" w:themeColor="text1"/>
                <w:sz w:val="20"/>
                <w:szCs w:val="20"/>
                <w:lang w:bidi="ar-LB"/>
              </w:rPr>
            </w:pPr>
            <w:r w:rsidRPr="00127306">
              <w:rPr>
                <w:color w:val="000000" w:themeColor="text1"/>
                <w:sz w:val="20"/>
                <w:szCs w:val="20"/>
                <w:lang w:val="en-GB" w:bidi="ar-LB"/>
              </w:rPr>
              <w:t>ODS phased out (as at December 2023) (ODP tonnes):</w:t>
            </w:r>
          </w:p>
        </w:tc>
        <w:tc>
          <w:tcPr>
            <w:tcW w:w="842" w:type="pct"/>
            <w:shd w:val="clear" w:color="auto" w:fill="auto"/>
          </w:tcPr>
          <w:p w14:paraId="4D8996EE" w14:textId="77777777" w:rsidR="00127306" w:rsidRPr="00127306" w:rsidRDefault="00127306" w:rsidP="00127306">
            <w:pPr>
              <w:jc w:val="right"/>
              <w:rPr>
                <w:sz w:val="20"/>
                <w:szCs w:val="20"/>
                <w:lang w:bidi="ar-LB"/>
              </w:rPr>
            </w:pPr>
            <w:r w:rsidRPr="00127306">
              <w:rPr>
                <w:sz w:val="20"/>
                <w:szCs w:val="20"/>
                <w:lang w:bidi="ar-LB"/>
              </w:rPr>
              <w:t>35.5</w:t>
            </w:r>
          </w:p>
        </w:tc>
      </w:tr>
    </w:tbl>
    <w:p w14:paraId="0D65BD89" w14:textId="77777777" w:rsidR="00127306" w:rsidRPr="00127306" w:rsidRDefault="00127306" w:rsidP="00127306">
      <w:pPr>
        <w:spacing w:after="120"/>
        <w:outlineLvl w:val="0"/>
        <w:rPr>
          <w:lang w:bidi="ar-LB"/>
        </w:rPr>
      </w:pPr>
    </w:p>
    <w:p w14:paraId="1324F901" w14:textId="77777777" w:rsidR="00127306" w:rsidRPr="00127306" w:rsidRDefault="00127306" w:rsidP="00127306">
      <w:pPr>
        <w:numPr>
          <w:ilvl w:val="0"/>
          <w:numId w:val="1"/>
        </w:numPr>
        <w:spacing w:after="240"/>
        <w:outlineLvl w:val="0"/>
        <w:rPr>
          <w:lang w:bidi="ar-LB"/>
        </w:rPr>
      </w:pPr>
      <w:r w:rsidRPr="00127306">
        <w:rPr>
          <w:lang w:bidi="ar-LB"/>
        </w:rPr>
        <w:t>Summary of activities and funds approved by the Executive Committee:</w:t>
      </w:r>
    </w:p>
    <w:tbl>
      <w:tblPr>
        <w:tblStyle w:val="TableGrid10"/>
        <w:tblW w:w="4943" w:type="pct"/>
        <w:tblLayout w:type="fixed"/>
        <w:tblLook w:val="01E0" w:firstRow="1" w:lastRow="1" w:firstColumn="1" w:lastColumn="1" w:noHBand="0" w:noVBand="0"/>
      </w:tblPr>
      <w:tblGrid>
        <w:gridCol w:w="7559"/>
        <w:gridCol w:w="1684"/>
      </w:tblGrid>
      <w:tr w:rsidR="00127306" w:rsidRPr="00127306" w14:paraId="54B1086B" w14:textId="77777777" w:rsidTr="007B6CD8">
        <w:tc>
          <w:tcPr>
            <w:tcW w:w="4089" w:type="pct"/>
            <w:tcBorders>
              <w:bottom w:val="single" w:sz="4" w:space="0" w:color="auto"/>
            </w:tcBorders>
            <w:shd w:val="clear" w:color="auto" w:fill="auto"/>
          </w:tcPr>
          <w:p w14:paraId="0C7152BD" w14:textId="77777777" w:rsidR="00127306" w:rsidRPr="00127306" w:rsidRDefault="00127306" w:rsidP="00127306">
            <w:pPr>
              <w:widowControl w:val="0"/>
              <w:jc w:val="left"/>
              <w:rPr>
                <w:b/>
                <w:sz w:val="20"/>
                <w:szCs w:val="20"/>
                <w:lang w:val="en-US" w:bidi="ar-LB"/>
              </w:rPr>
            </w:pPr>
            <w:r w:rsidRPr="00127306">
              <w:rPr>
                <w:b/>
                <w:sz w:val="20"/>
                <w:szCs w:val="20"/>
                <w:lang w:val="en-US" w:bidi="ar-LB"/>
              </w:rPr>
              <w:t>Summary of activities</w:t>
            </w:r>
          </w:p>
          <w:p w14:paraId="727FD90D" w14:textId="77777777" w:rsidR="00127306" w:rsidRPr="00127306" w:rsidRDefault="00127306" w:rsidP="00127306">
            <w:pPr>
              <w:widowControl w:val="0"/>
              <w:jc w:val="left"/>
              <w:rPr>
                <w:b/>
                <w:sz w:val="20"/>
                <w:szCs w:val="20"/>
                <w:lang w:val="en-US" w:bidi="ar-LB"/>
              </w:rPr>
            </w:pPr>
          </w:p>
        </w:tc>
        <w:tc>
          <w:tcPr>
            <w:tcW w:w="911" w:type="pct"/>
            <w:tcBorders>
              <w:bottom w:val="single" w:sz="4" w:space="0" w:color="auto"/>
            </w:tcBorders>
          </w:tcPr>
          <w:p w14:paraId="2DB6B100" w14:textId="77777777" w:rsidR="00127306" w:rsidRPr="00127306" w:rsidRDefault="00127306" w:rsidP="00127306">
            <w:pPr>
              <w:widowControl w:val="0"/>
              <w:jc w:val="center"/>
              <w:rPr>
                <w:b/>
                <w:sz w:val="20"/>
                <w:szCs w:val="20"/>
                <w:lang w:val="en-US" w:bidi="ar-LB"/>
              </w:rPr>
            </w:pPr>
            <w:r w:rsidRPr="00127306">
              <w:rPr>
                <w:b/>
                <w:sz w:val="20"/>
                <w:szCs w:val="20"/>
                <w:lang w:val="en-US" w:bidi="ar-LB"/>
              </w:rPr>
              <w:t>Funds approved (US $)</w:t>
            </w:r>
          </w:p>
        </w:tc>
      </w:tr>
      <w:tr w:rsidR="00127306" w:rsidRPr="00127306" w14:paraId="4028C37A" w14:textId="77777777" w:rsidTr="007B6CD8">
        <w:tc>
          <w:tcPr>
            <w:tcW w:w="4089" w:type="pct"/>
            <w:tcBorders>
              <w:top w:val="single" w:sz="4" w:space="0" w:color="auto"/>
              <w:left w:val="single" w:sz="4" w:space="0" w:color="auto"/>
              <w:bottom w:val="single" w:sz="4" w:space="0" w:color="auto"/>
              <w:right w:val="single" w:sz="4" w:space="0" w:color="auto"/>
            </w:tcBorders>
          </w:tcPr>
          <w:p w14:paraId="269CCC49" w14:textId="77777777" w:rsidR="00127306" w:rsidRPr="00127306" w:rsidRDefault="00127306" w:rsidP="00127306">
            <w:pPr>
              <w:widowControl w:val="0"/>
              <w:ind w:left="447" w:hanging="447"/>
              <w:jc w:val="left"/>
              <w:rPr>
                <w:sz w:val="20"/>
                <w:szCs w:val="20"/>
                <w:lang w:val="en-US" w:bidi="ar-LB"/>
              </w:rPr>
            </w:pPr>
            <w:r w:rsidRPr="00127306">
              <w:rPr>
                <w:sz w:val="20"/>
                <w:szCs w:val="20"/>
                <w:lang w:val="en-US" w:bidi="ar-LB"/>
              </w:rPr>
              <w:t>(a)</w:t>
            </w:r>
            <w:r w:rsidRPr="00127306">
              <w:rPr>
                <w:sz w:val="20"/>
                <w:szCs w:val="20"/>
                <w:lang w:val="en-US" w:bidi="ar-LB"/>
              </w:rPr>
              <w:tab/>
              <w:t>Investment projects:</w:t>
            </w:r>
          </w:p>
        </w:tc>
        <w:tc>
          <w:tcPr>
            <w:tcW w:w="911" w:type="pct"/>
            <w:tcBorders>
              <w:top w:val="single" w:sz="4" w:space="0" w:color="auto"/>
              <w:left w:val="single" w:sz="4" w:space="0" w:color="auto"/>
              <w:bottom w:val="single" w:sz="4" w:space="0" w:color="auto"/>
              <w:right w:val="single" w:sz="4" w:space="0" w:color="auto"/>
            </w:tcBorders>
            <w:shd w:val="clear" w:color="auto" w:fill="auto"/>
          </w:tcPr>
          <w:p w14:paraId="6855D712" w14:textId="77777777" w:rsidR="00127306" w:rsidRPr="00127306" w:rsidRDefault="00127306" w:rsidP="00127306">
            <w:pPr>
              <w:widowControl w:val="0"/>
              <w:jc w:val="right"/>
              <w:rPr>
                <w:sz w:val="20"/>
                <w:szCs w:val="20"/>
                <w:lang w:val="en-US" w:bidi="ar-LB"/>
              </w:rPr>
            </w:pPr>
            <w:r w:rsidRPr="00127306">
              <w:rPr>
                <w:sz w:val="20"/>
                <w:szCs w:val="20"/>
                <w:lang w:val="en-US" w:bidi="ar-LB"/>
              </w:rPr>
              <w:t>650,557</w:t>
            </w:r>
          </w:p>
        </w:tc>
      </w:tr>
      <w:tr w:rsidR="00127306" w:rsidRPr="00127306" w14:paraId="2F78C489" w14:textId="77777777" w:rsidTr="007B6CD8">
        <w:tc>
          <w:tcPr>
            <w:tcW w:w="4089" w:type="pct"/>
            <w:tcBorders>
              <w:top w:val="single" w:sz="4" w:space="0" w:color="auto"/>
              <w:left w:val="single" w:sz="4" w:space="0" w:color="auto"/>
              <w:bottom w:val="single" w:sz="4" w:space="0" w:color="auto"/>
              <w:right w:val="single" w:sz="4" w:space="0" w:color="auto"/>
            </w:tcBorders>
          </w:tcPr>
          <w:p w14:paraId="76DFF569" w14:textId="77777777" w:rsidR="00127306" w:rsidRPr="00127306" w:rsidRDefault="00127306" w:rsidP="00127306">
            <w:pPr>
              <w:widowControl w:val="0"/>
              <w:ind w:left="447" w:hanging="447"/>
              <w:rPr>
                <w:sz w:val="20"/>
                <w:szCs w:val="20"/>
                <w:lang w:val="en-US" w:bidi="ar-LB"/>
              </w:rPr>
            </w:pPr>
            <w:r w:rsidRPr="00127306">
              <w:rPr>
                <w:sz w:val="20"/>
                <w:szCs w:val="20"/>
                <w:lang w:val="en-US" w:bidi="ar-LB"/>
              </w:rPr>
              <w:t>(b)</w:t>
            </w:r>
            <w:r w:rsidRPr="00127306">
              <w:rPr>
                <w:sz w:val="20"/>
                <w:szCs w:val="20"/>
                <w:lang w:val="en-US" w:bidi="ar-LB"/>
              </w:rPr>
              <w:tab/>
              <w:t>Institutional strengthening:</w:t>
            </w:r>
          </w:p>
        </w:tc>
        <w:tc>
          <w:tcPr>
            <w:tcW w:w="911" w:type="pct"/>
            <w:tcBorders>
              <w:top w:val="single" w:sz="4" w:space="0" w:color="auto"/>
              <w:left w:val="single" w:sz="4" w:space="0" w:color="auto"/>
              <w:bottom w:val="single" w:sz="4" w:space="0" w:color="auto"/>
              <w:right w:val="single" w:sz="4" w:space="0" w:color="auto"/>
            </w:tcBorders>
            <w:shd w:val="clear" w:color="auto" w:fill="FFFFFF" w:themeFill="background1"/>
          </w:tcPr>
          <w:p w14:paraId="08D6B209" w14:textId="77777777" w:rsidR="00127306" w:rsidRPr="00127306" w:rsidRDefault="00127306" w:rsidP="00127306">
            <w:pPr>
              <w:widowControl w:val="0"/>
              <w:jc w:val="right"/>
              <w:rPr>
                <w:sz w:val="20"/>
                <w:szCs w:val="20"/>
                <w:lang w:val="en-US" w:bidi="ar-LB"/>
              </w:rPr>
            </w:pPr>
            <w:r w:rsidRPr="00127306">
              <w:rPr>
                <w:sz w:val="20"/>
                <w:szCs w:val="20"/>
                <w:lang w:val="en-US" w:bidi="ar-LB"/>
              </w:rPr>
              <w:t>325,715</w:t>
            </w:r>
          </w:p>
        </w:tc>
      </w:tr>
      <w:tr w:rsidR="00127306" w:rsidRPr="00127306" w14:paraId="0494AAA5" w14:textId="77777777" w:rsidTr="007B6CD8">
        <w:tc>
          <w:tcPr>
            <w:tcW w:w="4089" w:type="pct"/>
            <w:tcBorders>
              <w:top w:val="single" w:sz="4" w:space="0" w:color="auto"/>
              <w:left w:val="single" w:sz="4" w:space="0" w:color="auto"/>
              <w:bottom w:val="single" w:sz="4" w:space="0" w:color="auto"/>
              <w:right w:val="single" w:sz="4" w:space="0" w:color="auto"/>
            </w:tcBorders>
          </w:tcPr>
          <w:p w14:paraId="47187743" w14:textId="77777777" w:rsidR="00127306" w:rsidRPr="00127306" w:rsidRDefault="00127306" w:rsidP="00127306">
            <w:pPr>
              <w:widowControl w:val="0"/>
              <w:ind w:left="447" w:hanging="447"/>
              <w:rPr>
                <w:sz w:val="20"/>
                <w:szCs w:val="20"/>
                <w:lang w:val="en-US" w:bidi="ar-LB"/>
              </w:rPr>
            </w:pPr>
            <w:r w:rsidRPr="00127306">
              <w:rPr>
                <w:sz w:val="20"/>
                <w:szCs w:val="20"/>
                <w:lang w:val="en-US" w:bidi="ar-LB"/>
              </w:rPr>
              <w:t>(c)</w:t>
            </w:r>
            <w:r w:rsidRPr="00127306">
              <w:rPr>
                <w:sz w:val="20"/>
                <w:szCs w:val="20"/>
                <w:lang w:val="en-US" w:bidi="ar-LB"/>
              </w:rPr>
              <w:tab/>
              <w:t>Project preparation, technical assistance, training and other non-investment projects:</w:t>
            </w:r>
          </w:p>
        </w:tc>
        <w:tc>
          <w:tcPr>
            <w:tcW w:w="911" w:type="pct"/>
            <w:tcBorders>
              <w:top w:val="single" w:sz="4" w:space="0" w:color="auto"/>
              <w:left w:val="single" w:sz="4" w:space="0" w:color="auto"/>
              <w:bottom w:val="single" w:sz="4" w:space="0" w:color="auto"/>
              <w:right w:val="single" w:sz="4" w:space="0" w:color="auto"/>
            </w:tcBorders>
            <w:shd w:val="clear" w:color="auto" w:fill="FFFFFF" w:themeFill="background1"/>
          </w:tcPr>
          <w:p w14:paraId="10A427B9" w14:textId="77777777" w:rsidR="00127306" w:rsidRPr="00127306" w:rsidRDefault="00127306" w:rsidP="00127306">
            <w:pPr>
              <w:widowControl w:val="0"/>
              <w:jc w:val="right"/>
              <w:rPr>
                <w:sz w:val="20"/>
                <w:szCs w:val="20"/>
                <w:lang w:val="en-US" w:bidi="ar-LB"/>
              </w:rPr>
            </w:pPr>
            <w:r w:rsidRPr="00127306">
              <w:rPr>
                <w:sz w:val="20"/>
                <w:szCs w:val="20"/>
                <w:lang w:val="en-US" w:bidi="ar-LB"/>
              </w:rPr>
              <w:t>865,666</w:t>
            </w:r>
          </w:p>
        </w:tc>
      </w:tr>
      <w:tr w:rsidR="00127306" w:rsidRPr="00127306" w14:paraId="7F3D2D51" w14:textId="77777777" w:rsidTr="007B6CD8">
        <w:tc>
          <w:tcPr>
            <w:tcW w:w="4089" w:type="pct"/>
            <w:tcBorders>
              <w:top w:val="single" w:sz="4" w:space="0" w:color="auto"/>
              <w:left w:val="single" w:sz="4" w:space="0" w:color="auto"/>
              <w:bottom w:val="single" w:sz="4" w:space="0" w:color="auto"/>
              <w:right w:val="single" w:sz="4" w:space="0" w:color="auto"/>
            </w:tcBorders>
            <w:shd w:val="clear" w:color="auto" w:fill="auto"/>
          </w:tcPr>
          <w:p w14:paraId="56632587" w14:textId="77777777" w:rsidR="00127306" w:rsidRPr="00127306" w:rsidRDefault="00127306" w:rsidP="00127306">
            <w:pPr>
              <w:widowControl w:val="0"/>
              <w:ind w:left="-109"/>
              <w:jc w:val="right"/>
              <w:rPr>
                <w:sz w:val="20"/>
                <w:szCs w:val="20"/>
                <w:lang w:val="en-US" w:bidi="ar-LB"/>
              </w:rPr>
            </w:pPr>
            <w:r w:rsidRPr="00127306">
              <w:rPr>
                <w:sz w:val="20"/>
                <w:szCs w:val="20"/>
                <w:lang w:val="en-US" w:bidi="ar-LB"/>
              </w:rPr>
              <w:tab/>
              <w:t>Total:</w:t>
            </w:r>
          </w:p>
        </w:tc>
        <w:tc>
          <w:tcPr>
            <w:tcW w:w="911" w:type="pct"/>
            <w:tcBorders>
              <w:top w:val="single" w:sz="4" w:space="0" w:color="auto"/>
              <w:left w:val="single" w:sz="4" w:space="0" w:color="auto"/>
              <w:bottom w:val="single" w:sz="4" w:space="0" w:color="auto"/>
              <w:right w:val="single" w:sz="4" w:space="0" w:color="auto"/>
            </w:tcBorders>
            <w:shd w:val="clear" w:color="auto" w:fill="auto"/>
          </w:tcPr>
          <w:p w14:paraId="34A37E9D" w14:textId="77777777" w:rsidR="00127306" w:rsidRPr="00127306" w:rsidRDefault="00127306" w:rsidP="00127306">
            <w:pPr>
              <w:widowControl w:val="0"/>
              <w:jc w:val="right"/>
              <w:rPr>
                <w:sz w:val="20"/>
                <w:szCs w:val="20"/>
                <w:lang w:val="en-US" w:bidi="ar-LB"/>
              </w:rPr>
            </w:pPr>
            <w:r w:rsidRPr="00127306">
              <w:rPr>
                <w:sz w:val="20"/>
                <w:szCs w:val="20"/>
                <w:lang w:val="en-US" w:bidi="ar-LB"/>
              </w:rPr>
              <w:t>1,841,938</w:t>
            </w:r>
          </w:p>
        </w:tc>
      </w:tr>
      <w:tr w:rsidR="00127306" w:rsidRPr="00127306" w14:paraId="3F00EF6A" w14:textId="77777777" w:rsidTr="007B6CD8">
        <w:trPr>
          <w:trHeight w:val="143"/>
        </w:trPr>
        <w:tc>
          <w:tcPr>
            <w:tcW w:w="4089" w:type="pct"/>
            <w:tcBorders>
              <w:top w:val="single" w:sz="4" w:space="0" w:color="auto"/>
              <w:left w:val="single" w:sz="4" w:space="0" w:color="auto"/>
              <w:bottom w:val="single" w:sz="4" w:space="0" w:color="auto"/>
              <w:right w:val="single" w:sz="4" w:space="0" w:color="auto"/>
            </w:tcBorders>
          </w:tcPr>
          <w:p w14:paraId="690065EC" w14:textId="77777777" w:rsidR="00127306" w:rsidRPr="00127306" w:rsidRDefault="00127306" w:rsidP="00127306">
            <w:pPr>
              <w:widowControl w:val="0"/>
              <w:ind w:left="447" w:hanging="447"/>
              <w:rPr>
                <w:sz w:val="20"/>
                <w:szCs w:val="20"/>
                <w:lang w:val="en-US" w:bidi="ar-LB"/>
              </w:rPr>
            </w:pPr>
            <w:r w:rsidRPr="00127306">
              <w:rPr>
                <w:sz w:val="20"/>
                <w:szCs w:val="20"/>
                <w:lang w:val="en-US" w:bidi="ar-LB"/>
              </w:rPr>
              <w:t>(d)</w:t>
            </w:r>
            <w:r w:rsidRPr="00127306">
              <w:rPr>
                <w:sz w:val="20"/>
                <w:szCs w:val="20"/>
                <w:lang w:val="en-US" w:bidi="ar-LB"/>
              </w:rPr>
              <w:tab/>
              <w:t>HFC activities funded from additional voluntary contributions</w:t>
            </w:r>
          </w:p>
        </w:tc>
        <w:tc>
          <w:tcPr>
            <w:tcW w:w="911" w:type="pct"/>
            <w:tcBorders>
              <w:top w:val="single" w:sz="4" w:space="0" w:color="auto"/>
              <w:left w:val="single" w:sz="4" w:space="0" w:color="auto"/>
              <w:bottom w:val="single" w:sz="4" w:space="0" w:color="auto"/>
              <w:right w:val="single" w:sz="4" w:space="0" w:color="auto"/>
            </w:tcBorders>
            <w:shd w:val="clear" w:color="auto" w:fill="FFFFFF" w:themeFill="background1"/>
          </w:tcPr>
          <w:p w14:paraId="4F530558" w14:textId="77777777" w:rsidR="00127306" w:rsidRPr="00127306" w:rsidRDefault="00127306" w:rsidP="00127306">
            <w:pPr>
              <w:widowControl w:val="0"/>
              <w:jc w:val="right"/>
              <w:rPr>
                <w:sz w:val="20"/>
                <w:szCs w:val="20"/>
                <w:lang w:val="en-US" w:bidi="ar-LB"/>
              </w:rPr>
            </w:pPr>
            <w:r w:rsidRPr="00127306">
              <w:rPr>
                <w:sz w:val="20"/>
                <w:szCs w:val="20"/>
                <w:lang w:val="en-US" w:bidi="ar-LB"/>
              </w:rPr>
              <w:t>50,000</w:t>
            </w:r>
          </w:p>
        </w:tc>
      </w:tr>
    </w:tbl>
    <w:p w14:paraId="21ED854F" w14:textId="77777777" w:rsidR="00127306" w:rsidRPr="00127306" w:rsidRDefault="00127306" w:rsidP="00127306">
      <w:pPr>
        <w:spacing w:after="120"/>
        <w:outlineLvl w:val="0"/>
        <w:rPr>
          <w:lang w:bidi="ar-LB"/>
        </w:rPr>
      </w:pPr>
    </w:p>
    <w:p w14:paraId="301FEC56" w14:textId="77777777" w:rsidR="00127306" w:rsidRPr="00127306" w:rsidRDefault="00127306" w:rsidP="00127306">
      <w:pPr>
        <w:keepNext/>
        <w:spacing w:after="240" w:line="360" w:lineRule="auto"/>
        <w:outlineLvl w:val="0"/>
        <w:rPr>
          <w:u w:val="single"/>
          <w:lang w:val="en-GB" w:bidi="ar-LB"/>
        </w:rPr>
      </w:pPr>
      <w:r w:rsidRPr="00127306">
        <w:rPr>
          <w:u w:val="single"/>
          <w:lang w:val="en-GB" w:bidi="ar-LB"/>
        </w:rPr>
        <w:t>Progress report</w:t>
      </w:r>
    </w:p>
    <w:p w14:paraId="53BA6167" w14:textId="771B6408" w:rsidR="00127306" w:rsidRPr="00127306" w:rsidRDefault="00127306" w:rsidP="00127306">
      <w:pPr>
        <w:numPr>
          <w:ilvl w:val="0"/>
          <w:numId w:val="1"/>
        </w:numPr>
        <w:spacing w:after="240"/>
        <w:outlineLvl w:val="0"/>
        <w:rPr>
          <w:lang w:val="en-US" w:bidi="ar-LB"/>
        </w:rPr>
      </w:pPr>
      <w:r w:rsidRPr="00127306">
        <w:rPr>
          <w:lang w:val="en-US" w:bidi="ar-LB"/>
        </w:rPr>
        <w:t>During phase V of the IS project, the National Ozone Unit of Uganda implemented the required activities as agreed under its HPMP and the preparation for the Kigali HFC implementation plan, respectively. The NOU continued to: implement the ODS regulations including enforcement of the licensing and quota system for controlling/regulating the consumption of HCFC-22; embarked on an awareness-raising programme, trained Customs officers, technicians, and strengthened the capacity of six Vocational Training Institutes, and the Uganda National Association for Refrigeration and Air-conditioning (UNARA), through the provision and use of the refrigeration and air-conditioning service tools and toolkits.</w:t>
      </w:r>
      <w:r w:rsidR="00174020">
        <w:rPr>
          <w:lang w:val="en-US" w:bidi="ar-LB"/>
        </w:rPr>
        <w:t xml:space="preserve"> </w:t>
      </w:r>
      <w:r w:rsidRPr="00127306">
        <w:rPr>
          <w:lang w:val="en-US" w:bidi="ar-LB"/>
        </w:rPr>
        <w:t>Uganda also submitted it 2022 and 2023 data under Article 7 and country programme reporting.</w:t>
      </w:r>
    </w:p>
    <w:p w14:paraId="3037952B" w14:textId="77777777" w:rsidR="00127306" w:rsidRPr="00127306" w:rsidRDefault="00127306" w:rsidP="00127306">
      <w:pPr>
        <w:keepNext/>
        <w:spacing w:after="240"/>
        <w:rPr>
          <w:lang w:val="en-US" w:bidi="ar-LB"/>
        </w:rPr>
      </w:pPr>
      <w:r w:rsidRPr="00127306">
        <w:rPr>
          <w:u w:val="single"/>
          <w:lang w:val="en-GB" w:bidi="ar-LB"/>
        </w:rPr>
        <w:t>Plan of action</w:t>
      </w:r>
    </w:p>
    <w:p w14:paraId="5F6269E9" w14:textId="77777777" w:rsidR="00127306" w:rsidRPr="00127306" w:rsidRDefault="00127306" w:rsidP="00127306">
      <w:pPr>
        <w:numPr>
          <w:ilvl w:val="0"/>
          <w:numId w:val="1"/>
        </w:numPr>
        <w:spacing w:after="240"/>
        <w:outlineLvl w:val="0"/>
        <w:rPr>
          <w:lang w:val="en-US" w:bidi="ar-LB"/>
        </w:rPr>
      </w:pPr>
      <w:r w:rsidRPr="00127306">
        <w:rPr>
          <w:lang w:val="en-US" w:bidi="ar-LB"/>
        </w:rPr>
        <w:t xml:space="preserve">The NOU of the National Environment Management Authority (NEMA) is the responsible entity for coordination of the implementation of the IS project and stage II of the HPMP. During the upcoming phase, the NOU will continue to implement planned activities and the associated relevant, existing legal and policy provisions; including implementation of the ODS Regulations, building capacity of relevant </w:t>
      </w:r>
      <w:r w:rsidRPr="00127306">
        <w:rPr>
          <w:lang w:val="en-US" w:bidi="ar-LB"/>
        </w:rPr>
        <w:lastRenderedPageBreak/>
        <w:t>stakeholders to enable proper implementation of the Montreal Protocol provisions, including strict monitoring and control of the imports of HCFCs and HFCs, and promoting adoption and use of alternatives to HCFCs and HFCs and their associated technologies. The NOU will also continue the training of technicians in the refrigeration and air-conditioning servicing sector, Customs officers, technicians in the vocational training facilities; and foster partnership with the public, industry and private sector stakeholders to comply with the requirements under the Montreal Protocol. The NOU will submit Article 7 and country programme data to the Ozone and the Multilateral Fund Secretariats; actively engage in regional and international meetings, workshops and events for implementation of the Montreal Protocol.</w:t>
      </w:r>
    </w:p>
    <w:p w14:paraId="5D8600EF" w14:textId="77777777" w:rsidR="00127306" w:rsidRPr="00127306" w:rsidRDefault="00127306" w:rsidP="00127306">
      <w:pPr>
        <w:widowControl w:val="0"/>
        <w:spacing w:after="240"/>
        <w:rPr>
          <w:u w:val="single"/>
          <w:lang w:val="en-GB" w:bidi="ar-LB"/>
        </w:rPr>
      </w:pPr>
      <w:r w:rsidRPr="00127306">
        <w:rPr>
          <w:u w:val="single"/>
          <w:lang w:val="en-GB" w:bidi="ar-LB"/>
        </w:rPr>
        <w:t>Sustainability and risk assessment</w:t>
      </w:r>
    </w:p>
    <w:p w14:paraId="78DEC33D" w14:textId="77777777" w:rsidR="00127306" w:rsidRPr="00127306" w:rsidRDefault="00127306" w:rsidP="00127306">
      <w:pPr>
        <w:numPr>
          <w:ilvl w:val="0"/>
          <w:numId w:val="1"/>
        </w:numPr>
        <w:spacing w:after="240"/>
        <w:outlineLvl w:val="0"/>
        <w:rPr>
          <w:lang w:bidi="ar-LB"/>
        </w:rPr>
      </w:pPr>
      <w:r w:rsidRPr="00127306">
        <w:rPr>
          <w:lang w:bidi="ar-LB"/>
        </w:rPr>
        <w:t>Uganda is currently experiencing risks such as finding qualified national consultants, which leads to potential delays in project implementation. Prior to the ratification of the Kigali Amendment, the Government requested the financial implications of ratifying the Kigali Amendment which would inform on how to incorporate some of the activities into the mainstream activities of the National Environment Management Authority. However, the Government is still failing to include these activities into NEMA midterm expenditure framework. Therefore, there is a need to further sensitize the Government on the importance of including these activities in national planning processes. To mitigate these risks, measures such as retaining funds for direct procurement of consultants by the implementing agency and conducting high-level engagement workshops with Government are necessary to ensure their buy-in. Continuous capacity building and stakeholder support will also be done to sustain project outcomes and ensure compliance with the Protocol.</w:t>
      </w:r>
    </w:p>
    <w:p w14:paraId="14F4E304" w14:textId="77777777" w:rsidR="00127306" w:rsidRPr="00127306" w:rsidRDefault="00127306" w:rsidP="00127306">
      <w:pPr>
        <w:widowControl w:val="0"/>
        <w:spacing w:after="120"/>
        <w:rPr>
          <w:b/>
          <w:bCs/>
          <w:lang w:bidi="ar-LB"/>
        </w:rPr>
      </w:pPr>
      <w:r w:rsidRPr="00127306">
        <w:rPr>
          <w:b/>
          <w:lang w:bidi="ar-LB"/>
        </w:rPr>
        <w:t>United Republic of Tanzania (the)</w:t>
      </w:r>
      <w:r w:rsidRPr="00127306">
        <w:rPr>
          <w:b/>
          <w:bCs/>
          <w:lang w:bidi="ar-LB"/>
        </w:rPr>
        <w:t>: Renewal of institutional strengthening</w:t>
      </w:r>
    </w:p>
    <w:tbl>
      <w:tblPr>
        <w:tblStyle w:val="TableGrid101"/>
        <w:tblW w:w="4958" w:type="pct"/>
        <w:tblLayout w:type="fixed"/>
        <w:tblLook w:val="01E0" w:firstRow="1" w:lastRow="1" w:firstColumn="1" w:lastColumn="1" w:noHBand="0" w:noVBand="0"/>
      </w:tblPr>
      <w:tblGrid>
        <w:gridCol w:w="6087"/>
        <w:gridCol w:w="1315"/>
        <w:gridCol w:w="1869"/>
      </w:tblGrid>
      <w:tr w:rsidR="00127306" w:rsidRPr="00127306" w14:paraId="59A8CE4C" w14:textId="77777777" w:rsidTr="007B6CD8">
        <w:trPr>
          <w:trHeight w:val="278"/>
          <w:tblHeader/>
        </w:trPr>
        <w:tc>
          <w:tcPr>
            <w:tcW w:w="3992" w:type="pct"/>
            <w:gridSpan w:val="2"/>
            <w:tcBorders>
              <w:bottom w:val="single" w:sz="4" w:space="0" w:color="auto"/>
            </w:tcBorders>
          </w:tcPr>
          <w:p w14:paraId="11B5BAA4" w14:textId="77777777" w:rsidR="00127306" w:rsidRPr="00127306" w:rsidRDefault="00127306" w:rsidP="00127306">
            <w:pPr>
              <w:widowControl w:val="0"/>
              <w:rPr>
                <w:b/>
                <w:sz w:val="20"/>
                <w:szCs w:val="20"/>
                <w:lang w:bidi="ar-LB"/>
              </w:rPr>
            </w:pPr>
            <w:r w:rsidRPr="00127306">
              <w:rPr>
                <w:b/>
                <w:sz w:val="20"/>
                <w:szCs w:val="20"/>
                <w:lang w:bidi="ar-LB"/>
              </w:rPr>
              <w:t>Summary of the project and country profile</w:t>
            </w:r>
          </w:p>
        </w:tc>
        <w:tc>
          <w:tcPr>
            <w:tcW w:w="1008" w:type="pct"/>
          </w:tcPr>
          <w:p w14:paraId="03C5E32C" w14:textId="77777777" w:rsidR="00127306" w:rsidRPr="00127306" w:rsidRDefault="00127306" w:rsidP="00127306">
            <w:pPr>
              <w:widowControl w:val="0"/>
              <w:jc w:val="right"/>
              <w:rPr>
                <w:b/>
                <w:sz w:val="20"/>
                <w:szCs w:val="20"/>
                <w:lang w:bidi="ar-LB"/>
              </w:rPr>
            </w:pPr>
          </w:p>
        </w:tc>
      </w:tr>
      <w:tr w:rsidR="00127306" w:rsidRPr="00127306" w14:paraId="46C0B7F1" w14:textId="77777777" w:rsidTr="007B6CD8">
        <w:trPr>
          <w:trHeight w:val="233"/>
        </w:trPr>
        <w:tc>
          <w:tcPr>
            <w:tcW w:w="3992" w:type="pct"/>
            <w:gridSpan w:val="2"/>
            <w:tcBorders>
              <w:bottom w:val="single" w:sz="4" w:space="0" w:color="auto"/>
            </w:tcBorders>
          </w:tcPr>
          <w:p w14:paraId="3BFF261B" w14:textId="77777777" w:rsidR="00127306" w:rsidRPr="00127306" w:rsidRDefault="00127306" w:rsidP="00127306">
            <w:pPr>
              <w:widowControl w:val="0"/>
              <w:rPr>
                <w:sz w:val="20"/>
                <w:szCs w:val="20"/>
                <w:lang w:bidi="ar-LB"/>
              </w:rPr>
            </w:pPr>
            <w:r w:rsidRPr="00127306">
              <w:rPr>
                <w:sz w:val="20"/>
                <w:szCs w:val="20"/>
                <w:lang w:bidi="ar-LB"/>
              </w:rPr>
              <w:t>Implementing agency:</w:t>
            </w:r>
          </w:p>
        </w:tc>
        <w:tc>
          <w:tcPr>
            <w:tcW w:w="1008" w:type="pct"/>
            <w:tcBorders>
              <w:bottom w:val="single" w:sz="4" w:space="0" w:color="auto"/>
            </w:tcBorders>
          </w:tcPr>
          <w:p w14:paraId="4665B43F" w14:textId="77777777" w:rsidR="00127306" w:rsidRPr="00127306" w:rsidRDefault="00127306" w:rsidP="00127306">
            <w:pPr>
              <w:widowControl w:val="0"/>
              <w:jc w:val="center"/>
              <w:rPr>
                <w:sz w:val="20"/>
                <w:szCs w:val="20"/>
                <w:lang w:bidi="ar-LB"/>
              </w:rPr>
            </w:pPr>
            <w:r w:rsidRPr="00127306">
              <w:rPr>
                <w:sz w:val="20"/>
                <w:szCs w:val="20"/>
                <w:lang w:bidi="ar-LB"/>
              </w:rPr>
              <w:t>UNEP</w:t>
            </w:r>
          </w:p>
        </w:tc>
      </w:tr>
      <w:tr w:rsidR="00127306" w:rsidRPr="00127306" w14:paraId="116A7E2D" w14:textId="77777777" w:rsidTr="007B6CD8">
        <w:trPr>
          <w:trHeight w:val="233"/>
        </w:trPr>
        <w:tc>
          <w:tcPr>
            <w:tcW w:w="3992" w:type="pct"/>
            <w:gridSpan w:val="2"/>
            <w:tcBorders>
              <w:top w:val="single" w:sz="4" w:space="0" w:color="auto"/>
              <w:left w:val="single" w:sz="4" w:space="0" w:color="auto"/>
              <w:bottom w:val="nil"/>
              <w:right w:val="single" w:sz="4" w:space="0" w:color="auto"/>
            </w:tcBorders>
          </w:tcPr>
          <w:p w14:paraId="6A5D7755" w14:textId="77777777" w:rsidR="00127306" w:rsidRPr="00127306" w:rsidRDefault="00127306" w:rsidP="00127306">
            <w:pPr>
              <w:widowControl w:val="0"/>
              <w:rPr>
                <w:sz w:val="20"/>
                <w:szCs w:val="20"/>
                <w:lang w:bidi="ar-LB"/>
              </w:rPr>
            </w:pPr>
            <w:r w:rsidRPr="00127306">
              <w:rPr>
                <w:sz w:val="20"/>
                <w:szCs w:val="20"/>
                <w:lang w:bidi="ar-LB"/>
              </w:rPr>
              <w:t>Amounts previously approved for institutional strengthening (US $):</w:t>
            </w:r>
          </w:p>
        </w:tc>
        <w:tc>
          <w:tcPr>
            <w:tcW w:w="1008" w:type="pct"/>
            <w:tcBorders>
              <w:top w:val="single" w:sz="4" w:space="0" w:color="auto"/>
              <w:left w:val="single" w:sz="4" w:space="0" w:color="auto"/>
              <w:bottom w:val="nil"/>
              <w:right w:val="single" w:sz="4" w:space="0" w:color="auto"/>
            </w:tcBorders>
          </w:tcPr>
          <w:p w14:paraId="1EB7EF78" w14:textId="77777777" w:rsidR="00127306" w:rsidRPr="00127306" w:rsidRDefault="00127306" w:rsidP="00127306">
            <w:pPr>
              <w:widowControl w:val="0"/>
              <w:jc w:val="right"/>
              <w:rPr>
                <w:sz w:val="20"/>
                <w:szCs w:val="20"/>
                <w:lang w:bidi="ar-LB"/>
              </w:rPr>
            </w:pPr>
          </w:p>
        </w:tc>
      </w:tr>
      <w:tr w:rsidR="00127306" w:rsidRPr="00127306" w14:paraId="5531FE34" w14:textId="77777777" w:rsidTr="007B6CD8">
        <w:trPr>
          <w:trHeight w:val="233"/>
        </w:trPr>
        <w:tc>
          <w:tcPr>
            <w:tcW w:w="3283" w:type="pct"/>
            <w:tcBorders>
              <w:top w:val="nil"/>
              <w:left w:val="single" w:sz="4" w:space="0" w:color="auto"/>
              <w:bottom w:val="nil"/>
              <w:right w:val="nil"/>
            </w:tcBorders>
            <w:shd w:val="clear" w:color="auto" w:fill="FFFFFF" w:themeFill="background1"/>
            <w:vAlign w:val="bottom"/>
          </w:tcPr>
          <w:p w14:paraId="3D7744F0" w14:textId="77777777" w:rsidR="00127306" w:rsidRPr="00127306" w:rsidRDefault="00127306" w:rsidP="00127306">
            <w:pPr>
              <w:widowControl w:val="0"/>
              <w:ind w:left="4705" w:right="-198"/>
              <w:jc w:val="left"/>
              <w:rPr>
                <w:sz w:val="20"/>
                <w:szCs w:val="20"/>
                <w:lang w:bidi="ar-LB"/>
              </w:rPr>
            </w:pPr>
            <w:r w:rsidRPr="00127306">
              <w:rPr>
                <w:sz w:val="20"/>
                <w:szCs w:val="20"/>
                <w:lang w:bidi="ar-LB"/>
              </w:rPr>
              <w:t>Phase I:</w:t>
            </w:r>
          </w:p>
        </w:tc>
        <w:tc>
          <w:tcPr>
            <w:tcW w:w="709" w:type="pct"/>
            <w:tcBorders>
              <w:top w:val="nil"/>
              <w:left w:val="nil"/>
              <w:bottom w:val="nil"/>
              <w:right w:val="single" w:sz="4" w:space="0" w:color="auto"/>
            </w:tcBorders>
            <w:shd w:val="clear" w:color="auto" w:fill="FFFFFF" w:themeFill="background1"/>
            <w:vAlign w:val="bottom"/>
          </w:tcPr>
          <w:p w14:paraId="239C74B2" w14:textId="77777777" w:rsidR="00127306" w:rsidRPr="00127306" w:rsidRDefault="00127306" w:rsidP="00127306">
            <w:pPr>
              <w:widowControl w:val="0"/>
              <w:jc w:val="right"/>
              <w:rPr>
                <w:sz w:val="20"/>
                <w:szCs w:val="20"/>
                <w:lang w:bidi="ar-LB"/>
              </w:rPr>
            </w:pPr>
            <w:r w:rsidRPr="00127306">
              <w:rPr>
                <w:sz w:val="20"/>
                <w:szCs w:val="20"/>
                <w:lang w:bidi="ar-LB"/>
              </w:rPr>
              <w:t>Oct-96</w:t>
            </w:r>
          </w:p>
        </w:tc>
        <w:tc>
          <w:tcPr>
            <w:tcW w:w="1008" w:type="pct"/>
            <w:tcBorders>
              <w:top w:val="nil"/>
              <w:left w:val="single" w:sz="4" w:space="0" w:color="auto"/>
              <w:bottom w:val="nil"/>
              <w:right w:val="single" w:sz="4" w:space="0" w:color="auto"/>
            </w:tcBorders>
            <w:shd w:val="clear" w:color="auto" w:fill="FFFFFF" w:themeFill="background1"/>
            <w:vAlign w:val="bottom"/>
          </w:tcPr>
          <w:p w14:paraId="44358B68" w14:textId="77777777" w:rsidR="00127306" w:rsidRPr="00127306" w:rsidRDefault="00127306" w:rsidP="00127306">
            <w:pPr>
              <w:widowControl w:val="0"/>
              <w:jc w:val="right"/>
              <w:rPr>
                <w:sz w:val="20"/>
                <w:szCs w:val="20"/>
                <w:lang w:bidi="ar-LB"/>
              </w:rPr>
            </w:pPr>
            <w:r w:rsidRPr="00127306">
              <w:rPr>
                <w:sz w:val="20"/>
                <w:szCs w:val="20"/>
                <w:lang w:bidi="ar-LB"/>
              </w:rPr>
              <w:t>74,580</w:t>
            </w:r>
          </w:p>
        </w:tc>
      </w:tr>
      <w:tr w:rsidR="00127306" w:rsidRPr="00127306" w14:paraId="332BF421" w14:textId="77777777" w:rsidTr="007B6CD8">
        <w:trPr>
          <w:trHeight w:val="233"/>
        </w:trPr>
        <w:tc>
          <w:tcPr>
            <w:tcW w:w="3283" w:type="pct"/>
            <w:tcBorders>
              <w:top w:val="nil"/>
              <w:left w:val="single" w:sz="4" w:space="0" w:color="auto"/>
              <w:bottom w:val="nil"/>
              <w:right w:val="nil"/>
            </w:tcBorders>
            <w:shd w:val="clear" w:color="auto" w:fill="FFFFFF" w:themeFill="background1"/>
            <w:vAlign w:val="bottom"/>
          </w:tcPr>
          <w:p w14:paraId="79F20088" w14:textId="77777777" w:rsidR="00127306" w:rsidRPr="00127306" w:rsidRDefault="00127306" w:rsidP="00127306">
            <w:pPr>
              <w:widowControl w:val="0"/>
              <w:ind w:left="4705" w:right="-198"/>
              <w:jc w:val="left"/>
              <w:rPr>
                <w:sz w:val="20"/>
                <w:szCs w:val="20"/>
                <w:lang w:bidi="ar-LB"/>
              </w:rPr>
            </w:pPr>
            <w:r w:rsidRPr="00127306">
              <w:rPr>
                <w:sz w:val="20"/>
                <w:szCs w:val="20"/>
                <w:lang w:bidi="ar-LB"/>
              </w:rPr>
              <w:t>Phase II:</w:t>
            </w:r>
          </w:p>
        </w:tc>
        <w:tc>
          <w:tcPr>
            <w:tcW w:w="709" w:type="pct"/>
            <w:tcBorders>
              <w:top w:val="nil"/>
              <w:left w:val="nil"/>
              <w:bottom w:val="nil"/>
              <w:right w:val="single" w:sz="4" w:space="0" w:color="auto"/>
            </w:tcBorders>
            <w:shd w:val="clear" w:color="auto" w:fill="FFFFFF" w:themeFill="background1"/>
            <w:vAlign w:val="bottom"/>
          </w:tcPr>
          <w:p w14:paraId="540B53F9" w14:textId="77777777" w:rsidR="00127306" w:rsidRPr="00127306" w:rsidRDefault="00127306" w:rsidP="00127306">
            <w:pPr>
              <w:widowControl w:val="0"/>
              <w:jc w:val="right"/>
              <w:rPr>
                <w:sz w:val="20"/>
                <w:szCs w:val="20"/>
                <w:lang w:bidi="ar-LB"/>
              </w:rPr>
            </w:pPr>
            <w:r w:rsidRPr="00127306">
              <w:rPr>
                <w:sz w:val="20"/>
                <w:szCs w:val="20"/>
                <w:lang w:bidi="ar-LB"/>
              </w:rPr>
              <w:t>Dec-04</w:t>
            </w:r>
          </w:p>
        </w:tc>
        <w:tc>
          <w:tcPr>
            <w:tcW w:w="1008" w:type="pct"/>
            <w:tcBorders>
              <w:top w:val="nil"/>
              <w:left w:val="single" w:sz="4" w:space="0" w:color="auto"/>
              <w:bottom w:val="nil"/>
              <w:right w:val="single" w:sz="4" w:space="0" w:color="auto"/>
            </w:tcBorders>
            <w:shd w:val="clear" w:color="auto" w:fill="FFFFFF" w:themeFill="background1"/>
            <w:vAlign w:val="bottom"/>
          </w:tcPr>
          <w:p w14:paraId="51A146F5" w14:textId="77777777" w:rsidR="00127306" w:rsidRPr="00127306" w:rsidRDefault="00127306" w:rsidP="00127306">
            <w:pPr>
              <w:widowControl w:val="0"/>
              <w:jc w:val="right"/>
              <w:rPr>
                <w:sz w:val="20"/>
                <w:szCs w:val="20"/>
                <w:lang w:bidi="ar-LB"/>
              </w:rPr>
            </w:pPr>
            <w:r w:rsidRPr="00127306">
              <w:rPr>
                <w:sz w:val="20"/>
                <w:szCs w:val="20"/>
                <w:lang w:bidi="ar-LB"/>
              </w:rPr>
              <w:t>57,200</w:t>
            </w:r>
          </w:p>
        </w:tc>
      </w:tr>
      <w:tr w:rsidR="00127306" w:rsidRPr="00127306" w14:paraId="6DEFF746" w14:textId="77777777" w:rsidTr="007B6CD8">
        <w:trPr>
          <w:trHeight w:val="233"/>
        </w:trPr>
        <w:tc>
          <w:tcPr>
            <w:tcW w:w="3283" w:type="pct"/>
            <w:tcBorders>
              <w:top w:val="nil"/>
              <w:left w:val="single" w:sz="4" w:space="0" w:color="auto"/>
              <w:bottom w:val="nil"/>
              <w:right w:val="nil"/>
            </w:tcBorders>
            <w:shd w:val="clear" w:color="auto" w:fill="FFFFFF" w:themeFill="background1"/>
            <w:vAlign w:val="bottom"/>
          </w:tcPr>
          <w:p w14:paraId="384168A3" w14:textId="77777777" w:rsidR="00127306" w:rsidRPr="00127306" w:rsidRDefault="00127306" w:rsidP="00127306">
            <w:pPr>
              <w:widowControl w:val="0"/>
              <w:ind w:left="4705" w:right="-198"/>
              <w:jc w:val="left"/>
              <w:rPr>
                <w:sz w:val="20"/>
                <w:szCs w:val="20"/>
                <w:lang w:bidi="ar-LB"/>
              </w:rPr>
            </w:pPr>
            <w:r w:rsidRPr="00127306">
              <w:rPr>
                <w:sz w:val="20"/>
                <w:szCs w:val="20"/>
                <w:lang w:bidi="ar-LB"/>
              </w:rPr>
              <w:t>Phase III:</w:t>
            </w:r>
          </w:p>
        </w:tc>
        <w:tc>
          <w:tcPr>
            <w:tcW w:w="709" w:type="pct"/>
            <w:tcBorders>
              <w:top w:val="nil"/>
              <w:left w:val="nil"/>
              <w:bottom w:val="nil"/>
              <w:right w:val="single" w:sz="4" w:space="0" w:color="auto"/>
            </w:tcBorders>
            <w:shd w:val="clear" w:color="auto" w:fill="FFFFFF" w:themeFill="background1"/>
            <w:vAlign w:val="bottom"/>
          </w:tcPr>
          <w:p w14:paraId="4057F61A" w14:textId="77777777" w:rsidR="00127306" w:rsidRPr="00127306" w:rsidRDefault="00127306" w:rsidP="00127306">
            <w:pPr>
              <w:widowControl w:val="0"/>
              <w:jc w:val="right"/>
              <w:rPr>
                <w:sz w:val="20"/>
                <w:szCs w:val="20"/>
                <w:lang w:bidi="ar-LB"/>
              </w:rPr>
            </w:pPr>
            <w:r w:rsidRPr="00127306">
              <w:rPr>
                <w:sz w:val="20"/>
                <w:szCs w:val="20"/>
                <w:lang w:bidi="ar-LB"/>
              </w:rPr>
              <w:t>Nov-06</w:t>
            </w:r>
          </w:p>
        </w:tc>
        <w:tc>
          <w:tcPr>
            <w:tcW w:w="1008" w:type="pct"/>
            <w:tcBorders>
              <w:top w:val="nil"/>
              <w:left w:val="single" w:sz="4" w:space="0" w:color="auto"/>
              <w:bottom w:val="nil"/>
              <w:right w:val="single" w:sz="4" w:space="0" w:color="auto"/>
            </w:tcBorders>
            <w:shd w:val="clear" w:color="auto" w:fill="FFFFFF" w:themeFill="background1"/>
            <w:vAlign w:val="bottom"/>
          </w:tcPr>
          <w:p w14:paraId="098928D4" w14:textId="77777777" w:rsidR="00127306" w:rsidRPr="00127306" w:rsidRDefault="00127306" w:rsidP="00127306">
            <w:pPr>
              <w:widowControl w:val="0"/>
              <w:jc w:val="right"/>
              <w:rPr>
                <w:sz w:val="20"/>
                <w:szCs w:val="20"/>
                <w:lang w:bidi="ar-LB"/>
              </w:rPr>
            </w:pPr>
            <w:r w:rsidRPr="00127306">
              <w:rPr>
                <w:sz w:val="20"/>
                <w:szCs w:val="20"/>
                <w:lang w:bidi="ar-LB"/>
              </w:rPr>
              <w:t>60,000</w:t>
            </w:r>
          </w:p>
        </w:tc>
      </w:tr>
      <w:tr w:rsidR="00127306" w:rsidRPr="00127306" w14:paraId="4F365712" w14:textId="77777777" w:rsidTr="007B6CD8">
        <w:trPr>
          <w:trHeight w:val="233"/>
        </w:trPr>
        <w:tc>
          <w:tcPr>
            <w:tcW w:w="3283" w:type="pct"/>
            <w:tcBorders>
              <w:top w:val="nil"/>
              <w:left w:val="single" w:sz="4" w:space="0" w:color="auto"/>
              <w:bottom w:val="nil"/>
              <w:right w:val="nil"/>
            </w:tcBorders>
            <w:shd w:val="clear" w:color="auto" w:fill="FFFFFF" w:themeFill="background1"/>
            <w:vAlign w:val="bottom"/>
          </w:tcPr>
          <w:p w14:paraId="29EE235B" w14:textId="77777777" w:rsidR="00127306" w:rsidRPr="00127306" w:rsidRDefault="00127306" w:rsidP="00127306">
            <w:pPr>
              <w:widowControl w:val="0"/>
              <w:ind w:left="4705" w:right="-198"/>
              <w:jc w:val="left"/>
              <w:rPr>
                <w:sz w:val="20"/>
                <w:szCs w:val="20"/>
                <w:lang w:bidi="ar-LB"/>
              </w:rPr>
            </w:pPr>
            <w:r w:rsidRPr="00127306">
              <w:rPr>
                <w:sz w:val="20"/>
                <w:szCs w:val="20"/>
                <w:lang w:bidi="ar-LB"/>
              </w:rPr>
              <w:t>Phase IV:</w:t>
            </w:r>
          </w:p>
        </w:tc>
        <w:tc>
          <w:tcPr>
            <w:tcW w:w="709" w:type="pct"/>
            <w:tcBorders>
              <w:top w:val="nil"/>
              <w:left w:val="nil"/>
              <w:bottom w:val="nil"/>
              <w:right w:val="single" w:sz="4" w:space="0" w:color="auto"/>
            </w:tcBorders>
            <w:shd w:val="clear" w:color="auto" w:fill="FFFFFF" w:themeFill="background1"/>
            <w:vAlign w:val="bottom"/>
          </w:tcPr>
          <w:p w14:paraId="2FCF1554" w14:textId="77777777" w:rsidR="00127306" w:rsidRPr="00127306" w:rsidRDefault="00127306" w:rsidP="00127306">
            <w:pPr>
              <w:widowControl w:val="0"/>
              <w:tabs>
                <w:tab w:val="left" w:pos="6840"/>
              </w:tabs>
              <w:ind w:left="-108"/>
              <w:jc w:val="right"/>
              <w:rPr>
                <w:sz w:val="20"/>
                <w:szCs w:val="20"/>
                <w:lang w:bidi="ar-LB"/>
              </w:rPr>
            </w:pPr>
            <w:r w:rsidRPr="00127306">
              <w:rPr>
                <w:sz w:val="20"/>
                <w:szCs w:val="20"/>
                <w:lang w:bidi="ar-LB"/>
              </w:rPr>
              <w:t>Apr-09</w:t>
            </w:r>
          </w:p>
        </w:tc>
        <w:tc>
          <w:tcPr>
            <w:tcW w:w="1008" w:type="pct"/>
            <w:tcBorders>
              <w:top w:val="nil"/>
              <w:left w:val="single" w:sz="4" w:space="0" w:color="auto"/>
              <w:bottom w:val="nil"/>
              <w:right w:val="single" w:sz="4" w:space="0" w:color="auto"/>
            </w:tcBorders>
            <w:shd w:val="clear" w:color="auto" w:fill="FFFFFF" w:themeFill="background1"/>
          </w:tcPr>
          <w:p w14:paraId="367204FE" w14:textId="77777777" w:rsidR="00127306" w:rsidRPr="00127306" w:rsidRDefault="00127306" w:rsidP="00127306">
            <w:pPr>
              <w:widowControl w:val="0"/>
              <w:jc w:val="right"/>
              <w:rPr>
                <w:sz w:val="20"/>
                <w:szCs w:val="20"/>
                <w:lang w:bidi="ar-LB"/>
              </w:rPr>
            </w:pPr>
            <w:r w:rsidRPr="00127306">
              <w:rPr>
                <w:sz w:val="20"/>
                <w:szCs w:val="20"/>
                <w:lang w:bidi="ar-LB"/>
              </w:rPr>
              <w:t>60,000</w:t>
            </w:r>
          </w:p>
        </w:tc>
      </w:tr>
      <w:tr w:rsidR="00127306" w:rsidRPr="00127306" w14:paraId="46A89AA2" w14:textId="77777777" w:rsidTr="007B6CD8">
        <w:trPr>
          <w:trHeight w:val="233"/>
        </w:trPr>
        <w:tc>
          <w:tcPr>
            <w:tcW w:w="3283" w:type="pct"/>
            <w:tcBorders>
              <w:top w:val="nil"/>
              <w:left w:val="single" w:sz="4" w:space="0" w:color="auto"/>
              <w:bottom w:val="nil"/>
              <w:right w:val="nil"/>
            </w:tcBorders>
            <w:shd w:val="clear" w:color="auto" w:fill="FFFFFF" w:themeFill="background1"/>
            <w:vAlign w:val="bottom"/>
          </w:tcPr>
          <w:p w14:paraId="72B71C5C" w14:textId="77777777" w:rsidR="00127306" w:rsidRPr="00127306" w:rsidRDefault="00127306" w:rsidP="00127306">
            <w:pPr>
              <w:widowControl w:val="0"/>
              <w:ind w:left="4705" w:right="-198"/>
              <w:jc w:val="left"/>
              <w:rPr>
                <w:sz w:val="20"/>
                <w:szCs w:val="20"/>
                <w:lang w:bidi="ar-LB"/>
              </w:rPr>
            </w:pPr>
            <w:r w:rsidRPr="00127306">
              <w:rPr>
                <w:sz w:val="20"/>
                <w:szCs w:val="20"/>
                <w:lang w:bidi="ar-LB"/>
              </w:rPr>
              <w:t>Phase V:</w:t>
            </w:r>
          </w:p>
        </w:tc>
        <w:tc>
          <w:tcPr>
            <w:tcW w:w="709" w:type="pct"/>
            <w:tcBorders>
              <w:top w:val="nil"/>
              <w:left w:val="nil"/>
              <w:bottom w:val="nil"/>
              <w:right w:val="single" w:sz="4" w:space="0" w:color="auto"/>
            </w:tcBorders>
            <w:shd w:val="clear" w:color="auto" w:fill="FFFFFF" w:themeFill="background1"/>
            <w:vAlign w:val="bottom"/>
          </w:tcPr>
          <w:p w14:paraId="75C7F8EB" w14:textId="77777777" w:rsidR="00127306" w:rsidRPr="00127306" w:rsidRDefault="00127306" w:rsidP="00127306">
            <w:pPr>
              <w:widowControl w:val="0"/>
              <w:tabs>
                <w:tab w:val="left" w:pos="6840"/>
              </w:tabs>
              <w:ind w:left="-108"/>
              <w:jc w:val="right"/>
              <w:rPr>
                <w:sz w:val="20"/>
                <w:szCs w:val="20"/>
                <w:lang w:bidi="ar-LB"/>
              </w:rPr>
            </w:pPr>
            <w:r w:rsidRPr="00127306">
              <w:rPr>
                <w:sz w:val="20"/>
                <w:szCs w:val="20"/>
                <w:lang w:bidi="ar-LB"/>
              </w:rPr>
              <w:t>Apr-12</w:t>
            </w:r>
          </w:p>
        </w:tc>
        <w:tc>
          <w:tcPr>
            <w:tcW w:w="1008" w:type="pct"/>
            <w:tcBorders>
              <w:top w:val="nil"/>
              <w:left w:val="single" w:sz="4" w:space="0" w:color="auto"/>
              <w:bottom w:val="nil"/>
              <w:right w:val="single" w:sz="4" w:space="0" w:color="auto"/>
            </w:tcBorders>
            <w:shd w:val="clear" w:color="auto" w:fill="FFFFFF" w:themeFill="background1"/>
          </w:tcPr>
          <w:p w14:paraId="13A5472F" w14:textId="77777777" w:rsidR="00127306" w:rsidRPr="00127306" w:rsidRDefault="00127306" w:rsidP="00127306">
            <w:pPr>
              <w:widowControl w:val="0"/>
              <w:jc w:val="right"/>
              <w:rPr>
                <w:sz w:val="20"/>
                <w:szCs w:val="20"/>
                <w:lang w:bidi="ar-LB"/>
              </w:rPr>
            </w:pPr>
            <w:r w:rsidRPr="00127306">
              <w:rPr>
                <w:sz w:val="20"/>
                <w:szCs w:val="20"/>
                <w:lang w:bidi="ar-LB"/>
              </w:rPr>
              <w:t>60,000</w:t>
            </w:r>
          </w:p>
        </w:tc>
      </w:tr>
      <w:tr w:rsidR="00127306" w:rsidRPr="00127306" w14:paraId="36A425F1" w14:textId="77777777" w:rsidTr="007B6CD8">
        <w:trPr>
          <w:trHeight w:val="233"/>
        </w:trPr>
        <w:tc>
          <w:tcPr>
            <w:tcW w:w="3283" w:type="pct"/>
            <w:tcBorders>
              <w:top w:val="nil"/>
              <w:left w:val="single" w:sz="4" w:space="0" w:color="auto"/>
              <w:bottom w:val="nil"/>
              <w:right w:val="nil"/>
            </w:tcBorders>
            <w:shd w:val="clear" w:color="auto" w:fill="FFFFFF" w:themeFill="background1"/>
            <w:vAlign w:val="bottom"/>
          </w:tcPr>
          <w:p w14:paraId="4D411A68" w14:textId="77777777" w:rsidR="00127306" w:rsidRPr="00127306" w:rsidRDefault="00127306" w:rsidP="00127306">
            <w:pPr>
              <w:widowControl w:val="0"/>
              <w:ind w:left="4705" w:right="-198"/>
              <w:jc w:val="left"/>
              <w:rPr>
                <w:sz w:val="20"/>
                <w:szCs w:val="20"/>
                <w:lang w:bidi="ar-LB"/>
              </w:rPr>
            </w:pPr>
            <w:r w:rsidRPr="00127306">
              <w:rPr>
                <w:sz w:val="20"/>
                <w:szCs w:val="20"/>
                <w:lang w:bidi="ar-LB"/>
              </w:rPr>
              <w:t>Phase VI:</w:t>
            </w:r>
          </w:p>
        </w:tc>
        <w:tc>
          <w:tcPr>
            <w:tcW w:w="709" w:type="pct"/>
            <w:tcBorders>
              <w:top w:val="nil"/>
              <w:left w:val="nil"/>
              <w:bottom w:val="nil"/>
              <w:right w:val="single" w:sz="4" w:space="0" w:color="auto"/>
            </w:tcBorders>
            <w:shd w:val="clear" w:color="auto" w:fill="FFFFFF" w:themeFill="background1"/>
            <w:vAlign w:val="bottom"/>
          </w:tcPr>
          <w:p w14:paraId="559EF4A7" w14:textId="77777777" w:rsidR="00127306" w:rsidRPr="00127306" w:rsidRDefault="00127306" w:rsidP="00127306">
            <w:pPr>
              <w:widowControl w:val="0"/>
              <w:tabs>
                <w:tab w:val="left" w:pos="6840"/>
              </w:tabs>
              <w:ind w:left="-108"/>
              <w:jc w:val="right"/>
              <w:rPr>
                <w:sz w:val="20"/>
                <w:szCs w:val="20"/>
                <w:lang w:bidi="ar-LB"/>
              </w:rPr>
            </w:pPr>
            <w:r w:rsidRPr="00127306">
              <w:rPr>
                <w:sz w:val="20"/>
                <w:szCs w:val="20"/>
                <w:lang w:bidi="ar-LB"/>
              </w:rPr>
              <w:t>May-14</w:t>
            </w:r>
          </w:p>
        </w:tc>
        <w:tc>
          <w:tcPr>
            <w:tcW w:w="1008" w:type="pct"/>
            <w:tcBorders>
              <w:top w:val="nil"/>
              <w:left w:val="single" w:sz="4" w:space="0" w:color="auto"/>
              <w:bottom w:val="nil"/>
              <w:right w:val="single" w:sz="4" w:space="0" w:color="auto"/>
            </w:tcBorders>
            <w:shd w:val="clear" w:color="auto" w:fill="FFFFFF" w:themeFill="background1"/>
          </w:tcPr>
          <w:p w14:paraId="4E1C8196" w14:textId="77777777" w:rsidR="00127306" w:rsidRPr="00127306" w:rsidRDefault="00127306" w:rsidP="00127306">
            <w:pPr>
              <w:widowControl w:val="0"/>
              <w:jc w:val="right"/>
              <w:rPr>
                <w:sz w:val="20"/>
                <w:szCs w:val="20"/>
                <w:lang w:bidi="ar-LB"/>
              </w:rPr>
            </w:pPr>
            <w:r w:rsidRPr="00127306">
              <w:rPr>
                <w:sz w:val="20"/>
                <w:szCs w:val="20"/>
                <w:lang w:bidi="ar-LB"/>
              </w:rPr>
              <w:t>60,000</w:t>
            </w:r>
          </w:p>
        </w:tc>
      </w:tr>
      <w:tr w:rsidR="00127306" w:rsidRPr="00127306" w14:paraId="29D9E802" w14:textId="77777777" w:rsidTr="007B6CD8">
        <w:trPr>
          <w:trHeight w:val="233"/>
        </w:trPr>
        <w:tc>
          <w:tcPr>
            <w:tcW w:w="3283" w:type="pct"/>
            <w:tcBorders>
              <w:top w:val="nil"/>
              <w:left w:val="single" w:sz="4" w:space="0" w:color="auto"/>
              <w:bottom w:val="nil"/>
              <w:right w:val="nil"/>
            </w:tcBorders>
            <w:shd w:val="clear" w:color="auto" w:fill="FFFFFF" w:themeFill="background1"/>
            <w:vAlign w:val="bottom"/>
          </w:tcPr>
          <w:p w14:paraId="52506F35" w14:textId="77777777" w:rsidR="00127306" w:rsidRPr="00127306" w:rsidRDefault="00127306" w:rsidP="00127306">
            <w:pPr>
              <w:widowControl w:val="0"/>
              <w:ind w:left="4705" w:right="-198"/>
              <w:jc w:val="left"/>
              <w:rPr>
                <w:sz w:val="20"/>
                <w:szCs w:val="20"/>
                <w:lang w:bidi="ar-LB"/>
              </w:rPr>
            </w:pPr>
            <w:r w:rsidRPr="00127306">
              <w:rPr>
                <w:sz w:val="20"/>
                <w:szCs w:val="20"/>
                <w:lang w:bidi="ar-LB"/>
              </w:rPr>
              <w:t>Phase VII:</w:t>
            </w:r>
          </w:p>
        </w:tc>
        <w:tc>
          <w:tcPr>
            <w:tcW w:w="709" w:type="pct"/>
            <w:tcBorders>
              <w:top w:val="nil"/>
              <w:left w:val="nil"/>
              <w:bottom w:val="nil"/>
              <w:right w:val="single" w:sz="4" w:space="0" w:color="auto"/>
            </w:tcBorders>
            <w:shd w:val="clear" w:color="auto" w:fill="FFFFFF" w:themeFill="background1"/>
            <w:vAlign w:val="bottom"/>
          </w:tcPr>
          <w:p w14:paraId="72C72A3B" w14:textId="77777777" w:rsidR="00127306" w:rsidRPr="00127306" w:rsidRDefault="00127306" w:rsidP="00127306">
            <w:pPr>
              <w:widowControl w:val="0"/>
              <w:tabs>
                <w:tab w:val="left" w:pos="6840"/>
              </w:tabs>
              <w:ind w:left="-108"/>
              <w:jc w:val="right"/>
              <w:rPr>
                <w:sz w:val="20"/>
                <w:szCs w:val="20"/>
                <w:lang w:bidi="ar-LB"/>
              </w:rPr>
            </w:pPr>
            <w:r w:rsidRPr="00127306">
              <w:rPr>
                <w:sz w:val="20"/>
                <w:szCs w:val="20"/>
                <w:lang w:bidi="ar-LB"/>
              </w:rPr>
              <w:t>May-19</w:t>
            </w:r>
          </w:p>
        </w:tc>
        <w:tc>
          <w:tcPr>
            <w:tcW w:w="1008" w:type="pct"/>
            <w:tcBorders>
              <w:top w:val="nil"/>
              <w:left w:val="single" w:sz="4" w:space="0" w:color="auto"/>
              <w:bottom w:val="nil"/>
              <w:right w:val="single" w:sz="4" w:space="0" w:color="auto"/>
            </w:tcBorders>
            <w:shd w:val="clear" w:color="auto" w:fill="FFFFFF" w:themeFill="background1"/>
          </w:tcPr>
          <w:p w14:paraId="5DABFB70" w14:textId="77777777" w:rsidR="00127306" w:rsidRPr="00127306" w:rsidRDefault="00127306" w:rsidP="00127306">
            <w:pPr>
              <w:widowControl w:val="0"/>
              <w:jc w:val="right"/>
              <w:rPr>
                <w:sz w:val="20"/>
                <w:szCs w:val="20"/>
                <w:lang w:bidi="ar-LB"/>
              </w:rPr>
            </w:pPr>
            <w:r w:rsidRPr="00127306">
              <w:rPr>
                <w:sz w:val="20"/>
                <w:szCs w:val="20"/>
                <w:lang w:bidi="ar-LB"/>
              </w:rPr>
              <w:t>85,000</w:t>
            </w:r>
          </w:p>
        </w:tc>
      </w:tr>
      <w:tr w:rsidR="00127306" w:rsidRPr="00127306" w14:paraId="4F52119C" w14:textId="77777777" w:rsidTr="007B6CD8">
        <w:trPr>
          <w:trHeight w:val="233"/>
        </w:trPr>
        <w:tc>
          <w:tcPr>
            <w:tcW w:w="3283" w:type="pct"/>
            <w:tcBorders>
              <w:top w:val="nil"/>
              <w:left w:val="single" w:sz="4" w:space="0" w:color="auto"/>
              <w:bottom w:val="nil"/>
              <w:right w:val="nil"/>
            </w:tcBorders>
            <w:shd w:val="clear" w:color="auto" w:fill="FFFFFF" w:themeFill="background1"/>
            <w:vAlign w:val="bottom"/>
          </w:tcPr>
          <w:p w14:paraId="27A652EB" w14:textId="77777777" w:rsidR="00127306" w:rsidRPr="00127306" w:rsidRDefault="00127306" w:rsidP="00127306">
            <w:pPr>
              <w:widowControl w:val="0"/>
              <w:ind w:left="4705" w:right="-198"/>
              <w:jc w:val="left"/>
              <w:rPr>
                <w:sz w:val="20"/>
                <w:szCs w:val="20"/>
                <w:lang w:bidi="ar-LB"/>
              </w:rPr>
            </w:pPr>
            <w:r w:rsidRPr="00127306">
              <w:rPr>
                <w:sz w:val="20"/>
                <w:szCs w:val="20"/>
                <w:lang w:bidi="ar-LB"/>
              </w:rPr>
              <w:t>Phase VIII:</w:t>
            </w:r>
          </w:p>
        </w:tc>
        <w:tc>
          <w:tcPr>
            <w:tcW w:w="709" w:type="pct"/>
            <w:tcBorders>
              <w:top w:val="nil"/>
              <w:left w:val="nil"/>
              <w:bottom w:val="nil"/>
              <w:right w:val="single" w:sz="4" w:space="0" w:color="auto"/>
            </w:tcBorders>
            <w:shd w:val="clear" w:color="auto" w:fill="FFFFFF" w:themeFill="background1"/>
            <w:vAlign w:val="bottom"/>
          </w:tcPr>
          <w:p w14:paraId="32C7D212" w14:textId="77777777" w:rsidR="00127306" w:rsidRPr="00127306" w:rsidRDefault="00127306" w:rsidP="00127306">
            <w:pPr>
              <w:widowControl w:val="0"/>
              <w:tabs>
                <w:tab w:val="left" w:pos="6840"/>
              </w:tabs>
              <w:ind w:left="-108"/>
              <w:jc w:val="right"/>
              <w:rPr>
                <w:sz w:val="20"/>
                <w:szCs w:val="20"/>
                <w:lang w:bidi="ar-LB"/>
              </w:rPr>
            </w:pPr>
            <w:r w:rsidRPr="00127306">
              <w:rPr>
                <w:sz w:val="20"/>
                <w:szCs w:val="20"/>
                <w:lang w:bidi="ar-LB"/>
              </w:rPr>
              <w:t>Dec-22</w:t>
            </w:r>
          </w:p>
        </w:tc>
        <w:tc>
          <w:tcPr>
            <w:tcW w:w="1008" w:type="pct"/>
            <w:tcBorders>
              <w:top w:val="nil"/>
              <w:left w:val="single" w:sz="4" w:space="0" w:color="auto"/>
              <w:bottom w:val="nil"/>
              <w:right w:val="single" w:sz="4" w:space="0" w:color="auto"/>
            </w:tcBorders>
            <w:shd w:val="clear" w:color="auto" w:fill="FFFFFF" w:themeFill="background1"/>
          </w:tcPr>
          <w:p w14:paraId="36D2C811" w14:textId="77777777" w:rsidR="00127306" w:rsidRPr="00127306" w:rsidRDefault="00127306" w:rsidP="00127306">
            <w:pPr>
              <w:widowControl w:val="0"/>
              <w:jc w:val="right"/>
              <w:rPr>
                <w:sz w:val="20"/>
                <w:szCs w:val="20"/>
                <w:lang w:bidi="ar-LB"/>
              </w:rPr>
            </w:pPr>
            <w:r w:rsidRPr="00127306">
              <w:rPr>
                <w:sz w:val="20"/>
                <w:szCs w:val="20"/>
                <w:lang w:bidi="ar-LB"/>
              </w:rPr>
              <w:t>120,000</w:t>
            </w:r>
          </w:p>
        </w:tc>
      </w:tr>
      <w:tr w:rsidR="00127306" w:rsidRPr="00127306" w14:paraId="5955AB69" w14:textId="77777777" w:rsidTr="007B6CD8">
        <w:trPr>
          <w:trHeight w:val="233"/>
        </w:trPr>
        <w:tc>
          <w:tcPr>
            <w:tcW w:w="3992" w:type="pct"/>
            <w:gridSpan w:val="2"/>
            <w:tcBorders>
              <w:top w:val="nil"/>
              <w:left w:val="single" w:sz="4" w:space="0" w:color="auto"/>
              <w:bottom w:val="nil"/>
              <w:right w:val="single" w:sz="4" w:space="0" w:color="auto"/>
            </w:tcBorders>
            <w:shd w:val="clear" w:color="auto" w:fill="auto"/>
          </w:tcPr>
          <w:p w14:paraId="1A7A7AEC" w14:textId="77777777" w:rsidR="00127306" w:rsidRPr="00127306" w:rsidRDefault="00127306" w:rsidP="00127306">
            <w:pPr>
              <w:widowControl w:val="0"/>
              <w:tabs>
                <w:tab w:val="left" w:pos="6551"/>
                <w:tab w:val="right" w:pos="7560"/>
              </w:tabs>
              <w:ind w:left="6409" w:right="-108"/>
              <w:jc w:val="left"/>
              <w:rPr>
                <w:sz w:val="20"/>
                <w:szCs w:val="20"/>
                <w:lang w:bidi="ar-LB"/>
              </w:rPr>
            </w:pPr>
            <w:r w:rsidRPr="00127306">
              <w:rPr>
                <w:sz w:val="20"/>
                <w:szCs w:val="20"/>
                <w:lang w:bidi="ar-LB"/>
              </w:rPr>
              <w:tab/>
              <w:t>Total:</w:t>
            </w:r>
          </w:p>
        </w:tc>
        <w:tc>
          <w:tcPr>
            <w:tcW w:w="1008" w:type="pct"/>
            <w:tcBorders>
              <w:top w:val="nil"/>
              <w:left w:val="single" w:sz="4" w:space="0" w:color="auto"/>
              <w:bottom w:val="single" w:sz="4" w:space="0" w:color="auto"/>
              <w:right w:val="single" w:sz="4" w:space="0" w:color="auto"/>
            </w:tcBorders>
            <w:shd w:val="clear" w:color="auto" w:fill="auto"/>
          </w:tcPr>
          <w:p w14:paraId="67CA5CC4" w14:textId="77777777" w:rsidR="00127306" w:rsidRPr="00127306" w:rsidRDefault="00127306" w:rsidP="00127306">
            <w:pPr>
              <w:widowControl w:val="0"/>
              <w:jc w:val="right"/>
              <w:rPr>
                <w:sz w:val="20"/>
                <w:szCs w:val="20"/>
                <w:lang w:bidi="ar-LB"/>
              </w:rPr>
            </w:pPr>
            <w:r w:rsidRPr="00127306">
              <w:rPr>
                <w:sz w:val="20"/>
                <w:szCs w:val="20"/>
                <w:lang w:bidi="ar-LB"/>
              </w:rPr>
              <w:t>576,780</w:t>
            </w:r>
          </w:p>
        </w:tc>
      </w:tr>
      <w:tr w:rsidR="00127306" w:rsidRPr="00127306" w14:paraId="2231AE0D" w14:textId="77777777" w:rsidTr="007B6CD8">
        <w:trPr>
          <w:trHeight w:val="233"/>
        </w:trPr>
        <w:tc>
          <w:tcPr>
            <w:tcW w:w="3992" w:type="pct"/>
            <w:gridSpan w:val="2"/>
            <w:shd w:val="clear" w:color="auto" w:fill="FFFFFF" w:themeFill="background1"/>
          </w:tcPr>
          <w:p w14:paraId="469DBDAD" w14:textId="77777777" w:rsidR="00127306" w:rsidRPr="00127306" w:rsidRDefault="00127306" w:rsidP="00127306">
            <w:pPr>
              <w:widowControl w:val="0"/>
              <w:jc w:val="left"/>
              <w:rPr>
                <w:sz w:val="20"/>
                <w:szCs w:val="20"/>
                <w:lang w:bidi="ar-LB"/>
              </w:rPr>
            </w:pPr>
            <w:r w:rsidRPr="00127306">
              <w:rPr>
                <w:sz w:val="20"/>
                <w:szCs w:val="20"/>
                <w:lang w:bidi="ar-LB"/>
              </w:rPr>
              <w:t>Amount requested for renewal (phase IX) (US $):</w:t>
            </w:r>
          </w:p>
        </w:tc>
        <w:tc>
          <w:tcPr>
            <w:tcW w:w="1008" w:type="pct"/>
            <w:shd w:val="clear" w:color="auto" w:fill="auto"/>
          </w:tcPr>
          <w:p w14:paraId="2C826A38" w14:textId="77777777" w:rsidR="00127306" w:rsidRPr="00127306" w:rsidRDefault="00127306" w:rsidP="00127306">
            <w:pPr>
              <w:widowControl w:val="0"/>
              <w:jc w:val="right"/>
              <w:rPr>
                <w:sz w:val="20"/>
                <w:szCs w:val="20"/>
                <w:lang w:bidi="ar-LB"/>
              </w:rPr>
            </w:pPr>
            <w:r w:rsidRPr="00127306">
              <w:rPr>
                <w:sz w:val="20"/>
                <w:szCs w:val="20"/>
                <w:lang w:bidi="ar-LB"/>
              </w:rPr>
              <w:t>180,000</w:t>
            </w:r>
          </w:p>
        </w:tc>
      </w:tr>
      <w:tr w:rsidR="00127306" w:rsidRPr="00127306" w14:paraId="5BE3E373" w14:textId="77777777" w:rsidTr="007B6CD8">
        <w:trPr>
          <w:trHeight w:val="233"/>
        </w:trPr>
        <w:tc>
          <w:tcPr>
            <w:tcW w:w="3992" w:type="pct"/>
            <w:gridSpan w:val="2"/>
          </w:tcPr>
          <w:p w14:paraId="66EEFC0A" w14:textId="77777777" w:rsidR="00127306" w:rsidRPr="00127306" w:rsidRDefault="00127306" w:rsidP="00127306">
            <w:pPr>
              <w:widowControl w:val="0"/>
              <w:jc w:val="left"/>
              <w:rPr>
                <w:sz w:val="20"/>
                <w:szCs w:val="20"/>
                <w:lang w:bidi="ar-LB"/>
              </w:rPr>
            </w:pPr>
            <w:r w:rsidRPr="00127306">
              <w:rPr>
                <w:sz w:val="20"/>
                <w:szCs w:val="20"/>
                <w:lang w:bidi="ar-LB"/>
              </w:rPr>
              <w:t xml:space="preserve">Amount recommended for approval for phase IX (US $): </w:t>
            </w:r>
          </w:p>
        </w:tc>
        <w:tc>
          <w:tcPr>
            <w:tcW w:w="1008" w:type="pct"/>
            <w:shd w:val="clear" w:color="auto" w:fill="auto"/>
          </w:tcPr>
          <w:p w14:paraId="79480B3C" w14:textId="77777777" w:rsidR="00127306" w:rsidRPr="00127306" w:rsidRDefault="00127306" w:rsidP="00127306">
            <w:pPr>
              <w:widowControl w:val="0"/>
              <w:jc w:val="right"/>
              <w:rPr>
                <w:sz w:val="20"/>
                <w:szCs w:val="20"/>
                <w:lang w:bidi="ar-LB"/>
              </w:rPr>
            </w:pPr>
            <w:r w:rsidRPr="00127306">
              <w:rPr>
                <w:sz w:val="20"/>
                <w:szCs w:val="20"/>
                <w:lang w:bidi="ar-LB"/>
              </w:rPr>
              <w:t>180,000</w:t>
            </w:r>
          </w:p>
        </w:tc>
      </w:tr>
      <w:tr w:rsidR="00127306" w:rsidRPr="00127306" w14:paraId="3E2F2B3D" w14:textId="77777777" w:rsidTr="007B6CD8">
        <w:trPr>
          <w:trHeight w:val="233"/>
        </w:trPr>
        <w:tc>
          <w:tcPr>
            <w:tcW w:w="3992" w:type="pct"/>
            <w:gridSpan w:val="2"/>
          </w:tcPr>
          <w:p w14:paraId="509986EC" w14:textId="77777777" w:rsidR="00127306" w:rsidRPr="00127306" w:rsidRDefault="00127306" w:rsidP="00127306">
            <w:pPr>
              <w:widowControl w:val="0"/>
              <w:jc w:val="left"/>
              <w:rPr>
                <w:sz w:val="20"/>
                <w:szCs w:val="20"/>
                <w:lang w:bidi="ar-LB"/>
              </w:rPr>
            </w:pPr>
            <w:r w:rsidRPr="00127306">
              <w:rPr>
                <w:sz w:val="20"/>
                <w:szCs w:val="20"/>
                <w:lang w:bidi="ar-LB"/>
              </w:rPr>
              <w:t>Agency support costs (US $):</w:t>
            </w:r>
          </w:p>
        </w:tc>
        <w:tc>
          <w:tcPr>
            <w:tcW w:w="1008" w:type="pct"/>
            <w:shd w:val="clear" w:color="auto" w:fill="auto"/>
          </w:tcPr>
          <w:p w14:paraId="2CD9E4E7" w14:textId="77777777" w:rsidR="00127306" w:rsidRPr="00127306" w:rsidRDefault="00127306" w:rsidP="00127306">
            <w:pPr>
              <w:widowControl w:val="0"/>
              <w:jc w:val="right"/>
              <w:rPr>
                <w:sz w:val="20"/>
                <w:szCs w:val="20"/>
                <w:lang w:bidi="ar-LB"/>
              </w:rPr>
            </w:pPr>
            <w:r w:rsidRPr="00127306">
              <w:rPr>
                <w:sz w:val="20"/>
                <w:szCs w:val="20"/>
                <w:lang w:bidi="ar-LB"/>
              </w:rPr>
              <w:t>0</w:t>
            </w:r>
          </w:p>
        </w:tc>
      </w:tr>
      <w:tr w:rsidR="00127306" w:rsidRPr="00127306" w14:paraId="71CF4E63" w14:textId="77777777" w:rsidTr="007B6CD8">
        <w:trPr>
          <w:trHeight w:val="233"/>
        </w:trPr>
        <w:tc>
          <w:tcPr>
            <w:tcW w:w="3992" w:type="pct"/>
            <w:gridSpan w:val="2"/>
          </w:tcPr>
          <w:p w14:paraId="329A9B47" w14:textId="77777777" w:rsidR="00127306" w:rsidRPr="00127306" w:rsidRDefault="00127306" w:rsidP="00127306">
            <w:pPr>
              <w:widowControl w:val="0"/>
              <w:jc w:val="left"/>
              <w:rPr>
                <w:sz w:val="20"/>
                <w:szCs w:val="20"/>
                <w:lang w:bidi="ar-LB"/>
              </w:rPr>
            </w:pPr>
            <w:r w:rsidRPr="00127306">
              <w:rPr>
                <w:sz w:val="20"/>
                <w:szCs w:val="20"/>
                <w:lang w:bidi="ar-LB"/>
              </w:rPr>
              <w:t>Total cost of institutional strengthening phase IX to the Multilateral Fund (US $):</w:t>
            </w:r>
          </w:p>
        </w:tc>
        <w:tc>
          <w:tcPr>
            <w:tcW w:w="1008" w:type="pct"/>
            <w:shd w:val="clear" w:color="auto" w:fill="auto"/>
          </w:tcPr>
          <w:p w14:paraId="7043BDA5" w14:textId="77777777" w:rsidR="00127306" w:rsidRPr="00127306" w:rsidRDefault="00127306" w:rsidP="00127306">
            <w:pPr>
              <w:widowControl w:val="0"/>
              <w:jc w:val="right"/>
              <w:rPr>
                <w:sz w:val="20"/>
                <w:szCs w:val="20"/>
                <w:lang w:bidi="ar-LB"/>
              </w:rPr>
            </w:pPr>
            <w:r w:rsidRPr="00127306">
              <w:rPr>
                <w:sz w:val="20"/>
                <w:szCs w:val="20"/>
                <w:lang w:bidi="ar-LB"/>
              </w:rPr>
              <w:t>180,000</w:t>
            </w:r>
          </w:p>
        </w:tc>
      </w:tr>
      <w:tr w:rsidR="00127306" w:rsidRPr="00127306" w14:paraId="532AFECF" w14:textId="77777777" w:rsidTr="007B6CD8">
        <w:trPr>
          <w:trHeight w:val="233"/>
        </w:trPr>
        <w:tc>
          <w:tcPr>
            <w:tcW w:w="3992" w:type="pct"/>
            <w:gridSpan w:val="2"/>
          </w:tcPr>
          <w:p w14:paraId="38FF1816" w14:textId="77777777" w:rsidR="00127306" w:rsidRPr="00127306" w:rsidRDefault="00127306" w:rsidP="00127306">
            <w:pPr>
              <w:widowControl w:val="0"/>
              <w:jc w:val="left"/>
              <w:rPr>
                <w:sz w:val="20"/>
                <w:szCs w:val="20"/>
                <w:lang w:bidi="ar-LB"/>
              </w:rPr>
            </w:pPr>
            <w:r w:rsidRPr="00127306">
              <w:rPr>
                <w:sz w:val="20"/>
                <w:szCs w:val="20"/>
                <w:lang w:bidi="ar-LB"/>
              </w:rPr>
              <w:t>Date of approval of country programme:</w:t>
            </w:r>
          </w:p>
        </w:tc>
        <w:tc>
          <w:tcPr>
            <w:tcW w:w="1008" w:type="pct"/>
            <w:shd w:val="clear" w:color="auto" w:fill="FFFFFF" w:themeFill="background1"/>
          </w:tcPr>
          <w:p w14:paraId="2D4BE207" w14:textId="77777777" w:rsidR="00127306" w:rsidRPr="00127306" w:rsidRDefault="00127306" w:rsidP="00127306">
            <w:pPr>
              <w:widowControl w:val="0"/>
              <w:jc w:val="right"/>
              <w:rPr>
                <w:sz w:val="20"/>
                <w:szCs w:val="20"/>
                <w:lang w:bidi="ar-LB"/>
              </w:rPr>
            </w:pPr>
            <w:r w:rsidRPr="00127306">
              <w:rPr>
                <w:sz w:val="20"/>
                <w:szCs w:val="20"/>
                <w:lang w:bidi="ar-LB"/>
              </w:rPr>
              <w:t>1996</w:t>
            </w:r>
          </w:p>
        </w:tc>
      </w:tr>
      <w:tr w:rsidR="00127306" w:rsidRPr="00127306" w14:paraId="31D43942" w14:textId="77777777" w:rsidTr="007B6CD8">
        <w:trPr>
          <w:trHeight w:val="233"/>
        </w:trPr>
        <w:tc>
          <w:tcPr>
            <w:tcW w:w="3992" w:type="pct"/>
            <w:gridSpan w:val="2"/>
            <w:tcBorders>
              <w:bottom w:val="single" w:sz="4" w:space="0" w:color="auto"/>
            </w:tcBorders>
          </w:tcPr>
          <w:p w14:paraId="337E23FE" w14:textId="77777777" w:rsidR="00127306" w:rsidRPr="00127306" w:rsidRDefault="00127306" w:rsidP="00127306">
            <w:pPr>
              <w:widowControl w:val="0"/>
              <w:jc w:val="left"/>
              <w:rPr>
                <w:color w:val="000000" w:themeColor="text1"/>
                <w:sz w:val="20"/>
                <w:szCs w:val="20"/>
                <w:lang w:bidi="ar-LB"/>
              </w:rPr>
            </w:pPr>
            <w:r w:rsidRPr="00127306">
              <w:rPr>
                <w:color w:val="000000" w:themeColor="text1"/>
                <w:sz w:val="20"/>
                <w:szCs w:val="20"/>
                <w:lang w:bidi="ar-LB"/>
              </w:rPr>
              <w:t>Date of approval of HCFC phase-out management plan:</w:t>
            </w:r>
          </w:p>
        </w:tc>
        <w:tc>
          <w:tcPr>
            <w:tcW w:w="1008" w:type="pct"/>
            <w:tcBorders>
              <w:bottom w:val="single" w:sz="4" w:space="0" w:color="auto"/>
            </w:tcBorders>
            <w:shd w:val="clear" w:color="auto" w:fill="FFFFFF" w:themeFill="background1"/>
          </w:tcPr>
          <w:p w14:paraId="0937841E" w14:textId="77777777" w:rsidR="00127306" w:rsidRPr="00127306" w:rsidRDefault="00127306" w:rsidP="00127306">
            <w:pPr>
              <w:widowControl w:val="0"/>
              <w:jc w:val="right"/>
              <w:rPr>
                <w:sz w:val="20"/>
                <w:szCs w:val="20"/>
                <w:lang w:bidi="ar-LB"/>
              </w:rPr>
            </w:pPr>
            <w:r w:rsidRPr="00127306">
              <w:rPr>
                <w:sz w:val="20"/>
                <w:szCs w:val="20"/>
                <w:lang w:bidi="ar-LB"/>
              </w:rPr>
              <w:t>2012</w:t>
            </w:r>
          </w:p>
        </w:tc>
      </w:tr>
      <w:tr w:rsidR="00127306" w:rsidRPr="00127306" w14:paraId="6D8BEE92" w14:textId="77777777" w:rsidTr="007B6CD8">
        <w:trPr>
          <w:trHeight w:val="233"/>
        </w:trPr>
        <w:tc>
          <w:tcPr>
            <w:tcW w:w="3992" w:type="pct"/>
            <w:gridSpan w:val="2"/>
            <w:tcBorders>
              <w:bottom w:val="single" w:sz="4" w:space="0" w:color="auto"/>
            </w:tcBorders>
          </w:tcPr>
          <w:p w14:paraId="35A561F5" w14:textId="77777777" w:rsidR="00127306" w:rsidRPr="00127306" w:rsidRDefault="00127306" w:rsidP="00127306">
            <w:pPr>
              <w:widowControl w:val="0"/>
              <w:jc w:val="left"/>
              <w:rPr>
                <w:color w:val="000000" w:themeColor="text1"/>
                <w:sz w:val="20"/>
                <w:szCs w:val="20"/>
                <w:lang w:bidi="ar-LB"/>
              </w:rPr>
            </w:pPr>
            <w:r w:rsidRPr="00127306">
              <w:rPr>
                <w:sz w:val="20"/>
                <w:szCs w:val="20"/>
                <w:lang w:val="en-US" w:bidi="ar-LB"/>
              </w:rPr>
              <w:t>Date of approval of Kigali HFC implementation plan:</w:t>
            </w:r>
          </w:p>
        </w:tc>
        <w:tc>
          <w:tcPr>
            <w:tcW w:w="1008" w:type="pct"/>
            <w:tcBorders>
              <w:bottom w:val="single" w:sz="4" w:space="0" w:color="auto"/>
            </w:tcBorders>
            <w:shd w:val="clear" w:color="auto" w:fill="FFFFFF" w:themeFill="background1"/>
          </w:tcPr>
          <w:p w14:paraId="24ABCAB3" w14:textId="77777777" w:rsidR="00127306" w:rsidRPr="00127306" w:rsidRDefault="00127306" w:rsidP="00127306">
            <w:pPr>
              <w:widowControl w:val="0"/>
              <w:jc w:val="right"/>
              <w:rPr>
                <w:sz w:val="20"/>
                <w:szCs w:val="20"/>
                <w:lang w:bidi="ar-LB"/>
              </w:rPr>
            </w:pPr>
            <w:r w:rsidRPr="00127306">
              <w:rPr>
                <w:sz w:val="20"/>
                <w:szCs w:val="20"/>
                <w:lang w:val="en-GB" w:bidi="ar-LB"/>
              </w:rPr>
              <w:t>n/a</w:t>
            </w:r>
          </w:p>
        </w:tc>
      </w:tr>
      <w:tr w:rsidR="00127306" w:rsidRPr="00127306" w14:paraId="0108CE6B" w14:textId="77777777" w:rsidTr="007B6CD8">
        <w:trPr>
          <w:trHeight w:val="233"/>
        </w:trPr>
        <w:tc>
          <w:tcPr>
            <w:tcW w:w="3992" w:type="pct"/>
            <w:gridSpan w:val="2"/>
            <w:tcBorders>
              <w:top w:val="single" w:sz="4" w:space="0" w:color="auto"/>
              <w:left w:val="single" w:sz="4" w:space="0" w:color="auto"/>
              <w:bottom w:val="nil"/>
              <w:right w:val="single" w:sz="4" w:space="0" w:color="auto"/>
            </w:tcBorders>
          </w:tcPr>
          <w:p w14:paraId="2C4C4410" w14:textId="77777777" w:rsidR="00127306" w:rsidRPr="00127306" w:rsidRDefault="00127306" w:rsidP="00127306">
            <w:pPr>
              <w:widowControl w:val="0"/>
              <w:spacing w:before="20"/>
              <w:jc w:val="left"/>
              <w:rPr>
                <w:sz w:val="20"/>
                <w:szCs w:val="20"/>
                <w:lang w:bidi="ar-LB"/>
              </w:rPr>
            </w:pPr>
            <w:r w:rsidRPr="00127306">
              <w:rPr>
                <w:color w:val="000000" w:themeColor="text1"/>
                <w:sz w:val="20"/>
                <w:szCs w:val="20"/>
                <w:lang w:val="en-US" w:bidi="ar-LB"/>
              </w:rPr>
              <w:t>Baseline consumption of controlled substances (ODP tonnes/CO</w:t>
            </w:r>
            <w:r w:rsidRPr="00127306">
              <w:rPr>
                <w:color w:val="000000" w:themeColor="text1"/>
                <w:sz w:val="20"/>
                <w:szCs w:val="20"/>
                <w:vertAlign w:val="subscript"/>
                <w:lang w:val="en-US" w:bidi="ar-LB"/>
              </w:rPr>
              <w:t>2</w:t>
            </w:r>
            <w:r w:rsidRPr="00127306">
              <w:rPr>
                <w:color w:val="000000" w:themeColor="text1"/>
                <w:sz w:val="20"/>
                <w:szCs w:val="20"/>
                <w:lang w:val="en-US" w:bidi="ar-LB"/>
              </w:rPr>
              <w:t>-eq tonnes):</w:t>
            </w:r>
          </w:p>
        </w:tc>
        <w:tc>
          <w:tcPr>
            <w:tcW w:w="1008" w:type="pct"/>
            <w:tcBorders>
              <w:top w:val="single" w:sz="4" w:space="0" w:color="auto"/>
              <w:left w:val="single" w:sz="4" w:space="0" w:color="auto"/>
              <w:bottom w:val="nil"/>
              <w:right w:val="single" w:sz="4" w:space="0" w:color="auto"/>
            </w:tcBorders>
            <w:shd w:val="clear" w:color="auto" w:fill="FFFFFF" w:themeFill="background1"/>
            <w:vAlign w:val="bottom"/>
          </w:tcPr>
          <w:p w14:paraId="04DBD862" w14:textId="77777777" w:rsidR="00127306" w:rsidRPr="00127306" w:rsidRDefault="00127306" w:rsidP="00127306">
            <w:pPr>
              <w:widowControl w:val="0"/>
              <w:jc w:val="right"/>
              <w:rPr>
                <w:sz w:val="20"/>
                <w:szCs w:val="20"/>
                <w:lang w:bidi="ar-LB"/>
              </w:rPr>
            </w:pPr>
          </w:p>
        </w:tc>
      </w:tr>
      <w:tr w:rsidR="00127306" w:rsidRPr="00127306" w14:paraId="1A9C3C31" w14:textId="77777777" w:rsidTr="007B6CD8">
        <w:trPr>
          <w:trHeight w:val="233"/>
        </w:trPr>
        <w:tc>
          <w:tcPr>
            <w:tcW w:w="3992" w:type="pct"/>
            <w:gridSpan w:val="2"/>
            <w:tcBorders>
              <w:top w:val="nil"/>
              <w:left w:val="single" w:sz="4" w:space="0" w:color="auto"/>
              <w:bottom w:val="nil"/>
              <w:right w:val="single" w:sz="4" w:space="0" w:color="auto"/>
            </w:tcBorders>
          </w:tcPr>
          <w:p w14:paraId="49E395CB" w14:textId="77777777" w:rsidR="00127306" w:rsidRPr="00127306" w:rsidRDefault="00127306" w:rsidP="00127306">
            <w:pPr>
              <w:widowControl w:val="0"/>
              <w:spacing w:after="20"/>
              <w:ind w:left="316" w:hanging="316"/>
              <w:jc w:val="left"/>
              <w:rPr>
                <w:sz w:val="20"/>
                <w:szCs w:val="20"/>
                <w:lang w:bidi="ar-LB"/>
              </w:rPr>
            </w:pPr>
            <w:r w:rsidRPr="00127306">
              <w:rPr>
                <w:sz w:val="20"/>
                <w:szCs w:val="20"/>
                <w:lang w:bidi="ar-LB"/>
              </w:rPr>
              <w:t>(a)</w:t>
            </w:r>
            <w:r w:rsidRPr="00127306">
              <w:rPr>
                <w:sz w:val="20"/>
                <w:szCs w:val="20"/>
                <w:lang w:bidi="ar-LB"/>
              </w:rPr>
              <w:tab/>
              <w:t>Annex B, Group III (methyl chloroform) (average 1998-2000)</w:t>
            </w:r>
          </w:p>
        </w:tc>
        <w:tc>
          <w:tcPr>
            <w:tcW w:w="1008" w:type="pct"/>
            <w:tcBorders>
              <w:top w:val="nil"/>
              <w:left w:val="single" w:sz="4" w:space="0" w:color="auto"/>
              <w:bottom w:val="nil"/>
              <w:right w:val="single" w:sz="4" w:space="0" w:color="auto"/>
            </w:tcBorders>
            <w:shd w:val="clear" w:color="auto" w:fill="FFFFFF" w:themeFill="background1"/>
            <w:vAlign w:val="bottom"/>
          </w:tcPr>
          <w:p w14:paraId="3AF66C0F" w14:textId="77777777" w:rsidR="00127306" w:rsidRPr="00127306" w:rsidRDefault="00127306" w:rsidP="00127306">
            <w:pPr>
              <w:widowControl w:val="0"/>
              <w:jc w:val="right"/>
              <w:rPr>
                <w:sz w:val="20"/>
                <w:szCs w:val="20"/>
                <w:lang w:bidi="ar-LB"/>
              </w:rPr>
            </w:pPr>
            <w:r w:rsidRPr="00127306">
              <w:rPr>
                <w:sz w:val="20"/>
                <w:szCs w:val="20"/>
                <w:lang w:bidi="ar-LB"/>
              </w:rPr>
              <w:t>0.0</w:t>
            </w:r>
          </w:p>
        </w:tc>
      </w:tr>
      <w:tr w:rsidR="00127306" w:rsidRPr="00127306" w14:paraId="70FDC244" w14:textId="77777777" w:rsidTr="007B6CD8">
        <w:trPr>
          <w:trHeight w:val="233"/>
        </w:trPr>
        <w:tc>
          <w:tcPr>
            <w:tcW w:w="3992" w:type="pct"/>
            <w:gridSpan w:val="2"/>
            <w:tcBorders>
              <w:top w:val="nil"/>
              <w:left w:val="single" w:sz="4" w:space="0" w:color="auto"/>
              <w:bottom w:val="nil"/>
              <w:right w:val="single" w:sz="4" w:space="0" w:color="auto"/>
            </w:tcBorders>
          </w:tcPr>
          <w:p w14:paraId="76BDD4E0" w14:textId="77777777" w:rsidR="00127306" w:rsidRPr="00127306" w:rsidRDefault="00127306" w:rsidP="00127306">
            <w:pPr>
              <w:widowControl w:val="0"/>
              <w:spacing w:after="20"/>
              <w:ind w:left="316" w:hanging="316"/>
              <w:jc w:val="left"/>
              <w:rPr>
                <w:sz w:val="20"/>
                <w:szCs w:val="20"/>
                <w:lang w:bidi="ar-LB"/>
              </w:rPr>
            </w:pPr>
            <w:r w:rsidRPr="00127306">
              <w:rPr>
                <w:sz w:val="20"/>
                <w:szCs w:val="20"/>
                <w:lang w:bidi="ar-LB"/>
              </w:rPr>
              <w:t>(b)</w:t>
            </w:r>
            <w:r w:rsidRPr="00127306">
              <w:rPr>
                <w:sz w:val="20"/>
                <w:szCs w:val="20"/>
                <w:lang w:bidi="ar-LB"/>
              </w:rPr>
              <w:tab/>
              <w:t>Annex C, Group I (HCFCs) (average 2009-2010)</w:t>
            </w:r>
          </w:p>
        </w:tc>
        <w:tc>
          <w:tcPr>
            <w:tcW w:w="1008" w:type="pct"/>
            <w:tcBorders>
              <w:top w:val="nil"/>
              <w:left w:val="single" w:sz="4" w:space="0" w:color="auto"/>
              <w:bottom w:val="nil"/>
              <w:right w:val="single" w:sz="4" w:space="0" w:color="auto"/>
            </w:tcBorders>
            <w:shd w:val="clear" w:color="auto" w:fill="FFFFFF" w:themeFill="background1"/>
            <w:vAlign w:val="bottom"/>
          </w:tcPr>
          <w:p w14:paraId="6B9C949A" w14:textId="77777777" w:rsidR="00127306" w:rsidRPr="00127306" w:rsidRDefault="00127306" w:rsidP="00127306">
            <w:pPr>
              <w:widowControl w:val="0"/>
              <w:jc w:val="right"/>
              <w:rPr>
                <w:sz w:val="20"/>
                <w:szCs w:val="20"/>
                <w:lang w:bidi="ar-LB"/>
              </w:rPr>
            </w:pPr>
            <w:r w:rsidRPr="00127306">
              <w:rPr>
                <w:sz w:val="20"/>
                <w:szCs w:val="20"/>
                <w:lang w:bidi="ar-LB"/>
              </w:rPr>
              <w:t>1.7</w:t>
            </w:r>
          </w:p>
        </w:tc>
      </w:tr>
      <w:tr w:rsidR="00127306" w:rsidRPr="00127306" w14:paraId="768FF2E5" w14:textId="77777777" w:rsidTr="007B6CD8">
        <w:trPr>
          <w:trHeight w:val="233"/>
        </w:trPr>
        <w:tc>
          <w:tcPr>
            <w:tcW w:w="3992" w:type="pct"/>
            <w:gridSpan w:val="2"/>
            <w:tcBorders>
              <w:top w:val="nil"/>
              <w:bottom w:val="nil"/>
            </w:tcBorders>
          </w:tcPr>
          <w:p w14:paraId="5212A150" w14:textId="77777777" w:rsidR="00127306" w:rsidRPr="00127306" w:rsidRDefault="00127306" w:rsidP="00127306">
            <w:pPr>
              <w:widowControl w:val="0"/>
              <w:spacing w:after="20"/>
              <w:ind w:left="316" w:hanging="316"/>
              <w:jc w:val="left"/>
              <w:rPr>
                <w:sz w:val="20"/>
                <w:szCs w:val="20"/>
                <w:lang w:bidi="ar-LB"/>
              </w:rPr>
            </w:pPr>
            <w:r w:rsidRPr="00127306">
              <w:rPr>
                <w:sz w:val="20"/>
                <w:szCs w:val="20"/>
                <w:lang w:bidi="ar-LB"/>
              </w:rPr>
              <w:t>(c)</w:t>
            </w:r>
            <w:r w:rsidRPr="00127306">
              <w:rPr>
                <w:sz w:val="20"/>
                <w:szCs w:val="20"/>
                <w:lang w:bidi="ar-LB"/>
              </w:rPr>
              <w:tab/>
              <w:t>Annex E (methyl bromide) (average 1995-1998)</w:t>
            </w:r>
          </w:p>
        </w:tc>
        <w:tc>
          <w:tcPr>
            <w:tcW w:w="1008" w:type="pct"/>
            <w:tcBorders>
              <w:top w:val="nil"/>
              <w:bottom w:val="nil"/>
            </w:tcBorders>
            <w:shd w:val="clear" w:color="auto" w:fill="FFFFFF" w:themeFill="background1"/>
            <w:vAlign w:val="bottom"/>
          </w:tcPr>
          <w:p w14:paraId="2FC36895" w14:textId="77777777" w:rsidR="00127306" w:rsidRPr="00127306" w:rsidRDefault="00127306" w:rsidP="00127306">
            <w:pPr>
              <w:widowControl w:val="0"/>
              <w:jc w:val="right"/>
              <w:rPr>
                <w:sz w:val="20"/>
                <w:szCs w:val="20"/>
                <w:lang w:bidi="ar-LB"/>
              </w:rPr>
            </w:pPr>
            <w:r w:rsidRPr="00127306">
              <w:rPr>
                <w:sz w:val="20"/>
                <w:szCs w:val="20"/>
                <w:lang w:bidi="ar-LB"/>
              </w:rPr>
              <w:t>0.0</w:t>
            </w:r>
          </w:p>
        </w:tc>
      </w:tr>
      <w:tr w:rsidR="00127306" w:rsidRPr="00127306" w14:paraId="7358D100" w14:textId="77777777" w:rsidTr="007B6CD8">
        <w:trPr>
          <w:trHeight w:val="233"/>
        </w:trPr>
        <w:tc>
          <w:tcPr>
            <w:tcW w:w="3992" w:type="pct"/>
            <w:gridSpan w:val="2"/>
            <w:tcBorders>
              <w:top w:val="nil"/>
              <w:left w:val="single" w:sz="4" w:space="0" w:color="auto"/>
              <w:bottom w:val="single" w:sz="4" w:space="0" w:color="auto"/>
              <w:right w:val="single" w:sz="4" w:space="0" w:color="auto"/>
            </w:tcBorders>
          </w:tcPr>
          <w:p w14:paraId="0B662212" w14:textId="77777777" w:rsidR="00127306" w:rsidRPr="00127306" w:rsidRDefault="00127306" w:rsidP="00127306">
            <w:pPr>
              <w:widowControl w:val="0"/>
              <w:spacing w:after="20"/>
              <w:ind w:left="316" w:hanging="316"/>
              <w:jc w:val="left"/>
              <w:rPr>
                <w:sz w:val="20"/>
                <w:szCs w:val="20"/>
                <w:lang w:bidi="ar-LB"/>
              </w:rPr>
            </w:pPr>
            <w:r w:rsidRPr="00127306">
              <w:rPr>
                <w:sz w:val="20"/>
                <w:szCs w:val="20"/>
                <w:lang w:bidi="ar-LB"/>
              </w:rPr>
              <w:t>(d)</w:t>
            </w:r>
            <w:r w:rsidRPr="00127306">
              <w:rPr>
                <w:sz w:val="20"/>
                <w:szCs w:val="20"/>
                <w:lang w:bidi="ar-LB"/>
              </w:rPr>
              <w:tab/>
              <w:t>Annex F (HFCs) (average 2020-2022 plus 65% of HCFC baseline)</w:t>
            </w:r>
          </w:p>
        </w:tc>
        <w:tc>
          <w:tcPr>
            <w:tcW w:w="1008" w:type="pct"/>
            <w:tcBorders>
              <w:top w:val="nil"/>
              <w:bottom w:val="single" w:sz="4" w:space="0" w:color="auto"/>
            </w:tcBorders>
            <w:shd w:val="clear" w:color="auto" w:fill="FFFFFF" w:themeFill="background1"/>
            <w:vAlign w:val="bottom"/>
          </w:tcPr>
          <w:p w14:paraId="6835CF26" w14:textId="77777777" w:rsidR="00127306" w:rsidRPr="00127306" w:rsidRDefault="00127306" w:rsidP="00127306">
            <w:pPr>
              <w:widowControl w:val="0"/>
              <w:jc w:val="right"/>
              <w:rPr>
                <w:sz w:val="20"/>
                <w:szCs w:val="20"/>
                <w:lang w:bidi="ar-LB"/>
              </w:rPr>
            </w:pPr>
            <w:r w:rsidRPr="00127306">
              <w:rPr>
                <w:sz w:val="20"/>
                <w:szCs w:val="20"/>
                <w:lang w:bidi="ar-LB"/>
              </w:rPr>
              <w:t>218,611</w:t>
            </w:r>
          </w:p>
        </w:tc>
      </w:tr>
      <w:tr w:rsidR="00127306" w:rsidRPr="00127306" w14:paraId="71E47E5E" w14:textId="77777777" w:rsidTr="007B6CD8">
        <w:trPr>
          <w:trHeight w:val="233"/>
        </w:trPr>
        <w:tc>
          <w:tcPr>
            <w:tcW w:w="3992" w:type="pct"/>
            <w:gridSpan w:val="2"/>
            <w:tcBorders>
              <w:top w:val="single" w:sz="4" w:space="0" w:color="auto"/>
              <w:left w:val="single" w:sz="4" w:space="0" w:color="auto"/>
              <w:bottom w:val="nil"/>
              <w:right w:val="single" w:sz="4" w:space="0" w:color="auto"/>
            </w:tcBorders>
          </w:tcPr>
          <w:p w14:paraId="3156D1EE" w14:textId="77777777" w:rsidR="00127306" w:rsidRPr="00127306" w:rsidRDefault="00127306" w:rsidP="00127306">
            <w:pPr>
              <w:widowControl w:val="0"/>
              <w:spacing w:before="20"/>
              <w:jc w:val="left"/>
              <w:rPr>
                <w:sz w:val="20"/>
                <w:szCs w:val="20"/>
                <w:lang w:bidi="ar-LB"/>
              </w:rPr>
            </w:pPr>
            <w:r w:rsidRPr="00127306">
              <w:rPr>
                <w:sz w:val="20"/>
                <w:szCs w:val="20"/>
                <w:lang w:bidi="ar-LB"/>
              </w:rPr>
              <w:t>Latest reported ODS consumption (2023) (ODP tonnes) as per Article 7:</w:t>
            </w:r>
          </w:p>
        </w:tc>
        <w:tc>
          <w:tcPr>
            <w:tcW w:w="1008" w:type="pct"/>
            <w:tcBorders>
              <w:top w:val="single" w:sz="4" w:space="0" w:color="auto"/>
              <w:left w:val="single" w:sz="4" w:space="0" w:color="auto"/>
              <w:bottom w:val="nil"/>
              <w:right w:val="single" w:sz="4" w:space="0" w:color="auto"/>
            </w:tcBorders>
            <w:shd w:val="clear" w:color="auto" w:fill="FFFFFF" w:themeFill="background1"/>
          </w:tcPr>
          <w:p w14:paraId="6AC064B6" w14:textId="77777777" w:rsidR="00127306" w:rsidRPr="00127306" w:rsidRDefault="00127306" w:rsidP="00127306">
            <w:pPr>
              <w:widowControl w:val="0"/>
              <w:spacing w:before="20"/>
              <w:jc w:val="right"/>
              <w:rPr>
                <w:sz w:val="20"/>
                <w:szCs w:val="20"/>
                <w:lang w:bidi="ar-LB"/>
              </w:rPr>
            </w:pPr>
          </w:p>
        </w:tc>
      </w:tr>
      <w:tr w:rsidR="00127306" w:rsidRPr="00127306" w14:paraId="639C5370" w14:textId="77777777" w:rsidTr="007B6CD8">
        <w:trPr>
          <w:trHeight w:val="233"/>
        </w:trPr>
        <w:tc>
          <w:tcPr>
            <w:tcW w:w="3992" w:type="pct"/>
            <w:gridSpan w:val="2"/>
            <w:tcBorders>
              <w:top w:val="nil"/>
              <w:left w:val="single" w:sz="4" w:space="0" w:color="auto"/>
              <w:bottom w:val="nil"/>
              <w:right w:val="single" w:sz="4" w:space="0" w:color="auto"/>
            </w:tcBorders>
          </w:tcPr>
          <w:p w14:paraId="65D0DDB3" w14:textId="77777777" w:rsidR="00127306" w:rsidRPr="00127306" w:rsidRDefault="00127306" w:rsidP="00127306">
            <w:pPr>
              <w:widowControl w:val="0"/>
              <w:spacing w:after="20"/>
              <w:ind w:left="316" w:hanging="316"/>
              <w:jc w:val="left"/>
              <w:rPr>
                <w:sz w:val="20"/>
                <w:szCs w:val="20"/>
                <w:lang w:bidi="ar-LB"/>
              </w:rPr>
            </w:pPr>
            <w:r w:rsidRPr="00127306">
              <w:rPr>
                <w:sz w:val="20"/>
                <w:szCs w:val="20"/>
                <w:lang w:bidi="ar-LB"/>
              </w:rPr>
              <w:t>(a)</w:t>
            </w:r>
            <w:r w:rsidRPr="00127306">
              <w:rPr>
                <w:sz w:val="20"/>
                <w:szCs w:val="20"/>
                <w:lang w:bidi="ar-LB"/>
              </w:rPr>
              <w:tab/>
              <w:t>Annex B, Group III (methyl chloroform)</w:t>
            </w:r>
          </w:p>
        </w:tc>
        <w:tc>
          <w:tcPr>
            <w:tcW w:w="1008" w:type="pct"/>
            <w:tcBorders>
              <w:top w:val="nil"/>
              <w:left w:val="single" w:sz="4" w:space="0" w:color="auto"/>
              <w:bottom w:val="nil"/>
              <w:right w:val="single" w:sz="4" w:space="0" w:color="auto"/>
            </w:tcBorders>
            <w:shd w:val="clear" w:color="auto" w:fill="FFFFFF" w:themeFill="background1"/>
            <w:vAlign w:val="bottom"/>
          </w:tcPr>
          <w:p w14:paraId="18D5F81E" w14:textId="77777777" w:rsidR="00127306" w:rsidRPr="00127306" w:rsidRDefault="00127306" w:rsidP="00127306">
            <w:pPr>
              <w:widowControl w:val="0"/>
              <w:jc w:val="right"/>
              <w:rPr>
                <w:sz w:val="20"/>
                <w:szCs w:val="20"/>
                <w:lang w:bidi="ar-LB"/>
              </w:rPr>
            </w:pPr>
            <w:r w:rsidRPr="00127306">
              <w:rPr>
                <w:sz w:val="20"/>
                <w:szCs w:val="20"/>
                <w:lang w:bidi="ar-LB"/>
              </w:rPr>
              <w:t>0.00</w:t>
            </w:r>
          </w:p>
        </w:tc>
      </w:tr>
      <w:tr w:rsidR="00127306" w:rsidRPr="00127306" w14:paraId="3E879829" w14:textId="77777777" w:rsidTr="007B6CD8">
        <w:trPr>
          <w:trHeight w:val="233"/>
        </w:trPr>
        <w:tc>
          <w:tcPr>
            <w:tcW w:w="3992" w:type="pct"/>
            <w:gridSpan w:val="2"/>
            <w:tcBorders>
              <w:top w:val="nil"/>
              <w:left w:val="single" w:sz="4" w:space="0" w:color="auto"/>
              <w:bottom w:val="nil"/>
              <w:right w:val="single" w:sz="4" w:space="0" w:color="auto"/>
            </w:tcBorders>
          </w:tcPr>
          <w:p w14:paraId="7F39E6E5" w14:textId="77777777" w:rsidR="00127306" w:rsidRPr="00127306" w:rsidRDefault="00127306" w:rsidP="00127306">
            <w:pPr>
              <w:widowControl w:val="0"/>
              <w:spacing w:after="20"/>
              <w:ind w:left="316" w:hanging="316"/>
              <w:jc w:val="left"/>
              <w:rPr>
                <w:sz w:val="20"/>
                <w:szCs w:val="20"/>
                <w:lang w:bidi="ar-LB"/>
              </w:rPr>
            </w:pPr>
            <w:r w:rsidRPr="00127306">
              <w:rPr>
                <w:sz w:val="20"/>
                <w:szCs w:val="20"/>
                <w:lang w:bidi="ar-LB"/>
              </w:rPr>
              <w:t>(b)</w:t>
            </w:r>
            <w:r w:rsidRPr="00127306">
              <w:rPr>
                <w:sz w:val="20"/>
                <w:szCs w:val="20"/>
                <w:lang w:bidi="ar-LB"/>
              </w:rPr>
              <w:tab/>
              <w:t>Annex C, Group I (HCFCs)</w:t>
            </w:r>
          </w:p>
        </w:tc>
        <w:tc>
          <w:tcPr>
            <w:tcW w:w="1008" w:type="pct"/>
            <w:tcBorders>
              <w:top w:val="nil"/>
              <w:left w:val="single" w:sz="4" w:space="0" w:color="auto"/>
              <w:bottom w:val="nil"/>
              <w:right w:val="single" w:sz="4" w:space="0" w:color="auto"/>
            </w:tcBorders>
            <w:shd w:val="clear" w:color="auto" w:fill="FFFFFF" w:themeFill="background1"/>
            <w:vAlign w:val="bottom"/>
          </w:tcPr>
          <w:p w14:paraId="6B5BDF04" w14:textId="77777777" w:rsidR="00127306" w:rsidRPr="00127306" w:rsidRDefault="00127306" w:rsidP="00127306">
            <w:pPr>
              <w:widowControl w:val="0"/>
              <w:jc w:val="right"/>
              <w:rPr>
                <w:sz w:val="20"/>
                <w:szCs w:val="20"/>
                <w:lang w:bidi="ar-LB"/>
              </w:rPr>
            </w:pPr>
            <w:r w:rsidRPr="00127306">
              <w:rPr>
                <w:sz w:val="20"/>
                <w:szCs w:val="20"/>
                <w:lang w:bidi="ar-LB"/>
              </w:rPr>
              <w:t>0.72</w:t>
            </w:r>
          </w:p>
        </w:tc>
      </w:tr>
      <w:tr w:rsidR="00127306" w:rsidRPr="00127306" w14:paraId="281228C2" w14:textId="77777777" w:rsidTr="007B6CD8">
        <w:trPr>
          <w:trHeight w:val="233"/>
        </w:trPr>
        <w:tc>
          <w:tcPr>
            <w:tcW w:w="3992" w:type="pct"/>
            <w:gridSpan w:val="2"/>
            <w:tcBorders>
              <w:top w:val="nil"/>
              <w:left w:val="single" w:sz="4" w:space="0" w:color="auto"/>
              <w:bottom w:val="nil"/>
              <w:right w:val="single" w:sz="4" w:space="0" w:color="auto"/>
            </w:tcBorders>
          </w:tcPr>
          <w:p w14:paraId="72E53289" w14:textId="77777777" w:rsidR="00127306" w:rsidRPr="00127306" w:rsidRDefault="00127306" w:rsidP="00127306">
            <w:pPr>
              <w:widowControl w:val="0"/>
              <w:spacing w:after="20"/>
              <w:ind w:left="316" w:hanging="316"/>
              <w:jc w:val="left"/>
              <w:rPr>
                <w:sz w:val="20"/>
                <w:szCs w:val="20"/>
                <w:lang w:bidi="ar-LB"/>
              </w:rPr>
            </w:pPr>
            <w:r w:rsidRPr="00127306">
              <w:rPr>
                <w:sz w:val="20"/>
                <w:szCs w:val="20"/>
                <w:lang w:bidi="ar-LB"/>
              </w:rPr>
              <w:t>(c)</w:t>
            </w:r>
            <w:r w:rsidRPr="00127306">
              <w:rPr>
                <w:sz w:val="20"/>
                <w:szCs w:val="20"/>
                <w:lang w:bidi="ar-LB"/>
              </w:rPr>
              <w:tab/>
              <w:t>Annex E (methyl bromide)</w:t>
            </w:r>
          </w:p>
        </w:tc>
        <w:tc>
          <w:tcPr>
            <w:tcW w:w="1008" w:type="pct"/>
            <w:tcBorders>
              <w:top w:val="nil"/>
              <w:left w:val="single" w:sz="4" w:space="0" w:color="auto"/>
              <w:bottom w:val="nil"/>
              <w:right w:val="single" w:sz="4" w:space="0" w:color="auto"/>
            </w:tcBorders>
            <w:shd w:val="clear" w:color="auto" w:fill="FFFFFF" w:themeFill="background1"/>
            <w:vAlign w:val="bottom"/>
          </w:tcPr>
          <w:p w14:paraId="5DD0A336" w14:textId="77777777" w:rsidR="00127306" w:rsidRPr="00127306" w:rsidRDefault="00127306" w:rsidP="00127306">
            <w:pPr>
              <w:widowControl w:val="0"/>
              <w:jc w:val="right"/>
              <w:rPr>
                <w:sz w:val="20"/>
                <w:szCs w:val="20"/>
                <w:lang w:bidi="ar-LB"/>
              </w:rPr>
            </w:pPr>
            <w:r w:rsidRPr="00127306">
              <w:rPr>
                <w:sz w:val="20"/>
                <w:szCs w:val="20"/>
                <w:lang w:bidi="ar-LB"/>
              </w:rPr>
              <w:t>0.00</w:t>
            </w:r>
          </w:p>
        </w:tc>
      </w:tr>
      <w:tr w:rsidR="00127306" w:rsidRPr="00127306" w14:paraId="2FC3AEB3" w14:textId="77777777" w:rsidTr="007B6CD8">
        <w:trPr>
          <w:trHeight w:val="233"/>
        </w:trPr>
        <w:tc>
          <w:tcPr>
            <w:tcW w:w="3992" w:type="pct"/>
            <w:gridSpan w:val="2"/>
            <w:tcBorders>
              <w:top w:val="nil"/>
              <w:left w:val="single" w:sz="4" w:space="0" w:color="auto"/>
              <w:bottom w:val="nil"/>
              <w:right w:val="single" w:sz="4" w:space="0" w:color="auto"/>
            </w:tcBorders>
          </w:tcPr>
          <w:p w14:paraId="5BB261A8" w14:textId="77777777" w:rsidR="00127306" w:rsidRPr="00127306" w:rsidRDefault="00127306" w:rsidP="00127306">
            <w:pPr>
              <w:widowControl w:val="0"/>
              <w:tabs>
                <w:tab w:val="left" w:pos="6551"/>
                <w:tab w:val="right" w:pos="7560"/>
              </w:tabs>
              <w:ind w:left="6480" w:right="-121"/>
              <w:jc w:val="left"/>
              <w:rPr>
                <w:sz w:val="20"/>
                <w:szCs w:val="20"/>
                <w:lang w:bidi="ar-LB"/>
              </w:rPr>
            </w:pPr>
            <w:r w:rsidRPr="00127306">
              <w:rPr>
                <w:sz w:val="20"/>
                <w:szCs w:val="20"/>
                <w:lang w:bidi="ar-LB"/>
              </w:rPr>
              <w:lastRenderedPageBreak/>
              <w:tab/>
              <w:t>Total:</w:t>
            </w:r>
          </w:p>
        </w:tc>
        <w:tc>
          <w:tcPr>
            <w:tcW w:w="1008" w:type="pct"/>
            <w:tcBorders>
              <w:top w:val="nil"/>
              <w:left w:val="single" w:sz="4" w:space="0" w:color="auto"/>
              <w:bottom w:val="nil"/>
              <w:right w:val="single" w:sz="4" w:space="0" w:color="auto"/>
            </w:tcBorders>
            <w:shd w:val="clear" w:color="auto" w:fill="FFFFFF" w:themeFill="background1"/>
            <w:vAlign w:val="bottom"/>
          </w:tcPr>
          <w:p w14:paraId="6559594C" w14:textId="77777777" w:rsidR="00127306" w:rsidRPr="00127306" w:rsidRDefault="00127306" w:rsidP="00127306">
            <w:pPr>
              <w:widowControl w:val="0"/>
              <w:jc w:val="right"/>
              <w:rPr>
                <w:sz w:val="20"/>
                <w:szCs w:val="20"/>
                <w:lang w:bidi="ar-LB"/>
              </w:rPr>
            </w:pPr>
            <w:r w:rsidRPr="00127306">
              <w:rPr>
                <w:sz w:val="20"/>
                <w:szCs w:val="20"/>
                <w:lang w:bidi="ar-LB"/>
              </w:rPr>
              <w:t>0.72</w:t>
            </w:r>
          </w:p>
        </w:tc>
      </w:tr>
      <w:tr w:rsidR="00127306" w:rsidRPr="00127306" w14:paraId="03940C4B" w14:textId="77777777" w:rsidTr="007B6CD8">
        <w:trPr>
          <w:trHeight w:val="233"/>
        </w:trPr>
        <w:tc>
          <w:tcPr>
            <w:tcW w:w="3992" w:type="pct"/>
            <w:gridSpan w:val="2"/>
            <w:tcBorders>
              <w:top w:val="nil"/>
              <w:left w:val="single" w:sz="4" w:space="0" w:color="auto"/>
              <w:bottom w:val="single" w:sz="4" w:space="0" w:color="auto"/>
              <w:right w:val="single" w:sz="4" w:space="0" w:color="auto"/>
            </w:tcBorders>
          </w:tcPr>
          <w:p w14:paraId="0111C6B3" w14:textId="77777777" w:rsidR="00127306" w:rsidRPr="00127306" w:rsidRDefault="00127306" w:rsidP="00127306">
            <w:pPr>
              <w:widowControl w:val="0"/>
              <w:spacing w:after="20"/>
              <w:ind w:left="316" w:hanging="316"/>
              <w:jc w:val="left"/>
              <w:rPr>
                <w:sz w:val="20"/>
                <w:szCs w:val="20"/>
                <w:lang w:bidi="ar-LB"/>
              </w:rPr>
            </w:pPr>
            <w:r w:rsidRPr="00127306">
              <w:rPr>
                <w:sz w:val="20"/>
                <w:szCs w:val="20"/>
                <w:lang w:bidi="ar-LB"/>
              </w:rPr>
              <w:t>(d)</w:t>
            </w:r>
            <w:r w:rsidRPr="00127306">
              <w:rPr>
                <w:sz w:val="20"/>
                <w:szCs w:val="20"/>
                <w:lang w:bidi="ar-LB"/>
              </w:rPr>
              <w:tab/>
              <w:t>Annex F (HFCs) (CO</w:t>
            </w:r>
            <w:r w:rsidRPr="00127306">
              <w:rPr>
                <w:sz w:val="20"/>
                <w:szCs w:val="20"/>
                <w:vertAlign w:val="subscript"/>
                <w:lang w:bidi="ar-LB"/>
              </w:rPr>
              <w:t>2</w:t>
            </w:r>
            <w:r w:rsidRPr="00127306">
              <w:rPr>
                <w:sz w:val="20"/>
                <w:szCs w:val="20"/>
                <w:lang w:bidi="ar-LB"/>
              </w:rPr>
              <w:t>-eq tonnes) as per Article 7</w:t>
            </w:r>
          </w:p>
        </w:tc>
        <w:tc>
          <w:tcPr>
            <w:tcW w:w="1008" w:type="pct"/>
            <w:tcBorders>
              <w:top w:val="nil"/>
              <w:left w:val="single" w:sz="4" w:space="0" w:color="auto"/>
              <w:bottom w:val="single" w:sz="4" w:space="0" w:color="auto"/>
              <w:right w:val="single" w:sz="4" w:space="0" w:color="auto"/>
            </w:tcBorders>
            <w:shd w:val="clear" w:color="auto" w:fill="FFFFFF" w:themeFill="background1"/>
            <w:vAlign w:val="bottom"/>
          </w:tcPr>
          <w:p w14:paraId="220060F3" w14:textId="77777777" w:rsidR="00127306" w:rsidRPr="00127306" w:rsidRDefault="00127306" w:rsidP="00127306">
            <w:pPr>
              <w:widowControl w:val="0"/>
              <w:jc w:val="right"/>
              <w:rPr>
                <w:sz w:val="20"/>
                <w:szCs w:val="20"/>
                <w:lang w:bidi="ar-LB"/>
              </w:rPr>
            </w:pPr>
            <w:r w:rsidRPr="00127306">
              <w:rPr>
                <w:sz w:val="20"/>
                <w:szCs w:val="20"/>
                <w:lang w:bidi="ar-LB"/>
              </w:rPr>
              <w:t>223,266</w:t>
            </w:r>
          </w:p>
        </w:tc>
      </w:tr>
      <w:tr w:rsidR="00127306" w:rsidRPr="00127306" w14:paraId="57703DF6" w14:textId="77777777" w:rsidTr="007B6CD8">
        <w:trPr>
          <w:trHeight w:val="233"/>
        </w:trPr>
        <w:tc>
          <w:tcPr>
            <w:tcW w:w="3992" w:type="pct"/>
            <w:gridSpan w:val="2"/>
            <w:tcBorders>
              <w:top w:val="nil"/>
              <w:left w:val="single" w:sz="4" w:space="0" w:color="auto"/>
              <w:bottom w:val="single" w:sz="4" w:space="0" w:color="auto"/>
              <w:right w:val="single" w:sz="4" w:space="0" w:color="auto"/>
            </w:tcBorders>
          </w:tcPr>
          <w:p w14:paraId="61A85932" w14:textId="77777777" w:rsidR="00127306" w:rsidRPr="00127306" w:rsidRDefault="00127306" w:rsidP="00127306">
            <w:pPr>
              <w:widowControl w:val="0"/>
              <w:jc w:val="left"/>
              <w:rPr>
                <w:sz w:val="20"/>
                <w:szCs w:val="20"/>
                <w:lang w:bidi="ar-LB"/>
              </w:rPr>
            </w:pPr>
            <w:r w:rsidRPr="00127306">
              <w:rPr>
                <w:sz w:val="20"/>
                <w:szCs w:val="20"/>
                <w:lang w:bidi="ar-LB"/>
              </w:rPr>
              <w:t>Year of reported country programme implementation data:</w:t>
            </w:r>
          </w:p>
        </w:tc>
        <w:tc>
          <w:tcPr>
            <w:tcW w:w="1008" w:type="pct"/>
            <w:tcBorders>
              <w:top w:val="nil"/>
              <w:left w:val="single" w:sz="4" w:space="0" w:color="auto"/>
              <w:bottom w:val="single" w:sz="4" w:space="0" w:color="auto"/>
              <w:right w:val="single" w:sz="4" w:space="0" w:color="auto"/>
            </w:tcBorders>
            <w:shd w:val="clear" w:color="auto" w:fill="FFFFFF" w:themeFill="background1"/>
          </w:tcPr>
          <w:p w14:paraId="1272C159" w14:textId="77777777" w:rsidR="00127306" w:rsidRPr="00127306" w:rsidRDefault="00127306" w:rsidP="00127306">
            <w:pPr>
              <w:widowControl w:val="0"/>
              <w:jc w:val="right"/>
              <w:rPr>
                <w:sz w:val="20"/>
                <w:szCs w:val="20"/>
                <w:lang w:bidi="ar-LB"/>
              </w:rPr>
            </w:pPr>
            <w:r w:rsidRPr="00127306">
              <w:rPr>
                <w:sz w:val="20"/>
                <w:szCs w:val="20"/>
                <w:lang w:bidi="ar-LB"/>
              </w:rPr>
              <w:t>2023</w:t>
            </w:r>
          </w:p>
        </w:tc>
      </w:tr>
      <w:tr w:rsidR="00127306" w:rsidRPr="00127306" w14:paraId="5569844C" w14:textId="77777777" w:rsidTr="007B6CD8">
        <w:trPr>
          <w:trHeight w:val="233"/>
        </w:trPr>
        <w:tc>
          <w:tcPr>
            <w:tcW w:w="3992" w:type="pct"/>
            <w:gridSpan w:val="2"/>
            <w:tcBorders>
              <w:top w:val="single" w:sz="4" w:space="0" w:color="auto"/>
            </w:tcBorders>
          </w:tcPr>
          <w:p w14:paraId="0805DCEA" w14:textId="77777777" w:rsidR="00127306" w:rsidRPr="00127306" w:rsidRDefault="00127306" w:rsidP="00127306">
            <w:pPr>
              <w:widowControl w:val="0"/>
              <w:jc w:val="left"/>
              <w:rPr>
                <w:sz w:val="20"/>
                <w:szCs w:val="20"/>
                <w:lang w:bidi="ar-LB"/>
              </w:rPr>
            </w:pPr>
            <w:r w:rsidRPr="00127306">
              <w:rPr>
                <w:color w:val="000000" w:themeColor="text1"/>
                <w:sz w:val="20"/>
                <w:szCs w:val="20"/>
                <w:lang w:val="en-GB" w:bidi="ar-LB"/>
              </w:rPr>
              <w:t>Amount approved for projects (as at May 2024) (US $):</w:t>
            </w:r>
          </w:p>
        </w:tc>
        <w:tc>
          <w:tcPr>
            <w:tcW w:w="1008" w:type="pct"/>
            <w:tcBorders>
              <w:top w:val="single" w:sz="4" w:space="0" w:color="auto"/>
            </w:tcBorders>
            <w:shd w:val="clear" w:color="auto" w:fill="auto"/>
            <w:vAlign w:val="bottom"/>
          </w:tcPr>
          <w:p w14:paraId="63F8A89D" w14:textId="77777777" w:rsidR="00127306" w:rsidRPr="00127306" w:rsidRDefault="00127306" w:rsidP="00127306">
            <w:pPr>
              <w:widowControl w:val="0"/>
              <w:jc w:val="right"/>
              <w:rPr>
                <w:sz w:val="20"/>
                <w:szCs w:val="20"/>
                <w:lang w:bidi="ar-LB"/>
              </w:rPr>
            </w:pPr>
            <w:r w:rsidRPr="00127306">
              <w:rPr>
                <w:sz w:val="20"/>
                <w:szCs w:val="20"/>
                <w:lang w:bidi="ar-LB"/>
              </w:rPr>
              <w:t>4,070,688</w:t>
            </w:r>
          </w:p>
        </w:tc>
      </w:tr>
      <w:tr w:rsidR="00127306" w:rsidRPr="00127306" w14:paraId="02E5F231" w14:textId="77777777" w:rsidTr="007B6CD8">
        <w:trPr>
          <w:trHeight w:val="170"/>
        </w:trPr>
        <w:tc>
          <w:tcPr>
            <w:tcW w:w="3992" w:type="pct"/>
            <w:gridSpan w:val="2"/>
          </w:tcPr>
          <w:p w14:paraId="4C053BB7" w14:textId="77777777" w:rsidR="00127306" w:rsidRPr="00127306" w:rsidRDefault="00127306" w:rsidP="00127306">
            <w:pPr>
              <w:widowControl w:val="0"/>
              <w:jc w:val="left"/>
              <w:rPr>
                <w:sz w:val="20"/>
                <w:szCs w:val="20"/>
                <w:lang w:bidi="ar-LB"/>
              </w:rPr>
            </w:pPr>
            <w:r w:rsidRPr="00127306">
              <w:rPr>
                <w:color w:val="000000" w:themeColor="text1"/>
                <w:sz w:val="20"/>
                <w:szCs w:val="20"/>
                <w:lang w:val="en-GB" w:bidi="ar-LB"/>
              </w:rPr>
              <w:t>Amount disbursed (as at December 2023) (US $):</w:t>
            </w:r>
          </w:p>
        </w:tc>
        <w:tc>
          <w:tcPr>
            <w:tcW w:w="1008" w:type="pct"/>
            <w:shd w:val="clear" w:color="auto" w:fill="auto"/>
            <w:vAlign w:val="center"/>
          </w:tcPr>
          <w:p w14:paraId="7FD0A8BA" w14:textId="77777777" w:rsidR="00127306" w:rsidRPr="00127306" w:rsidRDefault="00127306" w:rsidP="00127306">
            <w:pPr>
              <w:widowControl w:val="0"/>
              <w:jc w:val="right"/>
              <w:rPr>
                <w:sz w:val="20"/>
                <w:szCs w:val="20"/>
                <w:lang w:bidi="ar-LB"/>
              </w:rPr>
            </w:pPr>
            <w:r w:rsidRPr="00127306">
              <w:rPr>
                <w:sz w:val="20"/>
                <w:szCs w:val="20"/>
                <w:lang w:bidi="ar-LB"/>
              </w:rPr>
              <w:t>3,542,546</w:t>
            </w:r>
          </w:p>
        </w:tc>
      </w:tr>
      <w:tr w:rsidR="00127306" w:rsidRPr="00127306" w14:paraId="78EBE96F" w14:textId="77777777" w:rsidTr="007B6CD8">
        <w:trPr>
          <w:trHeight w:val="233"/>
        </w:trPr>
        <w:tc>
          <w:tcPr>
            <w:tcW w:w="3992" w:type="pct"/>
            <w:gridSpan w:val="2"/>
          </w:tcPr>
          <w:p w14:paraId="4A88F6C6" w14:textId="77777777" w:rsidR="00127306" w:rsidRPr="00127306" w:rsidRDefault="00127306" w:rsidP="00127306">
            <w:pPr>
              <w:widowControl w:val="0"/>
              <w:jc w:val="left"/>
              <w:rPr>
                <w:sz w:val="20"/>
                <w:szCs w:val="20"/>
                <w:lang w:bidi="ar-LB"/>
              </w:rPr>
            </w:pPr>
            <w:r w:rsidRPr="00127306">
              <w:rPr>
                <w:color w:val="000000" w:themeColor="text1"/>
                <w:sz w:val="20"/>
                <w:szCs w:val="20"/>
                <w:lang w:val="en-GB" w:bidi="ar-LB"/>
              </w:rPr>
              <w:t>ODS to be phased out (as at May 2024) (ODP tonnes):</w:t>
            </w:r>
          </w:p>
        </w:tc>
        <w:tc>
          <w:tcPr>
            <w:tcW w:w="1008" w:type="pct"/>
            <w:shd w:val="clear" w:color="auto" w:fill="auto"/>
            <w:vAlign w:val="bottom"/>
          </w:tcPr>
          <w:p w14:paraId="036FF3E2" w14:textId="77777777" w:rsidR="00127306" w:rsidRPr="00127306" w:rsidRDefault="00127306" w:rsidP="00127306">
            <w:pPr>
              <w:widowControl w:val="0"/>
              <w:jc w:val="right"/>
              <w:rPr>
                <w:sz w:val="20"/>
                <w:szCs w:val="20"/>
                <w:lang w:bidi="ar-LB"/>
              </w:rPr>
            </w:pPr>
            <w:r w:rsidRPr="00127306">
              <w:rPr>
                <w:sz w:val="20"/>
                <w:szCs w:val="20"/>
                <w:lang w:bidi="ar-LB"/>
              </w:rPr>
              <w:t>361.6</w:t>
            </w:r>
          </w:p>
        </w:tc>
      </w:tr>
      <w:tr w:rsidR="00127306" w:rsidRPr="00127306" w14:paraId="4C0D73FC" w14:textId="77777777" w:rsidTr="007B6CD8">
        <w:trPr>
          <w:trHeight w:val="233"/>
        </w:trPr>
        <w:tc>
          <w:tcPr>
            <w:tcW w:w="3992" w:type="pct"/>
            <w:gridSpan w:val="2"/>
          </w:tcPr>
          <w:p w14:paraId="0D673A58" w14:textId="77777777" w:rsidR="00127306" w:rsidRPr="00127306" w:rsidRDefault="00127306" w:rsidP="00127306">
            <w:pPr>
              <w:widowControl w:val="0"/>
              <w:jc w:val="left"/>
              <w:rPr>
                <w:sz w:val="20"/>
                <w:szCs w:val="20"/>
                <w:lang w:bidi="ar-LB"/>
              </w:rPr>
            </w:pPr>
            <w:r w:rsidRPr="00127306">
              <w:rPr>
                <w:color w:val="000000" w:themeColor="text1"/>
                <w:sz w:val="20"/>
                <w:szCs w:val="20"/>
                <w:lang w:val="en-GB" w:bidi="ar-LB"/>
              </w:rPr>
              <w:t>ODS phased out (as at December 2023) (ODP tonnes):</w:t>
            </w:r>
          </w:p>
        </w:tc>
        <w:tc>
          <w:tcPr>
            <w:tcW w:w="1008" w:type="pct"/>
            <w:shd w:val="clear" w:color="auto" w:fill="auto"/>
          </w:tcPr>
          <w:p w14:paraId="4C35EE8D" w14:textId="77777777" w:rsidR="00127306" w:rsidRPr="00127306" w:rsidRDefault="00127306" w:rsidP="00127306">
            <w:pPr>
              <w:widowControl w:val="0"/>
              <w:jc w:val="right"/>
              <w:rPr>
                <w:sz w:val="20"/>
                <w:szCs w:val="20"/>
                <w:lang w:bidi="ar-LB"/>
              </w:rPr>
            </w:pPr>
            <w:r w:rsidRPr="00127306">
              <w:rPr>
                <w:sz w:val="20"/>
                <w:szCs w:val="20"/>
                <w:lang w:bidi="ar-LB"/>
              </w:rPr>
              <w:t>292.5</w:t>
            </w:r>
          </w:p>
        </w:tc>
      </w:tr>
    </w:tbl>
    <w:p w14:paraId="3B275F71" w14:textId="77777777" w:rsidR="00127306" w:rsidRPr="00127306" w:rsidRDefault="00127306" w:rsidP="00127306">
      <w:pPr>
        <w:widowControl w:val="0"/>
        <w:spacing w:after="120"/>
        <w:rPr>
          <w:lang w:bidi="ar-LB"/>
        </w:rPr>
      </w:pPr>
    </w:p>
    <w:p w14:paraId="7085442B" w14:textId="77777777" w:rsidR="00127306" w:rsidRPr="00127306" w:rsidRDefault="00127306" w:rsidP="00127306">
      <w:pPr>
        <w:numPr>
          <w:ilvl w:val="0"/>
          <w:numId w:val="1"/>
        </w:numPr>
        <w:spacing w:after="240"/>
        <w:outlineLvl w:val="0"/>
        <w:rPr>
          <w:lang w:bidi="ar-LB"/>
        </w:rPr>
      </w:pPr>
      <w:r w:rsidRPr="00127306">
        <w:rPr>
          <w:lang w:bidi="ar-LB"/>
        </w:rPr>
        <w:t>Summary of activities and funds approved by the Executive Committee:</w:t>
      </w:r>
    </w:p>
    <w:tbl>
      <w:tblPr>
        <w:tblStyle w:val="TableGrid10"/>
        <w:tblW w:w="4943" w:type="pct"/>
        <w:tblLayout w:type="fixed"/>
        <w:tblLook w:val="01E0" w:firstRow="1" w:lastRow="1" w:firstColumn="1" w:lastColumn="1" w:noHBand="0" w:noVBand="0"/>
      </w:tblPr>
      <w:tblGrid>
        <w:gridCol w:w="7559"/>
        <w:gridCol w:w="1684"/>
      </w:tblGrid>
      <w:tr w:rsidR="00127306" w:rsidRPr="00127306" w14:paraId="30BFC2B9" w14:textId="77777777" w:rsidTr="007B6CD8">
        <w:tc>
          <w:tcPr>
            <w:tcW w:w="4089" w:type="pct"/>
            <w:tcBorders>
              <w:bottom w:val="single" w:sz="4" w:space="0" w:color="auto"/>
            </w:tcBorders>
            <w:shd w:val="clear" w:color="auto" w:fill="auto"/>
          </w:tcPr>
          <w:p w14:paraId="439528D2" w14:textId="77777777" w:rsidR="00127306" w:rsidRPr="00127306" w:rsidRDefault="00127306" w:rsidP="00127306">
            <w:pPr>
              <w:widowControl w:val="0"/>
              <w:jc w:val="left"/>
              <w:rPr>
                <w:b/>
                <w:sz w:val="20"/>
                <w:szCs w:val="20"/>
                <w:lang w:val="en-US" w:bidi="ar-LB"/>
              </w:rPr>
            </w:pPr>
            <w:r w:rsidRPr="00127306">
              <w:rPr>
                <w:b/>
                <w:sz w:val="20"/>
                <w:szCs w:val="20"/>
                <w:lang w:val="en-US" w:bidi="ar-LB"/>
              </w:rPr>
              <w:t>Summary of activities</w:t>
            </w:r>
          </w:p>
          <w:p w14:paraId="4C4BDC3A" w14:textId="77777777" w:rsidR="00127306" w:rsidRPr="00127306" w:rsidRDefault="00127306" w:rsidP="00127306">
            <w:pPr>
              <w:widowControl w:val="0"/>
              <w:jc w:val="left"/>
              <w:rPr>
                <w:b/>
                <w:sz w:val="20"/>
                <w:szCs w:val="20"/>
                <w:lang w:val="en-US" w:bidi="ar-LB"/>
              </w:rPr>
            </w:pPr>
          </w:p>
        </w:tc>
        <w:tc>
          <w:tcPr>
            <w:tcW w:w="911" w:type="pct"/>
            <w:tcBorders>
              <w:bottom w:val="single" w:sz="4" w:space="0" w:color="auto"/>
            </w:tcBorders>
          </w:tcPr>
          <w:p w14:paraId="154C720B" w14:textId="77777777" w:rsidR="00127306" w:rsidRPr="00127306" w:rsidRDefault="00127306" w:rsidP="00127306">
            <w:pPr>
              <w:widowControl w:val="0"/>
              <w:jc w:val="center"/>
              <w:rPr>
                <w:b/>
                <w:sz w:val="20"/>
                <w:szCs w:val="20"/>
                <w:lang w:val="en-US" w:bidi="ar-LB"/>
              </w:rPr>
            </w:pPr>
            <w:r w:rsidRPr="00127306">
              <w:rPr>
                <w:b/>
                <w:sz w:val="20"/>
                <w:szCs w:val="20"/>
                <w:lang w:val="en-US" w:bidi="ar-LB"/>
              </w:rPr>
              <w:t>Funds approved (US $)</w:t>
            </w:r>
          </w:p>
        </w:tc>
      </w:tr>
      <w:tr w:rsidR="00127306" w:rsidRPr="00127306" w14:paraId="426272F0" w14:textId="77777777" w:rsidTr="007B6CD8">
        <w:tc>
          <w:tcPr>
            <w:tcW w:w="4089" w:type="pct"/>
            <w:tcBorders>
              <w:top w:val="single" w:sz="4" w:space="0" w:color="auto"/>
              <w:left w:val="single" w:sz="4" w:space="0" w:color="auto"/>
              <w:bottom w:val="single" w:sz="4" w:space="0" w:color="auto"/>
              <w:right w:val="single" w:sz="4" w:space="0" w:color="auto"/>
            </w:tcBorders>
          </w:tcPr>
          <w:p w14:paraId="479E0BEC" w14:textId="77777777" w:rsidR="00127306" w:rsidRPr="00127306" w:rsidRDefault="00127306" w:rsidP="00127306">
            <w:pPr>
              <w:widowControl w:val="0"/>
              <w:ind w:left="447" w:hanging="447"/>
              <w:jc w:val="left"/>
              <w:rPr>
                <w:sz w:val="20"/>
                <w:szCs w:val="20"/>
                <w:lang w:val="en-US" w:bidi="ar-LB"/>
              </w:rPr>
            </w:pPr>
            <w:r w:rsidRPr="00127306">
              <w:rPr>
                <w:sz w:val="20"/>
                <w:szCs w:val="20"/>
                <w:lang w:val="en-US" w:bidi="ar-LB"/>
              </w:rPr>
              <w:t>(a)</w:t>
            </w:r>
            <w:r w:rsidRPr="00127306">
              <w:rPr>
                <w:sz w:val="20"/>
                <w:szCs w:val="20"/>
                <w:lang w:val="en-US" w:bidi="ar-LB"/>
              </w:rPr>
              <w:tab/>
              <w:t>Investment projects:</w:t>
            </w:r>
          </w:p>
        </w:tc>
        <w:tc>
          <w:tcPr>
            <w:tcW w:w="911" w:type="pct"/>
            <w:tcBorders>
              <w:top w:val="single" w:sz="4" w:space="0" w:color="auto"/>
              <w:left w:val="single" w:sz="4" w:space="0" w:color="auto"/>
              <w:bottom w:val="single" w:sz="4" w:space="0" w:color="auto"/>
              <w:right w:val="single" w:sz="4" w:space="0" w:color="auto"/>
            </w:tcBorders>
            <w:shd w:val="clear" w:color="auto" w:fill="auto"/>
          </w:tcPr>
          <w:p w14:paraId="153C38F9" w14:textId="77777777" w:rsidR="00127306" w:rsidRPr="00127306" w:rsidRDefault="00127306" w:rsidP="00127306">
            <w:pPr>
              <w:widowControl w:val="0"/>
              <w:jc w:val="right"/>
              <w:rPr>
                <w:sz w:val="20"/>
                <w:szCs w:val="20"/>
                <w:lang w:val="en-US" w:bidi="ar-LB"/>
              </w:rPr>
            </w:pPr>
            <w:r w:rsidRPr="00127306">
              <w:rPr>
                <w:sz w:val="20"/>
                <w:szCs w:val="20"/>
                <w:lang w:val="en-US" w:bidi="ar-LB"/>
              </w:rPr>
              <w:t>1,961,862</w:t>
            </w:r>
          </w:p>
        </w:tc>
      </w:tr>
      <w:tr w:rsidR="00127306" w:rsidRPr="00127306" w14:paraId="686CED84" w14:textId="77777777" w:rsidTr="007B6CD8">
        <w:tc>
          <w:tcPr>
            <w:tcW w:w="4089" w:type="pct"/>
            <w:tcBorders>
              <w:top w:val="single" w:sz="4" w:space="0" w:color="auto"/>
              <w:left w:val="single" w:sz="4" w:space="0" w:color="auto"/>
              <w:bottom w:val="single" w:sz="4" w:space="0" w:color="auto"/>
              <w:right w:val="single" w:sz="4" w:space="0" w:color="auto"/>
            </w:tcBorders>
          </w:tcPr>
          <w:p w14:paraId="55E029CB" w14:textId="77777777" w:rsidR="00127306" w:rsidRPr="00127306" w:rsidRDefault="00127306" w:rsidP="00127306">
            <w:pPr>
              <w:widowControl w:val="0"/>
              <w:ind w:left="447" w:hanging="447"/>
              <w:rPr>
                <w:sz w:val="20"/>
                <w:szCs w:val="20"/>
                <w:lang w:val="en-US" w:bidi="ar-LB"/>
              </w:rPr>
            </w:pPr>
            <w:r w:rsidRPr="00127306">
              <w:rPr>
                <w:sz w:val="20"/>
                <w:szCs w:val="20"/>
                <w:lang w:val="en-US" w:bidi="ar-LB"/>
              </w:rPr>
              <w:t>(b)</w:t>
            </w:r>
            <w:r w:rsidRPr="00127306">
              <w:rPr>
                <w:sz w:val="20"/>
                <w:szCs w:val="20"/>
                <w:lang w:val="en-US" w:bidi="ar-LB"/>
              </w:rPr>
              <w:tab/>
              <w:t>Institutional strengthening:</w:t>
            </w:r>
          </w:p>
        </w:tc>
        <w:tc>
          <w:tcPr>
            <w:tcW w:w="911" w:type="pct"/>
            <w:tcBorders>
              <w:top w:val="single" w:sz="4" w:space="0" w:color="auto"/>
              <w:left w:val="single" w:sz="4" w:space="0" w:color="auto"/>
              <w:bottom w:val="single" w:sz="4" w:space="0" w:color="auto"/>
              <w:right w:val="single" w:sz="4" w:space="0" w:color="auto"/>
            </w:tcBorders>
            <w:shd w:val="clear" w:color="auto" w:fill="FFFFFF" w:themeFill="background1"/>
          </w:tcPr>
          <w:p w14:paraId="13B02AF6" w14:textId="77777777" w:rsidR="00127306" w:rsidRPr="00127306" w:rsidRDefault="00127306" w:rsidP="00127306">
            <w:pPr>
              <w:widowControl w:val="0"/>
              <w:jc w:val="right"/>
              <w:rPr>
                <w:sz w:val="20"/>
                <w:szCs w:val="20"/>
                <w:lang w:val="en-US" w:bidi="ar-LB"/>
              </w:rPr>
            </w:pPr>
            <w:r w:rsidRPr="00127306">
              <w:rPr>
                <w:sz w:val="20"/>
                <w:szCs w:val="20"/>
                <w:lang w:val="en-US" w:bidi="ar-LB"/>
              </w:rPr>
              <w:t>576,780</w:t>
            </w:r>
          </w:p>
        </w:tc>
      </w:tr>
      <w:tr w:rsidR="00127306" w:rsidRPr="00127306" w14:paraId="632DA200" w14:textId="77777777" w:rsidTr="007B6CD8">
        <w:tc>
          <w:tcPr>
            <w:tcW w:w="4089" w:type="pct"/>
            <w:tcBorders>
              <w:top w:val="single" w:sz="4" w:space="0" w:color="auto"/>
              <w:left w:val="single" w:sz="4" w:space="0" w:color="auto"/>
              <w:bottom w:val="single" w:sz="4" w:space="0" w:color="auto"/>
              <w:right w:val="single" w:sz="4" w:space="0" w:color="auto"/>
            </w:tcBorders>
          </w:tcPr>
          <w:p w14:paraId="35E0CC1A" w14:textId="77777777" w:rsidR="00127306" w:rsidRPr="00127306" w:rsidRDefault="00127306" w:rsidP="00127306">
            <w:pPr>
              <w:widowControl w:val="0"/>
              <w:ind w:left="447" w:hanging="447"/>
              <w:rPr>
                <w:sz w:val="20"/>
                <w:szCs w:val="20"/>
                <w:lang w:val="en-US" w:bidi="ar-LB"/>
              </w:rPr>
            </w:pPr>
            <w:r w:rsidRPr="00127306">
              <w:rPr>
                <w:sz w:val="20"/>
                <w:szCs w:val="20"/>
                <w:lang w:val="en-US" w:bidi="ar-LB"/>
              </w:rPr>
              <w:t>(c)</w:t>
            </w:r>
            <w:r w:rsidRPr="00127306">
              <w:rPr>
                <w:sz w:val="20"/>
                <w:szCs w:val="20"/>
                <w:lang w:val="en-US" w:bidi="ar-LB"/>
              </w:rPr>
              <w:tab/>
              <w:t>Project preparation, technical assistance, training and other non-investment projects:</w:t>
            </w:r>
          </w:p>
        </w:tc>
        <w:tc>
          <w:tcPr>
            <w:tcW w:w="911" w:type="pct"/>
            <w:tcBorders>
              <w:top w:val="single" w:sz="4" w:space="0" w:color="auto"/>
              <w:left w:val="single" w:sz="4" w:space="0" w:color="auto"/>
              <w:bottom w:val="single" w:sz="4" w:space="0" w:color="auto"/>
              <w:right w:val="single" w:sz="4" w:space="0" w:color="auto"/>
            </w:tcBorders>
            <w:shd w:val="clear" w:color="auto" w:fill="FFFFFF" w:themeFill="background1"/>
          </w:tcPr>
          <w:p w14:paraId="0C02D18C" w14:textId="77777777" w:rsidR="00127306" w:rsidRPr="00127306" w:rsidRDefault="00127306" w:rsidP="00127306">
            <w:pPr>
              <w:widowControl w:val="0"/>
              <w:jc w:val="right"/>
              <w:rPr>
                <w:sz w:val="20"/>
                <w:szCs w:val="20"/>
                <w:lang w:val="en-US" w:bidi="ar-LB"/>
              </w:rPr>
            </w:pPr>
            <w:r w:rsidRPr="00127306">
              <w:rPr>
                <w:sz w:val="20"/>
                <w:szCs w:val="20"/>
                <w:lang w:val="en-US" w:bidi="ar-LB"/>
              </w:rPr>
              <w:t>1,532,046</w:t>
            </w:r>
          </w:p>
        </w:tc>
      </w:tr>
      <w:tr w:rsidR="00127306" w:rsidRPr="00127306" w14:paraId="1CD65654" w14:textId="77777777" w:rsidTr="007B6CD8">
        <w:tc>
          <w:tcPr>
            <w:tcW w:w="4089" w:type="pct"/>
            <w:tcBorders>
              <w:top w:val="single" w:sz="4" w:space="0" w:color="auto"/>
              <w:left w:val="single" w:sz="4" w:space="0" w:color="auto"/>
              <w:bottom w:val="single" w:sz="4" w:space="0" w:color="auto"/>
              <w:right w:val="single" w:sz="4" w:space="0" w:color="auto"/>
            </w:tcBorders>
            <w:shd w:val="clear" w:color="auto" w:fill="auto"/>
          </w:tcPr>
          <w:p w14:paraId="68ACD867" w14:textId="77777777" w:rsidR="00127306" w:rsidRPr="00127306" w:rsidRDefault="00127306" w:rsidP="00127306">
            <w:pPr>
              <w:widowControl w:val="0"/>
              <w:ind w:left="-109"/>
              <w:jc w:val="right"/>
              <w:rPr>
                <w:sz w:val="20"/>
                <w:szCs w:val="20"/>
                <w:lang w:val="en-US" w:bidi="ar-LB"/>
              </w:rPr>
            </w:pPr>
            <w:r w:rsidRPr="00127306">
              <w:rPr>
                <w:sz w:val="20"/>
                <w:szCs w:val="20"/>
                <w:lang w:val="en-US" w:bidi="ar-LB"/>
              </w:rPr>
              <w:tab/>
              <w:t>Total:</w:t>
            </w:r>
          </w:p>
        </w:tc>
        <w:tc>
          <w:tcPr>
            <w:tcW w:w="911" w:type="pct"/>
            <w:tcBorders>
              <w:top w:val="single" w:sz="4" w:space="0" w:color="auto"/>
              <w:left w:val="single" w:sz="4" w:space="0" w:color="auto"/>
              <w:bottom w:val="single" w:sz="4" w:space="0" w:color="auto"/>
              <w:right w:val="single" w:sz="4" w:space="0" w:color="auto"/>
            </w:tcBorders>
            <w:shd w:val="clear" w:color="auto" w:fill="auto"/>
          </w:tcPr>
          <w:p w14:paraId="49F6D1AA" w14:textId="77777777" w:rsidR="00127306" w:rsidRPr="00127306" w:rsidRDefault="00127306" w:rsidP="00127306">
            <w:pPr>
              <w:widowControl w:val="0"/>
              <w:jc w:val="right"/>
              <w:rPr>
                <w:sz w:val="20"/>
                <w:szCs w:val="20"/>
                <w:lang w:val="en-US" w:bidi="ar-LB"/>
              </w:rPr>
            </w:pPr>
            <w:r w:rsidRPr="00127306">
              <w:rPr>
                <w:sz w:val="20"/>
                <w:szCs w:val="20"/>
                <w:lang w:val="en-US" w:bidi="ar-LB"/>
              </w:rPr>
              <w:t>4,070,688</w:t>
            </w:r>
          </w:p>
        </w:tc>
      </w:tr>
      <w:tr w:rsidR="00127306" w:rsidRPr="00127306" w14:paraId="6F61E163" w14:textId="77777777" w:rsidTr="007B6CD8">
        <w:trPr>
          <w:trHeight w:val="143"/>
        </w:trPr>
        <w:tc>
          <w:tcPr>
            <w:tcW w:w="4089" w:type="pct"/>
            <w:tcBorders>
              <w:top w:val="single" w:sz="4" w:space="0" w:color="auto"/>
              <w:left w:val="single" w:sz="4" w:space="0" w:color="auto"/>
              <w:bottom w:val="single" w:sz="4" w:space="0" w:color="auto"/>
              <w:right w:val="single" w:sz="4" w:space="0" w:color="auto"/>
            </w:tcBorders>
          </w:tcPr>
          <w:p w14:paraId="65BA99BF" w14:textId="77777777" w:rsidR="00127306" w:rsidRPr="00127306" w:rsidRDefault="00127306" w:rsidP="00127306">
            <w:pPr>
              <w:widowControl w:val="0"/>
              <w:ind w:left="447" w:hanging="447"/>
              <w:rPr>
                <w:sz w:val="20"/>
                <w:szCs w:val="20"/>
                <w:lang w:val="en-US" w:bidi="ar-LB"/>
              </w:rPr>
            </w:pPr>
            <w:r w:rsidRPr="00127306">
              <w:rPr>
                <w:sz w:val="20"/>
                <w:szCs w:val="20"/>
                <w:lang w:val="en-US" w:bidi="ar-LB"/>
              </w:rPr>
              <w:t>(d)</w:t>
            </w:r>
            <w:r w:rsidRPr="00127306">
              <w:rPr>
                <w:sz w:val="20"/>
                <w:szCs w:val="20"/>
                <w:lang w:val="en-US" w:bidi="ar-LB"/>
              </w:rPr>
              <w:tab/>
              <w:t>HFC activities funded from additional voluntary contributions</w:t>
            </w:r>
          </w:p>
        </w:tc>
        <w:tc>
          <w:tcPr>
            <w:tcW w:w="911" w:type="pct"/>
            <w:tcBorders>
              <w:top w:val="single" w:sz="4" w:space="0" w:color="auto"/>
              <w:left w:val="single" w:sz="4" w:space="0" w:color="auto"/>
              <w:bottom w:val="single" w:sz="4" w:space="0" w:color="auto"/>
              <w:right w:val="single" w:sz="4" w:space="0" w:color="auto"/>
            </w:tcBorders>
            <w:shd w:val="clear" w:color="auto" w:fill="FFFFFF" w:themeFill="background1"/>
          </w:tcPr>
          <w:p w14:paraId="42A92E4C" w14:textId="77777777" w:rsidR="00127306" w:rsidRPr="00127306" w:rsidRDefault="00127306" w:rsidP="00127306">
            <w:pPr>
              <w:widowControl w:val="0"/>
              <w:jc w:val="right"/>
              <w:rPr>
                <w:sz w:val="20"/>
                <w:szCs w:val="20"/>
                <w:lang w:val="en-US" w:bidi="ar-LB"/>
              </w:rPr>
            </w:pPr>
            <w:r w:rsidRPr="00127306">
              <w:rPr>
                <w:sz w:val="20"/>
                <w:szCs w:val="20"/>
                <w:lang w:val="en-US" w:bidi="ar-LB"/>
              </w:rPr>
              <w:t>95,000</w:t>
            </w:r>
          </w:p>
        </w:tc>
      </w:tr>
    </w:tbl>
    <w:p w14:paraId="1910939F" w14:textId="77777777" w:rsidR="00127306" w:rsidRPr="00127306" w:rsidRDefault="00127306" w:rsidP="00127306">
      <w:pPr>
        <w:spacing w:after="120"/>
        <w:outlineLvl w:val="0"/>
        <w:rPr>
          <w:lang w:bidi="ar-LB"/>
        </w:rPr>
      </w:pPr>
    </w:p>
    <w:p w14:paraId="2BFBE998" w14:textId="77777777" w:rsidR="00127306" w:rsidRPr="00127306" w:rsidRDefault="00127306" w:rsidP="00127306">
      <w:pPr>
        <w:keepNext/>
        <w:spacing w:after="240" w:line="360" w:lineRule="auto"/>
        <w:outlineLvl w:val="0"/>
        <w:rPr>
          <w:u w:val="single"/>
          <w:lang w:val="en-GB" w:bidi="ar-LB"/>
        </w:rPr>
      </w:pPr>
      <w:r w:rsidRPr="00127306">
        <w:rPr>
          <w:u w:val="single"/>
          <w:lang w:val="en-GB" w:bidi="ar-LB"/>
        </w:rPr>
        <w:t>Progress report</w:t>
      </w:r>
    </w:p>
    <w:p w14:paraId="7A3D33D9" w14:textId="20150891" w:rsidR="00127306" w:rsidRPr="00127306" w:rsidRDefault="00127306" w:rsidP="00127306">
      <w:pPr>
        <w:numPr>
          <w:ilvl w:val="0"/>
          <w:numId w:val="1"/>
        </w:numPr>
        <w:spacing w:after="240"/>
        <w:outlineLvl w:val="0"/>
        <w:rPr>
          <w:lang w:val="en-US" w:bidi="ar-LB"/>
        </w:rPr>
      </w:pPr>
      <w:r w:rsidRPr="00127306">
        <w:rPr>
          <w:lang w:val="en-US" w:bidi="ar-LB"/>
        </w:rPr>
        <w:t xml:space="preserve">Tanzania’s National Ozone Unit successfully implemented phase VIII of the institutional strengthening project by implementing ODS regulations through the enforcement of the licensing and quota system. The NOU built local capacity in areas such as policy development, regulatory enforcement, and technology transfer. The NOU implemented the following activities: enforced the HCFC licensing and quota </w:t>
      </w:r>
      <w:r w:rsidR="009F2843" w:rsidRPr="00127306">
        <w:rPr>
          <w:lang w:val="en-US" w:bidi="ar-LB"/>
        </w:rPr>
        <w:t>system; trained</w:t>
      </w:r>
      <w:r w:rsidRPr="00127306">
        <w:rPr>
          <w:lang w:val="en-US" w:bidi="ar-LB"/>
        </w:rPr>
        <w:t xml:space="preserve"> 150 Customs and enforcement officers; implemented the enabling activities projects and revised regulations to include HFCs in the licensing system; compiled and reported ODS and HFC consumption for 2022 and 2023 to the Fund and Ozone Secretariats; joined in celebrating the annual World Ozone Day; and participated in regional network and Montreal Protocol meetings.</w:t>
      </w:r>
    </w:p>
    <w:p w14:paraId="18FAFE8D" w14:textId="77777777" w:rsidR="00127306" w:rsidRPr="00127306" w:rsidRDefault="00127306" w:rsidP="00127306">
      <w:pPr>
        <w:keepNext/>
        <w:spacing w:after="240"/>
        <w:rPr>
          <w:lang w:val="en-US" w:bidi="ar-LB"/>
        </w:rPr>
      </w:pPr>
      <w:r w:rsidRPr="00127306">
        <w:rPr>
          <w:u w:val="single"/>
          <w:lang w:val="en-GB" w:bidi="ar-LB"/>
        </w:rPr>
        <w:t>Plan of action</w:t>
      </w:r>
    </w:p>
    <w:p w14:paraId="70041E4B" w14:textId="77777777" w:rsidR="00127306" w:rsidRPr="00127306" w:rsidRDefault="00127306" w:rsidP="00127306">
      <w:pPr>
        <w:numPr>
          <w:ilvl w:val="0"/>
          <w:numId w:val="1"/>
        </w:numPr>
        <w:spacing w:after="240"/>
        <w:outlineLvl w:val="0"/>
        <w:rPr>
          <w:lang w:val="en-US" w:bidi="ar-LB"/>
        </w:rPr>
      </w:pPr>
      <w:r w:rsidRPr="00127306">
        <w:rPr>
          <w:lang w:val="en-US" w:bidi="ar-LB"/>
        </w:rPr>
        <w:t>In the next phase, Tanzania will focus on activities aimed at promoting HCFC phase out and implementation of the Kigali Amendment. The NOU will focus on the following activities: strategic public awareness activities through stakeholders’ workshops, promotional materials, and celebration of World Ozone Day; continuing to monitor program activities under stage II of the HPMP and the enforcement of the Regulations on Controlled substances under the Montreal Protocol; continuing with awareness-raising programmes, training of refrigeration and air-conditioning technicians, Customs officers and implementing a licensing and quota system for HCFCs to meet and sustain the 67.5% reduction in 2025.</w:t>
      </w:r>
    </w:p>
    <w:p w14:paraId="690B107D" w14:textId="77777777" w:rsidR="00127306" w:rsidRPr="00127306" w:rsidRDefault="00127306" w:rsidP="00127306">
      <w:pPr>
        <w:widowControl w:val="0"/>
        <w:spacing w:after="240"/>
        <w:rPr>
          <w:u w:val="single"/>
          <w:lang w:val="en-GB" w:bidi="ar-LB"/>
        </w:rPr>
      </w:pPr>
      <w:r w:rsidRPr="00127306">
        <w:rPr>
          <w:u w:val="single"/>
          <w:lang w:val="en-GB" w:bidi="ar-LB"/>
        </w:rPr>
        <w:t>Sustainability and risk assessment</w:t>
      </w:r>
    </w:p>
    <w:p w14:paraId="68848551" w14:textId="60B7363B" w:rsidR="00127306" w:rsidRPr="00127306" w:rsidRDefault="00127306" w:rsidP="00127306">
      <w:pPr>
        <w:numPr>
          <w:ilvl w:val="0"/>
          <w:numId w:val="1"/>
        </w:numPr>
        <w:spacing w:after="240"/>
        <w:outlineLvl w:val="0"/>
        <w:rPr>
          <w:lang w:bidi="ar-LB"/>
        </w:rPr>
      </w:pPr>
      <w:r w:rsidRPr="00127306">
        <w:rPr>
          <w:lang w:bidi="ar-LB"/>
        </w:rPr>
        <w:t>The successful implementation and sustainability of the IS project in Tanzania is dependent on funding from the Multilateral Fund. Active participation from Government and relevant stakeholders and associations remains critical in developing amendments to laws and regulations.</w:t>
      </w:r>
      <w:r w:rsidR="00174020">
        <w:rPr>
          <w:lang w:bidi="ar-LB"/>
        </w:rPr>
        <w:t xml:space="preserve"> </w:t>
      </w:r>
      <w:r w:rsidRPr="00127306">
        <w:rPr>
          <w:lang w:bidi="ar-LB"/>
        </w:rPr>
        <w:t>In the Vice President’s Office where the NOU is hosted, the Policy and Planning Directorate is responsible for monitoring the project and reporting on any issues that may affect its implementation. The project is also subject to periodic internal and external audits to ensure adequate risk management</w:t>
      </w:r>
    </w:p>
    <w:p w14:paraId="3EFB6292" w14:textId="77777777" w:rsidR="00127306" w:rsidRPr="00127306" w:rsidRDefault="00127306" w:rsidP="00127306">
      <w:pPr>
        <w:keepNext/>
        <w:spacing w:after="120"/>
        <w:rPr>
          <w:b/>
          <w:bCs/>
          <w:lang w:bidi="ar-LB"/>
        </w:rPr>
      </w:pPr>
      <w:r w:rsidRPr="00127306">
        <w:rPr>
          <w:b/>
          <w:color w:val="000000" w:themeColor="text1"/>
          <w:lang w:bidi="ar-LB"/>
        </w:rPr>
        <w:lastRenderedPageBreak/>
        <w:t>Viet Nam</w:t>
      </w:r>
      <w:r w:rsidRPr="00127306">
        <w:rPr>
          <w:b/>
          <w:bCs/>
          <w:color w:val="000000" w:themeColor="text1"/>
          <w:lang w:bidi="ar-LB"/>
        </w:rPr>
        <w:t xml:space="preserve">: Renewal of institutional </w:t>
      </w:r>
      <w:r w:rsidRPr="00127306">
        <w:rPr>
          <w:b/>
          <w:bCs/>
          <w:lang w:bidi="ar-LB"/>
        </w:rPr>
        <w:t xml:space="preserve">strengthening </w:t>
      </w:r>
    </w:p>
    <w:tbl>
      <w:tblPr>
        <w:tblStyle w:val="TableGrid64"/>
        <w:tblW w:w="5000" w:type="pct"/>
        <w:tblLook w:val="01E0" w:firstRow="1" w:lastRow="1" w:firstColumn="1" w:lastColumn="1" w:noHBand="0" w:noVBand="0"/>
      </w:tblPr>
      <w:tblGrid>
        <w:gridCol w:w="6158"/>
        <w:gridCol w:w="1619"/>
        <w:gridCol w:w="1573"/>
      </w:tblGrid>
      <w:tr w:rsidR="00127306" w:rsidRPr="00127306" w14:paraId="160FC9E1" w14:textId="77777777" w:rsidTr="007B6CD8">
        <w:trPr>
          <w:trHeight w:val="278"/>
          <w:tblHeader/>
        </w:trPr>
        <w:tc>
          <w:tcPr>
            <w:tcW w:w="4159" w:type="pct"/>
            <w:gridSpan w:val="2"/>
            <w:tcBorders>
              <w:bottom w:val="single" w:sz="4" w:space="0" w:color="auto"/>
            </w:tcBorders>
          </w:tcPr>
          <w:p w14:paraId="4D015554" w14:textId="77777777" w:rsidR="00127306" w:rsidRPr="00127306" w:rsidRDefault="00127306" w:rsidP="00127306">
            <w:pPr>
              <w:keepNext/>
              <w:rPr>
                <w:b/>
                <w:color w:val="000000" w:themeColor="text1"/>
                <w:sz w:val="20"/>
                <w:szCs w:val="20"/>
                <w:lang w:val="en-GB" w:bidi="ar-LB"/>
              </w:rPr>
            </w:pPr>
            <w:r w:rsidRPr="00127306">
              <w:rPr>
                <w:b/>
                <w:color w:val="000000" w:themeColor="text1"/>
                <w:sz w:val="20"/>
                <w:szCs w:val="20"/>
                <w:lang w:val="en-GB" w:bidi="ar-LB"/>
              </w:rPr>
              <w:t>Summary of the project and country profile</w:t>
            </w:r>
          </w:p>
        </w:tc>
        <w:tc>
          <w:tcPr>
            <w:tcW w:w="841" w:type="pct"/>
          </w:tcPr>
          <w:p w14:paraId="47334CA2" w14:textId="77777777" w:rsidR="00127306" w:rsidRPr="00127306" w:rsidRDefault="00127306" w:rsidP="00127306">
            <w:pPr>
              <w:keepNext/>
              <w:jc w:val="right"/>
              <w:rPr>
                <w:b/>
                <w:color w:val="000000" w:themeColor="text1"/>
                <w:sz w:val="20"/>
                <w:szCs w:val="20"/>
                <w:lang w:val="en-GB" w:bidi="ar-LB"/>
              </w:rPr>
            </w:pPr>
          </w:p>
        </w:tc>
      </w:tr>
      <w:tr w:rsidR="00127306" w:rsidRPr="00127306" w14:paraId="264056D2" w14:textId="77777777" w:rsidTr="007B6CD8">
        <w:trPr>
          <w:trHeight w:val="233"/>
        </w:trPr>
        <w:tc>
          <w:tcPr>
            <w:tcW w:w="4159" w:type="pct"/>
            <w:gridSpan w:val="2"/>
            <w:tcBorders>
              <w:bottom w:val="single" w:sz="4" w:space="0" w:color="auto"/>
            </w:tcBorders>
          </w:tcPr>
          <w:p w14:paraId="76C08D35" w14:textId="77777777" w:rsidR="00127306" w:rsidRPr="00127306" w:rsidRDefault="00127306" w:rsidP="00127306">
            <w:pPr>
              <w:keepNext/>
              <w:rPr>
                <w:color w:val="000000" w:themeColor="text1"/>
                <w:sz w:val="20"/>
                <w:szCs w:val="20"/>
                <w:lang w:val="en-GB" w:bidi="ar-LB"/>
              </w:rPr>
            </w:pPr>
            <w:r w:rsidRPr="00127306">
              <w:rPr>
                <w:color w:val="000000" w:themeColor="text1"/>
                <w:sz w:val="20"/>
                <w:szCs w:val="20"/>
                <w:lang w:val="en-GB" w:bidi="ar-LB"/>
              </w:rPr>
              <w:t>Implementing agency:</w:t>
            </w:r>
          </w:p>
        </w:tc>
        <w:tc>
          <w:tcPr>
            <w:tcW w:w="841" w:type="pct"/>
            <w:tcBorders>
              <w:bottom w:val="single" w:sz="4" w:space="0" w:color="auto"/>
            </w:tcBorders>
          </w:tcPr>
          <w:p w14:paraId="53F62D9A" w14:textId="77777777" w:rsidR="00127306" w:rsidRPr="00127306" w:rsidRDefault="00127306" w:rsidP="00127306">
            <w:pPr>
              <w:keepNext/>
              <w:jc w:val="center"/>
              <w:rPr>
                <w:color w:val="000000" w:themeColor="text1"/>
                <w:sz w:val="20"/>
                <w:szCs w:val="20"/>
                <w:lang w:val="en-GB" w:bidi="ar-LB"/>
              </w:rPr>
            </w:pPr>
            <w:r w:rsidRPr="00127306">
              <w:rPr>
                <w:color w:val="000000" w:themeColor="text1"/>
                <w:sz w:val="20"/>
                <w:szCs w:val="20"/>
                <w:lang w:val="en-GB" w:bidi="ar-LB"/>
              </w:rPr>
              <w:t>UNEP</w:t>
            </w:r>
          </w:p>
        </w:tc>
      </w:tr>
      <w:tr w:rsidR="00127306" w:rsidRPr="00127306" w14:paraId="5231B0EB" w14:textId="77777777" w:rsidTr="007B6CD8">
        <w:trPr>
          <w:trHeight w:val="233"/>
        </w:trPr>
        <w:tc>
          <w:tcPr>
            <w:tcW w:w="4159" w:type="pct"/>
            <w:gridSpan w:val="2"/>
            <w:tcBorders>
              <w:top w:val="single" w:sz="4" w:space="0" w:color="auto"/>
              <w:left w:val="single" w:sz="4" w:space="0" w:color="auto"/>
              <w:bottom w:val="nil"/>
              <w:right w:val="single" w:sz="4" w:space="0" w:color="auto"/>
            </w:tcBorders>
          </w:tcPr>
          <w:p w14:paraId="0D4F8305" w14:textId="77777777" w:rsidR="00127306" w:rsidRPr="00127306" w:rsidRDefault="00127306" w:rsidP="00127306">
            <w:pPr>
              <w:keepNext/>
              <w:rPr>
                <w:color w:val="000000" w:themeColor="text1"/>
                <w:sz w:val="20"/>
                <w:szCs w:val="20"/>
                <w:lang w:val="en-GB" w:bidi="ar-LB"/>
              </w:rPr>
            </w:pPr>
            <w:r w:rsidRPr="00127306">
              <w:rPr>
                <w:color w:val="000000" w:themeColor="text1"/>
                <w:sz w:val="20"/>
                <w:szCs w:val="20"/>
                <w:lang w:val="en-GB" w:bidi="ar-LB"/>
              </w:rPr>
              <w:t>Amounts previously approved for institutional strengthening (US $):</w:t>
            </w:r>
          </w:p>
        </w:tc>
        <w:tc>
          <w:tcPr>
            <w:tcW w:w="841" w:type="pct"/>
            <w:tcBorders>
              <w:top w:val="single" w:sz="4" w:space="0" w:color="auto"/>
              <w:left w:val="single" w:sz="4" w:space="0" w:color="auto"/>
              <w:bottom w:val="nil"/>
              <w:right w:val="single" w:sz="4" w:space="0" w:color="auto"/>
            </w:tcBorders>
          </w:tcPr>
          <w:p w14:paraId="3E620A4B" w14:textId="77777777" w:rsidR="00127306" w:rsidRPr="00127306" w:rsidRDefault="00127306" w:rsidP="00127306">
            <w:pPr>
              <w:keepNext/>
              <w:jc w:val="right"/>
              <w:rPr>
                <w:color w:val="000000" w:themeColor="text1"/>
                <w:sz w:val="20"/>
                <w:szCs w:val="20"/>
                <w:lang w:val="en-GB" w:bidi="ar-LB"/>
              </w:rPr>
            </w:pPr>
          </w:p>
        </w:tc>
      </w:tr>
      <w:tr w:rsidR="00127306" w:rsidRPr="00127306" w14:paraId="27A89071" w14:textId="77777777" w:rsidTr="007B6CD8">
        <w:trPr>
          <w:trHeight w:val="233"/>
        </w:trPr>
        <w:tc>
          <w:tcPr>
            <w:tcW w:w="3293" w:type="pct"/>
            <w:tcBorders>
              <w:top w:val="nil"/>
              <w:left w:val="single" w:sz="4" w:space="0" w:color="auto"/>
              <w:bottom w:val="nil"/>
              <w:right w:val="nil"/>
            </w:tcBorders>
            <w:shd w:val="clear" w:color="auto" w:fill="FFFFFF" w:themeFill="background1"/>
            <w:vAlign w:val="bottom"/>
          </w:tcPr>
          <w:p w14:paraId="575D00C2" w14:textId="77777777" w:rsidR="00127306" w:rsidRPr="00127306" w:rsidRDefault="00127306" w:rsidP="00127306">
            <w:pPr>
              <w:widowControl w:val="0"/>
              <w:ind w:left="4563" w:right="-198"/>
              <w:jc w:val="left"/>
              <w:rPr>
                <w:color w:val="000000" w:themeColor="text1"/>
                <w:sz w:val="20"/>
                <w:szCs w:val="20"/>
                <w:lang w:val="en-GB" w:bidi="ar-LB"/>
              </w:rPr>
            </w:pPr>
            <w:r w:rsidRPr="00127306">
              <w:rPr>
                <w:color w:val="000000" w:themeColor="text1"/>
                <w:sz w:val="20"/>
                <w:szCs w:val="20"/>
                <w:lang w:val="en-GB" w:bidi="ar-LB"/>
              </w:rPr>
              <w:t>Phase I:</w:t>
            </w:r>
          </w:p>
        </w:tc>
        <w:tc>
          <w:tcPr>
            <w:tcW w:w="866" w:type="pct"/>
            <w:tcBorders>
              <w:top w:val="nil"/>
              <w:left w:val="nil"/>
              <w:bottom w:val="nil"/>
              <w:right w:val="single" w:sz="4" w:space="0" w:color="auto"/>
            </w:tcBorders>
            <w:shd w:val="clear" w:color="auto" w:fill="FFFFFF" w:themeFill="background1"/>
            <w:vAlign w:val="bottom"/>
          </w:tcPr>
          <w:p w14:paraId="25F30711" w14:textId="77777777" w:rsidR="00127306" w:rsidRPr="00127306" w:rsidRDefault="00127306" w:rsidP="00127306">
            <w:pPr>
              <w:widowControl w:val="0"/>
              <w:jc w:val="right"/>
              <w:rPr>
                <w:color w:val="000000" w:themeColor="text1"/>
                <w:sz w:val="20"/>
                <w:szCs w:val="20"/>
                <w:lang w:val="en-GB" w:bidi="ar-LB"/>
              </w:rPr>
            </w:pPr>
            <w:r w:rsidRPr="00127306">
              <w:rPr>
                <w:color w:val="000000" w:themeColor="text1"/>
                <w:sz w:val="20"/>
                <w:szCs w:val="20"/>
                <w:lang w:val="en-GB" w:bidi="ar-LB"/>
              </w:rPr>
              <w:t>Jul-95</w:t>
            </w:r>
          </w:p>
        </w:tc>
        <w:tc>
          <w:tcPr>
            <w:tcW w:w="841" w:type="pct"/>
            <w:tcBorders>
              <w:top w:val="nil"/>
              <w:left w:val="single" w:sz="4" w:space="0" w:color="auto"/>
              <w:bottom w:val="nil"/>
              <w:right w:val="single" w:sz="4" w:space="0" w:color="auto"/>
            </w:tcBorders>
            <w:shd w:val="clear" w:color="auto" w:fill="FFFFFF" w:themeFill="background1"/>
          </w:tcPr>
          <w:p w14:paraId="7762E2ED" w14:textId="77777777" w:rsidR="00127306" w:rsidRPr="00127306" w:rsidRDefault="00127306" w:rsidP="00127306">
            <w:pPr>
              <w:widowControl w:val="0"/>
              <w:jc w:val="right"/>
              <w:rPr>
                <w:color w:val="000000" w:themeColor="text1"/>
                <w:sz w:val="20"/>
                <w:szCs w:val="20"/>
                <w:lang w:val="en-GB" w:bidi="ar-LB"/>
              </w:rPr>
            </w:pPr>
            <w:r w:rsidRPr="00127306">
              <w:rPr>
                <w:sz w:val="20"/>
                <w:szCs w:val="20"/>
                <w:lang w:val="en-US" w:bidi="ar-LB"/>
              </w:rPr>
              <w:t>155,126</w:t>
            </w:r>
          </w:p>
        </w:tc>
      </w:tr>
      <w:tr w:rsidR="00127306" w:rsidRPr="00127306" w14:paraId="3D2B83B4" w14:textId="77777777" w:rsidTr="007B6CD8">
        <w:trPr>
          <w:trHeight w:val="233"/>
        </w:trPr>
        <w:tc>
          <w:tcPr>
            <w:tcW w:w="3293" w:type="pct"/>
            <w:tcBorders>
              <w:top w:val="nil"/>
              <w:left w:val="single" w:sz="4" w:space="0" w:color="auto"/>
              <w:bottom w:val="nil"/>
              <w:right w:val="nil"/>
            </w:tcBorders>
            <w:shd w:val="clear" w:color="auto" w:fill="FFFFFF" w:themeFill="background1"/>
            <w:vAlign w:val="bottom"/>
          </w:tcPr>
          <w:p w14:paraId="08B9F9B9" w14:textId="77777777" w:rsidR="00127306" w:rsidRPr="00127306" w:rsidRDefault="00127306" w:rsidP="00127306">
            <w:pPr>
              <w:widowControl w:val="0"/>
              <w:ind w:left="4563" w:right="-198"/>
              <w:jc w:val="left"/>
              <w:rPr>
                <w:color w:val="000000" w:themeColor="text1"/>
                <w:sz w:val="20"/>
                <w:szCs w:val="20"/>
                <w:lang w:val="en-GB" w:bidi="ar-LB"/>
              </w:rPr>
            </w:pPr>
            <w:r w:rsidRPr="00127306">
              <w:rPr>
                <w:color w:val="000000" w:themeColor="text1"/>
                <w:sz w:val="20"/>
                <w:szCs w:val="20"/>
                <w:lang w:val="en-GB" w:bidi="ar-LB"/>
              </w:rPr>
              <w:t>Phase II:</w:t>
            </w:r>
          </w:p>
        </w:tc>
        <w:tc>
          <w:tcPr>
            <w:tcW w:w="866" w:type="pct"/>
            <w:tcBorders>
              <w:top w:val="nil"/>
              <w:left w:val="nil"/>
              <w:bottom w:val="nil"/>
              <w:right w:val="single" w:sz="4" w:space="0" w:color="auto"/>
            </w:tcBorders>
            <w:shd w:val="clear" w:color="auto" w:fill="FFFFFF" w:themeFill="background1"/>
            <w:vAlign w:val="bottom"/>
          </w:tcPr>
          <w:p w14:paraId="61ADEA4C" w14:textId="77777777" w:rsidR="00127306" w:rsidRPr="00127306" w:rsidRDefault="00127306" w:rsidP="00127306">
            <w:pPr>
              <w:widowControl w:val="0"/>
              <w:jc w:val="right"/>
              <w:rPr>
                <w:color w:val="000000" w:themeColor="text1"/>
                <w:sz w:val="20"/>
                <w:szCs w:val="20"/>
                <w:lang w:val="en-GB" w:bidi="ar-LB"/>
              </w:rPr>
            </w:pPr>
            <w:r w:rsidRPr="00127306">
              <w:rPr>
                <w:color w:val="000000" w:themeColor="text1"/>
                <w:sz w:val="20"/>
                <w:szCs w:val="20"/>
                <w:lang w:val="en-GB" w:bidi="ar-LB"/>
              </w:rPr>
              <w:t>Jul-99</w:t>
            </w:r>
          </w:p>
        </w:tc>
        <w:tc>
          <w:tcPr>
            <w:tcW w:w="841" w:type="pct"/>
            <w:tcBorders>
              <w:top w:val="nil"/>
              <w:left w:val="single" w:sz="4" w:space="0" w:color="auto"/>
              <w:bottom w:val="nil"/>
              <w:right w:val="single" w:sz="4" w:space="0" w:color="auto"/>
            </w:tcBorders>
            <w:shd w:val="clear" w:color="auto" w:fill="FFFFFF" w:themeFill="background1"/>
          </w:tcPr>
          <w:p w14:paraId="6802595F" w14:textId="77777777" w:rsidR="00127306" w:rsidRPr="00127306" w:rsidRDefault="00127306" w:rsidP="00127306">
            <w:pPr>
              <w:widowControl w:val="0"/>
              <w:jc w:val="right"/>
              <w:rPr>
                <w:color w:val="000000" w:themeColor="text1"/>
                <w:sz w:val="20"/>
                <w:szCs w:val="20"/>
                <w:lang w:val="en-GB" w:bidi="ar-LB"/>
              </w:rPr>
            </w:pPr>
            <w:r w:rsidRPr="00127306">
              <w:rPr>
                <w:sz w:val="20"/>
                <w:szCs w:val="20"/>
                <w:lang w:val="en-US" w:bidi="ar-LB"/>
              </w:rPr>
              <w:t>103,418</w:t>
            </w:r>
          </w:p>
        </w:tc>
      </w:tr>
      <w:tr w:rsidR="00127306" w:rsidRPr="00127306" w14:paraId="7B699418" w14:textId="77777777" w:rsidTr="007B6CD8">
        <w:trPr>
          <w:trHeight w:val="233"/>
        </w:trPr>
        <w:tc>
          <w:tcPr>
            <w:tcW w:w="3293" w:type="pct"/>
            <w:tcBorders>
              <w:top w:val="nil"/>
              <w:left w:val="single" w:sz="4" w:space="0" w:color="auto"/>
              <w:bottom w:val="nil"/>
              <w:right w:val="nil"/>
            </w:tcBorders>
            <w:shd w:val="clear" w:color="auto" w:fill="FFFFFF" w:themeFill="background1"/>
            <w:vAlign w:val="bottom"/>
          </w:tcPr>
          <w:p w14:paraId="49686356" w14:textId="77777777" w:rsidR="00127306" w:rsidRPr="00127306" w:rsidRDefault="00127306" w:rsidP="00127306">
            <w:pPr>
              <w:widowControl w:val="0"/>
              <w:ind w:left="4563" w:right="-198"/>
              <w:jc w:val="left"/>
              <w:rPr>
                <w:color w:val="000000" w:themeColor="text1"/>
                <w:sz w:val="20"/>
                <w:szCs w:val="20"/>
                <w:lang w:val="en-GB" w:bidi="ar-LB"/>
              </w:rPr>
            </w:pPr>
            <w:r w:rsidRPr="00127306">
              <w:rPr>
                <w:color w:val="000000" w:themeColor="text1"/>
                <w:sz w:val="20"/>
                <w:szCs w:val="20"/>
                <w:lang w:val="en-GB" w:bidi="ar-LB"/>
              </w:rPr>
              <w:t>Phase III:</w:t>
            </w:r>
          </w:p>
        </w:tc>
        <w:tc>
          <w:tcPr>
            <w:tcW w:w="866" w:type="pct"/>
            <w:tcBorders>
              <w:top w:val="nil"/>
              <w:left w:val="nil"/>
              <w:bottom w:val="nil"/>
              <w:right w:val="single" w:sz="4" w:space="0" w:color="auto"/>
            </w:tcBorders>
            <w:shd w:val="clear" w:color="auto" w:fill="FFFFFF" w:themeFill="background1"/>
            <w:vAlign w:val="bottom"/>
          </w:tcPr>
          <w:p w14:paraId="44B7B701" w14:textId="77777777" w:rsidR="00127306" w:rsidRPr="00127306" w:rsidRDefault="00127306" w:rsidP="00127306">
            <w:pPr>
              <w:widowControl w:val="0"/>
              <w:jc w:val="right"/>
              <w:rPr>
                <w:color w:val="000000" w:themeColor="text1"/>
                <w:sz w:val="20"/>
                <w:szCs w:val="20"/>
                <w:lang w:val="en-GB" w:bidi="ar-LB"/>
              </w:rPr>
            </w:pPr>
            <w:r w:rsidRPr="00127306">
              <w:rPr>
                <w:color w:val="000000" w:themeColor="text1"/>
                <w:sz w:val="20"/>
                <w:szCs w:val="20"/>
                <w:lang w:val="en-GB" w:bidi="ar-LB"/>
              </w:rPr>
              <w:t>Mar-01</w:t>
            </w:r>
          </w:p>
        </w:tc>
        <w:tc>
          <w:tcPr>
            <w:tcW w:w="841" w:type="pct"/>
            <w:tcBorders>
              <w:top w:val="nil"/>
              <w:left w:val="single" w:sz="4" w:space="0" w:color="auto"/>
              <w:bottom w:val="nil"/>
              <w:right w:val="single" w:sz="4" w:space="0" w:color="auto"/>
            </w:tcBorders>
            <w:shd w:val="clear" w:color="auto" w:fill="FFFFFF" w:themeFill="background1"/>
          </w:tcPr>
          <w:p w14:paraId="56F47642" w14:textId="77777777" w:rsidR="00127306" w:rsidRPr="00127306" w:rsidRDefault="00127306" w:rsidP="00127306">
            <w:pPr>
              <w:widowControl w:val="0"/>
              <w:jc w:val="right"/>
              <w:rPr>
                <w:color w:val="000000" w:themeColor="text1"/>
                <w:sz w:val="20"/>
                <w:szCs w:val="20"/>
                <w:lang w:val="en-GB" w:bidi="ar-LB"/>
              </w:rPr>
            </w:pPr>
            <w:r w:rsidRPr="00127306">
              <w:rPr>
                <w:sz w:val="20"/>
                <w:szCs w:val="20"/>
                <w:lang w:val="en-US" w:bidi="ar-LB"/>
              </w:rPr>
              <w:t>103,418</w:t>
            </w:r>
          </w:p>
        </w:tc>
      </w:tr>
      <w:tr w:rsidR="00127306" w:rsidRPr="00127306" w14:paraId="1D6D5E37" w14:textId="77777777" w:rsidTr="007B6CD8">
        <w:trPr>
          <w:trHeight w:val="233"/>
        </w:trPr>
        <w:tc>
          <w:tcPr>
            <w:tcW w:w="3293" w:type="pct"/>
            <w:tcBorders>
              <w:top w:val="nil"/>
              <w:left w:val="single" w:sz="4" w:space="0" w:color="auto"/>
              <w:bottom w:val="nil"/>
              <w:right w:val="nil"/>
            </w:tcBorders>
            <w:shd w:val="clear" w:color="auto" w:fill="FFFFFF" w:themeFill="background1"/>
            <w:vAlign w:val="bottom"/>
          </w:tcPr>
          <w:p w14:paraId="1C635FEC" w14:textId="77777777" w:rsidR="00127306" w:rsidRPr="00127306" w:rsidRDefault="00127306" w:rsidP="00127306">
            <w:pPr>
              <w:widowControl w:val="0"/>
              <w:ind w:left="4563" w:right="-198"/>
              <w:jc w:val="left"/>
              <w:rPr>
                <w:color w:val="000000" w:themeColor="text1"/>
                <w:sz w:val="20"/>
                <w:szCs w:val="20"/>
                <w:lang w:val="en-GB" w:bidi="ar-LB"/>
              </w:rPr>
            </w:pPr>
            <w:r w:rsidRPr="00127306">
              <w:rPr>
                <w:color w:val="000000" w:themeColor="text1"/>
                <w:sz w:val="20"/>
                <w:szCs w:val="20"/>
                <w:lang w:val="en-GB" w:bidi="ar-LB"/>
              </w:rPr>
              <w:t>Phase IV:</w:t>
            </w:r>
          </w:p>
        </w:tc>
        <w:tc>
          <w:tcPr>
            <w:tcW w:w="866" w:type="pct"/>
            <w:tcBorders>
              <w:top w:val="nil"/>
              <w:left w:val="nil"/>
              <w:bottom w:val="nil"/>
              <w:right w:val="single" w:sz="4" w:space="0" w:color="auto"/>
            </w:tcBorders>
            <w:shd w:val="clear" w:color="auto" w:fill="FFFFFF" w:themeFill="background1"/>
            <w:vAlign w:val="bottom"/>
          </w:tcPr>
          <w:p w14:paraId="2B63964F" w14:textId="77777777" w:rsidR="00127306" w:rsidRPr="00127306" w:rsidRDefault="00127306" w:rsidP="00127306">
            <w:pPr>
              <w:widowControl w:val="0"/>
              <w:jc w:val="right"/>
              <w:rPr>
                <w:color w:val="000000" w:themeColor="text1"/>
                <w:sz w:val="20"/>
                <w:szCs w:val="20"/>
                <w:lang w:val="en-GB" w:bidi="ar-LB"/>
              </w:rPr>
            </w:pPr>
            <w:r w:rsidRPr="00127306">
              <w:rPr>
                <w:color w:val="000000" w:themeColor="text1"/>
                <w:sz w:val="20"/>
                <w:szCs w:val="20"/>
                <w:lang w:val="en-GB" w:bidi="ar-LB"/>
              </w:rPr>
              <w:t>Jul-03</w:t>
            </w:r>
          </w:p>
        </w:tc>
        <w:tc>
          <w:tcPr>
            <w:tcW w:w="841" w:type="pct"/>
            <w:tcBorders>
              <w:top w:val="nil"/>
              <w:left w:val="single" w:sz="4" w:space="0" w:color="auto"/>
              <w:bottom w:val="nil"/>
              <w:right w:val="single" w:sz="4" w:space="0" w:color="auto"/>
            </w:tcBorders>
            <w:shd w:val="clear" w:color="auto" w:fill="FFFFFF" w:themeFill="background1"/>
          </w:tcPr>
          <w:p w14:paraId="268A29AB" w14:textId="77777777" w:rsidR="00127306" w:rsidRPr="00127306" w:rsidRDefault="00127306" w:rsidP="00127306">
            <w:pPr>
              <w:widowControl w:val="0"/>
              <w:jc w:val="right"/>
              <w:rPr>
                <w:color w:val="000000" w:themeColor="text1"/>
                <w:sz w:val="20"/>
                <w:szCs w:val="20"/>
                <w:lang w:val="en-GB" w:bidi="ar-LB"/>
              </w:rPr>
            </w:pPr>
            <w:r w:rsidRPr="00127306">
              <w:rPr>
                <w:sz w:val="20"/>
                <w:szCs w:val="20"/>
                <w:lang w:val="en-US" w:bidi="ar-LB"/>
              </w:rPr>
              <w:t>118,956</w:t>
            </w:r>
          </w:p>
        </w:tc>
      </w:tr>
      <w:tr w:rsidR="00127306" w:rsidRPr="00127306" w14:paraId="4F4B65D8" w14:textId="77777777" w:rsidTr="007B6CD8">
        <w:trPr>
          <w:trHeight w:val="233"/>
        </w:trPr>
        <w:tc>
          <w:tcPr>
            <w:tcW w:w="3293" w:type="pct"/>
            <w:tcBorders>
              <w:top w:val="nil"/>
              <w:left w:val="single" w:sz="4" w:space="0" w:color="auto"/>
              <w:bottom w:val="nil"/>
              <w:right w:val="nil"/>
            </w:tcBorders>
            <w:shd w:val="clear" w:color="auto" w:fill="FFFFFF" w:themeFill="background1"/>
            <w:vAlign w:val="bottom"/>
          </w:tcPr>
          <w:p w14:paraId="07C41656" w14:textId="77777777" w:rsidR="00127306" w:rsidRPr="00127306" w:rsidRDefault="00127306" w:rsidP="00127306">
            <w:pPr>
              <w:widowControl w:val="0"/>
              <w:ind w:left="4563" w:right="-198"/>
              <w:jc w:val="left"/>
              <w:rPr>
                <w:color w:val="000000" w:themeColor="text1"/>
                <w:sz w:val="20"/>
                <w:szCs w:val="20"/>
                <w:lang w:val="en-GB" w:bidi="ar-LB"/>
              </w:rPr>
            </w:pPr>
            <w:r w:rsidRPr="00127306">
              <w:rPr>
                <w:color w:val="000000" w:themeColor="text1"/>
                <w:sz w:val="20"/>
                <w:szCs w:val="20"/>
                <w:lang w:val="en-GB" w:bidi="ar-LB"/>
              </w:rPr>
              <w:t>Phase V:</w:t>
            </w:r>
          </w:p>
        </w:tc>
        <w:tc>
          <w:tcPr>
            <w:tcW w:w="866" w:type="pct"/>
            <w:tcBorders>
              <w:top w:val="nil"/>
              <w:left w:val="nil"/>
              <w:bottom w:val="nil"/>
              <w:right w:val="single" w:sz="4" w:space="0" w:color="auto"/>
            </w:tcBorders>
            <w:shd w:val="clear" w:color="auto" w:fill="FFFFFF" w:themeFill="background1"/>
            <w:vAlign w:val="bottom"/>
          </w:tcPr>
          <w:p w14:paraId="0899971F" w14:textId="77777777" w:rsidR="00127306" w:rsidRPr="00127306" w:rsidRDefault="00127306" w:rsidP="00127306">
            <w:pPr>
              <w:widowControl w:val="0"/>
              <w:jc w:val="right"/>
              <w:rPr>
                <w:color w:val="000000" w:themeColor="text1"/>
                <w:sz w:val="20"/>
                <w:szCs w:val="20"/>
                <w:lang w:val="en-GB" w:bidi="ar-LB"/>
              </w:rPr>
            </w:pPr>
            <w:r w:rsidRPr="00127306">
              <w:rPr>
                <w:color w:val="000000" w:themeColor="text1"/>
                <w:sz w:val="20"/>
                <w:szCs w:val="20"/>
                <w:lang w:val="en-GB" w:bidi="ar-LB"/>
              </w:rPr>
              <w:t>Jul-05</w:t>
            </w:r>
          </w:p>
        </w:tc>
        <w:tc>
          <w:tcPr>
            <w:tcW w:w="841" w:type="pct"/>
            <w:tcBorders>
              <w:top w:val="nil"/>
              <w:left w:val="single" w:sz="4" w:space="0" w:color="auto"/>
              <w:bottom w:val="nil"/>
              <w:right w:val="single" w:sz="4" w:space="0" w:color="auto"/>
            </w:tcBorders>
            <w:shd w:val="clear" w:color="auto" w:fill="FFFFFF" w:themeFill="background1"/>
          </w:tcPr>
          <w:p w14:paraId="07472462" w14:textId="77777777" w:rsidR="00127306" w:rsidRPr="00127306" w:rsidRDefault="00127306" w:rsidP="00127306">
            <w:pPr>
              <w:widowControl w:val="0"/>
              <w:jc w:val="right"/>
              <w:rPr>
                <w:color w:val="000000" w:themeColor="text1"/>
                <w:sz w:val="20"/>
                <w:szCs w:val="20"/>
                <w:lang w:val="en-GB" w:bidi="ar-LB"/>
              </w:rPr>
            </w:pPr>
            <w:r w:rsidRPr="00127306">
              <w:rPr>
                <w:sz w:val="20"/>
                <w:szCs w:val="20"/>
                <w:lang w:val="en-US" w:bidi="ar-LB"/>
              </w:rPr>
              <w:t>118,976</w:t>
            </w:r>
          </w:p>
        </w:tc>
      </w:tr>
      <w:tr w:rsidR="00127306" w:rsidRPr="00127306" w14:paraId="11D8134F" w14:textId="77777777" w:rsidTr="007B6CD8">
        <w:trPr>
          <w:trHeight w:val="233"/>
        </w:trPr>
        <w:tc>
          <w:tcPr>
            <w:tcW w:w="3293" w:type="pct"/>
            <w:tcBorders>
              <w:top w:val="nil"/>
              <w:left w:val="single" w:sz="4" w:space="0" w:color="auto"/>
              <w:bottom w:val="nil"/>
              <w:right w:val="nil"/>
            </w:tcBorders>
            <w:shd w:val="clear" w:color="auto" w:fill="FFFFFF" w:themeFill="background1"/>
            <w:vAlign w:val="bottom"/>
          </w:tcPr>
          <w:p w14:paraId="1A8EE9AF" w14:textId="77777777" w:rsidR="00127306" w:rsidRPr="00127306" w:rsidRDefault="00127306" w:rsidP="00127306">
            <w:pPr>
              <w:widowControl w:val="0"/>
              <w:ind w:left="4563" w:right="-198"/>
              <w:jc w:val="left"/>
              <w:rPr>
                <w:color w:val="000000" w:themeColor="text1"/>
                <w:sz w:val="20"/>
                <w:szCs w:val="20"/>
                <w:lang w:val="en-GB" w:bidi="ar-LB"/>
              </w:rPr>
            </w:pPr>
            <w:r w:rsidRPr="00127306">
              <w:rPr>
                <w:color w:val="000000" w:themeColor="text1"/>
                <w:sz w:val="20"/>
                <w:szCs w:val="20"/>
                <w:lang w:val="en-GB" w:bidi="ar-LB"/>
              </w:rPr>
              <w:t>Phase VI:</w:t>
            </w:r>
          </w:p>
        </w:tc>
        <w:tc>
          <w:tcPr>
            <w:tcW w:w="866" w:type="pct"/>
            <w:tcBorders>
              <w:top w:val="nil"/>
              <w:left w:val="nil"/>
              <w:bottom w:val="nil"/>
              <w:right w:val="single" w:sz="4" w:space="0" w:color="auto"/>
            </w:tcBorders>
            <w:shd w:val="clear" w:color="auto" w:fill="FFFFFF" w:themeFill="background1"/>
          </w:tcPr>
          <w:p w14:paraId="77A7ACB9" w14:textId="77777777" w:rsidR="00127306" w:rsidRPr="00127306" w:rsidRDefault="00127306" w:rsidP="00127306">
            <w:pPr>
              <w:widowControl w:val="0"/>
              <w:jc w:val="right"/>
              <w:rPr>
                <w:color w:val="000000" w:themeColor="text1"/>
                <w:sz w:val="20"/>
                <w:szCs w:val="20"/>
                <w:lang w:val="en-GB" w:bidi="ar-LB"/>
              </w:rPr>
            </w:pPr>
            <w:r w:rsidRPr="00127306">
              <w:rPr>
                <w:color w:val="000000" w:themeColor="text1"/>
                <w:sz w:val="20"/>
                <w:szCs w:val="20"/>
                <w:lang w:val="en-GB" w:bidi="ar-LB"/>
              </w:rPr>
              <w:t>Jul-07</w:t>
            </w:r>
          </w:p>
        </w:tc>
        <w:tc>
          <w:tcPr>
            <w:tcW w:w="841" w:type="pct"/>
            <w:tcBorders>
              <w:top w:val="nil"/>
              <w:left w:val="single" w:sz="4" w:space="0" w:color="auto"/>
              <w:bottom w:val="nil"/>
              <w:right w:val="single" w:sz="4" w:space="0" w:color="auto"/>
            </w:tcBorders>
            <w:shd w:val="clear" w:color="auto" w:fill="FFFFFF" w:themeFill="background1"/>
          </w:tcPr>
          <w:p w14:paraId="769A205A" w14:textId="77777777" w:rsidR="00127306" w:rsidRPr="00127306" w:rsidRDefault="00127306" w:rsidP="00127306">
            <w:pPr>
              <w:widowControl w:val="0"/>
              <w:jc w:val="right"/>
              <w:rPr>
                <w:color w:val="000000" w:themeColor="text1"/>
                <w:sz w:val="20"/>
                <w:szCs w:val="20"/>
                <w:lang w:val="en-GB" w:bidi="ar-LB"/>
              </w:rPr>
            </w:pPr>
            <w:r w:rsidRPr="00127306">
              <w:rPr>
                <w:sz w:val="20"/>
                <w:szCs w:val="20"/>
                <w:lang w:val="en-US" w:bidi="ar-LB"/>
              </w:rPr>
              <w:t>118,976</w:t>
            </w:r>
          </w:p>
        </w:tc>
      </w:tr>
      <w:tr w:rsidR="00127306" w:rsidRPr="00127306" w14:paraId="78051171" w14:textId="77777777" w:rsidTr="007B6CD8">
        <w:trPr>
          <w:trHeight w:val="233"/>
        </w:trPr>
        <w:tc>
          <w:tcPr>
            <w:tcW w:w="3293" w:type="pct"/>
            <w:tcBorders>
              <w:top w:val="nil"/>
              <w:left w:val="single" w:sz="4" w:space="0" w:color="auto"/>
              <w:bottom w:val="nil"/>
              <w:right w:val="nil"/>
            </w:tcBorders>
            <w:shd w:val="clear" w:color="auto" w:fill="FFFFFF" w:themeFill="background1"/>
            <w:vAlign w:val="bottom"/>
          </w:tcPr>
          <w:p w14:paraId="296985DB" w14:textId="77777777" w:rsidR="00127306" w:rsidRPr="00127306" w:rsidRDefault="00127306" w:rsidP="00127306">
            <w:pPr>
              <w:widowControl w:val="0"/>
              <w:ind w:left="4563" w:right="-198"/>
              <w:jc w:val="left"/>
              <w:rPr>
                <w:color w:val="000000" w:themeColor="text1"/>
                <w:sz w:val="20"/>
                <w:szCs w:val="20"/>
                <w:lang w:val="en-GB" w:bidi="ar-LB"/>
              </w:rPr>
            </w:pPr>
            <w:r w:rsidRPr="00127306">
              <w:rPr>
                <w:color w:val="000000" w:themeColor="text1"/>
                <w:sz w:val="20"/>
                <w:szCs w:val="20"/>
                <w:lang w:val="en-GB" w:bidi="ar-LB"/>
              </w:rPr>
              <w:t>Phase VII:</w:t>
            </w:r>
          </w:p>
        </w:tc>
        <w:tc>
          <w:tcPr>
            <w:tcW w:w="866" w:type="pct"/>
            <w:tcBorders>
              <w:top w:val="nil"/>
              <w:left w:val="nil"/>
              <w:bottom w:val="nil"/>
              <w:right w:val="single" w:sz="4" w:space="0" w:color="auto"/>
            </w:tcBorders>
            <w:shd w:val="clear" w:color="auto" w:fill="FFFFFF" w:themeFill="background1"/>
          </w:tcPr>
          <w:p w14:paraId="5040F953" w14:textId="77777777" w:rsidR="00127306" w:rsidRPr="00127306" w:rsidRDefault="00127306" w:rsidP="00127306">
            <w:pPr>
              <w:widowControl w:val="0"/>
              <w:jc w:val="right"/>
              <w:rPr>
                <w:color w:val="000000" w:themeColor="text1"/>
                <w:sz w:val="20"/>
                <w:szCs w:val="20"/>
                <w:lang w:val="en-GB" w:bidi="ar-LB"/>
              </w:rPr>
            </w:pPr>
            <w:r w:rsidRPr="00127306">
              <w:rPr>
                <w:color w:val="000000" w:themeColor="text1"/>
                <w:sz w:val="20"/>
                <w:szCs w:val="20"/>
                <w:lang w:val="en-GB" w:bidi="ar-LB"/>
              </w:rPr>
              <w:t>Apr-09</w:t>
            </w:r>
          </w:p>
        </w:tc>
        <w:tc>
          <w:tcPr>
            <w:tcW w:w="841" w:type="pct"/>
            <w:tcBorders>
              <w:top w:val="nil"/>
              <w:left w:val="single" w:sz="4" w:space="0" w:color="auto"/>
              <w:bottom w:val="nil"/>
              <w:right w:val="single" w:sz="4" w:space="0" w:color="auto"/>
            </w:tcBorders>
            <w:shd w:val="clear" w:color="auto" w:fill="FFFFFF" w:themeFill="background1"/>
          </w:tcPr>
          <w:p w14:paraId="67A9CC07" w14:textId="77777777" w:rsidR="00127306" w:rsidRPr="00127306" w:rsidRDefault="00127306" w:rsidP="00127306">
            <w:pPr>
              <w:widowControl w:val="0"/>
              <w:jc w:val="right"/>
              <w:rPr>
                <w:color w:val="000000" w:themeColor="text1"/>
                <w:sz w:val="20"/>
                <w:szCs w:val="20"/>
                <w:lang w:val="en-GB" w:bidi="ar-LB"/>
              </w:rPr>
            </w:pPr>
            <w:r w:rsidRPr="00127306">
              <w:rPr>
                <w:sz w:val="20"/>
                <w:szCs w:val="20"/>
                <w:lang w:val="en-US" w:bidi="ar-LB"/>
              </w:rPr>
              <w:t>118,976</w:t>
            </w:r>
          </w:p>
        </w:tc>
      </w:tr>
      <w:tr w:rsidR="00127306" w:rsidRPr="00127306" w14:paraId="703311A2" w14:textId="77777777" w:rsidTr="007B6CD8">
        <w:trPr>
          <w:trHeight w:val="233"/>
        </w:trPr>
        <w:tc>
          <w:tcPr>
            <w:tcW w:w="3293" w:type="pct"/>
            <w:tcBorders>
              <w:top w:val="nil"/>
              <w:left w:val="single" w:sz="4" w:space="0" w:color="auto"/>
              <w:bottom w:val="nil"/>
              <w:right w:val="nil"/>
            </w:tcBorders>
            <w:shd w:val="clear" w:color="auto" w:fill="FFFFFF" w:themeFill="background1"/>
            <w:vAlign w:val="bottom"/>
          </w:tcPr>
          <w:p w14:paraId="757B0147" w14:textId="77777777" w:rsidR="00127306" w:rsidRPr="00127306" w:rsidRDefault="00127306" w:rsidP="00127306">
            <w:pPr>
              <w:widowControl w:val="0"/>
              <w:ind w:left="4563" w:right="-198"/>
              <w:jc w:val="left"/>
              <w:rPr>
                <w:color w:val="000000" w:themeColor="text1"/>
                <w:sz w:val="20"/>
                <w:szCs w:val="20"/>
                <w:lang w:val="en-GB" w:bidi="ar-LB"/>
              </w:rPr>
            </w:pPr>
            <w:r w:rsidRPr="00127306">
              <w:rPr>
                <w:color w:val="000000" w:themeColor="text1"/>
                <w:sz w:val="20"/>
                <w:szCs w:val="20"/>
                <w:lang w:val="en-GB" w:bidi="ar-LB"/>
              </w:rPr>
              <w:t>Phase VIII:</w:t>
            </w:r>
          </w:p>
        </w:tc>
        <w:tc>
          <w:tcPr>
            <w:tcW w:w="866" w:type="pct"/>
            <w:tcBorders>
              <w:top w:val="nil"/>
              <w:left w:val="nil"/>
              <w:bottom w:val="nil"/>
              <w:right w:val="single" w:sz="4" w:space="0" w:color="auto"/>
            </w:tcBorders>
            <w:shd w:val="clear" w:color="auto" w:fill="FFFFFF" w:themeFill="background1"/>
          </w:tcPr>
          <w:p w14:paraId="0AECE9EC" w14:textId="77777777" w:rsidR="00127306" w:rsidRPr="00127306" w:rsidRDefault="00127306" w:rsidP="00127306">
            <w:pPr>
              <w:widowControl w:val="0"/>
              <w:jc w:val="right"/>
              <w:rPr>
                <w:color w:val="000000" w:themeColor="text1"/>
                <w:sz w:val="20"/>
                <w:szCs w:val="20"/>
                <w:lang w:val="en-GB" w:bidi="ar-LB"/>
              </w:rPr>
            </w:pPr>
            <w:r w:rsidRPr="00127306">
              <w:rPr>
                <w:color w:val="000000" w:themeColor="text1"/>
                <w:sz w:val="20"/>
                <w:szCs w:val="20"/>
                <w:lang w:val="en-GB" w:bidi="ar-LB"/>
              </w:rPr>
              <w:t>Apr-11</w:t>
            </w:r>
          </w:p>
        </w:tc>
        <w:tc>
          <w:tcPr>
            <w:tcW w:w="841" w:type="pct"/>
            <w:tcBorders>
              <w:top w:val="nil"/>
              <w:left w:val="single" w:sz="4" w:space="0" w:color="auto"/>
              <w:bottom w:val="nil"/>
              <w:right w:val="single" w:sz="4" w:space="0" w:color="auto"/>
            </w:tcBorders>
            <w:shd w:val="clear" w:color="auto" w:fill="FFFFFF" w:themeFill="background1"/>
          </w:tcPr>
          <w:p w14:paraId="3DD6B037" w14:textId="77777777" w:rsidR="00127306" w:rsidRPr="00127306" w:rsidRDefault="00127306" w:rsidP="00127306">
            <w:pPr>
              <w:widowControl w:val="0"/>
              <w:jc w:val="right"/>
              <w:rPr>
                <w:color w:val="000000" w:themeColor="text1"/>
                <w:sz w:val="20"/>
                <w:szCs w:val="20"/>
                <w:lang w:val="en-GB" w:bidi="ar-LB"/>
              </w:rPr>
            </w:pPr>
            <w:r w:rsidRPr="00127306">
              <w:rPr>
                <w:sz w:val="20"/>
                <w:szCs w:val="20"/>
                <w:lang w:val="en-US" w:bidi="ar-LB"/>
              </w:rPr>
              <w:t>118,976</w:t>
            </w:r>
          </w:p>
        </w:tc>
      </w:tr>
      <w:tr w:rsidR="00127306" w:rsidRPr="00127306" w14:paraId="27FAAE52" w14:textId="77777777" w:rsidTr="007B6CD8">
        <w:trPr>
          <w:trHeight w:val="233"/>
        </w:trPr>
        <w:tc>
          <w:tcPr>
            <w:tcW w:w="3293" w:type="pct"/>
            <w:tcBorders>
              <w:top w:val="nil"/>
              <w:left w:val="single" w:sz="4" w:space="0" w:color="auto"/>
              <w:bottom w:val="nil"/>
              <w:right w:val="nil"/>
            </w:tcBorders>
            <w:shd w:val="clear" w:color="auto" w:fill="FFFFFF" w:themeFill="background1"/>
            <w:vAlign w:val="bottom"/>
          </w:tcPr>
          <w:p w14:paraId="72386404" w14:textId="77777777" w:rsidR="00127306" w:rsidRPr="00127306" w:rsidRDefault="00127306" w:rsidP="00127306">
            <w:pPr>
              <w:widowControl w:val="0"/>
              <w:ind w:left="4563" w:right="-198"/>
              <w:jc w:val="left"/>
              <w:rPr>
                <w:color w:val="000000" w:themeColor="text1"/>
                <w:sz w:val="20"/>
                <w:szCs w:val="20"/>
                <w:lang w:val="en-GB" w:bidi="ar-LB"/>
              </w:rPr>
            </w:pPr>
            <w:r w:rsidRPr="00127306">
              <w:rPr>
                <w:color w:val="000000" w:themeColor="text1"/>
                <w:sz w:val="20"/>
                <w:szCs w:val="20"/>
                <w:lang w:val="en-GB" w:bidi="ar-LB"/>
              </w:rPr>
              <w:t>Phase IX:</w:t>
            </w:r>
          </w:p>
        </w:tc>
        <w:tc>
          <w:tcPr>
            <w:tcW w:w="866" w:type="pct"/>
            <w:tcBorders>
              <w:top w:val="nil"/>
              <w:left w:val="nil"/>
              <w:bottom w:val="nil"/>
              <w:right w:val="single" w:sz="4" w:space="0" w:color="auto"/>
            </w:tcBorders>
            <w:shd w:val="clear" w:color="auto" w:fill="FFFFFF" w:themeFill="background1"/>
          </w:tcPr>
          <w:p w14:paraId="7861EA81" w14:textId="77777777" w:rsidR="00127306" w:rsidRPr="00127306" w:rsidRDefault="00127306" w:rsidP="00127306">
            <w:pPr>
              <w:widowControl w:val="0"/>
              <w:jc w:val="right"/>
              <w:rPr>
                <w:color w:val="000000" w:themeColor="text1"/>
                <w:sz w:val="20"/>
                <w:szCs w:val="20"/>
                <w:lang w:val="en-GB" w:bidi="ar-LB"/>
              </w:rPr>
            </w:pPr>
            <w:r w:rsidRPr="00127306">
              <w:rPr>
                <w:color w:val="000000" w:themeColor="text1"/>
                <w:sz w:val="20"/>
                <w:szCs w:val="20"/>
                <w:lang w:val="en-GB" w:bidi="ar-LB"/>
              </w:rPr>
              <w:t>Dec-12</w:t>
            </w:r>
          </w:p>
        </w:tc>
        <w:tc>
          <w:tcPr>
            <w:tcW w:w="841" w:type="pct"/>
            <w:tcBorders>
              <w:top w:val="nil"/>
              <w:left w:val="single" w:sz="4" w:space="0" w:color="auto"/>
              <w:bottom w:val="nil"/>
              <w:right w:val="single" w:sz="4" w:space="0" w:color="auto"/>
            </w:tcBorders>
            <w:shd w:val="clear" w:color="auto" w:fill="FFFFFF" w:themeFill="background1"/>
          </w:tcPr>
          <w:p w14:paraId="5F6E5D35" w14:textId="77777777" w:rsidR="00127306" w:rsidRPr="00127306" w:rsidRDefault="00127306" w:rsidP="00127306">
            <w:pPr>
              <w:widowControl w:val="0"/>
              <w:jc w:val="right"/>
              <w:rPr>
                <w:color w:val="000000" w:themeColor="text1"/>
                <w:sz w:val="20"/>
                <w:szCs w:val="20"/>
                <w:lang w:val="en-GB" w:bidi="ar-LB"/>
              </w:rPr>
            </w:pPr>
            <w:r w:rsidRPr="00127306">
              <w:rPr>
                <w:sz w:val="20"/>
                <w:szCs w:val="20"/>
                <w:lang w:val="en-US" w:bidi="ar-LB"/>
              </w:rPr>
              <w:t>118,976</w:t>
            </w:r>
          </w:p>
        </w:tc>
      </w:tr>
      <w:tr w:rsidR="00127306" w:rsidRPr="00127306" w14:paraId="74635196" w14:textId="77777777" w:rsidTr="007B6CD8">
        <w:trPr>
          <w:trHeight w:val="233"/>
        </w:trPr>
        <w:tc>
          <w:tcPr>
            <w:tcW w:w="3293" w:type="pct"/>
            <w:tcBorders>
              <w:top w:val="nil"/>
              <w:left w:val="single" w:sz="4" w:space="0" w:color="auto"/>
              <w:bottom w:val="nil"/>
              <w:right w:val="nil"/>
            </w:tcBorders>
            <w:shd w:val="clear" w:color="auto" w:fill="FFFFFF" w:themeFill="background1"/>
            <w:vAlign w:val="bottom"/>
          </w:tcPr>
          <w:p w14:paraId="56FE4120" w14:textId="77777777" w:rsidR="00127306" w:rsidRPr="00127306" w:rsidRDefault="00127306" w:rsidP="00127306">
            <w:pPr>
              <w:widowControl w:val="0"/>
              <w:ind w:left="4563" w:right="-198"/>
              <w:jc w:val="left"/>
              <w:rPr>
                <w:color w:val="000000" w:themeColor="text1"/>
                <w:sz w:val="20"/>
                <w:szCs w:val="20"/>
                <w:lang w:val="en-GB" w:bidi="ar-LB"/>
              </w:rPr>
            </w:pPr>
            <w:r w:rsidRPr="00127306">
              <w:rPr>
                <w:color w:val="000000" w:themeColor="text1"/>
                <w:sz w:val="20"/>
                <w:szCs w:val="20"/>
                <w:lang w:val="en-GB" w:bidi="ar-LB"/>
              </w:rPr>
              <w:t>Phase X:</w:t>
            </w:r>
          </w:p>
        </w:tc>
        <w:tc>
          <w:tcPr>
            <w:tcW w:w="866" w:type="pct"/>
            <w:tcBorders>
              <w:top w:val="nil"/>
              <w:left w:val="nil"/>
              <w:bottom w:val="nil"/>
              <w:right w:val="single" w:sz="4" w:space="0" w:color="auto"/>
            </w:tcBorders>
            <w:shd w:val="clear" w:color="auto" w:fill="FFFFFF" w:themeFill="background1"/>
          </w:tcPr>
          <w:p w14:paraId="73155172" w14:textId="77777777" w:rsidR="00127306" w:rsidRPr="00127306" w:rsidRDefault="00127306" w:rsidP="00127306">
            <w:pPr>
              <w:widowControl w:val="0"/>
              <w:jc w:val="right"/>
              <w:rPr>
                <w:color w:val="000000" w:themeColor="text1"/>
                <w:sz w:val="20"/>
                <w:szCs w:val="20"/>
                <w:lang w:val="en-GB" w:bidi="ar-LB"/>
              </w:rPr>
            </w:pPr>
            <w:r w:rsidRPr="00127306">
              <w:rPr>
                <w:color w:val="000000" w:themeColor="text1"/>
                <w:sz w:val="20"/>
                <w:szCs w:val="20"/>
                <w:lang w:val="en-GB" w:bidi="ar-LB"/>
              </w:rPr>
              <w:t>Nov-14</w:t>
            </w:r>
          </w:p>
        </w:tc>
        <w:tc>
          <w:tcPr>
            <w:tcW w:w="841" w:type="pct"/>
            <w:tcBorders>
              <w:top w:val="nil"/>
              <w:left w:val="single" w:sz="4" w:space="0" w:color="auto"/>
              <w:bottom w:val="nil"/>
              <w:right w:val="single" w:sz="4" w:space="0" w:color="auto"/>
            </w:tcBorders>
            <w:shd w:val="clear" w:color="auto" w:fill="FFFFFF" w:themeFill="background1"/>
          </w:tcPr>
          <w:p w14:paraId="13E2870A" w14:textId="77777777" w:rsidR="00127306" w:rsidRPr="00127306" w:rsidRDefault="00127306" w:rsidP="00127306">
            <w:pPr>
              <w:widowControl w:val="0"/>
              <w:jc w:val="right"/>
              <w:rPr>
                <w:color w:val="000000" w:themeColor="text1"/>
                <w:sz w:val="20"/>
                <w:szCs w:val="20"/>
                <w:lang w:val="en-GB" w:bidi="ar-LB"/>
              </w:rPr>
            </w:pPr>
            <w:r w:rsidRPr="00127306">
              <w:rPr>
                <w:sz w:val="20"/>
                <w:szCs w:val="20"/>
                <w:lang w:val="en-US" w:bidi="ar-LB"/>
              </w:rPr>
              <w:t>118,976</w:t>
            </w:r>
          </w:p>
        </w:tc>
      </w:tr>
      <w:tr w:rsidR="00127306" w:rsidRPr="00127306" w14:paraId="1CBED748" w14:textId="77777777" w:rsidTr="007B6CD8">
        <w:trPr>
          <w:trHeight w:val="233"/>
        </w:trPr>
        <w:tc>
          <w:tcPr>
            <w:tcW w:w="3293" w:type="pct"/>
            <w:tcBorders>
              <w:top w:val="nil"/>
              <w:left w:val="single" w:sz="4" w:space="0" w:color="auto"/>
              <w:bottom w:val="nil"/>
              <w:right w:val="nil"/>
            </w:tcBorders>
            <w:shd w:val="clear" w:color="auto" w:fill="FFFFFF" w:themeFill="background1"/>
            <w:vAlign w:val="bottom"/>
          </w:tcPr>
          <w:p w14:paraId="213DE839" w14:textId="77777777" w:rsidR="00127306" w:rsidRPr="00127306" w:rsidRDefault="00127306" w:rsidP="00127306">
            <w:pPr>
              <w:widowControl w:val="0"/>
              <w:ind w:left="4563" w:right="-198"/>
              <w:jc w:val="left"/>
              <w:rPr>
                <w:color w:val="000000" w:themeColor="text1"/>
                <w:sz w:val="20"/>
                <w:szCs w:val="20"/>
                <w:lang w:val="en-GB" w:bidi="ar-LB"/>
              </w:rPr>
            </w:pPr>
            <w:r w:rsidRPr="00127306">
              <w:rPr>
                <w:color w:val="000000" w:themeColor="text1"/>
                <w:sz w:val="20"/>
                <w:szCs w:val="20"/>
                <w:lang w:val="en-GB" w:bidi="ar-LB"/>
              </w:rPr>
              <w:t>Phase XI:</w:t>
            </w:r>
          </w:p>
        </w:tc>
        <w:tc>
          <w:tcPr>
            <w:tcW w:w="866" w:type="pct"/>
            <w:tcBorders>
              <w:top w:val="nil"/>
              <w:left w:val="nil"/>
              <w:bottom w:val="nil"/>
              <w:right w:val="single" w:sz="4" w:space="0" w:color="auto"/>
            </w:tcBorders>
            <w:shd w:val="clear" w:color="auto" w:fill="FFFFFF" w:themeFill="background1"/>
          </w:tcPr>
          <w:p w14:paraId="5F028894" w14:textId="77777777" w:rsidR="00127306" w:rsidRPr="00127306" w:rsidRDefault="00127306" w:rsidP="00127306">
            <w:pPr>
              <w:widowControl w:val="0"/>
              <w:jc w:val="right"/>
              <w:rPr>
                <w:color w:val="000000" w:themeColor="text1"/>
                <w:sz w:val="20"/>
                <w:szCs w:val="20"/>
                <w:lang w:val="en-GB" w:bidi="ar-LB"/>
              </w:rPr>
            </w:pPr>
            <w:r w:rsidRPr="00127306">
              <w:rPr>
                <w:color w:val="000000" w:themeColor="text1"/>
                <w:sz w:val="20"/>
                <w:szCs w:val="20"/>
                <w:lang w:val="en-GB" w:bidi="ar-LB"/>
              </w:rPr>
              <w:t>Dec-16</w:t>
            </w:r>
          </w:p>
        </w:tc>
        <w:tc>
          <w:tcPr>
            <w:tcW w:w="841" w:type="pct"/>
            <w:tcBorders>
              <w:top w:val="nil"/>
              <w:left w:val="single" w:sz="4" w:space="0" w:color="auto"/>
              <w:bottom w:val="nil"/>
              <w:right w:val="single" w:sz="4" w:space="0" w:color="auto"/>
            </w:tcBorders>
            <w:shd w:val="clear" w:color="auto" w:fill="FFFFFF" w:themeFill="background1"/>
          </w:tcPr>
          <w:p w14:paraId="7F3E869B" w14:textId="77777777" w:rsidR="00127306" w:rsidRPr="00127306" w:rsidRDefault="00127306" w:rsidP="00127306">
            <w:pPr>
              <w:widowControl w:val="0"/>
              <w:jc w:val="right"/>
              <w:rPr>
                <w:color w:val="000000" w:themeColor="text1"/>
                <w:sz w:val="20"/>
                <w:szCs w:val="20"/>
                <w:lang w:val="en-GB" w:bidi="ar-LB"/>
              </w:rPr>
            </w:pPr>
            <w:r w:rsidRPr="00127306">
              <w:rPr>
                <w:sz w:val="20"/>
                <w:szCs w:val="20"/>
                <w:lang w:val="en-US" w:bidi="ar-LB"/>
              </w:rPr>
              <w:t>152,289</w:t>
            </w:r>
          </w:p>
        </w:tc>
      </w:tr>
      <w:tr w:rsidR="00127306" w:rsidRPr="00127306" w14:paraId="1067A7FC" w14:textId="77777777" w:rsidTr="007B6CD8">
        <w:trPr>
          <w:trHeight w:val="233"/>
        </w:trPr>
        <w:tc>
          <w:tcPr>
            <w:tcW w:w="3293" w:type="pct"/>
            <w:tcBorders>
              <w:top w:val="nil"/>
              <w:left w:val="single" w:sz="4" w:space="0" w:color="auto"/>
              <w:bottom w:val="nil"/>
              <w:right w:val="nil"/>
            </w:tcBorders>
            <w:shd w:val="clear" w:color="auto" w:fill="FFFFFF" w:themeFill="background1"/>
            <w:vAlign w:val="bottom"/>
          </w:tcPr>
          <w:p w14:paraId="60559914" w14:textId="77777777" w:rsidR="00127306" w:rsidRPr="00127306" w:rsidRDefault="00127306" w:rsidP="00127306">
            <w:pPr>
              <w:widowControl w:val="0"/>
              <w:ind w:left="4563" w:right="-198"/>
              <w:jc w:val="left"/>
              <w:rPr>
                <w:color w:val="000000" w:themeColor="text1"/>
                <w:sz w:val="20"/>
                <w:szCs w:val="20"/>
                <w:lang w:val="en-GB" w:bidi="ar-LB"/>
              </w:rPr>
            </w:pPr>
            <w:r w:rsidRPr="00127306">
              <w:rPr>
                <w:color w:val="000000" w:themeColor="text1"/>
                <w:sz w:val="20"/>
                <w:szCs w:val="20"/>
                <w:lang w:val="en-GB" w:bidi="ar-LB"/>
              </w:rPr>
              <w:t>Phase XII:</w:t>
            </w:r>
          </w:p>
        </w:tc>
        <w:tc>
          <w:tcPr>
            <w:tcW w:w="866" w:type="pct"/>
            <w:tcBorders>
              <w:top w:val="nil"/>
              <w:left w:val="nil"/>
              <w:bottom w:val="nil"/>
              <w:right w:val="single" w:sz="4" w:space="0" w:color="auto"/>
            </w:tcBorders>
            <w:shd w:val="clear" w:color="auto" w:fill="FFFFFF" w:themeFill="background1"/>
          </w:tcPr>
          <w:p w14:paraId="4EDE8FBF" w14:textId="77777777" w:rsidR="00127306" w:rsidRPr="00127306" w:rsidRDefault="00127306" w:rsidP="00127306">
            <w:pPr>
              <w:widowControl w:val="0"/>
              <w:jc w:val="right"/>
              <w:rPr>
                <w:color w:val="000000" w:themeColor="text1"/>
                <w:sz w:val="20"/>
                <w:szCs w:val="20"/>
                <w:lang w:val="en-GB" w:bidi="ar-LB"/>
              </w:rPr>
            </w:pPr>
            <w:r w:rsidRPr="00127306">
              <w:rPr>
                <w:color w:val="000000" w:themeColor="text1"/>
                <w:sz w:val="20"/>
                <w:szCs w:val="20"/>
                <w:lang w:val="en-GB" w:bidi="ar-LB"/>
              </w:rPr>
              <w:t>Dec-18</w:t>
            </w:r>
          </w:p>
        </w:tc>
        <w:tc>
          <w:tcPr>
            <w:tcW w:w="841" w:type="pct"/>
            <w:tcBorders>
              <w:top w:val="nil"/>
              <w:left w:val="single" w:sz="4" w:space="0" w:color="auto"/>
              <w:bottom w:val="nil"/>
              <w:right w:val="single" w:sz="4" w:space="0" w:color="auto"/>
            </w:tcBorders>
            <w:shd w:val="clear" w:color="auto" w:fill="FFFFFF" w:themeFill="background1"/>
          </w:tcPr>
          <w:p w14:paraId="4B3D796A" w14:textId="77777777" w:rsidR="00127306" w:rsidRPr="00127306" w:rsidRDefault="00127306" w:rsidP="00127306">
            <w:pPr>
              <w:widowControl w:val="0"/>
              <w:jc w:val="right"/>
              <w:rPr>
                <w:color w:val="000000" w:themeColor="text1"/>
                <w:sz w:val="20"/>
                <w:szCs w:val="20"/>
                <w:lang w:val="en-GB" w:bidi="ar-LB"/>
              </w:rPr>
            </w:pPr>
            <w:r w:rsidRPr="00127306">
              <w:rPr>
                <w:sz w:val="20"/>
                <w:szCs w:val="20"/>
                <w:lang w:val="en-US" w:bidi="ar-LB"/>
              </w:rPr>
              <w:t>152,289</w:t>
            </w:r>
          </w:p>
        </w:tc>
      </w:tr>
      <w:tr w:rsidR="00127306" w:rsidRPr="00127306" w14:paraId="306DBE4F" w14:textId="77777777" w:rsidTr="007B6CD8">
        <w:trPr>
          <w:trHeight w:val="233"/>
        </w:trPr>
        <w:tc>
          <w:tcPr>
            <w:tcW w:w="3293" w:type="pct"/>
            <w:tcBorders>
              <w:top w:val="nil"/>
              <w:left w:val="single" w:sz="4" w:space="0" w:color="auto"/>
              <w:bottom w:val="nil"/>
              <w:right w:val="nil"/>
            </w:tcBorders>
            <w:shd w:val="clear" w:color="auto" w:fill="FFFFFF" w:themeFill="background1"/>
            <w:vAlign w:val="bottom"/>
          </w:tcPr>
          <w:p w14:paraId="73A4252B" w14:textId="77777777" w:rsidR="00127306" w:rsidRPr="00127306" w:rsidRDefault="00127306" w:rsidP="00127306">
            <w:pPr>
              <w:widowControl w:val="0"/>
              <w:ind w:left="4563" w:right="-198"/>
              <w:jc w:val="left"/>
              <w:rPr>
                <w:color w:val="000000" w:themeColor="text1"/>
                <w:sz w:val="20"/>
                <w:szCs w:val="20"/>
                <w:lang w:val="en-GB" w:bidi="ar-LB"/>
              </w:rPr>
            </w:pPr>
            <w:r w:rsidRPr="00127306">
              <w:rPr>
                <w:color w:val="000000" w:themeColor="text1"/>
                <w:sz w:val="20"/>
                <w:szCs w:val="20"/>
                <w:lang w:val="en-GB" w:bidi="ar-LB"/>
              </w:rPr>
              <w:t>Phase XIII:</w:t>
            </w:r>
          </w:p>
        </w:tc>
        <w:tc>
          <w:tcPr>
            <w:tcW w:w="866" w:type="pct"/>
            <w:tcBorders>
              <w:top w:val="nil"/>
              <w:left w:val="nil"/>
              <w:bottom w:val="nil"/>
              <w:right w:val="single" w:sz="4" w:space="0" w:color="auto"/>
            </w:tcBorders>
            <w:shd w:val="clear" w:color="auto" w:fill="FFFFFF" w:themeFill="background1"/>
          </w:tcPr>
          <w:p w14:paraId="7B32CC6B" w14:textId="77777777" w:rsidR="00127306" w:rsidRPr="00127306" w:rsidRDefault="00127306" w:rsidP="00127306">
            <w:pPr>
              <w:widowControl w:val="0"/>
              <w:jc w:val="right"/>
              <w:rPr>
                <w:color w:val="000000" w:themeColor="text1"/>
                <w:sz w:val="20"/>
                <w:szCs w:val="20"/>
                <w:lang w:val="en-GB" w:bidi="ar-LB"/>
              </w:rPr>
            </w:pPr>
            <w:r w:rsidRPr="00127306">
              <w:rPr>
                <w:color w:val="000000" w:themeColor="text1"/>
                <w:sz w:val="20"/>
                <w:szCs w:val="20"/>
                <w:lang w:val="en-GB" w:bidi="ar-LB"/>
              </w:rPr>
              <w:t>Dec-20</w:t>
            </w:r>
          </w:p>
        </w:tc>
        <w:tc>
          <w:tcPr>
            <w:tcW w:w="841" w:type="pct"/>
            <w:tcBorders>
              <w:top w:val="nil"/>
              <w:left w:val="single" w:sz="4" w:space="0" w:color="auto"/>
              <w:bottom w:val="nil"/>
              <w:right w:val="single" w:sz="4" w:space="0" w:color="auto"/>
            </w:tcBorders>
            <w:shd w:val="clear" w:color="auto" w:fill="FFFFFF" w:themeFill="background1"/>
          </w:tcPr>
          <w:p w14:paraId="66D910FE" w14:textId="77777777" w:rsidR="00127306" w:rsidRPr="00127306" w:rsidRDefault="00127306" w:rsidP="00127306">
            <w:pPr>
              <w:widowControl w:val="0"/>
              <w:jc w:val="right"/>
              <w:rPr>
                <w:color w:val="000000" w:themeColor="text1"/>
                <w:sz w:val="20"/>
                <w:szCs w:val="20"/>
                <w:lang w:val="en-GB" w:bidi="ar-LB"/>
              </w:rPr>
            </w:pPr>
            <w:r w:rsidRPr="00127306">
              <w:rPr>
                <w:sz w:val="20"/>
                <w:szCs w:val="20"/>
                <w:lang w:val="en-US" w:bidi="ar-LB"/>
              </w:rPr>
              <w:t>152,289</w:t>
            </w:r>
          </w:p>
        </w:tc>
      </w:tr>
      <w:tr w:rsidR="00127306" w:rsidRPr="00127306" w14:paraId="4D1CE7E8" w14:textId="77777777" w:rsidTr="007B6CD8">
        <w:trPr>
          <w:trHeight w:val="233"/>
        </w:trPr>
        <w:tc>
          <w:tcPr>
            <w:tcW w:w="3293" w:type="pct"/>
            <w:tcBorders>
              <w:top w:val="nil"/>
              <w:left w:val="single" w:sz="4" w:space="0" w:color="auto"/>
              <w:bottom w:val="nil"/>
              <w:right w:val="nil"/>
            </w:tcBorders>
            <w:shd w:val="clear" w:color="auto" w:fill="FFFFFF" w:themeFill="background1"/>
            <w:vAlign w:val="bottom"/>
          </w:tcPr>
          <w:p w14:paraId="7D2AB4F6" w14:textId="77777777" w:rsidR="00127306" w:rsidRPr="00127306" w:rsidRDefault="00127306" w:rsidP="00127306">
            <w:pPr>
              <w:widowControl w:val="0"/>
              <w:ind w:left="4563" w:right="-198"/>
              <w:jc w:val="left"/>
              <w:rPr>
                <w:color w:val="000000" w:themeColor="text1"/>
                <w:sz w:val="20"/>
                <w:szCs w:val="20"/>
                <w:lang w:val="en-GB" w:bidi="ar-LB"/>
              </w:rPr>
            </w:pPr>
            <w:r w:rsidRPr="00127306">
              <w:rPr>
                <w:color w:val="000000" w:themeColor="text1"/>
                <w:sz w:val="20"/>
                <w:szCs w:val="20"/>
                <w:lang w:val="en-GB" w:bidi="ar-LB"/>
              </w:rPr>
              <w:t>Phase XIV:</w:t>
            </w:r>
          </w:p>
        </w:tc>
        <w:tc>
          <w:tcPr>
            <w:tcW w:w="866" w:type="pct"/>
            <w:tcBorders>
              <w:top w:val="nil"/>
              <w:left w:val="nil"/>
              <w:bottom w:val="nil"/>
              <w:right w:val="single" w:sz="4" w:space="0" w:color="auto"/>
            </w:tcBorders>
            <w:shd w:val="clear" w:color="auto" w:fill="FFFFFF" w:themeFill="background1"/>
          </w:tcPr>
          <w:p w14:paraId="6A6D4085" w14:textId="77777777" w:rsidR="00127306" w:rsidRPr="00127306" w:rsidRDefault="00127306" w:rsidP="00127306">
            <w:pPr>
              <w:widowControl w:val="0"/>
              <w:jc w:val="right"/>
              <w:rPr>
                <w:color w:val="000000" w:themeColor="text1"/>
                <w:sz w:val="20"/>
                <w:szCs w:val="20"/>
                <w:lang w:val="en-GB" w:bidi="ar-LB"/>
              </w:rPr>
            </w:pPr>
            <w:r w:rsidRPr="00127306">
              <w:rPr>
                <w:color w:val="000000" w:themeColor="text1"/>
                <w:sz w:val="20"/>
                <w:szCs w:val="20"/>
                <w:lang w:val="en-GB" w:bidi="ar-LB"/>
              </w:rPr>
              <w:t>Dec-22</w:t>
            </w:r>
          </w:p>
        </w:tc>
        <w:tc>
          <w:tcPr>
            <w:tcW w:w="841" w:type="pct"/>
            <w:tcBorders>
              <w:top w:val="nil"/>
              <w:left w:val="single" w:sz="4" w:space="0" w:color="auto"/>
              <w:bottom w:val="nil"/>
              <w:right w:val="single" w:sz="4" w:space="0" w:color="auto"/>
            </w:tcBorders>
            <w:shd w:val="clear" w:color="auto" w:fill="FFFFFF" w:themeFill="background1"/>
          </w:tcPr>
          <w:p w14:paraId="7C511198" w14:textId="77777777" w:rsidR="00127306" w:rsidRPr="00127306" w:rsidRDefault="00127306" w:rsidP="00127306">
            <w:pPr>
              <w:widowControl w:val="0"/>
              <w:jc w:val="right"/>
              <w:rPr>
                <w:color w:val="000000" w:themeColor="text1"/>
                <w:sz w:val="20"/>
                <w:szCs w:val="20"/>
                <w:lang w:val="en-GB" w:bidi="ar-LB"/>
              </w:rPr>
            </w:pPr>
            <w:r w:rsidRPr="00127306">
              <w:rPr>
                <w:sz w:val="20"/>
                <w:szCs w:val="20"/>
                <w:lang w:val="en-US" w:bidi="ar-LB"/>
              </w:rPr>
              <w:t>210,159</w:t>
            </w:r>
          </w:p>
        </w:tc>
      </w:tr>
      <w:tr w:rsidR="00127306" w:rsidRPr="00127306" w14:paraId="54EE0FD9" w14:textId="77777777" w:rsidTr="007B6CD8">
        <w:trPr>
          <w:trHeight w:val="233"/>
        </w:trPr>
        <w:tc>
          <w:tcPr>
            <w:tcW w:w="4159" w:type="pct"/>
            <w:gridSpan w:val="2"/>
            <w:tcBorders>
              <w:top w:val="nil"/>
              <w:left w:val="single" w:sz="4" w:space="0" w:color="auto"/>
              <w:bottom w:val="nil"/>
              <w:right w:val="single" w:sz="4" w:space="0" w:color="auto"/>
            </w:tcBorders>
            <w:shd w:val="clear" w:color="auto" w:fill="auto"/>
          </w:tcPr>
          <w:p w14:paraId="68F99A80" w14:textId="77777777" w:rsidR="00127306" w:rsidRPr="00127306" w:rsidRDefault="00127306" w:rsidP="00127306">
            <w:pPr>
              <w:widowControl w:val="0"/>
              <w:tabs>
                <w:tab w:val="right" w:pos="7560"/>
              </w:tabs>
              <w:ind w:left="6480" w:right="-6"/>
              <w:jc w:val="left"/>
              <w:rPr>
                <w:color w:val="000000" w:themeColor="text1"/>
                <w:sz w:val="20"/>
                <w:szCs w:val="20"/>
                <w:lang w:val="en-GB" w:bidi="ar-LB"/>
              </w:rPr>
            </w:pPr>
            <w:r w:rsidRPr="00127306">
              <w:rPr>
                <w:color w:val="000000" w:themeColor="text1"/>
                <w:sz w:val="20"/>
                <w:szCs w:val="20"/>
                <w:lang w:val="en-GB" w:bidi="ar-LB"/>
              </w:rPr>
              <w:tab/>
              <w:t>Total:</w:t>
            </w:r>
          </w:p>
        </w:tc>
        <w:tc>
          <w:tcPr>
            <w:tcW w:w="841" w:type="pct"/>
            <w:tcBorders>
              <w:top w:val="nil"/>
              <w:left w:val="single" w:sz="4" w:space="0" w:color="auto"/>
              <w:bottom w:val="single" w:sz="4" w:space="0" w:color="auto"/>
              <w:right w:val="single" w:sz="4" w:space="0" w:color="auto"/>
            </w:tcBorders>
            <w:shd w:val="clear" w:color="auto" w:fill="auto"/>
          </w:tcPr>
          <w:p w14:paraId="4AA91DEE" w14:textId="77777777" w:rsidR="00127306" w:rsidRPr="00127306" w:rsidRDefault="00127306" w:rsidP="00127306">
            <w:pPr>
              <w:widowControl w:val="0"/>
              <w:jc w:val="right"/>
              <w:rPr>
                <w:color w:val="000000" w:themeColor="text1"/>
                <w:sz w:val="20"/>
                <w:szCs w:val="20"/>
                <w:lang w:val="en-GB" w:bidi="ar-LB"/>
              </w:rPr>
            </w:pPr>
            <w:r w:rsidRPr="00127306">
              <w:rPr>
                <w:color w:val="000000" w:themeColor="text1"/>
                <w:sz w:val="20"/>
                <w:szCs w:val="20"/>
                <w:lang w:val="en-GB" w:bidi="ar-LB"/>
              </w:rPr>
              <w:t>1,861,800</w:t>
            </w:r>
          </w:p>
        </w:tc>
      </w:tr>
      <w:tr w:rsidR="00127306" w:rsidRPr="00127306" w14:paraId="7BD14CFF" w14:textId="77777777" w:rsidTr="007B6CD8">
        <w:trPr>
          <w:trHeight w:val="233"/>
        </w:trPr>
        <w:tc>
          <w:tcPr>
            <w:tcW w:w="4159" w:type="pct"/>
            <w:gridSpan w:val="2"/>
            <w:shd w:val="clear" w:color="auto" w:fill="FFFFFF" w:themeFill="background1"/>
          </w:tcPr>
          <w:p w14:paraId="4BE2D03F" w14:textId="77777777" w:rsidR="00127306" w:rsidRPr="00127306" w:rsidRDefault="00127306" w:rsidP="00127306">
            <w:pPr>
              <w:widowControl w:val="0"/>
              <w:jc w:val="left"/>
              <w:rPr>
                <w:color w:val="000000" w:themeColor="text1"/>
                <w:sz w:val="20"/>
                <w:szCs w:val="20"/>
                <w:lang w:val="en-GB" w:bidi="ar-LB"/>
              </w:rPr>
            </w:pPr>
            <w:r w:rsidRPr="00127306">
              <w:rPr>
                <w:color w:val="000000" w:themeColor="text1"/>
                <w:sz w:val="20"/>
                <w:szCs w:val="20"/>
                <w:lang w:val="en-GB" w:bidi="ar-LB"/>
              </w:rPr>
              <w:t>Amount requested for renewal (phase XV) (US $):</w:t>
            </w:r>
          </w:p>
        </w:tc>
        <w:tc>
          <w:tcPr>
            <w:tcW w:w="841" w:type="pct"/>
            <w:shd w:val="clear" w:color="auto" w:fill="auto"/>
          </w:tcPr>
          <w:p w14:paraId="575BE79D" w14:textId="77777777" w:rsidR="00127306" w:rsidRPr="00127306" w:rsidRDefault="00127306" w:rsidP="00127306">
            <w:pPr>
              <w:widowControl w:val="0"/>
              <w:jc w:val="right"/>
              <w:rPr>
                <w:color w:val="000000" w:themeColor="text1"/>
                <w:sz w:val="20"/>
                <w:szCs w:val="20"/>
                <w:lang w:val="en-GB" w:bidi="ar-LB"/>
              </w:rPr>
            </w:pPr>
          </w:p>
        </w:tc>
      </w:tr>
      <w:tr w:rsidR="00127306" w:rsidRPr="00127306" w14:paraId="7FA649E2" w14:textId="77777777" w:rsidTr="007B6CD8">
        <w:trPr>
          <w:trHeight w:val="233"/>
        </w:trPr>
        <w:tc>
          <w:tcPr>
            <w:tcW w:w="4159" w:type="pct"/>
            <w:gridSpan w:val="2"/>
          </w:tcPr>
          <w:p w14:paraId="2783C01C" w14:textId="77777777" w:rsidR="00127306" w:rsidRPr="00127306" w:rsidRDefault="00127306" w:rsidP="00127306">
            <w:pPr>
              <w:widowControl w:val="0"/>
              <w:jc w:val="left"/>
              <w:rPr>
                <w:color w:val="000000" w:themeColor="text1"/>
                <w:sz w:val="20"/>
                <w:szCs w:val="20"/>
                <w:lang w:val="en-GB" w:bidi="ar-LB"/>
              </w:rPr>
            </w:pPr>
            <w:r w:rsidRPr="00127306">
              <w:rPr>
                <w:color w:val="000000" w:themeColor="text1"/>
                <w:sz w:val="20"/>
                <w:szCs w:val="20"/>
                <w:lang w:val="en-GB" w:bidi="ar-LB"/>
              </w:rPr>
              <w:t xml:space="preserve">Amount recommended for approval for phase XV (US $): </w:t>
            </w:r>
          </w:p>
        </w:tc>
        <w:tc>
          <w:tcPr>
            <w:tcW w:w="841" w:type="pct"/>
            <w:shd w:val="clear" w:color="auto" w:fill="auto"/>
          </w:tcPr>
          <w:p w14:paraId="046DB430" w14:textId="77777777" w:rsidR="00127306" w:rsidRPr="00127306" w:rsidRDefault="00127306" w:rsidP="00127306">
            <w:pPr>
              <w:widowControl w:val="0"/>
              <w:jc w:val="right"/>
              <w:rPr>
                <w:color w:val="000000" w:themeColor="text1"/>
                <w:sz w:val="20"/>
                <w:szCs w:val="20"/>
                <w:lang w:val="en-GB" w:bidi="ar-LB"/>
              </w:rPr>
            </w:pPr>
          </w:p>
        </w:tc>
      </w:tr>
      <w:tr w:rsidR="00127306" w:rsidRPr="00127306" w14:paraId="79246AAD" w14:textId="77777777" w:rsidTr="007B6CD8">
        <w:trPr>
          <w:trHeight w:val="233"/>
        </w:trPr>
        <w:tc>
          <w:tcPr>
            <w:tcW w:w="4159" w:type="pct"/>
            <w:gridSpan w:val="2"/>
          </w:tcPr>
          <w:p w14:paraId="296D6900" w14:textId="77777777" w:rsidR="00127306" w:rsidRPr="00127306" w:rsidRDefault="00127306" w:rsidP="00127306">
            <w:pPr>
              <w:widowControl w:val="0"/>
              <w:jc w:val="left"/>
              <w:rPr>
                <w:color w:val="000000" w:themeColor="text1"/>
                <w:sz w:val="20"/>
                <w:szCs w:val="20"/>
                <w:lang w:val="en-GB" w:bidi="ar-LB"/>
              </w:rPr>
            </w:pPr>
            <w:r w:rsidRPr="00127306">
              <w:rPr>
                <w:color w:val="000000" w:themeColor="text1"/>
                <w:sz w:val="20"/>
                <w:szCs w:val="20"/>
                <w:lang w:val="en-GB" w:bidi="ar-LB"/>
              </w:rPr>
              <w:t>Agency support costs (US $):</w:t>
            </w:r>
          </w:p>
        </w:tc>
        <w:tc>
          <w:tcPr>
            <w:tcW w:w="841" w:type="pct"/>
            <w:shd w:val="clear" w:color="auto" w:fill="auto"/>
          </w:tcPr>
          <w:p w14:paraId="6561EF41" w14:textId="77777777" w:rsidR="00127306" w:rsidRPr="00127306" w:rsidRDefault="00127306" w:rsidP="00127306">
            <w:pPr>
              <w:widowControl w:val="0"/>
              <w:jc w:val="right"/>
              <w:rPr>
                <w:color w:val="000000" w:themeColor="text1"/>
                <w:sz w:val="20"/>
                <w:szCs w:val="20"/>
                <w:lang w:val="en-GB" w:bidi="ar-LB"/>
              </w:rPr>
            </w:pPr>
          </w:p>
        </w:tc>
      </w:tr>
      <w:tr w:rsidR="00127306" w:rsidRPr="00127306" w14:paraId="5E91C058" w14:textId="77777777" w:rsidTr="007B6CD8">
        <w:trPr>
          <w:trHeight w:val="233"/>
        </w:trPr>
        <w:tc>
          <w:tcPr>
            <w:tcW w:w="4159" w:type="pct"/>
            <w:gridSpan w:val="2"/>
          </w:tcPr>
          <w:p w14:paraId="051D556E" w14:textId="77777777" w:rsidR="00127306" w:rsidRPr="00127306" w:rsidRDefault="00127306" w:rsidP="00127306">
            <w:pPr>
              <w:widowControl w:val="0"/>
              <w:jc w:val="left"/>
              <w:rPr>
                <w:color w:val="000000" w:themeColor="text1"/>
                <w:sz w:val="20"/>
                <w:szCs w:val="20"/>
                <w:lang w:val="en-GB" w:bidi="ar-LB"/>
              </w:rPr>
            </w:pPr>
            <w:r w:rsidRPr="00127306">
              <w:rPr>
                <w:color w:val="000000" w:themeColor="text1"/>
                <w:sz w:val="20"/>
                <w:szCs w:val="20"/>
                <w:lang w:val="en-GB" w:bidi="ar-LB"/>
              </w:rPr>
              <w:t>Total cost of institutional strengthening phase XV to the Multilateral Fund (US $):</w:t>
            </w:r>
          </w:p>
        </w:tc>
        <w:tc>
          <w:tcPr>
            <w:tcW w:w="841" w:type="pct"/>
            <w:shd w:val="clear" w:color="auto" w:fill="auto"/>
          </w:tcPr>
          <w:p w14:paraId="516303B3" w14:textId="77777777" w:rsidR="00127306" w:rsidRPr="00127306" w:rsidRDefault="00127306" w:rsidP="00127306">
            <w:pPr>
              <w:widowControl w:val="0"/>
              <w:jc w:val="right"/>
              <w:rPr>
                <w:color w:val="000000" w:themeColor="text1"/>
                <w:sz w:val="20"/>
                <w:szCs w:val="20"/>
                <w:lang w:val="en-GB" w:bidi="ar-LB"/>
              </w:rPr>
            </w:pPr>
          </w:p>
        </w:tc>
      </w:tr>
      <w:tr w:rsidR="00127306" w:rsidRPr="00127306" w14:paraId="4D02C568" w14:textId="77777777" w:rsidTr="007B6CD8">
        <w:trPr>
          <w:trHeight w:val="233"/>
        </w:trPr>
        <w:tc>
          <w:tcPr>
            <w:tcW w:w="4159" w:type="pct"/>
            <w:gridSpan w:val="2"/>
          </w:tcPr>
          <w:p w14:paraId="188CD367" w14:textId="77777777" w:rsidR="00127306" w:rsidRPr="00127306" w:rsidRDefault="00127306" w:rsidP="00127306">
            <w:pPr>
              <w:widowControl w:val="0"/>
              <w:jc w:val="left"/>
              <w:rPr>
                <w:color w:val="000000" w:themeColor="text1"/>
                <w:sz w:val="20"/>
                <w:szCs w:val="20"/>
                <w:lang w:val="en-GB" w:bidi="ar-LB"/>
              </w:rPr>
            </w:pPr>
            <w:r w:rsidRPr="00127306">
              <w:rPr>
                <w:color w:val="000000" w:themeColor="text1"/>
                <w:sz w:val="20"/>
                <w:szCs w:val="20"/>
                <w:lang w:val="en-GB" w:bidi="ar-LB"/>
              </w:rPr>
              <w:t>Date of approval of country programme:</w:t>
            </w:r>
          </w:p>
        </w:tc>
        <w:tc>
          <w:tcPr>
            <w:tcW w:w="841" w:type="pct"/>
            <w:shd w:val="clear" w:color="auto" w:fill="FFFFFF" w:themeFill="background1"/>
          </w:tcPr>
          <w:p w14:paraId="6D96CB51" w14:textId="77777777" w:rsidR="00127306" w:rsidRPr="00127306" w:rsidRDefault="00127306" w:rsidP="00127306">
            <w:pPr>
              <w:widowControl w:val="0"/>
              <w:jc w:val="right"/>
              <w:rPr>
                <w:color w:val="000000" w:themeColor="text1"/>
                <w:sz w:val="20"/>
                <w:szCs w:val="20"/>
                <w:lang w:val="en-GB" w:bidi="ar-LB"/>
              </w:rPr>
            </w:pPr>
            <w:r w:rsidRPr="00127306">
              <w:rPr>
                <w:color w:val="000000" w:themeColor="text1"/>
                <w:sz w:val="20"/>
                <w:szCs w:val="20"/>
                <w:lang w:val="en-GB" w:bidi="ar-LB"/>
              </w:rPr>
              <w:t>1996</w:t>
            </w:r>
          </w:p>
        </w:tc>
      </w:tr>
      <w:tr w:rsidR="00127306" w:rsidRPr="00127306" w14:paraId="5700AB8E" w14:textId="77777777" w:rsidTr="007B6CD8">
        <w:trPr>
          <w:trHeight w:val="233"/>
        </w:trPr>
        <w:tc>
          <w:tcPr>
            <w:tcW w:w="4159" w:type="pct"/>
            <w:gridSpan w:val="2"/>
            <w:tcBorders>
              <w:bottom w:val="single" w:sz="4" w:space="0" w:color="auto"/>
            </w:tcBorders>
          </w:tcPr>
          <w:p w14:paraId="7E5BFEAB" w14:textId="77777777" w:rsidR="00127306" w:rsidRPr="00127306" w:rsidRDefault="00127306" w:rsidP="00127306">
            <w:pPr>
              <w:widowControl w:val="0"/>
              <w:jc w:val="left"/>
              <w:rPr>
                <w:color w:val="000000" w:themeColor="text1"/>
                <w:sz w:val="20"/>
                <w:szCs w:val="20"/>
                <w:lang w:val="en-GB" w:bidi="ar-LB"/>
              </w:rPr>
            </w:pPr>
            <w:r w:rsidRPr="00127306">
              <w:rPr>
                <w:color w:val="000000" w:themeColor="text1"/>
                <w:sz w:val="20"/>
                <w:szCs w:val="20"/>
                <w:lang w:val="en-GB" w:bidi="ar-LB"/>
              </w:rPr>
              <w:t>Date of approval of HCFC phase-out management plan:</w:t>
            </w:r>
          </w:p>
        </w:tc>
        <w:tc>
          <w:tcPr>
            <w:tcW w:w="841" w:type="pct"/>
            <w:tcBorders>
              <w:bottom w:val="single" w:sz="4" w:space="0" w:color="auto"/>
            </w:tcBorders>
            <w:shd w:val="clear" w:color="auto" w:fill="FFFFFF" w:themeFill="background1"/>
          </w:tcPr>
          <w:p w14:paraId="2A45E8CC" w14:textId="77777777" w:rsidR="00127306" w:rsidRPr="00127306" w:rsidRDefault="00127306" w:rsidP="00127306">
            <w:pPr>
              <w:widowControl w:val="0"/>
              <w:jc w:val="right"/>
              <w:rPr>
                <w:color w:val="000000" w:themeColor="text1"/>
                <w:sz w:val="20"/>
                <w:szCs w:val="20"/>
                <w:lang w:val="en-GB" w:bidi="ar-LB"/>
              </w:rPr>
            </w:pPr>
            <w:r w:rsidRPr="00127306">
              <w:rPr>
                <w:color w:val="000000" w:themeColor="text1"/>
                <w:sz w:val="20"/>
                <w:szCs w:val="20"/>
                <w:lang w:val="en-GB" w:bidi="ar-LB"/>
              </w:rPr>
              <w:t>2011</w:t>
            </w:r>
          </w:p>
        </w:tc>
      </w:tr>
      <w:tr w:rsidR="00127306" w:rsidRPr="00127306" w14:paraId="59AC80A3" w14:textId="77777777" w:rsidTr="007B6CD8">
        <w:trPr>
          <w:trHeight w:val="233"/>
        </w:trPr>
        <w:tc>
          <w:tcPr>
            <w:tcW w:w="4159" w:type="pct"/>
            <w:gridSpan w:val="2"/>
            <w:tcBorders>
              <w:bottom w:val="single" w:sz="4" w:space="0" w:color="auto"/>
            </w:tcBorders>
          </w:tcPr>
          <w:p w14:paraId="4FC2516F" w14:textId="77777777" w:rsidR="00127306" w:rsidRPr="00127306" w:rsidRDefault="00127306" w:rsidP="00127306">
            <w:pPr>
              <w:widowControl w:val="0"/>
              <w:jc w:val="left"/>
              <w:rPr>
                <w:color w:val="000000" w:themeColor="text1"/>
                <w:sz w:val="20"/>
                <w:szCs w:val="20"/>
                <w:lang w:val="en-GB" w:bidi="ar-LB"/>
              </w:rPr>
            </w:pPr>
            <w:r w:rsidRPr="00127306">
              <w:rPr>
                <w:sz w:val="20"/>
                <w:szCs w:val="20"/>
                <w:lang w:val="en-US" w:bidi="ar-LB"/>
              </w:rPr>
              <w:t>Date of approval of Kigali HFC implementation plan:</w:t>
            </w:r>
          </w:p>
        </w:tc>
        <w:tc>
          <w:tcPr>
            <w:tcW w:w="841" w:type="pct"/>
            <w:tcBorders>
              <w:bottom w:val="single" w:sz="4" w:space="0" w:color="auto"/>
            </w:tcBorders>
            <w:shd w:val="clear" w:color="auto" w:fill="FFFFFF" w:themeFill="background1"/>
          </w:tcPr>
          <w:p w14:paraId="6CBAE9E9" w14:textId="77777777" w:rsidR="00127306" w:rsidRPr="00127306" w:rsidRDefault="00127306" w:rsidP="00127306">
            <w:pPr>
              <w:widowControl w:val="0"/>
              <w:jc w:val="right"/>
              <w:rPr>
                <w:color w:val="000000" w:themeColor="text1"/>
                <w:sz w:val="20"/>
                <w:szCs w:val="20"/>
                <w:lang w:val="en-GB" w:bidi="ar-LB"/>
              </w:rPr>
            </w:pPr>
            <w:r w:rsidRPr="00127306">
              <w:rPr>
                <w:sz w:val="20"/>
                <w:szCs w:val="20"/>
                <w:lang w:val="en-GB" w:bidi="ar-LB"/>
              </w:rPr>
              <w:t>2023</w:t>
            </w:r>
          </w:p>
        </w:tc>
      </w:tr>
      <w:tr w:rsidR="00127306" w:rsidRPr="00127306" w14:paraId="0544F9AE" w14:textId="77777777" w:rsidTr="007B6CD8">
        <w:trPr>
          <w:trHeight w:val="233"/>
        </w:trPr>
        <w:tc>
          <w:tcPr>
            <w:tcW w:w="4159" w:type="pct"/>
            <w:gridSpan w:val="2"/>
            <w:tcBorders>
              <w:top w:val="single" w:sz="4" w:space="0" w:color="auto"/>
              <w:left w:val="single" w:sz="4" w:space="0" w:color="auto"/>
              <w:bottom w:val="nil"/>
              <w:right w:val="single" w:sz="4" w:space="0" w:color="auto"/>
            </w:tcBorders>
          </w:tcPr>
          <w:p w14:paraId="49CFC3C2" w14:textId="77777777" w:rsidR="00127306" w:rsidRPr="00127306" w:rsidRDefault="00127306" w:rsidP="00127306">
            <w:pPr>
              <w:widowControl w:val="0"/>
              <w:spacing w:before="20"/>
              <w:jc w:val="left"/>
              <w:rPr>
                <w:color w:val="000000" w:themeColor="text1"/>
                <w:sz w:val="20"/>
                <w:szCs w:val="20"/>
                <w:lang w:val="en-GB" w:bidi="ar-LB"/>
              </w:rPr>
            </w:pPr>
            <w:r w:rsidRPr="00127306">
              <w:rPr>
                <w:color w:val="000000" w:themeColor="text1"/>
                <w:sz w:val="20"/>
                <w:szCs w:val="20"/>
                <w:lang w:val="en-US" w:bidi="ar-LB"/>
              </w:rPr>
              <w:t>Baseline consumption of controlled substances (ODP tonnes/CO</w:t>
            </w:r>
            <w:r w:rsidRPr="00127306">
              <w:rPr>
                <w:color w:val="000000" w:themeColor="text1"/>
                <w:sz w:val="20"/>
                <w:szCs w:val="20"/>
                <w:vertAlign w:val="subscript"/>
                <w:lang w:val="en-US" w:bidi="ar-LB"/>
              </w:rPr>
              <w:t>2</w:t>
            </w:r>
            <w:r w:rsidRPr="00127306">
              <w:rPr>
                <w:color w:val="000000" w:themeColor="text1"/>
                <w:sz w:val="20"/>
                <w:szCs w:val="20"/>
                <w:lang w:val="en-US" w:bidi="ar-LB"/>
              </w:rPr>
              <w:t>-eq tonnes):</w:t>
            </w:r>
          </w:p>
        </w:tc>
        <w:tc>
          <w:tcPr>
            <w:tcW w:w="841" w:type="pct"/>
            <w:tcBorders>
              <w:top w:val="single" w:sz="4" w:space="0" w:color="auto"/>
              <w:left w:val="single" w:sz="4" w:space="0" w:color="auto"/>
              <w:bottom w:val="nil"/>
              <w:right w:val="single" w:sz="4" w:space="0" w:color="auto"/>
            </w:tcBorders>
            <w:shd w:val="clear" w:color="auto" w:fill="FFFFFF" w:themeFill="background1"/>
            <w:vAlign w:val="bottom"/>
          </w:tcPr>
          <w:p w14:paraId="4295BB73" w14:textId="77777777" w:rsidR="00127306" w:rsidRPr="00127306" w:rsidRDefault="00127306" w:rsidP="00127306">
            <w:pPr>
              <w:widowControl w:val="0"/>
              <w:jc w:val="right"/>
              <w:rPr>
                <w:color w:val="000000" w:themeColor="text1"/>
                <w:sz w:val="20"/>
                <w:szCs w:val="20"/>
                <w:lang w:val="en-GB" w:bidi="ar-LB"/>
              </w:rPr>
            </w:pPr>
          </w:p>
        </w:tc>
      </w:tr>
      <w:tr w:rsidR="00127306" w:rsidRPr="00127306" w14:paraId="30D60515" w14:textId="77777777" w:rsidTr="007B6CD8">
        <w:trPr>
          <w:trHeight w:val="233"/>
        </w:trPr>
        <w:tc>
          <w:tcPr>
            <w:tcW w:w="4159" w:type="pct"/>
            <w:gridSpan w:val="2"/>
            <w:tcBorders>
              <w:top w:val="nil"/>
              <w:left w:val="single" w:sz="4" w:space="0" w:color="auto"/>
              <w:bottom w:val="nil"/>
              <w:right w:val="single" w:sz="4" w:space="0" w:color="auto"/>
            </w:tcBorders>
          </w:tcPr>
          <w:p w14:paraId="422B45F4" w14:textId="77777777" w:rsidR="00127306" w:rsidRPr="00127306" w:rsidRDefault="00127306" w:rsidP="00127306">
            <w:pPr>
              <w:widowControl w:val="0"/>
              <w:spacing w:after="20"/>
              <w:ind w:left="360" w:hanging="360"/>
              <w:jc w:val="left"/>
              <w:rPr>
                <w:sz w:val="20"/>
                <w:szCs w:val="20"/>
                <w:lang w:bidi="ar-LB"/>
              </w:rPr>
            </w:pPr>
            <w:r w:rsidRPr="00127306">
              <w:rPr>
                <w:sz w:val="20"/>
                <w:szCs w:val="20"/>
                <w:lang w:bidi="ar-LB"/>
              </w:rPr>
              <w:t>(a)</w:t>
            </w:r>
            <w:r w:rsidRPr="00127306">
              <w:rPr>
                <w:sz w:val="20"/>
                <w:szCs w:val="20"/>
                <w:lang w:bidi="ar-LB"/>
              </w:rPr>
              <w:tab/>
              <w:t>Annex B, Group III (methyl chloroform) (average 1998-2000)</w:t>
            </w:r>
          </w:p>
        </w:tc>
        <w:tc>
          <w:tcPr>
            <w:tcW w:w="841" w:type="pct"/>
            <w:tcBorders>
              <w:top w:val="nil"/>
              <w:left w:val="single" w:sz="4" w:space="0" w:color="auto"/>
              <w:bottom w:val="nil"/>
              <w:right w:val="single" w:sz="4" w:space="0" w:color="auto"/>
            </w:tcBorders>
            <w:shd w:val="clear" w:color="auto" w:fill="FFFFFF" w:themeFill="background1"/>
            <w:vAlign w:val="bottom"/>
          </w:tcPr>
          <w:p w14:paraId="11276EE5" w14:textId="77777777" w:rsidR="00127306" w:rsidRPr="00127306" w:rsidRDefault="00127306" w:rsidP="00127306">
            <w:pPr>
              <w:widowControl w:val="0"/>
              <w:jc w:val="right"/>
              <w:rPr>
                <w:color w:val="000000" w:themeColor="text1"/>
                <w:sz w:val="20"/>
                <w:szCs w:val="20"/>
                <w:lang w:val="en-GB" w:bidi="ar-LB"/>
              </w:rPr>
            </w:pPr>
            <w:r w:rsidRPr="00127306">
              <w:rPr>
                <w:color w:val="000000" w:themeColor="text1"/>
                <w:sz w:val="20"/>
                <w:szCs w:val="20"/>
                <w:lang w:val="en-GB" w:bidi="ar-LB"/>
              </w:rPr>
              <w:t>0.2</w:t>
            </w:r>
          </w:p>
        </w:tc>
      </w:tr>
      <w:tr w:rsidR="00127306" w:rsidRPr="00127306" w14:paraId="5F91451F" w14:textId="77777777" w:rsidTr="007B6CD8">
        <w:trPr>
          <w:trHeight w:val="233"/>
        </w:trPr>
        <w:tc>
          <w:tcPr>
            <w:tcW w:w="4159" w:type="pct"/>
            <w:gridSpan w:val="2"/>
            <w:tcBorders>
              <w:top w:val="nil"/>
              <w:left w:val="single" w:sz="4" w:space="0" w:color="auto"/>
              <w:bottom w:val="nil"/>
              <w:right w:val="single" w:sz="4" w:space="0" w:color="auto"/>
            </w:tcBorders>
          </w:tcPr>
          <w:p w14:paraId="1D8DD1D2" w14:textId="77777777" w:rsidR="00127306" w:rsidRPr="00127306" w:rsidRDefault="00127306" w:rsidP="00127306">
            <w:pPr>
              <w:widowControl w:val="0"/>
              <w:spacing w:after="20"/>
              <w:ind w:left="360" w:hanging="360"/>
              <w:jc w:val="left"/>
              <w:rPr>
                <w:sz w:val="20"/>
                <w:szCs w:val="20"/>
                <w:lang w:bidi="ar-LB"/>
              </w:rPr>
            </w:pPr>
            <w:r w:rsidRPr="00127306">
              <w:rPr>
                <w:sz w:val="20"/>
                <w:szCs w:val="20"/>
                <w:lang w:bidi="ar-LB"/>
              </w:rPr>
              <w:t>(b)</w:t>
            </w:r>
            <w:r w:rsidRPr="00127306">
              <w:rPr>
                <w:sz w:val="20"/>
                <w:szCs w:val="20"/>
                <w:lang w:bidi="ar-LB"/>
              </w:rPr>
              <w:tab/>
              <w:t>Annex C, Group I (HCFCs) (average 2009-2010)</w:t>
            </w:r>
          </w:p>
        </w:tc>
        <w:tc>
          <w:tcPr>
            <w:tcW w:w="841" w:type="pct"/>
            <w:tcBorders>
              <w:top w:val="nil"/>
              <w:left w:val="single" w:sz="4" w:space="0" w:color="auto"/>
              <w:bottom w:val="nil"/>
              <w:right w:val="single" w:sz="4" w:space="0" w:color="auto"/>
            </w:tcBorders>
            <w:shd w:val="clear" w:color="auto" w:fill="FFFFFF" w:themeFill="background1"/>
            <w:vAlign w:val="bottom"/>
          </w:tcPr>
          <w:p w14:paraId="64B71AF0" w14:textId="77777777" w:rsidR="00127306" w:rsidRPr="00127306" w:rsidRDefault="00127306" w:rsidP="00127306">
            <w:pPr>
              <w:widowControl w:val="0"/>
              <w:jc w:val="right"/>
              <w:rPr>
                <w:color w:val="000000" w:themeColor="text1"/>
                <w:sz w:val="20"/>
                <w:szCs w:val="20"/>
                <w:lang w:val="en-GB" w:bidi="ar-LB"/>
              </w:rPr>
            </w:pPr>
            <w:r w:rsidRPr="00127306">
              <w:rPr>
                <w:color w:val="000000" w:themeColor="text1"/>
                <w:sz w:val="20"/>
                <w:szCs w:val="20"/>
                <w:lang w:val="en-GB" w:bidi="ar-LB"/>
              </w:rPr>
              <w:t>221.2</w:t>
            </w:r>
          </w:p>
        </w:tc>
      </w:tr>
      <w:tr w:rsidR="00127306" w:rsidRPr="00127306" w14:paraId="1F7EC86B" w14:textId="77777777" w:rsidTr="007B6CD8">
        <w:trPr>
          <w:trHeight w:val="233"/>
        </w:trPr>
        <w:tc>
          <w:tcPr>
            <w:tcW w:w="4159" w:type="pct"/>
            <w:gridSpan w:val="2"/>
            <w:tcBorders>
              <w:top w:val="nil"/>
              <w:bottom w:val="nil"/>
            </w:tcBorders>
          </w:tcPr>
          <w:p w14:paraId="6315B198" w14:textId="77777777" w:rsidR="00127306" w:rsidRPr="00127306" w:rsidRDefault="00127306" w:rsidP="00127306">
            <w:pPr>
              <w:widowControl w:val="0"/>
              <w:spacing w:after="20"/>
              <w:ind w:left="360" w:hanging="360"/>
              <w:jc w:val="left"/>
              <w:rPr>
                <w:sz w:val="20"/>
                <w:szCs w:val="20"/>
                <w:lang w:bidi="ar-LB"/>
              </w:rPr>
            </w:pPr>
            <w:r w:rsidRPr="00127306">
              <w:rPr>
                <w:sz w:val="20"/>
                <w:szCs w:val="20"/>
                <w:lang w:bidi="ar-LB"/>
              </w:rPr>
              <w:t>(c)</w:t>
            </w:r>
            <w:r w:rsidRPr="00127306">
              <w:rPr>
                <w:sz w:val="20"/>
                <w:szCs w:val="20"/>
                <w:lang w:bidi="ar-LB"/>
              </w:rPr>
              <w:tab/>
              <w:t>Annex E (methyl bromide) (average 1995-1998)</w:t>
            </w:r>
          </w:p>
        </w:tc>
        <w:tc>
          <w:tcPr>
            <w:tcW w:w="841" w:type="pct"/>
            <w:tcBorders>
              <w:top w:val="nil"/>
              <w:bottom w:val="nil"/>
            </w:tcBorders>
            <w:shd w:val="clear" w:color="auto" w:fill="FFFFFF" w:themeFill="background1"/>
            <w:vAlign w:val="bottom"/>
          </w:tcPr>
          <w:p w14:paraId="524AED4F" w14:textId="77777777" w:rsidR="00127306" w:rsidRPr="00127306" w:rsidRDefault="00127306" w:rsidP="00127306">
            <w:pPr>
              <w:widowControl w:val="0"/>
              <w:jc w:val="right"/>
              <w:rPr>
                <w:color w:val="000000" w:themeColor="text1"/>
                <w:sz w:val="20"/>
                <w:szCs w:val="20"/>
                <w:lang w:val="en-GB" w:bidi="ar-LB"/>
              </w:rPr>
            </w:pPr>
            <w:r w:rsidRPr="00127306">
              <w:rPr>
                <w:color w:val="000000" w:themeColor="text1"/>
                <w:sz w:val="20"/>
                <w:szCs w:val="20"/>
                <w:lang w:val="en-GB" w:bidi="ar-LB"/>
              </w:rPr>
              <w:t>136.5</w:t>
            </w:r>
          </w:p>
        </w:tc>
      </w:tr>
      <w:tr w:rsidR="00127306" w:rsidRPr="00127306" w14:paraId="64604841" w14:textId="77777777" w:rsidTr="007B6CD8">
        <w:trPr>
          <w:trHeight w:val="233"/>
        </w:trPr>
        <w:tc>
          <w:tcPr>
            <w:tcW w:w="4159" w:type="pct"/>
            <w:gridSpan w:val="2"/>
            <w:tcBorders>
              <w:top w:val="nil"/>
              <w:left w:val="single" w:sz="4" w:space="0" w:color="auto"/>
              <w:bottom w:val="single" w:sz="4" w:space="0" w:color="auto"/>
              <w:right w:val="single" w:sz="4" w:space="0" w:color="auto"/>
            </w:tcBorders>
          </w:tcPr>
          <w:p w14:paraId="5DDB66BE" w14:textId="77777777" w:rsidR="00127306" w:rsidRPr="00127306" w:rsidRDefault="00127306" w:rsidP="00127306">
            <w:pPr>
              <w:widowControl w:val="0"/>
              <w:spacing w:after="20"/>
              <w:ind w:left="360" w:hanging="360"/>
              <w:jc w:val="left"/>
              <w:rPr>
                <w:color w:val="000000" w:themeColor="text1"/>
                <w:sz w:val="20"/>
                <w:szCs w:val="20"/>
                <w:lang w:val="en-GB" w:bidi="ar-LB"/>
              </w:rPr>
            </w:pPr>
            <w:r w:rsidRPr="00127306">
              <w:rPr>
                <w:sz w:val="20"/>
                <w:szCs w:val="20"/>
                <w:lang w:bidi="ar-LB"/>
              </w:rPr>
              <w:t>(d)</w:t>
            </w:r>
            <w:r w:rsidRPr="00127306">
              <w:rPr>
                <w:sz w:val="20"/>
                <w:szCs w:val="20"/>
                <w:lang w:bidi="ar-LB"/>
              </w:rPr>
              <w:tab/>
              <w:t>Annex F (HFCs) (average 2020-2022 plus 65% of HCFC baseline)</w:t>
            </w:r>
          </w:p>
        </w:tc>
        <w:tc>
          <w:tcPr>
            <w:tcW w:w="841" w:type="pct"/>
            <w:tcBorders>
              <w:top w:val="nil"/>
              <w:bottom w:val="single" w:sz="4" w:space="0" w:color="auto"/>
            </w:tcBorders>
            <w:shd w:val="clear" w:color="auto" w:fill="FFFFFF" w:themeFill="background1"/>
            <w:vAlign w:val="bottom"/>
          </w:tcPr>
          <w:p w14:paraId="450177DE" w14:textId="77777777" w:rsidR="00127306" w:rsidRPr="00127306" w:rsidRDefault="00127306" w:rsidP="00127306">
            <w:pPr>
              <w:widowControl w:val="0"/>
              <w:jc w:val="right"/>
              <w:rPr>
                <w:color w:val="000000" w:themeColor="text1"/>
                <w:sz w:val="20"/>
                <w:szCs w:val="20"/>
                <w:lang w:val="en-GB" w:bidi="ar-LB"/>
              </w:rPr>
            </w:pPr>
            <w:r w:rsidRPr="00127306">
              <w:rPr>
                <w:color w:val="000000" w:themeColor="text1"/>
                <w:sz w:val="20"/>
                <w:szCs w:val="20"/>
                <w:lang w:val="en-GB" w:bidi="ar-LB"/>
              </w:rPr>
              <w:t>13,991,360</w:t>
            </w:r>
          </w:p>
        </w:tc>
      </w:tr>
      <w:tr w:rsidR="00127306" w:rsidRPr="00127306" w14:paraId="396F9468" w14:textId="77777777" w:rsidTr="007B6CD8">
        <w:trPr>
          <w:trHeight w:val="233"/>
        </w:trPr>
        <w:tc>
          <w:tcPr>
            <w:tcW w:w="4159" w:type="pct"/>
            <w:gridSpan w:val="2"/>
            <w:tcBorders>
              <w:top w:val="single" w:sz="4" w:space="0" w:color="auto"/>
              <w:left w:val="single" w:sz="4" w:space="0" w:color="auto"/>
              <w:bottom w:val="nil"/>
              <w:right w:val="single" w:sz="4" w:space="0" w:color="auto"/>
            </w:tcBorders>
          </w:tcPr>
          <w:p w14:paraId="5CC0BFD3" w14:textId="77777777" w:rsidR="00127306" w:rsidRPr="00127306" w:rsidRDefault="00127306" w:rsidP="00127306">
            <w:pPr>
              <w:widowControl w:val="0"/>
              <w:spacing w:before="20"/>
              <w:jc w:val="left"/>
              <w:rPr>
                <w:color w:val="000000" w:themeColor="text1"/>
                <w:sz w:val="20"/>
                <w:szCs w:val="20"/>
                <w:lang w:val="en-GB" w:bidi="ar-LB"/>
              </w:rPr>
            </w:pPr>
            <w:r w:rsidRPr="00127306">
              <w:rPr>
                <w:sz w:val="20"/>
                <w:szCs w:val="20"/>
                <w:lang w:bidi="ar-LB"/>
              </w:rPr>
              <w:t>Latest reported ODS consumption (2023) (ODP tonnes) as per Article 7:</w:t>
            </w:r>
          </w:p>
        </w:tc>
        <w:tc>
          <w:tcPr>
            <w:tcW w:w="841" w:type="pct"/>
            <w:tcBorders>
              <w:top w:val="single" w:sz="4" w:space="0" w:color="auto"/>
              <w:left w:val="single" w:sz="4" w:space="0" w:color="auto"/>
              <w:bottom w:val="nil"/>
              <w:right w:val="single" w:sz="4" w:space="0" w:color="auto"/>
            </w:tcBorders>
            <w:shd w:val="clear" w:color="auto" w:fill="FFFFFF" w:themeFill="background1"/>
          </w:tcPr>
          <w:p w14:paraId="698BF62A" w14:textId="77777777" w:rsidR="00127306" w:rsidRPr="00127306" w:rsidRDefault="00127306" w:rsidP="00127306">
            <w:pPr>
              <w:widowControl w:val="0"/>
              <w:spacing w:before="20"/>
              <w:jc w:val="right"/>
              <w:rPr>
                <w:color w:val="000000" w:themeColor="text1"/>
                <w:sz w:val="20"/>
                <w:szCs w:val="20"/>
                <w:lang w:val="en-GB" w:bidi="ar-LB"/>
              </w:rPr>
            </w:pPr>
          </w:p>
        </w:tc>
      </w:tr>
      <w:tr w:rsidR="00127306" w:rsidRPr="00127306" w14:paraId="473DB1ED" w14:textId="77777777" w:rsidTr="007B6CD8">
        <w:trPr>
          <w:trHeight w:val="233"/>
        </w:trPr>
        <w:tc>
          <w:tcPr>
            <w:tcW w:w="4159" w:type="pct"/>
            <w:gridSpan w:val="2"/>
            <w:tcBorders>
              <w:top w:val="nil"/>
              <w:left w:val="single" w:sz="4" w:space="0" w:color="auto"/>
              <w:bottom w:val="nil"/>
              <w:right w:val="single" w:sz="4" w:space="0" w:color="auto"/>
            </w:tcBorders>
          </w:tcPr>
          <w:p w14:paraId="089D29E2" w14:textId="77777777" w:rsidR="00127306" w:rsidRPr="00127306" w:rsidRDefault="00127306" w:rsidP="00127306">
            <w:pPr>
              <w:widowControl w:val="0"/>
              <w:spacing w:after="20"/>
              <w:ind w:left="360" w:hanging="360"/>
              <w:jc w:val="left"/>
              <w:rPr>
                <w:sz w:val="20"/>
                <w:szCs w:val="20"/>
                <w:lang w:bidi="ar-LB"/>
              </w:rPr>
            </w:pPr>
            <w:r w:rsidRPr="00127306">
              <w:rPr>
                <w:sz w:val="20"/>
                <w:szCs w:val="20"/>
                <w:lang w:bidi="ar-LB"/>
              </w:rPr>
              <w:t>(a)</w:t>
            </w:r>
            <w:r w:rsidRPr="00127306">
              <w:rPr>
                <w:sz w:val="20"/>
                <w:szCs w:val="20"/>
                <w:lang w:bidi="ar-LB"/>
              </w:rPr>
              <w:tab/>
              <w:t>Annex B, Group III (methyl chloroform)</w:t>
            </w:r>
          </w:p>
        </w:tc>
        <w:tc>
          <w:tcPr>
            <w:tcW w:w="841" w:type="pct"/>
            <w:tcBorders>
              <w:top w:val="nil"/>
              <w:left w:val="single" w:sz="4" w:space="0" w:color="auto"/>
              <w:bottom w:val="nil"/>
              <w:right w:val="single" w:sz="4" w:space="0" w:color="auto"/>
            </w:tcBorders>
            <w:shd w:val="clear" w:color="auto" w:fill="FFFFFF" w:themeFill="background1"/>
            <w:vAlign w:val="bottom"/>
          </w:tcPr>
          <w:p w14:paraId="105C7D40" w14:textId="77777777" w:rsidR="00127306" w:rsidRPr="00127306" w:rsidRDefault="00127306" w:rsidP="00127306">
            <w:pPr>
              <w:widowControl w:val="0"/>
              <w:jc w:val="right"/>
              <w:rPr>
                <w:color w:val="000000" w:themeColor="text1"/>
                <w:sz w:val="20"/>
                <w:szCs w:val="20"/>
                <w:lang w:val="en-GB" w:bidi="ar-LB"/>
              </w:rPr>
            </w:pPr>
            <w:r w:rsidRPr="00127306">
              <w:rPr>
                <w:color w:val="000000" w:themeColor="text1"/>
                <w:sz w:val="20"/>
                <w:szCs w:val="20"/>
                <w:lang w:val="en-GB" w:bidi="ar-LB"/>
              </w:rPr>
              <w:t>0.00</w:t>
            </w:r>
          </w:p>
        </w:tc>
      </w:tr>
      <w:tr w:rsidR="00127306" w:rsidRPr="00127306" w14:paraId="79F1895D" w14:textId="77777777" w:rsidTr="007B6CD8">
        <w:trPr>
          <w:trHeight w:val="233"/>
        </w:trPr>
        <w:tc>
          <w:tcPr>
            <w:tcW w:w="4159" w:type="pct"/>
            <w:gridSpan w:val="2"/>
            <w:tcBorders>
              <w:top w:val="nil"/>
              <w:left w:val="single" w:sz="4" w:space="0" w:color="auto"/>
              <w:bottom w:val="nil"/>
              <w:right w:val="single" w:sz="4" w:space="0" w:color="auto"/>
            </w:tcBorders>
          </w:tcPr>
          <w:p w14:paraId="24DFBB59" w14:textId="77777777" w:rsidR="00127306" w:rsidRPr="00127306" w:rsidRDefault="00127306" w:rsidP="00127306">
            <w:pPr>
              <w:widowControl w:val="0"/>
              <w:spacing w:after="20"/>
              <w:ind w:left="360" w:hanging="360"/>
              <w:jc w:val="left"/>
              <w:rPr>
                <w:sz w:val="20"/>
                <w:szCs w:val="20"/>
                <w:lang w:bidi="ar-LB"/>
              </w:rPr>
            </w:pPr>
            <w:r w:rsidRPr="00127306">
              <w:rPr>
                <w:sz w:val="20"/>
                <w:szCs w:val="20"/>
                <w:lang w:bidi="ar-LB"/>
              </w:rPr>
              <w:t>(b)</w:t>
            </w:r>
            <w:r w:rsidRPr="00127306">
              <w:rPr>
                <w:sz w:val="20"/>
                <w:szCs w:val="20"/>
                <w:lang w:bidi="ar-LB"/>
              </w:rPr>
              <w:tab/>
              <w:t>Annex C, Group I (HCFCs)</w:t>
            </w:r>
          </w:p>
        </w:tc>
        <w:tc>
          <w:tcPr>
            <w:tcW w:w="841" w:type="pct"/>
            <w:tcBorders>
              <w:top w:val="nil"/>
              <w:left w:val="single" w:sz="4" w:space="0" w:color="auto"/>
              <w:bottom w:val="nil"/>
              <w:right w:val="single" w:sz="4" w:space="0" w:color="auto"/>
            </w:tcBorders>
            <w:shd w:val="clear" w:color="auto" w:fill="FFFFFF" w:themeFill="background1"/>
            <w:vAlign w:val="bottom"/>
          </w:tcPr>
          <w:p w14:paraId="36230E8A" w14:textId="77777777" w:rsidR="00127306" w:rsidRPr="00127306" w:rsidRDefault="00127306" w:rsidP="00127306">
            <w:pPr>
              <w:widowControl w:val="0"/>
              <w:jc w:val="right"/>
              <w:rPr>
                <w:color w:val="000000" w:themeColor="text1"/>
                <w:sz w:val="20"/>
                <w:szCs w:val="20"/>
                <w:lang w:val="en-GB" w:bidi="ar-LB"/>
              </w:rPr>
            </w:pPr>
            <w:r w:rsidRPr="00127306">
              <w:rPr>
                <w:color w:val="000000" w:themeColor="text1"/>
                <w:sz w:val="20"/>
                <w:szCs w:val="20"/>
                <w:lang w:val="en-GB" w:bidi="ar-LB"/>
              </w:rPr>
              <w:t>137.46</w:t>
            </w:r>
          </w:p>
        </w:tc>
      </w:tr>
      <w:tr w:rsidR="00127306" w:rsidRPr="00127306" w14:paraId="50939193" w14:textId="77777777" w:rsidTr="007B6CD8">
        <w:trPr>
          <w:trHeight w:val="233"/>
        </w:trPr>
        <w:tc>
          <w:tcPr>
            <w:tcW w:w="4159" w:type="pct"/>
            <w:gridSpan w:val="2"/>
            <w:tcBorders>
              <w:top w:val="nil"/>
              <w:left w:val="single" w:sz="4" w:space="0" w:color="auto"/>
              <w:bottom w:val="nil"/>
              <w:right w:val="single" w:sz="4" w:space="0" w:color="auto"/>
            </w:tcBorders>
          </w:tcPr>
          <w:p w14:paraId="422FAEB2" w14:textId="77777777" w:rsidR="00127306" w:rsidRPr="00127306" w:rsidRDefault="00127306" w:rsidP="00127306">
            <w:pPr>
              <w:widowControl w:val="0"/>
              <w:spacing w:after="20"/>
              <w:ind w:left="360" w:hanging="360"/>
              <w:jc w:val="left"/>
              <w:rPr>
                <w:sz w:val="20"/>
                <w:szCs w:val="20"/>
                <w:lang w:bidi="ar-LB"/>
              </w:rPr>
            </w:pPr>
            <w:r w:rsidRPr="00127306">
              <w:rPr>
                <w:sz w:val="20"/>
                <w:szCs w:val="20"/>
                <w:lang w:bidi="ar-LB"/>
              </w:rPr>
              <w:t>(c)</w:t>
            </w:r>
            <w:r w:rsidRPr="00127306">
              <w:rPr>
                <w:sz w:val="20"/>
                <w:szCs w:val="20"/>
                <w:lang w:bidi="ar-LB"/>
              </w:rPr>
              <w:tab/>
              <w:t>Annex E (methyl bromide)</w:t>
            </w:r>
          </w:p>
        </w:tc>
        <w:tc>
          <w:tcPr>
            <w:tcW w:w="841" w:type="pct"/>
            <w:tcBorders>
              <w:top w:val="nil"/>
              <w:left w:val="single" w:sz="4" w:space="0" w:color="auto"/>
              <w:bottom w:val="nil"/>
              <w:right w:val="single" w:sz="4" w:space="0" w:color="auto"/>
            </w:tcBorders>
            <w:shd w:val="clear" w:color="auto" w:fill="FFFFFF" w:themeFill="background1"/>
            <w:vAlign w:val="bottom"/>
          </w:tcPr>
          <w:p w14:paraId="3A4DAA85" w14:textId="77777777" w:rsidR="00127306" w:rsidRPr="00127306" w:rsidRDefault="00127306" w:rsidP="00127306">
            <w:pPr>
              <w:widowControl w:val="0"/>
              <w:jc w:val="right"/>
              <w:rPr>
                <w:color w:val="000000" w:themeColor="text1"/>
                <w:sz w:val="20"/>
                <w:szCs w:val="20"/>
                <w:lang w:val="en-GB" w:bidi="ar-LB"/>
              </w:rPr>
            </w:pPr>
            <w:r w:rsidRPr="00127306">
              <w:rPr>
                <w:color w:val="000000" w:themeColor="text1"/>
                <w:sz w:val="20"/>
                <w:szCs w:val="20"/>
                <w:lang w:val="en-GB" w:bidi="ar-LB"/>
              </w:rPr>
              <w:t>0.00</w:t>
            </w:r>
          </w:p>
        </w:tc>
      </w:tr>
      <w:tr w:rsidR="00127306" w:rsidRPr="00127306" w14:paraId="32793275" w14:textId="77777777" w:rsidTr="007B6CD8">
        <w:trPr>
          <w:trHeight w:val="233"/>
        </w:trPr>
        <w:tc>
          <w:tcPr>
            <w:tcW w:w="4159" w:type="pct"/>
            <w:gridSpan w:val="2"/>
            <w:tcBorders>
              <w:top w:val="nil"/>
              <w:left w:val="single" w:sz="4" w:space="0" w:color="auto"/>
              <w:bottom w:val="nil"/>
              <w:right w:val="single" w:sz="4" w:space="0" w:color="auto"/>
            </w:tcBorders>
          </w:tcPr>
          <w:p w14:paraId="48448566" w14:textId="77777777" w:rsidR="00127306" w:rsidRPr="00127306" w:rsidRDefault="00127306" w:rsidP="00127306">
            <w:pPr>
              <w:widowControl w:val="0"/>
              <w:tabs>
                <w:tab w:val="right" w:pos="7560"/>
              </w:tabs>
              <w:ind w:left="6480" w:right="-6"/>
              <w:jc w:val="left"/>
              <w:rPr>
                <w:color w:val="000000" w:themeColor="text1"/>
                <w:sz w:val="20"/>
                <w:szCs w:val="20"/>
                <w:lang w:val="en-GB" w:bidi="ar-LB"/>
              </w:rPr>
            </w:pPr>
            <w:r w:rsidRPr="00127306">
              <w:rPr>
                <w:color w:val="000000" w:themeColor="text1"/>
                <w:sz w:val="20"/>
                <w:szCs w:val="20"/>
                <w:lang w:val="en-GB" w:bidi="ar-LB"/>
              </w:rPr>
              <w:tab/>
              <w:t>Total:</w:t>
            </w:r>
          </w:p>
        </w:tc>
        <w:tc>
          <w:tcPr>
            <w:tcW w:w="841" w:type="pct"/>
            <w:tcBorders>
              <w:top w:val="nil"/>
              <w:left w:val="single" w:sz="4" w:space="0" w:color="auto"/>
              <w:bottom w:val="nil"/>
              <w:right w:val="single" w:sz="4" w:space="0" w:color="auto"/>
            </w:tcBorders>
            <w:shd w:val="clear" w:color="auto" w:fill="FFFFFF" w:themeFill="background1"/>
            <w:vAlign w:val="bottom"/>
          </w:tcPr>
          <w:p w14:paraId="07BE8176" w14:textId="77777777" w:rsidR="00127306" w:rsidRPr="00127306" w:rsidRDefault="00127306" w:rsidP="00127306">
            <w:pPr>
              <w:widowControl w:val="0"/>
              <w:jc w:val="right"/>
              <w:rPr>
                <w:color w:val="000000" w:themeColor="text1"/>
                <w:sz w:val="20"/>
                <w:szCs w:val="20"/>
                <w:lang w:val="en-GB" w:bidi="ar-LB"/>
              </w:rPr>
            </w:pPr>
            <w:r w:rsidRPr="00127306">
              <w:rPr>
                <w:color w:val="000000" w:themeColor="text1"/>
                <w:sz w:val="20"/>
                <w:szCs w:val="20"/>
                <w:lang w:val="en-GB" w:bidi="ar-LB"/>
              </w:rPr>
              <w:t>137.46</w:t>
            </w:r>
          </w:p>
        </w:tc>
      </w:tr>
      <w:tr w:rsidR="00127306" w:rsidRPr="00127306" w14:paraId="2A4A5585" w14:textId="77777777" w:rsidTr="007B6CD8">
        <w:trPr>
          <w:trHeight w:val="233"/>
        </w:trPr>
        <w:tc>
          <w:tcPr>
            <w:tcW w:w="4159" w:type="pct"/>
            <w:gridSpan w:val="2"/>
            <w:tcBorders>
              <w:top w:val="nil"/>
              <w:left w:val="single" w:sz="4" w:space="0" w:color="auto"/>
              <w:bottom w:val="single" w:sz="4" w:space="0" w:color="auto"/>
              <w:right w:val="single" w:sz="4" w:space="0" w:color="auto"/>
            </w:tcBorders>
          </w:tcPr>
          <w:p w14:paraId="6E917AE2" w14:textId="77777777" w:rsidR="00127306" w:rsidRPr="00127306" w:rsidRDefault="00127306" w:rsidP="00127306">
            <w:pPr>
              <w:widowControl w:val="0"/>
              <w:spacing w:after="20"/>
              <w:ind w:left="360" w:hanging="360"/>
              <w:jc w:val="left"/>
              <w:rPr>
                <w:sz w:val="20"/>
                <w:szCs w:val="20"/>
                <w:lang w:bidi="ar-LB"/>
              </w:rPr>
            </w:pPr>
            <w:r w:rsidRPr="00127306">
              <w:rPr>
                <w:sz w:val="20"/>
                <w:szCs w:val="20"/>
                <w:lang w:bidi="ar-LB"/>
              </w:rPr>
              <w:t>(d)</w:t>
            </w:r>
            <w:r w:rsidRPr="00127306">
              <w:rPr>
                <w:sz w:val="20"/>
                <w:szCs w:val="20"/>
                <w:lang w:bidi="ar-LB"/>
              </w:rPr>
              <w:tab/>
              <w:t>Annex F (HFCs) (CO</w:t>
            </w:r>
            <w:r w:rsidRPr="00127306">
              <w:rPr>
                <w:sz w:val="20"/>
                <w:szCs w:val="20"/>
                <w:vertAlign w:val="subscript"/>
                <w:lang w:bidi="ar-LB"/>
              </w:rPr>
              <w:t>2</w:t>
            </w:r>
            <w:r w:rsidRPr="00127306">
              <w:rPr>
                <w:sz w:val="20"/>
                <w:szCs w:val="20"/>
                <w:lang w:bidi="ar-LB"/>
              </w:rPr>
              <w:t>-eq tonnes) as per Article 7</w:t>
            </w:r>
          </w:p>
        </w:tc>
        <w:tc>
          <w:tcPr>
            <w:tcW w:w="841" w:type="pct"/>
            <w:tcBorders>
              <w:top w:val="nil"/>
              <w:left w:val="single" w:sz="4" w:space="0" w:color="auto"/>
              <w:bottom w:val="single" w:sz="4" w:space="0" w:color="auto"/>
              <w:right w:val="single" w:sz="4" w:space="0" w:color="auto"/>
            </w:tcBorders>
            <w:shd w:val="clear" w:color="auto" w:fill="FFFFFF" w:themeFill="background1"/>
            <w:vAlign w:val="bottom"/>
          </w:tcPr>
          <w:p w14:paraId="5E241BC6" w14:textId="77777777" w:rsidR="00127306" w:rsidRPr="00127306" w:rsidRDefault="00127306" w:rsidP="00127306">
            <w:pPr>
              <w:widowControl w:val="0"/>
              <w:jc w:val="right"/>
              <w:rPr>
                <w:color w:val="000000" w:themeColor="text1"/>
                <w:sz w:val="20"/>
                <w:szCs w:val="20"/>
                <w:lang w:val="en-GB" w:bidi="ar-LB"/>
              </w:rPr>
            </w:pPr>
            <w:r w:rsidRPr="00127306">
              <w:rPr>
                <w:color w:val="000000" w:themeColor="text1"/>
                <w:sz w:val="20"/>
                <w:szCs w:val="20"/>
                <w:lang w:val="en-GB" w:bidi="ar-LB"/>
              </w:rPr>
              <w:t>13,700,569</w:t>
            </w:r>
          </w:p>
        </w:tc>
      </w:tr>
      <w:tr w:rsidR="00127306" w:rsidRPr="00127306" w14:paraId="7734ED79" w14:textId="77777777" w:rsidTr="007B6CD8">
        <w:trPr>
          <w:trHeight w:val="233"/>
        </w:trPr>
        <w:tc>
          <w:tcPr>
            <w:tcW w:w="4159" w:type="pct"/>
            <w:gridSpan w:val="2"/>
            <w:tcBorders>
              <w:top w:val="nil"/>
              <w:left w:val="single" w:sz="4" w:space="0" w:color="auto"/>
              <w:bottom w:val="single" w:sz="4" w:space="0" w:color="auto"/>
              <w:right w:val="single" w:sz="4" w:space="0" w:color="auto"/>
            </w:tcBorders>
          </w:tcPr>
          <w:p w14:paraId="00BF99F3" w14:textId="77777777" w:rsidR="00127306" w:rsidRPr="00127306" w:rsidRDefault="00127306" w:rsidP="00127306">
            <w:pPr>
              <w:widowControl w:val="0"/>
              <w:jc w:val="left"/>
              <w:rPr>
                <w:color w:val="000000" w:themeColor="text1"/>
                <w:sz w:val="20"/>
                <w:szCs w:val="20"/>
                <w:lang w:val="en-GB" w:bidi="ar-LB"/>
              </w:rPr>
            </w:pPr>
            <w:r w:rsidRPr="00127306">
              <w:rPr>
                <w:color w:val="000000" w:themeColor="text1"/>
                <w:sz w:val="20"/>
                <w:szCs w:val="20"/>
                <w:lang w:val="en-GB" w:bidi="ar-LB"/>
              </w:rPr>
              <w:t>Year of reported country programme implementation data:</w:t>
            </w:r>
          </w:p>
        </w:tc>
        <w:tc>
          <w:tcPr>
            <w:tcW w:w="841" w:type="pct"/>
            <w:tcBorders>
              <w:top w:val="nil"/>
              <w:left w:val="single" w:sz="4" w:space="0" w:color="auto"/>
              <w:bottom w:val="single" w:sz="4" w:space="0" w:color="auto"/>
              <w:right w:val="single" w:sz="4" w:space="0" w:color="auto"/>
            </w:tcBorders>
            <w:shd w:val="clear" w:color="auto" w:fill="FFFFFF" w:themeFill="background1"/>
          </w:tcPr>
          <w:p w14:paraId="5181AF75" w14:textId="77777777" w:rsidR="00127306" w:rsidRPr="00127306" w:rsidRDefault="00127306" w:rsidP="00127306">
            <w:pPr>
              <w:widowControl w:val="0"/>
              <w:jc w:val="right"/>
              <w:rPr>
                <w:color w:val="000000" w:themeColor="text1"/>
                <w:sz w:val="20"/>
                <w:szCs w:val="20"/>
                <w:lang w:val="en-GB" w:bidi="ar-LB"/>
              </w:rPr>
            </w:pPr>
            <w:r w:rsidRPr="00127306">
              <w:rPr>
                <w:color w:val="000000" w:themeColor="text1"/>
                <w:sz w:val="20"/>
                <w:szCs w:val="20"/>
                <w:lang w:val="en-GB" w:bidi="ar-LB"/>
              </w:rPr>
              <w:t>2023</w:t>
            </w:r>
          </w:p>
        </w:tc>
      </w:tr>
      <w:tr w:rsidR="00127306" w:rsidRPr="00127306" w14:paraId="6F38EA0A" w14:textId="77777777" w:rsidTr="007B6CD8">
        <w:trPr>
          <w:trHeight w:val="233"/>
        </w:trPr>
        <w:tc>
          <w:tcPr>
            <w:tcW w:w="4159" w:type="pct"/>
            <w:gridSpan w:val="2"/>
            <w:tcBorders>
              <w:top w:val="single" w:sz="4" w:space="0" w:color="auto"/>
            </w:tcBorders>
          </w:tcPr>
          <w:p w14:paraId="44873BAF" w14:textId="77777777" w:rsidR="00127306" w:rsidRPr="00127306" w:rsidRDefault="00127306" w:rsidP="00127306">
            <w:pPr>
              <w:widowControl w:val="0"/>
              <w:jc w:val="left"/>
              <w:rPr>
                <w:sz w:val="20"/>
                <w:szCs w:val="20"/>
                <w:lang w:val="en-GB" w:bidi="ar-LB"/>
              </w:rPr>
            </w:pPr>
            <w:r w:rsidRPr="00127306">
              <w:rPr>
                <w:color w:val="000000" w:themeColor="text1"/>
                <w:sz w:val="20"/>
                <w:szCs w:val="20"/>
                <w:lang w:val="en-GB" w:bidi="ar-LB"/>
              </w:rPr>
              <w:t>Amount approved for projects (as at May 2024) (US $):</w:t>
            </w:r>
          </w:p>
        </w:tc>
        <w:tc>
          <w:tcPr>
            <w:tcW w:w="841" w:type="pct"/>
            <w:tcBorders>
              <w:top w:val="single" w:sz="4" w:space="0" w:color="auto"/>
            </w:tcBorders>
            <w:shd w:val="clear" w:color="auto" w:fill="auto"/>
            <w:vAlign w:val="bottom"/>
          </w:tcPr>
          <w:p w14:paraId="130984D0" w14:textId="77777777" w:rsidR="00127306" w:rsidRPr="00127306" w:rsidRDefault="00127306" w:rsidP="00127306">
            <w:pPr>
              <w:widowControl w:val="0"/>
              <w:jc w:val="right"/>
              <w:rPr>
                <w:color w:val="000000" w:themeColor="text1"/>
                <w:sz w:val="20"/>
                <w:szCs w:val="20"/>
                <w:lang w:val="en-GB" w:bidi="ar-LB"/>
              </w:rPr>
            </w:pPr>
            <w:r w:rsidRPr="00127306">
              <w:rPr>
                <w:color w:val="000000" w:themeColor="text1"/>
                <w:sz w:val="20"/>
                <w:szCs w:val="20"/>
                <w:lang w:val="en-GB" w:bidi="ar-LB"/>
              </w:rPr>
              <w:t>31,382,044</w:t>
            </w:r>
          </w:p>
        </w:tc>
      </w:tr>
      <w:tr w:rsidR="00127306" w:rsidRPr="00127306" w14:paraId="44EE38FE" w14:textId="77777777" w:rsidTr="007B6CD8">
        <w:trPr>
          <w:trHeight w:val="233"/>
        </w:trPr>
        <w:tc>
          <w:tcPr>
            <w:tcW w:w="4159" w:type="pct"/>
            <w:gridSpan w:val="2"/>
          </w:tcPr>
          <w:p w14:paraId="75777099" w14:textId="77777777" w:rsidR="00127306" w:rsidRPr="00127306" w:rsidRDefault="00127306" w:rsidP="00127306">
            <w:pPr>
              <w:widowControl w:val="0"/>
              <w:jc w:val="left"/>
              <w:rPr>
                <w:sz w:val="20"/>
                <w:szCs w:val="20"/>
                <w:lang w:val="en-GB" w:bidi="ar-LB"/>
              </w:rPr>
            </w:pPr>
            <w:r w:rsidRPr="00127306">
              <w:rPr>
                <w:color w:val="000000" w:themeColor="text1"/>
                <w:sz w:val="20"/>
                <w:szCs w:val="20"/>
                <w:lang w:val="en-GB" w:bidi="ar-LB"/>
              </w:rPr>
              <w:t>Amount disbursed (as at December 2023) (US $):</w:t>
            </w:r>
          </w:p>
        </w:tc>
        <w:tc>
          <w:tcPr>
            <w:tcW w:w="841" w:type="pct"/>
            <w:shd w:val="clear" w:color="auto" w:fill="auto"/>
          </w:tcPr>
          <w:p w14:paraId="02279E3D" w14:textId="77777777" w:rsidR="00127306" w:rsidRPr="00127306" w:rsidRDefault="00127306" w:rsidP="00127306">
            <w:pPr>
              <w:widowControl w:val="0"/>
              <w:jc w:val="right"/>
              <w:rPr>
                <w:color w:val="000000" w:themeColor="text1"/>
                <w:sz w:val="20"/>
                <w:szCs w:val="20"/>
                <w:lang w:val="en-GB" w:bidi="ar-LB"/>
              </w:rPr>
            </w:pPr>
            <w:r w:rsidRPr="00127306">
              <w:rPr>
                <w:color w:val="000000" w:themeColor="text1"/>
                <w:sz w:val="20"/>
                <w:szCs w:val="20"/>
                <w:lang w:val="en-GB" w:bidi="ar-LB"/>
              </w:rPr>
              <w:t>24,726,037</w:t>
            </w:r>
          </w:p>
        </w:tc>
      </w:tr>
      <w:tr w:rsidR="00127306" w:rsidRPr="00127306" w14:paraId="774BD382" w14:textId="77777777" w:rsidTr="007B6CD8">
        <w:trPr>
          <w:trHeight w:val="233"/>
        </w:trPr>
        <w:tc>
          <w:tcPr>
            <w:tcW w:w="4159" w:type="pct"/>
            <w:gridSpan w:val="2"/>
          </w:tcPr>
          <w:p w14:paraId="020D2FE9" w14:textId="77777777" w:rsidR="00127306" w:rsidRPr="00127306" w:rsidRDefault="00127306" w:rsidP="00127306">
            <w:pPr>
              <w:widowControl w:val="0"/>
              <w:jc w:val="left"/>
              <w:rPr>
                <w:color w:val="000000" w:themeColor="text1"/>
                <w:sz w:val="20"/>
                <w:szCs w:val="20"/>
                <w:lang w:val="en-GB" w:bidi="ar-LB"/>
              </w:rPr>
            </w:pPr>
            <w:r w:rsidRPr="00127306">
              <w:rPr>
                <w:color w:val="000000" w:themeColor="text1"/>
                <w:sz w:val="20"/>
                <w:szCs w:val="20"/>
                <w:lang w:val="en-GB" w:bidi="ar-LB"/>
              </w:rPr>
              <w:t>ODS to be phased out (as at May 2024) (ODP tonnes):</w:t>
            </w:r>
          </w:p>
        </w:tc>
        <w:tc>
          <w:tcPr>
            <w:tcW w:w="841" w:type="pct"/>
            <w:shd w:val="clear" w:color="auto" w:fill="auto"/>
            <w:vAlign w:val="bottom"/>
          </w:tcPr>
          <w:p w14:paraId="4EF3BAA3" w14:textId="77777777" w:rsidR="00127306" w:rsidRPr="00127306" w:rsidRDefault="00127306" w:rsidP="00127306">
            <w:pPr>
              <w:widowControl w:val="0"/>
              <w:jc w:val="right"/>
              <w:rPr>
                <w:color w:val="000000" w:themeColor="text1"/>
                <w:sz w:val="20"/>
                <w:szCs w:val="20"/>
                <w:lang w:val="en-GB" w:bidi="ar-LB"/>
              </w:rPr>
            </w:pPr>
            <w:r w:rsidRPr="00127306">
              <w:rPr>
                <w:color w:val="000000" w:themeColor="text1"/>
                <w:sz w:val="20"/>
                <w:szCs w:val="20"/>
                <w:lang w:val="en-GB" w:bidi="ar-LB"/>
              </w:rPr>
              <w:t>1,369.7</w:t>
            </w:r>
          </w:p>
        </w:tc>
      </w:tr>
      <w:tr w:rsidR="00127306" w:rsidRPr="00127306" w14:paraId="452A162C" w14:textId="77777777" w:rsidTr="007B6CD8">
        <w:trPr>
          <w:trHeight w:val="233"/>
        </w:trPr>
        <w:tc>
          <w:tcPr>
            <w:tcW w:w="4159" w:type="pct"/>
            <w:gridSpan w:val="2"/>
          </w:tcPr>
          <w:p w14:paraId="32FE2055" w14:textId="77777777" w:rsidR="00127306" w:rsidRPr="00127306" w:rsidRDefault="00127306" w:rsidP="00127306">
            <w:pPr>
              <w:widowControl w:val="0"/>
              <w:jc w:val="left"/>
              <w:rPr>
                <w:color w:val="000000" w:themeColor="text1"/>
                <w:sz w:val="20"/>
                <w:szCs w:val="20"/>
                <w:lang w:val="en-GB" w:bidi="ar-LB"/>
              </w:rPr>
            </w:pPr>
            <w:r w:rsidRPr="00127306">
              <w:rPr>
                <w:color w:val="000000" w:themeColor="text1"/>
                <w:sz w:val="20"/>
                <w:szCs w:val="20"/>
                <w:lang w:val="en-GB" w:bidi="ar-LB"/>
              </w:rPr>
              <w:t>ODS phased out (as at December 2023) (ODP tonnes):</w:t>
            </w:r>
          </w:p>
        </w:tc>
        <w:tc>
          <w:tcPr>
            <w:tcW w:w="841" w:type="pct"/>
            <w:shd w:val="clear" w:color="auto" w:fill="auto"/>
          </w:tcPr>
          <w:p w14:paraId="5A2B2B54" w14:textId="77777777" w:rsidR="00127306" w:rsidRPr="00127306" w:rsidRDefault="00127306" w:rsidP="00127306">
            <w:pPr>
              <w:widowControl w:val="0"/>
              <w:jc w:val="right"/>
              <w:rPr>
                <w:color w:val="000000" w:themeColor="text1"/>
                <w:sz w:val="20"/>
                <w:szCs w:val="20"/>
                <w:lang w:val="en-GB" w:bidi="ar-LB"/>
              </w:rPr>
            </w:pPr>
            <w:r w:rsidRPr="00127306">
              <w:rPr>
                <w:color w:val="000000" w:themeColor="text1"/>
                <w:sz w:val="20"/>
                <w:szCs w:val="20"/>
                <w:lang w:val="en-GB" w:bidi="ar-LB"/>
              </w:rPr>
              <w:t>1,000.3</w:t>
            </w:r>
          </w:p>
        </w:tc>
      </w:tr>
    </w:tbl>
    <w:p w14:paraId="7AA17BF5" w14:textId="77777777" w:rsidR="00127306" w:rsidRPr="00127306" w:rsidRDefault="00127306" w:rsidP="00127306">
      <w:pPr>
        <w:widowControl w:val="0"/>
        <w:spacing w:after="120"/>
        <w:rPr>
          <w:lang w:bidi="ar-LB"/>
        </w:rPr>
      </w:pPr>
    </w:p>
    <w:p w14:paraId="201D6E60" w14:textId="77777777" w:rsidR="00127306" w:rsidRPr="00127306" w:rsidRDefault="00127306" w:rsidP="00127306">
      <w:pPr>
        <w:numPr>
          <w:ilvl w:val="0"/>
          <w:numId w:val="1"/>
        </w:numPr>
        <w:spacing w:after="240"/>
        <w:outlineLvl w:val="0"/>
        <w:rPr>
          <w:lang w:bidi="ar-LB"/>
        </w:rPr>
      </w:pPr>
      <w:r w:rsidRPr="00127306">
        <w:rPr>
          <w:lang w:bidi="ar-LB"/>
        </w:rPr>
        <w:t>Summary of activities and funds approved by the Executive Committee:</w:t>
      </w:r>
    </w:p>
    <w:tbl>
      <w:tblPr>
        <w:tblStyle w:val="TableGrid10"/>
        <w:tblW w:w="4943" w:type="pct"/>
        <w:tblLayout w:type="fixed"/>
        <w:tblLook w:val="01E0" w:firstRow="1" w:lastRow="1" w:firstColumn="1" w:lastColumn="1" w:noHBand="0" w:noVBand="0"/>
      </w:tblPr>
      <w:tblGrid>
        <w:gridCol w:w="7559"/>
        <w:gridCol w:w="1684"/>
      </w:tblGrid>
      <w:tr w:rsidR="00127306" w:rsidRPr="00127306" w14:paraId="580FC643" w14:textId="77777777" w:rsidTr="007B6CD8">
        <w:tc>
          <w:tcPr>
            <w:tcW w:w="4089" w:type="pct"/>
            <w:tcBorders>
              <w:bottom w:val="single" w:sz="4" w:space="0" w:color="auto"/>
            </w:tcBorders>
            <w:shd w:val="clear" w:color="auto" w:fill="auto"/>
          </w:tcPr>
          <w:p w14:paraId="242022D5" w14:textId="77777777" w:rsidR="00127306" w:rsidRPr="00127306" w:rsidRDefault="00127306" w:rsidP="00127306">
            <w:pPr>
              <w:widowControl w:val="0"/>
              <w:jc w:val="left"/>
              <w:rPr>
                <w:b/>
                <w:sz w:val="20"/>
                <w:szCs w:val="20"/>
                <w:lang w:val="en-US" w:bidi="ar-LB"/>
              </w:rPr>
            </w:pPr>
            <w:r w:rsidRPr="00127306">
              <w:rPr>
                <w:b/>
                <w:sz w:val="20"/>
                <w:szCs w:val="20"/>
                <w:lang w:val="en-US" w:bidi="ar-LB"/>
              </w:rPr>
              <w:t>Summary of activities</w:t>
            </w:r>
          </w:p>
          <w:p w14:paraId="7FE50391" w14:textId="77777777" w:rsidR="00127306" w:rsidRPr="00127306" w:rsidRDefault="00127306" w:rsidP="00127306">
            <w:pPr>
              <w:widowControl w:val="0"/>
              <w:jc w:val="left"/>
              <w:rPr>
                <w:b/>
                <w:sz w:val="20"/>
                <w:szCs w:val="20"/>
                <w:lang w:val="en-US" w:bidi="ar-LB"/>
              </w:rPr>
            </w:pPr>
          </w:p>
        </w:tc>
        <w:tc>
          <w:tcPr>
            <w:tcW w:w="911" w:type="pct"/>
            <w:tcBorders>
              <w:bottom w:val="single" w:sz="4" w:space="0" w:color="auto"/>
            </w:tcBorders>
          </w:tcPr>
          <w:p w14:paraId="0FC6C8BD" w14:textId="77777777" w:rsidR="00127306" w:rsidRPr="00127306" w:rsidRDefault="00127306" w:rsidP="00127306">
            <w:pPr>
              <w:widowControl w:val="0"/>
              <w:jc w:val="center"/>
              <w:rPr>
                <w:b/>
                <w:sz w:val="20"/>
                <w:szCs w:val="20"/>
                <w:lang w:val="en-US" w:bidi="ar-LB"/>
              </w:rPr>
            </w:pPr>
            <w:r w:rsidRPr="00127306">
              <w:rPr>
                <w:b/>
                <w:sz w:val="20"/>
                <w:szCs w:val="20"/>
                <w:lang w:val="en-US" w:bidi="ar-LB"/>
              </w:rPr>
              <w:t>Funds approved (US $)</w:t>
            </w:r>
          </w:p>
        </w:tc>
      </w:tr>
      <w:tr w:rsidR="00127306" w:rsidRPr="00127306" w14:paraId="1F5CDBA7" w14:textId="77777777" w:rsidTr="007B6CD8">
        <w:tc>
          <w:tcPr>
            <w:tcW w:w="4089" w:type="pct"/>
            <w:tcBorders>
              <w:top w:val="single" w:sz="4" w:space="0" w:color="auto"/>
              <w:left w:val="single" w:sz="4" w:space="0" w:color="auto"/>
              <w:bottom w:val="single" w:sz="4" w:space="0" w:color="auto"/>
              <w:right w:val="single" w:sz="4" w:space="0" w:color="auto"/>
            </w:tcBorders>
          </w:tcPr>
          <w:p w14:paraId="7035DCBE" w14:textId="77777777" w:rsidR="00127306" w:rsidRPr="00127306" w:rsidRDefault="00127306" w:rsidP="00127306">
            <w:pPr>
              <w:widowControl w:val="0"/>
              <w:ind w:left="447" w:hanging="447"/>
              <w:jc w:val="left"/>
              <w:rPr>
                <w:sz w:val="20"/>
                <w:szCs w:val="20"/>
                <w:lang w:val="en-US" w:bidi="ar-LB"/>
              </w:rPr>
            </w:pPr>
            <w:r w:rsidRPr="00127306">
              <w:rPr>
                <w:sz w:val="20"/>
                <w:szCs w:val="20"/>
                <w:lang w:val="en-US" w:bidi="ar-LB"/>
              </w:rPr>
              <w:t>(a)</w:t>
            </w:r>
            <w:r w:rsidRPr="00127306">
              <w:rPr>
                <w:sz w:val="20"/>
                <w:szCs w:val="20"/>
                <w:lang w:val="en-US" w:bidi="ar-LB"/>
              </w:rPr>
              <w:tab/>
              <w:t>Investment projects:</w:t>
            </w:r>
          </w:p>
        </w:tc>
        <w:tc>
          <w:tcPr>
            <w:tcW w:w="911" w:type="pct"/>
            <w:tcBorders>
              <w:top w:val="single" w:sz="4" w:space="0" w:color="auto"/>
              <w:left w:val="single" w:sz="4" w:space="0" w:color="auto"/>
              <w:bottom w:val="single" w:sz="4" w:space="0" w:color="auto"/>
              <w:right w:val="single" w:sz="4" w:space="0" w:color="auto"/>
            </w:tcBorders>
            <w:shd w:val="clear" w:color="auto" w:fill="auto"/>
          </w:tcPr>
          <w:p w14:paraId="5D624E25" w14:textId="77777777" w:rsidR="00127306" w:rsidRPr="00127306" w:rsidRDefault="00127306" w:rsidP="00127306">
            <w:pPr>
              <w:widowControl w:val="0"/>
              <w:jc w:val="right"/>
              <w:rPr>
                <w:sz w:val="20"/>
                <w:szCs w:val="20"/>
                <w:lang w:val="en-US" w:bidi="ar-LB"/>
              </w:rPr>
            </w:pPr>
            <w:r w:rsidRPr="00127306">
              <w:rPr>
                <w:sz w:val="20"/>
                <w:szCs w:val="20"/>
                <w:lang w:val="en-US" w:bidi="ar-LB"/>
              </w:rPr>
              <w:t>24,922,375</w:t>
            </w:r>
          </w:p>
        </w:tc>
      </w:tr>
      <w:tr w:rsidR="00127306" w:rsidRPr="00127306" w14:paraId="326C7B9A" w14:textId="77777777" w:rsidTr="007B6CD8">
        <w:tc>
          <w:tcPr>
            <w:tcW w:w="4089" w:type="pct"/>
            <w:tcBorders>
              <w:top w:val="single" w:sz="4" w:space="0" w:color="auto"/>
              <w:left w:val="single" w:sz="4" w:space="0" w:color="auto"/>
              <w:bottom w:val="single" w:sz="4" w:space="0" w:color="auto"/>
              <w:right w:val="single" w:sz="4" w:space="0" w:color="auto"/>
            </w:tcBorders>
          </w:tcPr>
          <w:p w14:paraId="486352F6" w14:textId="77777777" w:rsidR="00127306" w:rsidRPr="00127306" w:rsidRDefault="00127306" w:rsidP="00127306">
            <w:pPr>
              <w:widowControl w:val="0"/>
              <w:ind w:left="447" w:hanging="447"/>
              <w:rPr>
                <w:sz w:val="20"/>
                <w:szCs w:val="20"/>
                <w:lang w:val="en-US" w:bidi="ar-LB"/>
              </w:rPr>
            </w:pPr>
            <w:r w:rsidRPr="00127306">
              <w:rPr>
                <w:sz w:val="20"/>
                <w:szCs w:val="20"/>
                <w:lang w:val="en-US" w:bidi="ar-LB"/>
              </w:rPr>
              <w:t>(b)</w:t>
            </w:r>
            <w:r w:rsidRPr="00127306">
              <w:rPr>
                <w:sz w:val="20"/>
                <w:szCs w:val="20"/>
                <w:lang w:val="en-US" w:bidi="ar-LB"/>
              </w:rPr>
              <w:tab/>
              <w:t>Institutional strengthening:</w:t>
            </w:r>
          </w:p>
        </w:tc>
        <w:tc>
          <w:tcPr>
            <w:tcW w:w="911" w:type="pct"/>
            <w:tcBorders>
              <w:top w:val="single" w:sz="4" w:space="0" w:color="auto"/>
              <w:left w:val="single" w:sz="4" w:space="0" w:color="auto"/>
              <w:bottom w:val="single" w:sz="4" w:space="0" w:color="auto"/>
              <w:right w:val="single" w:sz="4" w:space="0" w:color="auto"/>
            </w:tcBorders>
            <w:shd w:val="clear" w:color="auto" w:fill="FFFFFF" w:themeFill="background1"/>
          </w:tcPr>
          <w:p w14:paraId="2572712C" w14:textId="77777777" w:rsidR="00127306" w:rsidRPr="00127306" w:rsidRDefault="00127306" w:rsidP="00127306">
            <w:pPr>
              <w:widowControl w:val="0"/>
              <w:jc w:val="right"/>
              <w:rPr>
                <w:sz w:val="20"/>
                <w:szCs w:val="20"/>
                <w:lang w:val="en-US" w:bidi="ar-LB"/>
              </w:rPr>
            </w:pPr>
            <w:r w:rsidRPr="00127306">
              <w:rPr>
                <w:sz w:val="20"/>
                <w:szCs w:val="20"/>
                <w:lang w:val="en-US" w:bidi="ar-LB"/>
              </w:rPr>
              <w:t>1,861,800</w:t>
            </w:r>
          </w:p>
        </w:tc>
      </w:tr>
      <w:tr w:rsidR="00127306" w:rsidRPr="00127306" w14:paraId="73781500" w14:textId="77777777" w:rsidTr="007B6CD8">
        <w:tc>
          <w:tcPr>
            <w:tcW w:w="4089" w:type="pct"/>
            <w:tcBorders>
              <w:top w:val="single" w:sz="4" w:space="0" w:color="auto"/>
              <w:left w:val="single" w:sz="4" w:space="0" w:color="auto"/>
              <w:bottom w:val="single" w:sz="4" w:space="0" w:color="auto"/>
              <w:right w:val="single" w:sz="4" w:space="0" w:color="auto"/>
            </w:tcBorders>
          </w:tcPr>
          <w:p w14:paraId="06CE9BE4" w14:textId="77777777" w:rsidR="00127306" w:rsidRPr="00127306" w:rsidRDefault="00127306" w:rsidP="00127306">
            <w:pPr>
              <w:widowControl w:val="0"/>
              <w:ind w:left="447" w:hanging="447"/>
              <w:rPr>
                <w:sz w:val="20"/>
                <w:szCs w:val="20"/>
                <w:lang w:val="en-US" w:bidi="ar-LB"/>
              </w:rPr>
            </w:pPr>
            <w:r w:rsidRPr="00127306">
              <w:rPr>
                <w:sz w:val="20"/>
                <w:szCs w:val="20"/>
                <w:lang w:val="en-US" w:bidi="ar-LB"/>
              </w:rPr>
              <w:t>(c)</w:t>
            </w:r>
            <w:r w:rsidRPr="00127306">
              <w:rPr>
                <w:sz w:val="20"/>
                <w:szCs w:val="20"/>
                <w:lang w:val="en-US" w:bidi="ar-LB"/>
              </w:rPr>
              <w:tab/>
              <w:t>Project preparation, technical assistance, training and other non-investment projects:</w:t>
            </w:r>
          </w:p>
        </w:tc>
        <w:tc>
          <w:tcPr>
            <w:tcW w:w="911" w:type="pct"/>
            <w:tcBorders>
              <w:top w:val="single" w:sz="4" w:space="0" w:color="auto"/>
              <w:left w:val="single" w:sz="4" w:space="0" w:color="auto"/>
              <w:bottom w:val="single" w:sz="4" w:space="0" w:color="auto"/>
              <w:right w:val="single" w:sz="4" w:space="0" w:color="auto"/>
            </w:tcBorders>
            <w:shd w:val="clear" w:color="auto" w:fill="FFFFFF" w:themeFill="background1"/>
          </w:tcPr>
          <w:p w14:paraId="3F3F1E3E" w14:textId="77777777" w:rsidR="00127306" w:rsidRPr="00127306" w:rsidRDefault="00127306" w:rsidP="00127306">
            <w:pPr>
              <w:widowControl w:val="0"/>
              <w:jc w:val="right"/>
              <w:rPr>
                <w:sz w:val="20"/>
                <w:szCs w:val="20"/>
                <w:lang w:val="en-US" w:bidi="ar-LB"/>
              </w:rPr>
            </w:pPr>
            <w:r w:rsidRPr="00127306">
              <w:rPr>
                <w:sz w:val="20"/>
                <w:szCs w:val="20"/>
                <w:lang w:val="en-US" w:bidi="ar-LB"/>
              </w:rPr>
              <w:t>4,597,870</w:t>
            </w:r>
          </w:p>
        </w:tc>
      </w:tr>
      <w:tr w:rsidR="00127306" w:rsidRPr="00127306" w14:paraId="1A999436" w14:textId="77777777" w:rsidTr="007B6CD8">
        <w:tc>
          <w:tcPr>
            <w:tcW w:w="4089" w:type="pct"/>
            <w:tcBorders>
              <w:top w:val="single" w:sz="4" w:space="0" w:color="auto"/>
              <w:left w:val="single" w:sz="4" w:space="0" w:color="auto"/>
              <w:bottom w:val="single" w:sz="4" w:space="0" w:color="auto"/>
              <w:right w:val="single" w:sz="4" w:space="0" w:color="auto"/>
            </w:tcBorders>
            <w:shd w:val="clear" w:color="auto" w:fill="auto"/>
          </w:tcPr>
          <w:p w14:paraId="60CA9117" w14:textId="77777777" w:rsidR="00127306" w:rsidRPr="00127306" w:rsidRDefault="00127306" w:rsidP="00127306">
            <w:pPr>
              <w:widowControl w:val="0"/>
              <w:ind w:left="-109"/>
              <w:jc w:val="right"/>
              <w:rPr>
                <w:sz w:val="20"/>
                <w:szCs w:val="20"/>
                <w:lang w:val="en-US" w:bidi="ar-LB"/>
              </w:rPr>
            </w:pPr>
            <w:r w:rsidRPr="00127306">
              <w:rPr>
                <w:sz w:val="20"/>
                <w:szCs w:val="20"/>
                <w:lang w:val="en-US" w:bidi="ar-LB"/>
              </w:rPr>
              <w:tab/>
              <w:t>Total:</w:t>
            </w:r>
          </w:p>
        </w:tc>
        <w:tc>
          <w:tcPr>
            <w:tcW w:w="911" w:type="pct"/>
            <w:tcBorders>
              <w:top w:val="single" w:sz="4" w:space="0" w:color="auto"/>
              <w:left w:val="single" w:sz="4" w:space="0" w:color="auto"/>
              <w:bottom w:val="single" w:sz="4" w:space="0" w:color="auto"/>
              <w:right w:val="single" w:sz="4" w:space="0" w:color="auto"/>
            </w:tcBorders>
            <w:shd w:val="clear" w:color="auto" w:fill="auto"/>
          </w:tcPr>
          <w:p w14:paraId="562D155E" w14:textId="77777777" w:rsidR="00127306" w:rsidRPr="00127306" w:rsidRDefault="00127306" w:rsidP="00127306">
            <w:pPr>
              <w:widowControl w:val="0"/>
              <w:jc w:val="right"/>
              <w:rPr>
                <w:sz w:val="20"/>
                <w:szCs w:val="20"/>
                <w:lang w:val="en-US" w:bidi="ar-LB"/>
              </w:rPr>
            </w:pPr>
            <w:r w:rsidRPr="00127306">
              <w:rPr>
                <w:sz w:val="20"/>
                <w:szCs w:val="20"/>
                <w:lang w:val="en-US" w:bidi="ar-LB"/>
              </w:rPr>
              <w:t>31,382,044</w:t>
            </w:r>
          </w:p>
        </w:tc>
      </w:tr>
      <w:tr w:rsidR="00127306" w:rsidRPr="00127306" w14:paraId="3ECB3143" w14:textId="77777777" w:rsidTr="007B6CD8">
        <w:trPr>
          <w:trHeight w:val="143"/>
        </w:trPr>
        <w:tc>
          <w:tcPr>
            <w:tcW w:w="4089" w:type="pct"/>
            <w:tcBorders>
              <w:top w:val="single" w:sz="4" w:space="0" w:color="auto"/>
              <w:left w:val="single" w:sz="4" w:space="0" w:color="auto"/>
              <w:bottom w:val="single" w:sz="4" w:space="0" w:color="auto"/>
              <w:right w:val="single" w:sz="4" w:space="0" w:color="auto"/>
            </w:tcBorders>
          </w:tcPr>
          <w:p w14:paraId="10D7A606" w14:textId="77777777" w:rsidR="00127306" w:rsidRPr="00127306" w:rsidRDefault="00127306" w:rsidP="00127306">
            <w:pPr>
              <w:widowControl w:val="0"/>
              <w:ind w:left="447" w:hanging="447"/>
              <w:rPr>
                <w:sz w:val="20"/>
                <w:szCs w:val="20"/>
                <w:lang w:val="en-US" w:bidi="ar-LB"/>
              </w:rPr>
            </w:pPr>
            <w:r w:rsidRPr="00127306">
              <w:rPr>
                <w:sz w:val="20"/>
                <w:szCs w:val="20"/>
                <w:lang w:val="en-US" w:bidi="ar-LB"/>
              </w:rPr>
              <w:t>(d)</w:t>
            </w:r>
            <w:r w:rsidRPr="00127306">
              <w:rPr>
                <w:sz w:val="20"/>
                <w:szCs w:val="20"/>
                <w:lang w:val="en-US" w:bidi="ar-LB"/>
              </w:rPr>
              <w:tab/>
              <w:t>HFC activities funded from additional voluntary contributions</w:t>
            </w:r>
          </w:p>
        </w:tc>
        <w:tc>
          <w:tcPr>
            <w:tcW w:w="911" w:type="pct"/>
            <w:tcBorders>
              <w:top w:val="single" w:sz="4" w:space="0" w:color="auto"/>
              <w:left w:val="single" w:sz="4" w:space="0" w:color="auto"/>
              <w:bottom w:val="single" w:sz="4" w:space="0" w:color="auto"/>
              <w:right w:val="single" w:sz="4" w:space="0" w:color="auto"/>
            </w:tcBorders>
            <w:shd w:val="clear" w:color="auto" w:fill="FFFFFF" w:themeFill="background1"/>
          </w:tcPr>
          <w:p w14:paraId="3C08F5D1" w14:textId="77777777" w:rsidR="00127306" w:rsidRPr="00127306" w:rsidRDefault="00127306" w:rsidP="00127306">
            <w:pPr>
              <w:widowControl w:val="0"/>
              <w:jc w:val="right"/>
              <w:rPr>
                <w:sz w:val="20"/>
                <w:szCs w:val="20"/>
                <w:lang w:val="en-US" w:bidi="ar-LB"/>
              </w:rPr>
            </w:pPr>
            <w:r w:rsidRPr="00127306">
              <w:rPr>
                <w:sz w:val="20"/>
                <w:szCs w:val="20"/>
                <w:lang w:val="en-US" w:bidi="ar-LB"/>
              </w:rPr>
              <w:t>250,000</w:t>
            </w:r>
          </w:p>
        </w:tc>
      </w:tr>
    </w:tbl>
    <w:p w14:paraId="36243835" w14:textId="77777777" w:rsidR="00127306" w:rsidRPr="00127306" w:rsidRDefault="00127306" w:rsidP="00127306">
      <w:pPr>
        <w:keepNext/>
        <w:spacing w:after="240" w:line="360" w:lineRule="auto"/>
        <w:outlineLvl w:val="0"/>
        <w:rPr>
          <w:u w:val="single"/>
          <w:lang w:val="en-GB" w:bidi="ar-LB"/>
        </w:rPr>
      </w:pPr>
      <w:r w:rsidRPr="00127306">
        <w:rPr>
          <w:u w:val="single"/>
          <w:lang w:val="en-GB" w:bidi="ar-LB"/>
        </w:rPr>
        <w:lastRenderedPageBreak/>
        <w:t>Progress report</w:t>
      </w:r>
    </w:p>
    <w:p w14:paraId="268D0799" w14:textId="2BB8CB45" w:rsidR="00127306" w:rsidRPr="00127306" w:rsidRDefault="00127306" w:rsidP="00127306">
      <w:pPr>
        <w:numPr>
          <w:ilvl w:val="0"/>
          <w:numId w:val="1"/>
        </w:numPr>
        <w:spacing w:after="240"/>
        <w:outlineLvl w:val="0"/>
        <w:rPr>
          <w:lang w:val="en-US" w:bidi="ar-LB"/>
        </w:rPr>
      </w:pPr>
      <w:r w:rsidRPr="00127306">
        <w:rPr>
          <w:lang w:val="en-US" w:bidi="ar-LB"/>
        </w:rPr>
        <w:t>Under phase XIV of the IS project for Viet Nam, the NOU strictly enforced the HCFC and HFC import/export quota and licensing system, including the control of pre-blended HCFC polyol; and submitted Article 7 data (including HFC trade data) and country programme data in a timely fashion. The NOU successfully completed stage II of the HPMP and coordinated with implementing agencies to prepare and submit stage III of the HPMP and stage I of the KIP.</w:t>
      </w:r>
      <w:r w:rsidR="00174020">
        <w:rPr>
          <w:lang w:val="en-US" w:bidi="ar-LB"/>
        </w:rPr>
        <w:t xml:space="preserve"> </w:t>
      </w:r>
      <w:r w:rsidRPr="00127306">
        <w:rPr>
          <w:lang w:val="en-US" w:bidi="ar-LB"/>
        </w:rPr>
        <w:t>World Ozone Day celebration activities were organized with a number of communication materials developed and distributed to participants. A newsletter and publications used for capacity building and training activities were also developed and used in different events organized by the project and the Department of Climate Change. The NOU also participated in global and regional meetings on the Montreal Protocol.</w:t>
      </w:r>
    </w:p>
    <w:p w14:paraId="0B6930DB" w14:textId="77777777" w:rsidR="00127306" w:rsidRPr="00127306" w:rsidRDefault="00127306" w:rsidP="00127306">
      <w:pPr>
        <w:keepNext/>
        <w:spacing w:after="240"/>
        <w:rPr>
          <w:lang w:val="en-US" w:bidi="ar-LB"/>
        </w:rPr>
      </w:pPr>
      <w:r w:rsidRPr="00127306">
        <w:rPr>
          <w:u w:val="single"/>
          <w:lang w:val="en-GB" w:bidi="ar-LB"/>
        </w:rPr>
        <w:t>Plan of action</w:t>
      </w:r>
    </w:p>
    <w:p w14:paraId="5D8404D8" w14:textId="77777777" w:rsidR="00127306" w:rsidRPr="00127306" w:rsidRDefault="00127306" w:rsidP="00127306">
      <w:pPr>
        <w:numPr>
          <w:ilvl w:val="0"/>
          <w:numId w:val="1"/>
        </w:numPr>
        <w:spacing w:after="240"/>
        <w:outlineLvl w:val="0"/>
        <w:rPr>
          <w:lang w:val="en-US" w:bidi="ar-LB"/>
        </w:rPr>
      </w:pPr>
      <w:r w:rsidRPr="00127306">
        <w:rPr>
          <w:lang w:val="en-US" w:bidi="ar-LB"/>
        </w:rPr>
        <w:t>Phase XV will continue to build on the results gained to date and planned activities include: strengthening provisions in the existing regulations to support HCFC phase-out and HFC phase-down activities; implementation and enforcement of the HCFC and HFC quota and licensing system including the import ban of HCFC-141b pre-blended polyol; regularly conduct data collection and reconciliation for HCFC and HFC import-export statistics to ensure timely submission of Article 7 and country programme data reporting; coordination with stakeholders for the implementation of Montreal Protocol activities, including stage III of the HPMP, stage I of the KIP and the national inventory of banks of ODSs/HFCs; ensuring the continuity of information dissemination to the target groups; and ; promoting international and regional cooperation on the implementation of the Montreal Protocol. Gender mainstreaming will also be further integrated into implementation of the project.</w:t>
      </w:r>
    </w:p>
    <w:p w14:paraId="2CBAB0A8" w14:textId="77777777" w:rsidR="00127306" w:rsidRPr="00127306" w:rsidRDefault="00127306" w:rsidP="00127306">
      <w:pPr>
        <w:widowControl w:val="0"/>
        <w:spacing w:after="240"/>
        <w:rPr>
          <w:u w:val="single"/>
          <w:lang w:val="en-GB" w:bidi="ar-LB"/>
        </w:rPr>
      </w:pPr>
      <w:r w:rsidRPr="00127306">
        <w:rPr>
          <w:u w:val="single"/>
          <w:lang w:val="en-GB" w:bidi="ar-LB"/>
        </w:rPr>
        <w:t>Sustainability and risk assessment</w:t>
      </w:r>
    </w:p>
    <w:p w14:paraId="08F9D769" w14:textId="037B0896" w:rsidR="00E85409" w:rsidRPr="0094714C" w:rsidRDefault="00127306" w:rsidP="0094714C">
      <w:pPr>
        <w:numPr>
          <w:ilvl w:val="0"/>
          <w:numId w:val="1"/>
        </w:numPr>
        <w:spacing w:after="240"/>
        <w:outlineLvl w:val="0"/>
        <w:rPr>
          <w:lang w:val="en-US" w:bidi="ar-LB"/>
        </w:rPr>
      </w:pPr>
      <w:r w:rsidRPr="0094714C">
        <w:rPr>
          <w:lang w:val="en-US" w:bidi="ar-LB"/>
        </w:rPr>
        <w:t xml:space="preserve">The institutional strengthening project can be successfully implemented in Viet Nam under conditions of stable funding from </w:t>
      </w:r>
      <w:r w:rsidR="00BE0D0E">
        <w:rPr>
          <w:lang w:val="en-US" w:bidi="ar-LB"/>
        </w:rPr>
        <w:t>Multilateral Fund</w:t>
      </w:r>
      <w:r w:rsidRPr="0094714C">
        <w:rPr>
          <w:lang w:val="en-US" w:bidi="ar-LB"/>
        </w:rPr>
        <w:t xml:space="preserve">. Stakeholders, relevant </w:t>
      </w:r>
      <w:proofErr w:type="gramStart"/>
      <w:r w:rsidRPr="0094714C">
        <w:rPr>
          <w:lang w:val="en-US" w:bidi="ar-LB"/>
        </w:rPr>
        <w:t>associations, and</w:t>
      </w:r>
      <w:proofErr w:type="gramEnd"/>
      <w:r w:rsidRPr="0094714C">
        <w:rPr>
          <w:lang w:val="en-US" w:bidi="ar-LB"/>
        </w:rPr>
        <w:t xml:space="preserve"> ministries and agencies actively participate in the development of recommendations and amendments to laws and regulations, as well as public awareness and promotional activities. The NOU is continuously guided by key inline ministries, the refrigeration and air-conditioning sector and other relevant agencies.</w:t>
      </w:r>
    </w:p>
    <w:p w14:paraId="73C97C3B" w14:textId="77777777" w:rsidR="00E85409" w:rsidRPr="009B0D30" w:rsidRDefault="00E85409" w:rsidP="004E7F9C">
      <w:pPr>
        <w:rPr>
          <w:lang w:bidi="ar-LB"/>
        </w:rPr>
      </w:pPr>
    </w:p>
    <w:p w14:paraId="3929A0B2" w14:textId="77777777" w:rsidR="00774AD2" w:rsidRDefault="00774AD2" w:rsidP="004E7F9C">
      <w:pPr>
        <w:rPr>
          <w:lang w:bidi="ar-LB"/>
        </w:rPr>
      </w:pPr>
    </w:p>
    <w:p w14:paraId="534B333E" w14:textId="77777777" w:rsidR="00774AD2" w:rsidRDefault="00774AD2" w:rsidP="004E7F9C">
      <w:pPr>
        <w:rPr>
          <w:lang w:bidi="ar-LB"/>
        </w:rPr>
      </w:pPr>
    </w:p>
    <w:p w14:paraId="5AA88EB4" w14:textId="77777777" w:rsidR="00774AD2" w:rsidRDefault="00774AD2" w:rsidP="004E7F9C">
      <w:pPr>
        <w:rPr>
          <w:lang w:bidi="ar-LB"/>
        </w:rPr>
        <w:sectPr w:rsidR="00774AD2" w:rsidSect="0093117D">
          <w:headerReference w:type="even" r:id="rId18"/>
          <w:headerReference w:type="default" r:id="rId19"/>
          <w:footerReference w:type="default" r:id="rId20"/>
          <w:headerReference w:type="first" r:id="rId21"/>
          <w:footnotePr>
            <w:numRestart w:val="eachSect"/>
          </w:footnotePr>
          <w:pgSz w:w="12240" w:h="15840" w:code="1"/>
          <w:pgMar w:top="720" w:right="1440" w:bottom="864" w:left="1440" w:header="720" w:footer="475" w:gutter="0"/>
          <w:pgNumType w:start="1"/>
          <w:cols w:space="720"/>
          <w:docGrid w:linePitch="299"/>
        </w:sectPr>
      </w:pPr>
    </w:p>
    <w:p w14:paraId="47712A30" w14:textId="03200E62" w:rsidR="00453A00" w:rsidRPr="00453A00" w:rsidRDefault="00453A00" w:rsidP="00453A00">
      <w:pPr>
        <w:widowControl w:val="0"/>
        <w:bidi/>
        <w:spacing w:after="120"/>
        <w:jc w:val="center"/>
        <w:outlineLvl w:val="0"/>
        <w:rPr>
          <w:bCs/>
          <w:caps/>
          <w:color w:val="000000" w:themeColor="text1"/>
          <w:sz w:val="26"/>
          <w:szCs w:val="26"/>
          <w:lang w:val="en-US" w:bidi="ar-LB"/>
        </w:rPr>
      </w:pPr>
      <w:r>
        <w:rPr>
          <w:bCs/>
          <w:caps/>
          <w:color w:val="000000" w:themeColor="text1"/>
          <w:sz w:val="26"/>
          <w:szCs w:val="26"/>
          <w:rtl/>
          <w:lang w:val="en-US" w:bidi="ar-LB"/>
        </w:rPr>
        <w:lastRenderedPageBreak/>
        <w:t>المرفق الثاني</w:t>
      </w:r>
    </w:p>
    <w:p w14:paraId="4FBC2077" w14:textId="545AF013" w:rsidR="00453A00" w:rsidRPr="00453A00" w:rsidRDefault="00453A00" w:rsidP="00453A00">
      <w:pPr>
        <w:bidi/>
        <w:jc w:val="center"/>
        <w:rPr>
          <w:b/>
          <w:bCs/>
          <w:sz w:val="26"/>
          <w:szCs w:val="26"/>
          <w:rtl/>
          <w:lang w:val="en-US" w:bidi="ar-LB"/>
        </w:rPr>
      </w:pPr>
      <w:r w:rsidRPr="00453A00">
        <w:rPr>
          <w:b/>
          <w:bCs/>
          <w:sz w:val="26"/>
          <w:szCs w:val="26"/>
          <w:rtl/>
          <w:lang w:val="en-US" w:bidi="ar-LB"/>
        </w:rPr>
        <w:t xml:space="preserve">مشروع الآراء </w:t>
      </w:r>
      <w:r w:rsidR="002601A5">
        <w:rPr>
          <w:b/>
          <w:bCs/>
          <w:sz w:val="26"/>
          <w:szCs w:val="26"/>
          <w:rtl/>
          <w:lang w:val="en-US" w:bidi="ar-LB"/>
        </w:rPr>
        <w:t>التي</w:t>
      </w:r>
      <w:r w:rsidRPr="00453A00">
        <w:rPr>
          <w:b/>
          <w:bCs/>
          <w:sz w:val="26"/>
          <w:szCs w:val="26"/>
          <w:rtl/>
          <w:lang w:val="en-US" w:bidi="ar-LB"/>
        </w:rPr>
        <w:t xml:space="preserve"> أعربت عنه</w:t>
      </w:r>
      <w:r w:rsidR="002601A5">
        <w:rPr>
          <w:b/>
          <w:bCs/>
          <w:sz w:val="26"/>
          <w:szCs w:val="26"/>
          <w:rtl/>
          <w:lang w:val="en-US" w:bidi="ar-LB"/>
        </w:rPr>
        <w:t>ا</w:t>
      </w:r>
      <w:r w:rsidRPr="00453A00">
        <w:rPr>
          <w:b/>
          <w:bCs/>
          <w:sz w:val="26"/>
          <w:szCs w:val="26"/>
          <w:rtl/>
          <w:lang w:val="en-US" w:bidi="ar-LB"/>
        </w:rPr>
        <w:t xml:space="preserve"> اللجنة التنفيذية بشأن</w:t>
      </w:r>
      <w:r w:rsidRPr="00453A00">
        <w:rPr>
          <w:b/>
          <w:bCs/>
          <w:sz w:val="26"/>
          <w:szCs w:val="26"/>
          <w:lang w:val="en-US" w:bidi="ar-LB"/>
        </w:rPr>
        <w:t xml:space="preserve"> </w:t>
      </w:r>
    </w:p>
    <w:p w14:paraId="148F0D72" w14:textId="7F366266" w:rsidR="00453A00" w:rsidRPr="00453A00" w:rsidRDefault="00453A00" w:rsidP="00453A00">
      <w:pPr>
        <w:bidi/>
        <w:jc w:val="center"/>
        <w:rPr>
          <w:b/>
          <w:bCs/>
          <w:sz w:val="26"/>
          <w:szCs w:val="26"/>
          <w:lang w:val="en-US" w:bidi="ar-LB"/>
        </w:rPr>
      </w:pPr>
      <w:r w:rsidRPr="00453A00">
        <w:rPr>
          <w:b/>
          <w:bCs/>
          <w:sz w:val="26"/>
          <w:szCs w:val="26"/>
          <w:rtl/>
          <w:lang w:val="en-US" w:bidi="ar-LB"/>
        </w:rPr>
        <w:t>تجديد مشاريع التعزيز المؤسسي المقدمة إلى الاجتماع الخامس والتسعين</w:t>
      </w:r>
    </w:p>
    <w:p w14:paraId="53CC7542" w14:textId="77777777" w:rsidR="00E85409" w:rsidRPr="00453A00" w:rsidRDefault="00E85409" w:rsidP="00453A00">
      <w:pPr>
        <w:bidi/>
        <w:rPr>
          <w:sz w:val="26"/>
          <w:szCs w:val="26"/>
          <w:lang w:bidi="ar-LB"/>
        </w:rPr>
      </w:pPr>
    </w:p>
    <w:p w14:paraId="32299311" w14:textId="26F817C1" w:rsidR="00453A00" w:rsidRPr="00453A00" w:rsidRDefault="00453A00" w:rsidP="00453A00">
      <w:pPr>
        <w:bidi/>
        <w:spacing w:after="240"/>
        <w:rPr>
          <w:b/>
          <w:bCs/>
          <w:color w:val="000000" w:themeColor="text1"/>
          <w:sz w:val="26"/>
          <w:szCs w:val="26"/>
          <w:lang w:val="en-US" w:bidi="ar-LB"/>
        </w:rPr>
      </w:pPr>
      <w:r w:rsidRPr="00453A00">
        <w:rPr>
          <w:b/>
          <w:bCs/>
          <w:color w:val="000000" w:themeColor="text1"/>
          <w:sz w:val="26"/>
          <w:szCs w:val="26"/>
          <w:rtl/>
          <w:lang w:val="en-US" w:bidi="ar-LB"/>
        </w:rPr>
        <w:t>جزر البهاما</w:t>
      </w:r>
    </w:p>
    <w:p w14:paraId="2773FA99" w14:textId="15F1D0A9" w:rsidR="00453A00" w:rsidRPr="00453A00" w:rsidRDefault="00E77A50" w:rsidP="00453A00">
      <w:pPr>
        <w:pStyle w:val="ListParagraph"/>
        <w:numPr>
          <w:ilvl w:val="0"/>
          <w:numId w:val="64"/>
        </w:numPr>
        <w:bidi/>
        <w:spacing w:after="240" w:line="288" w:lineRule="auto"/>
        <w:ind w:left="0" w:firstLine="0"/>
        <w:contextualSpacing w:val="0"/>
        <w:outlineLvl w:val="0"/>
        <w:rPr>
          <w:sz w:val="26"/>
          <w:szCs w:val="26"/>
          <w:rtl/>
          <w:lang w:bidi="ar-LB"/>
        </w:rPr>
      </w:pPr>
      <w:r w:rsidRPr="00E77A50">
        <w:rPr>
          <w:sz w:val="26"/>
          <w:szCs w:val="26"/>
          <w:rtl/>
          <w:lang w:bidi="ar-LB"/>
        </w:rPr>
        <w:t>استعرضت اللجنة التنفيذية التقرير المقدم مع طلب تجديد مشروع التعزيز المؤسسي لجزر البهاما (المرحلة التاسعة) وأشارت</w:t>
      </w:r>
      <w:r w:rsidR="00261918">
        <w:rPr>
          <w:sz w:val="26"/>
          <w:szCs w:val="26"/>
          <w:rtl/>
          <w:lang w:bidi="ar-LB"/>
        </w:rPr>
        <w:t>،</w:t>
      </w:r>
      <w:r w:rsidRPr="00E77A50">
        <w:rPr>
          <w:sz w:val="26"/>
          <w:szCs w:val="26"/>
          <w:rtl/>
          <w:lang w:bidi="ar-LB"/>
        </w:rPr>
        <w:t xml:space="preserve"> مع التقدير</w:t>
      </w:r>
      <w:r w:rsidR="00261918">
        <w:rPr>
          <w:sz w:val="26"/>
          <w:szCs w:val="26"/>
          <w:rtl/>
          <w:lang w:bidi="ar-LB"/>
        </w:rPr>
        <w:t>،</w:t>
      </w:r>
      <w:r w:rsidRPr="00E77A50">
        <w:rPr>
          <w:sz w:val="26"/>
          <w:szCs w:val="26"/>
          <w:rtl/>
          <w:lang w:bidi="ar-LB"/>
        </w:rPr>
        <w:t xml:space="preserve"> إلى أن جزر البهاما قدمت بيانات المادة 7 والبرنامج القطري لعامي 2022 و2023 إلى أمانتي الأوزون والصندوق على التوالي، مما ي</w:t>
      </w:r>
      <w:r w:rsidR="002601A5">
        <w:rPr>
          <w:sz w:val="26"/>
          <w:szCs w:val="26"/>
          <w:rtl/>
          <w:lang w:bidi="ar-LB"/>
        </w:rPr>
        <w:t>ُ</w:t>
      </w:r>
      <w:r w:rsidRPr="00E77A50">
        <w:rPr>
          <w:sz w:val="26"/>
          <w:szCs w:val="26"/>
          <w:rtl/>
          <w:lang w:bidi="ar-LB"/>
        </w:rPr>
        <w:t xml:space="preserve">ظهر </w:t>
      </w:r>
      <w:r w:rsidR="002601A5">
        <w:rPr>
          <w:sz w:val="26"/>
          <w:szCs w:val="26"/>
          <w:rtl/>
          <w:lang w:bidi="ar-LB"/>
        </w:rPr>
        <w:t>التزامها</w:t>
      </w:r>
      <w:r w:rsidRPr="00E77A50">
        <w:rPr>
          <w:sz w:val="26"/>
          <w:szCs w:val="26"/>
          <w:rtl/>
          <w:lang w:bidi="ar-LB"/>
        </w:rPr>
        <w:t xml:space="preserve"> بالجدول الزمني </w:t>
      </w:r>
      <w:r w:rsidR="006F3D7E">
        <w:rPr>
          <w:sz w:val="26"/>
          <w:szCs w:val="26"/>
          <w:rtl/>
          <w:lang w:bidi="ar-LB"/>
        </w:rPr>
        <w:t>للإزالة</w:t>
      </w:r>
      <w:r w:rsidRPr="00E77A50">
        <w:rPr>
          <w:sz w:val="26"/>
          <w:szCs w:val="26"/>
          <w:rtl/>
          <w:lang w:bidi="ar-LB"/>
        </w:rPr>
        <w:t xml:space="preserve"> </w:t>
      </w:r>
      <w:r w:rsidR="0060453F">
        <w:rPr>
          <w:sz w:val="26"/>
          <w:szCs w:val="26"/>
          <w:rtl/>
          <w:lang w:bidi="ar-LB"/>
        </w:rPr>
        <w:t>المتعلق</w:t>
      </w:r>
      <w:r w:rsidRPr="00E77A50">
        <w:rPr>
          <w:sz w:val="26"/>
          <w:szCs w:val="26"/>
          <w:rtl/>
          <w:lang w:bidi="ar-LB"/>
        </w:rPr>
        <w:t xml:space="preserve"> ببروتوكول مونتريال. </w:t>
      </w:r>
      <w:r w:rsidR="00F0615B">
        <w:rPr>
          <w:sz w:val="26"/>
          <w:szCs w:val="26"/>
          <w:rtl/>
          <w:lang w:bidi="ar-LB"/>
        </w:rPr>
        <w:t>و</w:t>
      </w:r>
      <w:r w:rsidRPr="00E77A50">
        <w:rPr>
          <w:sz w:val="26"/>
          <w:szCs w:val="26"/>
          <w:rtl/>
          <w:lang w:bidi="ar-LB"/>
        </w:rPr>
        <w:t xml:space="preserve">نوهت اللجنة إلى نظام تراخيص المواد الهيدروفلوروكربونية في جزر البهاما. </w:t>
      </w:r>
      <w:r w:rsidR="00F0615B">
        <w:rPr>
          <w:sz w:val="26"/>
          <w:szCs w:val="26"/>
          <w:rtl/>
          <w:lang w:bidi="ar-LB"/>
        </w:rPr>
        <w:t xml:space="preserve">كما </w:t>
      </w:r>
      <w:r w:rsidRPr="00E77A50">
        <w:rPr>
          <w:sz w:val="26"/>
          <w:szCs w:val="26"/>
          <w:rtl/>
          <w:lang w:bidi="ar-LB"/>
        </w:rPr>
        <w:t xml:space="preserve">شجعت اللجنة الحكومة على الاستمرار بذات الزخم في سعيها إلى استدامة الإزالة المنجزة </w:t>
      </w:r>
      <w:r w:rsidR="00261918">
        <w:rPr>
          <w:sz w:val="26"/>
          <w:szCs w:val="26"/>
          <w:rtl/>
          <w:lang w:bidi="ar-LB"/>
        </w:rPr>
        <w:t>ومواصلة الامتثال</w:t>
      </w:r>
      <w:r w:rsidRPr="00E77A50">
        <w:rPr>
          <w:sz w:val="26"/>
          <w:szCs w:val="26"/>
          <w:rtl/>
          <w:lang w:bidi="ar-LB"/>
        </w:rPr>
        <w:t xml:space="preserve"> لبروتوكول مونتريال وتنفيذ الأنشطة بموجب شرائح المرحلة الثانية من خطة إدارة </w:t>
      </w:r>
      <w:r w:rsidR="00616E8A">
        <w:rPr>
          <w:sz w:val="26"/>
          <w:szCs w:val="26"/>
          <w:rtl/>
          <w:lang w:bidi="ar-LB"/>
        </w:rPr>
        <w:t>إزالة</w:t>
      </w:r>
      <w:r w:rsidRPr="00E77A50">
        <w:rPr>
          <w:sz w:val="26"/>
          <w:szCs w:val="26"/>
          <w:rtl/>
          <w:lang w:bidi="ar-LB"/>
        </w:rPr>
        <w:t xml:space="preserve"> المواد الهيدروكلوروفلوروكربونية والتزاماتها بموجب تعديل كيغالي.</w:t>
      </w:r>
    </w:p>
    <w:p w14:paraId="33C2FC1F" w14:textId="0FE95D4B" w:rsidR="001E7B4F" w:rsidRPr="001E7B4F" w:rsidRDefault="00D42E2B" w:rsidP="001E7B4F">
      <w:pPr>
        <w:bidi/>
        <w:spacing w:after="240"/>
        <w:rPr>
          <w:b/>
          <w:bCs/>
          <w:color w:val="000000" w:themeColor="text1"/>
          <w:sz w:val="26"/>
          <w:szCs w:val="26"/>
          <w:lang w:val="en-US" w:bidi="ar-LB"/>
        </w:rPr>
      </w:pPr>
      <w:r w:rsidRPr="00D42E2B">
        <w:rPr>
          <w:b/>
          <w:bCs/>
          <w:color w:val="000000" w:themeColor="text1"/>
          <w:sz w:val="26"/>
          <w:szCs w:val="26"/>
          <w:rtl/>
          <w:lang w:val="en-US" w:bidi="ar-LB"/>
        </w:rPr>
        <w:t>بربادوس</w:t>
      </w:r>
    </w:p>
    <w:p w14:paraId="26EF5D94" w14:textId="161D08E5" w:rsidR="00E72B30" w:rsidRPr="00E72B30" w:rsidRDefault="008E5E94" w:rsidP="00E72B30">
      <w:pPr>
        <w:pStyle w:val="ListParagraph"/>
        <w:numPr>
          <w:ilvl w:val="0"/>
          <w:numId w:val="64"/>
        </w:numPr>
        <w:bidi/>
        <w:spacing w:after="240" w:line="288" w:lineRule="auto"/>
        <w:ind w:left="0" w:firstLine="0"/>
        <w:contextualSpacing w:val="0"/>
        <w:outlineLvl w:val="0"/>
        <w:rPr>
          <w:sz w:val="26"/>
          <w:szCs w:val="26"/>
          <w:lang w:bidi="ar-LB"/>
        </w:rPr>
      </w:pPr>
      <w:r w:rsidRPr="008E5E94">
        <w:rPr>
          <w:sz w:val="26"/>
          <w:szCs w:val="26"/>
          <w:rtl/>
          <w:lang w:bidi="ar-LB"/>
        </w:rPr>
        <w:t>استعرضت اللجنة التنفيذية التقرير المقدم مع طلب تجديد مشروع التعزيز المؤسسي لبربادوس (المرحلة التاسعة) وأشارت، مع التقدير، إلى أن بربادوس قدمت بيانات المادة 7 والبرنامج القطري لعامي 2022 و2023 إلى أمانتي الأوزون والصندوق على التوالي، مما ي</w:t>
      </w:r>
      <w:r w:rsidR="00EC2D07">
        <w:rPr>
          <w:sz w:val="26"/>
          <w:szCs w:val="26"/>
          <w:rtl/>
          <w:lang w:bidi="ar-LB"/>
        </w:rPr>
        <w:t>ُ</w:t>
      </w:r>
      <w:r w:rsidRPr="008E5E94">
        <w:rPr>
          <w:sz w:val="26"/>
          <w:szCs w:val="26"/>
          <w:rtl/>
          <w:lang w:bidi="ar-LB"/>
        </w:rPr>
        <w:t xml:space="preserve">ظهر التزام البلد بالجدول الزمني </w:t>
      </w:r>
      <w:r w:rsidR="006F3D7E">
        <w:rPr>
          <w:sz w:val="26"/>
          <w:szCs w:val="26"/>
          <w:rtl/>
          <w:lang w:bidi="ar-LB"/>
        </w:rPr>
        <w:t>للإزالة</w:t>
      </w:r>
      <w:r w:rsidR="006F3D7E" w:rsidRPr="00E77A50">
        <w:rPr>
          <w:sz w:val="26"/>
          <w:szCs w:val="26"/>
          <w:rtl/>
          <w:lang w:bidi="ar-LB"/>
        </w:rPr>
        <w:t xml:space="preserve"> </w:t>
      </w:r>
      <w:r w:rsidR="0060453F">
        <w:rPr>
          <w:sz w:val="26"/>
          <w:szCs w:val="26"/>
          <w:rtl/>
          <w:lang w:bidi="ar-LB"/>
        </w:rPr>
        <w:t>المتعلق</w:t>
      </w:r>
      <w:r w:rsidR="006F3D7E" w:rsidRPr="00E77A50">
        <w:rPr>
          <w:sz w:val="26"/>
          <w:szCs w:val="26"/>
          <w:rtl/>
          <w:lang w:bidi="ar-LB"/>
        </w:rPr>
        <w:t xml:space="preserve"> </w:t>
      </w:r>
      <w:r w:rsidRPr="008E5E94">
        <w:rPr>
          <w:sz w:val="26"/>
          <w:szCs w:val="26"/>
          <w:rtl/>
          <w:lang w:bidi="ar-LB"/>
        </w:rPr>
        <w:t xml:space="preserve">ببروتوكول مونتريال. وأشارت اللجنة إلى أن الحكومة واصلت تنفيذ نظام تراخيص المواد الهيدروكلوروفلوروكربونية والهيدروفلوروكربونية بفعالية، واستمرت في امتثالها للأهداف المنصوص عليها في بروتوكول مونتريال واتفاقيتها المبرمة مع اللجنة التنفيذية بشأن </w:t>
      </w:r>
      <w:r w:rsidR="00132248">
        <w:rPr>
          <w:sz w:val="26"/>
          <w:szCs w:val="26"/>
          <w:rtl/>
          <w:lang w:bidi="ar-LB"/>
        </w:rPr>
        <w:t xml:space="preserve">إزالة </w:t>
      </w:r>
      <w:r w:rsidR="00245871">
        <w:rPr>
          <w:sz w:val="26"/>
          <w:szCs w:val="26"/>
          <w:rtl/>
          <w:lang w:bidi="ar-LB"/>
        </w:rPr>
        <w:t xml:space="preserve">المواد </w:t>
      </w:r>
      <w:r w:rsidRPr="008E5E94">
        <w:rPr>
          <w:sz w:val="26"/>
          <w:szCs w:val="26"/>
          <w:rtl/>
          <w:lang w:bidi="ar-LB"/>
        </w:rPr>
        <w:t>الهيدروكلوروفلوروكربون</w:t>
      </w:r>
      <w:r w:rsidR="00245871">
        <w:rPr>
          <w:sz w:val="26"/>
          <w:szCs w:val="26"/>
          <w:rtl/>
          <w:lang w:bidi="ar-LB"/>
        </w:rPr>
        <w:t>ية</w:t>
      </w:r>
      <w:r w:rsidRPr="008E5E94">
        <w:rPr>
          <w:sz w:val="26"/>
          <w:szCs w:val="26"/>
          <w:rtl/>
          <w:lang w:bidi="ar-LB"/>
        </w:rPr>
        <w:t xml:space="preserve">، والالتزامات المنصوص عليها في تعديل كيغالي. كما أفادت اللجنة بالتزام البلد في تنفيذ برنامجه لإدارة المواد المستنفدة للأوزون والمواد الهيدروفلوروكربونية وأنشطته. وشجعت اللجنة الحكومة على الاستفادة من التدابير الموضوعة لضمان استمرار البلد بذات الزخم في سعيه إلى استدامة إنجازات </w:t>
      </w:r>
      <w:r w:rsidR="00955223">
        <w:rPr>
          <w:sz w:val="26"/>
          <w:szCs w:val="26"/>
          <w:rtl/>
          <w:lang w:bidi="ar-LB"/>
        </w:rPr>
        <w:t xml:space="preserve">إزالة </w:t>
      </w:r>
      <w:r w:rsidRPr="008E5E94">
        <w:rPr>
          <w:sz w:val="26"/>
          <w:szCs w:val="26"/>
          <w:rtl/>
          <w:lang w:bidi="ar-LB"/>
        </w:rPr>
        <w:t>الهيدروكلوروفلوروكربون والامتثال للتخفيض التدريجي للهيدروفلوروكربون كما هو منصوص عليه في تعديل كيغالي.</w:t>
      </w:r>
    </w:p>
    <w:p w14:paraId="3B7C5A5D" w14:textId="39F7D7D5" w:rsidR="00F57154" w:rsidRPr="00F57154" w:rsidRDefault="00F57154" w:rsidP="00F57154">
      <w:pPr>
        <w:bidi/>
        <w:spacing w:after="240"/>
        <w:rPr>
          <w:b/>
          <w:bCs/>
          <w:color w:val="000000" w:themeColor="text1"/>
          <w:sz w:val="26"/>
          <w:szCs w:val="26"/>
          <w:rtl/>
          <w:lang w:val="en-US" w:bidi="ar-LB"/>
        </w:rPr>
      </w:pPr>
      <w:r w:rsidRPr="00F57154">
        <w:rPr>
          <w:b/>
          <w:bCs/>
          <w:color w:val="000000" w:themeColor="text1"/>
          <w:sz w:val="26"/>
          <w:szCs w:val="26"/>
          <w:rtl/>
          <w:lang w:val="en-US" w:bidi="ar-LB"/>
        </w:rPr>
        <w:t>بليز</w:t>
      </w:r>
    </w:p>
    <w:p w14:paraId="4C0702FF" w14:textId="036080A3" w:rsidR="00F57154" w:rsidRPr="00F57154" w:rsidRDefault="009E134D" w:rsidP="00F57154">
      <w:pPr>
        <w:pStyle w:val="ListParagraph"/>
        <w:numPr>
          <w:ilvl w:val="0"/>
          <w:numId w:val="64"/>
        </w:numPr>
        <w:bidi/>
        <w:spacing w:after="240" w:line="288" w:lineRule="auto"/>
        <w:ind w:left="0" w:firstLine="0"/>
        <w:contextualSpacing w:val="0"/>
        <w:outlineLvl w:val="0"/>
        <w:rPr>
          <w:sz w:val="26"/>
          <w:szCs w:val="26"/>
          <w:lang w:bidi="ar-LB"/>
        </w:rPr>
      </w:pPr>
      <w:r w:rsidRPr="009E134D">
        <w:rPr>
          <w:sz w:val="26"/>
          <w:szCs w:val="26"/>
          <w:rtl/>
          <w:lang w:bidi="ar-LB"/>
        </w:rPr>
        <w:t xml:space="preserve">استعرضت اللجنة التنفيذية التقرير المقدم مع طلب تجديد مشروع التعزيز المؤسسي لبليز (المرحلة الثانية عشرة) وأشارت، مع التقدير، إلى أن بليز قدمت بيانات المادة 7 والبرنامج القطري لعامي 2022 و2023 إلى أمانتي الأوزون والصندوق على التوالي، مما يظهر التزام البلد بالجدول الزمني </w:t>
      </w:r>
      <w:r w:rsidR="006F3D7E">
        <w:rPr>
          <w:sz w:val="26"/>
          <w:szCs w:val="26"/>
          <w:rtl/>
          <w:lang w:bidi="ar-LB"/>
        </w:rPr>
        <w:t>للإزالة</w:t>
      </w:r>
      <w:r w:rsidR="006F3D7E" w:rsidRPr="00E77A50">
        <w:rPr>
          <w:sz w:val="26"/>
          <w:szCs w:val="26"/>
          <w:rtl/>
          <w:lang w:bidi="ar-LB"/>
        </w:rPr>
        <w:t xml:space="preserve"> </w:t>
      </w:r>
      <w:r w:rsidR="0060453F">
        <w:rPr>
          <w:sz w:val="26"/>
          <w:szCs w:val="26"/>
          <w:rtl/>
          <w:lang w:bidi="ar-LB"/>
        </w:rPr>
        <w:t>المتعلق</w:t>
      </w:r>
      <w:r w:rsidR="006F3D7E" w:rsidRPr="00E77A50">
        <w:rPr>
          <w:sz w:val="26"/>
          <w:szCs w:val="26"/>
          <w:rtl/>
          <w:lang w:bidi="ar-LB"/>
        </w:rPr>
        <w:t xml:space="preserve"> </w:t>
      </w:r>
      <w:r w:rsidRPr="009E134D">
        <w:rPr>
          <w:sz w:val="26"/>
          <w:szCs w:val="26"/>
          <w:rtl/>
          <w:lang w:bidi="ar-LB"/>
        </w:rPr>
        <w:t xml:space="preserve">ببروتوكول مونتريال. وأشارت اللجنة إلى أن الحكومة واصلت تنفيذ نظام تراخيص المواد الهيدروكلوروفلوروكربونية والمواد الهيدروفلوروكربونية بفعالية من خلال نظام النافذة الواحدة الوطنية، وحافظت على امتثالها للأهداف المنصوص عليها في بروتوكول مونتريال واتفاقيتها المبرمة مع اللجنة التنفيذية بشأن </w:t>
      </w:r>
      <w:r w:rsidR="00955223">
        <w:rPr>
          <w:sz w:val="26"/>
          <w:szCs w:val="26"/>
          <w:rtl/>
          <w:lang w:bidi="ar-LB"/>
        </w:rPr>
        <w:t>إزالة</w:t>
      </w:r>
      <w:r w:rsidRPr="009E134D">
        <w:rPr>
          <w:sz w:val="26"/>
          <w:szCs w:val="26"/>
          <w:rtl/>
          <w:lang w:bidi="ar-LB"/>
        </w:rPr>
        <w:t xml:space="preserve"> المواد الهيدروكلوروفلوروكربونية، والالتزامات المنصوص عليها في تعديل كيغالي. وأفادت اللجنة بالتزام البلد في تنفيذ أنشطة إزالة المواد المستنفدة للأوزون والتخفيض التدريجي للهيدروفلوروكربون. وشجعت اللجنة الحكومة على الاستفادة من التدابير الموضوعة لضمان أن يستمر البلد بذات الزخم في سعيه إلى استدامة إنجازات </w:t>
      </w:r>
      <w:r w:rsidR="00955223">
        <w:rPr>
          <w:sz w:val="26"/>
          <w:szCs w:val="26"/>
          <w:rtl/>
          <w:lang w:bidi="ar-LB"/>
        </w:rPr>
        <w:t>إزالة</w:t>
      </w:r>
      <w:r w:rsidRPr="009E134D">
        <w:rPr>
          <w:sz w:val="26"/>
          <w:szCs w:val="26"/>
          <w:rtl/>
          <w:lang w:bidi="ar-LB"/>
        </w:rPr>
        <w:t xml:space="preserve"> الهيدروكلوروفلوروكربون والامتثال للتخفيض التدريجي للهيدروفلوروكربون على النحو المنصوص عليه في تعديل كيغالي.</w:t>
      </w:r>
    </w:p>
    <w:p w14:paraId="7E7AA92C" w14:textId="745FDADB" w:rsidR="00282662" w:rsidRPr="00282662" w:rsidRDefault="004E18AC" w:rsidP="00282662">
      <w:pPr>
        <w:bidi/>
        <w:spacing w:after="240"/>
        <w:rPr>
          <w:b/>
          <w:bCs/>
          <w:color w:val="000000" w:themeColor="text1"/>
          <w:sz w:val="26"/>
          <w:szCs w:val="26"/>
          <w:rtl/>
          <w:lang w:val="en-US" w:bidi="ar-LB"/>
        </w:rPr>
      </w:pPr>
      <w:r w:rsidRPr="004E18AC">
        <w:rPr>
          <w:b/>
          <w:bCs/>
          <w:color w:val="000000" w:themeColor="text1"/>
          <w:sz w:val="26"/>
          <w:szCs w:val="26"/>
          <w:rtl/>
          <w:lang w:val="en-US" w:bidi="ar-LB"/>
        </w:rPr>
        <w:lastRenderedPageBreak/>
        <w:t>بوتان</w:t>
      </w:r>
    </w:p>
    <w:p w14:paraId="0CBF12FE" w14:textId="15AA6A74" w:rsidR="004E18AC" w:rsidRPr="004E18AC" w:rsidRDefault="00CF0C7B" w:rsidP="004E18AC">
      <w:pPr>
        <w:pStyle w:val="ListParagraph"/>
        <w:numPr>
          <w:ilvl w:val="0"/>
          <w:numId w:val="64"/>
        </w:numPr>
        <w:bidi/>
        <w:spacing w:after="240" w:line="288" w:lineRule="auto"/>
        <w:ind w:left="0" w:firstLine="0"/>
        <w:contextualSpacing w:val="0"/>
        <w:outlineLvl w:val="0"/>
        <w:rPr>
          <w:sz w:val="26"/>
          <w:szCs w:val="26"/>
          <w:lang w:bidi="ar-LB"/>
        </w:rPr>
      </w:pPr>
      <w:r w:rsidRPr="00CF0C7B">
        <w:rPr>
          <w:sz w:val="26"/>
          <w:szCs w:val="26"/>
          <w:rtl/>
          <w:lang w:bidi="ar-LB"/>
        </w:rPr>
        <w:t>استعرضت اللجنة التنفيذية التقرير المقدم مع طلب تجديد مشروع التعزيز المؤسسي لبوتان (المرحلة العاشرة) وأشارت، مع التقدير، إلى أن بوتان قدمت بيانات المادة 7 والبرنامج القطري لعامي 2022 و2023 إلى أمانتي الأوزون والصندوق على التوالي، مما ي</w:t>
      </w:r>
      <w:r w:rsidR="00FF3720">
        <w:rPr>
          <w:sz w:val="26"/>
          <w:szCs w:val="26"/>
          <w:rtl/>
          <w:lang w:bidi="ar-LB"/>
        </w:rPr>
        <w:t>ُ</w:t>
      </w:r>
      <w:r w:rsidRPr="00CF0C7B">
        <w:rPr>
          <w:sz w:val="26"/>
          <w:szCs w:val="26"/>
          <w:rtl/>
          <w:lang w:bidi="ar-LB"/>
        </w:rPr>
        <w:t xml:space="preserve">ظهر التزام البلد بالجدول الزمني </w:t>
      </w:r>
      <w:r w:rsidR="006F3D7E">
        <w:rPr>
          <w:sz w:val="26"/>
          <w:szCs w:val="26"/>
          <w:rtl/>
          <w:lang w:bidi="ar-LB"/>
        </w:rPr>
        <w:t>للإزالة</w:t>
      </w:r>
      <w:r w:rsidRPr="00CF0C7B">
        <w:rPr>
          <w:sz w:val="26"/>
          <w:szCs w:val="26"/>
          <w:rtl/>
          <w:lang w:bidi="ar-LB"/>
        </w:rPr>
        <w:t xml:space="preserve"> </w:t>
      </w:r>
      <w:r w:rsidR="0060453F">
        <w:rPr>
          <w:sz w:val="26"/>
          <w:szCs w:val="26"/>
          <w:rtl/>
          <w:lang w:bidi="ar-LB"/>
        </w:rPr>
        <w:t>المتعلق</w:t>
      </w:r>
      <w:r w:rsidRPr="00CF0C7B">
        <w:rPr>
          <w:sz w:val="26"/>
          <w:szCs w:val="26"/>
          <w:rtl/>
          <w:lang w:bidi="ar-LB"/>
        </w:rPr>
        <w:t xml:space="preserve"> ببروتوكول مونتريال. وأشارت اللجنة إلى أن الحكومة تنسق </w:t>
      </w:r>
      <w:r w:rsidR="00816B9F" w:rsidRPr="00816B9F">
        <w:rPr>
          <w:sz w:val="26"/>
          <w:szCs w:val="26"/>
          <w:rtl/>
          <w:lang w:bidi="ar-LB"/>
        </w:rPr>
        <w:t xml:space="preserve">خطة إدارة إزالة المواد الهيدروكلوروفلوروكربونية </w:t>
      </w:r>
      <w:r w:rsidRPr="00CF0C7B">
        <w:rPr>
          <w:sz w:val="26"/>
          <w:szCs w:val="26"/>
          <w:rtl/>
          <w:lang w:bidi="ar-LB"/>
        </w:rPr>
        <w:t xml:space="preserve">من أجل تسريع </w:t>
      </w:r>
      <w:r w:rsidR="00816B9F">
        <w:rPr>
          <w:sz w:val="26"/>
          <w:szCs w:val="26"/>
          <w:rtl/>
          <w:lang w:bidi="ar-LB"/>
        </w:rPr>
        <w:t>إزالة</w:t>
      </w:r>
      <w:r w:rsidRPr="00CF0C7B">
        <w:rPr>
          <w:sz w:val="26"/>
          <w:szCs w:val="26"/>
          <w:rtl/>
          <w:lang w:bidi="ar-LB"/>
        </w:rPr>
        <w:t xml:space="preserve"> المواد الهيدروكلوروفلوروكربونية، كما أنها تعد استراتيجية وخطة تنفيذ للمرحلة الأولى من خطة تنفيذ كيغالي للمواد الهيدروفلوروكربونية. وأشارت اللجنة أيضاً إلى المشاركة النشطة لأصحاب المصلحة الوطنيين في البلد في أنشطة التدريب والتوعية والاحتفالات بيوم الأوزون العالمي فضلاً عن استمرار مشاركة الحكومة في فعاليات الشبكة الإقليمية. وبناءً عليه، تأمل اللجنة في أن تواصل حكومة بوتان خلال السنوات الثلاث المقبلة تنفيذ </w:t>
      </w:r>
      <w:r w:rsidR="00816B9F" w:rsidRPr="00816B9F">
        <w:rPr>
          <w:sz w:val="26"/>
          <w:szCs w:val="26"/>
          <w:rtl/>
          <w:lang w:bidi="ar-LB"/>
        </w:rPr>
        <w:t>خطة إدارة إزالة المواد الهيدروكلوروفلوروكربونية</w:t>
      </w:r>
      <w:r w:rsidRPr="00CF0C7B">
        <w:rPr>
          <w:sz w:val="26"/>
          <w:szCs w:val="26"/>
          <w:rtl/>
          <w:lang w:bidi="ar-LB"/>
        </w:rPr>
        <w:t xml:space="preserve"> ومشروع التعزيز المؤسسي بنجاح، بهدف تحقيق الإزالة الكاملة لاستهلاك الهيدروكلوروفلوروكربون بحلول الأول من يناير/كانون الثاني 2025.</w:t>
      </w:r>
    </w:p>
    <w:p w14:paraId="5A7B4CB5" w14:textId="22F770EF" w:rsidR="00C21383" w:rsidRPr="00C21383" w:rsidRDefault="00C21383" w:rsidP="00C21383">
      <w:pPr>
        <w:bidi/>
        <w:spacing w:after="240"/>
        <w:rPr>
          <w:b/>
          <w:bCs/>
          <w:color w:val="000000" w:themeColor="text1"/>
          <w:sz w:val="26"/>
          <w:szCs w:val="26"/>
          <w:lang w:val="en-US" w:bidi="ar-LB"/>
        </w:rPr>
      </w:pPr>
      <w:r w:rsidRPr="00C21383">
        <w:rPr>
          <w:b/>
          <w:bCs/>
          <w:color w:val="000000" w:themeColor="text1"/>
          <w:sz w:val="26"/>
          <w:szCs w:val="26"/>
          <w:rtl/>
          <w:lang w:val="en-US" w:bidi="ar-LB"/>
        </w:rPr>
        <w:t>بوتسوانا</w:t>
      </w:r>
    </w:p>
    <w:p w14:paraId="62135676" w14:textId="45C29FA2" w:rsidR="00C21383" w:rsidRPr="00C21383" w:rsidRDefault="00C21383" w:rsidP="00C21383">
      <w:pPr>
        <w:pStyle w:val="ListParagraph"/>
        <w:numPr>
          <w:ilvl w:val="0"/>
          <w:numId w:val="64"/>
        </w:numPr>
        <w:bidi/>
        <w:spacing w:after="240" w:line="288" w:lineRule="auto"/>
        <w:ind w:left="0" w:firstLine="0"/>
        <w:contextualSpacing w:val="0"/>
        <w:outlineLvl w:val="0"/>
        <w:rPr>
          <w:sz w:val="26"/>
          <w:szCs w:val="26"/>
          <w:lang w:bidi="ar-LB"/>
        </w:rPr>
      </w:pPr>
      <w:r w:rsidRPr="00C21383">
        <w:rPr>
          <w:sz w:val="26"/>
          <w:szCs w:val="26"/>
          <w:rtl/>
          <w:lang w:bidi="ar-LB"/>
        </w:rPr>
        <w:t>استعرضت اللجنة التنفيذية التقرير المقدم مع طلب تجديد مشروع التعزيز المؤسسي لبوتسوانا (المرحلة السابعة) وأشارت، مع التقدير، إلى أن بوتسوانا قدمت بيانات المادة 7 والبرنامج القطري لعامي 2022 و2023 إلى أمانتي الأوزون والصندوق على التوالي، مما ي</w:t>
      </w:r>
      <w:r w:rsidR="00FF3720">
        <w:rPr>
          <w:sz w:val="26"/>
          <w:szCs w:val="26"/>
          <w:rtl/>
          <w:lang w:bidi="ar-LB"/>
        </w:rPr>
        <w:t>ُ</w:t>
      </w:r>
      <w:r w:rsidRPr="00C21383">
        <w:rPr>
          <w:sz w:val="26"/>
          <w:szCs w:val="26"/>
          <w:rtl/>
          <w:lang w:bidi="ar-LB"/>
        </w:rPr>
        <w:t xml:space="preserve">ظهر التزام البلد بالجدول الزمني </w:t>
      </w:r>
      <w:r w:rsidR="006F3D7E">
        <w:rPr>
          <w:sz w:val="26"/>
          <w:szCs w:val="26"/>
          <w:rtl/>
          <w:lang w:bidi="ar-LB"/>
        </w:rPr>
        <w:t>للإزالة</w:t>
      </w:r>
      <w:r w:rsidRPr="00C21383">
        <w:rPr>
          <w:sz w:val="26"/>
          <w:szCs w:val="26"/>
          <w:rtl/>
          <w:lang w:bidi="ar-LB"/>
        </w:rPr>
        <w:t xml:space="preserve"> </w:t>
      </w:r>
      <w:r w:rsidR="0060453F">
        <w:rPr>
          <w:sz w:val="26"/>
          <w:szCs w:val="26"/>
          <w:rtl/>
          <w:lang w:bidi="ar-LB"/>
        </w:rPr>
        <w:t>المتعلق</w:t>
      </w:r>
      <w:r w:rsidRPr="00C21383">
        <w:rPr>
          <w:sz w:val="26"/>
          <w:szCs w:val="26"/>
          <w:rtl/>
          <w:lang w:bidi="ar-LB"/>
        </w:rPr>
        <w:t xml:space="preserve"> ببروتوكول مونتريال. وأشارت اللجنة إلى تنفيذ نظام التراخيص والحصص، وتدريب موظفي الجمارك وفنيي التبريد، وفعاليات رفع الوعي العام ونشر المعلومات، للحد من استهلاك الهيدروكلوروفلوروكربون. وأفادت اللجنة بجهود بوتسوانا الرامية إلى الحد من استهلاك المواد الهيدروكلوروفلوروكربونية، وبناء عليه تأمل في أن تواصل حكومة بوتسوانا خلال السنوات الثلاث المقبلة تنفيذ المرحلة الثانية من خطة إدارة </w:t>
      </w:r>
      <w:r w:rsidR="00616E8A">
        <w:rPr>
          <w:sz w:val="26"/>
          <w:szCs w:val="26"/>
          <w:rtl/>
          <w:lang w:bidi="ar-LB"/>
        </w:rPr>
        <w:t>إزالة</w:t>
      </w:r>
      <w:r w:rsidRPr="00C21383">
        <w:rPr>
          <w:sz w:val="26"/>
          <w:szCs w:val="26"/>
          <w:rtl/>
          <w:lang w:bidi="ar-LB"/>
        </w:rPr>
        <w:t xml:space="preserve"> المواد الهيدروكلوروفلوروكربونية وأنشطة التعزيز المؤسسي بنجاح لإعداد البلد لتحقيق التخفيض المطلوب بنسبة 67.5 في المائة من استهلاك الهيدروكلوروفلوروكربون بحلول الأول من يناير/كانون الثاني 2025.</w:t>
      </w:r>
    </w:p>
    <w:p w14:paraId="71A2E00F" w14:textId="57257CA9" w:rsidR="00845314" w:rsidRPr="00845314" w:rsidRDefault="00845314" w:rsidP="00845314">
      <w:pPr>
        <w:bidi/>
        <w:spacing w:after="240"/>
        <w:rPr>
          <w:b/>
          <w:bCs/>
          <w:color w:val="000000" w:themeColor="text1"/>
          <w:sz w:val="26"/>
          <w:szCs w:val="26"/>
          <w:lang w:val="en-US" w:bidi="ar-LB"/>
        </w:rPr>
      </w:pPr>
      <w:r w:rsidRPr="00845314">
        <w:rPr>
          <w:b/>
          <w:bCs/>
          <w:color w:val="000000" w:themeColor="text1"/>
          <w:sz w:val="26"/>
          <w:szCs w:val="26"/>
          <w:rtl/>
          <w:lang w:val="en-US" w:bidi="ar-LB"/>
        </w:rPr>
        <w:t>بروني دار السلام</w:t>
      </w:r>
    </w:p>
    <w:p w14:paraId="2ED5AB47" w14:textId="5672EC3B" w:rsidR="00143F59" w:rsidRPr="00143F59" w:rsidRDefault="006658EF" w:rsidP="00143F59">
      <w:pPr>
        <w:pStyle w:val="ListParagraph"/>
        <w:numPr>
          <w:ilvl w:val="0"/>
          <w:numId w:val="64"/>
        </w:numPr>
        <w:bidi/>
        <w:spacing w:after="240" w:line="288" w:lineRule="auto"/>
        <w:ind w:left="0" w:firstLine="0"/>
        <w:contextualSpacing w:val="0"/>
        <w:outlineLvl w:val="0"/>
        <w:rPr>
          <w:sz w:val="26"/>
          <w:szCs w:val="26"/>
          <w:lang w:bidi="ar-LB"/>
        </w:rPr>
      </w:pPr>
      <w:r w:rsidRPr="006658EF">
        <w:rPr>
          <w:sz w:val="26"/>
          <w:szCs w:val="26"/>
          <w:rtl/>
          <w:lang w:bidi="ar-LB"/>
        </w:rPr>
        <w:t>استعرضت اللجنة التنفيذية التقرير المقدم مع طلب تجديد مشروع التعزيز المؤسسي لبروني دار السلام (المرحلة التاسعة) وأشارت، مع التقدير، إلى أن بروني دار السلام قدمت بيانات المادة 7 والبرنامج القطري لعامي 2022 و2023 إلى أمانتي الأوزون والصندوق على التوالي، مما ي</w:t>
      </w:r>
      <w:r w:rsidR="00FF3720">
        <w:rPr>
          <w:sz w:val="26"/>
          <w:szCs w:val="26"/>
          <w:rtl/>
          <w:lang w:bidi="ar-LB"/>
        </w:rPr>
        <w:t>ُ</w:t>
      </w:r>
      <w:r w:rsidRPr="006658EF">
        <w:rPr>
          <w:sz w:val="26"/>
          <w:szCs w:val="26"/>
          <w:rtl/>
          <w:lang w:bidi="ar-LB"/>
        </w:rPr>
        <w:t xml:space="preserve">ظهر التزام البلد بالجدول الزمني </w:t>
      </w:r>
      <w:r w:rsidR="006F3D7E">
        <w:rPr>
          <w:sz w:val="26"/>
          <w:szCs w:val="26"/>
          <w:rtl/>
          <w:lang w:bidi="ar-LB"/>
        </w:rPr>
        <w:t>للإزالة</w:t>
      </w:r>
      <w:r w:rsidRPr="006658EF">
        <w:rPr>
          <w:sz w:val="26"/>
          <w:szCs w:val="26"/>
          <w:rtl/>
          <w:lang w:bidi="ar-LB"/>
        </w:rPr>
        <w:t xml:space="preserve"> </w:t>
      </w:r>
      <w:r w:rsidR="0060453F">
        <w:rPr>
          <w:sz w:val="26"/>
          <w:szCs w:val="26"/>
          <w:rtl/>
          <w:lang w:bidi="ar-LB"/>
        </w:rPr>
        <w:t>المتعلق</w:t>
      </w:r>
      <w:r w:rsidRPr="006658EF">
        <w:rPr>
          <w:sz w:val="26"/>
          <w:szCs w:val="26"/>
          <w:rtl/>
          <w:lang w:bidi="ar-LB"/>
        </w:rPr>
        <w:t xml:space="preserve"> ببروتوكول مونتريال. وأشارت اللجنة إلى أن البلد حافظ على نظام متين لإصدار التراخيص والحصص ولرصد تجارة </w:t>
      </w:r>
      <w:r w:rsidR="00100BD6">
        <w:rPr>
          <w:sz w:val="26"/>
          <w:szCs w:val="26"/>
          <w:rtl/>
          <w:lang w:bidi="ar-LB"/>
        </w:rPr>
        <w:t xml:space="preserve">المواد </w:t>
      </w:r>
      <w:r w:rsidRPr="006658EF">
        <w:rPr>
          <w:sz w:val="26"/>
          <w:szCs w:val="26"/>
          <w:rtl/>
          <w:lang w:bidi="ar-LB"/>
        </w:rPr>
        <w:t>الهيدروكلوروفلوروكربون</w:t>
      </w:r>
      <w:r w:rsidR="00100BD6">
        <w:rPr>
          <w:sz w:val="26"/>
          <w:szCs w:val="26"/>
          <w:rtl/>
          <w:lang w:bidi="ar-LB"/>
        </w:rPr>
        <w:t>ية</w:t>
      </w:r>
      <w:r w:rsidRPr="006658EF">
        <w:rPr>
          <w:sz w:val="26"/>
          <w:szCs w:val="26"/>
          <w:rtl/>
          <w:lang w:bidi="ar-LB"/>
        </w:rPr>
        <w:t xml:space="preserve"> من خلال النافذة الوطنية الموحدة في بروني دار السلام. وأشارت اللجنة، مع التقديرِ، إلى مسارعة الحكومة للمصادقة على تعديل كيغالي، الأمر الذي أسفر عن إحراز تقدم كبير. وبناء عليه، تأمل اللجنة في أن تساعد المرحلة التاسعة من مشروع التعزيز المؤسسي بروني دار السلام على الامتثال لالتزامات بروتوكول مونتريال مع ضمان مراعاة المنظور الجنساني في تنفيذ أنشطة بروتوكول مونتريال.</w:t>
      </w:r>
    </w:p>
    <w:p w14:paraId="2140D7B5" w14:textId="39DD9258" w:rsidR="00EC1603" w:rsidRPr="00EC1603" w:rsidRDefault="00EC1603" w:rsidP="00EC1603">
      <w:pPr>
        <w:bidi/>
        <w:spacing w:after="240"/>
        <w:rPr>
          <w:b/>
          <w:bCs/>
          <w:color w:val="000000" w:themeColor="text1"/>
          <w:sz w:val="26"/>
          <w:szCs w:val="26"/>
          <w:rtl/>
          <w:lang w:val="en-US" w:bidi="ar-LB"/>
        </w:rPr>
      </w:pPr>
      <w:r w:rsidRPr="00EC1603">
        <w:rPr>
          <w:b/>
          <w:bCs/>
          <w:color w:val="000000" w:themeColor="text1"/>
          <w:sz w:val="26"/>
          <w:szCs w:val="26"/>
          <w:rtl/>
          <w:lang w:val="en-US" w:bidi="ar-LB"/>
        </w:rPr>
        <w:t>جمهورية أفريقيا الوسطى</w:t>
      </w:r>
    </w:p>
    <w:p w14:paraId="43FAAF63" w14:textId="11DD803C" w:rsidR="00EC1603" w:rsidRPr="00EC1603" w:rsidRDefault="0091655A" w:rsidP="00EC1603">
      <w:pPr>
        <w:pStyle w:val="ListParagraph"/>
        <w:numPr>
          <w:ilvl w:val="0"/>
          <w:numId w:val="64"/>
        </w:numPr>
        <w:bidi/>
        <w:spacing w:after="240" w:line="288" w:lineRule="auto"/>
        <w:ind w:left="0" w:firstLine="0"/>
        <w:contextualSpacing w:val="0"/>
        <w:outlineLvl w:val="0"/>
        <w:rPr>
          <w:sz w:val="26"/>
          <w:szCs w:val="26"/>
          <w:lang w:bidi="ar-LB"/>
        </w:rPr>
      </w:pPr>
      <w:r w:rsidRPr="0091655A">
        <w:rPr>
          <w:sz w:val="26"/>
          <w:szCs w:val="26"/>
          <w:rtl/>
          <w:lang w:bidi="ar-LB"/>
        </w:rPr>
        <w:lastRenderedPageBreak/>
        <w:t>استعرضت اللجنة التنفيذية التقرير المقدم مع طلب تجديد مشروع التعزيز المؤسسي لجمهورية أفريقيا الوسطى (المرحلة السابعة) وأشارت، مع التقدير، إلى أن البلد قدم بيانات المادة 7 والبرنامج القطري للفترة من 2013 إلى 2023 إلى أمانتي الأوزون والصندوق على التوالي، مما يظهر امتثالها لبروتوكول مونتريال. كما أفادت اللجنة بالتقدم الذي أحرزه البلد في إزالة استهلاك المواد المستنفدة للأوزون عبر فرض ضوابط استيراد المواد المستنفدة للأوزون من خلال نظام التراخيص والحصص على الرغم من ظروف البلد الوطنية. وبناء</w:t>
      </w:r>
      <w:r w:rsidR="00FF3720">
        <w:rPr>
          <w:sz w:val="26"/>
          <w:szCs w:val="26"/>
          <w:rtl/>
          <w:lang w:bidi="ar-LB"/>
        </w:rPr>
        <w:t>ً</w:t>
      </w:r>
      <w:r w:rsidRPr="0091655A">
        <w:rPr>
          <w:sz w:val="26"/>
          <w:szCs w:val="26"/>
          <w:rtl/>
          <w:lang w:bidi="ar-LB"/>
        </w:rPr>
        <w:t xml:space="preserve"> على ذلك، تأمل اللجنة في أن تتمكن جمهورية أفريقيا الوسطى من تقديم خطتها لإدارة </w:t>
      </w:r>
      <w:r w:rsidR="00616E8A">
        <w:rPr>
          <w:sz w:val="26"/>
          <w:szCs w:val="26"/>
          <w:rtl/>
          <w:lang w:bidi="ar-LB"/>
        </w:rPr>
        <w:t>إزالة</w:t>
      </w:r>
      <w:r w:rsidRPr="0091655A">
        <w:rPr>
          <w:sz w:val="26"/>
          <w:szCs w:val="26"/>
          <w:rtl/>
          <w:lang w:bidi="ar-LB"/>
        </w:rPr>
        <w:t xml:space="preserve"> المواد الهيدروكلوروفلوروكربونية لتحقيق واستدامة هدف الرقابة التالي لبروتوكول مونتريال.</w:t>
      </w:r>
    </w:p>
    <w:p w14:paraId="6A543A37" w14:textId="4519A25D" w:rsidR="0091655A" w:rsidRPr="0091655A" w:rsidRDefault="0091655A" w:rsidP="0091655A">
      <w:pPr>
        <w:bidi/>
        <w:spacing w:after="240"/>
        <w:rPr>
          <w:b/>
          <w:bCs/>
          <w:color w:val="000000" w:themeColor="text1"/>
          <w:sz w:val="26"/>
          <w:szCs w:val="26"/>
          <w:rtl/>
          <w:lang w:val="en-US" w:bidi="ar-LB"/>
        </w:rPr>
      </w:pPr>
      <w:r w:rsidRPr="0091655A">
        <w:rPr>
          <w:b/>
          <w:bCs/>
          <w:color w:val="000000" w:themeColor="text1"/>
          <w:sz w:val="26"/>
          <w:szCs w:val="26"/>
          <w:rtl/>
          <w:lang w:val="en-US" w:bidi="ar-LB"/>
        </w:rPr>
        <w:t>كوت ديفوار</w:t>
      </w:r>
    </w:p>
    <w:p w14:paraId="7AC06AAA" w14:textId="1B19C37B" w:rsidR="0091655A" w:rsidRPr="0091655A" w:rsidRDefault="005D7782" w:rsidP="0091655A">
      <w:pPr>
        <w:pStyle w:val="ListParagraph"/>
        <w:numPr>
          <w:ilvl w:val="0"/>
          <w:numId w:val="64"/>
        </w:numPr>
        <w:bidi/>
        <w:spacing w:after="240" w:line="288" w:lineRule="auto"/>
        <w:ind w:left="0" w:firstLine="0"/>
        <w:contextualSpacing w:val="0"/>
        <w:outlineLvl w:val="0"/>
        <w:rPr>
          <w:sz w:val="26"/>
          <w:szCs w:val="26"/>
          <w:lang w:bidi="ar-LB"/>
        </w:rPr>
      </w:pPr>
      <w:r w:rsidRPr="005D7782">
        <w:rPr>
          <w:sz w:val="26"/>
          <w:szCs w:val="26"/>
          <w:rtl/>
          <w:lang w:bidi="ar-LB"/>
        </w:rPr>
        <w:t>استعرضت اللجنة التنفيذية التقرير المقدم مع طلب تجديد مشروع التعزيز المؤسسي لكوت ديفوار (المرحلة الحادية عشرة) وأشارت، مع التقدير، إلى أن البلد قدم بيانات المادة 7 والبرنامج القطري لعامي 2022 و2023 إلى أمانتي الأوزون والصندوق على التوالي، مما ي</w:t>
      </w:r>
      <w:r w:rsidR="00FF3720">
        <w:rPr>
          <w:sz w:val="26"/>
          <w:szCs w:val="26"/>
          <w:rtl/>
          <w:lang w:bidi="ar-LB"/>
        </w:rPr>
        <w:t>ُ</w:t>
      </w:r>
      <w:r w:rsidRPr="005D7782">
        <w:rPr>
          <w:sz w:val="26"/>
          <w:szCs w:val="26"/>
          <w:rtl/>
          <w:lang w:bidi="ar-LB"/>
        </w:rPr>
        <w:t xml:space="preserve">ظهر التزام البلد بالجدول الزمني </w:t>
      </w:r>
      <w:r w:rsidR="006F3D7E">
        <w:rPr>
          <w:sz w:val="26"/>
          <w:szCs w:val="26"/>
          <w:rtl/>
          <w:lang w:bidi="ar-LB"/>
        </w:rPr>
        <w:t>للإزالة</w:t>
      </w:r>
      <w:r w:rsidRPr="005D7782">
        <w:rPr>
          <w:sz w:val="26"/>
          <w:szCs w:val="26"/>
          <w:rtl/>
          <w:lang w:bidi="ar-LB"/>
        </w:rPr>
        <w:t xml:space="preserve"> </w:t>
      </w:r>
      <w:r w:rsidR="0060453F">
        <w:rPr>
          <w:sz w:val="26"/>
          <w:szCs w:val="26"/>
          <w:rtl/>
          <w:lang w:bidi="ar-LB"/>
        </w:rPr>
        <w:t>المتعلق</w:t>
      </w:r>
      <w:r w:rsidRPr="005D7782">
        <w:rPr>
          <w:sz w:val="26"/>
          <w:szCs w:val="26"/>
          <w:rtl/>
          <w:lang w:bidi="ar-LB"/>
        </w:rPr>
        <w:t xml:space="preserve"> ببروتوكول مونتريال. كما تمت الإشارة إلى الإنجازات التي حققتها كوت ديفوار في جهودها الرامية إلى إزالة استهلاك المواد المستنفدة للأوزون خلال فترة المشروع. وأشارت اللجنة إلى التدابير التنفيذية التي اتبعتها لضبط ورادات المواد المستنفدة للأوزون والهيدروفلوروكربون من خلال نظام التراخيص والحصص، إلى جانب التدريب الشامل المقدم لموظفي الجمارك وفنيي التبريد. وعلاوة على ذلك، تمت الإشارة إلى مبادرات كوت ديفوار الرامية إلى الحد من استهلاك الهيدروكلوروفلوروكربون والهيدروفلوروكربون. وبناء</w:t>
      </w:r>
      <w:r w:rsidR="002F2C13">
        <w:rPr>
          <w:sz w:val="26"/>
          <w:szCs w:val="26"/>
          <w:rtl/>
          <w:lang w:bidi="ar-LB"/>
        </w:rPr>
        <w:t>ً</w:t>
      </w:r>
      <w:r w:rsidRPr="005D7782">
        <w:rPr>
          <w:sz w:val="26"/>
          <w:szCs w:val="26"/>
          <w:rtl/>
          <w:lang w:bidi="ar-LB"/>
        </w:rPr>
        <w:t xml:space="preserve"> عليه، فإن اللجنة تأمل في أن تواصل الحكومة خلال السنوات الثلاث المقبلة تنفيذ المرحلة الثانية من خطة إدارة </w:t>
      </w:r>
      <w:r w:rsidR="005E74E7">
        <w:rPr>
          <w:sz w:val="26"/>
          <w:szCs w:val="26"/>
          <w:rtl/>
          <w:lang w:bidi="ar-LB"/>
        </w:rPr>
        <w:t>إزالة</w:t>
      </w:r>
      <w:r w:rsidRPr="005D7782">
        <w:rPr>
          <w:sz w:val="26"/>
          <w:szCs w:val="26"/>
          <w:rtl/>
          <w:lang w:bidi="ar-LB"/>
        </w:rPr>
        <w:t xml:space="preserve"> المواد الهيدروكلوروفلوروكربونية وأنشطة التعزيز المؤسسي بنجاح من أجل إعداد البلد لتحقيق التخفيض المطلوب بنسبة 67.5 في المائة </w:t>
      </w:r>
      <w:r w:rsidR="0068354A">
        <w:rPr>
          <w:sz w:val="26"/>
          <w:szCs w:val="26"/>
          <w:rtl/>
          <w:lang w:bidi="ar-LB"/>
        </w:rPr>
        <w:t>من</w:t>
      </w:r>
      <w:r w:rsidRPr="005D7782">
        <w:rPr>
          <w:sz w:val="26"/>
          <w:szCs w:val="26"/>
          <w:rtl/>
          <w:lang w:bidi="ar-LB"/>
        </w:rPr>
        <w:t xml:space="preserve"> استهلاك الهيدروكلوروفلوروكربون بحلول الأول من يناير/كانون الثاني 2025.</w:t>
      </w:r>
    </w:p>
    <w:p w14:paraId="6E574433" w14:textId="65C489A9" w:rsidR="0068354A" w:rsidRPr="0068354A" w:rsidRDefault="0068354A" w:rsidP="0068354A">
      <w:pPr>
        <w:bidi/>
        <w:spacing w:after="240"/>
        <w:rPr>
          <w:b/>
          <w:bCs/>
          <w:color w:val="000000" w:themeColor="text1"/>
          <w:sz w:val="26"/>
          <w:szCs w:val="26"/>
          <w:rtl/>
          <w:lang w:val="en-US" w:bidi="ar-LB"/>
        </w:rPr>
      </w:pPr>
      <w:r w:rsidRPr="0068354A">
        <w:rPr>
          <w:b/>
          <w:bCs/>
          <w:color w:val="000000" w:themeColor="text1"/>
          <w:sz w:val="26"/>
          <w:szCs w:val="26"/>
          <w:rtl/>
          <w:lang w:val="en-US" w:bidi="ar-LB"/>
        </w:rPr>
        <w:t>فيجي</w:t>
      </w:r>
    </w:p>
    <w:p w14:paraId="5E6F276B" w14:textId="0EEED6CC" w:rsidR="0068354A" w:rsidRPr="0068354A" w:rsidRDefault="006F3D7E" w:rsidP="0068354A">
      <w:pPr>
        <w:pStyle w:val="ListParagraph"/>
        <w:numPr>
          <w:ilvl w:val="0"/>
          <w:numId w:val="64"/>
        </w:numPr>
        <w:bidi/>
        <w:spacing w:after="240" w:line="288" w:lineRule="auto"/>
        <w:ind w:left="0" w:firstLine="0"/>
        <w:contextualSpacing w:val="0"/>
        <w:outlineLvl w:val="0"/>
        <w:rPr>
          <w:sz w:val="26"/>
          <w:szCs w:val="26"/>
          <w:lang w:bidi="ar-LB"/>
        </w:rPr>
      </w:pPr>
      <w:r w:rsidRPr="006F3D7E">
        <w:rPr>
          <w:sz w:val="26"/>
          <w:szCs w:val="26"/>
          <w:rtl/>
          <w:lang w:bidi="ar-LB"/>
        </w:rPr>
        <w:t>استعرضت اللجنة التنفيذية التقرير المقدم مع طلب تجديد مشروع التعزيز المؤسسي لفيجي (المرحلة الرابعة عشرة) وأشارت، مع التقدير، إلى أن فيجي أبلغت عن بيانات المادة 7 والبرنامج القطري لعامي 2022 و2023 لأمانتي الأوزون والصندوق على التوالي، مما ي</w:t>
      </w:r>
      <w:r w:rsidR="008B2524">
        <w:rPr>
          <w:sz w:val="26"/>
          <w:szCs w:val="26"/>
          <w:rtl/>
          <w:lang w:bidi="ar-LB"/>
        </w:rPr>
        <w:t>ُ</w:t>
      </w:r>
      <w:r w:rsidRPr="006F3D7E">
        <w:rPr>
          <w:sz w:val="26"/>
          <w:szCs w:val="26"/>
          <w:rtl/>
          <w:lang w:bidi="ar-LB"/>
        </w:rPr>
        <w:t xml:space="preserve">ظهر التزام البلد بالجدول الزمني للإزالة </w:t>
      </w:r>
      <w:r w:rsidR="0060453F">
        <w:rPr>
          <w:sz w:val="26"/>
          <w:szCs w:val="26"/>
          <w:rtl/>
          <w:lang w:bidi="ar-LB"/>
        </w:rPr>
        <w:t>المتعلق</w:t>
      </w:r>
      <w:r w:rsidRPr="006F3D7E">
        <w:rPr>
          <w:sz w:val="26"/>
          <w:szCs w:val="26"/>
          <w:rtl/>
          <w:lang w:bidi="ar-LB"/>
        </w:rPr>
        <w:t xml:space="preserve"> ببروتوكول مونتريال. وأشارت اللجنة أيضاً إلى جهود حكومة فيجي في توثيق عرى التعاون مع أصحاب المصلحة الوطنيين وإجراء أنشطة التوعية، بما في ذلك خلال مناسبات الأوزون العالمية والمشاركة النشطة </w:t>
      </w:r>
      <w:r>
        <w:rPr>
          <w:sz w:val="26"/>
          <w:szCs w:val="26"/>
          <w:rtl/>
          <w:lang w:bidi="ar-LB"/>
        </w:rPr>
        <w:t>للبلد</w:t>
      </w:r>
      <w:r w:rsidRPr="006F3D7E">
        <w:rPr>
          <w:sz w:val="26"/>
          <w:szCs w:val="26"/>
          <w:rtl/>
          <w:lang w:bidi="ar-LB"/>
        </w:rPr>
        <w:t xml:space="preserve"> في فعاليات الشبكة الإقليمية. وبناء</w:t>
      </w:r>
      <w:r>
        <w:rPr>
          <w:sz w:val="26"/>
          <w:szCs w:val="26"/>
          <w:rtl/>
          <w:lang w:bidi="ar-LB"/>
        </w:rPr>
        <w:t>ً</w:t>
      </w:r>
      <w:r w:rsidRPr="006F3D7E">
        <w:rPr>
          <w:sz w:val="26"/>
          <w:szCs w:val="26"/>
          <w:rtl/>
          <w:lang w:bidi="ar-LB"/>
        </w:rPr>
        <w:t xml:space="preserve"> عليه، فإن اللجنة تأمل في أن تساعد المرحلة المقبلة من مشروع التعزيز المؤسسي وخطة إدارة</w:t>
      </w:r>
      <w:r w:rsidR="005E74E7">
        <w:rPr>
          <w:sz w:val="26"/>
          <w:szCs w:val="26"/>
          <w:rtl/>
          <w:lang w:bidi="ar-LB"/>
        </w:rPr>
        <w:t xml:space="preserve"> إزالة</w:t>
      </w:r>
      <w:r w:rsidRPr="006F3D7E">
        <w:rPr>
          <w:sz w:val="26"/>
          <w:szCs w:val="26"/>
          <w:rtl/>
          <w:lang w:bidi="ar-LB"/>
        </w:rPr>
        <w:t xml:space="preserve"> المواد الهيدروكلوروفلوروكربونية فيجي على الامتثال لالتزاماتها بموجب بروتوكول مونتريال مع ضمان مراعاة المنظور الجنساني في عملية التنفيذ.</w:t>
      </w:r>
    </w:p>
    <w:p w14:paraId="04AE5536" w14:textId="09283972" w:rsidR="006F3D7E" w:rsidRPr="006F3D7E" w:rsidRDefault="004E1F09" w:rsidP="006F3D7E">
      <w:pPr>
        <w:bidi/>
        <w:spacing w:after="240"/>
        <w:rPr>
          <w:b/>
          <w:bCs/>
          <w:color w:val="000000" w:themeColor="text1"/>
          <w:sz w:val="26"/>
          <w:szCs w:val="26"/>
          <w:rtl/>
          <w:lang w:val="en-US" w:bidi="ar-LB"/>
        </w:rPr>
      </w:pPr>
      <w:r w:rsidRPr="004E1F09">
        <w:rPr>
          <w:b/>
          <w:bCs/>
          <w:color w:val="000000" w:themeColor="text1"/>
          <w:sz w:val="26"/>
          <w:szCs w:val="26"/>
          <w:rtl/>
          <w:lang w:val="en-US" w:bidi="ar-LB"/>
        </w:rPr>
        <w:t>غينيا</w:t>
      </w:r>
    </w:p>
    <w:p w14:paraId="4B48FAC4" w14:textId="0A7A0597" w:rsidR="004E1F09" w:rsidRPr="004E1F09" w:rsidRDefault="00606D11" w:rsidP="004E1F09">
      <w:pPr>
        <w:pStyle w:val="ListParagraph"/>
        <w:numPr>
          <w:ilvl w:val="0"/>
          <w:numId w:val="64"/>
        </w:numPr>
        <w:bidi/>
        <w:spacing w:after="240" w:line="288" w:lineRule="auto"/>
        <w:ind w:left="0" w:firstLine="0"/>
        <w:contextualSpacing w:val="0"/>
        <w:outlineLvl w:val="0"/>
        <w:rPr>
          <w:sz w:val="26"/>
          <w:szCs w:val="26"/>
          <w:lang w:bidi="ar-LB"/>
        </w:rPr>
      </w:pPr>
      <w:r w:rsidRPr="00606D11">
        <w:rPr>
          <w:sz w:val="26"/>
          <w:szCs w:val="26"/>
          <w:rtl/>
          <w:lang w:bidi="ar-LB"/>
        </w:rPr>
        <w:t>استعرضت اللجنة التنفيذية التقرير المقدم مع طلب تجديد مشروع التعزيز المؤسسي لغينيا (المرحلة الثالثة عشرة) وأشارت إلى أن البلد قدم بيانات عامي 2022 و2023 إلى أمانة الأوزون، مما ي</w:t>
      </w:r>
      <w:r w:rsidR="008B2524">
        <w:rPr>
          <w:sz w:val="26"/>
          <w:szCs w:val="26"/>
          <w:rtl/>
          <w:lang w:bidi="ar-LB"/>
        </w:rPr>
        <w:t>ُ</w:t>
      </w:r>
      <w:r w:rsidRPr="00606D11">
        <w:rPr>
          <w:sz w:val="26"/>
          <w:szCs w:val="26"/>
          <w:rtl/>
          <w:lang w:bidi="ar-LB"/>
        </w:rPr>
        <w:t xml:space="preserve">ظهر التزامه بالامتثال لبروتوكول مونتريال. وأشارت اللجنة أيضاً إلى جهود غينيا لإزالة استهلاك المواد المستنفدة للأوزون من خلال تدابير الإنفاذ التي تقوم بها لضبط واردات المواد المستنفدة للأوزون من خلال نظام التراخيص والحصص، إلى جانب التدريب الشامل المقدم لموظفي الجمارك وفنيي التبريد. وعلاوة على ذلك، أشارت اللجنة إلى مبادرات غينيا الرامية إلى الحد </w:t>
      </w:r>
      <w:r w:rsidRPr="00606D11">
        <w:rPr>
          <w:sz w:val="26"/>
          <w:szCs w:val="26"/>
          <w:rtl/>
          <w:lang w:bidi="ar-LB"/>
        </w:rPr>
        <w:lastRenderedPageBreak/>
        <w:t>من استهلاك الهيدروكلوروفلوروكربون والهيدروفلوروكربون. وبناء</w:t>
      </w:r>
      <w:r w:rsidR="008B2524">
        <w:rPr>
          <w:sz w:val="26"/>
          <w:szCs w:val="26"/>
          <w:rtl/>
          <w:lang w:bidi="ar-LB"/>
        </w:rPr>
        <w:t>ً</w:t>
      </w:r>
      <w:r w:rsidRPr="00606D11">
        <w:rPr>
          <w:sz w:val="26"/>
          <w:szCs w:val="26"/>
          <w:rtl/>
          <w:lang w:bidi="ar-LB"/>
        </w:rPr>
        <w:t xml:space="preserve"> عليه، فإن اللجنة تأمل في أن تواصل الحكومة خلال السنوات الثلاث المقبلة تنفيذ خطتها لإدارة </w:t>
      </w:r>
      <w:r w:rsidR="005E74E7">
        <w:rPr>
          <w:sz w:val="26"/>
          <w:szCs w:val="26"/>
          <w:rtl/>
          <w:lang w:bidi="ar-LB"/>
        </w:rPr>
        <w:t>إزالة</w:t>
      </w:r>
      <w:r w:rsidRPr="00606D11">
        <w:rPr>
          <w:sz w:val="26"/>
          <w:szCs w:val="26"/>
          <w:rtl/>
          <w:lang w:bidi="ar-LB"/>
        </w:rPr>
        <w:t xml:space="preserve"> المواد الهيدروكلوروفلوروكربونية ومشاريع التعزيز المؤسسي، بهدف تحقيق خفض بنسبة 67.5 في المائة في استهلاك الهيدروكلوروفلوروكربون بحلول الأول من يناير/كانون الثاني 2025، وبدء تنفيذ المرحلة الأولى من خطة تنفيذ كيغالي للمواد الهيدروفلوروكربونية الخاصة بها.</w:t>
      </w:r>
    </w:p>
    <w:p w14:paraId="37B1F1E4" w14:textId="7222EAAA" w:rsidR="00606D11" w:rsidRPr="00606D11" w:rsidRDefault="00606D11" w:rsidP="00606D11">
      <w:pPr>
        <w:bidi/>
        <w:spacing w:after="240"/>
        <w:rPr>
          <w:b/>
          <w:bCs/>
          <w:color w:val="000000" w:themeColor="text1"/>
          <w:sz w:val="26"/>
          <w:szCs w:val="26"/>
          <w:rtl/>
          <w:lang w:val="en-US" w:bidi="ar-LB"/>
        </w:rPr>
      </w:pPr>
      <w:r w:rsidRPr="00606D11">
        <w:rPr>
          <w:b/>
          <w:bCs/>
          <w:color w:val="000000" w:themeColor="text1"/>
          <w:sz w:val="26"/>
          <w:szCs w:val="26"/>
          <w:rtl/>
          <w:lang w:val="en-US" w:bidi="ar-LB"/>
        </w:rPr>
        <w:t>هندوراس</w:t>
      </w:r>
    </w:p>
    <w:p w14:paraId="3CA7F031" w14:textId="6CD6F49D" w:rsidR="00606D11" w:rsidRPr="00606D11" w:rsidRDefault="00B64C5C" w:rsidP="00606D11">
      <w:pPr>
        <w:pStyle w:val="ListParagraph"/>
        <w:numPr>
          <w:ilvl w:val="0"/>
          <w:numId w:val="64"/>
        </w:numPr>
        <w:bidi/>
        <w:spacing w:after="240" w:line="288" w:lineRule="auto"/>
        <w:ind w:left="0" w:firstLine="0"/>
        <w:contextualSpacing w:val="0"/>
        <w:outlineLvl w:val="0"/>
        <w:rPr>
          <w:sz w:val="26"/>
          <w:szCs w:val="26"/>
          <w:lang w:bidi="ar-LB"/>
        </w:rPr>
      </w:pPr>
      <w:r w:rsidRPr="00B64C5C">
        <w:rPr>
          <w:sz w:val="26"/>
          <w:szCs w:val="26"/>
          <w:rtl/>
          <w:lang w:bidi="ar-LB"/>
        </w:rPr>
        <w:t xml:space="preserve">استعرضت اللجنة التنفيذية التقرير المقدم مع طلب تجديد مشروع التعزيز المؤسسي لهندوراس (المرحلة الحادية عشرة) وأشارت، مع التقدير، إلى أن البلد امتثل لالتزاماته فيما يتعلق بالإبلاغ عن البيانات، </w:t>
      </w:r>
      <w:r w:rsidR="00100BD6">
        <w:rPr>
          <w:sz w:val="26"/>
          <w:szCs w:val="26"/>
          <w:rtl/>
          <w:lang w:bidi="ar-LB"/>
        </w:rPr>
        <w:t>وإزالة</w:t>
      </w:r>
      <w:r w:rsidRPr="00B64C5C">
        <w:rPr>
          <w:sz w:val="26"/>
          <w:szCs w:val="26"/>
          <w:rtl/>
          <w:lang w:bidi="ar-LB"/>
        </w:rPr>
        <w:t xml:space="preserve"> الهيدروكلوروفلوروكربون والتخفيض التدريجي للهيدروفلوروكربون بموجب بروتوكول مونتريال. وأشارت اللجنة أيضاً إلى أن البلد نس</w:t>
      </w:r>
      <w:r w:rsidR="00C11723">
        <w:rPr>
          <w:sz w:val="26"/>
          <w:szCs w:val="26"/>
          <w:rtl/>
          <w:lang w:bidi="ar-LB"/>
        </w:rPr>
        <w:t>َّ</w:t>
      </w:r>
      <w:r w:rsidRPr="00B64C5C">
        <w:rPr>
          <w:sz w:val="26"/>
          <w:szCs w:val="26"/>
          <w:rtl/>
          <w:lang w:bidi="ar-LB"/>
        </w:rPr>
        <w:t xml:space="preserve">ق الأنشطة بموجب المرحلة الثانية من </w:t>
      </w:r>
      <w:r w:rsidR="00616E8A" w:rsidRPr="00616E8A">
        <w:rPr>
          <w:sz w:val="26"/>
          <w:szCs w:val="26"/>
          <w:rtl/>
          <w:lang w:bidi="ar-LB"/>
        </w:rPr>
        <w:t>خطة إدارة إزالة المواد الهيدروكلوروفلوروكربونية</w:t>
      </w:r>
      <w:r w:rsidRPr="00B64C5C">
        <w:rPr>
          <w:sz w:val="26"/>
          <w:szCs w:val="26"/>
          <w:rtl/>
          <w:lang w:bidi="ar-LB"/>
        </w:rPr>
        <w:t xml:space="preserve">، الشريحتين الأولى والثانية، وقدم المرحلة الأولى من خطة تنفيذ كيغالي للمواد الهيدروفلوروكربونية لتحقيق تخفيض في المواد الهيدروفلوروكربونية بنسبة 10 في المائة، ونظم دورات تدريبية لموظفي الجمارك. وعلاوة على ذلك، أشارت اللجنة إلى أن الحكومة شجعت استمرار مشاركة أصحاب المصلحة في تنفيذ بروتوكول مونتريال على المستوى الوطني؛ ونظمت أنشطة التوعية واحتفالات يوم الأوزون العالمي؛ وشاركت بنشاط في فعاليات الشبكة الإقليمية. كما أفادت اللجنة بالتحديات التي تواجهها حكومة هندوراس في تنفيذ المشاريع وأشارت إلى أنها تمكنت من تحقيق نتائج مرضية. وبناءً عليه، تأمل اللجنة في أن تواصل الحكومة خلال السنوات الثلاث المقبلة تنفيذ أنشطة </w:t>
      </w:r>
      <w:r w:rsidR="00616E8A" w:rsidRPr="00616E8A">
        <w:rPr>
          <w:sz w:val="26"/>
          <w:szCs w:val="26"/>
          <w:rtl/>
          <w:lang w:bidi="ar-LB"/>
        </w:rPr>
        <w:t>خطة إدارة إزالة المواد الهيدروكلوروفلوروكربونية</w:t>
      </w:r>
      <w:r w:rsidRPr="00B64C5C">
        <w:rPr>
          <w:sz w:val="26"/>
          <w:szCs w:val="26"/>
          <w:rtl/>
          <w:lang w:bidi="ar-LB"/>
        </w:rPr>
        <w:t>، وخطة تنفيذ كيغالي، ومشروع التعزيز المؤسسي بنجاح من أجل الامتثال لبروتوكول مونتريال مع ضمان مراعاة المنظور الجنساني في جميع الأنشطة المنفذة.</w:t>
      </w:r>
    </w:p>
    <w:p w14:paraId="77DB01F8" w14:textId="6C33B0EA" w:rsidR="00B64C5C" w:rsidRPr="00B64C5C" w:rsidRDefault="00B64C5C" w:rsidP="00B64C5C">
      <w:pPr>
        <w:bidi/>
        <w:spacing w:after="240"/>
        <w:rPr>
          <w:b/>
          <w:bCs/>
          <w:color w:val="000000" w:themeColor="text1"/>
          <w:sz w:val="26"/>
          <w:szCs w:val="26"/>
          <w:rtl/>
          <w:lang w:val="en-US" w:bidi="ar-LB"/>
        </w:rPr>
      </w:pPr>
      <w:r w:rsidRPr="00B64C5C">
        <w:rPr>
          <w:b/>
          <w:bCs/>
          <w:color w:val="000000" w:themeColor="text1"/>
          <w:sz w:val="26"/>
          <w:szCs w:val="26"/>
          <w:rtl/>
          <w:lang w:val="en-US" w:bidi="ar-LB"/>
        </w:rPr>
        <w:t>جامايكا</w:t>
      </w:r>
    </w:p>
    <w:p w14:paraId="06971FFE" w14:textId="29823ABF" w:rsidR="00B64C5C" w:rsidRPr="00B64C5C" w:rsidRDefault="00901470" w:rsidP="00B64C5C">
      <w:pPr>
        <w:pStyle w:val="ListParagraph"/>
        <w:numPr>
          <w:ilvl w:val="0"/>
          <w:numId w:val="64"/>
        </w:numPr>
        <w:bidi/>
        <w:spacing w:after="240" w:line="288" w:lineRule="auto"/>
        <w:ind w:left="0" w:firstLine="0"/>
        <w:contextualSpacing w:val="0"/>
        <w:outlineLvl w:val="0"/>
        <w:rPr>
          <w:sz w:val="26"/>
          <w:szCs w:val="26"/>
          <w:lang w:bidi="ar-LB"/>
        </w:rPr>
      </w:pPr>
      <w:r w:rsidRPr="00901470">
        <w:rPr>
          <w:sz w:val="26"/>
          <w:szCs w:val="26"/>
          <w:rtl/>
          <w:lang w:bidi="ar-LB"/>
        </w:rPr>
        <w:t>استعرضت اللجنة التنفيذية التقرير المقدم مع طلب تجديد مشروع التعزيز المؤسسي لجامايكا (المرحلة الثانية عشرة) وأشارت مع التقدير إلى أن جامايكا قدمت بيانات المادة 7 والبرنامج القطري لعامي 2022 و2023 إلى أمانتي الأوزون والصندوق على التوالي، مما ي</w:t>
      </w:r>
      <w:r>
        <w:rPr>
          <w:sz w:val="26"/>
          <w:szCs w:val="26"/>
          <w:rtl/>
          <w:lang w:bidi="ar-LB"/>
        </w:rPr>
        <w:t>ُ</w:t>
      </w:r>
      <w:r w:rsidRPr="00901470">
        <w:rPr>
          <w:sz w:val="26"/>
          <w:szCs w:val="26"/>
          <w:rtl/>
          <w:lang w:bidi="ar-LB"/>
        </w:rPr>
        <w:t xml:space="preserve">ظهر التزام </w:t>
      </w:r>
      <w:r>
        <w:rPr>
          <w:sz w:val="26"/>
          <w:szCs w:val="26"/>
          <w:rtl/>
          <w:lang w:bidi="ar-LB"/>
        </w:rPr>
        <w:t xml:space="preserve">البلد </w:t>
      </w:r>
      <w:r w:rsidRPr="00901470">
        <w:rPr>
          <w:sz w:val="26"/>
          <w:szCs w:val="26"/>
          <w:rtl/>
          <w:lang w:bidi="ar-LB"/>
        </w:rPr>
        <w:t xml:space="preserve">بالجدول الزمني للإزالة </w:t>
      </w:r>
      <w:r w:rsidR="0060453F">
        <w:rPr>
          <w:sz w:val="26"/>
          <w:szCs w:val="26"/>
          <w:rtl/>
          <w:lang w:bidi="ar-LB"/>
        </w:rPr>
        <w:t>المتعلق</w:t>
      </w:r>
      <w:r w:rsidRPr="00901470">
        <w:rPr>
          <w:sz w:val="26"/>
          <w:szCs w:val="26"/>
          <w:rtl/>
          <w:lang w:bidi="ar-LB"/>
        </w:rPr>
        <w:t xml:space="preserve"> ببروتوكول مونتريال. وأشارت اللجنة أيضاً إلى أن الحكومة تواصل تنفيذ نظام تراخيص </w:t>
      </w:r>
      <w:r w:rsidR="00245871">
        <w:rPr>
          <w:sz w:val="26"/>
          <w:szCs w:val="26"/>
          <w:rtl/>
          <w:lang w:bidi="ar-LB"/>
        </w:rPr>
        <w:t xml:space="preserve">المواد </w:t>
      </w:r>
      <w:r w:rsidRPr="00901470">
        <w:rPr>
          <w:sz w:val="26"/>
          <w:szCs w:val="26"/>
          <w:rtl/>
          <w:lang w:bidi="ar-LB"/>
        </w:rPr>
        <w:t>الهيدروكلوروفلوروكربون</w:t>
      </w:r>
      <w:r w:rsidR="00245871">
        <w:rPr>
          <w:sz w:val="26"/>
          <w:szCs w:val="26"/>
          <w:rtl/>
          <w:lang w:bidi="ar-LB"/>
        </w:rPr>
        <w:t>ية</w:t>
      </w:r>
      <w:r w:rsidRPr="00901470">
        <w:rPr>
          <w:sz w:val="26"/>
          <w:szCs w:val="26"/>
          <w:rtl/>
          <w:lang w:bidi="ar-LB"/>
        </w:rPr>
        <w:t xml:space="preserve"> فضلاً عن استدامة امتثالها لالتزامات </w:t>
      </w:r>
      <w:r w:rsidR="00245871">
        <w:rPr>
          <w:sz w:val="26"/>
          <w:szCs w:val="26"/>
          <w:rtl/>
          <w:lang w:bidi="ar-LB"/>
        </w:rPr>
        <w:t>إزالة المواد</w:t>
      </w:r>
      <w:r w:rsidRPr="00901470">
        <w:rPr>
          <w:sz w:val="26"/>
          <w:szCs w:val="26"/>
          <w:rtl/>
          <w:lang w:bidi="ar-LB"/>
        </w:rPr>
        <w:t xml:space="preserve"> الهيدروكلوروفلوروكربون</w:t>
      </w:r>
      <w:r w:rsidR="00245871">
        <w:rPr>
          <w:sz w:val="26"/>
          <w:szCs w:val="26"/>
          <w:rtl/>
          <w:lang w:bidi="ar-LB"/>
        </w:rPr>
        <w:t>ية</w:t>
      </w:r>
      <w:r w:rsidRPr="00901470">
        <w:rPr>
          <w:sz w:val="26"/>
          <w:szCs w:val="26"/>
          <w:rtl/>
          <w:lang w:bidi="ar-LB"/>
        </w:rPr>
        <w:t xml:space="preserve"> بموجب بروتوكول مونتريال والحد الأقصى للاستهلاك المسموح به على النحو المحدد في اتفاقيتها المبرمة مع اللجنة التنفيذية، والتزاماتها بموجب تعديل كيغالي. وأشارت اللجنة إلى الجهود التي تبذلها الحكومة للاستفادة من التدابير التي اتخذتها بالفعل لضمان مواصلة البلد بذات الزخم في سعيه إلى استدامة إنجازات إزالة </w:t>
      </w:r>
      <w:r w:rsidR="00245871">
        <w:rPr>
          <w:sz w:val="26"/>
          <w:szCs w:val="26"/>
          <w:rtl/>
          <w:lang w:bidi="ar-LB"/>
        </w:rPr>
        <w:t xml:space="preserve">المواد </w:t>
      </w:r>
      <w:r w:rsidRPr="00901470">
        <w:rPr>
          <w:sz w:val="26"/>
          <w:szCs w:val="26"/>
          <w:rtl/>
          <w:lang w:bidi="ar-LB"/>
        </w:rPr>
        <w:t>الهيدروكلوروفلوروكربون</w:t>
      </w:r>
      <w:r w:rsidR="00245871">
        <w:rPr>
          <w:sz w:val="26"/>
          <w:szCs w:val="26"/>
          <w:rtl/>
          <w:lang w:bidi="ar-LB"/>
        </w:rPr>
        <w:t>ية</w:t>
      </w:r>
      <w:r w:rsidRPr="00901470">
        <w:rPr>
          <w:sz w:val="26"/>
          <w:szCs w:val="26"/>
          <w:rtl/>
          <w:lang w:bidi="ar-LB"/>
        </w:rPr>
        <w:t xml:space="preserve"> ومواصلة التقدم نحو المصادقة على تعديل كيغالي.</w:t>
      </w:r>
    </w:p>
    <w:p w14:paraId="55C58E35" w14:textId="2527F33A" w:rsidR="00901470" w:rsidRPr="00901470" w:rsidRDefault="00901470" w:rsidP="00901470">
      <w:pPr>
        <w:bidi/>
        <w:spacing w:after="240"/>
        <w:rPr>
          <w:b/>
          <w:bCs/>
          <w:color w:val="000000" w:themeColor="text1"/>
          <w:sz w:val="26"/>
          <w:szCs w:val="26"/>
          <w:rtl/>
          <w:lang w:val="en-US" w:bidi="ar-LB"/>
        </w:rPr>
      </w:pPr>
      <w:r w:rsidRPr="00901470">
        <w:rPr>
          <w:b/>
          <w:bCs/>
          <w:color w:val="000000" w:themeColor="text1"/>
          <w:sz w:val="26"/>
          <w:szCs w:val="26"/>
          <w:rtl/>
          <w:lang w:val="en-US" w:bidi="ar-LB"/>
        </w:rPr>
        <w:t>قيرغيزستان</w:t>
      </w:r>
    </w:p>
    <w:p w14:paraId="18E2703F" w14:textId="381ED9D3" w:rsidR="00901470" w:rsidRPr="00901470" w:rsidRDefault="00044DFB" w:rsidP="00901470">
      <w:pPr>
        <w:pStyle w:val="ListParagraph"/>
        <w:numPr>
          <w:ilvl w:val="0"/>
          <w:numId w:val="64"/>
        </w:numPr>
        <w:bidi/>
        <w:spacing w:after="240" w:line="288" w:lineRule="auto"/>
        <w:ind w:left="0" w:firstLine="0"/>
        <w:contextualSpacing w:val="0"/>
        <w:outlineLvl w:val="0"/>
        <w:rPr>
          <w:sz w:val="26"/>
          <w:szCs w:val="26"/>
          <w:lang w:bidi="ar-LB"/>
        </w:rPr>
      </w:pPr>
      <w:r w:rsidRPr="00044DFB">
        <w:rPr>
          <w:sz w:val="26"/>
          <w:szCs w:val="26"/>
          <w:rtl/>
          <w:lang w:bidi="ar-LB"/>
        </w:rPr>
        <w:t xml:space="preserve">استعرضت اللجنة التنفيذية التقرير المقدم مع طلب تجديد مشروع التعزيز المؤسسي لقيرغيزستان (المرحلة الثانية عشرة) وأشارت، مع التقدير، إلى أن قيرغيزستان قدمت بيانات المادة 7 والبرنامج القطري لعامي 2022 و2023 إلى أمانتي الأوزون والصندوق على التوالي، مما يُظهر التزام البلد بالجدول الزمني للإزالة </w:t>
      </w:r>
      <w:r w:rsidR="0060453F">
        <w:rPr>
          <w:sz w:val="26"/>
          <w:szCs w:val="26"/>
          <w:rtl/>
          <w:lang w:bidi="ar-LB"/>
        </w:rPr>
        <w:t>المتعلق</w:t>
      </w:r>
      <w:r w:rsidRPr="00044DFB">
        <w:rPr>
          <w:sz w:val="26"/>
          <w:szCs w:val="26"/>
          <w:rtl/>
          <w:lang w:bidi="ar-LB"/>
        </w:rPr>
        <w:t xml:space="preserve"> ببروتوكول مونتريال. وأشارت اللجنة أيضاً إلى أن البلد أكمل بنجاح تنفيذ خطته المُعجلة لإدارة </w:t>
      </w:r>
      <w:r w:rsidR="005E74E7">
        <w:rPr>
          <w:sz w:val="26"/>
          <w:szCs w:val="26"/>
          <w:rtl/>
          <w:lang w:bidi="ar-LB"/>
        </w:rPr>
        <w:t>إزالة</w:t>
      </w:r>
      <w:r w:rsidRPr="00044DFB">
        <w:rPr>
          <w:sz w:val="26"/>
          <w:szCs w:val="26"/>
          <w:rtl/>
          <w:lang w:bidi="ar-LB"/>
        </w:rPr>
        <w:t xml:space="preserve"> المواد الهيدروكلوروفلوروكربونية في ديسمبر/كانون الأول 2021، وتمت الموافقة على المرحلة الأولى من خطة تنفيذ كيغالي للمواد الهيدروفلوروكربونية الخاصة بها في عام 2023. وبناء</w:t>
      </w:r>
      <w:r>
        <w:rPr>
          <w:sz w:val="26"/>
          <w:szCs w:val="26"/>
          <w:rtl/>
          <w:lang w:bidi="ar-LB"/>
        </w:rPr>
        <w:t>ً</w:t>
      </w:r>
      <w:r w:rsidRPr="00044DFB">
        <w:rPr>
          <w:sz w:val="26"/>
          <w:szCs w:val="26"/>
          <w:rtl/>
          <w:lang w:bidi="ar-LB"/>
        </w:rPr>
        <w:t xml:space="preserve"> عليه، فإن اللجنة تأمل في أن تواصل حكومة قيرغيزستان </w:t>
      </w:r>
      <w:r w:rsidRPr="00044DFB">
        <w:rPr>
          <w:sz w:val="26"/>
          <w:szCs w:val="26"/>
          <w:rtl/>
          <w:lang w:bidi="ar-LB"/>
        </w:rPr>
        <w:lastRenderedPageBreak/>
        <w:t xml:space="preserve">خلال المرحلة المقبلة تنفيذ مشروع التعزيز المؤسسي واستدامة إنجازات </w:t>
      </w:r>
      <w:r w:rsidR="00245871">
        <w:rPr>
          <w:sz w:val="26"/>
          <w:szCs w:val="26"/>
          <w:rtl/>
          <w:lang w:bidi="ar-LB"/>
        </w:rPr>
        <w:t>إزالة المواد</w:t>
      </w:r>
      <w:r w:rsidRPr="00044DFB">
        <w:rPr>
          <w:sz w:val="26"/>
          <w:szCs w:val="26"/>
          <w:rtl/>
          <w:lang w:bidi="ar-LB"/>
        </w:rPr>
        <w:t xml:space="preserve"> الهيدروكلوروفلوروكربون</w:t>
      </w:r>
      <w:r w:rsidR="00245871">
        <w:rPr>
          <w:sz w:val="26"/>
          <w:szCs w:val="26"/>
          <w:rtl/>
          <w:lang w:bidi="ar-LB"/>
        </w:rPr>
        <w:t>ية</w:t>
      </w:r>
      <w:r w:rsidRPr="00044DFB">
        <w:rPr>
          <w:sz w:val="26"/>
          <w:szCs w:val="26"/>
          <w:rtl/>
          <w:lang w:bidi="ar-LB"/>
        </w:rPr>
        <w:t xml:space="preserve"> والوفاء بالتزاماتها الأولى للتخفيض التدريجي للهيدروفلوروكربون بموجب تعديل كيغالي.</w:t>
      </w:r>
    </w:p>
    <w:p w14:paraId="4EDE3F46" w14:textId="68BAEA68" w:rsidR="00044DFB" w:rsidRPr="00044DFB" w:rsidRDefault="00044DFB" w:rsidP="00044DFB">
      <w:pPr>
        <w:bidi/>
        <w:spacing w:after="240"/>
        <w:rPr>
          <w:b/>
          <w:bCs/>
          <w:color w:val="000000" w:themeColor="text1"/>
          <w:sz w:val="26"/>
          <w:szCs w:val="26"/>
          <w:rtl/>
          <w:lang w:val="en-US" w:bidi="ar-LB"/>
        </w:rPr>
      </w:pPr>
      <w:r w:rsidRPr="00044DFB">
        <w:rPr>
          <w:b/>
          <w:bCs/>
          <w:color w:val="000000" w:themeColor="text1"/>
          <w:sz w:val="26"/>
          <w:szCs w:val="26"/>
          <w:rtl/>
          <w:lang w:val="en-US" w:bidi="ar-LB"/>
        </w:rPr>
        <w:t>ليسوتو</w:t>
      </w:r>
    </w:p>
    <w:p w14:paraId="011CBCE6" w14:textId="60EC8EEF" w:rsidR="00044DFB" w:rsidRPr="00044DFB" w:rsidRDefault="0023564C" w:rsidP="00044DFB">
      <w:pPr>
        <w:pStyle w:val="ListParagraph"/>
        <w:numPr>
          <w:ilvl w:val="0"/>
          <w:numId w:val="64"/>
        </w:numPr>
        <w:bidi/>
        <w:spacing w:after="240" w:line="288" w:lineRule="auto"/>
        <w:ind w:left="0" w:firstLine="0"/>
        <w:contextualSpacing w:val="0"/>
        <w:outlineLvl w:val="0"/>
        <w:rPr>
          <w:sz w:val="26"/>
          <w:szCs w:val="26"/>
          <w:lang w:bidi="ar-LB"/>
        </w:rPr>
      </w:pPr>
      <w:r w:rsidRPr="0023564C">
        <w:rPr>
          <w:sz w:val="26"/>
          <w:szCs w:val="26"/>
          <w:rtl/>
          <w:lang w:bidi="ar-LB"/>
        </w:rPr>
        <w:t xml:space="preserve">استعرضت اللجنة التنفيذية التقرير المقدم مع </w:t>
      </w:r>
      <w:bookmarkStart w:id="9" w:name="_Hlk183236674"/>
      <w:r w:rsidRPr="0023564C">
        <w:rPr>
          <w:sz w:val="26"/>
          <w:szCs w:val="26"/>
          <w:rtl/>
          <w:lang w:bidi="ar-LB"/>
        </w:rPr>
        <w:t xml:space="preserve">طلب تجديد مشروع التعزيز المؤسسي </w:t>
      </w:r>
      <w:bookmarkEnd w:id="9"/>
      <w:r w:rsidRPr="0023564C">
        <w:rPr>
          <w:sz w:val="26"/>
          <w:szCs w:val="26"/>
          <w:rtl/>
          <w:lang w:bidi="ar-LB"/>
        </w:rPr>
        <w:t xml:space="preserve">لليسوتو (المرحلة الثانية عشرة) وأشارت، مع التقدير، إلى أن ليسوتو قدمت بيانات المادة 7 والبرنامج القطري لعامي 2022 و2023 إلى أمانتي الأوزون والصندوق على التوالي، مما يُظهر التزام البلد بالجدول الزمني للإزالة </w:t>
      </w:r>
      <w:r w:rsidR="0060453F">
        <w:rPr>
          <w:sz w:val="26"/>
          <w:szCs w:val="26"/>
          <w:rtl/>
          <w:lang w:bidi="ar-LB"/>
        </w:rPr>
        <w:t>المتعلق</w:t>
      </w:r>
      <w:r w:rsidRPr="0023564C">
        <w:rPr>
          <w:sz w:val="26"/>
          <w:szCs w:val="26"/>
          <w:rtl/>
          <w:lang w:bidi="ar-LB"/>
        </w:rPr>
        <w:t xml:space="preserve"> ببروتوكول مونتريال. وأشارت اللجنة كذلك إلى أن حكومة ليسوتو نفذت نظام تراخيص وحصص لضبط واردات المواد المستنفدة للأوزون ودربت موظفي الجمارك وفنيي التبريد وتكييف الهواء. وأشارت اللجنة إلى جهود ليسوتو الرامية إلى الحد من استهلاك المواد الهيدروكلوروفلوروكربونية، وتأمل في أن تواصل ليسوتو، خلال السنوات الثلاث المقبلة، تنفيذ المرحلة الثانية من خطة إدارة </w:t>
      </w:r>
      <w:r w:rsidR="005E74E7">
        <w:rPr>
          <w:sz w:val="26"/>
          <w:szCs w:val="26"/>
          <w:rtl/>
          <w:lang w:bidi="ar-LB"/>
        </w:rPr>
        <w:t>إزالة</w:t>
      </w:r>
      <w:r w:rsidRPr="0023564C">
        <w:rPr>
          <w:sz w:val="26"/>
          <w:szCs w:val="26"/>
          <w:rtl/>
          <w:lang w:bidi="ar-LB"/>
        </w:rPr>
        <w:t xml:space="preserve"> المواد الهيدروكلوروفلوروكربونية، والمرحلة الأولى من خطة تنفيذ كيغالي للمواد الهيدروفلوروكربونية، وأنشطة مشروع التعزيز المؤسسي، وتحقيق </w:t>
      </w:r>
      <w:r w:rsidR="004C09AA">
        <w:rPr>
          <w:sz w:val="26"/>
          <w:szCs w:val="26"/>
          <w:rtl/>
          <w:lang w:bidi="ar-LB"/>
        </w:rPr>
        <w:t>التخفيض</w:t>
      </w:r>
      <w:r w:rsidRPr="0023564C">
        <w:rPr>
          <w:sz w:val="26"/>
          <w:szCs w:val="26"/>
          <w:rtl/>
          <w:lang w:bidi="ar-LB"/>
        </w:rPr>
        <w:t xml:space="preserve"> المطلوب بنسبة 67.5 في المائة في استهلاك الهيدروكلوروفلوروكربون بحلول الأول من يناير/كانون الثاني 2025، والوفاء بالتزام التخفيض التدريجي الأول للهيدروفلوروكربون بموجب تعديل كيغالي.</w:t>
      </w:r>
    </w:p>
    <w:p w14:paraId="0DE733D6" w14:textId="573CFF45" w:rsidR="0023564C" w:rsidRPr="0023564C" w:rsidRDefault="0023564C" w:rsidP="0023564C">
      <w:pPr>
        <w:bidi/>
        <w:spacing w:after="240"/>
        <w:rPr>
          <w:b/>
          <w:bCs/>
          <w:color w:val="000000" w:themeColor="text1"/>
          <w:sz w:val="26"/>
          <w:szCs w:val="26"/>
          <w:lang w:val="en-US" w:bidi="ar-LB"/>
        </w:rPr>
      </w:pPr>
      <w:r w:rsidRPr="0023564C">
        <w:rPr>
          <w:b/>
          <w:bCs/>
          <w:color w:val="000000" w:themeColor="text1"/>
          <w:sz w:val="26"/>
          <w:szCs w:val="26"/>
          <w:rtl/>
          <w:lang w:val="en-US" w:bidi="ar-LB"/>
        </w:rPr>
        <w:t>ملاوي</w:t>
      </w:r>
    </w:p>
    <w:p w14:paraId="2C89F574" w14:textId="0E8D5325" w:rsidR="0023564C" w:rsidRPr="0023564C" w:rsidRDefault="00296296" w:rsidP="0023564C">
      <w:pPr>
        <w:pStyle w:val="ListParagraph"/>
        <w:numPr>
          <w:ilvl w:val="0"/>
          <w:numId w:val="64"/>
        </w:numPr>
        <w:bidi/>
        <w:spacing w:after="240" w:line="288" w:lineRule="auto"/>
        <w:ind w:left="0" w:firstLine="0"/>
        <w:contextualSpacing w:val="0"/>
        <w:outlineLvl w:val="0"/>
        <w:rPr>
          <w:sz w:val="26"/>
          <w:szCs w:val="26"/>
          <w:lang w:bidi="ar-LB"/>
        </w:rPr>
      </w:pPr>
      <w:r w:rsidRPr="00296296">
        <w:rPr>
          <w:sz w:val="26"/>
          <w:szCs w:val="26"/>
          <w:rtl/>
          <w:lang w:bidi="ar-LB"/>
        </w:rPr>
        <w:t xml:space="preserve">استعرضت اللجنة التنفيذية التقرير المقدم مع طلب مشروع التعزيز المؤسسي لملاوي (المرحلة الرابعة عشرة) وأشارت، مع التقدير، إلى أن ملاوي قدمت بيانات المادة 7 والبرنامج القطري لعامي 2022 و2023 إلى أمانتي الأوزون والصندوق على التوالي، مما يُظهر التزام البلد بالجدول الزمني للإزالة </w:t>
      </w:r>
      <w:r w:rsidR="0060453F">
        <w:rPr>
          <w:sz w:val="26"/>
          <w:szCs w:val="26"/>
          <w:rtl/>
          <w:lang w:bidi="ar-LB"/>
        </w:rPr>
        <w:t>المتعلق</w:t>
      </w:r>
      <w:r w:rsidRPr="00296296">
        <w:rPr>
          <w:sz w:val="26"/>
          <w:szCs w:val="26"/>
          <w:rtl/>
          <w:lang w:bidi="ar-LB"/>
        </w:rPr>
        <w:t xml:space="preserve"> ببروتوكول مونتريال. وأفادت اللجنة بأن لدى ملاوي نظام تراخيص وحصص قيد العمل، وأن البلد نفذ تدريبات لموظفي الجمارك وفنيي التبريد وقام بإجراء أنشطة التوعية. وأشارت اللجنة إلى جهود ملاوي الرامية إلى الحد من استهلاك المواد الخاضعة للرقابة بموجب بروتوكول مونتريال، وبالتالي فهي تأمل في أن تواصل ملاوي خلال السنوات الثلاث المقبلة تنفيذ المرحلة الثانية من خطة إدارة </w:t>
      </w:r>
      <w:r w:rsidR="005E74E7">
        <w:rPr>
          <w:sz w:val="26"/>
          <w:szCs w:val="26"/>
          <w:rtl/>
          <w:lang w:bidi="ar-LB"/>
        </w:rPr>
        <w:t>إزالة</w:t>
      </w:r>
      <w:r w:rsidRPr="00296296">
        <w:rPr>
          <w:sz w:val="26"/>
          <w:szCs w:val="26"/>
          <w:rtl/>
          <w:lang w:bidi="ar-LB"/>
        </w:rPr>
        <w:t xml:space="preserve"> المواد الهيدروكلوروفلوروكربونية، والمرحلة الأولى من خطة تنفيذ كيغالي للمواد الهيدروفلوروكربونية الخاصة بها، ومواصلة تنفيذ أنشطة مشروع التعزيز المؤسسي من أجل إعداد البلد لتحقيق التخفيض المطلوب بنسبة 67.5 في المائة من استهلاك الهيدروكلوروفلوروكربون بحلول الأول من يناير/كانون الثاني 2025 والحفاظ على تجميد استهلاك الهيدروفلوروكربون بحلول عام 2024.</w:t>
      </w:r>
    </w:p>
    <w:p w14:paraId="05EC5A47" w14:textId="5AE9A64B" w:rsidR="00296296" w:rsidRPr="00296296" w:rsidRDefault="00296296" w:rsidP="00296296">
      <w:pPr>
        <w:bidi/>
        <w:spacing w:after="240"/>
        <w:rPr>
          <w:b/>
          <w:bCs/>
          <w:color w:val="000000" w:themeColor="text1"/>
          <w:sz w:val="26"/>
          <w:szCs w:val="26"/>
          <w:rtl/>
          <w:lang w:val="en-US" w:bidi="ar-LB"/>
        </w:rPr>
      </w:pPr>
      <w:r w:rsidRPr="00296296">
        <w:rPr>
          <w:b/>
          <w:bCs/>
          <w:color w:val="000000" w:themeColor="text1"/>
          <w:sz w:val="26"/>
          <w:szCs w:val="26"/>
          <w:rtl/>
          <w:lang w:val="en-US" w:bidi="ar-LB"/>
        </w:rPr>
        <w:t>جزر مارشال</w:t>
      </w:r>
    </w:p>
    <w:p w14:paraId="43CB312E" w14:textId="0157BA5B" w:rsidR="00296296" w:rsidRPr="00296296" w:rsidRDefault="00097E96" w:rsidP="00296296">
      <w:pPr>
        <w:pStyle w:val="ListParagraph"/>
        <w:numPr>
          <w:ilvl w:val="0"/>
          <w:numId w:val="64"/>
        </w:numPr>
        <w:bidi/>
        <w:spacing w:after="240" w:line="288" w:lineRule="auto"/>
        <w:ind w:left="0" w:firstLine="0"/>
        <w:contextualSpacing w:val="0"/>
        <w:outlineLvl w:val="0"/>
        <w:rPr>
          <w:sz w:val="26"/>
          <w:szCs w:val="26"/>
          <w:lang w:bidi="ar-LB"/>
        </w:rPr>
      </w:pPr>
      <w:r w:rsidRPr="00097E96">
        <w:rPr>
          <w:sz w:val="26"/>
          <w:szCs w:val="26"/>
          <w:rtl/>
          <w:lang w:bidi="ar-LB"/>
        </w:rPr>
        <w:t xml:space="preserve">استعرضت اللجنة التنفيذية التقرير المقدم مع طلب تجديد مشروع التعزيز المؤسسي لجزر مارشال (المرحلة التاسعة) وأشارت، مع التقدير، إلى أن جزر مارشال قدمت بيانات المادة 7 والبرنامج القطري لعامي 2022 و2023 إلى أمانتي الأوزون والصندوق على التوالي، مما يُظهر أن البلد ملتزم بالجدول الزمني للإزالة </w:t>
      </w:r>
      <w:r w:rsidR="0060453F">
        <w:rPr>
          <w:sz w:val="26"/>
          <w:szCs w:val="26"/>
          <w:rtl/>
          <w:lang w:bidi="ar-LB"/>
        </w:rPr>
        <w:t>المتعلق</w:t>
      </w:r>
      <w:r w:rsidRPr="00097E96">
        <w:rPr>
          <w:sz w:val="26"/>
          <w:szCs w:val="26"/>
          <w:rtl/>
          <w:lang w:bidi="ar-LB"/>
        </w:rPr>
        <w:t xml:space="preserve"> ببروتوكول مونتريال. وأشارت اللجنة كذلك إلى أن جزر مارشال حافظت على استهلاك صفري من المواد المستنفدة للأوزون أثناء تنفيذ المرحلة الثامنة من مشروع التعزيز المؤسسي. وأشارت اللجنة أيضاً إلى جهود الحكومة لتنفيذ الضوابط الإلزامية على المواد الهيدروفلوروكربونية وخلائط الهيدروفلوروكربون من خلال </w:t>
      </w:r>
      <w:r w:rsidR="00793A1C">
        <w:rPr>
          <w:sz w:val="26"/>
          <w:szCs w:val="26"/>
          <w:rtl/>
          <w:lang w:bidi="ar-LB"/>
        </w:rPr>
        <w:t>القرار</w:t>
      </w:r>
      <w:r w:rsidRPr="00097E96">
        <w:rPr>
          <w:sz w:val="26"/>
          <w:szCs w:val="26"/>
          <w:rtl/>
          <w:lang w:bidi="ar-LB"/>
        </w:rPr>
        <w:t xml:space="preserve"> الوزاري. كما أشارت اللجنة أيضاً إلى مشاركة البلد في اجتماعات الشبكة الإقليمية على الرغم من التحديات التي واجهته في المشاركة في اجتماعات بروتوكول مونتريال. وبناءً عليه، تأمل اللجنة في أن تساعد المرحلة المقبلة من مشروع التعزيز المؤسسي، فضلاً عن خطة إدارة </w:t>
      </w:r>
      <w:r w:rsidR="005E74E7">
        <w:rPr>
          <w:sz w:val="26"/>
          <w:szCs w:val="26"/>
          <w:rtl/>
          <w:lang w:bidi="ar-LB"/>
        </w:rPr>
        <w:lastRenderedPageBreak/>
        <w:t>إزالة</w:t>
      </w:r>
      <w:r w:rsidRPr="00097E96">
        <w:rPr>
          <w:sz w:val="26"/>
          <w:szCs w:val="26"/>
          <w:rtl/>
          <w:lang w:bidi="ar-LB"/>
        </w:rPr>
        <w:t xml:space="preserve"> المواد الهيدروكلوروفلوروكربونية، جزر مارشال في الامتثال لالتزاماتها بموجب بروتوكول مونتريال مع ضمان مراعاة المنظور الجنساني في الأنشطة المنفذة.</w:t>
      </w:r>
    </w:p>
    <w:p w14:paraId="78DE2C67" w14:textId="1B78547E" w:rsidR="00097E96" w:rsidRPr="00097E96" w:rsidRDefault="003D07E0" w:rsidP="00097E96">
      <w:pPr>
        <w:bidi/>
        <w:spacing w:after="240"/>
        <w:rPr>
          <w:b/>
          <w:bCs/>
          <w:color w:val="000000" w:themeColor="text1"/>
          <w:sz w:val="26"/>
          <w:szCs w:val="26"/>
          <w:lang w:val="en-US" w:bidi="ar-LB"/>
        </w:rPr>
      </w:pPr>
      <w:r w:rsidRPr="003D07E0">
        <w:rPr>
          <w:b/>
          <w:bCs/>
          <w:color w:val="000000" w:themeColor="text1"/>
          <w:sz w:val="26"/>
          <w:szCs w:val="26"/>
          <w:rtl/>
          <w:lang w:val="en-US" w:bidi="ar-LB"/>
        </w:rPr>
        <w:t>موريتانيا</w:t>
      </w:r>
    </w:p>
    <w:p w14:paraId="3B6D43EE" w14:textId="2A3021BF" w:rsidR="003D07E0" w:rsidRPr="003D07E0" w:rsidRDefault="008C71F5" w:rsidP="003D07E0">
      <w:pPr>
        <w:pStyle w:val="ListParagraph"/>
        <w:numPr>
          <w:ilvl w:val="0"/>
          <w:numId w:val="64"/>
        </w:numPr>
        <w:bidi/>
        <w:spacing w:after="240" w:line="288" w:lineRule="auto"/>
        <w:ind w:left="0" w:firstLine="0"/>
        <w:contextualSpacing w:val="0"/>
        <w:outlineLvl w:val="0"/>
        <w:rPr>
          <w:sz w:val="26"/>
          <w:szCs w:val="26"/>
          <w:lang w:bidi="ar-LB"/>
        </w:rPr>
      </w:pPr>
      <w:r w:rsidRPr="008C71F5">
        <w:rPr>
          <w:sz w:val="26"/>
          <w:szCs w:val="26"/>
          <w:rtl/>
          <w:lang w:bidi="ar-LB"/>
        </w:rPr>
        <w:t>استعرضت اللجنة التنفيذية التقرير المقدم مع طلب تجديد مشروع التعزيز المؤسسي لموريتانيا (المرحلة التاسعة) وأشارت، مع التقدير، إلى أن البلد قدم بيانات المادة 7 والبرنامج القطري لعامي 2022 و2023 إلى أمانتي الأوزون والصندوق على التوالي، مما ي</w:t>
      </w:r>
      <w:r w:rsidR="00793A1C">
        <w:rPr>
          <w:sz w:val="26"/>
          <w:szCs w:val="26"/>
          <w:rtl/>
          <w:lang w:bidi="ar-LB"/>
        </w:rPr>
        <w:t>ُ</w:t>
      </w:r>
      <w:r w:rsidRPr="008C71F5">
        <w:rPr>
          <w:sz w:val="26"/>
          <w:szCs w:val="26"/>
          <w:rtl/>
          <w:lang w:bidi="ar-LB"/>
        </w:rPr>
        <w:t xml:space="preserve">ظهر التزام البلد بالجدول الزمني للإزالة </w:t>
      </w:r>
      <w:r w:rsidR="0060453F">
        <w:rPr>
          <w:sz w:val="26"/>
          <w:szCs w:val="26"/>
          <w:rtl/>
          <w:lang w:bidi="ar-LB"/>
        </w:rPr>
        <w:t>المتعلق</w:t>
      </w:r>
      <w:r w:rsidRPr="008C71F5">
        <w:rPr>
          <w:sz w:val="26"/>
          <w:szCs w:val="26"/>
          <w:rtl/>
          <w:lang w:bidi="ar-LB"/>
        </w:rPr>
        <w:t xml:space="preserve"> ببروتوكول مونتريال. وأشارت اللجنة إلى جهود موريتانيا لإزالة استهلاك المواد المستنفدة للأوزون خلال فترة المشروع من خلال نظام التراخيص والحصص، إلى جانب التدريب المقدم لموظفي الجمارك وفنيي التبريد. وعلاوة على ذلك، أشارت اللجنة إلى مبادرات موريتانيا الرامية إلى الحد من استهلاك الهيدروكلوروفلوروكربون. وبناءً عليه، فإن اللجنة تأمل في أن تواصل موريتانيا تنفيذ خطتها لإدارة </w:t>
      </w:r>
      <w:r w:rsidR="005E74E7">
        <w:rPr>
          <w:sz w:val="26"/>
          <w:szCs w:val="26"/>
          <w:rtl/>
          <w:lang w:bidi="ar-LB"/>
        </w:rPr>
        <w:t>إزالة</w:t>
      </w:r>
      <w:r w:rsidRPr="008C71F5">
        <w:rPr>
          <w:sz w:val="26"/>
          <w:szCs w:val="26"/>
          <w:rtl/>
          <w:lang w:bidi="ar-LB"/>
        </w:rPr>
        <w:t xml:space="preserve"> المواد الهيدروكلوروفلوروكربونية ومشروع التعزيز المؤسسي، بهدف تحقيق </w:t>
      </w:r>
      <w:r w:rsidR="00793A1C">
        <w:rPr>
          <w:sz w:val="26"/>
          <w:szCs w:val="26"/>
          <w:rtl/>
          <w:lang w:bidi="ar-LB"/>
        </w:rPr>
        <w:t>تخفيض</w:t>
      </w:r>
      <w:r w:rsidRPr="008C71F5">
        <w:rPr>
          <w:sz w:val="26"/>
          <w:szCs w:val="26"/>
          <w:rtl/>
          <w:lang w:bidi="ar-LB"/>
        </w:rPr>
        <w:t xml:space="preserve"> بنسبة 67.5 في المائة في استهلاك الهيدروكلوروفلوروكربون بحلول الأول من يناير/كانون الثاني 2025، فضلاً عن المصادقة على تعديل كيغالي وبدء تنفيذه.</w:t>
      </w:r>
    </w:p>
    <w:p w14:paraId="31CB2329" w14:textId="18CC0AAF" w:rsidR="008C71F5" w:rsidRPr="008C71F5" w:rsidRDefault="008C71F5" w:rsidP="008C71F5">
      <w:pPr>
        <w:keepNext/>
        <w:bidi/>
        <w:spacing w:after="240"/>
        <w:rPr>
          <w:b/>
          <w:bCs/>
          <w:color w:val="000000" w:themeColor="text1"/>
          <w:sz w:val="26"/>
          <w:szCs w:val="26"/>
          <w:rtl/>
          <w:lang w:val="en-US" w:bidi="ar-LB"/>
        </w:rPr>
      </w:pPr>
      <w:r w:rsidRPr="008C71F5">
        <w:rPr>
          <w:b/>
          <w:bCs/>
          <w:color w:val="000000" w:themeColor="text1"/>
          <w:sz w:val="26"/>
          <w:szCs w:val="26"/>
          <w:rtl/>
          <w:lang w:val="en-US" w:bidi="ar-LB"/>
        </w:rPr>
        <w:t>موزامبيق</w:t>
      </w:r>
    </w:p>
    <w:p w14:paraId="50755D37" w14:textId="1D2BF238" w:rsidR="008C71F5" w:rsidRPr="008C71F5" w:rsidRDefault="008C71F5" w:rsidP="008C71F5">
      <w:pPr>
        <w:pStyle w:val="ListParagraph"/>
        <w:numPr>
          <w:ilvl w:val="0"/>
          <w:numId w:val="64"/>
        </w:numPr>
        <w:bidi/>
        <w:spacing w:after="240" w:line="288" w:lineRule="auto"/>
        <w:ind w:left="0" w:firstLine="0"/>
        <w:contextualSpacing w:val="0"/>
        <w:outlineLvl w:val="0"/>
        <w:rPr>
          <w:sz w:val="26"/>
          <w:szCs w:val="26"/>
          <w:lang w:bidi="ar-LB"/>
        </w:rPr>
      </w:pPr>
      <w:r w:rsidRPr="008C71F5">
        <w:rPr>
          <w:sz w:val="26"/>
          <w:szCs w:val="26"/>
          <w:rtl/>
          <w:lang w:bidi="ar-LB"/>
        </w:rPr>
        <w:t xml:space="preserve">استعرضت اللجنة التنفيذية التقرير المقدم مع طلب تجديد مشروع التعزيز المؤسسي لموزامبيق (المرحلة الحادية عشرة) وأشارت، مع التقدير، إلى أن موزامبيق قدمت بيانات المادة 7 والبرنامج القطري لعامي 2022 و2023 إلى أمانتي الأوزون والصندوق على التوالي، مما يُظهر التزام البلد بالجدول الزمني للإزالة </w:t>
      </w:r>
      <w:r w:rsidR="0060453F">
        <w:rPr>
          <w:sz w:val="26"/>
          <w:szCs w:val="26"/>
          <w:rtl/>
          <w:lang w:bidi="ar-LB"/>
        </w:rPr>
        <w:t>المتعلق</w:t>
      </w:r>
      <w:r w:rsidRPr="008C71F5">
        <w:rPr>
          <w:sz w:val="26"/>
          <w:szCs w:val="26"/>
          <w:rtl/>
          <w:lang w:bidi="ar-LB"/>
        </w:rPr>
        <w:t xml:space="preserve"> ببروتوكول مونتريال. وأشارت اللجنة كذلك إلى أن حكومة موزامبيق اتخذت خطوات لإزالة استهلاكها من المواد المستنفدة للأوزون، بما في ذلك تنفيذ ضوابط استيراد المواد المستنفدة للأوزون من خلال نظام التراخيص والحصص، وتدريب موظفي الجمارك وفنيي التبريد. وأشارت اللجنة إلى جهود موزامبيق الرامية إلى الحد من استهلاك المواد الهيدروكلوروفلوروكربونية، وبالتالي فهي تأمل أن تواصل موزامبيق خلال السنوات الثلاث المقبلة تنفيذ المرحلة الثانية من خطة إدارة </w:t>
      </w:r>
      <w:r w:rsidR="005E74E7">
        <w:rPr>
          <w:sz w:val="26"/>
          <w:szCs w:val="26"/>
          <w:rtl/>
          <w:lang w:bidi="ar-LB"/>
        </w:rPr>
        <w:t>إزالة</w:t>
      </w:r>
      <w:r w:rsidRPr="008C71F5">
        <w:rPr>
          <w:sz w:val="26"/>
          <w:szCs w:val="26"/>
          <w:rtl/>
          <w:lang w:bidi="ar-LB"/>
        </w:rPr>
        <w:t xml:space="preserve"> المواد الهيدروكلوروفلوروكربونية، والمرحلة الأولى من خطة تنفيذ كيغالي للمواد الهيدروفلوروكربونية، وأنشطة مشروع التعزيز المؤسسي بنجاح لإعداد البلد لتحقيق التخفيض المطلوب بنسبة 67.5 في المائة من استهلاك الهيدروكلوروفلوروكربون بحلول الأول من يناير/كانون الثاني 2025 والوفاء بالتزام التخفيض التدريجي الأول للهيدروفلوروكربون بموجب تعديل كيغالي.</w:t>
      </w:r>
    </w:p>
    <w:p w14:paraId="3E23A9C1" w14:textId="5E5CE609" w:rsidR="001E3E40" w:rsidRPr="001E3E40" w:rsidRDefault="001E3E40" w:rsidP="001E3E40">
      <w:pPr>
        <w:bidi/>
        <w:spacing w:after="240"/>
        <w:rPr>
          <w:b/>
          <w:bCs/>
          <w:color w:val="000000" w:themeColor="text1"/>
          <w:sz w:val="26"/>
          <w:szCs w:val="26"/>
          <w:rtl/>
          <w:lang w:val="en-US" w:bidi="ar-LB"/>
        </w:rPr>
      </w:pPr>
      <w:r w:rsidRPr="001E3E40">
        <w:rPr>
          <w:b/>
          <w:bCs/>
          <w:color w:val="000000" w:themeColor="text1"/>
          <w:sz w:val="26"/>
          <w:szCs w:val="26"/>
          <w:rtl/>
          <w:lang w:val="en-US" w:bidi="ar-LB"/>
        </w:rPr>
        <w:t>نيبال</w:t>
      </w:r>
    </w:p>
    <w:p w14:paraId="53B7C7C1" w14:textId="7EDC8C7F" w:rsidR="001E3E40" w:rsidRPr="001E3E40" w:rsidRDefault="00850BB2" w:rsidP="001E3E40">
      <w:pPr>
        <w:pStyle w:val="ListParagraph"/>
        <w:numPr>
          <w:ilvl w:val="0"/>
          <w:numId w:val="64"/>
        </w:numPr>
        <w:bidi/>
        <w:spacing w:after="240" w:line="288" w:lineRule="auto"/>
        <w:ind w:left="0" w:firstLine="0"/>
        <w:contextualSpacing w:val="0"/>
        <w:outlineLvl w:val="0"/>
        <w:rPr>
          <w:sz w:val="26"/>
          <w:szCs w:val="26"/>
          <w:lang w:bidi="ar-LB"/>
        </w:rPr>
      </w:pPr>
      <w:r w:rsidRPr="00850BB2">
        <w:rPr>
          <w:sz w:val="26"/>
          <w:szCs w:val="26"/>
          <w:rtl/>
          <w:lang w:bidi="ar-LB"/>
        </w:rPr>
        <w:t xml:space="preserve">استعرضت اللجنة التنفيذية التقرير المقدم مع طلب تجديد مشروع التعزيز المؤسسي لنيبال (المرحلة الثانية عشرة) وأشارت، مع التقدير، إلى أن نيبال قدمت بيانات المادة 7 والبرنامج القطري لعامي 2022 و2023 إلى أمانتي الأوزون والصندوق على التوالي، مما يُظهر التزام البلد بالجدول الزمني للإزالة المتعلق ببروتوكول مونتريال. وبناءً عليه، تامل اللجنة في أن تواصل حكومة نيبال في المرحلة المقبلة تنفيذ مشروع التعزيز المؤسسي وخطة إدارة </w:t>
      </w:r>
      <w:r w:rsidR="00132248">
        <w:rPr>
          <w:sz w:val="26"/>
          <w:szCs w:val="26"/>
          <w:rtl/>
          <w:lang w:bidi="ar-LB"/>
        </w:rPr>
        <w:t>إزالة</w:t>
      </w:r>
      <w:r w:rsidRPr="00850BB2">
        <w:rPr>
          <w:sz w:val="26"/>
          <w:szCs w:val="26"/>
          <w:rtl/>
          <w:lang w:bidi="ar-LB"/>
        </w:rPr>
        <w:t xml:space="preserve"> المواد الهيدروكلوروفلوروكربونية لإعداد البلد لتحقيق </w:t>
      </w:r>
      <w:r w:rsidR="00245871">
        <w:rPr>
          <w:sz w:val="26"/>
          <w:szCs w:val="26"/>
          <w:rtl/>
          <w:lang w:bidi="ar-LB"/>
        </w:rPr>
        <w:t>إزالة</w:t>
      </w:r>
      <w:r w:rsidRPr="00850BB2">
        <w:rPr>
          <w:sz w:val="26"/>
          <w:szCs w:val="26"/>
          <w:rtl/>
          <w:lang w:bidi="ar-LB"/>
        </w:rPr>
        <w:t xml:space="preserve"> المواد الهيدروكلوروفلوروكربونية بحلول عام 2030 وضمان مصادقة البلد على تعديل كيغالي.</w:t>
      </w:r>
    </w:p>
    <w:p w14:paraId="744E3B63" w14:textId="73A100C2" w:rsidR="00850BB2" w:rsidRPr="00850BB2" w:rsidRDefault="00850BB2" w:rsidP="00850BB2">
      <w:pPr>
        <w:bidi/>
        <w:spacing w:after="240"/>
        <w:rPr>
          <w:b/>
          <w:bCs/>
          <w:color w:val="000000" w:themeColor="text1"/>
          <w:sz w:val="26"/>
          <w:szCs w:val="26"/>
          <w:rtl/>
          <w:lang w:val="en-US" w:bidi="ar-LB"/>
        </w:rPr>
      </w:pPr>
      <w:r w:rsidRPr="00850BB2">
        <w:rPr>
          <w:b/>
          <w:bCs/>
          <w:color w:val="000000" w:themeColor="text1"/>
          <w:sz w:val="26"/>
          <w:szCs w:val="26"/>
          <w:rtl/>
          <w:lang w:val="en-US" w:bidi="ar-LB"/>
        </w:rPr>
        <w:t>سانت كيتس ونيفس</w:t>
      </w:r>
    </w:p>
    <w:p w14:paraId="5E704FC9" w14:textId="44A84042" w:rsidR="00850BB2" w:rsidRPr="00850BB2" w:rsidRDefault="00850BB2" w:rsidP="00850BB2">
      <w:pPr>
        <w:pStyle w:val="ListParagraph"/>
        <w:numPr>
          <w:ilvl w:val="0"/>
          <w:numId w:val="64"/>
        </w:numPr>
        <w:bidi/>
        <w:spacing w:after="240" w:line="288" w:lineRule="auto"/>
        <w:ind w:left="0" w:firstLine="0"/>
        <w:contextualSpacing w:val="0"/>
        <w:outlineLvl w:val="0"/>
        <w:rPr>
          <w:sz w:val="26"/>
          <w:szCs w:val="26"/>
          <w:lang w:bidi="ar-LB"/>
        </w:rPr>
      </w:pPr>
      <w:r w:rsidRPr="00850BB2">
        <w:rPr>
          <w:sz w:val="26"/>
          <w:szCs w:val="26"/>
          <w:rtl/>
          <w:lang w:bidi="ar-LB"/>
        </w:rPr>
        <w:lastRenderedPageBreak/>
        <w:t xml:space="preserve">استعرضت اللجنة التنفيذية التقرير المقدم مع طلب تجديد مشروع التعزيز المؤسسي لسانت كيتس ونيفيس (المرحلة التاسعة) وأشارت، مع التقدير، إلى أن سانت كيتس ونيفيس قدمت بيانات المادة 7 والبرنامج القطري لعامي 2022 و2023 إلى أمانتي الأوزون والصندوق على التوالي، مما يُظهر التزام البلد بالجدول الزمني للإزالة المتعلق ببروتوكول مونتريال. وشجعت اللجنة الحكومة على الاستمرار بذات الزخم في سعيها إلى استدامة التزامها ببروتوكول مونتريال وتنفيذ الأنشطة بموجب المرحلة الثانية القادمة من خطة إدارة </w:t>
      </w:r>
      <w:r w:rsidR="00132248">
        <w:rPr>
          <w:sz w:val="26"/>
          <w:szCs w:val="26"/>
          <w:rtl/>
          <w:lang w:bidi="ar-LB"/>
        </w:rPr>
        <w:t>إزالة</w:t>
      </w:r>
      <w:r w:rsidRPr="00850BB2">
        <w:rPr>
          <w:sz w:val="26"/>
          <w:szCs w:val="26"/>
          <w:rtl/>
          <w:lang w:bidi="ar-LB"/>
        </w:rPr>
        <w:t xml:space="preserve"> المواد الهيدروكلوروفلوروكربونية.</w:t>
      </w:r>
    </w:p>
    <w:p w14:paraId="652E82B3" w14:textId="274C4248" w:rsidR="00850BB2" w:rsidRPr="00850BB2" w:rsidRDefault="00850BB2" w:rsidP="00850BB2">
      <w:pPr>
        <w:bidi/>
        <w:spacing w:after="240"/>
        <w:rPr>
          <w:b/>
          <w:bCs/>
          <w:color w:val="000000" w:themeColor="text1"/>
          <w:sz w:val="26"/>
          <w:szCs w:val="26"/>
          <w:rtl/>
          <w:lang w:val="en-US" w:bidi="ar-LB"/>
        </w:rPr>
      </w:pPr>
      <w:r w:rsidRPr="00850BB2">
        <w:rPr>
          <w:b/>
          <w:bCs/>
          <w:color w:val="000000" w:themeColor="text1"/>
          <w:sz w:val="26"/>
          <w:szCs w:val="26"/>
          <w:rtl/>
          <w:lang w:val="en-US" w:bidi="ar-LB"/>
        </w:rPr>
        <w:t>سيشيل</w:t>
      </w:r>
    </w:p>
    <w:p w14:paraId="56CC5CE4" w14:textId="1A9ABFDA" w:rsidR="00850BB2" w:rsidRPr="00850BB2" w:rsidRDefault="00850BB2" w:rsidP="00850BB2">
      <w:pPr>
        <w:pStyle w:val="ListParagraph"/>
        <w:numPr>
          <w:ilvl w:val="0"/>
          <w:numId w:val="64"/>
        </w:numPr>
        <w:bidi/>
        <w:spacing w:after="240" w:line="288" w:lineRule="auto"/>
        <w:ind w:left="0" w:firstLine="0"/>
        <w:contextualSpacing w:val="0"/>
        <w:outlineLvl w:val="0"/>
        <w:rPr>
          <w:sz w:val="26"/>
          <w:szCs w:val="26"/>
          <w:lang w:bidi="ar-LB"/>
        </w:rPr>
      </w:pPr>
      <w:r w:rsidRPr="00850BB2">
        <w:rPr>
          <w:sz w:val="26"/>
          <w:szCs w:val="26"/>
          <w:rtl/>
          <w:lang w:bidi="ar-LB"/>
        </w:rPr>
        <w:t xml:space="preserve">استعرضت اللجنة التنفيذية التقرير المقدم مع طلب تجديد مشروع التعزيز المؤسسي لسيشيل (المرحلة الحادية عشرة) وأشارت، مع التقدير، إلى أن سيشيل قدمت بيانات المادة 7 والبرنامج القطري لعامي 2022 و2023 إلى أمانتي الأوزون والصندوق على التوالي، مما يُظهر التزام البلد بالجدول الزمني للإزالة المتعلق ببروتوكول مونتريال. وأشارت اللجنة أيضاً إلى أن لدى سيشيل نظام تراخيص وحصص، وأن البلد نفذ تدريباً لموظفي الجمارك وفنيي التبريد، وأنشطة التوعية. كما أشارت اللجنة إلى جهود سيشيل الرامية إلى الحد من استهلاك المواد الهيدروكلوروفلوروكربونية قبل الموعد المحدد لبروتوكول مونتريال، وبالتالي فإنها تأمل في أن تواصل حكومة سيشيل، خلال السنوات الثلاث المقبلة، تنفيذ خطة إدارة </w:t>
      </w:r>
      <w:r w:rsidR="00132248">
        <w:rPr>
          <w:sz w:val="26"/>
          <w:szCs w:val="26"/>
          <w:rtl/>
          <w:lang w:bidi="ar-LB"/>
        </w:rPr>
        <w:t>إزالة</w:t>
      </w:r>
      <w:r w:rsidRPr="00850BB2">
        <w:rPr>
          <w:sz w:val="26"/>
          <w:szCs w:val="26"/>
          <w:rtl/>
          <w:lang w:bidi="ar-LB"/>
        </w:rPr>
        <w:t xml:space="preserve"> المواد الهيدروكلوروفلوروكربونية، والمرحلة الأولى من خطة تنفيذ كيغالي للمواد الهيدروفلوروكربونية، وأنشطة مشروع التعزيز المؤسسي من أجل إعداد البلد لاستدامة الإزالة </w:t>
      </w:r>
      <w:r w:rsidR="00C208F7">
        <w:rPr>
          <w:sz w:val="26"/>
          <w:szCs w:val="26"/>
          <w:rtl/>
          <w:lang w:bidi="ar-LB"/>
        </w:rPr>
        <w:t>التامة</w:t>
      </w:r>
      <w:r w:rsidRPr="00850BB2">
        <w:rPr>
          <w:sz w:val="26"/>
          <w:szCs w:val="26"/>
          <w:rtl/>
          <w:lang w:bidi="ar-LB"/>
        </w:rPr>
        <w:t xml:space="preserve"> المنجزة للمواد الهيدروكلوروفلوروكربونية وتجميد استهلاكها من المواد الهيدروفلوروكربونية عند مستوى خط الأساس.</w:t>
      </w:r>
    </w:p>
    <w:p w14:paraId="616D4CA6" w14:textId="501F1D59" w:rsidR="00846A6C" w:rsidRPr="00846A6C" w:rsidRDefault="00846A6C" w:rsidP="00846A6C">
      <w:pPr>
        <w:bidi/>
        <w:spacing w:after="240"/>
        <w:rPr>
          <w:b/>
          <w:bCs/>
          <w:color w:val="000000" w:themeColor="text1"/>
          <w:sz w:val="26"/>
          <w:szCs w:val="26"/>
          <w:rtl/>
          <w:lang w:val="en-US" w:bidi="ar-LB"/>
        </w:rPr>
      </w:pPr>
      <w:r w:rsidRPr="00846A6C">
        <w:rPr>
          <w:b/>
          <w:bCs/>
          <w:color w:val="000000" w:themeColor="text1"/>
          <w:sz w:val="26"/>
          <w:szCs w:val="26"/>
          <w:rtl/>
          <w:lang w:val="en-US" w:bidi="ar-LB"/>
        </w:rPr>
        <w:t>سيراليون</w:t>
      </w:r>
    </w:p>
    <w:p w14:paraId="5C176CF0" w14:textId="1FC75FD4" w:rsidR="00846A6C" w:rsidRPr="00846A6C" w:rsidRDefault="00846A6C" w:rsidP="00846A6C">
      <w:pPr>
        <w:pStyle w:val="ListParagraph"/>
        <w:numPr>
          <w:ilvl w:val="0"/>
          <w:numId w:val="64"/>
        </w:numPr>
        <w:bidi/>
        <w:spacing w:after="240" w:line="288" w:lineRule="auto"/>
        <w:ind w:left="0" w:firstLine="0"/>
        <w:contextualSpacing w:val="0"/>
        <w:outlineLvl w:val="0"/>
        <w:rPr>
          <w:sz w:val="26"/>
          <w:szCs w:val="26"/>
          <w:lang w:bidi="ar-LB"/>
        </w:rPr>
      </w:pPr>
      <w:r w:rsidRPr="00846A6C">
        <w:rPr>
          <w:sz w:val="26"/>
          <w:szCs w:val="26"/>
          <w:rtl/>
          <w:lang w:bidi="ar-LB"/>
        </w:rPr>
        <w:t xml:space="preserve">استعرضت اللجنة التنفيذية التقرير المقدم مع طلب تجديد مشروع التعزيز المؤسسي لسيراليون (المرحلة العاشرة) وأشارت، مع التقدير، إلى أن سيراليون قدمت بيانات المادة 7 والبرنامج القطري لعامي 2022 و2023 إلى أمانتي الأوزون والصندوق على التوالي، مما يُظهر التزام البلد بالجدول الزمني للإزالة المتعلق ببروتوكول مونتريال. وأشارت اللجنة كذلك إلى أن حكومة سيراليون اتخذت خطوات لإزالة استهلاكها من الهيدروكلوروفلوروكربون، بما في ذلك تنفيذ ضوابط الاستيراد من خلال نظام التراخيص والحصص، وتدريب موظفي الجمارك وفنيي التبريد. وأشارت اللجنة إلى جهود سيراليون الرامية إلى الحد من استهلاك المواد الهيدروكلوروفلوروكربونية، وبالتالي فهي تأمل في أن تواصل حكومة سيراليون خلال السنوات الثلاث المقبلة تنفيذ المرحلة الثانية من خطة إدارة </w:t>
      </w:r>
      <w:r w:rsidR="00132248">
        <w:rPr>
          <w:sz w:val="26"/>
          <w:szCs w:val="26"/>
          <w:rtl/>
          <w:lang w:bidi="ar-LB"/>
        </w:rPr>
        <w:t>إزالة ا</w:t>
      </w:r>
      <w:r w:rsidRPr="00846A6C">
        <w:rPr>
          <w:sz w:val="26"/>
          <w:szCs w:val="26"/>
          <w:rtl/>
          <w:lang w:bidi="ar-LB"/>
        </w:rPr>
        <w:t>لمواد الهيدروكلوروفلوروكربونية، والمرحلة الأولى من خطة تنفيذ كيغالي للمواد الهيدروفلوروكربونية، وأنشطة مشروع التعزيز المؤسسي بنجاح من أجل إعداد البلد لتحقيق واستدامة التخفيض المطلوب بنسبة 67.5 في المائة من استهلاك الهيدروكلوروفلوروكربون بحلول الأول من يناير/كانون الثاني 2025 وتخفيض خط أساس الهيدروفلوروكربون في البلد بنسبة 10 في المائة بحلول عام 2029.</w:t>
      </w:r>
    </w:p>
    <w:p w14:paraId="02F9DF92" w14:textId="30E04B9A" w:rsidR="00846A6C" w:rsidRPr="00846A6C" w:rsidRDefault="00846A6C" w:rsidP="00846A6C">
      <w:pPr>
        <w:keepNext/>
        <w:bidi/>
        <w:spacing w:after="240"/>
        <w:rPr>
          <w:b/>
          <w:bCs/>
          <w:color w:val="000000" w:themeColor="text1"/>
          <w:sz w:val="26"/>
          <w:szCs w:val="26"/>
          <w:rtl/>
          <w:lang w:val="en-US" w:bidi="ar-LB"/>
        </w:rPr>
      </w:pPr>
      <w:r w:rsidRPr="00846A6C">
        <w:rPr>
          <w:b/>
          <w:bCs/>
          <w:color w:val="000000" w:themeColor="text1"/>
          <w:sz w:val="26"/>
          <w:szCs w:val="26"/>
          <w:rtl/>
          <w:lang w:val="en-US" w:bidi="ar-LB"/>
        </w:rPr>
        <w:t>أوغندا</w:t>
      </w:r>
    </w:p>
    <w:p w14:paraId="380296A6" w14:textId="7E773317" w:rsidR="00846A6C" w:rsidRPr="00846A6C" w:rsidRDefault="00846A6C" w:rsidP="00846A6C">
      <w:pPr>
        <w:pStyle w:val="ListParagraph"/>
        <w:numPr>
          <w:ilvl w:val="0"/>
          <w:numId w:val="64"/>
        </w:numPr>
        <w:bidi/>
        <w:spacing w:after="240" w:line="288" w:lineRule="auto"/>
        <w:ind w:left="0" w:firstLine="0"/>
        <w:contextualSpacing w:val="0"/>
        <w:outlineLvl w:val="0"/>
        <w:rPr>
          <w:sz w:val="26"/>
          <w:szCs w:val="26"/>
          <w:lang w:bidi="ar-LB"/>
        </w:rPr>
      </w:pPr>
      <w:r w:rsidRPr="00846A6C">
        <w:rPr>
          <w:sz w:val="26"/>
          <w:szCs w:val="26"/>
          <w:rtl/>
          <w:lang w:bidi="ar-LB"/>
        </w:rPr>
        <w:t>استعرضت اللجنة التنفيذية التقرير المقدم مع طلب تجديد مشروع التعزيز المؤسسي لأوغندا (المرحلة السادسة) وأشارت، مع التقدير، إلى أن أوغندا قدمت بيانات المادة 7 والبرنامج القطري لعامي 2022 و2023 إلى أمانتي الأوزون والصندوق على التوالي، مما يُظهر التزام البلد بالجدول الزمني للإزالة المتعلق ببروتوكول مونتريال. وأشارت اللجنة إلى أن لدى أوغندا نظام تراخيص وحصص للمواد الهيدروكلوروفلوروكربونية والمواد الهيدروفلوروكربونية، وأن البلد أجرى تدريبات لموظفي الجمارك وفنيي التبريد ونظ</w:t>
      </w:r>
      <w:r w:rsidR="00386DA1">
        <w:rPr>
          <w:sz w:val="26"/>
          <w:szCs w:val="26"/>
          <w:rtl/>
          <w:lang w:bidi="ar-LB"/>
        </w:rPr>
        <w:t>َّ</w:t>
      </w:r>
      <w:r w:rsidRPr="00846A6C">
        <w:rPr>
          <w:sz w:val="26"/>
          <w:szCs w:val="26"/>
          <w:rtl/>
          <w:lang w:bidi="ar-LB"/>
        </w:rPr>
        <w:t xml:space="preserve">م أنشطة توعية خلال المرحلة </w:t>
      </w:r>
      <w:r w:rsidRPr="00846A6C">
        <w:rPr>
          <w:sz w:val="26"/>
          <w:szCs w:val="26"/>
          <w:rtl/>
          <w:lang w:bidi="ar-LB"/>
        </w:rPr>
        <w:lastRenderedPageBreak/>
        <w:t xml:space="preserve">السابقة. وأشارت اللجنة إلى جهود حكومة أوغندا الرامية إلى الحد من استهلاك المواد الهيدروكلوروفلوروكربونية، وبالتالي فهي تأمل في أن تواصل الحكومة خلال السنوات الثلاث المقبلة تنفيذ المرحلة الثانية من خطة إدارة </w:t>
      </w:r>
      <w:r w:rsidR="00132248">
        <w:rPr>
          <w:sz w:val="26"/>
          <w:szCs w:val="26"/>
          <w:rtl/>
          <w:lang w:bidi="ar-LB"/>
        </w:rPr>
        <w:t>إزالة</w:t>
      </w:r>
      <w:r w:rsidRPr="00846A6C">
        <w:rPr>
          <w:sz w:val="26"/>
          <w:szCs w:val="26"/>
          <w:rtl/>
          <w:lang w:bidi="ar-LB"/>
        </w:rPr>
        <w:t xml:space="preserve"> المواد الهيدروكلوروفلوروكربونية، والمرحلة الأولى من خطة تنفيذ كيغالي للمواد الهيدروفلوروكربونية، وأنشطة مشروع التعزيز المؤسسي بنجاح حتى يتمكن البلد من تحقيق التخفيض المطلوب بنسبة 67.5 في المائة من استهلاك الهيدروكلوروفلوروكربون بحلول الأول من يناير/كانون الثاني 2025 وتجميد استهلاكه من الهيدروفلوروكربون عند مستوى خط الأساس.</w:t>
      </w:r>
    </w:p>
    <w:p w14:paraId="6A8DA0A8" w14:textId="4F8A5F1B" w:rsidR="00832413" w:rsidRPr="00832413" w:rsidRDefault="00832413" w:rsidP="00832413">
      <w:pPr>
        <w:keepNext/>
        <w:bidi/>
        <w:spacing w:after="240"/>
        <w:rPr>
          <w:b/>
          <w:bCs/>
          <w:color w:val="000000" w:themeColor="text1"/>
          <w:sz w:val="26"/>
          <w:szCs w:val="26"/>
          <w:rtl/>
          <w:lang w:val="en-US" w:bidi="ar-LB"/>
        </w:rPr>
      </w:pPr>
      <w:r w:rsidRPr="00832413">
        <w:rPr>
          <w:b/>
          <w:bCs/>
          <w:color w:val="000000" w:themeColor="text1"/>
          <w:sz w:val="26"/>
          <w:szCs w:val="26"/>
          <w:rtl/>
          <w:lang w:val="en-US" w:bidi="ar-LB"/>
        </w:rPr>
        <w:t>جمهورية تنزانيا المتحدة</w:t>
      </w:r>
    </w:p>
    <w:p w14:paraId="71617F34" w14:textId="66FE4872" w:rsidR="00832413" w:rsidRPr="00832413" w:rsidRDefault="00832413" w:rsidP="00832413">
      <w:pPr>
        <w:pStyle w:val="ListParagraph"/>
        <w:numPr>
          <w:ilvl w:val="0"/>
          <w:numId w:val="64"/>
        </w:numPr>
        <w:bidi/>
        <w:spacing w:after="240" w:line="288" w:lineRule="auto"/>
        <w:ind w:left="0" w:firstLine="0"/>
        <w:contextualSpacing w:val="0"/>
        <w:outlineLvl w:val="0"/>
        <w:rPr>
          <w:sz w:val="26"/>
          <w:szCs w:val="26"/>
          <w:lang w:bidi="ar-LB"/>
        </w:rPr>
      </w:pPr>
      <w:r w:rsidRPr="00832413">
        <w:rPr>
          <w:sz w:val="26"/>
          <w:szCs w:val="26"/>
          <w:rtl/>
          <w:lang w:bidi="ar-LB"/>
        </w:rPr>
        <w:t xml:space="preserve">استعرضت اللجنة التنفيذية التقرير المقدم مع طلب تجديد مشروع التعزيز المؤسسي لجمهورية تنزانيا المتحدة (المرحلة التاسعة) وأشارت، مع التقدير، إلى أن البلد يسير على الطريق الصحيح لتلبية تدابير الرقابة المفروضة على الهيدروكلوروفلوروكربون والهيدروفلوروكربون بموجب بروتوكول مونتريال. وأشارت اللجنة إلى أن لدى الحكومة نظام تراخيص وحصص، وأن البلد أجرى تدريبات لموظفي الجمارك وفنيي التبريد، فضلاً عن أنشطة التوعية والإعداد للمرحلة الثانية من </w:t>
      </w:r>
      <w:r w:rsidR="00616E8A" w:rsidRPr="00616E8A">
        <w:rPr>
          <w:sz w:val="26"/>
          <w:szCs w:val="26"/>
          <w:rtl/>
          <w:lang w:bidi="ar-LB"/>
        </w:rPr>
        <w:t>خطة إدارة إزالة المواد الهيدروكلوروفلوروكربونية</w:t>
      </w:r>
      <w:r w:rsidRPr="00832413">
        <w:rPr>
          <w:sz w:val="26"/>
          <w:szCs w:val="26"/>
          <w:rtl/>
          <w:lang w:bidi="ar-LB"/>
        </w:rPr>
        <w:t xml:space="preserve">. وبناءً عليه، فإن اللجنة تأمل في أن تواصل الحكومة تنفيذ أنشطة إزالة </w:t>
      </w:r>
      <w:r w:rsidR="00245871">
        <w:rPr>
          <w:sz w:val="26"/>
          <w:szCs w:val="26"/>
          <w:rtl/>
          <w:lang w:bidi="ar-LB"/>
        </w:rPr>
        <w:t xml:space="preserve">المواد </w:t>
      </w:r>
      <w:r w:rsidRPr="00832413">
        <w:rPr>
          <w:sz w:val="26"/>
          <w:szCs w:val="26"/>
          <w:rtl/>
          <w:lang w:bidi="ar-LB"/>
        </w:rPr>
        <w:t>الهيدروكلوروفلوروكربون</w:t>
      </w:r>
      <w:r w:rsidR="00245871">
        <w:rPr>
          <w:sz w:val="26"/>
          <w:szCs w:val="26"/>
          <w:rtl/>
          <w:lang w:bidi="ar-LB"/>
        </w:rPr>
        <w:t>ية</w:t>
      </w:r>
      <w:r w:rsidRPr="00832413">
        <w:rPr>
          <w:sz w:val="26"/>
          <w:szCs w:val="26"/>
          <w:rtl/>
          <w:lang w:bidi="ar-LB"/>
        </w:rPr>
        <w:t xml:space="preserve"> بنجاح لتحقيق التخفيض المطلوب بنسبة 67.5 في المائة من استهلاك الهيدروكلوروفلوروكربون بحلول الأول من يناير/كانون الثاني 2025.</w:t>
      </w:r>
    </w:p>
    <w:p w14:paraId="301395FE" w14:textId="6B26E963" w:rsidR="00832413" w:rsidRPr="00832413" w:rsidRDefault="00832413" w:rsidP="00832413">
      <w:pPr>
        <w:bidi/>
        <w:spacing w:after="240"/>
        <w:rPr>
          <w:b/>
          <w:bCs/>
          <w:color w:val="000000" w:themeColor="text1"/>
          <w:sz w:val="26"/>
          <w:szCs w:val="26"/>
          <w:rtl/>
          <w:lang w:val="en-US" w:bidi="ar-LB"/>
        </w:rPr>
      </w:pPr>
      <w:r w:rsidRPr="00832413">
        <w:rPr>
          <w:b/>
          <w:bCs/>
          <w:color w:val="000000" w:themeColor="text1"/>
          <w:sz w:val="26"/>
          <w:szCs w:val="26"/>
          <w:rtl/>
          <w:lang w:val="en-US" w:bidi="ar-LB"/>
        </w:rPr>
        <w:t>فييت نام</w:t>
      </w:r>
    </w:p>
    <w:p w14:paraId="47D69A55" w14:textId="61099EBC" w:rsidR="00832413" w:rsidRPr="00832413" w:rsidRDefault="00832413" w:rsidP="00832413">
      <w:pPr>
        <w:pStyle w:val="ListParagraph"/>
        <w:numPr>
          <w:ilvl w:val="0"/>
          <w:numId w:val="64"/>
        </w:numPr>
        <w:bidi/>
        <w:spacing w:after="240" w:line="288" w:lineRule="auto"/>
        <w:ind w:left="0" w:firstLine="0"/>
        <w:contextualSpacing w:val="0"/>
        <w:outlineLvl w:val="0"/>
        <w:rPr>
          <w:sz w:val="26"/>
          <w:szCs w:val="26"/>
          <w:lang w:bidi="ar-LB"/>
        </w:rPr>
      </w:pPr>
      <w:r w:rsidRPr="00832413">
        <w:rPr>
          <w:sz w:val="26"/>
          <w:szCs w:val="26"/>
          <w:rtl/>
          <w:lang w:bidi="ar-LB"/>
        </w:rPr>
        <w:t>استعرضت اللجنة التنفيذية التقرير المقدم مع طلب تجديد مشروع التعزيز المؤسسي لفييت نام (المرحلة الخامسة عشرة) وأشارت، مع التقدير، إلى أن البلد قدم بيانات المادة 7 والبرنامج القطري لعامي 2022 و2023 إلى أمانتي الأوزون والصندوق على التوالي، مما يُظهر التزام البلد بالجدول الزمني للإزالة المتعلق ببروتوكول مونتريال. وأشارت اللجنة إلى أن فييت نام استمرت في فرض نظام التراخيص والحصص لاستيراد وتصدير المواد الهيدروكلوروفلوروكربونية، ونفذت نظام حصص الهيدروفلوروكربون لإتمام نظام تراخيص الهيدروفلوروكربون الخاص بها اعتباراً من 1 يناير/كانون الثاني 2024. وبالتالي، تأمل اللجنة في أن تواصل حكومة فييت نام أنشطتها على مستوى المشاريع والسياسات لتمكين البلد من تلبية أهداف بروتوكول مونتريال.</w:t>
      </w:r>
    </w:p>
    <w:p w14:paraId="5C45DF82" w14:textId="77777777" w:rsidR="00E85409" w:rsidRPr="00832413" w:rsidRDefault="00E85409" w:rsidP="00832413">
      <w:pPr>
        <w:bidi/>
        <w:rPr>
          <w:sz w:val="26"/>
          <w:szCs w:val="26"/>
          <w:lang w:bidi="ar-LB"/>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85409" w:rsidRPr="00832413" w14:paraId="418E23F5" w14:textId="77777777" w:rsidTr="00FB077C">
        <w:tc>
          <w:tcPr>
            <w:tcW w:w="1915" w:type="dxa"/>
          </w:tcPr>
          <w:p w14:paraId="7F9C6F71" w14:textId="77777777" w:rsidR="00E85409" w:rsidRPr="00832413" w:rsidRDefault="00E85409" w:rsidP="00832413">
            <w:pPr>
              <w:bidi/>
              <w:rPr>
                <w:sz w:val="26"/>
                <w:szCs w:val="26"/>
                <w:lang w:bidi="ar-LB"/>
              </w:rPr>
            </w:pPr>
          </w:p>
        </w:tc>
        <w:tc>
          <w:tcPr>
            <w:tcW w:w="1915" w:type="dxa"/>
          </w:tcPr>
          <w:p w14:paraId="2F6C2D80" w14:textId="77777777" w:rsidR="00E85409" w:rsidRPr="00832413" w:rsidRDefault="00E85409" w:rsidP="00832413">
            <w:pPr>
              <w:bidi/>
              <w:rPr>
                <w:sz w:val="26"/>
                <w:szCs w:val="26"/>
                <w:lang w:bidi="ar-LB"/>
              </w:rPr>
            </w:pPr>
          </w:p>
        </w:tc>
        <w:tc>
          <w:tcPr>
            <w:tcW w:w="1915" w:type="dxa"/>
            <w:tcBorders>
              <w:bottom w:val="single" w:sz="4" w:space="0" w:color="auto"/>
            </w:tcBorders>
          </w:tcPr>
          <w:p w14:paraId="641A4D42" w14:textId="77777777" w:rsidR="00E85409" w:rsidRPr="00832413" w:rsidRDefault="00E85409" w:rsidP="00832413">
            <w:pPr>
              <w:bidi/>
              <w:rPr>
                <w:sz w:val="26"/>
                <w:szCs w:val="26"/>
                <w:lang w:bidi="ar-LB"/>
              </w:rPr>
            </w:pPr>
          </w:p>
        </w:tc>
        <w:tc>
          <w:tcPr>
            <w:tcW w:w="1915" w:type="dxa"/>
          </w:tcPr>
          <w:p w14:paraId="6012BAEF" w14:textId="77777777" w:rsidR="00E85409" w:rsidRPr="00832413" w:rsidRDefault="00E85409" w:rsidP="00832413">
            <w:pPr>
              <w:bidi/>
              <w:rPr>
                <w:sz w:val="26"/>
                <w:szCs w:val="26"/>
                <w:lang w:bidi="ar-LB"/>
              </w:rPr>
            </w:pPr>
          </w:p>
        </w:tc>
        <w:tc>
          <w:tcPr>
            <w:tcW w:w="1916" w:type="dxa"/>
          </w:tcPr>
          <w:p w14:paraId="499A5A7C" w14:textId="77777777" w:rsidR="00E85409" w:rsidRPr="00832413" w:rsidRDefault="00E85409" w:rsidP="00832413">
            <w:pPr>
              <w:bidi/>
              <w:rPr>
                <w:sz w:val="26"/>
                <w:szCs w:val="26"/>
                <w:lang w:bidi="ar-LB"/>
              </w:rPr>
            </w:pPr>
          </w:p>
        </w:tc>
      </w:tr>
    </w:tbl>
    <w:p w14:paraId="050650D7" w14:textId="77777777" w:rsidR="00E85409" w:rsidRPr="00832413" w:rsidRDefault="00E85409" w:rsidP="00832413">
      <w:pPr>
        <w:bidi/>
        <w:rPr>
          <w:sz w:val="26"/>
          <w:szCs w:val="26"/>
          <w:lang w:bidi="ar-LB"/>
        </w:rPr>
      </w:pPr>
    </w:p>
    <w:sectPr w:rsidR="00E85409" w:rsidRPr="00832413" w:rsidSect="0093117D">
      <w:headerReference w:type="even" r:id="rId22"/>
      <w:headerReference w:type="default" r:id="rId23"/>
      <w:footerReference w:type="default" r:id="rId24"/>
      <w:footnotePr>
        <w:numRestart w:val="eachSect"/>
      </w:footnotePr>
      <w:pgSz w:w="12240" w:h="15840" w:code="1"/>
      <w:pgMar w:top="720" w:right="144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E276CA2" w14:textId="77777777" w:rsidR="00A3386E" w:rsidRDefault="00A3386E" w:rsidP="004A504B">
      <w:r>
        <w:separator/>
      </w:r>
    </w:p>
  </w:endnote>
  <w:endnote w:type="continuationSeparator" w:id="0">
    <w:p w14:paraId="43846176" w14:textId="77777777" w:rsidR="00A3386E" w:rsidRDefault="00A3386E" w:rsidP="004A504B">
      <w:r>
        <w:continuationSeparator/>
      </w:r>
    </w:p>
  </w:endnote>
  <w:endnote w:type="continuationNotice" w:id="1">
    <w:p w14:paraId="17FFE4D4" w14:textId="77777777" w:rsidR="00A3386E" w:rsidRDefault="00A3386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charset w:val="B2"/>
    <w:family w:val="roman"/>
    <w:pitch w:val="variable"/>
    <w:sig w:usb0="00002003" w:usb1="80000000" w:usb2="00000008" w:usb3="00000000" w:csb0="00000041" w:csb1="00000000"/>
  </w:font>
  <w:font w:name="Arabic Transparent">
    <w:panose1 w:val="020B0604020202020204"/>
    <w:charset w:val="00"/>
    <w:family w:val="swiss"/>
    <w:pitch w:val="variable"/>
    <w:sig w:usb0="E0002EFF" w:usb1="C000785B" w:usb2="00000009" w:usb3="00000000" w:csb0="000001FF" w:csb1="00000000"/>
  </w:font>
  <w:font w:name="Akhbar MT">
    <w:panose1 w:val="00000000000000000000"/>
    <w:charset w:val="B2"/>
    <w:family w:val="auto"/>
    <w:pitch w:val="variable"/>
    <w:sig w:usb0="00002001" w:usb1="00000000" w:usb2="00000000" w:usb3="00000000" w:csb0="00000040"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B26DD39"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3CAACC6" w14:textId="77777777" w:rsidR="00DC6A10" w:rsidRPr="0033525D" w:rsidRDefault="00BC2495">
    <w:pPr>
      <w:jc w:val="center"/>
    </w:pPr>
    <w:r>
      <w:fldChar w:fldCharType="begin"/>
    </w:r>
    <w:r w:rsidR="00851352">
      <w:instrText xml:space="preserve"> PAGE </w:instrText>
    </w:r>
    <w:r>
      <w:fldChar w:fldCharType="separate"/>
    </w:r>
    <w:r w:rsidR="00E753E8">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C2D0494" w14:textId="77777777" w:rsidR="0083210D" w:rsidRDefault="0083210D" w:rsidP="0083210D">
    <w:pPr>
      <w:pBdr>
        <w:top w:val="single" w:sz="4" w:space="1" w:color="auto"/>
        <w:left w:val="single" w:sz="4" w:space="0" w:color="auto"/>
        <w:bottom w:val="single" w:sz="4" w:space="1" w:color="auto"/>
        <w:right w:val="single" w:sz="4" w:space="0" w:color="auto"/>
      </w:pBdr>
      <w:bidi/>
      <w:jc w:val="center"/>
      <w:rPr>
        <w:rFonts w:cs="Arabic Transparent"/>
        <w:rtl/>
      </w:rPr>
    </w:pPr>
    <w:r>
      <w:rPr>
        <w:rFonts w:cs="Arabic Transparent" w:hint="cs"/>
        <w:rtl/>
      </w:rPr>
      <w:t>إن وثائق ما قبل دورات اللجنة التنفيذية للصندوق المتعدد الأطراف لتنفيذ بروتوكول مونتريال</w:t>
    </w:r>
    <w:r>
      <w:rPr>
        <w:rFonts w:cs="Arabic Transparent"/>
      </w:rPr>
      <w:t xml:space="preserve"> </w:t>
    </w:r>
  </w:p>
  <w:p w14:paraId="2FD73555" w14:textId="2F178B56" w:rsidR="004E7F9C" w:rsidRPr="0083210D" w:rsidRDefault="0083210D" w:rsidP="0083210D">
    <w:pPr>
      <w:pBdr>
        <w:top w:val="single" w:sz="4" w:space="1" w:color="auto"/>
        <w:left w:val="single" w:sz="4" w:space="0" w:color="auto"/>
        <w:bottom w:val="single" w:sz="4" w:space="1" w:color="auto"/>
        <w:right w:val="single" w:sz="4" w:space="0" w:color="auto"/>
      </w:pBdr>
      <w:bidi/>
      <w:jc w:val="center"/>
      <w:rPr>
        <w:rFonts w:cs="Arabic Transparent"/>
      </w:rPr>
    </w:pPr>
    <w:r>
      <w:rPr>
        <w:rFonts w:cs="Arabic Transparent" w:hint="cs"/>
        <w:rtl/>
      </w:rPr>
      <w:t>قد تصدر دون إخلال بأي قرار تتخذه اللجنة التنفيذية بعد صدورها.</w:t>
    </w:r>
    <w:r>
      <w:rPr>
        <w:rFonts w:cs="Arabic Transparent"/>
      </w:rPr>
      <w:t xml:space="preserve"> </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EA7318A" w14:textId="77777777" w:rsidR="0093117D" w:rsidRPr="0033525D" w:rsidRDefault="0093117D">
    <w:pPr>
      <w:jc w:val="center"/>
    </w:pPr>
    <w:r>
      <w:fldChar w:fldCharType="begin"/>
    </w:r>
    <w:r>
      <w:instrText xml:space="preserve"> PAGE </w:instrText>
    </w:r>
    <w:r>
      <w:fldChar w:fldCharType="separate"/>
    </w:r>
    <w:r>
      <w:rPr>
        <w:noProof/>
      </w:rPr>
      <w:t>3</w:t>
    </w:r>
    <w:r>
      <w:rPr>
        <w:noProof/>
      </w:rPr>
      <w:fldChar w:fldCharType="end"/>
    </w:r>
  </w:p>
  <w:p w14:paraId="3F24271E" w14:textId="77777777" w:rsidR="0093117D" w:rsidRDefault="0093117D"/>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EC8AC80" w14:textId="77777777" w:rsidR="006621FF" w:rsidRPr="0033525D" w:rsidRDefault="006621FF">
    <w:pPr>
      <w:jc w:val="center"/>
    </w:pPr>
    <w:r>
      <w:fldChar w:fldCharType="begin"/>
    </w:r>
    <w:r>
      <w:instrText xml:space="preserve"> PAGE </w:instrText>
    </w:r>
    <w:r>
      <w:fldChar w:fldCharType="separate"/>
    </w:r>
    <w:r>
      <w:rPr>
        <w:noProof/>
      </w:rPr>
      <w:t>3</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6C43B92" w14:textId="77777777" w:rsidR="00A3386E" w:rsidRDefault="00A3386E" w:rsidP="0083210D">
      <w:pPr>
        <w:bidi/>
      </w:pPr>
      <w:r>
        <w:separator/>
      </w:r>
    </w:p>
  </w:footnote>
  <w:footnote w:type="continuationSeparator" w:id="0">
    <w:p w14:paraId="5D079399" w14:textId="77777777" w:rsidR="00A3386E" w:rsidRDefault="00A3386E" w:rsidP="004A504B">
      <w:r>
        <w:continuationSeparator/>
      </w:r>
    </w:p>
  </w:footnote>
  <w:footnote w:type="continuationNotice" w:id="1">
    <w:p w14:paraId="18C343FB" w14:textId="77777777" w:rsidR="00A3386E" w:rsidRDefault="00A3386E"/>
  </w:footnote>
  <w:footnote w:id="2">
    <w:p w14:paraId="62CA60D8" w14:textId="77777777" w:rsidR="00A903ED" w:rsidRPr="004D1C08" w:rsidRDefault="00A903ED" w:rsidP="00D94006">
      <w:pPr>
        <w:pStyle w:val="FootnoteText"/>
        <w:bidi/>
        <w:spacing w:after="120"/>
        <w:jc w:val="left"/>
        <w:rPr>
          <w:rtl/>
          <w:lang w:bidi="ar-AE"/>
        </w:rPr>
      </w:pPr>
      <w:r>
        <w:rPr>
          <w:rStyle w:val="FootnoteReference"/>
        </w:rPr>
        <w:footnoteRef/>
      </w:r>
      <w:r>
        <w:rPr>
          <w:rFonts w:hint="cs"/>
          <w:lang w:bidi="ar-EG"/>
        </w:rPr>
        <w:t xml:space="preserve"> </w:t>
      </w:r>
      <w:r w:rsidRPr="009A0B6D">
        <w:t>UNEP/OzL.Pro/ExCom/9</w:t>
      </w:r>
      <w:r>
        <w:t>5</w:t>
      </w:r>
      <w:r w:rsidRPr="009A0B6D">
        <w:t>/1</w:t>
      </w:r>
    </w:p>
  </w:footnote>
  <w:footnote w:id="3">
    <w:p w14:paraId="2F56C12B" w14:textId="5476AC8A" w:rsidR="006E5CA3" w:rsidRPr="006E5CA3" w:rsidRDefault="006E5CA3" w:rsidP="006E5CA3">
      <w:pPr>
        <w:pStyle w:val="FootnoteText"/>
        <w:bidi/>
        <w:rPr>
          <w:rtl/>
          <w:lang w:bidi="ar-AE"/>
        </w:rPr>
      </w:pPr>
      <w:r>
        <w:rPr>
          <w:rStyle w:val="FootnoteReference"/>
        </w:rPr>
        <w:footnoteRef/>
      </w:r>
      <w:r>
        <w:t xml:space="preserve"> </w:t>
      </w:r>
      <w:r>
        <w:rPr>
          <w:rFonts w:hint="cs"/>
          <w:rtl/>
          <w:lang w:bidi="ar-AE"/>
        </w:rPr>
        <w:t xml:space="preserve">يشار هنا إلى </w:t>
      </w:r>
      <w:r w:rsidRPr="006E5CA3">
        <w:rPr>
          <w:rtl/>
          <w:lang w:bidi="ar-AE"/>
        </w:rPr>
        <w:t xml:space="preserve">إعداد جرد وطني لمخزون المواد الخاضعة للرقابة المستخدمة أو غير المرغوب فيها ووضع </w:t>
      </w:r>
      <w:r w:rsidR="00A531AF">
        <w:rPr>
          <w:rFonts w:hint="cs"/>
          <w:rtl/>
          <w:lang w:bidi="ar-AE"/>
        </w:rPr>
        <w:t>خطة.</w:t>
      </w:r>
    </w:p>
  </w:footnote>
  <w:footnote w:id="4">
    <w:p w14:paraId="01CB6D8B" w14:textId="24B9DB12" w:rsidR="00C405D7" w:rsidRPr="00C405D7" w:rsidRDefault="00C405D7" w:rsidP="00C405D7">
      <w:pPr>
        <w:pStyle w:val="FootnoteText"/>
        <w:bidi/>
        <w:rPr>
          <w:rtl/>
          <w:lang w:bidi="ar-AE"/>
        </w:rPr>
      </w:pPr>
      <w:r>
        <w:rPr>
          <w:rStyle w:val="FootnoteReference"/>
        </w:rPr>
        <w:footnoteRef/>
      </w:r>
      <w:r>
        <w:t xml:space="preserve"> </w:t>
      </w:r>
      <w:r w:rsidR="00FF5755" w:rsidRPr="00FF5755">
        <w:rPr>
          <w:rtl/>
          <w:lang w:bidi="ar-AE"/>
        </w:rPr>
        <w:t>المقرر 91/63: (ب) الموافقة على الصيغة المنقحة للتقارير النهائية وطلبات تمديد تمويل التعزيز المؤسسي ومؤشرات الأداء المقابلة؛ (ج) والطلب من البلدان العاملة بموجب المادة 5، من خلال الوكالات الثنائية والمنفذة، استخدام النموذج المنقح المشار إليه في الفقرة الفرعية (ب) أعلاه لجميع طلبات تجديد التعزيز المؤسسي اعتباراً من الاجتماع الأول للجنة التنفيذية في عام 2023.</w:t>
      </w:r>
    </w:p>
  </w:footnote>
  <w:footnote w:id="5">
    <w:p w14:paraId="36A1CE89" w14:textId="1F73E2C8" w:rsidR="00867798" w:rsidRPr="00867798" w:rsidRDefault="00867798" w:rsidP="007844E8">
      <w:pPr>
        <w:pStyle w:val="FootnoteText"/>
        <w:bidi/>
        <w:spacing w:after="60"/>
        <w:rPr>
          <w:rtl/>
          <w:lang w:bidi="ar-AE"/>
        </w:rPr>
      </w:pPr>
      <w:r>
        <w:rPr>
          <w:rStyle w:val="FootnoteReference"/>
        </w:rPr>
        <w:footnoteRef/>
      </w:r>
      <w:r w:rsidRPr="003C4125">
        <w:rPr>
          <w:lang w:val="fr-FR"/>
        </w:rPr>
        <w:t xml:space="preserve"> </w:t>
      </w:r>
      <w:r>
        <w:rPr>
          <w:rFonts w:hint="cs"/>
          <w:rtl/>
          <w:lang w:bidi="ar-AE"/>
        </w:rPr>
        <w:t xml:space="preserve">الوثيقة: </w:t>
      </w:r>
      <w:r w:rsidRPr="003C4125">
        <w:rPr>
          <w:lang w:val="fr-FR" w:bidi="ar-AE"/>
        </w:rPr>
        <w:t>UNEP/OzL.Pro/ExCom/95/35</w:t>
      </w:r>
      <w:r>
        <w:rPr>
          <w:rFonts w:hint="cs"/>
          <w:rtl/>
          <w:lang w:bidi="ar-AE"/>
        </w:rPr>
        <w:t>.</w:t>
      </w:r>
    </w:p>
  </w:footnote>
  <w:footnote w:id="6">
    <w:p w14:paraId="08EF2A92" w14:textId="715D32D4" w:rsidR="003C4125" w:rsidRPr="003C4125" w:rsidRDefault="003C4125" w:rsidP="007844E8">
      <w:pPr>
        <w:pStyle w:val="FootnoteText"/>
        <w:bidi/>
        <w:spacing w:after="60"/>
        <w:rPr>
          <w:rtl/>
          <w:lang w:val="fr-FR" w:bidi="ar-AE"/>
        </w:rPr>
      </w:pPr>
      <w:r>
        <w:rPr>
          <w:rStyle w:val="FootnoteReference"/>
        </w:rPr>
        <w:footnoteRef/>
      </w:r>
      <w:r w:rsidRPr="003C4125">
        <w:rPr>
          <w:lang w:val="fr-FR"/>
        </w:rPr>
        <w:t xml:space="preserve"> </w:t>
      </w:r>
      <w:r>
        <w:rPr>
          <w:rFonts w:hint="cs"/>
          <w:rtl/>
          <w:lang w:val="fr-FR" w:bidi="ar-AE"/>
        </w:rPr>
        <w:t xml:space="preserve">الوثيقة: </w:t>
      </w:r>
      <w:r w:rsidRPr="003C4125">
        <w:rPr>
          <w:lang w:val="fr-FR" w:bidi="ar-AE"/>
        </w:rPr>
        <w:t>UNEP/OzL.Pro/ExCom/95/37</w:t>
      </w:r>
      <w:r>
        <w:rPr>
          <w:rFonts w:hint="cs"/>
          <w:rtl/>
          <w:lang w:val="fr-FR" w:bidi="ar-AE"/>
        </w:rPr>
        <w:t>.</w:t>
      </w:r>
    </w:p>
  </w:footnote>
  <w:footnote w:id="7">
    <w:p w14:paraId="241B98DE" w14:textId="7E9BFBA2" w:rsidR="005B16F4" w:rsidRDefault="005B16F4" w:rsidP="005B16F4">
      <w:pPr>
        <w:pStyle w:val="FootnoteText"/>
        <w:bidi/>
        <w:rPr>
          <w:rtl/>
          <w:lang w:bidi="ar-AE"/>
        </w:rPr>
      </w:pPr>
      <w:r>
        <w:rPr>
          <w:rStyle w:val="FootnoteReference"/>
        </w:rPr>
        <w:footnoteRef/>
      </w:r>
      <w:r>
        <w:t xml:space="preserve"> </w:t>
      </w:r>
      <w:r w:rsidRPr="005B16F4">
        <w:rPr>
          <w:rtl/>
          <w:lang w:bidi="ar-AE"/>
        </w:rPr>
        <w:t xml:space="preserve">يُسمح بإدراج المرحلة الثالثة من خطط إدارة </w:t>
      </w:r>
      <w:r w:rsidR="005F686D">
        <w:rPr>
          <w:rFonts w:hint="cs"/>
          <w:rtl/>
          <w:lang w:bidi="ar-AE"/>
        </w:rPr>
        <w:t>إزالة المواد</w:t>
      </w:r>
      <w:r w:rsidRPr="005B16F4">
        <w:rPr>
          <w:rtl/>
          <w:lang w:bidi="ar-AE"/>
        </w:rPr>
        <w:t xml:space="preserve"> الهيدروكلوروفلوروكربونية في خطة العمل فقط للبلدان التي لديها مرحلة ثانية معتمدة من خطط إدارة </w:t>
      </w:r>
      <w:r w:rsidR="005F686D">
        <w:rPr>
          <w:rFonts w:hint="cs"/>
          <w:rtl/>
          <w:lang w:bidi="ar-AE"/>
        </w:rPr>
        <w:t>إزالة المواد</w:t>
      </w:r>
      <w:r w:rsidRPr="005B16F4">
        <w:rPr>
          <w:rtl/>
          <w:lang w:bidi="ar-AE"/>
        </w:rPr>
        <w:t xml:space="preserve"> الهيدروكلوروفلوروكربونية مع أهداف تخفيض أقل من أهداف الامتثال المحددة لعام 2025.</w:t>
      </w:r>
    </w:p>
  </w:footnote>
  <w:footnote w:id="8">
    <w:p w14:paraId="3BC7C233" w14:textId="30DD63C0" w:rsidR="002C0A60" w:rsidRPr="002C0A60" w:rsidRDefault="002C0A60" w:rsidP="00453A34">
      <w:pPr>
        <w:pStyle w:val="FootnoteText"/>
        <w:bidi/>
        <w:spacing w:after="60"/>
        <w:rPr>
          <w:rtl/>
          <w:lang w:bidi="ar-AE"/>
        </w:rPr>
      </w:pPr>
      <w:r>
        <w:rPr>
          <w:rStyle w:val="FootnoteReference"/>
        </w:rPr>
        <w:footnoteRef/>
      </w:r>
      <w:r>
        <w:t xml:space="preserve"> </w:t>
      </w:r>
      <w:r>
        <w:rPr>
          <w:rFonts w:hint="cs"/>
          <w:rtl/>
          <w:lang w:bidi="ar-AE"/>
        </w:rPr>
        <w:t xml:space="preserve">الوثيقة: </w:t>
      </w:r>
      <w:r w:rsidRPr="002C0A60">
        <w:rPr>
          <w:lang w:bidi="ar-AE"/>
        </w:rPr>
        <w:t>UNEP/OzL.Pro/ExCom/95/37</w:t>
      </w:r>
      <w:r>
        <w:rPr>
          <w:rFonts w:hint="cs"/>
          <w:rtl/>
          <w:lang w:bidi="ar-AE"/>
        </w:rPr>
        <w:t>.</w:t>
      </w:r>
    </w:p>
  </w:footnote>
  <w:footnote w:id="9">
    <w:p w14:paraId="55C497AF" w14:textId="3A7215A9" w:rsidR="00785F95" w:rsidRPr="00785F95" w:rsidRDefault="00785F95" w:rsidP="00785F95">
      <w:pPr>
        <w:pStyle w:val="FootnoteText"/>
        <w:bidi/>
        <w:rPr>
          <w:rtl/>
          <w:lang w:bidi="ar-AE"/>
        </w:rPr>
      </w:pPr>
      <w:r>
        <w:rPr>
          <w:rStyle w:val="FootnoteReference"/>
        </w:rPr>
        <w:footnoteRef/>
      </w:r>
      <w:r>
        <w:t xml:space="preserve"> </w:t>
      </w:r>
      <w:r w:rsidRPr="00785F95">
        <w:rPr>
          <w:rtl/>
          <w:lang w:bidi="ar-AE"/>
        </w:rPr>
        <w:t>تاريخ المصادقة على تعديل كيغالي: جزر البهاما 30 مايو/أيار 2023؛ وبربادوس 19 أبريل/نيسان 2021؛ وعمان 8 نوفمبر/تشرين الثاني 2024.</w:t>
      </w:r>
    </w:p>
  </w:footnote>
  <w:footnote w:id="10">
    <w:p w14:paraId="156A88AD" w14:textId="34610B6B" w:rsidR="001E78F2" w:rsidRPr="001E78F2" w:rsidRDefault="001E78F2" w:rsidP="00A3538B">
      <w:pPr>
        <w:pStyle w:val="FootnoteText"/>
        <w:bidi/>
        <w:spacing w:after="60"/>
        <w:rPr>
          <w:rtl/>
          <w:lang w:val="en-US" w:bidi="ar-AE"/>
        </w:rPr>
      </w:pPr>
      <w:r>
        <w:rPr>
          <w:rStyle w:val="FootnoteReference"/>
        </w:rPr>
        <w:footnoteRef/>
      </w:r>
      <w:r>
        <w:t xml:space="preserve"> </w:t>
      </w:r>
      <w:r w:rsidRPr="001E78F2">
        <w:rPr>
          <w:rtl/>
          <w:lang w:val="en-US" w:bidi="ar-AE"/>
        </w:rPr>
        <w:t xml:space="preserve">قررت اللجنة التنفيذية، من بين جملة أمور أخرى، الموافقة على الأنشطة التمكينية على أساس توفير هامش من المرونة اللازمة للبلدان للقيام بمجموعة من الأنشطة للوفاء بالتزاماتها الأولية بما يتماشى مع تعديل كيغالي؛ ويمكن أن تتألف الأنشطة التمكينية، على سبيل المثال لا الحصر، من الأنشطة التالية: تيسير ودعم المصادقة المبكرة على تعديل كيغالي؛ وبدء الترتيبات المؤسسية الداعمة؛ ومراجعة أنظمة التراخيص؛ وإعداد التقارير عن البيانات المتعلقة بالمواد الهيدروفلوروكربونية؛ </w:t>
      </w:r>
      <w:r w:rsidR="00A3538B">
        <w:rPr>
          <w:rFonts w:hint="cs"/>
          <w:rtl/>
          <w:lang w:val="en-US" w:bidi="ar-AE"/>
        </w:rPr>
        <w:t>وإنجاز</w:t>
      </w:r>
      <w:r w:rsidRPr="001E78F2">
        <w:rPr>
          <w:rtl/>
          <w:lang w:val="en-US" w:bidi="ar-AE"/>
        </w:rPr>
        <w:t xml:space="preserve"> بمشاريع تدليلية للأنشطة غير الاستثمارية.</w:t>
      </w:r>
    </w:p>
  </w:footnote>
  <w:footnote w:id="11">
    <w:p w14:paraId="2E440CAB" w14:textId="631D0256" w:rsidR="0041368C" w:rsidRPr="0041368C" w:rsidRDefault="0041368C" w:rsidP="0041368C">
      <w:pPr>
        <w:pStyle w:val="FootnoteText"/>
        <w:bidi/>
        <w:rPr>
          <w:rtl/>
          <w:lang w:bidi="ar-AE"/>
        </w:rPr>
      </w:pPr>
      <w:r>
        <w:rPr>
          <w:rStyle w:val="FootnoteReference"/>
        </w:rPr>
        <w:footnoteRef/>
      </w:r>
      <w:r>
        <w:t xml:space="preserve"> </w:t>
      </w:r>
      <w:r w:rsidRPr="0041368C">
        <w:rPr>
          <w:rtl/>
          <w:lang w:bidi="ar-AE"/>
        </w:rPr>
        <w:t>لم تصادق أنتيغوا وبربودا بعد على تعديل كيغالي</w:t>
      </w:r>
      <w:r>
        <w:rPr>
          <w:rFonts w:hint="cs"/>
          <w:rtl/>
          <w:lang w:bidi="ar-AE"/>
        </w:rPr>
        <w:t>.</w:t>
      </w:r>
    </w:p>
  </w:footnote>
  <w:footnote w:id="12">
    <w:p w14:paraId="2302E358" w14:textId="6CA536A0" w:rsidR="003C0993" w:rsidRPr="00FE7074" w:rsidRDefault="003C0993" w:rsidP="003C0993">
      <w:pPr>
        <w:pStyle w:val="FootnoteText"/>
        <w:rPr>
          <w:lang w:val="en-US"/>
        </w:rPr>
      </w:pPr>
      <w:r w:rsidRPr="00FE7074">
        <w:rPr>
          <w:rStyle w:val="FootnoteReference"/>
        </w:rPr>
        <w:footnoteRef/>
      </w:r>
      <w:r w:rsidRPr="00FE7074">
        <w:t xml:space="preserve"> </w:t>
      </w:r>
      <w:r w:rsidR="00C136D0">
        <w:t>Da</w:t>
      </w:r>
      <w:r w:rsidR="00C136D0" w:rsidRPr="00580B20">
        <w:rPr>
          <w:lang w:val="en-US"/>
        </w:rPr>
        <w:t>ta as at December 202</w:t>
      </w:r>
      <w:r w:rsidR="00C136D0">
        <w:rPr>
          <w:lang w:val="en-US"/>
        </w:rPr>
        <w:t>3</w:t>
      </w:r>
      <w:r w:rsidR="00C136D0" w:rsidRPr="00580B20">
        <w:rPr>
          <w:lang w:val="en-US"/>
        </w:rPr>
        <w:t xml:space="preserve"> are based on document UNEP/OzL.Pro/ExCom/</w:t>
      </w:r>
      <w:r w:rsidR="00C136D0" w:rsidRPr="00D7200C">
        <w:rPr>
          <w:lang w:val="en-US"/>
        </w:rPr>
        <w:t>95/17</w:t>
      </w:r>
      <w:r w:rsidR="00C136D0" w:rsidRPr="00580B20">
        <w:rPr>
          <w:lang w:val="en-US"/>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DF1DA18" w14:textId="102CF1A1" w:rsidR="00DC6A10" w:rsidRPr="00EE01A0" w:rsidRDefault="00000000">
    <w:pPr>
      <w:rPr>
        <w:sz w:val="24"/>
        <w:szCs w:val="24"/>
      </w:rPr>
    </w:pPr>
    <w:r w:rsidRPr="00EE01A0">
      <w:rPr>
        <w:sz w:val="24"/>
        <w:szCs w:val="24"/>
      </w:rPr>
      <w:fldChar w:fldCharType="begin"/>
    </w:r>
    <w:r w:rsidRPr="00EE01A0">
      <w:rPr>
        <w:sz w:val="24"/>
        <w:szCs w:val="24"/>
      </w:rPr>
      <w:instrText xml:space="preserve"> DOCPROPERTY "Document number"  \* MERGEFORMAT </w:instrText>
    </w:r>
    <w:r w:rsidRPr="00EE01A0">
      <w:rPr>
        <w:sz w:val="24"/>
        <w:szCs w:val="24"/>
      </w:rPr>
      <w:fldChar w:fldCharType="separate"/>
    </w:r>
    <w:r w:rsidR="00AA3860" w:rsidRPr="00EE01A0">
      <w:rPr>
        <w:sz w:val="24"/>
        <w:szCs w:val="24"/>
      </w:rPr>
      <w:t>UNEP/OzL.Pro/ExCom/95/36</w:t>
    </w:r>
    <w:r w:rsidRPr="00EE01A0">
      <w:rPr>
        <w:sz w:val="24"/>
        <w:szCs w:val="24"/>
      </w:rPr>
      <w:fldChar w:fldCharType="end"/>
    </w:r>
  </w:p>
  <w:p w14:paraId="792310B7" w14:textId="77777777" w:rsidR="008F4FC7" w:rsidRPr="0033525D" w:rsidRDefault="008F4FC7"/>
  <w:p w14:paraId="00DF0432"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14DFC12" w14:textId="092C7CCF" w:rsidR="00DC6A10" w:rsidRPr="00EE01A0" w:rsidRDefault="00000000">
    <w:pPr>
      <w:jc w:val="right"/>
      <w:rPr>
        <w:sz w:val="24"/>
        <w:szCs w:val="24"/>
      </w:rPr>
    </w:pPr>
    <w:r w:rsidRPr="00EE01A0">
      <w:rPr>
        <w:sz w:val="24"/>
        <w:szCs w:val="24"/>
      </w:rPr>
      <w:fldChar w:fldCharType="begin"/>
    </w:r>
    <w:r w:rsidRPr="00EE01A0">
      <w:rPr>
        <w:sz w:val="24"/>
        <w:szCs w:val="24"/>
      </w:rPr>
      <w:instrText xml:space="preserve"> DOCPROPERTY "Document number"  \* MERGEFORMAT </w:instrText>
    </w:r>
    <w:r w:rsidRPr="00EE01A0">
      <w:rPr>
        <w:sz w:val="24"/>
        <w:szCs w:val="24"/>
      </w:rPr>
      <w:fldChar w:fldCharType="separate"/>
    </w:r>
    <w:r w:rsidR="00EE01A0" w:rsidRPr="00EE01A0">
      <w:rPr>
        <w:sz w:val="24"/>
        <w:szCs w:val="24"/>
      </w:rPr>
      <w:t>UNEP/OzL.Pro/ExCom/95/36</w:t>
    </w:r>
    <w:r w:rsidRPr="00EE01A0">
      <w:rPr>
        <w:sz w:val="24"/>
        <w:szCs w:val="24"/>
      </w:rPr>
      <w:fldChar w:fldCharType="end"/>
    </w:r>
  </w:p>
  <w:p w14:paraId="1C83BACB" w14:textId="77777777" w:rsidR="00DC6A10" w:rsidRPr="0033525D" w:rsidRDefault="00DC6A10">
    <w:pPr>
      <w:pStyle w:val="Header"/>
    </w:pPr>
  </w:p>
  <w:p w14:paraId="1A1E34F7" w14:textId="77777777" w:rsidR="006621FF" w:rsidRDefault="006621FF"/>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832F0B6" w14:textId="604040F0" w:rsidR="00774AD2" w:rsidRPr="00EE01A0" w:rsidRDefault="00000000">
    <w:pPr>
      <w:rPr>
        <w:sz w:val="24"/>
        <w:szCs w:val="24"/>
      </w:rPr>
    </w:pPr>
    <w:r w:rsidRPr="00EE01A0">
      <w:rPr>
        <w:sz w:val="24"/>
        <w:szCs w:val="24"/>
      </w:rPr>
      <w:fldChar w:fldCharType="begin"/>
    </w:r>
    <w:r w:rsidRPr="00EE01A0">
      <w:rPr>
        <w:sz w:val="24"/>
        <w:szCs w:val="24"/>
      </w:rPr>
      <w:instrText xml:space="preserve"> DOCPROPERTY "Document number"  \* MERGEFORMAT </w:instrText>
    </w:r>
    <w:r w:rsidRPr="00EE01A0">
      <w:rPr>
        <w:sz w:val="24"/>
        <w:szCs w:val="24"/>
      </w:rPr>
      <w:fldChar w:fldCharType="separate"/>
    </w:r>
    <w:r w:rsidR="00AA3860" w:rsidRPr="00EE01A0">
      <w:rPr>
        <w:sz w:val="24"/>
        <w:szCs w:val="24"/>
      </w:rPr>
      <w:t>UNEP/OzL.Pro/ExCom/95/36</w:t>
    </w:r>
    <w:r w:rsidRPr="00EE01A0">
      <w:rPr>
        <w:sz w:val="24"/>
        <w:szCs w:val="24"/>
      </w:rPr>
      <w:fldChar w:fldCharType="end"/>
    </w:r>
  </w:p>
  <w:p w14:paraId="154936C9" w14:textId="29DF094F" w:rsidR="00774AD2" w:rsidRPr="00EE01A0" w:rsidRDefault="00774AD2">
    <w:pPr>
      <w:rPr>
        <w:sz w:val="24"/>
        <w:szCs w:val="24"/>
      </w:rPr>
    </w:pPr>
    <w:r w:rsidRPr="00EE01A0">
      <w:rPr>
        <w:sz w:val="24"/>
        <w:szCs w:val="24"/>
      </w:rPr>
      <w:t>Annex I</w:t>
    </w:r>
  </w:p>
  <w:p w14:paraId="34C76721" w14:textId="77777777" w:rsidR="00774AD2" w:rsidRDefault="00774AD2"/>
  <w:p w14:paraId="657DAAB2" w14:textId="77777777" w:rsidR="00EE01A0" w:rsidRDefault="00EE01A0"/>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DA7CC28" w14:textId="00FFD77D" w:rsidR="0093117D" w:rsidRPr="00EE01A0" w:rsidRDefault="00000000">
    <w:pPr>
      <w:jc w:val="right"/>
      <w:rPr>
        <w:sz w:val="24"/>
        <w:szCs w:val="24"/>
      </w:rPr>
    </w:pPr>
    <w:r w:rsidRPr="00EE01A0">
      <w:rPr>
        <w:sz w:val="24"/>
        <w:szCs w:val="24"/>
      </w:rPr>
      <w:fldChar w:fldCharType="begin"/>
    </w:r>
    <w:r w:rsidRPr="00EE01A0">
      <w:rPr>
        <w:sz w:val="24"/>
        <w:szCs w:val="24"/>
      </w:rPr>
      <w:instrText xml:space="preserve"> DOCPROPERTY "Document number"  \* MERGEFORMAT </w:instrText>
    </w:r>
    <w:r w:rsidRPr="00EE01A0">
      <w:rPr>
        <w:sz w:val="24"/>
        <w:szCs w:val="24"/>
      </w:rPr>
      <w:fldChar w:fldCharType="separate"/>
    </w:r>
    <w:r w:rsidR="00AA3860" w:rsidRPr="00EE01A0">
      <w:rPr>
        <w:sz w:val="24"/>
        <w:szCs w:val="24"/>
      </w:rPr>
      <w:t>UNEP/OzL.Pro/ExCom/95/36</w:t>
    </w:r>
    <w:r w:rsidRPr="00EE01A0">
      <w:rPr>
        <w:sz w:val="24"/>
        <w:szCs w:val="24"/>
      </w:rPr>
      <w:fldChar w:fldCharType="end"/>
    </w:r>
  </w:p>
  <w:p w14:paraId="694FE2E9" w14:textId="7A490867" w:rsidR="0093117D" w:rsidRPr="00EE01A0" w:rsidRDefault="003C0993" w:rsidP="003C0993">
    <w:pPr>
      <w:jc w:val="right"/>
      <w:rPr>
        <w:sz w:val="24"/>
        <w:szCs w:val="24"/>
      </w:rPr>
    </w:pPr>
    <w:r w:rsidRPr="00EE01A0">
      <w:rPr>
        <w:sz w:val="24"/>
        <w:szCs w:val="24"/>
      </w:rPr>
      <w:t>Annex I</w:t>
    </w:r>
  </w:p>
  <w:p w14:paraId="5CD02DF0" w14:textId="77777777" w:rsidR="0093117D" w:rsidRPr="00EE01A0" w:rsidRDefault="0093117D">
    <w:pPr>
      <w:rPr>
        <w:sz w:val="24"/>
        <w:szCs w:val="24"/>
      </w:rPr>
    </w:pPr>
  </w:p>
  <w:p w14:paraId="386C4A2B" w14:textId="77777777" w:rsidR="00EE01A0" w:rsidRPr="00EE01A0" w:rsidRDefault="00EE01A0">
    <w:pPr>
      <w:rPr>
        <w:sz w:val="24"/>
        <w:szCs w:val="24"/>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0FC39D7" w14:textId="77777777" w:rsidR="0093117D" w:rsidRDefault="0093117D">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AC044AC" w14:textId="33A559D8" w:rsidR="006621FF" w:rsidRPr="00EE01A0" w:rsidRDefault="00000000">
    <w:pPr>
      <w:rPr>
        <w:sz w:val="24"/>
        <w:szCs w:val="24"/>
      </w:rPr>
    </w:pPr>
    <w:r w:rsidRPr="00EE01A0">
      <w:rPr>
        <w:sz w:val="24"/>
        <w:szCs w:val="24"/>
      </w:rPr>
      <w:fldChar w:fldCharType="begin"/>
    </w:r>
    <w:r w:rsidRPr="00EE01A0">
      <w:rPr>
        <w:sz w:val="24"/>
        <w:szCs w:val="24"/>
      </w:rPr>
      <w:instrText xml:space="preserve"> DOCPROPERTY "Document number"  \* MERGEFORMAT </w:instrText>
    </w:r>
    <w:r w:rsidRPr="00EE01A0">
      <w:rPr>
        <w:sz w:val="24"/>
        <w:szCs w:val="24"/>
      </w:rPr>
      <w:fldChar w:fldCharType="separate"/>
    </w:r>
    <w:r w:rsidR="00AA3860" w:rsidRPr="00EE01A0">
      <w:rPr>
        <w:sz w:val="24"/>
        <w:szCs w:val="24"/>
      </w:rPr>
      <w:t>UNEP/OzL.Pro/ExCom/95/36</w:t>
    </w:r>
    <w:r w:rsidRPr="00EE01A0">
      <w:rPr>
        <w:sz w:val="24"/>
        <w:szCs w:val="24"/>
      </w:rPr>
      <w:fldChar w:fldCharType="end"/>
    </w:r>
  </w:p>
  <w:p w14:paraId="3D177538" w14:textId="2A561605" w:rsidR="006621FF" w:rsidRPr="00EE01A0" w:rsidRDefault="006621FF">
    <w:pPr>
      <w:rPr>
        <w:sz w:val="24"/>
        <w:szCs w:val="24"/>
      </w:rPr>
    </w:pPr>
    <w:r w:rsidRPr="00EE01A0">
      <w:rPr>
        <w:sz w:val="24"/>
        <w:szCs w:val="24"/>
      </w:rPr>
      <w:t>Annex II</w:t>
    </w:r>
  </w:p>
  <w:p w14:paraId="2A195EC9" w14:textId="77777777" w:rsidR="006621FF" w:rsidRDefault="006621FF"/>
  <w:p w14:paraId="1B8F3833" w14:textId="77777777" w:rsidR="00EE01A0" w:rsidRPr="0033525D" w:rsidRDefault="00EE01A0"/>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15A3D73" w14:textId="389A1325" w:rsidR="00774AD2" w:rsidRPr="00EE01A0" w:rsidRDefault="00000000">
    <w:pPr>
      <w:jc w:val="right"/>
      <w:rPr>
        <w:sz w:val="24"/>
        <w:szCs w:val="24"/>
      </w:rPr>
    </w:pPr>
    <w:r w:rsidRPr="00EE01A0">
      <w:rPr>
        <w:sz w:val="24"/>
        <w:szCs w:val="24"/>
      </w:rPr>
      <w:fldChar w:fldCharType="begin"/>
    </w:r>
    <w:r w:rsidRPr="00EE01A0">
      <w:rPr>
        <w:sz w:val="24"/>
        <w:szCs w:val="24"/>
      </w:rPr>
      <w:instrText xml:space="preserve"> DOCPROPERTY "Document number"  \* MERGEFORMAT </w:instrText>
    </w:r>
    <w:r w:rsidRPr="00EE01A0">
      <w:rPr>
        <w:sz w:val="24"/>
        <w:szCs w:val="24"/>
      </w:rPr>
      <w:fldChar w:fldCharType="separate"/>
    </w:r>
    <w:r w:rsidR="00AA3860" w:rsidRPr="00EE01A0">
      <w:rPr>
        <w:sz w:val="24"/>
        <w:szCs w:val="24"/>
      </w:rPr>
      <w:t>UNEP/OzL.Pro/ExCom/95/36</w:t>
    </w:r>
    <w:r w:rsidRPr="00EE01A0">
      <w:rPr>
        <w:sz w:val="24"/>
        <w:szCs w:val="24"/>
      </w:rPr>
      <w:fldChar w:fldCharType="end"/>
    </w:r>
  </w:p>
  <w:p w14:paraId="3DF43AA5" w14:textId="324B49F1" w:rsidR="00774AD2" w:rsidRPr="00EE01A0" w:rsidRDefault="00774AD2" w:rsidP="003C0993">
    <w:pPr>
      <w:jc w:val="right"/>
      <w:rPr>
        <w:sz w:val="24"/>
        <w:szCs w:val="24"/>
      </w:rPr>
    </w:pPr>
    <w:r w:rsidRPr="00EE01A0">
      <w:rPr>
        <w:sz w:val="24"/>
        <w:szCs w:val="24"/>
      </w:rPr>
      <w:t>Annex II</w:t>
    </w:r>
  </w:p>
  <w:p w14:paraId="23A865B0" w14:textId="77777777" w:rsidR="00A5465D" w:rsidRDefault="00A5465D" w:rsidP="003C0993">
    <w:pPr>
      <w:jc w:val="right"/>
    </w:pPr>
  </w:p>
  <w:p w14:paraId="1DCD6DBA" w14:textId="77777777" w:rsidR="00EE01A0" w:rsidRPr="0033525D" w:rsidRDefault="00EE01A0" w:rsidP="003C0993">
    <w:pP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E2486EFA"/>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123B141F"/>
    <w:multiLevelType w:val="hybridMultilevel"/>
    <w:tmpl w:val="FFFFFFFF"/>
    <w:lvl w:ilvl="0" w:tplc="135C0B1A">
      <w:numFmt w:val="bullet"/>
      <w:lvlText w:val="-"/>
      <w:lvlJc w:val="left"/>
      <w:pPr>
        <w:ind w:left="720" w:hanging="360"/>
      </w:pPr>
      <w:rPr>
        <w:rFonts w:ascii="Times New Roman" w:eastAsia="Times New Roman" w:hAnsi="Times New Roman"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12AF767C"/>
    <w:multiLevelType w:val="hybridMultilevel"/>
    <w:tmpl w:val="94C60788"/>
    <w:lvl w:ilvl="0" w:tplc="023C3378">
      <w:numFmt w:val="bullet"/>
      <w:lvlText w:val="-"/>
      <w:lvlJc w:val="left"/>
      <w:pPr>
        <w:ind w:left="720" w:hanging="360"/>
      </w:pPr>
      <w:rPr>
        <w:rFonts w:ascii="Times New Roman" w:eastAsia="Times New Roman" w:hAnsi="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259F0ED7"/>
    <w:multiLevelType w:val="hybridMultilevel"/>
    <w:tmpl w:val="8DF6AD1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5"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6"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8" w15:restartNumberingAfterBreak="0">
    <w:nsid w:val="67503A1F"/>
    <w:multiLevelType w:val="hybridMultilevel"/>
    <w:tmpl w:val="0BD8D2D8"/>
    <w:lvl w:ilvl="0" w:tplc="C4C2D4F4">
      <w:start w:val="1"/>
      <w:numFmt w:val="bullet"/>
      <w:lvlText w:val="-"/>
      <w:lvlJc w:val="left"/>
      <w:pPr>
        <w:ind w:left="720" w:hanging="360"/>
      </w:pPr>
      <w:rPr>
        <w:rFonts w:ascii="Times New Roman" w:eastAsia="Times New Roman" w:hAnsi="Times New Roman" w:cs="Times New Roman"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19" w15:restartNumberingAfterBreak="0">
    <w:nsid w:val="6ED9445E"/>
    <w:multiLevelType w:val="hybridMultilevel"/>
    <w:tmpl w:val="8DF6AD1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2CE07B5"/>
    <w:multiLevelType w:val="hybridMultilevel"/>
    <w:tmpl w:val="A3B6E872"/>
    <w:lvl w:ilvl="0" w:tplc="E1FC2C08">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B815FB7"/>
    <w:multiLevelType w:val="hybridMultilevel"/>
    <w:tmpl w:val="85208BCA"/>
    <w:lvl w:ilvl="0" w:tplc="29AE4B92">
      <w:start w:val="1"/>
      <w:numFmt w:val="decimal"/>
      <w:lvlText w:val="%1)"/>
      <w:lvlJc w:val="left"/>
      <w:pPr>
        <w:ind w:left="720" w:hanging="360"/>
      </w:pPr>
      <w:rPr>
        <w:rFonts w:ascii="Times New Roman" w:eastAsia="Times New Roman" w:hAnsi="Times New Roman" w:cs="Times New Roman"/>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4"/>
  </w:num>
  <w:num w:numId="17" w16cid:durableId="299306927">
    <w:abstractNumId w:val="16"/>
  </w:num>
  <w:num w:numId="18" w16cid:durableId="559828470">
    <w:abstractNumId w:val="17"/>
  </w:num>
  <w:num w:numId="19" w16cid:durableId="1488010068">
    <w:abstractNumId w:val="22"/>
  </w:num>
  <w:num w:numId="20" w16cid:durableId="444007775">
    <w:abstractNumId w:val="15"/>
  </w:num>
  <w:num w:numId="21" w16cid:durableId="162110399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058015809">
    <w:abstractNumId w:val="10"/>
  </w:num>
  <w:num w:numId="23" w16cid:durableId="179582711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99283090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30501014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30674163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904372255">
    <w:abstractNumId w:val="10"/>
    <w:lvlOverride w:ilvl="0">
      <w:startOverride w:val="1"/>
    </w:lvlOverride>
  </w:num>
  <w:num w:numId="28" w16cid:durableId="69176337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90618535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01242013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54405388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41000275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84085764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44815995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77956562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72471704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20082413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213505079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69909072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33469515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4937488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175925053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206767554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21072968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1404523632">
    <w:abstractNumId w:val="12"/>
  </w:num>
  <w:num w:numId="46" w16cid:durableId="1560701377">
    <w:abstractNumId w:val="11"/>
  </w:num>
  <w:num w:numId="47" w16cid:durableId="2005235236">
    <w:abstractNumId w:val="18"/>
  </w:num>
  <w:num w:numId="48" w16cid:durableId="2028216496">
    <w:abstractNumId w:val="21"/>
  </w:num>
  <w:num w:numId="49" w16cid:durableId="163656789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1063989380">
    <w:abstractNumId w:val="19"/>
  </w:num>
  <w:num w:numId="51" w16cid:durableId="525413666">
    <w:abstractNumId w:val="10"/>
  </w:num>
  <w:num w:numId="52" w16cid:durableId="103352406">
    <w:abstractNumId w:val="10"/>
  </w:num>
  <w:num w:numId="53" w16cid:durableId="1120956637">
    <w:abstractNumId w:val="10"/>
  </w:num>
  <w:num w:numId="54" w16cid:durableId="395393488">
    <w:abstractNumId w:val="10"/>
  </w:num>
  <w:num w:numId="55" w16cid:durableId="308483560">
    <w:abstractNumId w:val="10"/>
  </w:num>
  <w:num w:numId="56" w16cid:durableId="790126383">
    <w:abstractNumId w:val="10"/>
  </w:num>
  <w:num w:numId="57" w16cid:durableId="1349066089">
    <w:abstractNumId w:val="10"/>
  </w:num>
  <w:num w:numId="58" w16cid:durableId="1094714877">
    <w:abstractNumId w:val="10"/>
  </w:num>
  <w:num w:numId="59" w16cid:durableId="1055080739">
    <w:abstractNumId w:val="10"/>
  </w:num>
  <w:num w:numId="60" w16cid:durableId="657268191">
    <w:abstractNumId w:val="10"/>
  </w:num>
  <w:num w:numId="61" w16cid:durableId="475756963">
    <w:abstractNumId w:val="10"/>
  </w:num>
  <w:num w:numId="62" w16cid:durableId="571087709">
    <w:abstractNumId w:val="20"/>
  </w:num>
  <w:num w:numId="63" w16cid:durableId="1421173223">
    <w:abstractNumId w:val="10"/>
  </w:num>
  <w:num w:numId="64" w16cid:durableId="281154438">
    <w:abstractNumId w:val="13"/>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4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5E2EC1"/>
    <w:rsid w:val="000000B3"/>
    <w:rsid w:val="00000FED"/>
    <w:rsid w:val="0000434E"/>
    <w:rsid w:val="00004E43"/>
    <w:rsid w:val="00010339"/>
    <w:rsid w:val="000211A9"/>
    <w:rsid w:val="00021238"/>
    <w:rsid w:val="00022071"/>
    <w:rsid w:val="00022169"/>
    <w:rsid w:val="00023542"/>
    <w:rsid w:val="00027363"/>
    <w:rsid w:val="000274A9"/>
    <w:rsid w:val="00031260"/>
    <w:rsid w:val="00035024"/>
    <w:rsid w:val="0003681A"/>
    <w:rsid w:val="000372B7"/>
    <w:rsid w:val="00044DFB"/>
    <w:rsid w:val="00047D14"/>
    <w:rsid w:val="00050377"/>
    <w:rsid w:val="00050F6E"/>
    <w:rsid w:val="00051DD7"/>
    <w:rsid w:val="00052860"/>
    <w:rsid w:val="000564ED"/>
    <w:rsid w:val="00061EC2"/>
    <w:rsid w:val="00066CE8"/>
    <w:rsid w:val="0007123C"/>
    <w:rsid w:val="0007240A"/>
    <w:rsid w:val="00076CCF"/>
    <w:rsid w:val="00077C26"/>
    <w:rsid w:val="00080ED0"/>
    <w:rsid w:val="00082A26"/>
    <w:rsid w:val="00083013"/>
    <w:rsid w:val="00084201"/>
    <w:rsid w:val="00085111"/>
    <w:rsid w:val="00085B8F"/>
    <w:rsid w:val="00090481"/>
    <w:rsid w:val="00094E68"/>
    <w:rsid w:val="00095F36"/>
    <w:rsid w:val="00096711"/>
    <w:rsid w:val="00097E96"/>
    <w:rsid w:val="000A3134"/>
    <w:rsid w:val="000A3826"/>
    <w:rsid w:val="000A4242"/>
    <w:rsid w:val="000A444B"/>
    <w:rsid w:val="000A6C26"/>
    <w:rsid w:val="000B113C"/>
    <w:rsid w:val="000B2253"/>
    <w:rsid w:val="000B36C8"/>
    <w:rsid w:val="000B6EFC"/>
    <w:rsid w:val="000D52A4"/>
    <w:rsid w:val="000E07BC"/>
    <w:rsid w:val="000E2E21"/>
    <w:rsid w:val="000E5221"/>
    <w:rsid w:val="000E582F"/>
    <w:rsid w:val="000F0E4A"/>
    <w:rsid w:val="000F14B3"/>
    <w:rsid w:val="000F1CD4"/>
    <w:rsid w:val="000F21EA"/>
    <w:rsid w:val="000F248E"/>
    <w:rsid w:val="000F4103"/>
    <w:rsid w:val="000F70A7"/>
    <w:rsid w:val="00100BD6"/>
    <w:rsid w:val="0010198F"/>
    <w:rsid w:val="00104174"/>
    <w:rsid w:val="00104848"/>
    <w:rsid w:val="001054BC"/>
    <w:rsid w:val="001055DD"/>
    <w:rsid w:val="00105884"/>
    <w:rsid w:val="001073F8"/>
    <w:rsid w:val="00113147"/>
    <w:rsid w:val="00113CCA"/>
    <w:rsid w:val="0011413A"/>
    <w:rsid w:val="00114143"/>
    <w:rsid w:val="00115E01"/>
    <w:rsid w:val="00116A0A"/>
    <w:rsid w:val="001171E6"/>
    <w:rsid w:val="00121CBC"/>
    <w:rsid w:val="00122D90"/>
    <w:rsid w:val="00122F25"/>
    <w:rsid w:val="00126504"/>
    <w:rsid w:val="00127306"/>
    <w:rsid w:val="00127AE1"/>
    <w:rsid w:val="00131A8A"/>
    <w:rsid w:val="00132248"/>
    <w:rsid w:val="00132975"/>
    <w:rsid w:val="001330B8"/>
    <w:rsid w:val="001334B7"/>
    <w:rsid w:val="00135980"/>
    <w:rsid w:val="0013758C"/>
    <w:rsid w:val="0013786F"/>
    <w:rsid w:val="00137937"/>
    <w:rsid w:val="00140122"/>
    <w:rsid w:val="00141638"/>
    <w:rsid w:val="00141C85"/>
    <w:rsid w:val="00143529"/>
    <w:rsid w:val="00143F59"/>
    <w:rsid w:val="0015202C"/>
    <w:rsid w:val="00155AE5"/>
    <w:rsid w:val="0015659C"/>
    <w:rsid w:val="00157E34"/>
    <w:rsid w:val="00162428"/>
    <w:rsid w:val="00162783"/>
    <w:rsid w:val="00164719"/>
    <w:rsid w:val="00166FC4"/>
    <w:rsid w:val="001677AC"/>
    <w:rsid w:val="00171859"/>
    <w:rsid w:val="00171C1B"/>
    <w:rsid w:val="00174020"/>
    <w:rsid w:val="0017506F"/>
    <w:rsid w:val="00176301"/>
    <w:rsid w:val="001804EA"/>
    <w:rsid w:val="00181379"/>
    <w:rsid w:val="00181CE3"/>
    <w:rsid w:val="00186C29"/>
    <w:rsid w:val="001874BB"/>
    <w:rsid w:val="00190A61"/>
    <w:rsid w:val="00194CD5"/>
    <w:rsid w:val="00196C36"/>
    <w:rsid w:val="00197179"/>
    <w:rsid w:val="001A03EA"/>
    <w:rsid w:val="001A0AF2"/>
    <w:rsid w:val="001A0C7E"/>
    <w:rsid w:val="001A2215"/>
    <w:rsid w:val="001A3342"/>
    <w:rsid w:val="001A3E3D"/>
    <w:rsid w:val="001A3FFC"/>
    <w:rsid w:val="001A6866"/>
    <w:rsid w:val="001A7049"/>
    <w:rsid w:val="001A7D89"/>
    <w:rsid w:val="001A7E14"/>
    <w:rsid w:val="001B1E40"/>
    <w:rsid w:val="001B31AB"/>
    <w:rsid w:val="001B647E"/>
    <w:rsid w:val="001C23A9"/>
    <w:rsid w:val="001C4C6B"/>
    <w:rsid w:val="001C764E"/>
    <w:rsid w:val="001D229C"/>
    <w:rsid w:val="001D27D1"/>
    <w:rsid w:val="001D48E7"/>
    <w:rsid w:val="001E1052"/>
    <w:rsid w:val="001E21B1"/>
    <w:rsid w:val="001E2F93"/>
    <w:rsid w:val="001E3E40"/>
    <w:rsid w:val="001E4554"/>
    <w:rsid w:val="001E61E5"/>
    <w:rsid w:val="001E6494"/>
    <w:rsid w:val="001E78F2"/>
    <w:rsid w:val="001E7B4F"/>
    <w:rsid w:val="001F2159"/>
    <w:rsid w:val="001F2A35"/>
    <w:rsid w:val="001F4783"/>
    <w:rsid w:val="001F4EB2"/>
    <w:rsid w:val="001F53FD"/>
    <w:rsid w:val="001F5658"/>
    <w:rsid w:val="001F7496"/>
    <w:rsid w:val="001F790F"/>
    <w:rsid w:val="001F7D0E"/>
    <w:rsid w:val="002009AE"/>
    <w:rsid w:val="00202FC2"/>
    <w:rsid w:val="00205FC6"/>
    <w:rsid w:val="0020703E"/>
    <w:rsid w:val="00210B8B"/>
    <w:rsid w:val="002124D8"/>
    <w:rsid w:val="00213A14"/>
    <w:rsid w:val="00213A31"/>
    <w:rsid w:val="00213A68"/>
    <w:rsid w:val="00214863"/>
    <w:rsid w:val="002156B4"/>
    <w:rsid w:val="0021579A"/>
    <w:rsid w:val="00220797"/>
    <w:rsid w:val="00221057"/>
    <w:rsid w:val="00224172"/>
    <w:rsid w:val="00224FCD"/>
    <w:rsid w:val="002267B6"/>
    <w:rsid w:val="00230C16"/>
    <w:rsid w:val="0023564C"/>
    <w:rsid w:val="002357A2"/>
    <w:rsid w:val="00235E64"/>
    <w:rsid w:val="002373AA"/>
    <w:rsid w:val="0023745C"/>
    <w:rsid w:val="00241436"/>
    <w:rsid w:val="00245871"/>
    <w:rsid w:val="002461C4"/>
    <w:rsid w:val="00250D12"/>
    <w:rsid w:val="002521B0"/>
    <w:rsid w:val="00253222"/>
    <w:rsid w:val="00256F82"/>
    <w:rsid w:val="002574C7"/>
    <w:rsid w:val="002601A5"/>
    <w:rsid w:val="002614A1"/>
    <w:rsid w:val="00261918"/>
    <w:rsid w:val="00261AFC"/>
    <w:rsid w:val="00261C13"/>
    <w:rsid w:val="00262757"/>
    <w:rsid w:val="00262847"/>
    <w:rsid w:val="0026409D"/>
    <w:rsid w:val="002657B6"/>
    <w:rsid w:val="00273CB4"/>
    <w:rsid w:val="00277F9C"/>
    <w:rsid w:val="00281BB2"/>
    <w:rsid w:val="00282662"/>
    <w:rsid w:val="00286228"/>
    <w:rsid w:val="002926A3"/>
    <w:rsid w:val="0029518C"/>
    <w:rsid w:val="00296296"/>
    <w:rsid w:val="002965CE"/>
    <w:rsid w:val="002A03C3"/>
    <w:rsid w:val="002A0936"/>
    <w:rsid w:val="002A4886"/>
    <w:rsid w:val="002A7682"/>
    <w:rsid w:val="002B1568"/>
    <w:rsid w:val="002B254E"/>
    <w:rsid w:val="002B4004"/>
    <w:rsid w:val="002B4BFF"/>
    <w:rsid w:val="002B4CE8"/>
    <w:rsid w:val="002B591C"/>
    <w:rsid w:val="002B72E9"/>
    <w:rsid w:val="002C0A60"/>
    <w:rsid w:val="002C2A27"/>
    <w:rsid w:val="002C2C66"/>
    <w:rsid w:val="002C4FCE"/>
    <w:rsid w:val="002C7998"/>
    <w:rsid w:val="002D2619"/>
    <w:rsid w:val="002D3370"/>
    <w:rsid w:val="002D3A7F"/>
    <w:rsid w:val="002D6B6F"/>
    <w:rsid w:val="002D768C"/>
    <w:rsid w:val="002E3584"/>
    <w:rsid w:val="002E6207"/>
    <w:rsid w:val="002E6F69"/>
    <w:rsid w:val="002F1E53"/>
    <w:rsid w:val="002F2C13"/>
    <w:rsid w:val="002F2CAA"/>
    <w:rsid w:val="002F5FC7"/>
    <w:rsid w:val="002F7EA0"/>
    <w:rsid w:val="0030052C"/>
    <w:rsid w:val="00300F84"/>
    <w:rsid w:val="00302674"/>
    <w:rsid w:val="00304D48"/>
    <w:rsid w:val="003166E9"/>
    <w:rsid w:val="00317F17"/>
    <w:rsid w:val="0032016E"/>
    <w:rsid w:val="0032745C"/>
    <w:rsid w:val="00330034"/>
    <w:rsid w:val="003301EB"/>
    <w:rsid w:val="0033034A"/>
    <w:rsid w:val="003306E1"/>
    <w:rsid w:val="0033122C"/>
    <w:rsid w:val="003320E4"/>
    <w:rsid w:val="0033525D"/>
    <w:rsid w:val="003414F3"/>
    <w:rsid w:val="003500DA"/>
    <w:rsid w:val="003554D1"/>
    <w:rsid w:val="0035613E"/>
    <w:rsid w:val="00356E47"/>
    <w:rsid w:val="003571B2"/>
    <w:rsid w:val="003602FB"/>
    <w:rsid w:val="0036099E"/>
    <w:rsid w:val="00363EE9"/>
    <w:rsid w:val="00364140"/>
    <w:rsid w:val="00364992"/>
    <w:rsid w:val="003663C1"/>
    <w:rsid w:val="003704DC"/>
    <w:rsid w:val="00372D02"/>
    <w:rsid w:val="00376128"/>
    <w:rsid w:val="0037742E"/>
    <w:rsid w:val="00377D56"/>
    <w:rsid w:val="0038245A"/>
    <w:rsid w:val="003832C0"/>
    <w:rsid w:val="0038376B"/>
    <w:rsid w:val="003840E6"/>
    <w:rsid w:val="00385CFC"/>
    <w:rsid w:val="00386DA1"/>
    <w:rsid w:val="003870D6"/>
    <w:rsid w:val="0039337A"/>
    <w:rsid w:val="003941A8"/>
    <w:rsid w:val="0039764E"/>
    <w:rsid w:val="00397C9B"/>
    <w:rsid w:val="003A3189"/>
    <w:rsid w:val="003A3CA7"/>
    <w:rsid w:val="003A47A4"/>
    <w:rsid w:val="003A4A6B"/>
    <w:rsid w:val="003A6205"/>
    <w:rsid w:val="003B197D"/>
    <w:rsid w:val="003B33BD"/>
    <w:rsid w:val="003B569D"/>
    <w:rsid w:val="003B5B8A"/>
    <w:rsid w:val="003C05BF"/>
    <w:rsid w:val="003C0993"/>
    <w:rsid w:val="003C2D24"/>
    <w:rsid w:val="003C3C0E"/>
    <w:rsid w:val="003C4125"/>
    <w:rsid w:val="003C63F6"/>
    <w:rsid w:val="003D07E0"/>
    <w:rsid w:val="003D42A6"/>
    <w:rsid w:val="003D4F21"/>
    <w:rsid w:val="003D4FAC"/>
    <w:rsid w:val="003D5264"/>
    <w:rsid w:val="003D645D"/>
    <w:rsid w:val="003D67DC"/>
    <w:rsid w:val="003E1885"/>
    <w:rsid w:val="003E6B77"/>
    <w:rsid w:val="003E7906"/>
    <w:rsid w:val="003F000F"/>
    <w:rsid w:val="003F3C50"/>
    <w:rsid w:val="00405F3E"/>
    <w:rsid w:val="00406202"/>
    <w:rsid w:val="00406851"/>
    <w:rsid w:val="00406A6A"/>
    <w:rsid w:val="00406B22"/>
    <w:rsid w:val="00407147"/>
    <w:rsid w:val="004078FA"/>
    <w:rsid w:val="00411026"/>
    <w:rsid w:val="0041368C"/>
    <w:rsid w:val="004201DC"/>
    <w:rsid w:val="004219EA"/>
    <w:rsid w:val="00426BE2"/>
    <w:rsid w:val="00431059"/>
    <w:rsid w:val="00431A8B"/>
    <w:rsid w:val="00431E08"/>
    <w:rsid w:val="0043240D"/>
    <w:rsid w:val="004328A7"/>
    <w:rsid w:val="00434C74"/>
    <w:rsid w:val="00435C61"/>
    <w:rsid w:val="00435EE1"/>
    <w:rsid w:val="00436641"/>
    <w:rsid w:val="0044027E"/>
    <w:rsid w:val="004439AC"/>
    <w:rsid w:val="00450615"/>
    <w:rsid w:val="004507F6"/>
    <w:rsid w:val="00453A00"/>
    <w:rsid w:val="00453A34"/>
    <w:rsid w:val="0045459B"/>
    <w:rsid w:val="00456EB4"/>
    <w:rsid w:val="00457827"/>
    <w:rsid w:val="00463DA8"/>
    <w:rsid w:val="0046501D"/>
    <w:rsid w:val="00466BBD"/>
    <w:rsid w:val="00466E65"/>
    <w:rsid w:val="00471350"/>
    <w:rsid w:val="004718F3"/>
    <w:rsid w:val="0047462E"/>
    <w:rsid w:val="00475040"/>
    <w:rsid w:val="004762A5"/>
    <w:rsid w:val="00476967"/>
    <w:rsid w:val="00480F26"/>
    <w:rsid w:val="00482BB3"/>
    <w:rsid w:val="00482F05"/>
    <w:rsid w:val="00484606"/>
    <w:rsid w:val="00490C06"/>
    <w:rsid w:val="00490E40"/>
    <w:rsid w:val="004917A5"/>
    <w:rsid w:val="00492152"/>
    <w:rsid w:val="00492AC2"/>
    <w:rsid w:val="00493B83"/>
    <w:rsid w:val="00493D40"/>
    <w:rsid w:val="00493EE3"/>
    <w:rsid w:val="00496295"/>
    <w:rsid w:val="004967B6"/>
    <w:rsid w:val="00496B5E"/>
    <w:rsid w:val="004A39FB"/>
    <w:rsid w:val="004A504B"/>
    <w:rsid w:val="004A6911"/>
    <w:rsid w:val="004B079F"/>
    <w:rsid w:val="004B1304"/>
    <w:rsid w:val="004B262F"/>
    <w:rsid w:val="004B3652"/>
    <w:rsid w:val="004B54E0"/>
    <w:rsid w:val="004B5A00"/>
    <w:rsid w:val="004B64F0"/>
    <w:rsid w:val="004B6E06"/>
    <w:rsid w:val="004B7384"/>
    <w:rsid w:val="004C09AA"/>
    <w:rsid w:val="004C3034"/>
    <w:rsid w:val="004C4269"/>
    <w:rsid w:val="004D3A89"/>
    <w:rsid w:val="004D3B0A"/>
    <w:rsid w:val="004D6236"/>
    <w:rsid w:val="004D7ED3"/>
    <w:rsid w:val="004D7F90"/>
    <w:rsid w:val="004E148E"/>
    <w:rsid w:val="004E18AC"/>
    <w:rsid w:val="004E1F09"/>
    <w:rsid w:val="004E4DBB"/>
    <w:rsid w:val="004E4E41"/>
    <w:rsid w:val="004E73DB"/>
    <w:rsid w:val="004E7F9C"/>
    <w:rsid w:val="004F0908"/>
    <w:rsid w:val="004F3493"/>
    <w:rsid w:val="004F3E92"/>
    <w:rsid w:val="004F4EB6"/>
    <w:rsid w:val="004F5143"/>
    <w:rsid w:val="00501C53"/>
    <w:rsid w:val="005022C9"/>
    <w:rsid w:val="0050684A"/>
    <w:rsid w:val="00510878"/>
    <w:rsid w:val="005111D9"/>
    <w:rsid w:val="0051175F"/>
    <w:rsid w:val="00511D72"/>
    <w:rsid w:val="00512B09"/>
    <w:rsid w:val="00514616"/>
    <w:rsid w:val="00521C81"/>
    <w:rsid w:val="005220ED"/>
    <w:rsid w:val="00522275"/>
    <w:rsid w:val="00526A8E"/>
    <w:rsid w:val="00527930"/>
    <w:rsid w:val="005319B2"/>
    <w:rsid w:val="0053341C"/>
    <w:rsid w:val="00533796"/>
    <w:rsid w:val="00537343"/>
    <w:rsid w:val="005435B7"/>
    <w:rsid w:val="0054394A"/>
    <w:rsid w:val="00545803"/>
    <w:rsid w:val="0055057C"/>
    <w:rsid w:val="005516F3"/>
    <w:rsid w:val="00551BD2"/>
    <w:rsid w:val="0055416D"/>
    <w:rsid w:val="005556B1"/>
    <w:rsid w:val="00555D75"/>
    <w:rsid w:val="0056099F"/>
    <w:rsid w:val="00560DF0"/>
    <w:rsid w:val="00561D4B"/>
    <w:rsid w:val="00562B95"/>
    <w:rsid w:val="00563256"/>
    <w:rsid w:val="005638CD"/>
    <w:rsid w:val="0056639A"/>
    <w:rsid w:val="005670A5"/>
    <w:rsid w:val="0056759C"/>
    <w:rsid w:val="005706C0"/>
    <w:rsid w:val="00571072"/>
    <w:rsid w:val="005737F1"/>
    <w:rsid w:val="00573997"/>
    <w:rsid w:val="005757E1"/>
    <w:rsid w:val="005758BD"/>
    <w:rsid w:val="0057654D"/>
    <w:rsid w:val="00577F15"/>
    <w:rsid w:val="00581078"/>
    <w:rsid w:val="0059513E"/>
    <w:rsid w:val="005A093B"/>
    <w:rsid w:val="005A0AD1"/>
    <w:rsid w:val="005A1D2A"/>
    <w:rsid w:val="005A2F82"/>
    <w:rsid w:val="005A5836"/>
    <w:rsid w:val="005A5A8F"/>
    <w:rsid w:val="005A6711"/>
    <w:rsid w:val="005A6AA4"/>
    <w:rsid w:val="005A6D9F"/>
    <w:rsid w:val="005B04C6"/>
    <w:rsid w:val="005B16F4"/>
    <w:rsid w:val="005B48FF"/>
    <w:rsid w:val="005B5125"/>
    <w:rsid w:val="005B5B50"/>
    <w:rsid w:val="005B5CE9"/>
    <w:rsid w:val="005C0EA9"/>
    <w:rsid w:val="005C1E32"/>
    <w:rsid w:val="005C3219"/>
    <w:rsid w:val="005C3D03"/>
    <w:rsid w:val="005C670D"/>
    <w:rsid w:val="005C6B5E"/>
    <w:rsid w:val="005C6C6B"/>
    <w:rsid w:val="005C7D75"/>
    <w:rsid w:val="005C7FBE"/>
    <w:rsid w:val="005D34D9"/>
    <w:rsid w:val="005D363F"/>
    <w:rsid w:val="005D3DC2"/>
    <w:rsid w:val="005D424D"/>
    <w:rsid w:val="005D6B17"/>
    <w:rsid w:val="005D7782"/>
    <w:rsid w:val="005E2EC1"/>
    <w:rsid w:val="005E74E7"/>
    <w:rsid w:val="005F168D"/>
    <w:rsid w:val="005F3AAF"/>
    <w:rsid w:val="005F4D34"/>
    <w:rsid w:val="005F686D"/>
    <w:rsid w:val="00604248"/>
    <w:rsid w:val="0060453F"/>
    <w:rsid w:val="00604A06"/>
    <w:rsid w:val="00604C15"/>
    <w:rsid w:val="00606D11"/>
    <w:rsid w:val="00610BAF"/>
    <w:rsid w:val="00614FA3"/>
    <w:rsid w:val="006158D5"/>
    <w:rsid w:val="00616E8A"/>
    <w:rsid w:val="0062194F"/>
    <w:rsid w:val="00624669"/>
    <w:rsid w:val="00624A00"/>
    <w:rsid w:val="00625D83"/>
    <w:rsid w:val="00625DCF"/>
    <w:rsid w:val="00627CFC"/>
    <w:rsid w:val="0063165F"/>
    <w:rsid w:val="006354D9"/>
    <w:rsid w:val="00640849"/>
    <w:rsid w:val="00643AE5"/>
    <w:rsid w:val="0065141F"/>
    <w:rsid w:val="00651984"/>
    <w:rsid w:val="00651B8F"/>
    <w:rsid w:val="006609B7"/>
    <w:rsid w:val="006621FF"/>
    <w:rsid w:val="006623E7"/>
    <w:rsid w:val="0066259A"/>
    <w:rsid w:val="00662B80"/>
    <w:rsid w:val="006658EF"/>
    <w:rsid w:val="0066768F"/>
    <w:rsid w:val="00670F6C"/>
    <w:rsid w:val="00674814"/>
    <w:rsid w:val="0067583B"/>
    <w:rsid w:val="006767F0"/>
    <w:rsid w:val="00676E58"/>
    <w:rsid w:val="00681321"/>
    <w:rsid w:val="006820AC"/>
    <w:rsid w:val="00682172"/>
    <w:rsid w:val="0068354A"/>
    <w:rsid w:val="006846CB"/>
    <w:rsid w:val="006852C7"/>
    <w:rsid w:val="006852CE"/>
    <w:rsid w:val="006859B6"/>
    <w:rsid w:val="00685FB5"/>
    <w:rsid w:val="0069016B"/>
    <w:rsid w:val="006923B7"/>
    <w:rsid w:val="00692D14"/>
    <w:rsid w:val="00693914"/>
    <w:rsid w:val="00695AC1"/>
    <w:rsid w:val="0069745B"/>
    <w:rsid w:val="00697EE2"/>
    <w:rsid w:val="006A3593"/>
    <w:rsid w:val="006A67F0"/>
    <w:rsid w:val="006A6EEE"/>
    <w:rsid w:val="006A7801"/>
    <w:rsid w:val="006A7A3B"/>
    <w:rsid w:val="006B0A41"/>
    <w:rsid w:val="006B0BD3"/>
    <w:rsid w:val="006B65C7"/>
    <w:rsid w:val="006B78EF"/>
    <w:rsid w:val="006C1727"/>
    <w:rsid w:val="006C232E"/>
    <w:rsid w:val="006C32FD"/>
    <w:rsid w:val="006C39CE"/>
    <w:rsid w:val="006C68C7"/>
    <w:rsid w:val="006D0033"/>
    <w:rsid w:val="006D0FCC"/>
    <w:rsid w:val="006D21F5"/>
    <w:rsid w:val="006D3089"/>
    <w:rsid w:val="006D34DF"/>
    <w:rsid w:val="006D7F26"/>
    <w:rsid w:val="006E126D"/>
    <w:rsid w:val="006E1FC3"/>
    <w:rsid w:val="006E473C"/>
    <w:rsid w:val="006E5CA3"/>
    <w:rsid w:val="006F3D7E"/>
    <w:rsid w:val="006F42CB"/>
    <w:rsid w:val="006F473E"/>
    <w:rsid w:val="006F5F13"/>
    <w:rsid w:val="006F6035"/>
    <w:rsid w:val="007002E9"/>
    <w:rsid w:val="007013D9"/>
    <w:rsid w:val="0070294A"/>
    <w:rsid w:val="00703B91"/>
    <w:rsid w:val="00704CE9"/>
    <w:rsid w:val="0070616B"/>
    <w:rsid w:val="00706295"/>
    <w:rsid w:val="00706FDA"/>
    <w:rsid w:val="00711F9A"/>
    <w:rsid w:val="0071234B"/>
    <w:rsid w:val="00713810"/>
    <w:rsid w:val="007140A9"/>
    <w:rsid w:val="00716D24"/>
    <w:rsid w:val="00727007"/>
    <w:rsid w:val="007303A5"/>
    <w:rsid w:val="00730B3E"/>
    <w:rsid w:val="00733C90"/>
    <w:rsid w:val="00733FE6"/>
    <w:rsid w:val="0073420B"/>
    <w:rsid w:val="00734687"/>
    <w:rsid w:val="00736367"/>
    <w:rsid w:val="0074047A"/>
    <w:rsid w:val="00741837"/>
    <w:rsid w:val="007424A0"/>
    <w:rsid w:val="0074321C"/>
    <w:rsid w:val="00743EC3"/>
    <w:rsid w:val="007474A7"/>
    <w:rsid w:val="0074760E"/>
    <w:rsid w:val="00747C66"/>
    <w:rsid w:val="00751ACD"/>
    <w:rsid w:val="00753522"/>
    <w:rsid w:val="007548C4"/>
    <w:rsid w:val="00754ABA"/>
    <w:rsid w:val="00756E28"/>
    <w:rsid w:val="00762397"/>
    <w:rsid w:val="007652C9"/>
    <w:rsid w:val="00771019"/>
    <w:rsid w:val="007716B0"/>
    <w:rsid w:val="0077331D"/>
    <w:rsid w:val="00774026"/>
    <w:rsid w:val="00774AD2"/>
    <w:rsid w:val="007777B9"/>
    <w:rsid w:val="00780851"/>
    <w:rsid w:val="007813B5"/>
    <w:rsid w:val="00782B0D"/>
    <w:rsid w:val="007839DD"/>
    <w:rsid w:val="007844E8"/>
    <w:rsid w:val="007856A7"/>
    <w:rsid w:val="00785F95"/>
    <w:rsid w:val="00786720"/>
    <w:rsid w:val="00791659"/>
    <w:rsid w:val="00793A1C"/>
    <w:rsid w:val="0079781A"/>
    <w:rsid w:val="007A0B87"/>
    <w:rsid w:val="007A1546"/>
    <w:rsid w:val="007A228C"/>
    <w:rsid w:val="007A368E"/>
    <w:rsid w:val="007A419D"/>
    <w:rsid w:val="007A5868"/>
    <w:rsid w:val="007B04CE"/>
    <w:rsid w:val="007B0E76"/>
    <w:rsid w:val="007B23ED"/>
    <w:rsid w:val="007B2497"/>
    <w:rsid w:val="007B531E"/>
    <w:rsid w:val="007B5D83"/>
    <w:rsid w:val="007B6871"/>
    <w:rsid w:val="007B7A2F"/>
    <w:rsid w:val="007C2B69"/>
    <w:rsid w:val="007C32EE"/>
    <w:rsid w:val="007C3D33"/>
    <w:rsid w:val="007C56AA"/>
    <w:rsid w:val="007D1480"/>
    <w:rsid w:val="007D294A"/>
    <w:rsid w:val="007D47D2"/>
    <w:rsid w:val="007D6EC0"/>
    <w:rsid w:val="007D7E1D"/>
    <w:rsid w:val="007E4582"/>
    <w:rsid w:val="007E503C"/>
    <w:rsid w:val="007E5C20"/>
    <w:rsid w:val="007E657B"/>
    <w:rsid w:val="007E783B"/>
    <w:rsid w:val="007E79BD"/>
    <w:rsid w:val="007F18D5"/>
    <w:rsid w:val="007F38A4"/>
    <w:rsid w:val="007F7012"/>
    <w:rsid w:val="008021D7"/>
    <w:rsid w:val="0080345C"/>
    <w:rsid w:val="00807518"/>
    <w:rsid w:val="00810958"/>
    <w:rsid w:val="00816B9F"/>
    <w:rsid w:val="0082337D"/>
    <w:rsid w:val="00824991"/>
    <w:rsid w:val="0082522F"/>
    <w:rsid w:val="008270B7"/>
    <w:rsid w:val="00831979"/>
    <w:rsid w:val="0083210D"/>
    <w:rsid w:val="00832413"/>
    <w:rsid w:val="00832E77"/>
    <w:rsid w:val="0083428D"/>
    <w:rsid w:val="00834D6C"/>
    <w:rsid w:val="00842C8B"/>
    <w:rsid w:val="00844A89"/>
    <w:rsid w:val="00845314"/>
    <w:rsid w:val="008458C4"/>
    <w:rsid w:val="00846A6C"/>
    <w:rsid w:val="00850BB2"/>
    <w:rsid w:val="00851352"/>
    <w:rsid w:val="00854B14"/>
    <w:rsid w:val="00855587"/>
    <w:rsid w:val="0085585C"/>
    <w:rsid w:val="00857077"/>
    <w:rsid w:val="008601CF"/>
    <w:rsid w:val="00860360"/>
    <w:rsid w:val="008620D5"/>
    <w:rsid w:val="00863230"/>
    <w:rsid w:val="00865BD0"/>
    <w:rsid w:val="00867798"/>
    <w:rsid w:val="008717D8"/>
    <w:rsid w:val="0087215C"/>
    <w:rsid w:val="0087549F"/>
    <w:rsid w:val="00875D25"/>
    <w:rsid w:val="00876472"/>
    <w:rsid w:val="00880E35"/>
    <w:rsid w:val="0088643C"/>
    <w:rsid w:val="00887033"/>
    <w:rsid w:val="008875FE"/>
    <w:rsid w:val="00887CD0"/>
    <w:rsid w:val="00887F8E"/>
    <w:rsid w:val="00895EBF"/>
    <w:rsid w:val="00896234"/>
    <w:rsid w:val="00896CE8"/>
    <w:rsid w:val="00897E43"/>
    <w:rsid w:val="008A1A0D"/>
    <w:rsid w:val="008A50B3"/>
    <w:rsid w:val="008A6D79"/>
    <w:rsid w:val="008B191B"/>
    <w:rsid w:val="008B1C89"/>
    <w:rsid w:val="008B2524"/>
    <w:rsid w:val="008C14D1"/>
    <w:rsid w:val="008C163F"/>
    <w:rsid w:val="008C1BE9"/>
    <w:rsid w:val="008C222B"/>
    <w:rsid w:val="008C294B"/>
    <w:rsid w:val="008C3646"/>
    <w:rsid w:val="008C5738"/>
    <w:rsid w:val="008C71F5"/>
    <w:rsid w:val="008C73A0"/>
    <w:rsid w:val="008C7EAD"/>
    <w:rsid w:val="008D0174"/>
    <w:rsid w:val="008D0CFE"/>
    <w:rsid w:val="008D1D9D"/>
    <w:rsid w:val="008D6152"/>
    <w:rsid w:val="008D639C"/>
    <w:rsid w:val="008D670A"/>
    <w:rsid w:val="008D7298"/>
    <w:rsid w:val="008E5E94"/>
    <w:rsid w:val="008E7BA9"/>
    <w:rsid w:val="008E7C9C"/>
    <w:rsid w:val="008F08DD"/>
    <w:rsid w:val="008F0B2A"/>
    <w:rsid w:val="008F0F81"/>
    <w:rsid w:val="008F27BF"/>
    <w:rsid w:val="008F2B17"/>
    <w:rsid w:val="008F2E64"/>
    <w:rsid w:val="008F30A0"/>
    <w:rsid w:val="008F49B3"/>
    <w:rsid w:val="008F4FC7"/>
    <w:rsid w:val="00901470"/>
    <w:rsid w:val="009050AD"/>
    <w:rsid w:val="00910D22"/>
    <w:rsid w:val="009142EC"/>
    <w:rsid w:val="009145E4"/>
    <w:rsid w:val="009154C3"/>
    <w:rsid w:val="00915E19"/>
    <w:rsid w:val="0091655A"/>
    <w:rsid w:val="00916E28"/>
    <w:rsid w:val="00917952"/>
    <w:rsid w:val="00923540"/>
    <w:rsid w:val="009250BA"/>
    <w:rsid w:val="00926767"/>
    <w:rsid w:val="009275D0"/>
    <w:rsid w:val="0093117D"/>
    <w:rsid w:val="009341CA"/>
    <w:rsid w:val="00934A54"/>
    <w:rsid w:val="0093553F"/>
    <w:rsid w:val="009356BA"/>
    <w:rsid w:val="009361D5"/>
    <w:rsid w:val="009414CC"/>
    <w:rsid w:val="009428A4"/>
    <w:rsid w:val="00944CD3"/>
    <w:rsid w:val="00944D99"/>
    <w:rsid w:val="00944FDF"/>
    <w:rsid w:val="00945AB7"/>
    <w:rsid w:val="009462CB"/>
    <w:rsid w:val="00946486"/>
    <w:rsid w:val="0094714C"/>
    <w:rsid w:val="009510C6"/>
    <w:rsid w:val="00953FF7"/>
    <w:rsid w:val="00954BCC"/>
    <w:rsid w:val="00955223"/>
    <w:rsid w:val="00957CFA"/>
    <w:rsid w:val="00961A19"/>
    <w:rsid w:val="009659F4"/>
    <w:rsid w:val="00970D60"/>
    <w:rsid w:val="0097534E"/>
    <w:rsid w:val="00975A6D"/>
    <w:rsid w:val="00977608"/>
    <w:rsid w:val="00982241"/>
    <w:rsid w:val="00986C59"/>
    <w:rsid w:val="009874D0"/>
    <w:rsid w:val="0099390E"/>
    <w:rsid w:val="009960E5"/>
    <w:rsid w:val="009A7ADC"/>
    <w:rsid w:val="009B0D30"/>
    <w:rsid w:val="009B485B"/>
    <w:rsid w:val="009C19B7"/>
    <w:rsid w:val="009C2A26"/>
    <w:rsid w:val="009C5ABB"/>
    <w:rsid w:val="009C7107"/>
    <w:rsid w:val="009C7CBF"/>
    <w:rsid w:val="009D06B2"/>
    <w:rsid w:val="009D12EB"/>
    <w:rsid w:val="009D583F"/>
    <w:rsid w:val="009D7B84"/>
    <w:rsid w:val="009D7C51"/>
    <w:rsid w:val="009E134D"/>
    <w:rsid w:val="009E196C"/>
    <w:rsid w:val="009E1E0F"/>
    <w:rsid w:val="009E6A0A"/>
    <w:rsid w:val="009F2843"/>
    <w:rsid w:val="009F36BF"/>
    <w:rsid w:val="009F6916"/>
    <w:rsid w:val="00A00544"/>
    <w:rsid w:val="00A018F9"/>
    <w:rsid w:val="00A03A97"/>
    <w:rsid w:val="00A07E6D"/>
    <w:rsid w:val="00A0B252"/>
    <w:rsid w:val="00A10321"/>
    <w:rsid w:val="00A111B6"/>
    <w:rsid w:val="00A13427"/>
    <w:rsid w:val="00A15D0F"/>
    <w:rsid w:val="00A20F10"/>
    <w:rsid w:val="00A21CD6"/>
    <w:rsid w:val="00A26D27"/>
    <w:rsid w:val="00A2736F"/>
    <w:rsid w:val="00A3386E"/>
    <w:rsid w:val="00A3538B"/>
    <w:rsid w:val="00A36919"/>
    <w:rsid w:val="00A376EE"/>
    <w:rsid w:val="00A41032"/>
    <w:rsid w:val="00A42A99"/>
    <w:rsid w:val="00A435A6"/>
    <w:rsid w:val="00A5151A"/>
    <w:rsid w:val="00A531AF"/>
    <w:rsid w:val="00A535B6"/>
    <w:rsid w:val="00A5465D"/>
    <w:rsid w:val="00A548A0"/>
    <w:rsid w:val="00A548B7"/>
    <w:rsid w:val="00A57E0A"/>
    <w:rsid w:val="00A62CC2"/>
    <w:rsid w:val="00A67263"/>
    <w:rsid w:val="00A70F85"/>
    <w:rsid w:val="00A7355E"/>
    <w:rsid w:val="00A7492E"/>
    <w:rsid w:val="00A75B34"/>
    <w:rsid w:val="00A76826"/>
    <w:rsid w:val="00A77919"/>
    <w:rsid w:val="00A823F6"/>
    <w:rsid w:val="00A82A49"/>
    <w:rsid w:val="00A864D2"/>
    <w:rsid w:val="00A8719E"/>
    <w:rsid w:val="00A903ED"/>
    <w:rsid w:val="00A9223A"/>
    <w:rsid w:val="00A928C1"/>
    <w:rsid w:val="00A95630"/>
    <w:rsid w:val="00AA0268"/>
    <w:rsid w:val="00AA0A89"/>
    <w:rsid w:val="00AA3860"/>
    <w:rsid w:val="00AA5368"/>
    <w:rsid w:val="00AA5848"/>
    <w:rsid w:val="00AA598E"/>
    <w:rsid w:val="00AA6429"/>
    <w:rsid w:val="00AA6EDA"/>
    <w:rsid w:val="00AA7D46"/>
    <w:rsid w:val="00AB1251"/>
    <w:rsid w:val="00AC01AA"/>
    <w:rsid w:val="00AC3EE9"/>
    <w:rsid w:val="00AC4589"/>
    <w:rsid w:val="00AC4D8B"/>
    <w:rsid w:val="00AC4F72"/>
    <w:rsid w:val="00AC5041"/>
    <w:rsid w:val="00AC5180"/>
    <w:rsid w:val="00AC5ABC"/>
    <w:rsid w:val="00AC5DE2"/>
    <w:rsid w:val="00AD2521"/>
    <w:rsid w:val="00AD5286"/>
    <w:rsid w:val="00AE1649"/>
    <w:rsid w:val="00AE482E"/>
    <w:rsid w:val="00AF0A6B"/>
    <w:rsid w:val="00AF0C9D"/>
    <w:rsid w:val="00AF1B39"/>
    <w:rsid w:val="00AF3C8E"/>
    <w:rsid w:val="00AF5C32"/>
    <w:rsid w:val="00AF741A"/>
    <w:rsid w:val="00B0022F"/>
    <w:rsid w:val="00B01ADB"/>
    <w:rsid w:val="00B0310F"/>
    <w:rsid w:val="00B03C3A"/>
    <w:rsid w:val="00B04161"/>
    <w:rsid w:val="00B056F9"/>
    <w:rsid w:val="00B10CED"/>
    <w:rsid w:val="00B11E3D"/>
    <w:rsid w:val="00B1438C"/>
    <w:rsid w:val="00B14C16"/>
    <w:rsid w:val="00B14D2C"/>
    <w:rsid w:val="00B15BF8"/>
    <w:rsid w:val="00B17E82"/>
    <w:rsid w:val="00B2014E"/>
    <w:rsid w:val="00B21D3B"/>
    <w:rsid w:val="00B229C6"/>
    <w:rsid w:val="00B24F58"/>
    <w:rsid w:val="00B26987"/>
    <w:rsid w:val="00B31ADD"/>
    <w:rsid w:val="00B325DA"/>
    <w:rsid w:val="00B330FE"/>
    <w:rsid w:val="00B34931"/>
    <w:rsid w:val="00B34B25"/>
    <w:rsid w:val="00B3614E"/>
    <w:rsid w:val="00B37938"/>
    <w:rsid w:val="00B40A8C"/>
    <w:rsid w:val="00B417F8"/>
    <w:rsid w:val="00B41F6F"/>
    <w:rsid w:val="00B4571F"/>
    <w:rsid w:val="00B4575A"/>
    <w:rsid w:val="00B503C5"/>
    <w:rsid w:val="00B51D38"/>
    <w:rsid w:val="00B52DA4"/>
    <w:rsid w:val="00B541DD"/>
    <w:rsid w:val="00B563CA"/>
    <w:rsid w:val="00B575BA"/>
    <w:rsid w:val="00B57E59"/>
    <w:rsid w:val="00B60D25"/>
    <w:rsid w:val="00B61084"/>
    <w:rsid w:val="00B64C5C"/>
    <w:rsid w:val="00B66CC0"/>
    <w:rsid w:val="00B67070"/>
    <w:rsid w:val="00B70A0F"/>
    <w:rsid w:val="00B71608"/>
    <w:rsid w:val="00B73261"/>
    <w:rsid w:val="00B7565A"/>
    <w:rsid w:val="00B76429"/>
    <w:rsid w:val="00B7758B"/>
    <w:rsid w:val="00B77E1F"/>
    <w:rsid w:val="00B83AAD"/>
    <w:rsid w:val="00B86471"/>
    <w:rsid w:val="00B952DC"/>
    <w:rsid w:val="00B956D4"/>
    <w:rsid w:val="00B97446"/>
    <w:rsid w:val="00BA0C29"/>
    <w:rsid w:val="00BA1729"/>
    <w:rsid w:val="00BA493D"/>
    <w:rsid w:val="00BA5F87"/>
    <w:rsid w:val="00BA6725"/>
    <w:rsid w:val="00BA7432"/>
    <w:rsid w:val="00BA7808"/>
    <w:rsid w:val="00BB0C87"/>
    <w:rsid w:val="00BB15E9"/>
    <w:rsid w:val="00BB172C"/>
    <w:rsid w:val="00BB2764"/>
    <w:rsid w:val="00BB5241"/>
    <w:rsid w:val="00BC188C"/>
    <w:rsid w:val="00BC19B8"/>
    <w:rsid w:val="00BC1AA0"/>
    <w:rsid w:val="00BC2495"/>
    <w:rsid w:val="00BC314A"/>
    <w:rsid w:val="00BC6CC7"/>
    <w:rsid w:val="00BC7EB9"/>
    <w:rsid w:val="00BD0881"/>
    <w:rsid w:val="00BD2643"/>
    <w:rsid w:val="00BD28D0"/>
    <w:rsid w:val="00BD358A"/>
    <w:rsid w:val="00BD4C71"/>
    <w:rsid w:val="00BD56B1"/>
    <w:rsid w:val="00BD5E6B"/>
    <w:rsid w:val="00BD6558"/>
    <w:rsid w:val="00BE06B9"/>
    <w:rsid w:val="00BE0D0E"/>
    <w:rsid w:val="00BE7973"/>
    <w:rsid w:val="00BF2AD7"/>
    <w:rsid w:val="00BF2F76"/>
    <w:rsid w:val="00BF3022"/>
    <w:rsid w:val="00BF3214"/>
    <w:rsid w:val="00BF5340"/>
    <w:rsid w:val="00BF5573"/>
    <w:rsid w:val="00BF76FC"/>
    <w:rsid w:val="00C0405C"/>
    <w:rsid w:val="00C04EFA"/>
    <w:rsid w:val="00C11723"/>
    <w:rsid w:val="00C11793"/>
    <w:rsid w:val="00C136D0"/>
    <w:rsid w:val="00C14E14"/>
    <w:rsid w:val="00C154CC"/>
    <w:rsid w:val="00C15867"/>
    <w:rsid w:val="00C208F7"/>
    <w:rsid w:val="00C21383"/>
    <w:rsid w:val="00C22398"/>
    <w:rsid w:val="00C2296D"/>
    <w:rsid w:val="00C22CD1"/>
    <w:rsid w:val="00C22D46"/>
    <w:rsid w:val="00C23155"/>
    <w:rsid w:val="00C232A3"/>
    <w:rsid w:val="00C256EE"/>
    <w:rsid w:val="00C27467"/>
    <w:rsid w:val="00C276E1"/>
    <w:rsid w:val="00C27C06"/>
    <w:rsid w:val="00C308D5"/>
    <w:rsid w:val="00C34FDB"/>
    <w:rsid w:val="00C405D7"/>
    <w:rsid w:val="00C407E3"/>
    <w:rsid w:val="00C40C41"/>
    <w:rsid w:val="00C4352C"/>
    <w:rsid w:val="00C45885"/>
    <w:rsid w:val="00C50F22"/>
    <w:rsid w:val="00C52D99"/>
    <w:rsid w:val="00C5371D"/>
    <w:rsid w:val="00C545D9"/>
    <w:rsid w:val="00C57971"/>
    <w:rsid w:val="00C606BE"/>
    <w:rsid w:val="00C63B2F"/>
    <w:rsid w:val="00C65BD7"/>
    <w:rsid w:val="00C67E8E"/>
    <w:rsid w:val="00C7039E"/>
    <w:rsid w:val="00C707FB"/>
    <w:rsid w:val="00C72C33"/>
    <w:rsid w:val="00C755CD"/>
    <w:rsid w:val="00C75824"/>
    <w:rsid w:val="00C76BA4"/>
    <w:rsid w:val="00C8021E"/>
    <w:rsid w:val="00C83A48"/>
    <w:rsid w:val="00C85653"/>
    <w:rsid w:val="00C85865"/>
    <w:rsid w:val="00C85E85"/>
    <w:rsid w:val="00C864F1"/>
    <w:rsid w:val="00C909FB"/>
    <w:rsid w:val="00C926C8"/>
    <w:rsid w:val="00CA0727"/>
    <w:rsid w:val="00CA0F13"/>
    <w:rsid w:val="00CA14CA"/>
    <w:rsid w:val="00CA1C08"/>
    <w:rsid w:val="00CA2EAE"/>
    <w:rsid w:val="00CA4AC1"/>
    <w:rsid w:val="00CA59FB"/>
    <w:rsid w:val="00CA7782"/>
    <w:rsid w:val="00CB0316"/>
    <w:rsid w:val="00CB0B11"/>
    <w:rsid w:val="00CB1DBA"/>
    <w:rsid w:val="00CB2F40"/>
    <w:rsid w:val="00CB3B6F"/>
    <w:rsid w:val="00CB426A"/>
    <w:rsid w:val="00CB5354"/>
    <w:rsid w:val="00CB5924"/>
    <w:rsid w:val="00CC2456"/>
    <w:rsid w:val="00CC3C9E"/>
    <w:rsid w:val="00CC6873"/>
    <w:rsid w:val="00CC6A14"/>
    <w:rsid w:val="00CC70A3"/>
    <w:rsid w:val="00CD08B3"/>
    <w:rsid w:val="00CD4442"/>
    <w:rsid w:val="00CD53C3"/>
    <w:rsid w:val="00CD574E"/>
    <w:rsid w:val="00CD61F2"/>
    <w:rsid w:val="00CD69E3"/>
    <w:rsid w:val="00CE08B0"/>
    <w:rsid w:val="00CE4C22"/>
    <w:rsid w:val="00CE52CF"/>
    <w:rsid w:val="00CE76E5"/>
    <w:rsid w:val="00CF04DE"/>
    <w:rsid w:val="00CF0A95"/>
    <w:rsid w:val="00CF0C7B"/>
    <w:rsid w:val="00CF1C95"/>
    <w:rsid w:val="00CF41EC"/>
    <w:rsid w:val="00CF5470"/>
    <w:rsid w:val="00CF5D04"/>
    <w:rsid w:val="00D00D6F"/>
    <w:rsid w:val="00D00E6E"/>
    <w:rsid w:val="00D0302A"/>
    <w:rsid w:val="00D0344B"/>
    <w:rsid w:val="00D04DE4"/>
    <w:rsid w:val="00D063F1"/>
    <w:rsid w:val="00D069B4"/>
    <w:rsid w:val="00D070CE"/>
    <w:rsid w:val="00D07CC3"/>
    <w:rsid w:val="00D11735"/>
    <w:rsid w:val="00D14F22"/>
    <w:rsid w:val="00D168F3"/>
    <w:rsid w:val="00D16BDE"/>
    <w:rsid w:val="00D175E0"/>
    <w:rsid w:val="00D266E1"/>
    <w:rsid w:val="00D3161F"/>
    <w:rsid w:val="00D41123"/>
    <w:rsid w:val="00D41BC3"/>
    <w:rsid w:val="00D42E2B"/>
    <w:rsid w:val="00D447CE"/>
    <w:rsid w:val="00D4741C"/>
    <w:rsid w:val="00D514DF"/>
    <w:rsid w:val="00D52658"/>
    <w:rsid w:val="00D574D3"/>
    <w:rsid w:val="00D57918"/>
    <w:rsid w:val="00D57AA5"/>
    <w:rsid w:val="00D66976"/>
    <w:rsid w:val="00D73DC6"/>
    <w:rsid w:val="00D74C1A"/>
    <w:rsid w:val="00D754C1"/>
    <w:rsid w:val="00D75557"/>
    <w:rsid w:val="00D77393"/>
    <w:rsid w:val="00D77A35"/>
    <w:rsid w:val="00D81B3E"/>
    <w:rsid w:val="00D83F90"/>
    <w:rsid w:val="00D86A96"/>
    <w:rsid w:val="00D90C70"/>
    <w:rsid w:val="00D90E49"/>
    <w:rsid w:val="00D94006"/>
    <w:rsid w:val="00D96ADE"/>
    <w:rsid w:val="00DA0189"/>
    <w:rsid w:val="00DA0CE2"/>
    <w:rsid w:val="00DA2387"/>
    <w:rsid w:val="00DA6453"/>
    <w:rsid w:val="00DC6930"/>
    <w:rsid w:val="00DC6A10"/>
    <w:rsid w:val="00DD1D6D"/>
    <w:rsid w:val="00DD3BA8"/>
    <w:rsid w:val="00DD61EE"/>
    <w:rsid w:val="00DE339A"/>
    <w:rsid w:val="00DE413B"/>
    <w:rsid w:val="00DE4C62"/>
    <w:rsid w:val="00DE5A9B"/>
    <w:rsid w:val="00DE6388"/>
    <w:rsid w:val="00DE657E"/>
    <w:rsid w:val="00DF074E"/>
    <w:rsid w:val="00DF0E83"/>
    <w:rsid w:val="00DF1088"/>
    <w:rsid w:val="00DF1721"/>
    <w:rsid w:val="00DF2D9F"/>
    <w:rsid w:val="00DF4704"/>
    <w:rsid w:val="00DF7043"/>
    <w:rsid w:val="00E00421"/>
    <w:rsid w:val="00E024AA"/>
    <w:rsid w:val="00E032F2"/>
    <w:rsid w:val="00E1278E"/>
    <w:rsid w:val="00E135E8"/>
    <w:rsid w:val="00E13768"/>
    <w:rsid w:val="00E15C77"/>
    <w:rsid w:val="00E1693E"/>
    <w:rsid w:val="00E221C9"/>
    <w:rsid w:val="00E22263"/>
    <w:rsid w:val="00E22804"/>
    <w:rsid w:val="00E23516"/>
    <w:rsid w:val="00E23DB2"/>
    <w:rsid w:val="00E250F1"/>
    <w:rsid w:val="00E25EC1"/>
    <w:rsid w:val="00E26024"/>
    <w:rsid w:val="00E3550D"/>
    <w:rsid w:val="00E436C3"/>
    <w:rsid w:val="00E44358"/>
    <w:rsid w:val="00E453EA"/>
    <w:rsid w:val="00E45AA8"/>
    <w:rsid w:val="00E50062"/>
    <w:rsid w:val="00E52346"/>
    <w:rsid w:val="00E52838"/>
    <w:rsid w:val="00E54260"/>
    <w:rsid w:val="00E5567C"/>
    <w:rsid w:val="00E57761"/>
    <w:rsid w:val="00E60566"/>
    <w:rsid w:val="00E614E0"/>
    <w:rsid w:val="00E63041"/>
    <w:rsid w:val="00E63BA3"/>
    <w:rsid w:val="00E668B4"/>
    <w:rsid w:val="00E72B30"/>
    <w:rsid w:val="00E73F7F"/>
    <w:rsid w:val="00E753E8"/>
    <w:rsid w:val="00E76A46"/>
    <w:rsid w:val="00E771E9"/>
    <w:rsid w:val="00E77A50"/>
    <w:rsid w:val="00E77F67"/>
    <w:rsid w:val="00E80FF4"/>
    <w:rsid w:val="00E85409"/>
    <w:rsid w:val="00E85CED"/>
    <w:rsid w:val="00E91F11"/>
    <w:rsid w:val="00E9339B"/>
    <w:rsid w:val="00E94119"/>
    <w:rsid w:val="00E95622"/>
    <w:rsid w:val="00E96C9D"/>
    <w:rsid w:val="00EA08A5"/>
    <w:rsid w:val="00EA429F"/>
    <w:rsid w:val="00EA45C7"/>
    <w:rsid w:val="00EA4F9E"/>
    <w:rsid w:val="00EA63CA"/>
    <w:rsid w:val="00EA6D3B"/>
    <w:rsid w:val="00EB00AD"/>
    <w:rsid w:val="00EB136C"/>
    <w:rsid w:val="00EB1413"/>
    <w:rsid w:val="00EB15F6"/>
    <w:rsid w:val="00EB38ED"/>
    <w:rsid w:val="00EB45AD"/>
    <w:rsid w:val="00EB480E"/>
    <w:rsid w:val="00EB5EC6"/>
    <w:rsid w:val="00EB66B0"/>
    <w:rsid w:val="00EB7FC9"/>
    <w:rsid w:val="00EC050C"/>
    <w:rsid w:val="00EC1603"/>
    <w:rsid w:val="00EC2D07"/>
    <w:rsid w:val="00EC6673"/>
    <w:rsid w:val="00ED0497"/>
    <w:rsid w:val="00ED0ABA"/>
    <w:rsid w:val="00ED1BD7"/>
    <w:rsid w:val="00ED27E8"/>
    <w:rsid w:val="00ED7137"/>
    <w:rsid w:val="00EE01A0"/>
    <w:rsid w:val="00EE0A2E"/>
    <w:rsid w:val="00EE2FA2"/>
    <w:rsid w:val="00EE3C32"/>
    <w:rsid w:val="00EE5515"/>
    <w:rsid w:val="00EE5CFB"/>
    <w:rsid w:val="00EE6F37"/>
    <w:rsid w:val="00EE708E"/>
    <w:rsid w:val="00EF06EA"/>
    <w:rsid w:val="00EF6780"/>
    <w:rsid w:val="00F0030A"/>
    <w:rsid w:val="00F041D5"/>
    <w:rsid w:val="00F051DB"/>
    <w:rsid w:val="00F060DD"/>
    <w:rsid w:val="00F0615B"/>
    <w:rsid w:val="00F07604"/>
    <w:rsid w:val="00F137C8"/>
    <w:rsid w:val="00F1540A"/>
    <w:rsid w:val="00F16220"/>
    <w:rsid w:val="00F21088"/>
    <w:rsid w:val="00F216C1"/>
    <w:rsid w:val="00F22215"/>
    <w:rsid w:val="00F2393D"/>
    <w:rsid w:val="00F24669"/>
    <w:rsid w:val="00F24B79"/>
    <w:rsid w:val="00F26402"/>
    <w:rsid w:val="00F26CE1"/>
    <w:rsid w:val="00F277A7"/>
    <w:rsid w:val="00F30C49"/>
    <w:rsid w:val="00F3222C"/>
    <w:rsid w:val="00F326BF"/>
    <w:rsid w:val="00F327E7"/>
    <w:rsid w:val="00F335D6"/>
    <w:rsid w:val="00F34AA9"/>
    <w:rsid w:val="00F35746"/>
    <w:rsid w:val="00F358BA"/>
    <w:rsid w:val="00F35A64"/>
    <w:rsid w:val="00F369B3"/>
    <w:rsid w:val="00F4453E"/>
    <w:rsid w:val="00F447C7"/>
    <w:rsid w:val="00F459B4"/>
    <w:rsid w:val="00F47F7F"/>
    <w:rsid w:val="00F5211B"/>
    <w:rsid w:val="00F554A9"/>
    <w:rsid w:val="00F566D9"/>
    <w:rsid w:val="00F56BAD"/>
    <w:rsid w:val="00F57154"/>
    <w:rsid w:val="00F57DA2"/>
    <w:rsid w:val="00F615AA"/>
    <w:rsid w:val="00F65775"/>
    <w:rsid w:val="00F716FD"/>
    <w:rsid w:val="00F80355"/>
    <w:rsid w:val="00F85C00"/>
    <w:rsid w:val="00F874C2"/>
    <w:rsid w:val="00F87C43"/>
    <w:rsid w:val="00F9009C"/>
    <w:rsid w:val="00F932D0"/>
    <w:rsid w:val="00F944E0"/>
    <w:rsid w:val="00F95115"/>
    <w:rsid w:val="00FA2EBD"/>
    <w:rsid w:val="00FA5722"/>
    <w:rsid w:val="00FB0C81"/>
    <w:rsid w:val="00FB1774"/>
    <w:rsid w:val="00FC1C4C"/>
    <w:rsid w:val="00FC1F83"/>
    <w:rsid w:val="00FC2200"/>
    <w:rsid w:val="00FC2540"/>
    <w:rsid w:val="00FC36C2"/>
    <w:rsid w:val="00FC40A5"/>
    <w:rsid w:val="00FC41FA"/>
    <w:rsid w:val="00FC63ED"/>
    <w:rsid w:val="00FD0CE0"/>
    <w:rsid w:val="00FD1F77"/>
    <w:rsid w:val="00FD530F"/>
    <w:rsid w:val="00FD5CE3"/>
    <w:rsid w:val="00FD6504"/>
    <w:rsid w:val="00FE1124"/>
    <w:rsid w:val="00FE5F6B"/>
    <w:rsid w:val="00FF0204"/>
    <w:rsid w:val="00FF0986"/>
    <w:rsid w:val="00FF3720"/>
    <w:rsid w:val="00FF3AED"/>
    <w:rsid w:val="00FF3F00"/>
    <w:rsid w:val="00FF5755"/>
    <w:rsid w:val="00FF5A0C"/>
    <w:rsid w:val="00FF6AFD"/>
    <w:rsid w:val="00FF7427"/>
    <w:rsid w:val="0149348E"/>
    <w:rsid w:val="01F8A0F2"/>
    <w:rsid w:val="02C5DDA5"/>
    <w:rsid w:val="02D828F8"/>
    <w:rsid w:val="0601B92B"/>
    <w:rsid w:val="06FD2ED8"/>
    <w:rsid w:val="074EE347"/>
    <w:rsid w:val="09A2B04E"/>
    <w:rsid w:val="0A26C5AF"/>
    <w:rsid w:val="0CD989B5"/>
    <w:rsid w:val="0D1C740C"/>
    <w:rsid w:val="0D80A5DB"/>
    <w:rsid w:val="0F65369C"/>
    <w:rsid w:val="0F899620"/>
    <w:rsid w:val="1095D98E"/>
    <w:rsid w:val="10C28FE3"/>
    <w:rsid w:val="10F4C102"/>
    <w:rsid w:val="12569DE4"/>
    <w:rsid w:val="128D1089"/>
    <w:rsid w:val="12F42E23"/>
    <w:rsid w:val="140856B3"/>
    <w:rsid w:val="14183C7F"/>
    <w:rsid w:val="15178727"/>
    <w:rsid w:val="165F60FD"/>
    <w:rsid w:val="1666981B"/>
    <w:rsid w:val="16831B88"/>
    <w:rsid w:val="17117B91"/>
    <w:rsid w:val="17E429C9"/>
    <w:rsid w:val="18DACD58"/>
    <w:rsid w:val="19C1E539"/>
    <w:rsid w:val="1AAFA003"/>
    <w:rsid w:val="1ACAF66D"/>
    <w:rsid w:val="1B0D3456"/>
    <w:rsid w:val="1B1FB74A"/>
    <w:rsid w:val="1C240510"/>
    <w:rsid w:val="1C58A552"/>
    <w:rsid w:val="1C8EB3D0"/>
    <w:rsid w:val="1C9C992B"/>
    <w:rsid w:val="1CF5E8AE"/>
    <w:rsid w:val="1DC11EB1"/>
    <w:rsid w:val="1DE2DC8D"/>
    <w:rsid w:val="1E073557"/>
    <w:rsid w:val="1E924A45"/>
    <w:rsid w:val="200F5059"/>
    <w:rsid w:val="20666ACD"/>
    <w:rsid w:val="20B9AC4E"/>
    <w:rsid w:val="22313061"/>
    <w:rsid w:val="2262C355"/>
    <w:rsid w:val="22C3BD3F"/>
    <w:rsid w:val="22DABC41"/>
    <w:rsid w:val="230F2E39"/>
    <w:rsid w:val="235F65F3"/>
    <w:rsid w:val="24DED271"/>
    <w:rsid w:val="257C5FD2"/>
    <w:rsid w:val="25EAE821"/>
    <w:rsid w:val="26352780"/>
    <w:rsid w:val="26B92D72"/>
    <w:rsid w:val="2838EB26"/>
    <w:rsid w:val="28C59504"/>
    <w:rsid w:val="2934A242"/>
    <w:rsid w:val="2BDAE77C"/>
    <w:rsid w:val="2C2CBA99"/>
    <w:rsid w:val="2D5D08CF"/>
    <w:rsid w:val="2D665357"/>
    <w:rsid w:val="2D6E5857"/>
    <w:rsid w:val="2F2558CC"/>
    <w:rsid w:val="3012E40B"/>
    <w:rsid w:val="308848EC"/>
    <w:rsid w:val="318321EB"/>
    <w:rsid w:val="323EDB7C"/>
    <w:rsid w:val="32B98173"/>
    <w:rsid w:val="34171CF4"/>
    <w:rsid w:val="352E5AD5"/>
    <w:rsid w:val="3575C870"/>
    <w:rsid w:val="359D709D"/>
    <w:rsid w:val="3745F81D"/>
    <w:rsid w:val="37617837"/>
    <w:rsid w:val="37CD6BB4"/>
    <w:rsid w:val="37F096B9"/>
    <w:rsid w:val="39792E6A"/>
    <w:rsid w:val="39A16292"/>
    <w:rsid w:val="39F9B38B"/>
    <w:rsid w:val="3A789CDD"/>
    <w:rsid w:val="3A8ECA93"/>
    <w:rsid w:val="3B714E2F"/>
    <w:rsid w:val="3D82E72F"/>
    <w:rsid w:val="3D933530"/>
    <w:rsid w:val="3DB160CA"/>
    <w:rsid w:val="3EBAE7B6"/>
    <w:rsid w:val="40763E46"/>
    <w:rsid w:val="4083256D"/>
    <w:rsid w:val="4102D867"/>
    <w:rsid w:val="411AA9F4"/>
    <w:rsid w:val="4121068A"/>
    <w:rsid w:val="419D06FD"/>
    <w:rsid w:val="4256886E"/>
    <w:rsid w:val="430B0F94"/>
    <w:rsid w:val="4462928F"/>
    <w:rsid w:val="456CC3E2"/>
    <w:rsid w:val="460C4A16"/>
    <w:rsid w:val="4738E4AA"/>
    <w:rsid w:val="47484AD8"/>
    <w:rsid w:val="47A5CCF3"/>
    <w:rsid w:val="49BD482E"/>
    <w:rsid w:val="4A516D7E"/>
    <w:rsid w:val="4A9A1CDF"/>
    <w:rsid w:val="4BA51B6D"/>
    <w:rsid w:val="4CBF294A"/>
    <w:rsid w:val="4D7519A0"/>
    <w:rsid w:val="4DFD5797"/>
    <w:rsid w:val="4EEFCCAC"/>
    <w:rsid w:val="4EFBBEB1"/>
    <w:rsid w:val="4F264BB6"/>
    <w:rsid w:val="4F3233FB"/>
    <w:rsid w:val="4FDAA838"/>
    <w:rsid w:val="4FE186B7"/>
    <w:rsid w:val="50899059"/>
    <w:rsid w:val="5097EAB4"/>
    <w:rsid w:val="51E507AE"/>
    <w:rsid w:val="51E694A2"/>
    <w:rsid w:val="527F25DE"/>
    <w:rsid w:val="536C4C74"/>
    <w:rsid w:val="542C8AF3"/>
    <w:rsid w:val="5462399F"/>
    <w:rsid w:val="54C31667"/>
    <w:rsid w:val="5579C5F5"/>
    <w:rsid w:val="55E99948"/>
    <w:rsid w:val="56098CFF"/>
    <w:rsid w:val="56EC1BAA"/>
    <w:rsid w:val="5710A5EF"/>
    <w:rsid w:val="572FCB41"/>
    <w:rsid w:val="57B158D9"/>
    <w:rsid w:val="57BD4F1C"/>
    <w:rsid w:val="57F632E6"/>
    <w:rsid w:val="58A9FF22"/>
    <w:rsid w:val="595C7E00"/>
    <w:rsid w:val="5A3E6C12"/>
    <w:rsid w:val="5A426F31"/>
    <w:rsid w:val="5A611C2F"/>
    <w:rsid w:val="5B722F0E"/>
    <w:rsid w:val="5B75AC04"/>
    <w:rsid w:val="5BB573E1"/>
    <w:rsid w:val="5C38BB19"/>
    <w:rsid w:val="5CBC3645"/>
    <w:rsid w:val="5D3119CC"/>
    <w:rsid w:val="5D66C7F7"/>
    <w:rsid w:val="5D6F7EC2"/>
    <w:rsid w:val="5DA08F98"/>
    <w:rsid w:val="5DE6880C"/>
    <w:rsid w:val="5DFEE559"/>
    <w:rsid w:val="5FAAC121"/>
    <w:rsid w:val="5FC91E3A"/>
    <w:rsid w:val="5FCF2868"/>
    <w:rsid w:val="6165F518"/>
    <w:rsid w:val="6629A501"/>
    <w:rsid w:val="66451AB5"/>
    <w:rsid w:val="67368F60"/>
    <w:rsid w:val="675DAD12"/>
    <w:rsid w:val="6821DFDB"/>
    <w:rsid w:val="6829DA99"/>
    <w:rsid w:val="69807E25"/>
    <w:rsid w:val="698BE6FA"/>
    <w:rsid w:val="69D6355F"/>
    <w:rsid w:val="69FD9B2D"/>
    <w:rsid w:val="6A000D2E"/>
    <w:rsid w:val="6A38C397"/>
    <w:rsid w:val="6B03F88F"/>
    <w:rsid w:val="6B787DAB"/>
    <w:rsid w:val="6BE33D18"/>
    <w:rsid w:val="6D293D98"/>
    <w:rsid w:val="6D2F2125"/>
    <w:rsid w:val="6DA89034"/>
    <w:rsid w:val="6DE28178"/>
    <w:rsid w:val="6EF0FF3B"/>
    <w:rsid w:val="6F04A787"/>
    <w:rsid w:val="6F4AB48B"/>
    <w:rsid w:val="6F530097"/>
    <w:rsid w:val="71D2C8CB"/>
    <w:rsid w:val="7318E3CF"/>
    <w:rsid w:val="73F1EFCA"/>
    <w:rsid w:val="741BED16"/>
    <w:rsid w:val="74B592D9"/>
    <w:rsid w:val="77A67CC9"/>
    <w:rsid w:val="77E225AC"/>
    <w:rsid w:val="780AA888"/>
    <w:rsid w:val="785C8C38"/>
    <w:rsid w:val="795DF2DD"/>
    <w:rsid w:val="79D8EAED"/>
    <w:rsid w:val="7AF9F075"/>
    <w:rsid w:val="7B3223E6"/>
    <w:rsid w:val="7B941533"/>
    <w:rsid w:val="7BFAFF5A"/>
    <w:rsid w:val="7C55A515"/>
    <w:rsid w:val="7DF5DA4B"/>
    <w:rsid w:val="7E9B8859"/>
    <w:rsid w:val="7FC1712A"/>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1AA8201"/>
  <w15:docId w15:val="{078734C2-7D44-42D6-B677-4FC54E1942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Heading 3 Char1,Heading 3 Char Char,Char Char Char,Char Char1,Heading 3 Char1 Char,Heading 3 Char Char Char,Char Char Char Char,Char Char1 Char,Char Char,Heading 3 Char2,Char Char2,Char Char Char1,Heading 3 Char Char1 Char,Heading 3 Char3"/>
    <w:basedOn w:val="Normal"/>
    <w:next w:val="Normal"/>
    <w:link w:val="Heading3Char"/>
    <w:qFormat/>
    <w:rsid w:val="0033525D"/>
    <w:pPr>
      <w:widowControl w:val="0"/>
      <w:numPr>
        <w:ilvl w:val="2"/>
        <w:numId w:val="1"/>
      </w:numPr>
      <w:spacing w:after="240"/>
      <w:outlineLvl w:val="2"/>
    </w:pPr>
  </w:style>
  <w:style w:type="paragraph" w:styleId="Heading4">
    <w:name w:val="heading 4"/>
    <w:aliases w:val="Heading 11,para 4,Título 41,heading 4,Heading 41,标题 41,He=ding 41,标 题  41"/>
    <w:basedOn w:val="Normal"/>
    <w:next w:val="Heading9"/>
    <w:link w:val="Heading4Char"/>
    <w:qFormat/>
    <w:rsid w:val="007B6871"/>
    <w:pPr>
      <w:keepNext/>
      <w:numPr>
        <w:ilvl w:val="3"/>
        <w:numId w:val="1"/>
      </w:numPr>
      <w:spacing w:before="240" w:after="60"/>
      <w:outlineLvl w:val="3"/>
    </w:pPr>
  </w:style>
  <w:style w:type="paragraph" w:styleId="Heading5">
    <w:name w:val="heading 5"/>
    <w:basedOn w:val="Normal"/>
    <w:next w:val="Normal"/>
    <w:link w:val="Heading5Char"/>
    <w:qFormat/>
    <w:rsid w:val="00DC6A10"/>
    <w:pPr>
      <w:keepNext/>
      <w:numPr>
        <w:numId w:val="20"/>
      </w:numPr>
      <w:spacing w:after="240"/>
      <w:ind w:left="3600" w:hanging="720"/>
      <w:outlineLvl w:val="4"/>
    </w:pPr>
  </w:style>
  <w:style w:type="paragraph" w:styleId="Heading6">
    <w:name w:val="heading 6"/>
    <w:basedOn w:val="Normal"/>
    <w:next w:val="Normal"/>
    <w:link w:val="Heading6Char"/>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qFormat/>
    <w:rsid w:val="00CC6A14"/>
    <w:pPr>
      <w:outlineLvl w:val="7"/>
    </w:pPr>
    <w:rPr>
      <w:b/>
    </w:rPr>
  </w:style>
  <w:style w:type="paragraph" w:styleId="Heading9">
    <w:name w:val="heading 9"/>
    <w:basedOn w:val="Normal"/>
    <w:next w:val="Normal"/>
    <w:link w:val="Heading9Char"/>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link w:val="BodyText3Char"/>
    <w:semiHidden/>
    <w:rsid w:val="00493D40"/>
    <w:pPr>
      <w:spacing w:after="120"/>
    </w:pPr>
    <w:rPr>
      <w:sz w:val="16"/>
      <w:szCs w:val="16"/>
    </w:rPr>
  </w:style>
  <w:style w:type="paragraph" w:styleId="BodyTextIndent3">
    <w:name w:val="Body Text Indent 3"/>
    <w:basedOn w:val="Normal"/>
    <w:link w:val="BodyTextIndent3Char"/>
    <w:semiHidden/>
    <w:rsid w:val="00493D40"/>
    <w:pPr>
      <w:spacing w:after="120"/>
      <w:ind w:left="360"/>
    </w:pPr>
    <w:rPr>
      <w:sz w:val="16"/>
      <w:szCs w:val="16"/>
    </w:rPr>
  </w:style>
  <w:style w:type="paragraph" w:styleId="PlainText">
    <w:name w:val="Plain Text"/>
    <w:basedOn w:val="Normal"/>
    <w:link w:val="PlainTextChar"/>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39"/>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CA"/>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qFormat/>
    <w:rsid w:val="0033525D"/>
    <w:pPr>
      <w:spacing w:after="60"/>
      <w:jc w:val="center"/>
      <w:outlineLvl w:val="1"/>
    </w:pPr>
    <w:rPr>
      <w:rFonts w:ascii="Arial" w:hAnsi="Arial" w:cs="Arial"/>
    </w:rPr>
  </w:style>
  <w:style w:type="paragraph" w:styleId="Title">
    <w:name w:val="Title"/>
    <w:basedOn w:val="Normal"/>
    <w:link w:val="TitleChar"/>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ußnot"/>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ußnot Char"/>
    <w:basedOn w:val="DefaultParagraphFont"/>
    <w:link w:val="FootnoteText"/>
    <w:uiPriority w:val="99"/>
    <w:qFormat/>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number,Footnote reference number,Footnote symbol,note TESI,SUPERS,f"/>
    <w:basedOn w:val="DefaultParagraphFont"/>
    <w:link w:val="CharCharCharCharCarChar"/>
    <w:uiPriority w:val="99"/>
    <w:unhideWhenUsed/>
    <w:qFormat/>
    <w:rsid w:val="006E126D"/>
    <w:rPr>
      <w:vertAlign w:val="superscript"/>
    </w:rPr>
  </w:style>
  <w:style w:type="paragraph" w:customStyle="1" w:styleId="Newheader4">
    <w:name w:val="New header 4"/>
    <w:basedOn w:val="Heading4"/>
    <w:next w:val="Normal"/>
    <w:qFormat/>
    <w:rsid w:val="007C2B69"/>
    <w:pPr>
      <w:spacing w:before="0" w:after="240"/>
      <w:ind w:left="2880" w:hanging="720"/>
    </w:p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93117D"/>
    <w:pPr>
      <w:spacing w:after="160" w:line="240" w:lineRule="exact"/>
    </w:pPr>
    <w:rPr>
      <w:sz w:val="20"/>
      <w:szCs w:val="20"/>
      <w:vertAlign w:val="superscript"/>
      <w:lang w:val="en-US"/>
    </w:rPr>
  </w:style>
  <w:style w:type="paragraph" w:styleId="Revision">
    <w:name w:val="Revision"/>
    <w:hidden/>
    <w:uiPriority w:val="99"/>
    <w:semiHidden/>
    <w:rsid w:val="00D070CE"/>
    <w:rPr>
      <w:sz w:val="22"/>
      <w:szCs w:val="22"/>
      <w:lang w:val="en-CA"/>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127306"/>
    <w:rPr>
      <w:sz w:val="22"/>
      <w:szCs w:val="22"/>
      <w:lang w:val="en-CA"/>
    </w:rPr>
  </w:style>
  <w:style w:type="character" w:customStyle="1" w:styleId="Heading3Char">
    <w:name w:val="Heading 3 Char"/>
    <w:aliases w:val="Char Char3,Heading 3 Char1 Char1,Heading 3 Char Char Char1,Char Char Char Char1,Char Char1 Char1,Heading 3 Char1 Char Char,Heading 3 Char Char Char Char,Char Char Char Char Char,Char Char1 Char Char,Char Char Char2,Heading 3 Char2 Char"/>
    <w:basedOn w:val="DefaultParagraphFont"/>
    <w:link w:val="Heading3"/>
    <w:rsid w:val="00127306"/>
    <w:rPr>
      <w:sz w:val="22"/>
      <w:szCs w:val="22"/>
      <w:lang w:val="en-CA"/>
    </w:rPr>
  </w:style>
  <w:style w:type="character" w:customStyle="1" w:styleId="Heading4Char">
    <w:name w:val="Heading 4 Char"/>
    <w:aliases w:val="Heading 11 Char,para 4 Char,Título 41 Char,heading 4 Char,Heading 41 Char,标题 41 Char,He=ding 41 Char,标 题  41 Char"/>
    <w:basedOn w:val="DefaultParagraphFont"/>
    <w:link w:val="Heading4"/>
    <w:rsid w:val="00127306"/>
    <w:rPr>
      <w:sz w:val="22"/>
      <w:szCs w:val="22"/>
      <w:lang w:val="en-CA"/>
    </w:rPr>
  </w:style>
  <w:style w:type="character" w:customStyle="1" w:styleId="Heading5Char">
    <w:name w:val="Heading 5 Char"/>
    <w:basedOn w:val="DefaultParagraphFont"/>
    <w:link w:val="Heading5"/>
    <w:rsid w:val="00127306"/>
    <w:rPr>
      <w:sz w:val="22"/>
      <w:szCs w:val="22"/>
      <w:lang w:val="en-CA"/>
    </w:rPr>
  </w:style>
  <w:style w:type="character" w:customStyle="1" w:styleId="Heading6Char">
    <w:name w:val="Heading 6 Char"/>
    <w:basedOn w:val="DefaultParagraphFont"/>
    <w:link w:val="Heading6"/>
    <w:rsid w:val="00127306"/>
    <w:rPr>
      <w:rFonts w:ascii="Arial" w:hAnsi="Arial"/>
      <w:i/>
      <w:sz w:val="22"/>
      <w:szCs w:val="22"/>
      <w:lang w:val="en-CA"/>
    </w:rPr>
  </w:style>
  <w:style w:type="character" w:customStyle="1" w:styleId="Heading7Char">
    <w:name w:val="Heading 7 Char"/>
    <w:basedOn w:val="DefaultParagraphFont"/>
    <w:link w:val="Heading7"/>
    <w:rsid w:val="00127306"/>
    <w:rPr>
      <w:rFonts w:ascii="Arial" w:hAnsi="Arial"/>
      <w:sz w:val="22"/>
      <w:szCs w:val="22"/>
      <w:lang w:val="en-CA"/>
    </w:rPr>
  </w:style>
  <w:style w:type="character" w:customStyle="1" w:styleId="Heading8Char">
    <w:name w:val="Heading 8 Char"/>
    <w:basedOn w:val="DefaultParagraphFont"/>
    <w:link w:val="Heading8"/>
    <w:rsid w:val="00127306"/>
    <w:rPr>
      <w:b/>
      <w:sz w:val="22"/>
      <w:szCs w:val="22"/>
      <w:lang w:val="en-CA"/>
    </w:rPr>
  </w:style>
  <w:style w:type="character" w:customStyle="1" w:styleId="Heading9Char">
    <w:name w:val="Heading 9 Char"/>
    <w:basedOn w:val="DefaultParagraphFont"/>
    <w:link w:val="Heading9"/>
    <w:rsid w:val="00127306"/>
    <w:rPr>
      <w:rFonts w:ascii="Arial" w:hAnsi="Arial"/>
      <w:i/>
      <w:sz w:val="18"/>
      <w:szCs w:val="22"/>
      <w:lang w:val="en-CA"/>
    </w:rPr>
  </w:style>
  <w:style w:type="numbering" w:customStyle="1" w:styleId="1111111">
    <w:name w:val="1 / 1.1 / 1.1.11"/>
    <w:basedOn w:val="NoList"/>
    <w:next w:val="111111"/>
    <w:semiHidden/>
    <w:rsid w:val="00127306"/>
  </w:style>
  <w:style w:type="character" w:customStyle="1" w:styleId="HeaderChar">
    <w:name w:val="Header Char"/>
    <w:basedOn w:val="DefaultParagraphFont"/>
    <w:link w:val="Header"/>
    <w:rsid w:val="00127306"/>
    <w:rPr>
      <w:sz w:val="22"/>
      <w:szCs w:val="22"/>
      <w:lang w:val="en-CA"/>
    </w:rPr>
  </w:style>
  <w:style w:type="character" w:customStyle="1" w:styleId="FooterChar">
    <w:name w:val="Footer Char"/>
    <w:basedOn w:val="DefaultParagraphFont"/>
    <w:link w:val="Footer"/>
    <w:semiHidden/>
    <w:rsid w:val="00127306"/>
    <w:rPr>
      <w:sz w:val="22"/>
      <w:szCs w:val="22"/>
      <w:lang w:val="en-CA"/>
    </w:rPr>
  </w:style>
  <w:style w:type="numbering" w:customStyle="1" w:styleId="1ai1">
    <w:name w:val="1 / a / i1"/>
    <w:basedOn w:val="NoList"/>
    <w:next w:val="1ai"/>
    <w:semiHidden/>
    <w:rsid w:val="00127306"/>
  </w:style>
  <w:style w:type="numbering" w:customStyle="1" w:styleId="ArticleSection1">
    <w:name w:val="Article / Section1"/>
    <w:basedOn w:val="NoList"/>
    <w:next w:val="ArticleSection"/>
    <w:semiHidden/>
    <w:rsid w:val="00127306"/>
  </w:style>
  <w:style w:type="character" w:customStyle="1" w:styleId="BodyText3Char">
    <w:name w:val="Body Text 3 Char"/>
    <w:basedOn w:val="DefaultParagraphFont"/>
    <w:link w:val="BodyText3"/>
    <w:semiHidden/>
    <w:rsid w:val="00127306"/>
    <w:rPr>
      <w:sz w:val="16"/>
      <w:szCs w:val="16"/>
      <w:lang w:val="en-CA"/>
    </w:rPr>
  </w:style>
  <w:style w:type="character" w:customStyle="1" w:styleId="BodyTextIndent3Char">
    <w:name w:val="Body Text Indent 3 Char"/>
    <w:basedOn w:val="DefaultParagraphFont"/>
    <w:link w:val="BodyTextIndent3"/>
    <w:semiHidden/>
    <w:rsid w:val="00127306"/>
    <w:rPr>
      <w:sz w:val="16"/>
      <w:szCs w:val="16"/>
      <w:lang w:val="en-CA"/>
    </w:rPr>
  </w:style>
  <w:style w:type="character" w:customStyle="1" w:styleId="PlainTextChar">
    <w:name w:val="Plain Text Char"/>
    <w:basedOn w:val="DefaultParagraphFont"/>
    <w:link w:val="PlainText"/>
    <w:semiHidden/>
    <w:rsid w:val="00127306"/>
    <w:rPr>
      <w:rFonts w:ascii="Courier New" w:hAnsi="Courier New" w:cs="Courier New"/>
      <w:szCs w:val="22"/>
      <w:lang w:val="en-CA"/>
    </w:rPr>
  </w:style>
  <w:style w:type="table" w:customStyle="1" w:styleId="Table3Deffects11">
    <w:name w:val="Table 3D effects 11"/>
    <w:basedOn w:val="TableNormal"/>
    <w:next w:val="Table3Deffects1"/>
    <w:semiHidden/>
    <w:rsid w:val="00127306"/>
    <w:pPr>
      <w:jc w:val="both"/>
    </w:pPr>
    <w:rPr>
      <w:sz w:val="22"/>
      <w:szCs w:val="22"/>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Table3Deffects21">
    <w:name w:val="Table 3D effects 21"/>
    <w:basedOn w:val="TableNormal"/>
    <w:next w:val="Table3Deffects2"/>
    <w:semiHidden/>
    <w:rsid w:val="00127306"/>
    <w:pPr>
      <w:jc w:val="both"/>
    </w:pPr>
    <w:rPr>
      <w:sz w:val="22"/>
      <w:szCs w:val="22"/>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3Deffects31">
    <w:name w:val="Table 3D effects 31"/>
    <w:basedOn w:val="TableNormal"/>
    <w:next w:val="Table3Deffects3"/>
    <w:semiHidden/>
    <w:rsid w:val="00127306"/>
    <w:pPr>
      <w:jc w:val="both"/>
    </w:pPr>
    <w:rPr>
      <w:sz w:val="22"/>
      <w:szCs w:val="22"/>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lassic11">
    <w:name w:val="Table Classic 11"/>
    <w:basedOn w:val="TableNormal"/>
    <w:next w:val="TableClassic1"/>
    <w:semiHidden/>
    <w:rsid w:val="00127306"/>
    <w:pPr>
      <w:jc w:val="both"/>
    </w:pPr>
    <w:rPr>
      <w:sz w:val="22"/>
      <w:szCs w:val="22"/>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lassic21">
    <w:name w:val="Table Classic 21"/>
    <w:basedOn w:val="TableNormal"/>
    <w:next w:val="TableClassic2"/>
    <w:semiHidden/>
    <w:rsid w:val="00127306"/>
    <w:pPr>
      <w:jc w:val="both"/>
    </w:pPr>
    <w:rPr>
      <w:sz w:val="22"/>
      <w:szCs w:val="22"/>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TableClassic31">
    <w:name w:val="Table Classic 31"/>
    <w:basedOn w:val="TableNormal"/>
    <w:next w:val="TableClassic3"/>
    <w:semiHidden/>
    <w:rsid w:val="00127306"/>
    <w:pPr>
      <w:jc w:val="both"/>
    </w:pPr>
    <w:rPr>
      <w:color w:val="000080"/>
      <w:sz w:val="22"/>
      <w:szCs w:val="22"/>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Classic41">
    <w:name w:val="Table Classic 41"/>
    <w:basedOn w:val="TableNormal"/>
    <w:next w:val="TableClassic4"/>
    <w:semiHidden/>
    <w:rsid w:val="00127306"/>
    <w:pPr>
      <w:jc w:val="both"/>
    </w:pPr>
    <w:rPr>
      <w:sz w:val="22"/>
      <w:szCs w:val="22"/>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TableColorful11">
    <w:name w:val="Table Colorful 11"/>
    <w:basedOn w:val="TableNormal"/>
    <w:next w:val="TableColorful1"/>
    <w:semiHidden/>
    <w:rsid w:val="00127306"/>
    <w:pPr>
      <w:jc w:val="both"/>
    </w:pPr>
    <w:rPr>
      <w:color w:val="FFFFFF"/>
      <w:sz w:val="22"/>
      <w:szCs w:val="22"/>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TableColorful21">
    <w:name w:val="Table Colorful 21"/>
    <w:basedOn w:val="TableNormal"/>
    <w:next w:val="TableColorful2"/>
    <w:semiHidden/>
    <w:rsid w:val="00127306"/>
    <w:pPr>
      <w:jc w:val="both"/>
    </w:pPr>
    <w:rPr>
      <w:sz w:val="22"/>
      <w:szCs w:val="22"/>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TableColorful31">
    <w:name w:val="Table Colorful 31"/>
    <w:basedOn w:val="TableNormal"/>
    <w:next w:val="TableColorful3"/>
    <w:semiHidden/>
    <w:rsid w:val="00127306"/>
    <w:pPr>
      <w:jc w:val="both"/>
    </w:pPr>
    <w:rPr>
      <w:sz w:val="22"/>
      <w:szCs w:val="22"/>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customStyle="1" w:styleId="TableColumns11">
    <w:name w:val="Table Columns 11"/>
    <w:basedOn w:val="TableNormal"/>
    <w:next w:val="TableColumns1"/>
    <w:semiHidden/>
    <w:rsid w:val="00127306"/>
    <w:pPr>
      <w:jc w:val="both"/>
    </w:pPr>
    <w:rPr>
      <w:b/>
      <w:bCs/>
      <w:sz w:val="22"/>
      <w:szCs w:val="22"/>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lumns21">
    <w:name w:val="Table Columns 21"/>
    <w:basedOn w:val="TableNormal"/>
    <w:next w:val="TableColumns2"/>
    <w:semiHidden/>
    <w:rsid w:val="00127306"/>
    <w:pPr>
      <w:jc w:val="both"/>
    </w:pPr>
    <w:rPr>
      <w:b/>
      <w:bCs/>
      <w:sz w:val="22"/>
      <w:szCs w:val="22"/>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lumns31">
    <w:name w:val="Table Columns 31"/>
    <w:basedOn w:val="TableNormal"/>
    <w:next w:val="TableColumns3"/>
    <w:semiHidden/>
    <w:rsid w:val="00127306"/>
    <w:pPr>
      <w:jc w:val="both"/>
    </w:pPr>
    <w:rPr>
      <w:b/>
      <w:bCs/>
      <w:sz w:val="22"/>
      <w:szCs w:val="22"/>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TableColumns41">
    <w:name w:val="Table Columns 41"/>
    <w:basedOn w:val="TableNormal"/>
    <w:next w:val="TableColumns4"/>
    <w:semiHidden/>
    <w:rsid w:val="00127306"/>
    <w:pPr>
      <w:jc w:val="both"/>
    </w:pPr>
    <w:rPr>
      <w:sz w:val="22"/>
      <w:szCs w:val="22"/>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TableColumns51">
    <w:name w:val="Table Columns 51"/>
    <w:basedOn w:val="TableNormal"/>
    <w:next w:val="TableColumns5"/>
    <w:semiHidden/>
    <w:rsid w:val="00127306"/>
    <w:pPr>
      <w:jc w:val="both"/>
    </w:pPr>
    <w:rPr>
      <w:sz w:val="22"/>
      <w:szCs w:val="22"/>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TableContemporary1">
    <w:name w:val="Table Contemporary1"/>
    <w:basedOn w:val="TableNormal"/>
    <w:next w:val="TableContemporary"/>
    <w:semiHidden/>
    <w:rsid w:val="00127306"/>
    <w:pPr>
      <w:jc w:val="both"/>
    </w:pPr>
    <w:rPr>
      <w:sz w:val="22"/>
      <w:szCs w:val="22"/>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TableElegant1">
    <w:name w:val="Table Elegant1"/>
    <w:basedOn w:val="TableNormal"/>
    <w:next w:val="TableElegant"/>
    <w:semiHidden/>
    <w:rsid w:val="00127306"/>
    <w:pPr>
      <w:jc w:val="both"/>
    </w:pPr>
    <w:rPr>
      <w:sz w:val="22"/>
      <w:szCs w:val="22"/>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leGrid10">
    <w:name w:val="Table Grid1"/>
    <w:basedOn w:val="TableNormal"/>
    <w:next w:val="TableGrid"/>
    <w:rsid w:val="00127306"/>
    <w:pPr>
      <w:jc w:val="both"/>
    </w:pPr>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 11"/>
    <w:basedOn w:val="TableNormal"/>
    <w:next w:val="TableGrid1"/>
    <w:semiHidden/>
    <w:rsid w:val="00127306"/>
    <w:pPr>
      <w:jc w:val="both"/>
    </w:pPr>
    <w:rPr>
      <w:sz w:val="22"/>
      <w:szCs w:val="22"/>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TableGrid21">
    <w:name w:val="Table Grid 21"/>
    <w:basedOn w:val="TableNormal"/>
    <w:next w:val="TableGrid2"/>
    <w:semiHidden/>
    <w:rsid w:val="00127306"/>
    <w:pPr>
      <w:jc w:val="both"/>
    </w:pPr>
    <w:rPr>
      <w:sz w:val="22"/>
      <w:szCs w:val="22"/>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eGrid31">
    <w:name w:val="Table Grid 31"/>
    <w:basedOn w:val="TableNormal"/>
    <w:next w:val="TableGrid3"/>
    <w:semiHidden/>
    <w:rsid w:val="00127306"/>
    <w:pPr>
      <w:jc w:val="both"/>
    </w:pPr>
    <w:rPr>
      <w:sz w:val="22"/>
      <w:szCs w:val="22"/>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eGrid41">
    <w:name w:val="Table Grid 41"/>
    <w:basedOn w:val="TableNormal"/>
    <w:next w:val="TableGrid4"/>
    <w:semiHidden/>
    <w:rsid w:val="00127306"/>
    <w:pPr>
      <w:jc w:val="both"/>
    </w:pPr>
    <w:rPr>
      <w:sz w:val="22"/>
      <w:szCs w:val="22"/>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TableGrid51">
    <w:name w:val="Table Grid 51"/>
    <w:basedOn w:val="TableNormal"/>
    <w:next w:val="TableGrid5"/>
    <w:semiHidden/>
    <w:rsid w:val="00127306"/>
    <w:pPr>
      <w:jc w:val="both"/>
    </w:pPr>
    <w:rPr>
      <w:sz w:val="22"/>
      <w:szCs w:val="22"/>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61">
    <w:name w:val="Table Grid 61"/>
    <w:basedOn w:val="TableNormal"/>
    <w:next w:val="TableGrid6"/>
    <w:semiHidden/>
    <w:rsid w:val="00127306"/>
    <w:pPr>
      <w:jc w:val="both"/>
    </w:pPr>
    <w:rPr>
      <w:sz w:val="22"/>
      <w:szCs w:val="22"/>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71">
    <w:name w:val="Table Grid 71"/>
    <w:basedOn w:val="TableNormal"/>
    <w:next w:val="TableGrid7"/>
    <w:semiHidden/>
    <w:rsid w:val="00127306"/>
    <w:pPr>
      <w:jc w:val="both"/>
    </w:pPr>
    <w:rPr>
      <w:b/>
      <w:bCs/>
      <w:sz w:val="22"/>
      <w:szCs w:val="22"/>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81">
    <w:name w:val="Table Grid 81"/>
    <w:basedOn w:val="TableNormal"/>
    <w:next w:val="TableGrid8"/>
    <w:semiHidden/>
    <w:rsid w:val="00127306"/>
    <w:pPr>
      <w:jc w:val="both"/>
    </w:pPr>
    <w:rPr>
      <w:sz w:val="22"/>
      <w:szCs w:val="22"/>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List11">
    <w:name w:val="Table List 11"/>
    <w:basedOn w:val="TableNormal"/>
    <w:next w:val="TableList1"/>
    <w:semiHidden/>
    <w:rsid w:val="00127306"/>
    <w:pPr>
      <w:jc w:val="both"/>
    </w:pPr>
    <w:rPr>
      <w:sz w:val="22"/>
      <w:szCs w:val="22"/>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List21">
    <w:name w:val="Table List 21"/>
    <w:basedOn w:val="TableNormal"/>
    <w:next w:val="TableList2"/>
    <w:semiHidden/>
    <w:rsid w:val="00127306"/>
    <w:pPr>
      <w:jc w:val="both"/>
    </w:pPr>
    <w:rPr>
      <w:sz w:val="22"/>
      <w:szCs w:val="22"/>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List31">
    <w:name w:val="Table List 31"/>
    <w:basedOn w:val="TableNormal"/>
    <w:next w:val="TableList3"/>
    <w:semiHidden/>
    <w:rsid w:val="00127306"/>
    <w:pPr>
      <w:jc w:val="both"/>
    </w:pPr>
    <w:rPr>
      <w:sz w:val="22"/>
      <w:szCs w:val="22"/>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TableList41">
    <w:name w:val="Table List 41"/>
    <w:basedOn w:val="TableNormal"/>
    <w:next w:val="TableList4"/>
    <w:semiHidden/>
    <w:rsid w:val="00127306"/>
    <w:pPr>
      <w:jc w:val="both"/>
    </w:pPr>
    <w:rPr>
      <w:sz w:val="22"/>
      <w:szCs w:val="22"/>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TableList51">
    <w:name w:val="Table List 51"/>
    <w:basedOn w:val="TableNormal"/>
    <w:next w:val="TableList5"/>
    <w:semiHidden/>
    <w:rsid w:val="00127306"/>
    <w:pPr>
      <w:jc w:val="both"/>
    </w:pPr>
    <w:rPr>
      <w:sz w:val="22"/>
      <w:szCs w:val="22"/>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TableList61">
    <w:name w:val="Table List 61"/>
    <w:basedOn w:val="TableNormal"/>
    <w:next w:val="TableList6"/>
    <w:semiHidden/>
    <w:rsid w:val="00127306"/>
    <w:pPr>
      <w:jc w:val="both"/>
    </w:pPr>
    <w:rPr>
      <w:sz w:val="22"/>
      <w:szCs w:val="22"/>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TableList71">
    <w:name w:val="Table List 71"/>
    <w:basedOn w:val="TableNormal"/>
    <w:next w:val="TableList7"/>
    <w:semiHidden/>
    <w:rsid w:val="00127306"/>
    <w:pPr>
      <w:jc w:val="both"/>
    </w:pPr>
    <w:rPr>
      <w:sz w:val="22"/>
      <w:szCs w:val="22"/>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TableList81">
    <w:name w:val="Table List 81"/>
    <w:basedOn w:val="TableNormal"/>
    <w:next w:val="TableList8"/>
    <w:semiHidden/>
    <w:rsid w:val="00127306"/>
    <w:pPr>
      <w:jc w:val="both"/>
    </w:pPr>
    <w:rPr>
      <w:sz w:val="22"/>
      <w:szCs w:val="22"/>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TableProfessional1">
    <w:name w:val="Table Professional1"/>
    <w:basedOn w:val="TableNormal"/>
    <w:next w:val="TableProfessional"/>
    <w:semiHidden/>
    <w:rsid w:val="00127306"/>
    <w:pPr>
      <w:jc w:val="both"/>
    </w:pPr>
    <w:rPr>
      <w:sz w:val="22"/>
      <w:szCs w:val="22"/>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TableSimple11">
    <w:name w:val="Table Simple 11"/>
    <w:basedOn w:val="TableNormal"/>
    <w:next w:val="TableSimple1"/>
    <w:semiHidden/>
    <w:rsid w:val="00127306"/>
    <w:pPr>
      <w:jc w:val="both"/>
    </w:pPr>
    <w:rPr>
      <w:sz w:val="22"/>
      <w:szCs w:val="22"/>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TableSimple21">
    <w:name w:val="Table Simple 21"/>
    <w:basedOn w:val="TableNormal"/>
    <w:next w:val="TableSimple2"/>
    <w:semiHidden/>
    <w:rsid w:val="00127306"/>
    <w:pPr>
      <w:jc w:val="both"/>
    </w:pPr>
    <w:rPr>
      <w:sz w:val="22"/>
      <w:szCs w:val="22"/>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TableSimple31">
    <w:name w:val="Table Simple 31"/>
    <w:basedOn w:val="TableNormal"/>
    <w:next w:val="TableSimple3"/>
    <w:semiHidden/>
    <w:rsid w:val="00127306"/>
    <w:pPr>
      <w:jc w:val="both"/>
    </w:pPr>
    <w:rPr>
      <w:sz w:val="22"/>
      <w:szCs w:val="22"/>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TableSubtle11">
    <w:name w:val="Table Subtle 11"/>
    <w:basedOn w:val="TableNormal"/>
    <w:next w:val="TableSubtle1"/>
    <w:semiHidden/>
    <w:rsid w:val="00127306"/>
    <w:pPr>
      <w:jc w:val="both"/>
    </w:pPr>
    <w:rPr>
      <w:sz w:val="22"/>
      <w:szCs w:val="22"/>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Subtle21">
    <w:name w:val="Table Subtle 21"/>
    <w:basedOn w:val="TableNormal"/>
    <w:next w:val="TableSubtle2"/>
    <w:semiHidden/>
    <w:rsid w:val="00127306"/>
    <w:pPr>
      <w:jc w:val="both"/>
    </w:pPr>
    <w:rPr>
      <w:sz w:val="22"/>
      <w:szCs w:val="22"/>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Theme1">
    <w:name w:val="Table Theme1"/>
    <w:basedOn w:val="TableNormal"/>
    <w:next w:val="TableTheme"/>
    <w:semiHidden/>
    <w:rsid w:val="00127306"/>
    <w:pPr>
      <w:jc w:val="both"/>
    </w:pPr>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Web11">
    <w:name w:val="Table Web 11"/>
    <w:basedOn w:val="TableNormal"/>
    <w:next w:val="TableWeb1"/>
    <w:semiHidden/>
    <w:rsid w:val="00127306"/>
    <w:pPr>
      <w:jc w:val="both"/>
    </w:pPr>
    <w:rPr>
      <w:sz w:val="22"/>
      <w:szCs w:val="22"/>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Web21">
    <w:name w:val="Table Web 21"/>
    <w:basedOn w:val="TableNormal"/>
    <w:next w:val="TableWeb2"/>
    <w:semiHidden/>
    <w:rsid w:val="00127306"/>
    <w:pPr>
      <w:jc w:val="both"/>
    </w:pPr>
    <w:rPr>
      <w:sz w:val="22"/>
      <w:szCs w:val="22"/>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Web31">
    <w:name w:val="Table Web 31"/>
    <w:basedOn w:val="TableNormal"/>
    <w:next w:val="TableWeb3"/>
    <w:semiHidden/>
    <w:rsid w:val="00127306"/>
    <w:pPr>
      <w:jc w:val="both"/>
    </w:pPr>
    <w:rPr>
      <w:sz w:val="22"/>
      <w:szCs w:val="22"/>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SubtitleChar">
    <w:name w:val="Subtitle Char"/>
    <w:basedOn w:val="DefaultParagraphFont"/>
    <w:link w:val="Subtitle"/>
    <w:rsid w:val="00127306"/>
    <w:rPr>
      <w:rFonts w:ascii="Arial" w:hAnsi="Arial" w:cs="Arial"/>
      <w:sz w:val="22"/>
      <w:szCs w:val="22"/>
      <w:lang w:val="en-CA"/>
    </w:rPr>
  </w:style>
  <w:style w:type="character" w:customStyle="1" w:styleId="TitleChar">
    <w:name w:val="Title Char"/>
    <w:basedOn w:val="DefaultParagraphFont"/>
    <w:link w:val="Title"/>
    <w:rsid w:val="00127306"/>
    <w:rPr>
      <w:rFonts w:ascii="Arial" w:hAnsi="Arial" w:cs="Arial"/>
      <w:b/>
      <w:bCs/>
      <w:kern w:val="28"/>
      <w:sz w:val="22"/>
      <w:szCs w:val="22"/>
      <w:lang w:val="en-CA"/>
    </w:rPr>
  </w:style>
  <w:style w:type="character" w:customStyle="1" w:styleId="DateChar">
    <w:name w:val="Date Char"/>
    <w:basedOn w:val="DefaultParagraphFont"/>
    <w:link w:val="Date"/>
    <w:rsid w:val="00127306"/>
    <w:rPr>
      <w:sz w:val="22"/>
      <w:szCs w:val="22"/>
      <w:lang w:val="en-CA"/>
    </w:rPr>
  </w:style>
  <w:style w:type="table" w:customStyle="1" w:styleId="TableGrid110">
    <w:name w:val="Table Grid11"/>
    <w:basedOn w:val="TableNormal"/>
    <w:next w:val="TableGrid"/>
    <w:rsid w:val="0012730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
    <w:name w:val="Table Grid2"/>
    <w:basedOn w:val="TableNormal"/>
    <w:next w:val="TableGrid"/>
    <w:rsid w:val="0012730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0">
    <w:name w:val="Table Grid3"/>
    <w:basedOn w:val="TableNormal"/>
    <w:next w:val="TableGrid"/>
    <w:rsid w:val="0012730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0">
    <w:name w:val="Table Grid4"/>
    <w:basedOn w:val="TableNormal"/>
    <w:next w:val="TableGrid"/>
    <w:rsid w:val="0012730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0">
    <w:name w:val="Table Grid5"/>
    <w:basedOn w:val="TableNormal"/>
    <w:next w:val="TableGrid"/>
    <w:rsid w:val="0012730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0">
    <w:name w:val="Table Grid6"/>
    <w:basedOn w:val="TableNormal"/>
    <w:next w:val="TableGrid"/>
    <w:rsid w:val="0012730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0">
    <w:name w:val="Table Grid7"/>
    <w:basedOn w:val="TableNormal"/>
    <w:next w:val="TableGrid"/>
    <w:rsid w:val="0012730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0">
    <w:name w:val="Table Grid8"/>
    <w:basedOn w:val="TableNormal"/>
    <w:next w:val="TableGrid"/>
    <w:rsid w:val="0012730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leNormal"/>
    <w:next w:val="TableGrid"/>
    <w:rsid w:val="0012730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0">
    <w:name w:val="Table Grid10"/>
    <w:basedOn w:val="TableNormal"/>
    <w:next w:val="TableGrid"/>
    <w:rsid w:val="0012730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rsid w:val="0012730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basedOn w:val="TableNormal"/>
    <w:next w:val="TableGrid"/>
    <w:rsid w:val="0012730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
    <w:name w:val="Table Grid14"/>
    <w:basedOn w:val="TableNormal"/>
    <w:next w:val="TableGrid"/>
    <w:rsid w:val="0012730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
    <w:name w:val="Table Grid15"/>
    <w:basedOn w:val="TableNormal"/>
    <w:next w:val="TableGrid"/>
    <w:rsid w:val="0012730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
    <w:name w:val="Table Grid16"/>
    <w:basedOn w:val="TableNormal"/>
    <w:next w:val="TableGrid"/>
    <w:rsid w:val="0012730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7">
    <w:name w:val="Table Grid17"/>
    <w:basedOn w:val="TableNormal"/>
    <w:next w:val="TableGrid"/>
    <w:rsid w:val="0012730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
    <w:name w:val="Table Grid18"/>
    <w:basedOn w:val="TableNormal"/>
    <w:next w:val="TableGrid"/>
    <w:rsid w:val="0012730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9">
    <w:name w:val="Table Grid19"/>
    <w:basedOn w:val="TableNormal"/>
    <w:next w:val="TableGrid"/>
    <w:rsid w:val="0012730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0">
    <w:name w:val="Table Grid20"/>
    <w:basedOn w:val="TableNormal"/>
    <w:next w:val="TableGrid"/>
    <w:rsid w:val="0012730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0">
    <w:name w:val="Table Grid21"/>
    <w:basedOn w:val="TableNormal"/>
    <w:next w:val="TableGrid"/>
    <w:rsid w:val="0012730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
    <w:name w:val="Table Grid22"/>
    <w:basedOn w:val="TableNormal"/>
    <w:next w:val="TableGrid"/>
    <w:rsid w:val="0012730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3">
    <w:name w:val="Table Grid23"/>
    <w:basedOn w:val="TableNormal"/>
    <w:next w:val="TableGrid"/>
    <w:rsid w:val="0012730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
    <w:name w:val="Table Grid24"/>
    <w:basedOn w:val="TableNormal"/>
    <w:next w:val="TableGrid"/>
    <w:rsid w:val="0012730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5">
    <w:name w:val="Table Grid25"/>
    <w:basedOn w:val="TableNormal"/>
    <w:next w:val="TableGrid"/>
    <w:rsid w:val="0012730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6">
    <w:name w:val="Table Grid26"/>
    <w:basedOn w:val="TableNormal"/>
    <w:next w:val="TableGrid"/>
    <w:rsid w:val="0012730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7">
    <w:name w:val="Table Grid27"/>
    <w:basedOn w:val="TableNormal"/>
    <w:next w:val="TableGrid"/>
    <w:rsid w:val="0012730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8">
    <w:name w:val="Table Grid28"/>
    <w:basedOn w:val="TableNormal"/>
    <w:next w:val="TableGrid"/>
    <w:rsid w:val="0012730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9">
    <w:name w:val="Table Grid29"/>
    <w:basedOn w:val="TableNormal"/>
    <w:next w:val="TableGrid"/>
    <w:rsid w:val="0012730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00">
    <w:name w:val="Table Grid30"/>
    <w:basedOn w:val="TableNormal"/>
    <w:next w:val="TableGrid"/>
    <w:rsid w:val="0012730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0">
    <w:name w:val="Table Grid31"/>
    <w:basedOn w:val="TableNormal"/>
    <w:next w:val="TableGrid"/>
    <w:rsid w:val="0012730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
    <w:name w:val="Table Grid32"/>
    <w:basedOn w:val="TableNormal"/>
    <w:next w:val="TableGrid"/>
    <w:rsid w:val="0012730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
    <w:name w:val="Table Grid33"/>
    <w:basedOn w:val="TableNormal"/>
    <w:next w:val="TableGrid"/>
    <w:rsid w:val="0012730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4">
    <w:name w:val="Table Grid34"/>
    <w:basedOn w:val="TableNormal"/>
    <w:next w:val="TableGrid"/>
    <w:rsid w:val="0012730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5">
    <w:name w:val="Table Grid35"/>
    <w:basedOn w:val="TableNormal"/>
    <w:next w:val="TableGrid"/>
    <w:rsid w:val="0012730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6">
    <w:name w:val="Table Grid36"/>
    <w:basedOn w:val="TableNormal"/>
    <w:next w:val="TableGrid"/>
    <w:rsid w:val="0012730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7">
    <w:name w:val="Table Grid37"/>
    <w:basedOn w:val="TableNormal"/>
    <w:next w:val="TableGrid"/>
    <w:rsid w:val="0012730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8">
    <w:name w:val="Table Grid38"/>
    <w:basedOn w:val="TableNormal"/>
    <w:next w:val="TableGrid"/>
    <w:rsid w:val="0012730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9">
    <w:name w:val="Table Grid39"/>
    <w:basedOn w:val="TableNormal"/>
    <w:next w:val="TableGrid"/>
    <w:rsid w:val="0012730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00">
    <w:name w:val="Table Grid40"/>
    <w:basedOn w:val="TableNormal"/>
    <w:next w:val="TableGrid"/>
    <w:rsid w:val="0012730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0">
    <w:name w:val="Table Grid41"/>
    <w:basedOn w:val="TableNormal"/>
    <w:next w:val="TableGrid"/>
    <w:rsid w:val="0012730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2">
    <w:name w:val="Table Grid42"/>
    <w:basedOn w:val="TableNormal"/>
    <w:next w:val="TableGrid"/>
    <w:rsid w:val="0012730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3">
    <w:name w:val="Table Grid43"/>
    <w:basedOn w:val="TableNormal"/>
    <w:next w:val="TableGrid"/>
    <w:rsid w:val="0012730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4">
    <w:name w:val="Table Grid44"/>
    <w:basedOn w:val="TableNormal"/>
    <w:next w:val="TableGrid"/>
    <w:semiHidden/>
    <w:rsid w:val="0012730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5">
    <w:name w:val="Table Grid45"/>
    <w:basedOn w:val="TableNormal"/>
    <w:next w:val="TableGrid"/>
    <w:semiHidden/>
    <w:rsid w:val="0012730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6">
    <w:name w:val="Table Grid46"/>
    <w:basedOn w:val="TableNormal"/>
    <w:next w:val="TableGrid"/>
    <w:rsid w:val="0012730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7">
    <w:name w:val="Table Grid47"/>
    <w:basedOn w:val="TableNormal"/>
    <w:next w:val="TableGrid"/>
    <w:rsid w:val="0012730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8">
    <w:name w:val="Table Grid48"/>
    <w:basedOn w:val="TableNormal"/>
    <w:next w:val="TableGrid"/>
    <w:rsid w:val="0012730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9">
    <w:name w:val="Table Grid49"/>
    <w:basedOn w:val="TableNormal"/>
    <w:next w:val="TableGrid"/>
    <w:rsid w:val="0012730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00">
    <w:name w:val="Table Grid50"/>
    <w:basedOn w:val="TableNormal"/>
    <w:next w:val="TableGrid"/>
    <w:rsid w:val="0012730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10">
    <w:name w:val="Table Grid51"/>
    <w:basedOn w:val="TableNormal"/>
    <w:next w:val="TableGrid"/>
    <w:rsid w:val="0012730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2">
    <w:name w:val="Table Grid52"/>
    <w:basedOn w:val="TableNormal"/>
    <w:next w:val="TableGrid"/>
    <w:rsid w:val="0012730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3">
    <w:name w:val="Table Grid53"/>
    <w:basedOn w:val="TableNormal"/>
    <w:next w:val="TableGrid"/>
    <w:rsid w:val="0012730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4">
    <w:name w:val="Table Grid54"/>
    <w:basedOn w:val="TableNormal"/>
    <w:next w:val="TableGrid"/>
    <w:semiHidden/>
    <w:rsid w:val="00127306"/>
    <w:pPr>
      <w:jc w:val="both"/>
    </w:pPr>
    <w:rPr>
      <w:lang w:val="en-CA" w:eastAsia="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5">
    <w:name w:val="Table Grid55"/>
    <w:basedOn w:val="TableNormal"/>
    <w:next w:val="TableGrid"/>
    <w:rsid w:val="0012730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6">
    <w:name w:val="Table Grid56"/>
    <w:basedOn w:val="TableNormal"/>
    <w:next w:val="TableGrid"/>
    <w:rsid w:val="0012730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7">
    <w:name w:val="Table Grid57"/>
    <w:basedOn w:val="TableNormal"/>
    <w:next w:val="TableGrid"/>
    <w:rsid w:val="0012730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8">
    <w:name w:val="Table Grid58"/>
    <w:basedOn w:val="TableNormal"/>
    <w:next w:val="TableGrid"/>
    <w:rsid w:val="0012730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9">
    <w:name w:val="Table Grid59"/>
    <w:basedOn w:val="TableNormal"/>
    <w:next w:val="TableGrid"/>
    <w:rsid w:val="0012730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00">
    <w:name w:val="Table Grid60"/>
    <w:basedOn w:val="TableNormal"/>
    <w:next w:val="TableGrid"/>
    <w:rsid w:val="0012730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10">
    <w:name w:val="Table Grid61"/>
    <w:basedOn w:val="TableNormal"/>
    <w:next w:val="TableGrid"/>
    <w:rsid w:val="0012730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2">
    <w:name w:val="Table Grid62"/>
    <w:basedOn w:val="TableNormal"/>
    <w:next w:val="TableGrid"/>
    <w:rsid w:val="0012730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3">
    <w:name w:val="Table Grid63"/>
    <w:basedOn w:val="TableNormal"/>
    <w:next w:val="TableGrid"/>
    <w:rsid w:val="0012730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4">
    <w:name w:val="Table Grid64"/>
    <w:basedOn w:val="TableNormal"/>
    <w:next w:val="TableGrid"/>
    <w:rsid w:val="0012730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5">
    <w:name w:val="Table Grid65"/>
    <w:basedOn w:val="TableNormal"/>
    <w:next w:val="TableGrid"/>
    <w:rsid w:val="0012730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6">
    <w:name w:val="Table Grid66"/>
    <w:basedOn w:val="TableNormal"/>
    <w:next w:val="TableGrid"/>
    <w:rsid w:val="0012730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7">
    <w:name w:val="Table Grid67"/>
    <w:basedOn w:val="TableNormal"/>
    <w:next w:val="TableGrid"/>
    <w:rsid w:val="0012730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8">
    <w:name w:val="Table Grid68"/>
    <w:basedOn w:val="TableNormal"/>
    <w:next w:val="TableGrid"/>
    <w:rsid w:val="0012730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9">
    <w:name w:val="Table Grid69"/>
    <w:basedOn w:val="TableNormal"/>
    <w:next w:val="TableGrid"/>
    <w:rsid w:val="0012730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00">
    <w:name w:val="Table Grid70"/>
    <w:basedOn w:val="TableNormal"/>
    <w:next w:val="TableGrid"/>
    <w:rsid w:val="0012730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10">
    <w:name w:val="Table Grid71"/>
    <w:basedOn w:val="TableNormal"/>
    <w:next w:val="TableGrid"/>
    <w:rsid w:val="0012730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2">
    <w:name w:val="Table Grid72"/>
    <w:basedOn w:val="TableNormal"/>
    <w:next w:val="TableGrid"/>
    <w:rsid w:val="0012730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3">
    <w:name w:val="Table Grid73"/>
    <w:basedOn w:val="TableNormal"/>
    <w:next w:val="TableGrid"/>
    <w:rsid w:val="0012730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4">
    <w:name w:val="Table Grid74"/>
    <w:basedOn w:val="TableNormal"/>
    <w:next w:val="TableGrid"/>
    <w:rsid w:val="0012730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5">
    <w:name w:val="Table Grid75"/>
    <w:basedOn w:val="TableNormal"/>
    <w:next w:val="TableGrid"/>
    <w:rsid w:val="0012730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6">
    <w:name w:val="Table Grid76"/>
    <w:basedOn w:val="TableNormal"/>
    <w:next w:val="TableGrid"/>
    <w:rsid w:val="0012730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7">
    <w:name w:val="Table Grid77"/>
    <w:basedOn w:val="TableNormal"/>
    <w:next w:val="TableGrid"/>
    <w:rsid w:val="0012730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8">
    <w:name w:val="Table Grid78"/>
    <w:basedOn w:val="TableNormal"/>
    <w:next w:val="TableGrid"/>
    <w:rsid w:val="0012730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9">
    <w:name w:val="Table Grid79"/>
    <w:basedOn w:val="TableNormal"/>
    <w:next w:val="TableGrid"/>
    <w:rsid w:val="0012730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00">
    <w:name w:val="Table Grid80"/>
    <w:basedOn w:val="TableNormal"/>
    <w:next w:val="TableGrid"/>
    <w:rsid w:val="0012730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10">
    <w:name w:val="Table Grid81"/>
    <w:basedOn w:val="TableNormal"/>
    <w:next w:val="TableGrid"/>
    <w:rsid w:val="0012730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2">
    <w:name w:val="Table Grid82"/>
    <w:basedOn w:val="TableNormal"/>
    <w:next w:val="TableGrid"/>
    <w:rsid w:val="0012730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3">
    <w:name w:val="Table Grid83"/>
    <w:basedOn w:val="TableNormal"/>
    <w:next w:val="TableGrid"/>
    <w:rsid w:val="0012730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4">
    <w:name w:val="Table Grid84"/>
    <w:basedOn w:val="TableNormal"/>
    <w:next w:val="TableGrid"/>
    <w:rsid w:val="0012730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5">
    <w:name w:val="Table Grid85"/>
    <w:basedOn w:val="TableNormal"/>
    <w:next w:val="TableGrid"/>
    <w:rsid w:val="0012730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6">
    <w:name w:val="Table Grid86"/>
    <w:basedOn w:val="TableNormal"/>
    <w:next w:val="TableGrid"/>
    <w:rsid w:val="0012730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RMSI bulle Style,List Paragraph1,Bullet  Paragraph,Heading3,(i) Indent 2,List Paragraph (numbered (a)) Char,List Paragraph Char Char Char,List Paragraph (numbered (a)),Use Case List Paragraph,List Paragraph2,Numbered List Paragraph"/>
    <w:basedOn w:val="Normal"/>
    <w:link w:val="ListParagraphChar"/>
    <w:uiPriority w:val="34"/>
    <w:qFormat/>
    <w:rsid w:val="00127306"/>
    <w:pPr>
      <w:ind w:left="720"/>
      <w:contextualSpacing/>
    </w:pPr>
    <w:rPr>
      <w:lang w:val="en-US"/>
    </w:rPr>
  </w:style>
  <w:style w:type="table" w:customStyle="1" w:styleId="TableGrid87">
    <w:name w:val="Table Grid87"/>
    <w:basedOn w:val="TableNormal"/>
    <w:next w:val="TableGrid"/>
    <w:rsid w:val="0012730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8">
    <w:name w:val="Table Grid88"/>
    <w:basedOn w:val="TableNormal"/>
    <w:next w:val="TableGrid"/>
    <w:rsid w:val="00127306"/>
    <w:pPr>
      <w:jc w:val="both"/>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9">
    <w:name w:val="Table Grid89"/>
    <w:basedOn w:val="TableNormal"/>
    <w:next w:val="TableGrid"/>
    <w:rsid w:val="0012730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0">
    <w:name w:val="Table Grid90"/>
    <w:basedOn w:val="TableNormal"/>
    <w:next w:val="TableGrid"/>
    <w:rsid w:val="0012730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1">
    <w:name w:val="Table Grid91"/>
    <w:basedOn w:val="TableNormal"/>
    <w:next w:val="TableGrid"/>
    <w:rsid w:val="0012730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2">
    <w:name w:val="Table Grid92"/>
    <w:basedOn w:val="TableNormal"/>
    <w:next w:val="TableGrid"/>
    <w:rsid w:val="0012730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3">
    <w:name w:val="Table Grid93"/>
    <w:basedOn w:val="TableNormal"/>
    <w:next w:val="TableGrid"/>
    <w:rsid w:val="0012730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4">
    <w:name w:val="Table Grid94"/>
    <w:basedOn w:val="TableNormal"/>
    <w:next w:val="TableGrid"/>
    <w:rsid w:val="0012730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5">
    <w:name w:val="Table Grid95"/>
    <w:basedOn w:val="TableNormal"/>
    <w:next w:val="TableGrid"/>
    <w:rsid w:val="0012730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6">
    <w:name w:val="Table Grid96"/>
    <w:basedOn w:val="TableNormal"/>
    <w:next w:val="TableGrid"/>
    <w:rsid w:val="0012730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7">
    <w:name w:val="Table Grid97"/>
    <w:basedOn w:val="TableNormal"/>
    <w:next w:val="TableGrid"/>
    <w:uiPriority w:val="39"/>
    <w:rsid w:val="0012730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8">
    <w:name w:val="Table Grid98"/>
    <w:basedOn w:val="TableNormal"/>
    <w:next w:val="TableGrid"/>
    <w:uiPriority w:val="39"/>
    <w:rsid w:val="0012730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9">
    <w:name w:val="Table Grid99"/>
    <w:basedOn w:val="TableNormal"/>
    <w:next w:val="TableGrid"/>
    <w:uiPriority w:val="39"/>
    <w:rsid w:val="0012730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00">
    <w:name w:val="Table Grid100"/>
    <w:basedOn w:val="TableNormal"/>
    <w:next w:val="TableGrid"/>
    <w:uiPriority w:val="39"/>
    <w:rsid w:val="0012730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1">
    <w:name w:val="Table Grid101"/>
    <w:basedOn w:val="TableNormal"/>
    <w:next w:val="TableGrid"/>
    <w:uiPriority w:val="39"/>
    <w:rsid w:val="0012730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2">
    <w:name w:val="Table Grid102"/>
    <w:basedOn w:val="TableNormal"/>
    <w:next w:val="TableGrid"/>
    <w:uiPriority w:val="39"/>
    <w:rsid w:val="0012730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3">
    <w:name w:val="Table Grid103"/>
    <w:basedOn w:val="TableNormal"/>
    <w:next w:val="TableGrid"/>
    <w:rsid w:val="0012730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4">
    <w:name w:val="Table Grid104"/>
    <w:basedOn w:val="TableNormal"/>
    <w:next w:val="TableGrid"/>
    <w:rsid w:val="0012730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5">
    <w:name w:val="Table Grid105"/>
    <w:basedOn w:val="TableNormal"/>
    <w:next w:val="TableGrid"/>
    <w:rsid w:val="0012730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6">
    <w:name w:val="Table Grid106"/>
    <w:basedOn w:val="TableNormal"/>
    <w:next w:val="TableGrid"/>
    <w:rsid w:val="0012730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7">
    <w:name w:val="Table Grid107"/>
    <w:basedOn w:val="TableNormal"/>
    <w:next w:val="TableGrid"/>
    <w:rsid w:val="0012730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8">
    <w:name w:val="Table Grid108"/>
    <w:basedOn w:val="TableNormal"/>
    <w:next w:val="TableGrid"/>
    <w:rsid w:val="0012730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9">
    <w:name w:val="Table Grid109"/>
    <w:basedOn w:val="TableNormal"/>
    <w:next w:val="TableGrid"/>
    <w:rsid w:val="0012730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RMSI bulle Style Char,List Paragraph1 Char,Bullet  Paragraph Char,Heading3 Char,(i) Indent 2 Char,List Paragraph (numbered (a)) Char Char,List Paragraph Char Char Char Char,List Paragraph (numbered (a)) Char1,List Paragraph2 Char"/>
    <w:link w:val="ListParagraph"/>
    <w:uiPriority w:val="34"/>
    <w:qFormat/>
    <w:locked/>
    <w:rsid w:val="00127306"/>
    <w:rPr>
      <w:sz w:val="22"/>
      <w:szCs w:val="22"/>
    </w:rPr>
  </w:style>
  <w:style w:type="paragraph" w:styleId="Caption">
    <w:name w:val="caption"/>
    <w:basedOn w:val="Normal"/>
    <w:next w:val="Normal"/>
    <w:qFormat/>
    <w:rsid w:val="00471350"/>
    <w:pPr>
      <w:bidi/>
      <w:ind w:left="180" w:hanging="180"/>
      <w:jc w:val="lowKashida"/>
    </w:pPr>
    <w:rPr>
      <w:rFonts w:cs="Simplified Arabic"/>
      <w:szCs w:val="32"/>
      <w:lang w:val="en-US" w:eastAsia="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726190">
      <w:bodyDiv w:val="1"/>
      <w:marLeft w:val="0"/>
      <w:marRight w:val="0"/>
      <w:marTop w:val="0"/>
      <w:marBottom w:val="0"/>
      <w:divBdr>
        <w:top w:val="none" w:sz="0" w:space="0" w:color="auto"/>
        <w:left w:val="none" w:sz="0" w:space="0" w:color="auto"/>
        <w:bottom w:val="none" w:sz="0" w:space="0" w:color="auto"/>
        <w:right w:val="none" w:sz="0" w:space="0" w:color="auto"/>
      </w:divBdr>
    </w:div>
    <w:div w:id="38286172">
      <w:bodyDiv w:val="1"/>
      <w:marLeft w:val="0"/>
      <w:marRight w:val="0"/>
      <w:marTop w:val="0"/>
      <w:marBottom w:val="0"/>
      <w:divBdr>
        <w:top w:val="none" w:sz="0" w:space="0" w:color="auto"/>
        <w:left w:val="none" w:sz="0" w:space="0" w:color="auto"/>
        <w:bottom w:val="none" w:sz="0" w:space="0" w:color="auto"/>
        <w:right w:val="none" w:sz="0" w:space="0" w:color="auto"/>
      </w:divBdr>
    </w:div>
    <w:div w:id="38629516">
      <w:bodyDiv w:val="1"/>
      <w:marLeft w:val="0"/>
      <w:marRight w:val="0"/>
      <w:marTop w:val="0"/>
      <w:marBottom w:val="0"/>
      <w:divBdr>
        <w:top w:val="none" w:sz="0" w:space="0" w:color="auto"/>
        <w:left w:val="none" w:sz="0" w:space="0" w:color="auto"/>
        <w:bottom w:val="none" w:sz="0" w:space="0" w:color="auto"/>
        <w:right w:val="none" w:sz="0" w:space="0" w:color="auto"/>
      </w:divBdr>
    </w:div>
    <w:div w:id="127238094">
      <w:bodyDiv w:val="1"/>
      <w:marLeft w:val="0"/>
      <w:marRight w:val="0"/>
      <w:marTop w:val="0"/>
      <w:marBottom w:val="0"/>
      <w:divBdr>
        <w:top w:val="none" w:sz="0" w:space="0" w:color="auto"/>
        <w:left w:val="none" w:sz="0" w:space="0" w:color="auto"/>
        <w:bottom w:val="none" w:sz="0" w:space="0" w:color="auto"/>
        <w:right w:val="none" w:sz="0" w:space="0" w:color="auto"/>
      </w:divBdr>
    </w:div>
    <w:div w:id="171994868">
      <w:bodyDiv w:val="1"/>
      <w:marLeft w:val="0"/>
      <w:marRight w:val="0"/>
      <w:marTop w:val="0"/>
      <w:marBottom w:val="0"/>
      <w:divBdr>
        <w:top w:val="none" w:sz="0" w:space="0" w:color="auto"/>
        <w:left w:val="none" w:sz="0" w:space="0" w:color="auto"/>
        <w:bottom w:val="none" w:sz="0" w:space="0" w:color="auto"/>
        <w:right w:val="none" w:sz="0" w:space="0" w:color="auto"/>
      </w:divBdr>
    </w:div>
    <w:div w:id="202527537">
      <w:bodyDiv w:val="1"/>
      <w:marLeft w:val="0"/>
      <w:marRight w:val="0"/>
      <w:marTop w:val="0"/>
      <w:marBottom w:val="0"/>
      <w:divBdr>
        <w:top w:val="none" w:sz="0" w:space="0" w:color="auto"/>
        <w:left w:val="none" w:sz="0" w:space="0" w:color="auto"/>
        <w:bottom w:val="none" w:sz="0" w:space="0" w:color="auto"/>
        <w:right w:val="none" w:sz="0" w:space="0" w:color="auto"/>
      </w:divBdr>
    </w:div>
    <w:div w:id="264507591">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363597934">
      <w:bodyDiv w:val="1"/>
      <w:marLeft w:val="0"/>
      <w:marRight w:val="0"/>
      <w:marTop w:val="0"/>
      <w:marBottom w:val="0"/>
      <w:divBdr>
        <w:top w:val="none" w:sz="0" w:space="0" w:color="auto"/>
        <w:left w:val="none" w:sz="0" w:space="0" w:color="auto"/>
        <w:bottom w:val="none" w:sz="0" w:space="0" w:color="auto"/>
        <w:right w:val="none" w:sz="0" w:space="0" w:color="auto"/>
      </w:divBdr>
    </w:div>
    <w:div w:id="377555326">
      <w:bodyDiv w:val="1"/>
      <w:marLeft w:val="0"/>
      <w:marRight w:val="0"/>
      <w:marTop w:val="0"/>
      <w:marBottom w:val="0"/>
      <w:divBdr>
        <w:top w:val="none" w:sz="0" w:space="0" w:color="auto"/>
        <w:left w:val="none" w:sz="0" w:space="0" w:color="auto"/>
        <w:bottom w:val="none" w:sz="0" w:space="0" w:color="auto"/>
        <w:right w:val="none" w:sz="0" w:space="0" w:color="auto"/>
      </w:divBdr>
    </w:div>
    <w:div w:id="390857067">
      <w:bodyDiv w:val="1"/>
      <w:marLeft w:val="0"/>
      <w:marRight w:val="0"/>
      <w:marTop w:val="0"/>
      <w:marBottom w:val="0"/>
      <w:divBdr>
        <w:top w:val="none" w:sz="0" w:space="0" w:color="auto"/>
        <w:left w:val="none" w:sz="0" w:space="0" w:color="auto"/>
        <w:bottom w:val="none" w:sz="0" w:space="0" w:color="auto"/>
        <w:right w:val="none" w:sz="0" w:space="0" w:color="auto"/>
      </w:divBdr>
    </w:div>
    <w:div w:id="398409747">
      <w:bodyDiv w:val="1"/>
      <w:marLeft w:val="0"/>
      <w:marRight w:val="0"/>
      <w:marTop w:val="0"/>
      <w:marBottom w:val="0"/>
      <w:divBdr>
        <w:top w:val="none" w:sz="0" w:space="0" w:color="auto"/>
        <w:left w:val="none" w:sz="0" w:space="0" w:color="auto"/>
        <w:bottom w:val="none" w:sz="0" w:space="0" w:color="auto"/>
        <w:right w:val="none" w:sz="0" w:space="0" w:color="auto"/>
      </w:divBdr>
    </w:div>
    <w:div w:id="487677696">
      <w:bodyDiv w:val="1"/>
      <w:marLeft w:val="0"/>
      <w:marRight w:val="0"/>
      <w:marTop w:val="0"/>
      <w:marBottom w:val="0"/>
      <w:divBdr>
        <w:top w:val="none" w:sz="0" w:space="0" w:color="auto"/>
        <w:left w:val="none" w:sz="0" w:space="0" w:color="auto"/>
        <w:bottom w:val="none" w:sz="0" w:space="0" w:color="auto"/>
        <w:right w:val="none" w:sz="0" w:space="0" w:color="auto"/>
      </w:divBdr>
    </w:div>
    <w:div w:id="493184577">
      <w:bodyDiv w:val="1"/>
      <w:marLeft w:val="0"/>
      <w:marRight w:val="0"/>
      <w:marTop w:val="0"/>
      <w:marBottom w:val="0"/>
      <w:divBdr>
        <w:top w:val="none" w:sz="0" w:space="0" w:color="auto"/>
        <w:left w:val="none" w:sz="0" w:space="0" w:color="auto"/>
        <w:bottom w:val="none" w:sz="0" w:space="0" w:color="auto"/>
        <w:right w:val="none" w:sz="0" w:space="0" w:color="auto"/>
      </w:divBdr>
    </w:div>
    <w:div w:id="510725903">
      <w:bodyDiv w:val="1"/>
      <w:marLeft w:val="0"/>
      <w:marRight w:val="0"/>
      <w:marTop w:val="0"/>
      <w:marBottom w:val="0"/>
      <w:divBdr>
        <w:top w:val="none" w:sz="0" w:space="0" w:color="auto"/>
        <w:left w:val="none" w:sz="0" w:space="0" w:color="auto"/>
        <w:bottom w:val="none" w:sz="0" w:space="0" w:color="auto"/>
        <w:right w:val="none" w:sz="0" w:space="0" w:color="auto"/>
      </w:divBdr>
    </w:div>
    <w:div w:id="543561299">
      <w:bodyDiv w:val="1"/>
      <w:marLeft w:val="0"/>
      <w:marRight w:val="0"/>
      <w:marTop w:val="0"/>
      <w:marBottom w:val="0"/>
      <w:divBdr>
        <w:top w:val="none" w:sz="0" w:space="0" w:color="auto"/>
        <w:left w:val="none" w:sz="0" w:space="0" w:color="auto"/>
        <w:bottom w:val="none" w:sz="0" w:space="0" w:color="auto"/>
        <w:right w:val="none" w:sz="0" w:space="0" w:color="auto"/>
      </w:divBdr>
    </w:div>
    <w:div w:id="578948053">
      <w:bodyDiv w:val="1"/>
      <w:marLeft w:val="0"/>
      <w:marRight w:val="0"/>
      <w:marTop w:val="0"/>
      <w:marBottom w:val="0"/>
      <w:divBdr>
        <w:top w:val="none" w:sz="0" w:space="0" w:color="auto"/>
        <w:left w:val="none" w:sz="0" w:space="0" w:color="auto"/>
        <w:bottom w:val="none" w:sz="0" w:space="0" w:color="auto"/>
        <w:right w:val="none" w:sz="0" w:space="0" w:color="auto"/>
      </w:divBdr>
    </w:div>
    <w:div w:id="601108529">
      <w:bodyDiv w:val="1"/>
      <w:marLeft w:val="0"/>
      <w:marRight w:val="0"/>
      <w:marTop w:val="0"/>
      <w:marBottom w:val="0"/>
      <w:divBdr>
        <w:top w:val="none" w:sz="0" w:space="0" w:color="auto"/>
        <w:left w:val="none" w:sz="0" w:space="0" w:color="auto"/>
        <w:bottom w:val="none" w:sz="0" w:space="0" w:color="auto"/>
        <w:right w:val="none" w:sz="0" w:space="0" w:color="auto"/>
      </w:divBdr>
    </w:div>
    <w:div w:id="633294726">
      <w:bodyDiv w:val="1"/>
      <w:marLeft w:val="0"/>
      <w:marRight w:val="0"/>
      <w:marTop w:val="0"/>
      <w:marBottom w:val="0"/>
      <w:divBdr>
        <w:top w:val="none" w:sz="0" w:space="0" w:color="auto"/>
        <w:left w:val="none" w:sz="0" w:space="0" w:color="auto"/>
        <w:bottom w:val="none" w:sz="0" w:space="0" w:color="auto"/>
        <w:right w:val="none" w:sz="0" w:space="0" w:color="auto"/>
      </w:divBdr>
    </w:div>
    <w:div w:id="652442358">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711661655">
      <w:bodyDiv w:val="1"/>
      <w:marLeft w:val="0"/>
      <w:marRight w:val="0"/>
      <w:marTop w:val="0"/>
      <w:marBottom w:val="0"/>
      <w:divBdr>
        <w:top w:val="none" w:sz="0" w:space="0" w:color="auto"/>
        <w:left w:val="none" w:sz="0" w:space="0" w:color="auto"/>
        <w:bottom w:val="none" w:sz="0" w:space="0" w:color="auto"/>
        <w:right w:val="none" w:sz="0" w:space="0" w:color="auto"/>
      </w:divBdr>
    </w:div>
    <w:div w:id="742486410">
      <w:bodyDiv w:val="1"/>
      <w:marLeft w:val="0"/>
      <w:marRight w:val="0"/>
      <w:marTop w:val="0"/>
      <w:marBottom w:val="0"/>
      <w:divBdr>
        <w:top w:val="none" w:sz="0" w:space="0" w:color="auto"/>
        <w:left w:val="none" w:sz="0" w:space="0" w:color="auto"/>
        <w:bottom w:val="none" w:sz="0" w:space="0" w:color="auto"/>
        <w:right w:val="none" w:sz="0" w:space="0" w:color="auto"/>
      </w:divBdr>
    </w:div>
    <w:div w:id="787359706">
      <w:bodyDiv w:val="1"/>
      <w:marLeft w:val="0"/>
      <w:marRight w:val="0"/>
      <w:marTop w:val="0"/>
      <w:marBottom w:val="0"/>
      <w:divBdr>
        <w:top w:val="none" w:sz="0" w:space="0" w:color="auto"/>
        <w:left w:val="none" w:sz="0" w:space="0" w:color="auto"/>
        <w:bottom w:val="none" w:sz="0" w:space="0" w:color="auto"/>
        <w:right w:val="none" w:sz="0" w:space="0" w:color="auto"/>
      </w:divBdr>
    </w:div>
    <w:div w:id="854659877">
      <w:bodyDiv w:val="1"/>
      <w:marLeft w:val="0"/>
      <w:marRight w:val="0"/>
      <w:marTop w:val="0"/>
      <w:marBottom w:val="0"/>
      <w:divBdr>
        <w:top w:val="none" w:sz="0" w:space="0" w:color="auto"/>
        <w:left w:val="none" w:sz="0" w:space="0" w:color="auto"/>
        <w:bottom w:val="none" w:sz="0" w:space="0" w:color="auto"/>
        <w:right w:val="none" w:sz="0" w:space="0" w:color="auto"/>
      </w:divBdr>
    </w:div>
    <w:div w:id="865679607">
      <w:bodyDiv w:val="1"/>
      <w:marLeft w:val="0"/>
      <w:marRight w:val="0"/>
      <w:marTop w:val="0"/>
      <w:marBottom w:val="0"/>
      <w:divBdr>
        <w:top w:val="none" w:sz="0" w:space="0" w:color="auto"/>
        <w:left w:val="none" w:sz="0" w:space="0" w:color="auto"/>
        <w:bottom w:val="none" w:sz="0" w:space="0" w:color="auto"/>
        <w:right w:val="none" w:sz="0" w:space="0" w:color="auto"/>
      </w:divBdr>
    </w:div>
    <w:div w:id="900018193">
      <w:bodyDiv w:val="1"/>
      <w:marLeft w:val="0"/>
      <w:marRight w:val="0"/>
      <w:marTop w:val="0"/>
      <w:marBottom w:val="0"/>
      <w:divBdr>
        <w:top w:val="none" w:sz="0" w:space="0" w:color="auto"/>
        <w:left w:val="none" w:sz="0" w:space="0" w:color="auto"/>
        <w:bottom w:val="none" w:sz="0" w:space="0" w:color="auto"/>
        <w:right w:val="none" w:sz="0" w:space="0" w:color="auto"/>
      </w:divBdr>
    </w:div>
    <w:div w:id="938175004">
      <w:bodyDiv w:val="1"/>
      <w:marLeft w:val="0"/>
      <w:marRight w:val="0"/>
      <w:marTop w:val="0"/>
      <w:marBottom w:val="0"/>
      <w:divBdr>
        <w:top w:val="none" w:sz="0" w:space="0" w:color="auto"/>
        <w:left w:val="none" w:sz="0" w:space="0" w:color="auto"/>
        <w:bottom w:val="none" w:sz="0" w:space="0" w:color="auto"/>
        <w:right w:val="none" w:sz="0" w:space="0" w:color="auto"/>
      </w:divBdr>
    </w:div>
    <w:div w:id="953706246">
      <w:bodyDiv w:val="1"/>
      <w:marLeft w:val="0"/>
      <w:marRight w:val="0"/>
      <w:marTop w:val="0"/>
      <w:marBottom w:val="0"/>
      <w:divBdr>
        <w:top w:val="none" w:sz="0" w:space="0" w:color="auto"/>
        <w:left w:val="none" w:sz="0" w:space="0" w:color="auto"/>
        <w:bottom w:val="none" w:sz="0" w:space="0" w:color="auto"/>
        <w:right w:val="none" w:sz="0" w:space="0" w:color="auto"/>
      </w:divBdr>
    </w:div>
    <w:div w:id="961811920">
      <w:bodyDiv w:val="1"/>
      <w:marLeft w:val="0"/>
      <w:marRight w:val="0"/>
      <w:marTop w:val="0"/>
      <w:marBottom w:val="0"/>
      <w:divBdr>
        <w:top w:val="none" w:sz="0" w:space="0" w:color="auto"/>
        <w:left w:val="none" w:sz="0" w:space="0" w:color="auto"/>
        <w:bottom w:val="none" w:sz="0" w:space="0" w:color="auto"/>
        <w:right w:val="none" w:sz="0" w:space="0" w:color="auto"/>
      </w:divBdr>
    </w:div>
    <w:div w:id="1245529539">
      <w:bodyDiv w:val="1"/>
      <w:marLeft w:val="0"/>
      <w:marRight w:val="0"/>
      <w:marTop w:val="0"/>
      <w:marBottom w:val="0"/>
      <w:divBdr>
        <w:top w:val="none" w:sz="0" w:space="0" w:color="auto"/>
        <w:left w:val="none" w:sz="0" w:space="0" w:color="auto"/>
        <w:bottom w:val="none" w:sz="0" w:space="0" w:color="auto"/>
        <w:right w:val="none" w:sz="0" w:space="0" w:color="auto"/>
      </w:divBdr>
    </w:div>
    <w:div w:id="1279753850">
      <w:bodyDiv w:val="1"/>
      <w:marLeft w:val="0"/>
      <w:marRight w:val="0"/>
      <w:marTop w:val="0"/>
      <w:marBottom w:val="0"/>
      <w:divBdr>
        <w:top w:val="none" w:sz="0" w:space="0" w:color="auto"/>
        <w:left w:val="none" w:sz="0" w:space="0" w:color="auto"/>
        <w:bottom w:val="none" w:sz="0" w:space="0" w:color="auto"/>
        <w:right w:val="none" w:sz="0" w:space="0" w:color="auto"/>
      </w:divBdr>
    </w:div>
    <w:div w:id="1292905373">
      <w:bodyDiv w:val="1"/>
      <w:marLeft w:val="0"/>
      <w:marRight w:val="0"/>
      <w:marTop w:val="0"/>
      <w:marBottom w:val="0"/>
      <w:divBdr>
        <w:top w:val="none" w:sz="0" w:space="0" w:color="auto"/>
        <w:left w:val="none" w:sz="0" w:space="0" w:color="auto"/>
        <w:bottom w:val="none" w:sz="0" w:space="0" w:color="auto"/>
        <w:right w:val="none" w:sz="0" w:space="0" w:color="auto"/>
      </w:divBdr>
    </w:div>
    <w:div w:id="1479610558">
      <w:bodyDiv w:val="1"/>
      <w:marLeft w:val="0"/>
      <w:marRight w:val="0"/>
      <w:marTop w:val="0"/>
      <w:marBottom w:val="0"/>
      <w:divBdr>
        <w:top w:val="none" w:sz="0" w:space="0" w:color="auto"/>
        <w:left w:val="none" w:sz="0" w:space="0" w:color="auto"/>
        <w:bottom w:val="none" w:sz="0" w:space="0" w:color="auto"/>
        <w:right w:val="none" w:sz="0" w:space="0" w:color="auto"/>
      </w:divBdr>
    </w:div>
    <w:div w:id="1495103421">
      <w:bodyDiv w:val="1"/>
      <w:marLeft w:val="0"/>
      <w:marRight w:val="0"/>
      <w:marTop w:val="0"/>
      <w:marBottom w:val="0"/>
      <w:divBdr>
        <w:top w:val="none" w:sz="0" w:space="0" w:color="auto"/>
        <w:left w:val="none" w:sz="0" w:space="0" w:color="auto"/>
        <w:bottom w:val="none" w:sz="0" w:space="0" w:color="auto"/>
        <w:right w:val="none" w:sz="0" w:space="0" w:color="auto"/>
      </w:divBdr>
    </w:div>
    <w:div w:id="1643466781">
      <w:bodyDiv w:val="1"/>
      <w:marLeft w:val="0"/>
      <w:marRight w:val="0"/>
      <w:marTop w:val="0"/>
      <w:marBottom w:val="0"/>
      <w:divBdr>
        <w:top w:val="none" w:sz="0" w:space="0" w:color="auto"/>
        <w:left w:val="none" w:sz="0" w:space="0" w:color="auto"/>
        <w:bottom w:val="none" w:sz="0" w:space="0" w:color="auto"/>
        <w:right w:val="none" w:sz="0" w:space="0" w:color="auto"/>
      </w:divBdr>
    </w:div>
    <w:div w:id="1699430432">
      <w:bodyDiv w:val="1"/>
      <w:marLeft w:val="0"/>
      <w:marRight w:val="0"/>
      <w:marTop w:val="0"/>
      <w:marBottom w:val="0"/>
      <w:divBdr>
        <w:top w:val="none" w:sz="0" w:space="0" w:color="auto"/>
        <w:left w:val="none" w:sz="0" w:space="0" w:color="auto"/>
        <w:bottom w:val="none" w:sz="0" w:space="0" w:color="auto"/>
        <w:right w:val="none" w:sz="0" w:space="0" w:color="auto"/>
      </w:divBdr>
    </w:div>
    <w:div w:id="1710108757">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909919240">
      <w:bodyDiv w:val="1"/>
      <w:marLeft w:val="0"/>
      <w:marRight w:val="0"/>
      <w:marTop w:val="0"/>
      <w:marBottom w:val="0"/>
      <w:divBdr>
        <w:top w:val="none" w:sz="0" w:space="0" w:color="auto"/>
        <w:left w:val="none" w:sz="0" w:space="0" w:color="auto"/>
        <w:bottom w:val="none" w:sz="0" w:space="0" w:color="auto"/>
        <w:right w:val="none" w:sz="0" w:space="0" w:color="auto"/>
      </w:divBdr>
    </w:div>
    <w:div w:id="1977249630">
      <w:bodyDiv w:val="1"/>
      <w:marLeft w:val="0"/>
      <w:marRight w:val="0"/>
      <w:marTop w:val="0"/>
      <w:marBottom w:val="0"/>
      <w:divBdr>
        <w:top w:val="none" w:sz="0" w:space="0" w:color="auto"/>
        <w:left w:val="none" w:sz="0" w:space="0" w:color="auto"/>
        <w:bottom w:val="none" w:sz="0" w:space="0" w:color="auto"/>
        <w:right w:val="none" w:sz="0" w:space="0" w:color="auto"/>
      </w:divBdr>
    </w:div>
    <w:div w:id="2006396705">
      <w:bodyDiv w:val="1"/>
      <w:marLeft w:val="0"/>
      <w:marRight w:val="0"/>
      <w:marTop w:val="0"/>
      <w:marBottom w:val="0"/>
      <w:divBdr>
        <w:top w:val="none" w:sz="0" w:space="0" w:color="auto"/>
        <w:left w:val="none" w:sz="0" w:space="0" w:color="auto"/>
        <w:bottom w:val="none" w:sz="0" w:space="0" w:color="auto"/>
        <w:right w:val="none" w:sz="0" w:space="0" w:color="auto"/>
      </w:divBdr>
    </w:div>
    <w:div w:id="2113746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eader" Target="header3.xm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eader" Target="header5.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5.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header" Target="header7.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eader" Target="header6.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MCNAMAR\United%20Nations\UNEP-UNMFS-Shared_drives%20-%20General%20(1)\DRIVE%20J%20-%20Meeting\95th\Templates\Eec95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eb6c2e4c-3f1c-4103-a37b-37c984dbe58f"/>
    <ds:schemaRef ds:uri="b93c647f-d63b-431a-95c8-8e00048cff23"/>
  </ds:schemaRefs>
</ds:datastoreItem>
</file>

<file path=customXml/itemProps2.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customXml/itemProps3.xml><?xml version="1.0" encoding="utf-8"?>
<ds:datastoreItem xmlns:ds="http://schemas.openxmlformats.org/officeDocument/2006/customXml" ds:itemID="{6CBFE289-C092-4056-BFF0-9E829EAA91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67F36D6-4402-4DB6-B673-C4A17DD7A266}">
  <ds:schemaRefs>
    <ds:schemaRef ds:uri="http://schemas.microsoft.com/sharepoint/v3/contenttype/forms"/>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Eec95G</Template>
  <TotalTime>88</TotalTime>
  <Pages>62</Pages>
  <Words>25012</Words>
  <Characters>142572</Characters>
  <Application>Microsoft Office Word</Application>
  <DocSecurity>0</DocSecurity>
  <Lines>1188</Lines>
  <Paragraphs>334</Paragraphs>
  <ScaleCrop>false</ScaleCrop>
  <HeadingPairs>
    <vt:vector size="2" baseType="variant">
      <vt:variant>
        <vt:lpstr>Title</vt:lpstr>
      </vt:variant>
      <vt:variant>
        <vt:i4>1</vt:i4>
      </vt:variant>
    </vt:vector>
  </HeadingPairs>
  <TitlesOfParts>
    <vt:vector size="1" baseType="lpstr">
      <vt:lpstr>UNEP's Work Programme Amendments for 2024</vt:lpstr>
    </vt:vector>
  </TitlesOfParts>
  <Company>UNMFS</Company>
  <LinksUpToDate>false</LinksUpToDate>
  <CharactersWithSpaces>167250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UNEP's Work Programme Amendments for 2024</dc:title>
  <dc:creator>Kaleen Mcnamara</dc:creator>
  <cp:lastModifiedBy>Elias Sarkis</cp:lastModifiedBy>
  <cp:revision>25</cp:revision>
  <cp:lastPrinted>2001-05-26T16:40:00Z</cp:lastPrinted>
  <dcterms:created xsi:type="dcterms:W3CDTF">2024-11-23T08:30:00Z</dcterms:created>
  <dcterms:modified xsi:type="dcterms:W3CDTF">2024-11-24T02:46:00Z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UNEP/OzL.Pro/ExCom/95/36</vt:lpwstr>
  </property>
  <property fmtid="{D5CDD505-2E9C-101B-9397-08002B2CF9AE}" pid="3" name="Revision date">
    <vt:lpwstr>11/20/2024</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ies>
</file>