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361111" w:rsidRPr="00361111" w14:paraId="4D93DCE8" w14:textId="77777777" w:rsidTr="005B2406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5A05C77D" w14:textId="77777777" w:rsidR="00361111" w:rsidRPr="00361111" w:rsidRDefault="00361111" w:rsidP="00361111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2AC2F202" w14:textId="77777777" w:rsidR="00361111" w:rsidRPr="00361111" w:rsidRDefault="00361111" w:rsidP="00361111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3CB0A46" w14:textId="77777777" w:rsidR="00361111" w:rsidRPr="00361111" w:rsidRDefault="00361111" w:rsidP="003611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6F55E735" w14:textId="77777777" w:rsidR="00361111" w:rsidRPr="00361111" w:rsidRDefault="00361111" w:rsidP="00361111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361111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361111" w:rsidRPr="00361111" w14:paraId="71DB8399" w14:textId="77777777" w:rsidTr="005B24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E857A" w14:textId="77777777" w:rsidR="00361111" w:rsidRPr="00361111" w:rsidRDefault="00361111" w:rsidP="00361111">
            <w:pPr>
              <w:spacing w:before="120"/>
              <w:rPr>
                <w:rFonts w:eastAsiaTheme="minorEastAsia"/>
                <w:lang w:val="ru-RU"/>
              </w:rPr>
            </w:pPr>
            <w:r w:rsidRPr="00361111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AEFD491" wp14:editId="2DBA68B6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61111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634FE422" wp14:editId="0AEFDA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A360F4" w14:textId="77777777" w:rsidR="00361111" w:rsidRPr="00361111" w:rsidRDefault="00361111" w:rsidP="00361111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10CB3CFF" w14:textId="77777777" w:rsidR="00361111" w:rsidRPr="00361111" w:rsidRDefault="00361111" w:rsidP="00361111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FEFB9A2" w14:textId="77777777" w:rsidR="00361111" w:rsidRPr="00361111" w:rsidRDefault="00361111" w:rsidP="00361111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AB16222" w14:textId="77777777" w:rsidR="00361111" w:rsidRPr="00361111" w:rsidRDefault="00361111" w:rsidP="003611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361111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520E6381" w14:textId="77777777" w:rsidR="00361111" w:rsidRPr="00361111" w:rsidRDefault="00361111" w:rsidP="00361111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0C2BB3" w14:textId="77777777" w:rsidR="00361111" w:rsidRPr="00361111" w:rsidRDefault="00361111" w:rsidP="00361111">
            <w:pPr>
              <w:rPr>
                <w:rFonts w:eastAsiaTheme="minorEastAsia"/>
                <w:lang w:val="ru-RU"/>
              </w:rPr>
            </w:pPr>
          </w:p>
          <w:p w14:paraId="26F531B8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  <w:r w:rsidRPr="00361111">
              <w:rPr>
                <w:rFonts w:eastAsiaTheme="minorEastAsia"/>
                <w:lang w:val="en-GB"/>
              </w:rPr>
              <w:t>Distr.</w:t>
            </w:r>
          </w:p>
          <w:p w14:paraId="27812275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  <w:r w:rsidRPr="00361111">
              <w:rPr>
                <w:rFonts w:eastAsiaTheme="minorEastAsia"/>
                <w:lang w:val="en-GB"/>
              </w:rPr>
              <w:t>GENERAL</w:t>
            </w:r>
          </w:p>
          <w:p w14:paraId="2013A857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</w:p>
          <w:p w14:paraId="2D2DD02C" w14:textId="094028EF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  <w:r w:rsidRPr="00361111">
              <w:rPr>
                <w:rFonts w:eastAsiaTheme="minorEastAsia"/>
                <w:lang w:val="ru-RU"/>
              </w:rPr>
              <w:fldChar w:fldCharType="begin"/>
            </w:r>
            <w:r w:rsidRPr="00361111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361111">
              <w:rPr>
                <w:rFonts w:eastAsiaTheme="minorEastAsia"/>
                <w:lang w:val="ru-RU"/>
              </w:rPr>
              <w:fldChar w:fldCharType="separate"/>
            </w:r>
            <w:r w:rsidR="00850ADA">
              <w:rPr>
                <w:rFonts w:eastAsiaTheme="minorEastAsia"/>
                <w:lang w:val="en-GB"/>
              </w:rPr>
              <w:t>UNEP/OzL.Pro/ExCom/</w:t>
            </w:r>
            <w:r w:rsidR="00850ADA">
              <w:rPr>
                <w:rFonts w:eastAsiaTheme="minorEastAsia"/>
                <w:lang w:val="en-GB" w:eastAsia="zh-CN"/>
              </w:rPr>
              <w:t>97/</w:t>
            </w:r>
            <w:r w:rsidR="00850ADA">
              <w:rPr>
                <w:rFonts w:eastAsiaTheme="minorEastAsia"/>
                <w:lang w:val="en-GB"/>
              </w:rPr>
              <w:t>79</w:t>
            </w:r>
            <w:r w:rsidRPr="00361111">
              <w:rPr>
                <w:rFonts w:eastAsiaTheme="minorEastAsia"/>
                <w:lang w:val="ru-RU"/>
              </w:rPr>
              <w:fldChar w:fldCharType="end"/>
            </w:r>
            <w:r w:rsidR="00D815D3">
              <w:rPr>
                <w:rFonts w:eastAsiaTheme="minorEastAsia"/>
                <w:lang w:val="en-GB"/>
              </w:rPr>
              <w:t>*</w:t>
            </w:r>
          </w:p>
          <w:p w14:paraId="5197F529" w14:textId="67D107DA" w:rsidR="00361111" w:rsidRPr="00361111" w:rsidRDefault="00361111" w:rsidP="00361111">
            <w:pPr>
              <w:rPr>
                <w:rFonts w:eastAsiaTheme="minorEastAsia"/>
                <w:lang w:val="en-GB" w:eastAsia="zh-CN"/>
              </w:rPr>
            </w:pPr>
            <w:r w:rsidRPr="00361111">
              <w:rPr>
                <w:rFonts w:eastAsiaTheme="minorEastAsia"/>
                <w:lang w:val="ru-RU" w:eastAsia="zh-CN"/>
              </w:rPr>
              <w:fldChar w:fldCharType="begin"/>
            </w:r>
            <w:r w:rsidRPr="00361111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361111">
              <w:rPr>
                <w:rFonts w:eastAsiaTheme="minorEastAsia"/>
                <w:lang w:val="ru-RU" w:eastAsia="zh-CN"/>
              </w:rPr>
              <w:fldChar w:fldCharType="separate"/>
            </w:r>
            <w:r w:rsidR="001170F3">
              <w:rPr>
                <w:rFonts w:eastAsiaTheme="minorEastAsia"/>
                <w:lang w:val="en-GB" w:eastAsia="zh-CN"/>
              </w:rPr>
              <w:t>13 November 2025</w:t>
            </w:r>
            <w:r w:rsidRPr="00361111">
              <w:rPr>
                <w:rFonts w:eastAsiaTheme="minorEastAsia"/>
                <w:lang w:val="ru-RU" w:eastAsia="zh-CN"/>
              </w:rPr>
              <w:fldChar w:fldCharType="end"/>
            </w:r>
          </w:p>
          <w:p w14:paraId="4DA5032E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</w:p>
          <w:p w14:paraId="4E77DB05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  <w:r w:rsidRPr="00361111">
              <w:rPr>
                <w:rFonts w:eastAsiaTheme="minorEastAsia"/>
                <w:lang w:val="en-GB"/>
              </w:rPr>
              <w:t>RUSSIAN</w:t>
            </w:r>
          </w:p>
          <w:p w14:paraId="671A2A74" w14:textId="77777777" w:rsidR="00361111" w:rsidRPr="00361111" w:rsidRDefault="00361111" w:rsidP="00361111">
            <w:pPr>
              <w:rPr>
                <w:rFonts w:eastAsiaTheme="minorEastAsia"/>
                <w:lang w:val="en-GB"/>
              </w:rPr>
            </w:pPr>
            <w:r w:rsidRPr="00361111">
              <w:rPr>
                <w:rFonts w:eastAsiaTheme="minorEastAsia"/>
                <w:lang w:val="en-GB"/>
              </w:rPr>
              <w:t>ORIGINAL: ENGLISH</w:t>
            </w:r>
          </w:p>
        </w:tc>
      </w:tr>
    </w:tbl>
    <w:p w14:paraId="0D546E29" w14:textId="77777777" w:rsidR="00361111" w:rsidRPr="00361111" w:rsidRDefault="00361111" w:rsidP="00361111">
      <w:pPr>
        <w:jc w:val="left"/>
        <w:rPr>
          <w:rFonts w:eastAsiaTheme="minorEastAsia"/>
          <w:lang w:val="ru-RU"/>
        </w:rPr>
      </w:pPr>
      <w:r w:rsidRPr="00361111">
        <w:rPr>
          <w:rFonts w:eastAsiaTheme="minorEastAsia"/>
          <w:lang w:val="ru-RU"/>
        </w:rPr>
        <w:t xml:space="preserve">ИСПОЛНИТЕЛЬНЫЙ КОМИТЕТ </w:t>
      </w:r>
      <w:r w:rsidRPr="00361111">
        <w:rPr>
          <w:rFonts w:eastAsiaTheme="minorEastAsia"/>
          <w:lang w:val="ru-RU"/>
        </w:rPr>
        <w:br/>
        <w:t xml:space="preserve">  МНОГОСТОРОННЕГО ФОНДА ДЛЯ </w:t>
      </w:r>
    </w:p>
    <w:p w14:paraId="7B12CBD2" w14:textId="77777777" w:rsidR="00361111" w:rsidRPr="00361111" w:rsidRDefault="00361111" w:rsidP="00361111">
      <w:pPr>
        <w:jc w:val="left"/>
        <w:rPr>
          <w:rFonts w:eastAsiaTheme="minorEastAsia"/>
          <w:highlight w:val="yellow"/>
          <w:lang w:val="ru-RU"/>
        </w:rPr>
      </w:pPr>
      <w:r w:rsidRPr="00361111">
        <w:rPr>
          <w:rFonts w:eastAsiaTheme="minorEastAsia"/>
          <w:lang w:val="ru-RU"/>
        </w:rPr>
        <w:t xml:space="preserve">  ОСУЩЕСТВЛЕНИЯ МОНРЕАЛЬСКОГО ПРОТОКОЛА</w:t>
      </w:r>
      <w:r w:rsidRPr="00361111">
        <w:rPr>
          <w:rFonts w:eastAsiaTheme="minorEastAsia"/>
          <w:lang w:val="ru-RU"/>
        </w:rPr>
        <w:br/>
        <w:t xml:space="preserve">Девяносто седьмое совещание </w:t>
      </w:r>
    </w:p>
    <w:p w14:paraId="1B222895" w14:textId="77777777" w:rsidR="00361111" w:rsidRPr="00361111" w:rsidRDefault="00361111" w:rsidP="00361111">
      <w:pPr>
        <w:jc w:val="left"/>
        <w:rPr>
          <w:rFonts w:eastAsiaTheme="minorEastAsia"/>
          <w:lang w:val="ru-RU"/>
        </w:rPr>
      </w:pPr>
      <w:r w:rsidRPr="00361111">
        <w:rPr>
          <w:rFonts w:eastAsiaTheme="minorEastAsia"/>
          <w:lang w:val="ru-RU"/>
        </w:rPr>
        <w:t>Монреаль, 1-5 декабря 2025 года</w:t>
      </w:r>
    </w:p>
    <w:p w14:paraId="087BA82F" w14:textId="592733B3" w:rsidR="00361111" w:rsidRPr="00361111" w:rsidRDefault="00361111" w:rsidP="00361111">
      <w:pPr>
        <w:jc w:val="left"/>
        <w:rPr>
          <w:rFonts w:eastAsiaTheme="minorEastAsia"/>
          <w:lang w:val="ru-RU"/>
        </w:rPr>
      </w:pPr>
      <w:r w:rsidRPr="00361111">
        <w:rPr>
          <w:rFonts w:eastAsiaTheme="minorEastAsia"/>
          <w:lang w:val="ru-RU"/>
        </w:rPr>
        <w:t>Пункт 9</w:t>
      </w:r>
      <w:r>
        <w:rPr>
          <w:rFonts w:eastAsiaTheme="minorEastAsia"/>
          <w:lang w:val="fr-FR"/>
        </w:rPr>
        <w:t> </w:t>
      </w:r>
      <w:r w:rsidR="001170F3" w:rsidRPr="001170F3">
        <w:rPr>
          <w:rFonts w:eastAsiaTheme="minorEastAsia"/>
          <w:lang w:val="ru-RU"/>
        </w:rPr>
        <w:t>(</w:t>
      </w:r>
      <w:r>
        <w:rPr>
          <w:rFonts w:eastAsiaTheme="minorEastAsia"/>
          <w:lang w:val="fr-FR"/>
        </w:rPr>
        <w:t>d</w:t>
      </w:r>
      <w:r w:rsidRPr="00361111">
        <w:rPr>
          <w:rFonts w:eastAsiaTheme="minorEastAsia"/>
          <w:lang w:val="ru-RU"/>
        </w:rPr>
        <w:t>) предварительной повестки дня</w:t>
      </w:r>
      <w:r w:rsidRPr="00361111">
        <w:rPr>
          <w:rFonts w:eastAsiaTheme="minorEastAsia"/>
          <w:vertAlign w:val="superscript"/>
          <w:lang w:val="en-US"/>
        </w:rPr>
        <w:footnoteReference w:id="1"/>
      </w:r>
    </w:p>
    <w:p w14:paraId="3684D088" w14:textId="77777777" w:rsidR="00C15867" w:rsidRPr="00361111" w:rsidRDefault="00C15867" w:rsidP="00CA59FB">
      <w:pPr>
        <w:jc w:val="left"/>
        <w:rPr>
          <w:lang w:val="ru-RU"/>
        </w:rPr>
      </w:pPr>
    </w:p>
    <w:p w14:paraId="2040C062" w14:textId="77777777" w:rsidR="002024B6" w:rsidRPr="00361111" w:rsidRDefault="002024B6" w:rsidP="002024B6">
      <w:pPr>
        <w:rPr>
          <w:lang w:val="ru-RU"/>
        </w:rPr>
      </w:pPr>
    </w:p>
    <w:p w14:paraId="6F21344F" w14:textId="77777777" w:rsidR="002024B6" w:rsidRPr="00361111" w:rsidRDefault="002024B6" w:rsidP="002024B6">
      <w:pPr>
        <w:rPr>
          <w:lang w:val="ru-RU"/>
        </w:rPr>
      </w:pPr>
    </w:p>
    <w:p w14:paraId="67E0AA31" w14:textId="77777777" w:rsidR="004E7F9C" w:rsidRPr="00361111" w:rsidRDefault="004E7F9C" w:rsidP="005C670D">
      <w:pPr>
        <w:pStyle w:val="Title1"/>
        <w:jc w:val="right"/>
        <w:rPr>
          <w:b w:val="0"/>
          <w:lang w:val="ru-RU"/>
        </w:rPr>
      </w:pPr>
    </w:p>
    <w:p w14:paraId="1A6642D7" w14:textId="5146A525" w:rsidR="00DC185C" w:rsidRPr="00361111" w:rsidRDefault="00361111" w:rsidP="00DC185C">
      <w:pPr>
        <w:jc w:val="center"/>
        <w:rPr>
          <w:b/>
          <w:lang w:val="ru-RU"/>
        </w:rPr>
      </w:pPr>
      <w:bookmarkStart w:id="0" w:name="_Hlk213949392"/>
      <w:r>
        <w:rPr>
          <w:b/>
          <w:lang w:val="ru-RU"/>
        </w:rPr>
        <w:t>ПРОЕКТНОЕ ПРЕДЛОЖЕНИЕ</w:t>
      </w:r>
      <w:r w:rsidR="00DC185C" w:rsidRPr="00361111">
        <w:rPr>
          <w:b/>
          <w:lang w:val="ru-RU"/>
        </w:rPr>
        <w:t xml:space="preserve">: </w:t>
      </w:r>
      <w:r>
        <w:rPr>
          <w:b/>
          <w:lang w:val="ru-RU"/>
        </w:rPr>
        <w:t>ТОГО</w:t>
      </w:r>
    </w:p>
    <w:bookmarkEnd w:id="0"/>
    <w:p w14:paraId="601EFE3B" w14:textId="77777777" w:rsidR="00DC185C" w:rsidRPr="00361111" w:rsidRDefault="00DC185C" w:rsidP="00DC185C">
      <w:pPr>
        <w:rPr>
          <w:highlight w:val="yellow"/>
          <w:lang w:val="ru-RU"/>
        </w:rPr>
      </w:pPr>
    </w:p>
    <w:p w14:paraId="200C0C41" w14:textId="77777777" w:rsidR="00DC185C" w:rsidRPr="00361111" w:rsidRDefault="00DC185C" w:rsidP="00DC185C">
      <w:pPr>
        <w:rPr>
          <w:highlight w:val="yellow"/>
          <w:lang w:val="ru-RU"/>
        </w:rPr>
      </w:pPr>
    </w:p>
    <w:p w14:paraId="093EE5E5" w14:textId="357EAE41" w:rsidR="00DC185C" w:rsidRPr="00361111" w:rsidRDefault="00361111" w:rsidP="00DC185C">
      <w:pPr>
        <w:ind w:firstLine="720"/>
        <w:rPr>
          <w:lang w:val="ru-RU"/>
        </w:rPr>
      </w:pPr>
      <w:r w:rsidRPr="00361111">
        <w:rPr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  <w:r w:rsidR="00DC185C" w:rsidRPr="00361111">
        <w:rPr>
          <w:lang w:val="ru-RU"/>
        </w:rPr>
        <w:t xml:space="preserve"> </w:t>
      </w:r>
    </w:p>
    <w:p w14:paraId="4D063238" w14:textId="3424B8A8" w:rsidR="00DC185C" w:rsidRPr="00361111" w:rsidRDefault="00361111" w:rsidP="00DC185C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70"/>
        <w:gridCol w:w="2024"/>
        <w:gridCol w:w="1799"/>
      </w:tblGrid>
      <w:tr w:rsidR="00DC185C" w:rsidRPr="00DC185C" w14:paraId="63F75068" w14:textId="77777777" w:rsidTr="00850ADA">
        <w:trPr>
          <w:trHeight w:val="300"/>
        </w:trPr>
        <w:tc>
          <w:tcPr>
            <w:tcW w:w="5670" w:type="dxa"/>
            <w:hideMark/>
          </w:tcPr>
          <w:p w14:paraId="01C178BF" w14:textId="21B8DECF" w:rsidR="00DC185C" w:rsidRPr="00873954" w:rsidRDefault="00873954" w:rsidP="00F23E61">
            <w:pPr>
              <w:numPr>
                <w:ilvl w:val="0"/>
                <w:numId w:val="27"/>
              </w:numPr>
              <w:ind w:hanging="830"/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Экспериментальный</w:t>
            </w:r>
            <w:r w:rsidRPr="00873954">
              <w:rPr>
                <w:lang w:val="ru-RU"/>
              </w:rPr>
              <w:t xml:space="preserve"> проект по повышению энергоэффективности замещающих технологий и оборудования при поэтапном сокращении ГФУ (неинвестиционная деятельность): </w:t>
            </w:r>
            <w:bookmarkStart w:id="1" w:name="_Hlk214189488"/>
            <w:r w:rsidRPr="00873954">
              <w:rPr>
                <w:lang w:val="ru-RU"/>
              </w:rPr>
              <w:t xml:space="preserve">демонстрация технологии кондиционирования воздуха </w:t>
            </w:r>
            <w:r w:rsidR="004C240F">
              <w:rPr>
                <w:lang w:val="ru-RU"/>
              </w:rPr>
              <w:t>на основе</w:t>
            </w:r>
            <w:r w:rsidRPr="00873954">
              <w:rPr>
                <w:lang w:val="ru-RU"/>
              </w:rPr>
              <w:t xml:space="preserve"> хладагента </w:t>
            </w:r>
            <w:r w:rsidRPr="00873954">
              <w:rPr>
                <w:lang w:val="en-GB"/>
              </w:rPr>
              <w:t>R</w:t>
            </w:r>
            <w:r w:rsidRPr="00873954">
              <w:rPr>
                <w:lang w:val="ru-RU"/>
              </w:rPr>
              <w:t>-290, а также преимуществ правильного обращения с хладагентами и их регулирования и надлежащ</w:t>
            </w:r>
            <w:r w:rsidR="00005DB3">
              <w:rPr>
                <w:lang w:val="ru-RU"/>
              </w:rPr>
              <w:t>их методов</w:t>
            </w:r>
            <w:r w:rsidRPr="00873954">
              <w:rPr>
                <w:lang w:val="ru-RU"/>
              </w:rPr>
              <w:t xml:space="preserve"> технического обслуживания холодильного оборудования и систем кондиционирования воздуха</w:t>
            </w:r>
            <w:bookmarkEnd w:id="1"/>
          </w:p>
        </w:tc>
        <w:tc>
          <w:tcPr>
            <w:tcW w:w="2024" w:type="dxa"/>
            <w:hideMark/>
          </w:tcPr>
          <w:p w14:paraId="7641E829" w14:textId="17613D54" w:rsidR="00DC185C" w:rsidRPr="00D815D3" w:rsidRDefault="00D815D3" w:rsidP="00DC185C">
            <w:pPr>
              <w:jc w:val="center"/>
              <w:rPr>
                <w:lang w:val="ru-RU"/>
              </w:rPr>
            </w:pPr>
            <w:r w:rsidRPr="00D815D3">
              <w:rPr>
                <w:lang w:val="ru-RU"/>
              </w:rPr>
              <w:t>Соединенное Королевство Великобритании и Северной Ирландии</w:t>
            </w:r>
          </w:p>
        </w:tc>
        <w:tc>
          <w:tcPr>
            <w:tcW w:w="1799" w:type="dxa"/>
          </w:tcPr>
          <w:p w14:paraId="5974769D" w14:textId="5978DAEF" w:rsidR="00DC185C" w:rsidRPr="00361111" w:rsidRDefault="00361111" w:rsidP="00DC185C">
            <w:pPr>
              <w:ind w:right="-251"/>
              <w:jc w:val="center"/>
              <w:rPr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7A4EC348" w14:textId="77777777" w:rsidR="00D815D3" w:rsidRDefault="00D815D3" w:rsidP="00DC185C">
      <w:pPr>
        <w:jc w:val="left"/>
        <w:rPr>
          <w:b/>
          <w:lang w:val="en-GB"/>
        </w:rPr>
      </w:pPr>
    </w:p>
    <w:p w14:paraId="22DA1701" w14:textId="77777777" w:rsidR="00D815D3" w:rsidRDefault="00D815D3" w:rsidP="00DC185C">
      <w:pPr>
        <w:jc w:val="left"/>
        <w:rPr>
          <w:b/>
          <w:lang w:val="en-GB"/>
        </w:rPr>
      </w:pPr>
    </w:p>
    <w:p w14:paraId="641361EF" w14:textId="77777777" w:rsidR="00D815D3" w:rsidRDefault="00D815D3" w:rsidP="00DC185C">
      <w:pPr>
        <w:jc w:val="left"/>
        <w:rPr>
          <w:b/>
          <w:lang w:val="en-GB"/>
        </w:rPr>
      </w:pPr>
    </w:p>
    <w:p w14:paraId="792E7089" w14:textId="77777777" w:rsidR="00D815D3" w:rsidRDefault="00D815D3" w:rsidP="00DC185C">
      <w:pPr>
        <w:jc w:val="left"/>
        <w:rPr>
          <w:b/>
          <w:lang w:val="en-GB"/>
        </w:rPr>
      </w:pPr>
    </w:p>
    <w:p w14:paraId="6BC45D7B" w14:textId="77777777" w:rsidR="00D815D3" w:rsidRDefault="00D815D3" w:rsidP="00DC185C">
      <w:pPr>
        <w:jc w:val="left"/>
        <w:rPr>
          <w:b/>
          <w:lang w:val="en-GB"/>
        </w:rPr>
      </w:pPr>
    </w:p>
    <w:p w14:paraId="1396ACE9" w14:textId="77777777" w:rsidR="00D815D3" w:rsidRDefault="00D815D3" w:rsidP="00DC185C">
      <w:pPr>
        <w:jc w:val="left"/>
        <w:rPr>
          <w:b/>
          <w:lang w:val="en-GB"/>
        </w:rPr>
      </w:pPr>
    </w:p>
    <w:p w14:paraId="20069907" w14:textId="77777777" w:rsidR="00D815D3" w:rsidRDefault="00D815D3" w:rsidP="00DC185C">
      <w:pPr>
        <w:jc w:val="left"/>
        <w:rPr>
          <w:b/>
          <w:lang w:val="en-GB"/>
        </w:rPr>
      </w:pPr>
    </w:p>
    <w:p w14:paraId="2821EAC9" w14:textId="77777777" w:rsidR="00D815D3" w:rsidRDefault="00D815D3" w:rsidP="00DC185C">
      <w:pPr>
        <w:jc w:val="left"/>
        <w:rPr>
          <w:b/>
          <w:lang w:val="en-GB"/>
        </w:rPr>
      </w:pPr>
    </w:p>
    <w:p w14:paraId="21D48AC9" w14:textId="3E84655E" w:rsidR="00DC185C" w:rsidRPr="00D815D3" w:rsidRDefault="00D815D3" w:rsidP="00D815D3">
      <w:pPr>
        <w:jc w:val="left"/>
        <w:rPr>
          <w:b/>
          <w:lang w:val="ru-RU"/>
        </w:rPr>
      </w:pPr>
      <w:r>
        <w:rPr>
          <w:bCs/>
          <w:sz w:val="20"/>
          <w:szCs w:val="20"/>
          <w:lang w:val="ru-RU"/>
        </w:rPr>
        <w:t>* Переиздано по техническим причинам 17 ноября 2025 года.</w:t>
      </w:r>
      <w:r w:rsidR="00DC185C" w:rsidRPr="00D815D3">
        <w:rPr>
          <w:b/>
          <w:lang w:val="ru-RU"/>
        </w:rPr>
        <w:br w:type="page"/>
      </w:r>
    </w:p>
    <w:p w14:paraId="71DD1529" w14:textId="39AEECE3" w:rsidR="00DC185C" w:rsidRPr="001703A8" w:rsidRDefault="001703A8" w:rsidP="00DC185C">
      <w:pPr>
        <w:jc w:val="center"/>
        <w:rPr>
          <w:b/>
          <w:lang w:val="ru-RU"/>
        </w:rPr>
      </w:pPr>
      <w:r w:rsidRPr="001703A8">
        <w:rPr>
          <w:b/>
          <w:lang w:val="ru-RU"/>
        </w:rPr>
        <w:lastRenderedPageBreak/>
        <w:t>ОЦЕНОЧНЫЙ ЛИСТ ПРОЕКТА</w:t>
      </w:r>
      <w:r>
        <w:rPr>
          <w:b/>
          <w:lang w:val="ru-RU"/>
        </w:rPr>
        <w:t> </w:t>
      </w:r>
      <w:r w:rsidRPr="001703A8">
        <w:rPr>
          <w:b/>
          <w:lang w:val="ru-RU"/>
        </w:rPr>
        <w:t>–</w:t>
      </w:r>
      <w:r>
        <w:rPr>
          <w:b/>
          <w:lang w:val="ru-RU"/>
        </w:rPr>
        <w:t> </w:t>
      </w:r>
      <w:r w:rsidRPr="001703A8">
        <w:rPr>
          <w:b/>
          <w:lang w:val="ru-RU"/>
        </w:rPr>
        <w:t>НЕМНОГОЛЕТНИЙ ПРОЕКТ</w:t>
      </w:r>
    </w:p>
    <w:p w14:paraId="4981C56C" w14:textId="77777777" w:rsidR="00DC185C" w:rsidRPr="001703A8" w:rsidRDefault="00DC185C" w:rsidP="00DC185C">
      <w:pPr>
        <w:jc w:val="center"/>
        <w:rPr>
          <w:b/>
          <w:lang w:val="ru-RU"/>
        </w:rPr>
      </w:pPr>
    </w:p>
    <w:p w14:paraId="127FA012" w14:textId="6643B23B" w:rsidR="00DC185C" w:rsidRPr="00D815D3" w:rsidRDefault="001703A8" w:rsidP="00DC185C">
      <w:pPr>
        <w:ind w:left="142"/>
        <w:jc w:val="center"/>
        <w:rPr>
          <w:b/>
          <w:lang w:val="ru-RU"/>
        </w:rPr>
      </w:pPr>
      <w:r>
        <w:rPr>
          <w:b/>
          <w:lang w:val="ru-RU"/>
        </w:rPr>
        <w:t>Того</w:t>
      </w:r>
    </w:p>
    <w:p w14:paraId="452C923A" w14:textId="77777777" w:rsidR="00DC185C" w:rsidRPr="00D815D3" w:rsidRDefault="00DC185C" w:rsidP="00DC185C">
      <w:pPr>
        <w:ind w:left="142"/>
        <w:jc w:val="center"/>
        <w:rPr>
          <w:b/>
          <w:lang w:val="ru-RU"/>
        </w:rPr>
      </w:pPr>
    </w:p>
    <w:p w14:paraId="10020EEA" w14:textId="77777777" w:rsidR="001703A8" w:rsidRDefault="001703A8" w:rsidP="003A5A85">
      <w:pPr>
        <w:tabs>
          <w:tab w:val="left" w:pos="5580"/>
        </w:tabs>
        <w:ind w:right="-450" w:hanging="450"/>
        <w:rPr>
          <w:b/>
          <w:caps/>
          <w:sz w:val="20"/>
          <w:lang w:val="ru-RU"/>
        </w:rPr>
      </w:pPr>
      <w:r>
        <w:rPr>
          <w:b/>
          <w:caps/>
          <w:sz w:val="20"/>
          <w:lang w:val="ru-RU"/>
        </w:rPr>
        <w:t>Название</w:t>
      </w:r>
      <w:r w:rsidRPr="00441776">
        <w:rPr>
          <w:b/>
          <w:caps/>
          <w:sz w:val="20"/>
          <w:lang w:val="ru-RU"/>
        </w:rPr>
        <w:t xml:space="preserve"> </w:t>
      </w:r>
      <w:r>
        <w:rPr>
          <w:b/>
          <w:caps/>
          <w:sz w:val="20"/>
          <w:lang w:val="ru-RU"/>
        </w:rPr>
        <w:t xml:space="preserve">проекта </w:t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  <w:t>двустороннее учреждение/</w:t>
      </w:r>
    </w:p>
    <w:p w14:paraId="3A02E772" w14:textId="77777777" w:rsidR="001703A8" w:rsidRPr="00441776" w:rsidRDefault="001703A8" w:rsidP="001703A8">
      <w:pPr>
        <w:tabs>
          <w:tab w:val="left" w:pos="5580"/>
        </w:tabs>
        <w:ind w:right="-450" w:hanging="450"/>
        <w:rPr>
          <w:b/>
          <w:sz w:val="20"/>
          <w:lang w:val="ru-RU"/>
        </w:rPr>
      </w:pP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  <w:t>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517"/>
        <w:gridCol w:w="1649"/>
      </w:tblGrid>
      <w:tr w:rsidR="00DC185C" w:rsidRPr="00850ADA" w14:paraId="5E82751C" w14:textId="77777777" w:rsidTr="00681E74">
        <w:trPr>
          <w:trHeight w:val="251"/>
        </w:trPr>
        <w:tc>
          <w:tcPr>
            <w:tcW w:w="9085" w:type="dxa"/>
            <w:tcBorders>
              <w:right w:val="single" w:sz="4" w:space="0" w:color="auto"/>
            </w:tcBorders>
          </w:tcPr>
          <w:p w14:paraId="4C8C2631" w14:textId="56FDF5FC" w:rsidR="00DC185C" w:rsidRPr="001703A8" w:rsidRDefault="001703A8" w:rsidP="00DC185C">
            <w:pPr>
              <w:tabs>
                <w:tab w:val="left" w:pos="383"/>
              </w:tabs>
              <w:rPr>
                <w:sz w:val="20"/>
                <w:szCs w:val="20"/>
                <w:highlight w:val="yellow"/>
                <w:lang w:val="ru-RU"/>
              </w:rPr>
            </w:pPr>
            <w:r w:rsidRPr="001703A8">
              <w:rPr>
                <w:sz w:val="20"/>
                <w:szCs w:val="20"/>
                <w:lang w:val="ru-RU"/>
              </w:rPr>
              <w:t xml:space="preserve">Экспериментальный проект по повышению энергоэффективности замещающих технологий и оборудования при поэтапном сокращении ГФУ (неинвестиционная деятельность): демонстрация технологии кондиционирования воздуха на основе хладагента </w:t>
            </w:r>
            <w:r w:rsidRPr="001703A8">
              <w:rPr>
                <w:sz w:val="20"/>
                <w:szCs w:val="20"/>
                <w:lang w:val="en-GB"/>
              </w:rPr>
              <w:t>R</w:t>
            </w:r>
            <w:r w:rsidRPr="001703A8">
              <w:rPr>
                <w:sz w:val="20"/>
                <w:szCs w:val="20"/>
                <w:lang w:val="ru-RU"/>
              </w:rPr>
              <w:t>-290, а также преимуществ правильного обращения с хладагентами и их регулирования и надлежащих методов технического обслуживания холодильного оборудования и систем кондиционирования воздуха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20ABB" w14:textId="3F4A2C3B" w:rsidR="00DC185C" w:rsidRPr="001703A8" w:rsidRDefault="00D815D3" w:rsidP="00DC185C">
            <w:pPr>
              <w:jc w:val="right"/>
              <w:rPr>
                <w:sz w:val="20"/>
                <w:szCs w:val="20"/>
                <w:lang w:val="ru-RU"/>
              </w:rPr>
            </w:pPr>
            <w:r w:rsidRPr="00D815D3">
              <w:rPr>
                <w:sz w:val="20"/>
                <w:szCs w:val="20"/>
                <w:lang w:val="ru-RU"/>
              </w:rPr>
              <w:t>Соединенное Королевство Великобритании и Северной Ирландии</w:t>
            </w:r>
          </w:p>
        </w:tc>
      </w:tr>
    </w:tbl>
    <w:p w14:paraId="4DD39075" w14:textId="77777777" w:rsidR="00DC185C" w:rsidRPr="00D815D3" w:rsidRDefault="00DC185C" w:rsidP="00DC185C">
      <w:pPr>
        <w:rPr>
          <w:sz w:val="20"/>
          <w:highlight w:val="yellow"/>
          <w:lang w:val="ru-RU"/>
        </w:rPr>
      </w:pPr>
    </w:p>
    <w:p w14:paraId="4859B7D0" w14:textId="2CD93E94" w:rsidR="00DC185C" w:rsidRPr="001703A8" w:rsidRDefault="001703A8" w:rsidP="00DC185C">
      <w:pPr>
        <w:ind w:hanging="426"/>
        <w:rPr>
          <w:sz w:val="20"/>
          <w:lang w:val="ru-RU"/>
        </w:rPr>
      </w:pPr>
      <w:r>
        <w:rPr>
          <w:b/>
          <w:caps/>
          <w:sz w:val="20"/>
          <w:lang w:val="ru-RU"/>
        </w:rPr>
        <w:t>ЦЕЛЬ ПРОЕКТА</w:t>
      </w: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5"/>
      </w:tblGrid>
      <w:tr w:rsidR="00DC185C" w:rsidRPr="00850ADA" w14:paraId="16A8BDFD" w14:textId="77777777" w:rsidTr="00BC5F9A">
        <w:trPr>
          <w:trHeight w:val="1350"/>
          <w:jc w:val="center"/>
        </w:trPr>
        <w:tc>
          <w:tcPr>
            <w:tcW w:w="10165" w:type="dxa"/>
            <w:vAlign w:val="center"/>
          </w:tcPr>
          <w:p w14:paraId="34ED8233" w14:textId="4AE8BA0A" w:rsidR="00DC185C" w:rsidRPr="00321FB2" w:rsidRDefault="00321FB2" w:rsidP="00DC185C">
            <w:pPr>
              <w:spacing w:after="120"/>
              <w:outlineLvl w:val="0"/>
              <w:rPr>
                <w:color w:val="000000" w:themeColor="text1"/>
                <w:sz w:val="20"/>
                <w:szCs w:val="20"/>
                <w:lang w:val="ru-RU"/>
              </w:rPr>
            </w:pPr>
            <w:r w:rsidRPr="00321FB2">
              <w:rPr>
                <w:sz w:val="20"/>
                <w:szCs w:val="20"/>
                <w:lang w:val="ru-RU"/>
              </w:rPr>
              <w:t>Цел</w:t>
            </w:r>
            <w:r w:rsidR="00CC2EB7">
              <w:rPr>
                <w:sz w:val="20"/>
                <w:szCs w:val="20"/>
                <w:lang w:val="ru-RU"/>
              </w:rPr>
              <w:t>и</w:t>
            </w:r>
            <w:r w:rsidRPr="00321FB2">
              <w:rPr>
                <w:sz w:val="20"/>
                <w:szCs w:val="20"/>
                <w:lang w:val="ru-RU"/>
              </w:rPr>
              <w:t xml:space="preserve"> экспериментального проекта заключаются в демонстрации производительности и рентабельности </w:t>
            </w:r>
            <w:r w:rsidR="00176CD8">
              <w:rPr>
                <w:sz w:val="20"/>
                <w:szCs w:val="20"/>
                <w:lang w:val="ru-RU"/>
              </w:rPr>
              <w:t xml:space="preserve">работающей на </w:t>
            </w:r>
            <w:r w:rsidR="00176CD8" w:rsidRPr="00321FB2">
              <w:rPr>
                <w:sz w:val="20"/>
                <w:szCs w:val="20"/>
                <w:lang w:val="ru-RU"/>
              </w:rPr>
              <w:t>хладагент</w:t>
            </w:r>
            <w:r w:rsidR="00176CD8">
              <w:rPr>
                <w:sz w:val="20"/>
                <w:szCs w:val="20"/>
                <w:lang w:val="ru-RU"/>
              </w:rPr>
              <w:t>е </w:t>
            </w:r>
            <w:r w:rsidR="00176CD8" w:rsidRPr="00321FB2">
              <w:rPr>
                <w:sz w:val="20"/>
                <w:szCs w:val="20"/>
                <w:lang w:val="en-GB"/>
              </w:rPr>
              <w:t>R</w:t>
            </w:r>
            <w:r w:rsidR="00176CD8" w:rsidRPr="00321FB2">
              <w:rPr>
                <w:sz w:val="20"/>
                <w:szCs w:val="20"/>
                <w:lang w:val="ru-RU"/>
              </w:rPr>
              <w:t xml:space="preserve">-290 </w:t>
            </w:r>
            <w:r w:rsidRPr="00321FB2">
              <w:rPr>
                <w:sz w:val="20"/>
                <w:szCs w:val="20"/>
                <w:lang w:val="ru-RU"/>
              </w:rPr>
              <w:t xml:space="preserve">технологии кондиционирования воздуха с высокой энергоэффективностью и низким </w:t>
            </w:r>
            <w:r>
              <w:rPr>
                <w:sz w:val="20"/>
                <w:szCs w:val="20"/>
                <w:lang w:val="ru-RU"/>
              </w:rPr>
              <w:t>потенциалом глобального потепления</w:t>
            </w:r>
            <w:r w:rsidRPr="00321FB2">
              <w:rPr>
                <w:sz w:val="20"/>
                <w:szCs w:val="20"/>
                <w:lang w:val="ru-RU"/>
              </w:rPr>
              <w:t xml:space="preserve"> путем замены 211</w:t>
            </w:r>
            <w:r>
              <w:rPr>
                <w:sz w:val="20"/>
                <w:szCs w:val="20"/>
                <w:lang w:val="ru-RU"/>
              </w:rPr>
              <w:t> </w:t>
            </w:r>
            <w:r w:rsidR="00CC2EB7">
              <w:rPr>
                <w:sz w:val="20"/>
                <w:szCs w:val="20"/>
                <w:lang w:val="ru-RU"/>
              </w:rPr>
              <w:t>единиц оборудования</w:t>
            </w:r>
            <w:r w:rsidRPr="00321FB2">
              <w:rPr>
                <w:sz w:val="20"/>
                <w:szCs w:val="20"/>
                <w:lang w:val="ru-RU"/>
              </w:rPr>
              <w:t xml:space="preserve"> в трех государственных больницах</w:t>
            </w:r>
            <w:r>
              <w:rPr>
                <w:sz w:val="20"/>
                <w:szCs w:val="20"/>
                <w:lang w:val="ru-RU"/>
              </w:rPr>
              <w:t xml:space="preserve"> Того</w:t>
            </w:r>
            <w:r w:rsidRPr="00321FB2">
              <w:rPr>
                <w:sz w:val="20"/>
                <w:szCs w:val="20"/>
                <w:lang w:val="ru-RU"/>
              </w:rPr>
              <w:t xml:space="preserve">, а также преимуществ применения правильных методов обращения с хладагентами и их регулирования и надлежащей практики технического обслуживания </w:t>
            </w:r>
            <w:r>
              <w:rPr>
                <w:sz w:val="20"/>
                <w:szCs w:val="20"/>
                <w:lang w:val="ru-RU"/>
              </w:rPr>
              <w:t>холодильного оборудования и систем кондиционирования воздуха</w:t>
            </w:r>
            <w:r w:rsidRPr="00321FB2">
              <w:rPr>
                <w:sz w:val="20"/>
                <w:szCs w:val="20"/>
                <w:lang w:val="ru-RU"/>
              </w:rPr>
              <w:t xml:space="preserve"> с точки зрения экономии энергии, сокращения выбросов и уменьшения затрат в </w:t>
            </w:r>
            <w:r w:rsidR="00A52E91">
              <w:rPr>
                <w:sz w:val="20"/>
                <w:szCs w:val="20"/>
                <w:lang w:val="ru-RU"/>
              </w:rPr>
              <w:t>целях</w:t>
            </w:r>
            <w:r w:rsidRPr="00321FB2">
              <w:rPr>
                <w:sz w:val="20"/>
                <w:szCs w:val="20"/>
                <w:lang w:val="ru-RU"/>
              </w:rPr>
              <w:t xml:space="preserve"> содействия принятию рынк</w:t>
            </w:r>
            <w:r w:rsidR="006E6392">
              <w:rPr>
                <w:sz w:val="20"/>
                <w:szCs w:val="20"/>
                <w:lang w:val="ru-RU"/>
              </w:rPr>
              <w:t>ом</w:t>
            </w:r>
            <w:r w:rsidRPr="00321FB2"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628D561E" w14:textId="77777777" w:rsidR="00DC185C" w:rsidRPr="00321FB2" w:rsidRDefault="00DC185C" w:rsidP="00DC185C">
      <w:pPr>
        <w:rPr>
          <w:sz w:val="20"/>
          <w:highlight w:val="yellow"/>
          <w:lang w:val="ru-RU"/>
        </w:rPr>
      </w:pP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6030"/>
      </w:tblGrid>
      <w:tr w:rsidR="00DC185C" w:rsidRPr="004D674C" w14:paraId="7E1FBE1C" w14:textId="77777777" w:rsidTr="00BC5F9A">
        <w:trPr>
          <w:jc w:val="center"/>
        </w:trPr>
        <w:tc>
          <w:tcPr>
            <w:tcW w:w="4135" w:type="dxa"/>
          </w:tcPr>
          <w:p w14:paraId="632DBA7A" w14:textId="5D7010B5" w:rsidR="00DC185C" w:rsidRPr="008C40C3" w:rsidRDefault="001703A8" w:rsidP="00DC185C">
            <w:pPr>
              <w:rPr>
                <w:sz w:val="20"/>
                <w:szCs w:val="20"/>
                <w:lang w:val="en-GB"/>
              </w:rPr>
            </w:pPr>
            <w:r w:rsidRPr="001703A8">
              <w:rPr>
                <w:b/>
                <w:caps/>
                <w:sz w:val="20"/>
                <w:szCs w:val="20"/>
                <w:lang w:val="en-GB"/>
              </w:rPr>
              <w:t>НАЦИОНАЛЬНОЕ КООРДИНИРУЮЩЕЕ УЧРЕЖДЕНИЕ</w:t>
            </w:r>
          </w:p>
        </w:tc>
        <w:tc>
          <w:tcPr>
            <w:tcW w:w="6030" w:type="dxa"/>
          </w:tcPr>
          <w:p w14:paraId="6C57C4A4" w14:textId="39AF0791" w:rsidR="00DC185C" w:rsidRPr="001703A8" w:rsidRDefault="001703A8" w:rsidP="001170F3">
            <w:pPr>
              <w:jc w:val="right"/>
              <w:rPr>
                <w:sz w:val="20"/>
                <w:szCs w:val="20"/>
                <w:lang w:val="ru-RU"/>
              </w:rPr>
            </w:pPr>
            <w:r w:rsidRPr="001703A8">
              <w:rPr>
                <w:sz w:val="20"/>
                <w:szCs w:val="20"/>
                <w:lang w:val="ru-RU"/>
              </w:rPr>
              <w:t>Национальный орган по озону, Министерство окружающей среды</w:t>
            </w:r>
            <w:r>
              <w:rPr>
                <w:sz w:val="20"/>
                <w:szCs w:val="20"/>
                <w:lang w:val="ru-RU"/>
              </w:rPr>
              <w:t xml:space="preserve"> и лесных ресурсов</w:t>
            </w:r>
          </w:p>
        </w:tc>
      </w:tr>
    </w:tbl>
    <w:p w14:paraId="22CD462A" w14:textId="77777777" w:rsidR="00DC185C" w:rsidRPr="001703A8" w:rsidRDefault="00DC185C" w:rsidP="00DC185C">
      <w:pPr>
        <w:tabs>
          <w:tab w:val="left" w:pos="4248"/>
        </w:tabs>
        <w:ind w:left="113"/>
        <w:jc w:val="left"/>
        <w:rPr>
          <w:sz w:val="20"/>
          <w:szCs w:val="20"/>
          <w:lang w:val="ru-RU"/>
        </w:rPr>
      </w:pP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5"/>
        <w:gridCol w:w="1350"/>
        <w:gridCol w:w="2847"/>
        <w:gridCol w:w="2373"/>
      </w:tblGrid>
      <w:tr w:rsidR="00DC185C" w:rsidRPr="00DC185C" w14:paraId="0C20940A" w14:textId="77777777" w:rsidTr="00850ADA">
        <w:trPr>
          <w:jc w:val="center"/>
        </w:trPr>
        <w:tc>
          <w:tcPr>
            <w:tcW w:w="3595" w:type="dxa"/>
          </w:tcPr>
          <w:p w14:paraId="380974D4" w14:textId="2B84BF7B" w:rsidR="00DC185C" w:rsidRPr="001703A8" w:rsidRDefault="001703A8" w:rsidP="001703A8">
            <w:pPr>
              <w:jc w:val="left"/>
              <w:rPr>
                <w:b/>
                <w:caps/>
                <w:sz w:val="20"/>
                <w:szCs w:val="20"/>
                <w:lang w:val="ru-RU"/>
              </w:rPr>
            </w:pPr>
            <w:r w:rsidRPr="001703A8">
              <w:rPr>
                <w:b/>
                <w:sz w:val="20"/>
                <w:lang w:val="ru-RU"/>
              </w:rPr>
              <w:t>ПОСЛЕДНИЕ ДАННЫЕ, ПРЕДСТАВЛЕННЫЕ В СООТВЕТСТВИИ СО СТАТЬЕЙ</w:t>
            </w:r>
            <w:r>
              <w:rPr>
                <w:b/>
                <w:sz w:val="20"/>
                <w:lang w:val="ru-RU"/>
              </w:rPr>
              <w:t> </w:t>
            </w:r>
            <w:r w:rsidRPr="001703A8">
              <w:rPr>
                <w:b/>
                <w:sz w:val="20"/>
                <w:lang w:val="ru-RU"/>
              </w:rPr>
              <w:t>7 (приложение</w:t>
            </w:r>
            <w:r>
              <w:rPr>
                <w:b/>
                <w:sz w:val="20"/>
                <w:lang w:val="ru-RU"/>
              </w:rPr>
              <w:t> </w:t>
            </w:r>
            <w:r w:rsidRPr="001703A8">
              <w:rPr>
                <w:b/>
                <w:sz w:val="20"/>
                <w:lang w:val="en-GB"/>
              </w:rPr>
              <w:t>F</w:t>
            </w:r>
            <w:r w:rsidRPr="001703A8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1350" w:type="dxa"/>
            <w:vAlign w:val="center"/>
          </w:tcPr>
          <w:p w14:paraId="5DD3AC00" w14:textId="164780C8" w:rsidR="00DC185C" w:rsidRPr="00B5775F" w:rsidRDefault="001703A8" w:rsidP="00DC185C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="00DC185C" w:rsidRPr="00B5775F">
              <w:rPr>
                <w:b/>
                <w:bCs/>
                <w:sz w:val="20"/>
                <w:szCs w:val="20"/>
                <w:lang w:val="en-GB"/>
              </w:rPr>
              <w:t>:</w:t>
            </w:r>
            <w:r w:rsidR="00DC185C" w:rsidRPr="00B5775F">
              <w:rPr>
                <w:sz w:val="20"/>
                <w:szCs w:val="20"/>
                <w:lang w:val="en-GB"/>
              </w:rPr>
              <w:t xml:space="preserve"> </w:t>
            </w:r>
            <w:r w:rsidR="00DC185C" w:rsidRPr="00B5775F">
              <w:rPr>
                <w:color w:val="000000" w:themeColor="text1"/>
                <w:sz w:val="20"/>
                <w:szCs w:val="20"/>
                <w:lang w:val="en-GB"/>
              </w:rPr>
              <w:t>202</w:t>
            </w:r>
            <w:r w:rsidR="00E53305" w:rsidRPr="00B5775F">
              <w:rPr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2847" w:type="dxa"/>
            <w:vAlign w:val="center"/>
          </w:tcPr>
          <w:p w14:paraId="1C7A64AD" w14:textId="63278FE7" w:rsidR="00DC185C" w:rsidRPr="00B5775F" w:rsidRDefault="00E53305" w:rsidP="00DC185C">
            <w:pPr>
              <w:jc w:val="center"/>
              <w:rPr>
                <w:sz w:val="20"/>
                <w:szCs w:val="20"/>
                <w:lang w:val="en-GB"/>
              </w:rPr>
            </w:pP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584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13</w:t>
            </w:r>
            <w:r w:rsidR="00B5775F"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 xml:space="preserve"> </w:t>
            </w:r>
            <w:r w:rsidR="001703A8" w:rsidRPr="001703A8">
              <w:rPr>
                <w:sz w:val="20"/>
                <w:szCs w:val="20"/>
                <w:lang w:val="en-GB"/>
              </w:rPr>
              <w:t>метрических тонн (мт)</w:t>
            </w:r>
          </w:p>
        </w:tc>
        <w:tc>
          <w:tcPr>
            <w:tcW w:w="2373" w:type="dxa"/>
            <w:vAlign w:val="center"/>
          </w:tcPr>
          <w:p w14:paraId="1E75112C" w14:textId="5D05B590" w:rsidR="00DC185C" w:rsidRPr="00B5775F" w:rsidRDefault="00B5775F" w:rsidP="00DC185C">
            <w:pPr>
              <w:jc w:val="left"/>
              <w:rPr>
                <w:sz w:val="20"/>
                <w:szCs w:val="20"/>
                <w:lang w:val="en-GB"/>
              </w:rPr>
            </w:pP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116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 xml:space="preserve">869 </w:t>
            </w:r>
            <w:r w:rsidR="001703A8" w:rsidRPr="001703A8">
              <w:rPr>
                <w:sz w:val="20"/>
                <w:szCs w:val="20"/>
                <w:lang w:val="en-GB"/>
              </w:rPr>
              <w:t>тонн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="001703A8" w:rsidRPr="001703A8">
              <w:rPr>
                <w:sz w:val="20"/>
                <w:szCs w:val="20"/>
                <w:lang w:val="en-GB"/>
              </w:rPr>
              <w:t>CO</w:t>
            </w:r>
            <w:r w:rsidR="001703A8" w:rsidRPr="001703A8">
              <w:rPr>
                <w:sz w:val="20"/>
                <w:szCs w:val="20"/>
                <w:vertAlign w:val="subscript"/>
                <w:lang w:val="en-GB"/>
              </w:rPr>
              <w:t>2</w:t>
            </w:r>
            <w:r w:rsidR="001703A8" w:rsidRPr="001703A8">
              <w:rPr>
                <w:sz w:val="20"/>
                <w:szCs w:val="20"/>
                <w:lang w:val="en-GB"/>
              </w:rPr>
              <w:t>-экв.</w:t>
            </w:r>
          </w:p>
        </w:tc>
      </w:tr>
    </w:tbl>
    <w:p w14:paraId="58DBE8F2" w14:textId="77777777" w:rsidR="00DC185C" w:rsidRPr="00DC185C" w:rsidRDefault="00DC185C" w:rsidP="00DC185C">
      <w:pPr>
        <w:jc w:val="center"/>
        <w:rPr>
          <w:sz w:val="10"/>
          <w:szCs w:val="10"/>
          <w:highlight w:val="yellow"/>
          <w:lang w:val="en-GB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3082"/>
      </w:tblGrid>
      <w:tr w:rsidR="00DC185C" w:rsidRPr="00DC185C" w14:paraId="7843B8D2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4774A" w14:textId="73AA6D42" w:rsidR="00DC185C" w:rsidRPr="001703A8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Сведения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85" w14:textId="6A88A23F" w:rsidR="00DC185C" w:rsidRPr="001F108A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n-GB"/>
              </w:rPr>
            </w:pPr>
            <w:r w:rsidRPr="001703A8">
              <w:rPr>
                <w:sz w:val="20"/>
                <w:lang w:val="en-GB"/>
              </w:rPr>
              <w:t>Неинвестиционные мероприятия</w:t>
            </w:r>
          </w:p>
        </w:tc>
      </w:tr>
      <w:tr w:rsidR="007D051B" w:rsidRPr="00DC185C" w14:paraId="485ABF77" w14:textId="77777777" w:rsidTr="001703A8">
        <w:trPr>
          <w:trHeight w:val="250"/>
          <w:jc w:val="center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12185" w14:textId="2C1C3713" w:rsidR="007D051B" w:rsidRPr="001703A8" w:rsidRDefault="001703A8" w:rsidP="007D051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 w:rsidRPr="001703A8">
              <w:rPr>
                <w:bCs/>
                <w:sz w:val="20"/>
                <w:lang w:val="ru-RU"/>
              </w:rPr>
              <w:t>Объем ГФУ, использованный сектором обслуживания (данные по страновой программе за 2024</w:t>
            </w:r>
            <w:r w:rsidR="006E6392">
              <w:rPr>
                <w:bCs/>
                <w:sz w:val="20"/>
                <w:lang w:val="ru-RU"/>
              </w:rPr>
              <w:t> </w:t>
            </w:r>
            <w:r w:rsidRPr="001703A8">
              <w:rPr>
                <w:bCs/>
                <w:sz w:val="20"/>
                <w:lang w:val="ru-RU"/>
              </w:rPr>
              <w:t>год)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B3A0" w14:textId="3A9A1857" w:rsidR="007D051B" w:rsidRPr="001F108A" w:rsidRDefault="00C42786" w:rsidP="00C4278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n-GB"/>
              </w:rPr>
            </w:pP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584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 xml:space="preserve">13 </w:t>
            </w:r>
            <w:r w:rsidR="001703A8">
              <w:rPr>
                <w:sz w:val="20"/>
                <w:lang w:val="ru-RU"/>
              </w:rPr>
              <w:t>мт</w:t>
            </w:r>
            <w:r w:rsidR="007D051B" w:rsidRPr="00B13AFA">
              <w:rPr>
                <w:sz w:val="20"/>
                <w:lang w:val="en-GB"/>
              </w:rPr>
              <w:t xml:space="preserve"> </w:t>
            </w:r>
          </w:p>
        </w:tc>
      </w:tr>
      <w:tr w:rsidR="007D051B" w:rsidRPr="00DC185C" w14:paraId="0FA1EE0E" w14:textId="77777777" w:rsidTr="001703A8">
        <w:trPr>
          <w:trHeight w:val="250"/>
          <w:jc w:val="center"/>
        </w:trPr>
        <w:tc>
          <w:tcPr>
            <w:tcW w:w="7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40E9C" w14:textId="77777777" w:rsidR="007D051B" w:rsidRPr="00DC185C" w:rsidRDefault="007D051B" w:rsidP="007D051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n-GB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5CCD" w14:textId="4F5A6A6F" w:rsidR="007D051B" w:rsidRPr="001F108A" w:rsidRDefault="00C42786" w:rsidP="00C4278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n-GB"/>
              </w:rPr>
            </w:pP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>116</w:t>
            </w:r>
            <w:r w:rsidR="001703A8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B5775F">
              <w:rPr>
                <w:color w:val="000000" w:themeColor="text1"/>
                <w:sz w:val="20"/>
                <w:szCs w:val="20"/>
                <w:lang w:val="en-GB" w:eastAsia="en-CA"/>
              </w:rPr>
              <w:t xml:space="preserve">869 </w:t>
            </w:r>
            <w:r w:rsidR="001703A8" w:rsidRPr="001703A8">
              <w:rPr>
                <w:sz w:val="20"/>
                <w:lang w:val="en-GB"/>
              </w:rPr>
              <w:t>тонн CO</w:t>
            </w:r>
            <w:r w:rsidR="001703A8" w:rsidRPr="001703A8">
              <w:rPr>
                <w:sz w:val="20"/>
                <w:vertAlign w:val="subscript"/>
                <w:lang w:val="en-GB"/>
              </w:rPr>
              <w:t>2</w:t>
            </w:r>
            <w:r w:rsidR="001703A8" w:rsidRPr="001703A8">
              <w:rPr>
                <w:sz w:val="20"/>
                <w:lang w:val="en-GB"/>
              </w:rPr>
              <w:t>-экв.</w:t>
            </w:r>
          </w:p>
        </w:tc>
      </w:tr>
      <w:tr w:rsidR="00DC185C" w:rsidRPr="00DC185C" w14:paraId="5398568C" w14:textId="77777777" w:rsidTr="001703A8">
        <w:trPr>
          <w:trHeight w:val="26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4FE4" w14:textId="2A5E5412" w:rsidR="00DC185C" w:rsidRPr="00DC185C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n-GB"/>
              </w:rPr>
            </w:pPr>
            <w:r w:rsidRPr="001703A8">
              <w:rPr>
                <w:sz w:val="20"/>
                <w:lang w:val="en-GB"/>
              </w:rPr>
              <w:t>Продолжительность проекта (в месяцах):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C48E" w14:textId="290EF41F" w:rsidR="00DC185C" w:rsidRPr="001F108A" w:rsidRDefault="00DC185C" w:rsidP="00DC185C">
            <w:pPr>
              <w:jc w:val="right"/>
              <w:rPr>
                <w:sz w:val="20"/>
                <w:szCs w:val="20"/>
                <w:lang w:val="en-GB"/>
              </w:rPr>
            </w:pPr>
            <w:r w:rsidRPr="001F108A">
              <w:rPr>
                <w:sz w:val="20"/>
                <w:szCs w:val="20"/>
                <w:lang w:val="en-GB"/>
              </w:rPr>
              <w:t>3</w:t>
            </w:r>
            <w:r w:rsidR="001F108A">
              <w:rPr>
                <w:sz w:val="20"/>
                <w:szCs w:val="20"/>
                <w:lang w:val="en-GB"/>
              </w:rPr>
              <w:t>0</w:t>
            </w:r>
          </w:p>
        </w:tc>
      </w:tr>
      <w:tr w:rsidR="00DC185C" w:rsidRPr="00DC185C" w14:paraId="3133C1C6" w14:textId="77777777" w:rsidTr="001703A8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2655" w14:textId="2641C9ED" w:rsidR="00DC185C" w:rsidRPr="00DC185C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n-GB"/>
              </w:rPr>
            </w:pPr>
            <w:r w:rsidRPr="001703A8">
              <w:rPr>
                <w:sz w:val="20"/>
                <w:lang w:val="ru-RU"/>
              </w:rPr>
              <w:t>Первоначально запрошенная сумма (в долл.</w:t>
            </w:r>
            <w:r>
              <w:rPr>
                <w:sz w:val="20"/>
                <w:lang w:val="ru-RU"/>
              </w:rPr>
              <w:t> </w:t>
            </w:r>
            <w:r w:rsidRPr="001703A8">
              <w:rPr>
                <w:sz w:val="20"/>
                <w:lang w:val="en-GB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4CD1" w14:textId="7A731749" w:rsidR="00DC185C" w:rsidRPr="00EA4E1A" w:rsidRDefault="001F108A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en-GB"/>
              </w:rPr>
            </w:pPr>
            <w:r w:rsidRPr="001F108A">
              <w:rPr>
                <w:sz w:val="20"/>
                <w:szCs w:val="20"/>
                <w:lang w:val="en-GB"/>
              </w:rPr>
              <w:t>360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Pr="001F108A">
              <w:rPr>
                <w:sz w:val="20"/>
                <w:szCs w:val="20"/>
                <w:lang w:val="en-GB"/>
              </w:rPr>
              <w:t>160</w:t>
            </w:r>
            <w:r w:rsidR="00DC185C" w:rsidRPr="001F108A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7825D0" w:rsidRPr="00DC185C" w14:paraId="0EF43236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8639" w14:textId="4C59552E" w:rsidR="007825D0" w:rsidRPr="00DC185C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highlight w:val="yellow"/>
                <w:lang w:val="en-GB"/>
              </w:rPr>
            </w:pPr>
            <w:r w:rsidRPr="001703A8">
              <w:rPr>
                <w:sz w:val="20"/>
                <w:lang w:val="ru-RU"/>
              </w:rPr>
              <w:t>Окончательная стоимость проекта (в долл.</w:t>
            </w:r>
            <w:r>
              <w:rPr>
                <w:sz w:val="20"/>
                <w:lang w:val="ru-RU"/>
              </w:rPr>
              <w:t> </w:t>
            </w:r>
            <w:r w:rsidRPr="001703A8">
              <w:rPr>
                <w:sz w:val="20"/>
                <w:lang w:val="en-GB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0284" w14:textId="47AA34BF" w:rsidR="007825D0" w:rsidRPr="00EA4E1A" w:rsidRDefault="00E92675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  <w:highlight w:val="yellow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321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="00656DD4">
              <w:rPr>
                <w:sz w:val="20"/>
                <w:szCs w:val="20"/>
                <w:lang w:val="en-GB"/>
              </w:rPr>
              <w:t>300</w:t>
            </w:r>
            <w:r w:rsidR="007825D0" w:rsidRPr="001F108A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7825D0" w:rsidRPr="00DC185C" w14:paraId="0E88BE08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F432" w14:textId="32E1F951" w:rsidR="007825D0" w:rsidRPr="001703A8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703A8">
              <w:rPr>
                <w:sz w:val="20"/>
                <w:lang w:val="ru-RU"/>
              </w:rPr>
              <w:t>Запрашиваемый грант (в долл.</w:t>
            </w:r>
            <w:r>
              <w:rPr>
                <w:sz w:val="20"/>
                <w:lang w:val="ru-RU"/>
              </w:rPr>
              <w:t> </w:t>
            </w:r>
            <w:r w:rsidRPr="001703A8">
              <w:rPr>
                <w:sz w:val="20"/>
                <w:lang w:val="ru-RU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CF1" w14:textId="5791095B" w:rsidR="007825D0" w:rsidRPr="00EA4E1A" w:rsidRDefault="007825D0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en-GB"/>
              </w:rPr>
            </w:pPr>
            <w:r w:rsidRPr="001F108A">
              <w:rPr>
                <w:sz w:val="20"/>
                <w:szCs w:val="20"/>
                <w:lang w:val="en-GB"/>
              </w:rPr>
              <w:t>3</w:t>
            </w:r>
            <w:r w:rsidR="00656DD4">
              <w:rPr>
                <w:sz w:val="20"/>
                <w:szCs w:val="20"/>
                <w:lang w:val="en-GB"/>
              </w:rPr>
              <w:t>21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="00656DD4">
              <w:rPr>
                <w:sz w:val="20"/>
                <w:szCs w:val="20"/>
                <w:lang w:val="en-GB"/>
              </w:rPr>
              <w:t>300</w:t>
            </w:r>
            <w:r w:rsidRPr="001F108A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7825D0" w:rsidRPr="00DC185C" w14:paraId="4ABF5959" w14:textId="77777777" w:rsidTr="001703A8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02A3" w14:textId="33A7BE2B" w:rsidR="007825D0" w:rsidRPr="00DC185C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n-GB"/>
              </w:rPr>
            </w:pPr>
            <w:r w:rsidRPr="001703A8">
              <w:rPr>
                <w:sz w:val="20"/>
                <w:lang w:val="ru-RU"/>
              </w:rPr>
              <w:t>Вспомогательные расходы учреждения-исполнителя (в долл.</w:t>
            </w:r>
            <w:r>
              <w:rPr>
                <w:sz w:val="20"/>
                <w:lang w:val="ru-RU"/>
              </w:rPr>
              <w:t> </w:t>
            </w:r>
            <w:r w:rsidRPr="001703A8">
              <w:rPr>
                <w:sz w:val="20"/>
                <w:lang w:val="en-GB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F6DE" w14:textId="711C9F4C" w:rsidR="007825D0" w:rsidRPr="00EA4E1A" w:rsidRDefault="007825D0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en-GB"/>
              </w:rPr>
            </w:pPr>
            <w:r w:rsidRPr="00283407">
              <w:rPr>
                <w:sz w:val="20"/>
                <w:szCs w:val="20"/>
                <w:lang w:val="en-GB"/>
              </w:rPr>
              <w:t>4</w:t>
            </w:r>
            <w:r w:rsidR="0005785A" w:rsidRPr="00DF38CA">
              <w:rPr>
                <w:sz w:val="20"/>
                <w:szCs w:val="20"/>
                <w:lang w:val="en-GB"/>
              </w:rPr>
              <w:t>1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="0005785A">
              <w:rPr>
                <w:sz w:val="20"/>
                <w:szCs w:val="20"/>
                <w:lang w:val="en-GB"/>
              </w:rPr>
              <w:t>769</w:t>
            </w:r>
          </w:p>
        </w:tc>
      </w:tr>
      <w:tr w:rsidR="00B73328" w:rsidRPr="00DC185C" w14:paraId="516462F1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75BD" w14:textId="7279F8DC" w:rsidR="00B73328" w:rsidRPr="00DC185C" w:rsidRDefault="001703A8" w:rsidP="00B7332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n-GB"/>
              </w:rPr>
            </w:pPr>
            <w:r w:rsidRPr="001703A8">
              <w:rPr>
                <w:sz w:val="20"/>
                <w:lang w:val="ru-RU"/>
              </w:rPr>
              <w:t>Общая стоимость проекта для Многостороннего фонда (в долл.</w:t>
            </w:r>
            <w:r>
              <w:rPr>
                <w:sz w:val="20"/>
                <w:lang w:val="ru-RU"/>
              </w:rPr>
              <w:t> </w:t>
            </w:r>
            <w:r w:rsidRPr="001703A8">
              <w:rPr>
                <w:sz w:val="20"/>
                <w:lang w:val="en-GB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954C" w14:textId="219BE213" w:rsidR="00B73328" w:rsidRPr="00EA4E1A" w:rsidRDefault="00792137" w:rsidP="00B73328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363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en-GB"/>
              </w:rPr>
              <w:t>069</w:t>
            </w:r>
          </w:p>
        </w:tc>
      </w:tr>
      <w:tr w:rsidR="007825D0" w:rsidRPr="00DC185C" w14:paraId="5998B803" w14:textId="77777777" w:rsidTr="001703A8">
        <w:trPr>
          <w:trHeight w:val="11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ABB1" w14:textId="434B0F21" w:rsidR="007825D0" w:rsidRPr="00DC185C" w:rsidRDefault="001703A8" w:rsidP="007825D0">
            <w:pPr>
              <w:rPr>
                <w:sz w:val="20"/>
                <w:szCs w:val="20"/>
                <w:lang w:val="en-GB"/>
              </w:rPr>
            </w:pPr>
            <w:r w:rsidRPr="001703A8">
              <w:rPr>
                <w:sz w:val="20"/>
                <w:szCs w:val="20"/>
                <w:lang w:val="en-GB"/>
              </w:rPr>
              <w:t>Софинансирование (в 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1703A8">
              <w:rPr>
                <w:sz w:val="20"/>
                <w:szCs w:val="20"/>
                <w:lang w:val="en-GB"/>
              </w:rPr>
              <w:t>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6D9B" w14:textId="248B578F" w:rsidR="007825D0" w:rsidRPr="001703A8" w:rsidRDefault="001703A8" w:rsidP="007825D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применимо</w:t>
            </w:r>
          </w:p>
        </w:tc>
      </w:tr>
      <w:tr w:rsidR="007825D0" w:rsidRPr="00DC185C" w14:paraId="39F9BABF" w14:textId="77777777" w:rsidTr="001703A8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29B9" w14:textId="524414E9" w:rsidR="007825D0" w:rsidRPr="001703A8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703A8">
              <w:rPr>
                <w:sz w:val="20"/>
                <w:lang w:val="ru-RU"/>
              </w:rPr>
              <w:t>Экономия энергии за счет повышения энергоэффективности (кВт·ч/год):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7DB" w14:textId="563AA3BC" w:rsidR="007825D0" w:rsidRPr="00EA4E1A" w:rsidRDefault="000B3372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en-GB"/>
              </w:rPr>
            </w:pPr>
            <w:r w:rsidRPr="00D33161">
              <w:rPr>
                <w:sz w:val="20"/>
                <w:szCs w:val="20"/>
                <w:lang w:val="en-GB"/>
              </w:rPr>
              <w:t>390</w:t>
            </w:r>
            <w:r w:rsidR="001703A8">
              <w:rPr>
                <w:sz w:val="20"/>
                <w:szCs w:val="20"/>
                <w:lang w:val="ru-RU"/>
              </w:rPr>
              <w:t> </w:t>
            </w:r>
            <w:r w:rsidRPr="00D33161">
              <w:rPr>
                <w:sz w:val="20"/>
                <w:szCs w:val="20"/>
                <w:lang w:val="en-GB"/>
              </w:rPr>
              <w:t>100</w:t>
            </w:r>
          </w:p>
        </w:tc>
      </w:tr>
      <w:tr w:rsidR="007825D0" w:rsidRPr="00DC185C" w14:paraId="6BE9A75A" w14:textId="77777777" w:rsidTr="001703A8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F13A" w14:textId="5BBC95D1" w:rsidR="007825D0" w:rsidRPr="001703A8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703A8">
              <w:rPr>
                <w:sz w:val="20"/>
                <w:lang w:val="ru-RU"/>
              </w:rPr>
              <w:t>Наличие встречного финансирования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0E9E" w14:textId="11324D79" w:rsidR="007825D0" w:rsidRPr="001703A8" w:rsidRDefault="001703A8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825D0" w:rsidRPr="00DC185C" w14:paraId="271D211D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D5F" w14:textId="3298D51F" w:rsidR="007825D0" w:rsidRPr="001703A8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703A8">
              <w:rPr>
                <w:sz w:val="20"/>
                <w:lang w:val="ru-RU"/>
              </w:rPr>
              <w:t>Включены основные этапы мониторинга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E216" w14:textId="3757F70A" w:rsidR="007825D0" w:rsidRPr="001703A8" w:rsidRDefault="001703A8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  <w:tr w:rsidR="007825D0" w:rsidRPr="00DC185C" w14:paraId="43F46FA0" w14:textId="77777777" w:rsidTr="001703A8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1514" w14:textId="25BE483B" w:rsidR="007825D0" w:rsidRPr="001703A8" w:rsidRDefault="001703A8" w:rsidP="007825D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703A8">
              <w:rPr>
                <w:sz w:val="20"/>
                <w:lang w:val="ru-RU"/>
              </w:rPr>
              <w:t>Наличие минимальных стандартов энергоэффективности (МСЭ) для соответствующего сектора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54F1" w14:textId="785ABF76" w:rsidR="007825D0" w:rsidRPr="001703A8" w:rsidRDefault="001703A8" w:rsidP="007825D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03680D83" w14:textId="77777777" w:rsidR="0085606A" w:rsidRPr="00DC185C" w:rsidRDefault="0085606A" w:rsidP="00DC185C">
      <w:pPr>
        <w:rPr>
          <w:highlight w:val="yellow"/>
          <w:lang w:val="en-GB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DC185C" w:rsidRPr="00DC185C" w14:paraId="422E7CC3" w14:textId="77777777" w:rsidTr="00681E74">
        <w:trPr>
          <w:trHeight w:val="296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3267" w14:textId="5158C396" w:rsidR="00DC185C" w:rsidRPr="00DC185C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highlight w:val="yellow"/>
                <w:lang w:val="en-GB"/>
              </w:rPr>
            </w:pPr>
            <w:r w:rsidRPr="001703A8">
              <w:rPr>
                <w:b/>
                <w:sz w:val="20"/>
                <w:lang w:val="en-GB"/>
              </w:rPr>
              <w:t>РЕКОМЕНДАЦИЯ СЕКРЕТАРИАТА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9846" w14:textId="4B20F36B" w:rsidR="00DC185C" w:rsidRPr="00DC185C" w:rsidRDefault="001703A8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highlight w:val="yellow"/>
                <w:lang w:val="en-GB"/>
              </w:rPr>
            </w:pPr>
            <w:r w:rsidRPr="001703A8">
              <w:rPr>
                <w:sz w:val="20"/>
                <w:lang w:val="en-GB"/>
              </w:rPr>
              <w:t>Индивидуальное рассмотрение</w:t>
            </w:r>
          </w:p>
        </w:tc>
      </w:tr>
    </w:tbl>
    <w:p w14:paraId="0C751BAF" w14:textId="77777777" w:rsidR="00DC185C" w:rsidRPr="00DC185C" w:rsidRDefault="00DC185C" w:rsidP="00DC185C">
      <w:pPr>
        <w:rPr>
          <w:highlight w:val="yellow"/>
          <w:lang w:val="en-GB"/>
        </w:rPr>
      </w:pPr>
    </w:p>
    <w:p w14:paraId="03B3D00F" w14:textId="77777777" w:rsidR="00DC185C" w:rsidRPr="00DC185C" w:rsidRDefault="00DC185C" w:rsidP="00DC185C">
      <w:pPr>
        <w:jc w:val="left"/>
        <w:rPr>
          <w:b/>
          <w:highlight w:val="yellow"/>
          <w:lang w:val="en-GB"/>
        </w:rPr>
      </w:pPr>
      <w:r w:rsidRPr="00DC185C">
        <w:rPr>
          <w:b/>
          <w:highlight w:val="yellow"/>
          <w:lang w:val="en-GB"/>
        </w:rPr>
        <w:br w:type="page"/>
      </w:r>
    </w:p>
    <w:p w14:paraId="24418DDE" w14:textId="15D81A70" w:rsidR="00DC185C" w:rsidRPr="00873954" w:rsidRDefault="00873954" w:rsidP="00DC185C">
      <w:pPr>
        <w:tabs>
          <w:tab w:val="left" w:pos="5530"/>
        </w:tabs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01EC3CE4" w14:textId="5461E755" w:rsidR="00DC185C" w:rsidRPr="00873954" w:rsidRDefault="00873954" w:rsidP="00DC185C">
      <w:pPr>
        <w:spacing w:before="240" w:after="240"/>
        <w:rPr>
          <w:b/>
          <w:bCs/>
          <w:lang w:val="ru-RU"/>
        </w:rPr>
      </w:pPr>
      <w:r>
        <w:rPr>
          <w:b/>
          <w:bCs/>
          <w:lang w:val="ru-RU"/>
        </w:rPr>
        <w:t>Общая информация</w:t>
      </w:r>
    </w:p>
    <w:p w14:paraId="5EE8B5FE" w14:textId="7FF0E2A8" w:rsidR="00DC185C" w:rsidRPr="00873954" w:rsidRDefault="00873954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В </w:t>
      </w:r>
      <w:r w:rsidRPr="00873954">
        <w:rPr>
          <w:lang w:val="ru-RU"/>
        </w:rPr>
        <w:t>соответствии с решением</w:t>
      </w:r>
      <w:r>
        <w:rPr>
          <w:lang w:val="ru-RU"/>
        </w:rPr>
        <w:t> </w:t>
      </w:r>
      <w:r w:rsidRPr="00873954">
        <w:rPr>
          <w:lang w:val="ru-RU"/>
        </w:rPr>
        <w:t xml:space="preserve">91/65 </w:t>
      </w:r>
      <w:r>
        <w:rPr>
          <w:lang w:val="ru-RU"/>
        </w:rPr>
        <w:t xml:space="preserve">правительство </w:t>
      </w:r>
      <w:r w:rsidR="00D815D3" w:rsidRPr="00D815D3">
        <w:rPr>
          <w:lang w:val="ru-RU"/>
        </w:rPr>
        <w:t>Соединенно</w:t>
      </w:r>
      <w:r w:rsidR="00D815D3">
        <w:rPr>
          <w:lang w:val="ru-RU"/>
        </w:rPr>
        <w:t>го</w:t>
      </w:r>
      <w:r w:rsidR="00D815D3" w:rsidRPr="00D815D3">
        <w:rPr>
          <w:lang w:val="ru-RU"/>
        </w:rPr>
        <w:t xml:space="preserve"> Королевств</w:t>
      </w:r>
      <w:r w:rsidR="00D815D3">
        <w:rPr>
          <w:lang w:val="ru-RU"/>
        </w:rPr>
        <w:t>а</w:t>
      </w:r>
      <w:r w:rsidR="00D815D3" w:rsidRPr="00D815D3">
        <w:rPr>
          <w:lang w:val="ru-RU"/>
        </w:rPr>
        <w:t xml:space="preserve"> Великобритании и Северной Ирландии</w:t>
      </w:r>
      <w:r w:rsidR="00D815D3">
        <w:rPr>
          <w:rStyle w:val="FootnoteReference"/>
          <w:lang w:val="ru-RU"/>
        </w:rPr>
        <w:footnoteReference w:id="2"/>
      </w:r>
      <w:r>
        <w:rPr>
          <w:lang w:val="ru-RU"/>
        </w:rPr>
        <w:t xml:space="preserve"> </w:t>
      </w:r>
      <w:r w:rsidRPr="00873954">
        <w:rPr>
          <w:lang w:val="ru-RU"/>
        </w:rPr>
        <w:t>подал</w:t>
      </w:r>
      <w:r>
        <w:rPr>
          <w:lang w:val="ru-RU"/>
        </w:rPr>
        <w:t>о</w:t>
      </w:r>
      <w:r w:rsidRPr="00873954">
        <w:rPr>
          <w:lang w:val="ru-RU"/>
        </w:rPr>
        <w:t xml:space="preserve"> заявку от имени правительства </w:t>
      </w:r>
      <w:r>
        <w:rPr>
          <w:lang w:val="ru-RU"/>
        </w:rPr>
        <w:t>Того</w:t>
      </w:r>
      <w:r w:rsidRPr="00873954">
        <w:rPr>
          <w:lang w:val="ru-RU"/>
        </w:rPr>
        <w:t xml:space="preserve"> на финансирование экспериментального проекта по повышению энергоэффективности замещающих технологий и оборудования при поэтапном сокращении ГФУ (неинвестиционная деятельность) на сумму</w:t>
      </w:r>
      <w:r>
        <w:rPr>
          <w:lang w:val="ru-RU"/>
        </w:rPr>
        <w:t xml:space="preserve"> 360 160 долл. США</w:t>
      </w:r>
      <w:r w:rsidR="003E4FB2">
        <w:rPr>
          <w:lang w:val="ru-RU"/>
        </w:rPr>
        <w:t xml:space="preserve"> плюс вспомогательные расходы учреждения в размере 46 821 долл. США,</w:t>
      </w:r>
      <w:r w:rsidR="003E4FB2" w:rsidRPr="003E4FB2">
        <w:rPr>
          <w:lang w:val="ru-RU"/>
        </w:rPr>
        <w:t xml:space="preserve"> </w:t>
      </w:r>
      <w:r w:rsidR="007A6DFF">
        <w:rPr>
          <w:lang w:val="ru-RU"/>
        </w:rPr>
        <w:t>как это было</w:t>
      </w:r>
      <w:r w:rsidR="003E4FB2" w:rsidRPr="003E4FB2">
        <w:rPr>
          <w:lang w:val="ru-RU"/>
        </w:rPr>
        <w:t xml:space="preserve"> первоначально представлен</w:t>
      </w:r>
      <w:r w:rsidR="007A6DFF">
        <w:rPr>
          <w:lang w:val="ru-RU"/>
        </w:rPr>
        <w:t>о</w:t>
      </w:r>
      <w:r w:rsidR="003E4FB2" w:rsidRPr="007A0E90">
        <w:rPr>
          <w:vertAlign w:val="superscript"/>
          <w:lang w:val="en-GB"/>
        </w:rPr>
        <w:footnoteReference w:id="3"/>
      </w:r>
      <w:r w:rsidR="003E4FB2">
        <w:rPr>
          <w:lang w:val="ru-RU"/>
        </w:rPr>
        <w:t>.</w:t>
      </w:r>
    </w:p>
    <w:p w14:paraId="209AAFD6" w14:textId="644237B5" w:rsidR="00DC185C" w:rsidRPr="003E4FB2" w:rsidRDefault="003E4FB2" w:rsidP="00DC185C">
      <w:pPr>
        <w:spacing w:after="240"/>
        <w:rPr>
          <w:b/>
          <w:bCs/>
          <w:lang w:val="ru-RU"/>
        </w:rPr>
      </w:pPr>
      <w:r w:rsidRPr="003E4FB2">
        <w:rPr>
          <w:b/>
          <w:bCs/>
          <w:lang w:val="ru-RU"/>
        </w:rPr>
        <w:t>Экспериментальный проект в области энергоэффективности</w:t>
      </w:r>
    </w:p>
    <w:p w14:paraId="25DB61E2" w14:textId="3CD31368" w:rsidR="00790F41" w:rsidRPr="00887A9E" w:rsidRDefault="00887A9E" w:rsidP="001E3316">
      <w:pPr>
        <w:pStyle w:val="Heading1"/>
        <w:rPr>
          <w:sz w:val="24"/>
          <w:szCs w:val="24"/>
          <w:lang w:val="ru-RU"/>
        </w:rPr>
      </w:pPr>
      <w:r w:rsidRPr="00887A9E">
        <w:rPr>
          <w:lang w:val="ru-RU"/>
        </w:rPr>
        <w:t>На 93-м</w:t>
      </w:r>
      <w:r>
        <w:rPr>
          <w:lang w:val="ru-RU"/>
        </w:rPr>
        <w:t> </w:t>
      </w:r>
      <w:r w:rsidRPr="00887A9E">
        <w:rPr>
          <w:lang w:val="ru-RU"/>
        </w:rPr>
        <w:t>совещании Исполнительный комитет утвердил проект по подготовке демонстрации энергоэффективной технологии кондиционирования воздуха</w:t>
      </w:r>
      <w:r>
        <w:rPr>
          <w:lang w:val="ru-RU"/>
        </w:rPr>
        <w:t> </w:t>
      </w:r>
      <w:r w:rsidRPr="00887A9E">
        <w:rPr>
          <w:lang w:val="ru-RU"/>
        </w:rPr>
        <w:t>(КВ) с низким потенциалом глобального потепления</w:t>
      </w:r>
      <w:r>
        <w:rPr>
          <w:lang w:val="ru-RU"/>
        </w:rPr>
        <w:t> </w:t>
      </w:r>
      <w:r w:rsidRPr="00887A9E">
        <w:rPr>
          <w:lang w:val="ru-RU"/>
        </w:rPr>
        <w:t>(ПГП) в Того (решение</w:t>
      </w:r>
      <w:r>
        <w:rPr>
          <w:lang w:val="ru-RU"/>
        </w:rPr>
        <w:t> </w:t>
      </w:r>
      <w:r w:rsidRPr="00887A9E">
        <w:rPr>
          <w:lang w:val="ru-RU"/>
        </w:rPr>
        <w:t>93/40).</w:t>
      </w:r>
      <w:r w:rsidR="0029447F" w:rsidRPr="0029447F">
        <w:rPr>
          <w:lang w:val="ru-RU"/>
        </w:rPr>
        <w:t xml:space="preserve"> В ходе разработки этого предложения правительство Того проинформировало правительство Германии о своем намерении изменить бенефициара, в качестве которого первоначально планировал</w:t>
      </w:r>
      <w:r w:rsidR="00FD54DF">
        <w:rPr>
          <w:lang w:val="ru-RU"/>
        </w:rPr>
        <w:t>ось назначить</w:t>
      </w:r>
      <w:r w:rsidR="0029447F">
        <w:rPr>
          <w:lang w:val="ru-RU"/>
        </w:rPr>
        <w:t xml:space="preserve"> </w:t>
      </w:r>
      <w:r w:rsidR="0029447F" w:rsidRPr="0029447F">
        <w:rPr>
          <w:lang w:val="ru-RU"/>
        </w:rPr>
        <w:t>автономный порт Ломе, и сосредоточить внимание на больничном секторе, учитывая более высокий потенциал воспроизводимости, а также рыночное и социальное воздействие</w:t>
      </w:r>
      <w:r w:rsidR="0029447F">
        <w:rPr>
          <w:rStyle w:val="FootnoteReference"/>
          <w:lang w:val="en-US"/>
        </w:rPr>
        <w:footnoteReference w:id="4"/>
      </w:r>
      <w:r w:rsidR="0029447F" w:rsidRPr="0029447F">
        <w:rPr>
          <w:lang w:val="ru-RU"/>
        </w:rPr>
        <w:t xml:space="preserve">. Проект по-прежнему предусматривает замену неэффективных </w:t>
      </w:r>
      <w:r w:rsidR="00D8369E">
        <w:rPr>
          <w:lang w:val="ru-RU"/>
        </w:rPr>
        <w:t>кондиционеров</w:t>
      </w:r>
      <w:r w:rsidR="0029447F" w:rsidRPr="0029447F">
        <w:rPr>
          <w:lang w:val="ru-RU"/>
        </w:rPr>
        <w:t xml:space="preserve"> на эффективное оборудование, использующее хладагент с низким</w:t>
      </w:r>
      <w:r w:rsidR="0029447F">
        <w:rPr>
          <w:lang w:val="ru-RU"/>
        </w:rPr>
        <w:t xml:space="preserve"> </w:t>
      </w:r>
      <w:r w:rsidR="0029447F" w:rsidRPr="0029447F">
        <w:rPr>
          <w:lang w:val="ru-RU"/>
        </w:rPr>
        <w:t>ПГП</w:t>
      </w:r>
      <w:r w:rsidR="0029447F">
        <w:rPr>
          <w:lang w:val="ru-RU"/>
        </w:rPr>
        <w:t> </w:t>
      </w:r>
      <w:r w:rsidR="0029447F" w:rsidRPr="0029447F">
        <w:rPr>
          <w:lang w:val="ru-RU"/>
        </w:rPr>
        <w:t>(R-290)</w:t>
      </w:r>
      <w:r w:rsidR="00FD54DF">
        <w:rPr>
          <w:lang w:val="ru-RU"/>
        </w:rPr>
        <w:t>,</w:t>
      </w:r>
      <w:r w:rsidR="0029447F" w:rsidRPr="0029447F">
        <w:rPr>
          <w:lang w:val="ru-RU"/>
        </w:rPr>
        <w:t xml:space="preserve"> наряду с проведением учебных </w:t>
      </w:r>
      <w:r w:rsidR="00FD54DF">
        <w:rPr>
          <w:lang w:val="ru-RU"/>
        </w:rPr>
        <w:t>курсов</w:t>
      </w:r>
      <w:r w:rsidR="0029447F" w:rsidRPr="0029447F">
        <w:rPr>
          <w:lang w:val="ru-RU"/>
        </w:rPr>
        <w:t xml:space="preserve"> и кампаний по повышению осведомленности, а также мероприятий по укреплению потенциала технических специалистов, что будет способствовать продвижению альтернатив</w:t>
      </w:r>
      <w:r w:rsidR="0029447F">
        <w:rPr>
          <w:lang w:val="ru-RU"/>
        </w:rPr>
        <w:t xml:space="preserve"> </w:t>
      </w:r>
      <w:r w:rsidR="0029447F" w:rsidRPr="0029447F">
        <w:rPr>
          <w:lang w:val="ru-RU"/>
        </w:rPr>
        <w:t>ГФУ и оптимизации цепочки поставок оборудования на основе хладагента</w:t>
      </w:r>
      <w:r w:rsidR="0029447F">
        <w:rPr>
          <w:lang w:val="ru-RU"/>
        </w:rPr>
        <w:t> </w:t>
      </w:r>
      <w:r w:rsidR="0029447F" w:rsidRPr="0029447F">
        <w:rPr>
          <w:lang w:val="ru-RU"/>
        </w:rPr>
        <w:t>R-290 в Того.</w:t>
      </w:r>
    </w:p>
    <w:p w14:paraId="6958780F" w14:textId="5C8F2045" w:rsidR="00DC185C" w:rsidRPr="003E4D46" w:rsidRDefault="003E4D46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3E4D46">
        <w:rPr>
          <w:lang w:val="ru-RU"/>
        </w:rPr>
        <w:t>Того ратифицировало Кигалийскую поправку 8</w:t>
      </w:r>
      <w:r>
        <w:rPr>
          <w:lang w:val="ru-RU"/>
        </w:rPr>
        <w:t> </w:t>
      </w:r>
      <w:r w:rsidRPr="003E4D46">
        <w:rPr>
          <w:lang w:val="ru-RU"/>
        </w:rPr>
        <w:t>марта 2018</w:t>
      </w:r>
      <w:r>
        <w:rPr>
          <w:lang w:val="ru-RU"/>
        </w:rPr>
        <w:t> </w:t>
      </w:r>
      <w:r w:rsidRPr="003E4D46">
        <w:rPr>
          <w:lang w:val="ru-RU"/>
        </w:rPr>
        <w:t>года, а система квот на ГФУ начала действовать с января</w:t>
      </w:r>
      <w:r>
        <w:rPr>
          <w:lang w:val="ru-RU"/>
        </w:rPr>
        <w:t> </w:t>
      </w:r>
      <w:r w:rsidRPr="003E4D46">
        <w:rPr>
          <w:lang w:val="ru-RU"/>
        </w:rPr>
        <w:t>2024</w:t>
      </w:r>
      <w:r>
        <w:rPr>
          <w:lang w:val="ru-RU"/>
        </w:rPr>
        <w:t> </w:t>
      </w:r>
      <w:r w:rsidRPr="003E4D46">
        <w:rPr>
          <w:lang w:val="ru-RU"/>
        </w:rPr>
        <w:t>года. В рамках утвержденного на 95-м</w:t>
      </w:r>
      <w:r>
        <w:rPr>
          <w:lang w:val="ru-RU"/>
        </w:rPr>
        <w:t> </w:t>
      </w:r>
      <w:r w:rsidRPr="003E4D46">
        <w:rPr>
          <w:lang w:val="ru-RU"/>
        </w:rPr>
        <w:t>совещании</w:t>
      </w:r>
      <w:r>
        <w:rPr>
          <w:rStyle w:val="FootnoteReference"/>
          <w:lang w:val="en-GB"/>
        </w:rPr>
        <w:footnoteReference w:id="5"/>
      </w:r>
      <w:r w:rsidRPr="003E4D46">
        <w:rPr>
          <w:lang w:val="ru-RU"/>
        </w:rPr>
        <w:t xml:space="preserve"> этапа</w:t>
      </w:r>
      <w:r>
        <w:rPr>
          <w:lang w:val="ru-RU"/>
        </w:rPr>
        <w:t> </w:t>
      </w:r>
      <w:r w:rsidRPr="003E4D46">
        <w:rPr>
          <w:lang w:val="en-GB"/>
        </w:rPr>
        <w:t>I</w:t>
      </w:r>
      <w:r w:rsidRPr="003E4D46">
        <w:rPr>
          <w:lang w:val="ru-RU"/>
        </w:rPr>
        <w:t xml:space="preserve"> плана выполнения Кигалийск</w:t>
      </w:r>
      <w:r>
        <w:rPr>
          <w:lang w:val="ru-RU"/>
        </w:rPr>
        <w:t>о</w:t>
      </w:r>
      <w:r w:rsidRPr="003E4D46">
        <w:rPr>
          <w:lang w:val="ru-RU"/>
        </w:rPr>
        <w:t>й поправки в отношении ГФУ</w:t>
      </w:r>
      <w:r w:rsidR="009E54C1">
        <w:rPr>
          <w:lang w:val="ru-RU"/>
        </w:rPr>
        <w:t> </w:t>
      </w:r>
      <w:r w:rsidRPr="003E4D46">
        <w:rPr>
          <w:lang w:val="ru-RU"/>
        </w:rPr>
        <w:t>(ПВК) страна обязалась сократить потребление ГФУ на 15</w:t>
      </w:r>
      <w:r>
        <w:rPr>
          <w:lang w:val="ru-RU"/>
        </w:rPr>
        <w:t> </w:t>
      </w:r>
      <w:r w:rsidRPr="003E4D46">
        <w:rPr>
          <w:lang w:val="ru-RU"/>
        </w:rPr>
        <w:t>процентов к 2029</w:t>
      </w:r>
      <w:r>
        <w:rPr>
          <w:lang w:val="ru-RU"/>
        </w:rPr>
        <w:t> </w:t>
      </w:r>
      <w:r w:rsidRPr="003E4D46">
        <w:rPr>
          <w:lang w:val="ru-RU"/>
        </w:rPr>
        <w:t>году.</w:t>
      </w:r>
    </w:p>
    <w:p w14:paraId="0202D70E" w14:textId="3DD2ECBD" w:rsidR="00DC185C" w:rsidRPr="003E4FB2" w:rsidRDefault="003E4FB2" w:rsidP="00DC185C">
      <w:pPr>
        <w:spacing w:after="240"/>
        <w:rPr>
          <w:highlight w:val="yellow"/>
          <w:u w:val="single"/>
          <w:lang w:val="ru-RU"/>
        </w:rPr>
      </w:pPr>
      <w:r w:rsidRPr="003E4FB2">
        <w:rPr>
          <w:u w:val="single"/>
          <w:lang w:val="ru-RU"/>
        </w:rPr>
        <w:t>Политическая, нормативная и институциональная основа</w:t>
      </w:r>
    </w:p>
    <w:p w14:paraId="7FA72E6B" w14:textId="1D59E7D3" w:rsidR="00B00F90" w:rsidRPr="00364748" w:rsidRDefault="00364748" w:rsidP="00B00F90">
      <w:pPr>
        <w:pStyle w:val="Heading1"/>
        <w:spacing w:before="240"/>
        <w:rPr>
          <w:lang w:val="ru-RU"/>
        </w:rPr>
      </w:pPr>
      <w:r w:rsidRPr="00364748">
        <w:rPr>
          <w:lang w:val="ru-RU"/>
        </w:rPr>
        <w:t>Национальная система лицензирования ГФУ была введена в действие в 2021</w:t>
      </w:r>
      <w:r>
        <w:rPr>
          <w:lang w:val="ru-RU"/>
        </w:rPr>
        <w:t> </w:t>
      </w:r>
      <w:r w:rsidRPr="00364748">
        <w:rPr>
          <w:lang w:val="ru-RU"/>
        </w:rPr>
        <w:t>году, а система квот</w:t>
      </w:r>
      <w:r>
        <w:rPr>
          <w:lang w:val="ru-RU"/>
        </w:rPr>
        <w:t> — </w:t>
      </w:r>
      <w:r w:rsidRPr="00364748">
        <w:rPr>
          <w:lang w:val="ru-RU"/>
        </w:rPr>
        <w:t>1</w:t>
      </w:r>
      <w:r>
        <w:rPr>
          <w:lang w:val="ru-RU"/>
        </w:rPr>
        <w:t> </w:t>
      </w:r>
      <w:r w:rsidRPr="00364748">
        <w:rPr>
          <w:lang w:val="ru-RU"/>
        </w:rPr>
        <w:t>января 2024</w:t>
      </w:r>
      <w:r>
        <w:rPr>
          <w:lang w:val="ru-RU"/>
        </w:rPr>
        <w:t> </w:t>
      </w:r>
      <w:r w:rsidRPr="00364748">
        <w:rPr>
          <w:lang w:val="ru-RU"/>
        </w:rPr>
        <w:t>года. Принятый 30</w:t>
      </w:r>
      <w:r>
        <w:rPr>
          <w:lang w:val="ru-RU"/>
        </w:rPr>
        <w:t> </w:t>
      </w:r>
      <w:r w:rsidRPr="00364748">
        <w:rPr>
          <w:lang w:val="ru-RU"/>
        </w:rPr>
        <w:t>марта 2021</w:t>
      </w:r>
      <w:r>
        <w:rPr>
          <w:lang w:val="ru-RU"/>
        </w:rPr>
        <w:t> </w:t>
      </w:r>
      <w:r w:rsidRPr="00364748">
        <w:rPr>
          <w:lang w:val="ru-RU"/>
        </w:rPr>
        <w:t>года межведомственный указ №</w:t>
      </w:r>
      <w:r>
        <w:rPr>
          <w:lang w:val="ru-RU"/>
        </w:rPr>
        <w:t> </w:t>
      </w:r>
      <w:r w:rsidRPr="00364748">
        <w:rPr>
          <w:lang w:val="ru-RU"/>
        </w:rPr>
        <w:t xml:space="preserve">13/MERF/MEF/MCICL включает положения о лицензировании, квотах и представлении данных об импорте и сбыте ГФУ и обязывает импортеров и </w:t>
      </w:r>
      <w:r w:rsidR="009E54C1">
        <w:rPr>
          <w:lang w:val="ru-RU"/>
        </w:rPr>
        <w:t>поставщиков</w:t>
      </w:r>
      <w:r w:rsidRPr="00364748">
        <w:rPr>
          <w:lang w:val="ru-RU"/>
        </w:rPr>
        <w:t xml:space="preserve"> ГФУ маркировать контейнеры с указанием таможенного кода, вида и количества хладагента.</w:t>
      </w:r>
    </w:p>
    <w:p w14:paraId="4F29FA7C" w14:textId="3701D73E" w:rsidR="00026C92" w:rsidRPr="00B63B2F" w:rsidRDefault="00B63B2F" w:rsidP="00026C92">
      <w:pPr>
        <w:pStyle w:val="Heading1"/>
        <w:rPr>
          <w:lang w:val="ru-RU"/>
        </w:rPr>
      </w:pPr>
      <w:r w:rsidRPr="00B63B2F">
        <w:rPr>
          <w:lang w:val="ru-RU"/>
        </w:rPr>
        <w:t>В Того действуют установленные Экономическим сообществом западноафриканских государств</w:t>
      </w:r>
      <w:r>
        <w:rPr>
          <w:lang w:val="fr-FR"/>
        </w:rPr>
        <w:t> </w:t>
      </w:r>
      <w:r w:rsidRPr="00B63B2F">
        <w:rPr>
          <w:lang w:val="ru-RU"/>
        </w:rPr>
        <w:t>(ЭКОВАС) минимальные стандарты энергоэффективности</w:t>
      </w:r>
      <w:r>
        <w:rPr>
          <w:lang w:val="fr-FR"/>
        </w:rPr>
        <w:t> </w:t>
      </w:r>
      <w:r w:rsidRPr="00B63B2F">
        <w:rPr>
          <w:lang w:val="ru-RU"/>
        </w:rPr>
        <w:t xml:space="preserve">(МСЭ) для холодильного </w:t>
      </w:r>
      <w:r w:rsidRPr="00B63B2F">
        <w:rPr>
          <w:lang w:val="ru-RU"/>
        </w:rPr>
        <w:lastRenderedPageBreak/>
        <w:t>оборудования</w:t>
      </w:r>
      <w:r w:rsidRPr="005C2079">
        <w:rPr>
          <w:rStyle w:val="FootnoteReference"/>
        </w:rPr>
        <w:footnoteReference w:id="6"/>
      </w:r>
      <w:r w:rsidRPr="00B63B2F">
        <w:rPr>
          <w:lang w:val="ru-RU"/>
        </w:rPr>
        <w:t xml:space="preserve"> и бытовых и коммерческих кондиционеров</w:t>
      </w:r>
      <w:r w:rsidRPr="005C2079">
        <w:rPr>
          <w:rStyle w:val="FootnoteReference"/>
        </w:rPr>
        <w:footnoteReference w:id="7"/>
      </w:r>
      <w:r w:rsidRPr="00B63B2F">
        <w:rPr>
          <w:lang w:val="ru-RU"/>
        </w:rPr>
        <w:t>, применяемые в соответствии с Национальным планом действий по энергоэффективности</w:t>
      </w:r>
      <w:r>
        <w:rPr>
          <w:lang w:val="fr-FR"/>
        </w:rPr>
        <w:t> </w:t>
      </w:r>
      <w:r w:rsidRPr="00B63B2F">
        <w:rPr>
          <w:lang w:val="ru-RU"/>
        </w:rPr>
        <w:t>(НПДЭЭ) Того, разработанным в 2015</w:t>
      </w:r>
      <w:r>
        <w:rPr>
          <w:lang w:val="fr-FR"/>
        </w:rPr>
        <w:t> </w:t>
      </w:r>
      <w:r w:rsidRPr="00B63B2F">
        <w:rPr>
          <w:lang w:val="ru-RU"/>
        </w:rPr>
        <w:t xml:space="preserve">году и рассчитанным </w:t>
      </w:r>
      <w:r>
        <w:rPr>
          <w:lang w:val="ru-RU"/>
        </w:rPr>
        <w:t xml:space="preserve">на период </w:t>
      </w:r>
      <w:r w:rsidRPr="00B63B2F">
        <w:rPr>
          <w:lang w:val="ru-RU"/>
        </w:rPr>
        <w:t>до 2030</w:t>
      </w:r>
      <w:r>
        <w:rPr>
          <w:lang w:val="fr-FR"/>
        </w:rPr>
        <w:t> </w:t>
      </w:r>
      <w:r w:rsidRPr="00B63B2F">
        <w:rPr>
          <w:lang w:val="ru-RU"/>
        </w:rPr>
        <w:t>года. Его основными целями являются поощрение использования возобновляемых источников энергии, сокращение энергопотребления, повышение эффективности в ключевых секторах (освещение, строительство и промышленность) и укрепление нормативной и институциональной основы для привлечения частных инвестиций в энергетический сектор.</w:t>
      </w:r>
    </w:p>
    <w:p w14:paraId="70E36C0A" w14:textId="5B86B71C" w:rsidR="00E25C5C" w:rsidRPr="0053587B" w:rsidRDefault="0053587B" w:rsidP="00084826">
      <w:pPr>
        <w:pStyle w:val="Heading1"/>
        <w:rPr>
          <w:lang w:val="ru-RU"/>
        </w:rPr>
      </w:pPr>
      <w:r w:rsidRPr="0053587B">
        <w:rPr>
          <w:lang w:val="ru-RU"/>
        </w:rPr>
        <w:t>Того является членом ЭКОВАС и участвует в работе этой организации, в частности в том, что касается вопросов качества. Через Тоголезское агентство по стандартизации</w:t>
      </w:r>
      <w:r>
        <w:rPr>
          <w:lang w:val="ru-RU"/>
        </w:rPr>
        <w:t> </w:t>
      </w:r>
      <w:r w:rsidRPr="0053587B">
        <w:rPr>
          <w:lang w:val="ru-RU"/>
        </w:rPr>
        <w:t>(ТАС), являющееся техническим органом Высшего управления по вопросам качества и окружающей среды</w:t>
      </w:r>
      <w:r>
        <w:rPr>
          <w:lang w:val="ru-RU"/>
        </w:rPr>
        <w:t> </w:t>
      </w:r>
      <w:r w:rsidRPr="0053587B">
        <w:rPr>
          <w:lang w:val="ru-RU"/>
        </w:rPr>
        <w:t>(ВУКОС), страна принимает участие в гармонизации стандартов сообщества</w:t>
      </w:r>
      <w:r>
        <w:rPr>
          <w:lang w:val="ru-RU"/>
        </w:rPr>
        <w:t> </w:t>
      </w:r>
      <w:r w:rsidRPr="0053587B">
        <w:rPr>
          <w:lang w:val="ru-RU"/>
        </w:rPr>
        <w:t>(</w:t>
      </w:r>
      <w:r w:rsidRPr="0053587B">
        <w:t>ECOSTAND</w:t>
      </w:r>
      <w:r w:rsidRPr="0053587B">
        <w:rPr>
          <w:lang w:val="ru-RU"/>
        </w:rPr>
        <w:t>). ТАС имеет экспертов в 11</w:t>
      </w:r>
      <w:r>
        <w:rPr>
          <w:lang w:val="ru-RU"/>
        </w:rPr>
        <w:t> </w:t>
      </w:r>
      <w:r w:rsidRPr="0053587B">
        <w:rPr>
          <w:lang w:val="ru-RU"/>
        </w:rPr>
        <w:t>технических комитетах ЭКОВАС по гармонизации и активно участвует во всех этапах работы по внедрению стандартов.</w:t>
      </w:r>
    </w:p>
    <w:p w14:paraId="6E45F285" w14:textId="5D99E614" w:rsidR="00520B2E" w:rsidRPr="0053587B" w:rsidRDefault="0053587B" w:rsidP="00BE100A">
      <w:pPr>
        <w:pStyle w:val="Heading1"/>
        <w:suppressAutoHyphens/>
        <w:spacing w:before="240"/>
        <w:rPr>
          <w:u w:val="single"/>
          <w:lang w:val="ru-RU"/>
        </w:rPr>
      </w:pPr>
      <w:r w:rsidRPr="0053587B">
        <w:rPr>
          <w:lang w:val="ru-RU"/>
        </w:rPr>
        <w:t>Этот проект является частью национальной политики Того, направленной на повышение энергоэффективности и сокращение выбросов парниковых газов. Осуществление этого проекта будет способствовать преобразованию рынка и переходу на энергоэффективн</w:t>
      </w:r>
      <w:r w:rsidR="00CC2EB7">
        <w:rPr>
          <w:lang w:val="ru-RU"/>
        </w:rPr>
        <w:t>о</w:t>
      </w:r>
      <w:r w:rsidRPr="0053587B">
        <w:rPr>
          <w:lang w:val="ru-RU"/>
        </w:rPr>
        <w:t xml:space="preserve">е </w:t>
      </w:r>
      <w:r w:rsidR="00C2423B">
        <w:rPr>
          <w:lang w:val="ru-RU"/>
        </w:rPr>
        <w:t>холодильн</w:t>
      </w:r>
      <w:r w:rsidR="00CC2EB7">
        <w:rPr>
          <w:lang w:val="ru-RU"/>
        </w:rPr>
        <w:t>о</w:t>
      </w:r>
      <w:r w:rsidR="00C2423B">
        <w:rPr>
          <w:lang w:val="ru-RU"/>
        </w:rPr>
        <w:t xml:space="preserve">е </w:t>
      </w:r>
      <w:r w:rsidR="00CC2EB7">
        <w:rPr>
          <w:lang w:val="ru-RU"/>
        </w:rPr>
        <w:t>оборудование</w:t>
      </w:r>
      <w:r w:rsidR="00C2423B">
        <w:rPr>
          <w:lang w:val="ru-RU"/>
        </w:rPr>
        <w:t xml:space="preserve"> и системы</w:t>
      </w:r>
      <w:r w:rsidRPr="0053587B">
        <w:rPr>
          <w:lang w:val="ru-RU"/>
        </w:rPr>
        <w:t xml:space="preserve"> кондиционирования воздуха</w:t>
      </w:r>
      <w:r>
        <w:rPr>
          <w:lang w:val="ru-RU"/>
        </w:rPr>
        <w:t> </w:t>
      </w:r>
      <w:r w:rsidRPr="0053587B">
        <w:rPr>
          <w:lang w:val="ru-RU"/>
        </w:rPr>
        <w:t>(</w:t>
      </w:r>
      <w:r w:rsidR="00C2423B">
        <w:rPr>
          <w:lang w:val="ru-RU"/>
        </w:rPr>
        <w:t>Х</w:t>
      </w:r>
      <w:r w:rsidRPr="0053587B">
        <w:rPr>
          <w:lang w:val="ru-RU"/>
        </w:rPr>
        <w:t>КВ) с низким ПГП, а национальный орган по озону</w:t>
      </w:r>
      <w:r>
        <w:rPr>
          <w:lang w:val="ru-RU"/>
        </w:rPr>
        <w:t> </w:t>
      </w:r>
      <w:r w:rsidRPr="0053587B">
        <w:rPr>
          <w:lang w:val="ru-RU"/>
        </w:rPr>
        <w:t xml:space="preserve">(НОО), подведомственный Министерству окружающей среды и лесных ресурсов, будет взаимодействовать с ВУКОС в </w:t>
      </w:r>
      <w:r w:rsidR="009A2401">
        <w:rPr>
          <w:lang w:val="ru-RU"/>
        </w:rPr>
        <w:t>деле</w:t>
      </w:r>
      <w:r w:rsidRPr="0053587B">
        <w:rPr>
          <w:lang w:val="ru-RU"/>
        </w:rPr>
        <w:t xml:space="preserve"> внедрения стандартов безопасности</w:t>
      </w:r>
      <w:r>
        <w:rPr>
          <w:lang w:val="ru-RU"/>
        </w:rPr>
        <w:t> </w:t>
      </w:r>
      <w:r w:rsidRPr="0053587B">
        <w:rPr>
          <w:lang w:val="ru-RU"/>
        </w:rPr>
        <w:t>ISO.</w:t>
      </w:r>
    </w:p>
    <w:p w14:paraId="28364C62" w14:textId="7ECB3D3B" w:rsidR="00DC185C" w:rsidRPr="009A2401" w:rsidRDefault="009A2401" w:rsidP="00520B2E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ru-RU"/>
        </w:rPr>
      </w:pPr>
      <w:r w:rsidRPr="009A2401">
        <w:rPr>
          <w:u w:val="single"/>
          <w:lang w:val="ru-RU"/>
        </w:rPr>
        <w:t>Потребление ГФУ и информация о секторе</w:t>
      </w:r>
    </w:p>
    <w:p w14:paraId="461D23CB" w14:textId="65168B0D" w:rsidR="00DC185C" w:rsidRPr="009A2401" w:rsidRDefault="009A2401" w:rsidP="00DC185C">
      <w:pPr>
        <w:numPr>
          <w:ilvl w:val="0"/>
          <w:numId w:val="1"/>
        </w:numPr>
        <w:spacing w:after="240"/>
        <w:outlineLvl w:val="0"/>
        <w:rPr>
          <w:lang w:val="ru-RU" w:eastAsia="zh-CN"/>
        </w:rPr>
      </w:pPr>
      <w:r>
        <w:rPr>
          <w:lang w:val="ru-RU"/>
        </w:rPr>
        <w:t xml:space="preserve">Базовый </w:t>
      </w:r>
      <w:r w:rsidRPr="009A2401">
        <w:rPr>
          <w:lang w:val="ru-RU" w:eastAsia="zh-CN"/>
        </w:rPr>
        <w:t xml:space="preserve">уровень потребления ГФУ в </w:t>
      </w:r>
      <w:r>
        <w:rPr>
          <w:lang w:val="ru-RU" w:eastAsia="zh-CN"/>
        </w:rPr>
        <w:t>Того</w:t>
      </w:r>
      <w:r w:rsidRPr="009A2401">
        <w:rPr>
          <w:lang w:val="ru-RU" w:eastAsia="zh-CN"/>
        </w:rPr>
        <w:t xml:space="preserve"> установлен на уровне </w:t>
      </w:r>
      <w:r>
        <w:rPr>
          <w:lang w:val="ru-RU" w:eastAsia="zh-CN"/>
        </w:rPr>
        <w:t>1 124 896 </w:t>
      </w:r>
      <w:r w:rsidRPr="009A2401">
        <w:rPr>
          <w:lang w:val="ru-RU" w:eastAsia="zh-CN"/>
        </w:rPr>
        <w:t>тонн</w:t>
      </w:r>
      <w:r>
        <w:rPr>
          <w:lang w:val="ru-RU" w:eastAsia="zh-CN"/>
        </w:rPr>
        <w:t xml:space="preserve"> </w:t>
      </w:r>
      <w:r w:rsidRPr="009A2401">
        <w:rPr>
          <w:lang w:val="ru-RU" w:eastAsia="zh-CN"/>
        </w:rPr>
        <w:t>эквивалента</w:t>
      </w:r>
      <w:r>
        <w:rPr>
          <w:lang w:val="ru-RU" w:eastAsia="zh-CN"/>
        </w:rPr>
        <w:t> </w:t>
      </w:r>
      <w:r w:rsidRPr="009A2401">
        <w:rPr>
          <w:lang w:val="ru-RU" w:eastAsia="zh-CN"/>
        </w:rPr>
        <w:t>CO</w:t>
      </w:r>
      <w:r w:rsidRPr="009A2401">
        <w:rPr>
          <w:vertAlign w:val="subscript"/>
          <w:lang w:val="ru-RU" w:eastAsia="zh-CN"/>
        </w:rPr>
        <w:t>2</w:t>
      </w:r>
      <w:r w:rsidRPr="009A2401">
        <w:rPr>
          <w:lang w:val="ru-RU" w:eastAsia="zh-CN"/>
        </w:rPr>
        <w:t xml:space="preserve"> (CO</w:t>
      </w:r>
      <w:r w:rsidRPr="009A2401">
        <w:rPr>
          <w:vertAlign w:val="subscript"/>
          <w:lang w:val="ru-RU" w:eastAsia="zh-CN"/>
        </w:rPr>
        <w:t>2</w:t>
      </w:r>
      <w:r w:rsidRPr="009A2401">
        <w:rPr>
          <w:lang w:val="ru-RU" w:eastAsia="zh-CN"/>
        </w:rPr>
        <w:t>-экв). В таблице</w:t>
      </w:r>
      <w:r>
        <w:rPr>
          <w:lang w:val="ru-RU" w:eastAsia="zh-CN"/>
        </w:rPr>
        <w:t> </w:t>
      </w:r>
      <w:r w:rsidRPr="009A2401">
        <w:rPr>
          <w:lang w:val="ru-RU" w:eastAsia="zh-CN"/>
        </w:rPr>
        <w:t xml:space="preserve">1 представлена информация о потреблении ГФУ в </w:t>
      </w:r>
      <w:r>
        <w:rPr>
          <w:lang w:val="ru-RU" w:eastAsia="zh-CN"/>
        </w:rPr>
        <w:t>Того</w:t>
      </w:r>
      <w:r w:rsidRPr="009A2401">
        <w:rPr>
          <w:lang w:val="ru-RU" w:eastAsia="zh-CN"/>
        </w:rPr>
        <w:t>.</w:t>
      </w:r>
    </w:p>
    <w:p w14:paraId="66F2F491" w14:textId="53357057" w:rsidR="00DC185C" w:rsidRPr="009A2401" w:rsidRDefault="009A2401" w:rsidP="00DC185C">
      <w:pPr>
        <w:keepNext/>
        <w:rPr>
          <w:b/>
          <w:bCs/>
          <w:highlight w:val="yellow"/>
          <w:lang w:val="ru-RU" w:eastAsia="zh-CN"/>
        </w:rPr>
      </w:pPr>
      <w:r>
        <w:rPr>
          <w:b/>
          <w:bCs/>
          <w:lang w:val="ru-RU" w:eastAsia="zh-CN"/>
        </w:rPr>
        <w:t>Таблица</w:t>
      </w:r>
      <w:r w:rsidR="00DC185C" w:rsidRPr="009A2401">
        <w:rPr>
          <w:b/>
          <w:bCs/>
          <w:lang w:val="ru-RU" w:eastAsia="zh-CN"/>
        </w:rPr>
        <w:t xml:space="preserve"> 1. </w:t>
      </w:r>
      <w:r>
        <w:rPr>
          <w:b/>
          <w:bCs/>
          <w:lang w:val="ru-RU" w:eastAsia="zh-CN"/>
        </w:rPr>
        <w:t>Потребление ГФУ в Того</w:t>
      </w:r>
      <w:r w:rsidR="00DC185C" w:rsidRPr="009A2401">
        <w:rPr>
          <w:b/>
          <w:bCs/>
          <w:lang w:val="ru-RU" w:eastAsia="zh-CN"/>
        </w:rPr>
        <w:t xml:space="preserve"> (</w:t>
      </w:r>
      <w:r>
        <w:rPr>
          <w:b/>
          <w:bCs/>
          <w:lang w:val="ru-RU" w:eastAsia="zh-CN"/>
        </w:rPr>
        <w:t xml:space="preserve">данные, представленные в соответствии со статьей 7, за </w:t>
      </w:r>
      <w:r w:rsidRPr="009A2401">
        <w:rPr>
          <w:b/>
          <w:bCs/>
          <w:lang w:val="ru-RU" w:eastAsia="zh-CN"/>
        </w:rPr>
        <w:t>2020–2024</w:t>
      </w:r>
      <w:r>
        <w:rPr>
          <w:b/>
          <w:bCs/>
          <w:lang w:val="ru-RU" w:eastAsia="zh-CN"/>
        </w:rPr>
        <w:t xml:space="preserve"> годы</w:t>
      </w:r>
      <w:r w:rsidR="00DC185C" w:rsidRPr="009A2401">
        <w:rPr>
          <w:b/>
          <w:bCs/>
          <w:lang w:val="ru-RU" w:eastAsia="zh-CN"/>
        </w:rPr>
        <w:t>)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1276"/>
        <w:gridCol w:w="1276"/>
        <w:gridCol w:w="1276"/>
        <w:gridCol w:w="1273"/>
        <w:gridCol w:w="1273"/>
      </w:tblGrid>
      <w:tr w:rsidR="00482CAA" w:rsidRPr="00EA4E1A" w14:paraId="3943E8F0" w14:textId="68CB4A55" w:rsidTr="004B16A6">
        <w:trPr>
          <w:trHeight w:val="300"/>
          <w:tblHeader/>
        </w:trPr>
        <w:tc>
          <w:tcPr>
            <w:tcW w:w="1589" w:type="pct"/>
            <w:noWrap/>
            <w:vAlign w:val="center"/>
            <w:hideMark/>
          </w:tcPr>
          <w:p w14:paraId="119D4601" w14:textId="1B9DBD56" w:rsidR="00482CAA" w:rsidRPr="004B16A6" w:rsidRDefault="009A2401" w:rsidP="00DC185C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Потребление ГФУ</w:t>
            </w:r>
            <w:r w:rsidR="00482CAA" w:rsidRPr="004B16A6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noWrap/>
            <w:vAlign w:val="center"/>
            <w:hideMark/>
          </w:tcPr>
          <w:p w14:paraId="04FDD4D6" w14:textId="10ABA63F" w:rsidR="00482CAA" w:rsidRPr="007E1EA4" w:rsidRDefault="00482CAA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B16A6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2020</w:t>
            </w:r>
            <w:r w:rsidR="007E1EA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г.</w:t>
            </w:r>
          </w:p>
        </w:tc>
        <w:tc>
          <w:tcPr>
            <w:tcW w:w="683" w:type="pct"/>
            <w:noWrap/>
            <w:vAlign w:val="center"/>
            <w:hideMark/>
          </w:tcPr>
          <w:p w14:paraId="18DADAAE" w14:textId="0E5A1120" w:rsidR="00482CAA" w:rsidRPr="007E1EA4" w:rsidRDefault="00482CAA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B16A6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2021</w:t>
            </w:r>
            <w:r w:rsidR="007E1EA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г.</w:t>
            </w:r>
          </w:p>
        </w:tc>
        <w:tc>
          <w:tcPr>
            <w:tcW w:w="683" w:type="pct"/>
            <w:noWrap/>
            <w:vAlign w:val="center"/>
            <w:hideMark/>
          </w:tcPr>
          <w:p w14:paraId="1F03FCE3" w14:textId="32DF8357" w:rsidR="00482CAA" w:rsidRPr="007E1EA4" w:rsidRDefault="00482CAA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B16A6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2022</w:t>
            </w:r>
            <w:r w:rsidR="007E1EA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г.</w:t>
            </w:r>
          </w:p>
        </w:tc>
        <w:tc>
          <w:tcPr>
            <w:tcW w:w="681" w:type="pct"/>
            <w:vAlign w:val="center"/>
          </w:tcPr>
          <w:p w14:paraId="7709425D" w14:textId="6987298F" w:rsidR="00482CAA" w:rsidRPr="007E1EA4" w:rsidRDefault="00482CAA" w:rsidP="00DC185C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4B16A6"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  <w:t>2023</w:t>
            </w:r>
            <w:r w:rsidR="007E1EA4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 г.</w:t>
            </w:r>
          </w:p>
        </w:tc>
        <w:tc>
          <w:tcPr>
            <w:tcW w:w="681" w:type="pct"/>
            <w:vAlign w:val="center"/>
          </w:tcPr>
          <w:p w14:paraId="59EF7D70" w14:textId="1BB20A46" w:rsidR="00482CAA" w:rsidRPr="007E1EA4" w:rsidRDefault="00482CAA" w:rsidP="00DC185C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4B16A6"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  <w:t>2024</w:t>
            </w:r>
            <w:r w:rsidR="007E1EA4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 г.</w:t>
            </w:r>
          </w:p>
        </w:tc>
      </w:tr>
      <w:tr w:rsidR="00C72D72" w:rsidRPr="00F13A90" w14:paraId="5703777C" w14:textId="1D9A13F8" w:rsidTr="004B16A6">
        <w:trPr>
          <w:trHeight w:val="300"/>
        </w:trPr>
        <w:tc>
          <w:tcPr>
            <w:tcW w:w="1589" w:type="pct"/>
            <w:noWrap/>
            <w:vAlign w:val="center"/>
            <w:hideMark/>
          </w:tcPr>
          <w:p w14:paraId="7D4C2277" w14:textId="621784CB" w:rsidR="00C72D72" w:rsidRPr="00F13A90" w:rsidRDefault="007E1EA4" w:rsidP="00C72D72">
            <w:pPr>
              <w:keepNext/>
              <w:jc w:val="left"/>
              <w:rPr>
                <w:color w:val="000000"/>
                <w:sz w:val="20"/>
                <w:szCs w:val="20"/>
                <w:lang w:val="en-GB" w:eastAsia="en-CA"/>
              </w:rPr>
            </w:pPr>
            <w:r w:rsidRPr="007E1EA4">
              <w:rPr>
                <w:color w:val="000000"/>
                <w:sz w:val="20"/>
                <w:szCs w:val="20"/>
                <w:lang w:val="en-GB" w:eastAsia="en-CA"/>
              </w:rPr>
              <w:t>Метрические тонны (мт)</w:t>
            </w:r>
            <w:r w:rsidR="00C72D72" w:rsidRPr="00F13A90">
              <w:rPr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F7C97" w14:textId="0AB6D6A5" w:rsidR="00C72D72" w:rsidRPr="00F13A90" w:rsidRDefault="00C72D72" w:rsidP="00C72D72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13A90">
              <w:rPr>
                <w:color w:val="000000"/>
                <w:sz w:val="20"/>
                <w:szCs w:val="20"/>
              </w:rPr>
              <w:t>332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,</w:t>
            </w:r>
            <w:r w:rsidRPr="00F13A9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AA5C" w14:textId="0AB4670E" w:rsidR="00C72D72" w:rsidRPr="00F41491" w:rsidRDefault="00C72D72" w:rsidP="00C72D72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41491">
              <w:rPr>
                <w:color w:val="000000"/>
                <w:sz w:val="20"/>
                <w:szCs w:val="20"/>
              </w:rPr>
              <w:t>358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,</w:t>
            </w:r>
            <w:r w:rsidRPr="00F41491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6EDB" w14:textId="05613299" w:rsidR="00C72D72" w:rsidRPr="00F41491" w:rsidRDefault="00C72D72" w:rsidP="00C72D72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41491">
              <w:rPr>
                <w:color w:val="000000"/>
                <w:sz w:val="20"/>
                <w:szCs w:val="20"/>
              </w:rPr>
              <w:t>459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,</w:t>
            </w:r>
            <w:r w:rsidRPr="00F41491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7C76" w14:textId="5BFF7B06" w:rsidR="00C72D72" w:rsidRPr="00F13A90" w:rsidRDefault="00C72D72" w:rsidP="00C72D72">
            <w:pPr>
              <w:keepNext/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F13A90">
              <w:rPr>
                <w:sz w:val="20"/>
                <w:szCs w:val="20"/>
              </w:rPr>
              <w:t>396</w:t>
            </w:r>
            <w:r w:rsidR="007E1EA4">
              <w:rPr>
                <w:sz w:val="20"/>
                <w:szCs w:val="20"/>
                <w:lang w:val="ru-RU"/>
              </w:rPr>
              <w:t>,</w:t>
            </w:r>
            <w:r w:rsidRPr="00F13A90">
              <w:rPr>
                <w:sz w:val="20"/>
                <w:szCs w:val="20"/>
              </w:rPr>
              <w:t>50</w:t>
            </w:r>
          </w:p>
        </w:tc>
        <w:tc>
          <w:tcPr>
            <w:tcW w:w="681" w:type="pct"/>
            <w:vAlign w:val="center"/>
          </w:tcPr>
          <w:p w14:paraId="3AFCE52A" w14:textId="362AC3E5" w:rsidR="00C72D72" w:rsidRPr="00F13A90" w:rsidRDefault="003F5C76" w:rsidP="00C72D72">
            <w:pPr>
              <w:keepNext/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F13A90">
              <w:rPr>
                <w:color w:val="000000" w:themeColor="text1"/>
                <w:sz w:val="20"/>
                <w:szCs w:val="20"/>
                <w:lang w:val="en-GB" w:eastAsia="en-CA"/>
              </w:rPr>
              <w:t>584</w:t>
            </w:r>
            <w:r w:rsidR="007E1EA4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F13A90">
              <w:rPr>
                <w:color w:val="000000" w:themeColor="text1"/>
                <w:sz w:val="20"/>
                <w:szCs w:val="20"/>
                <w:lang w:val="en-GB" w:eastAsia="en-CA"/>
              </w:rPr>
              <w:t>13</w:t>
            </w:r>
          </w:p>
        </w:tc>
      </w:tr>
      <w:tr w:rsidR="009823F2" w:rsidRPr="00F13A90" w14:paraId="15BDCB3F" w14:textId="6DB16AA7" w:rsidTr="00A8427B">
        <w:trPr>
          <w:trHeight w:val="300"/>
        </w:trPr>
        <w:tc>
          <w:tcPr>
            <w:tcW w:w="1589" w:type="pct"/>
            <w:noWrap/>
            <w:vAlign w:val="center"/>
          </w:tcPr>
          <w:p w14:paraId="3B0BA7DD" w14:textId="6A767C74" w:rsidR="009823F2" w:rsidRPr="00F13A90" w:rsidRDefault="007E1EA4" w:rsidP="009823F2">
            <w:pPr>
              <w:jc w:val="left"/>
              <w:rPr>
                <w:color w:val="1E1E1E"/>
                <w:sz w:val="20"/>
                <w:szCs w:val="20"/>
                <w:lang w:val="en-GB"/>
              </w:rPr>
            </w:pPr>
            <w:r w:rsidRPr="007E1EA4">
              <w:rPr>
                <w:color w:val="1E1E1E"/>
                <w:sz w:val="20"/>
                <w:szCs w:val="20"/>
                <w:lang w:val="en-GB"/>
              </w:rPr>
              <w:t>Тонны CO</w:t>
            </w:r>
            <w:r w:rsidRPr="007E1EA4">
              <w:rPr>
                <w:color w:val="1E1E1E"/>
                <w:sz w:val="20"/>
                <w:szCs w:val="20"/>
                <w:vertAlign w:val="subscript"/>
                <w:lang w:val="en-GB"/>
              </w:rPr>
              <w:t>2</w:t>
            </w:r>
            <w:r w:rsidRPr="007E1EA4">
              <w:rPr>
                <w:color w:val="1E1E1E"/>
                <w:sz w:val="20"/>
                <w:szCs w:val="20"/>
                <w:lang w:val="en-GB"/>
              </w:rPr>
              <w:t>-экв.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5C0E" w14:textId="16E528BC" w:rsidR="009823F2" w:rsidRPr="00F13A90" w:rsidRDefault="009823F2" w:rsidP="009823F2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13A90">
              <w:rPr>
                <w:color w:val="000000"/>
                <w:sz w:val="20"/>
                <w:szCs w:val="20"/>
              </w:rPr>
              <w:t>607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13A90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D6F8F" w14:textId="10C574A5" w:rsidR="009823F2" w:rsidRPr="00F13A90" w:rsidRDefault="009823F2" w:rsidP="009823F2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13A90">
              <w:rPr>
                <w:color w:val="000000"/>
                <w:sz w:val="20"/>
                <w:szCs w:val="20"/>
              </w:rPr>
              <w:t>635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13A90">
              <w:rPr>
                <w:color w:val="000000"/>
                <w:sz w:val="20"/>
                <w:szCs w:val="20"/>
              </w:rPr>
              <w:t>045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1D9F0F" w14:textId="07BF8289" w:rsidR="009823F2" w:rsidRPr="00F13A90" w:rsidRDefault="009823F2" w:rsidP="009823F2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F13A90">
              <w:rPr>
                <w:color w:val="000000"/>
                <w:sz w:val="20"/>
                <w:szCs w:val="20"/>
              </w:rPr>
              <w:t>852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13A90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E1B0" w14:textId="175D6B37" w:rsidR="009823F2" w:rsidRPr="00F13A90" w:rsidRDefault="009823F2" w:rsidP="009823F2">
            <w:pPr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F13A90">
              <w:rPr>
                <w:color w:val="000000"/>
                <w:sz w:val="20"/>
                <w:szCs w:val="20"/>
              </w:rPr>
              <w:t>736</w:t>
            </w:r>
            <w:r w:rsidR="007E1EA4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13A90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681" w:type="pct"/>
            <w:vAlign w:val="center"/>
          </w:tcPr>
          <w:p w14:paraId="4A557D68" w14:textId="267CDA09" w:rsidR="009823F2" w:rsidRPr="00F13A90" w:rsidRDefault="00A8427B" w:rsidP="009823F2">
            <w:pPr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F13A9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7E1EA4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F13A90">
              <w:rPr>
                <w:color w:val="000000" w:themeColor="text1"/>
                <w:sz w:val="20"/>
                <w:szCs w:val="20"/>
                <w:lang w:val="en-GB" w:eastAsia="en-CA"/>
              </w:rPr>
              <w:t>116</w:t>
            </w:r>
            <w:r w:rsidR="007E1EA4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F13A90">
              <w:rPr>
                <w:color w:val="000000" w:themeColor="text1"/>
                <w:sz w:val="20"/>
                <w:szCs w:val="20"/>
                <w:lang w:val="en-GB" w:eastAsia="en-CA"/>
              </w:rPr>
              <w:t>869</w:t>
            </w:r>
          </w:p>
        </w:tc>
      </w:tr>
    </w:tbl>
    <w:p w14:paraId="2D2AED1B" w14:textId="77777777" w:rsidR="00DC185C" w:rsidRPr="00F41491" w:rsidRDefault="00DC185C" w:rsidP="00DC185C">
      <w:pPr>
        <w:tabs>
          <w:tab w:val="left" w:pos="1384"/>
          <w:tab w:val="left" w:pos="2917"/>
          <w:tab w:val="left" w:pos="4289"/>
          <w:tab w:val="left" w:pos="5581"/>
          <w:tab w:val="left" w:pos="6875"/>
          <w:tab w:val="left" w:pos="8169"/>
        </w:tabs>
        <w:ind w:left="113"/>
        <w:jc w:val="left"/>
        <w:rPr>
          <w:color w:val="000000" w:themeColor="text1"/>
          <w:sz w:val="20"/>
          <w:szCs w:val="20"/>
          <w:lang w:val="en-GB" w:eastAsia="en-CA"/>
        </w:rPr>
      </w:pPr>
    </w:p>
    <w:p w14:paraId="1200AD53" w14:textId="4CD155ED" w:rsidR="00F94449" w:rsidRPr="006509DF" w:rsidRDefault="006509DF" w:rsidP="008F56EC">
      <w:pPr>
        <w:pStyle w:val="Heading1"/>
        <w:rPr>
          <w:lang w:val="ru-RU"/>
        </w:rPr>
      </w:pPr>
      <w:r w:rsidRPr="006509DF">
        <w:rPr>
          <w:lang w:val="ru-RU"/>
        </w:rPr>
        <w:t xml:space="preserve">Уровень потребления ГФУ был нестабильным, что </w:t>
      </w:r>
      <w:r w:rsidR="00C2423B">
        <w:rPr>
          <w:lang w:val="ru-RU"/>
        </w:rPr>
        <w:t xml:space="preserve">во многом </w:t>
      </w:r>
      <w:r w:rsidRPr="006509DF">
        <w:rPr>
          <w:lang w:val="ru-RU"/>
        </w:rPr>
        <w:t xml:space="preserve">связано с последствиями пандемии </w:t>
      </w:r>
      <w:r w:rsidRPr="006509DF">
        <w:t>COVID</w:t>
      </w:r>
      <w:r w:rsidRPr="006509DF">
        <w:rPr>
          <w:lang w:val="ru-RU"/>
        </w:rPr>
        <w:t>-19: в 2020 и 2021</w:t>
      </w:r>
      <w:r w:rsidR="008F077D">
        <w:rPr>
          <w:lang w:val="ru-RU"/>
        </w:rPr>
        <w:t> </w:t>
      </w:r>
      <w:r w:rsidRPr="006509DF">
        <w:rPr>
          <w:lang w:val="ru-RU"/>
        </w:rPr>
        <w:t>годах потребление снизило</w:t>
      </w:r>
      <w:r w:rsidR="008F077D">
        <w:rPr>
          <w:lang w:val="ru-RU"/>
        </w:rPr>
        <w:t>с</w:t>
      </w:r>
      <w:r w:rsidRPr="006509DF">
        <w:rPr>
          <w:lang w:val="ru-RU"/>
        </w:rPr>
        <w:t>ь ввиду уменьшения потребностей в обслуживании ХКВ во время пандемии, за чем последовали крупные импортные поставки в ожидании высокого спроса на обслуживание в 2022</w:t>
      </w:r>
      <w:r w:rsidR="008F077D">
        <w:rPr>
          <w:lang w:val="ru-RU"/>
        </w:rPr>
        <w:t> </w:t>
      </w:r>
      <w:r w:rsidRPr="006509DF">
        <w:rPr>
          <w:lang w:val="ru-RU"/>
        </w:rPr>
        <w:t xml:space="preserve">году; однако эти потребности, </w:t>
      </w:r>
      <w:r w:rsidR="005C65FA">
        <w:rPr>
          <w:lang w:val="ru-RU"/>
        </w:rPr>
        <w:t>по всей видимости</w:t>
      </w:r>
      <w:r w:rsidRPr="006509DF">
        <w:rPr>
          <w:lang w:val="ru-RU"/>
        </w:rPr>
        <w:t>, были переоценены</w:t>
      </w:r>
      <w:r w:rsidR="008F077D">
        <w:rPr>
          <w:lang w:val="ru-RU"/>
        </w:rPr>
        <w:t xml:space="preserve">, </w:t>
      </w:r>
      <w:r w:rsidR="00F150DD">
        <w:rPr>
          <w:lang w:val="ru-RU"/>
        </w:rPr>
        <w:t>а</w:t>
      </w:r>
      <w:r w:rsidR="008F077D">
        <w:rPr>
          <w:lang w:val="ru-RU"/>
        </w:rPr>
        <w:t xml:space="preserve"> импортированные ГФУ были использованы в</w:t>
      </w:r>
      <w:r w:rsidRPr="006509DF">
        <w:rPr>
          <w:lang w:val="ru-RU"/>
        </w:rPr>
        <w:t xml:space="preserve"> 2023</w:t>
      </w:r>
      <w:r w:rsidR="008F077D">
        <w:rPr>
          <w:lang w:val="ru-RU"/>
        </w:rPr>
        <w:t> </w:t>
      </w:r>
      <w:r w:rsidRPr="006509DF">
        <w:rPr>
          <w:lang w:val="ru-RU"/>
        </w:rPr>
        <w:t>год</w:t>
      </w:r>
      <w:r w:rsidR="008F077D">
        <w:rPr>
          <w:lang w:val="ru-RU"/>
        </w:rPr>
        <w:t>у</w:t>
      </w:r>
      <w:r w:rsidRPr="006509DF">
        <w:rPr>
          <w:lang w:val="ru-RU"/>
        </w:rPr>
        <w:t>, что привело к сокращению объемов импорта в этом году.</w:t>
      </w:r>
      <w:r w:rsidR="008F077D" w:rsidRPr="008F077D">
        <w:rPr>
          <w:lang w:val="ru-RU"/>
        </w:rPr>
        <w:t xml:space="preserve"> Хотя в 2024</w:t>
      </w:r>
      <w:r w:rsidR="008F077D">
        <w:rPr>
          <w:lang w:val="ru-RU"/>
        </w:rPr>
        <w:t> </w:t>
      </w:r>
      <w:r w:rsidR="008F077D" w:rsidRPr="008F077D">
        <w:rPr>
          <w:lang w:val="ru-RU"/>
        </w:rPr>
        <w:t>году уровень потребления был значительно выше, чем в предыдущие годы, он находился в пределах допустимых значений, предусмотренных мерами регулирования Монреальского протокола и соглашением по ПВК, и соответств</w:t>
      </w:r>
      <w:r w:rsidR="00F150DD">
        <w:rPr>
          <w:lang w:val="ru-RU"/>
        </w:rPr>
        <w:t>овал</w:t>
      </w:r>
      <w:r w:rsidR="008F077D" w:rsidRPr="008F077D">
        <w:rPr>
          <w:lang w:val="ru-RU"/>
        </w:rPr>
        <w:t xml:space="preserve"> квоте на 2024</w:t>
      </w:r>
      <w:r w:rsidR="008F077D">
        <w:rPr>
          <w:lang w:val="ru-RU"/>
        </w:rPr>
        <w:t> </w:t>
      </w:r>
      <w:r w:rsidR="008F077D" w:rsidRPr="008F077D">
        <w:rPr>
          <w:lang w:val="ru-RU"/>
        </w:rPr>
        <w:t xml:space="preserve">год, установленной страной </w:t>
      </w:r>
      <w:r w:rsidR="008F077D">
        <w:rPr>
          <w:lang w:val="ru-RU"/>
        </w:rPr>
        <w:t>в рамках</w:t>
      </w:r>
      <w:r w:rsidR="008F077D" w:rsidRPr="008F077D">
        <w:rPr>
          <w:lang w:val="ru-RU"/>
        </w:rPr>
        <w:t xml:space="preserve"> этап</w:t>
      </w:r>
      <w:r w:rsidR="008F077D">
        <w:rPr>
          <w:lang w:val="ru-RU"/>
        </w:rPr>
        <w:t>а </w:t>
      </w:r>
      <w:r w:rsidR="008F077D" w:rsidRPr="008F077D">
        <w:rPr>
          <w:lang w:val="ru-RU"/>
        </w:rPr>
        <w:t>I ПВК</w:t>
      </w:r>
      <w:r w:rsidR="00F150DD" w:rsidRPr="008034F5">
        <w:rPr>
          <w:rStyle w:val="FootnoteReference"/>
        </w:rPr>
        <w:footnoteReference w:id="8"/>
      </w:r>
      <w:r w:rsidR="008F077D" w:rsidRPr="008F077D">
        <w:rPr>
          <w:lang w:val="ru-RU"/>
        </w:rPr>
        <w:t>.</w:t>
      </w:r>
    </w:p>
    <w:p w14:paraId="586ADC32" w14:textId="24D8B2F2" w:rsidR="007D4867" w:rsidRPr="007919B6" w:rsidRDefault="007919B6" w:rsidP="007D4867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919B6">
        <w:rPr>
          <w:lang w:val="ru-RU"/>
        </w:rPr>
        <w:lastRenderedPageBreak/>
        <w:t xml:space="preserve">Как отмечается в ПВК, на втором месте по </w:t>
      </w:r>
      <w:r>
        <w:rPr>
          <w:lang w:val="ru-RU"/>
        </w:rPr>
        <w:t>количеству</w:t>
      </w:r>
      <w:r w:rsidRPr="007919B6">
        <w:rPr>
          <w:lang w:val="ru-RU"/>
        </w:rPr>
        <w:t xml:space="preserve"> потребл</w:t>
      </w:r>
      <w:r>
        <w:rPr>
          <w:lang w:val="ru-RU"/>
        </w:rPr>
        <w:t>яемых</w:t>
      </w:r>
      <w:r w:rsidRPr="007919B6">
        <w:rPr>
          <w:lang w:val="ru-RU"/>
        </w:rPr>
        <w:t xml:space="preserve"> ГФУ находятся бытовые системы</w:t>
      </w:r>
      <w:r w:rsidR="007C5E85">
        <w:rPr>
          <w:lang w:val="ru-RU"/>
        </w:rPr>
        <w:t> КВ</w:t>
      </w:r>
      <w:r w:rsidRPr="007919B6">
        <w:rPr>
          <w:lang w:val="ru-RU"/>
        </w:rPr>
        <w:t>, на которые приходится 17,</w:t>
      </w:r>
      <w:r>
        <w:rPr>
          <w:lang w:val="ru-RU"/>
        </w:rPr>
        <w:t>4 </w:t>
      </w:r>
      <w:r w:rsidRPr="007919B6">
        <w:rPr>
          <w:lang w:val="ru-RU"/>
        </w:rPr>
        <w:t xml:space="preserve">процента от общего </w:t>
      </w:r>
      <w:r>
        <w:rPr>
          <w:lang w:val="ru-RU"/>
        </w:rPr>
        <w:t xml:space="preserve">объема </w:t>
      </w:r>
      <w:r w:rsidRPr="007919B6">
        <w:rPr>
          <w:lang w:val="ru-RU"/>
        </w:rPr>
        <w:t>потребления ГФУ в мт или 19,2</w:t>
      </w:r>
      <w:r>
        <w:rPr>
          <w:lang w:val="ru-RU"/>
        </w:rPr>
        <w:t> </w:t>
      </w:r>
      <w:r w:rsidRPr="007919B6">
        <w:rPr>
          <w:lang w:val="ru-RU"/>
        </w:rPr>
        <w:t>процента в тоннах</w:t>
      </w:r>
      <w:r>
        <w:rPr>
          <w:lang w:val="ru-RU"/>
        </w:rPr>
        <w:t> </w:t>
      </w:r>
      <w:r w:rsidRPr="007919B6">
        <w:rPr>
          <w:lang w:val="ru-RU"/>
        </w:rPr>
        <w:t>СО</w:t>
      </w:r>
      <w:r w:rsidRPr="007919B6">
        <w:rPr>
          <w:vertAlign w:val="subscript"/>
          <w:lang w:val="ru-RU"/>
        </w:rPr>
        <w:t>2</w:t>
      </w:r>
      <w:r w:rsidRPr="007919B6">
        <w:rPr>
          <w:lang w:val="ru-RU"/>
        </w:rPr>
        <w:t>-экв.</w:t>
      </w:r>
      <w:r w:rsidR="00703B47" w:rsidRPr="00703B47">
        <w:rPr>
          <w:lang w:val="ru-RU"/>
        </w:rPr>
        <w:t xml:space="preserve"> По оценкам, в </w:t>
      </w:r>
      <w:r w:rsidR="007C5E85">
        <w:rPr>
          <w:lang w:val="ru-RU"/>
        </w:rPr>
        <w:t xml:space="preserve">национальном </w:t>
      </w:r>
      <w:r w:rsidR="00703B47" w:rsidRPr="00703B47">
        <w:rPr>
          <w:lang w:val="ru-RU"/>
        </w:rPr>
        <w:t>подсекторе бытовых кондиционеров насчитывается 694</w:t>
      </w:r>
      <w:r w:rsidR="00703B47">
        <w:rPr>
          <w:lang w:val="ru-RU"/>
        </w:rPr>
        <w:t> </w:t>
      </w:r>
      <w:r w:rsidR="00703B47" w:rsidRPr="00703B47">
        <w:rPr>
          <w:lang w:val="ru-RU"/>
        </w:rPr>
        <w:t xml:space="preserve">872 оконных, раздельных и переносных </w:t>
      </w:r>
      <w:r w:rsidR="00D8369E">
        <w:rPr>
          <w:lang w:val="ru-RU"/>
        </w:rPr>
        <w:t>кондиционеров</w:t>
      </w:r>
      <w:r w:rsidR="00703B47" w:rsidRPr="00703B47">
        <w:rPr>
          <w:lang w:val="ru-RU"/>
        </w:rPr>
        <w:t>, потребляющих ГФУ, при этом показатели утечки варьируются от 10 до 50</w:t>
      </w:r>
      <w:r w:rsidR="00703B47">
        <w:rPr>
          <w:lang w:val="ru-RU"/>
        </w:rPr>
        <w:t> </w:t>
      </w:r>
      <w:r w:rsidR="00703B47" w:rsidRPr="00703B47">
        <w:rPr>
          <w:lang w:val="ru-RU"/>
        </w:rPr>
        <w:t>процентов.</w:t>
      </w:r>
      <w:r w:rsidR="00D66778" w:rsidRPr="00D66778">
        <w:rPr>
          <w:lang w:val="ru-RU"/>
        </w:rPr>
        <w:t xml:space="preserve"> Большинство </w:t>
      </w:r>
      <w:r w:rsidR="007C5E85">
        <w:rPr>
          <w:lang w:val="ru-RU"/>
        </w:rPr>
        <w:t>используемых</w:t>
      </w:r>
      <w:r w:rsidR="00D66778" w:rsidRPr="00D66778">
        <w:rPr>
          <w:lang w:val="ru-RU"/>
        </w:rPr>
        <w:t xml:space="preserve"> в этом подсекторе установок на основе ГФУ являются сплит-системами, работающими на</w:t>
      </w:r>
      <w:r w:rsidR="00D66778">
        <w:rPr>
          <w:lang w:val="ru-RU"/>
        </w:rPr>
        <w:t xml:space="preserve"> хладагенте </w:t>
      </w:r>
      <w:r w:rsidR="00D66778" w:rsidRPr="00D66778">
        <w:rPr>
          <w:lang w:val="ru-RU"/>
        </w:rPr>
        <w:t xml:space="preserve">R-410A, </w:t>
      </w:r>
      <w:r w:rsidR="007C5E85">
        <w:rPr>
          <w:lang w:val="ru-RU"/>
        </w:rPr>
        <w:t>однако</w:t>
      </w:r>
      <w:r w:rsidR="00D66778" w:rsidRPr="00D66778">
        <w:rPr>
          <w:lang w:val="ru-RU"/>
        </w:rPr>
        <w:t xml:space="preserve"> в стране все еще используются некоторые старые бытовые кондиционеры на основе ГХФУ-22.</w:t>
      </w:r>
    </w:p>
    <w:p w14:paraId="69817FAD" w14:textId="410EA228" w:rsidR="00DC185C" w:rsidRPr="00D66778" w:rsidRDefault="00D66778" w:rsidP="000A48E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D66778">
        <w:rPr>
          <w:lang w:val="ru-RU"/>
        </w:rPr>
        <w:t>Согласно докладам об осуществлении страновой программы, в 2024</w:t>
      </w:r>
      <w:r>
        <w:rPr>
          <w:lang w:val="ru-RU"/>
        </w:rPr>
        <w:t> </w:t>
      </w:r>
      <w:r w:rsidRPr="00D66778">
        <w:rPr>
          <w:lang w:val="ru-RU"/>
        </w:rPr>
        <w:t>году потреблени</w:t>
      </w:r>
      <w:r w:rsidR="0061534E">
        <w:rPr>
          <w:lang w:val="ru-RU"/>
        </w:rPr>
        <w:t>е</w:t>
      </w:r>
      <w:r w:rsidRPr="00D66778">
        <w:rPr>
          <w:lang w:val="ru-RU"/>
        </w:rPr>
        <w:t xml:space="preserve"> хладагента</w:t>
      </w:r>
      <w:r>
        <w:rPr>
          <w:lang w:val="ru-RU"/>
        </w:rPr>
        <w:t> </w:t>
      </w:r>
      <w:r w:rsidRPr="00D66778">
        <w:t>R</w:t>
      </w:r>
      <w:r w:rsidRPr="00D66778">
        <w:rPr>
          <w:lang w:val="ru-RU"/>
        </w:rPr>
        <w:t>-410</w:t>
      </w:r>
      <w:r w:rsidRPr="00D66778">
        <w:t>A</w:t>
      </w:r>
      <w:r w:rsidRPr="00D66778">
        <w:rPr>
          <w:lang w:val="ru-RU"/>
        </w:rPr>
        <w:t xml:space="preserve"> значительно </w:t>
      </w:r>
      <w:r w:rsidR="0061534E">
        <w:rPr>
          <w:lang w:val="ru-RU"/>
        </w:rPr>
        <w:t>возросло</w:t>
      </w:r>
      <w:r w:rsidRPr="00D66778">
        <w:rPr>
          <w:lang w:val="ru-RU"/>
        </w:rPr>
        <w:t xml:space="preserve"> и достигл</w:t>
      </w:r>
      <w:r w:rsidR="0061534E">
        <w:rPr>
          <w:lang w:val="ru-RU"/>
        </w:rPr>
        <w:t>о</w:t>
      </w:r>
      <w:r w:rsidRPr="00D66778">
        <w:rPr>
          <w:lang w:val="ru-RU"/>
        </w:rPr>
        <w:t xml:space="preserve"> 238,02</w:t>
      </w:r>
      <w:r>
        <w:rPr>
          <w:lang w:val="ru-RU"/>
        </w:rPr>
        <w:t> </w:t>
      </w:r>
      <w:r w:rsidRPr="00D66778">
        <w:rPr>
          <w:lang w:val="ru-RU"/>
        </w:rPr>
        <w:t>мт (496</w:t>
      </w:r>
      <w:r>
        <w:rPr>
          <w:lang w:val="ru-RU"/>
        </w:rPr>
        <w:t> </w:t>
      </w:r>
      <w:r w:rsidRPr="00D66778">
        <w:rPr>
          <w:lang w:val="ru-RU"/>
        </w:rPr>
        <w:t>986</w:t>
      </w:r>
      <w:r>
        <w:rPr>
          <w:lang w:val="ru-RU"/>
        </w:rPr>
        <w:t> </w:t>
      </w:r>
      <w:r w:rsidRPr="00D66778">
        <w:rPr>
          <w:lang w:val="ru-RU"/>
        </w:rPr>
        <w:t>тонн</w:t>
      </w:r>
      <w:r>
        <w:rPr>
          <w:lang w:val="ru-RU"/>
        </w:rPr>
        <w:t> </w:t>
      </w:r>
      <w:r w:rsidRPr="00D66778">
        <w:rPr>
          <w:lang w:val="ru-RU"/>
        </w:rPr>
        <w:t>СО</w:t>
      </w:r>
      <w:r w:rsidRPr="00D66778">
        <w:rPr>
          <w:vertAlign w:val="subscript"/>
          <w:lang w:val="ru-RU"/>
        </w:rPr>
        <w:t>2</w:t>
      </w:r>
      <w:r>
        <w:rPr>
          <w:lang w:val="ru-RU"/>
        </w:rPr>
        <w:t>-экв.</w:t>
      </w:r>
      <w:r w:rsidRPr="00D66778">
        <w:rPr>
          <w:lang w:val="ru-RU"/>
        </w:rPr>
        <w:t>) по сравнению с</w:t>
      </w:r>
      <w:r>
        <w:rPr>
          <w:lang w:val="ru-RU"/>
        </w:rPr>
        <w:t xml:space="preserve"> </w:t>
      </w:r>
      <w:r w:rsidRPr="00D66778">
        <w:rPr>
          <w:lang w:val="ru-RU"/>
        </w:rPr>
        <w:t>128,82</w:t>
      </w:r>
      <w:r>
        <w:rPr>
          <w:lang w:val="ru-RU"/>
        </w:rPr>
        <w:t> </w:t>
      </w:r>
      <w:r w:rsidRPr="00D66778">
        <w:rPr>
          <w:lang w:val="ru-RU"/>
        </w:rPr>
        <w:t>мт (268</w:t>
      </w:r>
      <w:r>
        <w:rPr>
          <w:lang w:val="ru-RU"/>
        </w:rPr>
        <w:t> </w:t>
      </w:r>
      <w:r w:rsidRPr="00D66778">
        <w:rPr>
          <w:lang w:val="ru-RU"/>
        </w:rPr>
        <w:t>976</w:t>
      </w:r>
      <w:r>
        <w:rPr>
          <w:lang w:val="ru-RU"/>
        </w:rPr>
        <w:t> </w:t>
      </w:r>
      <w:r w:rsidRPr="00D66778">
        <w:rPr>
          <w:lang w:val="ru-RU"/>
        </w:rPr>
        <w:t>тонн</w:t>
      </w:r>
      <w:r>
        <w:rPr>
          <w:lang w:val="ru-RU"/>
        </w:rPr>
        <w:t> </w:t>
      </w:r>
      <w:r w:rsidRPr="00D66778">
        <w:rPr>
          <w:lang w:val="ru-RU"/>
        </w:rPr>
        <w:t>СО</w:t>
      </w:r>
      <w:r w:rsidRPr="00D66778">
        <w:rPr>
          <w:vertAlign w:val="subscript"/>
          <w:lang w:val="ru-RU"/>
        </w:rPr>
        <w:t>2</w:t>
      </w:r>
      <w:r>
        <w:rPr>
          <w:lang w:val="ru-RU"/>
        </w:rPr>
        <w:t>-экв.</w:t>
      </w:r>
      <w:r w:rsidRPr="00D66778">
        <w:rPr>
          <w:lang w:val="ru-RU"/>
        </w:rPr>
        <w:t>) в 2023</w:t>
      </w:r>
      <w:r>
        <w:rPr>
          <w:lang w:val="ru-RU"/>
        </w:rPr>
        <w:t> </w:t>
      </w:r>
      <w:r w:rsidRPr="00D66778">
        <w:rPr>
          <w:lang w:val="ru-RU"/>
        </w:rPr>
        <w:t>году.</w:t>
      </w:r>
    </w:p>
    <w:p w14:paraId="172CB7F1" w14:textId="13EFD48B" w:rsidR="00DC185C" w:rsidRPr="00270B8A" w:rsidRDefault="00D66778" w:rsidP="00DC185C">
      <w:pPr>
        <w:spacing w:after="240"/>
        <w:outlineLvl w:val="0"/>
        <w:rPr>
          <w:u w:val="single"/>
          <w:lang w:val="en-GB"/>
        </w:rPr>
      </w:pPr>
      <w:bookmarkStart w:id="2" w:name="_Hlk126662278"/>
      <w:bookmarkStart w:id="3" w:name="_Hlk126934445"/>
      <w:r>
        <w:rPr>
          <w:u w:val="single"/>
          <w:lang w:val="ru-RU"/>
        </w:rPr>
        <w:t>Цели проекта</w:t>
      </w:r>
      <w:r w:rsidR="00DC185C" w:rsidRPr="00270B8A">
        <w:rPr>
          <w:u w:val="single"/>
          <w:lang w:val="en-GB"/>
        </w:rPr>
        <w:t xml:space="preserve"> </w:t>
      </w:r>
    </w:p>
    <w:p w14:paraId="270EC034" w14:textId="409AE744" w:rsidR="00377095" w:rsidRPr="004C240F" w:rsidRDefault="004C240F">
      <w:pPr>
        <w:pStyle w:val="Heading1"/>
        <w:rPr>
          <w:lang w:val="ru-RU"/>
        </w:rPr>
      </w:pPr>
      <w:r w:rsidRPr="004C240F">
        <w:rPr>
          <w:lang w:val="ru-RU"/>
        </w:rPr>
        <w:t xml:space="preserve">Цели экспериментального проекта заключаются в демонстрации производительности и рентабельности </w:t>
      </w:r>
      <w:r w:rsidR="00A52E91" w:rsidRPr="00A52E91">
        <w:rPr>
          <w:lang w:val="ru-RU"/>
        </w:rPr>
        <w:t>работающей на хладагенте</w:t>
      </w:r>
      <w:r w:rsidR="00A52E91">
        <w:rPr>
          <w:lang w:val="ru-RU"/>
        </w:rPr>
        <w:t> </w:t>
      </w:r>
      <w:r w:rsidR="00A52E91" w:rsidRPr="00A52E91">
        <w:rPr>
          <w:lang w:val="ru-RU"/>
        </w:rPr>
        <w:t xml:space="preserve">R-290 </w:t>
      </w:r>
      <w:r w:rsidRPr="004C240F">
        <w:rPr>
          <w:lang w:val="ru-RU"/>
        </w:rPr>
        <w:t>технологии кондиционирования воздуха с высокой энергоэффективностью и низким</w:t>
      </w:r>
      <w:r w:rsidR="00A52E91">
        <w:rPr>
          <w:lang w:val="ru-RU"/>
        </w:rPr>
        <w:t> </w:t>
      </w:r>
      <w:r w:rsidRPr="004C240F">
        <w:rPr>
          <w:lang w:val="ru-RU"/>
        </w:rPr>
        <w:t>ПГП путем замены 211</w:t>
      </w:r>
      <w:r w:rsidR="00A52E91">
        <w:rPr>
          <w:lang w:val="ru-RU"/>
        </w:rPr>
        <w:t> </w:t>
      </w:r>
      <w:r w:rsidR="00CC2EB7">
        <w:rPr>
          <w:lang w:val="ru-RU"/>
        </w:rPr>
        <w:t>единиц оборудования</w:t>
      </w:r>
      <w:r w:rsidRPr="004C240F">
        <w:rPr>
          <w:lang w:val="ru-RU"/>
        </w:rPr>
        <w:t xml:space="preserve"> в трех государственных больницах, а также преимуществ применения правильных методов обращения с хладагентами и их регулирования и надлежащей практики технического обслуживания ХКВ с точки зрения экономии энергии, сокращения выбросов и уменьшения затрат в </w:t>
      </w:r>
      <w:r w:rsidR="00A52E91">
        <w:rPr>
          <w:lang w:val="ru-RU"/>
        </w:rPr>
        <w:t>целях</w:t>
      </w:r>
      <w:r w:rsidRPr="004C240F">
        <w:rPr>
          <w:lang w:val="ru-RU"/>
        </w:rPr>
        <w:t xml:space="preserve"> содействия принятию рынк</w:t>
      </w:r>
      <w:r w:rsidR="00A52E91">
        <w:rPr>
          <w:lang w:val="ru-RU"/>
        </w:rPr>
        <w:t>ом</w:t>
      </w:r>
      <w:r w:rsidRPr="004C240F">
        <w:rPr>
          <w:lang w:val="ru-RU"/>
        </w:rPr>
        <w:t>.</w:t>
      </w:r>
      <w:r w:rsidR="00A52E91" w:rsidRPr="00A52E91">
        <w:rPr>
          <w:lang w:val="ru-RU"/>
        </w:rPr>
        <w:t xml:space="preserve"> </w:t>
      </w:r>
    </w:p>
    <w:p w14:paraId="535ABA67" w14:textId="64685604" w:rsidR="005B245B" w:rsidRPr="00005DB3" w:rsidRDefault="00005DB3" w:rsidP="003B46A7">
      <w:pPr>
        <w:pStyle w:val="Heading1"/>
        <w:rPr>
          <w:lang w:val="ru-RU"/>
        </w:rPr>
      </w:pPr>
      <w:r w:rsidRPr="00005DB3">
        <w:rPr>
          <w:lang w:val="ru-RU"/>
        </w:rPr>
        <w:t xml:space="preserve">Проект также предусматривает укрепление потенциала, в том числе предоставление оборудования для измерения потребления электроэнергии, подходящего для используемых в больницах </w:t>
      </w:r>
      <w:r w:rsidR="00D8369E" w:rsidRPr="00D8369E">
        <w:rPr>
          <w:lang w:val="ru-RU"/>
        </w:rPr>
        <w:t>кондиционеров</w:t>
      </w:r>
      <w:r w:rsidRPr="00005DB3">
        <w:rPr>
          <w:lang w:val="ru-RU"/>
        </w:rPr>
        <w:t xml:space="preserve">, и проведение подготовки по следующим вопросам: </w:t>
      </w:r>
      <w:r w:rsidR="001170F3" w:rsidRPr="001170F3">
        <w:rPr>
          <w:lang w:val="ru-RU"/>
        </w:rPr>
        <w:t>(</w:t>
      </w:r>
      <w:r w:rsidRPr="00005DB3">
        <w:rPr>
          <w:lang w:val="en-GB"/>
        </w:rPr>
        <w:t>i</w:t>
      </w:r>
      <w:r w:rsidRPr="00005DB3">
        <w:rPr>
          <w:lang w:val="ru-RU"/>
        </w:rPr>
        <w:t>)</w:t>
      </w:r>
      <w:r>
        <w:rPr>
          <w:lang w:val="ru-RU"/>
        </w:rPr>
        <w:t> </w:t>
      </w:r>
      <w:r w:rsidRPr="00005DB3">
        <w:rPr>
          <w:lang w:val="ru-RU"/>
        </w:rPr>
        <w:t xml:space="preserve">измерение и проверка энергоэффективности, </w:t>
      </w:r>
      <w:r w:rsidR="001170F3" w:rsidRPr="001170F3">
        <w:rPr>
          <w:lang w:val="ru-RU"/>
        </w:rPr>
        <w:t>(</w:t>
      </w:r>
      <w:r w:rsidRPr="00005DB3">
        <w:rPr>
          <w:lang w:val="en-GB"/>
        </w:rPr>
        <w:t>ii</w:t>
      </w:r>
      <w:r w:rsidRPr="00005DB3">
        <w:rPr>
          <w:lang w:val="ru-RU"/>
        </w:rPr>
        <w:t>)</w:t>
      </w:r>
      <w:r>
        <w:rPr>
          <w:lang w:val="ru-RU"/>
        </w:rPr>
        <w:t> </w:t>
      </w:r>
      <w:r w:rsidRPr="00005DB3">
        <w:rPr>
          <w:lang w:val="ru-RU"/>
        </w:rPr>
        <w:t xml:space="preserve">постоянный контроль оборудования в целях обеспечения устойчивого энергосбережения, </w:t>
      </w:r>
      <w:r w:rsidR="001170F3" w:rsidRPr="001170F3">
        <w:rPr>
          <w:lang w:val="ru-RU"/>
        </w:rPr>
        <w:t>(</w:t>
      </w:r>
      <w:r w:rsidRPr="00005DB3">
        <w:rPr>
          <w:lang w:val="en-GB"/>
        </w:rPr>
        <w:t>iii</w:t>
      </w:r>
      <w:r w:rsidRPr="00005DB3">
        <w:rPr>
          <w:lang w:val="ru-RU"/>
        </w:rPr>
        <w:t>)</w:t>
      </w:r>
      <w:r>
        <w:rPr>
          <w:lang w:val="ru-RU"/>
        </w:rPr>
        <w:t> </w:t>
      </w:r>
      <w:r w:rsidRPr="00005DB3">
        <w:rPr>
          <w:lang w:val="ru-RU"/>
        </w:rPr>
        <w:t xml:space="preserve">эксплуатация и надлежащие методы обслуживания, </w:t>
      </w:r>
      <w:r w:rsidR="001170F3" w:rsidRPr="001170F3">
        <w:rPr>
          <w:lang w:val="ru-RU"/>
        </w:rPr>
        <w:t>(</w:t>
      </w:r>
      <w:r w:rsidRPr="00005DB3">
        <w:rPr>
          <w:lang w:val="en-GB"/>
        </w:rPr>
        <w:t>iv</w:t>
      </w:r>
      <w:r w:rsidRPr="00005DB3">
        <w:rPr>
          <w:lang w:val="ru-RU"/>
        </w:rPr>
        <w:t>)</w:t>
      </w:r>
      <w:r>
        <w:rPr>
          <w:lang w:val="ru-RU"/>
        </w:rPr>
        <w:t> </w:t>
      </w:r>
      <w:r w:rsidRPr="00005DB3">
        <w:rPr>
          <w:lang w:val="ru-RU"/>
        </w:rPr>
        <w:t>определение параметров, установка и утилизация оборудования.</w:t>
      </w:r>
      <w:r w:rsidR="0024710E" w:rsidRPr="0024710E">
        <w:rPr>
          <w:lang w:val="ru-RU"/>
        </w:rPr>
        <w:t xml:space="preserve"> Укрепление потенциала также </w:t>
      </w:r>
      <w:r w:rsidR="0062018D">
        <w:rPr>
          <w:lang w:val="ru-RU"/>
        </w:rPr>
        <w:t>предполагает</w:t>
      </w:r>
      <w:r w:rsidR="0024710E" w:rsidRPr="0024710E">
        <w:rPr>
          <w:lang w:val="ru-RU"/>
        </w:rPr>
        <w:t xml:space="preserve"> </w:t>
      </w:r>
      <w:r w:rsidR="0062018D" w:rsidRPr="0024710E">
        <w:rPr>
          <w:lang w:val="ru-RU"/>
        </w:rPr>
        <w:t>предоставлени</w:t>
      </w:r>
      <w:r w:rsidR="0062018D">
        <w:rPr>
          <w:lang w:val="ru-RU"/>
        </w:rPr>
        <w:t>е</w:t>
      </w:r>
      <w:r w:rsidR="0062018D" w:rsidRPr="0024710E">
        <w:rPr>
          <w:lang w:val="ru-RU"/>
        </w:rPr>
        <w:t xml:space="preserve"> оборудования и инструментов</w:t>
      </w:r>
      <w:r w:rsidR="0062018D">
        <w:rPr>
          <w:lang w:val="ru-RU"/>
        </w:rPr>
        <w:t xml:space="preserve"> для</w:t>
      </w:r>
      <w:r w:rsidR="0062018D" w:rsidRPr="0024710E">
        <w:rPr>
          <w:lang w:val="ru-RU"/>
        </w:rPr>
        <w:t xml:space="preserve"> </w:t>
      </w:r>
      <w:r w:rsidR="0062018D">
        <w:rPr>
          <w:lang w:val="ru-RU"/>
        </w:rPr>
        <w:t>обеспечения</w:t>
      </w:r>
      <w:r w:rsidR="0024710E" w:rsidRPr="0024710E">
        <w:rPr>
          <w:lang w:val="ru-RU"/>
        </w:rPr>
        <w:t xml:space="preserve"> правильно</w:t>
      </w:r>
      <w:r w:rsidR="0062018D">
        <w:rPr>
          <w:lang w:val="ru-RU"/>
        </w:rPr>
        <w:t>го</w:t>
      </w:r>
      <w:r w:rsidR="0024710E" w:rsidRPr="0024710E">
        <w:rPr>
          <w:lang w:val="ru-RU"/>
        </w:rPr>
        <w:t xml:space="preserve"> обращени</w:t>
      </w:r>
      <w:r w:rsidR="0062018D">
        <w:rPr>
          <w:lang w:val="ru-RU"/>
        </w:rPr>
        <w:t>я</w:t>
      </w:r>
      <w:r w:rsidR="0024710E" w:rsidRPr="0024710E">
        <w:rPr>
          <w:lang w:val="ru-RU"/>
        </w:rPr>
        <w:t xml:space="preserve"> с хладагентами, </w:t>
      </w:r>
      <w:r w:rsidR="0062018D">
        <w:rPr>
          <w:lang w:val="ru-RU"/>
        </w:rPr>
        <w:t>в том числе</w:t>
      </w:r>
      <w:r w:rsidR="0024710E" w:rsidRPr="0024710E">
        <w:rPr>
          <w:lang w:val="ru-RU"/>
        </w:rPr>
        <w:t xml:space="preserve"> легковоспламеняющи</w:t>
      </w:r>
      <w:r w:rsidR="0062018D">
        <w:rPr>
          <w:lang w:val="ru-RU"/>
        </w:rPr>
        <w:t>ми</w:t>
      </w:r>
      <w:r w:rsidR="0024710E" w:rsidRPr="0024710E">
        <w:rPr>
          <w:lang w:val="ru-RU"/>
        </w:rPr>
        <w:t>ся, и их регулировани</w:t>
      </w:r>
      <w:r w:rsidR="0062018D">
        <w:rPr>
          <w:lang w:val="ru-RU"/>
        </w:rPr>
        <w:t>я</w:t>
      </w:r>
      <w:r w:rsidR="0024710E" w:rsidRPr="0024710E">
        <w:rPr>
          <w:lang w:val="ru-RU"/>
        </w:rPr>
        <w:t xml:space="preserve">, обучение правильному использованию оборудования и интерпретации результатов и </w:t>
      </w:r>
      <w:r w:rsidR="005F3BC7">
        <w:rPr>
          <w:lang w:val="ru-RU"/>
        </w:rPr>
        <w:t xml:space="preserve">подготовку по вопросам, касающимся </w:t>
      </w:r>
      <w:r w:rsidR="0024710E" w:rsidRPr="0024710E">
        <w:rPr>
          <w:lang w:val="ru-RU"/>
        </w:rPr>
        <w:t xml:space="preserve">стандартов и </w:t>
      </w:r>
      <w:r w:rsidR="005F3BC7">
        <w:rPr>
          <w:lang w:val="ru-RU"/>
        </w:rPr>
        <w:t>регламентов</w:t>
      </w:r>
      <w:r w:rsidR="0024710E" w:rsidRPr="0024710E">
        <w:rPr>
          <w:lang w:val="ru-RU"/>
        </w:rPr>
        <w:t>.</w:t>
      </w:r>
    </w:p>
    <w:p w14:paraId="686B66F6" w14:textId="4664E740" w:rsidR="00DC185C" w:rsidRPr="0024710E" w:rsidRDefault="0024710E" w:rsidP="00DC185C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Бенефициары</w:t>
      </w:r>
    </w:p>
    <w:p w14:paraId="3FB7C252" w14:textId="1BC9503C" w:rsidR="00527469" w:rsidRPr="00BB135E" w:rsidRDefault="00BB135E" w:rsidP="00527469">
      <w:pPr>
        <w:pStyle w:val="Heading1"/>
        <w:rPr>
          <w:lang w:val="ru-RU"/>
        </w:rPr>
      </w:pPr>
      <w:r w:rsidRPr="00BB135E">
        <w:rPr>
          <w:lang w:val="ru-RU"/>
        </w:rPr>
        <w:t>Для участия в экспериментальном проекте были отобраны три больницы: университетский больничный центр</w:t>
      </w:r>
      <w:r>
        <w:rPr>
          <w:lang w:val="ru-RU"/>
        </w:rPr>
        <w:t> </w:t>
      </w:r>
      <w:r w:rsidRPr="00BB135E">
        <w:rPr>
          <w:lang w:val="ru-RU"/>
        </w:rPr>
        <w:t>(</w:t>
      </w:r>
      <w:r w:rsidRPr="00BB135E">
        <w:rPr>
          <w:lang w:val="en-GB"/>
        </w:rPr>
        <w:t>CHU</w:t>
      </w:r>
      <w:r w:rsidRPr="00BB135E">
        <w:rPr>
          <w:lang w:val="ru-RU"/>
        </w:rPr>
        <w:t xml:space="preserve">) Силвануса Олимпио </w:t>
      </w:r>
      <w:r>
        <w:rPr>
          <w:lang w:val="ru-RU"/>
        </w:rPr>
        <w:t xml:space="preserve">в </w:t>
      </w:r>
      <w:r w:rsidRPr="00BB135E">
        <w:rPr>
          <w:lang w:val="ru-RU"/>
        </w:rPr>
        <w:t>Ломе</w:t>
      </w:r>
      <w:r>
        <w:rPr>
          <w:lang w:val="ru-RU"/>
        </w:rPr>
        <w:t> </w:t>
      </w:r>
      <w:r w:rsidRPr="00BB135E">
        <w:rPr>
          <w:lang w:val="ru-RU"/>
        </w:rPr>
        <w:t>(</w:t>
      </w:r>
      <w:r w:rsidRPr="00BB135E">
        <w:rPr>
          <w:lang w:val="en-GB"/>
        </w:rPr>
        <w:t>CHU</w:t>
      </w:r>
      <w:r>
        <w:rPr>
          <w:lang w:val="fr-FR"/>
        </w:rPr>
        <w:t> </w:t>
      </w:r>
      <w:r w:rsidRPr="00BB135E">
        <w:rPr>
          <w:lang w:val="en-GB"/>
        </w:rPr>
        <w:t>Lome</w:t>
      </w:r>
      <w:r w:rsidRPr="00BB135E">
        <w:rPr>
          <w:lang w:val="ru-RU"/>
        </w:rPr>
        <w:t>), университетский больничный центр Кары</w:t>
      </w:r>
      <w:r w:rsidR="005F3BC7">
        <w:rPr>
          <w:lang w:val="ru-RU"/>
        </w:rPr>
        <w:t> </w:t>
      </w:r>
      <w:r w:rsidRPr="00BB135E">
        <w:rPr>
          <w:lang w:val="ru-RU"/>
        </w:rPr>
        <w:t>(</w:t>
      </w:r>
      <w:r w:rsidRPr="00BB135E">
        <w:rPr>
          <w:lang w:val="en-GB"/>
        </w:rPr>
        <w:t>CHU</w:t>
      </w:r>
      <w:r>
        <w:rPr>
          <w:lang w:val="fr-FR"/>
        </w:rPr>
        <w:t> </w:t>
      </w:r>
      <w:r w:rsidRPr="00BB135E">
        <w:rPr>
          <w:lang w:val="en-GB"/>
        </w:rPr>
        <w:t>Kara</w:t>
      </w:r>
      <w:r w:rsidRPr="00BB135E">
        <w:rPr>
          <w:lang w:val="ru-RU"/>
        </w:rPr>
        <w:t>) и региональный больничный центр Сокоде</w:t>
      </w:r>
      <w:r w:rsidR="005F3BC7">
        <w:rPr>
          <w:lang w:val="ru-RU"/>
        </w:rPr>
        <w:t> </w:t>
      </w:r>
      <w:r w:rsidRPr="00BB135E">
        <w:rPr>
          <w:lang w:val="ru-RU"/>
        </w:rPr>
        <w:t>(</w:t>
      </w:r>
      <w:r w:rsidRPr="00BB135E">
        <w:rPr>
          <w:lang w:val="en-GB"/>
        </w:rPr>
        <w:t>CHR</w:t>
      </w:r>
      <w:r>
        <w:rPr>
          <w:lang w:val="fr-FR"/>
        </w:rPr>
        <w:t> </w:t>
      </w:r>
      <w:r w:rsidRPr="00BB135E">
        <w:rPr>
          <w:lang w:val="en-GB"/>
        </w:rPr>
        <w:t>Sokode</w:t>
      </w:r>
      <w:r w:rsidRPr="00BB135E">
        <w:rPr>
          <w:lang w:val="ru-RU"/>
        </w:rPr>
        <w:t xml:space="preserve">), </w:t>
      </w:r>
      <w:r w:rsidR="005F3BC7">
        <w:rPr>
          <w:lang w:val="ru-RU"/>
        </w:rPr>
        <w:t>в которых</w:t>
      </w:r>
      <w:r w:rsidRPr="00BB135E">
        <w:rPr>
          <w:lang w:val="ru-RU"/>
        </w:rPr>
        <w:t xml:space="preserve"> буд</w:t>
      </w:r>
      <w:r>
        <w:rPr>
          <w:lang w:val="ru-RU"/>
        </w:rPr>
        <w:t>е</w:t>
      </w:r>
      <w:r w:rsidRPr="00BB135E">
        <w:rPr>
          <w:lang w:val="ru-RU"/>
        </w:rPr>
        <w:t>т заменено в общей сложности 203</w:t>
      </w:r>
      <w:r w:rsidR="005F3BC7">
        <w:rPr>
          <w:lang w:val="ru-RU"/>
        </w:rPr>
        <w:t> </w:t>
      </w:r>
      <w:r w:rsidR="00D8369E" w:rsidRPr="00D8369E">
        <w:rPr>
          <w:lang w:val="ru-RU"/>
        </w:rPr>
        <w:t>кондиционер</w:t>
      </w:r>
      <w:r w:rsidR="00D8369E">
        <w:rPr>
          <w:lang w:val="ru-RU"/>
        </w:rPr>
        <w:t>а</w:t>
      </w:r>
      <w:r w:rsidR="00D8369E" w:rsidRPr="00D8369E">
        <w:rPr>
          <w:lang w:val="ru-RU"/>
        </w:rPr>
        <w:t xml:space="preserve"> </w:t>
      </w:r>
      <w:r w:rsidRPr="00BB135E">
        <w:rPr>
          <w:lang w:val="ru-RU"/>
        </w:rPr>
        <w:t>(112, 50 и 41 соответственно).</w:t>
      </w:r>
    </w:p>
    <w:p w14:paraId="07A6A640" w14:textId="5610BE79" w:rsidR="00527469" w:rsidRPr="002855F4" w:rsidRDefault="002855F4" w:rsidP="00527469">
      <w:pPr>
        <w:pStyle w:val="Heading1"/>
        <w:rPr>
          <w:lang w:val="ru-RU"/>
        </w:rPr>
      </w:pPr>
      <w:r w:rsidRPr="002855F4">
        <w:rPr>
          <w:lang w:val="ru-RU"/>
        </w:rPr>
        <w:t>При сборе данных о</w:t>
      </w:r>
      <w:r w:rsidR="005F3BC7">
        <w:rPr>
          <w:lang w:val="ru-RU"/>
        </w:rPr>
        <w:t>б имеющемся</w:t>
      </w:r>
      <w:r w:rsidRPr="002855F4">
        <w:rPr>
          <w:lang w:val="ru-RU"/>
        </w:rPr>
        <w:t xml:space="preserve"> в трех государственных больницах </w:t>
      </w:r>
      <w:r w:rsidR="005F3BC7">
        <w:rPr>
          <w:lang w:val="ru-RU"/>
        </w:rPr>
        <w:t>оборудовании для КВ</w:t>
      </w:r>
      <w:r w:rsidR="005F3BC7" w:rsidRPr="002855F4">
        <w:rPr>
          <w:lang w:val="ru-RU"/>
        </w:rPr>
        <w:t xml:space="preserve"> </w:t>
      </w:r>
      <w:r w:rsidRPr="002855F4">
        <w:rPr>
          <w:lang w:val="ru-RU"/>
        </w:rPr>
        <w:t xml:space="preserve">основное внимание уделялось используемым хладагентам, </w:t>
      </w:r>
      <w:r w:rsidR="003110D3">
        <w:rPr>
          <w:lang w:val="ru-RU"/>
        </w:rPr>
        <w:t>мощности</w:t>
      </w:r>
      <w:r w:rsidRPr="002855F4">
        <w:rPr>
          <w:lang w:val="ru-RU"/>
        </w:rPr>
        <w:t xml:space="preserve">, частоте использования (количество часов в год), условиям эксплуатации и энергоэффективности, </w:t>
      </w:r>
      <w:r w:rsidR="00195D47">
        <w:rPr>
          <w:lang w:val="ru-RU"/>
        </w:rPr>
        <w:t>выраженной через</w:t>
      </w:r>
      <w:r w:rsidRPr="002855F4">
        <w:rPr>
          <w:lang w:val="ru-RU"/>
        </w:rPr>
        <w:t xml:space="preserve"> коэффициент энергоэффективности</w:t>
      </w:r>
      <w:r>
        <w:rPr>
          <w:lang w:val="ru-RU"/>
        </w:rPr>
        <w:t> </w:t>
      </w:r>
      <w:r w:rsidRPr="002855F4">
        <w:rPr>
          <w:lang w:val="ru-RU"/>
        </w:rPr>
        <w:t>(КЭЭ).</w:t>
      </w:r>
      <w:r w:rsidR="00195D47" w:rsidRPr="00195D47">
        <w:rPr>
          <w:lang w:val="ru-RU"/>
        </w:rPr>
        <w:t xml:space="preserve"> Количественная оценка выбросов в CO</w:t>
      </w:r>
      <w:r w:rsidR="00195D47" w:rsidRPr="00195D47">
        <w:rPr>
          <w:vertAlign w:val="subscript"/>
          <w:lang w:val="ru-RU"/>
        </w:rPr>
        <w:t>2</w:t>
      </w:r>
      <w:r w:rsidR="00BD3FCE">
        <w:rPr>
          <w:lang w:val="ru-RU"/>
        </w:rPr>
        <w:t xml:space="preserve">-экв. </w:t>
      </w:r>
      <w:r w:rsidR="00195D47" w:rsidRPr="00195D47">
        <w:rPr>
          <w:lang w:val="ru-RU"/>
        </w:rPr>
        <w:t xml:space="preserve">осуществляется на основе </w:t>
      </w:r>
      <w:r w:rsidR="003110D3">
        <w:rPr>
          <w:lang w:val="ru-RU"/>
        </w:rPr>
        <w:t>показателя</w:t>
      </w:r>
      <w:r w:rsidR="00195D47" w:rsidRPr="00195D47">
        <w:rPr>
          <w:lang w:val="ru-RU"/>
        </w:rPr>
        <w:t xml:space="preserve"> общего эквивалент</w:t>
      </w:r>
      <w:r w:rsidR="00BD3FCE">
        <w:rPr>
          <w:lang w:val="ru-RU"/>
        </w:rPr>
        <w:t>а</w:t>
      </w:r>
      <w:r w:rsidR="00195D47" w:rsidRPr="00195D47">
        <w:rPr>
          <w:lang w:val="ru-RU"/>
        </w:rPr>
        <w:t xml:space="preserve"> </w:t>
      </w:r>
      <w:r w:rsidR="005628B3" w:rsidRPr="00195D47">
        <w:rPr>
          <w:lang w:val="ru-RU"/>
        </w:rPr>
        <w:t xml:space="preserve">воздействия </w:t>
      </w:r>
      <w:r w:rsidR="005628B3">
        <w:rPr>
          <w:lang w:val="ru-RU"/>
        </w:rPr>
        <w:t>на потепление</w:t>
      </w:r>
      <w:r w:rsidR="003110D3">
        <w:rPr>
          <w:lang w:val="ru-RU"/>
        </w:rPr>
        <w:t> </w:t>
      </w:r>
      <w:r w:rsidR="00195D47" w:rsidRPr="00195D47">
        <w:rPr>
          <w:lang w:val="ru-RU"/>
        </w:rPr>
        <w:t>(TEWI)</w:t>
      </w:r>
      <w:r w:rsidR="00195D47">
        <w:rPr>
          <w:rStyle w:val="FootnoteReference"/>
          <w:lang w:val="en-GB"/>
        </w:rPr>
        <w:footnoteReference w:id="9"/>
      </w:r>
      <w:r w:rsidR="00195D47" w:rsidRPr="00195D47">
        <w:rPr>
          <w:lang w:val="ru-RU"/>
        </w:rPr>
        <w:t>.</w:t>
      </w:r>
      <w:r w:rsidR="00BD3FCE" w:rsidRPr="00BD3FCE">
        <w:rPr>
          <w:lang w:val="ru-RU"/>
        </w:rPr>
        <w:t xml:space="preserve"> По</w:t>
      </w:r>
      <w:r w:rsidR="003110D3">
        <w:rPr>
          <w:lang w:val="ru-RU"/>
        </w:rPr>
        <w:t>лученные</w:t>
      </w:r>
      <w:r w:rsidR="00BD3FCE" w:rsidRPr="00BD3FCE">
        <w:rPr>
          <w:lang w:val="ru-RU"/>
        </w:rPr>
        <w:t xml:space="preserve"> результат</w:t>
      </w:r>
      <w:r w:rsidR="003110D3">
        <w:rPr>
          <w:lang w:val="ru-RU"/>
        </w:rPr>
        <w:t xml:space="preserve">ы позволили </w:t>
      </w:r>
      <w:r w:rsidR="00BD3FCE" w:rsidRPr="00BD3FCE">
        <w:rPr>
          <w:lang w:val="ru-RU"/>
        </w:rPr>
        <w:t>рассчита</w:t>
      </w:r>
      <w:r w:rsidR="003110D3">
        <w:rPr>
          <w:lang w:val="ru-RU"/>
        </w:rPr>
        <w:t>ть</w:t>
      </w:r>
      <w:r w:rsidR="00BD3FCE" w:rsidRPr="00BD3FCE">
        <w:rPr>
          <w:lang w:val="ru-RU"/>
        </w:rPr>
        <w:t xml:space="preserve"> TEWI </w:t>
      </w:r>
      <w:r w:rsidR="003110D3">
        <w:rPr>
          <w:lang w:val="ru-RU"/>
        </w:rPr>
        <w:t xml:space="preserve">для </w:t>
      </w:r>
      <w:r w:rsidR="00BD3FCE" w:rsidRPr="00BD3FCE">
        <w:rPr>
          <w:lang w:val="ru-RU"/>
        </w:rPr>
        <w:t>каждо</w:t>
      </w:r>
      <w:r w:rsidR="00D8369E">
        <w:rPr>
          <w:lang w:val="ru-RU"/>
        </w:rPr>
        <w:t>го</w:t>
      </w:r>
      <w:r w:rsidR="00BD3FCE" w:rsidRPr="00BD3FCE">
        <w:rPr>
          <w:lang w:val="ru-RU"/>
        </w:rPr>
        <w:t xml:space="preserve"> </w:t>
      </w:r>
      <w:r w:rsidR="00D8369E" w:rsidRPr="00D8369E">
        <w:rPr>
          <w:lang w:val="ru-RU"/>
        </w:rPr>
        <w:t>кондиционер</w:t>
      </w:r>
      <w:r w:rsidR="00D8369E">
        <w:rPr>
          <w:lang w:val="ru-RU"/>
        </w:rPr>
        <w:t>а</w:t>
      </w:r>
      <w:r w:rsidR="00D8369E" w:rsidRPr="00D8369E">
        <w:rPr>
          <w:lang w:val="ru-RU"/>
        </w:rPr>
        <w:t xml:space="preserve"> </w:t>
      </w:r>
      <w:r w:rsidR="00BD3FCE" w:rsidRPr="00BD3FCE">
        <w:rPr>
          <w:lang w:val="ru-RU"/>
        </w:rPr>
        <w:t xml:space="preserve">и совокупное значение </w:t>
      </w:r>
      <w:r w:rsidR="003110D3">
        <w:rPr>
          <w:lang w:val="ru-RU"/>
        </w:rPr>
        <w:t xml:space="preserve">для всей </w:t>
      </w:r>
      <w:r w:rsidR="00BD3FCE" w:rsidRPr="00BD3FCE">
        <w:rPr>
          <w:lang w:val="ru-RU"/>
        </w:rPr>
        <w:t>выборки.</w:t>
      </w:r>
    </w:p>
    <w:p w14:paraId="7B59E5A6" w14:textId="203E7F71" w:rsidR="00DC185C" w:rsidRPr="005628B3" w:rsidRDefault="005628B3" w:rsidP="00DC185C">
      <w:pPr>
        <w:keepNext/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5628B3">
        <w:rPr>
          <w:lang w:val="ru-RU"/>
        </w:rPr>
        <w:lastRenderedPageBreak/>
        <w:t>Использование хладагента</w:t>
      </w:r>
      <w:r>
        <w:rPr>
          <w:lang w:val="ru-RU"/>
        </w:rPr>
        <w:t> </w:t>
      </w:r>
      <w:r w:rsidRPr="005628B3">
        <w:rPr>
          <w:lang w:val="en-GB"/>
        </w:rPr>
        <w:t>R</w:t>
      </w:r>
      <w:r w:rsidRPr="005628B3">
        <w:rPr>
          <w:lang w:val="ru-RU"/>
        </w:rPr>
        <w:t xml:space="preserve">-290 в системах </w:t>
      </w:r>
      <w:r w:rsidR="003110D3">
        <w:rPr>
          <w:lang w:val="ru-RU"/>
        </w:rPr>
        <w:t>КВ</w:t>
      </w:r>
      <w:r w:rsidRPr="005628B3">
        <w:rPr>
          <w:lang w:val="ru-RU"/>
        </w:rPr>
        <w:t xml:space="preserve"> для небольших помещений оказывает</w:t>
      </w:r>
      <w:r w:rsidR="00FE3C27">
        <w:rPr>
          <w:lang w:val="ru-RU"/>
        </w:rPr>
        <w:t xml:space="preserve"> явное</w:t>
      </w:r>
      <w:r w:rsidRPr="005628B3">
        <w:rPr>
          <w:lang w:val="ru-RU"/>
        </w:rPr>
        <w:t xml:space="preserve"> положительное воздействие на сокращение как прямых, так и косвенных выбросов, </w:t>
      </w:r>
      <w:r w:rsidR="002C70A7">
        <w:rPr>
          <w:lang w:val="ru-RU"/>
        </w:rPr>
        <w:t>что приводит к</w:t>
      </w:r>
      <w:r w:rsidRPr="005628B3">
        <w:rPr>
          <w:lang w:val="ru-RU"/>
        </w:rPr>
        <w:t xml:space="preserve"> повышению энергоэффективности.</w:t>
      </w:r>
      <w:r w:rsidR="00E56493" w:rsidRPr="00E56493">
        <w:rPr>
          <w:lang w:val="ru-RU"/>
        </w:rPr>
        <w:t xml:space="preserve"> Для замены 203</w:t>
      </w:r>
      <w:r w:rsidR="00E56493">
        <w:rPr>
          <w:lang w:val="ru-RU"/>
        </w:rPr>
        <w:t> </w:t>
      </w:r>
      <w:r w:rsidR="002C70A7">
        <w:rPr>
          <w:lang w:val="ru-RU"/>
        </w:rPr>
        <w:t>кондиционеров</w:t>
      </w:r>
      <w:r w:rsidR="00E56493" w:rsidRPr="00E56493">
        <w:rPr>
          <w:lang w:val="ru-RU"/>
        </w:rPr>
        <w:t xml:space="preserve"> в трёх больницах-бенефициарах </w:t>
      </w:r>
      <w:r w:rsidR="002C70A7">
        <w:rPr>
          <w:lang w:val="ru-RU"/>
        </w:rPr>
        <w:t>при</w:t>
      </w:r>
      <w:r w:rsidR="00E56493" w:rsidRPr="00E56493">
        <w:rPr>
          <w:lang w:val="ru-RU"/>
        </w:rPr>
        <w:t xml:space="preserve"> сохранени</w:t>
      </w:r>
      <w:r w:rsidR="002C70A7">
        <w:rPr>
          <w:lang w:val="ru-RU"/>
        </w:rPr>
        <w:t>и</w:t>
      </w:r>
      <w:r w:rsidR="00E56493" w:rsidRPr="00E56493">
        <w:rPr>
          <w:lang w:val="ru-RU"/>
        </w:rPr>
        <w:t xml:space="preserve"> того же эффекта охлаждения требуется 211</w:t>
      </w:r>
      <w:r w:rsidR="00E56493">
        <w:rPr>
          <w:lang w:val="ru-RU"/>
        </w:rPr>
        <w:t> </w:t>
      </w:r>
      <w:r w:rsidR="002C70A7">
        <w:rPr>
          <w:lang w:val="ru-RU"/>
        </w:rPr>
        <w:t>единиц оборудования</w:t>
      </w:r>
      <w:r w:rsidR="00E56493" w:rsidRPr="00E56493">
        <w:rPr>
          <w:lang w:val="ru-RU"/>
        </w:rPr>
        <w:t xml:space="preserve"> </w:t>
      </w:r>
      <w:r w:rsidR="00E56493" w:rsidRPr="00FE3C27">
        <w:rPr>
          <w:lang w:val="ru-RU"/>
        </w:rPr>
        <w:t xml:space="preserve">в </w:t>
      </w:r>
      <w:r w:rsidR="00FE3C27" w:rsidRPr="00FE3C27">
        <w:rPr>
          <w:lang w:val="ru-RU"/>
        </w:rPr>
        <w:t>комбинации из</w:t>
      </w:r>
      <w:r w:rsidR="00E56493" w:rsidRPr="00E56493">
        <w:rPr>
          <w:lang w:val="ru-RU"/>
        </w:rPr>
        <w:t xml:space="preserve"> имеющи</w:t>
      </w:r>
      <w:r w:rsidR="00FE3C27">
        <w:rPr>
          <w:lang w:val="ru-RU"/>
        </w:rPr>
        <w:t>х</w:t>
      </w:r>
      <w:r w:rsidR="00E56493" w:rsidRPr="00E56493">
        <w:rPr>
          <w:lang w:val="ru-RU"/>
        </w:rPr>
        <w:t>ся модел</w:t>
      </w:r>
      <w:r w:rsidR="00FE3C27">
        <w:rPr>
          <w:lang w:val="ru-RU"/>
        </w:rPr>
        <w:t>ей</w:t>
      </w:r>
      <w:r w:rsidR="00E56493" w:rsidRPr="00E56493">
        <w:rPr>
          <w:lang w:val="ru-RU"/>
        </w:rPr>
        <w:t xml:space="preserve"> мощностью 1</w:t>
      </w:r>
      <w:r w:rsidR="00E56493">
        <w:rPr>
          <w:lang w:val="ru-RU"/>
        </w:rPr>
        <w:t>2 </w:t>
      </w:r>
      <w:r w:rsidR="00E56493" w:rsidRPr="00E56493">
        <w:rPr>
          <w:lang w:val="ru-RU"/>
        </w:rPr>
        <w:t>000 и 18</w:t>
      </w:r>
      <w:r w:rsidR="00E56493">
        <w:rPr>
          <w:lang w:val="ru-RU"/>
        </w:rPr>
        <w:t> </w:t>
      </w:r>
      <w:r w:rsidR="00E56493" w:rsidRPr="00E56493">
        <w:rPr>
          <w:lang w:val="ru-RU"/>
        </w:rPr>
        <w:t>000</w:t>
      </w:r>
      <w:r w:rsidR="00E56493">
        <w:rPr>
          <w:lang w:val="ru-RU"/>
        </w:rPr>
        <w:t> </w:t>
      </w:r>
      <w:r w:rsidR="00E56493" w:rsidRPr="00E56493">
        <w:rPr>
          <w:lang w:val="ru-RU"/>
        </w:rPr>
        <w:t>БТЕ/ч</w:t>
      </w:r>
      <w:r w:rsidR="00E56493">
        <w:rPr>
          <w:rStyle w:val="FootnoteReference"/>
          <w:lang w:val="en-GB"/>
        </w:rPr>
        <w:footnoteReference w:id="10"/>
      </w:r>
      <w:r w:rsidR="00E56493" w:rsidRPr="00E56493">
        <w:rPr>
          <w:lang w:val="ru-RU"/>
        </w:rPr>
        <w:t xml:space="preserve">. Распределение этих </w:t>
      </w:r>
      <w:r w:rsidR="00D8369E" w:rsidRPr="00D8369E">
        <w:rPr>
          <w:lang w:val="ru-RU"/>
        </w:rPr>
        <w:t xml:space="preserve">кондиционеров </w:t>
      </w:r>
      <w:r w:rsidR="00E56493" w:rsidRPr="00E56493">
        <w:rPr>
          <w:lang w:val="ru-RU"/>
        </w:rPr>
        <w:t xml:space="preserve">по больницам остаётся примерно </w:t>
      </w:r>
      <w:r w:rsidR="00E56493">
        <w:rPr>
          <w:lang w:val="ru-RU"/>
        </w:rPr>
        <w:t>таким же</w:t>
      </w:r>
      <w:r w:rsidR="00E56493" w:rsidRPr="00E56493">
        <w:rPr>
          <w:lang w:val="ru-RU"/>
        </w:rPr>
        <w:t xml:space="preserve">: </w:t>
      </w:r>
      <w:r w:rsidR="00FE3C27" w:rsidRPr="00E56493">
        <w:rPr>
          <w:lang w:val="ru-RU"/>
        </w:rPr>
        <w:t>на CHU</w:t>
      </w:r>
      <w:r w:rsidR="00FE3C27">
        <w:rPr>
          <w:lang w:val="ru-RU"/>
        </w:rPr>
        <w:t> </w:t>
      </w:r>
      <w:r w:rsidR="00FE3C27" w:rsidRPr="00E56493">
        <w:rPr>
          <w:lang w:val="ru-RU"/>
        </w:rPr>
        <w:t>Lome</w:t>
      </w:r>
      <w:r w:rsidR="00FE3C27">
        <w:rPr>
          <w:lang w:val="ru-RU"/>
        </w:rPr>
        <w:t xml:space="preserve"> приходится</w:t>
      </w:r>
      <w:r w:rsidR="00FE3C27" w:rsidRPr="00E56493">
        <w:rPr>
          <w:lang w:val="ru-RU"/>
        </w:rPr>
        <w:t xml:space="preserve"> </w:t>
      </w:r>
      <w:r w:rsidR="00E56493" w:rsidRPr="00E56493">
        <w:rPr>
          <w:lang w:val="ru-RU"/>
        </w:rPr>
        <w:t>55</w:t>
      </w:r>
      <w:r w:rsidR="00E56493">
        <w:rPr>
          <w:lang w:val="ru-RU"/>
        </w:rPr>
        <w:t> </w:t>
      </w:r>
      <w:r w:rsidR="00E56493" w:rsidRPr="00E56493">
        <w:rPr>
          <w:lang w:val="ru-RU"/>
        </w:rPr>
        <w:t xml:space="preserve">процентов, </w:t>
      </w:r>
      <w:r w:rsidR="00FE3C27" w:rsidRPr="00E56493">
        <w:rPr>
          <w:lang w:val="ru-RU"/>
        </w:rPr>
        <w:t>на CHU</w:t>
      </w:r>
      <w:r w:rsidR="00FE3C27">
        <w:rPr>
          <w:lang w:val="ru-RU"/>
        </w:rPr>
        <w:t> </w:t>
      </w:r>
      <w:r w:rsidR="00FE3C27" w:rsidRPr="00E56493">
        <w:rPr>
          <w:lang w:val="ru-RU"/>
        </w:rPr>
        <w:t>Kara</w:t>
      </w:r>
      <w:r w:rsidR="00FE3C27">
        <w:rPr>
          <w:lang w:val="ru-RU"/>
        </w:rPr>
        <w:t> — </w:t>
      </w:r>
      <w:r w:rsidR="00E56493" w:rsidRPr="00E56493">
        <w:rPr>
          <w:lang w:val="ru-RU"/>
        </w:rPr>
        <w:t>25</w:t>
      </w:r>
      <w:r w:rsidR="00E56493">
        <w:rPr>
          <w:lang w:val="ru-RU"/>
        </w:rPr>
        <w:t> </w:t>
      </w:r>
      <w:r w:rsidR="00E56493" w:rsidRPr="00E56493">
        <w:rPr>
          <w:lang w:val="ru-RU"/>
        </w:rPr>
        <w:t>процентов</w:t>
      </w:r>
      <w:r w:rsidR="00FE3C27">
        <w:rPr>
          <w:lang w:val="ru-RU"/>
        </w:rPr>
        <w:t>, а</w:t>
      </w:r>
      <w:r w:rsidR="00E56493" w:rsidRPr="00E56493">
        <w:rPr>
          <w:lang w:val="ru-RU"/>
        </w:rPr>
        <w:t xml:space="preserve"> </w:t>
      </w:r>
      <w:r w:rsidR="00FE3C27" w:rsidRPr="00E56493">
        <w:rPr>
          <w:lang w:val="ru-RU"/>
        </w:rPr>
        <w:t>на CHR</w:t>
      </w:r>
      <w:r w:rsidR="00FE3C27">
        <w:rPr>
          <w:lang w:val="ru-RU"/>
        </w:rPr>
        <w:t> </w:t>
      </w:r>
      <w:r w:rsidR="00FE3C27" w:rsidRPr="00E56493">
        <w:rPr>
          <w:lang w:val="ru-RU"/>
        </w:rPr>
        <w:t>Sokode</w:t>
      </w:r>
      <w:r w:rsidR="00FE3C27">
        <w:rPr>
          <w:lang w:val="ru-RU"/>
        </w:rPr>
        <w:t> —</w:t>
      </w:r>
      <w:r w:rsidR="00E56493" w:rsidRPr="00E56493">
        <w:rPr>
          <w:lang w:val="ru-RU"/>
        </w:rPr>
        <w:t>20</w:t>
      </w:r>
      <w:r w:rsidR="00FE3C27">
        <w:rPr>
          <w:lang w:val="ru-RU"/>
        </w:rPr>
        <w:t> </w:t>
      </w:r>
      <w:r w:rsidR="00E56493" w:rsidRPr="00E56493">
        <w:rPr>
          <w:lang w:val="ru-RU"/>
        </w:rPr>
        <w:t>процентов.</w:t>
      </w:r>
    </w:p>
    <w:p w14:paraId="268C9F39" w14:textId="3BD1A825" w:rsidR="00DC185C" w:rsidRPr="00FA5504" w:rsidRDefault="00FE3C27" w:rsidP="00DC185C">
      <w:pPr>
        <w:keepNext/>
        <w:spacing w:before="240" w:after="240"/>
        <w:rPr>
          <w:lang w:val="en-GB"/>
        </w:rPr>
      </w:pPr>
      <w:r>
        <w:rPr>
          <w:u w:val="single"/>
          <w:lang w:val="ru-RU"/>
        </w:rPr>
        <w:t>Предлагаемые мероприятия</w:t>
      </w:r>
      <w:r w:rsidR="00DC185C" w:rsidRPr="00FA5504">
        <w:rPr>
          <w:lang w:val="en-GB"/>
        </w:rPr>
        <w:t xml:space="preserve"> </w:t>
      </w:r>
    </w:p>
    <w:p w14:paraId="7BC5054D" w14:textId="603C02E0" w:rsidR="00DC185C" w:rsidRPr="00FE3C27" w:rsidRDefault="00FE3C27" w:rsidP="005E73F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E3C27">
        <w:rPr>
          <w:lang w:val="ru-RU"/>
        </w:rPr>
        <w:t xml:space="preserve">Ниже приводится описание мероприятий и разбивка соответствующих расходов (в </w:t>
      </w:r>
      <w:r w:rsidR="002C70A7" w:rsidRPr="00FE3C27">
        <w:rPr>
          <w:lang w:val="ru-RU"/>
        </w:rPr>
        <w:t>первоначально представлен</w:t>
      </w:r>
      <w:r w:rsidR="002C70A7">
        <w:rPr>
          <w:lang w:val="ru-RU"/>
        </w:rPr>
        <w:t>ном</w:t>
      </w:r>
      <w:r w:rsidRPr="00FE3C27">
        <w:rPr>
          <w:lang w:val="ru-RU"/>
        </w:rPr>
        <w:t xml:space="preserve"> виде)</w:t>
      </w:r>
      <w:r>
        <w:rPr>
          <w:lang w:val="ru-RU"/>
        </w:rPr>
        <w:t>:</w:t>
      </w:r>
    </w:p>
    <w:p w14:paraId="506952A2" w14:textId="30EC84CA" w:rsidR="00DC185C" w:rsidRPr="009616E7" w:rsidRDefault="009616E7" w:rsidP="0085310F">
      <w:pPr>
        <w:pStyle w:val="Heading2"/>
        <w:rPr>
          <w:lang w:val="ru-RU"/>
        </w:rPr>
      </w:pPr>
      <w:r w:rsidRPr="00D359BD">
        <w:rPr>
          <w:i/>
          <w:iCs/>
          <w:lang w:val="ru-RU"/>
        </w:rPr>
        <w:t xml:space="preserve">демонстрация </w:t>
      </w:r>
      <w:r w:rsidR="00D8369E" w:rsidRPr="00D359BD">
        <w:rPr>
          <w:i/>
          <w:iCs/>
          <w:lang w:val="ru-RU"/>
        </w:rPr>
        <w:t>кондиционеров</w:t>
      </w:r>
      <w:r w:rsidRPr="00D359BD">
        <w:rPr>
          <w:i/>
          <w:iCs/>
          <w:lang w:val="ru-RU"/>
        </w:rPr>
        <w:t>, работающих на хладагенте</w:t>
      </w:r>
      <w:r w:rsidRPr="009616E7">
        <w:rPr>
          <w:i/>
          <w:iCs/>
          <w:lang w:val="en-GB"/>
        </w:rPr>
        <w:t> </w:t>
      </w:r>
      <w:r w:rsidRPr="009616E7">
        <w:rPr>
          <w:i/>
          <w:iCs/>
        </w:rPr>
        <w:t>R</w:t>
      </w:r>
      <w:r w:rsidRPr="00D359BD">
        <w:rPr>
          <w:i/>
          <w:iCs/>
          <w:lang w:val="ru-RU"/>
        </w:rPr>
        <w:t>-290, а также измерение и контроль энергопотребления (201</w:t>
      </w:r>
      <w:r>
        <w:rPr>
          <w:i/>
          <w:iCs/>
          <w:lang w:val="en-GB"/>
        </w:rPr>
        <w:t> </w:t>
      </w:r>
      <w:r w:rsidRPr="00D359BD">
        <w:rPr>
          <w:i/>
          <w:iCs/>
          <w:lang w:val="ru-RU"/>
        </w:rPr>
        <w:t>160</w:t>
      </w:r>
      <w:r w:rsidRPr="009616E7">
        <w:rPr>
          <w:i/>
          <w:iCs/>
          <w:lang w:val="en-GB"/>
        </w:rPr>
        <w:t> </w:t>
      </w:r>
      <w:r w:rsidRPr="00D359BD">
        <w:rPr>
          <w:i/>
          <w:iCs/>
          <w:lang w:val="ru-RU"/>
        </w:rPr>
        <w:t>долл.</w:t>
      </w:r>
      <w:r w:rsidRPr="009616E7">
        <w:rPr>
          <w:i/>
          <w:iCs/>
          <w:lang w:val="en-GB"/>
        </w:rPr>
        <w:t> </w:t>
      </w:r>
      <w:r w:rsidRPr="009616E7">
        <w:rPr>
          <w:i/>
          <w:iCs/>
          <w:lang w:val="ru-RU"/>
        </w:rPr>
        <w:t>США)</w:t>
      </w:r>
      <w:r w:rsidRPr="009616E7">
        <w:rPr>
          <w:lang w:val="ru-RU"/>
        </w:rPr>
        <w:t>: закупка, доставка и установка 128</w:t>
      </w:r>
      <w:r>
        <w:rPr>
          <w:lang w:val="ru-RU"/>
        </w:rPr>
        <w:t> </w:t>
      </w:r>
      <w:r w:rsidRPr="009616E7">
        <w:rPr>
          <w:lang w:val="ru-RU"/>
        </w:rPr>
        <w:t>кондиционеров на основе хладагента</w:t>
      </w:r>
      <w:r>
        <w:rPr>
          <w:lang w:val="ru-RU"/>
        </w:rPr>
        <w:t> </w:t>
      </w:r>
      <w:r w:rsidRPr="009616E7">
        <w:t>R</w:t>
      </w:r>
      <w:r w:rsidRPr="009616E7">
        <w:rPr>
          <w:lang w:val="ru-RU"/>
        </w:rPr>
        <w:t xml:space="preserve">-290 мощностью </w:t>
      </w:r>
      <w:r w:rsidR="00655162" w:rsidRPr="0068202C">
        <w:rPr>
          <w:lang w:val="ru-RU"/>
        </w:rPr>
        <w:t>(</w:t>
      </w:r>
      <w:r w:rsidRPr="0068202C">
        <w:rPr>
          <w:lang w:val="ru-RU"/>
        </w:rPr>
        <w:t>12 000 БТЕ/ч</w:t>
      </w:r>
      <w:r w:rsidR="00655162" w:rsidRPr="0068202C">
        <w:rPr>
          <w:lang w:val="ru-RU"/>
        </w:rPr>
        <w:t>)</w:t>
      </w:r>
      <w:r w:rsidRPr="0068202C">
        <w:rPr>
          <w:lang w:val="ru-RU"/>
        </w:rPr>
        <w:t xml:space="preserve"> (76 800 долл. США) и 83 кондиционеров на основе хладагента </w:t>
      </w:r>
      <w:r w:rsidRPr="0068202C">
        <w:t>R</w:t>
      </w:r>
      <w:r w:rsidRPr="0068202C">
        <w:rPr>
          <w:lang w:val="ru-RU"/>
        </w:rPr>
        <w:t xml:space="preserve">-290 мощностью </w:t>
      </w:r>
      <w:r w:rsidR="00655162" w:rsidRPr="00642CB4">
        <w:rPr>
          <w:lang w:val="ru-RU"/>
        </w:rPr>
        <w:t>(</w:t>
      </w:r>
      <w:r w:rsidRPr="0068202C">
        <w:rPr>
          <w:lang w:val="ru-RU"/>
        </w:rPr>
        <w:t>18 000 БТЕ/ч</w:t>
      </w:r>
      <w:r w:rsidR="00655162" w:rsidRPr="00642CB4">
        <w:rPr>
          <w:lang w:val="ru-RU"/>
        </w:rPr>
        <w:t>)</w:t>
      </w:r>
      <w:r w:rsidRPr="009616E7">
        <w:rPr>
          <w:lang w:val="ru-RU"/>
        </w:rPr>
        <w:t xml:space="preserve"> (59</w:t>
      </w:r>
      <w:r>
        <w:rPr>
          <w:lang w:val="ru-RU"/>
        </w:rPr>
        <w:t> </w:t>
      </w:r>
      <w:r w:rsidRPr="009616E7">
        <w:rPr>
          <w:lang w:val="ru-RU"/>
        </w:rPr>
        <w:t>760</w:t>
      </w:r>
      <w:r>
        <w:rPr>
          <w:lang w:val="ru-RU"/>
        </w:rPr>
        <w:t> </w:t>
      </w:r>
      <w:r w:rsidRPr="009616E7">
        <w:rPr>
          <w:lang w:val="ru-RU"/>
        </w:rPr>
        <w:t>долл.</w:t>
      </w:r>
      <w:r>
        <w:rPr>
          <w:lang w:val="ru-RU"/>
        </w:rPr>
        <w:t> </w:t>
      </w:r>
      <w:r w:rsidRPr="009616E7">
        <w:rPr>
          <w:lang w:val="ru-RU"/>
        </w:rPr>
        <w:t>США); закупка и установка 20</w:t>
      </w:r>
      <w:r>
        <w:rPr>
          <w:lang w:val="ru-RU"/>
        </w:rPr>
        <w:t> </w:t>
      </w:r>
      <w:r w:rsidR="00D359BD">
        <w:rPr>
          <w:lang w:val="ru-RU"/>
        </w:rPr>
        <w:t>приборов для</w:t>
      </w:r>
      <w:r w:rsidRPr="009616E7">
        <w:rPr>
          <w:lang w:val="ru-RU"/>
        </w:rPr>
        <w:t xml:space="preserve"> измерения энергии с регистратором данных для </w:t>
      </w:r>
      <w:r w:rsidR="00D359BD">
        <w:rPr>
          <w:lang w:val="ru-RU"/>
        </w:rPr>
        <w:t>контроля</w:t>
      </w:r>
      <w:r w:rsidRPr="009616E7">
        <w:rPr>
          <w:lang w:val="ru-RU"/>
        </w:rPr>
        <w:t xml:space="preserve"> производительности и энергопотребления установленного оборудования (11</w:t>
      </w:r>
      <w:r>
        <w:rPr>
          <w:lang w:val="ru-RU"/>
        </w:rPr>
        <w:t> </w:t>
      </w:r>
      <w:r w:rsidRPr="009616E7">
        <w:rPr>
          <w:lang w:val="ru-RU"/>
        </w:rPr>
        <w:t>000</w:t>
      </w:r>
      <w:r>
        <w:rPr>
          <w:lang w:val="ru-RU"/>
        </w:rPr>
        <w:t> </w:t>
      </w:r>
      <w:r w:rsidRPr="009616E7">
        <w:rPr>
          <w:lang w:val="ru-RU"/>
        </w:rPr>
        <w:t>долл.</w:t>
      </w:r>
      <w:r>
        <w:rPr>
          <w:lang w:val="ru-RU"/>
        </w:rPr>
        <w:t> </w:t>
      </w:r>
      <w:r w:rsidRPr="009616E7">
        <w:rPr>
          <w:lang w:val="ru-RU"/>
        </w:rPr>
        <w:t>США); настройка, сбор данных, мониторинг и подготовка отчет</w:t>
      </w:r>
      <w:r w:rsidR="00D359BD">
        <w:rPr>
          <w:lang w:val="ru-RU"/>
        </w:rPr>
        <w:t>ов</w:t>
      </w:r>
      <w:r w:rsidRPr="009616E7">
        <w:rPr>
          <w:lang w:val="ru-RU"/>
        </w:rPr>
        <w:t xml:space="preserve"> </w:t>
      </w:r>
      <w:r w:rsidR="00D359BD">
        <w:rPr>
          <w:lang w:val="ru-RU"/>
        </w:rPr>
        <w:t>об</w:t>
      </w:r>
      <w:r w:rsidRPr="009616E7">
        <w:rPr>
          <w:lang w:val="ru-RU"/>
        </w:rPr>
        <w:t xml:space="preserve"> измерени</w:t>
      </w:r>
      <w:r w:rsidR="00D359BD">
        <w:rPr>
          <w:lang w:val="ru-RU"/>
        </w:rPr>
        <w:t>и</w:t>
      </w:r>
      <w:r w:rsidRPr="009616E7">
        <w:rPr>
          <w:lang w:val="ru-RU"/>
        </w:rPr>
        <w:t xml:space="preserve"> энергопотребления на демонстрационных объектах в течение двух лет (33</w:t>
      </w:r>
      <w:r>
        <w:rPr>
          <w:lang w:val="ru-RU"/>
        </w:rPr>
        <w:t> </w:t>
      </w:r>
      <w:r w:rsidRPr="009616E7">
        <w:rPr>
          <w:lang w:val="ru-RU"/>
        </w:rPr>
        <w:t>600</w:t>
      </w:r>
      <w:r>
        <w:rPr>
          <w:lang w:val="ru-RU"/>
        </w:rPr>
        <w:t> </w:t>
      </w:r>
      <w:r w:rsidRPr="009616E7">
        <w:rPr>
          <w:lang w:val="ru-RU"/>
        </w:rPr>
        <w:t>долл.</w:t>
      </w:r>
      <w:r>
        <w:rPr>
          <w:lang w:val="ru-RU"/>
        </w:rPr>
        <w:t> </w:t>
      </w:r>
      <w:r w:rsidRPr="009616E7">
        <w:rPr>
          <w:lang w:val="ru-RU"/>
        </w:rPr>
        <w:t>США); непредвиденные расходы (20</w:t>
      </w:r>
      <w:r>
        <w:rPr>
          <w:lang w:val="ru-RU"/>
        </w:rPr>
        <w:t> </w:t>
      </w:r>
      <w:r w:rsidRPr="009616E7">
        <w:rPr>
          <w:lang w:val="ru-RU"/>
        </w:rPr>
        <w:t>000</w:t>
      </w:r>
      <w:r>
        <w:rPr>
          <w:lang w:val="ru-RU"/>
        </w:rPr>
        <w:t> </w:t>
      </w:r>
      <w:r w:rsidRPr="009616E7">
        <w:rPr>
          <w:lang w:val="ru-RU"/>
        </w:rPr>
        <w:t>долл.</w:t>
      </w:r>
      <w:r>
        <w:rPr>
          <w:lang w:val="ru-RU"/>
        </w:rPr>
        <w:t> </w:t>
      </w:r>
      <w:r w:rsidRPr="009616E7">
        <w:rPr>
          <w:lang w:val="ru-RU"/>
        </w:rPr>
        <w:t>США);</w:t>
      </w:r>
    </w:p>
    <w:p w14:paraId="0B118C67" w14:textId="0CD57F56" w:rsidR="005A42E2" w:rsidRPr="00A86EA0" w:rsidRDefault="00A86EA0" w:rsidP="00337906">
      <w:pPr>
        <w:pStyle w:val="Heading2"/>
        <w:rPr>
          <w:lang w:val="ru-RU"/>
        </w:rPr>
      </w:pPr>
      <w:r w:rsidRPr="002E6936">
        <w:rPr>
          <w:i/>
          <w:iCs/>
          <w:lang w:val="ru-RU"/>
        </w:rPr>
        <w:t>подготовка технических специалистов, монтажников и обслуживающих компаний (134</w:t>
      </w:r>
      <w:r>
        <w:rPr>
          <w:i/>
          <w:iCs/>
          <w:lang w:val="en-GB"/>
        </w:rPr>
        <w:t> </w:t>
      </w:r>
      <w:r w:rsidRPr="002E6936">
        <w:rPr>
          <w:i/>
          <w:iCs/>
          <w:lang w:val="ru-RU"/>
        </w:rPr>
        <w:t>500</w:t>
      </w:r>
      <w:r w:rsidRPr="00A86EA0">
        <w:rPr>
          <w:i/>
          <w:iCs/>
          <w:lang w:val="en-GB"/>
        </w:rPr>
        <w:t> </w:t>
      </w:r>
      <w:r w:rsidRPr="002E6936">
        <w:rPr>
          <w:i/>
          <w:iCs/>
          <w:lang w:val="ru-RU"/>
        </w:rPr>
        <w:t>долл.</w:t>
      </w:r>
      <w:r w:rsidRPr="00A86EA0">
        <w:rPr>
          <w:i/>
          <w:iCs/>
          <w:lang w:val="en-GB"/>
        </w:rPr>
        <w:t> </w:t>
      </w:r>
      <w:r w:rsidRPr="00A86EA0">
        <w:rPr>
          <w:i/>
          <w:iCs/>
          <w:lang w:val="ru-RU"/>
        </w:rPr>
        <w:t>США)</w:t>
      </w:r>
      <w:r w:rsidRPr="00A86EA0">
        <w:rPr>
          <w:lang w:val="ru-RU"/>
        </w:rPr>
        <w:t>: подготовка по вопросам осуществления и контроля за реализацией демонстрационного проекта (17</w:t>
      </w:r>
      <w:r>
        <w:rPr>
          <w:lang w:val="ru-RU"/>
        </w:rPr>
        <w:t> </w:t>
      </w:r>
      <w:r w:rsidRPr="00A86EA0">
        <w:rPr>
          <w:lang w:val="ru-RU"/>
        </w:rPr>
        <w:t>000</w:t>
      </w:r>
      <w:r>
        <w:rPr>
          <w:lang w:val="ru-RU"/>
        </w:rPr>
        <w:t> </w:t>
      </w:r>
      <w:r w:rsidRPr="00A86EA0">
        <w:rPr>
          <w:lang w:val="ru-RU"/>
        </w:rPr>
        <w:t>долл.</w:t>
      </w:r>
      <w:r>
        <w:rPr>
          <w:lang w:val="ru-RU"/>
        </w:rPr>
        <w:t> </w:t>
      </w:r>
      <w:r w:rsidRPr="00A86EA0">
        <w:rPr>
          <w:lang w:val="ru-RU"/>
        </w:rPr>
        <w:t>США); подготовка по вопросам обращения с легковоспламеняющимися хладагентами и их регулирования (32</w:t>
      </w:r>
      <w:r>
        <w:rPr>
          <w:lang w:val="ru-RU"/>
        </w:rPr>
        <w:t> </w:t>
      </w:r>
      <w:r w:rsidRPr="00A86EA0">
        <w:rPr>
          <w:lang w:val="ru-RU"/>
        </w:rPr>
        <w:t>300</w:t>
      </w:r>
      <w:r>
        <w:rPr>
          <w:lang w:val="ru-RU"/>
        </w:rPr>
        <w:t> </w:t>
      </w:r>
      <w:r w:rsidRPr="00A86EA0">
        <w:rPr>
          <w:lang w:val="ru-RU"/>
        </w:rPr>
        <w:t>долл.</w:t>
      </w:r>
      <w:r>
        <w:rPr>
          <w:lang w:val="ru-RU"/>
        </w:rPr>
        <w:t> </w:t>
      </w:r>
      <w:r w:rsidRPr="00A86EA0">
        <w:rPr>
          <w:lang w:val="ru-RU"/>
        </w:rPr>
        <w:t xml:space="preserve">США); </w:t>
      </w:r>
      <w:r w:rsidR="002E6936">
        <w:rPr>
          <w:lang w:val="ru-RU"/>
        </w:rPr>
        <w:t>привлечение</w:t>
      </w:r>
      <w:r w:rsidRPr="00A86EA0">
        <w:rPr>
          <w:lang w:val="ru-RU"/>
        </w:rPr>
        <w:t xml:space="preserve"> международного консультанта для разработки методологии измерения энергопотребления, </w:t>
      </w:r>
      <w:r w:rsidR="002E6936">
        <w:rPr>
          <w:lang w:val="ru-RU"/>
        </w:rPr>
        <w:t>настройки</w:t>
      </w:r>
      <w:r w:rsidRPr="00A86EA0">
        <w:rPr>
          <w:lang w:val="ru-RU"/>
        </w:rPr>
        <w:t xml:space="preserve"> удаленного контроля и подготовки отчетности (43</w:t>
      </w:r>
      <w:r>
        <w:rPr>
          <w:lang w:val="ru-RU"/>
        </w:rPr>
        <w:t> </w:t>
      </w:r>
      <w:r w:rsidRPr="00A86EA0">
        <w:rPr>
          <w:lang w:val="ru-RU"/>
        </w:rPr>
        <w:t>200</w:t>
      </w:r>
      <w:r>
        <w:rPr>
          <w:lang w:val="ru-RU"/>
        </w:rPr>
        <w:t> </w:t>
      </w:r>
      <w:r w:rsidRPr="00A86EA0">
        <w:rPr>
          <w:lang w:val="ru-RU"/>
        </w:rPr>
        <w:t>долл.</w:t>
      </w:r>
      <w:r>
        <w:rPr>
          <w:lang w:val="ru-RU"/>
        </w:rPr>
        <w:t> </w:t>
      </w:r>
      <w:r w:rsidRPr="00A86EA0">
        <w:rPr>
          <w:lang w:val="ru-RU"/>
        </w:rPr>
        <w:t>США); предоставление учебному центру 12</w:t>
      </w:r>
      <w:r>
        <w:rPr>
          <w:lang w:val="ru-RU"/>
        </w:rPr>
        <w:t> </w:t>
      </w:r>
      <w:r w:rsidR="00D8369E" w:rsidRPr="00D8369E">
        <w:rPr>
          <w:lang w:val="ru-RU"/>
        </w:rPr>
        <w:t xml:space="preserve">кондиционеров </w:t>
      </w:r>
      <w:r w:rsidRPr="00A86EA0">
        <w:rPr>
          <w:lang w:val="ru-RU"/>
        </w:rPr>
        <w:t>на основе хладагента</w:t>
      </w:r>
      <w:r>
        <w:rPr>
          <w:lang w:val="ru-RU"/>
        </w:rPr>
        <w:t> </w:t>
      </w:r>
      <w:r w:rsidRPr="00A86EA0">
        <w:t>R</w:t>
      </w:r>
      <w:r w:rsidRPr="00A86EA0">
        <w:rPr>
          <w:lang w:val="ru-RU"/>
        </w:rPr>
        <w:t xml:space="preserve">-290, </w:t>
      </w:r>
      <w:r w:rsidR="00121B87">
        <w:rPr>
          <w:lang w:val="ru-RU"/>
        </w:rPr>
        <w:t xml:space="preserve">а также </w:t>
      </w:r>
      <w:r w:rsidRPr="00A86EA0">
        <w:rPr>
          <w:lang w:val="ru-RU"/>
        </w:rPr>
        <w:t>оборудования и инструментов для работы с хладагентами и их рекуперации (42</w:t>
      </w:r>
      <w:r>
        <w:rPr>
          <w:lang w:val="ru-RU"/>
        </w:rPr>
        <w:t> </w:t>
      </w:r>
      <w:r w:rsidRPr="00A86EA0">
        <w:rPr>
          <w:lang w:val="ru-RU"/>
        </w:rPr>
        <w:t>000</w:t>
      </w:r>
      <w:r>
        <w:rPr>
          <w:lang w:val="ru-RU"/>
        </w:rPr>
        <w:t> </w:t>
      </w:r>
      <w:r w:rsidRPr="00A86EA0">
        <w:rPr>
          <w:lang w:val="ru-RU"/>
        </w:rPr>
        <w:t>долл.</w:t>
      </w:r>
      <w:r>
        <w:rPr>
          <w:lang w:val="ru-RU"/>
        </w:rPr>
        <w:t> </w:t>
      </w:r>
      <w:r w:rsidRPr="00A86EA0">
        <w:rPr>
          <w:lang w:val="ru-RU"/>
        </w:rPr>
        <w:t>США);</w:t>
      </w:r>
    </w:p>
    <w:p w14:paraId="539051E8" w14:textId="7A0B9C5C" w:rsidR="00380041" w:rsidRPr="00364DE5" w:rsidRDefault="00364DE5" w:rsidP="005E73F9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364DE5">
        <w:rPr>
          <w:i/>
          <w:iCs/>
          <w:lang w:val="ru-RU"/>
        </w:rPr>
        <w:t>коммуникаци</w:t>
      </w:r>
      <w:r w:rsidR="00066308">
        <w:rPr>
          <w:i/>
          <w:iCs/>
          <w:lang w:val="ru-RU"/>
        </w:rPr>
        <w:t>я</w:t>
      </w:r>
      <w:r w:rsidRPr="002E6936">
        <w:rPr>
          <w:i/>
          <w:iCs/>
          <w:lang w:val="ru-RU"/>
        </w:rPr>
        <w:t xml:space="preserve">, </w:t>
      </w:r>
      <w:r w:rsidRPr="00364DE5">
        <w:rPr>
          <w:i/>
          <w:iCs/>
          <w:lang w:val="ru-RU"/>
        </w:rPr>
        <w:t>информационно</w:t>
      </w:r>
      <w:r w:rsidRPr="002E6936">
        <w:rPr>
          <w:i/>
          <w:iCs/>
          <w:lang w:val="ru-RU"/>
        </w:rPr>
        <w:t>-</w:t>
      </w:r>
      <w:r w:rsidRPr="00364DE5">
        <w:rPr>
          <w:i/>
          <w:iCs/>
          <w:lang w:val="ru-RU"/>
        </w:rPr>
        <w:t>просветительская</w:t>
      </w:r>
      <w:r w:rsidRPr="002E6936">
        <w:rPr>
          <w:i/>
          <w:iCs/>
          <w:lang w:val="ru-RU"/>
        </w:rPr>
        <w:t xml:space="preserve"> </w:t>
      </w:r>
      <w:r w:rsidRPr="00364DE5">
        <w:rPr>
          <w:i/>
          <w:iCs/>
          <w:lang w:val="ru-RU"/>
        </w:rPr>
        <w:t>работа</w:t>
      </w:r>
      <w:r w:rsidRPr="002E6936">
        <w:rPr>
          <w:i/>
          <w:iCs/>
          <w:lang w:val="ru-RU"/>
        </w:rPr>
        <w:t xml:space="preserve"> </w:t>
      </w:r>
      <w:r w:rsidRPr="00364DE5">
        <w:rPr>
          <w:i/>
          <w:iCs/>
          <w:lang w:val="ru-RU"/>
        </w:rPr>
        <w:t>и</w:t>
      </w:r>
      <w:r w:rsidRPr="002E6936">
        <w:rPr>
          <w:i/>
          <w:iCs/>
          <w:lang w:val="ru-RU"/>
        </w:rPr>
        <w:t xml:space="preserve"> </w:t>
      </w:r>
      <w:r w:rsidR="002E6936">
        <w:rPr>
          <w:i/>
          <w:iCs/>
          <w:lang w:val="ru-RU"/>
        </w:rPr>
        <w:t>применение</w:t>
      </w:r>
      <w:r w:rsidR="002E6936" w:rsidRPr="002E6936">
        <w:rPr>
          <w:i/>
          <w:iCs/>
          <w:lang w:val="ru-RU"/>
        </w:rPr>
        <w:t xml:space="preserve"> </w:t>
      </w:r>
      <w:r w:rsidRPr="00364DE5">
        <w:rPr>
          <w:i/>
          <w:iCs/>
          <w:lang w:val="ru-RU"/>
        </w:rPr>
        <w:t>стандарт</w:t>
      </w:r>
      <w:r w:rsidR="002E6936">
        <w:rPr>
          <w:i/>
          <w:iCs/>
          <w:lang w:val="ru-RU"/>
        </w:rPr>
        <w:t>ов</w:t>
      </w:r>
      <w:r w:rsidRPr="002E6936">
        <w:rPr>
          <w:i/>
          <w:iCs/>
          <w:lang w:val="ru-RU"/>
        </w:rPr>
        <w:t xml:space="preserve"> (24</w:t>
      </w:r>
      <w:r>
        <w:rPr>
          <w:i/>
          <w:iCs/>
          <w:lang w:val="en-GB"/>
        </w:rPr>
        <w:t> </w:t>
      </w:r>
      <w:r w:rsidRPr="002E6936">
        <w:rPr>
          <w:i/>
          <w:iCs/>
          <w:lang w:val="ru-RU"/>
        </w:rPr>
        <w:t>500</w:t>
      </w:r>
      <w:r w:rsidRPr="00364DE5">
        <w:rPr>
          <w:i/>
          <w:iCs/>
          <w:lang w:val="en-GB"/>
        </w:rPr>
        <w:t> </w:t>
      </w:r>
      <w:r w:rsidRPr="00364DE5">
        <w:rPr>
          <w:i/>
          <w:iCs/>
          <w:lang w:val="ru-RU"/>
        </w:rPr>
        <w:t>долл</w:t>
      </w:r>
      <w:r w:rsidRPr="002E6936">
        <w:rPr>
          <w:i/>
          <w:iCs/>
          <w:lang w:val="ru-RU"/>
        </w:rPr>
        <w:t>.</w:t>
      </w:r>
      <w:r w:rsidRPr="00364DE5">
        <w:rPr>
          <w:i/>
          <w:iCs/>
          <w:lang w:val="en-GB"/>
        </w:rPr>
        <w:t> </w:t>
      </w:r>
      <w:r w:rsidRPr="00364DE5">
        <w:rPr>
          <w:i/>
          <w:iCs/>
          <w:lang w:val="ru-RU"/>
        </w:rPr>
        <w:t>США)</w:t>
      </w:r>
      <w:r w:rsidRPr="00364DE5">
        <w:rPr>
          <w:lang w:val="ru-RU"/>
        </w:rPr>
        <w:t>: проведение информационно-просветительских кампаний (9</w:t>
      </w:r>
      <w:r>
        <w:rPr>
          <w:lang w:val="ru-RU"/>
        </w:rPr>
        <w:t> </w:t>
      </w:r>
      <w:r w:rsidRPr="00364DE5">
        <w:rPr>
          <w:lang w:val="ru-RU"/>
        </w:rPr>
        <w:t>000</w:t>
      </w:r>
      <w:r>
        <w:rPr>
          <w:lang w:val="ru-RU"/>
        </w:rPr>
        <w:t> </w:t>
      </w:r>
      <w:r w:rsidRPr="00364DE5">
        <w:rPr>
          <w:lang w:val="ru-RU"/>
        </w:rPr>
        <w:t>долл.</w:t>
      </w:r>
      <w:r>
        <w:rPr>
          <w:lang w:val="ru-RU"/>
        </w:rPr>
        <w:t> </w:t>
      </w:r>
      <w:r w:rsidRPr="00364DE5">
        <w:rPr>
          <w:lang w:val="ru-RU"/>
        </w:rPr>
        <w:t>США); посещение объектов (1500</w:t>
      </w:r>
      <w:r>
        <w:rPr>
          <w:lang w:val="ru-RU"/>
        </w:rPr>
        <w:t> </w:t>
      </w:r>
      <w:r w:rsidRPr="00364DE5">
        <w:rPr>
          <w:lang w:val="ru-RU"/>
        </w:rPr>
        <w:t>долл.</w:t>
      </w:r>
      <w:r>
        <w:rPr>
          <w:lang w:val="ru-RU"/>
        </w:rPr>
        <w:t> </w:t>
      </w:r>
      <w:r w:rsidRPr="00364DE5">
        <w:rPr>
          <w:lang w:val="ru-RU"/>
        </w:rPr>
        <w:t>США); представление результатов на конференциях, в том числе на совещаниях, связанных с Монреальским протоколом (4000</w:t>
      </w:r>
      <w:r>
        <w:rPr>
          <w:lang w:val="ru-RU"/>
        </w:rPr>
        <w:t> </w:t>
      </w:r>
      <w:r w:rsidRPr="00364DE5">
        <w:rPr>
          <w:lang w:val="ru-RU"/>
        </w:rPr>
        <w:t>долл.</w:t>
      </w:r>
      <w:r>
        <w:rPr>
          <w:lang w:val="ru-RU"/>
        </w:rPr>
        <w:t> </w:t>
      </w:r>
      <w:r w:rsidRPr="00364DE5">
        <w:rPr>
          <w:lang w:val="ru-RU"/>
        </w:rPr>
        <w:t xml:space="preserve">США); поддержка принятия соответствующих стандартов безопасности на местном рынке, включая обновление местных стандартов и исследование потребностей </w:t>
      </w:r>
      <w:r w:rsidR="002E6936">
        <w:rPr>
          <w:lang w:val="ru-RU"/>
        </w:rPr>
        <w:t xml:space="preserve">рынка </w:t>
      </w:r>
      <w:r w:rsidRPr="00364DE5">
        <w:rPr>
          <w:lang w:val="ru-RU"/>
        </w:rPr>
        <w:t>в использовании стандартов (10</w:t>
      </w:r>
      <w:r>
        <w:rPr>
          <w:lang w:val="ru-RU"/>
        </w:rPr>
        <w:t> </w:t>
      </w:r>
      <w:r w:rsidRPr="00364DE5">
        <w:rPr>
          <w:lang w:val="ru-RU"/>
        </w:rPr>
        <w:t>000</w:t>
      </w:r>
      <w:r>
        <w:rPr>
          <w:lang w:val="ru-RU"/>
        </w:rPr>
        <w:t> </w:t>
      </w:r>
      <w:r w:rsidRPr="00364DE5">
        <w:rPr>
          <w:lang w:val="ru-RU"/>
        </w:rPr>
        <w:t>долл.</w:t>
      </w:r>
      <w:r>
        <w:rPr>
          <w:lang w:val="ru-RU"/>
        </w:rPr>
        <w:t> </w:t>
      </w:r>
      <w:r w:rsidRPr="00364DE5">
        <w:rPr>
          <w:lang w:val="ru-RU"/>
        </w:rPr>
        <w:t>США).</w:t>
      </w:r>
    </w:p>
    <w:p w14:paraId="139EB878" w14:textId="6850071D" w:rsidR="00DA0FD2" w:rsidRPr="00364DE5" w:rsidRDefault="00364DE5" w:rsidP="001E3316">
      <w:pPr>
        <w:keepNext/>
        <w:keepLines/>
        <w:spacing w:before="240" w:after="240"/>
        <w:rPr>
          <w:u w:val="single"/>
          <w:lang w:val="ru-RU"/>
        </w:rPr>
      </w:pPr>
      <w:r w:rsidRPr="00364DE5">
        <w:rPr>
          <w:u w:val="single"/>
          <w:lang w:val="ru-RU"/>
        </w:rPr>
        <w:t>Повышение энергоэффективности и предварительная оценка экономии электроэнергии</w:t>
      </w:r>
      <w:r w:rsidR="00DA0FD2" w:rsidRPr="00364DE5">
        <w:rPr>
          <w:u w:val="single"/>
          <w:lang w:val="ru-RU"/>
        </w:rPr>
        <w:t xml:space="preserve"> </w:t>
      </w:r>
    </w:p>
    <w:p w14:paraId="43F3B6B1" w14:textId="595FB46C" w:rsidR="00A1562C" w:rsidRPr="00982D66" w:rsidRDefault="00982D66" w:rsidP="00E507B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82D66">
        <w:rPr>
          <w:lang w:val="ru-RU"/>
        </w:rPr>
        <w:t xml:space="preserve">В проектном предложении был приведен подробный анализ ожидаемых в будущем результатов с точки зрения </w:t>
      </w:r>
      <w:r w:rsidRPr="00982D66">
        <w:t>TEWI</w:t>
      </w:r>
      <w:r w:rsidRPr="00982D66">
        <w:rPr>
          <w:lang w:val="ru-RU"/>
        </w:rPr>
        <w:t xml:space="preserve"> и среднего КЭЭ оборудования, показывающий общее потребление энергии за десять лет</w:t>
      </w:r>
      <w:r>
        <w:rPr>
          <w:lang w:val="ru-RU"/>
        </w:rPr>
        <w:t>, что является</w:t>
      </w:r>
      <w:r w:rsidRPr="00982D66">
        <w:rPr>
          <w:lang w:val="ru-RU"/>
        </w:rPr>
        <w:t xml:space="preserve"> средни</w:t>
      </w:r>
      <w:r>
        <w:rPr>
          <w:lang w:val="ru-RU"/>
        </w:rPr>
        <w:t>м</w:t>
      </w:r>
      <w:r w:rsidRPr="00982D66">
        <w:rPr>
          <w:lang w:val="ru-RU"/>
        </w:rPr>
        <w:t xml:space="preserve"> срок</w:t>
      </w:r>
      <w:r>
        <w:rPr>
          <w:lang w:val="ru-RU"/>
        </w:rPr>
        <w:t>ом</w:t>
      </w:r>
      <w:r w:rsidRPr="00982D66">
        <w:rPr>
          <w:lang w:val="ru-RU"/>
        </w:rPr>
        <w:t xml:space="preserve"> службы сплит-систем</w:t>
      </w:r>
      <w:r w:rsidR="00F40442">
        <w:rPr>
          <w:lang w:val="ru-RU"/>
        </w:rPr>
        <w:t> </w:t>
      </w:r>
      <w:r w:rsidR="00D75519">
        <w:rPr>
          <w:lang w:val="ru-RU"/>
        </w:rPr>
        <w:t>КВ</w:t>
      </w:r>
      <w:r w:rsidRPr="00982D66">
        <w:rPr>
          <w:lang w:val="ru-RU"/>
        </w:rPr>
        <w:t xml:space="preserve"> в Того.</w:t>
      </w:r>
      <w:r w:rsidR="00A14F9F" w:rsidRPr="00A14F9F">
        <w:rPr>
          <w:lang w:val="ru-RU"/>
        </w:rPr>
        <w:t xml:space="preserve"> </w:t>
      </w:r>
      <w:r w:rsidR="008A35DA">
        <w:rPr>
          <w:lang w:val="ru-RU"/>
        </w:rPr>
        <w:t>Общий б</w:t>
      </w:r>
      <w:r w:rsidR="00A14F9F" w:rsidRPr="00A14F9F">
        <w:rPr>
          <w:lang w:val="ru-RU"/>
        </w:rPr>
        <w:t>азовый уровень потребления энергии составляет 9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900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МВт·ч</w:t>
      </w:r>
      <w:r w:rsidR="00A14F9F">
        <w:rPr>
          <w:rStyle w:val="FootnoteReference"/>
        </w:rPr>
        <w:footnoteReference w:id="11"/>
      </w:r>
      <w:r w:rsidR="00A14F9F" w:rsidRPr="00A14F9F">
        <w:rPr>
          <w:lang w:val="ru-RU"/>
        </w:rPr>
        <w:t>/10</w:t>
      </w:r>
      <w:r w:rsidR="00A1043A">
        <w:rPr>
          <w:lang w:val="ru-RU"/>
        </w:rPr>
        <w:t> </w:t>
      </w:r>
      <w:r w:rsidR="00A14F9F" w:rsidRPr="00A14F9F">
        <w:rPr>
          <w:lang w:val="ru-RU"/>
        </w:rPr>
        <w:t>лет, а предполагаемые выбросы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—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4729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тонн</w:t>
      </w:r>
      <w:r w:rsidR="00A14F9F">
        <w:rPr>
          <w:lang w:val="ru-RU"/>
        </w:rPr>
        <w:t> </w:t>
      </w:r>
      <w:r w:rsidR="00A14F9F" w:rsidRPr="00A14F9F">
        <w:rPr>
          <w:lang w:val="ru-RU"/>
        </w:rPr>
        <w:t>CO</w:t>
      </w:r>
      <w:r w:rsidR="00A14F9F" w:rsidRPr="00A14F9F">
        <w:rPr>
          <w:vertAlign w:val="subscript"/>
          <w:lang w:val="ru-RU"/>
        </w:rPr>
        <w:t>2</w:t>
      </w:r>
      <w:r w:rsidR="00A14F9F" w:rsidRPr="00A14F9F">
        <w:rPr>
          <w:lang w:val="ru-RU"/>
        </w:rPr>
        <w:t>-экв./10</w:t>
      </w:r>
      <w:r w:rsidR="00A1043A">
        <w:rPr>
          <w:lang w:val="ru-RU"/>
        </w:rPr>
        <w:t> </w:t>
      </w:r>
      <w:r w:rsidR="00A14F9F" w:rsidRPr="00A14F9F">
        <w:rPr>
          <w:lang w:val="ru-RU"/>
        </w:rPr>
        <w:t>лет при нынешних мощностях существующ</w:t>
      </w:r>
      <w:r w:rsidR="008A35DA">
        <w:rPr>
          <w:lang w:val="ru-RU"/>
        </w:rPr>
        <w:t xml:space="preserve">его оборудования </w:t>
      </w:r>
      <w:r w:rsidR="00A14F9F" w:rsidRPr="00A14F9F">
        <w:rPr>
          <w:lang w:val="ru-RU"/>
        </w:rPr>
        <w:t xml:space="preserve">на </w:t>
      </w:r>
      <w:r w:rsidR="00A14F9F" w:rsidRPr="00A14F9F">
        <w:rPr>
          <w:lang w:val="ru-RU"/>
        </w:rPr>
        <w:lastRenderedPageBreak/>
        <w:t>основе ГФУ</w:t>
      </w:r>
      <w:r w:rsidR="00A14F9F">
        <w:rPr>
          <w:lang w:val="ru-RU"/>
        </w:rPr>
        <w:t xml:space="preserve"> с</w:t>
      </w:r>
      <w:r w:rsidR="00A14F9F" w:rsidRPr="00A14F9F">
        <w:rPr>
          <w:lang w:val="ru-RU"/>
        </w:rPr>
        <w:t xml:space="preserve"> низки</w:t>
      </w:r>
      <w:r w:rsidR="00A14F9F">
        <w:rPr>
          <w:lang w:val="ru-RU"/>
        </w:rPr>
        <w:t>м</w:t>
      </w:r>
      <w:r w:rsidR="00A14F9F" w:rsidRPr="00A14F9F">
        <w:rPr>
          <w:lang w:val="ru-RU"/>
        </w:rPr>
        <w:t xml:space="preserve"> КЭЭ, равны</w:t>
      </w:r>
      <w:r w:rsidR="00A14F9F">
        <w:rPr>
          <w:lang w:val="ru-RU"/>
        </w:rPr>
        <w:t>м</w:t>
      </w:r>
      <w:r w:rsidR="00A1043A">
        <w:rPr>
          <w:lang w:val="ru-RU"/>
        </w:rPr>
        <w:t> </w:t>
      </w:r>
      <w:r w:rsidR="00A14F9F" w:rsidRPr="00A14F9F">
        <w:rPr>
          <w:lang w:val="ru-RU"/>
        </w:rPr>
        <w:t>2,8.</w:t>
      </w:r>
      <w:r w:rsidR="00A1043A" w:rsidRPr="00A1043A">
        <w:rPr>
          <w:lang w:val="ru-RU"/>
        </w:rPr>
        <w:t xml:space="preserve"> При использовании кондиционеров, работающих на хладагенте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R-290 и имеющих более высокий КЭЭ, равный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3,5, и применении усовершенствованных методов обращения с хладагентами и технического обслуживания оборудования общ</w:t>
      </w:r>
      <w:r w:rsidR="00A1043A">
        <w:rPr>
          <w:lang w:val="ru-RU"/>
        </w:rPr>
        <w:t xml:space="preserve">ий </w:t>
      </w:r>
      <w:r w:rsidR="00F40442">
        <w:rPr>
          <w:lang w:val="ru-RU"/>
        </w:rPr>
        <w:t>уровень</w:t>
      </w:r>
      <w:r w:rsidR="00A1043A" w:rsidRPr="00A1043A">
        <w:rPr>
          <w:lang w:val="ru-RU"/>
        </w:rPr>
        <w:t xml:space="preserve"> потреблени</w:t>
      </w:r>
      <w:r w:rsidR="00A1043A">
        <w:rPr>
          <w:lang w:val="ru-RU"/>
        </w:rPr>
        <w:t>я</w:t>
      </w:r>
      <w:r w:rsidR="00A1043A" w:rsidRPr="00A1043A">
        <w:rPr>
          <w:lang w:val="ru-RU"/>
        </w:rPr>
        <w:t xml:space="preserve"> энергии составит 5999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МВт</w:t>
      </w:r>
      <w:r w:rsidR="00A1043A" w:rsidRPr="00A1043A">
        <w:rPr>
          <w:rFonts w:ascii="Cambria Math" w:hAnsi="Cambria Math" w:cs="Cambria Math"/>
          <w:lang w:val="ru-RU"/>
        </w:rPr>
        <w:t>⋅</w:t>
      </w:r>
      <w:r w:rsidR="00A1043A" w:rsidRPr="00A1043A">
        <w:rPr>
          <w:lang w:val="ru-RU"/>
        </w:rPr>
        <w:t>ч/10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лет, а предполагаемые выбросы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—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2496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тонн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CO2-экв./10</w:t>
      </w:r>
      <w:r w:rsidR="00A1043A">
        <w:rPr>
          <w:lang w:val="ru-RU"/>
        </w:rPr>
        <w:t> </w:t>
      </w:r>
      <w:r w:rsidR="00A1043A" w:rsidRPr="00A1043A">
        <w:rPr>
          <w:lang w:val="ru-RU"/>
        </w:rPr>
        <w:t>лет.</w:t>
      </w:r>
      <w:r w:rsidR="00AF7A7C" w:rsidRPr="00AF7A7C">
        <w:rPr>
          <w:lang w:val="ru-RU"/>
        </w:rPr>
        <w:t xml:space="preserve"> Правительство Германии представило подробные базовые расчеты для трех отобранных объектов с указанием холодопроизводительности, местоположения, </w:t>
      </w:r>
      <w:r w:rsidR="00AF7A7C">
        <w:rPr>
          <w:lang w:val="ru-RU"/>
        </w:rPr>
        <w:t>затрат</w:t>
      </w:r>
      <w:r w:rsidR="00AF7A7C" w:rsidRPr="00AF7A7C">
        <w:rPr>
          <w:lang w:val="ru-RU"/>
        </w:rPr>
        <w:t>, уровней потребления энергии и косвенных выбросов.</w:t>
      </w:r>
    </w:p>
    <w:p w14:paraId="6DD34192" w14:textId="28748792" w:rsidR="00DC185C" w:rsidRPr="00A1562C" w:rsidRDefault="00AF7A7C" w:rsidP="00652D10">
      <w:pPr>
        <w:keepNext/>
        <w:keepLines/>
        <w:spacing w:after="240"/>
        <w:outlineLvl w:val="0"/>
        <w:rPr>
          <w:lang w:val="en-GB"/>
        </w:rPr>
      </w:pPr>
      <w:r w:rsidRPr="00AF7A7C">
        <w:rPr>
          <w:u w:val="single"/>
          <w:lang w:val="en-GB"/>
        </w:rPr>
        <w:t>Общая стоимость экспериментального проекта</w:t>
      </w:r>
    </w:p>
    <w:bookmarkEnd w:id="2"/>
    <w:bookmarkEnd w:id="3"/>
    <w:p w14:paraId="25DD50AC" w14:textId="47997B03" w:rsidR="00DC185C" w:rsidRPr="00AF7A7C" w:rsidRDefault="00AF7A7C" w:rsidP="00D21171">
      <w:pPr>
        <w:keepNext/>
        <w:keepLines/>
        <w:numPr>
          <w:ilvl w:val="0"/>
          <w:numId w:val="1"/>
        </w:numPr>
        <w:spacing w:after="240"/>
        <w:outlineLvl w:val="0"/>
        <w:rPr>
          <w:b/>
          <w:bCs/>
          <w:lang w:val="ru-RU"/>
        </w:rPr>
      </w:pPr>
      <w:r w:rsidRPr="00AF7A7C">
        <w:rPr>
          <w:lang w:val="ru-RU"/>
        </w:rPr>
        <w:t>Ожидается, что проект будет завершен в течение 3</w:t>
      </w:r>
      <w:r>
        <w:rPr>
          <w:lang w:val="ru-RU"/>
        </w:rPr>
        <w:t>0 </w:t>
      </w:r>
      <w:r w:rsidRPr="00AF7A7C">
        <w:rPr>
          <w:lang w:val="ru-RU"/>
        </w:rPr>
        <w:t>месяцев после утверждения и будет осуществляться в период с января</w:t>
      </w:r>
      <w:r>
        <w:rPr>
          <w:lang w:val="ru-RU"/>
        </w:rPr>
        <w:t> </w:t>
      </w:r>
      <w:r w:rsidRPr="00AF7A7C">
        <w:rPr>
          <w:lang w:val="ru-RU"/>
        </w:rPr>
        <w:t>2026</w:t>
      </w:r>
      <w:r>
        <w:rPr>
          <w:lang w:val="ru-RU"/>
        </w:rPr>
        <w:t> </w:t>
      </w:r>
      <w:r w:rsidRPr="00AF7A7C">
        <w:rPr>
          <w:lang w:val="ru-RU"/>
        </w:rPr>
        <w:t xml:space="preserve">года по </w:t>
      </w:r>
      <w:r>
        <w:rPr>
          <w:lang w:val="ru-RU"/>
        </w:rPr>
        <w:t>июнь </w:t>
      </w:r>
      <w:r w:rsidRPr="00AF7A7C">
        <w:rPr>
          <w:lang w:val="ru-RU"/>
        </w:rPr>
        <w:t>2028</w:t>
      </w:r>
      <w:r>
        <w:rPr>
          <w:lang w:val="ru-RU"/>
        </w:rPr>
        <w:t> </w:t>
      </w:r>
      <w:r w:rsidRPr="00AF7A7C">
        <w:rPr>
          <w:lang w:val="ru-RU"/>
        </w:rPr>
        <w:t>года, а его общая стоимость составит 3</w:t>
      </w:r>
      <w:r>
        <w:rPr>
          <w:lang w:val="ru-RU"/>
        </w:rPr>
        <w:t>6</w:t>
      </w:r>
      <w:r w:rsidRPr="00AF7A7C">
        <w:rPr>
          <w:lang w:val="ru-RU"/>
        </w:rPr>
        <w:t>0</w:t>
      </w:r>
      <w:r>
        <w:rPr>
          <w:lang w:val="ru-RU"/>
        </w:rPr>
        <w:t> 16</w:t>
      </w:r>
      <w:r w:rsidRPr="00AF7A7C">
        <w:rPr>
          <w:lang w:val="ru-RU"/>
        </w:rPr>
        <w:t>0</w:t>
      </w:r>
      <w:r>
        <w:rPr>
          <w:lang w:val="ru-RU"/>
        </w:rPr>
        <w:t> </w:t>
      </w:r>
      <w:r w:rsidRPr="00AF7A7C">
        <w:rPr>
          <w:lang w:val="ru-RU"/>
        </w:rPr>
        <w:t>долл.</w:t>
      </w:r>
      <w:r>
        <w:rPr>
          <w:lang w:val="ru-RU"/>
        </w:rPr>
        <w:t> </w:t>
      </w:r>
      <w:r w:rsidRPr="00AF7A7C">
        <w:rPr>
          <w:lang w:val="ru-RU"/>
        </w:rPr>
        <w:t>США, согласно первоначально представленной заявке.</w:t>
      </w:r>
    </w:p>
    <w:p w14:paraId="366C97E6" w14:textId="3E7EF9DF" w:rsidR="00DC185C" w:rsidRPr="00711F4E" w:rsidRDefault="00500462" w:rsidP="00DC185C">
      <w:pPr>
        <w:keepNext/>
        <w:jc w:val="center"/>
        <w:rPr>
          <w:b/>
          <w:bCs/>
          <w:lang w:val="en-GB"/>
        </w:rPr>
      </w:pPr>
      <w:r w:rsidRPr="00500462">
        <w:rPr>
          <w:b/>
          <w:bCs/>
          <w:lang w:val="en-GB"/>
        </w:rPr>
        <w:t>ЗАМЕЧАНИЯ И РЕКОМЕНДАЦИЯ СЕКРЕТАРИАТА</w:t>
      </w:r>
    </w:p>
    <w:p w14:paraId="7F0C32FC" w14:textId="77777777" w:rsidR="00DC185C" w:rsidRPr="00711F4E" w:rsidRDefault="00DC185C" w:rsidP="00DC185C">
      <w:pPr>
        <w:keepNext/>
        <w:rPr>
          <w:b/>
          <w:bCs/>
          <w:lang w:val="en-GB"/>
        </w:rPr>
      </w:pPr>
    </w:p>
    <w:p w14:paraId="120CE4FC" w14:textId="66B8CC04" w:rsidR="00DC185C" w:rsidRPr="00500462" w:rsidRDefault="00500462" w:rsidP="00DC185C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ЗАМЕЧАНИЯ</w:t>
      </w:r>
    </w:p>
    <w:p w14:paraId="13B95FB5" w14:textId="33E41E88" w:rsidR="00DC185C" w:rsidRPr="00500462" w:rsidRDefault="00500462" w:rsidP="00DC185C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>
        <w:rPr>
          <w:lang w:val="ru-RU"/>
        </w:rPr>
        <w:t xml:space="preserve">Секретариат </w:t>
      </w:r>
      <w:r w:rsidRPr="00500462">
        <w:rPr>
          <w:lang w:val="ru-RU"/>
        </w:rPr>
        <w:t xml:space="preserve">рассмотрел проектное предложение в свете мероприятий, </w:t>
      </w:r>
      <w:r w:rsidR="00D75793">
        <w:rPr>
          <w:lang w:val="ru-RU"/>
        </w:rPr>
        <w:t>указанных</w:t>
      </w:r>
      <w:r w:rsidRPr="00500462">
        <w:rPr>
          <w:lang w:val="ru-RU"/>
        </w:rPr>
        <w:t xml:space="preserve"> в решениях</w:t>
      </w:r>
      <w:r>
        <w:rPr>
          <w:lang w:val="ru-RU"/>
        </w:rPr>
        <w:t> </w:t>
      </w:r>
      <w:r w:rsidRPr="00500462">
        <w:rPr>
          <w:lang w:val="ru-RU"/>
        </w:rPr>
        <w:t>89/6 и 91/65, а также деятельности, осуществляемой в рамках этапа</w:t>
      </w:r>
      <w:r>
        <w:rPr>
          <w:lang w:val="ru-RU"/>
        </w:rPr>
        <w:t> </w:t>
      </w:r>
      <w:r w:rsidRPr="00500462">
        <w:rPr>
          <w:lang w:val="ru-RU"/>
        </w:rPr>
        <w:t>I</w:t>
      </w:r>
      <w:r>
        <w:rPr>
          <w:lang w:val="ru-RU"/>
        </w:rPr>
        <w:t> </w:t>
      </w:r>
      <w:r w:rsidRPr="00500462">
        <w:rPr>
          <w:lang w:val="ru-RU"/>
        </w:rPr>
        <w:t>ПВК.</w:t>
      </w:r>
    </w:p>
    <w:p w14:paraId="49995328" w14:textId="526DC27B" w:rsidR="00DC185C" w:rsidRPr="00500462" w:rsidRDefault="00500462" w:rsidP="00DC185C">
      <w:pPr>
        <w:keepNext/>
        <w:spacing w:before="240" w:after="240"/>
        <w:rPr>
          <w:u w:val="single"/>
          <w:lang w:val="ru-RU"/>
        </w:rPr>
      </w:pPr>
      <w:r w:rsidRPr="00500462">
        <w:rPr>
          <w:u w:val="single"/>
          <w:lang w:val="ru-RU"/>
        </w:rPr>
        <w:t>Соответствие критериям, изложенным в решении</w:t>
      </w:r>
      <w:r>
        <w:rPr>
          <w:u w:val="single"/>
          <w:lang w:val="ru-RU"/>
        </w:rPr>
        <w:t> </w:t>
      </w:r>
      <w:r w:rsidRPr="00500462">
        <w:rPr>
          <w:u w:val="single"/>
          <w:lang w:val="ru-RU"/>
        </w:rPr>
        <w:t>91/65</w:t>
      </w:r>
      <w:r w:rsidR="00DC185C" w:rsidRPr="00500462">
        <w:rPr>
          <w:u w:val="single"/>
          <w:lang w:val="ru-RU"/>
        </w:rPr>
        <w:t xml:space="preserve"> </w:t>
      </w:r>
    </w:p>
    <w:p w14:paraId="27A0DAAF" w14:textId="6387031E" w:rsidR="00DC185C" w:rsidRPr="00500462" w:rsidRDefault="00500462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В </w:t>
      </w:r>
      <w:r w:rsidRPr="00500462">
        <w:rPr>
          <w:lang w:val="ru-RU"/>
        </w:rPr>
        <w:t>соответствии с решением</w:t>
      </w:r>
      <w:r>
        <w:rPr>
          <w:lang w:val="ru-RU"/>
        </w:rPr>
        <w:t> </w:t>
      </w:r>
      <w:r w:rsidRPr="00500462">
        <w:rPr>
          <w:lang w:val="ru-RU"/>
        </w:rPr>
        <w:t>91/65</w:t>
      </w:r>
      <w:r>
        <w:rPr>
          <w:lang w:val="ru-RU"/>
        </w:rPr>
        <w:t> </w:t>
      </w:r>
      <w:r w:rsidR="00655162" w:rsidRPr="00655162">
        <w:rPr>
          <w:lang w:val="ru-RU"/>
        </w:rPr>
        <w:t>(</w:t>
      </w:r>
      <w:r w:rsidRPr="00500462">
        <w:rPr>
          <w:lang w:val="en-GB"/>
        </w:rPr>
        <w:t>b</w:t>
      </w:r>
      <w:r w:rsidRPr="00500462">
        <w:rPr>
          <w:lang w:val="ru-RU"/>
        </w:rPr>
        <w:t>)</w:t>
      </w:r>
      <w:r>
        <w:rPr>
          <w:lang w:val="ru-RU"/>
        </w:rPr>
        <w:t> </w:t>
      </w:r>
      <w:r w:rsidR="00655162" w:rsidRPr="00655162">
        <w:rPr>
          <w:lang w:val="ru-RU"/>
        </w:rPr>
        <w:t>(</w:t>
      </w:r>
      <w:r w:rsidRPr="00500462">
        <w:rPr>
          <w:lang w:val="en-GB"/>
        </w:rPr>
        <w:t>iv</w:t>
      </w:r>
      <w:r w:rsidRPr="00500462">
        <w:rPr>
          <w:lang w:val="ru-RU"/>
        </w:rPr>
        <w:t xml:space="preserve">) правительство </w:t>
      </w:r>
      <w:r>
        <w:rPr>
          <w:lang w:val="ru-RU"/>
        </w:rPr>
        <w:t>Того</w:t>
      </w:r>
      <w:r w:rsidRPr="00500462">
        <w:rPr>
          <w:lang w:val="ru-RU"/>
        </w:rPr>
        <w:t xml:space="preserve"> подтвердило, что если </w:t>
      </w:r>
      <w:r>
        <w:rPr>
          <w:lang w:val="ru-RU"/>
        </w:rPr>
        <w:t>Того</w:t>
      </w:r>
      <w:r w:rsidRPr="00500462">
        <w:rPr>
          <w:lang w:val="ru-RU"/>
        </w:rPr>
        <w:t xml:space="preserve"> привлечет финансирование из других источников, помимо Многостороннего фонда, на цели реализации касающихся энергоэффективности компонентов при поэтапном сокращении ГФУ, то осуществление проекта не приведет к дублированию мероприятий, финансируемых Многосторонним фондом, и мероприятий, финансируемых из других источников; информация о ходе осуществления проекта, его результатах и основных выводах будет предоставляться по мере необходимости; дата завершения проекта будет установлена таким образом, чтобы срок его реализации не превышал 3</w:t>
      </w:r>
      <w:r>
        <w:rPr>
          <w:lang w:val="ru-RU"/>
        </w:rPr>
        <w:t>0 </w:t>
      </w:r>
      <w:r w:rsidRPr="00500462">
        <w:rPr>
          <w:lang w:val="ru-RU"/>
        </w:rPr>
        <w:t>месяцев с момента утверждения Исполнительным комитетом, а подробный доклад об осуществлении проекта будет представлен Исполнительному комитету в течение шести месяцев с даты завершения проекта.</w:t>
      </w:r>
    </w:p>
    <w:p w14:paraId="60F22A70" w14:textId="3485FBA7" w:rsidR="00DC185C" w:rsidRPr="00500462" w:rsidRDefault="00500462" w:rsidP="00DC185C">
      <w:pPr>
        <w:keepNext/>
        <w:rPr>
          <w:u w:val="single"/>
          <w:lang w:val="ru-RU"/>
        </w:rPr>
      </w:pPr>
      <w:r w:rsidRPr="00500462">
        <w:rPr>
          <w:u w:val="single"/>
          <w:lang w:val="ru-RU"/>
        </w:rPr>
        <w:t>Связь с деятельностью по поэтапному сокращению ГФУ и планом выполнения Кигалийской поправки в отношении ГФУ</w:t>
      </w:r>
    </w:p>
    <w:p w14:paraId="4552F3BD" w14:textId="77777777" w:rsidR="00DC185C" w:rsidRPr="00500462" w:rsidRDefault="00DC185C" w:rsidP="00DC185C">
      <w:pPr>
        <w:keepNext/>
        <w:rPr>
          <w:highlight w:val="yellow"/>
          <w:lang w:val="ru-RU"/>
        </w:rPr>
      </w:pPr>
    </w:p>
    <w:p w14:paraId="088A04C2" w14:textId="017CD5B6" w:rsidR="007A191A" w:rsidRPr="00500462" w:rsidRDefault="00500462" w:rsidP="00C01432">
      <w:pPr>
        <w:pStyle w:val="Heading1"/>
        <w:rPr>
          <w:color w:val="000000" w:themeColor="text1"/>
          <w:lang w:val="ru-RU"/>
        </w:rPr>
      </w:pPr>
      <w:r w:rsidRPr="00500462">
        <w:rPr>
          <w:color w:val="000000" w:themeColor="text1"/>
          <w:lang w:val="ru-RU"/>
        </w:rPr>
        <w:t xml:space="preserve">Отвечая на вопрос секретариата относительно </w:t>
      </w:r>
      <w:r w:rsidR="007E422C">
        <w:rPr>
          <w:color w:val="000000" w:themeColor="text1"/>
          <w:lang w:val="ru-RU"/>
        </w:rPr>
        <w:t>предусмотренных на</w:t>
      </w:r>
      <w:r w:rsidR="007E422C" w:rsidRPr="00500462">
        <w:rPr>
          <w:color w:val="000000" w:themeColor="text1"/>
          <w:lang w:val="ru-RU"/>
        </w:rPr>
        <w:t xml:space="preserve"> этап</w:t>
      </w:r>
      <w:r w:rsidR="007E422C">
        <w:rPr>
          <w:color w:val="000000" w:themeColor="text1"/>
          <w:lang w:val="ru-RU"/>
        </w:rPr>
        <w:t>е </w:t>
      </w:r>
      <w:r w:rsidR="007E422C" w:rsidRPr="00500462">
        <w:rPr>
          <w:color w:val="000000" w:themeColor="text1"/>
        </w:rPr>
        <w:t>I</w:t>
      </w:r>
      <w:r w:rsidR="007E422C" w:rsidRPr="00500462">
        <w:rPr>
          <w:color w:val="000000" w:themeColor="text1"/>
          <w:lang w:val="ru-RU"/>
        </w:rPr>
        <w:t xml:space="preserve"> ПВК </w:t>
      </w:r>
      <w:r w:rsidRPr="00500462">
        <w:rPr>
          <w:color w:val="000000" w:themeColor="text1"/>
          <w:lang w:val="ru-RU"/>
        </w:rPr>
        <w:t>мероприятий</w:t>
      </w:r>
      <w:r w:rsidR="007E422C">
        <w:rPr>
          <w:rStyle w:val="FootnoteReference"/>
          <w:color w:val="000000" w:themeColor="text1"/>
        </w:rPr>
        <w:footnoteReference w:id="12"/>
      </w:r>
      <w:r w:rsidRPr="00500462">
        <w:rPr>
          <w:color w:val="000000" w:themeColor="text1"/>
          <w:lang w:val="ru-RU"/>
        </w:rPr>
        <w:t xml:space="preserve">,  правительство </w:t>
      </w:r>
      <w:r w:rsidR="00E95396" w:rsidRPr="00E95396">
        <w:rPr>
          <w:color w:val="000000" w:themeColor="text1"/>
          <w:lang w:val="ru-RU"/>
        </w:rPr>
        <w:t>Соединенного Королевства</w:t>
      </w:r>
      <w:r w:rsidR="00E95396">
        <w:rPr>
          <w:color w:val="000000" w:themeColor="text1"/>
          <w:lang w:val="ru-RU"/>
        </w:rPr>
        <w:t xml:space="preserve"> </w:t>
      </w:r>
      <w:r w:rsidRPr="00500462">
        <w:rPr>
          <w:color w:val="000000" w:themeColor="text1"/>
          <w:lang w:val="ru-RU"/>
        </w:rPr>
        <w:t xml:space="preserve">пояснило, что этот проект позволит внедрить оборудование с низким ПГП, что будет способствовать достижению целей ПВК по постепенной ликвидации ГФУ и ускорению перехода на технологии, соответствующие </w:t>
      </w:r>
      <w:r>
        <w:rPr>
          <w:color w:val="000000" w:themeColor="text1"/>
          <w:lang w:val="ru-RU"/>
        </w:rPr>
        <w:t xml:space="preserve">изложенным в </w:t>
      </w:r>
      <w:r w:rsidRPr="00500462">
        <w:rPr>
          <w:color w:val="000000" w:themeColor="text1"/>
          <w:lang w:val="ru-RU"/>
        </w:rPr>
        <w:t>ПВК требованиям.</w:t>
      </w:r>
      <w:r w:rsidR="00D067D6" w:rsidRPr="00D067D6">
        <w:rPr>
          <w:lang w:val="ru-RU"/>
        </w:rPr>
        <w:t xml:space="preserve"> </w:t>
      </w:r>
      <w:r w:rsidR="00D067D6" w:rsidRPr="00D067D6">
        <w:rPr>
          <w:color w:val="000000" w:themeColor="text1"/>
          <w:lang w:val="ru-RU"/>
        </w:rPr>
        <w:t xml:space="preserve">Он также позволит продемонстрировать экономию энергии и климатические выгоды при поэтапном сокращении ГФУ в </w:t>
      </w:r>
      <w:r w:rsidR="00A0725A">
        <w:rPr>
          <w:color w:val="000000" w:themeColor="text1"/>
          <w:lang w:val="ru-RU"/>
        </w:rPr>
        <w:t>ключевом</w:t>
      </w:r>
      <w:r w:rsidR="00D067D6" w:rsidRPr="00D067D6">
        <w:rPr>
          <w:color w:val="000000" w:themeColor="text1"/>
          <w:lang w:val="ru-RU"/>
        </w:rPr>
        <w:t xml:space="preserve"> энергоемком секторе Того.</w:t>
      </w:r>
      <w:r w:rsidR="00D067D6" w:rsidRPr="00D067D6">
        <w:rPr>
          <w:lang w:val="ru-RU"/>
        </w:rPr>
        <w:t xml:space="preserve"> </w:t>
      </w:r>
      <w:r w:rsidR="00D067D6" w:rsidRPr="00D067D6">
        <w:rPr>
          <w:color w:val="000000" w:themeColor="text1"/>
          <w:lang w:val="ru-RU"/>
        </w:rPr>
        <w:t xml:space="preserve">В ходе осуществления экспериментального проекта и в рамках </w:t>
      </w:r>
      <w:r w:rsidR="007E422C">
        <w:rPr>
          <w:color w:val="000000" w:themeColor="text1"/>
          <w:lang w:val="ru-RU"/>
        </w:rPr>
        <w:t>включенных</w:t>
      </w:r>
      <w:r w:rsidR="00D067D6" w:rsidRPr="00D067D6">
        <w:rPr>
          <w:color w:val="000000" w:themeColor="text1"/>
          <w:lang w:val="ru-RU"/>
        </w:rPr>
        <w:t xml:space="preserve"> в ПВК мероприятий правительство Того будет отслеживать потребности местного рынка, внедрение альтернатив</w:t>
      </w:r>
      <w:r w:rsidR="00D067D6">
        <w:rPr>
          <w:color w:val="000000" w:themeColor="text1"/>
          <w:lang w:val="ru-RU"/>
        </w:rPr>
        <w:t xml:space="preserve"> и</w:t>
      </w:r>
      <w:r w:rsidR="00D067D6" w:rsidRPr="00D067D6">
        <w:rPr>
          <w:color w:val="000000" w:themeColor="text1"/>
          <w:lang w:val="ru-RU"/>
        </w:rPr>
        <w:t xml:space="preserve"> результаты экспериментально</w:t>
      </w:r>
      <w:r w:rsidR="006903E3">
        <w:rPr>
          <w:color w:val="000000" w:themeColor="text1"/>
          <w:lang w:val="ru-RU"/>
        </w:rPr>
        <w:t>й</w:t>
      </w:r>
      <w:r w:rsidR="00D067D6" w:rsidRPr="00D067D6">
        <w:rPr>
          <w:color w:val="000000" w:themeColor="text1"/>
          <w:lang w:val="ru-RU"/>
        </w:rPr>
        <w:t xml:space="preserve"> демонстраци</w:t>
      </w:r>
      <w:r w:rsidR="006903E3">
        <w:rPr>
          <w:color w:val="000000" w:themeColor="text1"/>
          <w:lang w:val="ru-RU"/>
        </w:rPr>
        <w:t>и</w:t>
      </w:r>
      <w:r w:rsidR="00D067D6">
        <w:rPr>
          <w:color w:val="000000" w:themeColor="text1"/>
          <w:lang w:val="ru-RU"/>
        </w:rPr>
        <w:t>, а также</w:t>
      </w:r>
      <w:r w:rsidR="00D067D6" w:rsidRPr="00D067D6">
        <w:rPr>
          <w:color w:val="000000" w:themeColor="text1"/>
          <w:lang w:val="ru-RU"/>
        </w:rPr>
        <w:t xml:space="preserve"> рассмотрит вопрос о введении запрета на использующее ГФУ оборудование с высоким ПГП в 2030</w:t>
      </w:r>
      <w:r w:rsidR="00D067D6">
        <w:rPr>
          <w:color w:val="000000" w:themeColor="text1"/>
          <w:lang w:val="ru-RU"/>
        </w:rPr>
        <w:t> </w:t>
      </w:r>
      <w:r w:rsidR="00D067D6" w:rsidRPr="00D067D6">
        <w:rPr>
          <w:color w:val="000000" w:themeColor="text1"/>
          <w:lang w:val="ru-RU"/>
        </w:rPr>
        <w:t>году.</w:t>
      </w:r>
      <w:r w:rsidR="007E422C" w:rsidRPr="007E422C">
        <w:rPr>
          <w:lang w:val="ru-RU"/>
        </w:rPr>
        <w:t xml:space="preserve"> </w:t>
      </w:r>
      <w:r w:rsidR="007E422C" w:rsidRPr="007E422C">
        <w:rPr>
          <w:color w:val="000000" w:themeColor="text1"/>
          <w:lang w:val="ru-RU"/>
        </w:rPr>
        <w:t>Подробный анализ должен быть представлен вместе с заявкой на второй транш этапа</w:t>
      </w:r>
      <w:r w:rsidR="007E422C">
        <w:rPr>
          <w:color w:val="000000" w:themeColor="text1"/>
          <w:lang w:val="ru-RU"/>
        </w:rPr>
        <w:t> </w:t>
      </w:r>
      <w:r w:rsidR="007E422C" w:rsidRPr="007E422C">
        <w:rPr>
          <w:color w:val="000000" w:themeColor="text1"/>
          <w:lang w:val="ru-RU"/>
        </w:rPr>
        <w:t>I</w:t>
      </w:r>
      <w:r w:rsidR="007E422C">
        <w:rPr>
          <w:color w:val="000000" w:themeColor="text1"/>
          <w:lang w:val="ru-RU"/>
        </w:rPr>
        <w:t> </w:t>
      </w:r>
      <w:r w:rsidR="007E422C" w:rsidRPr="007E422C">
        <w:rPr>
          <w:color w:val="000000" w:themeColor="text1"/>
          <w:lang w:val="ru-RU"/>
        </w:rPr>
        <w:t>ПВК.</w:t>
      </w:r>
    </w:p>
    <w:p w14:paraId="3F23192E" w14:textId="33649959" w:rsidR="00C57A48" w:rsidRPr="00BB01BB" w:rsidRDefault="00BB01BB" w:rsidP="00C01432">
      <w:pPr>
        <w:pStyle w:val="Heading1"/>
        <w:rPr>
          <w:lang w:val="ru-RU"/>
        </w:rPr>
      </w:pPr>
      <w:r w:rsidRPr="00BB01BB">
        <w:rPr>
          <w:lang w:val="ru-RU"/>
        </w:rPr>
        <w:lastRenderedPageBreak/>
        <w:t xml:space="preserve">Говоря о связи с обучением технике безопасности при работе с ХКВ, этот проект дополняет меры, принятые в рамках плана организационной деятельности по поэтапному отказу от ГХФУ (ПОДПО), а также </w:t>
      </w:r>
      <w:r>
        <w:rPr>
          <w:lang w:val="ru-RU"/>
        </w:rPr>
        <w:t xml:space="preserve">учебные </w:t>
      </w:r>
      <w:r w:rsidRPr="00BB01BB">
        <w:rPr>
          <w:lang w:val="ru-RU"/>
        </w:rPr>
        <w:t>мероприятия, запланированные в рамках ПВК.</w:t>
      </w:r>
      <w:r w:rsidR="00941FF2" w:rsidRPr="00941FF2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>Соединенного Королевства</w:t>
      </w:r>
      <w:r w:rsidR="00E95396">
        <w:rPr>
          <w:lang w:val="ru-RU"/>
        </w:rPr>
        <w:t xml:space="preserve"> </w:t>
      </w:r>
      <w:r w:rsidR="00941FF2" w:rsidRPr="00941FF2">
        <w:rPr>
          <w:lang w:val="ru-RU"/>
        </w:rPr>
        <w:t xml:space="preserve">пояснило, что ПОДПО предусматривает укрепление потенциала технических специалистов в области </w:t>
      </w:r>
      <w:r w:rsidR="00893133">
        <w:rPr>
          <w:lang w:val="ru-RU"/>
        </w:rPr>
        <w:t>использования</w:t>
      </w:r>
      <w:r w:rsidR="00941FF2" w:rsidRPr="00941FF2">
        <w:rPr>
          <w:lang w:val="ru-RU"/>
        </w:rPr>
        <w:t xml:space="preserve"> надлежащих методов обращения с хладагентами и сокращения выбросов в</w:t>
      </w:r>
      <w:r w:rsidR="007E3E1C">
        <w:rPr>
          <w:lang w:val="ru-RU"/>
        </w:rPr>
        <w:t xml:space="preserve"> ходе </w:t>
      </w:r>
      <w:r w:rsidR="00941FF2" w:rsidRPr="00941FF2">
        <w:rPr>
          <w:lang w:val="ru-RU"/>
        </w:rPr>
        <w:t>работ по техническому обслуживанию, а в ПВК особое внимание уделяется переходу на технологии с низким ПГП.</w:t>
      </w:r>
      <w:r w:rsidR="007E3E1C" w:rsidRPr="007E3E1C">
        <w:rPr>
          <w:lang w:val="ru-RU"/>
        </w:rPr>
        <w:t xml:space="preserve"> Предлагаемое в рамках экспериментального проекта обучение будет направлено на укрепление потенциала с акцентом на конкретные риски, связанные с использованием легковоспламеняющихся альтернативных хладагентов при установке</w:t>
      </w:r>
      <w:r w:rsidR="00893133" w:rsidRPr="00893133">
        <w:rPr>
          <w:lang w:val="ru-RU"/>
        </w:rPr>
        <w:t xml:space="preserve"> </w:t>
      </w:r>
      <w:r w:rsidR="00893133">
        <w:rPr>
          <w:lang w:val="ru-RU"/>
        </w:rPr>
        <w:t>оборудования</w:t>
      </w:r>
      <w:r w:rsidR="007E3E1C" w:rsidRPr="007E3E1C">
        <w:rPr>
          <w:lang w:val="ru-RU"/>
        </w:rPr>
        <w:t>, а также на безопасность объектов.</w:t>
      </w:r>
    </w:p>
    <w:p w14:paraId="40A809A3" w14:textId="3E633674" w:rsidR="008950D4" w:rsidRPr="007E3E1C" w:rsidRDefault="007E3E1C" w:rsidP="00DC185C">
      <w:pPr>
        <w:spacing w:after="240"/>
        <w:outlineLvl w:val="0"/>
        <w:rPr>
          <w:u w:val="single"/>
          <w:lang w:val="ru-RU"/>
        </w:rPr>
      </w:pPr>
      <w:r w:rsidRPr="007E3E1C">
        <w:rPr>
          <w:u w:val="single"/>
          <w:lang w:val="ru-RU"/>
        </w:rPr>
        <w:t>Политическая, нормативная и институциональная основа</w:t>
      </w:r>
    </w:p>
    <w:p w14:paraId="7791678C" w14:textId="60F9152A" w:rsidR="00763D6B" w:rsidRPr="007E3E1C" w:rsidRDefault="007E3E1C" w:rsidP="00763D6B">
      <w:pPr>
        <w:keepNext/>
        <w:spacing w:after="240"/>
        <w:outlineLvl w:val="0"/>
        <w:rPr>
          <w:i/>
          <w:iCs/>
          <w:lang w:val="ru-RU"/>
        </w:rPr>
      </w:pPr>
      <w:r w:rsidRPr="007E3E1C">
        <w:rPr>
          <w:i/>
          <w:iCs/>
          <w:lang w:val="ru-RU"/>
        </w:rPr>
        <w:t>Минимальные стандарты энергоэффективности</w:t>
      </w:r>
    </w:p>
    <w:p w14:paraId="2501E767" w14:textId="729D7218" w:rsidR="00B40E86" w:rsidRPr="00AA6A15" w:rsidRDefault="00AA6A15" w:rsidP="00AD7F9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AA6A15">
        <w:rPr>
          <w:lang w:val="ru-RU"/>
        </w:rPr>
        <w:t xml:space="preserve">Отвечая на вопрос секретариата относительно существующих национальных рамок политики в области энергоэффективности и </w:t>
      </w:r>
      <w:r>
        <w:rPr>
          <w:lang w:val="ru-RU"/>
        </w:rPr>
        <w:t>положения дел с</w:t>
      </w:r>
      <w:r w:rsidRPr="00AA6A15">
        <w:rPr>
          <w:lang w:val="ru-RU"/>
        </w:rPr>
        <w:t xml:space="preserve"> внедрени</w:t>
      </w:r>
      <w:r>
        <w:rPr>
          <w:lang w:val="ru-RU"/>
        </w:rPr>
        <w:t>ем</w:t>
      </w:r>
      <w:r w:rsidRPr="00AA6A15">
        <w:rPr>
          <w:lang w:val="ru-RU"/>
        </w:rPr>
        <w:t xml:space="preserve"> МСЭЭ ЭКОВАС (</w:t>
      </w:r>
      <w:r w:rsidRPr="00AA6A15">
        <w:rPr>
          <w:lang w:val="en-GB"/>
        </w:rPr>
        <w:t>ECOSTAND</w:t>
      </w:r>
      <w:r w:rsidR="008A5A13">
        <w:rPr>
          <w:lang w:val="ru-RU"/>
        </w:rPr>
        <w:t> </w:t>
      </w:r>
      <w:r w:rsidRPr="00AA6A15">
        <w:rPr>
          <w:lang w:val="ru-RU"/>
        </w:rPr>
        <w:t xml:space="preserve">071-2:2017), правительство </w:t>
      </w:r>
      <w:r w:rsidR="00E95396" w:rsidRPr="00E95396">
        <w:rPr>
          <w:lang w:val="ru-RU"/>
        </w:rPr>
        <w:t>Соединенного Королевств</w:t>
      </w:r>
      <w:r w:rsidR="00E95396">
        <w:rPr>
          <w:lang w:val="ru-RU"/>
        </w:rPr>
        <w:t xml:space="preserve">а </w:t>
      </w:r>
      <w:r w:rsidRPr="00AA6A15">
        <w:rPr>
          <w:lang w:val="ru-RU"/>
        </w:rPr>
        <w:t xml:space="preserve">пояснило, что НПДЭЭ Того </w:t>
      </w:r>
      <w:r w:rsidR="00992D54">
        <w:rPr>
          <w:lang w:val="ru-RU"/>
        </w:rPr>
        <w:t>имеет целью</w:t>
      </w:r>
      <w:r w:rsidRPr="00AA6A15">
        <w:rPr>
          <w:lang w:val="ru-RU"/>
        </w:rPr>
        <w:t xml:space="preserve"> </w:t>
      </w:r>
      <w:r w:rsidR="00992D54">
        <w:rPr>
          <w:lang w:val="ru-RU"/>
        </w:rPr>
        <w:t>внедрение</w:t>
      </w:r>
      <w:r w:rsidRPr="00AA6A15">
        <w:rPr>
          <w:lang w:val="ru-RU"/>
        </w:rPr>
        <w:t xml:space="preserve"> руководящих указаний ЭКОВАС в отношении энергоэффективности. Кроме того, ЭКОВАС рассматривает возможность оказания каждому государству </w:t>
      </w:r>
      <w:r w:rsidR="00992D54" w:rsidRPr="00AA6A15">
        <w:rPr>
          <w:lang w:val="ru-RU"/>
        </w:rPr>
        <w:t xml:space="preserve">поддержки </w:t>
      </w:r>
      <w:r w:rsidRPr="00AA6A15">
        <w:rPr>
          <w:lang w:val="ru-RU"/>
        </w:rPr>
        <w:t>в повышени</w:t>
      </w:r>
      <w:r>
        <w:rPr>
          <w:lang w:val="ru-RU"/>
        </w:rPr>
        <w:t>и</w:t>
      </w:r>
      <w:r w:rsidRPr="00AA6A15">
        <w:rPr>
          <w:lang w:val="ru-RU"/>
        </w:rPr>
        <w:t xml:space="preserve"> </w:t>
      </w:r>
      <w:r>
        <w:rPr>
          <w:lang w:val="ru-RU"/>
        </w:rPr>
        <w:t>осведомленности</w:t>
      </w:r>
      <w:r w:rsidRPr="00AA6A15">
        <w:rPr>
          <w:lang w:val="ru-RU"/>
        </w:rPr>
        <w:t xml:space="preserve"> о стандартах ECOSTAND</w:t>
      </w:r>
      <w:r>
        <w:rPr>
          <w:lang w:val="ru-RU"/>
        </w:rPr>
        <w:t>.</w:t>
      </w:r>
      <w:r w:rsidR="00F51C47" w:rsidRPr="00F51C47">
        <w:rPr>
          <w:lang w:val="ru-RU"/>
        </w:rPr>
        <w:t xml:space="preserve"> Гармонизированные стандарты сообщества доступны каждому государству-члену.</w:t>
      </w:r>
      <w:r w:rsidR="008A5A13" w:rsidRPr="008A5A13">
        <w:rPr>
          <w:lang w:val="ru-RU"/>
        </w:rPr>
        <w:t xml:space="preserve"> Помимо этого, ВУКОС через посредство Тоголезского агентства по поддержке качества работает над повышением информированности заинтересованных сторон о различных стандартах путем проведения просветительских семинаров, учебных сессий и панельных дискуссий, а также участия в форумах.</w:t>
      </w:r>
    </w:p>
    <w:p w14:paraId="2810BD11" w14:textId="2946C9DC" w:rsidR="003C23C6" w:rsidRPr="008A5A13" w:rsidRDefault="008A5A13" w:rsidP="003C23C6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Институциональная основа</w:t>
      </w:r>
    </w:p>
    <w:p w14:paraId="0A3DB7BC" w14:textId="48921CD9" w:rsidR="003C23C6" w:rsidRPr="008A5A13" w:rsidRDefault="008A5A13" w:rsidP="006052D0">
      <w:pPr>
        <w:pStyle w:val="Heading1"/>
        <w:rPr>
          <w:lang w:val="ru-RU"/>
        </w:rPr>
      </w:pPr>
      <w:r w:rsidRPr="008A5A13">
        <w:rPr>
          <w:lang w:val="ru-RU"/>
        </w:rPr>
        <w:t xml:space="preserve">Секретариат </w:t>
      </w:r>
      <w:r w:rsidR="00F51BD2">
        <w:rPr>
          <w:lang w:val="ru-RU"/>
        </w:rPr>
        <w:t>задал вопрос о том</w:t>
      </w:r>
      <w:r w:rsidRPr="008A5A13">
        <w:rPr>
          <w:lang w:val="ru-RU"/>
        </w:rPr>
        <w:t xml:space="preserve">, какие органы власти занимаются вопросами энергоэффективности в стране, а также каким образом НОО будет координировать свою деятельность с этими органами в целях </w:t>
      </w:r>
      <w:r>
        <w:rPr>
          <w:lang w:val="ru-RU"/>
        </w:rPr>
        <w:t>осуществления</w:t>
      </w:r>
      <w:r w:rsidRPr="008A5A13">
        <w:rPr>
          <w:lang w:val="ru-RU"/>
        </w:rPr>
        <w:t xml:space="preserve"> проекта.</w:t>
      </w:r>
      <w:r w:rsidR="005670D6" w:rsidRPr="005670D6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>Соединенного Королевства</w:t>
      </w:r>
      <w:r w:rsidR="00E95396">
        <w:rPr>
          <w:lang w:val="ru-RU"/>
        </w:rPr>
        <w:t xml:space="preserve"> </w:t>
      </w:r>
      <w:r w:rsidR="005670D6" w:rsidRPr="005670D6">
        <w:rPr>
          <w:lang w:val="ru-RU"/>
        </w:rPr>
        <w:t>подтвердило, что проект предусматривает привлечение ВУКОС и Министерства горнорудной промышленности и энергетических ресурсов, которое является надзорным органом, ответственным за определение и реализацию национальной политики в области энергетики, в том числе в сфере энергоэффективности, а также таких ведомств, как Главное управление по энергетике</w:t>
      </w:r>
      <w:r w:rsidR="00DF5B5D">
        <w:rPr>
          <w:lang w:val="ru-RU"/>
        </w:rPr>
        <w:t> — </w:t>
      </w:r>
      <w:r w:rsidR="005670D6" w:rsidRPr="005670D6">
        <w:rPr>
          <w:lang w:val="ru-RU"/>
        </w:rPr>
        <w:t>техническ</w:t>
      </w:r>
      <w:r w:rsidR="00DF5B5D">
        <w:rPr>
          <w:lang w:val="ru-RU"/>
        </w:rPr>
        <w:t>ая</w:t>
      </w:r>
      <w:r w:rsidR="005670D6" w:rsidRPr="005670D6">
        <w:rPr>
          <w:lang w:val="ru-RU"/>
        </w:rPr>
        <w:t xml:space="preserve"> структур</w:t>
      </w:r>
      <w:r w:rsidR="00DF5B5D">
        <w:rPr>
          <w:lang w:val="ru-RU"/>
        </w:rPr>
        <w:t>а</w:t>
      </w:r>
      <w:r w:rsidR="005670D6" w:rsidRPr="005670D6">
        <w:rPr>
          <w:lang w:val="ru-RU"/>
        </w:rPr>
        <w:t xml:space="preserve"> министерства, которая разрабатывает программы по энергоэффективности и осуществляет </w:t>
      </w:r>
      <w:r w:rsidR="004D4C2C">
        <w:rPr>
          <w:lang w:val="ru-RU"/>
        </w:rPr>
        <w:t>надзор</w:t>
      </w:r>
      <w:r w:rsidR="005670D6" w:rsidRPr="005670D6">
        <w:rPr>
          <w:lang w:val="ru-RU"/>
        </w:rPr>
        <w:t xml:space="preserve"> за их выполнением.</w:t>
      </w:r>
      <w:r w:rsidR="003E1EB6" w:rsidRPr="003E1EB6">
        <w:rPr>
          <w:lang w:val="ru-RU"/>
        </w:rPr>
        <w:t xml:space="preserve"> Члены Ассоциации инженеров холодильного оборудования Того, являющейся еще одним ключевым партнеро</w:t>
      </w:r>
      <w:r w:rsidR="003E1EB6">
        <w:rPr>
          <w:lang w:val="ru-RU"/>
        </w:rPr>
        <w:t>м</w:t>
      </w:r>
      <w:r w:rsidR="003E1EB6" w:rsidRPr="003E1EB6">
        <w:rPr>
          <w:lang w:val="ru-RU"/>
        </w:rPr>
        <w:t xml:space="preserve"> НОО, поделятся своим опытом в области сборки кондиционеров, их ввода в эксплуатацию и </w:t>
      </w:r>
      <w:r w:rsidR="003E1EB6">
        <w:rPr>
          <w:lang w:val="ru-RU"/>
        </w:rPr>
        <w:t xml:space="preserve">контроля </w:t>
      </w:r>
      <w:r w:rsidR="003E1EB6" w:rsidRPr="003E1EB6">
        <w:rPr>
          <w:lang w:val="ru-RU"/>
        </w:rPr>
        <w:t xml:space="preserve">после установки, а также пройдут подготовку </w:t>
      </w:r>
      <w:r w:rsidR="006106F5">
        <w:rPr>
          <w:lang w:val="ru-RU"/>
        </w:rPr>
        <w:t>с ориентацией на новые</w:t>
      </w:r>
      <w:r w:rsidR="003E1EB6" w:rsidRPr="003E1EB6">
        <w:rPr>
          <w:lang w:val="ru-RU"/>
        </w:rPr>
        <w:t xml:space="preserve"> технологи</w:t>
      </w:r>
      <w:r w:rsidR="006106F5">
        <w:rPr>
          <w:lang w:val="ru-RU"/>
        </w:rPr>
        <w:t>и</w:t>
      </w:r>
      <w:r w:rsidR="003E1EB6" w:rsidRPr="003E1EB6">
        <w:rPr>
          <w:lang w:val="ru-RU"/>
        </w:rPr>
        <w:t xml:space="preserve"> и передовы</w:t>
      </w:r>
      <w:r w:rsidR="006106F5">
        <w:rPr>
          <w:lang w:val="ru-RU"/>
        </w:rPr>
        <w:t>е</w:t>
      </w:r>
      <w:r w:rsidR="003E1EB6" w:rsidRPr="003E1EB6">
        <w:rPr>
          <w:lang w:val="ru-RU"/>
        </w:rPr>
        <w:t xml:space="preserve"> метод</w:t>
      </w:r>
      <w:r w:rsidR="006106F5">
        <w:rPr>
          <w:lang w:val="ru-RU"/>
        </w:rPr>
        <w:t>ы</w:t>
      </w:r>
      <w:r w:rsidR="003E1EB6" w:rsidRPr="003E1EB6">
        <w:rPr>
          <w:lang w:val="ru-RU"/>
        </w:rPr>
        <w:t xml:space="preserve"> регулирования хладагентов.</w:t>
      </w:r>
      <w:r w:rsidR="00D30293" w:rsidRPr="00D30293">
        <w:rPr>
          <w:lang w:val="ru-RU"/>
        </w:rPr>
        <w:t xml:space="preserve"> Министерство здравоохранения и общественной гигиены, являющееся непосредственным получателем оборудования, несет ответственность за устойчивое функционирование установленных кондиционеров, а Министерство технического образования, профессиональной подготовки и ученичества отвечает за работу центров технической подготовки, инструкторы которых будут привлекаться к обучению и повышению информированности технических специалистов, работающих в центрах-бенефициарах, </w:t>
      </w:r>
      <w:r w:rsidR="00D30293">
        <w:rPr>
          <w:lang w:val="ru-RU"/>
        </w:rPr>
        <w:t>по</w:t>
      </w:r>
      <w:r w:rsidR="00D30293" w:rsidRPr="00D30293">
        <w:rPr>
          <w:lang w:val="ru-RU"/>
        </w:rPr>
        <w:t xml:space="preserve"> вопроса</w:t>
      </w:r>
      <w:r w:rsidR="00D30293">
        <w:rPr>
          <w:lang w:val="ru-RU"/>
        </w:rPr>
        <w:t>м</w:t>
      </w:r>
      <w:r w:rsidR="00D30293" w:rsidRPr="00D30293">
        <w:rPr>
          <w:lang w:val="ru-RU"/>
        </w:rPr>
        <w:t xml:space="preserve"> технического обслуживания кондиционеров с низким ПГП.</w:t>
      </w:r>
    </w:p>
    <w:p w14:paraId="6A03DA45" w14:textId="7CEBC0AF" w:rsidR="003C23C6" w:rsidRPr="00E07697" w:rsidRDefault="00E07697" w:rsidP="003B3AA2">
      <w:pPr>
        <w:pStyle w:val="Heading1"/>
        <w:rPr>
          <w:lang w:val="ru-RU"/>
        </w:rPr>
      </w:pPr>
      <w:r w:rsidRPr="00E07697">
        <w:rPr>
          <w:lang w:val="ru-RU"/>
        </w:rPr>
        <w:t>На практике и в интересах эффективной координации НОО создаст специальный технический комитет, в работе которого по мере необходимости будут участвовать представители этих различных учреждений, или будет прибегать к помощи членов национальн</w:t>
      </w:r>
      <w:r>
        <w:rPr>
          <w:lang w:val="ru-RU"/>
        </w:rPr>
        <w:t>ого</w:t>
      </w:r>
      <w:r w:rsidRPr="00E07697">
        <w:rPr>
          <w:lang w:val="ru-RU"/>
        </w:rPr>
        <w:t xml:space="preserve"> комитет</w:t>
      </w:r>
      <w:r>
        <w:rPr>
          <w:lang w:val="ru-RU"/>
        </w:rPr>
        <w:t>а</w:t>
      </w:r>
      <w:r w:rsidRPr="00E07697">
        <w:rPr>
          <w:lang w:val="ru-RU"/>
        </w:rPr>
        <w:t xml:space="preserve"> по озону из этих различных структур для обеспечения согласованности действий, контроля за </w:t>
      </w:r>
      <w:r w:rsidRPr="00E07697">
        <w:rPr>
          <w:lang w:val="ru-RU"/>
        </w:rPr>
        <w:lastRenderedPageBreak/>
        <w:t xml:space="preserve">соблюдением нормативно-правовых требований и укрепления потенциала технических специалистов и </w:t>
      </w:r>
      <w:r w:rsidR="00A83344">
        <w:rPr>
          <w:lang w:val="ru-RU"/>
        </w:rPr>
        <w:t>менеджеров</w:t>
      </w:r>
      <w:r w:rsidRPr="00E07697">
        <w:rPr>
          <w:lang w:val="ru-RU"/>
        </w:rPr>
        <w:t>, ответственных за оборудование больниц.</w:t>
      </w:r>
    </w:p>
    <w:p w14:paraId="401A9296" w14:textId="4B78DA40" w:rsidR="0049752D" w:rsidRPr="00E07697" w:rsidRDefault="00E07697" w:rsidP="0049752D">
      <w:pPr>
        <w:spacing w:after="240"/>
        <w:outlineLvl w:val="0"/>
        <w:rPr>
          <w:lang w:val="ru-RU"/>
        </w:rPr>
      </w:pPr>
      <w:r w:rsidRPr="00E07697">
        <w:rPr>
          <w:u w:val="single"/>
          <w:lang w:val="ru-RU"/>
        </w:rPr>
        <w:t>Технические вопросы и вопросы, касающиеся затрат</w:t>
      </w:r>
      <w:r w:rsidR="0049752D" w:rsidRPr="00E07697">
        <w:rPr>
          <w:lang w:val="ru-RU"/>
        </w:rPr>
        <w:t xml:space="preserve">  </w:t>
      </w:r>
    </w:p>
    <w:p w14:paraId="50DDF9D1" w14:textId="565D49A9" w:rsidR="00DC185C" w:rsidRPr="00E07697" w:rsidRDefault="00E07697" w:rsidP="003C23C6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Отбор</w:t>
      </w:r>
      <w:r w:rsidRPr="00E0769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бенефициаров</w:t>
      </w:r>
      <w:r w:rsidRPr="00E0769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E0769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число</w:t>
      </w:r>
      <w:r w:rsidRPr="00E07697">
        <w:rPr>
          <w:i/>
          <w:iCs/>
          <w:lang w:val="ru-RU"/>
        </w:rPr>
        <w:t xml:space="preserve"> </w:t>
      </w:r>
      <w:r w:rsidR="00A83344">
        <w:rPr>
          <w:i/>
          <w:iCs/>
          <w:lang w:val="ru-RU"/>
        </w:rPr>
        <w:t>единиц оборудования</w:t>
      </w:r>
      <w:r w:rsidRPr="00E07697">
        <w:rPr>
          <w:i/>
          <w:iCs/>
          <w:lang w:val="ru-RU"/>
        </w:rPr>
        <w:t xml:space="preserve">, </w:t>
      </w:r>
      <w:r>
        <w:rPr>
          <w:i/>
          <w:iCs/>
          <w:lang w:val="ru-RU"/>
        </w:rPr>
        <w:t>подлежащих</w:t>
      </w:r>
      <w:r w:rsidRPr="00E0769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замене</w:t>
      </w:r>
    </w:p>
    <w:p w14:paraId="01B879C0" w14:textId="6DEFC4F1" w:rsidR="00563370" w:rsidRPr="00C35A4E" w:rsidRDefault="00C35A4E" w:rsidP="00B53F0D">
      <w:pPr>
        <w:pStyle w:val="Heading1"/>
        <w:rPr>
          <w:lang w:val="ru-RU"/>
        </w:rPr>
      </w:pPr>
      <w:r w:rsidRPr="00C35A4E">
        <w:rPr>
          <w:lang w:val="ru-RU"/>
        </w:rPr>
        <w:t xml:space="preserve">Относительно трех отобранных государственных больниц секретариат задал вопрос о возрасте подлежащего замене оборудования, процентной доле подлежащих замене кондиционеров от общего числа установленных </w:t>
      </w:r>
      <w:r w:rsidR="00A83344" w:rsidRPr="00C35A4E">
        <w:rPr>
          <w:lang w:val="ru-RU"/>
        </w:rPr>
        <w:t xml:space="preserve">в трех зданиях </w:t>
      </w:r>
      <w:r w:rsidR="00A83344">
        <w:rPr>
          <w:lang w:val="ru-RU"/>
        </w:rPr>
        <w:t>устройств</w:t>
      </w:r>
      <w:r w:rsidRPr="00C35A4E">
        <w:rPr>
          <w:lang w:val="ru-RU"/>
        </w:rPr>
        <w:t xml:space="preserve"> и масштабе сектора здравоохранения в Того.</w:t>
      </w:r>
      <w:r w:rsidR="0026570B" w:rsidRPr="0026570B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>Соединенного Королевства</w:t>
      </w:r>
      <w:r w:rsidR="00E95396">
        <w:rPr>
          <w:lang w:val="ru-RU"/>
        </w:rPr>
        <w:t xml:space="preserve"> </w:t>
      </w:r>
      <w:r w:rsidR="0026570B" w:rsidRPr="0026570B">
        <w:rPr>
          <w:lang w:val="ru-RU"/>
        </w:rPr>
        <w:t>пояснило, что возрастной диапазон подлежащих замене кондиционеров варьируется от недавно установленных до десяти лет максимум.</w:t>
      </w:r>
      <w:r w:rsidR="0038589B" w:rsidRPr="0038589B">
        <w:rPr>
          <w:lang w:val="ru-RU"/>
        </w:rPr>
        <w:t xml:space="preserve"> В трех отобранных больницах </w:t>
      </w:r>
      <w:r w:rsidR="0038589B">
        <w:rPr>
          <w:lang w:val="ru-RU"/>
        </w:rPr>
        <w:t>имеется</w:t>
      </w:r>
      <w:r w:rsidR="0038589B" w:rsidRPr="0038589B">
        <w:rPr>
          <w:lang w:val="ru-RU"/>
        </w:rPr>
        <w:t xml:space="preserve"> в общей сложности 720</w:t>
      </w:r>
      <w:r w:rsidR="0038589B">
        <w:rPr>
          <w:lang w:val="ru-RU"/>
        </w:rPr>
        <w:t> </w:t>
      </w:r>
      <w:r w:rsidR="0038589B" w:rsidRPr="0038589B">
        <w:rPr>
          <w:lang w:val="ru-RU"/>
        </w:rPr>
        <w:t xml:space="preserve">единиц оборудования, а значит доля заменяемых </w:t>
      </w:r>
      <w:r w:rsidR="00CD2C4A">
        <w:rPr>
          <w:lang w:val="ru-RU"/>
        </w:rPr>
        <w:t>кондиционеров</w:t>
      </w:r>
      <w:r w:rsidR="0038589B" w:rsidRPr="0038589B">
        <w:rPr>
          <w:lang w:val="ru-RU"/>
        </w:rPr>
        <w:t xml:space="preserve"> составляет около 30</w:t>
      </w:r>
      <w:r w:rsidR="0038589B">
        <w:rPr>
          <w:lang w:val="ru-RU"/>
        </w:rPr>
        <w:t> </w:t>
      </w:r>
      <w:r w:rsidR="0038589B" w:rsidRPr="0038589B">
        <w:rPr>
          <w:lang w:val="ru-RU"/>
        </w:rPr>
        <w:t>процентов от общего фонда.</w:t>
      </w:r>
      <w:r w:rsidR="006008D5" w:rsidRPr="006008D5">
        <w:rPr>
          <w:lang w:val="ru-RU"/>
        </w:rPr>
        <w:t xml:space="preserve"> </w:t>
      </w:r>
      <w:r w:rsidR="00DC6B6A">
        <w:rPr>
          <w:lang w:val="ru-RU"/>
        </w:rPr>
        <w:t>По оценкам, с</w:t>
      </w:r>
      <w:r w:rsidR="006008D5" w:rsidRPr="006008D5">
        <w:rPr>
          <w:lang w:val="ru-RU"/>
        </w:rPr>
        <w:t>ектор здравоохранения в Того насчитывает 207</w:t>
      </w:r>
      <w:r w:rsidR="006008D5">
        <w:rPr>
          <w:lang w:val="ru-RU"/>
        </w:rPr>
        <w:t> </w:t>
      </w:r>
      <w:r w:rsidR="006008D5" w:rsidRPr="006008D5">
        <w:rPr>
          <w:lang w:val="ru-RU"/>
        </w:rPr>
        <w:t>больниц</w:t>
      </w:r>
      <w:r w:rsidR="006008D5" w:rsidRPr="00233CBD">
        <w:rPr>
          <w:rStyle w:val="FootnoteReference"/>
          <w:lang w:val="en-GB"/>
        </w:rPr>
        <w:footnoteReference w:id="13"/>
      </w:r>
      <w:r w:rsidR="006008D5" w:rsidRPr="006008D5">
        <w:rPr>
          <w:lang w:val="ru-RU"/>
        </w:rPr>
        <w:t>, при этом три больницы, отобранные в качестве бенефициаров, являются одними из крупнейших в стране, и во всех из них используются моноблочные системы</w:t>
      </w:r>
      <w:r w:rsidR="00DC6B6A">
        <w:rPr>
          <w:lang w:val="ru-RU"/>
        </w:rPr>
        <w:t> КВ</w:t>
      </w:r>
      <w:r w:rsidR="006008D5" w:rsidRPr="006008D5">
        <w:rPr>
          <w:lang w:val="ru-RU"/>
        </w:rPr>
        <w:t xml:space="preserve">. </w:t>
      </w:r>
      <w:r w:rsidR="00DC6B6A">
        <w:rPr>
          <w:lang w:val="ru-RU"/>
        </w:rPr>
        <w:t xml:space="preserve">Замена </w:t>
      </w:r>
      <w:r w:rsidR="00DC6B6A" w:rsidRPr="006008D5">
        <w:rPr>
          <w:lang w:val="ru-RU"/>
        </w:rPr>
        <w:t xml:space="preserve">кондиционеров </w:t>
      </w:r>
      <w:r w:rsidR="00DC6B6A">
        <w:rPr>
          <w:lang w:val="ru-RU"/>
        </w:rPr>
        <w:t>в указанном количестве</w:t>
      </w:r>
      <w:r w:rsidR="006008D5" w:rsidRPr="006008D5">
        <w:rPr>
          <w:lang w:val="ru-RU"/>
        </w:rPr>
        <w:t xml:space="preserve"> позволит продемонстрировать </w:t>
      </w:r>
      <w:r w:rsidR="00DC6B6A">
        <w:rPr>
          <w:lang w:val="ru-RU"/>
        </w:rPr>
        <w:t>значимость</w:t>
      </w:r>
      <w:r w:rsidR="006008D5" w:rsidRPr="006008D5">
        <w:rPr>
          <w:lang w:val="ru-RU"/>
        </w:rPr>
        <w:t xml:space="preserve"> экономии, полученной в результате осуществления проекта, а также безопасное внедрение такой технологии в широких масштабах, что будет способствовать ее использованию другими участниками того же сектора или других государственных секторов.</w:t>
      </w:r>
    </w:p>
    <w:p w14:paraId="6BB4448C" w14:textId="2BE1AF7B" w:rsidR="00624D1C" w:rsidRPr="00C73AE9" w:rsidRDefault="00C73AE9" w:rsidP="00DC158A">
      <w:pPr>
        <w:pStyle w:val="Heading1"/>
        <w:keepNext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Мероприятия</w:t>
      </w:r>
    </w:p>
    <w:p w14:paraId="60FE51F9" w14:textId="12C394C5" w:rsidR="00E913AC" w:rsidRPr="00C73AE9" w:rsidRDefault="00C73AE9" w:rsidP="00E913AC">
      <w:pPr>
        <w:pStyle w:val="Heading1"/>
        <w:rPr>
          <w:rFonts w:asciiTheme="majorBidi" w:hAnsiTheme="majorBidi" w:cstheme="majorBidi"/>
          <w:color w:val="000000" w:themeColor="text1"/>
          <w:lang w:val="ru-RU"/>
        </w:rPr>
      </w:pPr>
      <w:r w:rsidRPr="00C73AE9">
        <w:rPr>
          <w:color w:val="000000" w:themeColor="text1"/>
          <w:lang w:val="ru-RU"/>
        </w:rPr>
        <w:t xml:space="preserve">Секретариат задал вопрос о конкретных мероприятиях, которые будут проводиться в рамках проекта для оказания помощи национальным органам по стандартизации в принятии соответствующих стандартов безопасности, о которых говорится в </w:t>
      </w:r>
      <w:r w:rsidR="00CD2C4A">
        <w:rPr>
          <w:color w:val="000000" w:themeColor="text1"/>
          <w:lang w:val="ru-RU"/>
        </w:rPr>
        <w:t xml:space="preserve">представленном </w:t>
      </w:r>
      <w:r w:rsidRPr="00C73AE9">
        <w:rPr>
          <w:color w:val="000000" w:themeColor="text1"/>
          <w:lang w:val="ru-RU"/>
        </w:rPr>
        <w:t>предложении.</w:t>
      </w:r>
      <w:r w:rsidR="00D958B7" w:rsidRPr="00D958B7">
        <w:rPr>
          <w:lang w:val="ru-RU"/>
        </w:rPr>
        <w:t xml:space="preserve"> </w:t>
      </w:r>
      <w:r w:rsidR="00D958B7" w:rsidRPr="00D958B7">
        <w:rPr>
          <w:color w:val="000000" w:themeColor="text1"/>
          <w:lang w:val="ru-RU"/>
        </w:rPr>
        <w:t xml:space="preserve">Правительство </w:t>
      </w:r>
      <w:r w:rsidR="00E95396" w:rsidRPr="00E95396">
        <w:rPr>
          <w:color w:val="000000" w:themeColor="text1"/>
          <w:lang w:val="ru-RU"/>
        </w:rPr>
        <w:t xml:space="preserve">Соединенного Королевства </w:t>
      </w:r>
      <w:r w:rsidR="00D958B7" w:rsidRPr="00D958B7">
        <w:rPr>
          <w:color w:val="000000" w:themeColor="text1"/>
          <w:lang w:val="ru-RU"/>
        </w:rPr>
        <w:t>пояснило, что проект предусматривает оказание содействия в переводе текстов стандартов безопасности на французский язык, организацию консультаций с основными национальными заинтересованными сторонами для обеспечения применимости стандартов и поддержку интеграции стандартов в текущие национальные процессы стандартизации, которые будут осуществляться в координации с НОО и национальным бюро по стандартам.</w:t>
      </w:r>
    </w:p>
    <w:p w14:paraId="1A0509E4" w14:textId="158C5A98" w:rsidR="0057121E" w:rsidRPr="007C3DDC" w:rsidRDefault="007C3DDC" w:rsidP="001207C4">
      <w:pPr>
        <w:pStyle w:val="Heading1"/>
        <w:rPr>
          <w:lang w:val="ru-RU"/>
        </w:rPr>
      </w:pPr>
      <w:r w:rsidRPr="007C3DDC">
        <w:rPr>
          <w:lang w:val="ru-RU"/>
        </w:rPr>
        <w:t>Относительно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масштаба</w:t>
      </w:r>
      <w:r w:rsidRPr="00F51BD2">
        <w:rPr>
          <w:lang w:val="ru-RU"/>
        </w:rPr>
        <w:t xml:space="preserve">, </w:t>
      </w:r>
      <w:r w:rsidRPr="007C3DDC">
        <w:rPr>
          <w:lang w:val="ru-RU"/>
        </w:rPr>
        <w:t>содержания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и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целевых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групп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предлагаемых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информационно</w:t>
      </w:r>
      <w:r w:rsidRPr="00F51BD2">
        <w:rPr>
          <w:lang w:val="ru-RU"/>
        </w:rPr>
        <w:t>-</w:t>
      </w:r>
      <w:r w:rsidRPr="007C3DDC">
        <w:rPr>
          <w:lang w:val="ru-RU"/>
        </w:rPr>
        <w:t>просветительских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мероприятий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правительство</w:t>
      </w:r>
      <w:r w:rsidRPr="00F51BD2">
        <w:rPr>
          <w:lang w:val="ru-RU"/>
        </w:rPr>
        <w:t xml:space="preserve"> </w:t>
      </w:r>
      <w:r w:rsidR="00E95396" w:rsidRPr="00E95396">
        <w:rPr>
          <w:lang w:val="ru-RU"/>
        </w:rPr>
        <w:t xml:space="preserve">Соединенного Королевства </w:t>
      </w:r>
      <w:r w:rsidRPr="007C3DDC">
        <w:rPr>
          <w:lang w:val="ru-RU"/>
        </w:rPr>
        <w:t>пояснило</w:t>
      </w:r>
      <w:r w:rsidRPr="00F51BD2">
        <w:rPr>
          <w:lang w:val="ru-RU"/>
        </w:rPr>
        <w:t xml:space="preserve">, </w:t>
      </w:r>
      <w:r w:rsidRPr="007C3DDC">
        <w:rPr>
          <w:lang w:val="ru-RU"/>
        </w:rPr>
        <w:t>что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эти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мероприятия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будут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ориентированы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как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на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технических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субъектов</w:t>
      </w:r>
      <w:r w:rsidRPr="00F51BD2">
        <w:rPr>
          <w:lang w:val="ru-RU"/>
        </w:rPr>
        <w:t xml:space="preserve">, </w:t>
      </w:r>
      <w:r w:rsidRPr="007C3DDC">
        <w:rPr>
          <w:lang w:val="ru-RU"/>
        </w:rPr>
        <w:t>участвующих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в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цепочке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обслуживания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ХКВ</w:t>
      </w:r>
      <w:r w:rsidRPr="00F51BD2">
        <w:rPr>
          <w:lang w:val="ru-RU"/>
        </w:rPr>
        <w:t xml:space="preserve">, </w:t>
      </w:r>
      <w:r w:rsidRPr="007C3DDC">
        <w:rPr>
          <w:lang w:val="ru-RU"/>
        </w:rPr>
        <w:t>так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и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на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широкую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общественность</w:t>
      </w:r>
      <w:r w:rsidR="00A34EF1">
        <w:rPr>
          <w:lang w:val="ru-RU"/>
        </w:rPr>
        <w:t xml:space="preserve"> в целях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обеспеч</w:t>
      </w:r>
      <w:r w:rsidR="00A34EF1">
        <w:rPr>
          <w:lang w:val="ru-RU"/>
        </w:rPr>
        <w:t>ения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широко</w:t>
      </w:r>
      <w:r w:rsidR="00A34EF1">
        <w:rPr>
          <w:lang w:val="ru-RU"/>
        </w:rPr>
        <w:t>го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и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долгосрочн</w:t>
      </w:r>
      <w:r w:rsidR="00A34EF1">
        <w:rPr>
          <w:lang w:val="ru-RU"/>
        </w:rPr>
        <w:t>ого</w:t>
      </w:r>
      <w:r w:rsidRPr="00F51BD2">
        <w:rPr>
          <w:lang w:val="ru-RU"/>
        </w:rPr>
        <w:t xml:space="preserve"> </w:t>
      </w:r>
      <w:r w:rsidRPr="007C3DDC">
        <w:rPr>
          <w:lang w:val="ru-RU"/>
        </w:rPr>
        <w:t>воздействи</w:t>
      </w:r>
      <w:r w:rsidR="00A34EF1">
        <w:rPr>
          <w:lang w:val="ru-RU"/>
        </w:rPr>
        <w:t>я</w:t>
      </w:r>
      <w:r w:rsidRPr="00F51BD2">
        <w:rPr>
          <w:lang w:val="ru-RU"/>
        </w:rPr>
        <w:t>.</w:t>
      </w:r>
      <w:r w:rsidR="00B348B5" w:rsidRPr="00F51BD2">
        <w:rPr>
          <w:lang w:val="ru-RU"/>
        </w:rPr>
        <w:t xml:space="preserve"> </w:t>
      </w:r>
      <w:r w:rsidR="00B348B5" w:rsidRPr="00B348B5">
        <w:rPr>
          <w:lang w:val="ru-RU"/>
        </w:rPr>
        <w:t>Для специалистов (техников, монтажников и обслуживающих компаний) будут проводиться семинары и практикумы по безопасному обращению с хладагентом</w:t>
      </w:r>
      <w:r w:rsidR="00B348B5">
        <w:rPr>
          <w:lang w:val="ru-RU"/>
        </w:rPr>
        <w:t> </w:t>
      </w:r>
      <w:r w:rsidR="00B348B5" w:rsidRPr="00B348B5">
        <w:rPr>
          <w:lang w:val="ru-RU"/>
        </w:rPr>
        <w:t>R-290, в ходе которых особое внимание будет уделяться сходствам и различиям по сравнению с традиционными хладагентами и обеспечению согласованности с передовой международной практикой.</w:t>
      </w:r>
      <w:r w:rsidR="00956C25" w:rsidRPr="00956C25">
        <w:rPr>
          <w:lang w:val="ru-RU"/>
        </w:rPr>
        <w:t xml:space="preserve"> Для широкой общественности и конечных пользователей будут проводиться информационные кампании, в ходе которых будут подчеркиваться преимущества кондиционеров с низким ПГП, в том числе в плане энергоэффективности, климатических выгод и соображений безопасности, в целях содействия внедрению технологии и расширению рынка.</w:t>
      </w:r>
    </w:p>
    <w:p w14:paraId="2E84D1EE" w14:textId="46EBB428" w:rsidR="001207C4" w:rsidRPr="00956C25" w:rsidRDefault="00956C25" w:rsidP="001E3316">
      <w:pPr>
        <w:pStyle w:val="Heading1"/>
        <w:rPr>
          <w:sz w:val="24"/>
          <w:szCs w:val="24"/>
          <w:lang w:val="ru-RU"/>
        </w:rPr>
      </w:pPr>
      <w:r w:rsidRPr="00956C25">
        <w:rPr>
          <w:lang w:val="ru-RU"/>
        </w:rPr>
        <w:t>Секретариат также задал вопрос о том, каким образом просветительские мероприятия будут способствовать развитию цепочки поставок оборудования на основе хладагента</w:t>
      </w:r>
      <w:r>
        <w:rPr>
          <w:lang w:val="ru-RU"/>
        </w:rPr>
        <w:t> </w:t>
      </w:r>
      <w:r w:rsidRPr="00956C25">
        <w:rPr>
          <w:lang w:val="en-US"/>
        </w:rPr>
        <w:t>R</w:t>
      </w:r>
      <w:r w:rsidRPr="00956C25">
        <w:rPr>
          <w:lang w:val="ru-RU"/>
        </w:rPr>
        <w:t>-290 в стране.</w:t>
      </w:r>
      <w:r w:rsidR="000933C7" w:rsidRPr="000933C7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 xml:space="preserve">Соединенного Королевства </w:t>
      </w:r>
      <w:r w:rsidR="000933C7" w:rsidRPr="000933C7">
        <w:rPr>
          <w:lang w:val="ru-RU"/>
        </w:rPr>
        <w:t xml:space="preserve">пояснило, что информационно-просветительская деятельность в рамках проекта, посвященная преимуществам </w:t>
      </w:r>
      <w:r w:rsidR="000933C7">
        <w:rPr>
          <w:lang w:val="ru-RU"/>
        </w:rPr>
        <w:t xml:space="preserve">перехода на </w:t>
      </w:r>
      <w:r w:rsidR="00A34EF1">
        <w:rPr>
          <w:lang w:val="ru-RU"/>
        </w:rPr>
        <w:t xml:space="preserve">такие </w:t>
      </w:r>
      <w:r w:rsidR="000933C7">
        <w:rPr>
          <w:lang w:val="ru-RU"/>
        </w:rPr>
        <w:t>кондиционеры</w:t>
      </w:r>
      <w:r w:rsidR="000933C7" w:rsidRPr="000933C7">
        <w:rPr>
          <w:lang w:val="ru-RU"/>
        </w:rPr>
        <w:t xml:space="preserve">, будет распространена и на сектор розничной торговли. Ожидается, что это будет способствовать </w:t>
      </w:r>
      <w:r w:rsidR="000933C7" w:rsidRPr="000933C7">
        <w:rPr>
          <w:lang w:val="ru-RU"/>
        </w:rPr>
        <w:lastRenderedPageBreak/>
        <w:t>более широкому внедрению этой технологии на местном рынке как среди потребителей, так и среди поставщиков.</w:t>
      </w:r>
    </w:p>
    <w:p w14:paraId="5F78930E" w14:textId="259F7C28" w:rsidR="00DC185C" w:rsidRPr="00367559" w:rsidRDefault="006D6793" w:rsidP="00624D1C">
      <w:pPr>
        <w:keepNext/>
        <w:spacing w:after="240"/>
        <w:contextualSpacing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Мониторинг</w:t>
      </w:r>
      <w:r w:rsidR="00DC185C" w:rsidRPr="00367559">
        <w:rPr>
          <w:i/>
          <w:iCs/>
          <w:lang w:val="ru-RU"/>
        </w:rPr>
        <w:t xml:space="preserve"> </w:t>
      </w:r>
    </w:p>
    <w:p w14:paraId="57330EBE" w14:textId="577A587D" w:rsidR="00334A4B" w:rsidRPr="006D6793" w:rsidRDefault="006D6793" w:rsidP="009A37CA">
      <w:pPr>
        <w:pStyle w:val="Heading1"/>
        <w:rPr>
          <w:lang w:val="ru-RU"/>
        </w:rPr>
      </w:pPr>
      <w:r w:rsidRPr="006D6793">
        <w:rPr>
          <w:lang w:val="ru-RU"/>
        </w:rPr>
        <w:t>Секретариат также задал вопрос о том, каким образом и в течение какого времени будут осуществляться сбор, мониторинг и распространение данных, а также какой орган будет отвечать за качество этого процесса.</w:t>
      </w:r>
      <w:r w:rsidR="00347A2A" w:rsidRPr="00347A2A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 xml:space="preserve">Соединенного Королевства </w:t>
      </w:r>
      <w:r w:rsidR="00347A2A" w:rsidRPr="00347A2A">
        <w:rPr>
          <w:lang w:val="ru-RU"/>
        </w:rPr>
        <w:t>пояснило, что с помощью регистраторов данных, встроенных фл</w:t>
      </w:r>
      <w:r w:rsidR="00D57FE1">
        <w:rPr>
          <w:lang w:val="ru-RU"/>
        </w:rPr>
        <w:t>е</w:t>
      </w:r>
      <w:r w:rsidR="00347A2A" w:rsidRPr="00347A2A">
        <w:rPr>
          <w:lang w:val="ru-RU"/>
        </w:rPr>
        <w:t>ш-карт, Wi-Fi</w:t>
      </w:r>
      <w:r w:rsidR="00D17426">
        <w:rPr>
          <w:lang w:val="ru-RU"/>
        </w:rPr>
        <w:t xml:space="preserve"> соединения, а также</w:t>
      </w:r>
      <w:r w:rsidR="00347A2A" w:rsidRPr="00347A2A">
        <w:rPr>
          <w:lang w:val="ru-RU"/>
        </w:rPr>
        <w:t xml:space="preserve"> обученного в рамках проекта персонала будут осуществляться</w:t>
      </w:r>
      <w:r w:rsidR="00347A2A">
        <w:rPr>
          <w:lang w:val="ru-RU"/>
        </w:rPr>
        <w:t xml:space="preserve"> регулярный</w:t>
      </w:r>
      <w:r w:rsidR="00347A2A" w:rsidRPr="00347A2A">
        <w:rPr>
          <w:lang w:val="ru-RU"/>
        </w:rPr>
        <w:t xml:space="preserve"> сбор и мониторинг данных, что позволит получать информацию о функционировании и эффективности установленн</w:t>
      </w:r>
      <w:r w:rsidR="00C8639D">
        <w:rPr>
          <w:lang w:val="ru-RU"/>
        </w:rPr>
        <w:t>ого</w:t>
      </w:r>
      <w:r w:rsidR="00347A2A" w:rsidRPr="00347A2A">
        <w:rPr>
          <w:lang w:val="ru-RU"/>
        </w:rPr>
        <w:t xml:space="preserve"> </w:t>
      </w:r>
      <w:r w:rsidR="00C8639D">
        <w:rPr>
          <w:lang w:val="ru-RU"/>
        </w:rPr>
        <w:t>оборудования</w:t>
      </w:r>
      <w:r w:rsidR="00347A2A" w:rsidRPr="00347A2A">
        <w:rPr>
          <w:lang w:val="ru-RU"/>
        </w:rPr>
        <w:t xml:space="preserve">. Консультант будет контролировать </w:t>
      </w:r>
      <w:r w:rsidR="00367559">
        <w:rPr>
          <w:lang w:val="ru-RU"/>
        </w:rPr>
        <w:t xml:space="preserve">этот </w:t>
      </w:r>
      <w:r w:rsidR="00347A2A" w:rsidRPr="00347A2A">
        <w:rPr>
          <w:lang w:val="ru-RU"/>
        </w:rPr>
        <w:t>процесс</w:t>
      </w:r>
      <w:r w:rsidR="00367559">
        <w:rPr>
          <w:lang w:val="ru-RU"/>
        </w:rPr>
        <w:t>,</w:t>
      </w:r>
      <w:r w:rsidR="00347A2A" w:rsidRPr="00347A2A">
        <w:rPr>
          <w:lang w:val="ru-RU"/>
        </w:rPr>
        <w:t xml:space="preserve"> принима</w:t>
      </w:r>
      <w:r w:rsidR="00367559">
        <w:rPr>
          <w:lang w:val="ru-RU"/>
        </w:rPr>
        <w:t>я</w:t>
      </w:r>
      <w:r w:rsidR="00347A2A" w:rsidRPr="00347A2A">
        <w:rPr>
          <w:lang w:val="ru-RU"/>
        </w:rPr>
        <w:t xml:space="preserve"> меры на местах только в случае возникновения проблем, особенно на начальном этапе.</w:t>
      </w:r>
      <w:r w:rsidR="00CA7A4F" w:rsidRPr="00CA7A4F">
        <w:rPr>
          <w:lang w:val="ru-RU"/>
        </w:rPr>
        <w:t xml:space="preserve"> </w:t>
      </w:r>
      <w:r w:rsidR="0062045F">
        <w:rPr>
          <w:lang w:val="ru-RU"/>
        </w:rPr>
        <w:t>Вместе с тем</w:t>
      </w:r>
      <w:r w:rsidR="00CA7A4F" w:rsidRPr="00CA7A4F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 xml:space="preserve">Соединенного Королевства </w:t>
      </w:r>
      <w:r w:rsidR="00CA7A4F" w:rsidRPr="00CA7A4F">
        <w:rPr>
          <w:lang w:val="ru-RU"/>
        </w:rPr>
        <w:t xml:space="preserve">будет </w:t>
      </w:r>
      <w:r w:rsidR="00CA7A4F">
        <w:rPr>
          <w:lang w:val="ru-RU"/>
        </w:rPr>
        <w:t>задействовать</w:t>
      </w:r>
      <w:r w:rsidR="00CA7A4F" w:rsidRPr="00CA7A4F">
        <w:rPr>
          <w:lang w:val="ru-RU"/>
        </w:rPr>
        <w:t xml:space="preserve"> возможности других проектов, в рамках которых используются онлайновые платформы, для содействия </w:t>
      </w:r>
      <w:r w:rsidR="00CA7A4F">
        <w:rPr>
          <w:lang w:val="ru-RU"/>
        </w:rPr>
        <w:t>обеспечению информации в поддержку проведения</w:t>
      </w:r>
      <w:r w:rsidR="00CA7A4F" w:rsidRPr="00CA7A4F">
        <w:rPr>
          <w:lang w:val="ru-RU"/>
        </w:rPr>
        <w:t xml:space="preserve"> мониторинга в Того: либо данные будут собираться и передаваться больницами через регулярные промежутки времени, либо это</w:t>
      </w:r>
      <w:r w:rsidR="00CA7A4F">
        <w:rPr>
          <w:lang w:val="ru-RU"/>
        </w:rPr>
        <w:t>т процесс</w:t>
      </w:r>
      <w:r w:rsidR="00CA7A4F" w:rsidRPr="00CA7A4F">
        <w:rPr>
          <w:lang w:val="ru-RU"/>
        </w:rPr>
        <w:t xml:space="preserve"> будет осуществляться автоматически. НОО будет выступать в качестве центрального органа, координирующего осуществление проекта с бенефициарами, в том числе </w:t>
      </w:r>
      <w:r w:rsidR="00367559">
        <w:rPr>
          <w:lang w:val="ru-RU"/>
        </w:rPr>
        <w:t>отношении управления</w:t>
      </w:r>
      <w:r w:rsidR="00CA7A4F" w:rsidRPr="00CA7A4F">
        <w:rPr>
          <w:lang w:val="ru-RU"/>
        </w:rPr>
        <w:t xml:space="preserve"> данными и подготовки отчетности.</w:t>
      </w:r>
    </w:p>
    <w:p w14:paraId="4EF34850" w14:textId="2F838AD8" w:rsidR="00DC185C" w:rsidRPr="001250E5" w:rsidRDefault="0062045F" w:rsidP="00DC185C">
      <w:pPr>
        <w:rPr>
          <w:u w:val="single"/>
          <w:lang w:val="en-GB"/>
        </w:rPr>
      </w:pPr>
      <w:r w:rsidRPr="0062045F">
        <w:rPr>
          <w:u w:val="single"/>
          <w:lang w:val="en-GB"/>
        </w:rPr>
        <w:t>Согласованная стоимость экспериментального проекта</w:t>
      </w:r>
    </w:p>
    <w:p w14:paraId="6629FCE0" w14:textId="77777777" w:rsidR="00DC185C" w:rsidRPr="001250E5" w:rsidRDefault="00DC185C" w:rsidP="00DC185C">
      <w:pPr>
        <w:rPr>
          <w:u w:val="single"/>
          <w:lang w:val="en-GB"/>
        </w:rPr>
      </w:pPr>
    </w:p>
    <w:p w14:paraId="73D71914" w14:textId="2F17D445" w:rsidR="00DC185C" w:rsidRPr="007024B8" w:rsidRDefault="007024B8" w:rsidP="00647F37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024B8">
        <w:rPr>
          <w:lang w:val="ru-RU"/>
        </w:rPr>
        <w:t xml:space="preserve">После подробного обсуждения с правительством </w:t>
      </w:r>
      <w:r w:rsidR="00E95396" w:rsidRPr="00E95396">
        <w:rPr>
          <w:lang w:val="ru-RU"/>
        </w:rPr>
        <w:t xml:space="preserve">Соединенного Королевства </w:t>
      </w:r>
      <w:r w:rsidRPr="007024B8">
        <w:rPr>
          <w:lang w:val="ru-RU"/>
        </w:rPr>
        <w:t>предлагаемых расходов на мероприятия, включая расходы на кондиционеры, установку и настройку, консультативные услуги и техническую поддержку, а также непредвиденные расходы, в вышеупомянутые элементы вносятся корректировки при обеспечении того, чтобы представленные в предложении целевые показатели оставались неизменными</w:t>
      </w:r>
      <w:r>
        <w:rPr>
          <w:lang w:val="ru-RU"/>
        </w:rPr>
        <w:t>.</w:t>
      </w:r>
      <w:r w:rsidRPr="007024B8">
        <w:rPr>
          <w:lang w:val="ru-RU"/>
        </w:rPr>
        <w:t xml:space="preserve"> Согласованные расходы на осуществление экспериментального проекта по повышению энергоэффективности путем замены сплит-систем</w:t>
      </w:r>
      <w:r w:rsidR="00C8639D">
        <w:rPr>
          <w:lang w:val="ru-RU"/>
        </w:rPr>
        <w:t> КВ</w:t>
      </w:r>
      <w:r w:rsidRPr="007024B8">
        <w:rPr>
          <w:lang w:val="ru-RU"/>
        </w:rPr>
        <w:t xml:space="preserve"> в трех государственных больницах на энергоэффективные технологии и </w:t>
      </w:r>
      <w:r w:rsidR="00C8639D">
        <w:rPr>
          <w:lang w:val="ru-RU"/>
        </w:rPr>
        <w:t>оборудование</w:t>
      </w:r>
      <w:r w:rsidRPr="007024B8">
        <w:rPr>
          <w:lang w:val="ru-RU"/>
        </w:rPr>
        <w:t xml:space="preserve"> с низким ПГП составляют 321</w:t>
      </w:r>
      <w:r>
        <w:rPr>
          <w:lang w:val="ru-RU"/>
        </w:rPr>
        <w:t> </w:t>
      </w:r>
      <w:r w:rsidRPr="007024B8">
        <w:rPr>
          <w:lang w:val="ru-RU"/>
        </w:rPr>
        <w:t>300</w:t>
      </w:r>
      <w:r>
        <w:rPr>
          <w:lang w:val="ru-RU"/>
        </w:rPr>
        <w:t> </w:t>
      </w:r>
      <w:r w:rsidRPr="007024B8">
        <w:rPr>
          <w:lang w:val="ru-RU"/>
        </w:rPr>
        <w:t>долл.</w:t>
      </w:r>
      <w:r>
        <w:rPr>
          <w:lang w:val="ru-RU"/>
        </w:rPr>
        <w:t> </w:t>
      </w:r>
      <w:r w:rsidRPr="007024B8">
        <w:rPr>
          <w:lang w:val="ru-RU"/>
        </w:rPr>
        <w:t>США, как показано в таблице</w:t>
      </w:r>
      <w:r>
        <w:rPr>
          <w:lang w:val="ru-RU"/>
        </w:rPr>
        <w:t> </w:t>
      </w:r>
      <w:r w:rsidRPr="007024B8">
        <w:rPr>
          <w:lang w:val="ru-RU"/>
        </w:rPr>
        <w:t>2.</w:t>
      </w:r>
    </w:p>
    <w:p w14:paraId="1DEA1033" w14:textId="37EF74AB" w:rsidR="00DC185C" w:rsidRPr="007024B8" w:rsidRDefault="007024B8" w:rsidP="00EC643B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DC185C" w:rsidRPr="007024B8">
        <w:rPr>
          <w:b/>
          <w:bCs/>
          <w:lang w:val="ru-RU"/>
        </w:rPr>
        <w:t xml:space="preserve"> </w:t>
      </w:r>
      <w:r w:rsidR="007F40E4" w:rsidRPr="007024B8">
        <w:rPr>
          <w:b/>
          <w:bCs/>
          <w:lang w:val="ru-RU"/>
        </w:rPr>
        <w:t>2</w:t>
      </w:r>
      <w:r w:rsidR="00DC185C" w:rsidRPr="007024B8">
        <w:rPr>
          <w:b/>
          <w:bCs/>
          <w:lang w:val="ru-RU"/>
        </w:rPr>
        <w:t xml:space="preserve">. </w:t>
      </w:r>
      <w:r w:rsidRPr="007024B8">
        <w:rPr>
          <w:b/>
          <w:bCs/>
          <w:lang w:val="ru-RU"/>
        </w:rPr>
        <w:t>Общий бюджет проекта и разбивка расходов в согласованном виде (в</w:t>
      </w:r>
      <w:r>
        <w:rPr>
          <w:b/>
          <w:bCs/>
          <w:lang w:val="ru-RU"/>
        </w:rPr>
        <w:t> </w:t>
      </w:r>
      <w:r w:rsidRPr="007024B8">
        <w:rPr>
          <w:b/>
          <w:bCs/>
          <w:lang w:val="ru-RU"/>
        </w:rPr>
        <w:t>долл</w:t>
      </w:r>
      <w:r>
        <w:rPr>
          <w:b/>
          <w:bCs/>
          <w:lang w:val="ru-RU"/>
        </w:rPr>
        <w:t>. </w:t>
      </w:r>
      <w:r w:rsidRPr="007024B8">
        <w:rPr>
          <w:b/>
          <w:bCs/>
          <w:lang w:val="ru-RU"/>
        </w:rPr>
        <w:t>США)</w:t>
      </w:r>
    </w:p>
    <w:tbl>
      <w:tblPr>
        <w:tblW w:w="9693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5918"/>
        <w:gridCol w:w="1771"/>
        <w:gridCol w:w="1663"/>
        <w:gridCol w:w="330"/>
        <w:gridCol w:w="11"/>
      </w:tblGrid>
      <w:tr w:rsidR="0030007A" w:rsidRPr="0030007A" w14:paraId="42DCB0E3" w14:textId="77777777" w:rsidTr="003F62DA">
        <w:trPr>
          <w:gridAfter w:val="2"/>
          <w:wAfter w:w="342" w:type="dxa"/>
          <w:trHeight w:val="20"/>
          <w:tblHeader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E6C6" w14:textId="6C0FAFBB" w:rsidR="0030007A" w:rsidRPr="005D1F3F" w:rsidRDefault="005D1F3F" w:rsidP="00EC643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21EF" w14:textId="283472E1" w:rsidR="0030007A" w:rsidRPr="00D15FF8" w:rsidRDefault="005D1F3F" w:rsidP="003000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Представлен</w:t>
            </w:r>
            <w:r w:rsidR="00C8639D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ный бюджет</w:t>
            </w:r>
            <w:r w:rsidR="0030007A" w:rsidRPr="00D15FF8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85CC" w14:textId="2A94EB35" w:rsidR="0030007A" w:rsidRPr="00D15FF8" w:rsidRDefault="005D1F3F" w:rsidP="003000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Согласован</w:t>
            </w:r>
            <w:r w:rsidR="00C8639D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ный бюджет</w:t>
            </w:r>
            <w:r w:rsidR="0030007A" w:rsidRPr="00D15FF8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44452B" w:rsidRPr="004D674C" w14:paraId="38370FCB" w14:textId="77777777" w:rsidTr="00D15FF8">
        <w:trPr>
          <w:gridAfter w:val="2"/>
          <w:wAfter w:w="342" w:type="dxa"/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F97D" w14:textId="6AFF9994" w:rsidR="0030007A" w:rsidRPr="00E84777" w:rsidRDefault="005D1F3F" w:rsidP="00EC643B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Демонстрация кондиционеров, работающих на хладагенте</w:t>
            </w:r>
            <w:r w:rsidRPr="005D1F3F">
              <w:rPr>
                <w:b/>
                <w:bCs/>
                <w:color w:val="000000"/>
                <w:sz w:val="20"/>
                <w:szCs w:val="20"/>
                <w:lang w:eastAsia="en-CA"/>
              </w:rPr>
              <w:t> R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-290, </w:t>
            </w:r>
            <w:r w:rsid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а</w:t>
            </w:r>
            <w:r w:rsidR="00E84777"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также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измерение и </w:t>
            </w:r>
            <w:r w:rsid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контроль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энергопотребления</w:t>
            </w:r>
          </w:p>
        </w:tc>
      </w:tr>
      <w:tr w:rsidR="0030007A" w:rsidRPr="0030007A" w14:paraId="002DFE76" w14:textId="77777777" w:rsidTr="00D15FF8">
        <w:trPr>
          <w:gridAfter w:val="2"/>
          <w:wAfter w:w="34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C16E" w14:textId="6AB3BE2C" w:rsidR="0030007A" w:rsidRPr="005D1F3F" w:rsidRDefault="005D1F3F" w:rsidP="00EC643B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128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кондиционеров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>, работающих на хладагенте</w:t>
            </w:r>
            <w:r w:rsidRPr="005D1F3F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5D1F3F">
              <w:rPr>
                <w:color w:val="000000"/>
                <w:sz w:val="20"/>
                <w:szCs w:val="20"/>
                <w:lang w:val="en-GB" w:eastAsia="en-CA"/>
              </w:rPr>
              <w:t>R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>-290 (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мощностью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12 000 </w:t>
            </w:r>
            <w:r w:rsidRPr="005D1F3F">
              <w:rPr>
                <w:color w:val="000000"/>
                <w:sz w:val="20"/>
                <w:szCs w:val="20"/>
                <w:lang w:val="ru-RU" w:eastAsia="en-CA"/>
              </w:rPr>
              <w:t>БТЕ/ч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), включая установку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54E7" w14:textId="11B87966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76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07BF" w14:textId="6754FA5C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70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400</w:t>
            </w:r>
          </w:p>
        </w:tc>
      </w:tr>
      <w:tr w:rsidR="0030007A" w:rsidRPr="0030007A" w14:paraId="61A037CE" w14:textId="77777777" w:rsidTr="00D15FF8">
        <w:trPr>
          <w:gridAfter w:val="2"/>
          <w:wAfter w:w="34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A0B2" w14:textId="0C937E1F" w:rsidR="0030007A" w:rsidRPr="005D1F3F" w:rsidRDefault="005D1F3F" w:rsidP="0030007A">
            <w:pPr>
              <w:jc w:val="left"/>
              <w:rPr>
                <w:color w:val="000000"/>
                <w:sz w:val="20"/>
                <w:szCs w:val="20"/>
                <w:lang w:val="en-GB" w:eastAsia="en-CA"/>
              </w:rPr>
            </w:pP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83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кондиционера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>, работающих на хладагенте</w:t>
            </w:r>
            <w:r w:rsidRPr="005D1F3F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5D1F3F">
              <w:rPr>
                <w:color w:val="000000"/>
                <w:sz w:val="20"/>
                <w:szCs w:val="20"/>
                <w:lang w:val="en-GB" w:eastAsia="en-CA"/>
              </w:rPr>
              <w:t>R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>-290 (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мощностью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18 000 </w:t>
            </w:r>
            <w:r w:rsidRPr="005D1F3F">
              <w:rPr>
                <w:color w:val="000000"/>
                <w:sz w:val="20"/>
                <w:szCs w:val="20"/>
                <w:lang w:val="ru-RU" w:eastAsia="en-CA"/>
              </w:rPr>
              <w:t>БТЕ/ч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), включая установку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D6D6" w14:textId="7E0DBE01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59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760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8F83" w14:textId="4DB04C75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58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  <w:tr w:rsidR="0030007A" w:rsidRPr="0030007A" w14:paraId="0A46D797" w14:textId="77777777" w:rsidTr="00D15FF8">
        <w:trPr>
          <w:gridAfter w:val="2"/>
          <w:wAfter w:w="342" w:type="dxa"/>
          <w:trHeight w:val="253"/>
        </w:trPr>
        <w:tc>
          <w:tcPr>
            <w:tcW w:w="62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C1E9" w14:textId="1C6559F9" w:rsidR="0030007A" w:rsidRPr="00E84777" w:rsidRDefault="00E6142E" w:rsidP="0030007A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20 измерительных приборов с возможностью регистрации данных и три </w:t>
            </w:r>
            <w:r w:rsidR="00E84777">
              <w:rPr>
                <w:color w:val="000000"/>
                <w:sz w:val="20"/>
                <w:szCs w:val="20"/>
                <w:lang w:val="ru-RU" w:eastAsia="en-CA"/>
              </w:rPr>
              <w:t>прибора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для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измерения/регистрации данных температуры и относительной влажности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FB55" w14:textId="442FF651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11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D71A" w14:textId="7F72077B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2000</w:t>
            </w:r>
          </w:p>
        </w:tc>
      </w:tr>
      <w:tr w:rsidR="0030007A" w:rsidRPr="0030007A" w14:paraId="217E3DF5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78D9" w14:textId="77777777" w:rsidR="0030007A" w:rsidRPr="00D15FF8" w:rsidRDefault="0030007A" w:rsidP="0030007A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F11F" w14:textId="77777777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3FBA" w14:textId="77777777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9A03" w14:textId="77777777" w:rsidR="0030007A" w:rsidRPr="0030007A" w:rsidRDefault="0030007A" w:rsidP="0030007A">
            <w:pPr>
              <w:jc w:val="center"/>
              <w:rPr>
                <w:rFonts w:asciiTheme="majorBidi" w:hAnsiTheme="majorBidi" w:cstheme="majorBidi"/>
                <w:color w:val="000000"/>
                <w:lang w:eastAsia="en-CA"/>
              </w:rPr>
            </w:pPr>
          </w:p>
        </w:tc>
      </w:tr>
      <w:tr w:rsidR="0030007A" w:rsidRPr="0030007A" w14:paraId="1F7811EE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A3D1" w14:textId="7739558F" w:rsidR="0030007A" w:rsidRPr="00E84777" w:rsidRDefault="00E6142E" w:rsidP="0030007A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Настройка, сбор данных, мониторинг и подготовка отчетов об </w:t>
            </w:r>
            <w:r w:rsidR="0094065A">
              <w:rPr>
                <w:color w:val="000000"/>
                <w:sz w:val="20"/>
                <w:szCs w:val="20"/>
                <w:lang w:val="ru-RU" w:eastAsia="en-CA"/>
              </w:rPr>
              <w:t>измерении</w:t>
            </w:r>
            <w:r w:rsidR="0094065A"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94065A">
              <w:rPr>
                <w:color w:val="000000"/>
                <w:sz w:val="20"/>
                <w:szCs w:val="20"/>
                <w:lang w:val="ru-RU" w:eastAsia="en-CA"/>
              </w:rPr>
              <w:t>энергопотребления</w:t>
            </w:r>
            <w:r w:rsidRPr="00E84777">
              <w:rPr>
                <w:color w:val="000000"/>
                <w:sz w:val="20"/>
                <w:szCs w:val="20"/>
                <w:lang w:val="ru-RU" w:eastAsia="en-CA"/>
              </w:rPr>
              <w:t xml:space="preserve"> на демонстрационных объектах в течение двух лет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4B29" w14:textId="25C28895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33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539D" w14:textId="1852AEA2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30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330" w:type="dxa"/>
            <w:vAlign w:val="center"/>
            <w:hideMark/>
          </w:tcPr>
          <w:p w14:paraId="124C9836" w14:textId="77777777" w:rsidR="0030007A" w:rsidRPr="0030007A" w:rsidRDefault="0030007A" w:rsidP="0030007A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532431C6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A7C8" w14:textId="77777777" w:rsidR="0030007A" w:rsidRPr="00D15FF8" w:rsidRDefault="0030007A" w:rsidP="0030007A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9912" w14:textId="77777777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1337" w14:textId="77777777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105A" w14:textId="77777777" w:rsidR="0030007A" w:rsidRPr="0030007A" w:rsidRDefault="0030007A" w:rsidP="0030007A">
            <w:pPr>
              <w:jc w:val="center"/>
              <w:rPr>
                <w:rFonts w:asciiTheme="majorBidi" w:hAnsiTheme="majorBidi" w:cstheme="majorBidi"/>
                <w:color w:val="000000"/>
                <w:lang w:eastAsia="en-CA"/>
              </w:rPr>
            </w:pPr>
          </w:p>
        </w:tc>
      </w:tr>
      <w:tr w:rsidR="0030007A" w:rsidRPr="0030007A" w14:paraId="482971CD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540B" w14:textId="701C36A7" w:rsidR="0030007A" w:rsidRPr="0094065A" w:rsidRDefault="0094065A" w:rsidP="0030007A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Непредвиденные расходы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FF0A" w14:textId="6A003175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20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02B1" w14:textId="6960FF8F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15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330" w:type="dxa"/>
            <w:vAlign w:val="center"/>
            <w:hideMark/>
          </w:tcPr>
          <w:p w14:paraId="5C3714E5" w14:textId="77777777" w:rsidR="0030007A" w:rsidRPr="0030007A" w:rsidRDefault="0030007A" w:rsidP="0030007A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6C061EE1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B2CA" w14:textId="7353C793" w:rsidR="0030007A" w:rsidRPr="0094065A" w:rsidRDefault="0094065A" w:rsidP="0030007A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F01D" w14:textId="6605C900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201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160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3E68" w14:textId="2837F1AF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175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500 </w:t>
            </w:r>
          </w:p>
        </w:tc>
        <w:tc>
          <w:tcPr>
            <w:tcW w:w="330" w:type="dxa"/>
            <w:vAlign w:val="center"/>
            <w:hideMark/>
          </w:tcPr>
          <w:p w14:paraId="50190C9F" w14:textId="77777777" w:rsidR="0030007A" w:rsidRPr="0030007A" w:rsidRDefault="0030007A" w:rsidP="0030007A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4D674C" w14:paraId="746874EF" w14:textId="77777777" w:rsidTr="00D15FF8">
        <w:trPr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85E4" w14:textId="6D944050" w:rsidR="0030007A" w:rsidRPr="00E84777" w:rsidRDefault="0094065A" w:rsidP="005249B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Подготовка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техни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ческих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специалистов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,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монтажников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и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обслуживающих</w:t>
            </w:r>
            <w:r w:rsidRPr="00E8477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компаний</w:t>
            </w:r>
          </w:p>
        </w:tc>
        <w:tc>
          <w:tcPr>
            <w:tcW w:w="342" w:type="dxa"/>
            <w:gridSpan w:val="2"/>
            <w:vAlign w:val="center"/>
            <w:hideMark/>
          </w:tcPr>
          <w:p w14:paraId="1DAC41E3" w14:textId="77777777" w:rsidR="0030007A" w:rsidRPr="00E84777" w:rsidRDefault="0030007A" w:rsidP="0030007A">
            <w:pPr>
              <w:jc w:val="left"/>
              <w:rPr>
                <w:rFonts w:asciiTheme="majorBidi" w:hAnsiTheme="majorBidi" w:cstheme="majorBidi"/>
                <w:lang w:val="ru-RU" w:eastAsia="en-CA"/>
              </w:rPr>
            </w:pPr>
          </w:p>
        </w:tc>
      </w:tr>
      <w:tr w:rsidR="0030007A" w:rsidRPr="0030007A" w14:paraId="72FF7D71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DC00" w14:textId="74253649" w:rsidR="0030007A" w:rsidRPr="0094065A" w:rsidRDefault="0094065A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94065A">
              <w:rPr>
                <w:color w:val="000000"/>
                <w:sz w:val="20"/>
                <w:szCs w:val="20"/>
                <w:lang w:val="ru-RU" w:eastAsia="en-CA"/>
              </w:rPr>
              <w:t xml:space="preserve">Подготовка по вопросам измерения и </w:t>
            </w:r>
            <w:r w:rsidR="00E84777">
              <w:rPr>
                <w:color w:val="000000"/>
                <w:sz w:val="20"/>
                <w:szCs w:val="20"/>
                <w:lang w:val="ru-RU" w:eastAsia="en-CA"/>
              </w:rPr>
              <w:t>контроля</w:t>
            </w:r>
            <w:r w:rsidRPr="0094065A">
              <w:rPr>
                <w:color w:val="000000"/>
                <w:sz w:val="20"/>
                <w:szCs w:val="20"/>
                <w:lang w:val="ru-RU" w:eastAsia="en-CA"/>
              </w:rPr>
              <w:t xml:space="preserve"> энергопотребления (160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94065A">
              <w:rPr>
                <w:color w:val="000000"/>
                <w:sz w:val="20"/>
                <w:szCs w:val="20"/>
                <w:lang w:val="ru-RU" w:eastAsia="en-CA"/>
              </w:rPr>
              <w:t>сотрудников)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CA7C" w14:textId="2FD51A92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17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D2C2" w14:textId="74337D1A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17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4EDC42E7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2428236B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5CF9" w14:textId="7EC6789B" w:rsidR="0030007A" w:rsidRPr="0094065A" w:rsidRDefault="0094065A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94065A">
              <w:rPr>
                <w:color w:val="000000"/>
                <w:sz w:val="20"/>
                <w:szCs w:val="20"/>
                <w:lang w:val="ru-RU" w:eastAsia="en-CA"/>
              </w:rPr>
              <w:t>Подготовка по вопросам безопасного обращения с хладагентами и обслуживания (300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94065A">
              <w:rPr>
                <w:color w:val="000000"/>
                <w:sz w:val="20"/>
                <w:szCs w:val="20"/>
                <w:lang w:val="ru-RU" w:eastAsia="en-CA"/>
              </w:rPr>
              <w:t>сотрудников)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9F4A" w14:textId="634DEF0D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32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300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A3C4" w14:textId="718A8FAD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32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300 </w:t>
            </w:r>
          </w:p>
        </w:tc>
        <w:tc>
          <w:tcPr>
            <w:tcW w:w="330" w:type="dxa"/>
            <w:vAlign w:val="center"/>
            <w:hideMark/>
          </w:tcPr>
          <w:p w14:paraId="79754D6C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4D9821F6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8B06" w14:textId="1F0DD73C" w:rsidR="0030007A" w:rsidRPr="0094065A" w:rsidRDefault="0094065A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Услуги международного консультанта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4623" w14:textId="77C102B3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43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200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8834" w14:textId="61902689" w:rsidR="0030007A" w:rsidRPr="00D15FF8" w:rsidRDefault="0030007A" w:rsidP="005249B5">
            <w:pPr>
              <w:jc w:val="right"/>
              <w:rPr>
                <w:sz w:val="20"/>
                <w:szCs w:val="20"/>
                <w:lang w:eastAsia="en-CA"/>
              </w:rPr>
            </w:pPr>
            <w:r w:rsidRPr="00D15FF8">
              <w:rPr>
                <w:sz w:val="20"/>
                <w:szCs w:val="20"/>
                <w:lang w:eastAsia="en-CA"/>
              </w:rPr>
              <w:t>30</w:t>
            </w:r>
            <w:r w:rsidR="00066308">
              <w:rPr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574A0469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1F8DE55D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B0D5" w14:textId="3D6AA9D5" w:rsidR="0030007A" w:rsidRPr="00121B87" w:rsidRDefault="0094065A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Предоставление</w:t>
            </w:r>
            <w:r w:rsidR="00066308"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учебному</w:t>
            </w:r>
            <w:r w:rsidR="00066308"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центру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12</w:t>
            </w:r>
            <w:r w:rsidR="00121B87" w:rsidRPr="00121B87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>кондиционеров</w:t>
            </w:r>
            <w:r w:rsidR="00121B87"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121B87">
              <w:rPr>
                <w:color w:val="000000"/>
                <w:sz w:val="20"/>
                <w:szCs w:val="20"/>
                <w:lang w:val="ru-RU" w:eastAsia="en-CA"/>
              </w:rPr>
              <w:t>на</w:t>
            </w:r>
            <w:r w:rsidR="00121B87"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121B87">
              <w:rPr>
                <w:color w:val="000000"/>
                <w:sz w:val="20"/>
                <w:szCs w:val="20"/>
                <w:lang w:val="ru-RU" w:eastAsia="en-CA"/>
              </w:rPr>
              <w:t>основе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хладагент</w:t>
            </w:r>
            <w:r w:rsidR="00121B87">
              <w:rPr>
                <w:color w:val="000000"/>
                <w:sz w:val="20"/>
                <w:szCs w:val="20"/>
                <w:lang w:val="ru-RU" w:eastAsia="en-CA"/>
              </w:rPr>
              <w:t>а</w:t>
            </w:r>
            <w:r w:rsidR="00121B87" w:rsidRPr="00121B87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94065A">
              <w:rPr>
                <w:color w:val="000000"/>
                <w:sz w:val="20"/>
                <w:szCs w:val="20"/>
                <w:lang w:val="en-GB" w:eastAsia="en-CA"/>
              </w:rPr>
              <w:t>R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-290,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а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также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оборудования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инструментов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для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работы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хладагентами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их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рекуперации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CCBF" w14:textId="65FD9581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42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8E68" w14:textId="50050A5F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42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4C060F83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1348D950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F349" w14:textId="23319616" w:rsidR="0030007A" w:rsidRPr="00D15FF8" w:rsidRDefault="00066308" w:rsidP="00F63D90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06630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Промежуточный итог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5EA78" w14:textId="36793384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134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500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EB36" w14:textId="7B97A5D9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121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300 </w:t>
            </w:r>
          </w:p>
        </w:tc>
        <w:tc>
          <w:tcPr>
            <w:tcW w:w="330" w:type="dxa"/>
            <w:vAlign w:val="center"/>
            <w:hideMark/>
          </w:tcPr>
          <w:p w14:paraId="30DC6CDB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4D674C" w14:paraId="40688A8C" w14:textId="77777777" w:rsidTr="00D15FF8">
        <w:trPr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9E0A" w14:textId="40401023" w:rsidR="0030007A" w:rsidRPr="00066308" w:rsidRDefault="00066308" w:rsidP="005249B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К</w:t>
            </w:r>
            <w:r w:rsidRPr="0006630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оммуникация, информационно-просветительская работа и </w:t>
            </w:r>
            <w:r w:rsidR="00121B8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применение </w:t>
            </w:r>
            <w:r w:rsidRPr="0006630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стандарт</w:t>
            </w:r>
            <w:r w:rsidR="00121B8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ов</w:t>
            </w:r>
          </w:p>
        </w:tc>
        <w:tc>
          <w:tcPr>
            <w:tcW w:w="342" w:type="dxa"/>
            <w:gridSpan w:val="2"/>
            <w:vAlign w:val="center"/>
            <w:hideMark/>
          </w:tcPr>
          <w:p w14:paraId="744CC683" w14:textId="77777777" w:rsidR="0030007A" w:rsidRPr="00066308" w:rsidRDefault="0030007A" w:rsidP="00256F99">
            <w:pPr>
              <w:jc w:val="left"/>
              <w:rPr>
                <w:rFonts w:asciiTheme="majorBidi" w:hAnsiTheme="majorBidi" w:cstheme="majorBidi"/>
                <w:lang w:val="ru-RU" w:eastAsia="en-CA"/>
              </w:rPr>
            </w:pPr>
          </w:p>
        </w:tc>
      </w:tr>
      <w:tr w:rsidR="0030007A" w:rsidRPr="0030007A" w14:paraId="4966B3DB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F98D" w14:textId="74B7DD9D" w:rsidR="0030007A" w:rsidRPr="00066308" w:rsidRDefault="00066308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lang w:val="ru-RU"/>
              </w:rPr>
              <w:t>И</w:t>
            </w:r>
            <w:r w:rsidRPr="00066308">
              <w:rPr>
                <w:color w:val="000000"/>
                <w:sz w:val="20"/>
                <w:szCs w:val="20"/>
                <w:lang w:val="ru-RU" w:eastAsia="en-CA"/>
              </w:rPr>
              <w:t>нформационно-просветительск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ие</w:t>
            </w:r>
            <w:r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кампании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3DC9" w14:textId="18B37CD4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9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1E43" w14:textId="53B325FC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9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61BDCCCD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715D6C24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BB2B" w14:textId="6C4CF78C" w:rsidR="0030007A" w:rsidRPr="00066308" w:rsidRDefault="00066308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Посещение объектов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598" w14:textId="23477151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1500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522A" w14:textId="1AC5174E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1500 </w:t>
            </w:r>
          </w:p>
        </w:tc>
        <w:tc>
          <w:tcPr>
            <w:tcW w:w="330" w:type="dxa"/>
            <w:vAlign w:val="center"/>
            <w:hideMark/>
          </w:tcPr>
          <w:p w14:paraId="39C90F51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76DAC44E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997D" w14:textId="71714BD3" w:rsidR="0030007A" w:rsidRPr="00066308" w:rsidRDefault="00121B87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Представление результатов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на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конференциях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,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включая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совещания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рабочей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группы</w:t>
            </w:r>
            <w:r w:rsidR="00066308" w:rsidRPr="0006630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открытого состава/совещания Сторон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265B" w14:textId="0E557EE1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31A6" w14:textId="43C42898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520076CF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0187F965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CDC3" w14:textId="33315D84" w:rsidR="0030007A" w:rsidRPr="00121B87" w:rsidRDefault="00066308" w:rsidP="00F63D90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121B87">
              <w:rPr>
                <w:color w:val="000000"/>
                <w:sz w:val="20"/>
                <w:szCs w:val="20"/>
                <w:lang w:val="ru-RU" w:eastAsia="en-CA"/>
              </w:rPr>
              <w:t>Содействие принятию соответствующих стандартов безопасности на местном рынке</w:t>
            </w:r>
            <w:r w:rsidR="0030007A" w:rsidRPr="00121B87">
              <w:rPr>
                <w:color w:val="000000"/>
                <w:sz w:val="20"/>
                <w:szCs w:val="20"/>
                <w:lang w:val="ru-RU" w:eastAsia="en-CA"/>
              </w:rPr>
              <w:br/>
              <w:t xml:space="preserve">- 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>Содействие в обновлении местных стандартов</w:t>
            </w:r>
            <w:r w:rsidR="0030007A" w:rsidRPr="00121B87">
              <w:rPr>
                <w:color w:val="000000"/>
                <w:sz w:val="20"/>
                <w:szCs w:val="20"/>
                <w:lang w:val="ru-RU" w:eastAsia="en-CA"/>
              </w:rPr>
              <w:br/>
              <w:t xml:space="preserve">- </w:t>
            </w:r>
            <w:r w:rsidRPr="00121B87">
              <w:rPr>
                <w:color w:val="000000"/>
                <w:sz w:val="20"/>
                <w:szCs w:val="20"/>
                <w:lang w:val="ru-RU" w:eastAsia="en-CA"/>
              </w:rPr>
              <w:t>Изучение потребностей рынка в использовании стандартов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7B32" w14:textId="3FA96046" w:rsidR="0030007A" w:rsidRPr="00D15FF8" w:rsidRDefault="0030007A" w:rsidP="005249B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06630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color w:val="000000"/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0056" w14:textId="1EA2FF6F" w:rsidR="0030007A" w:rsidRPr="00D15FF8" w:rsidRDefault="0030007A" w:rsidP="005249B5">
            <w:pPr>
              <w:jc w:val="right"/>
              <w:rPr>
                <w:sz w:val="20"/>
                <w:szCs w:val="20"/>
                <w:lang w:eastAsia="en-CA"/>
              </w:rPr>
            </w:pPr>
            <w:r w:rsidRPr="00D15FF8">
              <w:rPr>
                <w:sz w:val="20"/>
                <w:szCs w:val="20"/>
                <w:lang w:eastAsia="en-CA"/>
              </w:rPr>
              <w:t>10</w:t>
            </w:r>
            <w:r w:rsidR="00066308">
              <w:rPr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sz w:val="20"/>
                <w:szCs w:val="20"/>
                <w:lang w:eastAsia="en-CA"/>
              </w:rPr>
              <w:t xml:space="preserve">000 </w:t>
            </w:r>
          </w:p>
        </w:tc>
        <w:tc>
          <w:tcPr>
            <w:tcW w:w="330" w:type="dxa"/>
            <w:vAlign w:val="center"/>
            <w:hideMark/>
          </w:tcPr>
          <w:p w14:paraId="326FAE8C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30007A" w:rsidRPr="0030007A" w14:paraId="7CA7FA57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4493" w14:textId="210CEDB4" w:rsidR="0030007A" w:rsidRPr="00D15FF8" w:rsidRDefault="00066308" w:rsidP="00F63D90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06630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Промежуточный итог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8DAC" w14:textId="11526F77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24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500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F5B8" w14:textId="78D6324A" w:rsidR="0030007A" w:rsidRPr="00D15FF8" w:rsidRDefault="0030007A" w:rsidP="005249B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24</w:t>
            </w:r>
            <w:r w:rsidR="00066308">
              <w:rPr>
                <w:b/>
                <w:bCs/>
                <w:i/>
                <w:iCs/>
                <w:color w:val="000000"/>
                <w:sz w:val="20"/>
                <w:szCs w:val="20"/>
                <w:lang w:val="ru-RU" w:eastAsia="en-CA"/>
              </w:rPr>
              <w:t> </w:t>
            </w:r>
            <w:r w:rsidRPr="00D15FF8"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 xml:space="preserve">500 </w:t>
            </w:r>
          </w:p>
        </w:tc>
        <w:tc>
          <w:tcPr>
            <w:tcW w:w="330" w:type="dxa"/>
            <w:vAlign w:val="center"/>
            <w:hideMark/>
          </w:tcPr>
          <w:p w14:paraId="1B2885F6" w14:textId="77777777" w:rsidR="0030007A" w:rsidRPr="0030007A" w:rsidRDefault="0030007A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  <w:tr w:rsidR="00793B33" w:rsidRPr="0030007A" w14:paraId="6ED6F1AC" w14:textId="77777777" w:rsidTr="00D15FF8">
        <w:trPr>
          <w:gridAfter w:val="1"/>
          <w:wAfter w:w="12" w:type="dxa"/>
          <w:trHeight w:val="20"/>
        </w:trPr>
        <w:tc>
          <w:tcPr>
            <w:tcW w:w="6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CFF5" w14:textId="1FC6E4D8" w:rsidR="00793B33" w:rsidRPr="00066308" w:rsidRDefault="00066308" w:rsidP="00F63D90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4CACF" w14:textId="4412E0D0" w:rsidR="00793B33" w:rsidRPr="00DF0183" w:rsidDel="001109B6" w:rsidRDefault="00793B33" w:rsidP="00DF0183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F0183">
              <w:rPr>
                <w:b/>
                <w:bCs/>
                <w:color w:val="000000"/>
                <w:sz w:val="20"/>
                <w:szCs w:val="20"/>
                <w:lang w:eastAsia="en-CA"/>
              </w:rPr>
              <w:t>360</w:t>
            </w:r>
            <w:r w:rsidR="0006630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DF0183">
              <w:rPr>
                <w:b/>
                <w:bCs/>
                <w:color w:val="000000"/>
                <w:sz w:val="20"/>
                <w:szCs w:val="20"/>
                <w:lang w:eastAsia="en-CA"/>
              </w:rPr>
              <w:t>160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5B1E" w14:textId="58B62AB4" w:rsidR="00793B33" w:rsidRPr="00DF0183" w:rsidDel="001109B6" w:rsidRDefault="00793B33" w:rsidP="00DF0183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F0183">
              <w:rPr>
                <w:b/>
                <w:bCs/>
                <w:color w:val="000000"/>
                <w:sz w:val="20"/>
                <w:szCs w:val="20"/>
                <w:lang w:eastAsia="en-CA"/>
              </w:rPr>
              <w:t>321</w:t>
            </w:r>
            <w:r w:rsidR="0006630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DF0183">
              <w:rPr>
                <w:b/>
                <w:bCs/>
                <w:color w:val="000000"/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330" w:type="dxa"/>
            <w:vAlign w:val="center"/>
          </w:tcPr>
          <w:p w14:paraId="2FF5414D" w14:textId="77777777" w:rsidR="00793B33" w:rsidRPr="0030007A" w:rsidRDefault="00793B33" w:rsidP="00256F99">
            <w:pPr>
              <w:jc w:val="left"/>
              <w:rPr>
                <w:rFonts w:asciiTheme="majorBidi" w:hAnsiTheme="majorBidi" w:cstheme="majorBidi"/>
                <w:lang w:eastAsia="en-CA"/>
              </w:rPr>
            </w:pPr>
          </w:p>
        </w:tc>
      </w:tr>
    </w:tbl>
    <w:p w14:paraId="379864DE" w14:textId="214802B5" w:rsidR="005D7A6C" w:rsidRPr="007024B8" w:rsidDel="008C5D53" w:rsidRDefault="007024B8" w:rsidP="00DC185C">
      <w:pPr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Софинансирование</w:t>
      </w:r>
    </w:p>
    <w:p w14:paraId="6E8D055C" w14:textId="70D702C3" w:rsidR="005D7A6C" w:rsidRPr="00FE4857" w:rsidDel="008C5D53" w:rsidRDefault="00FE4857" w:rsidP="005D7A6C">
      <w:pPr>
        <w:pStyle w:val="Heading1"/>
        <w:rPr>
          <w:lang w:val="ru-RU"/>
        </w:rPr>
      </w:pPr>
      <w:r w:rsidRPr="00FE4857">
        <w:rPr>
          <w:lang w:val="ru-RU"/>
        </w:rPr>
        <w:t>Секретариат задал вопрос о соображениях софинансирования, включен</w:t>
      </w:r>
      <w:r w:rsidR="00F17BBF">
        <w:rPr>
          <w:lang w:val="ru-RU"/>
        </w:rPr>
        <w:t>ных</w:t>
      </w:r>
      <w:r w:rsidRPr="00FE4857">
        <w:rPr>
          <w:lang w:val="ru-RU"/>
        </w:rPr>
        <w:t xml:space="preserve"> в проектное предложение. Правительство </w:t>
      </w:r>
      <w:r w:rsidR="00E95396" w:rsidRPr="00E95396">
        <w:rPr>
          <w:lang w:val="ru-RU"/>
        </w:rPr>
        <w:t xml:space="preserve">Соединенного Королевства </w:t>
      </w:r>
      <w:r w:rsidR="00F17BBF">
        <w:rPr>
          <w:lang w:val="ru-RU"/>
        </w:rPr>
        <w:t>заявило</w:t>
      </w:r>
      <w:r w:rsidRPr="00FE4857">
        <w:rPr>
          <w:lang w:val="ru-RU"/>
        </w:rPr>
        <w:t xml:space="preserve">, что Министерство здравоохранения и общественной гигиены, являющееся непосредственным получателем оборудования, будет нести ответственность за устойчивое функционирование установленных кондиционеров, а также за расходы на их техническое </w:t>
      </w:r>
      <w:r w:rsidR="00F17BBF">
        <w:rPr>
          <w:lang w:val="ru-RU"/>
        </w:rPr>
        <w:t xml:space="preserve">и сервисное </w:t>
      </w:r>
      <w:r w:rsidRPr="00FE4857">
        <w:rPr>
          <w:lang w:val="ru-RU"/>
        </w:rPr>
        <w:t xml:space="preserve">обслуживание. Министерство технического образования, профессиональной подготовки и ученичества будет привлекать инструкторов этих центров </w:t>
      </w:r>
      <w:r w:rsidR="00A6478E">
        <w:rPr>
          <w:lang w:val="ru-RU"/>
        </w:rPr>
        <w:t>к</w:t>
      </w:r>
      <w:r w:rsidRPr="00FE4857">
        <w:rPr>
          <w:lang w:val="ru-RU"/>
        </w:rPr>
        <w:t xml:space="preserve"> проведени</w:t>
      </w:r>
      <w:r w:rsidR="00A6478E">
        <w:rPr>
          <w:lang w:val="ru-RU"/>
        </w:rPr>
        <w:t>ю</w:t>
      </w:r>
      <w:r w:rsidRPr="00FE4857">
        <w:rPr>
          <w:lang w:val="ru-RU"/>
        </w:rPr>
        <w:t xml:space="preserve"> мероприятий по подготовке и повышению информированности технических специалистов из центров-бенефициаров по вопросам технического обслуживания кондиционеров с низким</w:t>
      </w:r>
      <w:r>
        <w:rPr>
          <w:lang w:val="ru-RU"/>
        </w:rPr>
        <w:t> </w:t>
      </w:r>
      <w:r w:rsidRPr="00FE4857">
        <w:rPr>
          <w:lang w:val="ru-RU"/>
        </w:rPr>
        <w:t>ПГП</w:t>
      </w:r>
      <w:r w:rsidR="00547951">
        <w:rPr>
          <w:lang w:val="ru-RU"/>
        </w:rPr>
        <w:t xml:space="preserve">. Эти мероприятия будут </w:t>
      </w:r>
      <w:r w:rsidRPr="00FE4857">
        <w:rPr>
          <w:lang w:val="ru-RU"/>
        </w:rPr>
        <w:t>выход</w:t>
      </w:r>
      <w:r w:rsidR="00547951">
        <w:rPr>
          <w:lang w:val="ru-RU"/>
        </w:rPr>
        <w:t>ить</w:t>
      </w:r>
      <w:r w:rsidRPr="00FE4857">
        <w:rPr>
          <w:lang w:val="ru-RU"/>
        </w:rPr>
        <w:t xml:space="preserve"> за рамки обучения, предлагаемого в рамках проекта. </w:t>
      </w:r>
      <w:r w:rsidR="00547951">
        <w:rPr>
          <w:lang w:val="ru-RU"/>
        </w:rPr>
        <w:t>Соответствующие</w:t>
      </w:r>
      <w:r w:rsidRPr="00FE4857">
        <w:rPr>
          <w:lang w:val="ru-RU"/>
        </w:rPr>
        <w:t xml:space="preserve"> расходы будут покрываться государственными партнерами.</w:t>
      </w:r>
    </w:p>
    <w:p w14:paraId="374A48C5" w14:textId="5AF9D34C" w:rsidR="000469FA" w:rsidRPr="008B4084" w:rsidRDefault="008B4084" w:rsidP="000469FA">
      <w:pPr>
        <w:pStyle w:val="Heading1"/>
        <w:keepNext/>
        <w:rPr>
          <w:i/>
          <w:iCs/>
          <w:lang w:val="ru-RU"/>
        </w:rPr>
      </w:pPr>
      <w:r w:rsidRPr="008B4084">
        <w:rPr>
          <w:lang w:val="ru-RU"/>
        </w:rPr>
        <w:t>Секретариат также задал вопрос о возможных обязательствах по совместному финансированию, которые могли бы взять на себя бенефициары, отметив потенциальную экономию, которую предполагается получить в результате осуществления экспериментального проекта.</w:t>
      </w:r>
      <w:r w:rsidR="00452B79" w:rsidRPr="00452B79">
        <w:rPr>
          <w:lang w:val="ru-RU"/>
        </w:rPr>
        <w:t xml:space="preserve"> Правительство </w:t>
      </w:r>
      <w:r w:rsidR="00E95396" w:rsidRPr="00E95396">
        <w:rPr>
          <w:lang w:val="ru-RU"/>
        </w:rPr>
        <w:t xml:space="preserve">Соединенного Королевства </w:t>
      </w:r>
      <w:r w:rsidR="00452B79" w:rsidRPr="00452B79">
        <w:rPr>
          <w:lang w:val="ru-RU"/>
        </w:rPr>
        <w:t xml:space="preserve">пояснило, что </w:t>
      </w:r>
      <w:r w:rsidR="00547951">
        <w:rPr>
          <w:lang w:val="ru-RU"/>
        </w:rPr>
        <w:t>после того, как</w:t>
      </w:r>
      <w:r w:rsidR="00452B79" w:rsidRPr="00452B79">
        <w:rPr>
          <w:lang w:val="ru-RU"/>
        </w:rPr>
        <w:t xml:space="preserve"> в рамках проекта</w:t>
      </w:r>
      <w:r w:rsidR="00547951" w:rsidRPr="00452B79">
        <w:rPr>
          <w:lang w:val="ru-RU"/>
        </w:rPr>
        <w:t xml:space="preserve">, как ожидается, </w:t>
      </w:r>
      <w:r w:rsidR="00452B79" w:rsidRPr="00452B79">
        <w:rPr>
          <w:lang w:val="ru-RU"/>
        </w:rPr>
        <w:t>будет продемонстрировано</w:t>
      </w:r>
      <w:r w:rsidR="00547951">
        <w:rPr>
          <w:lang w:val="ru-RU"/>
        </w:rPr>
        <w:t xml:space="preserve">, </w:t>
      </w:r>
      <w:r w:rsidR="00452B79" w:rsidRPr="00452B79">
        <w:rPr>
          <w:lang w:val="ru-RU"/>
        </w:rPr>
        <w:t>что кондиционеры</w:t>
      </w:r>
      <w:r w:rsidR="00452B79">
        <w:rPr>
          <w:lang w:val="ru-RU"/>
        </w:rPr>
        <w:t xml:space="preserve"> с низким ПГП</w:t>
      </w:r>
      <w:r w:rsidR="00452B79" w:rsidRPr="00452B79">
        <w:rPr>
          <w:lang w:val="ru-RU"/>
        </w:rPr>
        <w:t xml:space="preserve"> являются более эффективными с точки зрения энерго</w:t>
      </w:r>
      <w:r w:rsidR="00452B79">
        <w:rPr>
          <w:lang w:val="ru-RU"/>
        </w:rPr>
        <w:t>затрат по сравнению с</w:t>
      </w:r>
      <w:r w:rsidR="00452B79" w:rsidRPr="00452B79">
        <w:rPr>
          <w:lang w:val="ru-RU"/>
        </w:rPr>
        <w:t xml:space="preserve"> традиционны</w:t>
      </w:r>
      <w:r w:rsidR="00452B79">
        <w:rPr>
          <w:lang w:val="ru-RU"/>
        </w:rPr>
        <w:t>ми</w:t>
      </w:r>
      <w:r w:rsidR="00452B79" w:rsidRPr="00452B79">
        <w:rPr>
          <w:lang w:val="ru-RU"/>
        </w:rPr>
        <w:t xml:space="preserve"> кондиционер</w:t>
      </w:r>
      <w:r w:rsidR="00452B79">
        <w:rPr>
          <w:lang w:val="ru-RU"/>
        </w:rPr>
        <w:t>ами</w:t>
      </w:r>
      <w:r w:rsidR="00452B79" w:rsidRPr="00452B79">
        <w:rPr>
          <w:lang w:val="ru-RU"/>
        </w:rPr>
        <w:t xml:space="preserve">, два участвующих в проекте министерства рассмотрят возможность учета этих критериев энергоэффективности </w:t>
      </w:r>
      <w:r w:rsidR="00A6478E">
        <w:rPr>
          <w:lang w:val="ru-RU"/>
        </w:rPr>
        <w:t>при</w:t>
      </w:r>
      <w:r w:rsidR="00452B79" w:rsidRPr="00452B79">
        <w:rPr>
          <w:lang w:val="ru-RU"/>
        </w:rPr>
        <w:t xml:space="preserve"> </w:t>
      </w:r>
      <w:r w:rsidR="00A6478E">
        <w:rPr>
          <w:lang w:val="ru-RU"/>
        </w:rPr>
        <w:t>осуществлении</w:t>
      </w:r>
      <w:r w:rsidR="00452B79" w:rsidRPr="00452B79">
        <w:rPr>
          <w:lang w:val="ru-RU"/>
        </w:rPr>
        <w:t xml:space="preserve"> государственных закуп</w:t>
      </w:r>
      <w:r w:rsidR="00A6478E">
        <w:rPr>
          <w:lang w:val="ru-RU"/>
        </w:rPr>
        <w:t>ок в будущем</w:t>
      </w:r>
      <w:r w:rsidR="00452B79">
        <w:rPr>
          <w:lang w:val="ru-RU"/>
        </w:rPr>
        <w:t xml:space="preserve"> и</w:t>
      </w:r>
      <w:r w:rsidR="00452B79" w:rsidRPr="00452B79">
        <w:rPr>
          <w:lang w:val="ru-RU"/>
        </w:rPr>
        <w:t xml:space="preserve"> заменят оставшиеся в трех больницах кондицион</w:t>
      </w:r>
      <w:r w:rsidR="00452B79">
        <w:rPr>
          <w:lang w:val="ru-RU"/>
        </w:rPr>
        <w:t>е</w:t>
      </w:r>
      <w:r w:rsidR="00452B79" w:rsidRPr="00452B79">
        <w:rPr>
          <w:lang w:val="ru-RU"/>
        </w:rPr>
        <w:t>ры, которые не были охвачены проектом.</w:t>
      </w:r>
      <w:r w:rsidR="00E10A9A" w:rsidRPr="00E10A9A">
        <w:rPr>
          <w:lang w:val="ru-RU"/>
        </w:rPr>
        <w:t xml:space="preserve"> Этот подход будет способствовать внедрению более эффективных и экологически безопасных технологий, не ограничиваясь рамками экспериментального проекта.</w:t>
      </w:r>
    </w:p>
    <w:p w14:paraId="69F238D6" w14:textId="38F65EF0" w:rsidR="00DC185C" w:rsidRPr="00E10A9A" w:rsidRDefault="00E10A9A" w:rsidP="00DC185C">
      <w:pPr>
        <w:spacing w:before="240" w:after="240"/>
        <w:rPr>
          <w:u w:val="single"/>
          <w:lang w:val="ru-RU"/>
        </w:rPr>
      </w:pPr>
      <w:r w:rsidRPr="00E10A9A">
        <w:rPr>
          <w:u w:val="single"/>
          <w:lang w:val="ru-RU"/>
        </w:rPr>
        <w:t>Повышение энергоэффективности и предварительная оценка экономии электроэнергии</w:t>
      </w:r>
      <w:r w:rsidR="00DC185C" w:rsidRPr="00E10A9A">
        <w:rPr>
          <w:u w:val="single"/>
          <w:lang w:val="ru-RU"/>
        </w:rPr>
        <w:t xml:space="preserve"> </w:t>
      </w:r>
    </w:p>
    <w:p w14:paraId="1DBD2D07" w14:textId="18F97E9B" w:rsidR="0084565C" w:rsidRPr="000350BE" w:rsidRDefault="000350BE" w:rsidP="0084565C">
      <w:pPr>
        <w:pStyle w:val="Heading1"/>
        <w:rPr>
          <w:lang w:val="ru-RU"/>
        </w:rPr>
      </w:pPr>
      <w:r w:rsidRPr="000350BE">
        <w:rPr>
          <w:lang w:val="ru-RU"/>
        </w:rPr>
        <w:t>С учетом указанной в предложении экономии энергии (см.</w:t>
      </w:r>
      <w:r>
        <w:rPr>
          <w:lang w:val="ru-RU"/>
        </w:rPr>
        <w:t> </w:t>
      </w:r>
      <w:r w:rsidRPr="000350BE">
        <w:rPr>
          <w:lang w:val="ru-RU"/>
        </w:rPr>
        <w:t>пункт</w:t>
      </w:r>
      <w:r>
        <w:rPr>
          <w:lang w:val="ru-RU"/>
        </w:rPr>
        <w:t> </w:t>
      </w:r>
      <w:r w:rsidRPr="000350BE">
        <w:rPr>
          <w:lang w:val="ru-RU"/>
        </w:rPr>
        <w:t xml:space="preserve">18 выше), а также общей экономии энергопотребления в объеме </w:t>
      </w:r>
      <w:r>
        <w:rPr>
          <w:lang w:val="ru-RU"/>
        </w:rPr>
        <w:t>около</w:t>
      </w:r>
      <w:r w:rsidRPr="000350BE">
        <w:rPr>
          <w:lang w:val="ru-RU"/>
        </w:rPr>
        <w:t xml:space="preserve"> 6</w:t>
      </w:r>
      <w:r>
        <w:rPr>
          <w:lang w:val="ru-RU"/>
        </w:rPr>
        <w:t> </w:t>
      </w:r>
      <w:r w:rsidRPr="000350BE">
        <w:rPr>
          <w:lang w:val="ru-RU"/>
        </w:rPr>
        <w:t>000</w:t>
      </w:r>
      <w:r>
        <w:rPr>
          <w:lang w:val="ru-RU"/>
        </w:rPr>
        <w:t> </w:t>
      </w:r>
      <w:r w:rsidRPr="000350BE">
        <w:rPr>
          <w:lang w:val="ru-RU"/>
        </w:rPr>
        <w:t xml:space="preserve">МВт·ч за </w:t>
      </w:r>
      <w:r w:rsidR="009B219F">
        <w:rPr>
          <w:lang w:val="ru-RU"/>
        </w:rPr>
        <w:t>десяти</w:t>
      </w:r>
      <w:r w:rsidRPr="000350BE">
        <w:rPr>
          <w:lang w:val="ru-RU"/>
        </w:rPr>
        <w:t>летний период и текущего местного тарифа на электроэнергию</w:t>
      </w:r>
      <w:r w:rsidRPr="00972ACF">
        <w:rPr>
          <w:rStyle w:val="FootnoteReference"/>
        </w:rPr>
        <w:footnoteReference w:id="14"/>
      </w:r>
      <w:r w:rsidRPr="000350BE">
        <w:rPr>
          <w:lang w:val="ru-RU"/>
        </w:rPr>
        <w:t xml:space="preserve">, правительство </w:t>
      </w:r>
      <w:r w:rsidR="00E95396" w:rsidRPr="00E95396">
        <w:rPr>
          <w:lang w:val="ru-RU"/>
        </w:rPr>
        <w:t>Соединенного Королевства</w:t>
      </w:r>
      <w:r>
        <w:rPr>
          <w:lang w:val="ru-RU"/>
        </w:rPr>
        <w:t>, согласно</w:t>
      </w:r>
      <w:r w:rsidRPr="000350BE">
        <w:rPr>
          <w:lang w:val="ru-RU"/>
        </w:rPr>
        <w:t xml:space="preserve"> </w:t>
      </w:r>
      <w:r>
        <w:rPr>
          <w:lang w:val="ru-RU"/>
        </w:rPr>
        <w:lastRenderedPageBreak/>
        <w:t xml:space="preserve">наиболее точным расчетам, </w:t>
      </w:r>
      <w:r w:rsidRPr="000350BE">
        <w:rPr>
          <w:lang w:val="ru-RU"/>
        </w:rPr>
        <w:t>оцени</w:t>
      </w:r>
      <w:r>
        <w:rPr>
          <w:lang w:val="ru-RU"/>
        </w:rPr>
        <w:t>ло</w:t>
      </w:r>
      <w:r w:rsidRPr="000350BE">
        <w:rPr>
          <w:lang w:val="ru-RU"/>
        </w:rPr>
        <w:t xml:space="preserve"> годовую экономию электроэнергии </w:t>
      </w:r>
      <w:r>
        <w:rPr>
          <w:lang w:val="ru-RU"/>
        </w:rPr>
        <w:t>на сумму</w:t>
      </w:r>
      <w:r w:rsidRPr="000350BE">
        <w:rPr>
          <w:lang w:val="ru-RU"/>
        </w:rPr>
        <w:t xml:space="preserve"> 62</w:t>
      </w:r>
      <w:r>
        <w:rPr>
          <w:lang w:val="ru-RU"/>
        </w:rPr>
        <w:t> </w:t>
      </w:r>
      <w:r w:rsidRPr="000350BE">
        <w:rPr>
          <w:lang w:val="ru-RU"/>
        </w:rPr>
        <w:t>900</w:t>
      </w:r>
      <w:r>
        <w:rPr>
          <w:lang w:val="ru-RU"/>
        </w:rPr>
        <w:t> </w:t>
      </w:r>
      <w:r w:rsidRPr="000350BE">
        <w:rPr>
          <w:lang w:val="ru-RU"/>
        </w:rPr>
        <w:t>долл.</w:t>
      </w:r>
      <w:r>
        <w:rPr>
          <w:lang w:val="ru-RU"/>
        </w:rPr>
        <w:t> </w:t>
      </w:r>
      <w:r w:rsidRPr="000350BE">
        <w:rPr>
          <w:lang w:val="ru-RU"/>
        </w:rPr>
        <w:t>США, при этом срок окупаемости совокупных инвестиций состав</w:t>
      </w:r>
      <w:r>
        <w:rPr>
          <w:lang w:val="ru-RU"/>
        </w:rPr>
        <w:t>ит</w:t>
      </w:r>
      <w:r w:rsidRPr="000350BE">
        <w:rPr>
          <w:lang w:val="ru-RU"/>
        </w:rPr>
        <w:t xml:space="preserve"> </w:t>
      </w:r>
      <w:r>
        <w:rPr>
          <w:lang w:val="ru-RU"/>
        </w:rPr>
        <w:t>примерно</w:t>
      </w:r>
      <w:r w:rsidRPr="000350BE">
        <w:rPr>
          <w:lang w:val="ru-RU"/>
        </w:rPr>
        <w:t xml:space="preserve"> пят</w:t>
      </w:r>
      <w:r>
        <w:rPr>
          <w:lang w:val="ru-RU"/>
        </w:rPr>
        <w:t>ь</w:t>
      </w:r>
      <w:r w:rsidRPr="000350BE">
        <w:rPr>
          <w:lang w:val="ru-RU"/>
        </w:rPr>
        <w:t xml:space="preserve"> лет.</w:t>
      </w:r>
    </w:p>
    <w:p w14:paraId="733AD600" w14:textId="3EE89553" w:rsidR="00DC185C" w:rsidRPr="009D34B9" w:rsidRDefault="003876CB" w:rsidP="00F30FEA">
      <w:pPr>
        <w:pStyle w:val="Heading1"/>
        <w:numPr>
          <w:ilvl w:val="0"/>
          <w:numId w:val="0"/>
        </w:numPr>
        <w:rPr>
          <w:u w:val="single"/>
          <w:lang w:val="en-GB"/>
        </w:rPr>
      </w:pPr>
      <w:r w:rsidRPr="003876CB">
        <w:rPr>
          <w:u w:val="single"/>
          <w:lang w:val="en-GB"/>
        </w:rPr>
        <w:t>Устойчивость, воспроизводимость и оценка рисков</w:t>
      </w:r>
    </w:p>
    <w:p w14:paraId="5DAB8CFA" w14:textId="68724458" w:rsidR="00CE0C36" w:rsidRPr="006A3FD4" w:rsidRDefault="006A3FD4" w:rsidP="00CE0C36">
      <w:pPr>
        <w:pStyle w:val="Heading1"/>
        <w:rPr>
          <w:color w:val="000000" w:themeColor="text1"/>
          <w:lang w:val="ru-RU"/>
        </w:rPr>
      </w:pPr>
      <w:r w:rsidRPr="006A3FD4">
        <w:rPr>
          <w:color w:val="000000" w:themeColor="text1"/>
          <w:lang w:val="ru-RU"/>
        </w:rPr>
        <w:t>Секретариат задал вопрос о том, каким образом страна будет обеспечивать воспроизв</w:t>
      </w:r>
      <w:r w:rsidR="009B219F">
        <w:rPr>
          <w:color w:val="000000" w:themeColor="text1"/>
          <w:lang w:val="ru-RU"/>
        </w:rPr>
        <w:t>о</w:t>
      </w:r>
      <w:r w:rsidRPr="006A3FD4">
        <w:rPr>
          <w:color w:val="000000" w:themeColor="text1"/>
          <w:lang w:val="ru-RU"/>
        </w:rPr>
        <w:t>д</w:t>
      </w:r>
      <w:r w:rsidR="009B219F">
        <w:rPr>
          <w:color w:val="000000" w:themeColor="text1"/>
          <w:lang w:val="ru-RU"/>
        </w:rPr>
        <w:t>имость</w:t>
      </w:r>
      <w:r w:rsidRPr="006A3FD4">
        <w:rPr>
          <w:color w:val="000000" w:themeColor="text1"/>
          <w:lang w:val="ru-RU"/>
        </w:rPr>
        <w:t xml:space="preserve"> результатов проекта как в </w:t>
      </w:r>
      <w:r w:rsidR="00E50231">
        <w:rPr>
          <w:color w:val="000000" w:themeColor="text1"/>
          <w:lang w:val="ru-RU"/>
        </w:rPr>
        <w:t>рассматриваемом</w:t>
      </w:r>
      <w:r w:rsidRPr="006A3FD4">
        <w:rPr>
          <w:color w:val="000000" w:themeColor="text1"/>
          <w:lang w:val="ru-RU"/>
        </w:rPr>
        <w:t xml:space="preserve"> секторе, так и в других секторах.</w:t>
      </w:r>
      <w:r w:rsidR="009A00DB" w:rsidRPr="009A00DB">
        <w:rPr>
          <w:lang w:val="ru-RU"/>
        </w:rPr>
        <w:t xml:space="preserve"> </w:t>
      </w:r>
      <w:r w:rsidR="009A00DB" w:rsidRPr="009A00DB">
        <w:rPr>
          <w:color w:val="000000" w:themeColor="text1"/>
          <w:lang w:val="ru-RU"/>
        </w:rPr>
        <w:t xml:space="preserve">Правительство </w:t>
      </w:r>
      <w:r w:rsidR="00E95396" w:rsidRPr="00E95396">
        <w:rPr>
          <w:color w:val="000000" w:themeColor="text1"/>
          <w:lang w:val="ru-RU"/>
        </w:rPr>
        <w:t xml:space="preserve">Соединенного Королевства </w:t>
      </w:r>
      <w:r w:rsidR="009A00DB" w:rsidRPr="009A00DB">
        <w:rPr>
          <w:color w:val="000000" w:themeColor="text1"/>
          <w:lang w:val="ru-RU"/>
        </w:rPr>
        <w:t>пояснило, что правительство Того намерено использовать полученные в ходе осуществления этого проекта результаты и опыт для стимулирования дальнейшей разработки секторальных планов в области здравоохранения, а также для содействия применению аналогичного подхода в других коммерческих структурах, таких как торговые центры, супермаркеты, образовательные учреждения, общественные здания и т.</w:t>
      </w:r>
      <w:r w:rsidR="009A00DB">
        <w:rPr>
          <w:color w:val="000000" w:themeColor="text1"/>
          <w:lang w:val="ru-RU"/>
        </w:rPr>
        <w:t> </w:t>
      </w:r>
      <w:r w:rsidR="009A00DB" w:rsidRPr="009A00DB">
        <w:rPr>
          <w:color w:val="000000" w:themeColor="text1"/>
          <w:lang w:val="ru-RU"/>
        </w:rPr>
        <w:t>д.</w:t>
      </w:r>
      <w:r w:rsidR="009A00DB" w:rsidRPr="009A00DB">
        <w:rPr>
          <w:lang w:val="ru-RU"/>
        </w:rPr>
        <w:t xml:space="preserve"> </w:t>
      </w:r>
      <w:r w:rsidR="009A00DB" w:rsidRPr="009A00DB">
        <w:rPr>
          <w:color w:val="000000" w:themeColor="text1"/>
          <w:lang w:val="ru-RU"/>
        </w:rPr>
        <w:t>Воспроизведени</w:t>
      </w:r>
      <w:r w:rsidR="00E50231">
        <w:rPr>
          <w:color w:val="000000" w:themeColor="text1"/>
          <w:lang w:val="ru-RU"/>
        </w:rPr>
        <w:t>ю</w:t>
      </w:r>
      <w:r w:rsidR="009A00DB" w:rsidRPr="009A00DB">
        <w:rPr>
          <w:color w:val="000000" w:themeColor="text1"/>
          <w:lang w:val="ru-RU"/>
        </w:rPr>
        <w:t xml:space="preserve"> результатов буд</w:t>
      </w:r>
      <w:r w:rsidR="00E50231">
        <w:rPr>
          <w:color w:val="000000" w:themeColor="text1"/>
          <w:lang w:val="ru-RU"/>
        </w:rPr>
        <w:t>у</w:t>
      </w:r>
      <w:r w:rsidR="009A00DB" w:rsidRPr="009A00DB">
        <w:rPr>
          <w:color w:val="000000" w:themeColor="text1"/>
          <w:lang w:val="ru-RU"/>
        </w:rPr>
        <w:t xml:space="preserve">т </w:t>
      </w:r>
      <w:r w:rsidR="00E50231">
        <w:rPr>
          <w:color w:val="000000" w:themeColor="text1"/>
          <w:lang w:val="ru-RU"/>
        </w:rPr>
        <w:t>способствовать</w:t>
      </w:r>
      <w:r w:rsidR="009A00DB" w:rsidRPr="009A00DB">
        <w:rPr>
          <w:color w:val="000000" w:themeColor="text1"/>
          <w:lang w:val="ru-RU"/>
        </w:rPr>
        <w:t xml:space="preserve"> постепенно</w:t>
      </w:r>
      <w:r w:rsidR="00E50231">
        <w:rPr>
          <w:color w:val="000000" w:themeColor="text1"/>
          <w:lang w:val="ru-RU"/>
        </w:rPr>
        <w:t>е</w:t>
      </w:r>
      <w:r w:rsidR="009A00DB" w:rsidRPr="009A00DB">
        <w:rPr>
          <w:color w:val="000000" w:themeColor="text1"/>
          <w:lang w:val="ru-RU"/>
        </w:rPr>
        <w:t xml:space="preserve"> расширени</w:t>
      </w:r>
      <w:r w:rsidR="00E50231">
        <w:rPr>
          <w:color w:val="000000" w:themeColor="text1"/>
          <w:lang w:val="ru-RU"/>
        </w:rPr>
        <w:t>е</w:t>
      </w:r>
      <w:r w:rsidR="009A00DB" w:rsidRPr="009A00DB">
        <w:rPr>
          <w:color w:val="000000" w:themeColor="text1"/>
          <w:lang w:val="ru-RU"/>
        </w:rPr>
        <w:t xml:space="preserve"> рынка за счет внедрения </w:t>
      </w:r>
      <w:r w:rsidR="00E50231">
        <w:rPr>
          <w:color w:val="000000" w:themeColor="text1"/>
          <w:lang w:val="ru-RU"/>
        </w:rPr>
        <w:t>оборудования</w:t>
      </w:r>
      <w:r w:rsidR="009A00DB" w:rsidRPr="009A00DB">
        <w:rPr>
          <w:color w:val="000000" w:themeColor="text1"/>
          <w:lang w:val="ru-RU"/>
        </w:rPr>
        <w:t xml:space="preserve"> с низким</w:t>
      </w:r>
      <w:r w:rsidR="009A00DB">
        <w:rPr>
          <w:color w:val="000000" w:themeColor="text1"/>
          <w:lang w:val="ru-RU"/>
        </w:rPr>
        <w:t> </w:t>
      </w:r>
      <w:r w:rsidR="009A00DB" w:rsidRPr="009A00DB">
        <w:rPr>
          <w:color w:val="000000" w:themeColor="text1"/>
          <w:lang w:val="ru-RU"/>
        </w:rPr>
        <w:t>ПГП и демонстраци</w:t>
      </w:r>
      <w:r w:rsidR="00E50231">
        <w:rPr>
          <w:color w:val="000000" w:themeColor="text1"/>
          <w:lang w:val="ru-RU"/>
        </w:rPr>
        <w:t>я</w:t>
      </w:r>
      <w:r w:rsidR="009A00DB" w:rsidRPr="009A00DB">
        <w:rPr>
          <w:color w:val="000000" w:themeColor="text1"/>
          <w:lang w:val="ru-RU"/>
        </w:rPr>
        <w:t xml:space="preserve"> технической</w:t>
      </w:r>
      <w:r w:rsidR="009A00DB">
        <w:rPr>
          <w:color w:val="000000" w:themeColor="text1"/>
          <w:lang w:val="ru-RU"/>
        </w:rPr>
        <w:t xml:space="preserve"> </w:t>
      </w:r>
      <w:r w:rsidR="009A00DB" w:rsidRPr="009A00DB">
        <w:rPr>
          <w:color w:val="000000" w:themeColor="text1"/>
          <w:lang w:val="ru-RU"/>
        </w:rPr>
        <w:t>и коммерческой целесообразности систем, работающих на хладагенте</w:t>
      </w:r>
      <w:r w:rsidR="009A00DB">
        <w:rPr>
          <w:color w:val="000000" w:themeColor="text1"/>
          <w:lang w:val="ru-RU"/>
        </w:rPr>
        <w:t> </w:t>
      </w:r>
      <w:r w:rsidR="009A00DB" w:rsidRPr="009A00DB">
        <w:rPr>
          <w:color w:val="000000" w:themeColor="text1"/>
          <w:lang w:val="ru-RU"/>
        </w:rPr>
        <w:t>R-290, а также разработк</w:t>
      </w:r>
      <w:r w:rsidR="00E50231">
        <w:rPr>
          <w:color w:val="000000" w:themeColor="text1"/>
          <w:lang w:val="ru-RU"/>
        </w:rPr>
        <w:t>а</w:t>
      </w:r>
      <w:r w:rsidR="009A00DB" w:rsidRPr="009A00DB">
        <w:rPr>
          <w:color w:val="000000" w:themeColor="text1"/>
          <w:lang w:val="ru-RU"/>
        </w:rPr>
        <w:t xml:space="preserve"> обоснованных мер национальной политики и укреплени</w:t>
      </w:r>
      <w:r w:rsidR="00E50231">
        <w:rPr>
          <w:color w:val="000000" w:themeColor="text1"/>
          <w:lang w:val="ru-RU"/>
        </w:rPr>
        <w:t>е</w:t>
      </w:r>
      <w:r w:rsidR="009A00DB" w:rsidRPr="009A00DB">
        <w:rPr>
          <w:color w:val="000000" w:themeColor="text1"/>
          <w:lang w:val="ru-RU"/>
        </w:rPr>
        <w:t xml:space="preserve"> потенциала технических специалистов и поставщиков услуг.</w:t>
      </w:r>
      <w:r w:rsidR="00F74276" w:rsidRPr="00F74276">
        <w:rPr>
          <w:lang w:val="ru-RU"/>
        </w:rPr>
        <w:t xml:space="preserve"> </w:t>
      </w:r>
      <w:r w:rsidR="00F74276" w:rsidRPr="00F74276">
        <w:rPr>
          <w:color w:val="000000" w:themeColor="text1"/>
          <w:lang w:val="ru-RU"/>
        </w:rPr>
        <w:t xml:space="preserve">В совокупности эти элементы создадут прочную основу для воспроизведения </w:t>
      </w:r>
      <w:r w:rsidR="00E50231">
        <w:rPr>
          <w:color w:val="000000" w:themeColor="text1"/>
          <w:lang w:val="ru-RU"/>
        </w:rPr>
        <w:t>результатов</w:t>
      </w:r>
      <w:r w:rsidR="00F74276" w:rsidRPr="00F74276">
        <w:rPr>
          <w:color w:val="000000" w:themeColor="text1"/>
          <w:lang w:val="ru-RU"/>
        </w:rPr>
        <w:t xml:space="preserve"> в других секторах, что обеспечит более широкий переход на безопасные, эффективные и благоприятные для климата ХКВ.</w:t>
      </w:r>
    </w:p>
    <w:p w14:paraId="22CC3057" w14:textId="22C1FF50" w:rsidR="00DC185C" w:rsidRPr="00F74276" w:rsidRDefault="00F74276" w:rsidP="00DC185C">
      <w:pPr>
        <w:keepNext/>
        <w:spacing w:before="360" w:after="240"/>
        <w:rPr>
          <w:lang w:val="ru-RU"/>
        </w:rPr>
      </w:pPr>
      <w:r>
        <w:rPr>
          <w:b/>
          <w:lang w:val="ru-RU"/>
        </w:rPr>
        <w:t>РЕКОМЕНДАЦИЯ</w:t>
      </w:r>
    </w:p>
    <w:p w14:paraId="0E673015" w14:textId="4B50224D" w:rsidR="00DC185C" w:rsidRPr="00F74276" w:rsidRDefault="00F74276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74276">
        <w:rPr>
          <w:lang w:val="ru-RU"/>
        </w:rPr>
        <w:t xml:space="preserve">Исполнительный комитет, возможно, пожелает рассмотреть вопрос об утверждении экспериментального проекта </w:t>
      </w:r>
      <w:r>
        <w:rPr>
          <w:lang w:val="ru-RU"/>
        </w:rPr>
        <w:t xml:space="preserve">по </w:t>
      </w:r>
      <w:r w:rsidR="0024610E">
        <w:rPr>
          <w:lang w:val="ru-RU"/>
        </w:rPr>
        <w:t xml:space="preserve">поддержанию и/или </w:t>
      </w:r>
      <w:r w:rsidRPr="00F74276">
        <w:rPr>
          <w:lang w:val="ru-RU"/>
        </w:rPr>
        <w:t>повышению энергоэффективности замещающих технологий и оборудования при поэтапном сокращении ГФУ (неинвестиционная деятельность)</w:t>
      </w:r>
      <w:r w:rsidR="0024610E">
        <w:rPr>
          <w:lang w:val="ru-RU"/>
        </w:rPr>
        <w:t xml:space="preserve"> под названием</w:t>
      </w:r>
      <w:r w:rsidRPr="00F74276">
        <w:rPr>
          <w:lang w:val="ru-RU"/>
        </w:rPr>
        <w:t xml:space="preserve"> </w:t>
      </w:r>
      <w:r w:rsidR="0024610E">
        <w:rPr>
          <w:lang w:val="ru-RU"/>
        </w:rPr>
        <w:t>«</w:t>
      </w:r>
      <w:r w:rsidR="00E50231" w:rsidRPr="00873954">
        <w:rPr>
          <w:lang w:val="ru-RU"/>
        </w:rPr>
        <w:t xml:space="preserve">демонстрация технологии кондиционирования воздуха </w:t>
      </w:r>
      <w:r w:rsidR="00E50231">
        <w:rPr>
          <w:lang w:val="ru-RU"/>
        </w:rPr>
        <w:t>на основе</w:t>
      </w:r>
      <w:r w:rsidR="00E50231" w:rsidRPr="00873954">
        <w:rPr>
          <w:lang w:val="ru-RU"/>
        </w:rPr>
        <w:t xml:space="preserve"> хладагента</w:t>
      </w:r>
      <w:r w:rsidR="00E50231">
        <w:rPr>
          <w:lang w:val="ru-RU"/>
        </w:rPr>
        <w:t> </w:t>
      </w:r>
      <w:r w:rsidR="00E50231" w:rsidRPr="00873954">
        <w:rPr>
          <w:lang w:val="en-GB"/>
        </w:rPr>
        <w:t>R</w:t>
      </w:r>
      <w:r w:rsidR="00E50231" w:rsidRPr="00873954">
        <w:rPr>
          <w:lang w:val="ru-RU"/>
        </w:rPr>
        <w:t>-290, а также преимуществ правильного обращения с хладагентами и их регулирования и надлежащ</w:t>
      </w:r>
      <w:r w:rsidR="00E50231">
        <w:rPr>
          <w:lang w:val="ru-RU"/>
        </w:rPr>
        <w:t>их методов</w:t>
      </w:r>
      <w:r w:rsidR="00E50231" w:rsidRPr="00873954">
        <w:rPr>
          <w:lang w:val="ru-RU"/>
        </w:rPr>
        <w:t xml:space="preserve"> технического обслуживания холодильного оборудования и систем кондиционирования воздуха</w:t>
      </w:r>
      <w:r w:rsidR="0024610E">
        <w:rPr>
          <w:lang w:val="ru-RU"/>
        </w:rPr>
        <w:t xml:space="preserve">» на сумму 321 300 долл. США плюс вспомогательные расходы учреждения в размере 41 769 долл. США для правительства </w:t>
      </w:r>
      <w:r w:rsidR="00E95396" w:rsidRPr="00E95396">
        <w:rPr>
          <w:lang w:val="ru-RU"/>
        </w:rPr>
        <w:t>Соединенного Королевства Великобритании и Северной Ирландии</w:t>
      </w:r>
      <w:r w:rsidR="0024610E">
        <w:rPr>
          <w:lang w:val="ru-RU"/>
        </w:rPr>
        <w:t>,</w:t>
      </w:r>
      <w:r w:rsidR="0024610E" w:rsidRPr="00F51BD2">
        <w:rPr>
          <w:lang w:val="ru-RU"/>
        </w:rPr>
        <w:t xml:space="preserve"> </w:t>
      </w:r>
      <w:r w:rsidR="0024610E" w:rsidRPr="0024610E">
        <w:rPr>
          <w:lang w:val="ru-RU"/>
        </w:rPr>
        <w:t>приняв к сведению следующее</w:t>
      </w:r>
      <w:r w:rsidR="0024610E">
        <w:rPr>
          <w:lang w:val="ru-RU"/>
        </w:rPr>
        <w:t>:</w:t>
      </w:r>
      <w:r w:rsidR="003006D5">
        <w:rPr>
          <w:lang w:val="ru-RU"/>
        </w:rPr>
        <w:t xml:space="preserve"> </w:t>
      </w:r>
    </w:p>
    <w:p w14:paraId="27AC4B21" w14:textId="2FE2BF3D" w:rsidR="00DC185C" w:rsidRPr="00063DCA" w:rsidRDefault="0024610E" w:rsidP="00DC185C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 w:rsidRPr="0024610E">
        <w:rPr>
          <w:lang w:val="ru-RU"/>
        </w:rPr>
        <w:t>правительство</w:t>
      </w:r>
      <w:r w:rsidRPr="00063DCA">
        <w:rPr>
          <w:lang w:val="ru-RU"/>
        </w:rPr>
        <w:t xml:space="preserve"> </w:t>
      </w:r>
      <w:r>
        <w:rPr>
          <w:lang w:val="ru-RU"/>
        </w:rPr>
        <w:t>Того</w:t>
      </w:r>
      <w:r w:rsidRPr="00063DCA">
        <w:rPr>
          <w:lang w:val="ru-RU"/>
        </w:rPr>
        <w:t xml:space="preserve"> </w:t>
      </w:r>
      <w:r w:rsidRPr="0024610E">
        <w:rPr>
          <w:lang w:val="ru-RU"/>
        </w:rPr>
        <w:t>обязалось</w:t>
      </w:r>
      <w:r w:rsidRPr="00063DCA">
        <w:rPr>
          <w:lang w:val="ru-RU"/>
        </w:rPr>
        <w:t xml:space="preserve"> </w:t>
      </w:r>
      <w:r w:rsidRPr="0024610E">
        <w:rPr>
          <w:lang w:val="ru-RU"/>
        </w:rPr>
        <w:t>соблюдать</w:t>
      </w:r>
      <w:r w:rsidRPr="00063DCA">
        <w:rPr>
          <w:lang w:val="ru-RU"/>
        </w:rPr>
        <w:t xml:space="preserve"> </w:t>
      </w:r>
      <w:r w:rsidRPr="0024610E">
        <w:rPr>
          <w:lang w:val="ru-RU"/>
        </w:rPr>
        <w:t>условия</w:t>
      </w:r>
      <w:r w:rsidRPr="00063DCA">
        <w:rPr>
          <w:lang w:val="ru-RU"/>
        </w:rPr>
        <w:t xml:space="preserve">, </w:t>
      </w:r>
      <w:r w:rsidRPr="0024610E">
        <w:rPr>
          <w:lang w:val="ru-RU"/>
        </w:rPr>
        <w:t>изложенные</w:t>
      </w:r>
      <w:r w:rsidRPr="00063DCA">
        <w:rPr>
          <w:lang w:val="ru-RU"/>
        </w:rPr>
        <w:t xml:space="preserve"> </w:t>
      </w:r>
      <w:r w:rsidRPr="0024610E">
        <w:rPr>
          <w:lang w:val="ru-RU"/>
        </w:rPr>
        <w:t>в</w:t>
      </w:r>
      <w:r w:rsidRPr="00063DCA">
        <w:rPr>
          <w:lang w:val="ru-RU"/>
        </w:rPr>
        <w:t xml:space="preserve"> </w:t>
      </w:r>
      <w:r w:rsidRPr="0024610E">
        <w:rPr>
          <w:lang w:val="ru-RU"/>
        </w:rPr>
        <w:t>пунктах</w:t>
      </w:r>
      <w:r w:rsidRPr="0024610E">
        <w:rPr>
          <w:lang w:val="en-GB"/>
        </w:rPr>
        <w:t> </w:t>
      </w:r>
      <w:r w:rsidR="001170F3" w:rsidRPr="001170F3">
        <w:rPr>
          <w:lang w:val="ru-RU"/>
        </w:rPr>
        <w:t>(</w:t>
      </w:r>
      <w:r w:rsidRPr="0024610E">
        <w:rPr>
          <w:lang w:val="en-GB"/>
        </w:rPr>
        <w:t>b</w:t>
      </w:r>
      <w:r w:rsidRPr="00063DCA">
        <w:rPr>
          <w:lang w:val="ru-RU"/>
        </w:rPr>
        <w:t>)</w:t>
      </w:r>
      <w:r w:rsidRPr="0024610E">
        <w:rPr>
          <w:lang w:val="en-GB"/>
        </w:rPr>
        <w:t> </w:t>
      </w:r>
      <w:r w:rsidR="001170F3" w:rsidRPr="001170F3">
        <w:rPr>
          <w:lang w:val="ru-RU"/>
        </w:rPr>
        <w:t>(</w:t>
      </w:r>
      <w:r w:rsidRPr="0024610E">
        <w:rPr>
          <w:lang w:val="en-GB"/>
        </w:rPr>
        <w:t>iv</w:t>
      </w:r>
      <w:r w:rsidRPr="00063DCA">
        <w:rPr>
          <w:lang w:val="ru-RU"/>
        </w:rPr>
        <w:t>)</w:t>
      </w:r>
      <w:r w:rsidRPr="0024610E">
        <w:rPr>
          <w:lang w:val="en-GB"/>
        </w:rPr>
        <w:t> b</w:t>
      </w:r>
      <w:r w:rsidRPr="0068202C">
        <w:rPr>
          <w:lang w:val="ru-RU"/>
        </w:rPr>
        <w:t>.</w:t>
      </w:r>
      <w:r w:rsidRPr="0068202C">
        <w:rPr>
          <w:lang w:val="en-GB"/>
        </w:rPr>
        <w:t> </w:t>
      </w:r>
      <w:r w:rsidRPr="0068202C">
        <w:rPr>
          <w:lang w:val="ru-RU"/>
        </w:rPr>
        <w:t>—</w:t>
      </w:r>
      <w:r w:rsidRPr="0068202C">
        <w:rPr>
          <w:lang w:val="en-GB"/>
        </w:rPr>
        <w:t> b </w:t>
      </w:r>
      <w:r w:rsidR="001170F3" w:rsidRPr="0068202C">
        <w:rPr>
          <w:lang w:val="ru-RU"/>
        </w:rPr>
        <w:t>(</w:t>
      </w:r>
      <w:r w:rsidRPr="0068202C">
        <w:rPr>
          <w:lang w:val="en-GB"/>
        </w:rPr>
        <w:t>iv</w:t>
      </w:r>
      <w:r w:rsidRPr="00063DCA">
        <w:rPr>
          <w:lang w:val="ru-RU"/>
        </w:rPr>
        <w:t>)</w:t>
      </w:r>
      <w:r w:rsidRPr="0024610E">
        <w:rPr>
          <w:lang w:val="en-GB"/>
        </w:rPr>
        <w:t> d</w:t>
      </w:r>
      <w:r w:rsidRPr="00063DCA">
        <w:rPr>
          <w:lang w:val="ru-RU"/>
        </w:rPr>
        <w:t>.</w:t>
      </w:r>
      <w:r w:rsidRPr="0024610E">
        <w:rPr>
          <w:lang w:val="en-GB"/>
        </w:rPr>
        <w:t> </w:t>
      </w:r>
      <w:r w:rsidRPr="0024610E">
        <w:rPr>
          <w:lang w:val="ru-RU"/>
        </w:rPr>
        <w:t>решения</w:t>
      </w:r>
      <w:r w:rsidRPr="0024610E">
        <w:rPr>
          <w:lang w:val="en-GB"/>
        </w:rPr>
        <w:t> </w:t>
      </w:r>
      <w:r w:rsidRPr="00063DCA">
        <w:rPr>
          <w:lang w:val="ru-RU"/>
        </w:rPr>
        <w:t>91/65;</w:t>
      </w:r>
    </w:p>
    <w:p w14:paraId="289FC6D4" w14:textId="45DECA8F" w:rsidR="00A101A9" w:rsidRPr="00063DCA" w:rsidRDefault="0024610E">
      <w:pPr>
        <w:keepLines/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по</w:t>
      </w:r>
      <w:r w:rsidRPr="00063DCA">
        <w:rPr>
          <w:lang w:val="ru-RU"/>
        </w:rPr>
        <w:t xml:space="preserve"> завершении проекта правительство </w:t>
      </w:r>
      <w:r>
        <w:rPr>
          <w:lang w:val="ru-RU"/>
        </w:rPr>
        <w:t>Того</w:t>
      </w:r>
      <w:r w:rsidRPr="00063DCA">
        <w:rPr>
          <w:lang w:val="ru-RU"/>
        </w:rPr>
        <w:t xml:space="preserve"> обновит </w:t>
      </w:r>
      <w:r>
        <w:rPr>
          <w:lang w:val="ru-RU"/>
        </w:rPr>
        <w:t>свои</w:t>
      </w:r>
      <w:r w:rsidRPr="00063DCA">
        <w:rPr>
          <w:lang w:val="ru-RU"/>
        </w:rPr>
        <w:t xml:space="preserve"> </w:t>
      </w:r>
      <w:r>
        <w:rPr>
          <w:lang w:val="ru-RU"/>
        </w:rPr>
        <w:t>минимальные</w:t>
      </w:r>
      <w:r w:rsidRPr="00063DCA">
        <w:rPr>
          <w:lang w:val="ru-RU"/>
        </w:rPr>
        <w:t xml:space="preserve"> стандарты энергоэффективности</w:t>
      </w:r>
      <w:r w:rsidR="005D1F3F" w:rsidRPr="00063DCA">
        <w:rPr>
          <w:lang w:val="ru-RU"/>
        </w:rPr>
        <w:t xml:space="preserve"> </w:t>
      </w:r>
      <w:r w:rsidR="00063DCA">
        <w:rPr>
          <w:lang w:val="ru-RU"/>
        </w:rPr>
        <w:t xml:space="preserve">и </w:t>
      </w:r>
      <w:r w:rsidR="005D1F3F" w:rsidRPr="00063DCA">
        <w:rPr>
          <w:lang w:val="ru-RU"/>
        </w:rPr>
        <w:t>примет те, которые в настоящее время обновляются Экономическим сообществом западноафриканских государств</w:t>
      </w:r>
      <w:r w:rsidRPr="00063DCA">
        <w:rPr>
          <w:lang w:val="ru-RU"/>
        </w:rPr>
        <w:t>;</w:t>
      </w:r>
    </w:p>
    <w:p w14:paraId="17CAFEFE" w14:textId="61AE6748" w:rsidR="00DC185C" w:rsidRPr="009A37CA" w:rsidRDefault="005D1F3F" w:rsidP="00F30FEA">
      <w:pPr>
        <w:keepLines/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 w:rsidRPr="009A37CA">
        <w:rPr>
          <w:lang w:val="ru-RU"/>
        </w:rPr>
        <w:t>оперативная деятельность в рамках проекта будет завершена не позднее 30</w:t>
      </w:r>
      <w:r w:rsidRPr="005D1F3F">
        <w:rPr>
          <w:lang w:val="en-GB"/>
        </w:rPr>
        <w:t> </w:t>
      </w:r>
      <w:r>
        <w:rPr>
          <w:lang w:val="ru-RU"/>
        </w:rPr>
        <w:t>июня</w:t>
      </w:r>
      <w:r w:rsidRPr="009A37CA">
        <w:rPr>
          <w:lang w:val="ru-RU"/>
        </w:rPr>
        <w:t xml:space="preserve"> 2028</w:t>
      </w:r>
      <w:r w:rsidRPr="005D1F3F">
        <w:rPr>
          <w:lang w:val="en-GB"/>
        </w:rPr>
        <w:t> </w:t>
      </w:r>
      <w:r w:rsidRPr="009A37CA">
        <w:rPr>
          <w:lang w:val="ru-RU"/>
        </w:rPr>
        <w:t>года, а подробный доклад об осуществлении проекта будет представлен Исполнительному комитету в течение шести месяцев с даты завершения проекта.</w:t>
      </w:r>
      <w:r w:rsidR="004D674C" w:rsidRPr="004D674C">
        <w:rPr>
          <w:lang w:val="ru-RU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C185C" w:rsidRPr="00850ADA" w14:paraId="10C8BE8C" w14:textId="77777777" w:rsidTr="00681E74">
        <w:tc>
          <w:tcPr>
            <w:tcW w:w="1870" w:type="dxa"/>
          </w:tcPr>
          <w:p w14:paraId="61A50D1F" w14:textId="77777777" w:rsidR="00DC185C" w:rsidRPr="009A37CA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13F5369B" w14:textId="77777777" w:rsidR="00DC185C" w:rsidRPr="009A37CA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13C91B4" w14:textId="77777777" w:rsidR="00DC185C" w:rsidRPr="009A37CA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4BAE8579" w14:textId="77777777" w:rsidR="00DC185C" w:rsidRPr="009A37CA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0143600F" w14:textId="77777777" w:rsidR="00DC185C" w:rsidRPr="009A37CA" w:rsidRDefault="00DC185C" w:rsidP="00DC185C">
            <w:pPr>
              <w:rPr>
                <w:lang w:val="ru-RU"/>
              </w:rPr>
            </w:pPr>
          </w:p>
        </w:tc>
      </w:tr>
    </w:tbl>
    <w:p w14:paraId="0042C2F4" w14:textId="77777777" w:rsidR="00DC185C" w:rsidRPr="009A37CA" w:rsidRDefault="00DC185C" w:rsidP="00F04CDE">
      <w:pPr>
        <w:rPr>
          <w:lang w:val="ru-RU"/>
        </w:rPr>
      </w:pPr>
    </w:p>
    <w:sectPr w:rsidR="00DC185C" w:rsidRPr="009A37CA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23F19" w14:textId="77777777" w:rsidR="00D26B74" w:rsidRDefault="00D26B74" w:rsidP="004A504B">
      <w:r>
        <w:separator/>
      </w:r>
    </w:p>
  </w:endnote>
  <w:endnote w:type="continuationSeparator" w:id="0">
    <w:p w14:paraId="4773CFCF" w14:textId="77777777" w:rsidR="00D26B74" w:rsidRDefault="00D26B7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BB7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565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7DE7" w14:textId="2CA0E8C8" w:rsidR="004E7F9C" w:rsidRPr="00873954" w:rsidRDefault="0087395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835BED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82C9" w14:textId="77777777" w:rsidR="00D26B74" w:rsidRDefault="00D26B74" w:rsidP="004A504B">
      <w:r>
        <w:separator/>
      </w:r>
    </w:p>
  </w:footnote>
  <w:footnote w:type="continuationSeparator" w:id="0">
    <w:p w14:paraId="1319591A" w14:textId="77777777" w:rsidR="00D26B74" w:rsidRDefault="00D26B74" w:rsidP="004A504B">
      <w:r>
        <w:continuationSeparator/>
      </w:r>
    </w:p>
  </w:footnote>
  <w:footnote w:id="1">
    <w:p w14:paraId="2E9574D1" w14:textId="77777777" w:rsidR="00361111" w:rsidRPr="00E07697" w:rsidRDefault="00361111" w:rsidP="00361111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E07697">
        <w:rPr>
          <w:lang w:val="ru-RU"/>
        </w:rPr>
        <w:t xml:space="preserve"> </w:t>
      </w:r>
      <w:r>
        <w:t>UNEP</w:t>
      </w:r>
      <w:r w:rsidRPr="00E07697">
        <w:rPr>
          <w:lang w:val="ru-RU"/>
        </w:rPr>
        <w:t>/</w:t>
      </w:r>
      <w:r>
        <w:t>OzL</w:t>
      </w:r>
      <w:r w:rsidRPr="00E07697">
        <w:rPr>
          <w:lang w:val="ru-RU"/>
        </w:rPr>
        <w:t>.</w:t>
      </w:r>
      <w:r>
        <w:t>Pro</w:t>
      </w:r>
      <w:r w:rsidRPr="00E07697">
        <w:rPr>
          <w:lang w:val="ru-RU"/>
        </w:rPr>
        <w:t>/</w:t>
      </w:r>
      <w:r>
        <w:t>ExCom</w:t>
      </w:r>
      <w:r w:rsidRPr="00E07697">
        <w:rPr>
          <w:lang w:val="ru-RU"/>
        </w:rPr>
        <w:t>/9</w:t>
      </w:r>
      <w:r w:rsidRPr="00E07697">
        <w:rPr>
          <w:rFonts w:hint="eastAsia"/>
          <w:lang w:val="ru-RU" w:eastAsia="zh-CN"/>
        </w:rPr>
        <w:t>7</w:t>
      </w:r>
      <w:r w:rsidRPr="00E07697">
        <w:rPr>
          <w:lang w:val="ru-RU"/>
        </w:rPr>
        <w:t>/1</w:t>
      </w:r>
    </w:p>
  </w:footnote>
  <w:footnote w:id="2">
    <w:p w14:paraId="573451F2" w14:textId="4C704A71" w:rsidR="00D815D3" w:rsidRPr="00D815D3" w:rsidRDefault="00D815D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815D3">
        <w:rPr>
          <w:lang w:val="ru-RU"/>
        </w:rPr>
        <w:t xml:space="preserve"> Предлагаемый проект будет осуществляться правительством Германии при поддержке правительства Соединенного Королевства в рамках двусторонней помощи.</w:t>
      </w:r>
    </w:p>
  </w:footnote>
  <w:footnote w:id="3">
    <w:p w14:paraId="239ED2E1" w14:textId="67DBA91B" w:rsidR="003E4FB2" w:rsidRPr="003E4FB2" w:rsidRDefault="003E4FB2" w:rsidP="003E4FB2">
      <w:pPr>
        <w:pStyle w:val="FootnoteText"/>
        <w:rPr>
          <w:lang w:val="ru-RU"/>
        </w:rPr>
      </w:pPr>
      <w:r w:rsidRPr="008A2345">
        <w:rPr>
          <w:rStyle w:val="FootnoteReference"/>
          <w:lang w:val="en-GB"/>
        </w:rPr>
        <w:footnoteRef/>
      </w:r>
      <w:r w:rsidRPr="003E4FB2">
        <w:rPr>
          <w:lang w:val="ru-RU"/>
        </w:rPr>
        <w:t xml:space="preserve"> В соответствии с письмом Министерства окружающей среды и </w:t>
      </w:r>
      <w:r>
        <w:rPr>
          <w:lang w:val="ru-RU"/>
        </w:rPr>
        <w:t>лесных</w:t>
      </w:r>
      <w:r w:rsidRPr="003E4FB2">
        <w:rPr>
          <w:lang w:val="ru-RU"/>
        </w:rPr>
        <w:t xml:space="preserve"> ресурсов </w:t>
      </w:r>
      <w:r>
        <w:rPr>
          <w:lang w:val="ru-RU"/>
        </w:rPr>
        <w:t>Того</w:t>
      </w:r>
      <w:r w:rsidRPr="003E4FB2">
        <w:rPr>
          <w:lang w:val="ru-RU"/>
        </w:rPr>
        <w:t xml:space="preserve"> в адрес </w:t>
      </w:r>
      <w:r>
        <w:rPr>
          <w:lang w:val="ru-RU"/>
        </w:rPr>
        <w:t>секретариата</w:t>
      </w:r>
      <w:r w:rsidRPr="003E4FB2">
        <w:rPr>
          <w:lang w:val="ru-RU"/>
        </w:rPr>
        <w:t xml:space="preserve"> от 2</w:t>
      </w:r>
      <w:r>
        <w:rPr>
          <w:lang w:val="ru-RU"/>
        </w:rPr>
        <w:t>6 </w:t>
      </w:r>
      <w:r w:rsidRPr="003E4FB2">
        <w:rPr>
          <w:lang w:val="ru-RU"/>
        </w:rPr>
        <w:t>августа 2025</w:t>
      </w:r>
      <w:r>
        <w:rPr>
          <w:lang w:val="ru-RU"/>
        </w:rPr>
        <w:t> </w:t>
      </w:r>
      <w:r w:rsidRPr="003E4FB2">
        <w:rPr>
          <w:lang w:val="ru-RU"/>
        </w:rPr>
        <w:t>года.</w:t>
      </w:r>
    </w:p>
  </w:footnote>
  <w:footnote w:id="4">
    <w:p w14:paraId="166A2890" w14:textId="0470AFC0" w:rsidR="0029447F" w:rsidRPr="005F6BF4" w:rsidRDefault="0029447F" w:rsidP="0029447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F6BF4">
        <w:rPr>
          <w:lang w:val="ru-RU"/>
        </w:rPr>
        <w:t xml:space="preserve"> </w:t>
      </w:r>
      <w:r w:rsidR="005F6BF4" w:rsidRPr="005F6BF4">
        <w:rPr>
          <w:lang w:val="ru-RU"/>
        </w:rPr>
        <w:t xml:space="preserve">В соответствии с письмом Министерства окружающей среды и лесных ресурсов Того в адрес </w:t>
      </w:r>
      <w:r w:rsidR="005F6BF4">
        <w:rPr>
          <w:lang w:val="ru-RU"/>
        </w:rPr>
        <w:t>правительства Германии</w:t>
      </w:r>
      <w:r w:rsidR="005F6BF4" w:rsidRPr="005F6BF4">
        <w:rPr>
          <w:lang w:val="ru-RU"/>
        </w:rPr>
        <w:t xml:space="preserve"> от </w:t>
      </w:r>
      <w:r w:rsidR="005F6BF4">
        <w:rPr>
          <w:lang w:val="ru-RU"/>
        </w:rPr>
        <w:t>3 сентября</w:t>
      </w:r>
      <w:r w:rsidR="005F6BF4" w:rsidRPr="005F6BF4">
        <w:rPr>
          <w:lang w:val="ru-RU"/>
        </w:rPr>
        <w:t xml:space="preserve"> 202</w:t>
      </w:r>
      <w:r w:rsidR="005F6BF4">
        <w:rPr>
          <w:lang w:val="ru-RU"/>
        </w:rPr>
        <w:t>4 </w:t>
      </w:r>
      <w:r w:rsidR="005F6BF4" w:rsidRPr="005F6BF4">
        <w:rPr>
          <w:lang w:val="ru-RU"/>
        </w:rPr>
        <w:t>года</w:t>
      </w:r>
      <w:r w:rsidR="005F6BF4">
        <w:rPr>
          <w:lang w:val="ru-RU"/>
        </w:rPr>
        <w:t xml:space="preserve">, которым секретариат был уведомлен об изменении в декабре 2024 года, и пунктом 39 документа </w:t>
      </w:r>
      <w:r w:rsidR="005F6BF4" w:rsidRPr="005F6BF4">
        <w:rPr>
          <w:lang w:val="ru-RU"/>
        </w:rPr>
        <w:t>UNEP/OzL.Pro/ExCom/95/78</w:t>
      </w:r>
      <w:r w:rsidR="005F6BF4">
        <w:rPr>
          <w:lang w:val="ru-RU"/>
        </w:rPr>
        <w:t>.</w:t>
      </w:r>
    </w:p>
  </w:footnote>
  <w:footnote w:id="5">
    <w:p w14:paraId="1DCC67E9" w14:textId="77777777" w:rsidR="003E4D46" w:rsidRPr="00E07697" w:rsidRDefault="003E4D46" w:rsidP="003E4D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07697">
        <w:rPr>
          <w:lang w:val="ru-RU"/>
        </w:rPr>
        <w:t xml:space="preserve"> </w:t>
      </w:r>
      <w:r>
        <w:rPr>
          <w:lang w:val="ru-RU"/>
        </w:rPr>
        <w:t>Решение</w:t>
      </w:r>
      <w:r w:rsidRPr="00E07697">
        <w:rPr>
          <w:lang w:val="ru-RU"/>
        </w:rPr>
        <w:t xml:space="preserve"> 95/73.</w:t>
      </w:r>
    </w:p>
  </w:footnote>
  <w:footnote w:id="6">
    <w:p w14:paraId="30733A6C" w14:textId="448D9D09" w:rsidR="00B63B2F" w:rsidRPr="008677F9" w:rsidRDefault="00B63B2F" w:rsidP="00B63B2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94B3C">
        <w:rPr>
          <w:lang w:val="ru-RU"/>
        </w:rPr>
        <w:t xml:space="preserve"> </w:t>
      </w:r>
      <w:r w:rsidR="008677F9" w:rsidRPr="008677F9">
        <w:rPr>
          <w:lang w:val="ru-RU"/>
        </w:rPr>
        <w:t xml:space="preserve">Стандарт ЭКОВАС </w:t>
      </w:r>
      <w:r w:rsidR="008677F9" w:rsidRPr="008677F9">
        <w:t>ECOSTAND</w:t>
      </w:r>
      <w:r w:rsidR="008677F9">
        <w:rPr>
          <w:lang w:val="fr-FR"/>
        </w:rPr>
        <w:t> </w:t>
      </w:r>
      <w:r w:rsidR="008677F9" w:rsidRPr="008677F9">
        <w:rPr>
          <w:lang w:val="ru-RU"/>
        </w:rPr>
        <w:t>071-1:2017 устанавливает МСЭЭ для холодильного оборудования с объемом хранения до 1500</w:t>
      </w:r>
      <w:r w:rsidR="008677F9">
        <w:rPr>
          <w:lang w:val="fr-FR"/>
        </w:rPr>
        <w:t> </w:t>
      </w:r>
      <w:r w:rsidR="008677F9" w:rsidRPr="008677F9">
        <w:rPr>
          <w:lang w:val="ru-RU"/>
        </w:rPr>
        <w:t>литров</w:t>
      </w:r>
      <w:r w:rsidR="00C2423B">
        <w:rPr>
          <w:lang w:val="ru-RU"/>
        </w:rPr>
        <w:t>, относящегося к</w:t>
      </w:r>
      <w:r w:rsidR="008677F9" w:rsidRPr="008677F9">
        <w:rPr>
          <w:lang w:val="ru-RU"/>
        </w:rPr>
        <w:t xml:space="preserve"> следующи</w:t>
      </w:r>
      <w:r w:rsidR="00C2423B">
        <w:rPr>
          <w:lang w:val="ru-RU"/>
        </w:rPr>
        <w:t>м</w:t>
      </w:r>
      <w:r w:rsidR="008677F9" w:rsidRPr="008677F9">
        <w:rPr>
          <w:lang w:val="ru-RU"/>
        </w:rPr>
        <w:t xml:space="preserve"> категори</w:t>
      </w:r>
      <w:r w:rsidR="00C2423B">
        <w:rPr>
          <w:lang w:val="ru-RU"/>
        </w:rPr>
        <w:t>ям</w:t>
      </w:r>
      <w:r w:rsidR="008677F9" w:rsidRPr="008677F9">
        <w:rPr>
          <w:lang w:val="ru-RU"/>
        </w:rPr>
        <w:t xml:space="preserve">: холодильники с одним или несколькими отсеками для хранения свежих продуктов; </w:t>
      </w:r>
      <w:r w:rsidR="007C5E85">
        <w:rPr>
          <w:lang w:val="ru-RU"/>
        </w:rPr>
        <w:t>подвалы</w:t>
      </w:r>
      <w:r w:rsidR="008677F9" w:rsidRPr="008677F9">
        <w:rPr>
          <w:lang w:val="ru-RU"/>
        </w:rPr>
        <w:t xml:space="preserve">, погреба и винные хранилища; </w:t>
      </w:r>
      <w:r w:rsidR="0065145B">
        <w:rPr>
          <w:lang w:val="ru-RU"/>
        </w:rPr>
        <w:t>чиллеры</w:t>
      </w:r>
      <w:r w:rsidR="008677F9" w:rsidRPr="008677F9">
        <w:rPr>
          <w:lang w:val="ru-RU"/>
        </w:rPr>
        <w:t xml:space="preserve"> и холодильники с 0-, 1-, 2-, 3-звездочными отсеками; вертикальные морозильники, морозильные лари, </w:t>
      </w:r>
      <w:r w:rsidR="0065145B">
        <w:rPr>
          <w:lang w:val="ru-RU"/>
        </w:rPr>
        <w:t xml:space="preserve">а также </w:t>
      </w:r>
      <w:r w:rsidR="008677F9" w:rsidRPr="008677F9">
        <w:rPr>
          <w:lang w:val="ru-RU"/>
        </w:rPr>
        <w:t>многофункциональн</w:t>
      </w:r>
      <w:r w:rsidR="0065145B">
        <w:rPr>
          <w:lang w:val="ru-RU"/>
        </w:rPr>
        <w:t>о</w:t>
      </w:r>
      <w:r w:rsidR="008677F9" w:rsidRPr="008677F9">
        <w:rPr>
          <w:lang w:val="ru-RU"/>
        </w:rPr>
        <w:t>е и другое холодильное оборудование.</w:t>
      </w:r>
    </w:p>
  </w:footnote>
  <w:footnote w:id="7">
    <w:p w14:paraId="2CB4AFA2" w14:textId="620DBA12" w:rsidR="00B63B2F" w:rsidRPr="00F94B3C" w:rsidRDefault="00B63B2F" w:rsidP="00B63B2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94B3C">
        <w:rPr>
          <w:lang w:val="ru-RU"/>
        </w:rPr>
        <w:t xml:space="preserve"> </w:t>
      </w:r>
      <w:r w:rsidR="00F94B3C" w:rsidRPr="00F94B3C">
        <w:rPr>
          <w:lang w:val="ru-RU"/>
        </w:rPr>
        <w:t xml:space="preserve">Стандарт ЭКОВАС </w:t>
      </w:r>
      <w:r w:rsidR="00F94B3C" w:rsidRPr="00F94B3C">
        <w:t>ECOSTAND</w:t>
      </w:r>
      <w:r w:rsidR="00F94B3C">
        <w:rPr>
          <w:lang w:val="ru-RU"/>
        </w:rPr>
        <w:t> </w:t>
      </w:r>
      <w:r w:rsidR="00F94B3C" w:rsidRPr="00F94B3C">
        <w:rPr>
          <w:lang w:val="ru-RU"/>
        </w:rPr>
        <w:t xml:space="preserve">071-2:2017 устанавливает МСЭЭ для бытовых и коммерческих кондиционеров, включая переносные, моноблочные и </w:t>
      </w:r>
      <w:r w:rsidR="00703B47">
        <w:rPr>
          <w:lang w:val="ru-RU"/>
        </w:rPr>
        <w:t>сплит-</w:t>
      </w:r>
      <w:r w:rsidR="00F94B3C" w:rsidRPr="00F94B3C">
        <w:rPr>
          <w:lang w:val="ru-RU"/>
        </w:rPr>
        <w:t>кондиционеры, а также централизованные системы</w:t>
      </w:r>
      <w:r w:rsidR="007C5E85">
        <w:rPr>
          <w:lang w:val="ru-RU"/>
        </w:rPr>
        <w:t> </w:t>
      </w:r>
      <w:r w:rsidR="0065145B">
        <w:rPr>
          <w:lang w:val="ru-RU"/>
        </w:rPr>
        <w:t>КВ</w:t>
      </w:r>
      <w:r w:rsidR="00F94B3C" w:rsidRPr="00F94B3C">
        <w:rPr>
          <w:lang w:val="ru-RU"/>
        </w:rPr>
        <w:t>.</w:t>
      </w:r>
    </w:p>
  </w:footnote>
  <w:footnote w:id="8">
    <w:p w14:paraId="070AE6A9" w14:textId="2FDE282D" w:rsidR="00F150DD" w:rsidRPr="001170F3" w:rsidRDefault="00F150DD" w:rsidP="00F150DD">
      <w:pPr>
        <w:pStyle w:val="FootnoteText"/>
        <w:rPr>
          <w:lang w:val="ru-RU"/>
        </w:rPr>
      </w:pPr>
      <w:r w:rsidRPr="00233CBD">
        <w:rPr>
          <w:rStyle w:val="FootnoteReference"/>
        </w:rPr>
        <w:footnoteRef/>
      </w:r>
      <w:r>
        <w:rPr>
          <w:lang w:val="ru-RU"/>
        </w:rPr>
        <w:t xml:space="preserve"> </w:t>
      </w:r>
      <w:r w:rsidRPr="00233CBD">
        <w:rPr>
          <w:lang w:val="es-ES"/>
        </w:rPr>
        <w:t>UNEP</w:t>
      </w:r>
      <w:r w:rsidRPr="001170F3">
        <w:rPr>
          <w:lang w:val="ru-RU"/>
        </w:rPr>
        <w:t>/</w:t>
      </w:r>
      <w:r w:rsidRPr="00233CBD">
        <w:rPr>
          <w:lang w:val="es-ES"/>
        </w:rPr>
        <w:t>OzL</w:t>
      </w:r>
      <w:r w:rsidRPr="001170F3">
        <w:rPr>
          <w:lang w:val="ru-RU"/>
        </w:rPr>
        <w:t>.</w:t>
      </w:r>
      <w:r w:rsidRPr="00233CBD">
        <w:rPr>
          <w:lang w:val="es-ES"/>
        </w:rPr>
        <w:t>Pro</w:t>
      </w:r>
      <w:r w:rsidRPr="001170F3">
        <w:rPr>
          <w:lang w:val="ru-RU"/>
        </w:rPr>
        <w:t>/</w:t>
      </w:r>
      <w:r w:rsidRPr="00233CBD">
        <w:rPr>
          <w:lang w:val="es-ES"/>
        </w:rPr>
        <w:t>ExCom</w:t>
      </w:r>
      <w:r w:rsidRPr="001170F3">
        <w:rPr>
          <w:lang w:val="ru-RU"/>
        </w:rPr>
        <w:t xml:space="preserve">/95/78, </w:t>
      </w:r>
      <w:r>
        <w:rPr>
          <w:lang w:val="ru-RU"/>
        </w:rPr>
        <w:t>пункт</w:t>
      </w:r>
      <w:r w:rsidRPr="001170F3">
        <w:rPr>
          <w:lang w:val="ru-RU"/>
        </w:rPr>
        <w:t xml:space="preserve"> 34. </w:t>
      </w:r>
    </w:p>
  </w:footnote>
  <w:footnote w:id="9">
    <w:p w14:paraId="03001A95" w14:textId="4FA2864E" w:rsidR="00195D47" w:rsidRPr="00BD3FCE" w:rsidRDefault="00195D47" w:rsidP="00195D4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D3FCE">
        <w:rPr>
          <w:lang w:val="ru-RU"/>
        </w:rPr>
        <w:t xml:space="preserve"> </w:t>
      </w:r>
      <w:r w:rsidR="00BD3FCE" w:rsidRPr="00BD3FCE">
        <w:rPr>
          <w:lang w:val="ru-RU"/>
        </w:rPr>
        <w:t>Показатель воздействия на глобальное потепление</w:t>
      </w:r>
      <w:r w:rsidR="003110D3">
        <w:rPr>
          <w:lang w:val="ru-RU"/>
        </w:rPr>
        <w:t>,</w:t>
      </w:r>
      <w:r w:rsidR="00BD3FCE">
        <w:rPr>
          <w:lang w:val="ru-RU"/>
        </w:rPr>
        <w:t xml:space="preserve"> </w:t>
      </w:r>
      <w:r w:rsidR="003110D3">
        <w:rPr>
          <w:lang w:val="ru-RU"/>
        </w:rPr>
        <w:t>связанного с</w:t>
      </w:r>
      <w:r w:rsidR="00BD3FCE" w:rsidRPr="00BD3FCE">
        <w:rPr>
          <w:lang w:val="ru-RU"/>
        </w:rPr>
        <w:t xml:space="preserve"> использованием и утилизацией конкретного холодильного оборудования; </w:t>
      </w:r>
      <w:r w:rsidR="003110D3">
        <w:rPr>
          <w:lang w:val="ru-RU"/>
        </w:rPr>
        <w:t xml:space="preserve">он </w:t>
      </w:r>
      <w:r w:rsidR="00BD3FCE" w:rsidRPr="00BD3FCE">
        <w:rPr>
          <w:lang w:val="ru-RU"/>
        </w:rPr>
        <w:t xml:space="preserve">рассчитывается путем сложения прямых выбросов в </w:t>
      </w:r>
      <w:r w:rsidR="00BD3FCE" w:rsidRPr="00BD3FCE">
        <w:rPr>
          <w:lang w:val="en-GB"/>
        </w:rPr>
        <w:t>CO</w:t>
      </w:r>
      <w:r w:rsidR="00BD3FCE" w:rsidRPr="00BD3FCE">
        <w:rPr>
          <w:lang w:val="ru-RU"/>
        </w:rPr>
        <w:t xml:space="preserve">2-экв. с косвенными выбросами в </w:t>
      </w:r>
      <w:r w:rsidR="00BD3FCE" w:rsidRPr="00BD3FCE">
        <w:rPr>
          <w:lang w:val="en-GB"/>
        </w:rPr>
        <w:t>CO</w:t>
      </w:r>
      <w:r w:rsidR="00BD3FCE" w:rsidRPr="00BD3FCE">
        <w:rPr>
          <w:lang w:val="ru-RU"/>
        </w:rPr>
        <w:t>2-экв.</w:t>
      </w:r>
    </w:p>
  </w:footnote>
  <w:footnote w:id="10">
    <w:p w14:paraId="65458A7E" w14:textId="3C515BD0" w:rsidR="00E56493" w:rsidRPr="00E56493" w:rsidRDefault="00E56493" w:rsidP="00E5649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56493">
        <w:rPr>
          <w:lang w:val="ru-RU"/>
        </w:rPr>
        <w:t xml:space="preserve"> </w:t>
      </w:r>
      <w:r>
        <w:rPr>
          <w:lang w:val="ru-RU"/>
        </w:rPr>
        <w:t>Б</w:t>
      </w:r>
      <w:r w:rsidRPr="00E56493">
        <w:rPr>
          <w:lang w:val="ru-RU"/>
        </w:rPr>
        <w:t>ританск</w:t>
      </w:r>
      <w:r>
        <w:rPr>
          <w:lang w:val="ru-RU"/>
        </w:rPr>
        <w:t>ие</w:t>
      </w:r>
      <w:r w:rsidRPr="00E56493">
        <w:rPr>
          <w:lang w:val="ru-RU"/>
        </w:rPr>
        <w:t xml:space="preserve"> теплов</w:t>
      </w:r>
      <w:r>
        <w:rPr>
          <w:lang w:val="ru-RU"/>
        </w:rPr>
        <w:t xml:space="preserve">ые </w:t>
      </w:r>
      <w:r w:rsidRPr="00E56493">
        <w:rPr>
          <w:lang w:val="ru-RU"/>
        </w:rPr>
        <w:t>единиц</w:t>
      </w:r>
      <w:r>
        <w:rPr>
          <w:lang w:val="ru-RU"/>
        </w:rPr>
        <w:t>ы</w:t>
      </w:r>
      <w:r w:rsidRPr="00E56493">
        <w:rPr>
          <w:lang w:val="ru-RU"/>
        </w:rPr>
        <w:t xml:space="preserve"> в час</w:t>
      </w:r>
      <w:r>
        <w:rPr>
          <w:lang w:val="ru-RU"/>
        </w:rPr>
        <w:t>.</w:t>
      </w:r>
    </w:p>
  </w:footnote>
  <w:footnote w:id="11">
    <w:p w14:paraId="5DE25F70" w14:textId="592F2487" w:rsidR="00A14F9F" w:rsidRPr="00E07697" w:rsidRDefault="00A14F9F" w:rsidP="00A14F9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AF7A7C" w:rsidRPr="00E07697">
        <w:rPr>
          <w:lang w:val="ru-RU"/>
        </w:rPr>
        <w:t>Мегаватт-час.</w:t>
      </w:r>
    </w:p>
  </w:footnote>
  <w:footnote w:id="12">
    <w:p w14:paraId="7D176180" w14:textId="42E99923" w:rsidR="007E422C" w:rsidRPr="00C879C6" w:rsidRDefault="007E422C" w:rsidP="007E422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879C6">
        <w:rPr>
          <w:lang w:val="ru-RU"/>
        </w:rPr>
        <w:t xml:space="preserve"> </w:t>
      </w:r>
      <w:r w:rsidR="00C879C6" w:rsidRPr="00C879C6">
        <w:rPr>
          <w:lang w:val="ru-RU"/>
        </w:rPr>
        <w:t>Включая демонстрационный технологический проект</w:t>
      </w:r>
      <w:r w:rsidR="00D75793">
        <w:rPr>
          <w:lang w:val="ru-RU"/>
        </w:rPr>
        <w:t>, предусматривающий</w:t>
      </w:r>
      <w:r w:rsidR="00C879C6" w:rsidRPr="00C879C6">
        <w:rPr>
          <w:lang w:val="ru-RU"/>
        </w:rPr>
        <w:t xml:space="preserve"> замен</w:t>
      </w:r>
      <w:r w:rsidR="00D75793">
        <w:rPr>
          <w:lang w:val="ru-RU"/>
        </w:rPr>
        <w:t>у</w:t>
      </w:r>
      <w:r w:rsidR="00C879C6" w:rsidRPr="00C879C6">
        <w:rPr>
          <w:lang w:val="ru-RU"/>
        </w:rPr>
        <w:t xml:space="preserve"> двух установок, работающих на хладагенте</w:t>
      </w:r>
      <w:r w:rsidR="00C879C6">
        <w:rPr>
          <w:lang w:val="ru-RU"/>
        </w:rPr>
        <w:t> </w:t>
      </w:r>
      <w:r w:rsidR="00C879C6" w:rsidRPr="00C879C6">
        <w:t>R</w:t>
      </w:r>
      <w:r w:rsidR="00C879C6" w:rsidRPr="00C879C6">
        <w:rPr>
          <w:lang w:val="ru-RU"/>
        </w:rPr>
        <w:t>-404А, альтернативами с низким ПГП</w:t>
      </w:r>
      <w:r w:rsidR="00D75793">
        <w:rPr>
          <w:lang w:val="ru-RU"/>
        </w:rPr>
        <w:t>,</w:t>
      </w:r>
      <w:r w:rsidR="00C879C6" w:rsidRPr="00C879C6">
        <w:rPr>
          <w:lang w:val="ru-RU"/>
        </w:rPr>
        <w:t xml:space="preserve"> </w:t>
      </w:r>
      <w:r w:rsidR="00D75793">
        <w:rPr>
          <w:lang w:val="ru-RU"/>
        </w:rPr>
        <w:t>и</w:t>
      </w:r>
      <w:r w:rsidR="00C879C6" w:rsidRPr="00C879C6">
        <w:rPr>
          <w:lang w:val="ru-RU"/>
        </w:rPr>
        <w:t xml:space="preserve"> представление итогового доклада об осуществлении этого проекта, в том числе о достигнутых результатах в отношении вывода ГФУ из обращения и повышения энергоэффективности (решение</w:t>
      </w:r>
      <w:r w:rsidR="00C879C6">
        <w:rPr>
          <w:lang w:val="ru-RU"/>
        </w:rPr>
        <w:t> </w:t>
      </w:r>
      <w:r w:rsidR="00C879C6" w:rsidRPr="00C879C6">
        <w:rPr>
          <w:lang w:val="ru-RU"/>
        </w:rPr>
        <w:t>95/73).</w:t>
      </w:r>
    </w:p>
  </w:footnote>
  <w:footnote w:id="13">
    <w:p w14:paraId="5386AE51" w14:textId="2E16C301" w:rsidR="006008D5" w:rsidRPr="00C73AE9" w:rsidRDefault="006008D5" w:rsidP="006008D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73AE9">
        <w:rPr>
          <w:lang w:val="ru-RU"/>
        </w:rPr>
        <w:t xml:space="preserve"> </w:t>
      </w:r>
      <w:r w:rsidR="00C73AE9" w:rsidRPr="00C73AE9">
        <w:rPr>
          <w:lang w:val="ru-RU"/>
        </w:rPr>
        <w:t>Согласно статистическим данным Всемирной организации здравоохранения за 2019 год</w:t>
      </w:r>
      <w:r w:rsidR="00C73AE9">
        <w:rPr>
          <w:lang w:val="ru-RU"/>
        </w:rPr>
        <w:t>.</w:t>
      </w:r>
    </w:p>
  </w:footnote>
  <w:footnote w:id="14">
    <w:p w14:paraId="62D8A9EE" w14:textId="6314EEAE" w:rsidR="000350BE" w:rsidRPr="006A3FD4" w:rsidRDefault="000350BE" w:rsidP="000350BE">
      <w:pPr>
        <w:pStyle w:val="FootnoteText"/>
        <w:rPr>
          <w:color w:val="000000" w:themeColor="text1"/>
          <w:lang w:val="ru-RU"/>
        </w:rPr>
      </w:pPr>
      <w:r>
        <w:rPr>
          <w:rStyle w:val="FootnoteReference"/>
        </w:rPr>
        <w:footnoteRef/>
      </w:r>
      <w:r w:rsidRPr="006A3FD4">
        <w:rPr>
          <w:lang w:val="ru-RU"/>
        </w:rPr>
        <w:t xml:space="preserve"> </w:t>
      </w:r>
      <w:r w:rsidR="006A3FD4" w:rsidRPr="006A3FD4">
        <w:rPr>
          <w:lang w:val="ru-RU"/>
        </w:rPr>
        <w:t>Тарифы на электроэнергию в Того варьируются в зависимости от вида электроснабжения: небольшие больницы, использующие низковольтное оборудование, платят 143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западноафриканских франк</w:t>
      </w:r>
      <w:r w:rsidR="006A3FD4">
        <w:rPr>
          <w:lang w:val="ru-RU"/>
        </w:rPr>
        <w:t>а</w:t>
      </w:r>
      <w:r w:rsidR="006A3FD4" w:rsidRPr="006A3FD4">
        <w:rPr>
          <w:lang w:val="ru-RU"/>
        </w:rPr>
        <w:t xml:space="preserve"> (0,26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долл.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США) за кВт·ч, а крупные больницы, использующие высоковольтное оборудование, платят 91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западноафриканский франк (0,16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долл.</w:t>
      </w:r>
      <w:r w:rsidR="006A3FD4">
        <w:rPr>
          <w:lang w:val="ru-RU"/>
        </w:rPr>
        <w:t> </w:t>
      </w:r>
      <w:r w:rsidR="006A3FD4" w:rsidRPr="006A3FD4">
        <w:rPr>
          <w:lang w:val="ru-RU"/>
        </w:rPr>
        <w:t>США) за кВт·ч.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B5F1" w14:textId="02B5A168" w:rsidR="00DC6A10" w:rsidRPr="0033525D" w:rsidRDefault="00400C3A">
    <w:fldSimple w:instr=" DOCPROPERTY &quot;Document number&quot;  \* MERGEFORMAT ">
      <w:r w:rsidR="00642CB4">
        <w:t>UNEP/OzL.Pro/ExCom/97/79</w:t>
      </w:r>
    </w:fldSimple>
  </w:p>
  <w:p w14:paraId="77E8DE13" w14:textId="77777777" w:rsidR="00DC6A10" w:rsidRPr="0033525D" w:rsidRDefault="00DC6A10"/>
  <w:p w14:paraId="3B9C85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43F31" w14:textId="7EA8C3C7" w:rsidR="00DC6A10" w:rsidRPr="0033525D" w:rsidRDefault="00400C3A">
    <w:pPr>
      <w:jc w:val="right"/>
    </w:pPr>
    <w:fldSimple w:instr=" DOCPROPERTY &quot;Document number&quot;  \* MERGEFORMAT ">
      <w:r w:rsidR="00642CB4">
        <w:t>UNEP/OzL.Pro/ExCom/97/79</w:t>
      </w:r>
    </w:fldSimple>
  </w:p>
  <w:p w14:paraId="40E94964" w14:textId="77777777" w:rsidR="00DC6A10" w:rsidRPr="0033525D" w:rsidRDefault="00DC6A10"/>
  <w:p w14:paraId="50B14E47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CD406E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449494C"/>
    <w:multiLevelType w:val="hybridMultilevel"/>
    <w:tmpl w:val="0D666D20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10000017">
      <w:start w:val="1"/>
      <w:numFmt w:val="lowerLetter"/>
      <w:lvlText w:val="%2)"/>
      <w:lvlJc w:val="left"/>
      <w:pPr>
        <w:ind w:left="1440" w:hanging="360"/>
      </w:p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C012F"/>
    <w:multiLevelType w:val="hybridMultilevel"/>
    <w:tmpl w:val="699277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F1F40"/>
    <w:multiLevelType w:val="multilevel"/>
    <w:tmpl w:val="333AA892"/>
    <w:lvl w:ilvl="0">
      <w:start w:val="8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5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E50C1"/>
    <w:multiLevelType w:val="multilevel"/>
    <w:tmpl w:val="9CE2F8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3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E36CB"/>
    <w:multiLevelType w:val="hybridMultilevel"/>
    <w:tmpl w:val="7930B6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8714B"/>
    <w:multiLevelType w:val="hybridMultilevel"/>
    <w:tmpl w:val="2F94CD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0" w15:restartNumberingAfterBreak="0">
    <w:nsid w:val="7F9961D1"/>
    <w:multiLevelType w:val="hybridMultilevel"/>
    <w:tmpl w:val="920087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6"/>
  </w:num>
  <w:num w:numId="17" w16cid:durableId="299306927">
    <w:abstractNumId w:val="20"/>
  </w:num>
  <w:num w:numId="18" w16cid:durableId="559828470">
    <w:abstractNumId w:val="21"/>
  </w:num>
  <w:num w:numId="19" w16cid:durableId="1488010068">
    <w:abstractNumId w:val="29"/>
  </w:num>
  <w:num w:numId="20" w16cid:durableId="444007775">
    <w:abstractNumId w:val="17"/>
  </w:num>
  <w:num w:numId="21" w16cid:durableId="2137481371">
    <w:abstractNumId w:val="17"/>
    <w:lvlOverride w:ilvl="0">
      <w:startOverride w:val="1"/>
    </w:lvlOverride>
  </w:num>
  <w:num w:numId="22" w16cid:durableId="275909297">
    <w:abstractNumId w:val="22"/>
  </w:num>
  <w:num w:numId="23" w16cid:durableId="598296029">
    <w:abstractNumId w:val="11"/>
  </w:num>
  <w:num w:numId="24" w16cid:durableId="1074813681">
    <w:abstractNumId w:val="23"/>
  </w:num>
  <w:num w:numId="25" w16cid:durableId="1725564835">
    <w:abstractNumId w:val="18"/>
  </w:num>
  <w:num w:numId="26" w16cid:durableId="1269001707">
    <w:abstractNumId w:val="26"/>
  </w:num>
  <w:num w:numId="27" w16cid:durableId="527648014">
    <w:abstractNumId w:val="24"/>
  </w:num>
  <w:num w:numId="28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51778373">
    <w:abstractNumId w:val="15"/>
  </w:num>
  <w:num w:numId="30" w16cid:durableId="1364675030">
    <w:abstractNumId w:val="28"/>
  </w:num>
  <w:num w:numId="31" w16cid:durableId="1971327864">
    <w:abstractNumId w:val="12"/>
  </w:num>
  <w:num w:numId="32" w16cid:durableId="2128234140">
    <w:abstractNumId w:val="10"/>
  </w:num>
  <w:num w:numId="33" w16cid:durableId="512261701">
    <w:abstractNumId w:val="10"/>
  </w:num>
  <w:num w:numId="34" w16cid:durableId="1827279144">
    <w:abstractNumId w:val="25"/>
  </w:num>
  <w:num w:numId="35" w16cid:durableId="1577714456">
    <w:abstractNumId w:val="27"/>
  </w:num>
  <w:num w:numId="36" w16cid:durableId="1268732089">
    <w:abstractNumId w:val="30"/>
  </w:num>
  <w:num w:numId="37" w16cid:durableId="633869773">
    <w:abstractNumId w:val="14"/>
  </w:num>
  <w:num w:numId="38" w16cid:durableId="745492775">
    <w:abstractNumId w:val="13"/>
  </w:num>
  <w:num w:numId="39" w16cid:durableId="134751369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F0D6C"/>
    <w:rsid w:val="00000FED"/>
    <w:rsid w:val="00001336"/>
    <w:rsid w:val="000026C0"/>
    <w:rsid w:val="000031EC"/>
    <w:rsid w:val="00003B35"/>
    <w:rsid w:val="0000434E"/>
    <w:rsid w:val="000044DD"/>
    <w:rsid w:val="0000464A"/>
    <w:rsid w:val="00004C4B"/>
    <w:rsid w:val="0000514E"/>
    <w:rsid w:val="00005DB3"/>
    <w:rsid w:val="00007710"/>
    <w:rsid w:val="00007D50"/>
    <w:rsid w:val="00010DB4"/>
    <w:rsid w:val="00012C01"/>
    <w:rsid w:val="00014EE6"/>
    <w:rsid w:val="00014FB7"/>
    <w:rsid w:val="0002118C"/>
    <w:rsid w:val="000211A9"/>
    <w:rsid w:val="00021238"/>
    <w:rsid w:val="00021D27"/>
    <w:rsid w:val="00022071"/>
    <w:rsid w:val="00022B68"/>
    <w:rsid w:val="00025075"/>
    <w:rsid w:val="00025705"/>
    <w:rsid w:val="0002690D"/>
    <w:rsid w:val="00026C92"/>
    <w:rsid w:val="00030136"/>
    <w:rsid w:val="00030388"/>
    <w:rsid w:val="00031260"/>
    <w:rsid w:val="00032C2D"/>
    <w:rsid w:val="0003366D"/>
    <w:rsid w:val="000350BE"/>
    <w:rsid w:val="0003681A"/>
    <w:rsid w:val="000372B7"/>
    <w:rsid w:val="00037393"/>
    <w:rsid w:val="00037C76"/>
    <w:rsid w:val="000410AE"/>
    <w:rsid w:val="0004567B"/>
    <w:rsid w:val="000469FA"/>
    <w:rsid w:val="00046EFD"/>
    <w:rsid w:val="000472FA"/>
    <w:rsid w:val="00050182"/>
    <w:rsid w:val="00050752"/>
    <w:rsid w:val="00050E31"/>
    <w:rsid w:val="00050F6E"/>
    <w:rsid w:val="00051F6D"/>
    <w:rsid w:val="00052DAB"/>
    <w:rsid w:val="00052F45"/>
    <w:rsid w:val="0005301C"/>
    <w:rsid w:val="00054A06"/>
    <w:rsid w:val="00055CEC"/>
    <w:rsid w:val="000568B1"/>
    <w:rsid w:val="00056A55"/>
    <w:rsid w:val="0005785A"/>
    <w:rsid w:val="00061A5E"/>
    <w:rsid w:val="00061EC2"/>
    <w:rsid w:val="00063869"/>
    <w:rsid w:val="00063DCA"/>
    <w:rsid w:val="00064B69"/>
    <w:rsid w:val="00065317"/>
    <w:rsid w:val="00065F29"/>
    <w:rsid w:val="00066308"/>
    <w:rsid w:val="00066CE8"/>
    <w:rsid w:val="000678E6"/>
    <w:rsid w:val="00067D82"/>
    <w:rsid w:val="000719C3"/>
    <w:rsid w:val="00073897"/>
    <w:rsid w:val="000747D1"/>
    <w:rsid w:val="00077C50"/>
    <w:rsid w:val="0008047B"/>
    <w:rsid w:val="00080ED0"/>
    <w:rsid w:val="00083D53"/>
    <w:rsid w:val="000847F8"/>
    <w:rsid w:val="00084826"/>
    <w:rsid w:val="00085B8F"/>
    <w:rsid w:val="00085BFE"/>
    <w:rsid w:val="00086263"/>
    <w:rsid w:val="000863D1"/>
    <w:rsid w:val="000870D3"/>
    <w:rsid w:val="00090481"/>
    <w:rsid w:val="000906A1"/>
    <w:rsid w:val="00090B47"/>
    <w:rsid w:val="00092E57"/>
    <w:rsid w:val="000933C7"/>
    <w:rsid w:val="000936C5"/>
    <w:rsid w:val="00095390"/>
    <w:rsid w:val="00095468"/>
    <w:rsid w:val="000954F7"/>
    <w:rsid w:val="000958B6"/>
    <w:rsid w:val="00095D94"/>
    <w:rsid w:val="00096AE1"/>
    <w:rsid w:val="00097044"/>
    <w:rsid w:val="00097080"/>
    <w:rsid w:val="00097FCE"/>
    <w:rsid w:val="000A0100"/>
    <w:rsid w:val="000A1549"/>
    <w:rsid w:val="000A1577"/>
    <w:rsid w:val="000A3826"/>
    <w:rsid w:val="000A41CE"/>
    <w:rsid w:val="000A4878"/>
    <w:rsid w:val="000A48E1"/>
    <w:rsid w:val="000A575F"/>
    <w:rsid w:val="000A6C26"/>
    <w:rsid w:val="000A718A"/>
    <w:rsid w:val="000A74F4"/>
    <w:rsid w:val="000A7C05"/>
    <w:rsid w:val="000B1F31"/>
    <w:rsid w:val="000B3372"/>
    <w:rsid w:val="000B36C8"/>
    <w:rsid w:val="000B6149"/>
    <w:rsid w:val="000B6582"/>
    <w:rsid w:val="000B6CC8"/>
    <w:rsid w:val="000B70EB"/>
    <w:rsid w:val="000C08B5"/>
    <w:rsid w:val="000C2223"/>
    <w:rsid w:val="000C35CA"/>
    <w:rsid w:val="000C4E0D"/>
    <w:rsid w:val="000C778C"/>
    <w:rsid w:val="000D1049"/>
    <w:rsid w:val="000D2477"/>
    <w:rsid w:val="000D26BE"/>
    <w:rsid w:val="000D3A9D"/>
    <w:rsid w:val="000D52A4"/>
    <w:rsid w:val="000D55CC"/>
    <w:rsid w:val="000D6DEF"/>
    <w:rsid w:val="000E07BC"/>
    <w:rsid w:val="000E25E1"/>
    <w:rsid w:val="000E2E21"/>
    <w:rsid w:val="000E5B90"/>
    <w:rsid w:val="000E6063"/>
    <w:rsid w:val="000F1CD4"/>
    <w:rsid w:val="000F3214"/>
    <w:rsid w:val="000F4103"/>
    <w:rsid w:val="000F70A7"/>
    <w:rsid w:val="00100539"/>
    <w:rsid w:val="00101426"/>
    <w:rsid w:val="001044F7"/>
    <w:rsid w:val="001053B3"/>
    <w:rsid w:val="001069D8"/>
    <w:rsid w:val="00107A3F"/>
    <w:rsid w:val="00107EF1"/>
    <w:rsid w:val="001102DE"/>
    <w:rsid w:val="001109B6"/>
    <w:rsid w:val="0011115E"/>
    <w:rsid w:val="00111E16"/>
    <w:rsid w:val="00112463"/>
    <w:rsid w:val="00112CD2"/>
    <w:rsid w:val="00112EF3"/>
    <w:rsid w:val="00113C6B"/>
    <w:rsid w:val="00113CCA"/>
    <w:rsid w:val="00115FBC"/>
    <w:rsid w:val="001165FA"/>
    <w:rsid w:val="001170F3"/>
    <w:rsid w:val="001207C4"/>
    <w:rsid w:val="00121B87"/>
    <w:rsid w:val="00122F25"/>
    <w:rsid w:val="001250E5"/>
    <w:rsid w:val="00132127"/>
    <w:rsid w:val="00135980"/>
    <w:rsid w:val="00135F0E"/>
    <w:rsid w:val="00136447"/>
    <w:rsid w:val="0013786F"/>
    <w:rsid w:val="00137C89"/>
    <w:rsid w:val="00140FE2"/>
    <w:rsid w:val="001411D0"/>
    <w:rsid w:val="00141381"/>
    <w:rsid w:val="00141451"/>
    <w:rsid w:val="00146376"/>
    <w:rsid w:val="00150FB3"/>
    <w:rsid w:val="00151AD7"/>
    <w:rsid w:val="00154B9D"/>
    <w:rsid w:val="00157112"/>
    <w:rsid w:val="0016065C"/>
    <w:rsid w:val="0016096E"/>
    <w:rsid w:val="001627DD"/>
    <w:rsid w:val="00163341"/>
    <w:rsid w:val="00163AFD"/>
    <w:rsid w:val="00164719"/>
    <w:rsid w:val="0016557C"/>
    <w:rsid w:val="00166872"/>
    <w:rsid w:val="00166FC4"/>
    <w:rsid w:val="001677AC"/>
    <w:rsid w:val="001703A8"/>
    <w:rsid w:val="001711F1"/>
    <w:rsid w:val="00171842"/>
    <w:rsid w:val="00172400"/>
    <w:rsid w:val="001726A0"/>
    <w:rsid w:val="00176B46"/>
    <w:rsid w:val="00176CD8"/>
    <w:rsid w:val="001804EA"/>
    <w:rsid w:val="001838F0"/>
    <w:rsid w:val="00183C19"/>
    <w:rsid w:val="00185718"/>
    <w:rsid w:val="00185D5C"/>
    <w:rsid w:val="00187E12"/>
    <w:rsid w:val="00190A61"/>
    <w:rsid w:val="00193070"/>
    <w:rsid w:val="00195D47"/>
    <w:rsid w:val="001966AA"/>
    <w:rsid w:val="00197179"/>
    <w:rsid w:val="0019728E"/>
    <w:rsid w:val="00197E15"/>
    <w:rsid w:val="00197F02"/>
    <w:rsid w:val="001A0799"/>
    <w:rsid w:val="001A089A"/>
    <w:rsid w:val="001A1E15"/>
    <w:rsid w:val="001A1E9B"/>
    <w:rsid w:val="001A2215"/>
    <w:rsid w:val="001A3342"/>
    <w:rsid w:val="001A3E3D"/>
    <w:rsid w:val="001A6567"/>
    <w:rsid w:val="001A7049"/>
    <w:rsid w:val="001B1C79"/>
    <w:rsid w:val="001B1DC2"/>
    <w:rsid w:val="001B1E40"/>
    <w:rsid w:val="001B21DC"/>
    <w:rsid w:val="001B4D8F"/>
    <w:rsid w:val="001B7C1B"/>
    <w:rsid w:val="001C0ECB"/>
    <w:rsid w:val="001C1ABC"/>
    <w:rsid w:val="001C2671"/>
    <w:rsid w:val="001C2F90"/>
    <w:rsid w:val="001C40C8"/>
    <w:rsid w:val="001C43EC"/>
    <w:rsid w:val="001C455F"/>
    <w:rsid w:val="001C702F"/>
    <w:rsid w:val="001C764E"/>
    <w:rsid w:val="001D1579"/>
    <w:rsid w:val="001D176A"/>
    <w:rsid w:val="001D1B0A"/>
    <w:rsid w:val="001D1DFC"/>
    <w:rsid w:val="001D2BCF"/>
    <w:rsid w:val="001D7924"/>
    <w:rsid w:val="001E0B61"/>
    <w:rsid w:val="001E1052"/>
    <w:rsid w:val="001E1478"/>
    <w:rsid w:val="001E1DD8"/>
    <w:rsid w:val="001E21B1"/>
    <w:rsid w:val="001E2F93"/>
    <w:rsid w:val="001E3316"/>
    <w:rsid w:val="001E3FB9"/>
    <w:rsid w:val="001E4554"/>
    <w:rsid w:val="001E61E5"/>
    <w:rsid w:val="001F0F99"/>
    <w:rsid w:val="001F108A"/>
    <w:rsid w:val="001F2159"/>
    <w:rsid w:val="001F263E"/>
    <w:rsid w:val="001F316D"/>
    <w:rsid w:val="001F410F"/>
    <w:rsid w:val="001F53FD"/>
    <w:rsid w:val="00200DF3"/>
    <w:rsid w:val="00202326"/>
    <w:rsid w:val="002024B6"/>
    <w:rsid w:val="00202D6F"/>
    <w:rsid w:val="00206ADB"/>
    <w:rsid w:val="00206BF0"/>
    <w:rsid w:val="00207F09"/>
    <w:rsid w:val="00210B18"/>
    <w:rsid w:val="00210B8B"/>
    <w:rsid w:val="00212A1D"/>
    <w:rsid w:val="00213560"/>
    <w:rsid w:val="00214863"/>
    <w:rsid w:val="002156B4"/>
    <w:rsid w:val="00215735"/>
    <w:rsid w:val="002166DE"/>
    <w:rsid w:val="00216C07"/>
    <w:rsid w:val="00217A52"/>
    <w:rsid w:val="00223D0D"/>
    <w:rsid w:val="00224E4B"/>
    <w:rsid w:val="00224FCD"/>
    <w:rsid w:val="002254C9"/>
    <w:rsid w:val="00225A0C"/>
    <w:rsid w:val="00225C65"/>
    <w:rsid w:val="00225EE0"/>
    <w:rsid w:val="00226482"/>
    <w:rsid w:val="00227097"/>
    <w:rsid w:val="0022792C"/>
    <w:rsid w:val="00231CFE"/>
    <w:rsid w:val="00233CBD"/>
    <w:rsid w:val="00233E35"/>
    <w:rsid w:val="00237A20"/>
    <w:rsid w:val="00237B5A"/>
    <w:rsid w:val="00244532"/>
    <w:rsid w:val="00245751"/>
    <w:rsid w:val="0024610E"/>
    <w:rsid w:val="00246130"/>
    <w:rsid w:val="0024710E"/>
    <w:rsid w:val="00247A0C"/>
    <w:rsid w:val="002502B8"/>
    <w:rsid w:val="002516A5"/>
    <w:rsid w:val="00252104"/>
    <w:rsid w:val="00252A3B"/>
    <w:rsid w:val="00253222"/>
    <w:rsid w:val="00253DA3"/>
    <w:rsid w:val="002551BE"/>
    <w:rsid w:val="00256F99"/>
    <w:rsid w:val="00257FE5"/>
    <w:rsid w:val="00260CF5"/>
    <w:rsid w:val="00260E6D"/>
    <w:rsid w:val="00261415"/>
    <w:rsid w:val="002615D3"/>
    <w:rsid w:val="00261C13"/>
    <w:rsid w:val="00262847"/>
    <w:rsid w:val="00262A0F"/>
    <w:rsid w:val="00263F0C"/>
    <w:rsid w:val="0026570B"/>
    <w:rsid w:val="00266656"/>
    <w:rsid w:val="0027006E"/>
    <w:rsid w:val="00270B8A"/>
    <w:rsid w:val="002711AF"/>
    <w:rsid w:val="00272D19"/>
    <w:rsid w:val="00273207"/>
    <w:rsid w:val="00274100"/>
    <w:rsid w:val="00274BEC"/>
    <w:rsid w:val="0027525B"/>
    <w:rsid w:val="00276DA6"/>
    <w:rsid w:val="00281BB2"/>
    <w:rsid w:val="00282449"/>
    <w:rsid w:val="00283407"/>
    <w:rsid w:val="002847A7"/>
    <w:rsid w:val="002855F4"/>
    <w:rsid w:val="00286B2B"/>
    <w:rsid w:val="00287F27"/>
    <w:rsid w:val="0029050D"/>
    <w:rsid w:val="002905FE"/>
    <w:rsid w:val="00290D8B"/>
    <w:rsid w:val="0029156D"/>
    <w:rsid w:val="00293F87"/>
    <w:rsid w:val="0029447F"/>
    <w:rsid w:val="00296529"/>
    <w:rsid w:val="002978ED"/>
    <w:rsid w:val="00297B07"/>
    <w:rsid w:val="002A03C3"/>
    <w:rsid w:val="002A1BAA"/>
    <w:rsid w:val="002A1F76"/>
    <w:rsid w:val="002A21B9"/>
    <w:rsid w:val="002A43CF"/>
    <w:rsid w:val="002A6580"/>
    <w:rsid w:val="002A6C6B"/>
    <w:rsid w:val="002A7742"/>
    <w:rsid w:val="002B07E6"/>
    <w:rsid w:val="002B0F63"/>
    <w:rsid w:val="002B1B91"/>
    <w:rsid w:val="002B1EB4"/>
    <w:rsid w:val="002B254E"/>
    <w:rsid w:val="002B3130"/>
    <w:rsid w:val="002B37FC"/>
    <w:rsid w:val="002B3F48"/>
    <w:rsid w:val="002B42FC"/>
    <w:rsid w:val="002B4C0D"/>
    <w:rsid w:val="002B4CE8"/>
    <w:rsid w:val="002B72E9"/>
    <w:rsid w:val="002C035F"/>
    <w:rsid w:val="002C2073"/>
    <w:rsid w:val="002C32FC"/>
    <w:rsid w:val="002C70A7"/>
    <w:rsid w:val="002C7998"/>
    <w:rsid w:val="002D09C4"/>
    <w:rsid w:val="002D2848"/>
    <w:rsid w:val="002D3936"/>
    <w:rsid w:val="002D3C22"/>
    <w:rsid w:val="002D457C"/>
    <w:rsid w:val="002D47D5"/>
    <w:rsid w:val="002D5A85"/>
    <w:rsid w:val="002E0183"/>
    <w:rsid w:val="002E01C7"/>
    <w:rsid w:val="002E09A8"/>
    <w:rsid w:val="002E1FAB"/>
    <w:rsid w:val="002E3BB5"/>
    <w:rsid w:val="002E499C"/>
    <w:rsid w:val="002E554A"/>
    <w:rsid w:val="002E55A0"/>
    <w:rsid w:val="002E6251"/>
    <w:rsid w:val="002E6936"/>
    <w:rsid w:val="002E6A86"/>
    <w:rsid w:val="002F1183"/>
    <w:rsid w:val="002F1E53"/>
    <w:rsid w:val="002F2CAA"/>
    <w:rsid w:val="002F5D58"/>
    <w:rsid w:val="002F76ED"/>
    <w:rsid w:val="002F7F20"/>
    <w:rsid w:val="0030007A"/>
    <w:rsid w:val="0030052C"/>
    <w:rsid w:val="003006D5"/>
    <w:rsid w:val="00300933"/>
    <w:rsid w:val="003009C9"/>
    <w:rsid w:val="00302A57"/>
    <w:rsid w:val="0030623F"/>
    <w:rsid w:val="003072D4"/>
    <w:rsid w:val="003110D3"/>
    <w:rsid w:val="00311E25"/>
    <w:rsid w:val="00312546"/>
    <w:rsid w:val="00314172"/>
    <w:rsid w:val="00314C99"/>
    <w:rsid w:val="00316A01"/>
    <w:rsid w:val="00317569"/>
    <w:rsid w:val="00317FEC"/>
    <w:rsid w:val="00321FB2"/>
    <w:rsid w:val="00322ADD"/>
    <w:rsid w:val="003232B3"/>
    <w:rsid w:val="00324803"/>
    <w:rsid w:val="003258BF"/>
    <w:rsid w:val="00325CFC"/>
    <w:rsid w:val="00327390"/>
    <w:rsid w:val="00327E9C"/>
    <w:rsid w:val="003304AE"/>
    <w:rsid w:val="003306E1"/>
    <w:rsid w:val="003320E4"/>
    <w:rsid w:val="003327DA"/>
    <w:rsid w:val="003346F8"/>
    <w:rsid w:val="00334A4B"/>
    <w:rsid w:val="0033525D"/>
    <w:rsid w:val="003369B5"/>
    <w:rsid w:val="00336C6F"/>
    <w:rsid w:val="00336EDC"/>
    <w:rsid w:val="00337906"/>
    <w:rsid w:val="003413B8"/>
    <w:rsid w:val="003414F3"/>
    <w:rsid w:val="00342301"/>
    <w:rsid w:val="003432AB"/>
    <w:rsid w:val="003453DD"/>
    <w:rsid w:val="00347A2A"/>
    <w:rsid w:val="00350006"/>
    <w:rsid w:val="003505FB"/>
    <w:rsid w:val="003509C4"/>
    <w:rsid w:val="0035202B"/>
    <w:rsid w:val="0035613E"/>
    <w:rsid w:val="00357DF1"/>
    <w:rsid w:val="00361111"/>
    <w:rsid w:val="003620DB"/>
    <w:rsid w:val="00363EE9"/>
    <w:rsid w:val="00364748"/>
    <w:rsid w:val="003649BE"/>
    <w:rsid w:val="00364DE5"/>
    <w:rsid w:val="00365522"/>
    <w:rsid w:val="00365FCB"/>
    <w:rsid w:val="00367262"/>
    <w:rsid w:val="003674CA"/>
    <w:rsid w:val="00367559"/>
    <w:rsid w:val="0037030D"/>
    <w:rsid w:val="0037061B"/>
    <w:rsid w:val="00370912"/>
    <w:rsid w:val="00370FE7"/>
    <w:rsid w:val="00371252"/>
    <w:rsid w:val="00371CB6"/>
    <w:rsid w:val="0037363A"/>
    <w:rsid w:val="00374C24"/>
    <w:rsid w:val="00376128"/>
    <w:rsid w:val="00377095"/>
    <w:rsid w:val="00377416"/>
    <w:rsid w:val="0037742E"/>
    <w:rsid w:val="00377D56"/>
    <w:rsid w:val="00377FEE"/>
    <w:rsid w:val="00380041"/>
    <w:rsid w:val="00380563"/>
    <w:rsid w:val="003814CB"/>
    <w:rsid w:val="0038157B"/>
    <w:rsid w:val="0038245A"/>
    <w:rsid w:val="003835FB"/>
    <w:rsid w:val="003840E6"/>
    <w:rsid w:val="00384C4E"/>
    <w:rsid w:val="0038589B"/>
    <w:rsid w:val="00385CFC"/>
    <w:rsid w:val="003862C3"/>
    <w:rsid w:val="00386321"/>
    <w:rsid w:val="003876CB"/>
    <w:rsid w:val="00390CA7"/>
    <w:rsid w:val="00392BE6"/>
    <w:rsid w:val="0039337A"/>
    <w:rsid w:val="00394172"/>
    <w:rsid w:val="003942A3"/>
    <w:rsid w:val="00394EFE"/>
    <w:rsid w:val="0039764E"/>
    <w:rsid w:val="00397908"/>
    <w:rsid w:val="00397B77"/>
    <w:rsid w:val="00397F98"/>
    <w:rsid w:val="003A142D"/>
    <w:rsid w:val="003A2927"/>
    <w:rsid w:val="003A3189"/>
    <w:rsid w:val="003A34BE"/>
    <w:rsid w:val="003A3904"/>
    <w:rsid w:val="003A3CA7"/>
    <w:rsid w:val="003A3D7D"/>
    <w:rsid w:val="003A47AA"/>
    <w:rsid w:val="003A6A67"/>
    <w:rsid w:val="003A70CB"/>
    <w:rsid w:val="003B14C2"/>
    <w:rsid w:val="003B33BD"/>
    <w:rsid w:val="003B3AA2"/>
    <w:rsid w:val="003B46A7"/>
    <w:rsid w:val="003B569D"/>
    <w:rsid w:val="003B673F"/>
    <w:rsid w:val="003B7752"/>
    <w:rsid w:val="003C04FF"/>
    <w:rsid w:val="003C0B21"/>
    <w:rsid w:val="003C0B7B"/>
    <w:rsid w:val="003C0EF3"/>
    <w:rsid w:val="003C1847"/>
    <w:rsid w:val="003C1BE5"/>
    <w:rsid w:val="003C23C6"/>
    <w:rsid w:val="003C2AFA"/>
    <w:rsid w:val="003C3C0E"/>
    <w:rsid w:val="003C5A3C"/>
    <w:rsid w:val="003C6E14"/>
    <w:rsid w:val="003C7AF2"/>
    <w:rsid w:val="003D02CB"/>
    <w:rsid w:val="003D03F8"/>
    <w:rsid w:val="003D1373"/>
    <w:rsid w:val="003D2065"/>
    <w:rsid w:val="003D2510"/>
    <w:rsid w:val="003D42A6"/>
    <w:rsid w:val="003D4F21"/>
    <w:rsid w:val="003D4FAC"/>
    <w:rsid w:val="003D55EF"/>
    <w:rsid w:val="003D6100"/>
    <w:rsid w:val="003D68B7"/>
    <w:rsid w:val="003D7012"/>
    <w:rsid w:val="003E0738"/>
    <w:rsid w:val="003E15FF"/>
    <w:rsid w:val="003E1885"/>
    <w:rsid w:val="003E1EB6"/>
    <w:rsid w:val="003E2AC3"/>
    <w:rsid w:val="003E3849"/>
    <w:rsid w:val="003E4D46"/>
    <w:rsid w:val="003E4F89"/>
    <w:rsid w:val="003E4FB2"/>
    <w:rsid w:val="003E5421"/>
    <w:rsid w:val="003E55C1"/>
    <w:rsid w:val="003E5FA9"/>
    <w:rsid w:val="003E7906"/>
    <w:rsid w:val="003F000F"/>
    <w:rsid w:val="003F1013"/>
    <w:rsid w:val="003F360A"/>
    <w:rsid w:val="003F3C50"/>
    <w:rsid w:val="003F4CC9"/>
    <w:rsid w:val="003F4FBA"/>
    <w:rsid w:val="003F5059"/>
    <w:rsid w:val="003F5498"/>
    <w:rsid w:val="003F5C76"/>
    <w:rsid w:val="003F62DA"/>
    <w:rsid w:val="003F72D5"/>
    <w:rsid w:val="00400736"/>
    <w:rsid w:val="00400C3A"/>
    <w:rsid w:val="004031A6"/>
    <w:rsid w:val="00404930"/>
    <w:rsid w:val="004054C8"/>
    <w:rsid w:val="004055EF"/>
    <w:rsid w:val="00406202"/>
    <w:rsid w:val="00406816"/>
    <w:rsid w:val="00406A6A"/>
    <w:rsid w:val="00406B22"/>
    <w:rsid w:val="00406E42"/>
    <w:rsid w:val="00407147"/>
    <w:rsid w:val="004078FA"/>
    <w:rsid w:val="0041076D"/>
    <w:rsid w:val="00410A71"/>
    <w:rsid w:val="00412E2A"/>
    <w:rsid w:val="00413763"/>
    <w:rsid w:val="00414B6F"/>
    <w:rsid w:val="004203DE"/>
    <w:rsid w:val="00420E0D"/>
    <w:rsid w:val="004215C1"/>
    <w:rsid w:val="0042190F"/>
    <w:rsid w:val="00425132"/>
    <w:rsid w:val="00427487"/>
    <w:rsid w:val="00431A2F"/>
    <w:rsid w:val="00431DB3"/>
    <w:rsid w:val="00431E08"/>
    <w:rsid w:val="004328A7"/>
    <w:rsid w:val="00434082"/>
    <w:rsid w:val="004341F5"/>
    <w:rsid w:val="00434457"/>
    <w:rsid w:val="00434A66"/>
    <w:rsid w:val="00434C74"/>
    <w:rsid w:val="004361E9"/>
    <w:rsid w:val="0043646D"/>
    <w:rsid w:val="00437EBD"/>
    <w:rsid w:val="0044096A"/>
    <w:rsid w:val="004427FC"/>
    <w:rsid w:val="00442868"/>
    <w:rsid w:val="00442925"/>
    <w:rsid w:val="0044356B"/>
    <w:rsid w:val="0044452B"/>
    <w:rsid w:val="004448D3"/>
    <w:rsid w:val="004457FA"/>
    <w:rsid w:val="0044614E"/>
    <w:rsid w:val="00446BC2"/>
    <w:rsid w:val="004478E4"/>
    <w:rsid w:val="0045146B"/>
    <w:rsid w:val="00452385"/>
    <w:rsid w:val="00452B79"/>
    <w:rsid w:val="004532C0"/>
    <w:rsid w:val="004538B3"/>
    <w:rsid w:val="00456EB4"/>
    <w:rsid w:val="00457827"/>
    <w:rsid w:val="00457C86"/>
    <w:rsid w:val="0046435B"/>
    <w:rsid w:val="00465813"/>
    <w:rsid w:val="00466C03"/>
    <w:rsid w:val="00467C32"/>
    <w:rsid w:val="004713BE"/>
    <w:rsid w:val="004718F3"/>
    <w:rsid w:val="0047367D"/>
    <w:rsid w:val="00473E5E"/>
    <w:rsid w:val="00474592"/>
    <w:rsid w:val="00475040"/>
    <w:rsid w:val="00477D9A"/>
    <w:rsid w:val="00482CAA"/>
    <w:rsid w:val="00484E4D"/>
    <w:rsid w:val="00484FBB"/>
    <w:rsid w:val="004863F5"/>
    <w:rsid w:val="00487DDB"/>
    <w:rsid w:val="004901EC"/>
    <w:rsid w:val="00490460"/>
    <w:rsid w:val="004904BA"/>
    <w:rsid w:val="00490C06"/>
    <w:rsid w:val="0049102E"/>
    <w:rsid w:val="00492362"/>
    <w:rsid w:val="004939E0"/>
    <w:rsid w:val="00493D40"/>
    <w:rsid w:val="00493EE3"/>
    <w:rsid w:val="004942E2"/>
    <w:rsid w:val="00495555"/>
    <w:rsid w:val="004967B6"/>
    <w:rsid w:val="00497310"/>
    <w:rsid w:val="0049752D"/>
    <w:rsid w:val="00497F79"/>
    <w:rsid w:val="004A08BD"/>
    <w:rsid w:val="004A3AD4"/>
    <w:rsid w:val="004A504B"/>
    <w:rsid w:val="004A6911"/>
    <w:rsid w:val="004B16A6"/>
    <w:rsid w:val="004B22C4"/>
    <w:rsid w:val="004B319F"/>
    <w:rsid w:val="004B3652"/>
    <w:rsid w:val="004B54E0"/>
    <w:rsid w:val="004B7384"/>
    <w:rsid w:val="004B742F"/>
    <w:rsid w:val="004C01EA"/>
    <w:rsid w:val="004C0CBD"/>
    <w:rsid w:val="004C1360"/>
    <w:rsid w:val="004C1BFA"/>
    <w:rsid w:val="004C2226"/>
    <w:rsid w:val="004C240F"/>
    <w:rsid w:val="004C2A58"/>
    <w:rsid w:val="004C4269"/>
    <w:rsid w:val="004D000E"/>
    <w:rsid w:val="004D0191"/>
    <w:rsid w:val="004D0B7F"/>
    <w:rsid w:val="004D230C"/>
    <w:rsid w:val="004D300A"/>
    <w:rsid w:val="004D4618"/>
    <w:rsid w:val="004D48B6"/>
    <w:rsid w:val="004D4C2C"/>
    <w:rsid w:val="004D620F"/>
    <w:rsid w:val="004D6236"/>
    <w:rsid w:val="004D6498"/>
    <w:rsid w:val="004D674C"/>
    <w:rsid w:val="004D7589"/>
    <w:rsid w:val="004D7E77"/>
    <w:rsid w:val="004D7F90"/>
    <w:rsid w:val="004E483D"/>
    <w:rsid w:val="004E4DBB"/>
    <w:rsid w:val="004E4E41"/>
    <w:rsid w:val="004E73DB"/>
    <w:rsid w:val="004E7F9C"/>
    <w:rsid w:val="004F0911"/>
    <w:rsid w:val="004F0EF3"/>
    <w:rsid w:val="004F3493"/>
    <w:rsid w:val="004F3A55"/>
    <w:rsid w:val="004F5143"/>
    <w:rsid w:val="004F58B3"/>
    <w:rsid w:val="004F7153"/>
    <w:rsid w:val="00500462"/>
    <w:rsid w:val="00500511"/>
    <w:rsid w:val="00500629"/>
    <w:rsid w:val="005037E2"/>
    <w:rsid w:val="005051E5"/>
    <w:rsid w:val="00505459"/>
    <w:rsid w:val="00507627"/>
    <w:rsid w:val="00511533"/>
    <w:rsid w:val="0051280B"/>
    <w:rsid w:val="00512B09"/>
    <w:rsid w:val="00514EF3"/>
    <w:rsid w:val="00516D7C"/>
    <w:rsid w:val="005206DC"/>
    <w:rsid w:val="00520B2E"/>
    <w:rsid w:val="005220ED"/>
    <w:rsid w:val="00523C41"/>
    <w:rsid w:val="00523F17"/>
    <w:rsid w:val="0052471B"/>
    <w:rsid w:val="005249B5"/>
    <w:rsid w:val="00526C15"/>
    <w:rsid w:val="00527469"/>
    <w:rsid w:val="00527A9E"/>
    <w:rsid w:val="0053246A"/>
    <w:rsid w:val="0053279E"/>
    <w:rsid w:val="00533796"/>
    <w:rsid w:val="0053587B"/>
    <w:rsid w:val="0053638F"/>
    <w:rsid w:val="00537343"/>
    <w:rsid w:val="005407E3"/>
    <w:rsid w:val="0054144F"/>
    <w:rsid w:val="005423C7"/>
    <w:rsid w:val="005436B6"/>
    <w:rsid w:val="00543EA6"/>
    <w:rsid w:val="005466E2"/>
    <w:rsid w:val="00546882"/>
    <w:rsid w:val="0054757D"/>
    <w:rsid w:val="00547951"/>
    <w:rsid w:val="00550208"/>
    <w:rsid w:val="00550D08"/>
    <w:rsid w:val="005516F3"/>
    <w:rsid w:val="00552DA7"/>
    <w:rsid w:val="0055455A"/>
    <w:rsid w:val="0055581F"/>
    <w:rsid w:val="00555D75"/>
    <w:rsid w:val="00557DB0"/>
    <w:rsid w:val="00560BC9"/>
    <w:rsid w:val="00560DF0"/>
    <w:rsid w:val="005628B3"/>
    <w:rsid w:val="00563270"/>
    <w:rsid w:val="00563370"/>
    <w:rsid w:val="005635F7"/>
    <w:rsid w:val="005670D6"/>
    <w:rsid w:val="0056759C"/>
    <w:rsid w:val="00570B60"/>
    <w:rsid w:val="0057121E"/>
    <w:rsid w:val="00572FE7"/>
    <w:rsid w:val="00574B71"/>
    <w:rsid w:val="00581B42"/>
    <w:rsid w:val="005829EB"/>
    <w:rsid w:val="00582DE3"/>
    <w:rsid w:val="00583767"/>
    <w:rsid w:val="00584803"/>
    <w:rsid w:val="00584F8A"/>
    <w:rsid w:val="005853F9"/>
    <w:rsid w:val="0058593F"/>
    <w:rsid w:val="00585A27"/>
    <w:rsid w:val="005869E0"/>
    <w:rsid w:val="00586FD7"/>
    <w:rsid w:val="0058708F"/>
    <w:rsid w:val="005915F4"/>
    <w:rsid w:val="0059374C"/>
    <w:rsid w:val="0059513E"/>
    <w:rsid w:val="005A327D"/>
    <w:rsid w:val="005A363C"/>
    <w:rsid w:val="005A37AE"/>
    <w:rsid w:val="005A3800"/>
    <w:rsid w:val="005A42E2"/>
    <w:rsid w:val="005A5DE4"/>
    <w:rsid w:val="005A6AA4"/>
    <w:rsid w:val="005A6C53"/>
    <w:rsid w:val="005A6D42"/>
    <w:rsid w:val="005A6D9F"/>
    <w:rsid w:val="005A7F81"/>
    <w:rsid w:val="005B176F"/>
    <w:rsid w:val="005B19E6"/>
    <w:rsid w:val="005B23E4"/>
    <w:rsid w:val="005B2416"/>
    <w:rsid w:val="005B245B"/>
    <w:rsid w:val="005B48FF"/>
    <w:rsid w:val="005B741D"/>
    <w:rsid w:val="005B76C4"/>
    <w:rsid w:val="005B7D60"/>
    <w:rsid w:val="005C049B"/>
    <w:rsid w:val="005C15CA"/>
    <w:rsid w:val="005C1A87"/>
    <w:rsid w:val="005C1E32"/>
    <w:rsid w:val="005C226A"/>
    <w:rsid w:val="005C37FA"/>
    <w:rsid w:val="005C45ED"/>
    <w:rsid w:val="005C51B5"/>
    <w:rsid w:val="005C5BF5"/>
    <w:rsid w:val="005C6281"/>
    <w:rsid w:val="005C65FA"/>
    <w:rsid w:val="005C670D"/>
    <w:rsid w:val="005C6968"/>
    <w:rsid w:val="005C6B0E"/>
    <w:rsid w:val="005C7E2C"/>
    <w:rsid w:val="005D160F"/>
    <w:rsid w:val="005D16C6"/>
    <w:rsid w:val="005D1F2D"/>
    <w:rsid w:val="005D1F3F"/>
    <w:rsid w:val="005D212F"/>
    <w:rsid w:val="005D3433"/>
    <w:rsid w:val="005D363F"/>
    <w:rsid w:val="005D5CC6"/>
    <w:rsid w:val="005D6856"/>
    <w:rsid w:val="005D6EA4"/>
    <w:rsid w:val="005D7156"/>
    <w:rsid w:val="005D75CD"/>
    <w:rsid w:val="005D7A6C"/>
    <w:rsid w:val="005D7B0E"/>
    <w:rsid w:val="005D7F62"/>
    <w:rsid w:val="005E2BFB"/>
    <w:rsid w:val="005E4463"/>
    <w:rsid w:val="005E5560"/>
    <w:rsid w:val="005E73F9"/>
    <w:rsid w:val="005F2DF0"/>
    <w:rsid w:val="005F3628"/>
    <w:rsid w:val="005F3BC7"/>
    <w:rsid w:val="005F499C"/>
    <w:rsid w:val="005F6BF4"/>
    <w:rsid w:val="005F6FEB"/>
    <w:rsid w:val="005F709C"/>
    <w:rsid w:val="005F7A70"/>
    <w:rsid w:val="005F7B5D"/>
    <w:rsid w:val="006008D5"/>
    <w:rsid w:val="00600D8C"/>
    <w:rsid w:val="00600D91"/>
    <w:rsid w:val="00603055"/>
    <w:rsid w:val="006031F2"/>
    <w:rsid w:val="006039AB"/>
    <w:rsid w:val="0060407A"/>
    <w:rsid w:val="00604C15"/>
    <w:rsid w:val="00604F4D"/>
    <w:rsid w:val="006052D0"/>
    <w:rsid w:val="00606ADF"/>
    <w:rsid w:val="0060776E"/>
    <w:rsid w:val="006106F5"/>
    <w:rsid w:val="00611F3F"/>
    <w:rsid w:val="00613A53"/>
    <w:rsid w:val="006144D5"/>
    <w:rsid w:val="0061534E"/>
    <w:rsid w:val="006158D5"/>
    <w:rsid w:val="00616CF4"/>
    <w:rsid w:val="0062018D"/>
    <w:rsid w:val="0062045F"/>
    <w:rsid w:val="00624D1C"/>
    <w:rsid w:val="00625B9F"/>
    <w:rsid w:val="00625D83"/>
    <w:rsid w:val="00626A87"/>
    <w:rsid w:val="00627BE5"/>
    <w:rsid w:val="00631568"/>
    <w:rsid w:val="00632F26"/>
    <w:rsid w:val="0063370F"/>
    <w:rsid w:val="00633C78"/>
    <w:rsid w:val="0063544B"/>
    <w:rsid w:val="006356D1"/>
    <w:rsid w:val="00637E3F"/>
    <w:rsid w:val="006405AE"/>
    <w:rsid w:val="00642239"/>
    <w:rsid w:val="006425E6"/>
    <w:rsid w:val="00642CB4"/>
    <w:rsid w:val="00643B2F"/>
    <w:rsid w:val="00644435"/>
    <w:rsid w:val="0064462D"/>
    <w:rsid w:val="00644857"/>
    <w:rsid w:val="00644E5D"/>
    <w:rsid w:val="00647DEF"/>
    <w:rsid w:val="00647F37"/>
    <w:rsid w:val="006509DF"/>
    <w:rsid w:val="0065145B"/>
    <w:rsid w:val="00651984"/>
    <w:rsid w:val="00652241"/>
    <w:rsid w:val="00652363"/>
    <w:rsid w:val="00652A92"/>
    <w:rsid w:val="00652D10"/>
    <w:rsid w:val="0065360E"/>
    <w:rsid w:val="00654B82"/>
    <w:rsid w:val="00655162"/>
    <w:rsid w:val="00655CA6"/>
    <w:rsid w:val="00656CF3"/>
    <w:rsid w:val="00656DD4"/>
    <w:rsid w:val="00660E2B"/>
    <w:rsid w:val="006623E7"/>
    <w:rsid w:val="00662B80"/>
    <w:rsid w:val="00664FB5"/>
    <w:rsid w:val="0066768F"/>
    <w:rsid w:val="006701C8"/>
    <w:rsid w:val="00670568"/>
    <w:rsid w:val="00670F6C"/>
    <w:rsid w:val="006730F4"/>
    <w:rsid w:val="00676A76"/>
    <w:rsid w:val="00676E58"/>
    <w:rsid w:val="00677A2B"/>
    <w:rsid w:val="00681E74"/>
    <w:rsid w:val="0068202C"/>
    <w:rsid w:val="006822CB"/>
    <w:rsid w:val="006852C7"/>
    <w:rsid w:val="006852CE"/>
    <w:rsid w:val="0068592A"/>
    <w:rsid w:val="00685C4B"/>
    <w:rsid w:val="006903E3"/>
    <w:rsid w:val="006905F1"/>
    <w:rsid w:val="00692170"/>
    <w:rsid w:val="006922E1"/>
    <w:rsid w:val="00692D14"/>
    <w:rsid w:val="00693A6D"/>
    <w:rsid w:val="00694027"/>
    <w:rsid w:val="00694607"/>
    <w:rsid w:val="00694DA2"/>
    <w:rsid w:val="006A05FF"/>
    <w:rsid w:val="006A0CFA"/>
    <w:rsid w:val="006A32CF"/>
    <w:rsid w:val="006A3ACD"/>
    <w:rsid w:val="006A3FD4"/>
    <w:rsid w:val="006A7A3B"/>
    <w:rsid w:val="006B0346"/>
    <w:rsid w:val="006B0E50"/>
    <w:rsid w:val="006B3DDB"/>
    <w:rsid w:val="006B41C1"/>
    <w:rsid w:val="006B578C"/>
    <w:rsid w:val="006B57D2"/>
    <w:rsid w:val="006B65C7"/>
    <w:rsid w:val="006B703D"/>
    <w:rsid w:val="006B72B4"/>
    <w:rsid w:val="006B7C39"/>
    <w:rsid w:val="006C028F"/>
    <w:rsid w:val="006C0D10"/>
    <w:rsid w:val="006C1727"/>
    <w:rsid w:val="006C1EA1"/>
    <w:rsid w:val="006C32C6"/>
    <w:rsid w:val="006C32FD"/>
    <w:rsid w:val="006C39CE"/>
    <w:rsid w:val="006C4CF8"/>
    <w:rsid w:val="006C4D97"/>
    <w:rsid w:val="006C512E"/>
    <w:rsid w:val="006C6918"/>
    <w:rsid w:val="006D0ACA"/>
    <w:rsid w:val="006D0FCC"/>
    <w:rsid w:val="006D1387"/>
    <w:rsid w:val="006D1FBE"/>
    <w:rsid w:val="006D21F5"/>
    <w:rsid w:val="006D263F"/>
    <w:rsid w:val="006D3089"/>
    <w:rsid w:val="006D3A67"/>
    <w:rsid w:val="006D4337"/>
    <w:rsid w:val="006D6793"/>
    <w:rsid w:val="006D7B40"/>
    <w:rsid w:val="006E126D"/>
    <w:rsid w:val="006E1372"/>
    <w:rsid w:val="006E1FC3"/>
    <w:rsid w:val="006E238C"/>
    <w:rsid w:val="006E2F7A"/>
    <w:rsid w:val="006E3650"/>
    <w:rsid w:val="006E56CD"/>
    <w:rsid w:val="006E6392"/>
    <w:rsid w:val="006E6E9C"/>
    <w:rsid w:val="006F2422"/>
    <w:rsid w:val="006F3283"/>
    <w:rsid w:val="006F4EE8"/>
    <w:rsid w:val="006F55AC"/>
    <w:rsid w:val="006F6EFA"/>
    <w:rsid w:val="0070008E"/>
    <w:rsid w:val="0070067F"/>
    <w:rsid w:val="007019EC"/>
    <w:rsid w:val="007024B8"/>
    <w:rsid w:val="00703B47"/>
    <w:rsid w:val="0070470D"/>
    <w:rsid w:val="00704951"/>
    <w:rsid w:val="00704CE9"/>
    <w:rsid w:val="0070616B"/>
    <w:rsid w:val="00706295"/>
    <w:rsid w:val="007065F7"/>
    <w:rsid w:val="00706FDA"/>
    <w:rsid w:val="007077D7"/>
    <w:rsid w:val="00710F07"/>
    <w:rsid w:val="00711F4E"/>
    <w:rsid w:val="00711F9A"/>
    <w:rsid w:val="0071266C"/>
    <w:rsid w:val="00712895"/>
    <w:rsid w:val="0071301F"/>
    <w:rsid w:val="007131D2"/>
    <w:rsid w:val="00713201"/>
    <w:rsid w:val="00713810"/>
    <w:rsid w:val="007139E2"/>
    <w:rsid w:val="007148A0"/>
    <w:rsid w:val="007171FD"/>
    <w:rsid w:val="0071731C"/>
    <w:rsid w:val="00717FAA"/>
    <w:rsid w:val="00720C28"/>
    <w:rsid w:val="0072245A"/>
    <w:rsid w:val="0072297B"/>
    <w:rsid w:val="007230AE"/>
    <w:rsid w:val="007230B0"/>
    <w:rsid w:val="007303A5"/>
    <w:rsid w:val="00730B3E"/>
    <w:rsid w:val="00730BEE"/>
    <w:rsid w:val="007312E3"/>
    <w:rsid w:val="0073169E"/>
    <w:rsid w:val="00731FBB"/>
    <w:rsid w:val="0073420B"/>
    <w:rsid w:val="00735247"/>
    <w:rsid w:val="0073540A"/>
    <w:rsid w:val="00736367"/>
    <w:rsid w:val="0073690E"/>
    <w:rsid w:val="00736E1D"/>
    <w:rsid w:val="00740C66"/>
    <w:rsid w:val="00740D43"/>
    <w:rsid w:val="00744615"/>
    <w:rsid w:val="00744C4A"/>
    <w:rsid w:val="007469FA"/>
    <w:rsid w:val="0074760E"/>
    <w:rsid w:val="00747B89"/>
    <w:rsid w:val="00752307"/>
    <w:rsid w:val="00753F81"/>
    <w:rsid w:val="007548C4"/>
    <w:rsid w:val="00754ABA"/>
    <w:rsid w:val="007567A5"/>
    <w:rsid w:val="0075703A"/>
    <w:rsid w:val="007613C8"/>
    <w:rsid w:val="007624A2"/>
    <w:rsid w:val="007632EF"/>
    <w:rsid w:val="00763D6B"/>
    <w:rsid w:val="00764631"/>
    <w:rsid w:val="00764B9C"/>
    <w:rsid w:val="00765DFA"/>
    <w:rsid w:val="00765F07"/>
    <w:rsid w:val="0076777A"/>
    <w:rsid w:val="00767FDC"/>
    <w:rsid w:val="007708D1"/>
    <w:rsid w:val="00775315"/>
    <w:rsid w:val="00776CE6"/>
    <w:rsid w:val="007778E4"/>
    <w:rsid w:val="00777F3A"/>
    <w:rsid w:val="0078093A"/>
    <w:rsid w:val="007825D0"/>
    <w:rsid w:val="00782B0D"/>
    <w:rsid w:val="007874E9"/>
    <w:rsid w:val="00787C32"/>
    <w:rsid w:val="00790F41"/>
    <w:rsid w:val="007919B6"/>
    <w:rsid w:val="00792137"/>
    <w:rsid w:val="007935E2"/>
    <w:rsid w:val="00793B33"/>
    <w:rsid w:val="00794742"/>
    <w:rsid w:val="00795744"/>
    <w:rsid w:val="00795B6D"/>
    <w:rsid w:val="007967B7"/>
    <w:rsid w:val="00796F98"/>
    <w:rsid w:val="0079781A"/>
    <w:rsid w:val="007A0E90"/>
    <w:rsid w:val="007A1546"/>
    <w:rsid w:val="007A191A"/>
    <w:rsid w:val="007A228C"/>
    <w:rsid w:val="007A368E"/>
    <w:rsid w:val="007A4260"/>
    <w:rsid w:val="007A4A70"/>
    <w:rsid w:val="007A5868"/>
    <w:rsid w:val="007A5FAC"/>
    <w:rsid w:val="007A6DFF"/>
    <w:rsid w:val="007A7C4B"/>
    <w:rsid w:val="007B013F"/>
    <w:rsid w:val="007B04CE"/>
    <w:rsid w:val="007B0B34"/>
    <w:rsid w:val="007B18DF"/>
    <w:rsid w:val="007B2497"/>
    <w:rsid w:val="007B2527"/>
    <w:rsid w:val="007B357A"/>
    <w:rsid w:val="007B40A4"/>
    <w:rsid w:val="007B6871"/>
    <w:rsid w:val="007B79D8"/>
    <w:rsid w:val="007B7A2F"/>
    <w:rsid w:val="007C156B"/>
    <w:rsid w:val="007C2B69"/>
    <w:rsid w:val="007C30C2"/>
    <w:rsid w:val="007C32EE"/>
    <w:rsid w:val="007C3D33"/>
    <w:rsid w:val="007C3DDC"/>
    <w:rsid w:val="007C5396"/>
    <w:rsid w:val="007C5671"/>
    <w:rsid w:val="007C5E85"/>
    <w:rsid w:val="007C5EFB"/>
    <w:rsid w:val="007C7DEC"/>
    <w:rsid w:val="007D024E"/>
    <w:rsid w:val="007D051B"/>
    <w:rsid w:val="007D15C0"/>
    <w:rsid w:val="007D1BBB"/>
    <w:rsid w:val="007D294A"/>
    <w:rsid w:val="007D35AA"/>
    <w:rsid w:val="007D3CE2"/>
    <w:rsid w:val="007D47D2"/>
    <w:rsid w:val="007D4867"/>
    <w:rsid w:val="007D67A7"/>
    <w:rsid w:val="007D6B5E"/>
    <w:rsid w:val="007D6DDB"/>
    <w:rsid w:val="007D6EC0"/>
    <w:rsid w:val="007D7E1D"/>
    <w:rsid w:val="007E0AB4"/>
    <w:rsid w:val="007E1EA4"/>
    <w:rsid w:val="007E3467"/>
    <w:rsid w:val="007E38DC"/>
    <w:rsid w:val="007E3E1C"/>
    <w:rsid w:val="007E422C"/>
    <w:rsid w:val="007E503C"/>
    <w:rsid w:val="007E65FF"/>
    <w:rsid w:val="007E6B5A"/>
    <w:rsid w:val="007F1B3E"/>
    <w:rsid w:val="007F2C26"/>
    <w:rsid w:val="007F40E4"/>
    <w:rsid w:val="007F45D8"/>
    <w:rsid w:val="007F51BC"/>
    <w:rsid w:val="007F622F"/>
    <w:rsid w:val="007F6681"/>
    <w:rsid w:val="007F790B"/>
    <w:rsid w:val="0080060C"/>
    <w:rsid w:val="00800BBB"/>
    <w:rsid w:val="008018B5"/>
    <w:rsid w:val="00802469"/>
    <w:rsid w:val="00802E4F"/>
    <w:rsid w:val="0080345C"/>
    <w:rsid w:val="008034F5"/>
    <w:rsid w:val="00803952"/>
    <w:rsid w:val="00803AB0"/>
    <w:rsid w:val="00804053"/>
    <w:rsid w:val="008058F6"/>
    <w:rsid w:val="00806F6F"/>
    <w:rsid w:val="008108EF"/>
    <w:rsid w:val="00811401"/>
    <w:rsid w:val="00812942"/>
    <w:rsid w:val="00813815"/>
    <w:rsid w:val="00814E05"/>
    <w:rsid w:val="00815115"/>
    <w:rsid w:val="008152D4"/>
    <w:rsid w:val="00821899"/>
    <w:rsid w:val="00821CF9"/>
    <w:rsid w:val="00824D6D"/>
    <w:rsid w:val="0082522F"/>
    <w:rsid w:val="00825682"/>
    <w:rsid w:val="00825813"/>
    <w:rsid w:val="008276AA"/>
    <w:rsid w:val="00830E09"/>
    <w:rsid w:val="00831979"/>
    <w:rsid w:val="008341A4"/>
    <w:rsid w:val="0083502E"/>
    <w:rsid w:val="00836173"/>
    <w:rsid w:val="00836776"/>
    <w:rsid w:val="008368AB"/>
    <w:rsid w:val="008409BE"/>
    <w:rsid w:val="00842603"/>
    <w:rsid w:val="00843324"/>
    <w:rsid w:val="0084334A"/>
    <w:rsid w:val="00843524"/>
    <w:rsid w:val="00843D51"/>
    <w:rsid w:val="00845309"/>
    <w:rsid w:val="0084565C"/>
    <w:rsid w:val="008459E5"/>
    <w:rsid w:val="0084755D"/>
    <w:rsid w:val="00850ADA"/>
    <w:rsid w:val="00851352"/>
    <w:rsid w:val="00852003"/>
    <w:rsid w:val="0085310F"/>
    <w:rsid w:val="00853ADB"/>
    <w:rsid w:val="00853C5D"/>
    <w:rsid w:val="00854D30"/>
    <w:rsid w:val="0085606A"/>
    <w:rsid w:val="00857077"/>
    <w:rsid w:val="0086049E"/>
    <w:rsid w:val="00860E2A"/>
    <w:rsid w:val="008613DA"/>
    <w:rsid w:val="00862BC2"/>
    <w:rsid w:val="00863230"/>
    <w:rsid w:val="00865BD0"/>
    <w:rsid w:val="00866A0B"/>
    <w:rsid w:val="00867480"/>
    <w:rsid w:val="008677F9"/>
    <w:rsid w:val="00867A88"/>
    <w:rsid w:val="008717D8"/>
    <w:rsid w:val="0087215C"/>
    <w:rsid w:val="00873954"/>
    <w:rsid w:val="008744E5"/>
    <w:rsid w:val="00874B0D"/>
    <w:rsid w:val="00874B7F"/>
    <w:rsid w:val="00875343"/>
    <w:rsid w:val="00875D25"/>
    <w:rsid w:val="008767B4"/>
    <w:rsid w:val="00880E35"/>
    <w:rsid w:val="008819AC"/>
    <w:rsid w:val="00882F32"/>
    <w:rsid w:val="00883554"/>
    <w:rsid w:val="0088459F"/>
    <w:rsid w:val="008848BF"/>
    <w:rsid w:val="0088565A"/>
    <w:rsid w:val="00886987"/>
    <w:rsid w:val="008871E5"/>
    <w:rsid w:val="008875FE"/>
    <w:rsid w:val="008879F2"/>
    <w:rsid w:val="00887A9E"/>
    <w:rsid w:val="00887F8E"/>
    <w:rsid w:val="00890C4A"/>
    <w:rsid w:val="008928A1"/>
    <w:rsid w:val="00893133"/>
    <w:rsid w:val="0089442F"/>
    <w:rsid w:val="008950D4"/>
    <w:rsid w:val="00896234"/>
    <w:rsid w:val="0089774C"/>
    <w:rsid w:val="00897E43"/>
    <w:rsid w:val="008A1310"/>
    <w:rsid w:val="008A24EB"/>
    <w:rsid w:val="008A35DA"/>
    <w:rsid w:val="008A4BFF"/>
    <w:rsid w:val="008A5A13"/>
    <w:rsid w:val="008A6656"/>
    <w:rsid w:val="008B0013"/>
    <w:rsid w:val="008B0D6A"/>
    <w:rsid w:val="008B23B4"/>
    <w:rsid w:val="008B34FF"/>
    <w:rsid w:val="008B3D58"/>
    <w:rsid w:val="008B4084"/>
    <w:rsid w:val="008B42F8"/>
    <w:rsid w:val="008B470A"/>
    <w:rsid w:val="008C222B"/>
    <w:rsid w:val="008C40C3"/>
    <w:rsid w:val="008C40C8"/>
    <w:rsid w:val="008C41BB"/>
    <w:rsid w:val="008C420E"/>
    <w:rsid w:val="008C435A"/>
    <w:rsid w:val="008C4D54"/>
    <w:rsid w:val="008C5738"/>
    <w:rsid w:val="008C5D53"/>
    <w:rsid w:val="008C66DB"/>
    <w:rsid w:val="008C68C1"/>
    <w:rsid w:val="008C7EAD"/>
    <w:rsid w:val="008D037B"/>
    <w:rsid w:val="008D0CFE"/>
    <w:rsid w:val="008D0E67"/>
    <w:rsid w:val="008D29C3"/>
    <w:rsid w:val="008D47CF"/>
    <w:rsid w:val="008D4B21"/>
    <w:rsid w:val="008D525D"/>
    <w:rsid w:val="008D6152"/>
    <w:rsid w:val="008D7298"/>
    <w:rsid w:val="008E301E"/>
    <w:rsid w:val="008E4905"/>
    <w:rsid w:val="008E6D1D"/>
    <w:rsid w:val="008E7354"/>
    <w:rsid w:val="008E7BA9"/>
    <w:rsid w:val="008F077D"/>
    <w:rsid w:val="008F0EE7"/>
    <w:rsid w:val="008F0F81"/>
    <w:rsid w:val="008F1E06"/>
    <w:rsid w:val="008F27BF"/>
    <w:rsid w:val="008F29E8"/>
    <w:rsid w:val="008F2E64"/>
    <w:rsid w:val="008F30E3"/>
    <w:rsid w:val="008F4AA3"/>
    <w:rsid w:val="008F4D91"/>
    <w:rsid w:val="008F56EC"/>
    <w:rsid w:val="008F5869"/>
    <w:rsid w:val="008F714E"/>
    <w:rsid w:val="008F71B3"/>
    <w:rsid w:val="00900FAC"/>
    <w:rsid w:val="0090330E"/>
    <w:rsid w:val="00903D7C"/>
    <w:rsid w:val="00904D6F"/>
    <w:rsid w:val="009055BA"/>
    <w:rsid w:val="009118EF"/>
    <w:rsid w:val="00911AC4"/>
    <w:rsid w:val="009142EC"/>
    <w:rsid w:val="009145E4"/>
    <w:rsid w:val="00915045"/>
    <w:rsid w:val="009154C3"/>
    <w:rsid w:val="0091651D"/>
    <w:rsid w:val="00916DCE"/>
    <w:rsid w:val="0092069D"/>
    <w:rsid w:val="0092135A"/>
    <w:rsid w:val="009213D8"/>
    <w:rsid w:val="00921B72"/>
    <w:rsid w:val="0092353F"/>
    <w:rsid w:val="00923540"/>
    <w:rsid w:val="00924BA0"/>
    <w:rsid w:val="00925388"/>
    <w:rsid w:val="009259B9"/>
    <w:rsid w:val="00926767"/>
    <w:rsid w:val="00927E96"/>
    <w:rsid w:val="009300DF"/>
    <w:rsid w:val="00932E6A"/>
    <w:rsid w:val="00933272"/>
    <w:rsid w:val="009353C2"/>
    <w:rsid w:val="009361D5"/>
    <w:rsid w:val="00937E63"/>
    <w:rsid w:val="0094065A"/>
    <w:rsid w:val="00941FF2"/>
    <w:rsid w:val="009428A4"/>
    <w:rsid w:val="00942958"/>
    <w:rsid w:val="00942A1E"/>
    <w:rsid w:val="00942D4F"/>
    <w:rsid w:val="0094417E"/>
    <w:rsid w:val="009442B3"/>
    <w:rsid w:val="00945079"/>
    <w:rsid w:val="00946E9E"/>
    <w:rsid w:val="009503F1"/>
    <w:rsid w:val="009520B5"/>
    <w:rsid w:val="0095219B"/>
    <w:rsid w:val="009541DD"/>
    <w:rsid w:val="00956C25"/>
    <w:rsid w:val="00961469"/>
    <w:rsid w:val="009616E7"/>
    <w:rsid w:val="00964204"/>
    <w:rsid w:val="00965106"/>
    <w:rsid w:val="00965898"/>
    <w:rsid w:val="009659F4"/>
    <w:rsid w:val="009661A0"/>
    <w:rsid w:val="00967580"/>
    <w:rsid w:val="00970A1E"/>
    <w:rsid w:val="00970D60"/>
    <w:rsid w:val="00971D33"/>
    <w:rsid w:val="00972ACF"/>
    <w:rsid w:val="0097346A"/>
    <w:rsid w:val="00974BAB"/>
    <w:rsid w:val="0097505B"/>
    <w:rsid w:val="00981A64"/>
    <w:rsid w:val="00981E97"/>
    <w:rsid w:val="009823F2"/>
    <w:rsid w:val="00982D66"/>
    <w:rsid w:val="00982EA1"/>
    <w:rsid w:val="0098567E"/>
    <w:rsid w:val="0098594A"/>
    <w:rsid w:val="00985B22"/>
    <w:rsid w:val="009874D0"/>
    <w:rsid w:val="00992D54"/>
    <w:rsid w:val="00992E48"/>
    <w:rsid w:val="00993261"/>
    <w:rsid w:val="00993379"/>
    <w:rsid w:val="0099390E"/>
    <w:rsid w:val="009939DC"/>
    <w:rsid w:val="009946A0"/>
    <w:rsid w:val="009955D1"/>
    <w:rsid w:val="00995C3D"/>
    <w:rsid w:val="009960E5"/>
    <w:rsid w:val="00997018"/>
    <w:rsid w:val="009A00DB"/>
    <w:rsid w:val="009A2401"/>
    <w:rsid w:val="009A29D6"/>
    <w:rsid w:val="009A30AA"/>
    <w:rsid w:val="009A37CA"/>
    <w:rsid w:val="009A3ECE"/>
    <w:rsid w:val="009A47A4"/>
    <w:rsid w:val="009A4E3E"/>
    <w:rsid w:val="009A7ADC"/>
    <w:rsid w:val="009B0D30"/>
    <w:rsid w:val="009B18F7"/>
    <w:rsid w:val="009B219F"/>
    <w:rsid w:val="009B6DDD"/>
    <w:rsid w:val="009B6E18"/>
    <w:rsid w:val="009B73B5"/>
    <w:rsid w:val="009C12F9"/>
    <w:rsid w:val="009C19B7"/>
    <w:rsid w:val="009C207B"/>
    <w:rsid w:val="009C24A7"/>
    <w:rsid w:val="009C2F44"/>
    <w:rsid w:val="009C4892"/>
    <w:rsid w:val="009C5ABB"/>
    <w:rsid w:val="009D005B"/>
    <w:rsid w:val="009D09CA"/>
    <w:rsid w:val="009D0C17"/>
    <w:rsid w:val="009D1547"/>
    <w:rsid w:val="009D1847"/>
    <w:rsid w:val="009D2923"/>
    <w:rsid w:val="009D29BB"/>
    <w:rsid w:val="009D34B9"/>
    <w:rsid w:val="009D3F2C"/>
    <w:rsid w:val="009D798E"/>
    <w:rsid w:val="009D7C51"/>
    <w:rsid w:val="009E196C"/>
    <w:rsid w:val="009E254A"/>
    <w:rsid w:val="009E2EB0"/>
    <w:rsid w:val="009E3E02"/>
    <w:rsid w:val="009E47E1"/>
    <w:rsid w:val="009E481D"/>
    <w:rsid w:val="009E54C1"/>
    <w:rsid w:val="009E5C31"/>
    <w:rsid w:val="009E6A0A"/>
    <w:rsid w:val="009E7460"/>
    <w:rsid w:val="009E7F41"/>
    <w:rsid w:val="009F02F0"/>
    <w:rsid w:val="009F0D6C"/>
    <w:rsid w:val="009F1C3F"/>
    <w:rsid w:val="009F36BF"/>
    <w:rsid w:val="009F3FB9"/>
    <w:rsid w:val="009F7E50"/>
    <w:rsid w:val="00A000D4"/>
    <w:rsid w:val="00A00CE0"/>
    <w:rsid w:val="00A01B97"/>
    <w:rsid w:val="00A02B59"/>
    <w:rsid w:val="00A05932"/>
    <w:rsid w:val="00A05AE9"/>
    <w:rsid w:val="00A05F42"/>
    <w:rsid w:val="00A0725A"/>
    <w:rsid w:val="00A101A9"/>
    <w:rsid w:val="00A1043A"/>
    <w:rsid w:val="00A10D0F"/>
    <w:rsid w:val="00A111B6"/>
    <w:rsid w:val="00A11EE5"/>
    <w:rsid w:val="00A13ED0"/>
    <w:rsid w:val="00A1439E"/>
    <w:rsid w:val="00A149D5"/>
    <w:rsid w:val="00A14F9F"/>
    <w:rsid w:val="00A1505D"/>
    <w:rsid w:val="00A154AA"/>
    <w:rsid w:val="00A1562C"/>
    <w:rsid w:val="00A16310"/>
    <w:rsid w:val="00A20773"/>
    <w:rsid w:val="00A22988"/>
    <w:rsid w:val="00A23915"/>
    <w:rsid w:val="00A258CC"/>
    <w:rsid w:val="00A26D27"/>
    <w:rsid w:val="00A272FD"/>
    <w:rsid w:val="00A27AD6"/>
    <w:rsid w:val="00A27F38"/>
    <w:rsid w:val="00A3219F"/>
    <w:rsid w:val="00A33FEB"/>
    <w:rsid w:val="00A346B8"/>
    <w:rsid w:val="00A34B92"/>
    <w:rsid w:val="00A34CDB"/>
    <w:rsid w:val="00A34EF1"/>
    <w:rsid w:val="00A3629D"/>
    <w:rsid w:val="00A376EE"/>
    <w:rsid w:val="00A41665"/>
    <w:rsid w:val="00A42A99"/>
    <w:rsid w:val="00A4749B"/>
    <w:rsid w:val="00A5065B"/>
    <w:rsid w:val="00A5151A"/>
    <w:rsid w:val="00A52B4B"/>
    <w:rsid w:val="00A52E91"/>
    <w:rsid w:val="00A52FA7"/>
    <w:rsid w:val="00A55B21"/>
    <w:rsid w:val="00A57E0A"/>
    <w:rsid w:val="00A6063B"/>
    <w:rsid w:val="00A6081B"/>
    <w:rsid w:val="00A612EF"/>
    <w:rsid w:val="00A62693"/>
    <w:rsid w:val="00A62E72"/>
    <w:rsid w:val="00A63449"/>
    <w:rsid w:val="00A6478E"/>
    <w:rsid w:val="00A67493"/>
    <w:rsid w:val="00A71A12"/>
    <w:rsid w:val="00A71ABE"/>
    <w:rsid w:val="00A73A4A"/>
    <w:rsid w:val="00A74F6B"/>
    <w:rsid w:val="00A77919"/>
    <w:rsid w:val="00A80E9E"/>
    <w:rsid w:val="00A81682"/>
    <w:rsid w:val="00A81ECF"/>
    <w:rsid w:val="00A823F6"/>
    <w:rsid w:val="00A83344"/>
    <w:rsid w:val="00A8427B"/>
    <w:rsid w:val="00A84365"/>
    <w:rsid w:val="00A85A65"/>
    <w:rsid w:val="00A86227"/>
    <w:rsid w:val="00A86EA0"/>
    <w:rsid w:val="00A8719E"/>
    <w:rsid w:val="00A90514"/>
    <w:rsid w:val="00A924FC"/>
    <w:rsid w:val="00A927A0"/>
    <w:rsid w:val="00AA0A89"/>
    <w:rsid w:val="00AA2A73"/>
    <w:rsid w:val="00AA32DE"/>
    <w:rsid w:val="00AA5368"/>
    <w:rsid w:val="00AA6429"/>
    <w:rsid w:val="00AA6A15"/>
    <w:rsid w:val="00AB1646"/>
    <w:rsid w:val="00AB273C"/>
    <w:rsid w:val="00AB66B1"/>
    <w:rsid w:val="00AC01AA"/>
    <w:rsid w:val="00AC05B7"/>
    <w:rsid w:val="00AC0CEA"/>
    <w:rsid w:val="00AC0D0E"/>
    <w:rsid w:val="00AC25E1"/>
    <w:rsid w:val="00AC29BB"/>
    <w:rsid w:val="00AC29D8"/>
    <w:rsid w:val="00AC3EE9"/>
    <w:rsid w:val="00AC4D29"/>
    <w:rsid w:val="00AC4F72"/>
    <w:rsid w:val="00AC5041"/>
    <w:rsid w:val="00AC76DE"/>
    <w:rsid w:val="00AD7F9B"/>
    <w:rsid w:val="00AE0A16"/>
    <w:rsid w:val="00AE0AD4"/>
    <w:rsid w:val="00AE190D"/>
    <w:rsid w:val="00AE19ED"/>
    <w:rsid w:val="00AE2153"/>
    <w:rsid w:val="00AE3EF4"/>
    <w:rsid w:val="00AE482E"/>
    <w:rsid w:val="00AE5EC4"/>
    <w:rsid w:val="00AE6281"/>
    <w:rsid w:val="00AE6D05"/>
    <w:rsid w:val="00AE7916"/>
    <w:rsid w:val="00AF1368"/>
    <w:rsid w:val="00AF1B39"/>
    <w:rsid w:val="00AF4A6C"/>
    <w:rsid w:val="00AF70AE"/>
    <w:rsid w:val="00AF741A"/>
    <w:rsid w:val="00AF7A7C"/>
    <w:rsid w:val="00B00F90"/>
    <w:rsid w:val="00B01ADB"/>
    <w:rsid w:val="00B01E67"/>
    <w:rsid w:val="00B022D6"/>
    <w:rsid w:val="00B02FE5"/>
    <w:rsid w:val="00B03929"/>
    <w:rsid w:val="00B04161"/>
    <w:rsid w:val="00B05386"/>
    <w:rsid w:val="00B056F9"/>
    <w:rsid w:val="00B06B52"/>
    <w:rsid w:val="00B06CE4"/>
    <w:rsid w:val="00B0786C"/>
    <w:rsid w:val="00B07DE8"/>
    <w:rsid w:val="00B11E3D"/>
    <w:rsid w:val="00B13048"/>
    <w:rsid w:val="00B14BA0"/>
    <w:rsid w:val="00B14D2C"/>
    <w:rsid w:val="00B15E0D"/>
    <w:rsid w:val="00B160DB"/>
    <w:rsid w:val="00B167B9"/>
    <w:rsid w:val="00B17E82"/>
    <w:rsid w:val="00B204CE"/>
    <w:rsid w:val="00B21507"/>
    <w:rsid w:val="00B21E58"/>
    <w:rsid w:val="00B22005"/>
    <w:rsid w:val="00B22431"/>
    <w:rsid w:val="00B25071"/>
    <w:rsid w:val="00B252B0"/>
    <w:rsid w:val="00B25D47"/>
    <w:rsid w:val="00B2671A"/>
    <w:rsid w:val="00B301E5"/>
    <w:rsid w:val="00B302C8"/>
    <w:rsid w:val="00B32FE2"/>
    <w:rsid w:val="00B33170"/>
    <w:rsid w:val="00B334B8"/>
    <w:rsid w:val="00B33B28"/>
    <w:rsid w:val="00B348B5"/>
    <w:rsid w:val="00B34AAB"/>
    <w:rsid w:val="00B3543C"/>
    <w:rsid w:val="00B35FCB"/>
    <w:rsid w:val="00B4004C"/>
    <w:rsid w:val="00B407A0"/>
    <w:rsid w:val="00B40E86"/>
    <w:rsid w:val="00B42066"/>
    <w:rsid w:val="00B43750"/>
    <w:rsid w:val="00B441D3"/>
    <w:rsid w:val="00B44245"/>
    <w:rsid w:val="00B44305"/>
    <w:rsid w:val="00B4575A"/>
    <w:rsid w:val="00B51D38"/>
    <w:rsid w:val="00B52AE4"/>
    <w:rsid w:val="00B53F0D"/>
    <w:rsid w:val="00B56D5F"/>
    <w:rsid w:val="00B56FA1"/>
    <w:rsid w:val="00B575BA"/>
    <w:rsid w:val="00B57739"/>
    <w:rsid w:val="00B5775F"/>
    <w:rsid w:val="00B61B41"/>
    <w:rsid w:val="00B6207F"/>
    <w:rsid w:val="00B63B2F"/>
    <w:rsid w:val="00B641B9"/>
    <w:rsid w:val="00B6599C"/>
    <w:rsid w:val="00B65E4C"/>
    <w:rsid w:val="00B65FD8"/>
    <w:rsid w:val="00B666EC"/>
    <w:rsid w:val="00B671D7"/>
    <w:rsid w:val="00B67F30"/>
    <w:rsid w:val="00B71608"/>
    <w:rsid w:val="00B731D2"/>
    <w:rsid w:val="00B73328"/>
    <w:rsid w:val="00B7490C"/>
    <w:rsid w:val="00B74C9B"/>
    <w:rsid w:val="00B76429"/>
    <w:rsid w:val="00B769E9"/>
    <w:rsid w:val="00B772A8"/>
    <w:rsid w:val="00B77967"/>
    <w:rsid w:val="00B816D9"/>
    <w:rsid w:val="00B82936"/>
    <w:rsid w:val="00B8299C"/>
    <w:rsid w:val="00B83DC3"/>
    <w:rsid w:val="00B83FB9"/>
    <w:rsid w:val="00B86471"/>
    <w:rsid w:val="00B86DEF"/>
    <w:rsid w:val="00B86F2F"/>
    <w:rsid w:val="00B91AB6"/>
    <w:rsid w:val="00B922DC"/>
    <w:rsid w:val="00B95523"/>
    <w:rsid w:val="00B956D4"/>
    <w:rsid w:val="00B96CCA"/>
    <w:rsid w:val="00B96E42"/>
    <w:rsid w:val="00B97446"/>
    <w:rsid w:val="00BA0FAE"/>
    <w:rsid w:val="00BA1E56"/>
    <w:rsid w:val="00BA2A9B"/>
    <w:rsid w:val="00BA472F"/>
    <w:rsid w:val="00BA7432"/>
    <w:rsid w:val="00BA7863"/>
    <w:rsid w:val="00BB01BB"/>
    <w:rsid w:val="00BB135E"/>
    <w:rsid w:val="00BB1A43"/>
    <w:rsid w:val="00BB2139"/>
    <w:rsid w:val="00BB2764"/>
    <w:rsid w:val="00BB2E50"/>
    <w:rsid w:val="00BB4751"/>
    <w:rsid w:val="00BB4B61"/>
    <w:rsid w:val="00BB548A"/>
    <w:rsid w:val="00BB75FE"/>
    <w:rsid w:val="00BC1AA0"/>
    <w:rsid w:val="00BC2318"/>
    <w:rsid w:val="00BC2495"/>
    <w:rsid w:val="00BC314A"/>
    <w:rsid w:val="00BC4F2A"/>
    <w:rsid w:val="00BC5F9A"/>
    <w:rsid w:val="00BC73CB"/>
    <w:rsid w:val="00BC7EB9"/>
    <w:rsid w:val="00BD1326"/>
    <w:rsid w:val="00BD1359"/>
    <w:rsid w:val="00BD196B"/>
    <w:rsid w:val="00BD2643"/>
    <w:rsid w:val="00BD367D"/>
    <w:rsid w:val="00BD3FCE"/>
    <w:rsid w:val="00BD484D"/>
    <w:rsid w:val="00BD56B1"/>
    <w:rsid w:val="00BD5800"/>
    <w:rsid w:val="00BD5ABE"/>
    <w:rsid w:val="00BD62B2"/>
    <w:rsid w:val="00BD6558"/>
    <w:rsid w:val="00BD7AD7"/>
    <w:rsid w:val="00BE011F"/>
    <w:rsid w:val="00BE0541"/>
    <w:rsid w:val="00BE100A"/>
    <w:rsid w:val="00BE1E11"/>
    <w:rsid w:val="00BE45B7"/>
    <w:rsid w:val="00BE4A69"/>
    <w:rsid w:val="00BE5EC5"/>
    <w:rsid w:val="00BE6CF1"/>
    <w:rsid w:val="00BE7492"/>
    <w:rsid w:val="00BF0AEC"/>
    <w:rsid w:val="00BF143B"/>
    <w:rsid w:val="00BF24EE"/>
    <w:rsid w:val="00BF2AD7"/>
    <w:rsid w:val="00BF2F76"/>
    <w:rsid w:val="00BF3022"/>
    <w:rsid w:val="00BF3214"/>
    <w:rsid w:val="00BF4AEA"/>
    <w:rsid w:val="00BF4F54"/>
    <w:rsid w:val="00BF5573"/>
    <w:rsid w:val="00C01432"/>
    <w:rsid w:val="00C023BA"/>
    <w:rsid w:val="00C05C15"/>
    <w:rsid w:val="00C0702B"/>
    <w:rsid w:val="00C0746C"/>
    <w:rsid w:val="00C0775E"/>
    <w:rsid w:val="00C104C0"/>
    <w:rsid w:val="00C11D79"/>
    <w:rsid w:val="00C12B41"/>
    <w:rsid w:val="00C15867"/>
    <w:rsid w:val="00C22398"/>
    <w:rsid w:val="00C223EF"/>
    <w:rsid w:val="00C2292D"/>
    <w:rsid w:val="00C2296D"/>
    <w:rsid w:val="00C23155"/>
    <w:rsid w:val="00C241EB"/>
    <w:rsid w:val="00C2423B"/>
    <w:rsid w:val="00C247A5"/>
    <w:rsid w:val="00C2517A"/>
    <w:rsid w:val="00C275AC"/>
    <w:rsid w:val="00C279F0"/>
    <w:rsid w:val="00C345D3"/>
    <w:rsid w:val="00C3475F"/>
    <w:rsid w:val="00C35A4E"/>
    <w:rsid w:val="00C35CA8"/>
    <w:rsid w:val="00C36DC7"/>
    <w:rsid w:val="00C40C41"/>
    <w:rsid w:val="00C418AF"/>
    <w:rsid w:val="00C42786"/>
    <w:rsid w:val="00C42C3C"/>
    <w:rsid w:val="00C44183"/>
    <w:rsid w:val="00C45885"/>
    <w:rsid w:val="00C45D7F"/>
    <w:rsid w:val="00C47D48"/>
    <w:rsid w:val="00C50F22"/>
    <w:rsid w:val="00C5255F"/>
    <w:rsid w:val="00C53CEB"/>
    <w:rsid w:val="00C554E3"/>
    <w:rsid w:val="00C55772"/>
    <w:rsid w:val="00C55894"/>
    <w:rsid w:val="00C57971"/>
    <w:rsid w:val="00C57A48"/>
    <w:rsid w:val="00C60F4B"/>
    <w:rsid w:val="00C62D35"/>
    <w:rsid w:val="00C63B83"/>
    <w:rsid w:val="00C64EBE"/>
    <w:rsid w:val="00C656DB"/>
    <w:rsid w:val="00C65BD7"/>
    <w:rsid w:val="00C66A2D"/>
    <w:rsid w:val="00C67596"/>
    <w:rsid w:val="00C67E49"/>
    <w:rsid w:val="00C72D72"/>
    <w:rsid w:val="00C73AE9"/>
    <w:rsid w:val="00C750C8"/>
    <w:rsid w:val="00C76092"/>
    <w:rsid w:val="00C76229"/>
    <w:rsid w:val="00C76BA4"/>
    <w:rsid w:val="00C76EEA"/>
    <w:rsid w:val="00C81788"/>
    <w:rsid w:val="00C8241B"/>
    <w:rsid w:val="00C82890"/>
    <w:rsid w:val="00C83A48"/>
    <w:rsid w:val="00C851CA"/>
    <w:rsid w:val="00C85865"/>
    <w:rsid w:val="00C859F6"/>
    <w:rsid w:val="00C85E85"/>
    <w:rsid w:val="00C8639D"/>
    <w:rsid w:val="00C879C6"/>
    <w:rsid w:val="00C90408"/>
    <w:rsid w:val="00C9099D"/>
    <w:rsid w:val="00C92129"/>
    <w:rsid w:val="00C926C8"/>
    <w:rsid w:val="00C9448F"/>
    <w:rsid w:val="00C9489E"/>
    <w:rsid w:val="00C95CF0"/>
    <w:rsid w:val="00CA0830"/>
    <w:rsid w:val="00CA1D0E"/>
    <w:rsid w:val="00CA2EAE"/>
    <w:rsid w:val="00CA2F25"/>
    <w:rsid w:val="00CA4AC1"/>
    <w:rsid w:val="00CA59FB"/>
    <w:rsid w:val="00CA614F"/>
    <w:rsid w:val="00CA61BD"/>
    <w:rsid w:val="00CA7A4F"/>
    <w:rsid w:val="00CB0316"/>
    <w:rsid w:val="00CB0B11"/>
    <w:rsid w:val="00CB1C49"/>
    <w:rsid w:val="00CB1DBA"/>
    <w:rsid w:val="00CB426A"/>
    <w:rsid w:val="00CB49BE"/>
    <w:rsid w:val="00CB49F4"/>
    <w:rsid w:val="00CB5354"/>
    <w:rsid w:val="00CB71F0"/>
    <w:rsid w:val="00CC094D"/>
    <w:rsid w:val="00CC0A00"/>
    <w:rsid w:val="00CC176C"/>
    <w:rsid w:val="00CC2C79"/>
    <w:rsid w:val="00CC2EB7"/>
    <w:rsid w:val="00CC3C9E"/>
    <w:rsid w:val="00CC5276"/>
    <w:rsid w:val="00CC61C1"/>
    <w:rsid w:val="00CC6A14"/>
    <w:rsid w:val="00CC6C68"/>
    <w:rsid w:val="00CC70A3"/>
    <w:rsid w:val="00CD0655"/>
    <w:rsid w:val="00CD0FA8"/>
    <w:rsid w:val="00CD2C4A"/>
    <w:rsid w:val="00CD3F93"/>
    <w:rsid w:val="00CD4442"/>
    <w:rsid w:val="00CD504C"/>
    <w:rsid w:val="00CD53C3"/>
    <w:rsid w:val="00CD573D"/>
    <w:rsid w:val="00CD574E"/>
    <w:rsid w:val="00CD746F"/>
    <w:rsid w:val="00CE0C36"/>
    <w:rsid w:val="00CE0EFE"/>
    <w:rsid w:val="00CE2716"/>
    <w:rsid w:val="00CE3C08"/>
    <w:rsid w:val="00CE479C"/>
    <w:rsid w:val="00CE4C22"/>
    <w:rsid w:val="00CE5297"/>
    <w:rsid w:val="00CE5A73"/>
    <w:rsid w:val="00CE69DE"/>
    <w:rsid w:val="00CE76E5"/>
    <w:rsid w:val="00CE7983"/>
    <w:rsid w:val="00CF1D7D"/>
    <w:rsid w:val="00CF41EC"/>
    <w:rsid w:val="00CF4C63"/>
    <w:rsid w:val="00CF5AC8"/>
    <w:rsid w:val="00CF5D04"/>
    <w:rsid w:val="00D00358"/>
    <w:rsid w:val="00D00AC3"/>
    <w:rsid w:val="00D01FD6"/>
    <w:rsid w:val="00D028AC"/>
    <w:rsid w:val="00D03A17"/>
    <w:rsid w:val="00D03B06"/>
    <w:rsid w:val="00D03D5C"/>
    <w:rsid w:val="00D04DE4"/>
    <w:rsid w:val="00D061F8"/>
    <w:rsid w:val="00D063F1"/>
    <w:rsid w:val="00D067D6"/>
    <w:rsid w:val="00D10239"/>
    <w:rsid w:val="00D1168A"/>
    <w:rsid w:val="00D11735"/>
    <w:rsid w:val="00D13380"/>
    <w:rsid w:val="00D14F22"/>
    <w:rsid w:val="00D15B40"/>
    <w:rsid w:val="00D15FF8"/>
    <w:rsid w:val="00D17426"/>
    <w:rsid w:val="00D20D9E"/>
    <w:rsid w:val="00D21171"/>
    <w:rsid w:val="00D212BC"/>
    <w:rsid w:val="00D2283D"/>
    <w:rsid w:val="00D22B0A"/>
    <w:rsid w:val="00D24820"/>
    <w:rsid w:val="00D26B74"/>
    <w:rsid w:val="00D26D68"/>
    <w:rsid w:val="00D30293"/>
    <w:rsid w:val="00D30300"/>
    <w:rsid w:val="00D30373"/>
    <w:rsid w:val="00D30B6D"/>
    <w:rsid w:val="00D32999"/>
    <w:rsid w:val="00D33161"/>
    <w:rsid w:val="00D33414"/>
    <w:rsid w:val="00D352AA"/>
    <w:rsid w:val="00D359BD"/>
    <w:rsid w:val="00D36BA0"/>
    <w:rsid w:val="00D40932"/>
    <w:rsid w:val="00D41184"/>
    <w:rsid w:val="00D41C65"/>
    <w:rsid w:val="00D42C70"/>
    <w:rsid w:val="00D45CA3"/>
    <w:rsid w:val="00D46D1C"/>
    <w:rsid w:val="00D4720C"/>
    <w:rsid w:val="00D4741C"/>
    <w:rsid w:val="00D4778C"/>
    <w:rsid w:val="00D52B29"/>
    <w:rsid w:val="00D5557A"/>
    <w:rsid w:val="00D56C76"/>
    <w:rsid w:val="00D57918"/>
    <w:rsid w:val="00D57FE1"/>
    <w:rsid w:val="00D61C61"/>
    <w:rsid w:val="00D6367B"/>
    <w:rsid w:val="00D64B3E"/>
    <w:rsid w:val="00D64F8B"/>
    <w:rsid w:val="00D65A22"/>
    <w:rsid w:val="00D65F60"/>
    <w:rsid w:val="00D66778"/>
    <w:rsid w:val="00D66C7A"/>
    <w:rsid w:val="00D67391"/>
    <w:rsid w:val="00D70623"/>
    <w:rsid w:val="00D7158D"/>
    <w:rsid w:val="00D72407"/>
    <w:rsid w:val="00D727A1"/>
    <w:rsid w:val="00D73DC6"/>
    <w:rsid w:val="00D74C1A"/>
    <w:rsid w:val="00D754C1"/>
    <w:rsid w:val="00D75519"/>
    <w:rsid w:val="00D75793"/>
    <w:rsid w:val="00D76612"/>
    <w:rsid w:val="00D77393"/>
    <w:rsid w:val="00D77897"/>
    <w:rsid w:val="00D77A35"/>
    <w:rsid w:val="00D77BAC"/>
    <w:rsid w:val="00D80AE7"/>
    <w:rsid w:val="00D81042"/>
    <w:rsid w:val="00D815D3"/>
    <w:rsid w:val="00D81B3E"/>
    <w:rsid w:val="00D81C59"/>
    <w:rsid w:val="00D81D67"/>
    <w:rsid w:val="00D81E53"/>
    <w:rsid w:val="00D82753"/>
    <w:rsid w:val="00D8369E"/>
    <w:rsid w:val="00D847B3"/>
    <w:rsid w:val="00D84CCE"/>
    <w:rsid w:val="00D85CB7"/>
    <w:rsid w:val="00D86964"/>
    <w:rsid w:val="00D87CE2"/>
    <w:rsid w:val="00D87F41"/>
    <w:rsid w:val="00D90C70"/>
    <w:rsid w:val="00D90E49"/>
    <w:rsid w:val="00D9200D"/>
    <w:rsid w:val="00D94BCF"/>
    <w:rsid w:val="00D95775"/>
    <w:rsid w:val="00D958B7"/>
    <w:rsid w:val="00D96ADE"/>
    <w:rsid w:val="00D9756D"/>
    <w:rsid w:val="00DA0CE2"/>
    <w:rsid w:val="00DA0FD2"/>
    <w:rsid w:val="00DA2387"/>
    <w:rsid w:val="00DA294C"/>
    <w:rsid w:val="00DA49C9"/>
    <w:rsid w:val="00DA7484"/>
    <w:rsid w:val="00DB05CE"/>
    <w:rsid w:val="00DB10F9"/>
    <w:rsid w:val="00DB13D6"/>
    <w:rsid w:val="00DB194D"/>
    <w:rsid w:val="00DB344D"/>
    <w:rsid w:val="00DB61A3"/>
    <w:rsid w:val="00DB7D10"/>
    <w:rsid w:val="00DC1556"/>
    <w:rsid w:val="00DC158A"/>
    <w:rsid w:val="00DC185C"/>
    <w:rsid w:val="00DC2AAF"/>
    <w:rsid w:val="00DC4DA9"/>
    <w:rsid w:val="00DC590B"/>
    <w:rsid w:val="00DC6A10"/>
    <w:rsid w:val="00DC6B6A"/>
    <w:rsid w:val="00DC7A08"/>
    <w:rsid w:val="00DD3C43"/>
    <w:rsid w:val="00DD4A2F"/>
    <w:rsid w:val="00DD5B33"/>
    <w:rsid w:val="00DD7E95"/>
    <w:rsid w:val="00DE0508"/>
    <w:rsid w:val="00DE2094"/>
    <w:rsid w:val="00DE27CD"/>
    <w:rsid w:val="00DE4A72"/>
    <w:rsid w:val="00DE61B8"/>
    <w:rsid w:val="00DE657E"/>
    <w:rsid w:val="00DE6625"/>
    <w:rsid w:val="00DF0183"/>
    <w:rsid w:val="00DF38CA"/>
    <w:rsid w:val="00DF4704"/>
    <w:rsid w:val="00DF5B5D"/>
    <w:rsid w:val="00DF7E04"/>
    <w:rsid w:val="00DF7F2E"/>
    <w:rsid w:val="00E024AA"/>
    <w:rsid w:val="00E04370"/>
    <w:rsid w:val="00E049C8"/>
    <w:rsid w:val="00E0568C"/>
    <w:rsid w:val="00E069A2"/>
    <w:rsid w:val="00E07697"/>
    <w:rsid w:val="00E100E4"/>
    <w:rsid w:val="00E104BB"/>
    <w:rsid w:val="00E10A9A"/>
    <w:rsid w:val="00E10C57"/>
    <w:rsid w:val="00E112C7"/>
    <w:rsid w:val="00E123FC"/>
    <w:rsid w:val="00E12861"/>
    <w:rsid w:val="00E130BB"/>
    <w:rsid w:val="00E14515"/>
    <w:rsid w:val="00E1461D"/>
    <w:rsid w:val="00E1588E"/>
    <w:rsid w:val="00E15C77"/>
    <w:rsid w:val="00E1693E"/>
    <w:rsid w:val="00E16B67"/>
    <w:rsid w:val="00E242F6"/>
    <w:rsid w:val="00E250F1"/>
    <w:rsid w:val="00E2570B"/>
    <w:rsid w:val="00E25C5C"/>
    <w:rsid w:val="00E25CFE"/>
    <w:rsid w:val="00E269C5"/>
    <w:rsid w:val="00E27873"/>
    <w:rsid w:val="00E27C02"/>
    <w:rsid w:val="00E306EA"/>
    <w:rsid w:val="00E31066"/>
    <w:rsid w:val="00E315A2"/>
    <w:rsid w:val="00E31860"/>
    <w:rsid w:val="00E33CF5"/>
    <w:rsid w:val="00E33D97"/>
    <w:rsid w:val="00E3550D"/>
    <w:rsid w:val="00E35A65"/>
    <w:rsid w:val="00E35B7A"/>
    <w:rsid w:val="00E37CD8"/>
    <w:rsid w:val="00E40A7E"/>
    <w:rsid w:val="00E40F15"/>
    <w:rsid w:val="00E45544"/>
    <w:rsid w:val="00E467AB"/>
    <w:rsid w:val="00E46C4A"/>
    <w:rsid w:val="00E50231"/>
    <w:rsid w:val="00E50546"/>
    <w:rsid w:val="00E507B8"/>
    <w:rsid w:val="00E52293"/>
    <w:rsid w:val="00E52838"/>
    <w:rsid w:val="00E53305"/>
    <w:rsid w:val="00E54D18"/>
    <w:rsid w:val="00E56493"/>
    <w:rsid w:val="00E60662"/>
    <w:rsid w:val="00E613D4"/>
    <w:rsid w:val="00E6142E"/>
    <w:rsid w:val="00E614E0"/>
    <w:rsid w:val="00E62BAA"/>
    <w:rsid w:val="00E62C44"/>
    <w:rsid w:val="00E63155"/>
    <w:rsid w:val="00E669EA"/>
    <w:rsid w:val="00E674CF"/>
    <w:rsid w:val="00E70313"/>
    <w:rsid w:val="00E704F2"/>
    <w:rsid w:val="00E70760"/>
    <w:rsid w:val="00E73721"/>
    <w:rsid w:val="00E73953"/>
    <w:rsid w:val="00E73A9E"/>
    <w:rsid w:val="00E73AA9"/>
    <w:rsid w:val="00E73E96"/>
    <w:rsid w:val="00E73F7F"/>
    <w:rsid w:val="00E753E8"/>
    <w:rsid w:val="00E76D65"/>
    <w:rsid w:val="00E83A01"/>
    <w:rsid w:val="00E84080"/>
    <w:rsid w:val="00E84777"/>
    <w:rsid w:val="00E85409"/>
    <w:rsid w:val="00E8546D"/>
    <w:rsid w:val="00E85A20"/>
    <w:rsid w:val="00E87167"/>
    <w:rsid w:val="00E907C2"/>
    <w:rsid w:val="00E913AC"/>
    <w:rsid w:val="00E92675"/>
    <w:rsid w:val="00E9339B"/>
    <w:rsid w:val="00E95396"/>
    <w:rsid w:val="00E95B6F"/>
    <w:rsid w:val="00E9601D"/>
    <w:rsid w:val="00E97BB4"/>
    <w:rsid w:val="00EA15EA"/>
    <w:rsid w:val="00EA19B8"/>
    <w:rsid w:val="00EA2726"/>
    <w:rsid w:val="00EA3BEB"/>
    <w:rsid w:val="00EA429F"/>
    <w:rsid w:val="00EA4A0C"/>
    <w:rsid w:val="00EA4E1A"/>
    <w:rsid w:val="00EA4F5A"/>
    <w:rsid w:val="00EA4F9E"/>
    <w:rsid w:val="00EA63CA"/>
    <w:rsid w:val="00EA65A6"/>
    <w:rsid w:val="00EA6D3B"/>
    <w:rsid w:val="00EA7456"/>
    <w:rsid w:val="00EB00AD"/>
    <w:rsid w:val="00EB012B"/>
    <w:rsid w:val="00EB1027"/>
    <w:rsid w:val="00EB136C"/>
    <w:rsid w:val="00EB14E7"/>
    <w:rsid w:val="00EB3E73"/>
    <w:rsid w:val="00EB3F76"/>
    <w:rsid w:val="00EB480E"/>
    <w:rsid w:val="00EB4981"/>
    <w:rsid w:val="00EB52BF"/>
    <w:rsid w:val="00EB5EC6"/>
    <w:rsid w:val="00EB763A"/>
    <w:rsid w:val="00EB7FC9"/>
    <w:rsid w:val="00EC049D"/>
    <w:rsid w:val="00EC2612"/>
    <w:rsid w:val="00EC2F70"/>
    <w:rsid w:val="00EC454E"/>
    <w:rsid w:val="00EC458A"/>
    <w:rsid w:val="00EC643B"/>
    <w:rsid w:val="00EC6EC1"/>
    <w:rsid w:val="00EC7C8A"/>
    <w:rsid w:val="00ED0364"/>
    <w:rsid w:val="00ED27E8"/>
    <w:rsid w:val="00ED2CCA"/>
    <w:rsid w:val="00ED6133"/>
    <w:rsid w:val="00ED7137"/>
    <w:rsid w:val="00ED7698"/>
    <w:rsid w:val="00ED76D0"/>
    <w:rsid w:val="00EE24E5"/>
    <w:rsid w:val="00EE2FA2"/>
    <w:rsid w:val="00EE33DB"/>
    <w:rsid w:val="00EE3D35"/>
    <w:rsid w:val="00EE4AA4"/>
    <w:rsid w:val="00EE72F0"/>
    <w:rsid w:val="00EE75FD"/>
    <w:rsid w:val="00EE7ED5"/>
    <w:rsid w:val="00EF003C"/>
    <w:rsid w:val="00EF06EA"/>
    <w:rsid w:val="00EF0EB4"/>
    <w:rsid w:val="00EF3AA4"/>
    <w:rsid w:val="00EF3D23"/>
    <w:rsid w:val="00F02AE9"/>
    <w:rsid w:val="00F03821"/>
    <w:rsid w:val="00F03FFA"/>
    <w:rsid w:val="00F04CDE"/>
    <w:rsid w:val="00F05044"/>
    <w:rsid w:val="00F055F2"/>
    <w:rsid w:val="00F05E60"/>
    <w:rsid w:val="00F07604"/>
    <w:rsid w:val="00F07B7B"/>
    <w:rsid w:val="00F100DE"/>
    <w:rsid w:val="00F10452"/>
    <w:rsid w:val="00F105C7"/>
    <w:rsid w:val="00F1099D"/>
    <w:rsid w:val="00F12200"/>
    <w:rsid w:val="00F12974"/>
    <w:rsid w:val="00F12A6E"/>
    <w:rsid w:val="00F12ACF"/>
    <w:rsid w:val="00F13A90"/>
    <w:rsid w:val="00F1445D"/>
    <w:rsid w:val="00F14732"/>
    <w:rsid w:val="00F150DD"/>
    <w:rsid w:val="00F16415"/>
    <w:rsid w:val="00F175EE"/>
    <w:rsid w:val="00F17BBF"/>
    <w:rsid w:val="00F17D11"/>
    <w:rsid w:val="00F20172"/>
    <w:rsid w:val="00F21088"/>
    <w:rsid w:val="00F21CDC"/>
    <w:rsid w:val="00F2224F"/>
    <w:rsid w:val="00F2382A"/>
    <w:rsid w:val="00F23E61"/>
    <w:rsid w:val="00F26E65"/>
    <w:rsid w:val="00F276B7"/>
    <w:rsid w:val="00F27F89"/>
    <w:rsid w:val="00F30ECC"/>
    <w:rsid w:val="00F30F1B"/>
    <w:rsid w:val="00F30FEA"/>
    <w:rsid w:val="00F321B3"/>
    <w:rsid w:val="00F32660"/>
    <w:rsid w:val="00F326BF"/>
    <w:rsid w:val="00F327E7"/>
    <w:rsid w:val="00F32C22"/>
    <w:rsid w:val="00F34220"/>
    <w:rsid w:val="00F349DE"/>
    <w:rsid w:val="00F34EAF"/>
    <w:rsid w:val="00F35439"/>
    <w:rsid w:val="00F35746"/>
    <w:rsid w:val="00F35946"/>
    <w:rsid w:val="00F3747D"/>
    <w:rsid w:val="00F40442"/>
    <w:rsid w:val="00F40B41"/>
    <w:rsid w:val="00F4134B"/>
    <w:rsid w:val="00F41480"/>
    <w:rsid w:val="00F41491"/>
    <w:rsid w:val="00F4201D"/>
    <w:rsid w:val="00F4363B"/>
    <w:rsid w:val="00F447C7"/>
    <w:rsid w:val="00F459B4"/>
    <w:rsid w:val="00F47157"/>
    <w:rsid w:val="00F4794A"/>
    <w:rsid w:val="00F50395"/>
    <w:rsid w:val="00F508CC"/>
    <w:rsid w:val="00F50E49"/>
    <w:rsid w:val="00F511B9"/>
    <w:rsid w:val="00F51BD2"/>
    <w:rsid w:val="00F51BD4"/>
    <w:rsid w:val="00F51C47"/>
    <w:rsid w:val="00F5211B"/>
    <w:rsid w:val="00F5239B"/>
    <w:rsid w:val="00F53475"/>
    <w:rsid w:val="00F54E3F"/>
    <w:rsid w:val="00F554A9"/>
    <w:rsid w:val="00F61FC3"/>
    <w:rsid w:val="00F6369D"/>
    <w:rsid w:val="00F63789"/>
    <w:rsid w:val="00F63D90"/>
    <w:rsid w:val="00F6581F"/>
    <w:rsid w:val="00F6594B"/>
    <w:rsid w:val="00F6681B"/>
    <w:rsid w:val="00F66FE9"/>
    <w:rsid w:val="00F67751"/>
    <w:rsid w:val="00F70D78"/>
    <w:rsid w:val="00F71582"/>
    <w:rsid w:val="00F716FD"/>
    <w:rsid w:val="00F733F0"/>
    <w:rsid w:val="00F73961"/>
    <w:rsid w:val="00F74276"/>
    <w:rsid w:val="00F74E43"/>
    <w:rsid w:val="00F75494"/>
    <w:rsid w:val="00F769FA"/>
    <w:rsid w:val="00F77685"/>
    <w:rsid w:val="00F80355"/>
    <w:rsid w:val="00F80D04"/>
    <w:rsid w:val="00F8154E"/>
    <w:rsid w:val="00F81DA7"/>
    <w:rsid w:val="00F82A19"/>
    <w:rsid w:val="00F83E62"/>
    <w:rsid w:val="00F83EC3"/>
    <w:rsid w:val="00F870BF"/>
    <w:rsid w:val="00F87536"/>
    <w:rsid w:val="00F87C43"/>
    <w:rsid w:val="00F94449"/>
    <w:rsid w:val="00F94ABD"/>
    <w:rsid w:val="00F94B3C"/>
    <w:rsid w:val="00FA05E6"/>
    <w:rsid w:val="00FA0CCD"/>
    <w:rsid w:val="00FA0EE3"/>
    <w:rsid w:val="00FA1B34"/>
    <w:rsid w:val="00FA2218"/>
    <w:rsid w:val="00FA3B5A"/>
    <w:rsid w:val="00FA5504"/>
    <w:rsid w:val="00FA5722"/>
    <w:rsid w:val="00FA620F"/>
    <w:rsid w:val="00FA7971"/>
    <w:rsid w:val="00FB0C81"/>
    <w:rsid w:val="00FB3208"/>
    <w:rsid w:val="00FB34CB"/>
    <w:rsid w:val="00FB3E3E"/>
    <w:rsid w:val="00FB51ED"/>
    <w:rsid w:val="00FB581C"/>
    <w:rsid w:val="00FB5B3B"/>
    <w:rsid w:val="00FB5F8F"/>
    <w:rsid w:val="00FC07B9"/>
    <w:rsid w:val="00FC1015"/>
    <w:rsid w:val="00FC15BE"/>
    <w:rsid w:val="00FC2200"/>
    <w:rsid w:val="00FC2540"/>
    <w:rsid w:val="00FC3DB4"/>
    <w:rsid w:val="00FC3E5F"/>
    <w:rsid w:val="00FC4626"/>
    <w:rsid w:val="00FC57D5"/>
    <w:rsid w:val="00FC5DA3"/>
    <w:rsid w:val="00FD23C5"/>
    <w:rsid w:val="00FD41DB"/>
    <w:rsid w:val="00FD54DF"/>
    <w:rsid w:val="00FD5AA7"/>
    <w:rsid w:val="00FD67F0"/>
    <w:rsid w:val="00FD73D5"/>
    <w:rsid w:val="00FE076E"/>
    <w:rsid w:val="00FE0D7F"/>
    <w:rsid w:val="00FE1C30"/>
    <w:rsid w:val="00FE3019"/>
    <w:rsid w:val="00FE343E"/>
    <w:rsid w:val="00FE3C27"/>
    <w:rsid w:val="00FE45E6"/>
    <w:rsid w:val="00FE4857"/>
    <w:rsid w:val="00FE48CB"/>
    <w:rsid w:val="00FF0204"/>
    <w:rsid w:val="00FF1BFE"/>
    <w:rsid w:val="00FF3AED"/>
    <w:rsid w:val="00FF557A"/>
    <w:rsid w:val="00FF6594"/>
    <w:rsid w:val="00FF6ADD"/>
    <w:rsid w:val="00F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19E54"/>
  <w15:docId w15:val="{05AB511F-1DD5-4EA0-852C-EFE11487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tcBorders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000000"/>
      </w:tcBorders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tcBorders>
        <w:top w:val="single" w:sz="6" w:space="0" w:color="000000"/>
      </w:tcBorders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left w:val="single" w:sz="12" w:space="0" w:color="000000"/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bottom w:val="single" w:sz="12" w:space="0" w:color="000000"/>
        <w:right w:val="single" w:sz="12" w:space="0" w:color="000000"/>
      </w:tcBorders>
      <w:shd w:val="pct25" w:color="808000" w:fill="FFFFFF"/>
    </w:tc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DC185C"/>
    <w:pPr>
      <w:numPr>
        <w:numId w:val="24"/>
      </w:numPr>
    </w:pPr>
  </w:style>
  <w:style w:type="numbering" w:customStyle="1" w:styleId="1ai1">
    <w:name w:val="1 / a / i1"/>
    <w:basedOn w:val="NoList"/>
    <w:next w:val="1ai"/>
    <w:semiHidden/>
    <w:rsid w:val="00DC185C"/>
    <w:pPr>
      <w:numPr>
        <w:numId w:val="25"/>
      </w:numPr>
    </w:pPr>
  </w:style>
  <w:style w:type="numbering" w:customStyle="1" w:styleId="ArticleSection1">
    <w:name w:val="Article / Section1"/>
    <w:basedOn w:val="NoList"/>
    <w:next w:val="ArticleSection"/>
    <w:semiHidden/>
    <w:rsid w:val="00DC185C"/>
    <w:pPr>
      <w:numPr>
        <w:numId w:val="26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DC185C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DC185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C185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DC185C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DC185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DC185C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DC185C"/>
  </w:style>
  <w:style w:type="paragraph" w:styleId="NoSpacing">
    <w:name w:val="No Spacing"/>
    <w:uiPriority w:val="1"/>
    <w:qFormat/>
    <w:rsid w:val="00DC185C"/>
  </w:style>
  <w:style w:type="character" w:customStyle="1" w:styleId="FooterChar">
    <w:name w:val="Footer Char"/>
    <w:basedOn w:val="DefaultParagraphFont"/>
    <w:link w:val="Footer"/>
    <w:uiPriority w:val="99"/>
    <w:rsid w:val="00DC185C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DC185C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DC185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DC1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B7FC3-BC8D-4779-B0AE-EFF8C1F79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12</Pages>
  <Words>5097</Words>
  <Characters>29059</Characters>
  <Application>Microsoft Office Word</Application>
  <DocSecurity>0</DocSecurity>
  <Lines>242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TOGO</vt:lpstr>
      <vt:lpstr>Togo energy efficiency 91/65</vt:lpstr>
    </vt:vector>
  </TitlesOfParts>
  <Company>UNMFS</Company>
  <LinksUpToDate>false</LinksUpToDate>
  <CharactersWithSpaces>34088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TOGO</dc:title>
  <dc:subject/>
  <dc:creator>AET / LD</dc:creator>
  <cp:keywords/>
  <cp:lastModifiedBy>Angela Xue He Yan</cp:lastModifiedBy>
  <cp:revision>59</cp:revision>
  <cp:lastPrinted>2025-11-18T19:42:00Z</cp:lastPrinted>
  <dcterms:created xsi:type="dcterms:W3CDTF">2025-11-13T22:59:00Z</dcterms:created>
  <dcterms:modified xsi:type="dcterms:W3CDTF">2025-11-19T14:33:00Z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UNEP/OzL.Pro/ExCom/97/79</vt:lpwstr>
  </property>
  <property fmtid="{D5CDD505-2E9C-101B-9397-08002B2CF9AE}" pid="3" name="Revision date">
    <vt:lpwstr>13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