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0A4551F" w14:textId="77777777">
        <w:trPr>
          <w:trHeight w:val="720"/>
        </w:trPr>
        <w:tc>
          <w:tcPr>
            <w:tcW w:w="4410" w:type="dxa"/>
            <w:gridSpan w:val="2"/>
            <w:tcBorders>
              <w:bottom w:val="single" w:sz="18" w:space="0" w:color="auto"/>
            </w:tcBorders>
          </w:tcPr>
          <w:p w14:paraId="30A80CCC"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39FFAD33" w14:textId="77777777" w:rsidR="007E5D09" w:rsidRDefault="00E1360E">
            <w:pPr>
              <w:pStyle w:val="Heading3"/>
              <w:bidi/>
              <w:ind w:left="270" w:right="1384"/>
              <w:rPr>
                <w:b/>
                <w:bCs/>
                <w:sz w:val="48"/>
                <w:szCs w:val="48"/>
                <w:lang w:bidi="ar-LB"/>
              </w:rPr>
            </w:pPr>
            <w:r>
              <w:rPr>
                <w:b/>
                <w:bCs/>
                <w:sz w:val="48"/>
                <w:szCs w:val="48"/>
                <w:rtl/>
                <w:lang w:bidi="ar-LB"/>
              </w:rPr>
              <w:t>الأمم المتحدة</w:t>
            </w:r>
          </w:p>
        </w:tc>
      </w:tr>
      <w:tr w:rsidR="007E5D09" w14:paraId="0F4218DD"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B6246B3" w14:textId="7DB401D5" w:rsidR="007E5D09" w:rsidRDefault="00E1360E" w:rsidP="0084173D">
            <w:pPr>
              <w:jc w:val="left"/>
              <w:rPr>
                <w:lang w:val="en-US" w:bidi="ar-LB"/>
              </w:rPr>
            </w:pPr>
            <w:r>
              <w:rPr>
                <w:lang w:val="en-US" w:bidi="ar-LB"/>
              </w:rPr>
              <w:t>Distr.</w:t>
            </w:r>
          </w:p>
          <w:p w14:paraId="643F22F5" w14:textId="6BF4E5B7" w:rsidR="007E5D09" w:rsidRDefault="00E1360E" w:rsidP="0084173D">
            <w:pPr>
              <w:jc w:val="left"/>
              <w:rPr>
                <w:lang w:val="en-US" w:bidi="ar-LB"/>
              </w:rPr>
            </w:pPr>
            <w:r>
              <w:rPr>
                <w:lang w:val="en-US" w:bidi="ar-LB"/>
              </w:rPr>
              <w:t>GENERAL</w:t>
            </w:r>
          </w:p>
          <w:p w14:paraId="652CFA5A" w14:textId="77777777" w:rsidR="007E5D09" w:rsidRDefault="007E5D09" w:rsidP="0084173D">
            <w:pPr>
              <w:jc w:val="left"/>
              <w:rPr>
                <w:lang w:val="en-US" w:bidi="ar-LB"/>
              </w:rPr>
            </w:pPr>
          </w:p>
          <w:p w14:paraId="749C9AA5" w14:textId="4AD34128" w:rsidR="00393115" w:rsidRPr="004E181B" w:rsidRDefault="00393115" w:rsidP="00393115">
            <w:pPr>
              <w:rPr>
                <w:rFonts w:asciiTheme="majorBidi" w:hAnsiTheme="majorBidi" w:cstheme="majorBidi"/>
                <w:szCs w:val="24"/>
                <w:rtl/>
                <w:lang w:bidi="ar-LB"/>
              </w:rPr>
            </w:pPr>
            <w:r w:rsidRPr="004E181B">
              <w:rPr>
                <w:rFonts w:asciiTheme="majorBidi" w:hAnsiTheme="majorBidi" w:cstheme="majorBidi"/>
                <w:szCs w:val="24"/>
                <w:lang w:bidi="ar-LB"/>
              </w:rPr>
              <w:fldChar w:fldCharType="begin"/>
            </w:r>
            <w:r w:rsidRPr="004E181B">
              <w:rPr>
                <w:rFonts w:asciiTheme="majorBidi" w:hAnsiTheme="majorBidi" w:cstheme="majorBidi"/>
                <w:szCs w:val="24"/>
                <w:lang w:bidi="ar-LB"/>
              </w:rPr>
              <w:instrText xml:space="preserve"> DOCPROPERTY "Document number"  \* MERGEFORMAT </w:instrText>
            </w:r>
            <w:r w:rsidRPr="004E181B">
              <w:rPr>
                <w:rFonts w:asciiTheme="majorBidi" w:hAnsiTheme="majorBidi" w:cstheme="majorBidi"/>
                <w:szCs w:val="24"/>
                <w:lang w:bidi="ar-LB"/>
              </w:rPr>
              <w:fldChar w:fldCharType="separate"/>
            </w:r>
            <w:r>
              <w:rPr>
                <w:rFonts w:asciiTheme="majorBidi" w:hAnsiTheme="majorBidi" w:cstheme="majorBidi"/>
                <w:szCs w:val="24"/>
                <w:lang w:bidi="ar-LB"/>
              </w:rPr>
              <w:t>UNEP/OzL.Pro/ExCom/95/</w:t>
            </w:r>
            <w:r w:rsidR="003025A4">
              <w:rPr>
                <w:rFonts w:asciiTheme="majorBidi" w:hAnsiTheme="majorBidi" w:cstheme="majorBidi"/>
                <w:szCs w:val="24"/>
                <w:lang w:bidi="ar-LB"/>
              </w:rPr>
              <w:t>41</w:t>
            </w:r>
            <w:r w:rsidRPr="004E181B">
              <w:rPr>
                <w:rFonts w:asciiTheme="majorBidi" w:hAnsiTheme="majorBidi" w:cstheme="majorBidi"/>
                <w:szCs w:val="24"/>
                <w:lang w:bidi="ar-LB"/>
              </w:rPr>
              <w:fldChar w:fldCharType="end"/>
            </w:r>
          </w:p>
          <w:p w14:paraId="4C7FD8C7" w14:textId="77777777" w:rsidR="002B24DE" w:rsidRPr="009B0D30" w:rsidRDefault="002B24DE" w:rsidP="002B24DE">
            <w:pPr>
              <w:rPr>
                <w:lang w:bidi="ar-LB"/>
              </w:rPr>
            </w:pPr>
            <w:r w:rsidRPr="00ED3DD7">
              <w:rPr>
                <w:lang w:bidi="ar-LB"/>
              </w:rPr>
              <w:fldChar w:fldCharType="begin"/>
            </w:r>
            <w:r w:rsidRPr="00ED3DD7">
              <w:rPr>
                <w:lang w:bidi="ar-LB"/>
              </w:rPr>
              <w:instrText xml:space="preserve"> DOCPROPERTY "Revision date" \@ "d MMMM YYYY"  \* MERGEFORMAT </w:instrText>
            </w:r>
            <w:r w:rsidRPr="00ED3DD7">
              <w:rPr>
                <w:lang w:bidi="ar-LB"/>
              </w:rPr>
              <w:fldChar w:fldCharType="separate"/>
            </w:r>
            <w:r>
              <w:rPr>
                <w:lang w:bidi="ar-LB"/>
              </w:rPr>
              <w:t>7 November 2024</w:t>
            </w:r>
            <w:r w:rsidRPr="00ED3DD7">
              <w:rPr>
                <w:lang w:bidi="ar-LB"/>
              </w:rPr>
              <w:fldChar w:fldCharType="end"/>
            </w:r>
          </w:p>
          <w:p w14:paraId="42436BCB" w14:textId="77777777" w:rsidR="00662A73" w:rsidRPr="002B24DE" w:rsidRDefault="00662A73" w:rsidP="0084173D">
            <w:pPr>
              <w:jc w:val="left"/>
              <w:rPr>
                <w:rtl/>
                <w:lang w:bidi="ar-LB"/>
              </w:rPr>
            </w:pPr>
          </w:p>
          <w:p w14:paraId="2F8B166D" w14:textId="77777777" w:rsidR="007E5D09" w:rsidRDefault="00E1360E" w:rsidP="0084173D">
            <w:pPr>
              <w:jc w:val="left"/>
              <w:rPr>
                <w:lang w:val="en-US" w:bidi="ar-LB"/>
              </w:rPr>
            </w:pPr>
            <w:r>
              <w:rPr>
                <w:lang w:val="en-US" w:bidi="ar-LB"/>
              </w:rPr>
              <w:t>ARABIC</w:t>
            </w:r>
          </w:p>
          <w:p w14:paraId="05E8189C" w14:textId="77777777" w:rsidR="007E5D09" w:rsidRDefault="00E1360E" w:rsidP="0084173D">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3404D750" w14:textId="77777777" w:rsidR="007E5D09" w:rsidRDefault="00E1360E">
            <w:pPr>
              <w:pStyle w:val="Heading4"/>
              <w:spacing w:before="0" w:after="0"/>
              <w:ind w:right="459"/>
              <w:jc w:val="right"/>
              <w:rPr>
                <w:rFonts w:cs="Arabic Transparent"/>
                <w:bCs/>
                <w:sz w:val="52"/>
                <w:szCs w:val="52"/>
                <w:rtl/>
                <w:lang w:bidi="ar-LB"/>
              </w:rPr>
            </w:pPr>
            <w:r>
              <w:rPr>
                <w:rFonts w:cs="Arabic Transparent"/>
                <w:bCs/>
                <w:sz w:val="52"/>
                <w:szCs w:val="52"/>
                <w:rtl/>
                <w:lang w:bidi="ar-LB"/>
              </w:rPr>
              <w:t>برنامج</w:t>
            </w:r>
          </w:p>
          <w:p w14:paraId="38C4EC35" w14:textId="77777777" w:rsidR="007E5D09" w:rsidRDefault="00E1360E">
            <w:pPr>
              <w:pStyle w:val="Heading4"/>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107F968F" w14:textId="078E3F9C" w:rsidR="007E5D09" w:rsidRDefault="00E1360E" w:rsidP="009A5140">
            <w:pPr>
              <w:pStyle w:val="Heading4"/>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09BF9DC8" w14:textId="7DB73219" w:rsidR="007E5D09" w:rsidRDefault="009A5140">
            <w:pPr>
              <w:rPr>
                <w:caps/>
                <w:lang w:val="en-US" w:bidi="ar-LB"/>
              </w:rPr>
            </w:pPr>
            <w:r>
              <w:rPr>
                <w:noProof/>
                <w:lang w:val="en-CA" w:eastAsia="en-CA" w:bidi="ar-LB"/>
              </w:rPr>
              <w:drawing>
                <wp:anchor distT="0" distB="0" distL="114300" distR="114300" simplePos="0" relativeHeight="251657216" behindDoc="1" locked="0" layoutInCell="0" allowOverlap="1" wp14:anchorId="56544E24" wp14:editId="17FA2C3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14AD1E" w14:textId="2D1D9302" w:rsidR="007E5D09" w:rsidRDefault="00BB1C42">
            <w:pPr>
              <w:rPr>
                <w:lang w:val="en-US" w:bidi="ar-LB"/>
              </w:rPr>
            </w:pPr>
            <w:r>
              <w:rPr>
                <w:noProof/>
                <w:lang w:val="en-CA" w:eastAsia="en-CA" w:bidi="ar-LB"/>
              </w:rPr>
              <w:drawing>
                <wp:anchor distT="0" distB="0" distL="114300" distR="114300" simplePos="0" relativeHeight="251659264" behindDoc="0" locked="0" layoutInCell="0" allowOverlap="1" wp14:anchorId="274925F7" wp14:editId="45E36114">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5C09C44" w14:textId="77777777" w:rsidR="007E5D09" w:rsidRDefault="007E5D09">
      <w:pPr>
        <w:pStyle w:val="Caption"/>
        <w:spacing w:line="200" w:lineRule="exact"/>
        <w:ind w:left="187" w:right="187" w:hanging="187"/>
        <w:jc w:val="both"/>
        <w:rPr>
          <w:rFonts w:cs="Akhbar MT"/>
          <w:b/>
          <w:bCs/>
          <w:sz w:val="28"/>
          <w:szCs w:val="28"/>
          <w:rtl/>
          <w:lang w:bidi="ar-LB"/>
        </w:rPr>
      </w:pPr>
    </w:p>
    <w:p w14:paraId="4BE3A646" w14:textId="77777777" w:rsidR="00393115" w:rsidRPr="00E85737" w:rsidRDefault="00393115" w:rsidP="00393115">
      <w:pPr>
        <w:pStyle w:val="Caption"/>
        <w:ind w:right="180"/>
        <w:jc w:val="both"/>
        <w:rPr>
          <w:b/>
          <w:sz w:val="28"/>
          <w:szCs w:val="28"/>
          <w:rtl/>
          <w:lang w:val="en-CA" w:eastAsia="en-US" w:bidi="ar-LB"/>
        </w:rPr>
      </w:pPr>
      <w:r w:rsidRPr="00E85737">
        <w:rPr>
          <w:b/>
          <w:sz w:val="28"/>
          <w:szCs w:val="28"/>
          <w:rtl/>
          <w:lang w:val="en-CA" w:eastAsia="en-US" w:bidi="ar-LB"/>
        </w:rPr>
        <w:t>اللجنــة التنفيـذيــــة للصنــدوق المــتعــدد الأطـــراف</w:t>
      </w:r>
    </w:p>
    <w:p w14:paraId="776EB407" w14:textId="77777777" w:rsidR="00393115" w:rsidRPr="00E85737" w:rsidRDefault="00393115" w:rsidP="00393115">
      <w:pPr>
        <w:bidi/>
        <w:ind w:left="180" w:hanging="180"/>
        <w:jc w:val="lowKashida"/>
        <w:rPr>
          <w:b/>
          <w:bCs/>
          <w:sz w:val="28"/>
          <w:szCs w:val="28"/>
          <w:rtl/>
          <w:lang w:bidi="ar-LB"/>
        </w:rPr>
      </w:pPr>
      <w:r w:rsidRPr="00E85737">
        <w:rPr>
          <w:b/>
          <w:bCs/>
          <w:sz w:val="28"/>
          <w:szCs w:val="28"/>
          <w:rtl/>
          <w:lang w:bidi="ar-LB"/>
        </w:rPr>
        <w:t xml:space="preserve">لتنفيـــذ بروتوكـول مونتريــال </w:t>
      </w:r>
    </w:p>
    <w:p w14:paraId="6CFD6042" w14:textId="77777777" w:rsidR="00393115" w:rsidRPr="00D9322D" w:rsidRDefault="00393115" w:rsidP="00393115">
      <w:pPr>
        <w:bidi/>
        <w:jc w:val="left"/>
        <w:rPr>
          <w:sz w:val="28"/>
          <w:szCs w:val="28"/>
          <w:rtl/>
          <w:lang w:bidi="ar-LB"/>
        </w:rPr>
      </w:pPr>
      <w:r w:rsidRPr="00D9322D">
        <w:rPr>
          <w:sz w:val="28"/>
          <w:szCs w:val="28"/>
          <w:rtl/>
          <w:lang w:bidi="ar-LB"/>
        </w:rPr>
        <w:t xml:space="preserve">الاجتماع </w:t>
      </w:r>
      <w:r w:rsidRPr="002E7770">
        <w:rPr>
          <w:sz w:val="28"/>
          <w:szCs w:val="28"/>
          <w:lang w:bidi="ar-LB"/>
        </w:rPr>
        <w:t>الخامس والتسعون</w:t>
      </w:r>
    </w:p>
    <w:p w14:paraId="4F62BD96" w14:textId="7D2D174A" w:rsidR="00393115" w:rsidRPr="00A477F7" w:rsidRDefault="00393115" w:rsidP="00393115">
      <w:pPr>
        <w:jc w:val="right"/>
        <w:rPr>
          <w:sz w:val="28"/>
          <w:szCs w:val="28"/>
          <w:lang w:bidi="ar-LB"/>
        </w:rPr>
      </w:pPr>
      <w:r w:rsidRPr="00A477F7">
        <w:rPr>
          <w:sz w:val="28"/>
          <w:szCs w:val="28"/>
          <w:rtl/>
          <w:lang w:bidi="ar-LB"/>
        </w:rPr>
        <w:t xml:space="preserve">مونتريال، 4 </w:t>
      </w:r>
      <w:r w:rsidR="004F415C">
        <w:rPr>
          <w:sz w:val="28"/>
          <w:szCs w:val="28"/>
          <w:rtl/>
          <w:lang w:bidi="ar-LB"/>
        </w:rPr>
        <w:t>–</w:t>
      </w:r>
      <w:r w:rsidRPr="00A477F7">
        <w:rPr>
          <w:sz w:val="28"/>
          <w:szCs w:val="28"/>
          <w:rtl/>
          <w:lang w:bidi="ar-LB"/>
        </w:rPr>
        <w:t xml:space="preserve"> 8 ديسمبر/ كانون ال</w:t>
      </w:r>
      <w:r w:rsidR="004F415C">
        <w:rPr>
          <w:sz w:val="28"/>
          <w:szCs w:val="28"/>
          <w:rtl/>
          <w:lang w:bidi="ar-LB"/>
        </w:rPr>
        <w:t>أ</w:t>
      </w:r>
      <w:r w:rsidRPr="00A477F7">
        <w:rPr>
          <w:sz w:val="28"/>
          <w:szCs w:val="28"/>
          <w:rtl/>
          <w:lang w:bidi="ar-LB"/>
        </w:rPr>
        <w:t>ول 2024</w:t>
      </w:r>
    </w:p>
    <w:p w14:paraId="1A0FF5D7" w14:textId="03BB168D" w:rsidR="00393115" w:rsidRPr="005A4D44" w:rsidRDefault="00393115" w:rsidP="004F415C">
      <w:pPr>
        <w:bidi/>
        <w:jc w:val="left"/>
        <w:rPr>
          <w:lang w:val="en-US" w:bidi="ar-LB"/>
        </w:rPr>
      </w:pPr>
      <w:r w:rsidRPr="006106BD">
        <w:rPr>
          <w:sz w:val="28"/>
          <w:szCs w:val="28"/>
          <w:lang w:bidi="ar-LB"/>
        </w:rPr>
        <w:t xml:space="preserve">البند </w:t>
      </w:r>
      <w:r w:rsidR="004F415C">
        <w:rPr>
          <w:sz w:val="28"/>
          <w:szCs w:val="28"/>
          <w:lang w:bidi="ar-LB"/>
        </w:rPr>
        <w:t>9</w:t>
      </w:r>
      <w:r w:rsidR="004F415C">
        <w:rPr>
          <w:sz w:val="28"/>
          <w:szCs w:val="28"/>
          <w:rtl/>
          <w:lang w:bidi="ar-LB"/>
        </w:rPr>
        <w:t>(ج)</w:t>
      </w:r>
      <w:r w:rsidRPr="006106BD">
        <w:rPr>
          <w:sz w:val="28"/>
          <w:szCs w:val="28"/>
          <w:lang w:bidi="ar-LB"/>
        </w:rPr>
        <w:t xml:space="preserve"> من جدول الأعمال المؤقت</w:t>
      </w:r>
      <w:r w:rsidR="004F415C" w:rsidRPr="00550019">
        <w:rPr>
          <w:rStyle w:val="FootnoteReference"/>
          <w:lang w:val="fr-FR" w:bidi="ar-LB"/>
        </w:rPr>
        <w:footnoteReference w:id="1"/>
      </w:r>
      <w:r w:rsidRPr="006106BD">
        <w:rPr>
          <w:rStyle w:val="FootnoteReference"/>
          <w:sz w:val="28"/>
          <w:szCs w:val="28"/>
          <w:lang w:bidi="ar-LB"/>
        </w:rPr>
        <w:t xml:space="preserve"> </w:t>
      </w:r>
    </w:p>
    <w:p w14:paraId="367B33A6" w14:textId="77777777" w:rsidR="007E5D09" w:rsidRDefault="007E5D09" w:rsidP="006F7CD6">
      <w:pPr>
        <w:pStyle w:val="StyleHeader4Para4Left0Firstline0"/>
        <w:numPr>
          <w:ilvl w:val="0"/>
          <w:numId w:val="0"/>
        </w:numPr>
        <w:bidi/>
        <w:rPr>
          <w:rtl/>
          <w:lang w:val="en-US" w:bidi="ar-LB"/>
        </w:rPr>
      </w:pPr>
    </w:p>
    <w:p w14:paraId="5CE997DC" w14:textId="7FF1940C" w:rsidR="006F7CD6" w:rsidRDefault="006F7CD6" w:rsidP="006F7CD6">
      <w:pPr>
        <w:pStyle w:val="StyleHeader4Para4Left0Firstline0"/>
        <w:numPr>
          <w:ilvl w:val="0"/>
          <w:numId w:val="0"/>
        </w:numPr>
        <w:bidi/>
        <w:jc w:val="center"/>
        <w:rPr>
          <w:b/>
          <w:bCs/>
          <w:sz w:val="28"/>
          <w:szCs w:val="28"/>
          <w:lang w:bidi="ar-LB"/>
        </w:rPr>
      </w:pPr>
      <w:r>
        <w:rPr>
          <w:b/>
          <w:bCs/>
          <w:sz w:val="28"/>
          <w:szCs w:val="28"/>
          <w:rtl/>
          <w:lang w:bidi="ar-LB"/>
        </w:rPr>
        <w:t xml:space="preserve">مقترح مشروع: </w:t>
      </w:r>
      <w:r w:rsidR="003025A4">
        <w:rPr>
          <w:b/>
          <w:bCs/>
          <w:sz w:val="28"/>
          <w:szCs w:val="28"/>
          <w:rtl/>
          <w:lang w:bidi="ar-LB"/>
        </w:rPr>
        <w:t>البحرين</w:t>
      </w:r>
    </w:p>
    <w:p w14:paraId="0873AFC3" w14:textId="77777777" w:rsidR="006F7CD6" w:rsidRDefault="006F7CD6" w:rsidP="006F7CD6">
      <w:pPr>
        <w:widowControl w:val="0"/>
        <w:tabs>
          <w:tab w:val="left" w:pos="720"/>
          <w:tab w:val="left" w:pos="2880"/>
          <w:tab w:val="left" w:pos="5760"/>
        </w:tabs>
        <w:bidi/>
        <w:spacing w:after="240" w:line="276" w:lineRule="auto"/>
        <w:rPr>
          <w:sz w:val="26"/>
          <w:szCs w:val="26"/>
          <w:rtl/>
          <w:lang w:val="en-US" w:bidi="ar-LB"/>
        </w:rPr>
      </w:pPr>
    </w:p>
    <w:p w14:paraId="592A8156" w14:textId="77777777" w:rsidR="006F7CD6" w:rsidRPr="00033546" w:rsidRDefault="006F7CD6" w:rsidP="006F7CD6">
      <w:pPr>
        <w:widowControl w:val="0"/>
        <w:tabs>
          <w:tab w:val="left" w:pos="720"/>
          <w:tab w:val="left" w:pos="2880"/>
          <w:tab w:val="left" w:pos="5760"/>
        </w:tabs>
        <w:bidi/>
        <w:spacing w:after="240" w:line="276" w:lineRule="auto"/>
        <w:rPr>
          <w:sz w:val="26"/>
          <w:szCs w:val="26"/>
          <w:lang w:val="en-US" w:bidi="ar-LB"/>
        </w:rPr>
      </w:pPr>
      <w:r w:rsidRPr="00033546">
        <w:rPr>
          <w:sz w:val="26"/>
          <w:szCs w:val="26"/>
          <w:rtl/>
          <w:lang w:val="en-US" w:bidi="ar-LB"/>
        </w:rPr>
        <w:t>تتألف هذه الوثيقة من تعليقات الأمانة وتوصيتها بشأن مقترح المشروع التالي:</w:t>
      </w:r>
    </w:p>
    <w:p w14:paraId="4EB0B49B" w14:textId="77777777" w:rsidR="006F7CD6" w:rsidRPr="00033546" w:rsidRDefault="006F7CD6" w:rsidP="006F7CD6">
      <w:pPr>
        <w:widowControl w:val="0"/>
        <w:tabs>
          <w:tab w:val="left" w:pos="2880"/>
          <w:tab w:val="left" w:pos="5760"/>
        </w:tabs>
        <w:bidi/>
        <w:spacing w:after="240" w:line="276" w:lineRule="auto"/>
        <w:jc w:val="left"/>
        <w:rPr>
          <w:sz w:val="26"/>
          <w:szCs w:val="26"/>
          <w:u w:val="single"/>
          <w:rtl/>
          <w:lang w:val="en-US" w:bidi="ar-LB"/>
        </w:rPr>
      </w:pPr>
      <w:r w:rsidRPr="00033546">
        <w:rPr>
          <w:sz w:val="26"/>
          <w:szCs w:val="26"/>
          <w:u w:val="single"/>
          <w:rtl/>
          <w:lang w:val="en-US" w:bidi="ar-LB"/>
        </w:rPr>
        <w:t>الإزالة</w:t>
      </w:r>
    </w:p>
    <w:tbl>
      <w:tblPr>
        <w:tblStyle w:val="TableGrid10"/>
        <w:bidiVisual/>
        <w:tblW w:w="0" w:type="auto"/>
        <w:tblInd w:w="-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992"/>
        <w:gridCol w:w="5040"/>
        <w:gridCol w:w="2070"/>
        <w:gridCol w:w="1618"/>
      </w:tblGrid>
      <w:tr w:rsidR="006F7CD6" w:rsidRPr="00033546" w14:paraId="572A2B2D" w14:textId="77777777" w:rsidTr="006F7CD6">
        <w:trPr>
          <w:trHeight w:val="814"/>
        </w:trPr>
        <w:tc>
          <w:tcPr>
            <w:tcW w:w="992" w:type="dxa"/>
          </w:tcPr>
          <w:p w14:paraId="6C0D7B84" w14:textId="77777777" w:rsidR="006F7CD6" w:rsidRPr="00033546" w:rsidRDefault="006F7CD6" w:rsidP="003B0EB9">
            <w:pPr>
              <w:widowControl w:val="0"/>
              <w:numPr>
                <w:ilvl w:val="0"/>
                <w:numId w:val="6"/>
              </w:numPr>
              <w:tabs>
                <w:tab w:val="left" w:pos="2880"/>
                <w:tab w:val="left" w:pos="5760"/>
              </w:tabs>
              <w:bidi/>
              <w:spacing w:after="240" w:line="276" w:lineRule="auto"/>
              <w:contextualSpacing/>
              <w:rPr>
                <w:sz w:val="26"/>
                <w:szCs w:val="26"/>
                <w:u w:val="single"/>
                <w:rtl/>
                <w:lang w:val="en-US" w:bidi="ar-LB"/>
              </w:rPr>
            </w:pPr>
          </w:p>
        </w:tc>
        <w:tc>
          <w:tcPr>
            <w:tcW w:w="5040" w:type="dxa"/>
          </w:tcPr>
          <w:p w14:paraId="5C4875A8" w14:textId="77777777" w:rsidR="006F7CD6" w:rsidRPr="00033546" w:rsidRDefault="006F7CD6" w:rsidP="007075D2">
            <w:pPr>
              <w:widowControl w:val="0"/>
              <w:tabs>
                <w:tab w:val="left" w:pos="2880"/>
                <w:tab w:val="left" w:pos="5760"/>
              </w:tabs>
              <w:bidi/>
              <w:rPr>
                <w:sz w:val="26"/>
                <w:szCs w:val="26"/>
                <w:rtl/>
                <w:lang w:val="en-US" w:bidi="ar-LB"/>
              </w:rPr>
            </w:pPr>
            <w:r w:rsidRPr="00033546">
              <w:rPr>
                <w:sz w:val="26"/>
                <w:szCs w:val="26"/>
                <w:rtl/>
                <w:lang w:val="en-US" w:bidi="ar-LB"/>
              </w:rPr>
              <w:t>خطة إدارة إزالة المواد الھیدروکلوروفلوروکربونیة (المرحلة</w:t>
            </w:r>
          </w:p>
          <w:p w14:paraId="62D68DDD" w14:textId="3E909901" w:rsidR="006F7CD6" w:rsidRPr="00033546" w:rsidRDefault="006F7CD6" w:rsidP="007075D2">
            <w:pPr>
              <w:widowControl w:val="0"/>
              <w:tabs>
                <w:tab w:val="left" w:pos="2880"/>
                <w:tab w:val="left" w:pos="5760"/>
              </w:tabs>
              <w:bidi/>
              <w:spacing w:after="240" w:line="276" w:lineRule="auto"/>
              <w:rPr>
                <w:sz w:val="26"/>
                <w:szCs w:val="26"/>
                <w:u w:val="single"/>
                <w:rtl/>
                <w:lang w:val="en-US" w:bidi="ar-LB"/>
              </w:rPr>
            </w:pPr>
            <w:r w:rsidRPr="00033546">
              <w:rPr>
                <w:sz w:val="26"/>
                <w:szCs w:val="26"/>
                <w:rtl/>
                <w:lang w:val="en-US" w:bidi="ar-LB"/>
              </w:rPr>
              <w:t xml:space="preserve">الثانية، الشريحة </w:t>
            </w:r>
            <w:r w:rsidR="00906C84">
              <w:rPr>
                <w:sz w:val="26"/>
                <w:szCs w:val="26"/>
                <w:rtl/>
                <w:lang w:val="en-US" w:bidi="ar-LB"/>
              </w:rPr>
              <w:t>الثالثة</w:t>
            </w:r>
            <w:r w:rsidRPr="00033546">
              <w:rPr>
                <w:sz w:val="26"/>
                <w:szCs w:val="26"/>
                <w:rtl/>
                <w:lang w:val="en-US" w:bidi="ar-LB"/>
              </w:rPr>
              <w:t>)</w:t>
            </w:r>
          </w:p>
        </w:tc>
        <w:tc>
          <w:tcPr>
            <w:tcW w:w="2070" w:type="dxa"/>
          </w:tcPr>
          <w:p w14:paraId="5C0D3D56" w14:textId="5B5EEEE9" w:rsidR="006F7CD6" w:rsidRPr="006F7CD6" w:rsidRDefault="00906C84" w:rsidP="006F7CD6">
            <w:pPr>
              <w:widowControl w:val="0"/>
              <w:tabs>
                <w:tab w:val="left" w:pos="2880"/>
                <w:tab w:val="left" w:pos="5760"/>
              </w:tabs>
              <w:bidi/>
              <w:spacing w:after="240" w:line="276" w:lineRule="auto"/>
              <w:jc w:val="center"/>
              <w:rPr>
                <w:sz w:val="26"/>
                <w:szCs w:val="26"/>
                <w:rtl/>
                <w:lang w:val="en-US" w:bidi="ar-LB"/>
              </w:rPr>
            </w:pPr>
            <w:r w:rsidRPr="00906C84">
              <w:rPr>
                <w:sz w:val="26"/>
                <w:szCs w:val="26"/>
                <w:rtl/>
                <w:lang w:val="en-US" w:bidi="ar-LB"/>
              </w:rPr>
              <w:t xml:space="preserve"> </w:t>
            </w:r>
            <w:r w:rsidR="00FA2876" w:rsidRPr="00906C84">
              <w:rPr>
                <w:sz w:val="26"/>
                <w:szCs w:val="26"/>
                <w:rtl/>
                <w:lang w:val="en-US" w:bidi="ar-LB"/>
              </w:rPr>
              <w:t xml:space="preserve">برنامج الأمم المتحدة للبيئة </w:t>
            </w:r>
            <w:r w:rsidRPr="00906C84">
              <w:rPr>
                <w:sz w:val="26"/>
                <w:szCs w:val="26"/>
                <w:rtl/>
                <w:lang w:val="en-US" w:bidi="ar-LB"/>
              </w:rPr>
              <w:t>(</w:t>
            </w:r>
            <w:r w:rsidR="00FA2876" w:rsidRPr="00906C84">
              <w:rPr>
                <w:sz w:val="26"/>
                <w:szCs w:val="26"/>
                <w:rtl/>
                <w:lang w:val="en-US" w:bidi="ar-LB"/>
              </w:rPr>
              <w:t>اليونيب</w:t>
            </w:r>
            <w:r w:rsidRPr="00906C84">
              <w:rPr>
                <w:sz w:val="26"/>
                <w:szCs w:val="26"/>
                <w:rtl/>
                <w:lang w:val="en-US" w:bidi="ar-LB"/>
              </w:rPr>
              <w:t>)</w:t>
            </w:r>
            <w:r>
              <w:rPr>
                <w:sz w:val="26"/>
                <w:szCs w:val="26"/>
                <w:lang w:val="en-US" w:bidi="ar-LB"/>
              </w:rPr>
              <w:t xml:space="preserve"> </w:t>
            </w:r>
            <w:r>
              <w:rPr>
                <w:sz w:val="26"/>
                <w:szCs w:val="26"/>
                <w:rtl/>
                <w:lang w:val="en-US" w:bidi="ar-LB"/>
              </w:rPr>
              <w:t>و</w:t>
            </w:r>
            <w:r w:rsidR="00FA2876" w:rsidRPr="00906C84">
              <w:rPr>
                <w:sz w:val="26"/>
                <w:szCs w:val="26"/>
                <w:rtl/>
                <w:lang w:val="en-US" w:bidi="ar-LB"/>
              </w:rPr>
              <w:t xml:space="preserve">منظمة الأمم المتحدة للتنمية الصناعية </w:t>
            </w:r>
            <w:r w:rsidRPr="00906C84">
              <w:rPr>
                <w:sz w:val="26"/>
                <w:szCs w:val="26"/>
                <w:rtl/>
                <w:lang w:val="en-US" w:bidi="ar-LB"/>
              </w:rPr>
              <w:t>(</w:t>
            </w:r>
            <w:r w:rsidR="00FA2876" w:rsidRPr="00906C84">
              <w:rPr>
                <w:sz w:val="26"/>
                <w:szCs w:val="26"/>
                <w:rtl/>
                <w:lang w:val="en-US" w:bidi="ar-LB"/>
              </w:rPr>
              <w:t>اليونيدو</w:t>
            </w:r>
            <w:r w:rsidRPr="00906C84">
              <w:rPr>
                <w:sz w:val="26"/>
                <w:szCs w:val="26"/>
                <w:rtl/>
                <w:lang w:val="en-US" w:bidi="ar-LB"/>
              </w:rPr>
              <w:t>)</w:t>
            </w:r>
          </w:p>
        </w:tc>
        <w:tc>
          <w:tcPr>
            <w:tcW w:w="1618" w:type="dxa"/>
          </w:tcPr>
          <w:p w14:paraId="02F6F539" w14:textId="167D5409" w:rsidR="006F7CD6" w:rsidRPr="00033546" w:rsidRDefault="006F7CD6" w:rsidP="006F7CD6">
            <w:pPr>
              <w:widowControl w:val="0"/>
              <w:tabs>
                <w:tab w:val="left" w:pos="2880"/>
                <w:tab w:val="left" w:pos="5760"/>
              </w:tabs>
              <w:bidi/>
              <w:spacing w:after="240" w:line="276" w:lineRule="auto"/>
              <w:jc w:val="right"/>
              <w:rPr>
                <w:sz w:val="26"/>
                <w:szCs w:val="26"/>
                <w:lang w:val="en-US" w:bidi="ar-LB"/>
              </w:rPr>
            </w:pPr>
            <w:r>
              <w:rPr>
                <w:sz w:val="26"/>
                <w:szCs w:val="26"/>
                <w:rtl/>
                <w:lang w:val="en-US" w:bidi="ar-LB"/>
              </w:rPr>
              <w:t>الموافقة الشمولية</w:t>
            </w:r>
          </w:p>
        </w:tc>
      </w:tr>
    </w:tbl>
    <w:p w14:paraId="207B109C" w14:textId="77777777" w:rsidR="006F7CD6" w:rsidRPr="006F7CD6" w:rsidRDefault="006F7CD6" w:rsidP="006F7CD6">
      <w:pPr>
        <w:pStyle w:val="StyleHeader4Para4Left0Firstline0"/>
        <w:numPr>
          <w:ilvl w:val="0"/>
          <w:numId w:val="0"/>
        </w:numPr>
        <w:bidi/>
        <w:jc w:val="center"/>
        <w:rPr>
          <w:lang w:bidi="ar-LB"/>
        </w:rPr>
      </w:pPr>
    </w:p>
    <w:p w14:paraId="2ACD770F" w14:textId="77777777" w:rsidR="00403197" w:rsidRDefault="00E1360E" w:rsidP="006F7CD6">
      <w:pPr>
        <w:pStyle w:val="StyleHeader4Para4Left0Firstline0"/>
        <w:numPr>
          <w:ilvl w:val="0"/>
          <w:numId w:val="0"/>
        </w:numPr>
        <w:tabs>
          <w:tab w:val="clear" w:pos="2880"/>
          <w:tab w:val="clear" w:pos="5760"/>
        </w:tabs>
        <w:bidi/>
        <w:rPr>
          <w:lang w:bidi="ar-LB"/>
        </w:rPr>
        <w:sectPr w:rsidR="00403197" w:rsidSect="007E20B0">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r>
        <w:rPr>
          <w:lang w:bidi="ar-LB"/>
        </w:rPr>
        <w:br w:type="page"/>
      </w:r>
    </w:p>
    <w:p w14:paraId="591A1E75" w14:textId="77777777" w:rsidR="006F7CD6" w:rsidRPr="00033546" w:rsidRDefault="006F7CD6" w:rsidP="002462DF">
      <w:pPr>
        <w:bidi/>
        <w:spacing w:after="120"/>
        <w:jc w:val="center"/>
        <w:rPr>
          <w:sz w:val="26"/>
          <w:szCs w:val="26"/>
          <w:lang w:bidi="ar-LB"/>
        </w:rPr>
      </w:pPr>
      <w:r w:rsidRPr="00033546">
        <w:rPr>
          <w:rFonts w:eastAsia="Batang"/>
          <w:bCs/>
          <w:snapToGrid w:val="0"/>
          <w:sz w:val="26"/>
          <w:szCs w:val="26"/>
          <w:rtl/>
          <w:lang w:eastAsia="ko-KR" w:bidi="ar-LB"/>
        </w:rPr>
        <w:lastRenderedPageBreak/>
        <w:t>ورقة تقييم المشروع – مشروعات متعددة السنوات</w:t>
      </w:r>
    </w:p>
    <w:p w14:paraId="5A0F5514" w14:textId="5045C7E3" w:rsidR="006F7CD6" w:rsidRDefault="003C639B" w:rsidP="002462DF">
      <w:pPr>
        <w:bidi/>
        <w:spacing w:after="120"/>
        <w:jc w:val="center"/>
        <w:rPr>
          <w:rFonts w:eastAsia="Batang"/>
          <w:bCs/>
          <w:snapToGrid w:val="0"/>
          <w:sz w:val="26"/>
          <w:szCs w:val="26"/>
          <w:rtl/>
          <w:lang w:eastAsia="ko-KR" w:bidi="ar-LB"/>
        </w:rPr>
      </w:pPr>
      <w:r>
        <w:rPr>
          <w:rFonts w:eastAsia="Batang"/>
          <w:bCs/>
          <w:snapToGrid w:val="0"/>
          <w:sz w:val="26"/>
          <w:szCs w:val="26"/>
          <w:rtl/>
          <w:lang w:eastAsia="ko-KR" w:bidi="ar-LB"/>
        </w:rPr>
        <w:t>البحرين</w:t>
      </w:r>
    </w:p>
    <w:tbl>
      <w:tblPr>
        <w:tblStyle w:val="TableGrid"/>
        <w:bidiVisual/>
        <w:tblW w:w="10008" w:type="dxa"/>
        <w:jc w:val="center"/>
        <w:tblLook w:val="04A0" w:firstRow="1" w:lastRow="0" w:firstColumn="1" w:lastColumn="0" w:noHBand="0" w:noVBand="1"/>
      </w:tblPr>
      <w:tblGrid>
        <w:gridCol w:w="2830"/>
        <w:gridCol w:w="2127"/>
        <w:gridCol w:w="2409"/>
        <w:gridCol w:w="2642"/>
      </w:tblGrid>
      <w:tr w:rsidR="006F7CD6" w:rsidRPr="00B37E80" w14:paraId="10055576" w14:textId="77777777" w:rsidTr="002462DF">
        <w:trPr>
          <w:trHeight w:val="240"/>
          <w:jc w:val="center"/>
        </w:trPr>
        <w:tc>
          <w:tcPr>
            <w:tcW w:w="2830" w:type="dxa"/>
            <w:hideMark/>
          </w:tcPr>
          <w:p w14:paraId="105F0FC8" w14:textId="294ADC9F" w:rsidR="006F7CD6" w:rsidRPr="00B37E80" w:rsidRDefault="006F7CD6" w:rsidP="006F7CD6">
            <w:pPr>
              <w:bidi/>
              <w:jc w:val="left"/>
              <w:rPr>
                <w:b/>
                <w:sz w:val="20"/>
                <w:lang w:val="en-US" w:bidi="ar-LB"/>
              </w:rPr>
            </w:pPr>
            <w:r w:rsidRPr="00C97384">
              <w:rPr>
                <w:rFonts w:eastAsia="Batang"/>
                <w:bCs/>
                <w:snapToGrid w:val="0"/>
                <w:sz w:val="20"/>
                <w:rtl/>
                <w:lang w:eastAsia="ko-KR" w:bidi="ar-LB"/>
              </w:rPr>
              <w:t>(أولاً) عنوان المشروع</w:t>
            </w:r>
          </w:p>
        </w:tc>
        <w:tc>
          <w:tcPr>
            <w:tcW w:w="2127" w:type="dxa"/>
            <w:hideMark/>
          </w:tcPr>
          <w:p w14:paraId="29ED2461" w14:textId="3935AA36" w:rsidR="006F7CD6" w:rsidRPr="00B37E80" w:rsidRDefault="006F7CD6" w:rsidP="006F7CD6">
            <w:pPr>
              <w:bidi/>
              <w:jc w:val="center"/>
              <w:rPr>
                <w:b/>
                <w:sz w:val="20"/>
                <w:lang w:val="en-US" w:bidi="ar-LB"/>
              </w:rPr>
            </w:pPr>
            <w:r w:rsidRPr="00C97384">
              <w:rPr>
                <w:rFonts w:eastAsia="Batang"/>
                <w:bCs/>
                <w:snapToGrid w:val="0"/>
                <w:sz w:val="20"/>
                <w:rtl/>
                <w:lang w:eastAsia="ko-KR" w:bidi="ar-LB"/>
              </w:rPr>
              <w:t>الوكالة</w:t>
            </w:r>
          </w:p>
        </w:tc>
        <w:tc>
          <w:tcPr>
            <w:tcW w:w="2409" w:type="dxa"/>
            <w:hideMark/>
          </w:tcPr>
          <w:p w14:paraId="099963F9" w14:textId="6A6140FD" w:rsidR="006F7CD6" w:rsidRPr="00B37E80" w:rsidRDefault="006F7CD6" w:rsidP="006F7CD6">
            <w:pPr>
              <w:bidi/>
              <w:jc w:val="center"/>
              <w:rPr>
                <w:b/>
                <w:sz w:val="20"/>
                <w:lang w:val="en-US" w:bidi="ar-LB"/>
              </w:rPr>
            </w:pPr>
            <w:r w:rsidRPr="001C6E3E">
              <w:rPr>
                <w:rFonts w:eastAsia="Batang"/>
                <w:bCs/>
                <w:snapToGrid w:val="0"/>
                <w:sz w:val="20"/>
                <w:rtl/>
                <w:lang w:eastAsia="ko-KR" w:bidi="ar-LB"/>
              </w:rPr>
              <w:t xml:space="preserve">الاجتماع الذي </w:t>
            </w:r>
            <w:r>
              <w:rPr>
                <w:rFonts w:eastAsia="Batang"/>
                <w:bCs/>
                <w:snapToGrid w:val="0"/>
                <w:sz w:val="20"/>
                <w:rtl/>
                <w:lang w:eastAsia="ko-KR" w:bidi="ar-LB"/>
              </w:rPr>
              <w:t>صدر</w:t>
            </w:r>
            <w:r w:rsidRPr="001C6E3E">
              <w:rPr>
                <w:rFonts w:eastAsia="Batang"/>
                <w:bCs/>
                <w:snapToGrid w:val="0"/>
                <w:sz w:val="20"/>
                <w:rtl/>
                <w:lang w:eastAsia="ko-KR" w:bidi="ar-LB"/>
              </w:rPr>
              <w:t>ت فيه الموافقة</w:t>
            </w:r>
          </w:p>
        </w:tc>
        <w:tc>
          <w:tcPr>
            <w:tcW w:w="2642" w:type="dxa"/>
            <w:hideMark/>
          </w:tcPr>
          <w:p w14:paraId="5C9D0CEA" w14:textId="1A891302" w:rsidR="006F7CD6" w:rsidRPr="00B37E80" w:rsidRDefault="006F7CD6" w:rsidP="006F7CD6">
            <w:pPr>
              <w:bidi/>
              <w:jc w:val="center"/>
              <w:rPr>
                <w:b/>
                <w:sz w:val="20"/>
                <w:lang w:val="en-US" w:bidi="ar-LB"/>
              </w:rPr>
            </w:pPr>
            <w:r w:rsidRPr="001C6E3E">
              <w:rPr>
                <w:rFonts w:eastAsia="Batang"/>
                <w:bCs/>
                <w:snapToGrid w:val="0"/>
                <w:sz w:val="20"/>
                <w:rtl/>
                <w:lang w:eastAsia="ko-KR" w:bidi="ar-LB"/>
              </w:rPr>
              <w:t>تدبير الرقابة</w:t>
            </w:r>
          </w:p>
        </w:tc>
      </w:tr>
      <w:tr w:rsidR="006F7CD6" w:rsidRPr="00B37E80" w14:paraId="78A8DEA7" w14:textId="77777777" w:rsidTr="002462DF">
        <w:trPr>
          <w:trHeight w:val="240"/>
          <w:jc w:val="center"/>
        </w:trPr>
        <w:tc>
          <w:tcPr>
            <w:tcW w:w="2830" w:type="dxa"/>
            <w:vAlign w:val="center"/>
            <w:hideMark/>
          </w:tcPr>
          <w:p w14:paraId="37AC4B49" w14:textId="13B0B957" w:rsidR="006F7CD6" w:rsidRPr="00B37E80" w:rsidRDefault="006F7CD6" w:rsidP="006F7CD6">
            <w:pPr>
              <w:bidi/>
              <w:jc w:val="center"/>
              <w:rPr>
                <w:sz w:val="20"/>
                <w:lang w:val="en-US" w:bidi="ar-LB"/>
              </w:rPr>
            </w:pPr>
            <w:bookmarkStart w:id="0" w:name="_Hlk182299299"/>
            <w:r w:rsidRPr="00746224">
              <w:rPr>
                <w:rFonts w:eastAsia="Batang"/>
                <w:snapToGrid w:val="0"/>
                <w:sz w:val="18"/>
                <w:szCs w:val="18"/>
                <w:rtl/>
                <w:lang w:eastAsia="ko-KR" w:bidi="ar-LB"/>
              </w:rPr>
              <w:t xml:space="preserve">خطة إدارة إزالة المواد الهيدروكلوروفلوروكربونية </w:t>
            </w:r>
            <w:bookmarkEnd w:id="0"/>
            <w:r w:rsidRPr="00746224">
              <w:rPr>
                <w:rFonts w:eastAsia="Batang"/>
                <w:snapToGrid w:val="0"/>
                <w:sz w:val="18"/>
                <w:szCs w:val="18"/>
                <w:rtl/>
                <w:lang w:eastAsia="ko-KR" w:bidi="ar-LB"/>
              </w:rPr>
              <w:t>(المرحلة ال</w:t>
            </w:r>
            <w:r>
              <w:rPr>
                <w:rFonts w:eastAsia="Batang"/>
                <w:snapToGrid w:val="0"/>
                <w:sz w:val="18"/>
                <w:szCs w:val="18"/>
                <w:rtl/>
                <w:lang w:eastAsia="ko-KR" w:bidi="ar-LB"/>
              </w:rPr>
              <w:t>ثانية</w:t>
            </w:r>
            <w:r w:rsidRPr="00746224">
              <w:rPr>
                <w:rFonts w:eastAsia="Batang"/>
                <w:snapToGrid w:val="0"/>
                <w:sz w:val="18"/>
                <w:szCs w:val="18"/>
                <w:rtl/>
                <w:lang w:eastAsia="ko-KR" w:bidi="ar-LB"/>
              </w:rPr>
              <w:t>)</w:t>
            </w:r>
          </w:p>
        </w:tc>
        <w:tc>
          <w:tcPr>
            <w:tcW w:w="2127" w:type="dxa"/>
            <w:vAlign w:val="center"/>
          </w:tcPr>
          <w:p w14:paraId="67D10AEE" w14:textId="2140BC65" w:rsidR="006F7CD6" w:rsidRPr="00B37E80" w:rsidRDefault="003C639B" w:rsidP="003C639B">
            <w:pPr>
              <w:bidi/>
              <w:jc w:val="center"/>
              <w:rPr>
                <w:sz w:val="20"/>
                <w:lang w:val="en-US" w:bidi="ar-LB"/>
              </w:rPr>
            </w:pPr>
            <w:r w:rsidRPr="003C639B">
              <w:rPr>
                <w:sz w:val="20"/>
                <w:rtl/>
                <w:lang w:val="en-CA" w:bidi="ar-LB"/>
              </w:rPr>
              <w:t>اليونيب (برنامج الأمم المتحدة للبيئة)</w:t>
            </w:r>
            <w:r w:rsidRPr="003C639B">
              <w:rPr>
                <w:sz w:val="20"/>
                <w:lang w:val="en-US" w:bidi="ar-LB"/>
              </w:rPr>
              <w:t xml:space="preserve"> </w:t>
            </w:r>
            <w:r w:rsidRPr="003C639B">
              <w:rPr>
                <w:sz w:val="20"/>
                <w:rtl/>
                <w:lang w:val="en-CA" w:bidi="ar-LB"/>
              </w:rPr>
              <w:t>واليونيدو (منظمة الأمم المتحدة للتنمية الصناعية)</w:t>
            </w:r>
          </w:p>
        </w:tc>
        <w:tc>
          <w:tcPr>
            <w:tcW w:w="2409" w:type="dxa"/>
            <w:vAlign w:val="center"/>
          </w:tcPr>
          <w:p w14:paraId="599D3D60" w14:textId="569900C8" w:rsidR="006F7CD6" w:rsidRPr="00B37E80" w:rsidRDefault="003C639B" w:rsidP="006F7CD6">
            <w:pPr>
              <w:bidi/>
              <w:jc w:val="center"/>
              <w:rPr>
                <w:sz w:val="20"/>
                <w:lang w:val="en-US" w:bidi="ar-LB"/>
              </w:rPr>
            </w:pPr>
            <w:r>
              <w:rPr>
                <w:sz w:val="20"/>
                <w:rtl/>
                <w:lang w:bidi="ar-LB"/>
              </w:rPr>
              <w:t>الثامن</w:t>
            </w:r>
            <w:r w:rsidR="006F7CD6" w:rsidRPr="00746224">
              <w:rPr>
                <w:sz w:val="20"/>
                <w:rtl/>
                <w:lang w:bidi="ar-LB"/>
              </w:rPr>
              <w:t xml:space="preserve"> والثمانون</w:t>
            </w:r>
          </w:p>
        </w:tc>
        <w:tc>
          <w:tcPr>
            <w:tcW w:w="2642" w:type="dxa"/>
            <w:shd w:val="clear" w:color="auto" w:fill="auto"/>
            <w:vAlign w:val="center"/>
          </w:tcPr>
          <w:p w14:paraId="004881D1" w14:textId="4FC8B5E8" w:rsidR="006F7CD6" w:rsidRPr="00B37E80" w:rsidRDefault="006F7CD6" w:rsidP="006F7CD6">
            <w:pPr>
              <w:bidi/>
              <w:jc w:val="center"/>
              <w:rPr>
                <w:sz w:val="20"/>
                <w:lang w:val="en-US" w:bidi="ar-LB"/>
              </w:rPr>
            </w:pPr>
            <w:r>
              <w:rPr>
                <w:sz w:val="20"/>
                <w:rtl/>
                <w:lang w:val="en-US" w:bidi="ar-LB"/>
              </w:rPr>
              <w:t xml:space="preserve"> الإزالة بنسبة </w:t>
            </w:r>
            <w:r w:rsidR="003C639B">
              <w:rPr>
                <w:sz w:val="20"/>
                <w:rtl/>
                <w:lang w:val="en-US" w:bidi="ar-LB"/>
              </w:rPr>
              <w:t>73.5 %</w:t>
            </w:r>
            <w:r>
              <w:rPr>
                <w:sz w:val="20"/>
                <w:rtl/>
                <w:lang w:val="en-US" w:bidi="ar-LB"/>
              </w:rPr>
              <w:t xml:space="preserve"> بحلول </w:t>
            </w:r>
            <w:r w:rsidR="003C639B">
              <w:rPr>
                <w:sz w:val="20"/>
                <w:rtl/>
                <w:lang w:val="en-US" w:bidi="ar-LB"/>
              </w:rPr>
              <w:t>2025</w:t>
            </w:r>
          </w:p>
        </w:tc>
      </w:tr>
    </w:tbl>
    <w:p w14:paraId="0172A190" w14:textId="77777777" w:rsidR="006F7CD6" w:rsidRPr="00B37E80" w:rsidRDefault="006F7CD6" w:rsidP="006F7CD6">
      <w:pPr>
        <w:jc w:val="center"/>
        <w:rPr>
          <w:sz w:val="18"/>
          <w:szCs w:val="18"/>
          <w:lang w:bidi="ar-LB"/>
        </w:rPr>
      </w:pPr>
    </w:p>
    <w:tbl>
      <w:tblPr>
        <w:tblStyle w:val="TableGrid"/>
        <w:bidiVisual/>
        <w:tblW w:w="10000" w:type="dxa"/>
        <w:jc w:val="center"/>
        <w:tblLook w:val="04A0" w:firstRow="1" w:lastRow="0" w:firstColumn="1" w:lastColumn="0" w:noHBand="0" w:noVBand="1"/>
      </w:tblPr>
      <w:tblGrid>
        <w:gridCol w:w="5200"/>
        <w:gridCol w:w="2193"/>
        <w:gridCol w:w="2607"/>
      </w:tblGrid>
      <w:tr w:rsidR="006F7CD6" w:rsidRPr="00B37E80" w14:paraId="77F78414" w14:textId="77777777" w:rsidTr="002462DF">
        <w:trPr>
          <w:trHeight w:val="43"/>
          <w:jc w:val="center"/>
        </w:trPr>
        <w:tc>
          <w:tcPr>
            <w:tcW w:w="5200" w:type="dxa"/>
          </w:tcPr>
          <w:p w14:paraId="64C91A14" w14:textId="774F1F2E" w:rsidR="006F7CD6" w:rsidRPr="00B37E80" w:rsidRDefault="006F7CD6" w:rsidP="006F7CD6">
            <w:pPr>
              <w:bidi/>
              <w:jc w:val="left"/>
              <w:rPr>
                <w:b/>
                <w:sz w:val="20"/>
                <w:lang w:val="en-US" w:bidi="ar-LB"/>
              </w:rPr>
            </w:pPr>
            <w:r w:rsidRPr="001C6E3E">
              <w:rPr>
                <w:rFonts w:eastAsia="Batang"/>
                <w:bCs/>
                <w:snapToGrid w:val="0"/>
                <w:sz w:val="20"/>
                <w:rtl/>
                <w:lang w:eastAsia="ko-KR" w:bidi="ar-LB"/>
              </w:rPr>
              <w:t xml:space="preserve">(ثانياً) أحدث بيانات المادة </w:t>
            </w:r>
            <w:r w:rsidRPr="00AF3B45">
              <w:rPr>
                <w:b/>
                <w:sz w:val="18"/>
                <w:lang w:bidi="ar-LB"/>
              </w:rPr>
              <w:t>7</w:t>
            </w:r>
            <w:r w:rsidRPr="001C6E3E">
              <w:rPr>
                <w:rFonts w:eastAsia="Batang"/>
                <w:bCs/>
                <w:snapToGrid w:val="0"/>
                <w:sz w:val="20"/>
                <w:rtl/>
                <w:lang w:eastAsia="ko-KR" w:bidi="ar-LB"/>
              </w:rPr>
              <w:t xml:space="preserve"> (المرفق جيم المجموعة الأولى)</w:t>
            </w:r>
          </w:p>
        </w:tc>
        <w:tc>
          <w:tcPr>
            <w:tcW w:w="2193" w:type="dxa"/>
            <w:hideMark/>
          </w:tcPr>
          <w:p w14:paraId="6E7F5CA4" w14:textId="32D4EF10" w:rsidR="006F7CD6" w:rsidRPr="00B37E80" w:rsidRDefault="006F7CD6" w:rsidP="006F7CD6">
            <w:pPr>
              <w:bidi/>
              <w:jc w:val="center"/>
              <w:rPr>
                <w:sz w:val="20"/>
                <w:lang w:val="en-US" w:bidi="ar-LB"/>
              </w:rPr>
            </w:pPr>
            <w:r>
              <w:rPr>
                <w:sz w:val="20"/>
                <w:rtl/>
                <w:lang w:val="en-US" w:bidi="ar-LB"/>
              </w:rPr>
              <w:t xml:space="preserve">السنة: </w:t>
            </w:r>
            <w:r w:rsidRPr="00B37E80">
              <w:rPr>
                <w:sz w:val="20"/>
                <w:lang w:val="en-US" w:bidi="ar-LB"/>
              </w:rPr>
              <w:t xml:space="preserve"> 2023</w:t>
            </w:r>
          </w:p>
        </w:tc>
        <w:tc>
          <w:tcPr>
            <w:tcW w:w="2607" w:type="dxa"/>
            <w:hideMark/>
          </w:tcPr>
          <w:p w14:paraId="2711FBD9" w14:textId="3D4633D8" w:rsidR="006F7CD6" w:rsidRPr="00B37E80" w:rsidRDefault="003C639B" w:rsidP="003C639B">
            <w:pPr>
              <w:bidi/>
              <w:jc w:val="left"/>
              <w:rPr>
                <w:sz w:val="20"/>
                <w:lang w:val="en-US" w:bidi="ar-LB"/>
              </w:rPr>
            </w:pPr>
            <w:r w:rsidRPr="003C639B">
              <w:rPr>
                <w:sz w:val="20"/>
                <w:lang w:val="en-US" w:bidi="ar-LB"/>
              </w:rPr>
              <w:t>29.60 </w:t>
            </w:r>
            <w:r w:rsidR="006F7CD6" w:rsidRPr="00B37E80">
              <w:rPr>
                <w:sz w:val="20"/>
                <w:lang w:bidi="ar-LB"/>
              </w:rPr>
              <w:t xml:space="preserve"> </w:t>
            </w:r>
            <w:r w:rsidR="006F7CD6">
              <w:rPr>
                <w:sz w:val="20"/>
                <w:rtl/>
                <w:lang w:bidi="ar-LB"/>
              </w:rPr>
              <w:t xml:space="preserve"> طناً </w:t>
            </w:r>
            <w:r w:rsidR="006F7CD6" w:rsidRPr="00B93A74">
              <w:rPr>
                <w:rFonts w:eastAsia="Batang"/>
                <w:snapToGrid w:val="0"/>
                <w:sz w:val="18"/>
                <w:szCs w:val="18"/>
                <w:rtl/>
                <w:lang w:eastAsia="ko-KR" w:bidi="ar-LB"/>
              </w:rPr>
              <w:t>من قدرات استنفاد الأوزون</w:t>
            </w:r>
          </w:p>
        </w:tc>
      </w:tr>
    </w:tbl>
    <w:p w14:paraId="6D92E1B5" w14:textId="77777777" w:rsidR="006F7CD6" w:rsidRPr="00B37E80" w:rsidRDefault="006F7CD6" w:rsidP="006F7CD6">
      <w:pPr>
        <w:jc w:val="center"/>
        <w:rPr>
          <w:sz w:val="18"/>
          <w:szCs w:val="18"/>
          <w:lang w:bidi="ar-LB"/>
        </w:rPr>
      </w:pPr>
    </w:p>
    <w:tbl>
      <w:tblPr>
        <w:tblStyle w:val="TableGrid"/>
        <w:bidiVisual/>
        <w:tblW w:w="10005" w:type="dxa"/>
        <w:jc w:val="center"/>
        <w:tblLayout w:type="fixed"/>
        <w:tblLook w:val="04A0" w:firstRow="1" w:lastRow="0" w:firstColumn="1" w:lastColumn="0" w:noHBand="0" w:noVBand="1"/>
      </w:tblPr>
      <w:tblGrid>
        <w:gridCol w:w="2216"/>
        <w:gridCol w:w="955"/>
        <w:gridCol w:w="720"/>
        <w:gridCol w:w="720"/>
        <w:gridCol w:w="720"/>
        <w:gridCol w:w="720"/>
        <w:gridCol w:w="720"/>
        <w:gridCol w:w="900"/>
        <w:gridCol w:w="1170"/>
        <w:gridCol w:w="1164"/>
      </w:tblGrid>
      <w:tr w:rsidR="006F7CD6" w:rsidRPr="00B37E80" w14:paraId="06865CC3" w14:textId="77777777" w:rsidTr="002462DF">
        <w:trPr>
          <w:trHeight w:val="249"/>
          <w:jc w:val="center"/>
        </w:trPr>
        <w:tc>
          <w:tcPr>
            <w:tcW w:w="7671" w:type="dxa"/>
            <w:gridSpan w:val="8"/>
            <w:hideMark/>
          </w:tcPr>
          <w:p w14:paraId="36E9D2EB" w14:textId="764ED348" w:rsidR="006F7CD6" w:rsidRPr="00B37E80" w:rsidRDefault="006F7CD6" w:rsidP="006F7CD6">
            <w:pPr>
              <w:bidi/>
              <w:jc w:val="left"/>
              <w:rPr>
                <w:b/>
                <w:sz w:val="20"/>
                <w:lang w:val="en-US" w:bidi="ar-LB"/>
              </w:rPr>
            </w:pPr>
            <w:r>
              <w:rPr>
                <w:rFonts w:eastAsia="Batang"/>
                <w:bCs/>
                <w:snapToGrid w:val="0"/>
                <w:sz w:val="20"/>
                <w:rtl/>
                <w:lang w:eastAsia="ko-KR" w:bidi="ar-LB"/>
              </w:rPr>
              <w:t>(</w:t>
            </w:r>
            <w:r w:rsidRPr="001C6E3E">
              <w:rPr>
                <w:rFonts w:eastAsia="Batang"/>
                <w:bCs/>
                <w:snapToGrid w:val="0"/>
                <w:sz w:val="20"/>
                <w:rtl/>
                <w:lang w:eastAsia="ko-KR" w:bidi="ar-LB"/>
              </w:rPr>
              <w:t>ثالثاً) أحدث البيانات القطاعية للبرنامج القطري (</w:t>
            </w:r>
            <w:r>
              <w:rPr>
                <w:rFonts w:eastAsia="Batang"/>
                <w:bCs/>
                <w:snapToGrid w:val="0"/>
                <w:sz w:val="20"/>
                <w:rtl/>
                <w:lang w:eastAsia="ko-KR" w:bidi="ar-LB"/>
              </w:rPr>
              <w:t>بالأ</w:t>
            </w:r>
            <w:r w:rsidRPr="001C6E3E">
              <w:rPr>
                <w:rFonts w:eastAsia="Batang"/>
                <w:bCs/>
                <w:snapToGrid w:val="0"/>
                <w:sz w:val="20"/>
                <w:rtl/>
                <w:lang w:eastAsia="ko-KR" w:bidi="ar-LB"/>
              </w:rPr>
              <w:t>طن</w:t>
            </w:r>
            <w:r>
              <w:rPr>
                <w:rFonts w:eastAsia="Batang"/>
                <w:bCs/>
                <w:snapToGrid w:val="0"/>
                <w:sz w:val="20"/>
                <w:rtl/>
                <w:lang w:eastAsia="ko-KR" w:bidi="ar-LB"/>
              </w:rPr>
              <w:t>ان</w:t>
            </w:r>
            <w:r w:rsidRPr="001C6E3E">
              <w:rPr>
                <w:rFonts w:eastAsia="Batang"/>
                <w:bCs/>
                <w:snapToGrid w:val="0"/>
                <w:sz w:val="20"/>
                <w:rtl/>
                <w:lang w:eastAsia="ko-KR" w:bidi="ar-LB"/>
              </w:rPr>
              <w:t xml:space="preserve"> من قدرات استنفاد الأوزون)</w:t>
            </w:r>
          </w:p>
        </w:tc>
        <w:tc>
          <w:tcPr>
            <w:tcW w:w="2334" w:type="dxa"/>
            <w:gridSpan w:val="2"/>
            <w:hideMark/>
          </w:tcPr>
          <w:p w14:paraId="434D4615" w14:textId="72498591" w:rsidR="006F7CD6" w:rsidRPr="00B37E80" w:rsidRDefault="006F7CD6" w:rsidP="006F7CD6">
            <w:pPr>
              <w:bidi/>
              <w:jc w:val="right"/>
              <w:rPr>
                <w:b/>
                <w:sz w:val="20"/>
                <w:lang w:val="en-US" w:bidi="ar-LB"/>
              </w:rPr>
            </w:pPr>
            <w:r w:rsidRPr="006F7CD6">
              <w:rPr>
                <w:bCs/>
                <w:sz w:val="20"/>
                <w:rtl/>
                <w:lang w:val="en-US" w:bidi="ar-LB"/>
              </w:rPr>
              <w:t>السنة:</w:t>
            </w:r>
            <w:r>
              <w:rPr>
                <w:b/>
                <w:sz w:val="20"/>
                <w:rtl/>
                <w:lang w:val="en-US" w:bidi="ar-LB"/>
              </w:rPr>
              <w:t xml:space="preserve"> </w:t>
            </w:r>
            <w:r w:rsidRPr="00B37E80">
              <w:rPr>
                <w:b/>
                <w:bCs/>
                <w:sz w:val="20"/>
                <w:lang w:val="en-US" w:bidi="ar-LB"/>
              </w:rPr>
              <w:t>2023</w:t>
            </w:r>
          </w:p>
        </w:tc>
      </w:tr>
      <w:tr w:rsidR="006F7CD6" w:rsidRPr="00B37E80" w14:paraId="4F21B842" w14:textId="77777777" w:rsidTr="002462DF">
        <w:trPr>
          <w:trHeight w:val="249"/>
          <w:jc w:val="center"/>
        </w:trPr>
        <w:tc>
          <w:tcPr>
            <w:tcW w:w="2216" w:type="dxa"/>
            <w:hideMark/>
          </w:tcPr>
          <w:p w14:paraId="6BA1631A" w14:textId="7EDA8364" w:rsidR="006F7CD6" w:rsidRPr="00B37E80" w:rsidRDefault="006F7CD6" w:rsidP="006F7CD6">
            <w:pPr>
              <w:bidi/>
              <w:jc w:val="center"/>
              <w:rPr>
                <w:sz w:val="20"/>
                <w:lang w:val="en-US" w:bidi="ar-LB"/>
              </w:rPr>
            </w:pPr>
            <w:r w:rsidRPr="005451E9">
              <w:rPr>
                <w:rFonts w:eastAsia="Batang"/>
                <w:bCs/>
                <w:snapToGrid w:val="0"/>
                <w:sz w:val="18"/>
                <w:szCs w:val="18"/>
                <w:rtl/>
                <w:lang w:eastAsia="ko-KR" w:bidi="ar-LB"/>
              </w:rPr>
              <w:t>ا</w:t>
            </w:r>
            <w:r w:rsidRPr="005451E9">
              <w:rPr>
                <w:rFonts w:eastAsia="Batang"/>
                <w:snapToGrid w:val="0"/>
                <w:sz w:val="18"/>
                <w:szCs w:val="18"/>
                <w:rtl/>
                <w:lang w:eastAsia="ko-KR" w:bidi="ar-LB"/>
              </w:rPr>
              <w:t>لمركب الكيميائي</w:t>
            </w:r>
          </w:p>
        </w:tc>
        <w:tc>
          <w:tcPr>
            <w:tcW w:w="955" w:type="dxa"/>
            <w:hideMark/>
          </w:tcPr>
          <w:p w14:paraId="2963DA7A" w14:textId="32F008C3" w:rsidR="006F7CD6" w:rsidRPr="00B37E80" w:rsidRDefault="006F7CD6" w:rsidP="006F7CD6">
            <w:pPr>
              <w:bidi/>
              <w:jc w:val="center"/>
              <w:rPr>
                <w:sz w:val="20"/>
                <w:lang w:val="en-US" w:bidi="ar-LB"/>
              </w:rPr>
            </w:pPr>
            <w:r w:rsidRPr="005451E9">
              <w:rPr>
                <w:rFonts w:eastAsia="Batang"/>
                <w:snapToGrid w:val="0"/>
                <w:sz w:val="18"/>
                <w:szCs w:val="18"/>
                <w:rtl/>
                <w:lang w:eastAsia="ko-KR" w:bidi="ar-LB"/>
              </w:rPr>
              <w:t>الإيرو</w:t>
            </w:r>
            <w:r>
              <w:rPr>
                <w:rFonts w:eastAsia="Batang"/>
                <w:snapToGrid w:val="0"/>
                <w:sz w:val="18"/>
                <w:szCs w:val="18"/>
                <w:rtl/>
                <w:lang w:eastAsia="ko-KR" w:bidi="ar-LB"/>
              </w:rPr>
              <w:t>س</w:t>
            </w:r>
            <w:r w:rsidRPr="005451E9">
              <w:rPr>
                <w:rFonts w:eastAsia="Batang"/>
                <w:snapToGrid w:val="0"/>
                <w:sz w:val="18"/>
                <w:szCs w:val="18"/>
                <w:rtl/>
                <w:lang w:eastAsia="ko-KR" w:bidi="ar-LB"/>
              </w:rPr>
              <w:t>ول</w:t>
            </w:r>
          </w:p>
        </w:tc>
        <w:tc>
          <w:tcPr>
            <w:tcW w:w="720" w:type="dxa"/>
            <w:hideMark/>
          </w:tcPr>
          <w:p w14:paraId="76C141B9" w14:textId="62A1DEC4" w:rsidR="006F7CD6" w:rsidRPr="00B37E80" w:rsidRDefault="001D7A60" w:rsidP="006F7CD6">
            <w:pPr>
              <w:bidi/>
              <w:jc w:val="center"/>
              <w:rPr>
                <w:sz w:val="20"/>
                <w:lang w:val="en-US" w:bidi="ar-LB"/>
              </w:rPr>
            </w:pPr>
            <w:r w:rsidRPr="005451E9">
              <w:rPr>
                <w:rFonts w:eastAsia="Batang" w:hint="cs"/>
                <w:snapToGrid w:val="0"/>
                <w:sz w:val="18"/>
                <w:szCs w:val="18"/>
                <w:rtl/>
                <w:lang w:eastAsia="ko-KR" w:bidi="ar-LB"/>
              </w:rPr>
              <w:t>الرغاوى</w:t>
            </w:r>
          </w:p>
        </w:tc>
        <w:tc>
          <w:tcPr>
            <w:tcW w:w="720" w:type="dxa"/>
            <w:hideMark/>
          </w:tcPr>
          <w:p w14:paraId="6F035A61" w14:textId="35346464" w:rsidR="006F7CD6" w:rsidRPr="00B37E80" w:rsidRDefault="006F7CD6" w:rsidP="006F7CD6">
            <w:pPr>
              <w:bidi/>
              <w:jc w:val="center"/>
              <w:rPr>
                <w:sz w:val="20"/>
                <w:lang w:val="en-US" w:bidi="ar-LB"/>
              </w:rPr>
            </w:pPr>
            <w:r w:rsidRPr="005451E9">
              <w:rPr>
                <w:rFonts w:eastAsia="Batang"/>
                <w:snapToGrid w:val="0"/>
                <w:sz w:val="18"/>
                <w:szCs w:val="18"/>
                <w:rtl/>
                <w:lang w:eastAsia="ko-KR" w:bidi="ar-LB"/>
              </w:rPr>
              <w:t>مكافحة الحريق</w:t>
            </w:r>
          </w:p>
        </w:tc>
        <w:tc>
          <w:tcPr>
            <w:tcW w:w="1440" w:type="dxa"/>
            <w:gridSpan w:val="2"/>
            <w:hideMark/>
          </w:tcPr>
          <w:p w14:paraId="6EAF24F6" w14:textId="258BA990" w:rsidR="006F7CD6" w:rsidRPr="00B37E80" w:rsidRDefault="006F7CD6" w:rsidP="006F7CD6">
            <w:pPr>
              <w:bidi/>
              <w:jc w:val="center"/>
              <w:rPr>
                <w:sz w:val="20"/>
                <w:lang w:val="en-US" w:bidi="ar-LB"/>
              </w:rPr>
            </w:pPr>
            <w:r w:rsidRPr="005451E9">
              <w:rPr>
                <w:sz w:val="18"/>
                <w:szCs w:val="18"/>
                <w:rtl/>
                <w:lang w:bidi="ar-LB"/>
              </w:rPr>
              <w:t xml:space="preserve">التبريد </w:t>
            </w:r>
          </w:p>
        </w:tc>
        <w:tc>
          <w:tcPr>
            <w:tcW w:w="720" w:type="dxa"/>
            <w:hideMark/>
          </w:tcPr>
          <w:p w14:paraId="5029D698" w14:textId="3DA64FC0" w:rsidR="006F7CD6" w:rsidRPr="00B37E80" w:rsidRDefault="006F7CD6" w:rsidP="006F7CD6">
            <w:pPr>
              <w:bidi/>
              <w:jc w:val="center"/>
              <w:rPr>
                <w:sz w:val="20"/>
                <w:lang w:val="en-US" w:bidi="ar-LB"/>
              </w:rPr>
            </w:pPr>
            <w:r w:rsidRPr="005451E9">
              <w:rPr>
                <w:sz w:val="18"/>
                <w:szCs w:val="18"/>
                <w:rtl/>
                <w:lang w:bidi="ar-LB"/>
              </w:rPr>
              <w:t>المذيبات</w:t>
            </w:r>
          </w:p>
        </w:tc>
        <w:tc>
          <w:tcPr>
            <w:tcW w:w="900" w:type="dxa"/>
            <w:hideMark/>
          </w:tcPr>
          <w:p w14:paraId="701A6E57" w14:textId="45D4D2C5" w:rsidR="006F7CD6" w:rsidRPr="00B37E80" w:rsidRDefault="006F7CD6" w:rsidP="006F7CD6">
            <w:pPr>
              <w:bidi/>
              <w:jc w:val="center"/>
              <w:rPr>
                <w:sz w:val="20"/>
                <w:lang w:val="en-US" w:bidi="ar-LB"/>
              </w:rPr>
            </w:pPr>
            <w:r w:rsidRPr="005451E9">
              <w:rPr>
                <w:sz w:val="18"/>
                <w:szCs w:val="18"/>
                <w:rtl/>
                <w:lang w:bidi="ar-LB"/>
              </w:rPr>
              <w:t>عامل التصنيع</w:t>
            </w:r>
          </w:p>
        </w:tc>
        <w:tc>
          <w:tcPr>
            <w:tcW w:w="1170" w:type="dxa"/>
            <w:hideMark/>
          </w:tcPr>
          <w:p w14:paraId="4107F9BD" w14:textId="6769EDAC" w:rsidR="006F7CD6" w:rsidRPr="00B37E80" w:rsidRDefault="006F7CD6" w:rsidP="006F7CD6">
            <w:pPr>
              <w:bidi/>
              <w:jc w:val="center"/>
              <w:rPr>
                <w:sz w:val="20"/>
                <w:lang w:val="en-US" w:bidi="ar-LB"/>
              </w:rPr>
            </w:pPr>
            <w:r w:rsidRPr="005451E9">
              <w:rPr>
                <w:sz w:val="18"/>
                <w:szCs w:val="18"/>
                <w:rtl/>
                <w:lang w:bidi="ar-LB"/>
              </w:rPr>
              <w:t>الاستخدامات المعملية</w:t>
            </w:r>
          </w:p>
        </w:tc>
        <w:tc>
          <w:tcPr>
            <w:tcW w:w="1164" w:type="dxa"/>
            <w:hideMark/>
          </w:tcPr>
          <w:p w14:paraId="6A04A458" w14:textId="6F725AE3" w:rsidR="006F7CD6" w:rsidRPr="00B37E80" w:rsidRDefault="006F7CD6" w:rsidP="006F7CD6">
            <w:pPr>
              <w:bidi/>
              <w:jc w:val="center"/>
              <w:rPr>
                <w:sz w:val="20"/>
                <w:lang w:val="en-US" w:bidi="ar-LB"/>
              </w:rPr>
            </w:pPr>
            <w:r w:rsidRPr="005451E9">
              <w:rPr>
                <w:sz w:val="18"/>
                <w:szCs w:val="18"/>
                <w:rtl/>
                <w:lang w:bidi="ar-LB"/>
              </w:rPr>
              <w:t>إجمالي استهلاك القطاع</w:t>
            </w:r>
          </w:p>
        </w:tc>
      </w:tr>
      <w:tr w:rsidR="006F7CD6" w:rsidRPr="00B37E80" w14:paraId="7613539D" w14:textId="77777777" w:rsidTr="002462DF">
        <w:trPr>
          <w:trHeight w:val="249"/>
          <w:jc w:val="center"/>
        </w:trPr>
        <w:tc>
          <w:tcPr>
            <w:tcW w:w="4611" w:type="dxa"/>
            <w:gridSpan w:val="4"/>
            <w:hideMark/>
          </w:tcPr>
          <w:p w14:paraId="5BA69238" w14:textId="77777777" w:rsidR="006F7CD6" w:rsidRPr="00B37E80" w:rsidRDefault="006F7CD6" w:rsidP="006F7CD6">
            <w:pPr>
              <w:bidi/>
              <w:jc w:val="center"/>
              <w:rPr>
                <w:sz w:val="20"/>
                <w:lang w:val="en-US" w:bidi="ar-LB"/>
              </w:rPr>
            </w:pPr>
          </w:p>
        </w:tc>
        <w:tc>
          <w:tcPr>
            <w:tcW w:w="720" w:type="dxa"/>
            <w:hideMark/>
          </w:tcPr>
          <w:p w14:paraId="20444ACF" w14:textId="00AE083D" w:rsidR="006F7CD6" w:rsidRPr="00B37E80" w:rsidRDefault="006F7CD6" w:rsidP="006F7CD6">
            <w:pPr>
              <w:bidi/>
              <w:jc w:val="center"/>
              <w:rPr>
                <w:sz w:val="20"/>
                <w:lang w:val="en-US" w:bidi="ar-LB"/>
              </w:rPr>
            </w:pPr>
            <w:r w:rsidRPr="001C6E3E">
              <w:rPr>
                <w:rFonts w:eastAsia="Batang"/>
                <w:snapToGrid w:val="0"/>
                <w:sz w:val="20"/>
                <w:rtl/>
                <w:lang w:eastAsia="ko-KR" w:bidi="ar-LB"/>
              </w:rPr>
              <w:t>التصنيع</w:t>
            </w:r>
          </w:p>
        </w:tc>
        <w:tc>
          <w:tcPr>
            <w:tcW w:w="720" w:type="dxa"/>
            <w:hideMark/>
          </w:tcPr>
          <w:p w14:paraId="76F6A037" w14:textId="2B7C6E0C" w:rsidR="006F7CD6" w:rsidRPr="00B37E80" w:rsidRDefault="006F7CD6" w:rsidP="006F7CD6">
            <w:pPr>
              <w:bidi/>
              <w:jc w:val="center"/>
              <w:rPr>
                <w:sz w:val="20"/>
                <w:lang w:val="en-US" w:bidi="ar-LB"/>
              </w:rPr>
            </w:pPr>
            <w:r w:rsidRPr="001C6E3E">
              <w:rPr>
                <w:rFonts w:eastAsia="Batang"/>
                <w:snapToGrid w:val="0"/>
                <w:sz w:val="20"/>
                <w:rtl/>
                <w:lang w:eastAsia="ko-KR" w:bidi="ar-LB"/>
              </w:rPr>
              <w:t>الخدمة</w:t>
            </w:r>
          </w:p>
        </w:tc>
        <w:tc>
          <w:tcPr>
            <w:tcW w:w="3954" w:type="dxa"/>
            <w:gridSpan w:val="4"/>
          </w:tcPr>
          <w:p w14:paraId="6E6D66F2" w14:textId="77777777" w:rsidR="006F7CD6" w:rsidRPr="00B37E80" w:rsidRDefault="006F7CD6" w:rsidP="006F7CD6">
            <w:pPr>
              <w:jc w:val="center"/>
              <w:rPr>
                <w:sz w:val="20"/>
                <w:lang w:val="en-US" w:bidi="ar-LB"/>
              </w:rPr>
            </w:pPr>
          </w:p>
        </w:tc>
      </w:tr>
      <w:tr w:rsidR="006F7CD6" w:rsidRPr="00B37E80" w14:paraId="6A1762E1" w14:textId="77777777" w:rsidTr="002462DF">
        <w:trPr>
          <w:trHeight w:val="249"/>
          <w:jc w:val="center"/>
        </w:trPr>
        <w:tc>
          <w:tcPr>
            <w:tcW w:w="2216" w:type="dxa"/>
            <w:hideMark/>
          </w:tcPr>
          <w:p w14:paraId="5E7B980F" w14:textId="75A43693" w:rsidR="006F7CD6" w:rsidRPr="00B37E80" w:rsidRDefault="00DD1C8C" w:rsidP="006F7CD6">
            <w:pPr>
              <w:bidi/>
              <w:ind w:left="32"/>
              <w:jc w:val="left"/>
              <w:rPr>
                <w:sz w:val="20"/>
                <w:lang w:val="en-US" w:bidi="ar-LB"/>
              </w:rPr>
            </w:pPr>
            <w:r>
              <w:rPr>
                <w:sz w:val="18"/>
                <w:rtl/>
                <w:lang w:bidi="ar-LB"/>
              </w:rPr>
              <w:t>ال</w:t>
            </w:r>
            <w:r w:rsidR="006F7CD6">
              <w:rPr>
                <w:sz w:val="18"/>
                <w:rtl/>
                <w:lang w:bidi="ar-LB"/>
              </w:rPr>
              <w:t>هيدروكلوروفلوروكربون</w:t>
            </w:r>
            <w:r w:rsidR="006F7CD6" w:rsidRPr="00B37E80">
              <w:rPr>
                <w:sz w:val="20"/>
                <w:lang w:val="en-US" w:bidi="ar-LB"/>
              </w:rPr>
              <w:t xml:space="preserve"> </w:t>
            </w:r>
            <w:r w:rsidR="006F7CD6">
              <w:rPr>
                <w:sz w:val="20"/>
                <w:rtl/>
                <w:lang w:val="en-US" w:bidi="ar-LB"/>
              </w:rPr>
              <w:t>-</w:t>
            </w:r>
            <w:r w:rsidR="006F7CD6" w:rsidRPr="00B37E80">
              <w:rPr>
                <w:sz w:val="20"/>
                <w:lang w:val="en-US" w:bidi="ar-LB"/>
              </w:rPr>
              <w:t>22</w:t>
            </w:r>
          </w:p>
        </w:tc>
        <w:tc>
          <w:tcPr>
            <w:tcW w:w="955" w:type="dxa"/>
          </w:tcPr>
          <w:p w14:paraId="46855230" w14:textId="77777777" w:rsidR="006F7CD6" w:rsidRPr="00B37E80" w:rsidRDefault="006F7CD6" w:rsidP="007075D2">
            <w:pPr>
              <w:jc w:val="right"/>
              <w:rPr>
                <w:sz w:val="20"/>
                <w:lang w:val="en-US" w:bidi="ar-LB"/>
              </w:rPr>
            </w:pPr>
          </w:p>
        </w:tc>
        <w:tc>
          <w:tcPr>
            <w:tcW w:w="720" w:type="dxa"/>
          </w:tcPr>
          <w:p w14:paraId="03AED402" w14:textId="77777777" w:rsidR="006F7CD6" w:rsidRPr="00B37E80" w:rsidRDefault="006F7CD6" w:rsidP="007075D2">
            <w:pPr>
              <w:jc w:val="right"/>
              <w:rPr>
                <w:sz w:val="20"/>
                <w:lang w:val="en-US" w:bidi="ar-LB"/>
              </w:rPr>
            </w:pPr>
          </w:p>
        </w:tc>
        <w:tc>
          <w:tcPr>
            <w:tcW w:w="720" w:type="dxa"/>
          </w:tcPr>
          <w:p w14:paraId="6507F8A9" w14:textId="77777777" w:rsidR="006F7CD6" w:rsidRPr="00B37E80" w:rsidRDefault="006F7CD6" w:rsidP="007075D2">
            <w:pPr>
              <w:jc w:val="right"/>
              <w:rPr>
                <w:sz w:val="20"/>
                <w:lang w:val="en-US" w:bidi="ar-LB"/>
              </w:rPr>
            </w:pPr>
          </w:p>
        </w:tc>
        <w:tc>
          <w:tcPr>
            <w:tcW w:w="720" w:type="dxa"/>
          </w:tcPr>
          <w:p w14:paraId="7DDB647A" w14:textId="033B3C86" w:rsidR="006F7CD6" w:rsidRPr="00B37E80" w:rsidRDefault="003C639B" w:rsidP="003C639B">
            <w:pPr>
              <w:jc w:val="right"/>
              <w:rPr>
                <w:sz w:val="20"/>
                <w:lang w:val="en-US" w:bidi="ar-LB"/>
              </w:rPr>
            </w:pPr>
            <w:r w:rsidRPr="003C639B">
              <w:rPr>
                <w:sz w:val="20"/>
                <w:lang w:val="en-US" w:bidi="ar-LB"/>
              </w:rPr>
              <w:t>1.83</w:t>
            </w:r>
          </w:p>
        </w:tc>
        <w:tc>
          <w:tcPr>
            <w:tcW w:w="720" w:type="dxa"/>
          </w:tcPr>
          <w:p w14:paraId="64AA8A8A" w14:textId="56AB40F7" w:rsidR="006F7CD6" w:rsidRPr="00B37E80" w:rsidRDefault="003C639B" w:rsidP="003C639B">
            <w:pPr>
              <w:jc w:val="right"/>
              <w:rPr>
                <w:sz w:val="20"/>
                <w:lang w:val="en-US" w:bidi="ar-LB"/>
              </w:rPr>
            </w:pPr>
            <w:r w:rsidRPr="003C639B">
              <w:rPr>
                <w:sz w:val="20"/>
                <w:lang w:val="en-US" w:bidi="ar-LB"/>
              </w:rPr>
              <w:t>27.77</w:t>
            </w:r>
          </w:p>
        </w:tc>
        <w:tc>
          <w:tcPr>
            <w:tcW w:w="720" w:type="dxa"/>
          </w:tcPr>
          <w:p w14:paraId="7D91B176" w14:textId="77777777" w:rsidR="006F7CD6" w:rsidRPr="00B37E80" w:rsidRDefault="006F7CD6" w:rsidP="007075D2">
            <w:pPr>
              <w:jc w:val="right"/>
              <w:rPr>
                <w:sz w:val="20"/>
                <w:lang w:val="en-US" w:bidi="ar-LB"/>
              </w:rPr>
            </w:pPr>
          </w:p>
        </w:tc>
        <w:tc>
          <w:tcPr>
            <w:tcW w:w="900" w:type="dxa"/>
          </w:tcPr>
          <w:p w14:paraId="5951FA32" w14:textId="77777777" w:rsidR="006F7CD6" w:rsidRPr="00B37E80" w:rsidRDefault="006F7CD6" w:rsidP="007075D2">
            <w:pPr>
              <w:jc w:val="right"/>
              <w:rPr>
                <w:sz w:val="20"/>
                <w:lang w:val="en-US" w:bidi="ar-LB"/>
              </w:rPr>
            </w:pPr>
          </w:p>
        </w:tc>
        <w:tc>
          <w:tcPr>
            <w:tcW w:w="1170" w:type="dxa"/>
          </w:tcPr>
          <w:p w14:paraId="38F83372" w14:textId="77777777" w:rsidR="006F7CD6" w:rsidRPr="00B37E80" w:rsidRDefault="006F7CD6" w:rsidP="007075D2">
            <w:pPr>
              <w:jc w:val="right"/>
              <w:rPr>
                <w:sz w:val="20"/>
                <w:lang w:val="en-US" w:bidi="ar-LB"/>
              </w:rPr>
            </w:pPr>
          </w:p>
        </w:tc>
        <w:tc>
          <w:tcPr>
            <w:tcW w:w="1164" w:type="dxa"/>
          </w:tcPr>
          <w:p w14:paraId="24DA69BE" w14:textId="1AE986C8" w:rsidR="006F7CD6" w:rsidRPr="00B37E80" w:rsidRDefault="003C639B" w:rsidP="003C639B">
            <w:pPr>
              <w:jc w:val="right"/>
              <w:rPr>
                <w:sz w:val="20"/>
                <w:lang w:val="en-US" w:bidi="ar-LB"/>
              </w:rPr>
            </w:pPr>
            <w:r w:rsidRPr="003C639B">
              <w:rPr>
                <w:sz w:val="20"/>
                <w:lang w:val="en-US" w:bidi="ar-LB"/>
              </w:rPr>
              <w:t>29.60</w:t>
            </w:r>
          </w:p>
        </w:tc>
      </w:tr>
      <w:tr w:rsidR="003C639B" w:rsidRPr="00B37E80" w14:paraId="2F247454" w14:textId="77777777" w:rsidTr="002462DF">
        <w:trPr>
          <w:trHeight w:val="249"/>
          <w:jc w:val="center"/>
        </w:trPr>
        <w:tc>
          <w:tcPr>
            <w:tcW w:w="2216" w:type="dxa"/>
          </w:tcPr>
          <w:p w14:paraId="64CF47AD" w14:textId="0D0A649D" w:rsidR="003C639B" w:rsidRDefault="00DD1C8C" w:rsidP="003A303D">
            <w:pPr>
              <w:bidi/>
              <w:ind w:left="32"/>
              <w:jc w:val="left"/>
              <w:rPr>
                <w:sz w:val="18"/>
                <w:rtl/>
                <w:lang w:bidi="ar-LB"/>
              </w:rPr>
            </w:pPr>
            <w:r>
              <w:rPr>
                <w:sz w:val="18"/>
                <w:rtl/>
                <w:lang w:bidi="ar-LB"/>
              </w:rPr>
              <w:t>ال</w:t>
            </w:r>
            <w:r w:rsidR="003A303D" w:rsidRPr="003A303D">
              <w:rPr>
                <w:sz w:val="18"/>
                <w:rtl/>
                <w:lang w:bidi="ar-LB"/>
              </w:rPr>
              <w:t>هيدروكلوروفلوروكربون</w:t>
            </w:r>
            <w:r w:rsidR="003A303D" w:rsidRPr="003A303D">
              <w:rPr>
                <w:sz w:val="18"/>
                <w:lang w:val="en-US" w:bidi="ar-LB"/>
              </w:rPr>
              <w:t xml:space="preserve"> </w:t>
            </w:r>
            <w:r w:rsidR="003A303D" w:rsidRPr="003A303D">
              <w:rPr>
                <w:sz w:val="18"/>
                <w:rtl/>
                <w:lang w:bidi="ar-LB"/>
              </w:rPr>
              <w:t>-</w:t>
            </w:r>
            <w:r w:rsidR="003A303D">
              <w:rPr>
                <w:sz w:val="18"/>
                <w:rtl/>
                <w:lang w:val="en-US" w:bidi="ar-LB"/>
              </w:rPr>
              <w:t xml:space="preserve">141 ب في </w:t>
            </w:r>
            <w:bookmarkStart w:id="1" w:name="_Hlk182328643"/>
            <w:r w:rsidR="003A303D" w:rsidRPr="003A303D">
              <w:rPr>
                <w:sz w:val="18"/>
                <w:rtl/>
                <w:lang w:bidi="ar-LB"/>
              </w:rPr>
              <w:t xml:space="preserve">البوليول </w:t>
            </w:r>
            <w:bookmarkEnd w:id="1"/>
            <w:r w:rsidR="003A303D" w:rsidRPr="003A303D">
              <w:rPr>
                <w:sz w:val="18"/>
                <w:rtl/>
                <w:lang w:bidi="ar-LB"/>
              </w:rPr>
              <w:t>المستورد المخلوط مسبقاً</w:t>
            </w:r>
          </w:p>
        </w:tc>
        <w:tc>
          <w:tcPr>
            <w:tcW w:w="955" w:type="dxa"/>
          </w:tcPr>
          <w:p w14:paraId="7EFDA397" w14:textId="77777777" w:rsidR="003C639B" w:rsidRPr="00B37E80" w:rsidRDefault="003C639B" w:rsidP="007075D2">
            <w:pPr>
              <w:jc w:val="right"/>
              <w:rPr>
                <w:sz w:val="20"/>
                <w:lang w:val="en-US" w:bidi="ar-LB"/>
              </w:rPr>
            </w:pPr>
          </w:p>
        </w:tc>
        <w:tc>
          <w:tcPr>
            <w:tcW w:w="720" w:type="dxa"/>
          </w:tcPr>
          <w:p w14:paraId="6379DFB3" w14:textId="77777777" w:rsidR="003C639B" w:rsidRPr="00B37E80" w:rsidRDefault="003C639B" w:rsidP="007075D2">
            <w:pPr>
              <w:jc w:val="right"/>
              <w:rPr>
                <w:sz w:val="20"/>
                <w:lang w:val="en-US" w:bidi="ar-LB"/>
              </w:rPr>
            </w:pPr>
          </w:p>
        </w:tc>
        <w:tc>
          <w:tcPr>
            <w:tcW w:w="720" w:type="dxa"/>
          </w:tcPr>
          <w:p w14:paraId="5587BC01" w14:textId="77777777" w:rsidR="003C639B" w:rsidRPr="00B37E80" w:rsidRDefault="003C639B" w:rsidP="007075D2">
            <w:pPr>
              <w:jc w:val="right"/>
              <w:rPr>
                <w:sz w:val="20"/>
                <w:lang w:val="en-US" w:bidi="ar-LB"/>
              </w:rPr>
            </w:pPr>
          </w:p>
        </w:tc>
        <w:tc>
          <w:tcPr>
            <w:tcW w:w="720" w:type="dxa"/>
          </w:tcPr>
          <w:p w14:paraId="5344545E" w14:textId="77777777" w:rsidR="003C639B" w:rsidRPr="003C639B" w:rsidRDefault="003C639B" w:rsidP="003C639B">
            <w:pPr>
              <w:jc w:val="right"/>
              <w:rPr>
                <w:sz w:val="20"/>
                <w:lang w:val="en-US" w:bidi="ar-LB"/>
              </w:rPr>
            </w:pPr>
          </w:p>
        </w:tc>
        <w:tc>
          <w:tcPr>
            <w:tcW w:w="720" w:type="dxa"/>
          </w:tcPr>
          <w:p w14:paraId="7F658A76" w14:textId="77777777" w:rsidR="003C639B" w:rsidRPr="003C639B" w:rsidRDefault="003C639B" w:rsidP="003C639B">
            <w:pPr>
              <w:jc w:val="right"/>
              <w:rPr>
                <w:sz w:val="20"/>
                <w:lang w:val="en-US" w:bidi="ar-LB"/>
              </w:rPr>
            </w:pPr>
          </w:p>
        </w:tc>
        <w:tc>
          <w:tcPr>
            <w:tcW w:w="720" w:type="dxa"/>
          </w:tcPr>
          <w:p w14:paraId="757DDBC8" w14:textId="77777777" w:rsidR="003C639B" w:rsidRPr="00B37E80" w:rsidRDefault="003C639B" w:rsidP="007075D2">
            <w:pPr>
              <w:jc w:val="right"/>
              <w:rPr>
                <w:sz w:val="20"/>
                <w:lang w:val="en-US" w:bidi="ar-LB"/>
              </w:rPr>
            </w:pPr>
          </w:p>
        </w:tc>
        <w:tc>
          <w:tcPr>
            <w:tcW w:w="900" w:type="dxa"/>
          </w:tcPr>
          <w:p w14:paraId="78657EDD" w14:textId="77777777" w:rsidR="003C639B" w:rsidRPr="00B37E80" w:rsidRDefault="003C639B" w:rsidP="007075D2">
            <w:pPr>
              <w:jc w:val="right"/>
              <w:rPr>
                <w:sz w:val="20"/>
                <w:lang w:val="en-US" w:bidi="ar-LB"/>
              </w:rPr>
            </w:pPr>
          </w:p>
        </w:tc>
        <w:tc>
          <w:tcPr>
            <w:tcW w:w="1170" w:type="dxa"/>
          </w:tcPr>
          <w:p w14:paraId="68C0E430" w14:textId="77777777" w:rsidR="003C639B" w:rsidRPr="00B37E80" w:rsidRDefault="003C639B" w:rsidP="007075D2">
            <w:pPr>
              <w:jc w:val="right"/>
              <w:rPr>
                <w:sz w:val="20"/>
                <w:lang w:val="en-US" w:bidi="ar-LB"/>
              </w:rPr>
            </w:pPr>
          </w:p>
        </w:tc>
        <w:tc>
          <w:tcPr>
            <w:tcW w:w="1164" w:type="dxa"/>
          </w:tcPr>
          <w:p w14:paraId="4AFEE1AD" w14:textId="11C1C6B4" w:rsidR="003C639B" w:rsidRPr="003C639B" w:rsidRDefault="00254632" w:rsidP="00254632">
            <w:pPr>
              <w:jc w:val="right"/>
              <w:rPr>
                <w:sz w:val="20"/>
                <w:lang w:val="en-US" w:bidi="ar-LB"/>
              </w:rPr>
            </w:pPr>
            <w:r w:rsidRPr="00254632">
              <w:rPr>
                <w:sz w:val="20"/>
                <w:lang w:val="en-CA" w:bidi="ar-LB"/>
              </w:rPr>
              <w:t>16.45</w:t>
            </w:r>
          </w:p>
        </w:tc>
      </w:tr>
    </w:tbl>
    <w:p w14:paraId="1E394F2C" w14:textId="77777777" w:rsidR="006F7CD6" w:rsidRPr="00B37E80" w:rsidRDefault="006F7CD6" w:rsidP="006F7CD6">
      <w:pPr>
        <w:jc w:val="center"/>
        <w:rPr>
          <w:sz w:val="18"/>
          <w:szCs w:val="18"/>
          <w:lang w:bidi="ar-LB"/>
        </w:rPr>
      </w:pPr>
    </w:p>
    <w:tbl>
      <w:tblPr>
        <w:tblStyle w:val="TableGrid"/>
        <w:bidiVisual/>
        <w:tblW w:w="9983" w:type="dxa"/>
        <w:jc w:val="center"/>
        <w:tblLook w:val="04A0" w:firstRow="1" w:lastRow="0" w:firstColumn="1" w:lastColumn="0" w:noHBand="0" w:noVBand="1"/>
      </w:tblPr>
      <w:tblGrid>
        <w:gridCol w:w="2405"/>
        <w:gridCol w:w="1701"/>
        <w:gridCol w:w="4394"/>
        <w:gridCol w:w="1483"/>
      </w:tblGrid>
      <w:tr w:rsidR="006F7CD6" w:rsidRPr="00B37E80" w14:paraId="49F68224" w14:textId="77777777" w:rsidTr="002462DF">
        <w:trPr>
          <w:trHeight w:val="276"/>
          <w:jc w:val="center"/>
        </w:trPr>
        <w:tc>
          <w:tcPr>
            <w:tcW w:w="0" w:type="auto"/>
            <w:gridSpan w:val="4"/>
            <w:hideMark/>
          </w:tcPr>
          <w:p w14:paraId="179F0103" w14:textId="790E062A" w:rsidR="006F7CD6" w:rsidRPr="00B37E80" w:rsidRDefault="006F7CD6" w:rsidP="006F7CD6">
            <w:pPr>
              <w:bidi/>
              <w:jc w:val="left"/>
              <w:rPr>
                <w:b/>
                <w:sz w:val="20"/>
                <w:lang w:val="en-US" w:bidi="ar-LB"/>
              </w:rPr>
            </w:pPr>
            <w:r w:rsidRPr="004F482C">
              <w:rPr>
                <w:rFonts w:eastAsia="Batang"/>
                <w:bCs/>
                <w:snapToGrid w:val="0"/>
                <w:sz w:val="20"/>
                <w:rtl/>
                <w:lang w:eastAsia="ko-KR" w:bidi="ar-LB"/>
              </w:rPr>
              <w:t>(رابعاً) بيانات الاستهلاك (</w:t>
            </w:r>
            <w:r>
              <w:rPr>
                <w:rFonts w:eastAsia="Batang"/>
                <w:bCs/>
                <w:snapToGrid w:val="0"/>
                <w:sz w:val="20"/>
                <w:rtl/>
                <w:lang w:eastAsia="ko-KR" w:bidi="ar-LB"/>
              </w:rPr>
              <w:t>بالأ</w:t>
            </w:r>
            <w:r w:rsidRPr="004F482C">
              <w:rPr>
                <w:rFonts w:eastAsia="Batang"/>
                <w:bCs/>
                <w:snapToGrid w:val="0"/>
                <w:sz w:val="20"/>
                <w:rtl/>
                <w:lang w:eastAsia="ko-KR" w:bidi="ar-LB"/>
              </w:rPr>
              <w:t>طن</w:t>
            </w:r>
            <w:r>
              <w:rPr>
                <w:rFonts w:eastAsia="Batang"/>
                <w:bCs/>
                <w:snapToGrid w:val="0"/>
                <w:sz w:val="20"/>
                <w:rtl/>
                <w:lang w:eastAsia="ko-KR" w:bidi="ar-LB"/>
              </w:rPr>
              <w:t>ان</w:t>
            </w:r>
            <w:r w:rsidRPr="004F482C">
              <w:rPr>
                <w:rFonts w:eastAsia="Batang"/>
                <w:bCs/>
                <w:snapToGrid w:val="0"/>
                <w:sz w:val="20"/>
                <w:rtl/>
                <w:lang w:eastAsia="ko-KR" w:bidi="ar-LB"/>
              </w:rPr>
              <w:t xml:space="preserve"> من قدرات استنفاد الأوزون)</w:t>
            </w:r>
          </w:p>
        </w:tc>
      </w:tr>
      <w:tr w:rsidR="006F7CD6" w:rsidRPr="00B37E80" w14:paraId="3D294705" w14:textId="77777777" w:rsidTr="002462DF">
        <w:trPr>
          <w:trHeight w:val="276"/>
          <w:jc w:val="center"/>
        </w:trPr>
        <w:tc>
          <w:tcPr>
            <w:tcW w:w="2405" w:type="dxa"/>
            <w:hideMark/>
          </w:tcPr>
          <w:p w14:paraId="10EB85CF" w14:textId="556B2D73" w:rsidR="006F7CD6" w:rsidRPr="00B37E80" w:rsidRDefault="006F7CD6" w:rsidP="006F7CD6">
            <w:pPr>
              <w:bidi/>
              <w:jc w:val="left"/>
              <w:rPr>
                <w:sz w:val="20"/>
                <w:lang w:val="en-US" w:bidi="ar-LB"/>
              </w:rPr>
            </w:pPr>
            <w:r>
              <w:rPr>
                <w:sz w:val="20"/>
                <w:rtl/>
                <w:lang w:val="en-US" w:bidi="ar-LB"/>
              </w:rPr>
              <w:t xml:space="preserve">خط الأساس للفترة </w:t>
            </w:r>
            <w:r w:rsidRPr="00B37E80">
              <w:rPr>
                <w:sz w:val="20"/>
                <w:lang w:val="en-US" w:bidi="ar-LB"/>
              </w:rPr>
              <w:t>20</w:t>
            </w:r>
            <w:r>
              <w:rPr>
                <w:sz w:val="20"/>
                <w:lang w:val="en-US" w:bidi="ar-LB"/>
              </w:rPr>
              <w:t>10</w:t>
            </w:r>
            <w:r w:rsidRPr="00B37E80">
              <w:rPr>
                <w:sz w:val="20"/>
                <w:lang w:val="en-US" w:bidi="ar-LB"/>
              </w:rPr>
              <w:t>-20</w:t>
            </w:r>
            <w:r>
              <w:rPr>
                <w:sz w:val="20"/>
                <w:lang w:val="en-US" w:bidi="ar-LB"/>
              </w:rPr>
              <w:t>09</w:t>
            </w:r>
            <w:r w:rsidRPr="00B37E80">
              <w:rPr>
                <w:sz w:val="20"/>
                <w:lang w:val="en-US" w:bidi="ar-LB"/>
              </w:rPr>
              <w:t xml:space="preserve"> </w:t>
            </w:r>
            <w:r>
              <w:rPr>
                <w:sz w:val="20"/>
                <w:rtl/>
                <w:lang w:val="en-US" w:bidi="ar-LB"/>
              </w:rPr>
              <w:t xml:space="preserve">   </w:t>
            </w:r>
          </w:p>
        </w:tc>
        <w:tc>
          <w:tcPr>
            <w:tcW w:w="1701" w:type="dxa"/>
            <w:hideMark/>
          </w:tcPr>
          <w:p w14:paraId="36790ACD" w14:textId="12C8A099" w:rsidR="006F7CD6" w:rsidRPr="00B37E80" w:rsidRDefault="00254632" w:rsidP="00254632">
            <w:pPr>
              <w:bidi/>
              <w:jc w:val="left"/>
              <w:rPr>
                <w:sz w:val="20"/>
                <w:lang w:val="en-US" w:bidi="ar-LB"/>
              </w:rPr>
            </w:pPr>
            <w:r w:rsidRPr="00254632">
              <w:rPr>
                <w:sz w:val="20"/>
                <w:lang w:val="en-CA" w:bidi="ar-LB"/>
              </w:rPr>
              <w:t>51.90</w:t>
            </w:r>
          </w:p>
        </w:tc>
        <w:tc>
          <w:tcPr>
            <w:tcW w:w="4394" w:type="dxa"/>
            <w:hideMark/>
          </w:tcPr>
          <w:p w14:paraId="5CA02194" w14:textId="631858CC" w:rsidR="006F7CD6" w:rsidRPr="00B37E80" w:rsidRDefault="006F7CD6" w:rsidP="006F7CD6">
            <w:pPr>
              <w:bidi/>
              <w:jc w:val="center"/>
              <w:rPr>
                <w:sz w:val="20"/>
                <w:lang w:val="en-US" w:bidi="ar-LB"/>
              </w:rPr>
            </w:pPr>
            <w:r w:rsidRPr="00F66828">
              <w:rPr>
                <w:b/>
                <w:sz w:val="20"/>
                <w:rtl/>
                <w:lang w:bidi="ar-LB"/>
              </w:rPr>
              <w:t>نقطة البداية للتخفيضات المجمعة المستدامة:</w:t>
            </w:r>
          </w:p>
        </w:tc>
        <w:tc>
          <w:tcPr>
            <w:tcW w:w="1483" w:type="dxa"/>
            <w:hideMark/>
          </w:tcPr>
          <w:p w14:paraId="06351312" w14:textId="07BB6FCA" w:rsidR="006F7CD6" w:rsidRPr="00B37E80" w:rsidRDefault="00254632" w:rsidP="00254632">
            <w:pPr>
              <w:bidi/>
              <w:jc w:val="right"/>
              <w:rPr>
                <w:sz w:val="20"/>
                <w:lang w:val="en-US" w:bidi="ar-LB"/>
              </w:rPr>
            </w:pPr>
            <w:r w:rsidRPr="00254632">
              <w:rPr>
                <w:sz w:val="20"/>
                <w:lang w:val="en-CA" w:bidi="ar-LB"/>
              </w:rPr>
              <w:t>61.39</w:t>
            </w:r>
          </w:p>
        </w:tc>
      </w:tr>
      <w:tr w:rsidR="006F7CD6" w:rsidRPr="00B37E80" w14:paraId="6D18E1C2" w14:textId="77777777" w:rsidTr="002462DF">
        <w:trPr>
          <w:trHeight w:val="276"/>
          <w:jc w:val="center"/>
        </w:trPr>
        <w:tc>
          <w:tcPr>
            <w:tcW w:w="0" w:type="auto"/>
            <w:gridSpan w:val="4"/>
            <w:hideMark/>
          </w:tcPr>
          <w:p w14:paraId="73966E78" w14:textId="6A282AE6" w:rsidR="006F7CD6" w:rsidRPr="00B37E80" w:rsidRDefault="006F7CD6" w:rsidP="006F7CD6">
            <w:pPr>
              <w:bidi/>
              <w:ind w:left="316"/>
              <w:rPr>
                <w:b/>
                <w:sz w:val="20"/>
                <w:lang w:val="en-US" w:bidi="ar-LB"/>
              </w:rPr>
            </w:pPr>
            <w:r w:rsidRPr="00F66828">
              <w:rPr>
                <w:bCs/>
                <w:sz w:val="20"/>
                <w:rtl/>
                <w:lang w:bidi="ar-LB"/>
              </w:rPr>
              <w:t>الاستهلاك المؤهل للتمويل</w:t>
            </w:r>
          </w:p>
        </w:tc>
      </w:tr>
      <w:tr w:rsidR="006F7CD6" w:rsidRPr="00B37E80" w14:paraId="46654259" w14:textId="77777777" w:rsidTr="002462DF">
        <w:trPr>
          <w:trHeight w:val="276"/>
          <w:jc w:val="center"/>
        </w:trPr>
        <w:tc>
          <w:tcPr>
            <w:tcW w:w="2405" w:type="dxa"/>
            <w:hideMark/>
          </w:tcPr>
          <w:p w14:paraId="6E99CC88" w14:textId="58C8F3E9" w:rsidR="006F7CD6" w:rsidRPr="00B37E80" w:rsidRDefault="00254632" w:rsidP="006F7CD6">
            <w:pPr>
              <w:bidi/>
              <w:jc w:val="center"/>
              <w:rPr>
                <w:sz w:val="20"/>
                <w:lang w:val="en-US" w:bidi="ar-LB"/>
              </w:rPr>
            </w:pPr>
            <w:r>
              <w:rPr>
                <w:b/>
                <w:sz w:val="20"/>
                <w:rtl/>
                <w:lang w:bidi="ar-LB"/>
              </w:rPr>
              <w:t>ال</w:t>
            </w:r>
            <w:r w:rsidR="006F7CD6" w:rsidRPr="00F66828">
              <w:rPr>
                <w:b/>
                <w:sz w:val="20"/>
                <w:rtl/>
                <w:lang w:bidi="ar-LB"/>
              </w:rPr>
              <w:t>موافق عليه بالفعل:</w:t>
            </w:r>
          </w:p>
        </w:tc>
        <w:tc>
          <w:tcPr>
            <w:tcW w:w="1701" w:type="dxa"/>
            <w:hideMark/>
          </w:tcPr>
          <w:p w14:paraId="1D485D64" w14:textId="2EE828E9" w:rsidR="006F7CD6" w:rsidRPr="00B37E80" w:rsidRDefault="00254632" w:rsidP="00254632">
            <w:pPr>
              <w:bidi/>
              <w:jc w:val="left"/>
              <w:rPr>
                <w:sz w:val="20"/>
                <w:lang w:val="en-US" w:bidi="ar-LB"/>
              </w:rPr>
            </w:pPr>
            <w:r w:rsidRPr="00254632">
              <w:rPr>
                <w:sz w:val="20"/>
                <w:lang w:val="en-CA" w:bidi="ar-LB"/>
              </w:rPr>
              <w:t>58.64</w:t>
            </w:r>
          </w:p>
        </w:tc>
        <w:tc>
          <w:tcPr>
            <w:tcW w:w="4394" w:type="dxa"/>
            <w:hideMark/>
          </w:tcPr>
          <w:p w14:paraId="7C339307" w14:textId="2C300CCE" w:rsidR="006F7CD6" w:rsidRPr="00B37E80" w:rsidRDefault="006F7CD6" w:rsidP="006F7CD6">
            <w:pPr>
              <w:bidi/>
              <w:jc w:val="center"/>
              <w:rPr>
                <w:i/>
                <w:sz w:val="20"/>
                <w:lang w:val="en-US" w:bidi="ar-LB"/>
              </w:rPr>
            </w:pPr>
            <w:r w:rsidRPr="00F66828">
              <w:rPr>
                <w:b/>
                <w:sz w:val="20"/>
                <w:rtl/>
                <w:lang w:bidi="ar-LB"/>
              </w:rPr>
              <w:t>المتبقي:</w:t>
            </w:r>
          </w:p>
        </w:tc>
        <w:tc>
          <w:tcPr>
            <w:tcW w:w="1483" w:type="dxa"/>
          </w:tcPr>
          <w:p w14:paraId="619C5B3E" w14:textId="4FF74863" w:rsidR="006F7CD6" w:rsidRPr="00B37E80" w:rsidRDefault="00254632" w:rsidP="00254632">
            <w:pPr>
              <w:bidi/>
              <w:jc w:val="right"/>
              <w:rPr>
                <w:sz w:val="20"/>
                <w:lang w:val="en-US" w:bidi="ar-LB"/>
              </w:rPr>
            </w:pPr>
            <w:r w:rsidRPr="00254632">
              <w:rPr>
                <w:sz w:val="20"/>
                <w:lang w:val="en-CA" w:bidi="ar-LB"/>
              </w:rPr>
              <w:t>2.75</w:t>
            </w:r>
          </w:p>
        </w:tc>
      </w:tr>
    </w:tbl>
    <w:p w14:paraId="35AF2E98" w14:textId="77777777" w:rsidR="006F7CD6" w:rsidRPr="00B37E80" w:rsidRDefault="006F7CD6" w:rsidP="006F7CD6">
      <w:pPr>
        <w:jc w:val="center"/>
        <w:rPr>
          <w:sz w:val="18"/>
          <w:szCs w:val="18"/>
          <w:lang w:bidi="ar-LB"/>
        </w:rPr>
      </w:pPr>
    </w:p>
    <w:tbl>
      <w:tblPr>
        <w:tblStyle w:val="TableGrid"/>
        <w:bidiVisual/>
        <w:tblW w:w="5336" w:type="pct"/>
        <w:jc w:val="center"/>
        <w:tblLook w:val="04A0" w:firstRow="1" w:lastRow="0" w:firstColumn="1" w:lastColumn="0" w:noHBand="0" w:noVBand="1"/>
      </w:tblPr>
      <w:tblGrid>
        <w:gridCol w:w="1400"/>
        <w:gridCol w:w="2638"/>
        <w:gridCol w:w="1533"/>
        <w:gridCol w:w="1445"/>
        <w:gridCol w:w="1445"/>
        <w:gridCol w:w="1517"/>
      </w:tblGrid>
      <w:tr w:rsidR="006F7CD6" w:rsidRPr="00B37E80" w14:paraId="12D62FBC" w14:textId="77777777" w:rsidTr="002462DF">
        <w:trPr>
          <w:trHeight w:val="264"/>
          <w:jc w:val="center"/>
        </w:trPr>
        <w:tc>
          <w:tcPr>
            <w:tcW w:w="2023" w:type="pct"/>
            <w:gridSpan w:val="2"/>
            <w:hideMark/>
          </w:tcPr>
          <w:p w14:paraId="1C9B4407" w14:textId="199E973D" w:rsidR="006F7CD6" w:rsidRPr="00B37E80" w:rsidRDefault="006F7CD6" w:rsidP="006F7CD6">
            <w:pPr>
              <w:bidi/>
              <w:jc w:val="left"/>
              <w:rPr>
                <w:b/>
                <w:sz w:val="20"/>
                <w:lang w:val="en-US" w:bidi="ar-LB"/>
              </w:rPr>
            </w:pPr>
            <w:r w:rsidRPr="00B23D3E">
              <w:rPr>
                <w:rFonts w:eastAsia="Batang"/>
                <w:bCs/>
                <w:snapToGrid w:val="0"/>
                <w:sz w:val="20"/>
                <w:rtl/>
                <w:lang w:eastAsia="ko-KR" w:bidi="ar-LB"/>
              </w:rPr>
              <w:t>(خامساً) خطة الأعمال</w:t>
            </w:r>
            <w:r>
              <w:rPr>
                <w:rFonts w:eastAsia="Batang"/>
                <w:bCs/>
                <w:snapToGrid w:val="0"/>
                <w:sz w:val="20"/>
                <w:rtl/>
                <w:lang w:eastAsia="ko-KR" w:bidi="ar-LB"/>
              </w:rPr>
              <w:t xml:space="preserve"> المعتمدة</w:t>
            </w:r>
          </w:p>
        </w:tc>
        <w:tc>
          <w:tcPr>
            <w:tcW w:w="768" w:type="pct"/>
            <w:vAlign w:val="center"/>
            <w:hideMark/>
          </w:tcPr>
          <w:p w14:paraId="0B8D8CF9" w14:textId="77777777" w:rsidR="006F7CD6" w:rsidRPr="00B37E80" w:rsidRDefault="006F7CD6" w:rsidP="007075D2">
            <w:pPr>
              <w:jc w:val="center"/>
              <w:rPr>
                <w:b/>
                <w:sz w:val="20"/>
                <w:lang w:val="en-US" w:bidi="ar-LB"/>
              </w:rPr>
            </w:pPr>
            <w:r w:rsidRPr="00B37E80">
              <w:rPr>
                <w:b/>
                <w:sz w:val="20"/>
                <w:lang w:val="en-US" w:bidi="ar-LB"/>
              </w:rPr>
              <w:t>2024</w:t>
            </w:r>
          </w:p>
        </w:tc>
        <w:tc>
          <w:tcPr>
            <w:tcW w:w="724" w:type="pct"/>
            <w:vAlign w:val="center"/>
            <w:hideMark/>
          </w:tcPr>
          <w:p w14:paraId="5065EA6C" w14:textId="77777777" w:rsidR="006F7CD6" w:rsidRPr="00B37E80" w:rsidRDefault="006F7CD6" w:rsidP="007075D2">
            <w:pPr>
              <w:jc w:val="center"/>
              <w:rPr>
                <w:b/>
                <w:sz w:val="20"/>
                <w:lang w:val="en-US" w:bidi="ar-LB"/>
              </w:rPr>
            </w:pPr>
            <w:r w:rsidRPr="00B37E80">
              <w:rPr>
                <w:b/>
                <w:sz w:val="20"/>
                <w:lang w:val="en-US" w:bidi="ar-LB"/>
              </w:rPr>
              <w:t>2025</w:t>
            </w:r>
          </w:p>
        </w:tc>
        <w:tc>
          <w:tcPr>
            <w:tcW w:w="724" w:type="pct"/>
            <w:vAlign w:val="center"/>
            <w:hideMark/>
          </w:tcPr>
          <w:p w14:paraId="70DF1363" w14:textId="77777777" w:rsidR="006F7CD6" w:rsidRPr="00B37E80" w:rsidRDefault="006F7CD6" w:rsidP="007075D2">
            <w:pPr>
              <w:jc w:val="center"/>
              <w:rPr>
                <w:b/>
                <w:sz w:val="20"/>
                <w:lang w:val="en-US" w:bidi="ar-LB"/>
              </w:rPr>
            </w:pPr>
            <w:r w:rsidRPr="00B37E80">
              <w:rPr>
                <w:b/>
                <w:sz w:val="20"/>
                <w:lang w:val="en-US" w:bidi="ar-LB"/>
              </w:rPr>
              <w:t>2026</w:t>
            </w:r>
          </w:p>
        </w:tc>
        <w:tc>
          <w:tcPr>
            <w:tcW w:w="760" w:type="pct"/>
            <w:vAlign w:val="center"/>
            <w:hideMark/>
          </w:tcPr>
          <w:p w14:paraId="38F7BB38" w14:textId="6EABAF7E" w:rsidR="006F7CD6" w:rsidRPr="00B37E80" w:rsidRDefault="006F7CD6" w:rsidP="006F7CD6">
            <w:pPr>
              <w:bidi/>
              <w:jc w:val="center"/>
              <w:rPr>
                <w:b/>
                <w:sz w:val="20"/>
                <w:lang w:val="en-US" w:bidi="ar-LB"/>
              </w:rPr>
            </w:pPr>
            <w:r w:rsidRPr="00F66828">
              <w:rPr>
                <w:bCs/>
                <w:sz w:val="18"/>
                <w:rtl/>
                <w:lang w:bidi="ar-LB"/>
              </w:rPr>
              <w:t>المجموع</w:t>
            </w:r>
          </w:p>
        </w:tc>
      </w:tr>
      <w:tr w:rsidR="006B1543" w:rsidRPr="00B37E80" w14:paraId="14085AA6" w14:textId="77777777" w:rsidTr="002462DF">
        <w:trPr>
          <w:trHeight w:val="187"/>
          <w:jc w:val="center"/>
        </w:trPr>
        <w:tc>
          <w:tcPr>
            <w:tcW w:w="702" w:type="pct"/>
            <w:vMerge w:val="restart"/>
            <w:vAlign w:val="center"/>
            <w:hideMark/>
          </w:tcPr>
          <w:p w14:paraId="3DF1F159" w14:textId="105EA69D" w:rsidR="006B1543" w:rsidRPr="00B37E80" w:rsidRDefault="00404A60" w:rsidP="006B1543">
            <w:pPr>
              <w:bidi/>
              <w:jc w:val="center"/>
              <w:rPr>
                <w:sz w:val="20"/>
                <w:lang w:val="en-US" w:bidi="ar-LB"/>
              </w:rPr>
            </w:pPr>
            <w:r w:rsidRPr="00254632">
              <w:rPr>
                <w:sz w:val="20"/>
                <w:rtl/>
                <w:lang w:bidi="ar-LB"/>
              </w:rPr>
              <w:t>برنامج الأمم المتحدة للبيئة</w:t>
            </w:r>
            <w:r>
              <w:rPr>
                <w:sz w:val="20"/>
                <w:rtl/>
                <w:lang w:bidi="ar-LB"/>
              </w:rPr>
              <w:t xml:space="preserve"> (اليونيب)</w:t>
            </w:r>
          </w:p>
        </w:tc>
        <w:tc>
          <w:tcPr>
            <w:tcW w:w="1322" w:type="pct"/>
            <w:hideMark/>
          </w:tcPr>
          <w:p w14:paraId="05C4CA10" w14:textId="0AF85E11" w:rsidR="006B1543" w:rsidRPr="00B37E80" w:rsidRDefault="006B1543" w:rsidP="006B1543">
            <w:pPr>
              <w:bidi/>
              <w:jc w:val="left"/>
              <w:rPr>
                <w:sz w:val="20"/>
                <w:lang w:val="en-US" w:bidi="ar-LB"/>
              </w:rPr>
            </w:pPr>
            <w:r w:rsidRPr="0075002C">
              <w:rPr>
                <w:sz w:val="20"/>
                <w:rtl/>
                <w:lang w:val="en-CA" w:bidi="ar-LB"/>
              </w:rPr>
              <w:t>إزالة المواد المستنفدة للأوزون (طن من قدرات استنفاد الأوزون)</w:t>
            </w:r>
          </w:p>
        </w:tc>
        <w:tc>
          <w:tcPr>
            <w:tcW w:w="768" w:type="pct"/>
          </w:tcPr>
          <w:p w14:paraId="69887C69" w14:textId="4439CA07" w:rsidR="006B1543" w:rsidRPr="00B37E80" w:rsidRDefault="006B1543" w:rsidP="006B1543">
            <w:pPr>
              <w:bidi/>
              <w:jc w:val="left"/>
              <w:rPr>
                <w:sz w:val="20"/>
                <w:lang w:val="en-US" w:bidi="ar-LB"/>
              </w:rPr>
            </w:pPr>
            <w:r w:rsidRPr="00D40429">
              <w:rPr>
                <w:sz w:val="20"/>
                <w:lang w:bidi="ar-LB"/>
              </w:rPr>
              <w:t>3.37</w:t>
            </w:r>
          </w:p>
        </w:tc>
        <w:tc>
          <w:tcPr>
            <w:tcW w:w="724" w:type="pct"/>
          </w:tcPr>
          <w:p w14:paraId="3419B59E" w14:textId="1066DA60" w:rsidR="006B1543" w:rsidRPr="00B37E80" w:rsidRDefault="006B1543" w:rsidP="006B1543">
            <w:pPr>
              <w:bidi/>
              <w:jc w:val="left"/>
              <w:rPr>
                <w:sz w:val="20"/>
                <w:lang w:val="en-US" w:bidi="ar-LB"/>
              </w:rPr>
            </w:pPr>
            <w:r w:rsidRPr="00D40429">
              <w:rPr>
                <w:sz w:val="20"/>
                <w:lang w:bidi="ar-LB"/>
              </w:rPr>
              <w:t>0.00</w:t>
            </w:r>
          </w:p>
        </w:tc>
        <w:tc>
          <w:tcPr>
            <w:tcW w:w="724" w:type="pct"/>
          </w:tcPr>
          <w:p w14:paraId="59593056" w14:textId="233AD9A1" w:rsidR="006B1543" w:rsidRPr="00B37E80" w:rsidRDefault="006B1543" w:rsidP="006B1543">
            <w:pPr>
              <w:bidi/>
              <w:jc w:val="left"/>
              <w:rPr>
                <w:sz w:val="20"/>
                <w:lang w:val="en-US" w:bidi="ar-LB"/>
              </w:rPr>
            </w:pPr>
            <w:r w:rsidRPr="00D40429">
              <w:rPr>
                <w:sz w:val="20"/>
                <w:lang w:bidi="ar-LB"/>
              </w:rPr>
              <w:t>0.00</w:t>
            </w:r>
          </w:p>
        </w:tc>
        <w:tc>
          <w:tcPr>
            <w:tcW w:w="760" w:type="pct"/>
          </w:tcPr>
          <w:p w14:paraId="4DA02716" w14:textId="1B554FEF" w:rsidR="006B1543" w:rsidRPr="00B37E80" w:rsidRDefault="006B1543" w:rsidP="006B1543">
            <w:pPr>
              <w:bidi/>
              <w:jc w:val="left"/>
              <w:rPr>
                <w:sz w:val="20"/>
                <w:lang w:val="en-US" w:bidi="ar-LB"/>
              </w:rPr>
            </w:pPr>
            <w:r w:rsidRPr="00D40429">
              <w:rPr>
                <w:sz w:val="20"/>
                <w:lang w:bidi="ar-LB"/>
              </w:rPr>
              <w:t>3.37</w:t>
            </w:r>
          </w:p>
        </w:tc>
      </w:tr>
      <w:tr w:rsidR="006B1543" w:rsidRPr="00B37E80" w14:paraId="001606CF" w14:textId="77777777" w:rsidTr="002462DF">
        <w:trPr>
          <w:trHeight w:val="55"/>
          <w:jc w:val="center"/>
        </w:trPr>
        <w:tc>
          <w:tcPr>
            <w:tcW w:w="702" w:type="pct"/>
            <w:vMerge/>
            <w:vAlign w:val="center"/>
            <w:hideMark/>
          </w:tcPr>
          <w:p w14:paraId="1F8A5C1D" w14:textId="77777777" w:rsidR="006B1543" w:rsidRPr="00B37E80" w:rsidRDefault="006B1543" w:rsidP="006B1543">
            <w:pPr>
              <w:rPr>
                <w:sz w:val="20"/>
                <w:lang w:val="en-US" w:bidi="ar-LB"/>
              </w:rPr>
            </w:pPr>
          </w:p>
        </w:tc>
        <w:tc>
          <w:tcPr>
            <w:tcW w:w="1322" w:type="pct"/>
            <w:hideMark/>
          </w:tcPr>
          <w:p w14:paraId="19FC74CB" w14:textId="4E22A868" w:rsidR="006B1543" w:rsidRPr="00B37E80" w:rsidRDefault="006B1543" w:rsidP="006B1543">
            <w:pPr>
              <w:bidi/>
              <w:jc w:val="left"/>
              <w:rPr>
                <w:sz w:val="20"/>
                <w:lang w:val="en-US" w:bidi="ar-LB"/>
              </w:rPr>
            </w:pPr>
            <w:r w:rsidRPr="0075002C">
              <w:rPr>
                <w:sz w:val="20"/>
                <w:rtl/>
                <w:lang w:val="en-CA" w:bidi="ar-LB"/>
              </w:rPr>
              <w:t>التمويل (دولار أمريكي)</w:t>
            </w:r>
          </w:p>
        </w:tc>
        <w:tc>
          <w:tcPr>
            <w:tcW w:w="768" w:type="pct"/>
          </w:tcPr>
          <w:p w14:paraId="05194254" w14:textId="6FF8F2D7" w:rsidR="006B1543" w:rsidRPr="00B37E80" w:rsidRDefault="006B1543" w:rsidP="006B1543">
            <w:pPr>
              <w:bidi/>
              <w:jc w:val="left"/>
              <w:rPr>
                <w:sz w:val="20"/>
                <w:lang w:val="en-US" w:bidi="ar-LB"/>
              </w:rPr>
            </w:pPr>
            <w:r w:rsidRPr="00D40429">
              <w:rPr>
                <w:sz w:val="20"/>
                <w:lang w:bidi="ar-LB"/>
              </w:rPr>
              <w:t>62,150</w:t>
            </w:r>
          </w:p>
        </w:tc>
        <w:tc>
          <w:tcPr>
            <w:tcW w:w="724" w:type="pct"/>
          </w:tcPr>
          <w:p w14:paraId="351234EF" w14:textId="71FC12EE" w:rsidR="006B1543" w:rsidRPr="00B37E80" w:rsidRDefault="006B1543" w:rsidP="006B1543">
            <w:pPr>
              <w:bidi/>
              <w:jc w:val="left"/>
              <w:rPr>
                <w:sz w:val="20"/>
                <w:lang w:val="en-US" w:bidi="ar-LB"/>
              </w:rPr>
            </w:pPr>
            <w:r w:rsidRPr="00D40429">
              <w:rPr>
                <w:sz w:val="20"/>
                <w:lang w:bidi="ar-LB"/>
              </w:rPr>
              <w:t>0</w:t>
            </w:r>
          </w:p>
        </w:tc>
        <w:tc>
          <w:tcPr>
            <w:tcW w:w="724" w:type="pct"/>
          </w:tcPr>
          <w:p w14:paraId="168572F1" w14:textId="744A7B00" w:rsidR="006B1543" w:rsidRPr="00B37E80" w:rsidRDefault="006B1543" w:rsidP="006B1543">
            <w:pPr>
              <w:bidi/>
              <w:jc w:val="left"/>
              <w:rPr>
                <w:sz w:val="20"/>
                <w:lang w:val="en-US" w:bidi="ar-LB"/>
              </w:rPr>
            </w:pPr>
            <w:r w:rsidRPr="00D40429">
              <w:rPr>
                <w:sz w:val="20"/>
                <w:lang w:bidi="ar-LB"/>
              </w:rPr>
              <w:t>0</w:t>
            </w:r>
          </w:p>
        </w:tc>
        <w:tc>
          <w:tcPr>
            <w:tcW w:w="760" w:type="pct"/>
          </w:tcPr>
          <w:p w14:paraId="18975148" w14:textId="1416BA32" w:rsidR="006B1543" w:rsidRPr="00B37E80" w:rsidRDefault="006B1543" w:rsidP="006B1543">
            <w:pPr>
              <w:bidi/>
              <w:jc w:val="left"/>
              <w:rPr>
                <w:sz w:val="20"/>
                <w:lang w:val="en-US" w:bidi="ar-LB"/>
              </w:rPr>
            </w:pPr>
            <w:r w:rsidRPr="00D40429">
              <w:rPr>
                <w:sz w:val="20"/>
                <w:lang w:bidi="ar-LB"/>
              </w:rPr>
              <w:t>62,150</w:t>
            </w:r>
          </w:p>
        </w:tc>
      </w:tr>
      <w:tr w:rsidR="006B1543" w:rsidRPr="00B37E80" w14:paraId="34FD994A" w14:textId="77777777" w:rsidTr="002462DF">
        <w:trPr>
          <w:trHeight w:val="55"/>
          <w:jc w:val="center"/>
        </w:trPr>
        <w:tc>
          <w:tcPr>
            <w:tcW w:w="702" w:type="pct"/>
            <w:vMerge w:val="restart"/>
            <w:vAlign w:val="center"/>
          </w:tcPr>
          <w:p w14:paraId="3154554C" w14:textId="160B44AB" w:rsidR="006B1543" w:rsidRPr="00B37E80" w:rsidRDefault="006B1543" w:rsidP="00404A60">
            <w:pPr>
              <w:jc w:val="center"/>
              <w:rPr>
                <w:sz w:val="20"/>
                <w:lang w:val="en-US" w:bidi="ar-LB"/>
              </w:rPr>
            </w:pPr>
            <w:r w:rsidRPr="00254632">
              <w:rPr>
                <w:sz w:val="20"/>
                <w:rtl/>
                <w:lang w:val="en-US" w:bidi="ar-LB"/>
              </w:rPr>
              <w:t>منظمة الأمم المتحدة للتنمية الصناعية</w:t>
            </w:r>
            <w:r w:rsidR="00404A60">
              <w:rPr>
                <w:sz w:val="20"/>
                <w:rtl/>
                <w:lang w:val="en-US" w:bidi="ar-LB"/>
              </w:rPr>
              <w:t xml:space="preserve"> (اليونيدو)</w:t>
            </w:r>
          </w:p>
        </w:tc>
        <w:tc>
          <w:tcPr>
            <w:tcW w:w="1322" w:type="pct"/>
          </w:tcPr>
          <w:p w14:paraId="0B591755" w14:textId="41611B0D" w:rsidR="006B1543" w:rsidRPr="0075002C" w:rsidRDefault="006B1543" w:rsidP="006B1543">
            <w:pPr>
              <w:bidi/>
              <w:jc w:val="left"/>
              <w:rPr>
                <w:sz w:val="20"/>
                <w:rtl/>
                <w:lang w:val="en-CA" w:bidi="ar-LB"/>
              </w:rPr>
            </w:pPr>
            <w:r w:rsidRPr="0075002C">
              <w:rPr>
                <w:sz w:val="20"/>
                <w:rtl/>
                <w:lang w:val="en-CA" w:bidi="ar-LB"/>
              </w:rPr>
              <w:t>إزالة المواد المستنفدة للأوزون (طن من قدرات استنفاد الأوزون)</w:t>
            </w:r>
          </w:p>
        </w:tc>
        <w:tc>
          <w:tcPr>
            <w:tcW w:w="768" w:type="pct"/>
          </w:tcPr>
          <w:p w14:paraId="73E0DFBB" w14:textId="3C891FE9" w:rsidR="006B1543" w:rsidRPr="00B37E80" w:rsidRDefault="006B1543" w:rsidP="006B1543">
            <w:pPr>
              <w:bidi/>
              <w:jc w:val="left"/>
              <w:rPr>
                <w:sz w:val="20"/>
                <w:lang w:bidi="ar-LB"/>
              </w:rPr>
            </w:pPr>
            <w:r w:rsidRPr="00D40429">
              <w:rPr>
                <w:sz w:val="20"/>
                <w:lang w:bidi="ar-LB"/>
              </w:rPr>
              <w:t>1.29</w:t>
            </w:r>
          </w:p>
        </w:tc>
        <w:tc>
          <w:tcPr>
            <w:tcW w:w="724" w:type="pct"/>
          </w:tcPr>
          <w:p w14:paraId="14F4108F" w14:textId="6E6F2394" w:rsidR="006B1543" w:rsidRPr="00B37E80" w:rsidRDefault="006B1543" w:rsidP="006B1543">
            <w:pPr>
              <w:bidi/>
              <w:jc w:val="left"/>
              <w:rPr>
                <w:sz w:val="20"/>
                <w:lang w:bidi="ar-LB"/>
              </w:rPr>
            </w:pPr>
            <w:r w:rsidRPr="00D40429">
              <w:rPr>
                <w:sz w:val="20"/>
                <w:lang w:bidi="ar-LB"/>
              </w:rPr>
              <w:t>0.00</w:t>
            </w:r>
          </w:p>
        </w:tc>
        <w:tc>
          <w:tcPr>
            <w:tcW w:w="724" w:type="pct"/>
          </w:tcPr>
          <w:p w14:paraId="722BE8BB" w14:textId="685D98B9" w:rsidR="006B1543" w:rsidRPr="00B37E80" w:rsidRDefault="006B1543" w:rsidP="006B1543">
            <w:pPr>
              <w:bidi/>
              <w:jc w:val="left"/>
              <w:rPr>
                <w:sz w:val="20"/>
                <w:lang w:bidi="ar-LB"/>
              </w:rPr>
            </w:pPr>
            <w:r w:rsidRPr="00D40429">
              <w:rPr>
                <w:sz w:val="20"/>
                <w:lang w:bidi="ar-LB"/>
              </w:rPr>
              <w:t>0.00</w:t>
            </w:r>
          </w:p>
        </w:tc>
        <w:tc>
          <w:tcPr>
            <w:tcW w:w="760" w:type="pct"/>
          </w:tcPr>
          <w:p w14:paraId="198C4346" w14:textId="46F1D147" w:rsidR="006B1543" w:rsidRPr="00B37E80" w:rsidRDefault="006B1543" w:rsidP="006B1543">
            <w:pPr>
              <w:bidi/>
              <w:jc w:val="left"/>
              <w:rPr>
                <w:sz w:val="20"/>
                <w:lang w:bidi="ar-LB"/>
              </w:rPr>
            </w:pPr>
            <w:r w:rsidRPr="00D40429">
              <w:rPr>
                <w:sz w:val="20"/>
                <w:lang w:bidi="ar-LB"/>
              </w:rPr>
              <w:t>1.29</w:t>
            </w:r>
          </w:p>
        </w:tc>
      </w:tr>
      <w:tr w:rsidR="006B1543" w:rsidRPr="00B37E80" w14:paraId="1BCEC93F" w14:textId="77777777" w:rsidTr="002462DF">
        <w:trPr>
          <w:trHeight w:val="55"/>
          <w:jc w:val="center"/>
        </w:trPr>
        <w:tc>
          <w:tcPr>
            <w:tcW w:w="702" w:type="pct"/>
            <w:vMerge/>
            <w:vAlign w:val="center"/>
          </w:tcPr>
          <w:p w14:paraId="7FEE82F2" w14:textId="77777777" w:rsidR="006B1543" w:rsidRPr="00B37E80" w:rsidRDefault="006B1543" w:rsidP="006B1543">
            <w:pPr>
              <w:rPr>
                <w:sz w:val="20"/>
                <w:lang w:val="en-US" w:bidi="ar-LB"/>
              </w:rPr>
            </w:pPr>
          </w:p>
        </w:tc>
        <w:tc>
          <w:tcPr>
            <w:tcW w:w="1322" w:type="pct"/>
          </w:tcPr>
          <w:p w14:paraId="7C2280A9" w14:textId="4557A48E" w:rsidR="006B1543" w:rsidRPr="0075002C" w:rsidRDefault="006B1543" w:rsidP="006B1543">
            <w:pPr>
              <w:bidi/>
              <w:jc w:val="left"/>
              <w:rPr>
                <w:sz w:val="20"/>
                <w:rtl/>
                <w:lang w:val="en-CA" w:bidi="ar-LB"/>
              </w:rPr>
            </w:pPr>
            <w:r w:rsidRPr="0075002C">
              <w:rPr>
                <w:sz w:val="20"/>
                <w:rtl/>
                <w:lang w:val="en-CA" w:bidi="ar-LB"/>
              </w:rPr>
              <w:t>التمويل (دولار أمريكي)</w:t>
            </w:r>
          </w:p>
        </w:tc>
        <w:tc>
          <w:tcPr>
            <w:tcW w:w="768" w:type="pct"/>
          </w:tcPr>
          <w:p w14:paraId="52AED23F" w14:textId="739A0695" w:rsidR="006B1543" w:rsidRPr="00B37E80" w:rsidRDefault="006B1543" w:rsidP="006B1543">
            <w:pPr>
              <w:bidi/>
              <w:jc w:val="left"/>
              <w:rPr>
                <w:sz w:val="20"/>
                <w:lang w:bidi="ar-LB"/>
              </w:rPr>
            </w:pPr>
            <w:r w:rsidRPr="00D40429">
              <w:rPr>
                <w:sz w:val="20"/>
                <w:lang w:bidi="ar-LB"/>
              </w:rPr>
              <w:t>22,470</w:t>
            </w:r>
          </w:p>
        </w:tc>
        <w:tc>
          <w:tcPr>
            <w:tcW w:w="724" w:type="pct"/>
          </w:tcPr>
          <w:p w14:paraId="17C4A8A9" w14:textId="38B4CCFE" w:rsidR="006B1543" w:rsidRPr="00B37E80" w:rsidRDefault="006B1543" w:rsidP="006B1543">
            <w:pPr>
              <w:bidi/>
              <w:jc w:val="left"/>
              <w:rPr>
                <w:sz w:val="20"/>
                <w:lang w:bidi="ar-LB"/>
              </w:rPr>
            </w:pPr>
            <w:r w:rsidRPr="00D40429">
              <w:rPr>
                <w:sz w:val="20"/>
                <w:lang w:bidi="ar-LB"/>
              </w:rPr>
              <w:t>0</w:t>
            </w:r>
          </w:p>
        </w:tc>
        <w:tc>
          <w:tcPr>
            <w:tcW w:w="724" w:type="pct"/>
          </w:tcPr>
          <w:p w14:paraId="6E8712D7" w14:textId="69B8D66F" w:rsidR="006B1543" w:rsidRPr="00B37E80" w:rsidRDefault="006B1543" w:rsidP="006B1543">
            <w:pPr>
              <w:bidi/>
              <w:jc w:val="left"/>
              <w:rPr>
                <w:sz w:val="20"/>
                <w:lang w:bidi="ar-LB"/>
              </w:rPr>
            </w:pPr>
            <w:r w:rsidRPr="00D40429">
              <w:rPr>
                <w:sz w:val="20"/>
                <w:lang w:bidi="ar-LB"/>
              </w:rPr>
              <w:t>0</w:t>
            </w:r>
          </w:p>
        </w:tc>
        <w:tc>
          <w:tcPr>
            <w:tcW w:w="760" w:type="pct"/>
          </w:tcPr>
          <w:p w14:paraId="4EEAABD4" w14:textId="45F664B6" w:rsidR="006B1543" w:rsidRPr="00B37E80" w:rsidRDefault="006B1543" w:rsidP="006B1543">
            <w:pPr>
              <w:bidi/>
              <w:jc w:val="left"/>
              <w:rPr>
                <w:sz w:val="20"/>
                <w:lang w:bidi="ar-LB"/>
              </w:rPr>
            </w:pPr>
            <w:r w:rsidRPr="00D40429">
              <w:rPr>
                <w:sz w:val="20"/>
                <w:lang w:bidi="ar-LB"/>
              </w:rPr>
              <w:t>22,470</w:t>
            </w:r>
          </w:p>
        </w:tc>
      </w:tr>
    </w:tbl>
    <w:p w14:paraId="458CE6F6" w14:textId="77777777" w:rsidR="006F7CD6" w:rsidRDefault="006F7CD6" w:rsidP="006F7CD6">
      <w:pPr>
        <w:jc w:val="left"/>
        <w:rPr>
          <w:sz w:val="18"/>
          <w:szCs w:val="18"/>
          <w:rtl/>
          <w:lang w:bidi="ar-LB"/>
        </w:rPr>
      </w:pPr>
    </w:p>
    <w:tbl>
      <w:tblPr>
        <w:tblStyle w:val="TableGrid"/>
        <w:bidiVisual/>
        <w:tblW w:w="9999" w:type="dxa"/>
        <w:jc w:val="center"/>
        <w:tblLayout w:type="fixed"/>
        <w:tblCellMar>
          <w:left w:w="57" w:type="dxa"/>
          <w:right w:w="85" w:type="dxa"/>
        </w:tblCellMar>
        <w:tblLook w:val="04A0" w:firstRow="1" w:lastRow="0" w:firstColumn="1" w:lastColumn="0" w:noHBand="0" w:noVBand="1"/>
      </w:tblPr>
      <w:tblGrid>
        <w:gridCol w:w="1082"/>
        <w:gridCol w:w="1701"/>
        <w:gridCol w:w="1276"/>
        <w:gridCol w:w="830"/>
        <w:gridCol w:w="1022"/>
        <w:gridCol w:w="1022"/>
        <w:gridCol w:w="1022"/>
        <w:gridCol w:w="1022"/>
        <w:gridCol w:w="1022"/>
      </w:tblGrid>
      <w:tr w:rsidR="002C611B" w:rsidRPr="002C611B" w14:paraId="4284D1F1" w14:textId="77777777" w:rsidTr="002462DF">
        <w:trPr>
          <w:trHeight w:val="286"/>
          <w:jc w:val="center"/>
        </w:trPr>
        <w:tc>
          <w:tcPr>
            <w:tcW w:w="4059" w:type="dxa"/>
            <w:gridSpan w:val="3"/>
            <w:hideMark/>
          </w:tcPr>
          <w:p w14:paraId="59D68D3A" w14:textId="6C509852" w:rsidR="002C611B" w:rsidRPr="002C611B" w:rsidRDefault="002C611B" w:rsidP="002C611B">
            <w:pPr>
              <w:bidi/>
              <w:jc w:val="left"/>
              <w:rPr>
                <w:b/>
                <w:bCs/>
                <w:sz w:val="20"/>
                <w:lang w:val="en-CA" w:bidi="ar-LB"/>
              </w:rPr>
            </w:pPr>
            <w:r w:rsidRPr="001F0857">
              <w:rPr>
                <w:b/>
                <w:bCs/>
                <w:snapToGrid w:val="0"/>
                <w:sz w:val="20"/>
                <w:rtl/>
                <w:lang w:eastAsia="ko-KR" w:bidi="ar-LB"/>
              </w:rPr>
              <w:t>(سادساً) بيانات المشروع</w:t>
            </w:r>
          </w:p>
        </w:tc>
        <w:tc>
          <w:tcPr>
            <w:tcW w:w="830" w:type="dxa"/>
            <w:vAlign w:val="center"/>
            <w:hideMark/>
          </w:tcPr>
          <w:p w14:paraId="16F4CF87" w14:textId="77777777" w:rsidR="002C611B" w:rsidRPr="002C611B" w:rsidRDefault="002C611B" w:rsidP="002C611B">
            <w:pPr>
              <w:bidi/>
              <w:spacing w:after="4"/>
              <w:jc w:val="center"/>
              <w:rPr>
                <w:b/>
                <w:sz w:val="20"/>
                <w:lang w:val="en-CA" w:bidi="ar-LB"/>
              </w:rPr>
            </w:pPr>
            <w:r w:rsidRPr="002C611B">
              <w:rPr>
                <w:b/>
                <w:sz w:val="20"/>
                <w:lang w:val="en-CA" w:bidi="ar-LB"/>
              </w:rPr>
              <w:t>2021</w:t>
            </w:r>
          </w:p>
        </w:tc>
        <w:tc>
          <w:tcPr>
            <w:tcW w:w="1022" w:type="dxa"/>
            <w:vAlign w:val="center"/>
            <w:hideMark/>
          </w:tcPr>
          <w:p w14:paraId="48CA1F45" w14:textId="77777777" w:rsidR="002C611B" w:rsidRPr="002C611B" w:rsidRDefault="002C611B" w:rsidP="002C611B">
            <w:pPr>
              <w:bidi/>
              <w:spacing w:after="4"/>
              <w:jc w:val="center"/>
              <w:rPr>
                <w:b/>
                <w:sz w:val="20"/>
                <w:lang w:val="en-CA" w:bidi="ar-LB"/>
              </w:rPr>
            </w:pPr>
            <w:r w:rsidRPr="002C611B">
              <w:rPr>
                <w:b/>
                <w:sz w:val="20"/>
                <w:lang w:val="en-CA" w:bidi="ar-LB"/>
              </w:rPr>
              <w:t>2022</w:t>
            </w:r>
          </w:p>
        </w:tc>
        <w:tc>
          <w:tcPr>
            <w:tcW w:w="1022" w:type="dxa"/>
            <w:vAlign w:val="center"/>
            <w:hideMark/>
          </w:tcPr>
          <w:p w14:paraId="0D1E80DF" w14:textId="77777777" w:rsidR="002C611B" w:rsidRPr="002C611B" w:rsidRDefault="002C611B" w:rsidP="002C611B">
            <w:pPr>
              <w:bidi/>
              <w:spacing w:after="4"/>
              <w:jc w:val="center"/>
              <w:rPr>
                <w:b/>
                <w:sz w:val="20"/>
                <w:lang w:val="en-CA" w:bidi="ar-LB"/>
              </w:rPr>
            </w:pPr>
            <w:r w:rsidRPr="002C611B">
              <w:rPr>
                <w:b/>
                <w:sz w:val="20"/>
                <w:lang w:val="en-CA" w:bidi="ar-LB"/>
              </w:rPr>
              <w:t>2023</w:t>
            </w:r>
          </w:p>
        </w:tc>
        <w:tc>
          <w:tcPr>
            <w:tcW w:w="1022" w:type="dxa"/>
            <w:vAlign w:val="center"/>
            <w:hideMark/>
          </w:tcPr>
          <w:p w14:paraId="6642A694" w14:textId="77777777" w:rsidR="002C611B" w:rsidRPr="002C611B" w:rsidRDefault="002C611B" w:rsidP="002C611B">
            <w:pPr>
              <w:bidi/>
              <w:spacing w:after="4"/>
              <w:jc w:val="center"/>
              <w:rPr>
                <w:b/>
                <w:sz w:val="20"/>
                <w:lang w:val="en-CA" w:bidi="ar-LB"/>
              </w:rPr>
            </w:pPr>
            <w:r w:rsidRPr="002C611B">
              <w:rPr>
                <w:b/>
                <w:sz w:val="20"/>
                <w:lang w:val="en-CA" w:bidi="ar-LB"/>
              </w:rPr>
              <w:t>2024</w:t>
            </w:r>
          </w:p>
        </w:tc>
        <w:tc>
          <w:tcPr>
            <w:tcW w:w="1022" w:type="dxa"/>
            <w:vAlign w:val="center"/>
            <w:hideMark/>
          </w:tcPr>
          <w:p w14:paraId="25FD651E" w14:textId="77777777" w:rsidR="002C611B" w:rsidRPr="002C611B" w:rsidRDefault="002C611B" w:rsidP="002C611B">
            <w:pPr>
              <w:bidi/>
              <w:spacing w:after="4"/>
              <w:jc w:val="center"/>
              <w:rPr>
                <w:b/>
                <w:sz w:val="20"/>
                <w:lang w:val="en-CA" w:bidi="ar-LB"/>
              </w:rPr>
            </w:pPr>
            <w:r w:rsidRPr="002C611B">
              <w:rPr>
                <w:b/>
                <w:sz w:val="20"/>
                <w:lang w:val="en-CA" w:bidi="ar-LB"/>
              </w:rPr>
              <w:t>2025</w:t>
            </w:r>
          </w:p>
        </w:tc>
        <w:tc>
          <w:tcPr>
            <w:tcW w:w="1022" w:type="dxa"/>
            <w:vAlign w:val="center"/>
            <w:hideMark/>
          </w:tcPr>
          <w:p w14:paraId="051CF237" w14:textId="77777777" w:rsidR="002C611B" w:rsidRPr="002C611B" w:rsidRDefault="002C611B" w:rsidP="002C611B">
            <w:pPr>
              <w:bidi/>
              <w:spacing w:after="4"/>
              <w:jc w:val="center"/>
              <w:rPr>
                <w:b/>
                <w:sz w:val="20"/>
                <w:lang w:val="en-CA" w:bidi="ar-LB"/>
              </w:rPr>
            </w:pPr>
            <w:r w:rsidRPr="002C611B">
              <w:rPr>
                <w:b/>
                <w:sz w:val="20"/>
                <w:lang w:val="en-CA" w:bidi="ar-LB"/>
              </w:rPr>
              <w:t>Total</w:t>
            </w:r>
          </w:p>
        </w:tc>
      </w:tr>
      <w:tr w:rsidR="001F0857" w:rsidRPr="002C611B" w14:paraId="54C7DDDD" w14:textId="77777777" w:rsidTr="002462DF">
        <w:trPr>
          <w:trHeight w:val="35"/>
          <w:jc w:val="center"/>
        </w:trPr>
        <w:tc>
          <w:tcPr>
            <w:tcW w:w="4059" w:type="dxa"/>
            <w:gridSpan w:val="3"/>
            <w:hideMark/>
          </w:tcPr>
          <w:p w14:paraId="7C76D999" w14:textId="26928C37" w:rsidR="001F0857" w:rsidRPr="002C611B" w:rsidRDefault="001F0857" w:rsidP="001F0857">
            <w:pPr>
              <w:bidi/>
              <w:spacing w:afterLines="20" w:after="48"/>
              <w:jc w:val="left"/>
              <w:rPr>
                <w:sz w:val="20"/>
                <w:lang w:val="en-CA" w:bidi="ar-LB"/>
              </w:rPr>
            </w:pPr>
            <w:r w:rsidRPr="001F0857">
              <w:rPr>
                <w:snapToGrid w:val="0"/>
                <w:sz w:val="20"/>
                <w:rtl/>
                <w:lang w:eastAsia="ko-KR" w:bidi="ar-LB"/>
              </w:rPr>
              <w:t>حدود الاستهلاك في بروتوكول مونتريال</w:t>
            </w:r>
            <w:r w:rsidRPr="001F0857">
              <w:rPr>
                <w:snapToGrid w:val="0"/>
                <w:sz w:val="20"/>
                <w:rtl/>
                <w:lang w:val="en-US" w:eastAsia="ko-KR" w:bidi="ar-LB"/>
              </w:rPr>
              <w:br/>
            </w:r>
            <w:r w:rsidRPr="001F0857">
              <w:rPr>
                <w:snapToGrid w:val="0"/>
                <w:sz w:val="20"/>
                <w:rtl/>
                <w:lang w:eastAsia="ko-KR" w:bidi="ar-LB"/>
              </w:rPr>
              <w:t>(بالأطنان من قدرات استنفاد الأوزون)</w:t>
            </w:r>
          </w:p>
        </w:tc>
        <w:tc>
          <w:tcPr>
            <w:tcW w:w="830" w:type="dxa"/>
          </w:tcPr>
          <w:p w14:paraId="7686B49F" w14:textId="77777777" w:rsidR="001F0857" w:rsidRPr="002C611B" w:rsidRDefault="001F0857" w:rsidP="001F0857">
            <w:pPr>
              <w:bidi/>
              <w:spacing w:afterLines="20" w:after="48"/>
              <w:jc w:val="left"/>
              <w:rPr>
                <w:sz w:val="20"/>
                <w:lang w:val="en-CA" w:bidi="ar-LB"/>
              </w:rPr>
            </w:pPr>
            <w:r w:rsidRPr="002C611B">
              <w:rPr>
                <w:sz w:val="20"/>
                <w:lang w:val="en-CA" w:bidi="ar-LB"/>
              </w:rPr>
              <w:t>33.74</w:t>
            </w:r>
          </w:p>
        </w:tc>
        <w:tc>
          <w:tcPr>
            <w:tcW w:w="1022" w:type="dxa"/>
          </w:tcPr>
          <w:p w14:paraId="28CC2349" w14:textId="77777777" w:rsidR="001F0857" w:rsidRPr="002C611B" w:rsidRDefault="001F0857" w:rsidP="001F0857">
            <w:pPr>
              <w:bidi/>
              <w:spacing w:afterLines="20" w:after="48"/>
              <w:jc w:val="left"/>
              <w:rPr>
                <w:sz w:val="20"/>
                <w:lang w:val="en-CA" w:bidi="ar-LB"/>
              </w:rPr>
            </w:pPr>
            <w:r w:rsidRPr="002C611B">
              <w:rPr>
                <w:sz w:val="20"/>
                <w:lang w:val="en-CA" w:bidi="ar-LB"/>
              </w:rPr>
              <w:t>33.74</w:t>
            </w:r>
          </w:p>
        </w:tc>
        <w:tc>
          <w:tcPr>
            <w:tcW w:w="1022" w:type="dxa"/>
          </w:tcPr>
          <w:p w14:paraId="3A72742C" w14:textId="77777777" w:rsidR="001F0857" w:rsidRPr="002C611B" w:rsidRDefault="001F0857" w:rsidP="001F0857">
            <w:pPr>
              <w:bidi/>
              <w:spacing w:afterLines="20" w:after="48"/>
              <w:jc w:val="left"/>
              <w:rPr>
                <w:sz w:val="20"/>
                <w:lang w:val="en-CA" w:bidi="ar-LB"/>
              </w:rPr>
            </w:pPr>
            <w:r w:rsidRPr="002C611B">
              <w:rPr>
                <w:sz w:val="20"/>
                <w:lang w:val="en-CA" w:bidi="ar-LB"/>
              </w:rPr>
              <w:t>33.74</w:t>
            </w:r>
          </w:p>
        </w:tc>
        <w:tc>
          <w:tcPr>
            <w:tcW w:w="1022" w:type="dxa"/>
          </w:tcPr>
          <w:p w14:paraId="53DF8EDB" w14:textId="77777777" w:rsidR="001F0857" w:rsidRPr="002C611B" w:rsidRDefault="001F0857" w:rsidP="001F0857">
            <w:pPr>
              <w:bidi/>
              <w:spacing w:afterLines="20" w:after="48"/>
              <w:jc w:val="left"/>
              <w:rPr>
                <w:sz w:val="20"/>
                <w:lang w:val="en-CA" w:bidi="ar-LB"/>
              </w:rPr>
            </w:pPr>
            <w:r w:rsidRPr="002C611B">
              <w:rPr>
                <w:sz w:val="20"/>
                <w:lang w:val="en-CA" w:bidi="ar-LB"/>
              </w:rPr>
              <w:t>33.74</w:t>
            </w:r>
          </w:p>
        </w:tc>
        <w:tc>
          <w:tcPr>
            <w:tcW w:w="1022" w:type="dxa"/>
          </w:tcPr>
          <w:p w14:paraId="42783D5A" w14:textId="77777777" w:rsidR="001F0857" w:rsidRPr="002C611B" w:rsidRDefault="001F0857" w:rsidP="001F0857">
            <w:pPr>
              <w:bidi/>
              <w:spacing w:afterLines="20" w:after="48"/>
              <w:jc w:val="left"/>
              <w:rPr>
                <w:sz w:val="20"/>
                <w:lang w:val="en-CA" w:bidi="ar-LB"/>
              </w:rPr>
            </w:pPr>
            <w:r w:rsidRPr="002C611B">
              <w:rPr>
                <w:sz w:val="20"/>
                <w:lang w:val="en-CA" w:bidi="ar-LB"/>
              </w:rPr>
              <w:t>16.87</w:t>
            </w:r>
          </w:p>
        </w:tc>
        <w:tc>
          <w:tcPr>
            <w:tcW w:w="1022" w:type="dxa"/>
            <w:hideMark/>
          </w:tcPr>
          <w:p w14:paraId="19D67EB6" w14:textId="7BFBD989" w:rsidR="001F0857" w:rsidRPr="002C611B" w:rsidRDefault="001F0857" w:rsidP="001F0857">
            <w:pPr>
              <w:bidi/>
              <w:spacing w:afterLines="20" w:after="48"/>
              <w:jc w:val="left"/>
              <w:rPr>
                <w:sz w:val="20"/>
                <w:lang w:val="en-CA" w:bidi="ar-LB"/>
              </w:rPr>
            </w:pPr>
            <w:r w:rsidRPr="00D63F0B">
              <w:rPr>
                <w:sz w:val="19"/>
                <w:szCs w:val="19"/>
                <w:rtl/>
                <w:lang w:val="en-US" w:bidi="ar-LB"/>
              </w:rPr>
              <w:t>غير متاح</w:t>
            </w:r>
          </w:p>
        </w:tc>
      </w:tr>
      <w:tr w:rsidR="001F0857" w:rsidRPr="002C611B" w14:paraId="3FC52957" w14:textId="77777777" w:rsidTr="002462DF">
        <w:trPr>
          <w:trHeight w:val="201"/>
          <w:jc w:val="center"/>
        </w:trPr>
        <w:tc>
          <w:tcPr>
            <w:tcW w:w="4059" w:type="dxa"/>
            <w:gridSpan w:val="3"/>
            <w:hideMark/>
          </w:tcPr>
          <w:p w14:paraId="129747A5" w14:textId="7CA98AA3" w:rsidR="001F0857" w:rsidRPr="002C611B" w:rsidRDefault="001F0857" w:rsidP="001F0857">
            <w:pPr>
              <w:bidi/>
              <w:spacing w:afterLines="20" w:after="48"/>
              <w:jc w:val="left"/>
              <w:rPr>
                <w:sz w:val="20"/>
                <w:lang w:val="en-CA" w:bidi="ar-LB"/>
              </w:rPr>
            </w:pPr>
            <w:r w:rsidRPr="001F0857">
              <w:rPr>
                <w:snapToGrid w:val="0"/>
                <w:sz w:val="20"/>
                <w:rtl/>
                <w:lang w:eastAsia="ko-KR" w:bidi="ar-LB"/>
              </w:rPr>
              <w:t xml:space="preserve">الحد الأقصى للاستهلاك المسموح به </w:t>
            </w:r>
            <w:r w:rsidRPr="001F0857">
              <w:rPr>
                <w:snapToGrid w:val="0"/>
                <w:sz w:val="20"/>
                <w:rtl/>
                <w:lang w:val="en-US" w:eastAsia="ko-KR" w:bidi="ar-LB"/>
              </w:rPr>
              <w:br/>
              <w:t>(</w:t>
            </w:r>
            <w:r w:rsidRPr="001F0857">
              <w:rPr>
                <w:snapToGrid w:val="0"/>
                <w:sz w:val="20"/>
                <w:rtl/>
                <w:lang w:eastAsia="ko-KR" w:bidi="ar-LB"/>
              </w:rPr>
              <w:t>بالأطنان من قدرات استنفاد الأوزون)</w:t>
            </w:r>
          </w:p>
        </w:tc>
        <w:tc>
          <w:tcPr>
            <w:tcW w:w="830" w:type="dxa"/>
          </w:tcPr>
          <w:p w14:paraId="50A44F0B" w14:textId="77777777" w:rsidR="001F0857" w:rsidRPr="002C611B" w:rsidRDefault="001F0857" w:rsidP="001F0857">
            <w:pPr>
              <w:bidi/>
              <w:spacing w:afterLines="20" w:after="48"/>
              <w:jc w:val="left"/>
              <w:rPr>
                <w:sz w:val="20"/>
                <w:lang w:val="en-CA" w:bidi="ar-LB"/>
              </w:rPr>
            </w:pPr>
            <w:r w:rsidRPr="002C611B">
              <w:rPr>
                <w:sz w:val="20"/>
                <w:lang w:val="en-CA" w:bidi="ar-LB"/>
              </w:rPr>
              <w:t>33.74</w:t>
            </w:r>
          </w:p>
        </w:tc>
        <w:tc>
          <w:tcPr>
            <w:tcW w:w="1022" w:type="dxa"/>
          </w:tcPr>
          <w:p w14:paraId="4A794B7C" w14:textId="77777777" w:rsidR="001F0857" w:rsidRPr="002C611B" w:rsidRDefault="001F0857" w:rsidP="001F0857">
            <w:pPr>
              <w:bidi/>
              <w:spacing w:afterLines="20" w:after="48"/>
              <w:jc w:val="left"/>
              <w:rPr>
                <w:sz w:val="20"/>
                <w:lang w:val="en-CA" w:bidi="ar-LB"/>
              </w:rPr>
            </w:pPr>
            <w:r w:rsidRPr="002C611B">
              <w:rPr>
                <w:sz w:val="20"/>
                <w:lang w:val="en-CA" w:bidi="ar-LB"/>
              </w:rPr>
              <w:t>30.45</w:t>
            </w:r>
          </w:p>
        </w:tc>
        <w:tc>
          <w:tcPr>
            <w:tcW w:w="1022" w:type="dxa"/>
          </w:tcPr>
          <w:p w14:paraId="2A51C2DE" w14:textId="77777777" w:rsidR="001F0857" w:rsidRPr="002C611B" w:rsidRDefault="001F0857" w:rsidP="001F0857">
            <w:pPr>
              <w:bidi/>
              <w:spacing w:afterLines="20" w:after="48"/>
              <w:jc w:val="left"/>
              <w:rPr>
                <w:sz w:val="20"/>
                <w:lang w:val="en-CA" w:bidi="ar-LB"/>
              </w:rPr>
            </w:pPr>
            <w:r w:rsidRPr="002C611B">
              <w:rPr>
                <w:sz w:val="20"/>
                <w:lang w:val="en-CA" w:bidi="ar-LB"/>
              </w:rPr>
              <w:t>30.00</w:t>
            </w:r>
          </w:p>
        </w:tc>
        <w:tc>
          <w:tcPr>
            <w:tcW w:w="1022" w:type="dxa"/>
          </w:tcPr>
          <w:p w14:paraId="1DAD8AEE" w14:textId="77777777" w:rsidR="001F0857" w:rsidRPr="002C611B" w:rsidRDefault="001F0857" w:rsidP="001F0857">
            <w:pPr>
              <w:bidi/>
              <w:spacing w:afterLines="20" w:after="48"/>
              <w:jc w:val="left"/>
              <w:rPr>
                <w:sz w:val="20"/>
                <w:lang w:val="en-CA" w:bidi="ar-LB"/>
              </w:rPr>
            </w:pPr>
            <w:r w:rsidRPr="002C611B">
              <w:rPr>
                <w:sz w:val="20"/>
                <w:lang w:val="en-CA" w:bidi="ar-LB"/>
              </w:rPr>
              <w:t>29.50</w:t>
            </w:r>
          </w:p>
        </w:tc>
        <w:tc>
          <w:tcPr>
            <w:tcW w:w="1022" w:type="dxa"/>
          </w:tcPr>
          <w:p w14:paraId="25B77C7E" w14:textId="77777777" w:rsidR="001F0857" w:rsidRPr="002C611B" w:rsidRDefault="001F0857" w:rsidP="001F0857">
            <w:pPr>
              <w:bidi/>
              <w:spacing w:afterLines="20" w:after="48"/>
              <w:jc w:val="left"/>
              <w:rPr>
                <w:sz w:val="20"/>
                <w:lang w:val="en-CA" w:bidi="ar-LB"/>
              </w:rPr>
            </w:pPr>
            <w:r w:rsidRPr="002C611B">
              <w:rPr>
                <w:sz w:val="20"/>
                <w:lang w:val="en-CA" w:bidi="ar-LB"/>
              </w:rPr>
              <w:t>13.75</w:t>
            </w:r>
          </w:p>
        </w:tc>
        <w:tc>
          <w:tcPr>
            <w:tcW w:w="1022" w:type="dxa"/>
            <w:hideMark/>
          </w:tcPr>
          <w:p w14:paraId="0B2FB1D0" w14:textId="21003B53" w:rsidR="001F0857" w:rsidRPr="002C611B" w:rsidRDefault="001F0857" w:rsidP="001F0857">
            <w:pPr>
              <w:bidi/>
              <w:spacing w:afterLines="20" w:after="48"/>
              <w:jc w:val="left"/>
              <w:rPr>
                <w:sz w:val="20"/>
                <w:lang w:val="en-CA" w:bidi="ar-LB"/>
              </w:rPr>
            </w:pPr>
            <w:r w:rsidRPr="00D63F0B">
              <w:rPr>
                <w:sz w:val="19"/>
                <w:szCs w:val="19"/>
                <w:rtl/>
                <w:lang w:val="en-US" w:bidi="ar-LB"/>
              </w:rPr>
              <w:t>غير متاح</w:t>
            </w:r>
          </w:p>
        </w:tc>
      </w:tr>
      <w:tr w:rsidR="002C611B" w:rsidRPr="002C611B" w14:paraId="450BF7C6" w14:textId="77777777" w:rsidTr="002462DF">
        <w:trPr>
          <w:trHeight w:val="237"/>
          <w:jc w:val="center"/>
        </w:trPr>
        <w:tc>
          <w:tcPr>
            <w:tcW w:w="1082" w:type="dxa"/>
            <w:vMerge w:val="restart"/>
            <w:vAlign w:val="center"/>
            <w:hideMark/>
          </w:tcPr>
          <w:p w14:paraId="09CFD1F7" w14:textId="346801BD" w:rsidR="002C611B" w:rsidRPr="002C611B" w:rsidRDefault="002C611B" w:rsidP="002C611B">
            <w:pPr>
              <w:bidi/>
              <w:spacing w:afterLines="20" w:after="48"/>
              <w:jc w:val="left"/>
              <w:rPr>
                <w:sz w:val="20"/>
                <w:lang w:val="en-CA" w:bidi="ar-LB"/>
              </w:rPr>
            </w:pPr>
            <w:r w:rsidRPr="001F0857">
              <w:rPr>
                <w:sz w:val="20"/>
                <w:rtl/>
                <w:lang w:val="en-CA" w:bidi="ar-LB"/>
              </w:rPr>
              <w:t xml:space="preserve">التمويل المتفق عليه من حيث المبدأ </w:t>
            </w:r>
            <w:r w:rsidRPr="001F0857">
              <w:rPr>
                <w:sz w:val="20"/>
                <w:rtl/>
                <w:lang w:val="en-CA" w:bidi="ar-LB"/>
              </w:rPr>
              <w:br/>
              <w:t xml:space="preserve">(دولار أمريكي) </w:t>
            </w:r>
          </w:p>
        </w:tc>
        <w:tc>
          <w:tcPr>
            <w:tcW w:w="1701" w:type="dxa"/>
            <w:vMerge w:val="restart"/>
            <w:vAlign w:val="center"/>
            <w:hideMark/>
          </w:tcPr>
          <w:p w14:paraId="04B69EAA" w14:textId="5D0332D1" w:rsidR="002C611B" w:rsidRPr="002C611B" w:rsidRDefault="002C611B" w:rsidP="002C611B">
            <w:pPr>
              <w:bidi/>
              <w:spacing w:afterLines="20" w:after="48"/>
              <w:ind w:left="-196" w:right="-224"/>
              <w:jc w:val="center"/>
              <w:rPr>
                <w:sz w:val="20"/>
                <w:lang w:val="en-CA" w:bidi="ar-LB"/>
              </w:rPr>
            </w:pPr>
            <w:bookmarkStart w:id="2" w:name="_Hlk182299226"/>
            <w:r w:rsidRPr="001F0857">
              <w:rPr>
                <w:color w:val="000000" w:themeColor="text1"/>
                <w:sz w:val="20"/>
                <w:rtl/>
                <w:lang w:val="en-CA" w:bidi="ar-LB"/>
              </w:rPr>
              <w:t xml:space="preserve"> </w:t>
            </w:r>
            <w:r w:rsidR="00404A60" w:rsidRPr="001F0857">
              <w:rPr>
                <w:color w:val="000000" w:themeColor="text1"/>
                <w:sz w:val="20"/>
                <w:rtl/>
                <w:lang w:val="en-CA" w:bidi="ar-LB"/>
              </w:rPr>
              <w:t>برنامج الأمم</w:t>
            </w:r>
            <w:r w:rsidR="00404A60">
              <w:rPr>
                <w:color w:val="000000" w:themeColor="text1"/>
                <w:sz w:val="20"/>
                <w:rtl/>
                <w:lang w:val="en-CA" w:bidi="ar-LB"/>
              </w:rPr>
              <w:br/>
            </w:r>
            <w:r w:rsidR="00404A60" w:rsidRPr="001F0857">
              <w:rPr>
                <w:color w:val="000000" w:themeColor="text1"/>
                <w:sz w:val="20"/>
                <w:rtl/>
                <w:lang w:val="en-CA" w:bidi="ar-LB"/>
              </w:rPr>
              <w:t xml:space="preserve"> المتحدة للبيئة </w:t>
            </w:r>
            <w:r w:rsidRPr="001F0857">
              <w:rPr>
                <w:color w:val="000000" w:themeColor="text1"/>
                <w:sz w:val="20"/>
                <w:rtl/>
                <w:lang w:val="en-CA" w:bidi="ar-LB"/>
              </w:rPr>
              <w:t>(</w:t>
            </w:r>
            <w:r w:rsidR="00404A60" w:rsidRPr="001F0857">
              <w:rPr>
                <w:color w:val="000000" w:themeColor="text1"/>
                <w:sz w:val="20"/>
                <w:rtl/>
                <w:lang w:val="en-CA" w:bidi="ar-LB"/>
              </w:rPr>
              <w:t>اليونيب</w:t>
            </w:r>
            <w:r w:rsidRPr="001F0857">
              <w:rPr>
                <w:color w:val="000000" w:themeColor="text1"/>
                <w:sz w:val="20"/>
                <w:rtl/>
                <w:lang w:val="en-CA" w:bidi="ar-LB"/>
              </w:rPr>
              <w:t>)</w:t>
            </w:r>
            <w:bookmarkEnd w:id="2"/>
          </w:p>
        </w:tc>
        <w:tc>
          <w:tcPr>
            <w:tcW w:w="1276" w:type="dxa"/>
            <w:hideMark/>
          </w:tcPr>
          <w:p w14:paraId="6CF1A07E" w14:textId="2026F0AC" w:rsidR="002C611B" w:rsidRPr="002C611B" w:rsidRDefault="002C611B" w:rsidP="002C611B">
            <w:pPr>
              <w:bidi/>
              <w:spacing w:afterLines="20" w:after="48"/>
              <w:jc w:val="left"/>
              <w:rPr>
                <w:sz w:val="20"/>
                <w:lang w:val="en-CA" w:bidi="ar-LB"/>
              </w:rPr>
            </w:pPr>
            <w:r w:rsidRPr="001F0857">
              <w:rPr>
                <w:snapToGrid w:val="0"/>
                <w:sz w:val="20"/>
                <w:rtl/>
                <w:lang w:eastAsia="ko-KR" w:bidi="ar-LB"/>
              </w:rPr>
              <w:t>تكاليف المشروع</w:t>
            </w:r>
          </w:p>
        </w:tc>
        <w:tc>
          <w:tcPr>
            <w:tcW w:w="830" w:type="dxa"/>
          </w:tcPr>
          <w:p w14:paraId="0CA6FF95" w14:textId="77777777" w:rsidR="002C611B" w:rsidRPr="002C611B" w:rsidRDefault="002C611B" w:rsidP="002C611B">
            <w:pPr>
              <w:bidi/>
              <w:spacing w:afterLines="20" w:after="48"/>
              <w:jc w:val="left"/>
              <w:rPr>
                <w:sz w:val="20"/>
                <w:lang w:val="en-CA" w:bidi="ar-LB"/>
              </w:rPr>
            </w:pPr>
            <w:bookmarkStart w:id="3" w:name="_Hlk147243805"/>
            <w:r w:rsidRPr="002C611B">
              <w:rPr>
                <w:sz w:val="20"/>
                <w:lang w:val="en-CA" w:bidi="ar-LB"/>
              </w:rPr>
              <w:t>249,500</w:t>
            </w:r>
            <w:bookmarkEnd w:id="3"/>
          </w:p>
        </w:tc>
        <w:tc>
          <w:tcPr>
            <w:tcW w:w="1022" w:type="dxa"/>
          </w:tcPr>
          <w:p w14:paraId="7DA7A9B4" w14:textId="77777777" w:rsidR="002C611B" w:rsidRPr="002C611B" w:rsidRDefault="002C611B" w:rsidP="002C611B">
            <w:pPr>
              <w:bidi/>
              <w:spacing w:afterLines="20" w:after="48"/>
              <w:jc w:val="left"/>
              <w:rPr>
                <w:sz w:val="20"/>
                <w:lang w:val="en-CA" w:bidi="ar-LB"/>
              </w:rPr>
            </w:pPr>
            <w:r w:rsidRPr="002C611B">
              <w:rPr>
                <w:sz w:val="20"/>
                <w:lang w:val="en-CA" w:bidi="ar-LB"/>
              </w:rPr>
              <w:t>0</w:t>
            </w:r>
          </w:p>
        </w:tc>
        <w:tc>
          <w:tcPr>
            <w:tcW w:w="1022" w:type="dxa"/>
          </w:tcPr>
          <w:p w14:paraId="24264F89" w14:textId="77777777" w:rsidR="002C611B" w:rsidRPr="002C611B" w:rsidRDefault="002C611B" w:rsidP="002C611B">
            <w:pPr>
              <w:bidi/>
              <w:spacing w:afterLines="20" w:after="48"/>
              <w:jc w:val="left"/>
              <w:rPr>
                <w:sz w:val="20"/>
                <w:lang w:val="en-CA" w:bidi="ar-LB"/>
              </w:rPr>
            </w:pPr>
            <w:r w:rsidRPr="002C611B">
              <w:rPr>
                <w:sz w:val="20"/>
                <w:lang w:val="en-CA" w:bidi="ar-LB"/>
              </w:rPr>
              <w:t>79,500</w:t>
            </w:r>
          </w:p>
        </w:tc>
        <w:tc>
          <w:tcPr>
            <w:tcW w:w="1022" w:type="dxa"/>
          </w:tcPr>
          <w:p w14:paraId="6CC5F908" w14:textId="77777777" w:rsidR="002C611B" w:rsidRPr="002C611B" w:rsidRDefault="002C611B" w:rsidP="002C611B">
            <w:pPr>
              <w:bidi/>
              <w:spacing w:afterLines="20" w:after="48"/>
              <w:jc w:val="left"/>
              <w:rPr>
                <w:sz w:val="20"/>
                <w:lang w:val="en-CA" w:bidi="ar-LB"/>
              </w:rPr>
            </w:pPr>
            <w:r w:rsidRPr="002C611B">
              <w:rPr>
                <w:sz w:val="20"/>
                <w:lang w:val="en-CA" w:bidi="ar-LB"/>
              </w:rPr>
              <w:t>55,000</w:t>
            </w:r>
          </w:p>
        </w:tc>
        <w:tc>
          <w:tcPr>
            <w:tcW w:w="1022" w:type="dxa"/>
          </w:tcPr>
          <w:p w14:paraId="01EFA5F1" w14:textId="77777777" w:rsidR="002C611B" w:rsidRPr="002C611B" w:rsidRDefault="002C611B" w:rsidP="002C611B">
            <w:pPr>
              <w:bidi/>
              <w:spacing w:afterLines="20" w:after="48"/>
              <w:jc w:val="left"/>
              <w:rPr>
                <w:sz w:val="20"/>
                <w:lang w:val="en-CA" w:bidi="ar-LB"/>
              </w:rPr>
            </w:pPr>
            <w:r w:rsidRPr="002C611B">
              <w:rPr>
                <w:sz w:val="20"/>
                <w:lang w:val="en-CA" w:bidi="ar-LB"/>
              </w:rPr>
              <w:t>0</w:t>
            </w:r>
          </w:p>
        </w:tc>
        <w:tc>
          <w:tcPr>
            <w:tcW w:w="1022" w:type="dxa"/>
          </w:tcPr>
          <w:p w14:paraId="61BDAFBE" w14:textId="77777777" w:rsidR="002C611B" w:rsidRPr="002C611B" w:rsidRDefault="002C611B" w:rsidP="002C611B">
            <w:pPr>
              <w:bidi/>
              <w:spacing w:afterLines="20" w:after="48"/>
              <w:jc w:val="left"/>
              <w:rPr>
                <w:sz w:val="20"/>
                <w:lang w:val="en-CA" w:bidi="ar-LB"/>
              </w:rPr>
            </w:pPr>
            <w:r w:rsidRPr="002C611B">
              <w:rPr>
                <w:sz w:val="20"/>
                <w:lang w:val="en-CA" w:bidi="ar-LB"/>
              </w:rPr>
              <w:t>384,000</w:t>
            </w:r>
          </w:p>
        </w:tc>
      </w:tr>
      <w:tr w:rsidR="002C611B" w:rsidRPr="002C611B" w14:paraId="548354D2" w14:textId="77777777" w:rsidTr="002462DF">
        <w:trPr>
          <w:trHeight w:val="170"/>
          <w:jc w:val="center"/>
        </w:trPr>
        <w:tc>
          <w:tcPr>
            <w:tcW w:w="1082" w:type="dxa"/>
            <w:vMerge/>
            <w:vAlign w:val="center"/>
            <w:hideMark/>
          </w:tcPr>
          <w:p w14:paraId="772D390C" w14:textId="77777777" w:rsidR="002C611B" w:rsidRPr="002C611B" w:rsidRDefault="002C611B" w:rsidP="002C611B">
            <w:pPr>
              <w:bidi/>
              <w:rPr>
                <w:sz w:val="20"/>
                <w:lang w:val="en-CA" w:bidi="ar-LB"/>
              </w:rPr>
            </w:pPr>
          </w:p>
        </w:tc>
        <w:tc>
          <w:tcPr>
            <w:tcW w:w="1701" w:type="dxa"/>
            <w:vMerge/>
            <w:vAlign w:val="center"/>
            <w:hideMark/>
          </w:tcPr>
          <w:p w14:paraId="1CF28490" w14:textId="77777777" w:rsidR="002C611B" w:rsidRPr="002C611B" w:rsidRDefault="002C611B" w:rsidP="002C611B">
            <w:pPr>
              <w:bidi/>
              <w:jc w:val="center"/>
              <w:rPr>
                <w:sz w:val="20"/>
                <w:lang w:val="en-CA" w:bidi="ar-LB"/>
              </w:rPr>
            </w:pPr>
          </w:p>
        </w:tc>
        <w:tc>
          <w:tcPr>
            <w:tcW w:w="1276" w:type="dxa"/>
            <w:hideMark/>
          </w:tcPr>
          <w:p w14:paraId="1ED43DE3" w14:textId="3F8A4A02" w:rsidR="002C611B" w:rsidRPr="002C611B" w:rsidRDefault="002C611B" w:rsidP="002C611B">
            <w:pPr>
              <w:bidi/>
              <w:spacing w:afterLines="20" w:after="48"/>
              <w:jc w:val="left"/>
              <w:rPr>
                <w:sz w:val="20"/>
                <w:lang w:val="en-CA" w:bidi="ar-LB"/>
              </w:rPr>
            </w:pPr>
            <w:r w:rsidRPr="001F0857">
              <w:rPr>
                <w:snapToGrid w:val="0"/>
                <w:sz w:val="20"/>
                <w:rtl/>
                <w:lang w:eastAsia="ko-KR" w:bidi="ar-LB"/>
              </w:rPr>
              <w:t>تكاليف الدعم</w:t>
            </w:r>
          </w:p>
        </w:tc>
        <w:tc>
          <w:tcPr>
            <w:tcW w:w="830" w:type="dxa"/>
          </w:tcPr>
          <w:p w14:paraId="4F57026F" w14:textId="77777777" w:rsidR="002C611B" w:rsidRPr="002C611B" w:rsidRDefault="002C611B" w:rsidP="002C611B">
            <w:pPr>
              <w:bidi/>
              <w:spacing w:afterLines="20" w:after="48"/>
              <w:jc w:val="left"/>
              <w:rPr>
                <w:sz w:val="20"/>
                <w:lang w:val="en-CA" w:bidi="ar-LB"/>
              </w:rPr>
            </w:pPr>
            <w:r w:rsidRPr="002C611B">
              <w:rPr>
                <w:sz w:val="20"/>
                <w:lang w:val="en-CA" w:bidi="ar-LB"/>
              </w:rPr>
              <w:t>32,435</w:t>
            </w:r>
          </w:p>
        </w:tc>
        <w:tc>
          <w:tcPr>
            <w:tcW w:w="1022" w:type="dxa"/>
          </w:tcPr>
          <w:p w14:paraId="5805356A" w14:textId="77777777" w:rsidR="002C611B" w:rsidRPr="002C611B" w:rsidRDefault="002C611B" w:rsidP="002C611B">
            <w:pPr>
              <w:bidi/>
              <w:spacing w:afterLines="20" w:after="48"/>
              <w:jc w:val="left"/>
              <w:rPr>
                <w:sz w:val="20"/>
                <w:lang w:val="en-CA" w:bidi="ar-LB"/>
              </w:rPr>
            </w:pPr>
            <w:r w:rsidRPr="002C611B">
              <w:rPr>
                <w:sz w:val="20"/>
                <w:lang w:val="en-CA" w:bidi="ar-LB"/>
              </w:rPr>
              <w:t>0</w:t>
            </w:r>
          </w:p>
        </w:tc>
        <w:tc>
          <w:tcPr>
            <w:tcW w:w="1022" w:type="dxa"/>
          </w:tcPr>
          <w:p w14:paraId="5ADEFC39" w14:textId="77777777" w:rsidR="002C611B" w:rsidRPr="002C611B" w:rsidRDefault="002C611B" w:rsidP="002C611B">
            <w:pPr>
              <w:bidi/>
              <w:spacing w:afterLines="20" w:after="48"/>
              <w:jc w:val="left"/>
              <w:rPr>
                <w:sz w:val="20"/>
                <w:lang w:val="en-CA" w:bidi="ar-LB"/>
              </w:rPr>
            </w:pPr>
            <w:r w:rsidRPr="002C611B">
              <w:rPr>
                <w:sz w:val="20"/>
                <w:lang w:val="en-CA" w:bidi="ar-LB"/>
              </w:rPr>
              <w:t>10,335</w:t>
            </w:r>
          </w:p>
        </w:tc>
        <w:tc>
          <w:tcPr>
            <w:tcW w:w="1022" w:type="dxa"/>
          </w:tcPr>
          <w:p w14:paraId="377EF2F2" w14:textId="77777777" w:rsidR="002C611B" w:rsidRPr="002C611B" w:rsidRDefault="002C611B" w:rsidP="002C611B">
            <w:pPr>
              <w:bidi/>
              <w:spacing w:afterLines="20" w:after="48"/>
              <w:jc w:val="left"/>
              <w:rPr>
                <w:sz w:val="20"/>
                <w:lang w:val="en-CA" w:bidi="ar-LB"/>
              </w:rPr>
            </w:pPr>
            <w:r w:rsidRPr="002C611B">
              <w:rPr>
                <w:sz w:val="20"/>
                <w:lang w:val="en-CA" w:bidi="ar-LB"/>
              </w:rPr>
              <w:t>7,150</w:t>
            </w:r>
          </w:p>
        </w:tc>
        <w:tc>
          <w:tcPr>
            <w:tcW w:w="1022" w:type="dxa"/>
          </w:tcPr>
          <w:p w14:paraId="1C3AF865" w14:textId="77777777" w:rsidR="002C611B" w:rsidRPr="002C611B" w:rsidRDefault="002C611B" w:rsidP="002C611B">
            <w:pPr>
              <w:bidi/>
              <w:spacing w:afterLines="20" w:after="48"/>
              <w:jc w:val="left"/>
              <w:rPr>
                <w:sz w:val="20"/>
                <w:lang w:val="en-CA" w:bidi="ar-LB"/>
              </w:rPr>
            </w:pPr>
            <w:r w:rsidRPr="002C611B">
              <w:rPr>
                <w:sz w:val="20"/>
                <w:lang w:val="en-CA" w:bidi="ar-LB"/>
              </w:rPr>
              <w:t>0</w:t>
            </w:r>
          </w:p>
        </w:tc>
        <w:tc>
          <w:tcPr>
            <w:tcW w:w="1022" w:type="dxa"/>
          </w:tcPr>
          <w:p w14:paraId="1D58034D" w14:textId="77777777" w:rsidR="002C611B" w:rsidRPr="002C611B" w:rsidRDefault="002C611B" w:rsidP="002C611B">
            <w:pPr>
              <w:bidi/>
              <w:spacing w:afterLines="20" w:after="48"/>
              <w:jc w:val="left"/>
              <w:rPr>
                <w:sz w:val="20"/>
                <w:lang w:val="en-CA" w:bidi="ar-LB"/>
              </w:rPr>
            </w:pPr>
            <w:r w:rsidRPr="002C611B">
              <w:rPr>
                <w:sz w:val="20"/>
                <w:lang w:val="en-CA" w:bidi="ar-LB"/>
              </w:rPr>
              <w:t>49,920</w:t>
            </w:r>
          </w:p>
        </w:tc>
      </w:tr>
      <w:tr w:rsidR="002C611B" w:rsidRPr="002C611B" w14:paraId="4CF2D409" w14:textId="77777777" w:rsidTr="002462DF">
        <w:trPr>
          <w:trHeight w:val="258"/>
          <w:jc w:val="center"/>
        </w:trPr>
        <w:tc>
          <w:tcPr>
            <w:tcW w:w="1082" w:type="dxa"/>
            <w:vMerge/>
            <w:vAlign w:val="center"/>
            <w:hideMark/>
          </w:tcPr>
          <w:p w14:paraId="4D59F0CD" w14:textId="77777777" w:rsidR="002C611B" w:rsidRPr="002C611B" w:rsidRDefault="002C611B" w:rsidP="002C611B">
            <w:pPr>
              <w:bidi/>
              <w:rPr>
                <w:sz w:val="20"/>
                <w:lang w:val="en-CA" w:bidi="ar-LB"/>
              </w:rPr>
            </w:pPr>
          </w:p>
        </w:tc>
        <w:tc>
          <w:tcPr>
            <w:tcW w:w="1701" w:type="dxa"/>
            <w:vMerge w:val="restart"/>
            <w:vAlign w:val="center"/>
            <w:hideMark/>
          </w:tcPr>
          <w:p w14:paraId="0E77D3A0" w14:textId="472D2C42" w:rsidR="002C611B" w:rsidRPr="002C611B" w:rsidRDefault="00404A60" w:rsidP="002C611B">
            <w:pPr>
              <w:bidi/>
              <w:spacing w:afterLines="20" w:after="48"/>
              <w:jc w:val="center"/>
              <w:rPr>
                <w:caps/>
                <w:sz w:val="20"/>
                <w:lang w:val="en-CA" w:bidi="ar-LB"/>
              </w:rPr>
            </w:pPr>
            <w:bookmarkStart w:id="4" w:name="_Hlk182299525"/>
            <w:r w:rsidRPr="001F0857">
              <w:rPr>
                <w:color w:val="000000" w:themeColor="text1"/>
                <w:sz w:val="20"/>
                <w:rtl/>
                <w:lang w:val="en-CA" w:bidi="ar-LB"/>
              </w:rPr>
              <w:t>منظمة الأمم المتحدة للتنمية الصناعية</w:t>
            </w:r>
            <w:r w:rsidR="002C611B" w:rsidRPr="001F0857">
              <w:rPr>
                <w:color w:val="000000" w:themeColor="text1"/>
                <w:sz w:val="20"/>
                <w:rtl/>
                <w:lang w:val="en-CA" w:bidi="ar-LB"/>
              </w:rPr>
              <w:t xml:space="preserve"> (</w:t>
            </w:r>
            <w:r w:rsidRPr="001F0857">
              <w:rPr>
                <w:color w:val="000000" w:themeColor="text1"/>
                <w:sz w:val="20"/>
                <w:rtl/>
                <w:lang w:val="en-CA" w:bidi="ar-LB"/>
              </w:rPr>
              <w:t>اليونيدو</w:t>
            </w:r>
            <w:r w:rsidR="002C611B" w:rsidRPr="001F0857">
              <w:rPr>
                <w:color w:val="000000" w:themeColor="text1"/>
                <w:sz w:val="20"/>
                <w:rtl/>
                <w:lang w:val="en-CA" w:bidi="ar-LB"/>
              </w:rPr>
              <w:t>)</w:t>
            </w:r>
            <w:bookmarkEnd w:id="4"/>
          </w:p>
        </w:tc>
        <w:tc>
          <w:tcPr>
            <w:tcW w:w="1276" w:type="dxa"/>
            <w:hideMark/>
          </w:tcPr>
          <w:p w14:paraId="25FE4ADD" w14:textId="3F5987D8" w:rsidR="002C611B" w:rsidRPr="002C611B" w:rsidRDefault="002C611B" w:rsidP="002C611B">
            <w:pPr>
              <w:bidi/>
              <w:spacing w:afterLines="20" w:after="48"/>
              <w:jc w:val="left"/>
              <w:rPr>
                <w:sz w:val="20"/>
                <w:lang w:val="en-CA" w:bidi="ar-LB"/>
              </w:rPr>
            </w:pPr>
            <w:r w:rsidRPr="001F0857">
              <w:rPr>
                <w:snapToGrid w:val="0"/>
                <w:sz w:val="20"/>
                <w:rtl/>
                <w:lang w:eastAsia="ko-KR" w:bidi="ar-LB"/>
              </w:rPr>
              <w:t>تكاليف المشروع</w:t>
            </w:r>
          </w:p>
        </w:tc>
        <w:tc>
          <w:tcPr>
            <w:tcW w:w="830" w:type="dxa"/>
          </w:tcPr>
          <w:p w14:paraId="278ABA6E" w14:textId="77777777" w:rsidR="002C611B" w:rsidRPr="002C611B" w:rsidRDefault="002C611B" w:rsidP="002C611B">
            <w:pPr>
              <w:bidi/>
              <w:spacing w:afterLines="20" w:after="48"/>
              <w:jc w:val="left"/>
              <w:rPr>
                <w:sz w:val="20"/>
                <w:lang w:val="en-CA" w:bidi="ar-LB"/>
              </w:rPr>
            </w:pPr>
            <w:r w:rsidRPr="002C611B">
              <w:rPr>
                <w:sz w:val="20"/>
                <w:lang w:val="en-CA" w:bidi="ar-LB"/>
              </w:rPr>
              <w:t>203,999</w:t>
            </w:r>
          </w:p>
        </w:tc>
        <w:tc>
          <w:tcPr>
            <w:tcW w:w="1022" w:type="dxa"/>
          </w:tcPr>
          <w:p w14:paraId="101EE601" w14:textId="77777777" w:rsidR="002C611B" w:rsidRPr="002C611B" w:rsidRDefault="002C611B" w:rsidP="002C611B">
            <w:pPr>
              <w:bidi/>
              <w:spacing w:afterLines="20" w:after="48"/>
              <w:jc w:val="left"/>
              <w:rPr>
                <w:sz w:val="20"/>
                <w:lang w:val="en-CA" w:bidi="ar-LB"/>
              </w:rPr>
            </w:pPr>
            <w:r w:rsidRPr="002C611B">
              <w:rPr>
                <w:sz w:val="20"/>
                <w:lang w:val="en-CA" w:bidi="ar-LB"/>
              </w:rPr>
              <w:t>0</w:t>
            </w:r>
          </w:p>
        </w:tc>
        <w:tc>
          <w:tcPr>
            <w:tcW w:w="1022" w:type="dxa"/>
          </w:tcPr>
          <w:p w14:paraId="0C6A7840" w14:textId="77777777" w:rsidR="002C611B" w:rsidRPr="002C611B" w:rsidRDefault="002C611B" w:rsidP="002C611B">
            <w:pPr>
              <w:bidi/>
              <w:spacing w:afterLines="20" w:after="48"/>
              <w:jc w:val="left"/>
              <w:rPr>
                <w:sz w:val="20"/>
                <w:lang w:val="en-CA" w:bidi="ar-LB"/>
              </w:rPr>
            </w:pPr>
            <w:r w:rsidRPr="002C611B">
              <w:rPr>
                <w:sz w:val="20"/>
                <w:lang w:val="en-CA" w:bidi="ar-LB"/>
              </w:rPr>
              <w:t>54,000</w:t>
            </w:r>
          </w:p>
        </w:tc>
        <w:tc>
          <w:tcPr>
            <w:tcW w:w="1022" w:type="dxa"/>
          </w:tcPr>
          <w:p w14:paraId="6B93F874" w14:textId="77777777" w:rsidR="002C611B" w:rsidRPr="002C611B" w:rsidRDefault="002C611B" w:rsidP="002C611B">
            <w:pPr>
              <w:bidi/>
              <w:spacing w:afterLines="20" w:after="48"/>
              <w:jc w:val="left"/>
              <w:rPr>
                <w:sz w:val="20"/>
                <w:lang w:val="en-CA" w:bidi="ar-LB"/>
              </w:rPr>
            </w:pPr>
            <w:r w:rsidRPr="002C611B">
              <w:rPr>
                <w:sz w:val="20"/>
                <w:lang w:val="en-CA" w:bidi="ar-LB"/>
              </w:rPr>
              <w:t>21,000</w:t>
            </w:r>
          </w:p>
        </w:tc>
        <w:tc>
          <w:tcPr>
            <w:tcW w:w="1022" w:type="dxa"/>
          </w:tcPr>
          <w:p w14:paraId="26AF65BD" w14:textId="77777777" w:rsidR="002C611B" w:rsidRPr="002C611B" w:rsidRDefault="002C611B" w:rsidP="002C611B">
            <w:pPr>
              <w:bidi/>
              <w:spacing w:afterLines="20" w:after="48"/>
              <w:jc w:val="left"/>
              <w:rPr>
                <w:sz w:val="20"/>
                <w:lang w:val="en-CA" w:bidi="ar-LB"/>
              </w:rPr>
            </w:pPr>
            <w:r w:rsidRPr="002C611B">
              <w:rPr>
                <w:sz w:val="20"/>
                <w:lang w:val="en-CA" w:bidi="ar-LB"/>
              </w:rPr>
              <w:t>0</w:t>
            </w:r>
          </w:p>
        </w:tc>
        <w:tc>
          <w:tcPr>
            <w:tcW w:w="1022" w:type="dxa"/>
          </w:tcPr>
          <w:p w14:paraId="31DED735" w14:textId="77777777" w:rsidR="002C611B" w:rsidRPr="002C611B" w:rsidRDefault="002C611B" w:rsidP="002C611B">
            <w:pPr>
              <w:bidi/>
              <w:spacing w:afterLines="20" w:after="48"/>
              <w:jc w:val="left"/>
              <w:rPr>
                <w:sz w:val="20"/>
                <w:lang w:val="en-CA" w:bidi="ar-LB"/>
              </w:rPr>
            </w:pPr>
            <w:r w:rsidRPr="002C611B">
              <w:rPr>
                <w:sz w:val="20"/>
                <w:lang w:val="en-CA" w:bidi="ar-LB"/>
              </w:rPr>
              <w:t>278,999</w:t>
            </w:r>
          </w:p>
        </w:tc>
      </w:tr>
      <w:tr w:rsidR="002C611B" w:rsidRPr="002C611B" w14:paraId="62367F91" w14:textId="77777777" w:rsidTr="002462DF">
        <w:trPr>
          <w:trHeight w:val="121"/>
          <w:jc w:val="center"/>
        </w:trPr>
        <w:tc>
          <w:tcPr>
            <w:tcW w:w="1082" w:type="dxa"/>
            <w:vMerge/>
            <w:vAlign w:val="center"/>
            <w:hideMark/>
          </w:tcPr>
          <w:p w14:paraId="1ABD3790" w14:textId="77777777" w:rsidR="002C611B" w:rsidRPr="002C611B" w:rsidRDefault="002C611B" w:rsidP="002C611B">
            <w:pPr>
              <w:bidi/>
              <w:rPr>
                <w:sz w:val="20"/>
                <w:lang w:val="en-CA" w:bidi="ar-LB"/>
              </w:rPr>
            </w:pPr>
          </w:p>
        </w:tc>
        <w:tc>
          <w:tcPr>
            <w:tcW w:w="1701" w:type="dxa"/>
            <w:vMerge/>
            <w:hideMark/>
          </w:tcPr>
          <w:p w14:paraId="68093E11" w14:textId="77777777" w:rsidR="002C611B" w:rsidRPr="002C611B" w:rsidRDefault="002C611B" w:rsidP="002C611B">
            <w:pPr>
              <w:bidi/>
              <w:rPr>
                <w:sz w:val="20"/>
                <w:lang w:val="en-CA" w:bidi="ar-LB"/>
              </w:rPr>
            </w:pPr>
          </w:p>
        </w:tc>
        <w:tc>
          <w:tcPr>
            <w:tcW w:w="1276" w:type="dxa"/>
            <w:hideMark/>
          </w:tcPr>
          <w:p w14:paraId="459EF934" w14:textId="3D259DE4" w:rsidR="002C611B" w:rsidRPr="002C611B" w:rsidRDefault="002C611B" w:rsidP="002C611B">
            <w:pPr>
              <w:bidi/>
              <w:spacing w:afterLines="20" w:after="48"/>
              <w:jc w:val="left"/>
              <w:rPr>
                <w:sz w:val="20"/>
                <w:lang w:val="en-CA" w:bidi="ar-LB"/>
              </w:rPr>
            </w:pPr>
            <w:r w:rsidRPr="001F0857">
              <w:rPr>
                <w:snapToGrid w:val="0"/>
                <w:sz w:val="20"/>
                <w:rtl/>
                <w:lang w:eastAsia="ko-KR" w:bidi="ar-LB"/>
              </w:rPr>
              <w:t>تكاليف الدعم</w:t>
            </w:r>
          </w:p>
        </w:tc>
        <w:tc>
          <w:tcPr>
            <w:tcW w:w="830" w:type="dxa"/>
          </w:tcPr>
          <w:p w14:paraId="7ECB105C" w14:textId="77777777" w:rsidR="002C611B" w:rsidRPr="002C611B" w:rsidRDefault="002C611B" w:rsidP="002C611B">
            <w:pPr>
              <w:bidi/>
              <w:spacing w:afterLines="20" w:after="48"/>
              <w:jc w:val="left"/>
              <w:rPr>
                <w:sz w:val="20"/>
                <w:lang w:val="en-CA" w:bidi="ar-LB"/>
              </w:rPr>
            </w:pPr>
            <w:r w:rsidRPr="002C611B">
              <w:rPr>
                <w:sz w:val="20"/>
                <w:lang w:val="en-CA" w:bidi="ar-LB"/>
              </w:rPr>
              <w:t>14,280</w:t>
            </w:r>
          </w:p>
        </w:tc>
        <w:tc>
          <w:tcPr>
            <w:tcW w:w="1022" w:type="dxa"/>
          </w:tcPr>
          <w:p w14:paraId="4F3F9CC5" w14:textId="77777777" w:rsidR="002C611B" w:rsidRPr="002C611B" w:rsidRDefault="002C611B" w:rsidP="002C611B">
            <w:pPr>
              <w:bidi/>
              <w:spacing w:afterLines="20" w:after="48"/>
              <w:jc w:val="left"/>
              <w:rPr>
                <w:sz w:val="20"/>
                <w:lang w:val="en-CA" w:bidi="ar-LB"/>
              </w:rPr>
            </w:pPr>
            <w:r w:rsidRPr="002C611B">
              <w:rPr>
                <w:sz w:val="20"/>
                <w:lang w:val="en-CA" w:bidi="ar-LB"/>
              </w:rPr>
              <w:t>0</w:t>
            </w:r>
          </w:p>
        </w:tc>
        <w:tc>
          <w:tcPr>
            <w:tcW w:w="1022" w:type="dxa"/>
          </w:tcPr>
          <w:p w14:paraId="566E1B70" w14:textId="77777777" w:rsidR="002C611B" w:rsidRPr="002C611B" w:rsidRDefault="002C611B" w:rsidP="002C611B">
            <w:pPr>
              <w:bidi/>
              <w:spacing w:afterLines="20" w:after="48"/>
              <w:jc w:val="left"/>
              <w:rPr>
                <w:sz w:val="20"/>
                <w:lang w:val="en-CA" w:bidi="ar-LB"/>
              </w:rPr>
            </w:pPr>
            <w:r w:rsidRPr="002C611B">
              <w:rPr>
                <w:sz w:val="20"/>
                <w:lang w:val="en-CA" w:bidi="ar-LB"/>
              </w:rPr>
              <w:t>3,780</w:t>
            </w:r>
          </w:p>
        </w:tc>
        <w:tc>
          <w:tcPr>
            <w:tcW w:w="1022" w:type="dxa"/>
          </w:tcPr>
          <w:p w14:paraId="591F8AC7" w14:textId="77777777" w:rsidR="002C611B" w:rsidRPr="002C611B" w:rsidRDefault="002C611B" w:rsidP="002C611B">
            <w:pPr>
              <w:bidi/>
              <w:spacing w:afterLines="20" w:after="48"/>
              <w:jc w:val="left"/>
              <w:rPr>
                <w:sz w:val="20"/>
                <w:lang w:val="en-CA" w:bidi="ar-LB"/>
              </w:rPr>
            </w:pPr>
            <w:r w:rsidRPr="002C611B">
              <w:rPr>
                <w:sz w:val="20"/>
                <w:lang w:val="en-CA" w:bidi="ar-LB"/>
              </w:rPr>
              <w:t>1,470</w:t>
            </w:r>
          </w:p>
        </w:tc>
        <w:tc>
          <w:tcPr>
            <w:tcW w:w="1022" w:type="dxa"/>
          </w:tcPr>
          <w:p w14:paraId="2A1BCE22" w14:textId="77777777" w:rsidR="002C611B" w:rsidRPr="002C611B" w:rsidRDefault="002C611B" w:rsidP="002C611B">
            <w:pPr>
              <w:bidi/>
              <w:spacing w:afterLines="20" w:after="48"/>
              <w:jc w:val="left"/>
              <w:rPr>
                <w:sz w:val="20"/>
                <w:lang w:val="en-CA" w:bidi="ar-LB"/>
              </w:rPr>
            </w:pPr>
            <w:r w:rsidRPr="002C611B">
              <w:rPr>
                <w:sz w:val="20"/>
                <w:lang w:val="en-CA" w:bidi="ar-LB"/>
              </w:rPr>
              <w:t>0</w:t>
            </w:r>
          </w:p>
        </w:tc>
        <w:tc>
          <w:tcPr>
            <w:tcW w:w="1022" w:type="dxa"/>
          </w:tcPr>
          <w:p w14:paraId="07BFC007" w14:textId="77777777" w:rsidR="002C611B" w:rsidRPr="002C611B" w:rsidRDefault="002C611B" w:rsidP="002C611B">
            <w:pPr>
              <w:bidi/>
              <w:spacing w:afterLines="20" w:after="48"/>
              <w:jc w:val="left"/>
              <w:rPr>
                <w:sz w:val="20"/>
                <w:lang w:val="en-CA" w:bidi="ar-LB"/>
              </w:rPr>
            </w:pPr>
            <w:r w:rsidRPr="002C611B">
              <w:rPr>
                <w:sz w:val="20"/>
                <w:lang w:val="en-CA" w:bidi="ar-LB"/>
              </w:rPr>
              <w:t>19,530</w:t>
            </w:r>
          </w:p>
        </w:tc>
      </w:tr>
      <w:tr w:rsidR="002C611B" w:rsidRPr="002C611B" w14:paraId="39F35056" w14:textId="77777777" w:rsidTr="002462DF">
        <w:trPr>
          <w:trHeight w:val="242"/>
          <w:jc w:val="center"/>
        </w:trPr>
        <w:tc>
          <w:tcPr>
            <w:tcW w:w="2783" w:type="dxa"/>
            <w:gridSpan w:val="2"/>
            <w:vMerge w:val="restart"/>
            <w:hideMark/>
          </w:tcPr>
          <w:p w14:paraId="5FC8D243" w14:textId="07AC900D" w:rsidR="002C611B" w:rsidRPr="002C611B" w:rsidRDefault="002C611B" w:rsidP="002C611B">
            <w:pPr>
              <w:bidi/>
              <w:spacing w:afterLines="20" w:after="48"/>
              <w:jc w:val="left"/>
              <w:rPr>
                <w:sz w:val="20"/>
                <w:lang w:val="en-CA" w:bidi="ar-LB"/>
              </w:rPr>
            </w:pPr>
            <w:r w:rsidRPr="001F0857">
              <w:rPr>
                <w:sz w:val="20"/>
                <w:rtl/>
                <w:lang w:bidi="ar-LB"/>
              </w:rPr>
              <w:t xml:space="preserve">المبالغ التي وافقت عليها اللجنة التنفيذية </w:t>
            </w:r>
            <w:r w:rsidRPr="001F0857">
              <w:rPr>
                <w:snapToGrid w:val="0"/>
                <w:sz w:val="20"/>
                <w:rtl/>
                <w:lang w:eastAsia="ko-KR" w:bidi="ar-LB"/>
              </w:rPr>
              <w:t>(دولار أمريكي)</w:t>
            </w:r>
          </w:p>
        </w:tc>
        <w:tc>
          <w:tcPr>
            <w:tcW w:w="1276" w:type="dxa"/>
            <w:hideMark/>
          </w:tcPr>
          <w:p w14:paraId="36374675" w14:textId="3CAEFE98" w:rsidR="002C611B" w:rsidRPr="002C611B" w:rsidRDefault="002C611B" w:rsidP="002C611B">
            <w:pPr>
              <w:bidi/>
              <w:spacing w:afterLines="20" w:after="48"/>
              <w:jc w:val="left"/>
              <w:rPr>
                <w:sz w:val="20"/>
                <w:lang w:val="en-CA" w:bidi="ar-LB"/>
              </w:rPr>
            </w:pPr>
            <w:r w:rsidRPr="001F0857">
              <w:rPr>
                <w:snapToGrid w:val="0"/>
                <w:sz w:val="20"/>
                <w:rtl/>
                <w:lang w:eastAsia="ko-KR" w:bidi="ar-LB"/>
              </w:rPr>
              <w:t>تكاليف المشروع</w:t>
            </w:r>
          </w:p>
        </w:tc>
        <w:tc>
          <w:tcPr>
            <w:tcW w:w="830" w:type="dxa"/>
          </w:tcPr>
          <w:p w14:paraId="0196C27C" w14:textId="77777777" w:rsidR="002C611B" w:rsidRPr="002C611B" w:rsidRDefault="002C611B" w:rsidP="002C611B">
            <w:pPr>
              <w:bidi/>
              <w:spacing w:afterLines="20" w:after="48"/>
              <w:jc w:val="left"/>
              <w:rPr>
                <w:sz w:val="20"/>
                <w:lang w:val="en-CA" w:bidi="ar-LB"/>
              </w:rPr>
            </w:pPr>
            <w:r w:rsidRPr="002C611B">
              <w:rPr>
                <w:sz w:val="20"/>
                <w:lang w:val="en-CA" w:bidi="ar-LB"/>
              </w:rPr>
              <w:t>453,499</w:t>
            </w:r>
          </w:p>
        </w:tc>
        <w:tc>
          <w:tcPr>
            <w:tcW w:w="1022" w:type="dxa"/>
            <w:vAlign w:val="center"/>
          </w:tcPr>
          <w:p w14:paraId="0FAFC992" w14:textId="77777777" w:rsidR="002C611B" w:rsidRPr="002C611B" w:rsidRDefault="002C611B" w:rsidP="002C611B">
            <w:pPr>
              <w:bidi/>
              <w:spacing w:afterLines="20" w:after="48"/>
              <w:jc w:val="left"/>
              <w:rPr>
                <w:sz w:val="20"/>
                <w:lang w:val="en-CA" w:bidi="ar-LB"/>
              </w:rPr>
            </w:pPr>
          </w:p>
        </w:tc>
        <w:tc>
          <w:tcPr>
            <w:tcW w:w="1022" w:type="dxa"/>
          </w:tcPr>
          <w:p w14:paraId="65D49432" w14:textId="77777777" w:rsidR="002C611B" w:rsidRPr="002C611B" w:rsidRDefault="002C611B" w:rsidP="002C611B">
            <w:pPr>
              <w:bidi/>
              <w:spacing w:afterLines="20" w:after="48"/>
              <w:jc w:val="left"/>
              <w:rPr>
                <w:sz w:val="20"/>
                <w:lang w:val="en-CA" w:bidi="ar-LB"/>
              </w:rPr>
            </w:pPr>
            <w:r w:rsidRPr="002C611B">
              <w:rPr>
                <w:sz w:val="20"/>
                <w:lang w:val="en-CA" w:bidi="ar-LB"/>
              </w:rPr>
              <w:t>133,500</w:t>
            </w:r>
          </w:p>
        </w:tc>
        <w:tc>
          <w:tcPr>
            <w:tcW w:w="1022" w:type="dxa"/>
            <w:vAlign w:val="center"/>
          </w:tcPr>
          <w:p w14:paraId="2746234F" w14:textId="77777777" w:rsidR="002C611B" w:rsidRPr="002C611B" w:rsidRDefault="002C611B" w:rsidP="002C611B">
            <w:pPr>
              <w:bidi/>
              <w:spacing w:afterLines="20" w:after="48"/>
              <w:jc w:val="left"/>
              <w:rPr>
                <w:sz w:val="20"/>
                <w:lang w:val="en-CA" w:bidi="ar-LB"/>
              </w:rPr>
            </w:pPr>
          </w:p>
        </w:tc>
        <w:tc>
          <w:tcPr>
            <w:tcW w:w="1022" w:type="dxa"/>
            <w:vAlign w:val="center"/>
          </w:tcPr>
          <w:p w14:paraId="48C56777" w14:textId="77777777" w:rsidR="002C611B" w:rsidRPr="002C611B" w:rsidRDefault="002C611B" w:rsidP="002C611B">
            <w:pPr>
              <w:bidi/>
              <w:spacing w:afterLines="20" w:after="48"/>
              <w:jc w:val="left"/>
              <w:rPr>
                <w:sz w:val="20"/>
                <w:lang w:val="en-CA" w:bidi="ar-LB"/>
              </w:rPr>
            </w:pPr>
          </w:p>
        </w:tc>
        <w:tc>
          <w:tcPr>
            <w:tcW w:w="1022" w:type="dxa"/>
          </w:tcPr>
          <w:p w14:paraId="581F0AEF" w14:textId="77777777" w:rsidR="002C611B" w:rsidRPr="002C611B" w:rsidRDefault="002C611B" w:rsidP="002C611B">
            <w:pPr>
              <w:bidi/>
              <w:spacing w:afterLines="20" w:after="48"/>
              <w:jc w:val="left"/>
              <w:rPr>
                <w:sz w:val="20"/>
                <w:lang w:val="en-CA" w:bidi="ar-LB"/>
              </w:rPr>
            </w:pPr>
            <w:r w:rsidRPr="002C611B">
              <w:rPr>
                <w:sz w:val="20"/>
                <w:lang w:val="en-CA" w:bidi="ar-LB"/>
              </w:rPr>
              <w:t>586,999</w:t>
            </w:r>
          </w:p>
        </w:tc>
      </w:tr>
      <w:tr w:rsidR="002C611B" w:rsidRPr="002C611B" w14:paraId="749C272E" w14:textId="77777777" w:rsidTr="002462DF">
        <w:trPr>
          <w:trHeight w:val="177"/>
          <w:jc w:val="center"/>
        </w:trPr>
        <w:tc>
          <w:tcPr>
            <w:tcW w:w="2783" w:type="dxa"/>
            <w:gridSpan w:val="2"/>
            <w:vMerge/>
            <w:hideMark/>
          </w:tcPr>
          <w:p w14:paraId="465DC118" w14:textId="77777777" w:rsidR="002C611B" w:rsidRPr="002C611B" w:rsidRDefault="002C611B" w:rsidP="002C611B">
            <w:pPr>
              <w:bidi/>
              <w:rPr>
                <w:sz w:val="20"/>
                <w:lang w:val="en-CA" w:bidi="ar-LB"/>
              </w:rPr>
            </w:pPr>
          </w:p>
        </w:tc>
        <w:tc>
          <w:tcPr>
            <w:tcW w:w="1276" w:type="dxa"/>
            <w:hideMark/>
          </w:tcPr>
          <w:p w14:paraId="15C584FF" w14:textId="1AAC724B" w:rsidR="002C611B" w:rsidRPr="002C611B" w:rsidRDefault="002C611B" w:rsidP="002C611B">
            <w:pPr>
              <w:bidi/>
              <w:spacing w:afterLines="20" w:after="48"/>
              <w:jc w:val="left"/>
              <w:rPr>
                <w:sz w:val="20"/>
                <w:lang w:val="en-CA" w:bidi="ar-LB"/>
              </w:rPr>
            </w:pPr>
            <w:r w:rsidRPr="001F0857">
              <w:rPr>
                <w:snapToGrid w:val="0"/>
                <w:sz w:val="20"/>
                <w:rtl/>
                <w:lang w:eastAsia="ko-KR" w:bidi="ar-LB"/>
              </w:rPr>
              <w:t>تكاليف الدعم</w:t>
            </w:r>
          </w:p>
        </w:tc>
        <w:tc>
          <w:tcPr>
            <w:tcW w:w="830" w:type="dxa"/>
          </w:tcPr>
          <w:p w14:paraId="558BE4DB" w14:textId="77777777" w:rsidR="002C611B" w:rsidRPr="002C611B" w:rsidRDefault="002C611B" w:rsidP="002C611B">
            <w:pPr>
              <w:bidi/>
              <w:spacing w:afterLines="20" w:after="48"/>
              <w:jc w:val="left"/>
              <w:rPr>
                <w:sz w:val="20"/>
                <w:lang w:val="en-CA" w:bidi="ar-LB"/>
              </w:rPr>
            </w:pPr>
            <w:r w:rsidRPr="002C611B">
              <w:rPr>
                <w:sz w:val="20"/>
                <w:lang w:val="en-CA" w:bidi="ar-LB"/>
              </w:rPr>
              <w:t>46,715</w:t>
            </w:r>
          </w:p>
        </w:tc>
        <w:tc>
          <w:tcPr>
            <w:tcW w:w="1022" w:type="dxa"/>
            <w:vAlign w:val="center"/>
          </w:tcPr>
          <w:p w14:paraId="72D78491" w14:textId="77777777" w:rsidR="002C611B" w:rsidRPr="002C611B" w:rsidRDefault="002C611B" w:rsidP="002C611B">
            <w:pPr>
              <w:bidi/>
              <w:spacing w:afterLines="20" w:after="48"/>
              <w:jc w:val="right"/>
              <w:rPr>
                <w:sz w:val="20"/>
                <w:lang w:val="en-CA" w:bidi="ar-LB"/>
              </w:rPr>
            </w:pPr>
          </w:p>
        </w:tc>
        <w:tc>
          <w:tcPr>
            <w:tcW w:w="1022" w:type="dxa"/>
          </w:tcPr>
          <w:p w14:paraId="510594CD" w14:textId="77777777" w:rsidR="002C611B" w:rsidRPr="002C611B" w:rsidRDefault="002C611B" w:rsidP="002C611B">
            <w:pPr>
              <w:bidi/>
              <w:spacing w:afterLines="20" w:after="48"/>
              <w:jc w:val="left"/>
              <w:rPr>
                <w:sz w:val="20"/>
                <w:lang w:val="en-CA" w:bidi="ar-LB"/>
              </w:rPr>
            </w:pPr>
            <w:r w:rsidRPr="002C611B">
              <w:rPr>
                <w:sz w:val="20"/>
                <w:lang w:val="en-CA" w:bidi="ar-LB"/>
              </w:rPr>
              <w:t>14,115</w:t>
            </w:r>
          </w:p>
        </w:tc>
        <w:tc>
          <w:tcPr>
            <w:tcW w:w="1022" w:type="dxa"/>
            <w:vAlign w:val="center"/>
          </w:tcPr>
          <w:p w14:paraId="5E2A6C7D" w14:textId="77777777" w:rsidR="002C611B" w:rsidRPr="002C611B" w:rsidRDefault="002C611B" w:rsidP="002C611B">
            <w:pPr>
              <w:bidi/>
              <w:spacing w:afterLines="20" w:after="48"/>
              <w:jc w:val="left"/>
              <w:rPr>
                <w:sz w:val="20"/>
                <w:lang w:val="en-CA" w:bidi="ar-LB"/>
              </w:rPr>
            </w:pPr>
          </w:p>
        </w:tc>
        <w:tc>
          <w:tcPr>
            <w:tcW w:w="1022" w:type="dxa"/>
            <w:vAlign w:val="center"/>
          </w:tcPr>
          <w:p w14:paraId="1C90E675" w14:textId="77777777" w:rsidR="002C611B" w:rsidRPr="002C611B" w:rsidRDefault="002C611B" w:rsidP="002C611B">
            <w:pPr>
              <w:bidi/>
              <w:spacing w:afterLines="20" w:after="48"/>
              <w:jc w:val="left"/>
              <w:rPr>
                <w:sz w:val="20"/>
                <w:lang w:val="en-CA" w:bidi="ar-LB"/>
              </w:rPr>
            </w:pPr>
          </w:p>
        </w:tc>
        <w:tc>
          <w:tcPr>
            <w:tcW w:w="1022" w:type="dxa"/>
          </w:tcPr>
          <w:p w14:paraId="7DE5D152" w14:textId="77777777" w:rsidR="002C611B" w:rsidRPr="002C611B" w:rsidRDefault="002C611B" w:rsidP="002C611B">
            <w:pPr>
              <w:bidi/>
              <w:spacing w:afterLines="20" w:after="48"/>
              <w:jc w:val="left"/>
              <w:rPr>
                <w:sz w:val="20"/>
                <w:lang w:val="en-CA" w:bidi="ar-LB"/>
              </w:rPr>
            </w:pPr>
            <w:r w:rsidRPr="002C611B">
              <w:rPr>
                <w:sz w:val="20"/>
                <w:lang w:val="en-CA" w:bidi="ar-LB"/>
              </w:rPr>
              <w:t>60,830</w:t>
            </w:r>
          </w:p>
        </w:tc>
      </w:tr>
      <w:tr w:rsidR="002C611B" w:rsidRPr="002C611B" w14:paraId="455C2350" w14:textId="77777777" w:rsidTr="002462DF">
        <w:trPr>
          <w:trHeight w:val="50"/>
          <w:jc w:val="center"/>
        </w:trPr>
        <w:tc>
          <w:tcPr>
            <w:tcW w:w="2783" w:type="dxa"/>
            <w:gridSpan w:val="2"/>
            <w:vMerge w:val="restart"/>
            <w:hideMark/>
          </w:tcPr>
          <w:p w14:paraId="2597FB3C" w14:textId="18F87F53" w:rsidR="002C611B" w:rsidRPr="002C611B" w:rsidRDefault="002C611B" w:rsidP="002C611B">
            <w:pPr>
              <w:bidi/>
              <w:spacing w:afterLines="20" w:after="48"/>
              <w:ind w:right="-85"/>
              <w:jc w:val="left"/>
              <w:rPr>
                <w:sz w:val="20"/>
                <w:lang w:val="en-CA" w:bidi="ar-LB"/>
              </w:rPr>
            </w:pPr>
            <w:r w:rsidRPr="001F0857">
              <w:rPr>
                <w:sz w:val="20"/>
                <w:rtl/>
                <w:lang w:bidi="ar-LB"/>
              </w:rPr>
              <w:t>مجموع الأموال الموصى بالموافقة عليها في هذا الاجتماع</w:t>
            </w:r>
            <w:r w:rsidRPr="001F0857">
              <w:rPr>
                <w:sz w:val="20"/>
                <w:rtl/>
                <w:lang w:bidi="ar-LB"/>
              </w:rPr>
              <w:br/>
              <w:t xml:space="preserve"> </w:t>
            </w:r>
            <w:r w:rsidRPr="001F0857">
              <w:rPr>
                <w:snapToGrid w:val="0"/>
                <w:sz w:val="20"/>
                <w:rtl/>
                <w:lang w:eastAsia="ko-KR" w:bidi="ar-LB"/>
              </w:rPr>
              <w:t>(دولار أمريكي)</w:t>
            </w:r>
          </w:p>
        </w:tc>
        <w:tc>
          <w:tcPr>
            <w:tcW w:w="1276" w:type="dxa"/>
            <w:hideMark/>
          </w:tcPr>
          <w:p w14:paraId="528DF973" w14:textId="24D0EE6F" w:rsidR="002C611B" w:rsidRPr="002C611B" w:rsidRDefault="002C611B" w:rsidP="002C611B">
            <w:pPr>
              <w:bidi/>
              <w:spacing w:afterLines="20" w:after="48"/>
              <w:jc w:val="left"/>
              <w:rPr>
                <w:sz w:val="20"/>
                <w:lang w:val="en-CA" w:bidi="ar-LB"/>
              </w:rPr>
            </w:pPr>
            <w:r w:rsidRPr="001F0857">
              <w:rPr>
                <w:snapToGrid w:val="0"/>
                <w:sz w:val="20"/>
                <w:rtl/>
                <w:lang w:eastAsia="ko-KR" w:bidi="ar-LB"/>
              </w:rPr>
              <w:t>تكاليف المشروع</w:t>
            </w:r>
          </w:p>
        </w:tc>
        <w:tc>
          <w:tcPr>
            <w:tcW w:w="830" w:type="dxa"/>
            <w:vAlign w:val="center"/>
          </w:tcPr>
          <w:p w14:paraId="2BA783A6" w14:textId="77777777" w:rsidR="002C611B" w:rsidRPr="002C611B" w:rsidRDefault="002C611B" w:rsidP="002C611B">
            <w:pPr>
              <w:bidi/>
              <w:spacing w:afterLines="20" w:after="48"/>
              <w:jc w:val="left"/>
              <w:rPr>
                <w:sz w:val="20"/>
                <w:lang w:val="en-CA" w:bidi="ar-LB"/>
              </w:rPr>
            </w:pPr>
          </w:p>
        </w:tc>
        <w:tc>
          <w:tcPr>
            <w:tcW w:w="1022" w:type="dxa"/>
            <w:vAlign w:val="center"/>
          </w:tcPr>
          <w:p w14:paraId="54724D19" w14:textId="77777777" w:rsidR="002C611B" w:rsidRPr="002C611B" w:rsidRDefault="002C611B" w:rsidP="002C611B">
            <w:pPr>
              <w:bidi/>
              <w:spacing w:afterLines="20" w:after="48"/>
              <w:jc w:val="right"/>
              <w:rPr>
                <w:sz w:val="20"/>
                <w:lang w:val="en-CA" w:bidi="ar-LB"/>
              </w:rPr>
            </w:pPr>
          </w:p>
        </w:tc>
        <w:tc>
          <w:tcPr>
            <w:tcW w:w="1022" w:type="dxa"/>
          </w:tcPr>
          <w:p w14:paraId="40049119" w14:textId="77777777" w:rsidR="002C611B" w:rsidRPr="002C611B" w:rsidRDefault="002C611B" w:rsidP="002C611B">
            <w:pPr>
              <w:bidi/>
              <w:spacing w:afterLines="20" w:after="48"/>
              <w:jc w:val="right"/>
              <w:rPr>
                <w:sz w:val="20"/>
                <w:lang w:val="en-CA" w:bidi="ar-LB"/>
              </w:rPr>
            </w:pPr>
          </w:p>
        </w:tc>
        <w:tc>
          <w:tcPr>
            <w:tcW w:w="1022" w:type="dxa"/>
            <w:vAlign w:val="center"/>
          </w:tcPr>
          <w:p w14:paraId="0A3F3DD5" w14:textId="77777777" w:rsidR="002C611B" w:rsidRPr="002C611B" w:rsidRDefault="002C611B" w:rsidP="002C611B">
            <w:pPr>
              <w:bidi/>
              <w:spacing w:afterLines="20" w:after="48"/>
              <w:jc w:val="left"/>
              <w:rPr>
                <w:sz w:val="20"/>
                <w:lang w:val="en-CA" w:bidi="ar-LB"/>
              </w:rPr>
            </w:pPr>
            <w:r w:rsidRPr="002C611B">
              <w:rPr>
                <w:sz w:val="20"/>
                <w:lang w:val="en-CA" w:bidi="ar-LB"/>
              </w:rPr>
              <w:t>76,000</w:t>
            </w:r>
          </w:p>
        </w:tc>
        <w:tc>
          <w:tcPr>
            <w:tcW w:w="1022" w:type="dxa"/>
            <w:vAlign w:val="center"/>
          </w:tcPr>
          <w:p w14:paraId="3733CE60" w14:textId="77777777" w:rsidR="002C611B" w:rsidRPr="002C611B" w:rsidRDefault="002C611B" w:rsidP="002C611B">
            <w:pPr>
              <w:bidi/>
              <w:spacing w:afterLines="20" w:after="48"/>
              <w:jc w:val="left"/>
              <w:rPr>
                <w:sz w:val="20"/>
                <w:lang w:val="en-CA" w:bidi="ar-LB"/>
              </w:rPr>
            </w:pPr>
          </w:p>
        </w:tc>
        <w:tc>
          <w:tcPr>
            <w:tcW w:w="1022" w:type="dxa"/>
            <w:vAlign w:val="center"/>
          </w:tcPr>
          <w:p w14:paraId="598102FA" w14:textId="77777777" w:rsidR="002C611B" w:rsidRPr="002C611B" w:rsidRDefault="002C611B" w:rsidP="002C611B">
            <w:pPr>
              <w:bidi/>
              <w:spacing w:afterLines="20" w:after="48"/>
              <w:jc w:val="left"/>
              <w:rPr>
                <w:sz w:val="20"/>
                <w:lang w:val="en-CA" w:bidi="ar-LB"/>
              </w:rPr>
            </w:pPr>
            <w:r w:rsidRPr="002C611B">
              <w:rPr>
                <w:sz w:val="20"/>
                <w:lang w:val="en-CA" w:bidi="ar-LB"/>
              </w:rPr>
              <w:t>76,000</w:t>
            </w:r>
          </w:p>
        </w:tc>
      </w:tr>
      <w:tr w:rsidR="002C611B" w:rsidRPr="002C611B" w14:paraId="530A29EA" w14:textId="77777777" w:rsidTr="002462DF">
        <w:trPr>
          <w:trHeight w:val="243"/>
          <w:jc w:val="center"/>
        </w:trPr>
        <w:tc>
          <w:tcPr>
            <w:tcW w:w="2783" w:type="dxa"/>
            <w:gridSpan w:val="2"/>
            <w:vMerge/>
            <w:vAlign w:val="center"/>
            <w:hideMark/>
          </w:tcPr>
          <w:p w14:paraId="7AC37C84" w14:textId="77777777" w:rsidR="002C611B" w:rsidRPr="002C611B" w:rsidRDefault="002C611B" w:rsidP="002C611B">
            <w:pPr>
              <w:bidi/>
              <w:rPr>
                <w:sz w:val="20"/>
                <w:lang w:val="en-CA" w:bidi="ar-LB"/>
              </w:rPr>
            </w:pPr>
          </w:p>
        </w:tc>
        <w:tc>
          <w:tcPr>
            <w:tcW w:w="1276" w:type="dxa"/>
            <w:hideMark/>
          </w:tcPr>
          <w:p w14:paraId="388CC698" w14:textId="0A435CDD" w:rsidR="002C611B" w:rsidRPr="002C611B" w:rsidRDefault="002C611B" w:rsidP="002C611B">
            <w:pPr>
              <w:bidi/>
              <w:spacing w:afterLines="20" w:after="48"/>
              <w:jc w:val="left"/>
              <w:rPr>
                <w:sz w:val="20"/>
                <w:lang w:val="en-CA" w:bidi="ar-LB"/>
              </w:rPr>
            </w:pPr>
            <w:r w:rsidRPr="001F0857">
              <w:rPr>
                <w:snapToGrid w:val="0"/>
                <w:sz w:val="20"/>
                <w:rtl/>
                <w:lang w:eastAsia="ko-KR" w:bidi="ar-LB"/>
              </w:rPr>
              <w:t>تكاليف الدعم</w:t>
            </w:r>
          </w:p>
        </w:tc>
        <w:tc>
          <w:tcPr>
            <w:tcW w:w="830" w:type="dxa"/>
            <w:vAlign w:val="center"/>
          </w:tcPr>
          <w:p w14:paraId="0BAB8BC4" w14:textId="77777777" w:rsidR="002C611B" w:rsidRPr="002C611B" w:rsidRDefault="002C611B" w:rsidP="002C611B">
            <w:pPr>
              <w:bidi/>
              <w:spacing w:afterLines="20" w:after="48"/>
              <w:jc w:val="left"/>
              <w:rPr>
                <w:sz w:val="20"/>
                <w:lang w:val="en-CA" w:bidi="ar-LB"/>
              </w:rPr>
            </w:pPr>
          </w:p>
        </w:tc>
        <w:tc>
          <w:tcPr>
            <w:tcW w:w="1022" w:type="dxa"/>
            <w:vAlign w:val="center"/>
          </w:tcPr>
          <w:p w14:paraId="4F1D89D0" w14:textId="77777777" w:rsidR="002C611B" w:rsidRPr="002C611B" w:rsidRDefault="002C611B" w:rsidP="002C611B">
            <w:pPr>
              <w:bidi/>
              <w:spacing w:afterLines="20" w:after="48"/>
              <w:jc w:val="right"/>
              <w:rPr>
                <w:sz w:val="20"/>
                <w:lang w:val="en-CA" w:bidi="ar-LB"/>
              </w:rPr>
            </w:pPr>
          </w:p>
        </w:tc>
        <w:tc>
          <w:tcPr>
            <w:tcW w:w="1022" w:type="dxa"/>
          </w:tcPr>
          <w:p w14:paraId="3B3CBF76" w14:textId="77777777" w:rsidR="002C611B" w:rsidRPr="002C611B" w:rsidRDefault="002C611B" w:rsidP="002C611B">
            <w:pPr>
              <w:bidi/>
              <w:spacing w:afterLines="20" w:after="48"/>
              <w:jc w:val="right"/>
              <w:rPr>
                <w:sz w:val="20"/>
                <w:lang w:val="en-CA" w:bidi="ar-LB"/>
              </w:rPr>
            </w:pPr>
          </w:p>
        </w:tc>
        <w:tc>
          <w:tcPr>
            <w:tcW w:w="1022" w:type="dxa"/>
            <w:vAlign w:val="center"/>
          </w:tcPr>
          <w:p w14:paraId="2489F5F9" w14:textId="77777777" w:rsidR="002C611B" w:rsidRPr="002C611B" w:rsidRDefault="002C611B" w:rsidP="002C611B">
            <w:pPr>
              <w:bidi/>
              <w:spacing w:afterLines="20" w:after="48"/>
              <w:jc w:val="left"/>
              <w:rPr>
                <w:sz w:val="20"/>
                <w:lang w:val="en-CA" w:bidi="ar-LB"/>
              </w:rPr>
            </w:pPr>
            <w:r w:rsidRPr="002C611B">
              <w:rPr>
                <w:sz w:val="20"/>
                <w:lang w:val="en-CA" w:bidi="ar-LB"/>
              </w:rPr>
              <w:t>8,620</w:t>
            </w:r>
          </w:p>
        </w:tc>
        <w:tc>
          <w:tcPr>
            <w:tcW w:w="1022" w:type="dxa"/>
            <w:vAlign w:val="center"/>
          </w:tcPr>
          <w:p w14:paraId="5BAE1EB5" w14:textId="77777777" w:rsidR="002C611B" w:rsidRPr="002C611B" w:rsidRDefault="002C611B" w:rsidP="002C611B">
            <w:pPr>
              <w:bidi/>
              <w:spacing w:afterLines="20" w:after="48"/>
              <w:jc w:val="right"/>
              <w:rPr>
                <w:sz w:val="20"/>
                <w:lang w:val="en-CA" w:bidi="ar-LB"/>
              </w:rPr>
            </w:pPr>
          </w:p>
        </w:tc>
        <w:tc>
          <w:tcPr>
            <w:tcW w:w="1022" w:type="dxa"/>
            <w:vAlign w:val="center"/>
          </w:tcPr>
          <w:p w14:paraId="41DCEA02" w14:textId="77777777" w:rsidR="002C611B" w:rsidRPr="002C611B" w:rsidRDefault="002C611B" w:rsidP="002C611B">
            <w:pPr>
              <w:bidi/>
              <w:spacing w:afterLines="20" w:after="48"/>
              <w:jc w:val="left"/>
              <w:rPr>
                <w:sz w:val="20"/>
                <w:lang w:val="en-CA" w:bidi="ar-LB"/>
              </w:rPr>
            </w:pPr>
            <w:r w:rsidRPr="002C611B">
              <w:rPr>
                <w:sz w:val="20"/>
                <w:lang w:val="en-CA" w:bidi="ar-LB"/>
              </w:rPr>
              <w:t>8,620</w:t>
            </w:r>
          </w:p>
        </w:tc>
      </w:tr>
    </w:tbl>
    <w:p w14:paraId="4F794B4D" w14:textId="77777777" w:rsidR="002C611B" w:rsidRPr="00B37E80" w:rsidRDefault="002C611B" w:rsidP="006F7CD6">
      <w:pPr>
        <w:jc w:val="left"/>
        <w:rPr>
          <w:sz w:val="18"/>
          <w:szCs w:val="18"/>
          <w:lang w:bidi="ar-LB"/>
        </w:rPr>
      </w:pPr>
    </w:p>
    <w:p w14:paraId="41545FEC" w14:textId="77777777" w:rsidR="006F7CD6" w:rsidRPr="00B37E80" w:rsidRDefault="006F7CD6" w:rsidP="006F7CD6">
      <w:pPr>
        <w:jc w:val="left"/>
        <w:rPr>
          <w:sz w:val="18"/>
          <w:szCs w:val="18"/>
          <w:lang w:bidi="ar-LB"/>
        </w:rPr>
      </w:pPr>
    </w:p>
    <w:tbl>
      <w:tblPr>
        <w:tblStyle w:val="TableGrid"/>
        <w:bidiVisual/>
        <w:tblW w:w="100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6F7CD6" w:rsidRPr="00B37E80" w14:paraId="34B6D4C4" w14:textId="77777777" w:rsidTr="002462DF">
        <w:trPr>
          <w:trHeight w:val="42"/>
          <w:jc w:val="center"/>
        </w:trPr>
        <w:tc>
          <w:tcPr>
            <w:tcW w:w="3825" w:type="dxa"/>
            <w:hideMark/>
          </w:tcPr>
          <w:p w14:paraId="5CF0C06B" w14:textId="4F89210B" w:rsidR="006F7CD6" w:rsidRPr="00B37E80" w:rsidRDefault="006F7CD6" w:rsidP="006F7CD6">
            <w:pPr>
              <w:bidi/>
              <w:spacing w:after="60"/>
              <w:jc w:val="left"/>
              <w:rPr>
                <w:b/>
                <w:sz w:val="20"/>
                <w:lang w:val="en-US" w:bidi="ar-LB"/>
              </w:rPr>
            </w:pPr>
            <w:r w:rsidRPr="00B23D3E">
              <w:rPr>
                <w:rFonts w:eastAsia="Batang"/>
                <w:bCs/>
                <w:snapToGrid w:val="0"/>
                <w:sz w:val="20"/>
                <w:rtl/>
                <w:lang w:eastAsia="ko-KR" w:bidi="ar-LB"/>
              </w:rPr>
              <w:t>توصيــــــــــة الأمانــــــــــــة:</w:t>
            </w:r>
          </w:p>
        </w:tc>
        <w:tc>
          <w:tcPr>
            <w:tcW w:w="6175" w:type="dxa"/>
            <w:hideMark/>
          </w:tcPr>
          <w:p w14:paraId="1B12A0FD" w14:textId="63F15F52" w:rsidR="006F7CD6" w:rsidRPr="00B37E80" w:rsidRDefault="006F7CD6" w:rsidP="006F7CD6">
            <w:pPr>
              <w:bidi/>
              <w:spacing w:after="60"/>
              <w:jc w:val="center"/>
              <w:rPr>
                <w:sz w:val="20"/>
                <w:lang w:val="en-US" w:bidi="ar-LB"/>
              </w:rPr>
            </w:pPr>
            <w:r>
              <w:rPr>
                <w:sz w:val="20"/>
                <w:rtl/>
                <w:lang w:val="en-US" w:bidi="ar-LB"/>
              </w:rPr>
              <w:t>الموافقة الشموليـــة</w:t>
            </w:r>
          </w:p>
        </w:tc>
      </w:tr>
    </w:tbl>
    <w:p w14:paraId="5DF24EB0" w14:textId="77777777" w:rsidR="006F7CD6" w:rsidRDefault="00E1360E" w:rsidP="006F7CD6">
      <w:pPr>
        <w:pStyle w:val="Heading3"/>
        <w:bidi/>
        <w:spacing w:after="360"/>
        <w:jc w:val="center"/>
        <w:rPr>
          <w:b/>
          <w:bCs/>
          <w:sz w:val="26"/>
          <w:szCs w:val="26"/>
          <w:rtl/>
          <w:lang w:bidi="ar-LB"/>
        </w:rPr>
      </w:pPr>
      <w:r>
        <w:rPr>
          <w:lang w:bidi="ar-LB"/>
        </w:rPr>
        <w:br w:type="page"/>
      </w:r>
      <w:r w:rsidR="006F7CD6" w:rsidRPr="003571D2">
        <w:rPr>
          <w:b/>
          <w:bCs/>
          <w:sz w:val="26"/>
          <w:szCs w:val="26"/>
          <w:rtl/>
          <w:lang w:bidi="ar-LB"/>
        </w:rPr>
        <w:lastRenderedPageBreak/>
        <w:t>وصف المشروع</w:t>
      </w:r>
    </w:p>
    <w:p w14:paraId="33C195C6" w14:textId="3D6F8157" w:rsidR="006F7CD6" w:rsidRPr="00596CCE" w:rsidRDefault="001F0857"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val="en-US" w:bidi="ar-LB"/>
        </w:rPr>
      </w:pPr>
      <w:r w:rsidRPr="001F0857">
        <w:rPr>
          <w:sz w:val="26"/>
          <w:szCs w:val="26"/>
          <w:rtl/>
          <w:lang w:eastAsia="ar" w:bidi="ar-LB"/>
        </w:rPr>
        <w:t xml:space="preserve">بالنيابة عن حكومة البحرين، قدم </w:t>
      </w:r>
      <w:r w:rsidR="00404A60" w:rsidRPr="00380F6B">
        <w:rPr>
          <w:sz w:val="26"/>
          <w:szCs w:val="26"/>
          <w:rtl/>
          <w:lang w:eastAsia="ar" w:bidi="ar-LB"/>
        </w:rPr>
        <w:t xml:space="preserve">برنامج الأمم المتحدة للبيئة </w:t>
      </w:r>
      <w:r w:rsidR="00380F6B" w:rsidRPr="00380F6B">
        <w:rPr>
          <w:sz w:val="26"/>
          <w:szCs w:val="26"/>
          <w:rtl/>
          <w:lang w:eastAsia="ar" w:bidi="ar-LB"/>
        </w:rPr>
        <w:t>(</w:t>
      </w:r>
      <w:r w:rsidR="00404A60" w:rsidRPr="00380F6B">
        <w:rPr>
          <w:sz w:val="26"/>
          <w:szCs w:val="26"/>
          <w:rtl/>
          <w:lang w:eastAsia="ar" w:bidi="ar-LB"/>
        </w:rPr>
        <w:t>اليونيب</w:t>
      </w:r>
      <w:r w:rsidR="00380F6B" w:rsidRPr="00380F6B">
        <w:rPr>
          <w:sz w:val="26"/>
          <w:szCs w:val="26"/>
          <w:rtl/>
          <w:lang w:eastAsia="ar" w:bidi="ar-LB"/>
        </w:rPr>
        <w:t>)</w:t>
      </w:r>
      <w:r w:rsidR="00380F6B">
        <w:rPr>
          <w:sz w:val="26"/>
          <w:szCs w:val="26"/>
          <w:rtl/>
          <w:lang w:eastAsia="ar" w:bidi="ar-LB"/>
        </w:rPr>
        <w:t xml:space="preserve"> بوصفه</w:t>
      </w:r>
      <w:r w:rsidRPr="001F0857">
        <w:rPr>
          <w:sz w:val="26"/>
          <w:szCs w:val="26"/>
          <w:rtl/>
          <w:lang w:eastAsia="ar" w:bidi="ar-LB"/>
        </w:rPr>
        <w:t xml:space="preserve"> الوكالة المنفذة الرئيسية طلبًا للحصول على تمويل للدفعة الثالثة والأخيرة من المرحلة الثانية من </w:t>
      </w:r>
      <w:bookmarkStart w:id="5" w:name="_Hlk182303299"/>
      <w:r w:rsidR="00380F6B" w:rsidRPr="00380F6B">
        <w:rPr>
          <w:sz w:val="26"/>
          <w:szCs w:val="26"/>
          <w:rtl/>
          <w:lang w:eastAsia="ar" w:bidi="ar-LB"/>
        </w:rPr>
        <w:t xml:space="preserve">خطة إدارة إزالة </w:t>
      </w:r>
      <w:bookmarkStart w:id="6" w:name="_Hlk182299605"/>
      <w:r w:rsidR="00380F6B" w:rsidRPr="00380F6B">
        <w:rPr>
          <w:sz w:val="26"/>
          <w:szCs w:val="26"/>
          <w:rtl/>
          <w:lang w:eastAsia="ar" w:bidi="ar-LB"/>
        </w:rPr>
        <w:t>المواد الهيدروكلوروفلوروكربونية</w:t>
      </w:r>
      <w:bookmarkEnd w:id="5"/>
      <w:bookmarkEnd w:id="6"/>
      <w:r w:rsidRPr="001F0857">
        <w:rPr>
          <w:sz w:val="26"/>
          <w:szCs w:val="26"/>
          <w:rtl/>
          <w:lang w:eastAsia="ar" w:bidi="ar-LB"/>
        </w:rPr>
        <w:t xml:space="preserve">، بتكلفة إجمالية قدرها </w:t>
      </w:r>
      <w:r w:rsidR="00380F6B" w:rsidRPr="00380F6B">
        <w:rPr>
          <w:sz w:val="26"/>
          <w:szCs w:val="26"/>
          <w:lang w:val="en-CA" w:eastAsia="ar" w:bidi="ar-LB"/>
        </w:rPr>
        <w:t>84,620</w:t>
      </w:r>
      <w:r w:rsidRPr="001F0857">
        <w:rPr>
          <w:sz w:val="26"/>
          <w:szCs w:val="26"/>
          <w:rtl/>
          <w:lang w:eastAsia="ar" w:bidi="ar-LB"/>
        </w:rPr>
        <w:t xml:space="preserve"> دولارًا أمريكيًا، تتألف من </w:t>
      </w:r>
      <w:r w:rsidR="00380F6B" w:rsidRPr="00380F6B">
        <w:rPr>
          <w:sz w:val="26"/>
          <w:szCs w:val="26"/>
          <w:lang w:val="en-CA" w:eastAsia="ar" w:bidi="ar-LB"/>
        </w:rPr>
        <w:t>55,000</w:t>
      </w:r>
      <w:r w:rsidRPr="001F0857">
        <w:rPr>
          <w:sz w:val="26"/>
          <w:szCs w:val="26"/>
          <w:rtl/>
          <w:lang w:eastAsia="ar" w:bidi="ar-LB"/>
        </w:rPr>
        <w:t xml:space="preserve"> دولار أمريكي، بالإضافة إلى تكاليف دعم الوكالة البالغة </w:t>
      </w:r>
      <w:r w:rsidR="00380F6B" w:rsidRPr="00380F6B">
        <w:rPr>
          <w:sz w:val="26"/>
          <w:szCs w:val="26"/>
          <w:lang w:val="en-CA" w:eastAsia="ar" w:bidi="ar-LB"/>
        </w:rPr>
        <w:t>7,150</w:t>
      </w:r>
      <w:r w:rsidRPr="001F0857">
        <w:rPr>
          <w:sz w:val="26"/>
          <w:szCs w:val="26"/>
          <w:rtl/>
          <w:lang w:eastAsia="ar" w:bidi="ar-LB"/>
        </w:rPr>
        <w:t xml:space="preserve"> دولارًا أمريكيًا، </w:t>
      </w:r>
      <w:r w:rsidR="00380F6B">
        <w:rPr>
          <w:sz w:val="26"/>
          <w:szCs w:val="26"/>
          <w:rtl/>
          <w:lang w:eastAsia="ar" w:bidi="ar-LB"/>
        </w:rPr>
        <w:t>لليونيب</w:t>
      </w:r>
      <w:r w:rsidRPr="001F0857">
        <w:rPr>
          <w:sz w:val="26"/>
          <w:szCs w:val="26"/>
          <w:rtl/>
          <w:lang w:eastAsia="ar" w:bidi="ar-LB"/>
        </w:rPr>
        <w:t xml:space="preserve"> و</w:t>
      </w:r>
      <w:r w:rsidR="00380F6B" w:rsidRPr="00380F6B">
        <w:rPr>
          <w:sz w:val="26"/>
          <w:szCs w:val="26"/>
          <w:lang w:val="en-CA" w:eastAsia="ar" w:bidi="ar-LB"/>
        </w:rPr>
        <w:t>21,000</w:t>
      </w:r>
      <w:r w:rsidRPr="001F0857">
        <w:rPr>
          <w:sz w:val="26"/>
          <w:szCs w:val="26"/>
          <w:rtl/>
          <w:lang w:eastAsia="ar" w:bidi="ar-LB"/>
        </w:rPr>
        <w:t xml:space="preserve"> دولار أمريكي، بالإضافة إلى تكاليف دعم الوكالة البالغة </w:t>
      </w:r>
      <w:r w:rsidR="00380F6B" w:rsidRPr="00380F6B">
        <w:rPr>
          <w:sz w:val="26"/>
          <w:szCs w:val="26"/>
          <w:lang w:val="en-CA" w:eastAsia="ar" w:bidi="ar-LB"/>
        </w:rPr>
        <w:t>1,470</w:t>
      </w:r>
      <w:r w:rsidRPr="001F0857">
        <w:rPr>
          <w:sz w:val="26"/>
          <w:szCs w:val="26"/>
          <w:rtl/>
          <w:lang w:eastAsia="ar" w:bidi="ar-LB"/>
        </w:rPr>
        <w:t xml:space="preserve"> دولارًا أمريكيًا، </w:t>
      </w:r>
      <w:r w:rsidR="00404A60" w:rsidRPr="00380F6B">
        <w:rPr>
          <w:sz w:val="26"/>
          <w:szCs w:val="26"/>
          <w:rtl/>
          <w:lang w:eastAsia="ar" w:bidi="ar-LB"/>
        </w:rPr>
        <w:t xml:space="preserve">منظمة الأمم المتحدة للتنمية الصناعية </w:t>
      </w:r>
      <w:r w:rsidR="00380F6B" w:rsidRPr="00380F6B">
        <w:rPr>
          <w:sz w:val="26"/>
          <w:szCs w:val="26"/>
          <w:rtl/>
          <w:lang w:eastAsia="ar" w:bidi="ar-LB"/>
        </w:rPr>
        <w:t>(</w:t>
      </w:r>
      <w:r w:rsidR="00404A60">
        <w:rPr>
          <w:sz w:val="26"/>
          <w:szCs w:val="26"/>
          <w:rtl/>
          <w:lang w:eastAsia="ar" w:bidi="ar-LB"/>
        </w:rPr>
        <w:t>ل</w:t>
      </w:r>
      <w:r w:rsidR="00404A60" w:rsidRPr="00380F6B">
        <w:rPr>
          <w:sz w:val="26"/>
          <w:szCs w:val="26"/>
          <w:rtl/>
          <w:lang w:eastAsia="ar" w:bidi="ar-LB"/>
        </w:rPr>
        <w:t>ليونيدو</w:t>
      </w:r>
      <w:r w:rsidR="00380F6B" w:rsidRPr="00380F6B">
        <w:rPr>
          <w:sz w:val="26"/>
          <w:szCs w:val="26"/>
          <w:rtl/>
          <w:lang w:eastAsia="ar" w:bidi="ar-LB"/>
        </w:rPr>
        <w:t>)</w:t>
      </w:r>
      <w:r w:rsidRPr="001F0857">
        <w:rPr>
          <w:sz w:val="26"/>
          <w:szCs w:val="26"/>
          <w:rtl/>
          <w:lang w:eastAsia="ar" w:bidi="ar-LB"/>
        </w:rPr>
        <w:t>.</w:t>
      </w:r>
      <w:r w:rsidR="00E1117D">
        <w:rPr>
          <w:rStyle w:val="FootnoteReference"/>
          <w:sz w:val="26"/>
          <w:szCs w:val="26"/>
          <w:rtl/>
          <w:lang w:eastAsia="ar" w:bidi="ar-LB"/>
        </w:rPr>
        <w:footnoteReference w:id="2"/>
      </w:r>
      <w:r w:rsidRPr="001F0857">
        <w:rPr>
          <w:sz w:val="26"/>
          <w:szCs w:val="26"/>
          <w:rtl/>
          <w:lang w:eastAsia="ar" w:bidi="ar-LB"/>
        </w:rPr>
        <w:t xml:space="preserve"> </w:t>
      </w:r>
      <w:r w:rsidR="00E1117D">
        <w:rPr>
          <w:sz w:val="26"/>
          <w:szCs w:val="26"/>
          <w:rtl/>
          <w:lang w:eastAsia="ar" w:bidi="ar-LB"/>
        </w:rPr>
        <w:t>و</w:t>
      </w:r>
      <w:r w:rsidRPr="001F0857">
        <w:rPr>
          <w:sz w:val="26"/>
          <w:szCs w:val="26"/>
          <w:rtl/>
          <w:lang w:eastAsia="ar" w:bidi="ar-LB"/>
        </w:rPr>
        <w:t xml:space="preserve">يتضمن الطلب تقريرًا </w:t>
      </w:r>
      <w:r w:rsidR="00404A60">
        <w:rPr>
          <w:sz w:val="26"/>
          <w:szCs w:val="26"/>
          <w:rtl/>
          <w:lang w:eastAsia="ar" w:bidi="ar-LB"/>
        </w:rPr>
        <w:t>مرحليا عن</w:t>
      </w:r>
      <w:r w:rsidRPr="001F0857">
        <w:rPr>
          <w:sz w:val="26"/>
          <w:szCs w:val="26"/>
          <w:rtl/>
          <w:lang w:eastAsia="ar" w:bidi="ar-LB"/>
        </w:rPr>
        <w:t xml:space="preserve"> تنفيذ الدفعة الثانية، وتقرير التحقق من استهلاك </w:t>
      </w:r>
      <w:r w:rsidR="00E1117D" w:rsidRPr="00E1117D">
        <w:rPr>
          <w:sz w:val="26"/>
          <w:szCs w:val="26"/>
          <w:rtl/>
          <w:lang w:eastAsia="ar" w:bidi="ar-LB"/>
        </w:rPr>
        <w:t xml:space="preserve">المواد الهيدروكلوروفلوروكربونية </w:t>
      </w:r>
      <w:r w:rsidRPr="001F0857">
        <w:rPr>
          <w:sz w:val="26"/>
          <w:szCs w:val="26"/>
          <w:rtl/>
          <w:lang w:eastAsia="ar" w:bidi="ar-LB"/>
        </w:rPr>
        <w:t>لعام 2023، وخطة تنفيذ الدفعة للفترة من 2025 إلى 2026</w:t>
      </w:r>
      <w:r w:rsidR="006F7CD6">
        <w:rPr>
          <w:rFonts w:asciiTheme="majorBidi" w:hAnsiTheme="majorBidi"/>
          <w:sz w:val="26"/>
          <w:szCs w:val="26"/>
          <w:rtl/>
          <w:lang w:bidi="ar-LB"/>
        </w:rPr>
        <w:t>.</w:t>
      </w:r>
    </w:p>
    <w:p w14:paraId="3148806E" w14:textId="77777777" w:rsidR="00F51DA0" w:rsidRPr="00C012B0" w:rsidRDefault="00F51DA0" w:rsidP="003A2318">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lang w:val="en-US" w:bidi="ar-LB"/>
        </w:rPr>
      </w:pPr>
      <w:r>
        <w:rPr>
          <w:rFonts w:asciiTheme="majorBidi" w:hAnsiTheme="majorBidi"/>
          <w:sz w:val="26"/>
          <w:szCs w:val="26"/>
          <w:u w:val="single"/>
          <w:rtl/>
          <w:lang w:bidi="ar-LB"/>
        </w:rPr>
        <w:t>ال</w:t>
      </w:r>
      <w:r w:rsidRPr="00C012B0">
        <w:rPr>
          <w:rFonts w:asciiTheme="majorBidi" w:hAnsiTheme="majorBidi"/>
          <w:sz w:val="26"/>
          <w:szCs w:val="26"/>
          <w:u w:val="single"/>
          <w:rtl/>
          <w:lang w:bidi="ar-LB"/>
        </w:rPr>
        <w:t>تقرير عن استهلاك المواد الهيدروكلوروفلوروكربونية</w:t>
      </w:r>
    </w:p>
    <w:p w14:paraId="4573D0C8" w14:textId="4EB728F7" w:rsidR="00F51DA0" w:rsidRPr="00596CCE" w:rsidRDefault="00F51DA0"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val="en-US" w:bidi="ar-LB"/>
        </w:rPr>
      </w:pPr>
      <w:r>
        <w:rPr>
          <w:sz w:val="26"/>
          <w:szCs w:val="26"/>
          <w:rtl/>
          <w:lang w:val="en-US" w:bidi="ar-LB"/>
        </w:rPr>
        <w:t xml:space="preserve">أبلغت </w:t>
      </w:r>
      <w:r w:rsidRPr="0003269A">
        <w:rPr>
          <w:rFonts w:asciiTheme="majorBidi" w:hAnsiTheme="majorBidi"/>
          <w:sz w:val="26"/>
          <w:szCs w:val="26"/>
          <w:rtl/>
          <w:lang w:bidi="ar-LB"/>
        </w:rPr>
        <w:t xml:space="preserve">حكومة </w:t>
      </w:r>
      <w:r w:rsidR="00E1117D">
        <w:rPr>
          <w:rFonts w:asciiTheme="majorBidi" w:hAnsiTheme="majorBidi"/>
          <w:sz w:val="26"/>
          <w:szCs w:val="26"/>
          <w:rtl/>
          <w:lang w:bidi="ar-LB"/>
        </w:rPr>
        <w:t>البحرين</w:t>
      </w:r>
      <w:r w:rsidRPr="0003269A">
        <w:rPr>
          <w:rFonts w:asciiTheme="majorBidi" w:hAnsiTheme="majorBidi"/>
          <w:sz w:val="26"/>
          <w:szCs w:val="26"/>
          <w:rtl/>
          <w:lang w:bidi="ar-LB"/>
        </w:rPr>
        <w:t xml:space="preserve"> عن استهلاك قدره </w:t>
      </w:r>
      <w:r w:rsidR="00E1117D" w:rsidRPr="00E1117D">
        <w:rPr>
          <w:sz w:val="24"/>
          <w:szCs w:val="24"/>
          <w:lang w:val="en-CA" w:bidi="ar-LB"/>
        </w:rPr>
        <w:t>29.6</w:t>
      </w:r>
      <w:r w:rsidRPr="0003269A">
        <w:rPr>
          <w:rFonts w:asciiTheme="majorBidi" w:hAnsiTheme="majorBidi"/>
          <w:sz w:val="26"/>
          <w:szCs w:val="26"/>
          <w:rtl/>
          <w:lang w:bidi="ar-LB"/>
        </w:rPr>
        <w:t xml:space="preserve"> </w:t>
      </w:r>
      <w:r>
        <w:rPr>
          <w:rFonts w:asciiTheme="majorBidi" w:hAnsiTheme="majorBidi"/>
          <w:sz w:val="26"/>
          <w:szCs w:val="26"/>
          <w:rtl/>
          <w:lang w:bidi="ar-LB"/>
        </w:rPr>
        <w:t xml:space="preserve">طن </w:t>
      </w:r>
      <w:r w:rsidRPr="0003269A">
        <w:rPr>
          <w:rFonts w:asciiTheme="majorBidi" w:hAnsiTheme="majorBidi"/>
          <w:sz w:val="26"/>
          <w:szCs w:val="26"/>
          <w:rtl/>
          <w:lang w:bidi="ar-LB"/>
        </w:rPr>
        <w:t>من</w:t>
      </w:r>
      <w:r w:rsidR="00E1117D">
        <w:rPr>
          <w:rFonts w:asciiTheme="majorBidi" w:hAnsiTheme="majorBidi"/>
          <w:sz w:val="26"/>
          <w:szCs w:val="26"/>
          <w:rtl/>
          <w:lang w:bidi="ar-LB"/>
        </w:rPr>
        <w:t xml:space="preserve"> </w:t>
      </w:r>
      <w:r w:rsidRPr="0003269A">
        <w:rPr>
          <w:rFonts w:asciiTheme="majorBidi" w:hAnsiTheme="majorBidi"/>
          <w:sz w:val="26"/>
          <w:szCs w:val="26"/>
          <w:rtl/>
          <w:lang w:bidi="ar-LB"/>
        </w:rPr>
        <w:t>قدرات استنفاد الأوزون</w:t>
      </w:r>
      <w:r>
        <w:rPr>
          <w:rFonts w:asciiTheme="majorBidi" w:hAnsiTheme="majorBidi"/>
          <w:sz w:val="26"/>
          <w:szCs w:val="26"/>
          <w:rtl/>
          <w:lang w:bidi="ar-LB"/>
        </w:rPr>
        <w:t xml:space="preserve"> من</w:t>
      </w:r>
      <w:r w:rsidRPr="00F51DA0">
        <w:rPr>
          <w:rFonts w:asciiTheme="majorBidi" w:hAnsiTheme="majorBidi"/>
          <w:sz w:val="26"/>
          <w:szCs w:val="26"/>
          <w:rtl/>
          <w:lang w:bidi="ar-LB"/>
        </w:rPr>
        <w:t xml:space="preserve"> </w:t>
      </w:r>
      <w:bookmarkStart w:id="7" w:name="_Hlk182299765"/>
      <w:r>
        <w:rPr>
          <w:rFonts w:asciiTheme="majorBidi" w:hAnsiTheme="majorBidi"/>
          <w:sz w:val="26"/>
          <w:szCs w:val="26"/>
          <w:rtl/>
          <w:lang w:bidi="ar-LB"/>
        </w:rPr>
        <w:t>المواد الهيدروكلوروفلوروكربونية</w:t>
      </w:r>
      <w:r w:rsidRPr="0003269A">
        <w:rPr>
          <w:rFonts w:asciiTheme="majorBidi" w:hAnsiTheme="majorBidi"/>
          <w:sz w:val="26"/>
          <w:szCs w:val="26"/>
          <w:rtl/>
          <w:lang w:bidi="ar-LB"/>
        </w:rPr>
        <w:t xml:space="preserve"> </w:t>
      </w:r>
      <w:bookmarkEnd w:id="7"/>
      <w:r w:rsidRPr="0003269A">
        <w:rPr>
          <w:rFonts w:asciiTheme="majorBidi" w:hAnsiTheme="majorBidi"/>
          <w:sz w:val="26"/>
          <w:szCs w:val="26"/>
          <w:rtl/>
          <w:lang w:bidi="ar-LB"/>
        </w:rPr>
        <w:t>في عام</w:t>
      </w:r>
      <w:r>
        <w:rPr>
          <w:rFonts w:asciiTheme="majorBidi" w:hAnsiTheme="majorBidi"/>
          <w:sz w:val="26"/>
          <w:szCs w:val="26"/>
          <w:rtl/>
          <w:lang w:bidi="ar-LB"/>
        </w:rPr>
        <w:t xml:space="preserve"> </w:t>
      </w:r>
      <w:r w:rsidRPr="00562930">
        <w:rPr>
          <w:sz w:val="24"/>
          <w:szCs w:val="24"/>
          <w:lang w:bidi="ar-LB"/>
        </w:rPr>
        <w:t>2023</w:t>
      </w:r>
      <w:r>
        <w:rPr>
          <w:rFonts w:asciiTheme="majorBidi" w:hAnsiTheme="majorBidi"/>
          <w:sz w:val="26"/>
          <w:szCs w:val="26"/>
          <w:rtl/>
          <w:lang w:bidi="ar-LB"/>
        </w:rPr>
        <w:t xml:space="preserve">، وهو ما يقل بنسبة </w:t>
      </w:r>
      <w:r w:rsidR="00E1117D">
        <w:rPr>
          <w:sz w:val="24"/>
          <w:szCs w:val="24"/>
          <w:rtl/>
          <w:lang w:bidi="ar-LB"/>
        </w:rPr>
        <w:t>43</w:t>
      </w:r>
      <w:r>
        <w:rPr>
          <w:rFonts w:asciiTheme="majorBidi" w:hAnsiTheme="majorBidi"/>
          <w:sz w:val="26"/>
          <w:szCs w:val="26"/>
          <w:rtl/>
          <w:lang w:bidi="ar-LB"/>
        </w:rPr>
        <w:t xml:space="preserve"> في المائة عن خط أساس امتثال هذا البلد فيما يتعلق </w:t>
      </w:r>
      <w:r w:rsidR="00E1117D">
        <w:rPr>
          <w:rFonts w:asciiTheme="majorBidi" w:hAnsiTheme="majorBidi"/>
          <w:sz w:val="26"/>
          <w:szCs w:val="26"/>
          <w:rtl/>
          <w:lang w:bidi="ar-LB"/>
        </w:rPr>
        <w:t>ب</w:t>
      </w:r>
      <w:r w:rsidR="00E1117D" w:rsidRPr="00E1117D">
        <w:rPr>
          <w:rFonts w:asciiTheme="majorBidi" w:hAnsiTheme="majorBidi"/>
          <w:sz w:val="26"/>
          <w:szCs w:val="26"/>
          <w:rtl/>
          <w:lang w:bidi="ar-LB"/>
        </w:rPr>
        <w:t>المواد الهيدروكلوروفلوروكربونية</w:t>
      </w:r>
      <w:r>
        <w:rPr>
          <w:rFonts w:asciiTheme="majorBidi" w:hAnsiTheme="majorBidi"/>
          <w:sz w:val="26"/>
          <w:szCs w:val="26"/>
          <w:rtl/>
          <w:lang w:bidi="ar-LB"/>
        </w:rPr>
        <w:t xml:space="preserve">. ويبيّن الجدول </w:t>
      </w:r>
      <w:r w:rsidRPr="00562930">
        <w:rPr>
          <w:sz w:val="24"/>
          <w:szCs w:val="24"/>
          <w:lang w:bidi="ar-LB"/>
        </w:rPr>
        <w:t>1</w:t>
      </w:r>
      <w:r>
        <w:rPr>
          <w:rFonts w:asciiTheme="majorBidi" w:hAnsiTheme="majorBidi"/>
          <w:sz w:val="26"/>
          <w:szCs w:val="26"/>
          <w:rtl/>
          <w:lang w:bidi="ar-LB"/>
        </w:rPr>
        <w:t xml:space="preserve"> استهلاك المواد الهيدروكلوروفلوروكربونية ل</w:t>
      </w:r>
      <w:r w:rsidRPr="0003269A">
        <w:rPr>
          <w:rFonts w:asciiTheme="majorBidi" w:hAnsiTheme="majorBidi"/>
          <w:sz w:val="26"/>
          <w:szCs w:val="26"/>
          <w:rtl/>
          <w:lang w:bidi="ar-LB"/>
        </w:rPr>
        <w:t>ل</w:t>
      </w:r>
      <w:r>
        <w:rPr>
          <w:rFonts w:asciiTheme="majorBidi" w:hAnsiTheme="majorBidi"/>
          <w:sz w:val="26"/>
          <w:szCs w:val="26"/>
          <w:rtl/>
          <w:lang w:bidi="ar-LB"/>
        </w:rPr>
        <w:t xml:space="preserve">فترة </w:t>
      </w:r>
      <w:r w:rsidRPr="00562930">
        <w:rPr>
          <w:sz w:val="24"/>
          <w:szCs w:val="24"/>
          <w:lang w:bidi="ar-LB"/>
        </w:rPr>
        <w:t>2019</w:t>
      </w:r>
      <w:r>
        <w:rPr>
          <w:rFonts w:asciiTheme="majorBidi" w:hAnsiTheme="majorBidi"/>
          <w:sz w:val="26"/>
          <w:szCs w:val="26"/>
          <w:rtl/>
          <w:lang w:bidi="ar-LB"/>
        </w:rPr>
        <w:t xml:space="preserve"> - </w:t>
      </w:r>
      <w:r w:rsidRPr="00562930">
        <w:rPr>
          <w:sz w:val="24"/>
          <w:szCs w:val="24"/>
          <w:lang w:bidi="ar-LB"/>
        </w:rPr>
        <w:t>2023</w:t>
      </w:r>
      <w:r>
        <w:rPr>
          <w:rFonts w:asciiTheme="majorBidi" w:hAnsiTheme="majorBidi"/>
          <w:sz w:val="26"/>
          <w:szCs w:val="26"/>
          <w:rtl/>
          <w:lang w:bidi="ar-LB"/>
        </w:rPr>
        <w:t>.</w:t>
      </w:r>
    </w:p>
    <w:p w14:paraId="3CC60E7C" w14:textId="00C4C59C" w:rsidR="00E1117D" w:rsidRPr="000D7185" w:rsidRDefault="00F51DA0" w:rsidP="003A2318">
      <w:pPr>
        <w:pStyle w:val="StyleHeader4Para4Left0Firstline0"/>
        <w:numPr>
          <w:ilvl w:val="0"/>
          <w:numId w:val="0"/>
        </w:numPr>
        <w:tabs>
          <w:tab w:val="clear" w:pos="2880"/>
          <w:tab w:val="clear" w:pos="5760"/>
        </w:tabs>
        <w:bidi/>
        <w:spacing w:after="0"/>
        <w:rPr>
          <w:sz w:val="24"/>
          <w:rtl/>
          <w:lang w:bidi="ar-LB"/>
        </w:rPr>
      </w:pPr>
      <w:r w:rsidRPr="004F0267">
        <w:rPr>
          <w:rFonts w:asciiTheme="majorBidi" w:hAnsiTheme="majorBidi"/>
          <w:b/>
          <w:bCs/>
          <w:sz w:val="25"/>
          <w:szCs w:val="25"/>
          <w:rtl/>
          <w:lang w:bidi="ar-LB"/>
        </w:rPr>
        <w:t xml:space="preserve">الجدول </w:t>
      </w:r>
      <w:r w:rsidRPr="004F0267">
        <w:rPr>
          <w:b/>
          <w:sz w:val="25"/>
          <w:szCs w:val="25"/>
          <w:lang w:bidi="ar-LB"/>
        </w:rPr>
        <w:t>1</w:t>
      </w:r>
      <w:r w:rsidRPr="004F0267">
        <w:rPr>
          <w:rFonts w:asciiTheme="majorBidi" w:hAnsiTheme="majorBidi"/>
          <w:b/>
          <w:bCs/>
          <w:sz w:val="25"/>
          <w:szCs w:val="25"/>
          <w:rtl/>
          <w:lang w:bidi="ar-LB"/>
        </w:rPr>
        <w:t xml:space="preserve">. استهلاك المواد الهيدروكلوروفلوروكربونية في </w:t>
      </w:r>
      <w:r w:rsidR="001C431C">
        <w:rPr>
          <w:rFonts w:asciiTheme="majorBidi" w:hAnsiTheme="majorBidi"/>
          <w:b/>
          <w:bCs/>
          <w:sz w:val="25"/>
          <w:szCs w:val="25"/>
          <w:rtl/>
          <w:lang w:bidi="ar-LB"/>
        </w:rPr>
        <w:t>البحرين</w:t>
      </w:r>
      <w:r w:rsidRPr="004F0267">
        <w:rPr>
          <w:rFonts w:asciiTheme="majorBidi" w:hAnsiTheme="majorBidi"/>
          <w:b/>
          <w:bCs/>
          <w:sz w:val="25"/>
          <w:szCs w:val="25"/>
          <w:rtl/>
          <w:lang w:bidi="ar-LB"/>
        </w:rPr>
        <w:t xml:space="preserve"> (بيانات المادة</w:t>
      </w:r>
      <w:r w:rsidRPr="004F0267">
        <w:rPr>
          <w:b/>
          <w:sz w:val="25"/>
          <w:szCs w:val="25"/>
          <w:lang w:bidi="ar-LB"/>
        </w:rPr>
        <w:t xml:space="preserve"> 7 </w:t>
      </w:r>
      <w:r w:rsidRPr="004F0267">
        <w:rPr>
          <w:rFonts w:asciiTheme="majorBidi" w:hAnsiTheme="majorBidi"/>
          <w:b/>
          <w:bCs/>
          <w:sz w:val="25"/>
          <w:szCs w:val="25"/>
          <w:rtl/>
          <w:lang w:bidi="ar-LB"/>
        </w:rPr>
        <w:t xml:space="preserve">للفترة </w:t>
      </w:r>
      <w:r w:rsidRPr="004F0267">
        <w:rPr>
          <w:b/>
          <w:sz w:val="25"/>
          <w:szCs w:val="25"/>
          <w:lang w:bidi="ar-LB"/>
        </w:rPr>
        <w:t>2019</w:t>
      </w:r>
      <w:r w:rsidRPr="004F0267">
        <w:rPr>
          <w:rFonts w:asciiTheme="majorBidi" w:hAnsiTheme="majorBidi"/>
          <w:b/>
          <w:bCs/>
          <w:sz w:val="25"/>
          <w:szCs w:val="25"/>
          <w:rtl/>
          <w:lang w:bidi="ar-LB"/>
        </w:rPr>
        <w:t xml:space="preserve"> - </w:t>
      </w:r>
      <w:r w:rsidRPr="004F0267">
        <w:rPr>
          <w:b/>
          <w:sz w:val="25"/>
          <w:szCs w:val="25"/>
          <w:lang w:bidi="ar-LB"/>
        </w:rPr>
        <w:t>2023</w:t>
      </w:r>
      <w:r w:rsidRPr="004F0267">
        <w:rPr>
          <w:rFonts w:asciiTheme="majorBidi" w:hAnsiTheme="majorBidi"/>
          <w:b/>
          <w:bCs/>
          <w:sz w:val="25"/>
          <w:szCs w:val="25"/>
          <w:rtl/>
          <w:lang w:bidi="ar-LB"/>
        </w:rPr>
        <w:t>)</w:t>
      </w:r>
      <w:r>
        <w:rPr>
          <w:rFonts w:asciiTheme="majorBidi" w:hAnsiTheme="majorBidi"/>
          <w:b/>
          <w:bCs/>
          <w:sz w:val="25"/>
          <w:szCs w:val="25"/>
          <w:rtl/>
          <w:lang w:bidi="ar-LB"/>
        </w:rPr>
        <w:t xml:space="preserve"> </w:t>
      </w:r>
    </w:p>
    <w:tbl>
      <w:tblPr>
        <w:bidiVisual/>
        <w:tblW w:w="5053" w:type="pct"/>
        <w:tblLayout w:type="fixed"/>
        <w:tblLook w:val="04A0" w:firstRow="1" w:lastRow="0" w:firstColumn="1" w:lastColumn="0" w:noHBand="0" w:noVBand="1"/>
      </w:tblPr>
      <w:tblGrid>
        <w:gridCol w:w="4251"/>
        <w:gridCol w:w="990"/>
        <w:gridCol w:w="850"/>
        <w:gridCol w:w="850"/>
        <w:gridCol w:w="828"/>
        <w:gridCol w:w="731"/>
        <w:gridCol w:w="949"/>
      </w:tblGrid>
      <w:tr w:rsidR="00C90DA9" w:rsidRPr="00121558" w14:paraId="23954D3D" w14:textId="77777777" w:rsidTr="008164E5">
        <w:trPr>
          <w:tblHeader/>
        </w:trPr>
        <w:tc>
          <w:tcPr>
            <w:tcW w:w="224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608083C" w14:textId="08B8BF0E" w:rsidR="00E1117D" w:rsidRPr="00E1117D" w:rsidRDefault="00E1117D" w:rsidP="00E1117D">
            <w:pPr>
              <w:widowControl w:val="0"/>
              <w:bidi/>
              <w:jc w:val="center"/>
              <w:rPr>
                <w:rFonts w:asciiTheme="majorBidi" w:hAnsiTheme="majorBidi" w:cstheme="majorBidi"/>
                <w:b/>
                <w:bCs/>
                <w:color w:val="000000"/>
                <w:sz w:val="20"/>
                <w:lang w:val="en-CA" w:bidi="ar-LB"/>
              </w:rPr>
            </w:pPr>
            <w:bookmarkStart w:id="8" w:name="_Hlk182302577"/>
            <w:r w:rsidRPr="00121558">
              <w:rPr>
                <w:rFonts w:asciiTheme="majorBidi" w:hAnsiTheme="majorBidi" w:cstheme="majorBidi"/>
                <w:b/>
                <w:bCs/>
                <w:color w:val="000000"/>
                <w:sz w:val="20"/>
                <w:rtl/>
                <w:lang w:val="en-CA" w:bidi="ar-LB"/>
              </w:rPr>
              <w:t>الهيدروكلوروفلوروكلوروكربون</w:t>
            </w:r>
            <w:bookmarkEnd w:id="8"/>
          </w:p>
        </w:tc>
        <w:tc>
          <w:tcPr>
            <w:tcW w:w="524" w:type="pct"/>
            <w:tcBorders>
              <w:top w:val="single" w:sz="4" w:space="0" w:color="auto"/>
              <w:left w:val="nil"/>
              <w:bottom w:val="single" w:sz="4" w:space="0" w:color="auto"/>
              <w:right w:val="single" w:sz="4" w:space="0" w:color="auto"/>
            </w:tcBorders>
            <w:noWrap/>
            <w:vAlign w:val="center"/>
            <w:hideMark/>
          </w:tcPr>
          <w:p w14:paraId="7D309021" w14:textId="77777777" w:rsidR="00E1117D" w:rsidRPr="00E1117D" w:rsidRDefault="00E1117D" w:rsidP="003258BD">
            <w:pPr>
              <w:widowControl w:val="0"/>
              <w:bidi/>
              <w:jc w:val="center"/>
              <w:rPr>
                <w:rFonts w:asciiTheme="majorBidi" w:hAnsiTheme="majorBidi" w:cstheme="majorBidi"/>
                <w:b/>
                <w:bCs/>
                <w:color w:val="000000"/>
                <w:sz w:val="20"/>
                <w:lang w:val="en-CA" w:bidi="ar-LB"/>
              </w:rPr>
            </w:pPr>
            <w:r w:rsidRPr="00E1117D">
              <w:rPr>
                <w:rFonts w:asciiTheme="majorBidi" w:hAnsiTheme="majorBidi" w:cstheme="majorBidi"/>
                <w:b/>
                <w:bCs/>
                <w:color w:val="000000"/>
                <w:sz w:val="20"/>
                <w:lang w:val="en-CA" w:bidi="ar-LB"/>
              </w:rPr>
              <w:t>2019</w:t>
            </w:r>
          </w:p>
        </w:tc>
        <w:tc>
          <w:tcPr>
            <w:tcW w:w="450" w:type="pct"/>
            <w:tcBorders>
              <w:top w:val="single" w:sz="4" w:space="0" w:color="auto"/>
              <w:left w:val="nil"/>
              <w:bottom w:val="single" w:sz="4" w:space="0" w:color="auto"/>
              <w:right w:val="single" w:sz="4" w:space="0" w:color="auto"/>
            </w:tcBorders>
            <w:noWrap/>
            <w:vAlign w:val="center"/>
            <w:hideMark/>
          </w:tcPr>
          <w:p w14:paraId="4B1633E1" w14:textId="77777777" w:rsidR="00E1117D" w:rsidRPr="00E1117D" w:rsidRDefault="00E1117D" w:rsidP="003258BD">
            <w:pPr>
              <w:widowControl w:val="0"/>
              <w:bidi/>
              <w:jc w:val="center"/>
              <w:rPr>
                <w:rFonts w:asciiTheme="majorBidi" w:hAnsiTheme="majorBidi" w:cstheme="majorBidi"/>
                <w:b/>
                <w:bCs/>
                <w:color w:val="000000"/>
                <w:sz w:val="20"/>
                <w:lang w:val="en-CA" w:bidi="ar-LB"/>
              </w:rPr>
            </w:pPr>
            <w:r w:rsidRPr="00E1117D">
              <w:rPr>
                <w:rFonts w:asciiTheme="majorBidi" w:hAnsiTheme="majorBidi" w:cstheme="majorBidi"/>
                <w:b/>
                <w:bCs/>
                <w:color w:val="000000"/>
                <w:sz w:val="20"/>
                <w:lang w:val="en-CA" w:bidi="ar-LB"/>
              </w:rPr>
              <w:t>2020</w:t>
            </w:r>
          </w:p>
        </w:tc>
        <w:tc>
          <w:tcPr>
            <w:tcW w:w="450" w:type="pct"/>
            <w:tcBorders>
              <w:top w:val="single" w:sz="4" w:space="0" w:color="auto"/>
              <w:left w:val="nil"/>
              <w:bottom w:val="single" w:sz="4" w:space="0" w:color="auto"/>
              <w:right w:val="single" w:sz="4" w:space="0" w:color="auto"/>
            </w:tcBorders>
            <w:noWrap/>
            <w:vAlign w:val="center"/>
            <w:hideMark/>
          </w:tcPr>
          <w:p w14:paraId="2DD11C2D" w14:textId="77777777" w:rsidR="00E1117D" w:rsidRPr="00E1117D" w:rsidRDefault="00E1117D" w:rsidP="003258BD">
            <w:pPr>
              <w:widowControl w:val="0"/>
              <w:bidi/>
              <w:jc w:val="center"/>
              <w:rPr>
                <w:rFonts w:asciiTheme="majorBidi" w:hAnsiTheme="majorBidi" w:cstheme="majorBidi"/>
                <w:b/>
                <w:bCs/>
                <w:color w:val="000000"/>
                <w:sz w:val="20"/>
                <w:lang w:val="en-CA" w:bidi="ar-LB"/>
              </w:rPr>
            </w:pPr>
            <w:r w:rsidRPr="00E1117D">
              <w:rPr>
                <w:rFonts w:asciiTheme="majorBidi" w:hAnsiTheme="majorBidi" w:cstheme="majorBidi"/>
                <w:b/>
                <w:bCs/>
                <w:color w:val="000000"/>
                <w:sz w:val="20"/>
                <w:lang w:val="en-CA" w:bidi="ar-LB"/>
              </w:rPr>
              <w:t>2021</w:t>
            </w:r>
          </w:p>
        </w:tc>
        <w:tc>
          <w:tcPr>
            <w:tcW w:w="438" w:type="pct"/>
            <w:tcBorders>
              <w:top w:val="single" w:sz="4" w:space="0" w:color="auto"/>
              <w:left w:val="nil"/>
              <w:bottom w:val="single" w:sz="4" w:space="0" w:color="auto"/>
              <w:right w:val="single" w:sz="4" w:space="0" w:color="auto"/>
            </w:tcBorders>
            <w:vAlign w:val="center"/>
            <w:hideMark/>
          </w:tcPr>
          <w:p w14:paraId="4A32B13B" w14:textId="77777777" w:rsidR="00E1117D" w:rsidRPr="00E1117D" w:rsidRDefault="00E1117D" w:rsidP="003258BD">
            <w:pPr>
              <w:widowControl w:val="0"/>
              <w:bidi/>
              <w:jc w:val="center"/>
              <w:rPr>
                <w:rFonts w:asciiTheme="majorBidi" w:hAnsiTheme="majorBidi" w:cstheme="majorBidi"/>
                <w:b/>
                <w:bCs/>
                <w:color w:val="000000"/>
                <w:sz w:val="20"/>
                <w:lang w:val="en-CA" w:bidi="ar-LB"/>
              </w:rPr>
            </w:pPr>
            <w:r w:rsidRPr="00E1117D">
              <w:rPr>
                <w:rFonts w:asciiTheme="majorBidi" w:hAnsiTheme="majorBidi" w:cstheme="majorBidi"/>
                <w:b/>
                <w:bCs/>
                <w:color w:val="000000"/>
                <w:sz w:val="20"/>
                <w:lang w:val="en-CA" w:bidi="ar-LB"/>
              </w:rPr>
              <w:t>2022</w:t>
            </w:r>
          </w:p>
        </w:tc>
        <w:tc>
          <w:tcPr>
            <w:tcW w:w="387" w:type="pct"/>
            <w:tcBorders>
              <w:top w:val="single" w:sz="4" w:space="0" w:color="auto"/>
              <w:left w:val="single" w:sz="4" w:space="0" w:color="auto"/>
              <w:bottom w:val="single" w:sz="4" w:space="0" w:color="auto"/>
              <w:right w:val="single" w:sz="4" w:space="0" w:color="auto"/>
            </w:tcBorders>
            <w:vAlign w:val="center"/>
            <w:hideMark/>
          </w:tcPr>
          <w:p w14:paraId="15C5F7D5" w14:textId="77777777" w:rsidR="00E1117D" w:rsidRPr="00E1117D" w:rsidRDefault="00E1117D" w:rsidP="003258BD">
            <w:pPr>
              <w:widowControl w:val="0"/>
              <w:bidi/>
              <w:jc w:val="center"/>
              <w:rPr>
                <w:rFonts w:asciiTheme="majorBidi" w:hAnsiTheme="majorBidi" w:cstheme="majorBidi"/>
                <w:b/>
                <w:bCs/>
                <w:color w:val="000000"/>
                <w:sz w:val="20"/>
                <w:lang w:val="en-CA" w:bidi="ar-LB"/>
              </w:rPr>
            </w:pPr>
            <w:r w:rsidRPr="00E1117D">
              <w:rPr>
                <w:rFonts w:asciiTheme="majorBidi" w:hAnsiTheme="majorBidi" w:cstheme="majorBidi"/>
                <w:b/>
                <w:bCs/>
                <w:color w:val="000000"/>
                <w:sz w:val="20"/>
                <w:lang w:val="en-CA" w:bidi="ar-LB"/>
              </w:rPr>
              <w:t>2023</w:t>
            </w:r>
          </w:p>
        </w:tc>
        <w:tc>
          <w:tcPr>
            <w:tcW w:w="502" w:type="pct"/>
            <w:tcBorders>
              <w:top w:val="single" w:sz="4" w:space="0" w:color="auto"/>
              <w:left w:val="single" w:sz="4" w:space="0" w:color="auto"/>
              <w:bottom w:val="single" w:sz="4" w:space="0" w:color="auto"/>
              <w:right w:val="single" w:sz="4" w:space="0" w:color="auto"/>
            </w:tcBorders>
            <w:noWrap/>
            <w:vAlign w:val="center"/>
            <w:hideMark/>
          </w:tcPr>
          <w:p w14:paraId="66C16039" w14:textId="7ECFF3A1" w:rsidR="00E1117D" w:rsidRPr="00E1117D" w:rsidRDefault="00121558" w:rsidP="003258BD">
            <w:pPr>
              <w:widowControl w:val="0"/>
              <w:bidi/>
              <w:jc w:val="center"/>
              <w:rPr>
                <w:rFonts w:asciiTheme="majorBidi" w:hAnsiTheme="majorBidi" w:cstheme="majorBidi"/>
                <w:b/>
                <w:bCs/>
                <w:color w:val="000000"/>
                <w:sz w:val="20"/>
                <w:lang w:val="en-CA" w:bidi="ar-LB"/>
              </w:rPr>
            </w:pPr>
            <w:r w:rsidRPr="00121558">
              <w:rPr>
                <w:rFonts w:asciiTheme="majorBidi" w:hAnsiTheme="majorBidi" w:cstheme="majorBidi"/>
                <w:b/>
                <w:bCs/>
                <w:color w:val="000000"/>
                <w:sz w:val="20"/>
                <w:rtl/>
                <w:lang w:val="en-CA" w:bidi="ar-LB"/>
              </w:rPr>
              <w:t>خط الأساس</w:t>
            </w:r>
          </w:p>
        </w:tc>
      </w:tr>
      <w:tr w:rsidR="00E1117D" w:rsidRPr="00E1117D" w14:paraId="51FEB61D" w14:textId="77777777" w:rsidTr="008164E5">
        <w:tc>
          <w:tcPr>
            <w:tcW w:w="5000" w:type="pct"/>
            <w:gridSpan w:val="7"/>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1C0F188" w14:textId="5C9E9DA9" w:rsidR="00E1117D" w:rsidRPr="00E1117D" w:rsidRDefault="00121558" w:rsidP="00535A15">
            <w:pPr>
              <w:widowControl w:val="0"/>
              <w:bidi/>
              <w:ind w:left="98"/>
              <w:jc w:val="left"/>
              <w:rPr>
                <w:rFonts w:asciiTheme="majorBidi" w:hAnsiTheme="majorBidi" w:cstheme="majorBidi"/>
                <w:b/>
                <w:bCs/>
                <w:color w:val="000000"/>
                <w:sz w:val="20"/>
                <w:lang w:val="en-CA" w:bidi="ar-LB"/>
              </w:rPr>
            </w:pPr>
            <w:r w:rsidRPr="00121558">
              <w:rPr>
                <w:rFonts w:asciiTheme="majorBidi" w:hAnsiTheme="majorBidi" w:cstheme="majorBidi"/>
                <w:b/>
                <w:bCs/>
                <w:color w:val="000000"/>
                <w:sz w:val="20"/>
                <w:rtl/>
                <w:lang w:val="en-CA" w:bidi="ar-LB"/>
              </w:rPr>
              <w:t>بال</w:t>
            </w:r>
            <w:r w:rsidR="00535A15" w:rsidRPr="00121558">
              <w:rPr>
                <w:rFonts w:asciiTheme="majorBidi" w:hAnsiTheme="majorBidi" w:cstheme="majorBidi"/>
                <w:b/>
                <w:bCs/>
                <w:color w:val="000000"/>
                <w:sz w:val="20"/>
                <w:rtl/>
                <w:lang w:val="en-CA" w:bidi="ar-LB"/>
              </w:rPr>
              <w:t xml:space="preserve">أطنان </w:t>
            </w:r>
            <w:r w:rsidRPr="00121558">
              <w:rPr>
                <w:rFonts w:asciiTheme="majorBidi" w:hAnsiTheme="majorBidi" w:cstheme="majorBidi"/>
                <w:b/>
                <w:bCs/>
                <w:color w:val="000000"/>
                <w:sz w:val="20"/>
                <w:rtl/>
                <w:lang w:val="en-CA" w:bidi="ar-LB"/>
              </w:rPr>
              <w:t>ال</w:t>
            </w:r>
            <w:r w:rsidR="00535A15" w:rsidRPr="00121558">
              <w:rPr>
                <w:rFonts w:asciiTheme="majorBidi" w:hAnsiTheme="majorBidi" w:cstheme="majorBidi"/>
                <w:b/>
                <w:bCs/>
                <w:color w:val="000000"/>
                <w:sz w:val="20"/>
                <w:rtl/>
                <w:lang w:val="en-CA" w:bidi="ar-LB"/>
              </w:rPr>
              <w:t>مترية</w:t>
            </w:r>
          </w:p>
        </w:tc>
      </w:tr>
      <w:tr w:rsidR="00C90DA9" w:rsidRPr="00121558" w14:paraId="2F51A0F9" w14:textId="77777777" w:rsidTr="008164E5">
        <w:tc>
          <w:tcPr>
            <w:tcW w:w="2249"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39D49DB" w14:textId="243A032F" w:rsidR="00E1117D" w:rsidRPr="00E1117D" w:rsidRDefault="00535A15" w:rsidP="00535A15">
            <w:pPr>
              <w:widowControl w:val="0"/>
              <w:bidi/>
              <w:ind w:left="98"/>
              <w:jc w:val="left"/>
              <w:rPr>
                <w:rFonts w:asciiTheme="majorBidi" w:hAnsiTheme="majorBidi" w:cstheme="majorBidi"/>
                <w:color w:val="000000"/>
                <w:sz w:val="20"/>
                <w:lang w:val="en-CA" w:bidi="ar-LB"/>
              </w:rPr>
            </w:pPr>
            <w:bookmarkStart w:id="9" w:name="_Hlk182326663"/>
            <w:r w:rsidRPr="00121558">
              <w:rPr>
                <w:rFonts w:asciiTheme="majorBidi" w:hAnsiTheme="majorBidi" w:cstheme="majorBidi"/>
                <w:color w:val="000000"/>
                <w:sz w:val="20"/>
                <w:rtl/>
                <w:lang w:val="en-CA" w:bidi="ar-LB"/>
              </w:rPr>
              <w:t>الهيدروكلوروفلوروكلوروكربون-</w:t>
            </w:r>
            <w:r w:rsidRPr="00121558">
              <w:rPr>
                <w:rFonts w:asciiTheme="majorBidi" w:hAnsiTheme="majorBidi" w:cstheme="majorBidi"/>
                <w:color w:val="000000"/>
                <w:sz w:val="20"/>
                <w:lang w:bidi="ar-LB"/>
              </w:rPr>
              <w:t>22</w:t>
            </w:r>
            <w:bookmarkEnd w:id="9"/>
          </w:p>
        </w:tc>
        <w:tc>
          <w:tcPr>
            <w:tcW w:w="524" w:type="pct"/>
            <w:tcBorders>
              <w:top w:val="nil"/>
              <w:left w:val="nil"/>
              <w:bottom w:val="single" w:sz="4" w:space="0" w:color="auto"/>
              <w:right w:val="single" w:sz="4" w:space="0" w:color="auto"/>
            </w:tcBorders>
            <w:noWrap/>
          </w:tcPr>
          <w:p w14:paraId="34272FCD" w14:textId="77777777" w:rsidR="00E1117D" w:rsidRPr="00E1117D" w:rsidRDefault="00E1117D" w:rsidP="000D7185">
            <w:pPr>
              <w:widowControl w:val="0"/>
              <w:tabs>
                <w:tab w:val="left" w:pos="430"/>
              </w:tabs>
              <w:bidi/>
              <w:ind w:left="-137" w:right="63"/>
              <w:jc w:val="center"/>
              <w:rPr>
                <w:rFonts w:asciiTheme="majorBidi" w:hAnsiTheme="majorBidi" w:cstheme="majorBidi"/>
                <w:sz w:val="20"/>
                <w:lang w:val="en-CA" w:bidi="ar-LB"/>
              </w:rPr>
            </w:pPr>
            <w:r w:rsidRPr="00E1117D">
              <w:rPr>
                <w:rFonts w:asciiTheme="majorBidi" w:hAnsiTheme="majorBidi" w:cstheme="majorBidi"/>
                <w:color w:val="000000"/>
                <w:sz w:val="20"/>
                <w:lang w:val="en-CA" w:eastAsia="zh-CN" w:bidi="ar-LB"/>
              </w:rPr>
              <w:t>669.44</w:t>
            </w:r>
          </w:p>
        </w:tc>
        <w:tc>
          <w:tcPr>
            <w:tcW w:w="450" w:type="pct"/>
            <w:tcBorders>
              <w:top w:val="nil"/>
              <w:left w:val="nil"/>
              <w:bottom w:val="single" w:sz="4" w:space="0" w:color="auto"/>
              <w:right w:val="single" w:sz="4" w:space="0" w:color="auto"/>
            </w:tcBorders>
            <w:noWrap/>
            <w:hideMark/>
          </w:tcPr>
          <w:p w14:paraId="5E618BC2" w14:textId="77777777" w:rsidR="00E1117D" w:rsidRPr="00E1117D" w:rsidRDefault="00E1117D" w:rsidP="000D7185">
            <w:pPr>
              <w:widowControl w:val="0"/>
              <w:tabs>
                <w:tab w:val="left" w:pos="430"/>
              </w:tabs>
              <w:bidi/>
              <w:ind w:left="-137" w:right="63"/>
              <w:jc w:val="center"/>
              <w:rPr>
                <w:rFonts w:asciiTheme="majorBidi" w:hAnsiTheme="majorBidi" w:cstheme="majorBidi"/>
                <w:sz w:val="20"/>
                <w:lang w:val="en-CA" w:bidi="ar-LB"/>
              </w:rPr>
            </w:pPr>
            <w:r w:rsidRPr="00E1117D">
              <w:rPr>
                <w:rFonts w:asciiTheme="majorBidi" w:hAnsiTheme="majorBidi" w:cstheme="majorBidi"/>
                <w:color w:val="000000"/>
                <w:sz w:val="20"/>
                <w:lang w:val="en-CA" w:bidi="ar-LB"/>
              </w:rPr>
              <w:t>595.55</w:t>
            </w:r>
          </w:p>
        </w:tc>
        <w:tc>
          <w:tcPr>
            <w:tcW w:w="450" w:type="pct"/>
            <w:tcBorders>
              <w:top w:val="nil"/>
              <w:left w:val="nil"/>
              <w:bottom w:val="single" w:sz="4" w:space="0" w:color="auto"/>
              <w:right w:val="single" w:sz="4" w:space="0" w:color="auto"/>
            </w:tcBorders>
            <w:noWrap/>
            <w:hideMark/>
          </w:tcPr>
          <w:p w14:paraId="5F3B8BD5" w14:textId="77777777" w:rsidR="00E1117D" w:rsidRPr="00E1117D" w:rsidRDefault="00E1117D" w:rsidP="000D7185">
            <w:pPr>
              <w:widowControl w:val="0"/>
              <w:tabs>
                <w:tab w:val="left" w:pos="430"/>
              </w:tabs>
              <w:bidi/>
              <w:ind w:left="-137" w:right="63"/>
              <w:jc w:val="center"/>
              <w:rPr>
                <w:rFonts w:asciiTheme="majorBidi" w:hAnsiTheme="majorBidi" w:cstheme="majorBidi"/>
                <w:color w:val="000000"/>
                <w:sz w:val="20"/>
                <w:lang w:val="en-CA" w:bidi="ar-LB"/>
              </w:rPr>
            </w:pPr>
            <w:r w:rsidRPr="00E1117D">
              <w:rPr>
                <w:rFonts w:asciiTheme="majorBidi" w:hAnsiTheme="majorBidi" w:cstheme="majorBidi"/>
                <w:color w:val="000000"/>
                <w:sz w:val="20"/>
                <w:lang w:val="en-CA" w:bidi="ar-LB"/>
              </w:rPr>
              <w:t>447.38</w:t>
            </w:r>
          </w:p>
        </w:tc>
        <w:tc>
          <w:tcPr>
            <w:tcW w:w="438" w:type="pct"/>
            <w:tcBorders>
              <w:top w:val="single" w:sz="4" w:space="0" w:color="auto"/>
              <w:left w:val="nil"/>
              <w:bottom w:val="single" w:sz="4" w:space="0" w:color="auto"/>
              <w:right w:val="single" w:sz="2" w:space="0" w:color="auto"/>
            </w:tcBorders>
            <w:hideMark/>
          </w:tcPr>
          <w:p w14:paraId="0A705BF9" w14:textId="77777777" w:rsidR="00E1117D" w:rsidRPr="00E1117D" w:rsidRDefault="00E1117D" w:rsidP="000D7185">
            <w:pPr>
              <w:widowControl w:val="0"/>
              <w:tabs>
                <w:tab w:val="left" w:pos="430"/>
              </w:tabs>
              <w:bidi/>
              <w:ind w:left="-137" w:right="63"/>
              <w:jc w:val="center"/>
              <w:rPr>
                <w:rFonts w:asciiTheme="majorBidi" w:hAnsiTheme="majorBidi" w:cstheme="majorBidi"/>
                <w:color w:val="000000"/>
                <w:sz w:val="20"/>
                <w:lang w:val="en-CA" w:bidi="ar-LB"/>
              </w:rPr>
            </w:pPr>
            <w:r w:rsidRPr="00E1117D">
              <w:rPr>
                <w:rFonts w:asciiTheme="majorBidi" w:hAnsiTheme="majorBidi" w:cstheme="majorBidi"/>
                <w:color w:val="000000" w:themeColor="text1"/>
                <w:sz w:val="20"/>
                <w:lang w:val="en-CA" w:bidi="ar-LB"/>
              </w:rPr>
              <w:t>463.90</w:t>
            </w:r>
          </w:p>
        </w:tc>
        <w:tc>
          <w:tcPr>
            <w:tcW w:w="387" w:type="pct"/>
            <w:tcBorders>
              <w:top w:val="single" w:sz="2" w:space="0" w:color="auto"/>
              <w:left w:val="single" w:sz="2" w:space="0" w:color="auto"/>
              <w:bottom w:val="single" w:sz="2" w:space="0" w:color="auto"/>
              <w:right w:val="single" w:sz="2" w:space="0" w:color="auto"/>
            </w:tcBorders>
          </w:tcPr>
          <w:p w14:paraId="13852106" w14:textId="77777777" w:rsidR="00E1117D" w:rsidRPr="00E1117D" w:rsidRDefault="00E1117D" w:rsidP="000D7185">
            <w:pPr>
              <w:widowControl w:val="0"/>
              <w:tabs>
                <w:tab w:val="left" w:pos="430"/>
              </w:tabs>
              <w:bidi/>
              <w:ind w:left="-137" w:right="63"/>
              <w:jc w:val="center"/>
              <w:rPr>
                <w:rFonts w:asciiTheme="majorBidi" w:hAnsiTheme="majorBidi" w:cstheme="majorBidi"/>
                <w:color w:val="000000"/>
                <w:sz w:val="20"/>
                <w:lang w:val="en-CA" w:bidi="ar-LB"/>
              </w:rPr>
            </w:pPr>
            <w:r w:rsidRPr="00E1117D">
              <w:rPr>
                <w:rFonts w:asciiTheme="majorBidi" w:hAnsiTheme="majorBidi" w:cstheme="majorBidi"/>
                <w:color w:val="000000"/>
                <w:sz w:val="20"/>
                <w:lang w:val="en-CA" w:bidi="ar-LB"/>
              </w:rPr>
              <w:t>538.13</w:t>
            </w:r>
          </w:p>
        </w:tc>
        <w:tc>
          <w:tcPr>
            <w:tcW w:w="502" w:type="pct"/>
            <w:tcBorders>
              <w:top w:val="nil"/>
              <w:left w:val="single" w:sz="2" w:space="0" w:color="auto"/>
              <w:bottom w:val="single" w:sz="4" w:space="0" w:color="auto"/>
              <w:right w:val="single" w:sz="4" w:space="0" w:color="auto"/>
            </w:tcBorders>
            <w:noWrap/>
            <w:hideMark/>
          </w:tcPr>
          <w:p w14:paraId="7550942E" w14:textId="77777777" w:rsidR="00E1117D" w:rsidRPr="00E1117D" w:rsidRDefault="00E1117D" w:rsidP="000D7185">
            <w:pPr>
              <w:widowControl w:val="0"/>
              <w:bidi/>
              <w:ind w:left="-279" w:right="112"/>
              <w:jc w:val="center"/>
              <w:rPr>
                <w:rFonts w:asciiTheme="majorBidi" w:hAnsiTheme="majorBidi" w:cstheme="majorBidi"/>
                <w:color w:val="000000"/>
                <w:sz w:val="20"/>
                <w:lang w:val="en-CA" w:bidi="ar-LB"/>
              </w:rPr>
            </w:pPr>
            <w:r w:rsidRPr="00E1117D">
              <w:rPr>
                <w:rFonts w:asciiTheme="majorBidi" w:hAnsiTheme="majorBidi" w:cstheme="majorBidi"/>
                <w:color w:val="000000"/>
                <w:sz w:val="20"/>
                <w:lang w:val="en-CA" w:bidi="ar-LB"/>
              </w:rPr>
              <w:t>935.80</w:t>
            </w:r>
          </w:p>
        </w:tc>
      </w:tr>
      <w:tr w:rsidR="00C90DA9" w:rsidRPr="00121558" w14:paraId="5ADDF5F1" w14:textId="77777777" w:rsidTr="008164E5">
        <w:tc>
          <w:tcPr>
            <w:tcW w:w="2249"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9993876" w14:textId="1309E11C" w:rsidR="00E1117D" w:rsidRPr="00E1117D" w:rsidRDefault="00535A15" w:rsidP="00535A15">
            <w:pPr>
              <w:widowControl w:val="0"/>
              <w:bidi/>
              <w:ind w:left="98"/>
              <w:jc w:val="left"/>
              <w:rPr>
                <w:rFonts w:asciiTheme="majorBidi" w:hAnsiTheme="majorBidi" w:cstheme="majorBidi"/>
                <w:color w:val="000000"/>
                <w:sz w:val="20"/>
                <w:lang w:val="en-CA" w:bidi="ar-LB"/>
              </w:rPr>
            </w:pPr>
            <w:r w:rsidRPr="00121558">
              <w:rPr>
                <w:rFonts w:asciiTheme="majorBidi" w:hAnsiTheme="majorBidi" w:cstheme="majorBidi"/>
                <w:color w:val="000000"/>
                <w:sz w:val="20"/>
                <w:rtl/>
                <w:lang w:val="en-CA" w:bidi="ar-LB"/>
              </w:rPr>
              <w:t>الهيدروكلوروفلوروكلوروكربون-</w:t>
            </w:r>
            <w:r w:rsidRPr="00121558">
              <w:rPr>
                <w:rFonts w:asciiTheme="majorBidi" w:hAnsiTheme="majorBidi" w:cstheme="majorBidi"/>
                <w:color w:val="000000"/>
                <w:sz w:val="20"/>
                <w:rtl/>
                <w:lang w:bidi="ar-LB"/>
              </w:rPr>
              <w:t>141 ب</w:t>
            </w:r>
          </w:p>
        </w:tc>
        <w:tc>
          <w:tcPr>
            <w:tcW w:w="524" w:type="pct"/>
            <w:tcBorders>
              <w:top w:val="nil"/>
              <w:left w:val="nil"/>
              <w:bottom w:val="single" w:sz="4" w:space="0" w:color="auto"/>
              <w:right w:val="single" w:sz="4" w:space="0" w:color="auto"/>
            </w:tcBorders>
            <w:noWrap/>
          </w:tcPr>
          <w:p w14:paraId="3617F610" w14:textId="77777777" w:rsidR="00E1117D" w:rsidRPr="00E1117D" w:rsidRDefault="00E1117D" w:rsidP="000D7185">
            <w:pPr>
              <w:widowControl w:val="0"/>
              <w:tabs>
                <w:tab w:val="left" w:pos="430"/>
              </w:tabs>
              <w:bidi/>
              <w:ind w:left="-137" w:right="63"/>
              <w:jc w:val="center"/>
              <w:rPr>
                <w:rFonts w:asciiTheme="majorBidi" w:hAnsiTheme="majorBidi" w:cstheme="majorBidi"/>
                <w:sz w:val="20"/>
                <w:lang w:val="en-CA" w:bidi="ar-LB"/>
              </w:rPr>
            </w:pPr>
            <w:r w:rsidRPr="00E1117D">
              <w:rPr>
                <w:rFonts w:asciiTheme="majorBidi" w:hAnsiTheme="majorBidi" w:cstheme="majorBidi"/>
                <w:color w:val="000000"/>
                <w:sz w:val="20"/>
                <w:lang w:val="en-CA" w:eastAsia="zh-CN" w:bidi="ar-LB"/>
              </w:rPr>
              <w:t>2.01</w:t>
            </w:r>
          </w:p>
        </w:tc>
        <w:tc>
          <w:tcPr>
            <w:tcW w:w="450" w:type="pct"/>
            <w:tcBorders>
              <w:top w:val="nil"/>
              <w:left w:val="nil"/>
              <w:bottom w:val="single" w:sz="4" w:space="0" w:color="auto"/>
              <w:right w:val="single" w:sz="4" w:space="0" w:color="auto"/>
            </w:tcBorders>
            <w:noWrap/>
            <w:hideMark/>
          </w:tcPr>
          <w:p w14:paraId="50478C91" w14:textId="77777777" w:rsidR="00E1117D" w:rsidRPr="00E1117D" w:rsidRDefault="00E1117D" w:rsidP="000D7185">
            <w:pPr>
              <w:widowControl w:val="0"/>
              <w:tabs>
                <w:tab w:val="left" w:pos="430"/>
              </w:tabs>
              <w:bidi/>
              <w:ind w:left="-137" w:right="63"/>
              <w:jc w:val="center"/>
              <w:rPr>
                <w:rFonts w:asciiTheme="majorBidi" w:hAnsiTheme="majorBidi" w:cstheme="majorBidi"/>
                <w:sz w:val="20"/>
                <w:lang w:val="en-CA" w:bidi="ar-LB"/>
              </w:rPr>
            </w:pPr>
            <w:r w:rsidRPr="00E1117D">
              <w:rPr>
                <w:rFonts w:asciiTheme="majorBidi" w:hAnsiTheme="majorBidi" w:cstheme="majorBidi"/>
                <w:color w:val="000000"/>
                <w:sz w:val="20"/>
                <w:lang w:val="en-CA" w:eastAsia="zh-CN" w:bidi="ar-LB"/>
              </w:rPr>
              <w:t>0.00</w:t>
            </w:r>
          </w:p>
        </w:tc>
        <w:tc>
          <w:tcPr>
            <w:tcW w:w="450" w:type="pct"/>
            <w:tcBorders>
              <w:top w:val="nil"/>
              <w:left w:val="nil"/>
              <w:bottom w:val="single" w:sz="4" w:space="0" w:color="auto"/>
              <w:right w:val="single" w:sz="4" w:space="0" w:color="auto"/>
            </w:tcBorders>
            <w:noWrap/>
            <w:hideMark/>
          </w:tcPr>
          <w:p w14:paraId="63E87ED3" w14:textId="77777777" w:rsidR="00E1117D" w:rsidRPr="00E1117D" w:rsidRDefault="00E1117D" w:rsidP="000D7185">
            <w:pPr>
              <w:widowControl w:val="0"/>
              <w:tabs>
                <w:tab w:val="left" w:pos="430"/>
              </w:tabs>
              <w:bidi/>
              <w:ind w:left="-137" w:right="63"/>
              <w:jc w:val="center"/>
              <w:rPr>
                <w:rFonts w:asciiTheme="majorBidi" w:hAnsiTheme="majorBidi" w:cstheme="majorBidi"/>
                <w:color w:val="000000"/>
                <w:sz w:val="20"/>
                <w:lang w:val="en-CA" w:bidi="ar-LB"/>
              </w:rPr>
            </w:pPr>
            <w:r w:rsidRPr="00E1117D">
              <w:rPr>
                <w:rFonts w:asciiTheme="majorBidi" w:hAnsiTheme="majorBidi" w:cstheme="majorBidi"/>
                <w:color w:val="000000"/>
                <w:sz w:val="20"/>
                <w:lang w:val="en-CA" w:bidi="ar-LB"/>
              </w:rPr>
              <w:t>0.00</w:t>
            </w:r>
          </w:p>
        </w:tc>
        <w:tc>
          <w:tcPr>
            <w:tcW w:w="438" w:type="pct"/>
            <w:tcBorders>
              <w:top w:val="single" w:sz="4" w:space="0" w:color="auto"/>
              <w:left w:val="nil"/>
              <w:bottom w:val="single" w:sz="4" w:space="0" w:color="auto"/>
              <w:right w:val="single" w:sz="4" w:space="0" w:color="auto"/>
            </w:tcBorders>
            <w:hideMark/>
          </w:tcPr>
          <w:p w14:paraId="695650EC" w14:textId="77777777" w:rsidR="00E1117D" w:rsidRPr="00E1117D" w:rsidRDefault="00E1117D" w:rsidP="000D7185">
            <w:pPr>
              <w:widowControl w:val="0"/>
              <w:tabs>
                <w:tab w:val="left" w:pos="430"/>
              </w:tabs>
              <w:bidi/>
              <w:ind w:left="-137" w:right="63"/>
              <w:jc w:val="center"/>
              <w:rPr>
                <w:rFonts w:asciiTheme="majorBidi" w:hAnsiTheme="majorBidi" w:cstheme="majorBidi"/>
                <w:color w:val="000000"/>
                <w:sz w:val="20"/>
                <w:lang w:val="en-CA" w:bidi="ar-LB"/>
              </w:rPr>
            </w:pPr>
            <w:r w:rsidRPr="00E1117D">
              <w:rPr>
                <w:rFonts w:asciiTheme="majorBidi" w:hAnsiTheme="majorBidi" w:cstheme="majorBidi"/>
                <w:color w:val="000000"/>
                <w:sz w:val="20"/>
                <w:lang w:val="en-CA" w:bidi="ar-LB"/>
              </w:rPr>
              <w:t>0.00</w:t>
            </w:r>
          </w:p>
        </w:tc>
        <w:tc>
          <w:tcPr>
            <w:tcW w:w="387" w:type="pct"/>
            <w:tcBorders>
              <w:top w:val="nil"/>
              <w:left w:val="single" w:sz="4" w:space="0" w:color="auto"/>
              <w:bottom w:val="single" w:sz="4" w:space="0" w:color="auto"/>
              <w:right w:val="single" w:sz="4" w:space="0" w:color="auto"/>
            </w:tcBorders>
          </w:tcPr>
          <w:p w14:paraId="2F6B59A2" w14:textId="77777777" w:rsidR="00E1117D" w:rsidRPr="00E1117D" w:rsidRDefault="00E1117D" w:rsidP="000D7185">
            <w:pPr>
              <w:widowControl w:val="0"/>
              <w:tabs>
                <w:tab w:val="left" w:pos="430"/>
              </w:tabs>
              <w:bidi/>
              <w:ind w:left="-137" w:right="63"/>
              <w:jc w:val="center"/>
              <w:rPr>
                <w:rFonts w:asciiTheme="majorBidi" w:hAnsiTheme="majorBidi" w:cstheme="majorBidi"/>
                <w:color w:val="000000"/>
                <w:sz w:val="20"/>
                <w:lang w:val="en-CA" w:bidi="ar-LB"/>
              </w:rPr>
            </w:pPr>
            <w:r w:rsidRPr="00E1117D">
              <w:rPr>
                <w:rFonts w:asciiTheme="majorBidi" w:hAnsiTheme="majorBidi" w:cstheme="majorBidi"/>
                <w:color w:val="000000"/>
                <w:sz w:val="20"/>
                <w:lang w:val="en-CA" w:bidi="ar-LB"/>
              </w:rPr>
              <w:t>0.00</w:t>
            </w:r>
          </w:p>
        </w:tc>
        <w:tc>
          <w:tcPr>
            <w:tcW w:w="502" w:type="pct"/>
            <w:tcBorders>
              <w:top w:val="nil"/>
              <w:left w:val="single" w:sz="4" w:space="0" w:color="auto"/>
              <w:bottom w:val="single" w:sz="4" w:space="0" w:color="auto"/>
              <w:right w:val="single" w:sz="4" w:space="0" w:color="auto"/>
            </w:tcBorders>
            <w:noWrap/>
            <w:hideMark/>
          </w:tcPr>
          <w:p w14:paraId="445A64E8" w14:textId="77777777" w:rsidR="00E1117D" w:rsidRPr="00E1117D" w:rsidRDefault="00E1117D" w:rsidP="000D7185">
            <w:pPr>
              <w:widowControl w:val="0"/>
              <w:bidi/>
              <w:ind w:left="-279" w:right="112"/>
              <w:jc w:val="center"/>
              <w:rPr>
                <w:rFonts w:asciiTheme="majorBidi" w:hAnsiTheme="majorBidi" w:cstheme="majorBidi"/>
                <w:color w:val="000000"/>
                <w:sz w:val="20"/>
                <w:lang w:val="en-CA" w:bidi="ar-LB"/>
              </w:rPr>
            </w:pPr>
            <w:r w:rsidRPr="00E1117D">
              <w:rPr>
                <w:rFonts w:asciiTheme="majorBidi" w:hAnsiTheme="majorBidi" w:cstheme="majorBidi"/>
                <w:color w:val="000000"/>
                <w:sz w:val="20"/>
                <w:lang w:val="en-CA" w:bidi="ar-LB"/>
              </w:rPr>
              <w:t>4.00</w:t>
            </w:r>
          </w:p>
        </w:tc>
      </w:tr>
      <w:tr w:rsidR="00C90DA9" w:rsidRPr="00121558" w14:paraId="2032F99D" w14:textId="77777777" w:rsidTr="008164E5">
        <w:trPr>
          <w:trHeight w:val="392"/>
        </w:trPr>
        <w:tc>
          <w:tcPr>
            <w:tcW w:w="2249"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030FA57" w14:textId="5C869995" w:rsidR="00E1117D" w:rsidRPr="00E1117D" w:rsidRDefault="00535A15" w:rsidP="00E1117D">
            <w:pPr>
              <w:bidi/>
              <w:ind w:left="98"/>
              <w:jc w:val="left"/>
              <w:rPr>
                <w:rFonts w:asciiTheme="majorBidi" w:eastAsia="Calibri" w:hAnsiTheme="majorBidi" w:cstheme="majorBidi"/>
                <w:bCs/>
                <w:color w:val="000000"/>
                <w:sz w:val="20"/>
                <w:lang w:val="en-CA" w:bidi="ar-LB"/>
              </w:rPr>
            </w:pPr>
            <w:r w:rsidRPr="00121558">
              <w:rPr>
                <w:rFonts w:asciiTheme="majorBidi" w:hAnsiTheme="majorBidi" w:cstheme="majorBidi"/>
                <w:bCs/>
                <w:color w:val="000000"/>
                <w:sz w:val="20"/>
                <w:rtl/>
                <w:lang w:val="en-CA" w:bidi="ar-LB"/>
              </w:rPr>
              <w:t>المجموع (</w:t>
            </w:r>
            <w:r w:rsidR="00535ACA" w:rsidRPr="00121558">
              <w:rPr>
                <w:rFonts w:asciiTheme="majorBidi" w:hAnsiTheme="majorBidi" w:cstheme="majorBidi"/>
                <w:bCs/>
                <w:color w:val="000000"/>
                <w:sz w:val="20"/>
                <w:rtl/>
                <w:lang w:val="en-CA" w:bidi="ar-LB"/>
              </w:rPr>
              <w:t>بالأطنان المترية)</w:t>
            </w:r>
          </w:p>
        </w:tc>
        <w:tc>
          <w:tcPr>
            <w:tcW w:w="524" w:type="pct"/>
            <w:tcBorders>
              <w:top w:val="nil"/>
              <w:left w:val="nil"/>
              <w:bottom w:val="single" w:sz="4" w:space="0" w:color="auto"/>
              <w:right w:val="single" w:sz="4" w:space="0" w:color="auto"/>
            </w:tcBorders>
            <w:noWrap/>
          </w:tcPr>
          <w:p w14:paraId="4200A2A3" w14:textId="77777777" w:rsidR="00E1117D" w:rsidRPr="00E1117D" w:rsidRDefault="00E1117D" w:rsidP="000D7185">
            <w:pPr>
              <w:widowControl w:val="0"/>
              <w:tabs>
                <w:tab w:val="left" w:pos="430"/>
              </w:tabs>
              <w:bidi/>
              <w:ind w:left="-137" w:right="63"/>
              <w:jc w:val="center"/>
              <w:rPr>
                <w:rFonts w:asciiTheme="majorBidi" w:hAnsiTheme="majorBidi" w:cstheme="majorBidi"/>
                <w:b/>
                <w:color w:val="000000"/>
                <w:sz w:val="20"/>
                <w:lang w:val="en-CA" w:bidi="ar-LB"/>
              </w:rPr>
            </w:pPr>
            <w:r w:rsidRPr="00E1117D">
              <w:rPr>
                <w:rFonts w:asciiTheme="majorBidi" w:hAnsiTheme="majorBidi" w:cstheme="majorBidi"/>
                <w:b/>
                <w:bCs/>
                <w:color w:val="000000"/>
                <w:sz w:val="20"/>
                <w:lang w:val="en-CA" w:eastAsia="zh-CN" w:bidi="ar-LB"/>
              </w:rPr>
              <w:t>671.45</w:t>
            </w:r>
          </w:p>
        </w:tc>
        <w:tc>
          <w:tcPr>
            <w:tcW w:w="450" w:type="pct"/>
            <w:tcBorders>
              <w:top w:val="nil"/>
              <w:left w:val="nil"/>
              <w:bottom w:val="single" w:sz="4" w:space="0" w:color="auto"/>
              <w:right w:val="single" w:sz="4" w:space="0" w:color="auto"/>
            </w:tcBorders>
            <w:noWrap/>
            <w:hideMark/>
          </w:tcPr>
          <w:p w14:paraId="2D6C288C" w14:textId="77777777" w:rsidR="00E1117D" w:rsidRPr="00E1117D" w:rsidRDefault="00E1117D" w:rsidP="000D7185">
            <w:pPr>
              <w:widowControl w:val="0"/>
              <w:tabs>
                <w:tab w:val="left" w:pos="430"/>
              </w:tabs>
              <w:bidi/>
              <w:ind w:left="-137" w:right="63"/>
              <w:jc w:val="center"/>
              <w:rPr>
                <w:rFonts w:asciiTheme="majorBidi" w:hAnsiTheme="majorBidi" w:cstheme="majorBidi"/>
                <w:b/>
                <w:color w:val="000000"/>
                <w:sz w:val="20"/>
                <w:lang w:val="en-CA" w:bidi="ar-LB"/>
              </w:rPr>
            </w:pPr>
            <w:r w:rsidRPr="00E1117D">
              <w:rPr>
                <w:rFonts w:asciiTheme="majorBidi" w:hAnsiTheme="majorBidi" w:cstheme="majorBidi"/>
                <w:b/>
                <w:bCs/>
                <w:color w:val="000000"/>
                <w:sz w:val="20"/>
                <w:lang w:val="en-CA" w:eastAsia="zh-CN" w:bidi="ar-LB"/>
              </w:rPr>
              <w:t>595.55</w:t>
            </w:r>
          </w:p>
        </w:tc>
        <w:tc>
          <w:tcPr>
            <w:tcW w:w="450" w:type="pct"/>
            <w:tcBorders>
              <w:top w:val="nil"/>
              <w:left w:val="nil"/>
              <w:bottom w:val="single" w:sz="4" w:space="0" w:color="auto"/>
              <w:right w:val="single" w:sz="4" w:space="0" w:color="auto"/>
            </w:tcBorders>
            <w:noWrap/>
            <w:hideMark/>
          </w:tcPr>
          <w:p w14:paraId="295C5AD4" w14:textId="77777777" w:rsidR="00E1117D" w:rsidRPr="00E1117D" w:rsidRDefault="00E1117D" w:rsidP="000D7185">
            <w:pPr>
              <w:widowControl w:val="0"/>
              <w:tabs>
                <w:tab w:val="left" w:pos="430"/>
              </w:tabs>
              <w:bidi/>
              <w:ind w:left="-137" w:right="63"/>
              <w:jc w:val="center"/>
              <w:rPr>
                <w:rFonts w:asciiTheme="majorBidi" w:hAnsiTheme="majorBidi" w:cstheme="majorBidi"/>
                <w:b/>
                <w:color w:val="000000"/>
                <w:sz w:val="20"/>
                <w:lang w:val="en-CA" w:bidi="ar-LB"/>
              </w:rPr>
            </w:pPr>
            <w:r w:rsidRPr="00E1117D">
              <w:rPr>
                <w:rFonts w:asciiTheme="majorBidi" w:hAnsiTheme="majorBidi" w:cstheme="majorBidi"/>
                <w:b/>
                <w:color w:val="000000"/>
                <w:sz w:val="20"/>
                <w:lang w:val="en-CA" w:bidi="ar-LB"/>
              </w:rPr>
              <w:t>447.38</w:t>
            </w:r>
          </w:p>
        </w:tc>
        <w:tc>
          <w:tcPr>
            <w:tcW w:w="438" w:type="pct"/>
            <w:tcBorders>
              <w:top w:val="single" w:sz="4" w:space="0" w:color="auto"/>
              <w:left w:val="nil"/>
              <w:bottom w:val="single" w:sz="4" w:space="0" w:color="auto"/>
              <w:right w:val="single" w:sz="4" w:space="0" w:color="auto"/>
            </w:tcBorders>
            <w:hideMark/>
          </w:tcPr>
          <w:p w14:paraId="571533EE" w14:textId="77777777" w:rsidR="00E1117D" w:rsidRPr="00E1117D" w:rsidRDefault="00E1117D" w:rsidP="000D7185">
            <w:pPr>
              <w:widowControl w:val="0"/>
              <w:tabs>
                <w:tab w:val="left" w:pos="430"/>
              </w:tabs>
              <w:bidi/>
              <w:ind w:left="-137" w:right="63"/>
              <w:jc w:val="center"/>
              <w:rPr>
                <w:rFonts w:asciiTheme="majorBidi" w:hAnsiTheme="majorBidi" w:cstheme="majorBidi"/>
                <w:b/>
                <w:color w:val="000000"/>
                <w:sz w:val="20"/>
                <w:lang w:val="en-CA" w:bidi="ar-LB"/>
              </w:rPr>
            </w:pPr>
            <w:r w:rsidRPr="00E1117D">
              <w:rPr>
                <w:rFonts w:asciiTheme="majorBidi" w:hAnsiTheme="majorBidi" w:cstheme="majorBidi"/>
                <w:b/>
                <w:color w:val="000000"/>
                <w:sz w:val="20"/>
                <w:lang w:val="en-CA" w:bidi="ar-LB"/>
              </w:rPr>
              <w:t>463.90</w:t>
            </w:r>
          </w:p>
        </w:tc>
        <w:tc>
          <w:tcPr>
            <w:tcW w:w="387" w:type="pct"/>
            <w:tcBorders>
              <w:top w:val="nil"/>
              <w:left w:val="single" w:sz="4" w:space="0" w:color="auto"/>
              <w:bottom w:val="single" w:sz="4" w:space="0" w:color="auto"/>
              <w:right w:val="single" w:sz="4" w:space="0" w:color="auto"/>
            </w:tcBorders>
          </w:tcPr>
          <w:p w14:paraId="63762526" w14:textId="77777777" w:rsidR="00E1117D" w:rsidRPr="00E1117D" w:rsidRDefault="00E1117D" w:rsidP="000D7185">
            <w:pPr>
              <w:widowControl w:val="0"/>
              <w:tabs>
                <w:tab w:val="left" w:pos="430"/>
              </w:tabs>
              <w:bidi/>
              <w:ind w:left="-137" w:right="63"/>
              <w:jc w:val="center"/>
              <w:rPr>
                <w:rFonts w:asciiTheme="majorBidi" w:hAnsiTheme="majorBidi" w:cstheme="majorBidi"/>
                <w:b/>
                <w:bCs/>
                <w:color w:val="000000"/>
                <w:sz w:val="20"/>
                <w:lang w:val="en-CA" w:bidi="ar-LB"/>
              </w:rPr>
            </w:pPr>
            <w:r w:rsidRPr="00E1117D">
              <w:rPr>
                <w:rFonts w:asciiTheme="majorBidi" w:hAnsiTheme="majorBidi" w:cstheme="majorBidi"/>
                <w:b/>
                <w:bCs/>
                <w:color w:val="000000"/>
                <w:sz w:val="20"/>
                <w:lang w:val="en-CA" w:bidi="ar-LB"/>
              </w:rPr>
              <w:t>538.13</w:t>
            </w:r>
          </w:p>
        </w:tc>
        <w:tc>
          <w:tcPr>
            <w:tcW w:w="502" w:type="pct"/>
            <w:tcBorders>
              <w:top w:val="nil"/>
              <w:left w:val="single" w:sz="4" w:space="0" w:color="auto"/>
              <w:bottom w:val="single" w:sz="4" w:space="0" w:color="auto"/>
              <w:right w:val="single" w:sz="4" w:space="0" w:color="auto"/>
            </w:tcBorders>
            <w:noWrap/>
            <w:hideMark/>
          </w:tcPr>
          <w:p w14:paraId="467C0E07" w14:textId="77777777" w:rsidR="00E1117D" w:rsidRPr="00E1117D" w:rsidRDefault="00E1117D" w:rsidP="000D7185">
            <w:pPr>
              <w:widowControl w:val="0"/>
              <w:tabs>
                <w:tab w:val="left" w:pos="430"/>
              </w:tabs>
              <w:bidi/>
              <w:ind w:left="-137" w:right="112"/>
              <w:jc w:val="center"/>
              <w:rPr>
                <w:rFonts w:asciiTheme="majorBidi" w:hAnsiTheme="majorBidi" w:cstheme="majorBidi"/>
                <w:b/>
                <w:color w:val="000000"/>
                <w:sz w:val="20"/>
                <w:lang w:val="en-CA" w:bidi="ar-LB"/>
              </w:rPr>
            </w:pPr>
            <w:r w:rsidRPr="00E1117D">
              <w:rPr>
                <w:rFonts w:asciiTheme="majorBidi" w:hAnsiTheme="majorBidi" w:cstheme="majorBidi"/>
                <w:b/>
                <w:color w:val="000000"/>
                <w:sz w:val="20"/>
                <w:lang w:val="en-CA" w:bidi="ar-LB"/>
              </w:rPr>
              <w:t>939.70</w:t>
            </w:r>
          </w:p>
        </w:tc>
      </w:tr>
      <w:tr w:rsidR="00C90DA9" w:rsidRPr="00121558" w14:paraId="504B97F1" w14:textId="77777777" w:rsidTr="008164E5">
        <w:tc>
          <w:tcPr>
            <w:tcW w:w="2249"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E9EB20F" w14:textId="226EBF9D" w:rsidR="00E1117D" w:rsidRPr="00E1117D" w:rsidRDefault="00DD1C8C" w:rsidP="00DD1C8C">
            <w:pPr>
              <w:bidi/>
              <w:ind w:left="98"/>
              <w:jc w:val="left"/>
              <w:rPr>
                <w:rFonts w:asciiTheme="majorBidi" w:hAnsiTheme="majorBidi" w:cstheme="majorBidi"/>
                <w:b/>
                <w:bCs/>
                <w:color w:val="000000"/>
                <w:sz w:val="20"/>
                <w:lang w:val="en-CA" w:bidi="ar-LB"/>
              </w:rPr>
            </w:pPr>
            <w:r w:rsidRPr="00121558">
              <w:rPr>
                <w:rFonts w:asciiTheme="majorBidi" w:hAnsiTheme="majorBidi" w:cstheme="majorBidi"/>
                <w:color w:val="000000"/>
                <w:sz w:val="20"/>
                <w:rtl/>
                <w:lang w:val="en-CA" w:bidi="ar-LB"/>
              </w:rPr>
              <w:t>الهيدروكلوروفلوروكربون</w:t>
            </w:r>
            <w:r w:rsidRPr="00121558">
              <w:rPr>
                <w:rFonts w:asciiTheme="majorBidi" w:hAnsiTheme="majorBidi" w:cstheme="majorBidi"/>
                <w:color w:val="000000"/>
                <w:sz w:val="20"/>
                <w:lang w:val="en-US" w:bidi="ar-LB"/>
              </w:rPr>
              <w:t xml:space="preserve"> </w:t>
            </w:r>
            <w:r w:rsidRPr="00121558">
              <w:rPr>
                <w:rFonts w:asciiTheme="majorBidi" w:hAnsiTheme="majorBidi" w:cstheme="majorBidi"/>
                <w:color w:val="000000"/>
                <w:sz w:val="20"/>
                <w:rtl/>
                <w:lang w:val="en-CA" w:bidi="ar-LB"/>
              </w:rPr>
              <w:t>-141 ب في البوليولات المستوردة المخلوطة مسبقاً</w:t>
            </w:r>
          </w:p>
        </w:tc>
        <w:tc>
          <w:tcPr>
            <w:tcW w:w="524" w:type="pct"/>
            <w:tcBorders>
              <w:top w:val="nil"/>
              <w:left w:val="nil"/>
              <w:bottom w:val="single" w:sz="4" w:space="0" w:color="auto"/>
              <w:right w:val="single" w:sz="4" w:space="0" w:color="auto"/>
            </w:tcBorders>
            <w:noWrap/>
          </w:tcPr>
          <w:p w14:paraId="0921C1DE" w14:textId="77777777" w:rsidR="00E1117D" w:rsidRPr="00E1117D" w:rsidRDefault="00E1117D" w:rsidP="000D7185">
            <w:pPr>
              <w:tabs>
                <w:tab w:val="left" w:pos="430"/>
              </w:tabs>
              <w:bidi/>
              <w:ind w:left="-137" w:right="63"/>
              <w:jc w:val="center"/>
              <w:rPr>
                <w:rFonts w:asciiTheme="majorBidi" w:hAnsiTheme="majorBidi" w:cstheme="majorBidi"/>
                <w:sz w:val="20"/>
                <w:lang w:val="en-CA" w:bidi="ar-LB"/>
              </w:rPr>
            </w:pPr>
            <w:r w:rsidRPr="00E1117D">
              <w:rPr>
                <w:rFonts w:asciiTheme="majorBidi" w:hAnsiTheme="majorBidi" w:cstheme="majorBidi"/>
                <w:color w:val="000000"/>
                <w:sz w:val="20"/>
                <w:lang w:val="en-CA" w:eastAsia="zh-CN" w:bidi="ar-LB"/>
              </w:rPr>
              <w:t>125.54</w:t>
            </w:r>
          </w:p>
        </w:tc>
        <w:tc>
          <w:tcPr>
            <w:tcW w:w="450" w:type="pct"/>
            <w:tcBorders>
              <w:top w:val="nil"/>
              <w:left w:val="nil"/>
              <w:bottom w:val="single" w:sz="4" w:space="0" w:color="auto"/>
              <w:right w:val="single" w:sz="4" w:space="0" w:color="auto"/>
            </w:tcBorders>
            <w:noWrap/>
            <w:hideMark/>
          </w:tcPr>
          <w:p w14:paraId="6F172202" w14:textId="77777777" w:rsidR="00E1117D" w:rsidRPr="00E1117D" w:rsidRDefault="00E1117D" w:rsidP="000D7185">
            <w:pPr>
              <w:tabs>
                <w:tab w:val="left" w:pos="430"/>
              </w:tabs>
              <w:bidi/>
              <w:ind w:left="-137" w:right="63"/>
              <w:jc w:val="center"/>
              <w:rPr>
                <w:rFonts w:asciiTheme="majorBidi" w:hAnsiTheme="majorBidi" w:cstheme="majorBidi"/>
                <w:sz w:val="20"/>
                <w:lang w:val="en-CA" w:bidi="ar-LB"/>
              </w:rPr>
            </w:pPr>
            <w:r w:rsidRPr="00E1117D">
              <w:rPr>
                <w:rFonts w:asciiTheme="majorBidi" w:hAnsiTheme="majorBidi" w:cstheme="majorBidi"/>
                <w:color w:val="000000"/>
                <w:sz w:val="20"/>
                <w:lang w:val="en-CA" w:eastAsia="zh-CN" w:bidi="ar-LB"/>
              </w:rPr>
              <w:t>89.82</w:t>
            </w:r>
          </w:p>
        </w:tc>
        <w:tc>
          <w:tcPr>
            <w:tcW w:w="450" w:type="pct"/>
            <w:tcBorders>
              <w:top w:val="nil"/>
              <w:left w:val="nil"/>
              <w:bottom w:val="single" w:sz="4" w:space="0" w:color="auto"/>
              <w:right w:val="single" w:sz="4" w:space="0" w:color="auto"/>
            </w:tcBorders>
            <w:noWrap/>
            <w:hideMark/>
          </w:tcPr>
          <w:p w14:paraId="6580A80D" w14:textId="77777777" w:rsidR="00E1117D" w:rsidRPr="00E1117D" w:rsidRDefault="00E1117D" w:rsidP="000D7185">
            <w:pPr>
              <w:tabs>
                <w:tab w:val="left" w:pos="430"/>
              </w:tabs>
              <w:bidi/>
              <w:ind w:left="-137" w:right="63"/>
              <w:jc w:val="center"/>
              <w:rPr>
                <w:rFonts w:asciiTheme="majorBidi" w:hAnsiTheme="majorBidi" w:cstheme="majorBidi"/>
                <w:color w:val="000000"/>
                <w:sz w:val="20"/>
                <w:lang w:val="en-CA" w:bidi="ar-LB"/>
              </w:rPr>
            </w:pPr>
            <w:r w:rsidRPr="00E1117D">
              <w:rPr>
                <w:rFonts w:asciiTheme="majorBidi" w:hAnsiTheme="majorBidi" w:cstheme="majorBidi"/>
                <w:color w:val="000000"/>
                <w:sz w:val="20"/>
                <w:lang w:val="en-CA" w:bidi="ar-LB"/>
              </w:rPr>
              <w:t>115.18</w:t>
            </w:r>
          </w:p>
        </w:tc>
        <w:tc>
          <w:tcPr>
            <w:tcW w:w="438" w:type="pct"/>
            <w:tcBorders>
              <w:top w:val="single" w:sz="4" w:space="0" w:color="auto"/>
              <w:left w:val="nil"/>
              <w:bottom w:val="single" w:sz="4" w:space="0" w:color="auto"/>
              <w:right w:val="single" w:sz="4" w:space="0" w:color="auto"/>
            </w:tcBorders>
            <w:hideMark/>
          </w:tcPr>
          <w:p w14:paraId="13BBE859" w14:textId="77777777" w:rsidR="00E1117D" w:rsidRPr="00E1117D" w:rsidRDefault="00E1117D" w:rsidP="000D7185">
            <w:pPr>
              <w:tabs>
                <w:tab w:val="left" w:pos="430"/>
              </w:tabs>
              <w:bidi/>
              <w:ind w:left="-137" w:right="63"/>
              <w:jc w:val="center"/>
              <w:rPr>
                <w:rFonts w:asciiTheme="majorBidi" w:hAnsiTheme="majorBidi" w:cstheme="majorBidi"/>
                <w:color w:val="000000"/>
                <w:sz w:val="20"/>
                <w:lang w:val="en-CA" w:bidi="ar-LB"/>
              </w:rPr>
            </w:pPr>
            <w:r w:rsidRPr="00E1117D">
              <w:rPr>
                <w:rFonts w:asciiTheme="majorBidi" w:eastAsia="Calibri" w:hAnsiTheme="majorBidi" w:cstheme="majorBidi"/>
                <w:color w:val="000000"/>
                <w:sz w:val="20"/>
                <w:lang w:val="en-CA" w:bidi="ar-LB"/>
              </w:rPr>
              <w:t>155.90</w:t>
            </w:r>
          </w:p>
        </w:tc>
        <w:tc>
          <w:tcPr>
            <w:tcW w:w="387" w:type="pct"/>
            <w:tcBorders>
              <w:top w:val="nil"/>
              <w:left w:val="single" w:sz="4" w:space="0" w:color="auto"/>
              <w:bottom w:val="single" w:sz="4" w:space="0" w:color="auto"/>
              <w:right w:val="single" w:sz="4" w:space="0" w:color="auto"/>
            </w:tcBorders>
          </w:tcPr>
          <w:p w14:paraId="2ACD47D8" w14:textId="77777777" w:rsidR="00E1117D" w:rsidRPr="00E1117D" w:rsidRDefault="00E1117D" w:rsidP="000D7185">
            <w:pPr>
              <w:tabs>
                <w:tab w:val="left" w:pos="430"/>
              </w:tabs>
              <w:bidi/>
              <w:ind w:left="-137" w:right="63"/>
              <w:jc w:val="center"/>
              <w:rPr>
                <w:rFonts w:asciiTheme="majorBidi" w:hAnsiTheme="majorBidi" w:cstheme="majorBidi"/>
                <w:sz w:val="20"/>
                <w:lang w:val="en-CA" w:bidi="ar-LB"/>
              </w:rPr>
            </w:pPr>
            <w:r w:rsidRPr="00E1117D">
              <w:rPr>
                <w:rFonts w:asciiTheme="majorBidi" w:hAnsiTheme="majorBidi" w:cstheme="majorBidi"/>
                <w:sz w:val="20"/>
                <w:lang w:val="en-CA" w:bidi="ar-LB"/>
              </w:rPr>
              <w:t>149.55</w:t>
            </w:r>
          </w:p>
        </w:tc>
        <w:tc>
          <w:tcPr>
            <w:tcW w:w="502" w:type="pct"/>
            <w:tcBorders>
              <w:top w:val="nil"/>
              <w:left w:val="single" w:sz="4" w:space="0" w:color="auto"/>
              <w:bottom w:val="single" w:sz="4" w:space="0" w:color="auto"/>
              <w:right w:val="single" w:sz="4" w:space="0" w:color="auto"/>
            </w:tcBorders>
            <w:noWrap/>
            <w:hideMark/>
          </w:tcPr>
          <w:p w14:paraId="2049F513" w14:textId="19842E82" w:rsidR="00E1117D" w:rsidRPr="00E1117D" w:rsidRDefault="00E1117D" w:rsidP="000D7185">
            <w:pPr>
              <w:tabs>
                <w:tab w:val="left" w:pos="430"/>
              </w:tabs>
              <w:bidi/>
              <w:ind w:left="-137" w:right="-18"/>
              <w:jc w:val="center"/>
              <w:rPr>
                <w:rFonts w:asciiTheme="majorBidi" w:hAnsiTheme="majorBidi" w:cstheme="majorBidi"/>
                <w:sz w:val="20"/>
                <w:lang w:val="en-CA" w:bidi="ar-LB"/>
              </w:rPr>
            </w:pPr>
            <w:r w:rsidRPr="00E1117D">
              <w:rPr>
                <w:rFonts w:asciiTheme="majorBidi" w:hAnsiTheme="majorBidi" w:cstheme="majorBidi"/>
                <w:sz w:val="20"/>
                <w:vertAlign w:val="superscript"/>
                <w:lang w:val="en-CA" w:bidi="ar-LB"/>
              </w:rPr>
              <w:t>**</w:t>
            </w:r>
            <w:r w:rsidR="00121558" w:rsidRPr="00E1117D">
              <w:rPr>
                <w:rFonts w:asciiTheme="majorBidi" w:hAnsiTheme="majorBidi" w:cstheme="majorBidi"/>
                <w:sz w:val="20"/>
                <w:lang w:val="en-CA" w:bidi="ar-LB"/>
              </w:rPr>
              <w:t>91.87</w:t>
            </w:r>
          </w:p>
        </w:tc>
      </w:tr>
      <w:tr w:rsidR="00E1117D" w:rsidRPr="00E1117D" w14:paraId="45AE7D9E" w14:textId="77777777" w:rsidTr="008164E5">
        <w:tc>
          <w:tcPr>
            <w:tcW w:w="5000" w:type="pct"/>
            <w:gridSpan w:val="7"/>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7F10E1AC" w14:textId="72C8E64F" w:rsidR="00E1117D" w:rsidRPr="00E1117D" w:rsidRDefault="00121558" w:rsidP="00121558">
            <w:pPr>
              <w:widowControl w:val="0"/>
              <w:bidi/>
              <w:ind w:left="98"/>
              <w:jc w:val="left"/>
              <w:rPr>
                <w:rFonts w:asciiTheme="majorBidi" w:hAnsiTheme="majorBidi" w:cstheme="majorBidi"/>
                <w:color w:val="000000"/>
                <w:sz w:val="20"/>
                <w:lang w:val="en-CA" w:bidi="ar-LB"/>
              </w:rPr>
            </w:pPr>
            <w:r w:rsidRPr="00121558">
              <w:rPr>
                <w:rFonts w:asciiTheme="majorBidi" w:hAnsiTheme="majorBidi" w:cstheme="majorBidi"/>
                <w:b/>
                <w:bCs/>
                <w:color w:val="000000"/>
                <w:sz w:val="20"/>
                <w:rtl/>
                <w:lang w:val="en-CA" w:bidi="ar-LB"/>
              </w:rPr>
              <w:t>بالأطنان من قدرات استنفاد الأوزون</w:t>
            </w:r>
          </w:p>
        </w:tc>
      </w:tr>
      <w:tr w:rsidR="00C90DA9" w:rsidRPr="00121558" w14:paraId="67192439" w14:textId="77777777" w:rsidTr="008164E5">
        <w:tc>
          <w:tcPr>
            <w:tcW w:w="2249"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215F33C" w14:textId="781EA511" w:rsidR="00121558" w:rsidRPr="00E1117D" w:rsidRDefault="00121558" w:rsidP="00121558">
            <w:pPr>
              <w:widowControl w:val="0"/>
              <w:bidi/>
              <w:ind w:left="98"/>
              <w:jc w:val="left"/>
              <w:rPr>
                <w:rFonts w:asciiTheme="majorBidi" w:hAnsiTheme="majorBidi" w:cstheme="majorBidi"/>
                <w:color w:val="000000"/>
                <w:sz w:val="20"/>
                <w:lang w:val="en-CA" w:bidi="ar-LB"/>
              </w:rPr>
            </w:pPr>
            <w:bookmarkStart w:id="10" w:name="_Hlk182302973"/>
            <w:r w:rsidRPr="00121558">
              <w:rPr>
                <w:rFonts w:asciiTheme="majorBidi" w:hAnsiTheme="majorBidi" w:cstheme="majorBidi"/>
                <w:color w:val="000000"/>
                <w:sz w:val="20"/>
                <w:rtl/>
                <w:lang w:val="en-CA" w:bidi="ar-LB"/>
              </w:rPr>
              <w:t>الهيدروكلوروفلوروكلوروكربون-</w:t>
            </w:r>
            <w:r w:rsidRPr="00121558">
              <w:rPr>
                <w:rFonts w:asciiTheme="majorBidi" w:hAnsiTheme="majorBidi" w:cstheme="majorBidi"/>
                <w:color w:val="000000"/>
                <w:sz w:val="20"/>
                <w:lang w:bidi="ar-LB"/>
              </w:rPr>
              <w:t>22</w:t>
            </w:r>
            <w:bookmarkEnd w:id="10"/>
          </w:p>
        </w:tc>
        <w:tc>
          <w:tcPr>
            <w:tcW w:w="524" w:type="pct"/>
            <w:tcBorders>
              <w:top w:val="single" w:sz="4" w:space="0" w:color="auto"/>
              <w:left w:val="single" w:sz="4" w:space="0" w:color="auto"/>
              <w:bottom w:val="single" w:sz="4" w:space="0" w:color="auto"/>
              <w:right w:val="single" w:sz="4" w:space="0" w:color="auto"/>
            </w:tcBorders>
            <w:noWrap/>
          </w:tcPr>
          <w:p w14:paraId="2F2120A9" w14:textId="77777777" w:rsidR="00121558" w:rsidRPr="00E1117D" w:rsidRDefault="00121558" w:rsidP="00121558">
            <w:pPr>
              <w:widowControl w:val="0"/>
              <w:bidi/>
              <w:ind w:left="-279" w:right="63"/>
              <w:jc w:val="right"/>
              <w:rPr>
                <w:rFonts w:asciiTheme="majorBidi" w:hAnsiTheme="majorBidi" w:cstheme="majorBidi"/>
                <w:color w:val="000000"/>
                <w:sz w:val="20"/>
                <w:lang w:val="en-CA" w:eastAsia="en-CA" w:bidi="ar-LB"/>
              </w:rPr>
            </w:pPr>
            <w:r w:rsidRPr="00E1117D">
              <w:rPr>
                <w:rFonts w:asciiTheme="majorBidi" w:hAnsiTheme="majorBidi" w:cstheme="majorBidi"/>
                <w:color w:val="000000"/>
                <w:sz w:val="20"/>
                <w:lang w:val="en-CA" w:eastAsia="zh-CN" w:bidi="ar-LB"/>
              </w:rPr>
              <w:t>36.82</w:t>
            </w:r>
          </w:p>
        </w:tc>
        <w:tc>
          <w:tcPr>
            <w:tcW w:w="450" w:type="pct"/>
            <w:tcBorders>
              <w:top w:val="single" w:sz="4" w:space="0" w:color="auto"/>
              <w:left w:val="single" w:sz="4" w:space="0" w:color="auto"/>
              <w:bottom w:val="single" w:sz="4" w:space="0" w:color="auto"/>
              <w:right w:val="single" w:sz="4" w:space="0" w:color="auto"/>
            </w:tcBorders>
            <w:noWrap/>
            <w:hideMark/>
          </w:tcPr>
          <w:p w14:paraId="24EEC166" w14:textId="77777777" w:rsidR="00121558" w:rsidRPr="00E1117D" w:rsidRDefault="00121558" w:rsidP="00121558">
            <w:pPr>
              <w:widowControl w:val="0"/>
              <w:bidi/>
              <w:ind w:left="-279" w:right="63"/>
              <w:jc w:val="right"/>
              <w:rPr>
                <w:rFonts w:asciiTheme="majorBidi" w:hAnsiTheme="majorBidi" w:cstheme="majorBidi"/>
                <w:color w:val="000000"/>
                <w:sz w:val="20"/>
                <w:lang w:val="en-CA" w:bidi="ar-LB"/>
              </w:rPr>
            </w:pPr>
            <w:r w:rsidRPr="00E1117D">
              <w:rPr>
                <w:rFonts w:asciiTheme="majorBidi" w:hAnsiTheme="majorBidi" w:cstheme="majorBidi"/>
                <w:color w:val="000000"/>
                <w:sz w:val="20"/>
                <w:lang w:val="en-CA" w:eastAsia="zh-CN" w:bidi="ar-LB"/>
              </w:rPr>
              <w:t>32.76</w:t>
            </w:r>
          </w:p>
        </w:tc>
        <w:tc>
          <w:tcPr>
            <w:tcW w:w="450" w:type="pct"/>
            <w:tcBorders>
              <w:top w:val="single" w:sz="4" w:space="0" w:color="auto"/>
              <w:left w:val="single" w:sz="4" w:space="0" w:color="auto"/>
              <w:bottom w:val="single" w:sz="4" w:space="0" w:color="auto"/>
              <w:right w:val="single" w:sz="4" w:space="0" w:color="auto"/>
            </w:tcBorders>
            <w:noWrap/>
            <w:hideMark/>
          </w:tcPr>
          <w:p w14:paraId="767E1CE6" w14:textId="77777777" w:rsidR="00121558" w:rsidRPr="00E1117D" w:rsidRDefault="00121558" w:rsidP="00121558">
            <w:pPr>
              <w:widowControl w:val="0"/>
              <w:bidi/>
              <w:ind w:left="-279" w:right="63"/>
              <w:jc w:val="right"/>
              <w:rPr>
                <w:rFonts w:asciiTheme="majorBidi" w:hAnsiTheme="majorBidi" w:cstheme="majorBidi"/>
                <w:color w:val="000000"/>
                <w:sz w:val="20"/>
                <w:lang w:val="en-CA" w:bidi="ar-LB"/>
              </w:rPr>
            </w:pPr>
            <w:r w:rsidRPr="00E1117D">
              <w:rPr>
                <w:rFonts w:asciiTheme="majorBidi" w:hAnsiTheme="majorBidi" w:cstheme="majorBidi"/>
                <w:color w:val="000000"/>
                <w:sz w:val="20"/>
                <w:lang w:val="en-CA" w:bidi="ar-LB"/>
              </w:rPr>
              <w:t>24.61</w:t>
            </w:r>
          </w:p>
        </w:tc>
        <w:tc>
          <w:tcPr>
            <w:tcW w:w="438" w:type="pct"/>
            <w:tcBorders>
              <w:top w:val="single" w:sz="4" w:space="0" w:color="auto"/>
              <w:left w:val="single" w:sz="4" w:space="0" w:color="auto"/>
              <w:bottom w:val="single" w:sz="4" w:space="0" w:color="auto"/>
              <w:right w:val="single" w:sz="4" w:space="0" w:color="auto"/>
            </w:tcBorders>
            <w:hideMark/>
          </w:tcPr>
          <w:p w14:paraId="5F27A242" w14:textId="77777777" w:rsidR="00121558" w:rsidRPr="00E1117D" w:rsidRDefault="00121558" w:rsidP="00121558">
            <w:pPr>
              <w:widowControl w:val="0"/>
              <w:bidi/>
              <w:ind w:left="-279" w:right="63"/>
              <w:jc w:val="right"/>
              <w:rPr>
                <w:rFonts w:asciiTheme="majorBidi" w:hAnsiTheme="majorBidi" w:cstheme="majorBidi"/>
                <w:color w:val="000000"/>
                <w:sz w:val="20"/>
                <w:lang w:val="en-CA" w:bidi="ar-LB"/>
              </w:rPr>
            </w:pPr>
            <w:r w:rsidRPr="00E1117D">
              <w:rPr>
                <w:rFonts w:asciiTheme="majorBidi" w:hAnsiTheme="majorBidi" w:cstheme="majorBidi"/>
                <w:color w:val="000000"/>
                <w:sz w:val="20"/>
                <w:lang w:val="en-CA" w:bidi="ar-LB"/>
              </w:rPr>
              <w:t>25.51</w:t>
            </w:r>
          </w:p>
        </w:tc>
        <w:tc>
          <w:tcPr>
            <w:tcW w:w="387" w:type="pct"/>
            <w:tcBorders>
              <w:top w:val="single" w:sz="4" w:space="0" w:color="auto"/>
              <w:left w:val="single" w:sz="4" w:space="0" w:color="auto"/>
              <w:bottom w:val="single" w:sz="4" w:space="0" w:color="auto"/>
              <w:right w:val="single" w:sz="4" w:space="0" w:color="auto"/>
            </w:tcBorders>
          </w:tcPr>
          <w:p w14:paraId="0E889DD0" w14:textId="77777777" w:rsidR="00121558" w:rsidRPr="00E1117D" w:rsidRDefault="00121558" w:rsidP="00121558">
            <w:pPr>
              <w:widowControl w:val="0"/>
              <w:bidi/>
              <w:ind w:left="-279" w:right="63"/>
              <w:jc w:val="right"/>
              <w:rPr>
                <w:rFonts w:asciiTheme="majorBidi" w:hAnsiTheme="majorBidi" w:cstheme="majorBidi"/>
                <w:color w:val="000000"/>
                <w:sz w:val="20"/>
                <w:lang w:val="en-CA" w:bidi="ar-LB"/>
              </w:rPr>
            </w:pPr>
            <w:r w:rsidRPr="00E1117D">
              <w:rPr>
                <w:rFonts w:asciiTheme="majorBidi" w:hAnsiTheme="majorBidi" w:cstheme="majorBidi"/>
                <w:color w:val="000000"/>
                <w:sz w:val="20"/>
                <w:lang w:val="en-CA" w:bidi="ar-LB"/>
              </w:rPr>
              <w:t>29.60</w:t>
            </w:r>
          </w:p>
        </w:tc>
        <w:tc>
          <w:tcPr>
            <w:tcW w:w="502" w:type="pct"/>
            <w:tcBorders>
              <w:top w:val="single" w:sz="4" w:space="0" w:color="auto"/>
              <w:left w:val="single" w:sz="4" w:space="0" w:color="auto"/>
              <w:bottom w:val="single" w:sz="4" w:space="0" w:color="auto"/>
              <w:right w:val="single" w:sz="4" w:space="0" w:color="auto"/>
            </w:tcBorders>
            <w:noWrap/>
            <w:hideMark/>
          </w:tcPr>
          <w:p w14:paraId="2A1AF441" w14:textId="77777777" w:rsidR="00121558" w:rsidRPr="00E1117D" w:rsidRDefault="00121558" w:rsidP="00121558">
            <w:pPr>
              <w:widowControl w:val="0"/>
              <w:bidi/>
              <w:ind w:left="-279" w:right="112"/>
              <w:jc w:val="right"/>
              <w:rPr>
                <w:rFonts w:asciiTheme="majorBidi" w:hAnsiTheme="majorBidi" w:cstheme="majorBidi"/>
                <w:color w:val="000000"/>
                <w:sz w:val="20"/>
                <w:lang w:val="en-CA" w:bidi="ar-LB"/>
              </w:rPr>
            </w:pPr>
            <w:r w:rsidRPr="00E1117D">
              <w:rPr>
                <w:rFonts w:asciiTheme="majorBidi" w:hAnsiTheme="majorBidi" w:cstheme="majorBidi"/>
                <w:color w:val="000000"/>
                <w:sz w:val="20"/>
                <w:lang w:val="en-CA" w:eastAsia="zh-CN" w:bidi="ar-LB"/>
              </w:rPr>
              <w:t>51.50</w:t>
            </w:r>
          </w:p>
        </w:tc>
      </w:tr>
      <w:tr w:rsidR="00C90DA9" w:rsidRPr="00121558" w14:paraId="7FE1D81C" w14:textId="77777777" w:rsidTr="008164E5">
        <w:tc>
          <w:tcPr>
            <w:tcW w:w="2249"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A8F8AE7" w14:textId="476FDABF" w:rsidR="00121558" w:rsidRPr="00E1117D" w:rsidRDefault="00121558" w:rsidP="00121558">
            <w:pPr>
              <w:widowControl w:val="0"/>
              <w:bidi/>
              <w:ind w:left="98"/>
              <w:jc w:val="left"/>
              <w:rPr>
                <w:rFonts w:asciiTheme="majorBidi" w:hAnsiTheme="majorBidi" w:cstheme="majorBidi"/>
                <w:color w:val="000000"/>
                <w:sz w:val="20"/>
                <w:lang w:val="en-CA" w:bidi="ar-LB"/>
              </w:rPr>
            </w:pPr>
            <w:bookmarkStart w:id="11" w:name="_Hlk182312650"/>
            <w:r w:rsidRPr="00121558">
              <w:rPr>
                <w:rFonts w:asciiTheme="majorBidi" w:hAnsiTheme="majorBidi" w:cstheme="majorBidi"/>
                <w:color w:val="000000"/>
                <w:sz w:val="20"/>
                <w:rtl/>
                <w:lang w:val="en-CA" w:bidi="ar-LB"/>
              </w:rPr>
              <w:t>الهيدروكلوروفلوروكلوروكربون-</w:t>
            </w:r>
            <w:r w:rsidRPr="00121558">
              <w:rPr>
                <w:rFonts w:asciiTheme="majorBidi" w:hAnsiTheme="majorBidi" w:cstheme="majorBidi"/>
                <w:color w:val="000000"/>
                <w:sz w:val="20"/>
                <w:rtl/>
                <w:lang w:bidi="ar-LB"/>
              </w:rPr>
              <w:t>141 ب</w:t>
            </w:r>
            <w:bookmarkEnd w:id="11"/>
          </w:p>
        </w:tc>
        <w:tc>
          <w:tcPr>
            <w:tcW w:w="524" w:type="pct"/>
            <w:tcBorders>
              <w:top w:val="single" w:sz="4" w:space="0" w:color="auto"/>
              <w:left w:val="single" w:sz="4" w:space="0" w:color="auto"/>
              <w:bottom w:val="single" w:sz="4" w:space="0" w:color="auto"/>
              <w:right w:val="single" w:sz="4" w:space="0" w:color="auto"/>
            </w:tcBorders>
            <w:noWrap/>
          </w:tcPr>
          <w:p w14:paraId="7FD0A4D8" w14:textId="77777777" w:rsidR="00121558" w:rsidRPr="00E1117D" w:rsidRDefault="00121558" w:rsidP="00121558">
            <w:pPr>
              <w:widowControl w:val="0"/>
              <w:bidi/>
              <w:ind w:left="-279" w:right="63"/>
              <w:jc w:val="right"/>
              <w:rPr>
                <w:rFonts w:asciiTheme="majorBidi" w:hAnsiTheme="majorBidi" w:cstheme="majorBidi"/>
                <w:color w:val="000000"/>
                <w:sz w:val="20"/>
                <w:lang w:val="en-CA" w:eastAsia="en-CA" w:bidi="ar-LB"/>
              </w:rPr>
            </w:pPr>
            <w:r w:rsidRPr="00E1117D">
              <w:rPr>
                <w:rFonts w:asciiTheme="majorBidi" w:hAnsiTheme="majorBidi" w:cstheme="majorBidi"/>
                <w:color w:val="000000"/>
                <w:sz w:val="20"/>
                <w:lang w:val="en-CA" w:eastAsia="zh-CN" w:bidi="ar-LB"/>
              </w:rPr>
              <w:t>0.22</w:t>
            </w:r>
          </w:p>
        </w:tc>
        <w:tc>
          <w:tcPr>
            <w:tcW w:w="450" w:type="pct"/>
            <w:tcBorders>
              <w:top w:val="single" w:sz="4" w:space="0" w:color="auto"/>
              <w:left w:val="single" w:sz="4" w:space="0" w:color="auto"/>
              <w:bottom w:val="single" w:sz="4" w:space="0" w:color="auto"/>
              <w:right w:val="single" w:sz="4" w:space="0" w:color="auto"/>
            </w:tcBorders>
            <w:noWrap/>
            <w:hideMark/>
          </w:tcPr>
          <w:p w14:paraId="0250E603" w14:textId="77777777" w:rsidR="00121558" w:rsidRPr="00E1117D" w:rsidRDefault="00121558" w:rsidP="00121558">
            <w:pPr>
              <w:widowControl w:val="0"/>
              <w:bidi/>
              <w:ind w:left="-279" w:right="63"/>
              <w:jc w:val="right"/>
              <w:rPr>
                <w:rFonts w:asciiTheme="majorBidi" w:hAnsiTheme="majorBidi" w:cstheme="majorBidi"/>
                <w:color w:val="000000"/>
                <w:sz w:val="20"/>
                <w:lang w:val="en-CA" w:bidi="ar-LB"/>
              </w:rPr>
            </w:pPr>
            <w:r w:rsidRPr="00E1117D">
              <w:rPr>
                <w:rFonts w:asciiTheme="majorBidi" w:hAnsiTheme="majorBidi" w:cstheme="majorBidi"/>
                <w:color w:val="000000"/>
                <w:sz w:val="20"/>
                <w:lang w:val="en-CA" w:eastAsia="zh-CN" w:bidi="ar-LB"/>
              </w:rPr>
              <w:t>0.00</w:t>
            </w:r>
          </w:p>
        </w:tc>
        <w:tc>
          <w:tcPr>
            <w:tcW w:w="450" w:type="pct"/>
            <w:tcBorders>
              <w:top w:val="single" w:sz="4" w:space="0" w:color="auto"/>
              <w:left w:val="single" w:sz="4" w:space="0" w:color="auto"/>
              <w:bottom w:val="single" w:sz="4" w:space="0" w:color="auto"/>
              <w:right w:val="single" w:sz="4" w:space="0" w:color="auto"/>
            </w:tcBorders>
            <w:noWrap/>
            <w:hideMark/>
          </w:tcPr>
          <w:p w14:paraId="7494B829" w14:textId="77777777" w:rsidR="00121558" w:rsidRPr="00E1117D" w:rsidRDefault="00121558" w:rsidP="00121558">
            <w:pPr>
              <w:widowControl w:val="0"/>
              <w:bidi/>
              <w:ind w:left="-279" w:right="63"/>
              <w:jc w:val="right"/>
              <w:rPr>
                <w:rFonts w:asciiTheme="majorBidi" w:hAnsiTheme="majorBidi" w:cstheme="majorBidi"/>
                <w:color w:val="000000"/>
                <w:sz w:val="20"/>
                <w:lang w:val="en-CA" w:bidi="ar-LB"/>
              </w:rPr>
            </w:pPr>
            <w:r w:rsidRPr="00E1117D">
              <w:rPr>
                <w:rFonts w:asciiTheme="majorBidi" w:hAnsiTheme="majorBidi" w:cstheme="majorBidi"/>
                <w:color w:val="000000"/>
                <w:sz w:val="20"/>
                <w:lang w:val="en-CA" w:bidi="ar-LB"/>
              </w:rPr>
              <w:t>0.00</w:t>
            </w:r>
          </w:p>
        </w:tc>
        <w:tc>
          <w:tcPr>
            <w:tcW w:w="438" w:type="pct"/>
            <w:tcBorders>
              <w:top w:val="single" w:sz="4" w:space="0" w:color="auto"/>
              <w:left w:val="single" w:sz="4" w:space="0" w:color="auto"/>
              <w:bottom w:val="single" w:sz="4" w:space="0" w:color="auto"/>
              <w:right w:val="single" w:sz="4" w:space="0" w:color="auto"/>
            </w:tcBorders>
            <w:hideMark/>
          </w:tcPr>
          <w:p w14:paraId="0869EA25" w14:textId="77777777" w:rsidR="00121558" w:rsidRPr="00E1117D" w:rsidRDefault="00121558" w:rsidP="00121558">
            <w:pPr>
              <w:widowControl w:val="0"/>
              <w:bidi/>
              <w:ind w:left="-279" w:right="63"/>
              <w:jc w:val="right"/>
              <w:rPr>
                <w:rFonts w:asciiTheme="majorBidi" w:hAnsiTheme="majorBidi" w:cstheme="majorBidi"/>
                <w:color w:val="000000"/>
                <w:sz w:val="20"/>
                <w:lang w:val="en-CA" w:bidi="ar-LB"/>
              </w:rPr>
            </w:pPr>
            <w:r w:rsidRPr="00E1117D">
              <w:rPr>
                <w:rFonts w:asciiTheme="majorBidi" w:hAnsiTheme="majorBidi" w:cstheme="majorBidi"/>
                <w:color w:val="000000"/>
                <w:sz w:val="20"/>
                <w:lang w:val="en-CA" w:bidi="ar-LB"/>
              </w:rPr>
              <w:t>0.00</w:t>
            </w:r>
          </w:p>
        </w:tc>
        <w:tc>
          <w:tcPr>
            <w:tcW w:w="387" w:type="pct"/>
            <w:tcBorders>
              <w:top w:val="single" w:sz="4" w:space="0" w:color="auto"/>
              <w:left w:val="single" w:sz="4" w:space="0" w:color="auto"/>
              <w:bottom w:val="single" w:sz="4" w:space="0" w:color="auto"/>
              <w:right w:val="single" w:sz="4" w:space="0" w:color="auto"/>
            </w:tcBorders>
          </w:tcPr>
          <w:p w14:paraId="6248518D" w14:textId="77777777" w:rsidR="00121558" w:rsidRPr="00E1117D" w:rsidRDefault="00121558" w:rsidP="00121558">
            <w:pPr>
              <w:widowControl w:val="0"/>
              <w:bidi/>
              <w:ind w:left="-279" w:right="63"/>
              <w:jc w:val="right"/>
              <w:rPr>
                <w:rFonts w:asciiTheme="majorBidi" w:hAnsiTheme="majorBidi" w:cstheme="majorBidi"/>
                <w:color w:val="000000"/>
                <w:sz w:val="20"/>
                <w:lang w:val="en-CA" w:bidi="ar-LB"/>
              </w:rPr>
            </w:pPr>
            <w:r w:rsidRPr="00E1117D">
              <w:rPr>
                <w:rFonts w:asciiTheme="majorBidi" w:hAnsiTheme="majorBidi" w:cstheme="majorBidi"/>
                <w:color w:val="000000"/>
                <w:sz w:val="20"/>
                <w:lang w:val="en-CA" w:bidi="ar-LB"/>
              </w:rPr>
              <w:t>0.00</w:t>
            </w:r>
          </w:p>
        </w:tc>
        <w:tc>
          <w:tcPr>
            <w:tcW w:w="502" w:type="pct"/>
            <w:tcBorders>
              <w:top w:val="single" w:sz="4" w:space="0" w:color="auto"/>
              <w:left w:val="single" w:sz="4" w:space="0" w:color="auto"/>
              <w:bottom w:val="single" w:sz="4" w:space="0" w:color="auto"/>
              <w:right w:val="single" w:sz="4" w:space="0" w:color="auto"/>
            </w:tcBorders>
            <w:noWrap/>
            <w:hideMark/>
          </w:tcPr>
          <w:p w14:paraId="0B6D6C56" w14:textId="77777777" w:rsidR="00121558" w:rsidRPr="00E1117D" w:rsidRDefault="00121558" w:rsidP="00121558">
            <w:pPr>
              <w:widowControl w:val="0"/>
              <w:bidi/>
              <w:ind w:left="-279" w:right="112"/>
              <w:jc w:val="right"/>
              <w:rPr>
                <w:rFonts w:asciiTheme="majorBidi" w:hAnsiTheme="majorBidi" w:cstheme="majorBidi"/>
                <w:color w:val="000000"/>
                <w:sz w:val="20"/>
                <w:lang w:val="en-CA" w:bidi="ar-LB"/>
              </w:rPr>
            </w:pPr>
            <w:r w:rsidRPr="00E1117D">
              <w:rPr>
                <w:rFonts w:asciiTheme="majorBidi" w:hAnsiTheme="majorBidi" w:cstheme="majorBidi"/>
                <w:color w:val="000000"/>
                <w:sz w:val="20"/>
                <w:lang w:val="en-CA" w:eastAsia="zh-CN" w:bidi="ar-LB"/>
              </w:rPr>
              <w:t>0.40</w:t>
            </w:r>
          </w:p>
        </w:tc>
      </w:tr>
      <w:tr w:rsidR="00C90DA9" w:rsidRPr="00121558" w14:paraId="4269FC19" w14:textId="77777777" w:rsidTr="008164E5">
        <w:tc>
          <w:tcPr>
            <w:tcW w:w="224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62CA535" w14:textId="56668A81" w:rsidR="00E1117D" w:rsidRPr="00E1117D" w:rsidRDefault="00121558" w:rsidP="00121558">
            <w:pPr>
              <w:bidi/>
              <w:ind w:left="98"/>
              <w:jc w:val="left"/>
              <w:rPr>
                <w:rFonts w:asciiTheme="majorBidi" w:eastAsia="Calibri" w:hAnsiTheme="majorBidi" w:cstheme="majorBidi"/>
                <w:b/>
                <w:sz w:val="20"/>
                <w:lang w:val="en-CA" w:bidi="ar-LB"/>
              </w:rPr>
            </w:pPr>
            <w:r w:rsidRPr="00121558">
              <w:rPr>
                <w:rFonts w:asciiTheme="majorBidi" w:hAnsiTheme="majorBidi" w:cstheme="majorBidi"/>
                <w:b/>
                <w:bCs/>
                <w:sz w:val="20"/>
                <w:rtl/>
                <w:lang w:val="en-CA" w:bidi="ar-LB"/>
              </w:rPr>
              <w:t>المجموع (بالأطنان من قدرات استنفاد الأوزون)</w:t>
            </w:r>
          </w:p>
        </w:tc>
        <w:tc>
          <w:tcPr>
            <w:tcW w:w="524" w:type="pct"/>
            <w:tcBorders>
              <w:top w:val="single" w:sz="4" w:space="0" w:color="auto"/>
              <w:left w:val="single" w:sz="4" w:space="0" w:color="auto"/>
              <w:bottom w:val="single" w:sz="4" w:space="0" w:color="auto"/>
              <w:right w:val="single" w:sz="4" w:space="0" w:color="auto"/>
            </w:tcBorders>
            <w:noWrap/>
          </w:tcPr>
          <w:p w14:paraId="49CA9F9F" w14:textId="77777777" w:rsidR="00E1117D" w:rsidRPr="00E1117D" w:rsidRDefault="00E1117D" w:rsidP="00E1117D">
            <w:pPr>
              <w:widowControl w:val="0"/>
              <w:bidi/>
              <w:ind w:left="-279" w:right="63"/>
              <w:jc w:val="right"/>
              <w:rPr>
                <w:rFonts w:asciiTheme="majorBidi" w:hAnsiTheme="majorBidi" w:cstheme="majorBidi"/>
                <w:b/>
                <w:color w:val="000000"/>
                <w:sz w:val="20"/>
                <w:lang w:val="en-CA" w:eastAsia="en-CA" w:bidi="ar-LB"/>
              </w:rPr>
            </w:pPr>
            <w:r w:rsidRPr="00E1117D">
              <w:rPr>
                <w:rFonts w:asciiTheme="majorBidi" w:hAnsiTheme="majorBidi" w:cstheme="majorBidi"/>
                <w:b/>
                <w:bCs/>
                <w:color w:val="000000"/>
                <w:sz w:val="20"/>
                <w:lang w:val="en-CA" w:eastAsia="zh-CN" w:bidi="ar-LB"/>
              </w:rPr>
              <w:t>37.04</w:t>
            </w:r>
          </w:p>
        </w:tc>
        <w:tc>
          <w:tcPr>
            <w:tcW w:w="450" w:type="pct"/>
            <w:tcBorders>
              <w:top w:val="single" w:sz="4" w:space="0" w:color="auto"/>
              <w:left w:val="single" w:sz="4" w:space="0" w:color="auto"/>
              <w:bottom w:val="single" w:sz="4" w:space="0" w:color="auto"/>
              <w:right w:val="single" w:sz="4" w:space="0" w:color="auto"/>
            </w:tcBorders>
            <w:noWrap/>
            <w:hideMark/>
          </w:tcPr>
          <w:p w14:paraId="7D5A6788" w14:textId="77777777" w:rsidR="00E1117D" w:rsidRPr="00E1117D" w:rsidRDefault="00E1117D" w:rsidP="00E1117D">
            <w:pPr>
              <w:widowControl w:val="0"/>
              <w:bidi/>
              <w:ind w:left="-279" w:right="63"/>
              <w:jc w:val="right"/>
              <w:rPr>
                <w:rFonts w:asciiTheme="majorBidi" w:hAnsiTheme="majorBidi" w:cstheme="majorBidi"/>
                <w:b/>
                <w:color w:val="000000"/>
                <w:sz w:val="20"/>
                <w:lang w:val="en-CA" w:bidi="ar-LB"/>
              </w:rPr>
            </w:pPr>
            <w:r w:rsidRPr="00E1117D">
              <w:rPr>
                <w:rFonts w:asciiTheme="majorBidi" w:hAnsiTheme="majorBidi" w:cstheme="majorBidi"/>
                <w:b/>
                <w:bCs/>
                <w:color w:val="000000"/>
                <w:sz w:val="20"/>
                <w:lang w:val="en-CA" w:eastAsia="zh-CN" w:bidi="ar-LB"/>
              </w:rPr>
              <w:t>32.76</w:t>
            </w:r>
          </w:p>
        </w:tc>
        <w:tc>
          <w:tcPr>
            <w:tcW w:w="450" w:type="pct"/>
            <w:tcBorders>
              <w:top w:val="single" w:sz="4" w:space="0" w:color="auto"/>
              <w:left w:val="single" w:sz="4" w:space="0" w:color="auto"/>
              <w:bottom w:val="single" w:sz="4" w:space="0" w:color="auto"/>
              <w:right w:val="single" w:sz="4" w:space="0" w:color="auto"/>
            </w:tcBorders>
            <w:noWrap/>
            <w:hideMark/>
          </w:tcPr>
          <w:p w14:paraId="1042C545" w14:textId="77777777" w:rsidR="00E1117D" w:rsidRPr="00E1117D" w:rsidRDefault="00E1117D" w:rsidP="00E1117D">
            <w:pPr>
              <w:widowControl w:val="0"/>
              <w:bidi/>
              <w:ind w:left="-279" w:right="63"/>
              <w:jc w:val="right"/>
              <w:rPr>
                <w:rFonts w:asciiTheme="majorBidi" w:hAnsiTheme="majorBidi" w:cstheme="majorBidi"/>
                <w:b/>
                <w:color w:val="000000"/>
                <w:sz w:val="20"/>
                <w:lang w:val="en-CA" w:bidi="ar-LB"/>
              </w:rPr>
            </w:pPr>
            <w:r w:rsidRPr="00E1117D">
              <w:rPr>
                <w:rFonts w:asciiTheme="majorBidi" w:hAnsiTheme="majorBidi" w:cstheme="majorBidi"/>
                <w:b/>
                <w:color w:val="000000"/>
                <w:sz w:val="20"/>
                <w:lang w:val="en-CA" w:bidi="ar-LB"/>
              </w:rPr>
              <w:t>24.61</w:t>
            </w:r>
          </w:p>
        </w:tc>
        <w:tc>
          <w:tcPr>
            <w:tcW w:w="438" w:type="pct"/>
            <w:tcBorders>
              <w:top w:val="single" w:sz="4" w:space="0" w:color="auto"/>
              <w:left w:val="single" w:sz="4" w:space="0" w:color="auto"/>
              <w:bottom w:val="single" w:sz="4" w:space="0" w:color="auto"/>
              <w:right w:val="single" w:sz="4" w:space="0" w:color="auto"/>
            </w:tcBorders>
            <w:hideMark/>
          </w:tcPr>
          <w:p w14:paraId="6C969B17" w14:textId="77777777" w:rsidR="00E1117D" w:rsidRPr="00E1117D" w:rsidRDefault="00E1117D" w:rsidP="00E1117D">
            <w:pPr>
              <w:bidi/>
              <w:ind w:left="-279" w:right="63"/>
              <w:jc w:val="right"/>
              <w:rPr>
                <w:rFonts w:asciiTheme="majorBidi" w:hAnsiTheme="majorBidi" w:cstheme="majorBidi"/>
                <w:b/>
                <w:color w:val="000000"/>
                <w:sz w:val="20"/>
                <w:lang w:val="en-CA" w:bidi="ar-LB"/>
              </w:rPr>
            </w:pPr>
            <w:r w:rsidRPr="00E1117D">
              <w:rPr>
                <w:rFonts w:asciiTheme="majorBidi" w:hAnsiTheme="majorBidi" w:cstheme="majorBidi"/>
                <w:b/>
                <w:color w:val="000000"/>
                <w:sz w:val="20"/>
                <w:lang w:val="en-CA" w:bidi="ar-LB"/>
              </w:rPr>
              <w:t>25.51</w:t>
            </w:r>
          </w:p>
        </w:tc>
        <w:tc>
          <w:tcPr>
            <w:tcW w:w="387" w:type="pct"/>
            <w:tcBorders>
              <w:top w:val="single" w:sz="4" w:space="0" w:color="auto"/>
              <w:left w:val="single" w:sz="4" w:space="0" w:color="auto"/>
              <w:bottom w:val="single" w:sz="4" w:space="0" w:color="auto"/>
              <w:right w:val="single" w:sz="4" w:space="0" w:color="auto"/>
            </w:tcBorders>
          </w:tcPr>
          <w:p w14:paraId="68C8B5F1" w14:textId="77777777" w:rsidR="00E1117D" w:rsidRPr="00E1117D" w:rsidRDefault="00E1117D" w:rsidP="00E1117D">
            <w:pPr>
              <w:bidi/>
              <w:ind w:left="-279" w:right="63"/>
              <w:jc w:val="right"/>
              <w:rPr>
                <w:rFonts w:asciiTheme="majorBidi" w:hAnsiTheme="majorBidi" w:cstheme="majorBidi"/>
                <w:b/>
                <w:color w:val="000000"/>
                <w:sz w:val="20"/>
                <w:lang w:val="en-CA" w:bidi="ar-LB"/>
              </w:rPr>
            </w:pPr>
            <w:r w:rsidRPr="00E1117D">
              <w:rPr>
                <w:rFonts w:asciiTheme="majorBidi" w:hAnsiTheme="majorBidi" w:cstheme="majorBidi"/>
                <w:b/>
                <w:color w:val="000000"/>
                <w:sz w:val="20"/>
                <w:lang w:val="en-CA" w:bidi="ar-LB"/>
              </w:rPr>
              <w:t>29.60</w:t>
            </w:r>
          </w:p>
        </w:tc>
        <w:tc>
          <w:tcPr>
            <w:tcW w:w="502" w:type="pct"/>
            <w:tcBorders>
              <w:top w:val="single" w:sz="4" w:space="0" w:color="auto"/>
              <w:left w:val="single" w:sz="4" w:space="0" w:color="auto"/>
              <w:bottom w:val="single" w:sz="4" w:space="0" w:color="auto"/>
              <w:right w:val="single" w:sz="4" w:space="0" w:color="auto"/>
            </w:tcBorders>
            <w:noWrap/>
            <w:hideMark/>
          </w:tcPr>
          <w:p w14:paraId="76F8D0AA" w14:textId="77777777" w:rsidR="00E1117D" w:rsidRPr="00E1117D" w:rsidRDefault="00E1117D" w:rsidP="00E1117D">
            <w:pPr>
              <w:bidi/>
              <w:ind w:left="-279" w:right="112"/>
              <w:jc w:val="right"/>
              <w:rPr>
                <w:rFonts w:asciiTheme="majorBidi" w:eastAsia="Calibri" w:hAnsiTheme="majorBidi" w:cstheme="majorBidi"/>
                <w:b/>
                <w:color w:val="000000"/>
                <w:sz w:val="20"/>
                <w:lang w:val="en-CA" w:bidi="ar-LB"/>
              </w:rPr>
            </w:pPr>
            <w:r w:rsidRPr="00E1117D">
              <w:rPr>
                <w:rFonts w:asciiTheme="majorBidi" w:eastAsia="Calibri" w:hAnsiTheme="majorBidi" w:cstheme="majorBidi"/>
                <w:b/>
                <w:color w:val="000000"/>
                <w:sz w:val="20"/>
                <w:lang w:val="en-CA" w:bidi="ar-LB"/>
              </w:rPr>
              <w:t>51.90</w:t>
            </w:r>
          </w:p>
        </w:tc>
      </w:tr>
      <w:tr w:rsidR="00C90DA9" w:rsidRPr="00121558" w14:paraId="77726731" w14:textId="77777777" w:rsidTr="008164E5">
        <w:tc>
          <w:tcPr>
            <w:tcW w:w="2249"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76F92C1C" w14:textId="3BD8DF90" w:rsidR="00E1117D" w:rsidRPr="00E1117D" w:rsidRDefault="00121558" w:rsidP="00121558">
            <w:pPr>
              <w:bidi/>
              <w:ind w:left="98"/>
              <w:jc w:val="left"/>
              <w:rPr>
                <w:rFonts w:asciiTheme="majorBidi" w:hAnsiTheme="majorBidi" w:cstheme="majorBidi"/>
                <w:color w:val="000000"/>
                <w:sz w:val="20"/>
                <w:lang w:val="en-CA" w:bidi="ar-LB"/>
              </w:rPr>
            </w:pPr>
            <w:bookmarkStart w:id="12" w:name="_Hlk182303425"/>
            <w:r w:rsidRPr="00121558">
              <w:rPr>
                <w:rFonts w:asciiTheme="majorBidi" w:hAnsiTheme="majorBidi" w:cstheme="majorBidi"/>
                <w:color w:val="000000"/>
                <w:sz w:val="20"/>
                <w:rtl/>
                <w:lang w:val="en-CA" w:bidi="ar-LB"/>
              </w:rPr>
              <w:t>الهيدروكلوروفلوروكربون</w:t>
            </w:r>
            <w:r w:rsidRPr="00121558">
              <w:rPr>
                <w:rFonts w:asciiTheme="majorBidi" w:hAnsiTheme="majorBidi" w:cstheme="majorBidi"/>
                <w:color w:val="000000"/>
                <w:sz w:val="20"/>
                <w:lang w:val="en-US" w:bidi="ar-LB"/>
              </w:rPr>
              <w:t xml:space="preserve"> </w:t>
            </w:r>
            <w:r w:rsidRPr="00121558">
              <w:rPr>
                <w:rFonts w:asciiTheme="majorBidi" w:hAnsiTheme="majorBidi" w:cstheme="majorBidi"/>
                <w:color w:val="000000"/>
                <w:sz w:val="20"/>
                <w:rtl/>
                <w:lang w:val="en-CA" w:bidi="ar-LB"/>
              </w:rPr>
              <w:t xml:space="preserve">-141 ب في البوليولات </w:t>
            </w:r>
            <w:bookmarkStart w:id="13" w:name="_Hlk182312692"/>
            <w:r w:rsidRPr="00121558">
              <w:rPr>
                <w:rFonts w:asciiTheme="majorBidi" w:hAnsiTheme="majorBidi" w:cstheme="majorBidi"/>
                <w:color w:val="000000"/>
                <w:sz w:val="20"/>
                <w:rtl/>
                <w:lang w:val="en-CA" w:bidi="ar-LB"/>
              </w:rPr>
              <w:t>المستوردة المخلوطة مسبقاً</w:t>
            </w:r>
            <w:bookmarkEnd w:id="13"/>
            <w:r w:rsidRPr="00121558">
              <w:rPr>
                <w:rFonts w:asciiTheme="majorBidi" w:hAnsiTheme="majorBidi" w:cstheme="majorBidi"/>
                <w:color w:val="000000"/>
                <w:sz w:val="20"/>
                <w:rtl/>
                <w:lang w:val="en-CA" w:bidi="ar-LB"/>
              </w:rPr>
              <w:t xml:space="preserve"> </w:t>
            </w:r>
            <w:bookmarkEnd w:id="12"/>
            <w:r w:rsidRPr="00121558">
              <w:rPr>
                <w:rFonts w:asciiTheme="majorBidi" w:hAnsiTheme="majorBidi" w:cstheme="majorBidi"/>
                <w:color w:val="000000"/>
                <w:sz w:val="20"/>
                <w:vertAlign w:val="superscript"/>
                <w:rtl/>
                <w:lang w:val="en-CA" w:bidi="ar-LB"/>
              </w:rPr>
              <w:t>*</w:t>
            </w:r>
          </w:p>
        </w:tc>
        <w:tc>
          <w:tcPr>
            <w:tcW w:w="524" w:type="pct"/>
            <w:tcBorders>
              <w:top w:val="single" w:sz="4" w:space="0" w:color="auto"/>
              <w:left w:val="single" w:sz="4" w:space="0" w:color="auto"/>
              <w:bottom w:val="single" w:sz="4" w:space="0" w:color="auto"/>
              <w:right w:val="single" w:sz="4" w:space="0" w:color="auto"/>
            </w:tcBorders>
            <w:noWrap/>
          </w:tcPr>
          <w:p w14:paraId="501E36FE" w14:textId="77777777" w:rsidR="00E1117D" w:rsidRPr="00E1117D" w:rsidRDefault="00E1117D" w:rsidP="00E1117D">
            <w:pPr>
              <w:bidi/>
              <w:ind w:left="-279" w:right="63"/>
              <w:jc w:val="right"/>
              <w:rPr>
                <w:rFonts w:asciiTheme="majorBidi" w:eastAsia="Calibri" w:hAnsiTheme="majorBidi" w:cstheme="majorBidi"/>
                <w:color w:val="000000"/>
                <w:sz w:val="20"/>
                <w:lang w:val="en-CA" w:bidi="ar-LB"/>
              </w:rPr>
            </w:pPr>
            <w:r w:rsidRPr="00E1117D">
              <w:rPr>
                <w:rFonts w:asciiTheme="majorBidi" w:hAnsiTheme="majorBidi" w:cstheme="majorBidi"/>
                <w:color w:val="000000"/>
                <w:sz w:val="20"/>
                <w:lang w:val="en-CA" w:eastAsia="zh-CN" w:bidi="ar-LB"/>
              </w:rPr>
              <w:t>13.81</w:t>
            </w:r>
          </w:p>
        </w:tc>
        <w:tc>
          <w:tcPr>
            <w:tcW w:w="450" w:type="pct"/>
            <w:tcBorders>
              <w:top w:val="single" w:sz="4" w:space="0" w:color="auto"/>
              <w:left w:val="single" w:sz="4" w:space="0" w:color="auto"/>
              <w:bottom w:val="single" w:sz="4" w:space="0" w:color="auto"/>
              <w:right w:val="single" w:sz="4" w:space="0" w:color="auto"/>
            </w:tcBorders>
            <w:noWrap/>
            <w:hideMark/>
          </w:tcPr>
          <w:p w14:paraId="32307BD3" w14:textId="77777777" w:rsidR="00E1117D" w:rsidRPr="00E1117D" w:rsidRDefault="00E1117D" w:rsidP="00E1117D">
            <w:pPr>
              <w:bidi/>
              <w:ind w:left="-279" w:right="63"/>
              <w:jc w:val="right"/>
              <w:rPr>
                <w:rFonts w:asciiTheme="majorBidi" w:eastAsia="Calibri" w:hAnsiTheme="majorBidi" w:cstheme="majorBidi"/>
                <w:color w:val="000000"/>
                <w:sz w:val="20"/>
                <w:lang w:val="en-CA" w:bidi="ar-LB"/>
              </w:rPr>
            </w:pPr>
            <w:r w:rsidRPr="00E1117D">
              <w:rPr>
                <w:rFonts w:asciiTheme="majorBidi" w:hAnsiTheme="majorBidi" w:cstheme="majorBidi"/>
                <w:color w:val="000000"/>
                <w:sz w:val="20"/>
                <w:lang w:val="en-CA" w:eastAsia="zh-CN" w:bidi="ar-LB"/>
              </w:rPr>
              <w:t>9.88</w:t>
            </w:r>
          </w:p>
        </w:tc>
        <w:tc>
          <w:tcPr>
            <w:tcW w:w="450" w:type="pct"/>
            <w:tcBorders>
              <w:top w:val="single" w:sz="4" w:space="0" w:color="auto"/>
              <w:left w:val="single" w:sz="4" w:space="0" w:color="auto"/>
              <w:bottom w:val="single" w:sz="4" w:space="0" w:color="auto"/>
              <w:right w:val="single" w:sz="4" w:space="0" w:color="auto"/>
            </w:tcBorders>
            <w:noWrap/>
            <w:hideMark/>
          </w:tcPr>
          <w:p w14:paraId="090B276C" w14:textId="77777777" w:rsidR="00E1117D" w:rsidRPr="00E1117D" w:rsidRDefault="00E1117D" w:rsidP="00E1117D">
            <w:pPr>
              <w:bidi/>
              <w:ind w:left="-279" w:right="63"/>
              <w:jc w:val="right"/>
              <w:rPr>
                <w:rFonts w:asciiTheme="majorBidi" w:eastAsia="Calibri" w:hAnsiTheme="majorBidi" w:cstheme="majorBidi"/>
                <w:color w:val="000000"/>
                <w:sz w:val="20"/>
                <w:lang w:val="en-CA" w:bidi="ar-LB"/>
              </w:rPr>
            </w:pPr>
            <w:r w:rsidRPr="00E1117D">
              <w:rPr>
                <w:rFonts w:asciiTheme="majorBidi" w:hAnsiTheme="majorBidi" w:cstheme="majorBidi"/>
                <w:color w:val="000000"/>
                <w:sz w:val="20"/>
                <w:lang w:val="en-CA" w:bidi="ar-LB"/>
              </w:rPr>
              <w:t>12.67</w:t>
            </w:r>
          </w:p>
        </w:tc>
        <w:tc>
          <w:tcPr>
            <w:tcW w:w="438" w:type="pct"/>
            <w:tcBorders>
              <w:top w:val="single" w:sz="4" w:space="0" w:color="auto"/>
              <w:left w:val="single" w:sz="4" w:space="0" w:color="auto"/>
              <w:bottom w:val="single" w:sz="4" w:space="0" w:color="auto"/>
              <w:right w:val="single" w:sz="4" w:space="0" w:color="auto"/>
            </w:tcBorders>
            <w:hideMark/>
          </w:tcPr>
          <w:p w14:paraId="0BF3FE94" w14:textId="77777777" w:rsidR="00E1117D" w:rsidRPr="00E1117D" w:rsidRDefault="00E1117D" w:rsidP="00E1117D">
            <w:pPr>
              <w:bidi/>
              <w:ind w:left="-279" w:right="63"/>
              <w:jc w:val="right"/>
              <w:rPr>
                <w:rFonts w:asciiTheme="majorBidi" w:hAnsiTheme="majorBidi" w:cstheme="majorBidi"/>
                <w:color w:val="000000"/>
                <w:sz w:val="20"/>
                <w:lang w:val="en-CA" w:bidi="ar-LB"/>
              </w:rPr>
            </w:pPr>
            <w:r w:rsidRPr="00E1117D">
              <w:rPr>
                <w:rFonts w:asciiTheme="majorBidi" w:eastAsia="Calibri" w:hAnsiTheme="majorBidi" w:cstheme="majorBidi"/>
                <w:color w:val="000000"/>
                <w:sz w:val="20"/>
                <w:lang w:val="en-CA" w:bidi="ar-LB"/>
              </w:rPr>
              <w:t>17.15</w:t>
            </w:r>
          </w:p>
        </w:tc>
        <w:tc>
          <w:tcPr>
            <w:tcW w:w="387" w:type="pct"/>
            <w:tcBorders>
              <w:top w:val="single" w:sz="4" w:space="0" w:color="auto"/>
              <w:left w:val="single" w:sz="4" w:space="0" w:color="auto"/>
              <w:bottom w:val="single" w:sz="4" w:space="0" w:color="auto"/>
              <w:right w:val="single" w:sz="4" w:space="0" w:color="auto"/>
            </w:tcBorders>
          </w:tcPr>
          <w:p w14:paraId="2A7A2AEA" w14:textId="77777777" w:rsidR="00E1117D" w:rsidRPr="00E1117D" w:rsidRDefault="00E1117D" w:rsidP="00E1117D">
            <w:pPr>
              <w:bidi/>
              <w:ind w:left="-279" w:right="63"/>
              <w:jc w:val="right"/>
              <w:rPr>
                <w:rFonts w:asciiTheme="majorBidi" w:eastAsia="Calibri" w:hAnsiTheme="majorBidi" w:cstheme="majorBidi"/>
                <w:color w:val="000000"/>
                <w:sz w:val="20"/>
                <w:lang w:val="en-CA" w:bidi="ar-LB"/>
              </w:rPr>
            </w:pPr>
            <w:r w:rsidRPr="00E1117D">
              <w:rPr>
                <w:rFonts w:asciiTheme="majorBidi" w:eastAsia="Calibri" w:hAnsiTheme="majorBidi" w:cstheme="majorBidi"/>
                <w:color w:val="000000"/>
                <w:sz w:val="20"/>
                <w:lang w:val="en-CA" w:bidi="ar-LB"/>
              </w:rPr>
              <w:t>16.45</w:t>
            </w:r>
          </w:p>
        </w:tc>
        <w:tc>
          <w:tcPr>
            <w:tcW w:w="502" w:type="pct"/>
            <w:tcBorders>
              <w:top w:val="single" w:sz="4" w:space="0" w:color="auto"/>
              <w:left w:val="single" w:sz="4" w:space="0" w:color="auto"/>
              <w:bottom w:val="single" w:sz="4" w:space="0" w:color="auto"/>
              <w:right w:val="single" w:sz="4" w:space="0" w:color="auto"/>
            </w:tcBorders>
            <w:noWrap/>
            <w:hideMark/>
          </w:tcPr>
          <w:p w14:paraId="2BCD20DC" w14:textId="0C988313" w:rsidR="00E1117D" w:rsidRPr="00E1117D" w:rsidRDefault="00E1117D" w:rsidP="00E1117D">
            <w:pPr>
              <w:bidi/>
              <w:ind w:left="-279" w:right="-18"/>
              <w:jc w:val="right"/>
              <w:rPr>
                <w:rFonts w:asciiTheme="majorBidi" w:eastAsia="Calibri" w:hAnsiTheme="majorBidi" w:cstheme="majorBidi"/>
                <w:color w:val="000000"/>
                <w:sz w:val="20"/>
                <w:lang w:val="en-CA" w:bidi="ar-LB"/>
              </w:rPr>
            </w:pPr>
            <w:r w:rsidRPr="00E1117D">
              <w:rPr>
                <w:rFonts w:asciiTheme="majorBidi" w:eastAsia="Calibri" w:hAnsiTheme="majorBidi" w:cstheme="majorBidi"/>
                <w:color w:val="000000"/>
                <w:sz w:val="20"/>
                <w:vertAlign w:val="superscript"/>
                <w:lang w:val="en-CA" w:bidi="ar-LB"/>
              </w:rPr>
              <w:t>**</w:t>
            </w:r>
            <w:r w:rsidR="00121558" w:rsidRPr="00E1117D">
              <w:rPr>
                <w:rFonts w:asciiTheme="majorBidi" w:eastAsia="Calibri" w:hAnsiTheme="majorBidi" w:cstheme="majorBidi"/>
                <w:color w:val="000000"/>
                <w:sz w:val="20"/>
                <w:lang w:val="en-CA" w:bidi="ar-LB"/>
              </w:rPr>
              <w:t>10.11</w:t>
            </w:r>
          </w:p>
        </w:tc>
      </w:tr>
    </w:tbl>
    <w:p w14:paraId="7196954C" w14:textId="48AC3ABE" w:rsidR="00C90DA9" w:rsidRPr="00BA2F75" w:rsidRDefault="00C90DA9" w:rsidP="00BA2F75">
      <w:pPr>
        <w:pStyle w:val="StyleHeader4Para4Left0Firstline0"/>
        <w:widowControl/>
        <w:numPr>
          <w:ilvl w:val="0"/>
          <w:numId w:val="0"/>
        </w:numPr>
        <w:tabs>
          <w:tab w:val="clear" w:pos="2880"/>
          <w:tab w:val="clear" w:pos="5760"/>
          <w:tab w:val="left" w:pos="713"/>
        </w:tabs>
        <w:bidi/>
        <w:spacing w:after="0" w:line="280" w:lineRule="exact"/>
        <w:rPr>
          <w:rtl/>
          <w:lang w:val="en-US" w:bidi="ar-LB"/>
        </w:rPr>
      </w:pPr>
      <w:r w:rsidRPr="00BA2F75">
        <w:rPr>
          <w:rtl/>
          <w:lang w:val="en-US" w:bidi="ar-LB"/>
        </w:rPr>
        <w:t>* بيانات البرنامج القطري</w:t>
      </w:r>
    </w:p>
    <w:p w14:paraId="5E49B6EF" w14:textId="040F0A4F" w:rsidR="00403E7F" w:rsidRPr="00BA2F75" w:rsidRDefault="00403E7F" w:rsidP="00BA2F75">
      <w:pPr>
        <w:pStyle w:val="StyleHeader4Para4Left0Firstline0"/>
        <w:widowControl/>
        <w:numPr>
          <w:ilvl w:val="0"/>
          <w:numId w:val="0"/>
        </w:numPr>
        <w:tabs>
          <w:tab w:val="clear" w:pos="2880"/>
          <w:tab w:val="clear" w:pos="5760"/>
          <w:tab w:val="left" w:pos="713"/>
        </w:tabs>
        <w:bidi/>
        <w:spacing w:after="0" w:line="280" w:lineRule="exact"/>
        <w:rPr>
          <w:lang w:val="en-US" w:bidi="ar-LB"/>
        </w:rPr>
      </w:pPr>
      <w:r w:rsidRPr="00BA2F75">
        <w:rPr>
          <w:rtl/>
          <w:lang w:val="en-US" w:bidi="ar-LB"/>
        </w:rPr>
        <w:t xml:space="preserve">* </w:t>
      </w:r>
      <w:r w:rsidR="00BA2F75" w:rsidRPr="00BA2F75">
        <w:rPr>
          <w:rtl/>
          <w:lang w:val="en-US" w:bidi="ar-LB"/>
        </w:rPr>
        <w:t>* متوسط ​​الاستهلاك بين عامي 2007 و2009</w:t>
      </w:r>
    </w:p>
    <w:p w14:paraId="1E1A002B" w14:textId="1ADB9A66" w:rsidR="00BA2F75" w:rsidRPr="00BA2F75" w:rsidRDefault="003258BD"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val="en-US" w:bidi="ar-LB"/>
        </w:rPr>
      </w:pPr>
      <w:r>
        <w:rPr>
          <w:sz w:val="26"/>
          <w:szCs w:val="26"/>
          <w:rtl/>
          <w:lang w:val="en-US" w:bidi="ar-LB"/>
        </w:rPr>
        <w:t>و</w:t>
      </w:r>
      <w:r w:rsidR="00BA2F75" w:rsidRPr="00BA2F75">
        <w:rPr>
          <w:sz w:val="26"/>
          <w:szCs w:val="26"/>
          <w:rtl/>
          <w:lang w:val="en-US" w:bidi="ar-LB"/>
        </w:rPr>
        <w:t xml:space="preserve">انخفض استهلاك الهيدروكلوروفلوروكلوروكربون في البحرين من عام 2019 إلى عام 2022 بسبب </w:t>
      </w:r>
      <w:r w:rsidR="00BA2F75">
        <w:rPr>
          <w:sz w:val="26"/>
          <w:szCs w:val="26"/>
          <w:rtl/>
          <w:lang w:val="en-US" w:bidi="ar-LB"/>
        </w:rPr>
        <w:t>إنفاذ</w:t>
      </w:r>
      <w:r w:rsidR="00BA2F75" w:rsidRPr="00BA2F75">
        <w:rPr>
          <w:sz w:val="26"/>
          <w:szCs w:val="26"/>
          <w:rtl/>
          <w:lang w:val="en-US" w:bidi="ar-LB"/>
        </w:rPr>
        <w:t xml:space="preserve"> نظام إصدار التراخيص</w:t>
      </w:r>
      <w:r w:rsidR="00BA2F75">
        <w:rPr>
          <w:sz w:val="26"/>
          <w:szCs w:val="26"/>
          <w:rtl/>
          <w:lang w:val="en-US" w:bidi="ar-LB"/>
        </w:rPr>
        <w:t xml:space="preserve"> </w:t>
      </w:r>
      <w:r w:rsidR="00BA2F75" w:rsidRPr="00BA2F75">
        <w:rPr>
          <w:sz w:val="26"/>
          <w:szCs w:val="26"/>
          <w:rtl/>
          <w:lang w:val="en-US" w:bidi="ar-LB"/>
        </w:rPr>
        <w:t xml:space="preserve">والحصص، وتحويل قطاع تصنيع مكيفات الهواء القائمة على </w:t>
      </w:r>
      <w:r w:rsidR="00C472F9" w:rsidRPr="00C472F9">
        <w:rPr>
          <w:sz w:val="26"/>
          <w:szCs w:val="26"/>
          <w:rtl/>
          <w:lang w:val="en-US" w:bidi="ar-LB"/>
        </w:rPr>
        <w:t>الهيدروكلوروفلوروكلوروكربون-</w:t>
      </w:r>
      <w:r w:rsidR="00C472F9" w:rsidRPr="00C472F9">
        <w:rPr>
          <w:sz w:val="26"/>
          <w:szCs w:val="26"/>
          <w:lang w:bidi="ar-LB"/>
        </w:rPr>
        <w:t>22</w:t>
      </w:r>
      <w:r w:rsidR="00BA2F75" w:rsidRPr="00BA2F75">
        <w:rPr>
          <w:sz w:val="26"/>
          <w:szCs w:val="26"/>
          <w:rtl/>
          <w:lang w:val="en-US" w:bidi="ar-LB"/>
        </w:rPr>
        <w:t xml:space="preserve"> إلى بدائل غير قائمة على </w:t>
      </w:r>
      <w:r w:rsidR="00C472F9" w:rsidRPr="00C472F9">
        <w:rPr>
          <w:sz w:val="26"/>
          <w:szCs w:val="26"/>
          <w:rtl/>
          <w:lang w:val="en-US" w:bidi="ar-LB"/>
        </w:rPr>
        <w:t>الهيدروكلوروفلوروكلوروكربون</w:t>
      </w:r>
      <w:r w:rsidR="00BA2F75" w:rsidRPr="00BA2F75">
        <w:rPr>
          <w:sz w:val="26"/>
          <w:szCs w:val="26"/>
          <w:rtl/>
          <w:lang w:val="en-US" w:bidi="ar-LB"/>
        </w:rPr>
        <w:t xml:space="preserve">، وإدخال معدات التبريد وتكييف الهواء القائمة على </w:t>
      </w:r>
      <w:r w:rsidR="00B73062">
        <w:rPr>
          <w:sz w:val="26"/>
          <w:szCs w:val="26"/>
          <w:rtl/>
          <w:lang w:val="en-US" w:bidi="ar-LB"/>
        </w:rPr>
        <w:t>غازات تبريد</w:t>
      </w:r>
      <w:r w:rsidR="00BA2F75" w:rsidRPr="00BA2F75">
        <w:rPr>
          <w:sz w:val="26"/>
          <w:szCs w:val="26"/>
          <w:rtl/>
          <w:lang w:val="en-US" w:bidi="ar-LB"/>
        </w:rPr>
        <w:t xml:space="preserve"> بديلة، وتنفيذ أنشطة </w:t>
      </w:r>
      <w:r w:rsidR="00B73062">
        <w:rPr>
          <w:sz w:val="26"/>
          <w:szCs w:val="26"/>
          <w:rtl/>
          <w:lang w:val="en-US" w:bidi="ar-LB"/>
        </w:rPr>
        <w:t>الإزالة</w:t>
      </w:r>
      <w:r w:rsidR="00BA2F75" w:rsidRPr="00BA2F75">
        <w:rPr>
          <w:sz w:val="26"/>
          <w:szCs w:val="26"/>
          <w:rtl/>
          <w:lang w:val="en-US" w:bidi="ar-LB"/>
        </w:rPr>
        <w:t xml:space="preserve"> المتعلقة بقطاع </w:t>
      </w:r>
      <w:r w:rsidR="00B73062">
        <w:rPr>
          <w:sz w:val="26"/>
          <w:szCs w:val="26"/>
          <w:rtl/>
          <w:lang w:val="en-US" w:bidi="ar-LB"/>
        </w:rPr>
        <w:t>تقديم خدمات</w:t>
      </w:r>
      <w:r w:rsidR="00BA2F75" w:rsidRPr="00BA2F75">
        <w:rPr>
          <w:sz w:val="26"/>
          <w:szCs w:val="26"/>
          <w:rtl/>
          <w:lang w:val="en-US" w:bidi="ar-LB"/>
        </w:rPr>
        <w:t xml:space="preserve"> التبريد </w:t>
      </w:r>
      <w:r w:rsidR="00B73062">
        <w:rPr>
          <w:sz w:val="26"/>
          <w:szCs w:val="26"/>
          <w:rtl/>
          <w:lang w:val="en-US" w:bidi="ar-LB"/>
        </w:rPr>
        <w:t>في إطار</w:t>
      </w:r>
      <w:r w:rsidR="00BA2F75" w:rsidRPr="00BA2F75">
        <w:rPr>
          <w:sz w:val="26"/>
          <w:szCs w:val="26"/>
          <w:rtl/>
          <w:lang w:val="en-US" w:bidi="ar-LB"/>
        </w:rPr>
        <w:t xml:space="preserve"> المرحلة الأولى من </w:t>
      </w:r>
      <w:r w:rsidR="00B73062" w:rsidRPr="00B73062">
        <w:rPr>
          <w:sz w:val="26"/>
          <w:szCs w:val="26"/>
          <w:rtl/>
          <w:lang w:val="en-US" w:bidi="ar-LB"/>
        </w:rPr>
        <w:t>خطة إدارة إزالة المواد الهيدروكلوروفلوروكربونية</w:t>
      </w:r>
      <w:r w:rsidR="00BA2F75" w:rsidRPr="00BA2F75">
        <w:rPr>
          <w:sz w:val="26"/>
          <w:szCs w:val="26"/>
          <w:rtl/>
          <w:lang w:val="en-US" w:bidi="ar-LB"/>
        </w:rPr>
        <w:t>. ويعزى انخفاض الاستهلاك في عامي 2021 و2022 إلى جائحة كوفيد-19. و</w:t>
      </w:r>
      <w:r w:rsidR="00B73062">
        <w:rPr>
          <w:sz w:val="26"/>
          <w:szCs w:val="26"/>
          <w:rtl/>
          <w:lang w:val="en-US" w:bidi="ar-LB"/>
        </w:rPr>
        <w:t xml:space="preserve">قد </w:t>
      </w:r>
      <w:r w:rsidR="00BA2F75" w:rsidRPr="00BA2F75">
        <w:rPr>
          <w:sz w:val="26"/>
          <w:szCs w:val="26"/>
          <w:rtl/>
          <w:lang w:val="en-US" w:bidi="ar-LB"/>
        </w:rPr>
        <w:t xml:space="preserve">زاد الاستهلاك من 25.51 طن من قدرات استنفاد الأوزون في عام 2022 إلى 29.6 طن من قدرات استنفاد الأوزون في عام 2023 بسبب الطلب المستمر من قطاع </w:t>
      </w:r>
      <w:r w:rsidR="005F5EDD">
        <w:rPr>
          <w:sz w:val="26"/>
          <w:szCs w:val="26"/>
          <w:rtl/>
          <w:lang w:val="en-US" w:bidi="ar-LB"/>
        </w:rPr>
        <w:t xml:space="preserve">تقديم </w:t>
      </w:r>
      <w:r w:rsidR="00BA2F75" w:rsidRPr="00BA2F75">
        <w:rPr>
          <w:sz w:val="26"/>
          <w:szCs w:val="26"/>
          <w:rtl/>
          <w:lang w:val="en-US" w:bidi="ar-LB"/>
        </w:rPr>
        <w:t>الخدم</w:t>
      </w:r>
      <w:r w:rsidR="005F5EDD">
        <w:rPr>
          <w:sz w:val="26"/>
          <w:szCs w:val="26"/>
          <w:rtl/>
          <w:lang w:val="en-US" w:bidi="ar-LB"/>
        </w:rPr>
        <w:t>ات</w:t>
      </w:r>
      <w:r w:rsidR="00BA2F75" w:rsidRPr="00BA2F75">
        <w:rPr>
          <w:sz w:val="26"/>
          <w:szCs w:val="26"/>
          <w:rtl/>
          <w:lang w:val="en-US" w:bidi="ar-LB"/>
        </w:rPr>
        <w:t xml:space="preserve">. وقد زاد </w:t>
      </w:r>
      <w:r w:rsidR="00BA2F75" w:rsidRPr="00BA2F75">
        <w:rPr>
          <w:sz w:val="26"/>
          <w:szCs w:val="26"/>
          <w:rtl/>
          <w:lang w:val="en-US" w:bidi="ar-LB"/>
        </w:rPr>
        <w:lastRenderedPageBreak/>
        <w:t xml:space="preserve">استيراد </w:t>
      </w:r>
      <w:r w:rsidR="005F5EDD" w:rsidRPr="005F5EDD">
        <w:rPr>
          <w:sz w:val="26"/>
          <w:szCs w:val="26"/>
          <w:rtl/>
          <w:lang w:val="en-US" w:bidi="ar-LB"/>
        </w:rPr>
        <w:t xml:space="preserve">الهيدروكلوروفلوروكربون-141 ب </w:t>
      </w:r>
      <w:r w:rsidR="005F5EDD">
        <w:rPr>
          <w:sz w:val="26"/>
          <w:szCs w:val="26"/>
          <w:rtl/>
          <w:lang w:val="en-US" w:bidi="ar-LB"/>
        </w:rPr>
        <w:t xml:space="preserve">الموجود </w:t>
      </w:r>
      <w:r w:rsidR="005F5EDD" w:rsidRPr="005F5EDD">
        <w:rPr>
          <w:sz w:val="26"/>
          <w:szCs w:val="26"/>
          <w:rtl/>
          <w:lang w:val="en-US" w:bidi="ar-LB"/>
        </w:rPr>
        <w:t>في البوليولات المستوردة المخلوطة مسبقاً</w:t>
      </w:r>
      <w:r w:rsidR="00BA2F75" w:rsidRPr="00BA2F75">
        <w:rPr>
          <w:sz w:val="26"/>
          <w:szCs w:val="26"/>
          <w:rtl/>
          <w:lang w:val="en-US" w:bidi="ar-LB"/>
        </w:rPr>
        <w:t xml:space="preserve"> كل عام منذ عام 2020، ويعزى ذلك في الغالب إلى </w:t>
      </w:r>
      <w:r w:rsidR="005F5EDD">
        <w:rPr>
          <w:sz w:val="26"/>
          <w:szCs w:val="26"/>
          <w:rtl/>
          <w:lang w:val="en-US" w:bidi="ar-LB"/>
        </w:rPr>
        <w:t>رواج</w:t>
      </w:r>
      <w:r w:rsidR="00BA2F75" w:rsidRPr="00BA2F75">
        <w:rPr>
          <w:sz w:val="26"/>
          <w:szCs w:val="26"/>
          <w:rtl/>
          <w:lang w:val="en-US" w:bidi="ar-LB"/>
        </w:rPr>
        <w:t xml:space="preserve"> قطاع البناء بعد </w:t>
      </w:r>
      <w:r w:rsidR="005F5EDD">
        <w:rPr>
          <w:sz w:val="26"/>
          <w:szCs w:val="26"/>
          <w:rtl/>
          <w:lang w:val="en-US" w:bidi="ar-LB"/>
        </w:rPr>
        <w:t>الجائحة</w:t>
      </w:r>
      <w:r w:rsidR="00BA2F75" w:rsidRPr="00BA2F75">
        <w:rPr>
          <w:sz w:val="26"/>
          <w:szCs w:val="26"/>
          <w:rtl/>
          <w:lang w:val="en-US" w:bidi="ar-LB"/>
        </w:rPr>
        <w:t>.</w:t>
      </w:r>
    </w:p>
    <w:p w14:paraId="2BB72B8D" w14:textId="77777777" w:rsidR="00F51DA0" w:rsidRPr="0078536D" w:rsidRDefault="00F51DA0" w:rsidP="003A2318">
      <w:pPr>
        <w:pStyle w:val="StyleHeader4Para4Left0Firstline0"/>
        <w:widowControl/>
        <w:numPr>
          <w:ilvl w:val="0"/>
          <w:numId w:val="0"/>
        </w:numPr>
        <w:tabs>
          <w:tab w:val="clear" w:pos="2880"/>
          <w:tab w:val="clear" w:pos="5760"/>
          <w:tab w:val="left" w:pos="713"/>
        </w:tabs>
        <w:bidi/>
        <w:spacing w:before="240" w:line="360" w:lineRule="exact"/>
        <w:rPr>
          <w:i/>
          <w:iCs/>
          <w:sz w:val="26"/>
          <w:szCs w:val="26"/>
          <w:lang w:val="en-US" w:bidi="ar-LB"/>
        </w:rPr>
      </w:pPr>
      <w:r>
        <w:rPr>
          <w:rFonts w:asciiTheme="majorBidi" w:hAnsiTheme="majorBidi"/>
          <w:i/>
          <w:iCs/>
          <w:sz w:val="26"/>
          <w:szCs w:val="26"/>
          <w:rtl/>
          <w:lang w:bidi="ar-LB"/>
        </w:rPr>
        <w:t>ال</w:t>
      </w:r>
      <w:r w:rsidRPr="0078536D">
        <w:rPr>
          <w:rFonts w:asciiTheme="majorBidi" w:hAnsiTheme="majorBidi"/>
          <w:i/>
          <w:iCs/>
          <w:sz w:val="26"/>
          <w:szCs w:val="26"/>
          <w:rtl/>
          <w:lang w:bidi="ar-LB"/>
        </w:rPr>
        <w:t>تقرير</w:t>
      </w:r>
      <w:r>
        <w:rPr>
          <w:rFonts w:asciiTheme="majorBidi" w:hAnsiTheme="majorBidi"/>
          <w:i/>
          <w:iCs/>
          <w:sz w:val="26"/>
          <w:szCs w:val="26"/>
          <w:rtl/>
          <w:lang w:bidi="ar-LB"/>
        </w:rPr>
        <w:t xml:space="preserve"> عن</w:t>
      </w:r>
      <w:r w:rsidRPr="0078536D">
        <w:rPr>
          <w:rFonts w:asciiTheme="majorBidi" w:hAnsiTheme="majorBidi"/>
          <w:i/>
          <w:iCs/>
          <w:sz w:val="26"/>
          <w:szCs w:val="26"/>
          <w:rtl/>
          <w:lang w:bidi="ar-LB"/>
        </w:rPr>
        <w:t xml:space="preserve"> تنفيذ البر</w:t>
      </w:r>
      <w:r>
        <w:rPr>
          <w:rFonts w:asciiTheme="majorBidi" w:hAnsiTheme="majorBidi"/>
          <w:i/>
          <w:iCs/>
          <w:sz w:val="26"/>
          <w:szCs w:val="26"/>
          <w:rtl/>
          <w:lang w:bidi="ar-LB"/>
        </w:rPr>
        <w:t>ن</w:t>
      </w:r>
      <w:r w:rsidRPr="0078536D">
        <w:rPr>
          <w:rFonts w:asciiTheme="majorBidi" w:hAnsiTheme="majorBidi"/>
          <w:i/>
          <w:iCs/>
          <w:sz w:val="26"/>
          <w:szCs w:val="26"/>
          <w:rtl/>
          <w:lang w:bidi="ar-LB"/>
        </w:rPr>
        <w:t>امج القطري</w:t>
      </w:r>
    </w:p>
    <w:p w14:paraId="2D0E8562" w14:textId="3FA6A7B9" w:rsidR="00F51DA0" w:rsidRPr="00FE1722" w:rsidRDefault="00F51DA0"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val="en-US" w:bidi="ar-LB"/>
        </w:rPr>
      </w:pPr>
      <w:r>
        <w:rPr>
          <w:rFonts w:asciiTheme="majorBidi" w:hAnsiTheme="majorBidi" w:cstheme="majorBidi"/>
          <w:sz w:val="26"/>
          <w:szCs w:val="26"/>
          <w:rtl/>
          <w:lang w:bidi="ar-LB"/>
        </w:rPr>
        <w:t xml:space="preserve">أفادت </w:t>
      </w:r>
      <w:r w:rsidRPr="0003269A">
        <w:rPr>
          <w:rFonts w:asciiTheme="majorBidi" w:hAnsiTheme="majorBidi"/>
          <w:sz w:val="26"/>
          <w:szCs w:val="26"/>
          <w:rtl/>
          <w:lang w:bidi="ar-LB"/>
        </w:rPr>
        <w:t xml:space="preserve">حكومة </w:t>
      </w:r>
      <w:r w:rsidR="005F5EDD">
        <w:rPr>
          <w:rFonts w:asciiTheme="majorBidi" w:hAnsiTheme="majorBidi"/>
          <w:sz w:val="26"/>
          <w:szCs w:val="26"/>
          <w:rtl/>
          <w:lang w:bidi="ar-LB"/>
        </w:rPr>
        <w:t>البحرين</w:t>
      </w:r>
      <w:r w:rsidRPr="0003269A">
        <w:rPr>
          <w:rFonts w:asciiTheme="majorBidi" w:hAnsiTheme="majorBidi"/>
          <w:sz w:val="26"/>
          <w:szCs w:val="26"/>
          <w:rtl/>
          <w:lang w:bidi="ar-LB"/>
        </w:rPr>
        <w:t xml:space="preserve"> </w:t>
      </w:r>
      <w:r>
        <w:rPr>
          <w:rFonts w:asciiTheme="majorBidi" w:hAnsiTheme="majorBidi"/>
          <w:sz w:val="26"/>
          <w:szCs w:val="26"/>
          <w:rtl/>
          <w:lang w:bidi="ar-LB"/>
        </w:rPr>
        <w:t>ب</w:t>
      </w:r>
      <w:r w:rsidRPr="0003269A">
        <w:rPr>
          <w:rFonts w:asciiTheme="majorBidi" w:hAnsiTheme="majorBidi"/>
          <w:sz w:val="26"/>
          <w:szCs w:val="26"/>
          <w:rtl/>
          <w:lang w:bidi="ar-LB"/>
        </w:rPr>
        <w:t xml:space="preserve">بيانات </w:t>
      </w:r>
      <w:r>
        <w:rPr>
          <w:rFonts w:asciiTheme="majorBidi" w:hAnsiTheme="majorBidi"/>
          <w:sz w:val="26"/>
          <w:szCs w:val="26"/>
          <w:rtl/>
          <w:lang w:bidi="ar-LB"/>
        </w:rPr>
        <w:t>ال</w:t>
      </w:r>
      <w:r w:rsidRPr="0003269A">
        <w:rPr>
          <w:rFonts w:asciiTheme="majorBidi" w:hAnsiTheme="majorBidi"/>
          <w:sz w:val="26"/>
          <w:szCs w:val="26"/>
          <w:rtl/>
          <w:lang w:bidi="ar-LB"/>
        </w:rPr>
        <w:t xml:space="preserve">استهلاك </w:t>
      </w:r>
      <w:r>
        <w:rPr>
          <w:rFonts w:asciiTheme="majorBidi" w:hAnsiTheme="majorBidi"/>
          <w:sz w:val="26"/>
          <w:szCs w:val="26"/>
          <w:rtl/>
          <w:lang w:bidi="ar-LB"/>
        </w:rPr>
        <w:t>ال</w:t>
      </w:r>
      <w:r w:rsidRPr="0003269A">
        <w:rPr>
          <w:rFonts w:asciiTheme="majorBidi" w:hAnsiTheme="majorBidi"/>
          <w:sz w:val="26"/>
          <w:szCs w:val="26"/>
          <w:rtl/>
          <w:lang w:bidi="ar-LB"/>
        </w:rPr>
        <w:t>قطاع</w:t>
      </w:r>
      <w:r>
        <w:rPr>
          <w:rFonts w:asciiTheme="majorBidi" w:hAnsiTheme="majorBidi"/>
          <w:sz w:val="26"/>
          <w:szCs w:val="26"/>
          <w:rtl/>
          <w:lang w:bidi="ar-LB"/>
        </w:rPr>
        <w:t>ي</w:t>
      </w:r>
      <w:r w:rsidRPr="0003269A">
        <w:rPr>
          <w:rFonts w:asciiTheme="majorBidi" w:hAnsiTheme="majorBidi"/>
          <w:sz w:val="26"/>
          <w:szCs w:val="26"/>
          <w:rtl/>
          <w:lang w:bidi="ar-LB"/>
        </w:rPr>
        <w:t xml:space="preserve"> </w:t>
      </w:r>
      <w:r>
        <w:rPr>
          <w:rFonts w:asciiTheme="majorBidi" w:hAnsiTheme="majorBidi"/>
          <w:sz w:val="26"/>
          <w:szCs w:val="26"/>
          <w:rtl/>
          <w:lang w:bidi="ar-LB"/>
        </w:rPr>
        <w:t xml:space="preserve">للمواد الهيدروكلوروفلوروكربونية </w:t>
      </w:r>
      <w:r w:rsidRPr="0003269A">
        <w:rPr>
          <w:rFonts w:asciiTheme="majorBidi" w:hAnsiTheme="majorBidi"/>
          <w:sz w:val="26"/>
          <w:szCs w:val="26"/>
          <w:rtl/>
          <w:lang w:bidi="ar-LB"/>
        </w:rPr>
        <w:t xml:space="preserve">بموجب </w:t>
      </w:r>
      <w:r>
        <w:rPr>
          <w:rFonts w:asciiTheme="majorBidi" w:hAnsiTheme="majorBidi"/>
          <w:sz w:val="26"/>
          <w:szCs w:val="26"/>
          <w:rtl/>
          <w:lang w:bidi="ar-LB"/>
        </w:rPr>
        <w:t>ال</w:t>
      </w:r>
      <w:r w:rsidRPr="0003269A">
        <w:rPr>
          <w:rFonts w:asciiTheme="majorBidi" w:hAnsiTheme="majorBidi"/>
          <w:sz w:val="26"/>
          <w:szCs w:val="26"/>
          <w:rtl/>
          <w:lang w:bidi="ar-LB"/>
        </w:rPr>
        <w:t>تقرير</w:t>
      </w:r>
      <w:r>
        <w:rPr>
          <w:rFonts w:asciiTheme="majorBidi" w:hAnsiTheme="majorBidi"/>
          <w:sz w:val="26"/>
          <w:szCs w:val="26"/>
          <w:rtl/>
          <w:lang w:bidi="ar-LB"/>
        </w:rPr>
        <w:t xml:space="preserve"> </w:t>
      </w:r>
      <w:r w:rsidR="005F5EDD">
        <w:rPr>
          <w:rFonts w:asciiTheme="majorBidi" w:hAnsiTheme="majorBidi"/>
          <w:sz w:val="26"/>
          <w:szCs w:val="26"/>
          <w:rtl/>
          <w:lang w:bidi="ar-LB"/>
        </w:rPr>
        <w:t>عن</w:t>
      </w:r>
      <w:r w:rsidRPr="0003269A">
        <w:rPr>
          <w:rFonts w:asciiTheme="majorBidi" w:hAnsiTheme="majorBidi"/>
          <w:sz w:val="26"/>
          <w:szCs w:val="26"/>
          <w:rtl/>
          <w:lang w:bidi="ar-LB"/>
        </w:rPr>
        <w:t xml:space="preserve"> تنفيذ </w:t>
      </w:r>
      <w:r w:rsidRPr="00FE1722">
        <w:rPr>
          <w:rFonts w:asciiTheme="majorBidi" w:hAnsiTheme="majorBidi"/>
          <w:sz w:val="26"/>
          <w:szCs w:val="26"/>
          <w:rtl/>
          <w:lang w:bidi="ar-LB"/>
        </w:rPr>
        <w:t xml:space="preserve">البرنامج القطري لعام </w:t>
      </w:r>
      <w:r w:rsidRPr="00FE1722">
        <w:rPr>
          <w:sz w:val="24"/>
          <w:szCs w:val="24"/>
          <w:lang w:bidi="ar-LB"/>
        </w:rPr>
        <w:t>2023</w:t>
      </w:r>
      <w:r w:rsidRPr="00FE1722">
        <w:rPr>
          <w:rFonts w:asciiTheme="majorBidi" w:hAnsiTheme="majorBidi"/>
          <w:sz w:val="26"/>
          <w:szCs w:val="26"/>
          <w:rtl/>
          <w:lang w:bidi="ar-LB"/>
        </w:rPr>
        <w:t xml:space="preserve"> وهي متسقة مع البيانات المُبلغ بها بموجب المادة </w:t>
      </w:r>
      <w:r w:rsidRPr="00FE1722">
        <w:rPr>
          <w:sz w:val="24"/>
          <w:szCs w:val="24"/>
          <w:lang w:bidi="ar-LB"/>
        </w:rPr>
        <w:t>7</w:t>
      </w:r>
      <w:r w:rsidRPr="00FE1722">
        <w:rPr>
          <w:rFonts w:asciiTheme="majorBidi" w:hAnsiTheme="majorBidi"/>
          <w:sz w:val="26"/>
          <w:szCs w:val="26"/>
          <w:rtl/>
          <w:lang w:bidi="ar-LB"/>
        </w:rPr>
        <w:t xml:space="preserve"> من بروتوكول مونتريال.</w:t>
      </w:r>
    </w:p>
    <w:p w14:paraId="211FCD2E" w14:textId="0B75E99A" w:rsidR="00F51DA0" w:rsidRPr="00FE1722" w:rsidRDefault="00F51DA0" w:rsidP="003A2318">
      <w:pPr>
        <w:pStyle w:val="StyleHeader4Para4Left0Firstline0"/>
        <w:widowControl/>
        <w:numPr>
          <w:ilvl w:val="0"/>
          <w:numId w:val="0"/>
        </w:numPr>
        <w:tabs>
          <w:tab w:val="clear" w:pos="2880"/>
          <w:tab w:val="clear" w:pos="5760"/>
          <w:tab w:val="left" w:pos="713"/>
        </w:tabs>
        <w:bidi/>
        <w:spacing w:before="240" w:line="360" w:lineRule="exact"/>
        <w:rPr>
          <w:i/>
          <w:iCs/>
          <w:sz w:val="26"/>
          <w:szCs w:val="26"/>
          <w:lang w:val="en-US" w:bidi="ar-LB"/>
        </w:rPr>
      </w:pPr>
      <w:r w:rsidRPr="00FE1722">
        <w:rPr>
          <w:rFonts w:asciiTheme="majorBidi" w:hAnsiTheme="majorBidi"/>
          <w:i/>
          <w:iCs/>
          <w:sz w:val="26"/>
          <w:szCs w:val="26"/>
          <w:rtl/>
          <w:lang w:bidi="ar-LB"/>
        </w:rPr>
        <w:t>تقرير التحقق</w:t>
      </w:r>
    </w:p>
    <w:p w14:paraId="29666D12" w14:textId="1C6C5394" w:rsidR="00F51DA0" w:rsidRPr="0098716B" w:rsidRDefault="00F51DA0"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rtl/>
          <w:lang w:bidi="ar-LB"/>
        </w:rPr>
      </w:pPr>
      <w:r w:rsidRPr="00FE1722">
        <w:rPr>
          <w:rFonts w:asciiTheme="majorBidi" w:hAnsiTheme="majorBidi"/>
          <w:sz w:val="26"/>
          <w:szCs w:val="26"/>
          <w:rtl/>
          <w:lang w:bidi="ar-LB"/>
        </w:rPr>
        <w:t>أكد تقرير</w:t>
      </w:r>
      <w:r w:rsidRPr="0003269A">
        <w:rPr>
          <w:rFonts w:asciiTheme="majorBidi" w:hAnsiTheme="majorBidi"/>
          <w:sz w:val="26"/>
          <w:szCs w:val="26"/>
          <w:rtl/>
          <w:lang w:bidi="ar-LB"/>
        </w:rPr>
        <w:t xml:space="preserve"> التحقق أن حكومة</w:t>
      </w:r>
      <w:r w:rsidR="00CE7215">
        <w:rPr>
          <w:rFonts w:asciiTheme="majorBidi" w:hAnsiTheme="majorBidi"/>
          <w:sz w:val="26"/>
          <w:szCs w:val="26"/>
          <w:rtl/>
          <w:lang w:bidi="ar-LB"/>
        </w:rPr>
        <w:t xml:space="preserve"> البحرين</w:t>
      </w:r>
      <w:r w:rsidRPr="0003269A">
        <w:rPr>
          <w:rFonts w:asciiTheme="majorBidi" w:hAnsiTheme="majorBidi"/>
          <w:sz w:val="26"/>
          <w:szCs w:val="26"/>
          <w:rtl/>
          <w:lang w:bidi="ar-LB"/>
        </w:rPr>
        <w:t xml:space="preserve"> </w:t>
      </w:r>
      <w:r>
        <w:rPr>
          <w:rFonts w:asciiTheme="majorBidi" w:hAnsiTheme="majorBidi"/>
          <w:sz w:val="26"/>
          <w:szCs w:val="26"/>
          <w:rtl/>
          <w:lang w:bidi="ar-LB"/>
        </w:rPr>
        <w:t>تطبق</w:t>
      </w:r>
      <w:r w:rsidRPr="0003269A">
        <w:rPr>
          <w:rFonts w:asciiTheme="majorBidi" w:hAnsiTheme="majorBidi"/>
          <w:sz w:val="26"/>
          <w:szCs w:val="26"/>
          <w:rtl/>
          <w:lang w:bidi="ar-LB"/>
        </w:rPr>
        <w:t xml:space="preserve"> نظام</w:t>
      </w:r>
      <w:r>
        <w:rPr>
          <w:rFonts w:asciiTheme="majorBidi" w:hAnsiTheme="majorBidi"/>
          <w:sz w:val="26"/>
          <w:szCs w:val="26"/>
          <w:rtl/>
          <w:lang w:bidi="ar-LB"/>
        </w:rPr>
        <w:t xml:space="preserve">اً </w:t>
      </w:r>
      <w:r w:rsidR="00CE7215">
        <w:rPr>
          <w:rFonts w:asciiTheme="majorBidi" w:hAnsiTheme="majorBidi"/>
          <w:sz w:val="26"/>
          <w:szCs w:val="26"/>
          <w:rtl/>
          <w:lang w:bidi="ar-LB"/>
        </w:rPr>
        <w:t>لإصدار</w:t>
      </w:r>
      <w:r w:rsidRPr="0003269A">
        <w:rPr>
          <w:rFonts w:asciiTheme="majorBidi" w:hAnsiTheme="majorBidi"/>
          <w:sz w:val="26"/>
          <w:szCs w:val="26"/>
          <w:rtl/>
          <w:lang w:bidi="ar-LB"/>
        </w:rPr>
        <w:t xml:space="preserve"> تراخيص وحصص </w:t>
      </w:r>
      <w:r>
        <w:rPr>
          <w:rFonts w:asciiTheme="majorBidi" w:hAnsiTheme="majorBidi"/>
          <w:sz w:val="26"/>
          <w:szCs w:val="26"/>
          <w:rtl/>
          <w:lang w:bidi="ar-LB"/>
        </w:rPr>
        <w:t>ا</w:t>
      </w:r>
      <w:r w:rsidRPr="0003269A">
        <w:rPr>
          <w:rFonts w:asciiTheme="majorBidi" w:hAnsiTheme="majorBidi"/>
          <w:sz w:val="26"/>
          <w:szCs w:val="26"/>
          <w:rtl/>
          <w:lang w:bidi="ar-LB"/>
        </w:rPr>
        <w:t>لواردات و</w:t>
      </w:r>
      <w:r>
        <w:rPr>
          <w:rFonts w:asciiTheme="majorBidi" w:hAnsiTheme="majorBidi"/>
          <w:sz w:val="26"/>
          <w:szCs w:val="26"/>
          <w:rtl/>
          <w:lang w:bidi="ar-LB"/>
        </w:rPr>
        <w:t>ال</w:t>
      </w:r>
      <w:r w:rsidRPr="0003269A">
        <w:rPr>
          <w:rFonts w:asciiTheme="majorBidi" w:hAnsiTheme="majorBidi"/>
          <w:sz w:val="26"/>
          <w:szCs w:val="26"/>
          <w:rtl/>
          <w:lang w:bidi="ar-LB"/>
        </w:rPr>
        <w:t xml:space="preserve">صادرات </w:t>
      </w:r>
      <w:r>
        <w:rPr>
          <w:rFonts w:asciiTheme="majorBidi" w:hAnsiTheme="majorBidi"/>
          <w:sz w:val="26"/>
          <w:szCs w:val="26"/>
          <w:rtl/>
          <w:lang w:bidi="ar-LB"/>
        </w:rPr>
        <w:t>من المواد الهيدروكلوروفلوروكربونية</w:t>
      </w:r>
      <w:r w:rsidRPr="0003269A">
        <w:rPr>
          <w:rFonts w:asciiTheme="majorBidi" w:hAnsiTheme="majorBidi"/>
          <w:sz w:val="26"/>
          <w:szCs w:val="26"/>
          <w:rtl/>
          <w:lang w:bidi="ar-LB"/>
        </w:rPr>
        <w:t xml:space="preserve">، </w:t>
      </w:r>
      <w:r>
        <w:rPr>
          <w:rFonts w:asciiTheme="majorBidi" w:hAnsiTheme="majorBidi"/>
          <w:sz w:val="26"/>
          <w:szCs w:val="26"/>
          <w:rtl/>
          <w:lang w:bidi="ar-LB"/>
        </w:rPr>
        <w:t xml:space="preserve">كما </w:t>
      </w:r>
      <w:r w:rsidRPr="0003269A">
        <w:rPr>
          <w:rFonts w:asciiTheme="majorBidi" w:hAnsiTheme="majorBidi"/>
          <w:sz w:val="26"/>
          <w:szCs w:val="26"/>
          <w:rtl/>
          <w:lang w:bidi="ar-LB"/>
        </w:rPr>
        <w:t xml:space="preserve">أكد </w:t>
      </w:r>
      <w:r>
        <w:rPr>
          <w:rFonts w:asciiTheme="majorBidi" w:hAnsiTheme="majorBidi"/>
          <w:sz w:val="26"/>
          <w:szCs w:val="26"/>
          <w:rtl/>
          <w:lang w:bidi="ar-LB"/>
        </w:rPr>
        <w:t>صحة</w:t>
      </w:r>
      <w:r w:rsidRPr="0003269A">
        <w:rPr>
          <w:rFonts w:asciiTheme="majorBidi" w:hAnsiTheme="majorBidi"/>
          <w:sz w:val="26"/>
          <w:szCs w:val="26"/>
          <w:rtl/>
          <w:lang w:bidi="ar-LB"/>
        </w:rPr>
        <w:t xml:space="preserve"> إجمالي استهلاك </w:t>
      </w:r>
      <w:r>
        <w:rPr>
          <w:rFonts w:asciiTheme="majorBidi" w:hAnsiTheme="majorBidi"/>
          <w:sz w:val="26"/>
          <w:szCs w:val="26"/>
          <w:rtl/>
          <w:lang w:bidi="ar-LB"/>
        </w:rPr>
        <w:t xml:space="preserve">المواد الهيدروكلوروفلوروكربونية </w:t>
      </w:r>
      <w:r w:rsidRPr="0003269A">
        <w:rPr>
          <w:rFonts w:asciiTheme="majorBidi" w:hAnsiTheme="majorBidi"/>
          <w:sz w:val="26"/>
          <w:szCs w:val="26"/>
          <w:rtl/>
          <w:lang w:bidi="ar-LB"/>
        </w:rPr>
        <w:t>الم</w:t>
      </w:r>
      <w:r>
        <w:rPr>
          <w:rFonts w:asciiTheme="majorBidi" w:hAnsiTheme="majorBidi"/>
          <w:sz w:val="26"/>
          <w:szCs w:val="26"/>
          <w:rtl/>
          <w:lang w:bidi="ar-LB"/>
        </w:rPr>
        <w:t>ُ</w:t>
      </w:r>
      <w:r w:rsidRPr="0003269A">
        <w:rPr>
          <w:rFonts w:asciiTheme="majorBidi" w:hAnsiTheme="majorBidi"/>
          <w:sz w:val="26"/>
          <w:szCs w:val="26"/>
          <w:rtl/>
          <w:lang w:bidi="ar-LB"/>
        </w:rPr>
        <w:t xml:space="preserve">بلغ </w:t>
      </w:r>
      <w:r>
        <w:rPr>
          <w:rFonts w:asciiTheme="majorBidi" w:hAnsiTheme="majorBidi"/>
          <w:sz w:val="26"/>
          <w:szCs w:val="26"/>
          <w:rtl/>
          <w:lang w:bidi="ar-LB"/>
        </w:rPr>
        <w:t>به</w:t>
      </w:r>
      <w:r w:rsidRPr="0003269A">
        <w:rPr>
          <w:rFonts w:asciiTheme="majorBidi" w:hAnsiTheme="majorBidi"/>
          <w:sz w:val="26"/>
          <w:szCs w:val="26"/>
          <w:rtl/>
          <w:lang w:bidi="ar-LB"/>
        </w:rPr>
        <w:t xml:space="preserve"> بموجب المادة</w:t>
      </w:r>
      <w:r>
        <w:rPr>
          <w:rFonts w:asciiTheme="majorBidi" w:hAnsiTheme="majorBidi"/>
          <w:sz w:val="26"/>
          <w:szCs w:val="26"/>
          <w:rtl/>
          <w:lang w:bidi="ar-LB"/>
        </w:rPr>
        <w:t xml:space="preserve"> </w:t>
      </w:r>
      <w:r w:rsidRPr="00562930">
        <w:rPr>
          <w:sz w:val="24"/>
          <w:szCs w:val="24"/>
          <w:lang w:bidi="ar-LB"/>
        </w:rPr>
        <w:t>7</w:t>
      </w:r>
      <w:r>
        <w:rPr>
          <w:rFonts w:asciiTheme="majorBidi" w:hAnsiTheme="majorBidi"/>
          <w:sz w:val="26"/>
          <w:szCs w:val="26"/>
          <w:rtl/>
          <w:lang w:bidi="ar-LB"/>
        </w:rPr>
        <w:t xml:space="preserve"> </w:t>
      </w:r>
      <w:r w:rsidRPr="0003269A">
        <w:rPr>
          <w:rFonts w:asciiTheme="majorBidi" w:hAnsiTheme="majorBidi"/>
          <w:sz w:val="26"/>
          <w:szCs w:val="26"/>
          <w:rtl/>
          <w:lang w:bidi="ar-LB"/>
        </w:rPr>
        <w:t xml:space="preserve">من بروتوكول مونتريال </w:t>
      </w:r>
      <w:r w:rsidR="004B2A75">
        <w:rPr>
          <w:rFonts w:asciiTheme="majorBidi" w:hAnsiTheme="majorBidi"/>
          <w:sz w:val="26"/>
          <w:szCs w:val="26"/>
          <w:rtl/>
          <w:lang w:bidi="ar-LB"/>
        </w:rPr>
        <w:t>لعام 2023</w:t>
      </w:r>
      <w:r>
        <w:rPr>
          <w:sz w:val="24"/>
          <w:szCs w:val="24"/>
          <w:rtl/>
          <w:lang w:bidi="ar-LB"/>
        </w:rPr>
        <w:t xml:space="preserve"> </w:t>
      </w:r>
      <w:r w:rsidRPr="0003269A">
        <w:rPr>
          <w:rFonts w:asciiTheme="majorBidi" w:hAnsiTheme="majorBidi"/>
          <w:sz w:val="26"/>
          <w:szCs w:val="26"/>
          <w:rtl/>
          <w:lang w:bidi="ar-LB"/>
        </w:rPr>
        <w:t>(كما هو موضح في الجدول</w:t>
      </w:r>
      <w:r>
        <w:rPr>
          <w:rFonts w:asciiTheme="majorBidi" w:hAnsiTheme="majorBidi"/>
          <w:sz w:val="26"/>
          <w:szCs w:val="26"/>
          <w:rtl/>
          <w:lang w:bidi="ar-LB"/>
        </w:rPr>
        <w:t xml:space="preserve"> </w:t>
      </w:r>
      <w:r w:rsidRPr="00562930">
        <w:rPr>
          <w:sz w:val="24"/>
          <w:szCs w:val="24"/>
          <w:lang w:bidi="ar-LB"/>
        </w:rPr>
        <w:t>1</w:t>
      </w:r>
      <w:r>
        <w:rPr>
          <w:rFonts w:asciiTheme="majorBidi" w:hAnsiTheme="majorBidi"/>
          <w:sz w:val="26"/>
          <w:szCs w:val="26"/>
          <w:rtl/>
          <w:lang w:bidi="ar-LB"/>
        </w:rPr>
        <w:t xml:space="preserve"> </w:t>
      </w:r>
      <w:r w:rsidRPr="0003269A">
        <w:rPr>
          <w:rFonts w:asciiTheme="majorBidi" w:hAnsiTheme="majorBidi"/>
          <w:sz w:val="26"/>
          <w:szCs w:val="26"/>
          <w:rtl/>
          <w:lang w:bidi="ar-LB"/>
        </w:rPr>
        <w:t>أعلاه).</w:t>
      </w:r>
      <w:r>
        <w:rPr>
          <w:rFonts w:asciiTheme="majorBidi" w:hAnsiTheme="majorBidi"/>
          <w:sz w:val="26"/>
          <w:szCs w:val="26"/>
          <w:rtl/>
          <w:lang w:bidi="ar-LB"/>
        </w:rPr>
        <w:t xml:space="preserve"> </w:t>
      </w:r>
      <w:r w:rsidR="00FE1722" w:rsidRPr="00FE1722">
        <w:rPr>
          <w:rFonts w:asciiTheme="majorBidi" w:hAnsiTheme="majorBidi"/>
          <w:sz w:val="26"/>
          <w:szCs w:val="26"/>
          <w:rtl/>
          <w:lang w:bidi="ar-LB"/>
        </w:rPr>
        <w:t>وخلصت عملية التحقق إلى أن البحرين ملتزمة بالاستهلاك المسموح به المنصوص عليه في الاتفاق مع اللجنة التنفيذية</w:t>
      </w:r>
      <w:r w:rsidRPr="0098716B">
        <w:rPr>
          <w:lang w:bidi="ar-LB"/>
        </w:rPr>
        <w:t>.</w:t>
      </w:r>
    </w:p>
    <w:p w14:paraId="5EDE08C8" w14:textId="2423B553" w:rsidR="00474176" w:rsidRPr="001E2FD0" w:rsidRDefault="001E2FD0" w:rsidP="003A2318">
      <w:pPr>
        <w:bidi/>
        <w:spacing w:before="240" w:after="240" w:line="360" w:lineRule="exact"/>
        <w:rPr>
          <w:sz w:val="26"/>
          <w:szCs w:val="26"/>
          <w:u w:val="single"/>
          <w:rtl/>
          <w:lang w:bidi="ar-LB"/>
        </w:rPr>
      </w:pPr>
      <w:r w:rsidRPr="001E2FD0">
        <w:rPr>
          <w:sz w:val="26"/>
          <w:szCs w:val="26"/>
          <w:u w:val="single"/>
          <w:rtl/>
          <w:lang w:bidi="ar-LB"/>
        </w:rPr>
        <w:t>ال</w:t>
      </w:r>
      <w:r w:rsidR="00474176" w:rsidRPr="001E2FD0">
        <w:rPr>
          <w:sz w:val="26"/>
          <w:szCs w:val="26"/>
          <w:u w:val="single"/>
          <w:rtl/>
          <w:lang w:bidi="ar-LB"/>
        </w:rPr>
        <w:t xml:space="preserve">تقرير </w:t>
      </w:r>
      <w:r w:rsidRPr="001E2FD0">
        <w:rPr>
          <w:sz w:val="26"/>
          <w:szCs w:val="26"/>
          <w:u w:val="single"/>
          <w:rtl/>
          <w:lang w:bidi="ar-LB"/>
        </w:rPr>
        <w:t>المرحلي</w:t>
      </w:r>
      <w:r w:rsidR="00474176" w:rsidRPr="001E2FD0">
        <w:rPr>
          <w:sz w:val="26"/>
          <w:szCs w:val="26"/>
          <w:u w:val="single"/>
          <w:rtl/>
          <w:lang w:bidi="ar-LB"/>
        </w:rPr>
        <w:t xml:space="preserve"> </w:t>
      </w:r>
      <w:r w:rsidRPr="001E2FD0">
        <w:rPr>
          <w:sz w:val="26"/>
          <w:szCs w:val="26"/>
          <w:u w:val="single"/>
          <w:rtl/>
          <w:lang w:bidi="ar-LB"/>
        </w:rPr>
        <w:t>عن</w:t>
      </w:r>
      <w:r w:rsidR="00474176" w:rsidRPr="001E2FD0">
        <w:rPr>
          <w:sz w:val="26"/>
          <w:szCs w:val="26"/>
          <w:u w:val="single"/>
          <w:rtl/>
          <w:lang w:bidi="ar-LB"/>
        </w:rPr>
        <w:t xml:space="preserve"> تنفيذ الشريحة </w:t>
      </w:r>
      <w:r w:rsidR="00FE1722">
        <w:rPr>
          <w:sz w:val="26"/>
          <w:szCs w:val="26"/>
          <w:u w:val="single"/>
          <w:rtl/>
          <w:lang w:bidi="ar-LB"/>
        </w:rPr>
        <w:t>الثانية</w:t>
      </w:r>
      <w:r w:rsidR="00474176" w:rsidRPr="001E2FD0">
        <w:rPr>
          <w:sz w:val="26"/>
          <w:szCs w:val="26"/>
          <w:u w:val="single"/>
          <w:rtl/>
          <w:lang w:bidi="ar-LB"/>
        </w:rPr>
        <w:t xml:space="preserve"> من المرحلة الثانية من خطة إدارة إزالة المواد الهيدروكلوروفلوروكربونية </w:t>
      </w:r>
    </w:p>
    <w:p w14:paraId="0703D7DF" w14:textId="77777777" w:rsidR="00474176" w:rsidRPr="001E2FD0" w:rsidRDefault="00474176" w:rsidP="003A2318">
      <w:pPr>
        <w:bidi/>
        <w:spacing w:before="240" w:after="240" w:line="360" w:lineRule="exact"/>
        <w:rPr>
          <w:i/>
          <w:iCs/>
          <w:sz w:val="26"/>
          <w:szCs w:val="26"/>
          <w:rtl/>
          <w:lang w:bidi="ar-LB"/>
        </w:rPr>
      </w:pPr>
      <w:r w:rsidRPr="001E2FD0">
        <w:rPr>
          <w:i/>
          <w:iCs/>
          <w:sz w:val="26"/>
          <w:szCs w:val="26"/>
          <w:rtl/>
          <w:lang w:bidi="ar-LB"/>
        </w:rPr>
        <w:t>الإطار القانوني</w:t>
      </w:r>
    </w:p>
    <w:p w14:paraId="37DF08FD" w14:textId="34BE818B" w:rsidR="00474176" w:rsidRDefault="00FE1722"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FE1722">
        <w:rPr>
          <w:sz w:val="26"/>
          <w:szCs w:val="26"/>
          <w:rtl/>
          <w:lang w:bidi="ar-LB"/>
        </w:rPr>
        <w:t>صادقت حكومة البحرين على تعديل كيغالي في 1 يوليو</w:t>
      </w:r>
      <w:r>
        <w:rPr>
          <w:sz w:val="26"/>
          <w:szCs w:val="26"/>
          <w:rtl/>
          <w:lang w:bidi="ar-LB"/>
        </w:rPr>
        <w:t>/تموز</w:t>
      </w:r>
      <w:r w:rsidRPr="00FE1722">
        <w:rPr>
          <w:sz w:val="26"/>
          <w:szCs w:val="26"/>
          <w:rtl/>
          <w:lang w:bidi="ar-LB"/>
        </w:rPr>
        <w:t xml:space="preserve"> 2024. وستفرض الحكومة حظراً على استيراد واستخدام </w:t>
      </w:r>
      <w:bookmarkStart w:id="14" w:name="_Hlk182312740"/>
      <w:bookmarkStart w:id="15" w:name="_Hlk182313032"/>
      <w:r w:rsidR="00434B61" w:rsidRPr="00434B61">
        <w:rPr>
          <w:sz w:val="26"/>
          <w:szCs w:val="26"/>
          <w:rtl/>
          <w:lang w:bidi="ar-LB"/>
        </w:rPr>
        <w:t>الهيدروكلوروفلوروكلوروكربون-141</w:t>
      </w:r>
      <w:bookmarkEnd w:id="14"/>
      <w:r w:rsidR="00434B61" w:rsidRPr="00434B61">
        <w:rPr>
          <w:sz w:val="26"/>
          <w:szCs w:val="26"/>
          <w:rtl/>
          <w:lang w:bidi="ar-LB"/>
        </w:rPr>
        <w:t xml:space="preserve">ب </w:t>
      </w:r>
      <w:bookmarkEnd w:id="15"/>
      <w:r w:rsidRPr="00FE1722">
        <w:rPr>
          <w:sz w:val="26"/>
          <w:szCs w:val="26"/>
          <w:rtl/>
          <w:lang w:bidi="ar-LB"/>
        </w:rPr>
        <w:t xml:space="preserve">الموجود في البوليولات </w:t>
      </w:r>
      <w:bookmarkStart w:id="16" w:name="_Hlk182313063"/>
      <w:r w:rsidR="00434B61" w:rsidRPr="00434B61">
        <w:rPr>
          <w:sz w:val="26"/>
          <w:szCs w:val="26"/>
          <w:rtl/>
          <w:lang w:bidi="ar-LB"/>
        </w:rPr>
        <w:t xml:space="preserve">المخلوطة </w:t>
      </w:r>
      <w:bookmarkEnd w:id="16"/>
      <w:r w:rsidR="00434B61" w:rsidRPr="00434B61">
        <w:rPr>
          <w:sz w:val="26"/>
          <w:szCs w:val="26"/>
          <w:rtl/>
          <w:lang w:bidi="ar-LB"/>
        </w:rPr>
        <w:t>مسبقاً</w:t>
      </w:r>
      <w:r w:rsidRPr="00FE1722">
        <w:rPr>
          <w:sz w:val="26"/>
          <w:szCs w:val="26"/>
          <w:rtl/>
          <w:lang w:bidi="ar-LB"/>
        </w:rPr>
        <w:t xml:space="preserve">، واستيراد وتصنيع معدات تكييف الهواء القائمة على </w:t>
      </w:r>
      <w:bookmarkStart w:id="17" w:name="_Hlk182312829"/>
      <w:r w:rsidR="00434B61" w:rsidRPr="00434B61">
        <w:rPr>
          <w:sz w:val="26"/>
          <w:szCs w:val="26"/>
          <w:rtl/>
          <w:lang w:bidi="ar-LB"/>
        </w:rPr>
        <w:t>الهيدروكلوروفلوروكلوروكربون-</w:t>
      </w:r>
      <w:r w:rsidR="00434B61">
        <w:rPr>
          <w:sz w:val="26"/>
          <w:szCs w:val="26"/>
          <w:rtl/>
          <w:lang w:bidi="ar-LB"/>
        </w:rPr>
        <w:t>22</w:t>
      </w:r>
      <w:r w:rsidRPr="00FE1722">
        <w:rPr>
          <w:sz w:val="26"/>
          <w:szCs w:val="26"/>
          <w:rtl/>
          <w:lang w:bidi="ar-LB"/>
        </w:rPr>
        <w:t xml:space="preserve"> </w:t>
      </w:r>
      <w:bookmarkEnd w:id="17"/>
      <w:r w:rsidRPr="00FE1722">
        <w:rPr>
          <w:sz w:val="26"/>
          <w:szCs w:val="26"/>
          <w:rtl/>
          <w:lang w:bidi="ar-LB"/>
        </w:rPr>
        <w:t>اعتبارًا من 1 يناير</w:t>
      </w:r>
      <w:r w:rsidR="00434B61">
        <w:rPr>
          <w:sz w:val="26"/>
          <w:szCs w:val="26"/>
          <w:rtl/>
          <w:lang w:bidi="ar-LB"/>
        </w:rPr>
        <w:t>/كانون الثاني</w:t>
      </w:r>
      <w:r w:rsidRPr="00FE1722">
        <w:rPr>
          <w:sz w:val="26"/>
          <w:szCs w:val="26"/>
          <w:rtl/>
          <w:lang w:bidi="ar-LB"/>
        </w:rPr>
        <w:t xml:space="preserve"> 2025. كما حصلت البحرين على التزام </w:t>
      </w:r>
      <w:r w:rsidR="00434B61">
        <w:rPr>
          <w:sz w:val="26"/>
          <w:szCs w:val="26"/>
          <w:rtl/>
          <w:lang w:bidi="ar-LB"/>
        </w:rPr>
        <w:t>كتابي</w:t>
      </w:r>
      <w:r w:rsidRPr="00FE1722">
        <w:rPr>
          <w:sz w:val="26"/>
          <w:szCs w:val="26"/>
          <w:rtl/>
          <w:lang w:bidi="ar-LB"/>
        </w:rPr>
        <w:t xml:space="preserve"> من الصناعة ذات الصلة بالتوقف عن استخدام </w:t>
      </w:r>
      <w:r w:rsidR="00434B61" w:rsidRPr="00434B61">
        <w:rPr>
          <w:sz w:val="26"/>
          <w:szCs w:val="26"/>
          <w:rtl/>
          <w:lang w:bidi="ar-LB"/>
        </w:rPr>
        <w:t>الهيدروكلوروفلوروكلوروكربون-22</w:t>
      </w:r>
      <w:r w:rsidR="00474176">
        <w:rPr>
          <w:sz w:val="26"/>
          <w:szCs w:val="26"/>
          <w:rtl/>
          <w:lang w:bidi="ar-LB"/>
        </w:rPr>
        <w:t>.</w:t>
      </w:r>
    </w:p>
    <w:p w14:paraId="5792AD7E" w14:textId="2DCBE5CC" w:rsidR="00FE1722" w:rsidRPr="00FE1722" w:rsidRDefault="00FE1722" w:rsidP="003A2318">
      <w:pPr>
        <w:bidi/>
        <w:spacing w:before="240" w:after="240" w:line="360" w:lineRule="exact"/>
        <w:rPr>
          <w:i/>
          <w:iCs/>
          <w:sz w:val="26"/>
          <w:szCs w:val="26"/>
          <w:lang w:bidi="ar-LB"/>
        </w:rPr>
      </w:pPr>
      <w:r w:rsidRPr="00FE1722">
        <w:rPr>
          <w:i/>
          <w:iCs/>
          <w:sz w:val="26"/>
          <w:szCs w:val="26"/>
          <w:rtl/>
          <w:lang w:bidi="ar-LB"/>
        </w:rPr>
        <w:t>قطاع التصنيع</w:t>
      </w:r>
    </w:p>
    <w:p w14:paraId="340B5C96" w14:textId="3AFC5A9F" w:rsidR="00474176" w:rsidRDefault="00FE1722"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FE1722">
        <w:rPr>
          <w:sz w:val="26"/>
          <w:szCs w:val="26"/>
          <w:rtl/>
          <w:lang w:bidi="ar-LB"/>
        </w:rPr>
        <w:t xml:space="preserve">إن المشروع </w:t>
      </w:r>
      <w:r w:rsidR="00434B61">
        <w:rPr>
          <w:sz w:val="26"/>
          <w:szCs w:val="26"/>
          <w:rtl/>
          <w:lang w:bidi="ar-LB"/>
        </w:rPr>
        <w:t>الجامع</w:t>
      </w:r>
      <w:r w:rsidRPr="00FE1722">
        <w:rPr>
          <w:sz w:val="26"/>
          <w:szCs w:val="26"/>
          <w:rtl/>
          <w:lang w:bidi="ar-LB"/>
        </w:rPr>
        <w:t xml:space="preserve"> </w:t>
      </w:r>
      <w:r w:rsidR="007449F9">
        <w:rPr>
          <w:sz w:val="26"/>
          <w:szCs w:val="26"/>
          <w:rtl/>
          <w:lang w:bidi="ar-LB"/>
        </w:rPr>
        <w:t xml:space="preserve">لإزالة </w:t>
      </w:r>
      <w:r w:rsidR="007449F9" w:rsidRPr="007449F9">
        <w:rPr>
          <w:sz w:val="26"/>
          <w:szCs w:val="26"/>
          <w:lang w:val="en-CA" w:bidi="ar-LB"/>
        </w:rPr>
        <w:t>135.93</w:t>
      </w:r>
      <w:r w:rsidR="007449F9">
        <w:rPr>
          <w:sz w:val="26"/>
          <w:szCs w:val="26"/>
          <w:rtl/>
          <w:lang w:val="en-CA" w:bidi="ar-LB"/>
        </w:rPr>
        <w:t xml:space="preserve"> </w:t>
      </w:r>
      <w:r w:rsidR="007449F9" w:rsidRPr="00FE1722">
        <w:rPr>
          <w:sz w:val="26"/>
          <w:szCs w:val="26"/>
          <w:rtl/>
          <w:lang w:bidi="ar-LB"/>
        </w:rPr>
        <w:t>طن</w:t>
      </w:r>
      <w:r w:rsidRPr="00FE1722">
        <w:rPr>
          <w:sz w:val="26"/>
          <w:szCs w:val="26"/>
          <w:rtl/>
          <w:lang w:bidi="ar-LB"/>
        </w:rPr>
        <w:t xml:space="preserve"> متري من </w:t>
      </w:r>
      <w:r w:rsidR="007449F9" w:rsidRPr="007449F9">
        <w:rPr>
          <w:sz w:val="26"/>
          <w:szCs w:val="26"/>
          <w:rtl/>
          <w:lang w:bidi="ar-LB"/>
        </w:rPr>
        <w:t>الهيدروكلوروفلوروكلوروكربون-141ب</w:t>
      </w:r>
      <w:r w:rsidRPr="00FE1722">
        <w:rPr>
          <w:sz w:val="26"/>
          <w:szCs w:val="26"/>
          <w:rtl/>
          <w:lang w:bidi="ar-LB"/>
        </w:rPr>
        <w:t xml:space="preserve"> الموجود في البوليولات </w:t>
      </w:r>
      <w:r w:rsidR="007449F9" w:rsidRPr="00FE1722">
        <w:rPr>
          <w:sz w:val="26"/>
          <w:szCs w:val="26"/>
          <w:rtl/>
          <w:lang w:bidi="ar-LB"/>
        </w:rPr>
        <w:t xml:space="preserve">المستوردة </w:t>
      </w:r>
      <w:r w:rsidR="007449F9" w:rsidRPr="007449F9">
        <w:rPr>
          <w:sz w:val="26"/>
          <w:szCs w:val="26"/>
          <w:rtl/>
          <w:lang w:bidi="ar-LB"/>
        </w:rPr>
        <w:t xml:space="preserve">المخلوطة </w:t>
      </w:r>
      <w:r w:rsidRPr="00FE1722">
        <w:rPr>
          <w:sz w:val="26"/>
          <w:szCs w:val="26"/>
          <w:rtl/>
          <w:lang w:bidi="ar-LB"/>
        </w:rPr>
        <w:t>مسبقًا في قطاع الرغ</w:t>
      </w:r>
      <w:r w:rsidR="007449F9">
        <w:rPr>
          <w:sz w:val="26"/>
          <w:szCs w:val="26"/>
          <w:rtl/>
          <w:lang w:bidi="ar-LB"/>
        </w:rPr>
        <w:t>ا</w:t>
      </w:r>
      <w:r w:rsidRPr="00FE1722">
        <w:rPr>
          <w:sz w:val="26"/>
          <w:szCs w:val="26"/>
          <w:rtl/>
          <w:lang w:bidi="ar-LB"/>
        </w:rPr>
        <w:t>و</w:t>
      </w:r>
      <w:r w:rsidR="007449F9">
        <w:rPr>
          <w:sz w:val="26"/>
          <w:szCs w:val="26"/>
          <w:rtl/>
          <w:lang w:bidi="ar-LB"/>
        </w:rPr>
        <w:t>ى</w:t>
      </w:r>
      <w:r w:rsidRPr="00FE1722">
        <w:rPr>
          <w:sz w:val="26"/>
          <w:szCs w:val="26"/>
          <w:rtl/>
          <w:lang w:bidi="ar-LB"/>
        </w:rPr>
        <w:t xml:space="preserve"> </w:t>
      </w:r>
      <w:r w:rsidR="003258BD">
        <w:rPr>
          <w:sz w:val="26"/>
          <w:szCs w:val="26"/>
          <w:rtl/>
          <w:lang w:bidi="ar-LB"/>
        </w:rPr>
        <w:t xml:space="preserve">يُعد </w:t>
      </w:r>
      <w:r w:rsidRPr="00FE1722">
        <w:rPr>
          <w:sz w:val="26"/>
          <w:szCs w:val="26"/>
          <w:rtl/>
          <w:lang w:bidi="ar-LB"/>
        </w:rPr>
        <w:t xml:space="preserve">في مرحلة متقدمة من التنفيذ. </w:t>
      </w:r>
      <w:r w:rsidR="007449F9">
        <w:rPr>
          <w:sz w:val="26"/>
          <w:szCs w:val="26"/>
          <w:rtl/>
          <w:lang w:bidi="ar-LB"/>
        </w:rPr>
        <w:t>و</w:t>
      </w:r>
      <w:r w:rsidRPr="00FE1722">
        <w:rPr>
          <w:sz w:val="26"/>
          <w:szCs w:val="26"/>
          <w:rtl/>
          <w:lang w:bidi="ar-LB"/>
        </w:rPr>
        <w:t xml:space="preserve">تلقت </w:t>
      </w:r>
      <w:r w:rsidR="00570CEC" w:rsidRPr="00570CEC">
        <w:rPr>
          <w:sz w:val="26"/>
          <w:szCs w:val="26"/>
          <w:rtl/>
          <w:lang w:bidi="ar-LB"/>
        </w:rPr>
        <w:t xml:space="preserve">المنشآت </w:t>
      </w:r>
      <w:r w:rsidRPr="00FE1722">
        <w:rPr>
          <w:sz w:val="26"/>
          <w:szCs w:val="26"/>
          <w:rtl/>
          <w:lang w:bidi="ar-LB"/>
        </w:rPr>
        <w:t>المدرجة في المشروع</w:t>
      </w:r>
      <w:r w:rsidR="00570CEC">
        <w:rPr>
          <w:rStyle w:val="FootnoteReference"/>
          <w:sz w:val="26"/>
          <w:szCs w:val="26"/>
          <w:rtl/>
          <w:lang w:bidi="ar-LB"/>
        </w:rPr>
        <w:footnoteReference w:id="3"/>
      </w:r>
      <w:r w:rsidRPr="00FE1722">
        <w:rPr>
          <w:sz w:val="26"/>
          <w:szCs w:val="26"/>
          <w:rtl/>
          <w:lang w:bidi="ar-LB"/>
        </w:rPr>
        <w:t xml:space="preserve"> مساعدة </w:t>
      </w:r>
      <w:r w:rsidR="00570CEC">
        <w:rPr>
          <w:sz w:val="26"/>
          <w:szCs w:val="26"/>
          <w:rtl/>
          <w:lang w:bidi="ar-LB"/>
        </w:rPr>
        <w:t>تقنية</w:t>
      </w:r>
      <w:r w:rsidRPr="00FE1722">
        <w:rPr>
          <w:sz w:val="26"/>
          <w:szCs w:val="26"/>
          <w:rtl/>
          <w:lang w:bidi="ar-LB"/>
        </w:rPr>
        <w:t xml:space="preserve"> للانتقال إلى </w:t>
      </w:r>
      <w:r w:rsidR="00570CEC">
        <w:rPr>
          <w:sz w:val="26"/>
          <w:szCs w:val="26"/>
          <w:rtl/>
          <w:lang w:bidi="ar-LB"/>
        </w:rPr>
        <w:t>تكنولوجيات</w:t>
      </w:r>
      <w:r w:rsidRPr="00FE1722">
        <w:rPr>
          <w:sz w:val="26"/>
          <w:szCs w:val="26"/>
          <w:rtl/>
          <w:lang w:bidi="ar-LB"/>
        </w:rPr>
        <w:t xml:space="preserve"> ذات </w:t>
      </w:r>
      <w:r w:rsidR="00570CEC">
        <w:rPr>
          <w:sz w:val="26"/>
          <w:szCs w:val="26"/>
          <w:rtl/>
          <w:lang w:bidi="ar-LB"/>
        </w:rPr>
        <w:t>إمكانية</w:t>
      </w:r>
      <w:r w:rsidRPr="00FE1722">
        <w:rPr>
          <w:sz w:val="26"/>
          <w:szCs w:val="26"/>
          <w:rtl/>
          <w:lang w:bidi="ar-LB"/>
        </w:rPr>
        <w:t xml:space="preserve"> منخفضة للاحترار العالمي، حيث تعد فورمات الميثيل هي التكنولوجيا المفضلة التي سيتم </w:t>
      </w:r>
      <w:r w:rsidR="00570CEC">
        <w:rPr>
          <w:sz w:val="26"/>
          <w:szCs w:val="26"/>
          <w:rtl/>
          <w:lang w:bidi="ar-LB"/>
        </w:rPr>
        <w:t>اعتمادها</w:t>
      </w:r>
      <w:r w:rsidRPr="00FE1722">
        <w:rPr>
          <w:sz w:val="26"/>
          <w:szCs w:val="26"/>
          <w:rtl/>
          <w:lang w:bidi="ar-LB"/>
        </w:rPr>
        <w:t xml:space="preserve"> اعتبارًا من 1 يناير</w:t>
      </w:r>
      <w:r w:rsidR="00570CEC">
        <w:rPr>
          <w:sz w:val="26"/>
          <w:szCs w:val="26"/>
          <w:rtl/>
          <w:lang w:bidi="ar-LB"/>
        </w:rPr>
        <w:t>/كانون الثاني</w:t>
      </w:r>
      <w:r w:rsidRPr="00FE1722">
        <w:rPr>
          <w:sz w:val="26"/>
          <w:szCs w:val="26"/>
          <w:rtl/>
          <w:lang w:bidi="ar-LB"/>
        </w:rPr>
        <w:t xml:space="preserve"> 2025 عندما يدخل حظر استيراد واستخدام </w:t>
      </w:r>
      <w:bookmarkStart w:id="19" w:name="_Hlk182316509"/>
      <w:bookmarkStart w:id="20" w:name="_Hlk182313762"/>
      <w:r w:rsidR="00570CEC" w:rsidRPr="00570CEC">
        <w:rPr>
          <w:sz w:val="26"/>
          <w:szCs w:val="26"/>
          <w:rtl/>
          <w:lang w:bidi="ar-LB"/>
        </w:rPr>
        <w:t>الهيدروكلوروفلوروكلوروكربون</w:t>
      </w:r>
      <w:bookmarkEnd w:id="19"/>
      <w:r w:rsidR="00570CEC" w:rsidRPr="00570CEC">
        <w:rPr>
          <w:sz w:val="26"/>
          <w:szCs w:val="26"/>
          <w:rtl/>
          <w:lang w:bidi="ar-LB"/>
        </w:rPr>
        <w:t xml:space="preserve">-141ب </w:t>
      </w:r>
      <w:bookmarkEnd w:id="20"/>
      <w:r w:rsidRPr="00FE1722">
        <w:rPr>
          <w:sz w:val="26"/>
          <w:szCs w:val="26"/>
          <w:rtl/>
          <w:lang w:bidi="ar-LB"/>
        </w:rPr>
        <w:t xml:space="preserve">الموجود في البوليولات </w:t>
      </w:r>
      <w:r w:rsidR="00570CEC">
        <w:rPr>
          <w:sz w:val="26"/>
          <w:szCs w:val="26"/>
          <w:rtl/>
          <w:lang w:bidi="ar-LB"/>
        </w:rPr>
        <w:t>المخلوطة</w:t>
      </w:r>
      <w:r w:rsidRPr="00FE1722">
        <w:rPr>
          <w:sz w:val="26"/>
          <w:szCs w:val="26"/>
          <w:rtl/>
          <w:lang w:bidi="ar-LB"/>
        </w:rPr>
        <w:t xml:space="preserve"> مسبقًا حيز التنفيذ. وشملت الأنشطة التي تم تنفيذها في إطار الشريحة الثانية </w:t>
      </w:r>
      <w:r w:rsidR="00A800CD">
        <w:rPr>
          <w:sz w:val="26"/>
          <w:szCs w:val="26"/>
          <w:rtl/>
          <w:lang w:bidi="ar-LB"/>
        </w:rPr>
        <w:t>حلقة دراسية عن</w:t>
      </w:r>
      <w:r w:rsidRPr="00FE1722">
        <w:rPr>
          <w:sz w:val="26"/>
          <w:szCs w:val="26"/>
          <w:rtl/>
          <w:lang w:bidi="ar-LB"/>
        </w:rPr>
        <w:t xml:space="preserve"> </w:t>
      </w:r>
      <w:r w:rsidR="00A800CD">
        <w:rPr>
          <w:sz w:val="26"/>
          <w:szCs w:val="26"/>
          <w:rtl/>
          <w:lang w:bidi="ar-LB"/>
        </w:rPr>
        <w:t>ال</w:t>
      </w:r>
      <w:r w:rsidRPr="00FE1722">
        <w:rPr>
          <w:sz w:val="26"/>
          <w:szCs w:val="26"/>
          <w:rtl/>
          <w:lang w:bidi="ar-LB"/>
        </w:rPr>
        <w:t xml:space="preserve">مساعدة </w:t>
      </w:r>
      <w:r w:rsidR="00A800CD">
        <w:rPr>
          <w:sz w:val="26"/>
          <w:szCs w:val="26"/>
          <w:rtl/>
          <w:lang w:bidi="ar-LB"/>
        </w:rPr>
        <w:t>التقنية</w:t>
      </w:r>
      <w:r w:rsidRPr="00FE1722">
        <w:rPr>
          <w:sz w:val="26"/>
          <w:szCs w:val="26"/>
          <w:rtl/>
          <w:lang w:bidi="ar-LB"/>
        </w:rPr>
        <w:t xml:space="preserve"> لأصحاب المصلحة في قطاع الرغ</w:t>
      </w:r>
      <w:r w:rsidR="00A800CD">
        <w:rPr>
          <w:sz w:val="26"/>
          <w:szCs w:val="26"/>
          <w:rtl/>
          <w:lang w:bidi="ar-LB"/>
        </w:rPr>
        <w:t>ا</w:t>
      </w:r>
      <w:r w:rsidRPr="00FE1722">
        <w:rPr>
          <w:sz w:val="26"/>
          <w:szCs w:val="26"/>
          <w:rtl/>
          <w:lang w:bidi="ar-LB"/>
        </w:rPr>
        <w:t>و</w:t>
      </w:r>
      <w:r w:rsidR="00A800CD">
        <w:rPr>
          <w:sz w:val="26"/>
          <w:szCs w:val="26"/>
          <w:rtl/>
          <w:lang w:bidi="ar-LB"/>
        </w:rPr>
        <w:t>ى</w:t>
      </w:r>
      <w:r w:rsidRPr="00FE1722">
        <w:rPr>
          <w:sz w:val="26"/>
          <w:szCs w:val="26"/>
          <w:rtl/>
          <w:lang w:bidi="ar-LB"/>
        </w:rPr>
        <w:t xml:space="preserve"> </w:t>
      </w:r>
      <w:r w:rsidR="00A800CD">
        <w:rPr>
          <w:sz w:val="26"/>
          <w:szCs w:val="26"/>
          <w:rtl/>
          <w:lang w:bidi="ar-LB"/>
        </w:rPr>
        <w:t>بشأن</w:t>
      </w:r>
      <w:r w:rsidRPr="00FE1722">
        <w:rPr>
          <w:sz w:val="26"/>
          <w:szCs w:val="26"/>
          <w:rtl/>
          <w:lang w:bidi="ar-LB"/>
        </w:rPr>
        <w:t xml:space="preserve"> البدائل </w:t>
      </w:r>
      <w:r w:rsidR="00A800CD">
        <w:rPr>
          <w:sz w:val="26"/>
          <w:szCs w:val="26"/>
          <w:rtl/>
          <w:lang w:bidi="ar-LB"/>
        </w:rPr>
        <w:t>لتكنولوجيات</w:t>
      </w:r>
      <w:r w:rsidRPr="00FE1722">
        <w:rPr>
          <w:sz w:val="26"/>
          <w:szCs w:val="26"/>
          <w:rtl/>
          <w:lang w:bidi="ar-LB"/>
        </w:rPr>
        <w:t xml:space="preserve"> الرغ</w:t>
      </w:r>
      <w:r w:rsidR="00A800CD">
        <w:rPr>
          <w:sz w:val="26"/>
          <w:szCs w:val="26"/>
          <w:rtl/>
          <w:lang w:bidi="ar-LB"/>
        </w:rPr>
        <w:t>ا</w:t>
      </w:r>
      <w:r w:rsidRPr="00FE1722">
        <w:rPr>
          <w:sz w:val="26"/>
          <w:szCs w:val="26"/>
          <w:rtl/>
          <w:lang w:bidi="ar-LB"/>
        </w:rPr>
        <w:t>و</w:t>
      </w:r>
      <w:r w:rsidR="00A800CD">
        <w:rPr>
          <w:sz w:val="26"/>
          <w:szCs w:val="26"/>
          <w:rtl/>
          <w:lang w:bidi="ar-LB"/>
        </w:rPr>
        <w:t>ى</w:t>
      </w:r>
      <w:r w:rsidRPr="00FE1722">
        <w:rPr>
          <w:sz w:val="26"/>
          <w:szCs w:val="26"/>
          <w:rtl/>
          <w:lang w:bidi="ar-LB"/>
        </w:rPr>
        <w:t xml:space="preserve"> القائمة على البوليولات </w:t>
      </w:r>
      <w:r w:rsidR="00A800CD">
        <w:rPr>
          <w:sz w:val="26"/>
          <w:szCs w:val="26"/>
          <w:rtl/>
          <w:lang w:bidi="ar-LB"/>
        </w:rPr>
        <w:t>ل</w:t>
      </w:r>
      <w:r w:rsidR="00A800CD" w:rsidRPr="00A800CD">
        <w:rPr>
          <w:sz w:val="26"/>
          <w:szCs w:val="26"/>
          <w:rtl/>
          <w:lang w:bidi="ar-LB"/>
        </w:rPr>
        <w:t xml:space="preserve">لهيدروكلوروفلوروكلوروكربون-141ب </w:t>
      </w:r>
      <w:r w:rsidRPr="00FE1722">
        <w:rPr>
          <w:sz w:val="26"/>
          <w:szCs w:val="26"/>
          <w:rtl/>
          <w:lang w:bidi="ar-LB"/>
        </w:rPr>
        <w:t>(63 مشاركًا</w:t>
      </w:r>
      <w:r w:rsidR="003258BD">
        <w:rPr>
          <w:sz w:val="26"/>
          <w:szCs w:val="26"/>
          <w:rtl/>
          <w:lang w:bidi="ar-LB"/>
        </w:rPr>
        <w:t>،</w:t>
      </w:r>
      <w:r w:rsidRPr="00FE1722">
        <w:rPr>
          <w:sz w:val="26"/>
          <w:szCs w:val="26"/>
          <w:rtl/>
          <w:lang w:bidi="ar-LB"/>
        </w:rPr>
        <w:t xml:space="preserve"> منهم 22 في المائة من </w:t>
      </w:r>
      <w:r w:rsidR="003258BD">
        <w:rPr>
          <w:sz w:val="26"/>
          <w:szCs w:val="26"/>
          <w:rtl/>
          <w:lang w:bidi="ar-LB"/>
        </w:rPr>
        <w:t>النساء</w:t>
      </w:r>
      <w:r w:rsidRPr="00FE1722">
        <w:rPr>
          <w:sz w:val="26"/>
          <w:szCs w:val="26"/>
          <w:rtl/>
          <w:lang w:bidi="ar-LB"/>
        </w:rPr>
        <w:t xml:space="preserve">)؛ والدعم </w:t>
      </w:r>
      <w:r w:rsidR="00A800CD">
        <w:rPr>
          <w:sz w:val="26"/>
          <w:szCs w:val="26"/>
          <w:rtl/>
          <w:lang w:bidi="ar-LB"/>
        </w:rPr>
        <w:t>التقني</w:t>
      </w:r>
      <w:r w:rsidRPr="00FE1722">
        <w:rPr>
          <w:sz w:val="26"/>
          <w:szCs w:val="26"/>
          <w:rtl/>
          <w:lang w:bidi="ar-LB"/>
        </w:rPr>
        <w:t xml:space="preserve"> لأربع </w:t>
      </w:r>
      <w:r w:rsidR="00A800CD">
        <w:rPr>
          <w:sz w:val="26"/>
          <w:szCs w:val="26"/>
          <w:rtl/>
          <w:lang w:bidi="ar-LB"/>
        </w:rPr>
        <w:t>منشآت</w:t>
      </w:r>
      <w:r w:rsidRPr="00FE1722">
        <w:rPr>
          <w:sz w:val="26"/>
          <w:szCs w:val="26"/>
          <w:rtl/>
          <w:lang w:bidi="ar-LB"/>
        </w:rPr>
        <w:t xml:space="preserve"> مستفيدة تقوم بالتحويلات بما في ذلك التدريب </w:t>
      </w:r>
      <w:r w:rsidR="00A800CD">
        <w:rPr>
          <w:sz w:val="26"/>
          <w:szCs w:val="26"/>
          <w:rtl/>
          <w:lang w:bidi="ar-LB"/>
        </w:rPr>
        <w:t>الحضوري</w:t>
      </w:r>
      <w:r w:rsidRPr="00FE1722">
        <w:rPr>
          <w:sz w:val="26"/>
          <w:szCs w:val="26"/>
          <w:rtl/>
          <w:lang w:bidi="ar-LB"/>
        </w:rPr>
        <w:t xml:space="preserve"> المتخصص </w:t>
      </w:r>
      <w:bookmarkStart w:id="21" w:name="_Hlk182314026"/>
      <w:r w:rsidR="00A800CD">
        <w:rPr>
          <w:sz w:val="26"/>
          <w:szCs w:val="26"/>
          <w:rtl/>
          <w:lang w:bidi="ar-LB"/>
        </w:rPr>
        <w:t>لمنشأتين</w:t>
      </w:r>
      <w:r w:rsidRPr="00FE1722">
        <w:rPr>
          <w:sz w:val="26"/>
          <w:szCs w:val="26"/>
          <w:rtl/>
          <w:lang w:bidi="ar-LB"/>
        </w:rPr>
        <w:t xml:space="preserve"> </w:t>
      </w:r>
      <w:bookmarkEnd w:id="21"/>
      <w:r w:rsidRPr="00FE1722">
        <w:rPr>
          <w:sz w:val="26"/>
          <w:szCs w:val="26"/>
          <w:rtl/>
          <w:lang w:bidi="ar-LB"/>
        </w:rPr>
        <w:t>لتصنيع رغو</w:t>
      </w:r>
      <w:r w:rsidR="00177A66">
        <w:rPr>
          <w:sz w:val="26"/>
          <w:szCs w:val="26"/>
          <w:rtl/>
          <w:lang w:bidi="ar-LB"/>
        </w:rPr>
        <w:t>ة</w:t>
      </w:r>
      <w:r w:rsidRPr="00FE1722">
        <w:rPr>
          <w:sz w:val="26"/>
          <w:szCs w:val="26"/>
          <w:rtl/>
          <w:lang w:bidi="ar-LB"/>
        </w:rPr>
        <w:t xml:space="preserve"> </w:t>
      </w:r>
      <w:r w:rsidR="00177A66" w:rsidRPr="00177A66">
        <w:rPr>
          <w:sz w:val="26"/>
          <w:szCs w:val="26"/>
          <w:rtl/>
          <w:lang w:bidi="ar-LB"/>
        </w:rPr>
        <w:t xml:space="preserve">بوليوريتان </w:t>
      </w:r>
      <w:r w:rsidRPr="00FE1722">
        <w:rPr>
          <w:sz w:val="26"/>
          <w:szCs w:val="26"/>
          <w:rtl/>
          <w:lang w:bidi="ar-LB"/>
        </w:rPr>
        <w:t xml:space="preserve">وخمس </w:t>
      </w:r>
      <w:r w:rsidR="00177A66">
        <w:rPr>
          <w:sz w:val="26"/>
          <w:szCs w:val="26"/>
          <w:rtl/>
          <w:lang w:bidi="ar-LB"/>
        </w:rPr>
        <w:t>حلقات</w:t>
      </w:r>
      <w:r w:rsidRPr="00FE1722">
        <w:rPr>
          <w:sz w:val="26"/>
          <w:szCs w:val="26"/>
          <w:rtl/>
          <w:lang w:bidi="ar-LB"/>
        </w:rPr>
        <w:t xml:space="preserve"> عمل تدريبية </w:t>
      </w:r>
      <w:r w:rsidR="00177A66" w:rsidRPr="00177A66">
        <w:rPr>
          <w:sz w:val="26"/>
          <w:szCs w:val="26"/>
          <w:rtl/>
          <w:lang w:bidi="ar-LB"/>
        </w:rPr>
        <w:t xml:space="preserve">لمنشأتين </w:t>
      </w:r>
      <w:r w:rsidRPr="00FE1722">
        <w:rPr>
          <w:sz w:val="26"/>
          <w:szCs w:val="26"/>
          <w:rtl/>
          <w:lang w:bidi="ar-LB"/>
        </w:rPr>
        <w:t>لتصنيع رغوة الرش</w:t>
      </w:r>
      <w:r w:rsidR="00474176" w:rsidRPr="009E1E71">
        <w:rPr>
          <w:sz w:val="26"/>
          <w:szCs w:val="26"/>
          <w:lang w:bidi="ar-LB"/>
        </w:rPr>
        <w:t>.</w:t>
      </w:r>
    </w:p>
    <w:p w14:paraId="439DFE2A" w14:textId="118C2D05" w:rsidR="00474176" w:rsidRPr="00DA63D8" w:rsidRDefault="00474176" w:rsidP="003A2318">
      <w:pPr>
        <w:bidi/>
        <w:spacing w:before="240" w:after="240" w:line="360" w:lineRule="exact"/>
        <w:rPr>
          <w:i/>
          <w:iCs/>
          <w:sz w:val="26"/>
          <w:szCs w:val="26"/>
          <w:rtl/>
          <w:lang w:bidi="ar-LB"/>
        </w:rPr>
      </w:pPr>
      <w:r w:rsidRPr="00DA63D8">
        <w:rPr>
          <w:i/>
          <w:iCs/>
          <w:sz w:val="26"/>
          <w:szCs w:val="26"/>
          <w:rtl/>
          <w:lang w:bidi="ar-LB"/>
        </w:rPr>
        <w:t xml:space="preserve">قطاع خدمة التبريد </w:t>
      </w:r>
    </w:p>
    <w:p w14:paraId="778B2C13" w14:textId="4F50E7B6" w:rsidR="00474176" w:rsidRDefault="00177A66"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177A66">
        <w:rPr>
          <w:sz w:val="26"/>
          <w:szCs w:val="26"/>
          <w:rtl/>
          <w:lang w:bidi="ar-LB"/>
        </w:rPr>
        <w:lastRenderedPageBreak/>
        <w:t xml:space="preserve">قد </w:t>
      </w:r>
      <w:r>
        <w:rPr>
          <w:sz w:val="26"/>
          <w:szCs w:val="26"/>
          <w:rtl/>
          <w:lang w:bidi="ar-LB"/>
        </w:rPr>
        <w:t>جرى</w:t>
      </w:r>
      <w:r w:rsidRPr="00177A66">
        <w:rPr>
          <w:sz w:val="26"/>
          <w:szCs w:val="26"/>
          <w:rtl/>
          <w:lang w:bidi="ar-LB"/>
        </w:rPr>
        <w:t xml:space="preserve"> تنفيذ الأنشطة التالية</w:t>
      </w:r>
      <w:r w:rsidR="00474176" w:rsidRPr="009E1E71">
        <w:rPr>
          <w:sz w:val="26"/>
          <w:szCs w:val="26"/>
          <w:lang w:bidi="ar-LB"/>
        </w:rPr>
        <w:t>:</w:t>
      </w:r>
    </w:p>
    <w:p w14:paraId="5A574138" w14:textId="1E4ED969" w:rsidR="00474176" w:rsidRDefault="00734590" w:rsidP="003A2318">
      <w:pPr>
        <w:pStyle w:val="StyleHeader4Para4Left0Firstline0"/>
        <w:widowControl/>
        <w:numPr>
          <w:ilvl w:val="0"/>
          <w:numId w:val="9"/>
        </w:numPr>
        <w:tabs>
          <w:tab w:val="clear" w:pos="2880"/>
          <w:tab w:val="clear" w:pos="5760"/>
          <w:tab w:val="left" w:pos="713"/>
        </w:tabs>
        <w:bidi/>
        <w:spacing w:before="240" w:line="360" w:lineRule="exact"/>
        <w:ind w:left="1440" w:hanging="720"/>
        <w:rPr>
          <w:sz w:val="26"/>
          <w:szCs w:val="26"/>
          <w:lang w:bidi="ar-LB"/>
        </w:rPr>
      </w:pPr>
      <w:r w:rsidRPr="00734590">
        <w:rPr>
          <w:sz w:val="26"/>
          <w:szCs w:val="26"/>
          <w:rtl/>
          <w:lang w:bidi="ar-LB"/>
        </w:rPr>
        <w:t xml:space="preserve">تنظيم </w:t>
      </w:r>
      <w:r w:rsidR="00A314BA">
        <w:rPr>
          <w:sz w:val="26"/>
          <w:szCs w:val="26"/>
          <w:rtl/>
          <w:lang w:bidi="ar-LB"/>
        </w:rPr>
        <w:t>حلقة</w:t>
      </w:r>
      <w:r w:rsidRPr="00734590">
        <w:rPr>
          <w:sz w:val="26"/>
          <w:szCs w:val="26"/>
          <w:rtl/>
          <w:lang w:bidi="ar-LB"/>
        </w:rPr>
        <w:t xml:space="preserve"> عمل توعوية لـ 67 مشاركًا من </w:t>
      </w:r>
      <w:r w:rsidR="00A314BA">
        <w:rPr>
          <w:sz w:val="26"/>
          <w:szCs w:val="26"/>
          <w:rtl/>
          <w:lang w:bidi="ar-LB"/>
        </w:rPr>
        <w:t>السلطات</w:t>
      </w:r>
      <w:r w:rsidRPr="00734590">
        <w:rPr>
          <w:sz w:val="26"/>
          <w:szCs w:val="26"/>
          <w:rtl/>
          <w:lang w:bidi="ar-LB"/>
        </w:rPr>
        <w:t xml:space="preserve"> الحكومية </w:t>
      </w:r>
      <w:r w:rsidR="00A314BA">
        <w:rPr>
          <w:sz w:val="26"/>
          <w:szCs w:val="26"/>
          <w:rtl/>
          <w:lang w:bidi="ar-LB"/>
        </w:rPr>
        <w:t>بشأن</w:t>
      </w:r>
      <w:r w:rsidRPr="00734590">
        <w:rPr>
          <w:sz w:val="26"/>
          <w:szCs w:val="26"/>
          <w:rtl/>
          <w:lang w:bidi="ar-LB"/>
        </w:rPr>
        <w:t xml:space="preserve"> </w:t>
      </w:r>
      <w:r w:rsidR="00A314BA">
        <w:rPr>
          <w:sz w:val="26"/>
          <w:szCs w:val="26"/>
          <w:rtl/>
          <w:lang w:bidi="ar-LB"/>
        </w:rPr>
        <w:t>الأنظمة</w:t>
      </w:r>
      <w:r w:rsidRPr="00734590">
        <w:rPr>
          <w:sz w:val="26"/>
          <w:szCs w:val="26"/>
          <w:rtl/>
          <w:lang w:bidi="ar-LB"/>
        </w:rPr>
        <w:t xml:space="preserve"> الجديدة لمجلس التعاون </w:t>
      </w:r>
      <w:bookmarkStart w:id="22" w:name="_Hlk182324441"/>
      <w:r w:rsidR="00A314BA">
        <w:rPr>
          <w:sz w:val="26"/>
          <w:szCs w:val="26"/>
          <w:rtl/>
          <w:lang w:bidi="ar-LB"/>
        </w:rPr>
        <w:t xml:space="preserve">لدول </w:t>
      </w:r>
      <w:r w:rsidRPr="00734590">
        <w:rPr>
          <w:sz w:val="26"/>
          <w:szCs w:val="26"/>
          <w:rtl/>
          <w:lang w:bidi="ar-LB"/>
        </w:rPr>
        <w:t>الخليج</w:t>
      </w:r>
      <w:r w:rsidR="00A314BA">
        <w:rPr>
          <w:sz w:val="26"/>
          <w:szCs w:val="26"/>
          <w:rtl/>
          <w:lang w:bidi="ar-LB"/>
        </w:rPr>
        <w:t xml:space="preserve"> العربية</w:t>
      </w:r>
      <w:r w:rsidRPr="00734590">
        <w:rPr>
          <w:sz w:val="26"/>
          <w:szCs w:val="26"/>
          <w:rtl/>
          <w:lang w:bidi="ar-LB"/>
        </w:rPr>
        <w:t xml:space="preserve"> </w:t>
      </w:r>
      <w:bookmarkEnd w:id="22"/>
      <w:r w:rsidR="001A4E97">
        <w:rPr>
          <w:sz w:val="26"/>
          <w:szCs w:val="26"/>
          <w:rtl/>
          <w:lang w:bidi="ar-LB"/>
        </w:rPr>
        <w:t>و</w:t>
      </w:r>
      <w:r w:rsidRPr="00734590">
        <w:rPr>
          <w:sz w:val="26"/>
          <w:szCs w:val="26"/>
          <w:rtl/>
          <w:lang w:bidi="ar-LB"/>
        </w:rPr>
        <w:t xml:space="preserve">المتعلقة ببروتوكول مونتريال وتعديل كيغالي؛ وتم </w:t>
      </w:r>
      <w:r w:rsidR="001A4E97">
        <w:rPr>
          <w:sz w:val="26"/>
          <w:szCs w:val="26"/>
          <w:rtl/>
          <w:lang w:bidi="ar-LB"/>
        </w:rPr>
        <w:t>تطوير</w:t>
      </w:r>
      <w:r w:rsidRPr="00734590">
        <w:rPr>
          <w:sz w:val="26"/>
          <w:szCs w:val="26"/>
          <w:rtl/>
          <w:lang w:bidi="ar-LB"/>
        </w:rPr>
        <w:t xml:space="preserve"> </w:t>
      </w:r>
      <w:r w:rsidR="001A4E97">
        <w:rPr>
          <w:sz w:val="26"/>
          <w:szCs w:val="26"/>
          <w:rtl/>
          <w:lang w:bidi="ar-LB"/>
        </w:rPr>
        <w:t>ال</w:t>
      </w:r>
      <w:r w:rsidRPr="00734590">
        <w:rPr>
          <w:sz w:val="26"/>
          <w:szCs w:val="26"/>
          <w:rtl/>
          <w:lang w:bidi="ar-LB"/>
        </w:rPr>
        <w:t xml:space="preserve">نظام </w:t>
      </w:r>
      <w:r w:rsidR="001A4E97" w:rsidRPr="00734590">
        <w:rPr>
          <w:sz w:val="26"/>
          <w:szCs w:val="26"/>
          <w:rtl/>
          <w:lang w:bidi="ar-LB"/>
        </w:rPr>
        <w:t xml:space="preserve">الإلكتروني </w:t>
      </w:r>
      <w:r w:rsidR="001A4E97">
        <w:rPr>
          <w:sz w:val="26"/>
          <w:szCs w:val="26"/>
          <w:rtl/>
          <w:lang w:bidi="ar-LB"/>
        </w:rPr>
        <w:t xml:space="preserve">لإصدار </w:t>
      </w:r>
      <w:r w:rsidRPr="00734590">
        <w:rPr>
          <w:sz w:val="26"/>
          <w:szCs w:val="26"/>
          <w:rtl/>
          <w:lang w:bidi="ar-LB"/>
        </w:rPr>
        <w:t>التر</w:t>
      </w:r>
      <w:r w:rsidR="001A4E97">
        <w:rPr>
          <w:sz w:val="26"/>
          <w:szCs w:val="26"/>
          <w:rtl/>
          <w:lang w:bidi="ar-LB"/>
        </w:rPr>
        <w:t>ا</w:t>
      </w:r>
      <w:r w:rsidRPr="00734590">
        <w:rPr>
          <w:sz w:val="26"/>
          <w:szCs w:val="26"/>
          <w:rtl/>
          <w:lang w:bidi="ar-LB"/>
        </w:rPr>
        <w:t xml:space="preserve">خيص </w:t>
      </w:r>
      <w:r w:rsidR="001A4E97">
        <w:rPr>
          <w:sz w:val="26"/>
          <w:szCs w:val="26"/>
          <w:rtl/>
          <w:lang w:bidi="ar-LB"/>
        </w:rPr>
        <w:t>والرصد</w:t>
      </w:r>
      <w:r w:rsidRPr="00734590">
        <w:rPr>
          <w:sz w:val="26"/>
          <w:szCs w:val="26"/>
          <w:rtl/>
          <w:lang w:bidi="ar-LB"/>
        </w:rPr>
        <w:t xml:space="preserve"> بخدمة إلكترونية لطلب تحليل </w:t>
      </w:r>
      <w:r w:rsidR="001A4E97">
        <w:rPr>
          <w:sz w:val="26"/>
          <w:szCs w:val="26"/>
          <w:rtl/>
          <w:lang w:bidi="ar-LB"/>
        </w:rPr>
        <w:t>غاز التبريد</w:t>
      </w:r>
      <w:r w:rsidR="00474176" w:rsidRPr="009E1E71">
        <w:rPr>
          <w:sz w:val="26"/>
          <w:szCs w:val="26"/>
          <w:rtl/>
          <w:lang w:bidi="ar-LB"/>
        </w:rPr>
        <w:t>؛</w:t>
      </w:r>
    </w:p>
    <w:p w14:paraId="609C9001" w14:textId="1D585E39" w:rsidR="00474176" w:rsidRDefault="00734590" w:rsidP="003A2318">
      <w:pPr>
        <w:pStyle w:val="StyleHeader4Para4Left0Firstline0"/>
        <w:widowControl/>
        <w:numPr>
          <w:ilvl w:val="0"/>
          <w:numId w:val="9"/>
        </w:numPr>
        <w:tabs>
          <w:tab w:val="clear" w:pos="2880"/>
          <w:tab w:val="clear" w:pos="5760"/>
          <w:tab w:val="left" w:pos="713"/>
        </w:tabs>
        <w:bidi/>
        <w:spacing w:before="240" w:line="360" w:lineRule="exact"/>
        <w:ind w:left="1440" w:hanging="720"/>
        <w:rPr>
          <w:sz w:val="26"/>
          <w:szCs w:val="26"/>
          <w:lang w:bidi="ar-LB"/>
        </w:rPr>
      </w:pPr>
      <w:r w:rsidRPr="00734590">
        <w:rPr>
          <w:sz w:val="26"/>
          <w:szCs w:val="26"/>
          <w:rtl/>
          <w:lang w:bidi="ar-LB"/>
        </w:rPr>
        <w:t xml:space="preserve">تم توفير التدريب لـ 40 موظفًا جمركيًا إضافيًا تم تعيينهم حديثًا (6 منهم </w:t>
      </w:r>
      <w:r w:rsidR="00135938">
        <w:rPr>
          <w:sz w:val="26"/>
          <w:szCs w:val="26"/>
          <w:rtl/>
          <w:lang w:bidi="ar-LB"/>
        </w:rPr>
        <w:t>نساء</w:t>
      </w:r>
      <w:r w:rsidRPr="00734590">
        <w:rPr>
          <w:sz w:val="26"/>
          <w:szCs w:val="26"/>
          <w:rtl/>
          <w:lang w:bidi="ar-LB"/>
        </w:rPr>
        <w:t xml:space="preserve">) حول بروتوكول مونتريال وضوابط استيراد </w:t>
      </w:r>
      <w:r w:rsidR="00135938" w:rsidRPr="00135938">
        <w:rPr>
          <w:sz w:val="26"/>
          <w:szCs w:val="26"/>
          <w:rtl/>
          <w:lang w:bidi="ar-LB"/>
        </w:rPr>
        <w:t xml:space="preserve">الهيدروكلوروفلوروكلوروكربون </w:t>
      </w:r>
      <w:r w:rsidRPr="00734590">
        <w:rPr>
          <w:sz w:val="26"/>
          <w:szCs w:val="26"/>
          <w:rtl/>
          <w:lang w:bidi="ar-LB"/>
        </w:rPr>
        <w:t xml:space="preserve">بما في ذلك تحديد المخاطر وتشغيل </w:t>
      </w:r>
      <w:r w:rsidR="00362CC6">
        <w:rPr>
          <w:sz w:val="26"/>
          <w:szCs w:val="26"/>
          <w:rtl/>
          <w:lang w:bidi="ar-LB"/>
        </w:rPr>
        <w:t>ال</w:t>
      </w:r>
      <w:r w:rsidRPr="00734590">
        <w:rPr>
          <w:sz w:val="26"/>
          <w:szCs w:val="26"/>
          <w:rtl/>
          <w:lang w:bidi="ar-LB"/>
        </w:rPr>
        <w:t>نظام الإلكتروني</w:t>
      </w:r>
      <w:r w:rsidR="00362CC6" w:rsidRPr="00362CC6">
        <w:rPr>
          <w:sz w:val="26"/>
          <w:szCs w:val="26"/>
          <w:rtl/>
          <w:lang w:bidi="ar-LB"/>
        </w:rPr>
        <w:t xml:space="preserve"> </w:t>
      </w:r>
      <w:r w:rsidR="00362CC6">
        <w:rPr>
          <w:sz w:val="26"/>
          <w:szCs w:val="26"/>
          <w:rtl/>
          <w:lang w:bidi="ar-LB"/>
        </w:rPr>
        <w:t xml:space="preserve">لإصدار </w:t>
      </w:r>
      <w:r w:rsidR="00362CC6" w:rsidRPr="00734590">
        <w:rPr>
          <w:sz w:val="26"/>
          <w:szCs w:val="26"/>
          <w:rtl/>
          <w:lang w:bidi="ar-LB"/>
        </w:rPr>
        <w:t>التر</w:t>
      </w:r>
      <w:r w:rsidR="00362CC6">
        <w:rPr>
          <w:sz w:val="26"/>
          <w:szCs w:val="26"/>
          <w:rtl/>
          <w:lang w:bidi="ar-LB"/>
        </w:rPr>
        <w:t>ا</w:t>
      </w:r>
      <w:r w:rsidR="00362CC6" w:rsidRPr="00734590">
        <w:rPr>
          <w:sz w:val="26"/>
          <w:szCs w:val="26"/>
          <w:rtl/>
          <w:lang w:bidi="ar-LB"/>
        </w:rPr>
        <w:t>خيص</w:t>
      </w:r>
      <w:r w:rsidR="00474176" w:rsidRPr="009E1E71">
        <w:rPr>
          <w:sz w:val="26"/>
          <w:szCs w:val="26"/>
          <w:rtl/>
          <w:lang w:bidi="ar-LB"/>
        </w:rPr>
        <w:t>؛</w:t>
      </w:r>
    </w:p>
    <w:p w14:paraId="2ACD58A2" w14:textId="606A4C51" w:rsidR="00734590" w:rsidRDefault="00734590" w:rsidP="003A2318">
      <w:pPr>
        <w:pStyle w:val="StyleHeader4Para4Left0Firstline0"/>
        <w:widowControl/>
        <w:numPr>
          <w:ilvl w:val="0"/>
          <w:numId w:val="9"/>
        </w:numPr>
        <w:tabs>
          <w:tab w:val="clear" w:pos="2880"/>
          <w:tab w:val="clear" w:pos="5760"/>
          <w:tab w:val="left" w:pos="713"/>
        </w:tabs>
        <w:bidi/>
        <w:spacing w:before="240" w:line="360" w:lineRule="exact"/>
        <w:ind w:left="1440" w:hanging="720"/>
        <w:rPr>
          <w:sz w:val="26"/>
          <w:szCs w:val="26"/>
          <w:lang w:bidi="ar-LB"/>
        </w:rPr>
      </w:pPr>
      <w:r w:rsidRPr="00734590">
        <w:rPr>
          <w:sz w:val="26"/>
          <w:szCs w:val="26"/>
          <w:rtl/>
          <w:lang w:bidi="ar-LB"/>
        </w:rPr>
        <w:t xml:space="preserve">تدريب 40 </w:t>
      </w:r>
      <w:r w:rsidR="000D1DDA">
        <w:rPr>
          <w:sz w:val="26"/>
          <w:szCs w:val="26"/>
          <w:rtl/>
          <w:lang w:bidi="ar-LB"/>
        </w:rPr>
        <w:t xml:space="preserve">تقنيا </w:t>
      </w:r>
      <w:r w:rsidR="00704E99">
        <w:rPr>
          <w:sz w:val="26"/>
          <w:szCs w:val="26"/>
          <w:rtl/>
          <w:lang w:bidi="ar-LB"/>
        </w:rPr>
        <w:t>من تقنيي ال</w:t>
      </w:r>
      <w:r w:rsidR="000D1DDA">
        <w:rPr>
          <w:sz w:val="26"/>
          <w:szCs w:val="26"/>
          <w:rtl/>
          <w:lang w:bidi="ar-LB"/>
        </w:rPr>
        <w:t>تبريد و</w:t>
      </w:r>
      <w:r w:rsidRPr="00734590">
        <w:rPr>
          <w:sz w:val="26"/>
          <w:szCs w:val="26"/>
          <w:rtl/>
          <w:lang w:bidi="ar-LB"/>
        </w:rPr>
        <w:t>تكييف الهواء (</w:t>
      </w:r>
      <w:r w:rsidR="000D1DDA">
        <w:rPr>
          <w:sz w:val="26"/>
          <w:szCs w:val="26"/>
          <w:rtl/>
          <w:lang w:bidi="ar-LB"/>
        </w:rPr>
        <w:t>من بينهم امرأة واحدة</w:t>
      </w:r>
      <w:r w:rsidRPr="00734590">
        <w:rPr>
          <w:sz w:val="26"/>
          <w:szCs w:val="26"/>
          <w:rtl/>
          <w:lang w:bidi="ar-LB"/>
        </w:rPr>
        <w:t xml:space="preserve">) في أربع </w:t>
      </w:r>
      <w:r w:rsidR="000D1DDA">
        <w:rPr>
          <w:sz w:val="26"/>
          <w:szCs w:val="26"/>
          <w:rtl/>
          <w:lang w:bidi="ar-LB"/>
        </w:rPr>
        <w:t>حلقات</w:t>
      </w:r>
      <w:r w:rsidRPr="00734590">
        <w:rPr>
          <w:sz w:val="26"/>
          <w:szCs w:val="26"/>
          <w:rtl/>
          <w:lang w:bidi="ar-LB"/>
        </w:rPr>
        <w:t xml:space="preserve"> عمل تدريبية حول ممارسات </w:t>
      </w:r>
      <w:r w:rsidR="000D1DDA">
        <w:rPr>
          <w:sz w:val="26"/>
          <w:szCs w:val="26"/>
          <w:rtl/>
          <w:lang w:bidi="ar-LB"/>
        </w:rPr>
        <w:t>الخدمة</w:t>
      </w:r>
      <w:r w:rsidRPr="00734590">
        <w:rPr>
          <w:sz w:val="26"/>
          <w:szCs w:val="26"/>
          <w:rtl/>
          <w:lang w:bidi="ar-LB"/>
        </w:rPr>
        <w:t xml:space="preserve"> الجيدة </w:t>
      </w:r>
      <w:r w:rsidR="000D1DDA">
        <w:rPr>
          <w:sz w:val="26"/>
          <w:szCs w:val="26"/>
          <w:rtl/>
          <w:lang w:bidi="ar-LB"/>
        </w:rPr>
        <w:t>للتبريد و</w:t>
      </w:r>
      <w:r w:rsidRPr="00734590">
        <w:rPr>
          <w:sz w:val="26"/>
          <w:szCs w:val="26"/>
          <w:rtl/>
          <w:lang w:bidi="ar-LB"/>
        </w:rPr>
        <w:t xml:space="preserve">تكييف الهواء، </w:t>
      </w:r>
      <w:r w:rsidR="000D1DDA">
        <w:rPr>
          <w:sz w:val="26"/>
          <w:szCs w:val="26"/>
          <w:rtl/>
          <w:lang w:bidi="ar-LB"/>
        </w:rPr>
        <w:t>واسترداد</w:t>
      </w:r>
      <w:r w:rsidRPr="00734590">
        <w:rPr>
          <w:sz w:val="26"/>
          <w:szCs w:val="26"/>
          <w:rtl/>
          <w:lang w:bidi="ar-LB"/>
        </w:rPr>
        <w:t xml:space="preserve"> وإعادة تدوير </w:t>
      </w:r>
      <w:r w:rsidR="000D1DDA">
        <w:rPr>
          <w:sz w:val="26"/>
          <w:szCs w:val="26"/>
          <w:rtl/>
          <w:lang w:bidi="ar-LB"/>
        </w:rPr>
        <w:t>غازات التبريد</w:t>
      </w:r>
      <w:r w:rsidRPr="00734590">
        <w:rPr>
          <w:sz w:val="26"/>
          <w:szCs w:val="26"/>
          <w:rtl/>
          <w:lang w:bidi="ar-LB"/>
        </w:rPr>
        <w:t xml:space="preserve">، والتعامل الآمن مع </w:t>
      </w:r>
      <w:r w:rsidR="000D1DDA">
        <w:rPr>
          <w:sz w:val="26"/>
          <w:szCs w:val="26"/>
          <w:rtl/>
          <w:lang w:bidi="ar-LB"/>
        </w:rPr>
        <w:t>غازات التبريد</w:t>
      </w:r>
      <w:r w:rsidRPr="00734590">
        <w:rPr>
          <w:sz w:val="26"/>
          <w:szCs w:val="26"/>
          <w:rtl/>
          <w:lang w:bidi="ar-LB"/>
        </w:rPr>
        <w:t xml:space="preserve"> القابلة للاشتعال؛ وتم </w:t>
      </w:r>
      <w:r w:rsidR="000D1DDA">
        <w:rPr>
          <w:sz w:val="26"/>
          <w:szCs w:val="26"/>
          <w:rtl/>
          <w:lang w:bidi="ar-LB"/>
        </w:rPr>
        <w:t xml:space="preserve">إصدار شهادات </w:t>
      </w:r>
      <w:r w:rsidRPr="00734590">
        <w:rPr>
          <w:sz w:val="26"/>
          <w:szCs w:val="26"/>
          <w:rtl/>
          <w:lang w:bidi="ar-LB"/>
        </w:rPr>
        <w:t>اعتماد</w:t>
      </w:r>
      <w:r w:rsidR="000D1DDA">
        <w:rPr>
          <w:sz w:val="26"/>
          <w:szCs w:val="26"/>
          <w:rtl/>
          <w:lang w:bidi="ar-LB"/>
        </w:rPr>
        <w:t xml:space="preserve"> لـِ</w:t>
      </w:r>
      <w:r w:rsidRPr="00734590">
        <w:rPr>
          <w:sz w:val="26"/>
          <w:szCs w:val="26"/>
          <w:rtl/>
          <w:lang w:bidi="ar-LB"/>
        </w:rPr>
        <w:t xml:space="preserve"> 40 </w:t>
      </w:r>
      <w:r w:rsidR="000D1DDA">
        <w:rPr>
          <w:sz w:val="26"/>
          <w:szCs w:val="26"/>
          <w:rtl/>
          <w:lang w:bidi="ar-LB"/>
        </w:rPr>
        <w:t>تقنيا؛</w:t>
      </w:r>
    </w:p>
    <w:p w14:paraId="724C3AD2" w14:textId="72FA7CC8" w:rsidR="00474176" w:rsidRDefault="00734590" w:rsidP="003A2318">
      <w:pPr>
        <w:pStyle w:val="StyleHeader4Para4Left0Firstline0"/>
        <w:widowControl/>
        <w:numPr>
          <w:ilvl w:val="0"/>
          <w:numId w:val="9"/>
        </w:numPr>
        <w:tabs>
          <w:tab w:val="clear" w:pos="2880"/>
          <w:tab w:val="clear" w:pos="5760"/>
          <w:tab w:val="left" w:pos="713"/>
        </w:tabs>
        <w:bidi/>
        <w:spacing w:before="240" w:line="360" w:lineRule="exact"/>
        <w:ind w:left="1440" w:hanging="720"/>
        <w:rPr>
          <w:sz w:val="26"/>
          <w:szCs w:val="26"/>
          <w:lang w:bidi="ar-LB"/>
        </w:rPr>
      </w:pPr>
      <w:r w:rsidRPr="00734590">
        <w:rPr>
          <w:rtl/>
          <w:lang w:bidi="ar-LB"/>
        </w:rPr>
        <w:t xml:space="preserve"> </w:t>
      </w:r>
      <w:r w:rsidRPr="00734590">
        <w:rPr>
          <w:sz w:val="26"/>
          <w:szCs w:val="26"/>
          <w:rtl/>
          <w:lang w:bidi="ar-LB"/>
        </w:rPr>
        <w:t xml:space="preserve">تم إطلاق خدمة جديدة لتسجيل </w:t>
      </w:r>
      <w:r w:rsidR="004E324D">
        <w:rPr>
          <w:sz w:val="26"/>
          <w:szCs w:val="26"/>
          <w:rtl/>
          <w:lang w:bidi="ar-LB"/>
        </w:rPr>
        <w:t>نظم</w:t>
      </w:r>
      <w:r w:rsidRPr="00734590">
        <w:rPr>
          <w:sz w:val="26"/>
          <w:szCs w:val="26"/>
          <w:rtl/>
          <w:lang w:bidi="ar-LB"/>
        </w:rPr>
        <w:t xml:space="preserve"> </w:t>
      </w:r>
      <w:r w:rsidR="004E324D">
        <w:rPr>
          <w:sz w:val="26"/>
          <w:szCs w:val="26"/>
          <w:rtl/>
          <w:lang w:bidi="ar-LB"/>
        </w:rPr>
        <w:t>التبريد و</w:t>
      </w:r>
      <w:r w:rsidRPr="00734590">
        <w:rPr>
          <w:sz w:val="26"/>
          <w:szCs w:val="26"/>
          <w:rtl/>
          <w:lang w:bidi="ar-LB"/>
        </w:rPr>
        <w:t xml:space="preserve">تكييف الهواء الكبيرة والحفاظ على سجل للعمل الذي تم إجراؤه على هذه الوحدات؛ وتم إجراء </w:t>
      </w:r>
      <w:r w:rsidR="004E324D">
        <w:rPr>
          <w:sz w:val="26"/>
          <w:szCs w:val="26"/>
          <w:rtl/>
          <w:lang w:bidi="ar-LB"/>
        </w:rPr>
        <w:t>حلقة</w:t>
      </w:r>
      <w:r w:rsidRPr="00734590">
        <w:rPr>
          <w:sz w:val="26"/>
          <w:szCs w:val="26"/>
          <w:rtl/>
          <w:lang w:bidi="ar-LB"/>
        </w:rPr>
        <w:t xml:space="preserve"> عمل </w:t>
      </w:r>
      <w:r w:rsidR="004E324D">
        <w:rPr>
          <w:sz w:val="26"/>
          <w:szCs w:val="26"/>
          <w:rtl/>
          <w:lang w:bidi="ar-LB"/>
        </w:rPr>
        <w:t>تقنية</w:t>
      </w:r>
      <w:r w:rsidRPr="00734590">
        <w:rPr>
          <w:sz w:val="26"/>
          <w:szCs w:val="26"/>
          <w:rtl/>
          <w:lang w:bidi="ar-LB"/>
        </w:rPr>
        <w:t xml:space="preserve"> مع 83 مشاركًا </w:t>
      </w:r>
      <w:r w:rsidR="004E324D">
        <w:rPr>
          <w:sz w:val="26"/>
          <w:szCs w:val="26"/>
          <w:rtl/>
          <w:lang w:bidi="ar-LB"/>
        </w:rPr>
        <w:t>بشأن</w:t>
      </w:r>
      <w:r w:rsidRPr="00734590">
        <w:rPr>
          <w:sz w:val="26"/>
          <w:szCs w:val="26"/>
          <w:rtl/>
          <w:lang w:bidi="ar-LB"/>
        </w:rPr>
        <w:t xml:space="preserve"> تقليل التسربات في </w:t>
      </w:r>
      <w:r w:rsidR="004E324D">
        <w:rPr>
          <w:sz w:val="26"/>
          <w:szCs w:val="26"/>
          <w:rtl/>
          <w:lang w:bidi="ar-LB"/>
        </w:rPr>
        <w:t>نظم</w:t>
      </w:r>
      <w:r w:rsidRPr="00734590">
        <w:rPr>
          <w:sz w:val="26"/>
          <w:szCs w:val="26"/>
          <w:rtl/>
          <w:lang w:bidi="ar-LB"/>
        </w:rPr>
        <w:t xml:space="preserve"> </w:t>
      </w:r>
      <w:r w:rsidR="004E324D">
        <w:rPr>
          <w:sz w:val="26"/>
          <w:szCs w:val="26"/>
          <w:rtl/>
          <w:lang w:bidi="ar-LB"/>
        </w:rPr>
        <w:t>التبريد و</w:t>
      </w:r>
      <w:r w:rsidRPr="00734590">
        <w:rPr>
          <w:sz w:val="26"/>
          <w:szCs w:val="26"/>
          <w:rtl/>
          <w:lang w:bidi="ar-LB"/>
        </w:rPr>
        <w:t xml:space="preserve">تكييف الهواء الكبيرة، </w:t>
      </w:r>
      <w:r w:rsidR="004E324D">
        <w:rPr>
          <w:sz w:val="26"/>
          <w:szCs w:val="26"/>
          <w:rtl/>
          <w:lang w:bidi="ar-LB"/>
        </w:rPr>
        <w:t>والتكنولوجيات</w:t>
      </w:r>
      <w:r w:rsidRPr="00734590">
        <w:rPr>
          <w:sz w:val="26"/>
          <w:szCs w:val="26"/>
          <w:rtl/>
          <w:lang w:bidi="ar-LB"/>
        </w:rPr>
        <w:t xml:space="preserve"> البديلة </w:t>
      </w:r>
      <w:r w:rsidR="004E324D">
        <w:rPr>
          <w:sz w:val="26"/>
          <w:szCs w:val="26"/>
          <w:rtl/>
          <w:lang w:bidi="ar-LB"/>
        </w:rPr>
        <w:t xml:space="preserve">للمواد </w:t>
      </w:r>
      <w:r w:rsidRPr="00734590">
        <w:rPr>
          <w:sz w:val="26"/>
          <w:szCs w:val="26"/>
          <w:rtl/>
          <w:lang w:bidi="ar-LB"/>
        </w:rPr>
        <w:t>غير المستنفدة للأوزون و</w:t>
      </w:r>
      <w:r w:rsidR="001322D9">
        <w:rPr>
          <w:sz w:val="26"/>
          <w:szCs w:val="26"/>
          <w:rtl/>
          <w:lang w:bidi="ar-LB"/>
        </w:rPr>
        <w:t xml:space="preserve">ذات الإمكانية </w:t>
      </w:r>
      <w:r w:rsidRPr="00734590">
        <w:rPr>
          <w:sz w:val="26"/>
          <w:szCs w:val="26"/>
          <w:rtl/>
          <w:lang w:bidi="ar-LB"/>
        </w:rPr>
        <w:t xml:space="preserve">المنخفضة </w:t>
      </w:r>
      <w:r w:rsidR="00414BB4">
        <w:rPr>
          <w:sz w:val="26"/>
          <w:szCs w:val="26"/>
          <w:rtl/>
          <w:lang w:bidi="ar-LB"/>
        </w:rPr>
        <w:t>على ا</w:t>
      </w:r>
      <w:r w:rsidR="001322D9" w:rsidRPr="001322D9">
        <w:rPr>
          <w:sz w:val="26"/>
          <w:szCs w:val="26"/>
          <w:rtl/>
          <w:lang w:bidi="ar-LB"/>
        </w:rPr>
        <w:t>لاحترار العالمي</w:t>
      </w:r>
      <w:r>
        <w:rPr>
          <w:sz w:val="26"/>
          <w:szCs w:val="26"/>
          <w:rtl/>
          <w:lang w:bidi="ar-LB"/>
        </w:rPr>
        <w:t>.</w:t>
      </w:r>
    </w:p>
    <w:p w14:paraId="12BC3C92" w14:textId="4C95AED5" w:rsidR="00734590" w:rsidRDefault="00734590" w:rsidP="003A2318">
      <w:pPr>
        <w:pStyle w:val="StyleHeader4Para4Left0Firstline0"/>
        <w:widowControl/>
        <w:numPr>
          <w:ilvl w:val="0"/>
          <w:numId w:val="9"/>
        </w:numPr>
        <w:tabs>
          <w:tab w:val="clear" w:pos="2880"/>
          <w:tab w:val="clear" w:pos="5760"/>
          <w:tab w:val="left" w:pos="713"/>
        </w:tabs>
        <w:bidi/>
        <w:spacing w:before="240" w:line="360" w:lineRule="exact"/>
        <w:ind w:left="1440" w:hanging="720"/>
        <w:rPr>
          <w:sz w:val="26"/>
          <w:szCs w:val="26"/>
          <w:lang w:bidi="ar-LB"/>
        </w:rPr>
      </w:pPr>
      <w:r w:rsidRPr="00734590">
        <w:rPr>
          <w:sz w:val="26"/>
          <w:szCs w:val="26"/>
          <w:rtl/>
          <w:lang w:bidi="ar-LB"/>
        </w:rPr>
        <w:t xml:space="preserve">توفير أدوات ومعدات تدريب لأربع مؤسسات تدريب، وأدوات خدمة لـ 40 </w:t>
      </w:r>
      <w:r w:rsidR="001322D9">
        <w:rPr>
          <w:sz w:val="26"/>
          <w:szCs w:val="26"/>
          <w:rtl/>
          <w:lang w:bidi="ar-LB"/>
        </w:rPr>
        <w:t>تقنيا</w:t>
      </w:r>
      <w:r w:rsidRPr="00734590">
        <w:rPr>
          <w:sz w:val="26"/>
          <w:szCs w:val="26"/>
          <w:rtl/>
          <w:lang w:bidi="ar-LB"/>
        </w:rPr>
        <w:t xml:space="preserve"> معتمدًا؛</w:t>
      </w:r>
      <w:r w:rsidR="001322D9">
        <w:rPr>
          <w:rStyle w:val="FootnoteReference"/>
          <w:sz w:val="26"/>
          <w:szCs w:val="26"/>
          <w:rtl/>
          <w:lang w:bidi="ar-LB"/>
        </w:rPr>
        <w:footnoteReference w:id="4"/>
      </w:r>
    </w:p>
    <w:p w14:paraId="1BFA24E0" w14:textId="7E0B5AAD" w:rsidR="00734590" w:rsidRDefault="00734590" w:rsidP="003A2318">
      <w:pPr>
        <w:pStyle w:val="StyleHeader4Para4Left0Firstline0"/>
        <w:widowControl/>
        <w:numPr>
          <w:ilvl w:val="0"/>
          <w:numId w:val="9"/>
        </w:numPr>
        <w:tabs>
          <w:tab w:val="clear" w:pos="2880"/>
          <w:tab w:val="clear" w:pos="5760"/>
          <w:tab w:val="left" w:pos="713"/>
        </w:tabs>
        <w:bidi/>
        <w:spacing w:before="240" w:line="360" w:lineRule="exact"/>
        <w:ind w:left="1440" w:hanging="720"/>
        <w:rPr>
          <w:sz w:val="26"/>
          <w:szCs w:val="26"/>
          <w:lang w:bidi="ar-LB"/>
        </w:rPr>
      </w:pPr>
      <w:r w:rsidRPr="00734590">
        <w:rPr>
          <w:sz w:val="26"/>
          <w:szCs w:val="26"/>
          <w:rtl/>
          <w:lang w:bidi="ar-LB"/>
        </w:rPr>
        <w:t xml:space="preserve">تنفيذ أنشطة نشر المعلومات بما في ذلك إعداد نشرة عن المرحلة الثانية من </w:t>
      </w:r>
      <w:r w:rsidR="001322D9" w:rsidRPr="001322D9">
        <w:rPr>
          <w:sz w:val="26"/>
          <w:szCs w:val="26"/>
          <w:rtl/>
          <w:lang w:bidi="ar-LB"/>
        </w:rPr>
        <w:t xml:space="preserve">خطة إدارة </w:t>
      </w:r>
      <w:bookmarkStart w:id="23" w:name="_Hlk182318015"/>
      <w:r w:rsidR="001322D9" w:rsidRPr="001322D9">
        <w:rPr>
          <w:sz w:val="26"/>
          <w:szCs w:val="26"/>
          <w:rtl/>
          <w:lang w:bidi="ar-LB"/>
        </w:rPr>
        <w:t>إزالة المواد الهيدروكلوروفلوروكربونية</w:t>
      </w:r>
      <w:bookmarkEnd w:id="23"/>
      <w:r w:rsidRPr="00734590">
        <w:rPr>
          <w:sz w:val="26"/>
          <w:szCs w:val="26"/>
          <w:rtl/>
          <w:lang w:bidi="ar-LB"/>
        </w:rPr>
        <w:t xml:space="preserve"> لتشجيع </w:t>
      </w:r>
      <w:r w:rsidR="001322D9" w:rsidRPr="001322D9">
        <w:rPr>
          <w:sz w:val="26"/>
          <w:szCs w:val="26"/>
          <w:rtl/>
          <w:lang w:bidi="ar-LB"/>
        </w:rPr>
        <w:t xml:space="preserve">إزالة المواد الهيدروكلوروفلوروكربونية </w:t>
      </w:r>
      <w:r w:rsidRPr="00734590">
        <w:rPr>
          <w:sz w:val="26"/>
          <w:szCs w:val="26"/>
          <w:rtl/>
          <w:lang w:bidi="ar-LB"/>
        </w:rPr>
        <w:t xml:space="preserve">واستخدام البدائل ذات </w:t>
      </w:r>
      <w:r w:rsidR="001322D9">
        <w:rPr>
          <w:sz w:val="26"/>
          <w:szCs w:val="26"/>
          <w:rtl/>
          <w:lang w:bidi="ar-LB"/>
        </w:rPr>
        <w:t>الإمكانية</w:t>
      </w:r>
      <w:r w:rsidRPr="00734590">
        <w:rPr>
          <w:sz w:val="26"/>
          <w:szCs w:val="26"/>
          <w:rtl/>
          <w:lang w:bidi="ar-LB"/>
        </w:rPr>
        <w:t xml:space="preserve"> المنخفضة على الاحترار العالمي.</w:t>
      </w:r>
    </w:p>
    <w:p w14:paraId="0C2A3BED" w14:textId="2080F53C" w:rsidR="00474176" w:rsidRPr="005D67BF" w:rsidRDefault="00474176" w:rsidP="003A2318">
      <w:pPr>
        <w:pStyle w:val="StyleHeader4Para4Left0Firstline0"/>
        <w:widowControl/>
        <w:numPr>
          <w:ilvl w:val="0"/>
          <w:numId w:val="0"/>
        </w:numPr>
        <w:tabs>
          <w:tab w:val="clear" w:pos="2880"/>
          <w:tab w:val="clear" w:pos="5760"/>
          <w:tab w:val="left" w:pos="713"/>
        </w:tabs>
        <w:bidi/>
        <w:spacing w:before="240" w:line="360" w:lineRule="exact"/>
        <w:rPr>
          <w:i/>
          <w:iCs/>
          <w:sz w:val="26"/>
          <w:szCs w:val="26"/>
          <w:rtl/>
          <w:lang w:bidi="ar-LB"/>
        </w:rPr>
      </w:pPr>
      <w:r w:rsidRPr="005D67BF">
        <w:rPr>
          <w:i/>
          <w:iCs/>
          <w:sz w:val="26"/>
          <w:szCs w:val="26"/>
          <w:rtl/>
          <w:lang w:bidi="ar-LB"/>
        </w:rPr>
        <w:t>تنفيذ ورصد المشروع</w:t>
      </w:r>
    </w:p>
    <w:p w14:paraId="544A611D" w14:textId="28138770" w:rsidR="00734590" w:rsidRDefault="00734590"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734590">
        <w:rPr>
          <w:sz w:val="26"/>
          <w:szCs w:val="26"/>
          <w:rtl/>
          <w:lang w:bidi="ar-LB"/>
        </w:rPr>
        <w:t xml:space="preserve">تتولى وحدة إدارة المشروع تنفيذ الأنشطة ورصد التقدم </w:t>
      </w:r>
      <w:r w:rsidR="00414BB4">
        <w:rPr>
          <w:sz w:val="26"/>
          <w:szCs w:val="26"/>
          <w:rtl/>
          <w:lang w:bidi="ar-LB"/>
        </w:rPr>
        <w:t xml:space="preserve">المحرز </w:t>
      </w:r>
      <w:r w:rsidRPr="00734590">
        <w:rPr>
          <w:sz w:val="26"/>
          <w:szCs w:val="26"/>
          <w:rtl/>
          <w:lang w:bidi="ar-LB"/>
        </w:rPr>
        <w:t xml:space="preserve">وإعداد التقارير عن الإنجازات. ومن أصل </w:t>
      </w:r>
      <w:r w:rsidR="00414BB4">
        <w:rPr>
          <w:sz w:val="26"/>
          <w:szCs w:val="26"/>
          <w:rtl/>
          <w:lang w:bidi="ar-LB"/>
        </w:rPr>
        <w:t>مبلغ</w:t>
      </w:r>
      <w:r w:rsidR="00414BB4" w:rsidRPr="00414BB4">
        <w:rPr>
          <w:sz w:val="26"/>
          <w:szCs w:val="26"/>
          <w:lang w:val="en-CA" w:bidi="ar-LB"/>
        </w:rPr>
        <w:t xml:space="preserve">24,500 </w:t>
      </w:r>
      <w:r w:rsidRPr="00734590">
        <w:rPr>
          <w:sz w:val="26"/>
          <w:szCs w:val="26"/>
          <w:rtl/>
          <w:lang w:bidi="ar-LB"/>
        </w:rPr>
        <w:t xml:space="preserve"> دولار</w:t>
      </w:r>
      <w:r w:rsidR="00414BB4">
        <w:rPr>
          <w:sz w:val="26"/>
          <w:szCs w:val="26"/>
          <w:rtl/>
          <w:lang w:bidi="ar-LB"/>
        </w:rPr>
        <w:t xml:space="preserve"> </w:t>
      </w:r>
      <w:r w:rsidRPr="00734590">
        <w:rPr>
          <w:sz w:val="26"/>
          <w:szCs w:val="26"/>
          <w:rtl/>
          <w:lang w:bidi="ar-LB"/>
        </w:rPr>
        <w:t>أمر</w:t>
      </w:r>
      <w:r w:rsidR="00064BB9">
        <w:rPr>
          <w:sz w:val="26"/>
          <w:szCs w:val="26"/>
          <w:rtl/>
          <w:lang w:bidi="ar-LB"/>
        </w:rPr>
        <w:t>ي</w:t>
      </w:r>
      <w:r w:rsidRPr="00734590">
        <w:rPr>
          <w:sz w:val="26"/>
          <w:szCs w:val="26"/>
          <w:rtl/>
          <w:lang w:bidi="ar-LB"/>
        </w:rPr>
        <w:t xml:space="preserve">كي </w:t>
      </w:r>
      <w:r w:rsidR="00414BB4">
        <w:rPr>
          <w:sz w:val="26"/>
          <w:szCs w:val="26"/>
          <w:rtl/>
          <w:lang w:bidi="ar-LB"/>
        </w:rPr>
        <w:t>الموافق عليه</w:t>
      </w:r>
      <w:r w:rsidRPr="00734590">
        <w:rPr>
          <w:sz w:val="26"/>
          <w:szCs w:val="26"/>
          <w:rtl/>
          <w:lang w:bidi="ar-LB"/>
        </w:rPr>
        <w:t xml:space="preserve"> لوحدة إدارة المشروع في الشريحة الثانية، يبلغ مستوى الأموال المصروفة </w:t>
      </w:r>
      <w:r w:rsidR="00414BB4" w:rsidRPr="00414BB4">
        <w:rPr>
          <w:sz w:val="26"/>
          <w:szCs w:val="26"/>
          <w:lang w:val="en-CA" w:bidi="ar-LB"/>
        </w:rPr>
        <w:t>10,000</w:t>
      </w:r>
      <w:r w:rsidR="00414BB4">
        <w:rPr>
          <w:sz w:val="26"/>
          <w:szCs w:val="26"/>
          <w:rtl/>
          <w:lang w:val="en-CA" w:bidi="ar-LB"/>
        </w:rPr>
        <w:t xml:space="preserve"> </w:t>
      </w:r>
      <w:r w:rsidRPr="00734590">
        <w:rPr>
          <w:sz w:val="26"/>
          <w:szCs w:val="26"/>
          <w:rtl/>
          <w:lang w:bidi="ar-LB"/>
        </w:rPr>
        <w:t>دولار أمر</w:t>
      </w:r>
      <w:r w:rsidR="00064BB9">
        <w:rPr>
          <w:sz w:val="26"/>
          <w:szCs w:val="26"/>
          <w:rtl/>
          <w:lang w:bidi="ar-LB"/>
        </w:rPr>
        <w:t>ي</w:t>
      </w:r>
      <w:r w:rsidRPr="00734590">
        <w:rPr>
          <w:sz w:val="26"/>
          <w:szCs w:val="26"/>
          <w:rtl/>
          <w:lang w:bidi="ar-LB"/>
        </w:rPr>
        <w:t>كي، تشمل الموظفين والاستشاريين (</w:t>
      </w:r>
      <w:r w:rsidR="00414BB4" w:rsidRPr="00414BB4">
        <w:rPr>
          <w:sz w:val="26"/>
          <w:szCs w:val="26"/>
          <w:lang w:val="en-CA" w:bidi="ar-LB"/>
        </w:rPr>
        <w:t>7,000</w:t>
      </w:r>
      <w:r w:rsidR="00414BB4">
        <w:rPr>
          <w:sz w:val="26"/>
          <w:szCs w:val="26"/>
          <w:rtl/>
          <w:lang w:val="en-CA" w:bidi="ar-LB"/>
        </w:rPr>
        <w:t xml:space="preserve"> </w:t>
      </w:r>
      <w:r w:rsidRPr="00734590">
        <w:rPr>
          <w:sz w:val="26"/>
          <w:szCs w:val="26"/>
          <w:rtl/>
          <w:lang w:bidi="ar-LB"/>
        </w:rPr>
        <w:t>دولار أمر</w:t>
      </w:r>
      <w:r w:rsidR="00064BB9">
        <w:rPr>
          <w:sz w:val="26"/>
          <w:szCs w:val="26"/>
          <w:rtl/>
          <w:lang w:bidi="ar-LB"/>
        </w:rPr>
        <w:t>ي</w:t>
      </w:r>
      <w:r w:rsidRPr="00734590">
        <w:rPr>
          <w:sz w:val="26"/>
          <w:szCs w:val="26"/>
          <w:rtl/>
          <w:lang w:bidi="ar-LB"/>
        </w:rPr>
        <w:t xml:space="preserve">كي) والاجتماعات </w:t>
      </w:r>
      <w:r w:rsidR="00414BB4">
        <w:rPr>
          <w:sz w:val="26"/>
          <w:szCs w:val="26"/>
          <w:rtl/>
          <w:lang w:bidi="ar-LB"/>
        </w:rPr>
        <w:t>وحلقات</w:t>
      </w:r>
      <w:r w:rsidRPr="00734590">
        <w:rPr>
          <w:sz w:val="26"/>
          <w:szCs w:val="26"/>
          <w:rtl/>
          <w:lang w:bidi="ar-LB"/>
        </w:rPr>
        <w:t xml:space="preserve"> العمل (</w:t>
      </w:r>
      <w:r w:rsidR="00414BB4" w:rsidRPr="00414BB4">
        <w:rPr>
          <w:sz w:val="26"/>
          <w:szCs w:val="26"/>
          <w:lang w:val="en-CA" w:bidi="ar-LB"/>
        </w:rPr>
        <w:t>3,000</w:t>
      </w:r>
      <w:r w:rsidR="00414BB4">
        <w:rPr>
          <w:sz w:val="26"/>
          <w:szCs w:val="26"/>
          <w:rtl/>
          <w:lang w:val="en-CA" w:bidi="ar-LB"/>
        </w:rPr>
        <w:t xml:space="preserve"> </w:t>
      </w:r>
      <w:r w:rsidRPr="00734590">
        <w:rPr>
          <w:sz w:val="26"/>
          <w:szCs w:val="26"/>
          <w:rtl/>
          <w:lang w:bidi="ar-LB"/>
        </w:rPr>
        <w:t>دولار أمر</w:t>
      </w:r>
      <w:r w:rsidR="00064BB9">
        <w:rPr>
          <w:sz w:val="26"/>
          <w:szCs w:val="26"/>
          <w:rtl/>
          <w:lang w:bidi="ar-LB"/>
        </w:rPr>
        <w:t>ي</w:t>
      </w:r>
      <w:r w:rsidRPr="00734590">
        <w:rPr>
          <w:sz w:val="26"/>
          <w:szCs w:val="26"/>
          <w:rtl/>
          <w:lang w:bidi="ar-LB"/>
        </w:rPr>
        <w:t xml:space="preserve">كي). أما الرصيد البالغ </w:t>
      </w:r>
      <w:r w:rsidR="00414BB4" w:rsidRPr="00414BB4">
        <w:rPr>
          <w:sz w:val="26"/>
          <w:szCs w:val="26"/>
          <w:lang w:val="en-CA" w:bidi="ar-LB"/>
        </w:rPr>
        <w:t>14,500</w:t>
      </w:r>
      <w:r w:rsidR="00414BB4">
        <w:rPr>
          <w:sz w:val="26"/>
          <w:szCs w:val="26"/>
          <w:rtl/>
          <w:lang w:val="en-CA" w:bidi="ar-LB"/>
        </w:rPr>
        <w:t xml:space="preserve"> </w:t>
      </w:r>
      <w:r w:rsidRPr="00734590">
        <w:rPr>
          <w:sz w:val="26"/>
          <w:szCs w:val="26"/>
          <w:rtl/>
          <w:lang w:bidi="ar-LB"/>
        </w:rPr>
        <w:t>دولار أمر</w:t>
      </w:r>
      <w:r w:rsidR="00064BB9">
        <w:rPr>
          <w:sz w:val="26"/>
          <w:szCs w:val="26"/>
          <w:rtl/>
          <w:lang w:bidi="ar-LB"/>
        </w:rPr>
        <w:t>ي</w:t>
      </w:r>
      <w:r w:rsidRPr="00734590">
        <w:rPr>
          <w:sz w:val="26"/>
          <w:szCs w:val="26"/>
          <w:rtl/>
          <w:lang w:bidi="ar-LB"/>
        </w:rPr>
        <w:t xml:space="preserve">كي، والذي تم تخصيصه في الأصل لوحدة إدارة المشروع، فقد أعيد تخصيصه لأنشطة إضافية في قطاع الخدمات </w:t>
      </w:r>
      <w:r w:rsidR="00414BB4" w:rsidRPr="00414BB4">
        <w:rPr>
          <w:sz w:val="26"/>
          <w:szCs w:val="26"/>
          <w:rtl/>
          <w:lang w:bidi="ar-LB"/>
        </w:rPr>
        <w:t xml:space="preserve">بما في </w:t>
      </w:r>
      <w:r w:rsidR="00414BB4" w:rsidRPr="005B6176">
        <w:rPr>
          <w:sz w:val="26"/>
          <w:szCs w:val="26"/>
          <w:rtl/>
          <w:lang w:bidi="ar-LB"/>
        </w:rPr>
        <w:t xml:space="preserve">ذلك، </w:t>
      </w:r>
      <w:r w:rsidR="007130B9" w:rsidRPr="005B6176">
        <w:rPr>
          <w:sz w:val="26"/>
          <w:szCs w:val="26"/>
          <w:rtl/>
          <w:lang w:bidi="ar-LB"/>
        </w:rPr>
        <w:t>من بين</w:t>
      </w:r>
      <w:r w:rsidR="00414BB4" w:rsidRPr="005B6176">
        <w:rPr>
          <w:sz w:val="26"/>
          <w:szCs w:val="26"/>
          <w:rtl/>
          <w:lang w:bidi="ar-LB"/>
        </w:rPr>
        <w:t xml:space="preserve"> جملة أمور</w:t>
      </w:r>
      <w:r w:rsidR="007130B9">
        <w:rPr>
          <w:sz w:val="26"/>
          <w:szCs w:val="26"/>
          <w:rtl/>
          <w:lang w:bidi="ar-LB"/>
        </w:rPr>
        <w:t>، مبلغ</w:t>
      </w:r>
      <w:r w:rsidR="007130B9" w:rsidRPr="007130B9">
        <w:rPr>
          <w:sz w:val="26"/>
          <w:szCs w:val="26"/>
          <w:lang w:val="en-CA" w:bidi="ar-LB"/>
        </w:rPr>
        <w:t xml:space="preserve">1,500 </w:t>
      </w:r>
      <w:r w:rsidR="007130B9">
        <w:rPr>
          <w:sz w:val="26"/>
          <w:szCs w:val="26"/>
          <w:rtl/>
          <w:lang w:val="en-CA" w:bidi="ar-LB"/>
        </w:rPr>
        <w:t xml:space="preserve"> </w:t>
      </w:r>
      <w:r w:rsidRPr="00734590">
        <w:rPr>
          <w:sz w:val="26"/>
          <w:szCs w:val="26"/>
          <w:rtl/>
          <w:lang w:bidi="ar-LB"/>
        </w:rPr>
        <w:t>دولار أمر</w:t>
      </w:r>
      <w:r w:rsidR="00064BB9">
        <w:rPr>
          <w:sz w:val="26"/>
          <w:szCs w:val="26"/>
          <w:rtl/>
          <w:lang w:bidi="ar-LB"/>
        </w:rPr>
        <w:t>ي</w:t>
      </w:r>
      <w:r w:rsidRPr="00734590">
        <w:rPr>
          <w:sz w:val="26"/>
          <w:szCs w:val="26"/>
          <w:rtl/>
          <w:lang w:bidi="ar-LB"/>
        </w:rPr>
        <w:t>كي إضافية ل</w:t>
      </w:r>
      <w:r w:rsidR="00064BB9">
        <w:rPr>
          <w:sz w:val="26"/>
          <w:szCs w:val="26"/>
          <w:rtl/>
          <w:lang w:bidi="ar-LB"/>
        </w:rPr>
        <w:t>ل</w:t>
      </w:r>
      <w:r w:rsidRPr="00734590">
        <w:rPr>
          <w:sz w:val="26"/>
          <w:szCs w:val="26"/>
          <w:rtl/>
          <w:lang w:bidi="ar-LB"/>
        </w:rPr>
        <w:t>تدريب الجمرك</w:t>
      </w:r>
      <w:r w:rsidR="00064BB9">
        <w:rPr>
          <w:sz w:val="26"/>
          <w:szCs w:val="26"/>
          <w:rtl/>
          <w:lang w:bidi="ar-LB"/>
        </w:rPr>
        <w:t>ي</w:t>
      </w:r>
      <w:r w:rsidRPr="00734590">
        <w:rPr>
          <w:sz w:val="26"/>
          <w:szCs w:val="26"/>
          <w:rtl/>
          <w:lang w:bidi="ar-LB"/>
        </w:rPr>
        <w:t>، و</w:t>
      </w:r>
      <w:r w:rsidR="00064BB9" w:rsidRPr="00064BB9">
        <w:rPr>
          <w:sz w:val="26"/>
          <w:szCs w:val="26"/>
          <w:lang w:val="en-CA" w:bidi="ar-LB"/>
        </w:rPr>
        <w:t>1,500</w:t>
      </w:r>
      <w:r w:rsidRPr="00734590">
        <w:rPr>
          <w:sz w:val="26"/>
          <w:szCs w:val="26"/>
          <w:rtl/>
          <w:lang w:bidi="ar-LB"/>
        </w:rPr>
        <w:t xml:space="preserve"> دولار أمر</w:t>
      </w:r>
      <w:r w:rsidR="00064BB9">
        <w:rPr>
          <w:sz w:val="26"/>
          <w:szCs w:val="26"/>
          <w:rtl/>
          <w:lang w:bidi="ar-LB"/>
        </w:rPr>
        <w:t>ي</w:t>
      </w:r>
      <w:r w:rsidRPr="00734590">
        <w:rPr>
          <w:sz w:val="26"/>
          <w:szCs w:val="26"/>
          <w:rtl/>
          <w:lang w:bidi="ar-LB"/>
        </w:rPr>
        <w:t xml:space="preserve">كي لتدريب </w:t>
      </w:r>
      <w:r w:rsidR="00064BB9">
        <w:rPr>
          <w:sz w:val="26"/>
          <w:szCs w:val="26"/>
          <w:rtl/>
          <w:lang w:bidi="ar-LB"/>
        </w:rPr>
        <w:t>التقنيين</w:t>
      </w:r>
      <w:r w:rsidRPr="00734590">
        <w:rPr>
          <w:sz w:val="26"/>
          <w:szCs w:val="26"/>
          <w:rtl/>
          <w:lang w:bidi="ar-LB"/>
        </w:rPr>
        <w:t xml:space="preserve"> </w:t>
      </w:r>
      <w:r w:rsidR="00064BB9">
        <w:rPr>
          <w:sz w:val="26"/>
          <w:szCs w:val="26"/>
          <w:rtl/>
          <w:lang w:bidi="ar-LB"/>
        </w:rPr>
        <w:t>في مجال التبريد وتكييف الهواء</w:t>
      </w:r>
      <w:r w:rsidRPr="00734590">
        <w:rPr>
          <w:sz w:val="26"/>
          <w:szCs w:val="26"/>
          <w:rtl/>
          <w:lang w:bidi="ar-LB"/>
        </w:rPr>
        <w:t>، و</w:t>
      </w:r>
      <w:r w:rsidR="00064BB9" w:rsidRPr="00064BB9">
        <w:rPr>
          <w:sz w:val="26"/>
          <w:szCs w:val="26"/>
          <w:lang w:val="en-CA" w:bidi="ar-LB"/>
        </w:rPr>
        <w:t>8,500</w:t>
      </w:r>
      <w:r w:rsidRPr="00734590">
        <w:rPr>
          <w:sz w:val="26"/>
          <w:szCs w:val="26"/>
          <w:rtl/>
          <w:lang w:bidi="ar-LB"/>
        </w:rPr>
        <w:t xml:space="preserve"> دولار أمر</w:t>
      </w:r>
      <w:r w:rsidR="00064BB9">
        <w:rPr>
          <w:sz w:val="26"/>
          <w:szCs w:val="26"/>
          <w:rtl/>
          <w:lang w:bidi="ar-LB"/>
        </w:rPr>
        <w:t>ي</w:t>
      </w:r>
      <w:r w:rsidRPr="00734590">
        <w:rPr>
          <w:sz w:val="26"/>
          <w:szCs w:val="26"/>
          <w:rtl/>
          <w:lang w:bidi="ar-LB"/>
        </w:rPr>
        <w:t xml:space="preserve">كي للمساعدة </w:t>
      </w:r>
      <w:r w:rsidR="00064BB9">
        <w:rPr>
          <w:sz w:val="26"/>
          <w:szCs w:val="26"/>
          <w:rtl/>
          <w:lang w:bidi="ar-LB"/>
        </w:rPr>
        <w:t>التقنية</w:t>
      </w:r>
      <w:r w:rsidRPr="00734590">
        <w:rPr>
          <w:sz w:val="26"/>
          <w:szCs w:val="26"/>
          <w:rtl/>
          <w:lang w:bidi="ar-LB"/>
        </w:rPr>
        <w:t xml:space="preserve"> للمستخدمين النهائيين الكبار</w:t>
      </w:r>
    </w:p>
    <w:p w14:paraId="0A0FBADB" w14:textId="2FC780C7" w:rsidR="00474176" w:rsidRDefault="00DB002A"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DB002A">
        <w:rPr>
          <w:sz w:val="26"/>
          <w:szCs w:val="26"/>
          <w:rtl/>
          <w:lang w:bidi="ar-LB"/>
        </w:rPr>
        <w:lastRenderedPageBreak/>
        <w:t>ويبلغ إجمالي نفقات وحدة إدارة المشروع في الشريحتين الأولى والثانية</w:t>
      </w:r>
      <w:r w:rsidR="00064BB9" w:rsidRPr="00064BB9">
        <w:rPr>
          <w:sz w:val="26"/>
          <w:szCs w:val="26"/>
          <w:lang w:val="en-CA" w:bidi="ar-LB"/>
        </w:rPr>
        <w:t xml:space="preserve">38,000 </w:t>
      </w:r>
      <w:r w:rsidR="00064BB9">
        <w:rPr>
          <w:sz w:val="26"/>
          <w:szCs w:val="26"/>
          <w:rtl/>
          <w:lang w:val="en-CA" w:bidi="ar-LB"/>
        </w:rPr>
        <w:t xml:space="preserve"> </w:t>
      </w:r>
      <w:r w:rsidRPr="00DB002A">
        <w:rPr>
          <w:sz w:val="26"/>
          <w:szCs w:val="26"/>
          <w:rtl/>
          <w:lang w:bidi="ar-LB"/>
        </w:rPr>
        <w:t>دولار أمر</w:t>
      </w:r>
      <w:r w:rsidR="00064BB9">
        <w:rPr>
          <w:sz w:val="26"/>
          <w:szCs w:val="26"/>
          <w:rtl/>
          <w:lang w:bidi="ar-LB"/>
        </w:rPr>
        <w:t>ي</w:t>
      </w:r>
      <w:r w:rsidRPr="00DB002A">
        <w:rPr>
          <w:sz w:val="26"/>
          <w:szCs w:val="26"/>
          <w:rtl/>
          <w:lang w:bidi="ar-LB"/>
        </w:rPr>
        <w:t xml:space="preserve">كي، موزعة على النحو التالي: الموظفون </w:t>
      </w:r>
      <w:r w:rsidR="00265F5B">
        <w:rPr>
          <w:sz w:val="26"/>
          <w:szCs w:val="26"/>
          <w:rtl/>
          <w:lang w:bidi="ar-LB"/>
        </w:rPr>
        <w:t>والاستشاريون</w:t>
      </w:r>
      <w:r w:rsidRPr="00DB002A">
        <w:rPr>
          <w:sz w:val="26"/>
          <w:szCs w:val="26"/>
          <w:rtl/>
          <w:lang w:bidi="ar-LB"/>
        </w:rPr>
        <w:t xml:space="preserve"> (</w:t>
      </w:r>
      <w:r w:rsidR="00265F5B" w:rsidRPr="00265F5B">
        <w:rPr>
          <w:sz w:val="26"/>
          <w:szCs w:val="26"/>
          <w:lang w:val="en-CA" w:bidi="ar-LB"/>
        </w:rPr>
        <w:t>27,000</w:t>
      </w:r>
      <w:r w:rsidR="00265F5B">
        <w:rPr>
          <w:sz w:val="26"/>
          <w:szCs w:val="26"/>
          <w:rtl/>
          <w:lang w:val="en-CA" w:bidi="ar-LB"/>
        </w:rPr>
        <w:t xml:space="preserve"> </w:t>
      </w:r>
      <w:r w:rsidRPr="00DB002A">
        <w:rPr>
          <w:sz w:val="26"/>
          <w:szCs w:val="26"/>
          <w:rtl/>
          <w:lang w:bidi="ar-LB"/>
        </w:rPr>
        <w:t>دولار أمر</w:t>
      </w:r>
      <w:r w:rsidR="00064BB9">
        <w:rPr>
          <w:sz w:val="26"/>
          <w:szCs w:val="26"/>
          <w:rtl/>
          <w:lang w:bidi="ar-LB"/>
        </w:rPr>
        <w:t>ي</w:t>
      </w:r>
      <w:r w:rsidRPr="00DB002A">
        <w:rPr>
          <w:sz w:val="26"/>
          <w:szCs w:val="26"/>
          <w:rtl/>
          <w:lang w:bidi="ar-LB"/>
        </w:rPr>
        <w:t xml:space="preserve">كي)؛ والاجتماعات </w:t>
      </w:r>
      <w:r w:rsidR="00265F5B">
        <w:rPr>
          <w:sz w:val="26"/>
          <w:szCs w:val="26"/>
          <w:rtl/>
          <w:lang w:bidi="ar-LB"/>
        </w:rPr>
        <w:t>وحلقات</w:t>
      </w:r>
      <w:r w:rsidRPr="00DB002A">
        <w:rPr>
          <w:sz w:val="26"/>
          <w:szCs w:val="26"/>
          <w:rtl/>
          <w:lang w:bidi="ar-LB"/>
        </w:rPr>
        <w:t xml:space="preserve"> العمل (</w:t>
      </w:r>
      <w:r w:rsidR="00265F5B" w:rsidRPr="00265F5B">
        <w:rPr>
          <w:sz w:val="26"/>
          <w:szCs w:val="26"/>
          <w:lang w:val="en-CA" w:bidi="ar-LB"/>
        </w:rPr>
        <w:t>11,000</w:t>
      </w:r>
      <w:r w:rsidR="00ED1E8A">
        <w:rPr>
          <w:sz w:val="26"/>
          <w:szCs w:val="26"/>
          <w:rtl/>
          <w:lang w:val="en-CA" w:bidi="ar-LB"/>
        </w:rPr>
        <w:t xml:space="preserve"> </w:t>
      </w:r>
      <w:r w:rsidRPr="00DB002A">
        <w:rPr>
          <w:sz w:val="26"/>
          <w:szCs w:val="26"/>
          <w:rtl/>
          <w:lang w:bidi="ar-LB"/>
        </w:rPr>
        <w:t>دولار أمر</w:t>
      </w:r>
      <w:r w:rsidR="00064BB9">
        <w:rPr>
          <w:sz w:val="26"/>
          <w:szCs w:val="26"/>
          <w:rtl/>
          <w:lang w:bidi="ar-LB"/>
        </w:rPr>
        <w:t>ي</w:t>
      </w:r>
      <w:r w:rsidRPr="00DB002A">
        <w:rPr>
          <w:sz w:val="26"/>
          <w:szCs w:val="26"/>
          <w:rtl/>
          <w:lang w:bidi="ar-LB"/>
        </w:rPr>
        <w:t>كي).</w:t>
      </w:r>
    </w:p>
    <w:p w14:paraId="1BF0E082" w14:textId="09506C60" w:rsidR="00842ADA" w:rsidRPr="00132FB3" w:rsidRDefault="00842ADA" w:rsidP="003A2318">
      <w:pPr>
        <w:pStyle w:val="StyleHeader4Para4Left0Firstline0"/>
        <w:widowControl/>
        <w:numPr>
          <w:ilvl w:val="0"/>
          <w:numId w:val="0"/>
        </w:numPr>
        <w:tabs>
          <w:tab w:val="clear" w:pos="2880"/>
          <w:tab w:val="clear" w:pos="5760"/>
          <w:tab w:val="left" w:pos="713"/>
        </w:tabs>
        <w:bidi/>
        <w:spacing w:before="240" w:line="360" w:lineRule="exact"/>
        <w:rPr>
          <w:sz w:val="26"/>
          <w:szCs w:val="26"/>
          <w:u w:val="single"/>
          <w:rtl/>
          <w:lang w:bidi="ar-LB"/>
        </w:rPr>
      </w:pPr>
      <w:r w:rsidRPr="00132FB3">
        <w:rPr>
          <w:sz w:val="26"/>
          <w:szCs w:val="26"/>
          <w:u w:val="single"/>
          <w:rtl/>
          <w:lang w:bidi="ar-LB"/>
        </w:rPr>
        <w:t>مستوى صرف الأموال</w:t>
      </w:r>
    </w:p>
    <w:p w14:paraId="54D6607E" w14:textId="05658809" w:rsidR="00A81EB4" w:rsidRDefault="00DB002A"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DB002A">
        <w:rPr>
          <w:sz w:val="26"/>
          <w:szCs w:val="26"/>
          <w:rtl/>
          <w:lang w:bidi="ar-LB"/>
        </w:rPr>
        <w:t xml:space="preserve">اعتبارًا من 21 أكتوبر/تشرين الأول 2024، تم صرف 572,929 دولارًا أمريكيًا من إجمالي مبلغ 586,999 دولارًا أمريكيًا </w:t>
      </w:r>
      <w:r w:rsidR="004F36B0">
        <w:rPr>
          <w:sz w:val="26"/>
          <w:szCs w:val="26"/>
          <w:rtl/>
          <w:lang w:bidi="ar-LB"/>
        </w:rPr>
        <w:t>الموافق عليه</w:t>
      </w:r>
      <w:r w:rsidRPr="00DB002A">
        <w:rPr>
          <w:sz w:val="26"/>
          <w:szCs w:val="26"/>
          <w:rtl/>
          <w:lang w:bidi="ar-LB"/>
        </w:rPr>
        <w:t xml:space="preserve"> حتى الآن (326,000 دولار أمريكي </w:t>
      </w:r>
      <w:r w:rsidR="004F36B0">
        <w:rPr>
          <w:sz w:val="26"/>
          <w:szCs w:val="26"/>
          <w:rtl/>
          <w:lang w:bidi="ar-LB"/>
        </w:rPr>
        <w:t>لليونيب</w:t>
      </w:r>
      <w:r w:rsidRPr="00DB002A">
        <w:rPr>
          <w:sz w:val="26"/>
          <w:szCs w:val="26"/>
          <w:rtl/>
          <w:lang w:bidi="ar-LB"/>
        </w:rPr>
        <w:t xml:space="preserve"> و246,929 دولارًا أمريكيًا </w:t>
      </w:r>
      <w:r w:rsidR="004F36B0">
        <w:rPr>
          <w:sz w:val="26"/>
          <w:szCs w:val="26"/>
          <w:rtl/>
          <w:lang w:bidi="ar-LB"/>
        </w:rPr>
        <w:t>لليونيدو</w:t>
      </w:r>
      <w:r w:rsidRPr="00DB002A">
        <w:rPr>
          <w:sz w:val="26"/>
          <w:szCs w:val="26"/>
          <w:rtl/>
          <w:lang w:bidi="ar-LB"/>
        </w:rPr>
        <w:t xml:space="preserve">)، كما هو موضح في الجدول 2. </w:t>
      </w:r>
      <w:r w:rsidR="004F36B0">
        <w:rPr>
          <w:sz w:val="26"/>
          <w:szCs w:val="26"/>
          <w:rtl/>
          <w:lang w:bidi="ar-LB"/>
        </w:rPr>
        <w:t>وسيجري</w:t>
      </w:r>
      <w:r w:rsidRPr="00DB002A">
        <w:rPr>
          <w:sz w:val="26"/>
          <w:szCs w:val="26"/>
          <w:rtl/>
          <w:lang w:bidi="ar-LB"/>
        </w:rPr>
        <w:t xml:space="preserve"> صرف الرصيد البالغ 14,070 دولارًا أمريكيًا في عام 2025</w:t>
      </w:r>
      <w:r w:rsidR="00A81EB4" w:rsidRPr="00A81EB4">
        <w:rPr>
          <w:sz w:val="26"/>
          <w:szCs w:val="26"/>
          <w:lang w:bidi="ar-LB"/>
        </w:rPr>
        <w:t>.</w:t>
      </w:r>
    </w:p>
    <w:p w14:paraId="041DC55A" w14:textId="542C36B3" w:rsidR="00650EBB" w:rsidRPr="004F36B0" w:rsidRDefault="00650EBB" w:rsidP="004F36B0">
      <w:pPr>
        <w:pStyle w:val="StyleHeader4Para4Left0Firstline0"/>
        <w:widowControl/>
        <w:numPr>
          <w:ilvl w:val="0"/>
          <w:numId w:val="0"/>
        </w:numPr>
        <w:tabs>
          <w:tab w:val="clear" w:pos="2880"/>
          <w:tab w:val="clear" w:pos="5760"/>
        </w:tabs>
        <w:bidi/>
        <w:spacing w:after="120" w:line="360" w:lineRule="exact"/>
        <w:ind w:left="4" w:right="-142"/>
        <w:rPr>
          <w:b/>
          <w:bCs/>
          <w:sz w:val="24"/>
          <w:szCs w:val="24"/>
          <w:lang w:bidi="ar-LB"/>
        </w:rPr>
      </w:pPr>
      <w:r w:rsidRPr="004F36B0">
        <w:rPr>
          <w:b/>
          <w:bCs/>
          <w:sz w:val="24"/>
          <w:szCs w:val="24"/>
          <w:rtl/>
          <w:lang w:bidi="ar-LB"/>
        </w:rPr>
        <w:t>الجدول 2. التقرير المالي للمرحلة الثانية من خطة إدارة إزالة المواد الهيدروكلوروفلوروكربونية في البحرين (بالدولار الأمريكي)</w:t>
      </w:r>
    </w:p>
    <w:tbl>
      <w:tblPr>
        <w:tblStyle w:val="TableGrid"/>
        <w:bidiVisual/>
        <w:tblW w:w="5000" w:type="pct"/>
        <w:tblLayout w:type="fixed"/>
        <w:tblLook w:val="04A0" w:firstRow="1" w:lastRow="0" w:firstColumn="1" w:lastColumn="0" w:noHBand="0" w:noVBand="1"/>
      </w:tblPr>
      <w:tblGrid>
        <w:gridCol w:w="1558"/>
        <w:gridCol w:w="1141"/>
        <w:gridCol w:w="1126"/>
        <w:gridCol w:w="1131"/>
        <w:gridCol w:w="1135"/>
        <w:gridCol w:w="1133"/>
        <w:gridCol w:w="1135"/>
        <w:gridCol w:w="991"/>
      </w:tblGrid>
      <w:tr w:rsidR="0048313A" w:rsidRPr="0048313A" w14:paraId="7821F61E" w14:textId="77777777" w:rsidTr="0048313A">
        <w:trPr>
          <w:tblHeader/>
        </w:trPr>
        <w:tc>
          <w:tcPr>
            <w:tcW w:w="833" w:type="pct"/>
            <w:vMerge w:val="restart"/>
            <w:vAlign w:val="center"/>
          </w:tcPr>
          <w:p w14:paraId="53302A4E" w14:textId="1657A781" w:rsidR="0048313A" w:rsidRPr="0048313A" w:rsidRDefault="00650EBB" w:rsidP="0048313A">
            <w:pPr>
              <w:keepNext/>
              <w:bidi/>
              <w:jc w:val="center"/>
              <w:rPr>
                <w:bCs/>
                <w:color w:val="000000" w:themeColor="text1"/>
                <w:sz w:val="20"/>
                <w:lang w:val="en-CA" w:bidi="ar-LB"/>
              </w:rPr>
            </w:pPr>
            <w:r w:rsidRPr="00650EBB">
              <w:rPr>
                <w:bCs/>
                <w:color w:val="000000" w:themeColor="text1"/>
                <w:sz w:val="20"/>
                <w:rtl/>
                <w:lang w:val="en-CA" w:bidi="ar-LB"/>
              </w:rPr>
              <w:t>الوكالة</w:t>
            </w:r>
          </w:p>
        </w:tc>
        <w:tc>
          <w:tcPr>
            <w:tcW w:w="1212" w:type="pct"/>
            <w:gridSpan w:val="2"/>
            <w:vAlign w:val="center"/>
          </w:tcPr>
          <w:p w14:paraId="79D3D444" w14:textId="6BE40170" w:rsidR="0048313A" w:rsidRPr="0048313A" w:rsidRDefault="0048313A" w:rsidP="0048313A">
            <w:pPr>
              <w:keepNext/>
              <w:bidi/>
              <w:jc w:val="center"/>
              <w:rPr>
                <w:bCs/>
                <w:color w:val="000000" w:themeColor="text1"/>
                <w:sz w:val="20"/>
                <w:lang w:val="en-CA" w:bidi="ar-LB"/>
              </w:rPr>
            </w:pPr>
            <w:r w:rsidRPr="00650EBB">
              <w:rPr>
                <w:bCs/>
                <w:color w:val="000000" w:themeColor="text1"/>
                <w:sz w:val="20"/>
                <w:rtl/>
                <w:lang w:val="en-CA" w:bidi="ar-LB"/>
              </w:rPr>
              <w:t>الشريحة الأولى</w:t>
            </w:r>
          </w:p>
        </w:tc>
        <w:tc>
          <w:tcPr>
            <w:tcW w:w="1212" w:type="pct"/>
            <w:gridSpan w:val="2"/>
            <w:vAlign w:val="center"/>
          </w:tcPr>
          <w:p w14:paraId="4E831E0D" w14:textId="4A38A9DC" w:rsidR="0048313A" w:rsidRPr="0048313A" w:rsidRDefault="0048313A" w:rsidP="0048313A">
            <w:pPr>
              <w:keepNext/>
              <w:bidi/>
              <w:jc w:val="center"/>
              <w:rPr>
                <w:bCs/>
                <w:color w:val="000000" w:themeColor="text1"/>
                <w:sz w:val="20"/>
                <w:lang w:val="en-CA" w:bidi="ar-LB"/>
              </w:rPr>
            </w:pPr>
            <w:r w:rsidRPr="00650EBB">
              <w:rPr>
                <w:bCs/>
                <w:color w:val="000000" w:themeColor="text1"/>
                <w:sz w:val="20"/>
                <w:rtl/>
                <w:lang w:val="en-CA" w:bidi="ar-LB"/>
              </w:rPr>
              <w:t>الشريحة الثانية</w:t>
            </w:r>
          </w:p>
        </w:tc>
        <w:tc>
          <w:tcPr>
            <w:tcW w:w="1743" w:type="pct"/>
            <w:gridSpan w:val="3"/>
            <w:vAlign w:val="center"/>
          </w:tcPr>
          <w:p w14:paraId="1724C18D" w14:textId="38D130D6" w:rsidR="0048313A" w:rsidRPr="0048313A" w:rsidRDefault="0048313A" w:rsidP="0048313A">
            <w:pPr>
              <w:keepNext/>
              <w:bidi/>
              <w:jc w:val="center"/>
              <w:rPr>
                <w:bCs/>
                <w:color w:val="000000" w:themeColor="text1"/>
                <w:sz w:val="20"/>
                <w:lang w:val="en-CA" w:bidi="ar-LB"/>
              </w:rPr>
            </w:pPr>
            <w:r w:rsidRPr="00650EBB">
              <w:rPr>
                <w:bCs/>
                <w:color w:val="000000" w:themeColor="text1"/>
                <w:sz w:val="20"/>
                <w:rtl/>
                <w:lang w:val="en-CA" w:bidi="ar-LB"/>
              </w:rPr>
              <w:t>المجموع</w:t>
            </w:r>
          </w:p>
        </w:tc>
      </w:tr>
      <w:tr w:rsidR="0048313A" w:rsidRPr="0048313A" w14:paraId="7F22D7F0" w14:textId="77777777" w:rsidTr="0048313A">
        <w:trPr>
          <w:tblHeader/>
        </w:trPr>
        <w:tc>
          <w:tcPr>
            <w:tcW w:w="833" w:type="pct"/>
            <w:vMerge/>
            <w:vAlign w:val="center"/>
          </w:tcPr>
          <w:p w14:paraId="49EBCA12" w14:textId="77777777" w:rsidR="0048313A" w:rsidRPr="0048313A" w:rsidRDefault="0048313A" w:rsidP="0048313A">
            <w:pPr>
              <w:keepNext/>
              <w:bidi/>
              <w:jc w:val="center"/>
              <w:rPr>
                <w:b/>
                <w:color w:val="000000" w:themeColor="text1"/>
                <w:sz w:val="20"/>
                <w:lang w:val="en-CA" w:bidi="ar-LB"/>
              </w:rPr>
            </w:pPr>
          </w:p>
        </w:tc>
        <w:tc>
          <w:tcPr>
            <w:tcW w:w="610" w:type="pct"/>
            <w:vAlign w:val="center"/>
          </w:tcPr>
          <w:p w14:paraId="75B3E10A" w14:textId="2AA368C4" w:rsidR="0048313A" w:rsidRPr="0048313A" w:rsidRDefault="0048313A" w:rsidP="0048313A">
            <w:pPr>
              <w:keepNext/>
              <w:bidi/>
              <w:jc w:val="center"/>
              <w:rPr>
                <w:bCs/>
                <w:color w:val="000000" w:themeColor="text1"/>
                <w:sz w:val="20"/>
                <w:lang w:val="en-CA" w:bidi="ar-LB"/>
              </w:rPr>
            </w:pPr>
            <w:r w:rsidRPr="00650EBB">
              <w:rPr>
                <w:bCs/>
                <w:color w:val="000000" w:themeColor="text1"/>
                <w:sz w:val="20"/>
                <w:rtl/>
                <w:lang w:val="en-CA" w:bidi="ar-LB"/>
              </w:rPr>
              <w:t>المبلغ الموافق عليه</w:t>
            </w:r>
          </w:p>
        </w:tc>
        <w:tc>
          <w:tcPr>
            <w:tcW w:w="602" w:type="pct"/>
            <w:vAlign w:val="center"/>
          </w:tcPr>
          <w:p w14:paraId="10CD27EF" w14:textId="76352CFF" w:rsidR="0048313A" w:rsidRPr="0048313A" w:rsidRDefault="0048313A" w:rsidP="0048313A">
            <w:pPr>
              <w:keepNext/>
              <w:bidi/>
              <w:jc w:val="center"/>
              <w:rPr>
                <w:bCs/>
                <w:color w:val="000000" w:themeColor="text1"/>
                <w:sz w:val="20"/>
                <w:lang w:val="en-CA" w:bidi="ar-LB"/>
              </w:rPr>
            </w:pPr>
            <w:r w:rsidRPr="00650EBB">
              <w:rPr>
                <w:bCs/>
                <w:color w:val="000000" w:themeColor="text1"/>
                <w:sz w:val="20"/>
                <w:rtl/>
                <w:lang w:val="en-CA" w:bidi="ar-LB"/>
              </w:rPr>
              <w:t>المبلغ المصروف</w:t>
            </w:r>
          </w:p>
        </w:tc>
        <w:tc>
          <w:tcPr>
            <w:tcW w:w="605" w:type="pct"/>
            <w:vAlign w:val="center"/>
          </w:tcPr>
          <w:p w14:paraId="2981B37F" w14:textId="3DC42A6A" w:rsidR="0048313A" w:rsidRPr="0048313A" w:rsidRDefault="0048313A" w:rsidP="0048313A">
            <w:pPr>
              <w:keepNext/>
              <w:bidi/>
              <w:jc w:val="center"/>
              <w:rPr>
                <w:bCs/>
                <w:color w:val="000000" w:themeColor="text1"/>
                <w:sz w:val="20"/>
                <w:lang w:val="en-CA" w:bidi="ar-LB"/>
              </w:rPr>
            </w:pPr>
            <w:r w:rsidRPr="00650EBB">
              <w:rPr>
                <w:bCs/>
                <w:color w:val="000000" w:themeColor="text1"/>
                <w:sz w:val="20"/>
                <w:rtl/>
                <w:lang w:val="en-CA" w:bidi="ar-LB"/>
              </w:rPr>
              <w:t>المبلغ الموافق عليه</w:t>
            </w:r>
          </w:p>
        </w:tc>
        <w:tc>
          <w:tcPr>
            <w:tcW w:w="607" w:type="pct"/>
            <w:vAlign w:val="center"/>
          </w:tcPr>
          <w:p w14:paraId="6FCFE766" w14:textId="5F0F3E4C" w:rsidR="0048313A" w:rsidRPr="0048313A" w:rsidRDefault="0048313A" w:rsidP="0048313A">
            <w:pPr>
              <w:keepNext/>
              <w:bidi/>
              <w:jc w:val="center"/>
              <w:rPr>
                <w:bCs/>
                <w:color w:val="000000" w:themeColor="text1"/>
                <w:sz w:val="20"/>
                <w:lang w:val="en-CA" w:bidi="ar-LB"/>
              </w:rPr>
            </w:pPr>
            <w:r w:rsidRPr="00650EBB">
              <w:rPr>
                <w:bCs/>
                <w:color w:val="000000" w:themeColor="text1"/>
                <w:sz w:val="20"/>
                <w:rtl/>
                <w:lang w:val="en-CA" w:bidi="ar-LB"/>
              </w:rPr>
              <w:t>المبلغ المصروف</w:t>
            </w:r>
          </w:p>
        </w:tc>
        <w:tc>
          <w:tcPr>
            <w:tcW w:w="606" w:type="pct"/>
            <w:vAlign w:val="center"/>
          </w:tcPr>
          <w:p w14:paraId="15ED3336" w14:textId="107A64A0" w:rsidR="0048313A" w:rsidRPr="0048313A" w:rsidRDefault="0048313A" w:rsidP="0048313A">
            <w:pPr>
              <w:keepNext/>
              <w:bidi/>
              <w:jc w:val="center"/>
              <w:rPr>
                <w:bCs/>
                <w:color w:val="000000" w:themeColor="text1"/>
                <w:sz w:val="20"/>
                <w:lang w:val="en-CA" w:bidi="ar-LB"/>
              </w:rPr>
            </w:pPr>
            <w:r w:rsidRPr="00650EBB">
              <w:rPr>
                <w:bCs/>
                <w:color w:val="000000" w:themeColor="text1"/>
                <w:sz w:val="20"/>
                <w:rtl/>
                <w:lang w:val="en-CA" w:bidi="ar-LB"/>
              </w:rPr>
              <w:t>المبلغ الموافق عليه</w:t>
            </w:r>
          </w:p>
        </w:tc>
        <w:tc>
          <w:tcPr>
            <w:tcW w:w="607" w:type="pct"/>
            <w:vAlign w:val="center"/>
          </w:tcPr>
          <w:p w14:paraId="47D25B89" w14:textId="51B7FB1E" w:rsidR="0048313A" w:rsidRPr="0048313A" w:rsidRDefault="0048313A" w:rsidP="0048313A">
            <w:pPr>
              <w:keepNext/>
              <w:bidi/>
              <w:jc w:val="center"/>
              <w:rPr>
                <w:bCs/>
                <w:color w:val="000000" w:themeColor="text1"/>
                <w:sz w:val="20"/>
                <w:lang w:val="en-CA" w:bidi="ar-LB"/>
              </w:rPr>
            </w:pPr>
            <w:r w:rsidRPr="00650EBB">
              <w:rPr>
                <w:bCs/>
                <w:color w:val="000000" w:themeColor="text1"/>
                <w:sz w:val="20"/>
                <w:rtl/>
                <w:lang w:val="en-CA" w:bidi="ar-LB"/>
              </w:rPr>
              <w:t>المبلغ المصروف</w:t>
            </w:r>
          </w:p>
        </w:tc>
        <w:tc>
          <w:tcPr>
            <w:tcW w:w="530" w:type="pct"/>
          </w:tcPr>
          <w:p w14:paraId="6C0E6418" w14:textId="7B51A66B" w:rsidR="0048313A" w:rsidRPr="0048313A" w:rsidRDefault="0048313A" w:rsidP="0048313A">
            <w:pPr>
              <w:keepNext/>
              <w:bidi/>
              <w:jc w:val="center"/>
              <w:rPr>
                <w:bCs/>
                <w:color w:val="000000" w:themeColor="text1"/>
                <w:sz w:val="20"/>
                <w:lang w:val="en-CA" w:bidi="ar-LB"/>
              </w:rPr>
            </w:pPr>
            <w:r w:rsidRPr="00650EBB">
              <w:rPr>
                <w:bCs/>
                <w:color w:val="000000" w:themeColor="text1"/>
                <w:sz w:val="20"/>
                <w:rtl/>
                <w:lang w:val="en-CA" w:bidi="ar-LB"/>
              </w:rPr>
              <w:t>الرصيد</w:t>
            </w:r>
          </w:p>
        </w:tc>
      </w:tr>
      <w:tr w:rsidR="0048313A" w:rsidRPr="0048313A" w14:paraId="1015D1AD" w14:textId="77777777" w:rsidTr="0048313A">
        <w:tc>
          <w:tcPr>
            <w:tcW w:w="833" w:type="pct"/>
          </w:tcPr>
          <w:p w14:paraId="76C30FB0" w14:textId="5E16AF4D" w:rsidR="0048313A" w:rsidRPr="0048313A" w:rsidRDefault="00E47DC1" w:rsidP="00650EBB">
            <w:pPr>
              <w:bidi/>
              <w:rPr>
                <w:color w:val="000000" w:themeColor="text1"/>
                <w:sz w:val="20"/>
                <w:lang w:val="en-CA" w:bidi="ar-LB"/>
              </w:rPr>
            </w:pPr>
            <w:r w:rsidRPr="00650EBB">
              <w:rPr>
                <w:color w:val="000000" w:themeColor="text1"/>
                <w:sz w:val="20"/>
                <w:rtl/>
                <w:lang w:val="en-CA" w:bidi="ar-LB"/>
              </w:rPr>
              <w:t>برنامج الأمم المتحدة لل</w:t>
            </w:r>
            <w:r>
              <w:rPr>
                <w:color w:val="000000" w:themeColor="text1"/>
                <w:sz w:val="20"/>
                <w:rtl/>
                <w:lang w:val="en-CA" w:bidi="ar-LB"/>
              </w:rPr>
              <w:t>بيئة</w:t>
            </w:r>
            <w:r w:rsidR="00650EBB" w:rsidRPr="00650EBB">
              <w:rPr>
                <w:color w:val="000000" w:themeColor="text1"/>
                <w:sz w:val="20"/>
                <w:rtl/>
                <w:lang w:val="en-CA" w:bidi="ar-LB"/>
              </w:rPr>
              <w:t xml:space="preserve"> (</w:t>
            </w:r>
            <w:r w:rsidRPr="00650EBB">
              <w:rPr>
                <w:color w:val="000000" w:themeColor="text1"/>
                <w:sz w:val="20"/>
                <w:rtl/>
                <w:lang w:val="en-CA" w:bidi="ar-LB"/>
              </w:rPr>
              <w:t>اليونيب</w:t>
            </w:r>
            <w:r w:rsidR="00650EBB" w:rsidRPr="00650EBB">
              <w:rPr>
                <w:color w:val="000000" w:themeColor="text1"/>
                <w:sz w:val="20"/>
                <w:rtl/>
                <w:lang w:val="en-CA" w:bidi="ar-LB"/>
              </w:rPr>
              <w:t>)</w:t>
            </w:r>
          </w:p>
        </w:tc>
        <w:tc>
          <w:tcPr>
            <w:tcW w:w="610" w:type="pct"/>
          </w:tcPr>
          <w:p w14:paraId="343DDCBB" w14:textId="77777777" w:rsidR="0048313A" w:rsidRPr="0048313A" w:rsidRDefault="0048313A" w:rsidP="0048313A">
            <w:pPr>
              <w:bidi/>
              <w:spacing w:afterLines="20" w:after="48"/>
              <w:jc w:val="right"/>
              <w:rPr>
                <w:color w:val="000000" w:themeColor="text1"/>
                <w:sz w:val="20"/>
                <w:lang w:val="en-CA" w:bidi="ar-LB"/>
              </w:rPr>
            </w:pPr>
            <w:r w:rsidRPr="0048313A">
              <w:rPr>
                <w:color w:val="000000" w:themeColor="text1"/>
                <w:sz w:val="20"/>
                <w:lang w:val="en-CA" w:bidi="ar-LB"/>
              </w:rPr>
              <w:t>249,500</w:t>
            </w:r>
          </w:p>
        </w:tc>
        <w:tc>
          <w:tcPr>
            <w:tcW w:w="602" w:type="pct"/>
          </w:tcPr>
          <w:p w14:paraId="4449CD45" w14:textId="77777777" w:rsidR="0048313A" w:rsidRPr="0048313A" w:rsidRDefault="0048313A" w:rsidP="0048313A">
            <w:pPr>
              <w:bidi/>
              <w:spacing w:afterLines="20" w:after="48"/>
              <w:jc w:val="right"/>
              <w:rPr>
                <w:color w:val="000000" w:themeColor="text1"/>
                <w:sz w:val="20"/>
                <w:lang w:val="en-CA" w:bidi="ar-LB"/>
              </w:rPr>
            </w:pPr>
            <w:r w:rsidRPr="0048313A">
              <w:rPr>
                <w:color w:val="000000" w:themeColor="text1"/>
                <w:sz w:val="20"/>
                <w:lang w:val="en-CA" w:bidi="ar-LB"/>
              </w:rPr>
              <w:t>249,500</w:t>
            </w:r>
          </w:p>
        </w:tc>
        <w:tc>
          <w:tcPr>
            <w:tcW w:w="605" w:type="pct"/>
          </w:tcPr>
          <w:p w14:paraId="5E54BA03" w14:textId="77777777" w:rsidR="0048313A" w:rsidRPr="0048313A" w:rsidRDefault="0048313A" w:rsidP="0048313A">
            <w:pPr>
              <w:bidi/>
              <w:jc w:val="right"/>
              <w:rPr>
                <w:color w:val="000000" w:themeColor="text1"/>
                <w:sz w:val="20"/>
                <w:lang w:val="en-CA" w:bidi="ar-LB"/>
              </w:rPr>
            </w:pPr>
            <w:r w:rsidRPr="0048313A">
              <w:rPr>
                <w:color w:val="000000" w:themeColor="text1"/>
                <w:sz w:val="20"/>
                <w:lang w:val="en-CA" w:bidi="ar-LB"/>
              </w:rPr>
              <w:t>79,500</w:t>
            </w:r>
          </w:p>
        </w:tc>
        <w:tc>
          <w:tcPr>
            <w:tcW w:w="607" w:type="pct"/>
          </w:tcPr>
          <w:p w14:paraId="7370FF25" w14:textId="77777777" w:rsidR="0048313A" w:rsidRPr="0048313A" w:rsidRDefault="0048313A" w:rsidP="0048313A">
            <w:pPr>
              <w:bidi/>
              <w:jc w:val="right"/>
              <w:rPr>
                <w:color w:val="000000" w:themeColor="text1"/>
                <w:sz w:val="20"/>
                <w:lang w:val="en-CA" w:bidi="ar-LB"/>
              </w:rPr>
            </w:pPr>
            <w:r w:rsidRPr="0048313A">
              <w:rPr>
                <w:color w:val="000000" w:themeColor="text1"/>
                <w:sz w:val="20"/>
                <w:lang w:val="en-CA" w:bidi="ar-LB"/>
              </w:rPr>
              <w:t>76,500</w:t>
            </w:r>
          </w:p>
        </w:tc>
        <w:tc>
          <w:tcPr>
            <w:tcW w:w="606" w:type="pct"/>
          </w:tcPr>
          <w:p w14:paraId="50F92A86" w14:textId="77777777" w:rsidR="0048313A" w:rsidRPr="0048313A" w:rsidRDefault="0048313A" w:rsidP="0048313A">
            <w:pPr>
              <w:bidi/>
              <w:jc w:val="right"/>
              <w:rPr>
                <w:color w:val="000000" w:themeColor="text1"/>
                <w:sz w:val="20"/>
                <w:lang w:val="en-CA" w:bidi="ar-LB"/>
              </w:rPr>
            </w:pPr>
            <w:r w:rsidRPr="0048313A">
              <w:rPr>
                <w:color w:val="000000" w:themeColor="text1"/>
                <w:sz w:val="20"/>
                <w:lang w:val="en-CA" w:bidi="ar-LB"/>
              </w:rPr>
              <w:t>329,000</w:t>
            </w:r>
          </w:p>
        </w:tc>
        <w:tc>
          <w:tcPr>
            <w:tcW w:w="607" w:type="pct"/>
          </w:tcPr>
          <w:p w14:paraId="01E128BB" w14:textId="77777777" w:rsidR="0048313A" w:rsidRPr="0048313A" w:rsidRDefault="0048313A" w:rsidP="0048313A">
            <w:pPr>
              <w:bidi/>
              <w:jc w:val="right"/>
              <w:rPr>
                <w:color w:val="000000" w:themeColor="text1"/>
                <w:sz w:val="20"/>
                <w:lang w:val="en-CA" w:bidi="ar-LB"/>
              </w:rPr>
            </w:pPr>
            <w:r w:rsidRPr="0048313A">
              <w:rPr>
                <w:color w:val="000000" w:themeColor="text1"/>
                <w:sz w:val="20"/>
                <w:lang w:val="en-CA" w:bidi="ar-LB"/>
              </w:rPr>
              <w:t>326,000</w:t>
            </w:r>
          </w:p>
        </w:tc>
        <w:tc>
          <w:tcPr>
            <w:tcW w:w="530" w:type="pct"/>
          </w:tcPr>
          <w:p w14:paraId="35E43D70" w14:textId="77777777" w:rsidR="0048313A" w:rsidRPr="0048313A" w:rsidRDefault="0048313A" w:rsidP="0048313A">
            <w:pPr>
              <w:bidi/>
              <w:jc w:val="right"/>
              <w:rPr>
                <w:color w:val="000000" w:themeColor="text1"/>
                <w:sz w:val="20"/>
                <w:lang w:val="en-CA" w:bidi="ar-LB"/>
              </w:rPr>
            </w:pPr>
            <w:r w:rsidRPr="0048313A">
              <w:rPr>
                <w:color w:val="000000" w:themeColor="text1"/>
                <w:sz w:val="20"/>
                <w:lang w:val="en-CA" w:bidi="ar-LB"/>
              </w:rPr>
              <w:t>3,000</w:t>
            </w:r>
          </w:p>
        </w:tc>
      </w:tr>
      <w:tr w:rsidR="0048313A" w:rsidRPr="0048313A" w14:paraId="23C340CA" w14:textId="77777777" w:rsidTr="0048313A">
        <w:tc>
          <w:tcPr>
            <w:tcW w:w="833" w:type="pct"/>
          </w:tcPr>
          <w:p w14:paraId="3019981D" w14:textId="0464CB21" w:rsidR="0048313A" w:rsidRPr="0048313A" w:rsidRDefault="00E47DC1" w:rsidP="00650EBB">
            <w:pPr>
              <w:bidi/>
              <w:rPr>
                <w:sz w:val="20"/>
                <w:lang w:val="en-CA" w:bidi="ar-LB"/>
              </w:rPr>
            </w:pPr>
            <w:r w:rsidRPr="00650EBB">
              <w:rPr>
                <w:sz w:val="20"/>
                <w:rtl/>
                <w:lang w:val="en-CA" w:bidi="ar-LB"/>
              </w:rPr>
              <w:t>منظمة الأمم المتحدة للتنمية الصناعية</w:t>
            </w:r>
            <w:r w:rsidR="00650EBB" w:rsidRPr="00650EBB">
              <w:rPr>
                <w:sz w:val="20"/>
                <w:rtl/>
                <w:lang w:val="en-CA" w:bidi="ar-LB"/>
              </w:rPr>
              <w:t xml:space="preserve"> (</w:t>
            </w:r>
            <w:r w:rsidRPr="00650EBB">
              <w:rPr>
                <w:sz w:val="20"/>
                <w:rtl/>
                <w:lang w:val="en-CA" w:bidi="ar-LB"/>
              </w:rPr>
              <w:t>اليونيدو</w:t>
            </w:r>
            <w:r w:rsidR="00650EBB" w:rsidRPr="00650EBB">
              <w:rPr>
                <w:sz w:val="20"/>
                <w:rtl/>
                <w:lang w:val="en-CA" w:bidi="ar-LB"/>
              </w:rPr>
              <w:t>)</w:t>
            </w:r>
          </w:p>
        </w:tc>
        <w:tc>
          <w:tcPr>
            <w:tcW w:w="610" w:type="pct"/>
          </w:tcPr>
          <w:p w14:paraId="60ED6833" w14:textId="77777777" w:rsidR="0048313A" w:rsidRPr="0048313A" w:rsidRDefault="0048313A" w:rsidP="0048313A">
            <w:pPr>
              <w:bidi/>
              <w:jc w:val="right"/>
              <w:rPr>
                <w:sz w:val="20"/>
                <w:lang w:val="en-CA" w:bidi="ar-LB"/>
              </w:rPr>
            </w:pPr>
            <w:r w:rsidRPr="0048313A">
              <w:rPr>
                <w:sz w:val="20"/>
                <w:lang w:val="en-CA" w:bidi="ar-LB"/>
              </w:rPr>
              <w:t>203,999</w:t>
            </w:r>
          </w:p>
        </w:tc>
        <w:tc>
          <w:tcPr>
            <w:tcW w:w="602" w:type="pct"/>
          </w:tcPr>
          <w:p w14:paraId="0EC35A4D" w14:textId="77777777" w:rsidR="0048313A" w:rsidRPr="0048313A" w:rsidRDefault="0048313A" w:rsidP="0048313A">
            <w:pPr>
              <w:bidi/>
              <w:jc w:val="right"/>
              <w:rPr>
                <w:sz w:val="20"/>
                <w:lang w:val="en-CA" w:bidi="ar-LB"/>
              </w:rPr>
            </w:pPr>
            <w:r w:rsidRPr="0048313A">
              <w:rPr>
                <w:sz w:val="20"/>
                <w:lang w:val="en-CA" w:bidi="ar-LB"/>
              </w:rPr>
              <w:t>203,999</w:t>
            </w:r>
          </w:p>
        </w:tc>
        <w:tc>
          <w:tcPr>
            <w:tcW w:w="605" w:type="pct"/>
          </w:tcPr>
          <w:p w14:paraId="776BF36B" w14:textId="77777777" w:rsidR="0048313A" w:rsidRPr="0048313A" w:rsidRDefault="0048313A" w:rsidP="0048313A">
            <w:pPr>
              <w:bidi/>
              <w:jc w:val="right"/>
              <w:rPr>
                <w:sz w:val="20"/>
                <w:lang w:val="en-CA" w:bidi="ar-LB"/>
              </w:rPr>
            </w:pPr>
            <w:r w:rsidRPr="0048313A">
              <w:rPr>
                <w:sz w:val="20"/>
                <w:lang w:val="en-CA" w:bidi="ar-LB"/>
              </w:rPr>
              <w:t>54,000</w:t>
            </w:r>
          </w:p>
        </w:tc>
        <w:tc>
          <w:tcPr>
            <w:tcW w:w="607" w:type="pct"/>
          </w:tcPr>
          <w:p w14:paraId="03663999" w14:textId="77777777" w:rsidR="0048313A" w:rsidRPr="0048313A" w:rsidRDefault="0048313A" w:rsidP="0048313A">
            <w:pPr>
              <w:bidi/>
              <w:jc w:val="right"/>
              <w:rPr>
                <w:sz w:val="20"/>
                <w:lang w:val="en-CA" w:bidi="ar-LB"/>
              </w:rPr>
            </w:pPr>
            <w:r w:rsidRPr="0048313A">
              <w:rPr>
                <w:sz w:val="20"/>
                <w:lang w:val="en-CA" w:bidi="ar-LB"/>
              </w:rPr>
              <w:t>42,930</w:t>
            </w:r>
          </w:p>
        </w:tc>
        <w:tc>
          <w:tcPr>
            <w:tcW w:w="606" w:type="pct"/>
          </w:tcPr>
          <w:p w14:paraId="03BC6173" w14:textId="77777777" w:rsidR="0048313A" w:rsidRPr="0048313A" w:rsidRDefault="0048313A" w:rsidP="0048313A">
            <w:pPr>
              <w:bidi/>
              <w:jc w:val="right"/>
              <w:rPr>
                <w:sz w:val="20"/>
                <w:lang w:val="en-CA" w:bidi="ar-LB"/>
              </w:rPr>
            </w:pPr>
            <w:r w:rsidRPr="0048313A">
              <w:rPr>
                <w:sz w:val="20"/>
                <w:lang w:val="en-CA" w:bidi="ar-LB"/>
              </w:rPr>
              <w:t>257,999</w:t>
            </w:r>
          </w:p>
        </w:tc>
        <w:tc>
          <w:tcPr>
            <w:tcW w:w="607" w:type="pct"/>
          </w:tcPr>
          <w:p w14:paraId="6CF33B76" w14:textId="77777777" w:rsidR="0048313A" w:rsidRPr="0048313A" w:rsidRDefault="0048313A" w:rsidP="0048313A">
            <w:pPr>
              <w:bidi/>
              <w:jc w:val="right"/>
              <w:rPr>
                <w:sz w:val="20"/>
                <w:lang w:val="en-CA" w:bidi="ar-LB"/>
              </w:rPr>
            </w:pPr>
            <w:r w:rsidRPr="0048313A">
              <w:rPr>
                <w:sz w:val="20"/>
                <w:lang w:val="en-CA" w:bidi="ar-LB"/>
              </w:rPr>
              <w:t>246,929</w:t>
            </w:r>
          </w:p>
        </w:tc>
        <w:tc>
          <w:tcPr>
            <w:tcW w:w="530" w:type="pct"/>
          </w:tcPr>
          <w:p w14:paraId="4A3D1108" w14:textId="77777777" w:rsidR="0048313A" w:rsidRPr="0048313A" w:rsidRDefault="0048313A" w:rsidP="0048313A">
            <w:pPr>
              <w:bidi/>
              <w:jc w:val="right"/>
              <w:rPr>
                <w:sz w:val="20"/>
                <w:lang w:val="en-CA" w:bidi="ar-LB"/>
              </w:rPr>
            </w:pPr>
            <w:r w:rsidRPr="0048313A">
              <w:rPr>
                <w:sz w:val="20"/>
                <w:lang w:val="en-CA" w:bidi="ar-LB"/>
              </w:rPr>
              <w:t>11,070</w:t>
            </w:r>
          </w:p>
        </w:tc>
      </w:tr>
      <w:tr w:rsidR="0048313A" w:rsidRPr="0048313A" w14:paraId="0AE503A1" w14:textId="77777777" w:rsidTr="0048313A">
        <w:tc>
          <w:tcPr>
            <w:tcW w:w="833" w:type="pct"/>
          </w:tcPr>
          <w:p w14:paraId="149959E8" w14:textId="65826529" w:rsidR="0048313A" w:rsidRPr="0048313A" w:rsidRDefault="00650EBB" w:rsidP="0048313A">
            <w:pPr>
              <w:bidi/>
              <w:rPr>
                <w:bCs/>
                <w:sz w:val="20"/>
                <w:lang w:val="en-CA" w:bidi="ar-LB"/>
              </w:rPr>
            </w:pPr>
            <w:r w:rsidRPr="00650EBB">
              <w:rPr>
                <w:bCs/>
                <w:sz w:val="20"/>
                <w:rtl/>
                <w:lang w:val="en-CA" w:bidi="ar-LB"/>
              </w:rPr>
              <w:t>المجموع</w:t>
            </w:r>
          </w:p>
        </w:tc>
        <w:tc>
          <w:tcPr>
            <w:tcW w:w="610" w:type="pct"/>
          </w:tcPr>
          <w:p w14:paraId="5A1AC88F" w14:textId="77777777" w:rsidR="0048313A" w:rsidRPr="0048313A" w:rsidRDefault="0048313A" w:rsidP="0048313A">
            <w:pPr>
              <w:bidi/>
              <w:jc w:val="right"/>
              <w:rPr>
                <w:b/>
                <w:bCs/>
                <w:sz w:val="20"/>
                <w:lang w:val="en-CA" w:bidi="ar-LB"/>
              </w:rPr>
            </w:pPr>
            <w:r w:rsidRPr="0048313A">
              <w:rPr>
                <w:b/>
                <w:bCs/>
                <w:sz w:val="20"/>
                <w:lang w:val="en-CA" w:bidi="ar-LB"/>
              </w:rPr>
              <w:t>453,499</w:t>
            </w:r>
          </w:p>
        </w:tc>
        <w:tc>
          <w:tcPr>
            <w:tcW w:w="602" w:type="pct"/>
          </w:tcPr>
          <w:p w14:paraId="508D0764" w14:textId="77777777" w:rsidR="0048313A" w:rsidRPr="0048313A" w:rsidRDefault="0048313A" w:rsidP="0048313A">
            <w:pPr>
              <w:bidi/>
              <w:jc w:val="right"/>
              <w:rPr>
                <w:b/>
                <w:bCs/>
                <w:sz w:val="20"/>
                <w:lang w:val="en-CA" w:bidi="ar-LB"/>
              </w:rPr>
            </w:pPr>
            <w:r w:rsidRPr="0048313A">
              <w:rPr>
                <w:b/>
                <w:bCs/>
                <w:sz w:val="20"/>
                <w:lang w:val="en-CA" w:bidi="ar-LB"/>
              </w:rPr>
              <w:t>453,499</w:t>
            </w:r>
          </w:p>
        </w:tc>
        <w:tc>
          <w:tcPr>
            <w:tcW w:w="605" w:type="pct"/>
          </w:tcPr>
          <w:p w14:paraId="4D616151" w14:textId="77777777" w:rsidR="0048313A" w:rsidRPr="0048313A" w:rsidRDefault="0048313A" w:rsidP="0048313A">
            <w:pPr>
              <w:bidi/>
              <w:jc w:val="right"/>
              <w:rPr>
                <w:b/>
                <w:bCs/>
                <w:sz w:val="20"/>
                <w:lang w:val="en-CA" w:bidi="ar-LB"/>
              </w:rPr>
            </w:pPr>
            <w:r w:rsidRPr="0048313A">
              <w:rPr>
                <w:b/>
                <w:bCs/>
                <w:sz w:val="20"/>
                <w:lang w:val="en-CA" w:bidi="ar-LB"/>
              </w:rPr>
              <w:t>133,500</w:t>
            </w:r>
          </w:p>
        </w:tc>
        <w:tc>
          <w:tcPr>
            <w:tcW w:w="607" w:type="pct"/>
          </w:tcPr>
          <w:p w14:paraId="2BDF4009" w14:textId="77777777" w:rsidR="0048313A" w:rsidRPr="0048313A" w:rsidRDefault="0048313A" w:rsidP="0048313A">
            <w:pPr>
              <w:bidi/>
              <w:jc w:val="right"/>
              <w:rPr>
                <w:b/>
                <w:bCs/>
                <w:sz w:val="20"/>
                <w:lang w:val="en-CA" w:bidi="ar-LB"/>
              </w:rPr>
            </w:pPr>
            <w:r w:rsidRPr="0048313A">
              <w:rPr>
                <w:b/>
                <w:bCs/>
                <w:sz w:val="20"/>
                <w:lang w:val="en-CA" w:bidi="ar-LB"/>
              </w:rPr>
              <w:t>119,430</w:t>
            </w:r>
          </w:p>
        </w:tc>
        <w:tc>
          <w:tcPr>
            <w:tcW w:w="606" w:type="pct"/>
          </w:tcPr>
          <w:p w14:paraId="2EA86A6B" w14:textId="77777777" w:rsidR="0048313A" w:rsidRPr="0048313A" w:rsidRDefault="0048313A" w:rsidP="0048313A">
            <w:pPr>
              <w:bidi/>
              <w:jc w:val="right"/>
              <w:rPr>
                <w:b/>
                <w:bCs/>
                <w:sz w:val="20"/>
                <w:lang w:val="en-CA" w:bidi="ar-LB"/>
              </w:rPr>
            </w:pPr>
            <w:r w:rsidRPr="0048313A">
              <w:rPr>
                <w:b/>
                <w:bCs/>
                <w:sz w:val="20"/>
                <w:lang w:val="en-CA" w:bidi="ar-LB"/>
              </w:rPr>
              <w:t>586,999</w:t>
            </w:r>
          </w:p>
        </w:tc>
        <w:tc>
          <w:tcPr>
            <w:tcW w:w="607" w:type="pct"/>
          </w:tcPr>
          <w:p w14:paraId="0E0759D9" w14:textId="77777777" w:rsidR="0048313A" w:rsidRPr="0048313A" w:rsidRDefault="0048313A" w:rsidP="0048313A">
            <w:pPr>
              <w:bidi/>
              <w:jc w:val="right"/>
              <w:rPr>
                <w:b/>
                <w:bCs/>
                <w:sz w:val="20"/>
                <w:lang w:val="en-CA" w:bidi="ar-LB"/>
              </w:rPr>
            </w:pPr>
            <w:r w:rsidRPr="0048313A">
              <w:rPr>
                <w:b/>
                <w:bCs/>
                <w:sz w:val="20"/>
                <w:lang w:val="en-CA" w:bidi="ar-LB"/>
              </w:rPr>
              <w:t>572,929</w:t>
            </w:r>
          </w:p>
        </w:tc>
        <w:tc>
          <w:tcPr>
            <w:tcW w:w="530" w:type="pct"/>
          </w:tcPr>
          <w:p w14:paraId="4B0E9E8A" w14:textId="77777777" w:rsidR="0048313A" w:rsidRPr="0048313A" w:rsidRDefault="0048313A" w:rsidP="0048313A">
            <w:pPr>
              <w:bidi/>
              <w:jc w:val="right"/>
              <w:rPr>
                <w:b/>
                <w:bCs/>
                <w:sz w:val="20"/>
                <w:lang w:val="en-CA" w:bidi="ar-LB"/>
              </w:rPr>
            </w:pPr>
            <w:r w:rsidRPr="0048313A">
              <w:rPr>
                <w:b/>
                <w:bCs/>
                <w:sz w:val="20"/>
                <w:lang w:val="en-CA" w:bidi="ar-LB"/>
              </w:rPr>
              <w:t>14,070</w:t>
            </w:r>
          </w:p>
        </w:tc>
      </w:tr>
      <w:tr w:rsidR="0048313A" w:rsidRPr="0048313A" w14:paraId="45BEA87C" w14:textId="77777777" w:rsidTr="0048313A">
        <w:tc>
          <w:tcPr>
            <w:tcW w:w="833" w:type="pct"/>
          </w:tcPr>
          <w:p w14:paraId="0EC8F5C2" w14:textId="044E01EA" w:rsidR="0048313A" w:rsidRPr="0048313A" w:rsidRDefault="00650EBB" w:rsidP="0048313A">
            <w:pPr>
              <w:bidi/>
              <w:jc w:val="left"/>
              <w:rPr>
                <w:bCs/>
                <w:sz w:val="20"/>
                <w:lang w:val="en-CA" w:bidi="ar-LB"/>
              </w:rPr>
            </w:pPr>
            <w:r w:rsidRPr="00650EBB">
              <w:rPr>
                <w:bCs/>
                <w:sz w:val="20"/>
                <w:rtl/>
                <w:lang w:val="en-CA" w:bidi="ar-LB"/>
              </w:rPr>
              <w:t>معدل الصرف (%)</w:t>
            </w:r>
          </w:p>
        </w:tc>
        <w:tc>
          <w:tcPr>
            <w:tcW w:w="1212" w:type="pct"/>
            <w:gridSpan w:val="2"/>
            <w:vAlign w:val="center"/>
          </w:tcPr>
          <w:p w14:paraId="4E88C4C7" w14:textId="77777777" w:rsidR="0048313A" w:rsidRPr="0048313A" w:rsidRDefault="0048313A" w:rsidP="0048313A">
            <w:pPr>
              <w:bidi/>
              <w:jc w:val="center"/>
              <w:rPr>
                <w:b/>
                <w:bCs/>
                <w:sz w:val="20"/>
                <w:lang w:val="en-CA" w:bidi="ar-LB"/>
              </w:rPr>
            </w:pPr>
            <w:r w:rsidRPr="0048313A">
              <w:rPr>
                <w:b/>
                <w:bCs/>
                <w:sz w:val="20"/>
                <w:lang w:val="en-CA" w:bidi="ar-LB"/>
              </w:rPr>
              <w:t xml:space="preserve">100 </w:t>
            </w:r>
          </w:p>
        </w:tc>
        <w:tc>
          <w:tcPr>
            <w:tcW w:w="1212" w:type="pct"/>
            <w:gridSpan w:val="2"/>
            <w:vAlign w:val="center"/>
          </w:tcPr>
          <w:p w14:paraId="6FF1F40F" w14:textId="77777777" w:rsidR="0048313A" w:rsidRPr="0048313A" w:rsidRDefault="0048313A" w:rsidP="0048313A">
            <w:pPr>
              <w:bidi/>
              <w:jc w:val="center"/>
              <w:rPr>
                <w:b/>
                <w:bCs/>
                <w:sz w:val="20"/>
                <w:lang w:val="en-CA" w:bidi="ar-LB"/>
              </w:rPr>
            </w:pPr>
            <w:r w:rsidRPr="0048313A">
              <w:rPr>
                <w:b/>
                <w:bCs/>
                <w:sz w:val="20"/>
                <w:lang w:val="en-CA" w:bidi="ar-LB"/>
              </w:rPr>
              <w:t>89.5</w:t>
            </w:r>
          </w:p>
        </w:tc>
        <w:tc>
          <w:tcPr>
            <w:tcW w:w="1743" w:type="pct"/>
            <w:gridSpan w:val="3"/>
            <w:vAlign w:val="center"/>
          </w:tcPr>
          <w:p w14:paraId="302CE7A0" w14:textId="77777777" w:rsidR="0048313A" w:rsidRPr="0048313A" w:rsidRDefault="0048313A" w:rsidP="0048313A">
            <w:pPr>
              <w:bidi/>
              <w:jc w:val="center"/>
              <w:rPr>
                <w:b/>
                <w:bCs/>
                <w:sz w:val="20"/>
                <w:lang w:val="en-CA" w:bidi="ar-LB"/>
              </w:rPr>
            </w:pPr>
            <w:r w:rsidRPr="0048313A">
              <w:rPr>
                <w:b/>
                <w:bCs/>
                <w:sz w:val="20"/>
                <w:lang w:val="en-CA" w:bidi="ar-LB"/>
              </w:rPr>
              <w:t>97.6</w:t>
            </w:r>
          </w:p>
        </w:tc>
      </w:tr>
    </w:tbl>
    <w:p w14:paraId="646D8DB4" w14:textId="507650F8" w:rsidR="007815FE" w:rsidRPr="0068591A" w:rsidRDefault="00A81EB4" w:rsidP="003A2318">
      <w:pPr>
        <w:bidi/>
        <w:spacing w:before="240" w:after="240" w:line="360" w:lineRule="exact"/>
        <w:rPr>
          <w:sz w:val="26"/>
          <w:szCs w:val="26"/>
          <w:u w:val="single"/>
          <w:rtl/>
          <w:lang w:bidi="ar-LB"/>
        </w:rPr>
      </w:pPr>
      <w:r w:rsidRPr="0068591A">
        <w:rPr>
          <w:sz w:val="26"/>
          <w:szCs w:val="26"/>
          <w:u w:val="single"/>
          <w:rtl/>
          <w:lang w:bidi="ar-LB"/>
        </w:rPr>
        <w:t xml:space="preserve">خطة تنفيذ الشريحة </w:t>
      </w:r>
      <w:r w:rsidR="00DB002A">
        <w:rPr>
          <w:sz w:val="26"/>
          <w:szCs w:val="26"/>
          <w:u w:val="single"/>
          <w:rtl/>
          <w:lang w:bidi="ar-LB"/>
        </w:rPr>
        <w:t>الثالثة والأخيرة</w:t>
      </w:r>
      <w:r w:rsidRPr="0068591A">
        <w:rPr>
          <w:sz w:val="26"/>
          <w:szCs w:val="26"/>
          <w:u w:val="single"/>
          <w:rtl/>
          <w:lang w:bidi="ar-LB"/>
        </w:rPr>
        <w:t xml:space="preserve"> من المرحلة الثانية من خطة إدارة إزالة </w:t>
      </w:r>
      <w:bookmarkStart w:id="24" w:name="_Hlk182324582"/>
      <w:r w:rsidRPr="0068591A">
        <w:rPr>
          <w:sz w:val="26"/>
          <w:szCs w:val="26"/>
          <w:u w:val="single"/>
          <w:rtl/>
          <w:lang w:bidi="ar-LB"/>
        </w:rPr>
        <w:t>المواد الهيدروكلوروفلوروكربونية</w:t>
      </w:r>
      <w:bookmarkEnd w:id="24"/>
    </w:p>
    <w:p w14:paraId="1E3A16AF" w14:textId="2317B087" w:rsidR="00A81EB4" w:rsidRPr="007815FE" w:rsidRDefault="007815FE"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9E1E71">
        <w:rPr>
          <w:sz w:val="26"/>
          <w:szCs w:val="26"/>
          <w:rtl/>
          <w:lang w:bidi="ar-LB"/>
        </w:rPr>
        <w:t>سي</w:t>
      </w:r>
      <w:r>
        <w:rPr>
          <w:sz w:val="26"/>
          <w:szCs w:val="26"/>
          <w:rtl/>
          <w:lang w:bidi="ar-LB"/>
        </w:rPr>
        <w:t>جري</w:t>
      </w:r>
      <w:r w:rsidRPr="009E1E71">
        <w:rPr>
          <w:sz w:val="26"/>
          <w:szCs w:val="26"/>
          <w:rtl/>
          <w:lang w:bidi="ar-LB"/>
        </w:rPr>
        <w:t xml:space="preserve"> تنفيذ الأنشطة التالية </w:t>
      </w:r>
      <w:r>
        <w:rPr>
          <w:sz w:val="26"/>
          <w:szCs w:val="26"/>
          <w:rtl/>
          <w:lang w:bidi="ar-LB"/>
        </w:rPr>
        <w:t xml:space="preserve">في الفترة </w:t>
      </w:r>
      <w:r w:rsidRPr="009E1E71">
        <w:rPr>
          <w:sz w:val="26"/>
          <w:szCs w:val="26"/>
          <w:rtl/>
          <w:lang w:bidi="ar-LB"/>
        </w:rPr>
        <w:t>بين يناير</w:t>
      </w:r>
      <w:r>
        <w:rPr>
          <w:sz w:val="26"/>
          <w:szCs w:val="26"/>
          <w:rtl/>
          <w:lang w:bidi="ar-LB"/>
        </w:rPr>
        <w:t>/كانون الثاني</w:t>
      </w:r>
      <w:r w:rsidRPr="009E1E71">
        <w:rPr>
          <w:sz w:val="26"/>
          <w:szCs w:val="26"/>
          <w:rtl/>
          <w:lang w:bidi="ar-LB"/>
        </w:rPr>
        <w:t xml:space="preserve"> </w:t>
      </w:r>
      <w:r w:rsidRPr="007815FE">
        <w:rPr>
          <w:sz w:val="24"/>
          <w:szCs w:val="24"/>
          <w:rtl/>
          <w:lang w:bidi="ar-LB"/>
        </w:rPr>
        <w:t>2025</w:t>
      </w:r>
      <w:r w:rsidRPr="009E1E71">
        <w:rPr>
          <w:sz w:val="26"/>
          <w:szCs w:val="26"/>
          <w:rtl/>
          <w:lang w:bidi="ar-LB"/>
        </w:rPr>
        <w:t xml:space="preserve"> وديسمبر</w:t>
      </w:r>
      <w:r>
        <w:rPr>
          <w:sz w:val="26"/>
          <w:szCs w:val="26"/>
          <w:rtl/>
          <w:lang w:bidi="ar-LB"/>
        </w:rPr>
        <w:t>/كانون الأول</w:t>
      </w:r>
      <w:r w:rsidRPr="009E1E71">
        <w:rPr>
          <w:sz w:val="26"/>
          <w:szCs w:val="26"/>
          <w:rtl/>
          <w:lang w:bidi="ar-LB"/>
        </w:rPr>
        <w:t xml:space="preserve"> </w:t>
      </w:r>
      <w:r w:rsidR="00DB002A">
        <w:rPr>
          <w:sz w:val="24"/>
          <w:szCs w:val="24"/>
          <w:rtl/>
          <w:lang w:bidi="ar-LB"/>
        </w:rPr>
        <w:t>2026</w:t>
      </w:r>
      <w:r>
        <w:rPr>
          <w:sz w:val="24"/>
          <w:szCs w:val="24"/>
          <w:rtl/>
          <w:lang w:bidi="ar-LB"/>
        </w:rPr>
        <w:t>:</w:t>
      </w:r>
    </w:p>
    <w:p w14:paraId="760F5F34" w14:textId="4AA04D24" w:rsidR="007815FE" w:rsidRPr="00DB002A" w:rsidRDefault="00DB002A" w:rsidP="003A2318">
      <w:pPr>
        <w:pStyle w:val="StyleHeader4Para4Left0Firstline0"/>
        <w:widowControl/>
        <w:numPr>
          <w:ilvl w:val="0"/>
          <w:numId w:val="10"/>
        </w:numPr>
        <w:tabs>
          <w:tab w:val="clear" w:pos="2880"/>
          <w:tab w:val="clear" w:pos="5760"/>
          <w:tab w:val="left" w:pos="713"/>
        </w:tabs>
        <w:bidi/>
        <w:spacing w:before="240" w:line="360" w:lineRule="exact"/>
        <w:ind w:left="1440" w:hanging="630"/>
        <w:rPr>
          <w:sz w:val="26"/>
          <w:szCs w:val="26"/>
          <w:lang w:bidi="ar-LB"/>
        </w:rPr>
      </w:pPr>
      <w:r w:rsidRPr="00DB002A">
        <w:rPr>
          <w:sz w:val="26"/>
          <w:szCs w:val="26"/>
          <w:rtl/>
          <w:lang w:bidi="ar-LB"/>
        </w:rPr>
        <w:t xml:space="preserve">مواصلة حملة التوعية المستهدفة الموجهة إلى السلطات الحكومية وأصحاب المصلحة المعنيين بشأن </w:t>
      </w:r>
      <w:r w:rsidR="004F36B0">
        <w:rPr>
          <w:sz w:val="26"/>
          <w:szCs w:val="26"/>
          <w:rtl/>
          <w:lang w:bidi="ar-LB"/>
        </w:rPr>
        <w:t>إدراج</w:t>
      </w:r>
      <w:r w:rsidRPr="00DB002A">
        <w:rPr>
          <w:sz w:val="26"/>
          <w:szCs w:val="26"/>
          <w:rtl/>
          <w:lang w:bidi="ar-LB"/>
        </w:rPr>
        <w:t xml:space="preserve"> </w:t>
      </w:r>
      <w:r w:rsidR="004F36B0">
        <w:rPr>
          <w:sz w:val="26"/>
          <w:szCs w:val="26"/>
          <w:rtl/>
          <w:lang w:bidi="ar-LB"/>
        </w:rPr>
        <w:t>وإنفاذ</w:t>
      </w:r>
      <w:r w:rsidRPr="00DB002A">
        <w:rPr>
          <w:sz w:val="26"/>
          <w:szCs w:val="26"/>
          <w:rtl/>
          <w:lang w:bidi="ar-LB"/>
        </w:rPr>
        <w:t xml:space="preserve"> أحدث </w:t>
      </w:r>
      <w:r w:rsidR="004F36B0">
        <w:rPr>
          <w:sz w:val="26"/>
          <w:szCs w:val="26"/>
          <w:rtl/>
          <w:lang w:bidi="ar-LB"/>
        </w:rPr>
        <w:t>أنظمة</w:t>
      </w:r>
      <w:r w:rsidRPr="00DB002A">
        <w:rPr>
          <w:sz w:val="26"/>
          <w:szCs w:val="26"/>
          <w:rtl/>
          <w:lang w:bidi="ar-LB"/>
        </w:rPr>
        <w:t xml:space="preserve"> مجلس التعاون </w:t>
      </w:r>
      <w:r w:rsidR="004F36B0" w:rsidRPr="004F36B0">
        <w:rPr>
          <w:sz w:val="26"/>
          <w:szCs w:val="26"/>
          <w:rtl/>
          <w:lang w:bidi="ar-LB"/>
        </w:rPr>
        <w:t>لدول الخليج العربية</w:t>
      </w:r>
      <w:r w:rsidRPr="00DB002A">
        <w:rPr>
          <w:sz w:val="26"/>
          <w:szCs w:val="26"/>
          <w:rtl/>
          <w:lang w:bidi="ar-LB"/>
        </w:rPr>
        <w:t>: (</w:t>
      </w:r>
      <w:r w:rsidR="002C7F63">
        <w:rPr>
          <w:sz w:val="26"/>
          <w:szCs w:val="26"/>
          <w:rtl/>
          <w:lang w:bidi="ar-LB"/>
        </w:rPr>
        <w:t>اليونيب</w:t>
      </w:r>
      <w:r w:rsidRPr="00DB002A">
        <w:rPr>
          <w:sz w:val="26"/>
          <w:szCs w:val="26"/>
          <w:rtl/>
          <w:lang w:bidi="ar-LB"/>
        </w:rPr>
        <w:t>) (</w:t>
      </w:r>
      <w:r w:rsidR="002C7F63" w:rsidRPr="002C7F63">
        <w:rPr>
          <w:sz w:val="26"/>
          <w:szCs w:val="26"/>
          <w:lang w:val="en-CA" w:bidi="ar-LB"/>
        </w:rPr>
        <w:t>5,000</w:t>
      </w:r>
      <w:r w:rsidR="002C7F63">
        <w:rPr>
          <w:sz w:val="26"/>
          <w:szCs w:val="26"/>
          <w:rtl/>
          <w:lang w:val="en-CA" w:bidi="ar-LB"/>
        </w:rPr>
        <w:t xml:space="preserve"> </w:t>
      </w:r>
      <w:r w:rsidRPr="00DB002A">
        <w:rPr>
          <w:sz w:val="26"/>
          <w:szCs w:val="26"/>
          <w:rtl/>
          <w:lang w:bidi="ar-LB"/>
        </w:rPr>
        <w:t>دولار أمريكي)</w:t>
      </w:r>
      <w:r w:rsidR="007815FE" w:rsidRPr="00DB002A">
        <w:rPr>
          <w:sz w:val="26"/>
          <w:szCs w:val="26"/>
          <w:rtl/>
          <w:lang w:bidi="ar-LB"/>
        </w:rPr>
        <w:t>؛</w:t>
      </w:r>
    </w:p>
    <w:p w14:paraId="3EB25CC4" w14:textId="6FB3D3FB" w:rsidR="007815FE" w:rsidRPr="00C50815" w:rsidRDefault="00C50815" w:rsidP="003A2318">
      <w:pPr>
        <w:pStyle w:val="StyleHeader4Para4Left0Firstline0"/>
        <w:widowControl/>
        <w:numPr>
          <w:ilvl w:val="0"/>
          <w:numId w:val="10"/>
        </w:numPr>
        <w:tabs>
          <w:tab w:val="clear" w:pos="2880"/>
          <w:tab w:val="clear" w:pos="5760"/>
          <w:tab w:val="left" w:pos="713"/>
        </w:tabs>
        <w:bidi/>
        <w:spacing w:before="240" w:line="360" w:lineRule="exact"/>
        <w:ind w:left="1440" w:hanging="630"/>
        <w:rPr>
          <w:sz w:val="26"/>
          <w:szCs w:val="26"/>
          <w:lang w:bidi="ar-LB"/>
        </w:rPr>
      </w:pPr>
      <w:r w:rsidRPr="00C50815">
        <w:rPr>
          <w:sz w:val="26"/>
          <w:szCs w:val="26"/>
          <w:rtl/>
          <w:lang w:bidi="ar-LB"/>
        </w:rPr>
        <w:t xml:space="preserve">تدريب موظفي </w:t>
      </w:r>
      <w:r w:rsidRPr="002C7F63">
        <w:rPr>
          <w:sz w:val="26"/>
          <w:szCs w:val="26"/>
          <w:rtl/>
          <w:lang w:bidi="ar-LB"/>
        </w:rPr>
        <w:t xml:space="preserve">الجمارك </w:t>
      </w:r>
      <w:r w:rsidR="002C7F63" w:rsidRPr="002C7F63">
        <w:rPr>
          <w:sz w:val="26"/>
          <w:szCs w:val="26"/>
          <w:rtl/>
          <w:lang w:bidi="ar-LB"/>
        </w:rPr>
        <w:t>المعينين حديثا</w:t>
      </w:r>
      <w:r w:rsidRPr="002C7F63">
        <w:rPr>
          <w:sz w:val="26"/>
          <w:szCs w:val="26"/>
          <w:rtl/>
          <w:lang w:bidi="ar-LB"/>
        </w:rPr>
        <w:t xml:space="preserve"> على بروتوكول مونتريال </w:t>
      </w:r>
      <w:r w:rsidR="00E47DC1">
        <w:rPr>
          <w:sz w:val="26"/>
          <w:szCs w:val="26"/>
          <w:rtl/>
          <w:lang w:bidi="ar-LB"/>
        </w:rPr>
        <w:t>والرقابة على</w:t>
      </w:r>
      <w:r w:rsidRPr="002C7F63">
        <w:rPr>
          <w:sz w:val="26"/>
          <w:szCs w:val="26"/>
          <w:rtl/>
          <w:lang w:bidi="ar-LB"/>
        </w:rPr>
        <w:t xml:space="preserve"> </w:t>
      </w:r>
      <w:r w:rsidR="002C7F63" w:rsidRPr="002C7F63">
        <w:rPr>
          <w:sz w:val="26"/>
          <w:szCs w:val="26"/>
          <w:rtl/>
          <w:lang w:bidi="ar-LB"/>
        </w:rPr>
        <w:t xml:space="preserve">المواد الهيدروكلوروفلوروكربونية </w:t>
      </w:r>
      <w:r w:rsidRPr="002C7F63">
        <w:rPr>
          <w:sz w:val="26"/>
          <w:szCs w:val="26"/>
          <w:rtl/>
          <w:lang w:bidi="ar-LB"/>
        </w:rPr>
        <w:t>بما في ذلك</w:t>
      </w:r>
      <w:r w:rsidRPr="00C50815">
        <w:rPr>
          <w:sz w:val="26"/>
          <w:szCs w:val="26"/>
          <w:rtl/>
          <w:lang w:bidi="ar-LB"/>
        </w:rPr>
        <w:t xml:space="preserve"> تحديد المخاطر (40 </w:t>
      </w:r>
      <w:r w:rsidR="002C7F63">
        <w:rPr>
          <w:sz w:val="26"/>
          <w:szCs w:val="26"/>
          <w:rtl/>
          <w:lang w:bidi="ar-LB"/>
        </w:rPr>
        <w:t>موظفا</w:t>
      </w:r>
      <w:r w:rsidRPr="00C50815">
        <w:rPr>
          <w:sz w:val="26"/>
          <w:szCs w:val="26"/>
          <w:rtl/>
          <w:lang w:bidi="ar-LB"/>
        </w:rPr>
        <w:t xml:space="preserve"> بم</w:t>
      </w:r>
      <w:r w:rsidR="002C7F63">
        <w:rPr>
          <w:sz w:val="26"/>
          <w:szCs w:val="26"/>
          <w:rtl/>
          <w:lang w:bidi="ar-LB"/>
        </w:rPr>
        <w:t>ن</w:t>
      </w:r>
      <w:r w:rsidRPr="00C50815">
        <w:rPr>
          <w:sz w:val="26"/>
          <w:szCs w:val="26"/>
          <w:rtl/>
          <w:lang w:bidi="ar-LB"/>
        </w:rPr>
        <w:t xml:space="preserve"> في</w:t>
      </w:r>
      <w:r w:rsidR="002C7F63">
        <w:rPr>
          <w:sz w:val="26"/>
          <w:szCs w:val="26"/>
          <w:rtl/>
          <w:lang w:bidi="ar-LB"/>
        </w:rPr>
        <w:t>هم</w:t>
      </w:r>
      <w:r w:rsidRPr="00C50815">
        <w:rPr>
          <w:sz w:val="26"/>
          <w:szCs w:val="26"/>
          <w:rtl/>
          <w:lang w:bidi="ar-LB"/>
        </w:rPr>
        <w:t xml:space="preserve"> </w:t>
      </w:r>
      <w:r w:rsidR="002C7F63">
        <w:rPr>
          <w:sz w:val="26"/>
          <w:szCs w:val="26"/>
          <w:rtl/>
          <w:lang w:bidi="ar-LB"/>
        </w:rPr>
        <w:t>نساء</w:t>
      </w:r>
      <w:r w:rsidRPr="00C50815">
        <w:rPr>
          <w:sz w:val="26"/>
          <w:szCs w:val="26"/>
          <w:rtl/>
          <w:lang w:bidi="ar-LB"/>
        </w:rPr>
        <w:t>): (</w:t>
      </w:r>
      <w:r w:rsidR="002C7F63">
        <w:rPr>
          <w:sz w:val="26"/>
          <w:szCs w:val="26"/>
          <w:rtl/>
          <w:lang w:bidi="ar-LB"/>
        </w:rPr>
        <w:t>اليونيب</w:t>
      </w:r>
      <w:r w:rsidRPr="00C50815">
        <w:rPr>
          <w:sz w:val="26"/>
          <w:szCs w:val="26"/>
          <w:rtl/>
          <w:lang w:bidi="ar-LB"/>
        </w:rPr>
        <w:t>) (</w:t>
      </w:r>
      <w:r w:rsidR="002C7F63" w:rsidRPr="002C7F63">
        <w:rPr>
          <w:sz w:val="26"/>
          <w:szCs w:val="26"/>
          <w:lang w:val="en-CA" w:bidi="ar-LB"/>
        </w:rPr>
        <w:t>6,000</w:t>
      </w:r>
      <w:r w:rsidR="002C7F63">
        <w:rPr>
          <w:sz w:val="26"/>
          <w:szCs w:val="26"/>
          <w:rtl/>
          <w:lang w:val="en-CA" w:bidi="ar-LB"/>
        </w:rPr>
        <w:t xml:space="preserve"> </w:t>
      </w:r>
      <w:r w:rsidRPr="00C50815">
        <w:rPr>
          <w:sz w:val="26"/>
          <w:szCs w:val="26"/>
          <w:rtl/>
          <w:lang w:bidi="ar-LB"/>
        </w:rPr>
        <w:t>دولار أمريكي)؛</w:t>
      </w:r>
    </w:p>
    <w:p w14:paraId="2426113A" w14:textId="211B28D5" w:rsidR="007815FE" w:rsidRPr="002C62C8" w:rsidRDefault="002C62C8" w:rsidP="003A2318">
      <w:pPr>
        <w:pStyle w:val="StyleHeader4Para4Left0Firstline0"/>
        <w:widowControl/>
        <w:numPr>
          <w:ilvl w:val="0"/>
          <w:numId w:val="10"/>
        </w:numPr>
        <w:tabs>
          <w:tab w:val="clear" w:pos="2880"/>
          <w:tab w:val="clear" w:pos="5760"/>
          <w:tab w:val="left" w:pos="713"/>
        </w:tabs>
        <w:bidi/>
        <w:spacing w:before="240" w:line="360" w:lineRule="exact"/>
        <w:ind w:left="1440" w:hanging="630"/>
        <w:rPr>
          <w:sz w:val="26"/>
          <w:szCs w:val="26"/>
          <w:lang w:bidi="ar-LB"/>
        </w:rPr>
      </w:pPr>
      <w:r w:rsidRPr="002C62C8">
        <w:rPr>
          <w:sz w:val="26"/>
          <w:szCs w:val="26"/>
          <w:rtl/>
          <w:lang w:bidi="ar-LB"/>
        </w:rPr>
        <w:t xml:space="preserve">مواصلة تنفيذ برنامج التدريب على ممارسات </w:t>
      </w:r>
      <w:r w:rsidR="002C7F63">
        <w:rPr>
          <w:sz w:val="26"/>
          <w:szCs w:val="26"/>
          <w:rtl/>
          <w:lang w:bidi="ar-LB"/>
        </w:rPr>
        <w:t xml:space="preserve">الخدمة </w:t>
      </w:r>
      <w:r w:rsidRPr="002C62C8">
        <w:rPr>
          <w:sz w:val="26"/>
          <w:szCs w:val="26"/>
          <w:rtl/>
          <w:lang w:bidi="ar-LB"/>
        </w:rPr>
        <w:t xml:space="preserve">الجيدة في </w:t>
      </w:r>
      <w:r w:rsidR="002C7F63">
        <w:rPr>
          <w:sz w:val="26"/>
          <w:szCs w:val="26"/>
          <w:rtl/>
          <w:lang w:bidi="ar-LB"/>
        </w:rPr>
        <w:t>مجال التبريد وتكييف الهواء</w:t>
      </w:r>
      <w:r w:rsidRPr="002C62C8">
        <w:rPr>
          <w:sz w:val="26"/>
          <w:szCs w:val="26"/>
          <w:rtl/>
          <w:lang w:bidi="ar-LB"/>
        </w:rPr>
        <w:t xml:space="preserve"> </w:t>
      </w:r>
      <w:r w:rsidR="005906A2">
        <w:rPr>
          <w:sz w:val="26"/>
          <w:szCs w:val="26"/>
          <w:rtl/>
          <w:lang w:bidi="ar-LB"/>
        </w:rPr>
        <w:t>للتقنيين في مجال</w:t>
      </w:r>
      <w:r w:rsidRPr="002C62C8">
        <w:rPr>
          <w:sz w:val="26"/>
          <w:szCs w:val="26"/>
          <w:rtl/>
          <w:lang w:bidi="ar-LB"/>
        </w:rPr>
        <w:t xml:space="preserve"> </w:t>
      </w:r>
      <w:r w:rsidR="005906A2">
        <w:rPr>
          <w:sz w:val="26"/>
          <w:szCs w:val="26"/>
          <w:rtl/>
          <w:lang w:bidi="ar-LB"/>
        </w:rPr>
        <w:t>التبريد وتكييف الهواء</w:t>
      </w:r>
      <w:r w:rsidRPr="002C62C8">
        <w:rPr>
          <w:sz w:val="26"/>
          <w:szCs w:val="26"/>
          <w:rtl/>
          <w:lang w:bidi="ar-LB"/>
        </w:rPr>
        <w:t xml:space="preserve">، بالتعاون مع المعاهد المحلية </w:t>
      </w:r>
      <w:r w:rsidR="005906A2">
        <w:rPr>
          <w:sz w:val="26"/>
          <w:szCs w:val="26"/>
          <w:rtl/>
          <w:lang w:bidi="ar-LB"/>
        </w:rPr>
        <w:t>بإصدار شهادات اعتماد</w:t>
      </w:r>
      <w:r w:rsidRPr="002C62C8">
        <w:rPr>
          <w:sz w:val="26"/>
          <w:szCs w:val="26"/>
          <w:rtl/>
          <w:lang w:bidi="ar-LB"/>
        </w:rPr>
        <w:t xml:space="preserve"> </w:t>
      </w:r>
      <w:r w:rsidR="005906A2">
        <w:rPr>
          <w:sz w:val="26"/>
          <w:szCs w:val="26"/>
          <w:rtl/>
          <w:lang w:bidi="ar-LB"/>
        </w:rPr>
        <w:t>لما لا</w:t>
      </w:r>
      <w:r w:rsidRPr="002C62C8">
        <w:rPr>
          <w:sz w:val="26"/>
          <w:szCs w:val="26"/>
          <w:rtl/>
          <w:lang w:bidi="ar-LB"/>
        </w:rPr>
        <w:t xml:space="preserve"> يقل عن 40 </w:t>
      </w:r>
      <w:r w:rsidR="005906A2">
        <w:rPr>
          <w:sz w:val="26"/>
          <w:szCs w:val="26"/>
          <w:rtl/>
          <w:lang w:bidi="ar-LB"/>
        </w:rPr>
        <w:t>تقنيا</w:t>
      </w:r>
      <w:r w:rsidRPr="002C62C8">
        <w:rPr>
          <w:sz w:val="26"/>
          <w:szCs w:val="26"/>
          <w:rtl/>
          <w:lang w:bidi="ar-LB"/>
        </w:rPr>
        <w:t>: (</w:t>
      </w:r>
      <w:r w:rsidR="005906A2">
        <w:rPr>
          <w:sz w:val="26"/>
          <w:szCs w:val="26"/>
          <w:rtl/>
          <w:lang w:bidi="ar-LB"/>
        </w:rPr>
        <w:t>اليونيب</w:t>
      </w:r>
      <w:r w:rsidRPr="002C62C8">
        <w:rPr>
          <w:sz w:val="26"/>
          <w:szCs w:val="26"/>
          <w:rtl/>
          <w:lang w:bidi="ar-LB"/>
        </w:rPr>
        <w:t>) (</w:t>
      </w:r>
      <w:r w:rsidR="005906A2" w:rsidRPr="005906A2">
        <w:rPr>
          <w:sz w:val="26"/>
          <w:szCs w:val="26"/>
          <w:lang w:val="en-CA" w:bidi="ar-LB"/>
        </w:rPr>
        <w:t>34,000</w:t>
      </w:r>
      <w:r w:rsidR="005906A2">
        <w:rPr>
          <w:sz w:val="26"/>
          <w:szCs w:val="26"/>
          <w:rtl/>
          <w:lang w:val="en-CA" w:bidi="ar-LB"/>
        </w:rPr>
        <w:t xml:space="preserve"> </w:t>
      </w:r>
      <w:r w:rsidRPr="002C62C8">
        <w:rPr>
          <w:sz w:val="26"/>
          <w:szCs w:val="26"/>
          <w:rtl/>
          <w:lang w:bidi="ar-LB"/>
        </w:rPr>
        <w:t>دولار أمر</w:t>
      </w:r>
      <w:r w:rsidR="00064BB9">
        <w:rPr>
          <w:sz w:val="26"/>
          <w:szCs w:val="26"/>
          <w:rtl/>
          <w:lang w:bidi="ar-LB"/>
        </w:rPr>
        <w:t>ي</w:t>
      </w:r>
      <w:r w:rsidRPr="002C62C8">
        <w:rPr>
          <w:sz w:val="26"/>
          <w:szCs w:val="26"/>
          <w:rtl/>
          <w:lang w:bidi="ar-LB"/>
        </w:rPr>
        <w:t>كي)</w:t>
      </w:r>
      <w:r w:rsidR="007815FE" w:rsidRPr="002C62C8">
        <w:rPr>
          <w:sz w:val="26"/>
          <w:szCs w:val="26"/>
          <w:rtl/>
          <w:lang w:bidi="ar-LB"/>
        </w:rPr>
        <w:t>؛</w:t>
      </w:r>
    </w:p>
    <w:p w14:paraId="3C69C5A3" w14:textId="02C05420" w:rsidR="007815FE" w:rsidRPr="002C62C8" w:rsidRDefault="00AE67A4" w:rsidP="003A2318">
      <w:pPr>
        <w:pStyle w:val="StyleHeader4Para4Left0Firstline0"/>
        <w:widowControl/>
        <w:numPr>
          <w:ilvl w:val="0"/>
          <w:numId w:val="10"/>
        </w:numPr>
        <w:tabs>
          <w:tab w:val="clear" w:pos="2880"/>
          <w:tab w:val="clear" w:pos="5760"/>
          <w:tab w:val="left" w:pos="713"/>
        </w:tabs>
        <w:bidi/>
        <w:spacing w:before="240" w:line="360" w:lineRule="exact"/>
        <w:ind w:left="1440" w:hanging="630"/>
        <w:rPr>
          <w:sz w:val="26"/>
          <w:szCs w:val="26"/>
          <w:lang w:bidi="ar-LB"/>
        </w:rPr>
      </w:pPr>
      <w:r w:rsidRPr="00AE67A4">
        <w:rPr>
          <w:sz w:val="26"/>
          <w:szCs w:val="26"/>
          <w:rtl/>
          <w:lang w:bidi="ar-LB"/>
        </w:rPr>
        <w:t xml:space="preserve">توفير مجموعات إضافية من الأدوات والمعدات </w:t>
      </w:r>
      <w:r>
        <w:rPr>
          <w:sz w:val="26"/>
          <w:szCs w:val="26"/>
          <w:rtl/>
          <w:lang w:bidi="ar-LB"/>
        </w:rPr>
        <w:t>للتقنيين</w:t>
      </w:r>
      <w:r w:rsidRPr="00AE67A4">
        <w:rPr>
          <w:sz w:val="26"/>
          <w:szCs w:val="26"/>
          <w:rtl/>
          <w:lang w:bidi="ar-LB"/>
        </w:rPr>
        <w:t xml:space="preserve"> المعتمدين:</w:t>
      </w:r>
      <w:r>
        <w:rPr>
          <w:rStyle w:val="FootnoteReference"/>
          <w:sz w:val="26"/>
          <w:szCs w:val="26"/>
          <w:rtl/>
          <w:lang w:bidi="ar-LB"/>
        </w:rPr>
        <w:footnoteReference w:id="5"/>
      </w:r>
      <w:r w:rsidRPr="00AE67A4">
        <w:rPr>
          <w:sz w:val="26"/>
          <w:szCs w:val="26"/>
          <w:rtl/>
          <w:lang w:bidi="ar-LB"/>
        </w:rPr>
        <w:t xml:space="preserve"> (اليونيدو) (</w:t>
      </w:r>
      <w:r w:rsidRPr="00AE67A4">
        <w:rPr>
          <w:sz w:val="26"/>
          <w:szCs w:val="26"/>
          <w:lang w:val="en-CA" w:bidi="ar-LB"/>
        </w:rPr>
        <w:t>21,000</w:t>
      </w:r>
      <w:r>
        <w:rPr>
          <w:sz w:val="26"/>
          <w:szCs w:val="26"/>
          <w:rtl/>
          <w:lang w:val="en-CA" w:bidi="ar-LB"/>
        </w:rPr>
        <w:t xml:space="preserve"> </w:t>
      </w:r>
      <w:r w:rsidRPr="00AE67A4">
        <w:rPr>
          <w:sz w:val="26"/>
          <w:szCs w:val="26"/>
          <w:rtl/>
          <w:lang w:bidi="ar-LB"/>
        </w:rPr>
        <w:t>دولار أمريكي بالإضافة إلى الرصيد من الشريحة السابقة)</w:t>
      </w:r>
      <w:r w:rsidR="007815FE" w:rsidRPr="002C62C8">
        <w:rPr>
          <w:sz w:val="26"/>
          <w:szCs w:val="26"/>
          <w:rtl/>
          <w:lang w:bidi="ar-LB"/>
        </w:rPr>
        <w:t>؛</w:t>
      </w:r>
    </w:p>
    <w:p w14:paraId="25DA0F85" w14:textId="79632B1D" w:rsidR="007815FE" w:rsidRPr="000B19DF" w:rsidRDefault="000E29C2" w:rsidP="003A2318">
      <w:pPr>
        <w:pStyle w:val="StyleHeader4Para4Left0Firstline0"/>
        <w:widowControl/>
        <w:numPr>
          <w:ilvl w:val="0"/>
          <w:numId w:val="10"/>
        </w:numPr>
        <w:tabs>
          <w:tab w:val="clear" w:pos="2880"/>
          <w:tab w:val="clear" w:pos="5760"/>
          <w:tab w:val="left" w:pos="713"/>
        </w:tabs>
        <w:bidi/>
        <w:spacing w:before="240" w:line="360" w:lineRule="exact"/>
        <w:ind w:left="1440" w:hanging="630"/>
        <w:rPr>
          <w:sz w:val="26"/>
          <w:szCs w:val="26"/>
          <w:lang w:bidi="ar-LB"/>
        </w:rPr>
      </w:pPr>
      <w:r>
        <w:rPr>
          <w:sz w:val="26"/>
          <w:szCs w:val="26"/>
          <w:rtl/>
          <w:lang w:bidi="ar-LB"/>
        </w:rPr>
        <w:lastRenderedPageBreak/>
        <w:t>رصد</w:t>
      </w:r>
      <w:r w:rsidR="002C62C8" w:rsidRPr="002C62C8">
        <w:rPr>
          <w:sz w:val="26"/>
          <w:szCs w:val="26"/>
          <w:rtl/>
          <w:lang w:bidi="ar-LB"/>
        </w:rPr>
        <w:t xml:space="preserve"> المشروع (</w:t>
      </w:r>
      <w:r>
        <w:rPr>
          <w:sz w:val="26"/>
          <w:szCs w:val="26"/>
          <w:rtl/>
          <w:lang w:bidi="ar-LB"/>
        </w:rPr>
        <w:t>اليونيب</w:t>
      </w:r>
      <w:r w:rsidR="002C62C8" w:rsidRPr="002C62C8">
        <w:rPr>
          <w:sz w:val="26"/>
          <w:szCs w:val="26"/>
          <w:rtl/>
          <w:lang w:bidi="ar-LB"/>
        </w:rPr>
        <w:t xml:space="preserve">) (10,000 دولار أمريكي)، بما في ذلك الموظفون </w:t>
      </w:r>
      <w:r>
        <w:rPr>
          <w:sz w:val="26"/>
          <w:szCs w:val="26"/>
          <w:rtl/>
          <w:lang w:bidi="ar-LB"/>
        </w:rPr>
        <w:t>والاستشاريون</w:t>
      </w:r>
      <w:r w:rsidR="002C62C8" w:rsidRPr="002C62C8">
        <w:rPr>
          <w:sz w:val="26"/>
          <w:szCs w:val="26"/>
          <w:rtl/>
          <w:lang w:bidi="ar-LB"/>
        </w:rPr>
        <w:t xml:space="preserve"> (7,000 دولار أمريكي)، </w:t>
      </w:r>
      <w:r w:rsidR="002C62C8" w:rsidRPr="000B19DF">
        <w:rPr>
          <w:sz w:val="26"/>
          <w:szCs w:val="26"/>
          <w:rtl/>
          <w:lang w:bidi="ar-LB"/>
        </w:rPr>
        <w:t xml:space="preserve">والاجتماعات </w:t>
      </w:r>
      <w:r w:rsidRPr="000B19DF">
        <w:rPr>
          <w:sz w:val="26"/>
          <w:szCs w:val="26"/>
          <w:rtl/>
          <w:lang w:bidi="ar-LB"/>
        </w:rPr>
        <w:t>وحلقات</w:t>
      </w:r>
      <w:r w:rsidR="002C62C8" w:rsidRPr="000B19DF">
        <w:rPr>
          <w:sz w:val="26"/>
          <w:szCs w:val="26"/>
          <w:rtl/>
          <w:lang w:bidi="ar-LB"/>
        </w:rPr>
        <w:t xml:space="preserve"> العمل (3,000 دولار أمريكي)</w:t>
      </w:r>
      <w:r w:rsidR="007815FE" w:rsidRPr="000B19DF">
        <w:rPr>
          <w:sz w:val="26"/>
          <w:szCs w:val="26"/>
          <w:lang w:bidi="ar-LB"/>
        </w:rPr>
        <w:t>.</w:t>
      </w:r>
    </w:p>
    <w:p w14:paraId="652733B9" w14:textId="61231417" w:rsidR="00595133" w:rsidRPr="00D47AFE" w:rsidRDefault="00595133" w:rsidP="00595133">
      <w:pPr>
        <w:bidi/>
        <w:spacing w:after="120" w:line="360" w:lineRule="exact"/>
        <w:jc w:val="center"/>
        <w:rPr>
          <w:b/>
          <w:bCs/>
          <w:sz w:val="26"/>
          <w:szCs w:val="26"/>
          <w:rtl/>
          <w:lang w:bidi="ar-LB"/>
        </w:rPr>
      </w:pPr>
      <w:r w:rsidRPr="000B19DF">
        <w:rPr>
          <w:b/>
          <w:bCs/>
          <w:sz w:val="26"/>
          <w:szCs w:val="26"/>
          <w:rtl/>
          <w:lang w:bidi="ar-LB"/>
        </w:rPr>
        <w:t xml:space="preserve">تعليقات </w:t>
      </w:r>
      <w:r w:rsidR="00D47AFE" w:rsidRPr="000B19DF">
        <w:rPr>
          <w:b/>
          <w:bCs/>
          <w:sz w:val="26"/>
          <w:szCs w:val="26"/>
          <w:rtl/>
          <w:lang w:bidi="ar-LB"/>
        </w:rPr>
        <w:t xml:space="preserve">الأمانة </w:t>
      </w:r>
      <w:r w:rsidRPr="000B19DF">
        <w:rPr>
          <w:b/>
          <w:bCs/>
          <w:sz w:val="26"/>
          <w:szCs w:val="26"/>
          <w:rtl/>
          <w:lang w:bidi="ar-LB"/>
        </w:rPr>
        <w:t>وتوصيت</w:t>
      </w:r>
      <w:r w:rsidR="00D47AFE" w:rsidRPr="000B19DF">
        <w:rPr>
          <w:b/>
          <w:bCs/>
          <w:sz w:val="26"/>
          <w:szCs w:val="26"/>
          <w:rtl/>
          <w:lang w:bidi="ar-LB"/>
        </w:rPr>
        <w:t>ها</w:t>
      </w:r>
      <w:r w:rsidRPr="00D47AFE">
        <w:rPr>
          <w:b/>
          <w:bCs/>
          <w:sz w:val="26"/>
          <w:szCs w:val="26"/>
          <w:rtl/>
          <w:lang w:bidi="ar-LB"/>
        </w:rPr>
        <w:t xml:space="preserve"> </w:t>
      </w:r>
    </w:p>
    <w:p w14:paraId="7ACACBD7" w14:textId="77777777" w:rsidR="00595133" w:rsidRPr="00D47AFE" w:rsidRDefault="00595133" w:rsidP="003A2318">
      <w:pPr>
        <w:bidi/>
        <w:spacing w:before="240" w:after="240" w:line="360" w:lineRule="exact"/>
        <w:rPr>
          <w:b/>
          <w:bCs/>
          <w:sz w:val="26"/>
          <w:szCs w:val="26"/>
          <w:rtl/>
          <w:lang w:bidi="ar-LB"/>
        </w:rPr>
      </w:pPr>
      <w:r w:rsidRPr="00D47AFE">
        <w:rPr>
          <w:b/>
          <w:bCs/>
          <w:sz w:val="26"/>
          <w:szCs w:val="26"/>
          <w:rtl/>
          <w:lang w:bidi="ar-LB"/>
        </w:rPr>
        <w:t>التعليقات</w:t>
      </w:r>
    </w:p>
    <w:p w14:paraId="3985E01A" w14:textId="2A28395D" w:rsidR="000E29C2" w:rsidRDefault="000E29C2" w:rsidP="003A2318">
      <w:pPr>
        <w:bidi/>
        <w:spacing w:before="240" w:after="240" w:line="360" w:lineRule="exact"/>
        <w:rPr>
          <w:sz w:val="26"/>
          <w:szCs w:val="26"/>
          <w:u w:val="single"/>
          <w:rtl/>
          <w:lang w:bidi="ar-LB"/>
        </w:rPr>
      </w:pPr>
      <w:r w:rsidRPr="000E29C2">
        <w:rPr>
          <w:sz w:val="26"/>
          <w:szCs w:val="26"/>
          <w:u w:val="single"/>
          <w:rtl/>
          <w:lang w:bidi="ar-LB"/>
        </w:rPr>
        <w:t>اتجاه استهلاك المواد الهيدروكلوروفلوروكربونية وآفاق الامتثال</w:t>
      </w:r>
    </w:p>
    <w:p w14:paraId="11F559C0" w14:textId="4B7BDA4F" w:rsidR="000E29C2" w:rsidRDefault="00466E6A"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sz w:val="26"/>
          <w:szCs w:val="26"/>
          <w:rtl/>
          <w:lang w:bidi="ar-LB"/>
        </w:rPr>
        <w:t>ونظرا</w:t>
      </w:r>
      <w:r w:rsidRPr="00466E6A">
        <w:rPr>
          <w:sz w:val="26"/>
          <w:szCs w:val="26"/>
          <w:rtl/>
          <w:lang w:bidi="ar-LB"/>
        </w:rPr>
        <w:t xml:space="preserve"> إلى الاتجاه المتزايد في استهلاك </w:t>
      </w:r>
      <w:bookmarkStart w:id="25" w:name="_Hlk182327167"/>
      <w:r w:rsidRPr="00466E6A">
        <w:rPr>
          <w:sz w:val="26"/>
          <w:szCs w:val="26"/>
          <w:rtl/>
          <w:lang w:bidi="ar-LB"/>
        </w:rPr>
        <w:t>الهيدروكلوروفلوروكلوروكربون-</w:t>
      </w:r>
      <w:r w:rsidRPr="00466E6A">
        <w:rPr>
          <w:sz w:val="26"/>
          <w:szCs w:val="26"/>
          <w:lang w:bidi="ar-LB"/>
        </w:rPr>
        <w:t>22</w:t>
      </w:r>
      <w:r w:rsidRPr="00466E6A">
        <w:rPr>
          <w:sz w:val="26"/>
          <w:szCs w:val="26"/>
          <w:rtl/>
          <w:lang w:bidi="ar-LB"/>
        </w:rPr>
        <w:t xml:space="preserve"> </w:t>
      </w:r>
      <w:bookmarkEnd w:id="25"/>
      <w:r w:rsidRPr="00466E6A">
        <w:rPr>
          <w:sz w:val="26"/>
          <w:szCs w:val="26"/>
          <w:rtl/>
          <w:lang w:bidi="ar-LB"/>
        </w:rPr>
        <w:t>في العامين الماضيين، طلبت الأمانة تقييم</w:t>
      </w:r>
      <w:r w:rsidR="007A0A5E">
        <w:rPr>
          <w:sz w:val="26"/>
          <w:szCs w:val="26"/>
          <w:rtl/>
          <w:lang w:bidi="ar-LB"/>
        </w:rPr>
        <w:t>ا</w:t>
      </w:r>
      <w:r w:rsidRPr="00466E6A">
        <w:rPr>
          <w:sz w:val="26"/>
          <w:szCs w:val="26"/>
          <w:rtl/>
          <w:lang w:bidi="ar-LB"/>
        </w:rPr>
        <w:t xml:space="preserve"> </w:t>
      </w:r>
      <w:r w:rsidR="007A0A5E">
        <w:rPr>
          <w:sz w:val="26"/>
          <w:szCs w:val="26"/>
          <w:rtl/>
          <w:lang w:bidi="ar-LB"/>
        </w:rPr>
        <w:t>ل</w:t>
      </w:r>
      <w:r w:rsidRPr="00466E6A">
        <w:rPr>
          <w:sz w:val="26"/>
          <w:szCs w:val="26"/>
          <w:rtl/>
          <w:lang w:bidi="ar-LB"/>
        </w:rPr>
        <w:t xml:space="preserve">لاتجاهات المستقبلية المتوقعة في الاستهلاك </w:t>
      </w:r>
      <w:r w:rsidR="007A0A5E">
        <w:rPr>
          <w:sz w:val="26"/>
          <w:szCs w:val="26"/>
          <w:rtl/>
          <w:lang w:bidi="ar-LB"/>
        </w:rPr>
        <w:t>من أجل ا</w:t>
      </w:r>
      <w:r w:rsidRPr="00466E6A">
        <w:rPr>
          <w:sz w:val="26"/>
          <w:szCs w:val="26"/>
          <w:rtl/>
          <w:lang w:bidi="ar-LB"/>
        </w:rPr>
        <w:t xml:space="preserve">لتصنيع وخدمة </w:t>
      </w:r>
      <w:r w:rsidR="007A0A5E">
        <w:rPr>
          <w:sz w:val="26"/>
          <w:szCs w:val="26"/>
          <w:rtl/>
          <w:lang w:bidi="ar-LB"/>
        </w:rPr>
        <w:t>التبريد و</w:t>
      </w:r>
      <w:r w:rsidRPr="00466E6A">
        <w:rPr>
          <w:sz w:val="26"/>
          <w:szCs w:val="26"/>
          <w:rtl/>
          <w:lang w:bidi="ar-LB"/>
        </w:rPr>
        <w:t>تكييف الهواء، و</w:t>
      </w:r>
      <w:r w:rsidR="007A0A5E">
        <w:rPr>
          <w:sz w:val="26"/>
          <w:szCs w:val="26"/>
          <w:rtl/>
          <w:lang w:bidi="ar-LB"/>
        </w:rPr>
        <w:t>ل</w:t>
      </w:r>
      <w:r w:rsidRPr="00466E6A">
        <w:rPr>
          <w:sz w:val="26"/>
          <w:szCs w:val="26"/>
          <w:rtl/>
          <w:lang w:bidi="ar-LB"/>
        </w:rPr>
        <w:t xml:space="preserve">لاستراتيجية المتبعة لضمان تحقيق خفض </w:t>
      </w:r>
      <w:r w:rsidR="007A0A5E" w:rsidRPr="007A0A5E">
        <w:rPr>
          <w:sz w:val="26"/>
          <w:szCs w:val="26"/>
          <w:rtl/>
          <w:lang w:bidi="ar-LB"/>
        </w:rPr>
        <w:t>الهيدروكلوروفلوروكلوروكربون</w:t>
      </w:r>
      <w:r w:rsidR="007A0A5E">
        <w:rPr>
          <w:sz w:val="26"/>
          <w:szCs w:val="26"/>
          <w:rtl/>
          <w:lang w:bidi="ar-LB"/>
        </w:rPr>
        <w:t xml:space="preserve"> </w:t>
      </w:r>
      <w:r w:rsidRPr="00466E6A">
        <w:rPr>
          <w:sz w:val="26"/>
          <w:szCs w:val="26"/>
          <w:rtl/>
          <w:lang w:bidi="ar-LB"/>
        </w:rPr>
        <w:t xml:space="preserve">المطلوب في عام 2025 بطريقة مستدامة. وأفاد برنامج </w:t>
      </w:r>
      <w:r w:rsidR="007A0A5E">
        <w:rPr>
          <w:sz w:val="26"/>
          <w:szCs w:val="26"/>
          <w:rtl/>
          <w:lang w:bidi="ar-LB"/>
        </w:rPr>
        <w:t>اليونيب</w:t>
      </w:r>
      <w:r w:rsidRPr="00466E6A">
        <w:rPr>
          <w:sz w:val="26"/>
          <w:szCs w:val="26"/>
          <w:rtl/>
          <w:lang w:bidi="ar-LB"/>
        </w:rPr>
        <w:t xml:space="preserve"> أن البحرين </w:t>
      </w:r>
      <w:r w:rsidR="007A0A5E">
        <w:rPr>
          <w:sz w:val="26"/>
          <w:szCs w:val="26"/>
          <w:rtl/>
          <w:lang w:bidi="ar-LB"/>
        </w:rPr>
        <w:t xml:space="preserve">قد </w:t>
      </w:r>
      <w:r w:rsidRPr="00466E6A">
        <w:rPr>
          <w:sz w:val="26"/>
          <w:szCs w:val="26"/>
          <w:rtl/>
          <w:lang w:bidi="ar-LB"/>
        </w:rPr>
        <w:t xml:space="preserve">حققت باستمرار أهداف الاستهلاك في السنوات السابقة، وستواصل تنفيذ </w:t>
      </w:r>
      <w:r w:rsidR="007A0A5E">
        <w:rPr>
          <w:sz w:val="26"/>
          <w:szCs w:val="26"/>
          <w:rtl/>
          <w:lang w:bidi="ar-LB"/>
        </w:rPr>
        <w:t>الأنظمة</w:t>
      </w:r>
      <w:r w:rsidRPr="00466E6A">
        <w:rPr>
          <w:sz w:val="26"/>
          <w:szCs w:val="26"/>
          <w:rtl/>
          <w:lang w:bidi="ar-LB"/>
        </w:rPr>
        <w:t xml:space="preserve"> والمبادئ التوجيهية لإدارة </w:t>
      </w:r>
      <w:r w:rsidR="007A0A5E">
        <w:rPr>
          <w:sz w:val="26"/>
          <w:szCs w:val="26"/>
          <w:rtl/>
          <w:lang w:bidi="ar-LB"/>
        </w:rPr>
        <w:t>غازات التبريد</w:t>
      </w:r>
      <w:r w:rsidRPr="00466E6A">
        <w:rPr>
          <w:sz w:val="26"/>
          <w:szCs w:val="26"/>
          <w:rtl/>
          <w:lang w:bidi="ar-LB"/>
        </w:rPr>
        <w:t xml:space="preserve">، ودعم نظام </w:t>
      </w:r>
      <w:bookmarkStart w:id="26" w:name="_Hlk182340020"/>
      <w:r w:rsidRPr="00466E6A">
        <w:rPr>
          <w:sz w:val="26"/>
          <w:szCs w:val="26"/>
          <w:rtl/>
          <w:lang w:bidi="ar-LB"/>
        </w:rPr>
        <w:t xml:space="preserve">استرداد </w:t>
      </w:r>
      <w:r w:rsidR="009309BC">
        <w:rPr>
          <w:sz w:val="26"/>
          <w:szCs w:val="26"/>
          <w:rtl/>
          <w:lang w:bidi="ar-LB"/>
        </w:rPr>
        <w:t>غازات التبريد</w:t>
      </w:r>
      <w:r w:rsidRPr="00466E6A">
        <w:rPr>
          <w:sz w:val="26"/>
          <w:szCs w:val="26"/>
          <w:rtl/>
          <w:lang w:bidi="ar-LB"/>
        </w:rPr>
        <w:t xml:space="preserve"> وإعادة تدويرها واستعادتها</w:t>
      </w:r>
      <w:bookmarkEnd w:id="26"/>
      <w:r w:rsidRPr="00466E6A">
        <w:rPr>
          <w:sz w:val="26"/>
          <w:szCs w:val="26"/>
          <w:rtl/>
          <w:lang w:bidi="ar-LB"/>
        </w:rPr>
        <w:t xml:space="preserve">، وحظر استيراد وتصنيع </w:t>
      </w:r>
      <w:r w:rsidR="009309BC">
        <w:rPr>
          <w:sz w:val="26"/>
          <w:szCs w:val="26"/>
          <w:rtl/>
          <w:lang w:bidi="ar-LB"/>
        </w:rPr>
        <w:t>النظم</w:t>
      </w:r>
      <w:r w:rsidRPr="00466E6A">
        <w:rPr>
          <w:sz w:val="26"/>
          <w:szCs w:val="26"/>
          <w:rtl/>
          <w:lang w:bidi="ar-LB"/>
        </w:rPr>
        <w:t xml:space="preserve"> القائمة على </w:t>
      </w:r>
      <w:r w:rsidR="009309BC" w:rsidRPr="009309BC">
        <w:rPr>
          <w:sz w:val="26"/>
          <w:szCs w:val="26"/>
          <w:rtl/>
          <w:lang w:bidi="ar-LB"/>
        </w:rPr>
        <w:t>الهيدروكلوروفلوروكلوروكربون-</w:t>
      </w:r>
      <w:r w:rsidR="009309BC" w:rsidRPr="009309BC">
        <w:rPr>
          <w:sz w:val="26"/>
          <w:szCs w:val="26"/>
          <w:lang w:bidi="ar-LB"/>
        </w:rPr>
        <w:t>22</w:t>
      </w:r>
      <w:r w:rsidR="009309BC" w:rsidRPr="009309BC">
        <w:rPr>
          <w:sz w:val="26"/>
          <w:szCs w:val="26"/>
          <w:rtl/>
          <w:lang w:bidi="ar-LB"/>
        </w:rPr>
        <w:t xml:space="preserve"> </w:t>
      </w:r>
      <w:r w:rsidRPr="00466E6A">
        <w:rPr>
          <w:sz w:val="26"/>
          <w:szCs w:val="26"/>
          <w:rtl/>
          <w:lang w:bidi="ar-LB"/>
        </w:rPr>
        <w:t xml:space="preserve"> اعتبارًا من 1 يناير</w:t>
      </w:r>
      <w:r w:rsidR="009309BC">
        <w:rPr>
          <w:sz w:val="26"/>
          <w:szCs w:val="26"/>
          <w:rtl/>
          <w:lang w:bidi="ar-LB"/>
        </w:rPr>
        <w:t>/كانون الثاني</w:t>
      </w:r>
      <w:r w:rsidRPr="00466E6A">
        <w:rPr>
          <w:sz w:val="26"/>
          <w:szCs w:val="26"/>
          <w:rtl/>
          <w:lang w:bidi="ar-LB"/>
        </w:rPr>
        <w:t xml:space="preserve"> 2025، كما هو مذكور في </w:t>
      </w:r>
      <w:r w:rsidR="009309BC">
        <w:rPr>
          <w:sz w:val="26"/>
          <w:szCs w:val="26"/>
          <w:rtl/>
          <w:lang w:bidi="ar-LB"/>
        </w:rPr>
        <w:t>المقرر</w:t>
      </w:r>
      <w:r w:rsidRPr="00466E6A">
        <w:rPr>
          <w:sz w:val="26"/>
          <w:szCs w:val="26"/>
          <w:rtl/>
          <w:lang w:bidi="ar-LB"/>
        </w:rPr>
        <w:t xml:space="preserve"> 88/45(د)(</w:t>
      </w:r>
      <w:r w:rsidR="009309BC">
        <w:rPr>
          <w:sz w:val="26"/>
          <w:szCs w:val="26"/>
          <w:rtl/>
          <w:lang w:bidi="ar-LB"/>
        </w:rPr>
        <w:t>2</w:t>
      </w:r>
      <w:r w:rsidRPr="00466E6A">
        <w:rPr>
          <w:sz w:val="26"/>
          <w:szCs w:val="26"/>
          <w:rtl/>
          <w:lang w:bidi="ar-LB"/>
        </w:rPr>
        <w:t>).</w:t>
      </w:r>
      <w:r w:rsidR="009309BC">
        <w:rPr>
          <w:rStyle w:val="FootnoteReference"/>
          <w:sz w:val="26"/>
          <w:szCs w:val="26"/>
          <w:rtl/>
          <w:lang w:bidi="ar-LB"/>
        </w:rPr>
        <w:footnoteReference w:id="6"/>
      </w:r>
      <w:r w:rsidRPr="00466E6A">
        <w:rPr>
          <w:sz w:val="26"/>
          <w:szCs w:val="26"/>
          <w:rtl/>
          <w:lang w:bidi="ar-LB"/>
        </w:rPr>
        <w:t xml:space="preserve"> وأشار </w:t>
      </w:r>
      <w:r w:rsidR="009309BC">
        <w:rPr>
          <w:sz w:val="26"/>
          <w:szCs w:val="26"/>
          <w:rtl/>
          <w:lang w:bidi="ar-LB"/>
        </w:rPr>
        <w:t>اليونيب</w:t>
      </w:r>
      <w:r w:rsidRPr="00466E6A">
        <w:rPr>
          <w:sz w:val="26"/>
          <w:szCs w:val="26"/>
          <w:rtl/>
          <w:lang w:bidi="ar-LB"/>
        </w:rPr>
        <w:t xml:space="preserve"> إلى أنه في المرحلة الأولية من تنفيذ </w:t>
      </w:r>
      <w:r w:rsidR="00D911BE" w:rsidRPr="00D911BE">
        <w:rPr>
          <w:sz w:val="26"/>
          <w:szCs w:val="26"/>
          <w:rtl/>
          <w:lang w:bidi="ar-LB"/>
        </w:rPr>
        <w:t xml:space="preserve">خطة إدارة إزالة </w:t>
      </w:r>
      <w:bookmarkStart w:id="27" w:name="_Hlk182327344"/>
      <w:r w:rsidR="00D911BE" w:rsidRPr="00D911BE">
        <w:rPr>
          <w:sz w:val="26"/>
          <w:szCs w:val="26"/>
          <w:rtl/>
          <w:lang w:bidi="ar-LB"/>
        </w:rPr>
        <w:t xml:space="preserve">المواد الهيدروكلوروفلوروكربونية </w:t>
      </w:r>
      <w:r w:rsidRPr="00466E6A">
        <w:rPr>
          <w:sz w:val="26"/>
          <w:szCs w:val="26"/>
          <w:rtl/>
          <w:lang w:bidi="ar-LB"/>
        </w:rPr>
        <w:t>في البحرين</w:t>
      </w:r>
      <w:bookmarkEnd w:id="27"/>
      <w:r w:rsidRPr="00466E6A">
        <w:rPr>
          <w:sz w:val="26"/>
          <w:szCs w:val="26"/>
          <w:rtl/>
          <w:lang w:bidi="ar-LB"/>
        </w:rPr>
        <w:t>، كان</w:t>
      </w:r>
      <w:r w:rsidR="00D911BE">
        <w:rPr>
          <w:sz w:val="26"/>
          <w:szCs w:val="26"/>
          <w:rtl/>
          <w:lang w:bidi="ar-LB"/>
        </w:rPr>
        <w:t xml:space="preserve"> هناك</w:t>
      </w:r>
      <w:r w:rsidRPr="00466E6A">
        <w:rPr>
          <w:sz w:val="26"/>
          <w:szCs w:val="26"/>
          <w:rtl/>
          <w:lang w:bidi="ar-LB"/>
        </w:rPr>
        <w:t xml:space="preserve"> 80 في المائة من استهلاك </w:t>
      </w:r>
      <w:r w:rsidR="00D911BE" w:rsidRPr="00D911BE">
        <w:rPr>
          <w:sz w:val="26"/>
          <w:szCs w:val="26"/>
          <w:rtl/>
          <w:lang w:bidi="ar-LB"/>
        </w:rPr>
        <w:t xml:space="preserve">المواد الهيدروكلوروفلوروكربونية </w:t>
      </w:r>
      <w:r w:rsidRPr="00466E6A">
        <w:rPr>
          <w:sz w:val="26"/>
          <w:szCs w:val="26"/>
          <w:rtl/>
          <w:lang w:bidi="ar-LB"/>
        </w:rPr>
        <w:t xml:space="preserve">في قطاع التصنيع. ومع اكتمال الأنشطة الرامية إلى التخلص التدريجي من الاستهلاك في قطاع التصنيع، فإن تشغيل مركز </w:t>
      </w:r>
      <w:r w:rsidR="00D911BE">
        <w:rPr>
          <w:sz w:val="26"/>
          <w:szCs w:val="26"/>
          <w:rtl/>
          <w:lang w:bidi="ar-LB"/>
        </w:rPr>
        <w:t>استعادة</w:t>
      </w:r>
      <w:r w:rsidRPr="00466E6A">
        <w:rPr>
          <w:sz w:val="26"/>
          <w:szCs w:val="26"/>
          <w:rtl/>
          <w:lang w:bidi="ar-LB"/>
        </w:rPr>
        <w:t xml:space="preserve"> </w:t>
      </w:r>
      <w:r w:rsidR="00D911BE">
        <w:rPr>
          <w:sz w:val="26"/>
          <w:szCs w:val="26"/>
          <w:rtl/>
          <w:lang w:bidi="ar-LB"/>
        </w:rPr>
        <w:t>غازات التبريد</w:t>
      </w:r>
      <w:r w:rsidRPr="00466E6A">
        <w:rPr>
          <w:sz w:val="26"/>
          <w:szCs w:val="26"/>
          <w:rtl/>
          <w:lang w:bidi="ar-LB"/>
        </w:rPr>
        <w:t xml:space="preserve"> سيؤثر بشكل إيجابي على الطلبات المستقبلية على </w:t>
      </w:r>
      <w:r w:rsidR="00D911BE" w:rsidRPr="00D911BE">
        <w:rPr>
          <w:sz w:val="26"/>
          <w:szCs w:val="26"/>
          <w:rtl/>
          <w:lang w:bidi="ar-LB"/>
        </w:rPr>
        <w:t xml:space="preserve">المواد الهيدروكلوروفلوروكربونية </w:t>
      </w:r>
      <w:r w:rsidRPr="00466E6A">
        <w:rPr>
          <w:sz w:val="26"/>
          <w:szCs w:val="26"/>
          <w:rtl/>
          <w:lang w:bidi="ar-LB"/>
        </w:rPr>
        <w:t xml:space="preserve">من قطاع </w:t>
      </w:r>
      <w:r w:rsidR="00D911BE">
        <w:rPr>
          <w:sz w:val="26"/>
          <w:szCs w:val="26"/>
          <w:rtl/>
          <w:lang w:bidi="ar-LB"/>
        </w:rPr>
        <w:t>ال</w:t>
      </w:r>
      <w:r w:rsidRPr="00466E6A">
        <w:rPr>
          <w:sz w:val="26"/>
          <w:szCs w:val="26"/>
          <w:rtl/>
          <w:lang w:bidi="ar-LB"/>
        </w:rPr>
        <w:t xml:space="preserve">خدمة </w:t>
      </w:r>
      <w:r w:rsidR="00D911BE">
        <w:rPr>
          <w:sz w:val="26"/>
          <w:szCs w:val="26"/>
          <w:rtl/>
          <w:lang w:bidi="ar-LB"/>
        </w:rPr>
        <w:t>في مجال التبريد و</w:t>
      </w:r>
      <w:r w:rsidRPr="00466E6A">
        <w:rPr>
          <w:sz w:val="26"/>
          <w:szCs w:val="26"/>
          <w:rtl/>
          <w:lang w:bidi="ar-LB"/>
        </w:rPr>
        <w:t xml:space="preserve">تكييف الهواء. وأكدت حكومة البحرين التزامها بتحقيق الامتثال الكامل لأهدافها في خفض </w:t>
      </w:r>
      <w:r w:rsidR="00D911BE" w:rsidRPr="00D911BE">
        <w:rPr>
          <w:sz w:val="26"/>
          <w:szCs w:val="26"/>
          <w:rtl/>
          <w:lang w:bidi="ar-LB"/>
        </w:rPr>
        <w:t>المواد الهيدروكلوروفلوروكربونية</w:t>
      </w:r>
      <w:r w:rsidRPr="00466E6A">
        <w:rPr>
          <w:sz w:val="26"/>
          <w:szCs w:val="26"/>
          <w:rtl/>
          <w:lang w:bidi="ar-LB"/>
        </w:rPr>
        <w:t>.</w:t>
      </w:r>
    </w:p>
    <w:p w14:paraId="77F95356" w14:textId="7BFBDDFE" w:rsidR="00D911BE" w:rsidRPr="00466E6A" w:rsidRDefault="009224F7"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rtl/>
          <w:lang w:bidi="ar-LB"/>
        </w:rPr>
      </w:pPr>
      <w:r w:rsidRPr="009224F7">
        <w:rPr>
          <w:sz w:val="26"/>
          <w:szCs w:val="26"/>
          <w:rtl/>
          <w:lang w:bidi="ar-LB"/>
        </w:rPr>
        <w:t xml:space="preserve">كما أكد </w:t>
      </w:r>
      <w:r>
        <w:rPr>
          <w:sz w:val="26"/>
          <w:szCs w:val="26"/>
          <w:rtl/>
          <w:lang w:bidi="ar-LB"/>
        </w:rPr>
        <w:t>اليونيب</w:t>
      </w:r>
      <w:r w:rsidRPr="009224F7">
        <w:rPr>
          <w:sz w:val="26"/>
          <w:szCs w:val="26"/>
          <w:rtl/>
          <w:lang w:bidi="ar-LB"/>
        </w:rPr>
        <w:t xml:space="preserve"> أن زيادة واردات </w:t>
      </w:r>
      <w:bookmarkStart w:id="28" w:name="_Hlk182328691"/>
      <w:bookmarkStart w:id="29" w:name="_Hlk182328891"/>
      <w:r w:rsidR="00EC35F6" w:rsidRPr="00EC35F6">
        <w:rPr>
          <w:sz w:val="26"/>
          <w:szCs w:val="26"/>
          <w:rtl/>
          <w:lang w:bidi="ar-LB"/>
        </w:rPr>
        <w:t>الهيدروكلوروفلوروكلوروكربون-141ب</w:t>
      </w:r>
      <w:bookmarkEnd w:id="28"/>
      <w:r w:rsidRPr="009224F7">
        <w:rPr>
          <w:sz w:val="26"/>
          <w:szCs w:val="26"/>
          <w:rtl/>
          <w:lang w:bidi="ar-LB"/>
        </w:rPr>
        <w:t xml:space="preserve"> </w:t>
      </w:r>
      <w:bookmarkEnd w:id="29"/>
      <w:r w:rsidRPr="009224F7">
        <w:rPr>
          <w:sz w:val="26"/>
          <w:szCs w:val="26"/>
          <w:rtl/>
          <w:lang w:bidi="ar-LB"/>
        </w:rPr>
        <w:t xml:space="preserve">الموجودة في </w:t>
      </w:r>
      <w:r w:rsidR="000D08D6" w:rsidRPr="000D08D6">
        <w:rPr>
          <w:sz w:val="26"/>
          <w:szCs w:val="26"/>
          <w:rtl/>
          <w:lang w:bidi="ar-LB"/>
        </w:rPr>
        <w:t>البوليول</w:t>
      </w:r>
      <w:r w:rsidR="000D08D6">
        <w:rPr>
          <w:sz w:val="26"/>
          <w:szCs w:val="26"/>
          <w:rtl/>
          <w:lang w:bidi="ar-LB"/>
        </w:rPr>
        <w:t>ات</w:t>
      </w:r>
      <w:r w:rsidR="000D08D6" w:rsidRPr="000D08D6">
        <w:rPr>
          <w:sz w:val="26"/>
          <w:szCs w:val="26"/>
          <w:rtl/>
          <w:lang w:bidi="ar-LB"/>
        </w:rPr>
        <w:t xml:space="preserve"> </w:t>
      </w:r>
      <w:r w:rsidR="00EC35F6" w:rsidRPr="009224F7">
        <w:rPr>
          <w:sz w:val="26"/>
          <w:szCs w:val="26"/>
          <w:rtl/>
          <w:lang w:bidi="ar-LB"/>
        </w:rPr>
        <w:t xml:space="preserve">المستوردة </w:t>
      </w:r>
      <w:r w:rsidR="00EC35F6">
        <w:rPr>
          <w:sz w:val="26"/>
          <w:szCs w:val="26"/>
          <w:rtl/>
          <w:lang w:bidi="ar-LB"/>
        </w:rPr>
        <w:t>المخلوطة</w:t>
      </w:r>
      <w:r w:rsidRPr="009224F7">
        <w:rPr>
          <w:sz w:val="26"/>
          <w:szCs w:val="26"/>
          <w:rtl/>
          <w:lang w:bidi="ar-LB"/>
        </w:rPr>
        <w:t xml:space="preserve"> مسبقًا منذ عام 2021 كانت بسبب الطفرة في قطاع البناء بعد جائحة كوفيد 19 وأفاد أنه بسبب الأنشطة التي نفذتها اليونيدو في إطار المرحلة الثانية من </w:t>
      </w:r>
      <w:r w:rsidR="007E67B6" w:rsidRPr="007E67B6">
        <w:rPr>
          <w:sz w:val="26"/>
          <w:szCs w:val="26"/>
          <w:rtl/>
          <w:lang w:bidi="ar-LB"/>
        </w:rPr>
        <w:t>خطة إدارة إزالة المواد الهيدروكلوروفلوروكربونية</w:t>
      </w:r>
      <w:r w:rsidRPr="009224F7">
        <w:rPr>
          <w:sz w:val="26"/>
          <w:szCs w:val="26"/>
          <w:rtl/>
          <w:lang w:bidi="ar-LB"/>
        </w:rPr>
        <w:t>، بدأ التجار والمستخدمون النهائيون في استيراد بدائل ل</w:t>
      </w:r>
      <w:r w:rsidR="0035600F" w:rsidRPr="0035600F">
        <w:rPr>
          <w:sz w:val="26"/>
          <w:szCs w:val="26"/>
          <w:rtl/>
          <w:lang w:bidi="ar-LB"/>
        </w:rPr>
        <w:t xml:space="preserve">لهيدروكلوروفلوروكلوروكربون-141ب </w:t>
      </w:r>
      <w:r w:rsidRPr="009224F7">
        <w:rPr>
          <w:sz w:val="26"/>
          <w:szCs w:val="26"/>
          <w:rtl/>
          <w:lang w:bidi="ar-LB"/>
        </w:rPr>
        <w:t xml:space="preserve">في البوليولات </w:t>
      </w:r>
      <w:r w:rsidR="000D08D6">
        <w:rPr>
          <w:sz w:val="26"/>
          <w:szCs w:val="26"/>
          <w:rtl/>
          <w:lang w:bidi="ar-LB"/>
        </w:rPr>
        <w:t>المخلوطة</w:t>
      </w:r>
      <w:r w:rsidRPr="009224F7">
        <w:rPr>
          <w:sz w:val="26"/>
          <w:szCs w:val="26"/>
          <w:rtl/>
          <w:lang w:bidi="ar-LB"/>
        </w:rPr>
        <w:t xml:space="preserve"> مسبقًا. كما أكد </w:t>
      </w:r>
      <w:r w:rsidR="000D08D6">
        <w:rPr>
          <w:sz w:val="26"/>
          <w:szCs w:val="26"/>
          <w:rtl/>
          <w:lang w:bidi="ar-LB"/>
        </w:rPr>
        <w:t>اليونيب</w:t>
      </w:r>
      <w:r w:rsidRPr="009224F7">
        <w:rPr>
          <w:sz w:val="26"/>
          <w:szCs w:val="26"/>
          <w:rtl/>
          <w:lang w:bidi="ar-LB"/>
        </w:rPr>
        <w:t xml:space="preserve"> أنه </w:t>
      </w:r>
      <w:r w:rsidR="008A3EFC">
        <w:rPr>
          <w:sz w:val="26"/>
          <w:szCs w:val="26"/>
          <w:rtl/>
          <w:lang w:bidi="ar-LB"/>
        </w:rPr>
        <w:t>اعتبارا</w:t>
      </w:r>
      <w:r w:rsidRPr="009224F7">
        <w:rPr>
          <w:sz w:val="26"/>
          <w:szCs w:val="26"/>
          <w:rtl/>
          <w:lang w:bidi="ar-LB"/>
        </w:rPr>
        <w:t xml:space="preserve"> من 1 يناير</w:t>
      </w:r>
      <w:r w:rsidR="000D08D6">
        <w:rPr>
          <w:sz w:val="26"/>
          <w:szCs w:val="26"/>
          <w:rtl/>
          <w:lang w:bidi="ar-LB"/>
        </w:rPr>
        <w:t>/كانون الثاني</w:t>
      </w:r>
      <w:r w:rsidRPr="009224F7">
        <w:rPr>
          <w:sz w:val="26"/>
          <w:szCs w:val="26"/>
          <w:rtl/>
          <w:lang w:bidi="ar-LB"/>
        </w:rPr>
        <w:t xml:space="preserve"> 2025، لن يُسمح باستيراد </w:t>
      </w:r>
      <w:r w:rsidR="008A3EFC" w:rsidRPr="008A3EFC">
        <w:rPr>
          <w:sz w:val="26"/>
          <w:szCs w:val="26"/>
          <w:rtl/>
          <w:lang w:bidi="ar-LB"/>
        </w:rPr>
        <w:t xml:space="preserve">الهيدروكلوروفلوروكلوروكربون-141ب </w:t>
      </w:r>
      <w:r w:rsidRPr="009224F7">
        <w:rPr>
          <w:sz w:val="26"/>
          <w:szCs w:val="26"/>
          <w:rtl/>
          <w:lang w:bidi="ar-LB"/>
        </w:rPr>
        <w:t xml:space="preserve">في البوليولات </w:t>
      </w:r>
      <w:r w:rsidR="008A3EFC">
        <w:rPr>
          <w:sz w:val="26"/>
          <w:szCs w:val="26"/>
          <w:rtl/>
          <w:lang w:bidi="ar-LB"/>
        </w:rPr>
        <w:t>المخلوطة</w:t>
      </w:r>
      <w:r w:rsidRPr="009224F7">
        <w:rPr>
          <w:sz w:val="26"/>
          <w:szCs w:val="26"/>
          <w:rtl/>
          <w:lang w:bidi="ar-LB"/>
        </w:rPr>
        <w:t xml:space="preserve"> مسبقًا.</w:t>
      </w:r>
      <w:r w:rsidR="00EC35F6">
        <w:rPr>
          <w:sz w:val="26"/>
          <w:szCs w:val="26"/>
          <w:rtl/>
          <w:lang w:bidi="ar-LB"/>
        </w:rPr>
        <w:t xml:space="preserve"> </w:t>
      </w:r>
    </w:p>
    <w:p w14:paraId="6740F038" w14:textId="15C6A339" w:rsidR="00595133" w:rsidRPr="00D47AFE" w:rsidRDefault="00D47AFE" w:rsidP="003A2318">
      <w:pPr>
        <w:bidi/>
        <w:spacing w:before="240" w:after="240" w:line="360" w:lineRule="exact"/>
        <w:rPr>
          <w:sz w:val="26"/>
          <w:szCs w:val="26"/>
          <w:u w:val="single"/>
          <w:rtl/>
          <w:lang w:bidi="ar-LB"/>
        </w:rPr>
      </w:pPr>
      <w:r w:rsidRPr="00D47AFE">
        <w:rPr>
          <w:sz w:val="26"/>
          <w:szCs w:val="26"/>
          <w:u w:val="single"/>
          <w:rtl/>
          <w:lang w:bidi="ar-LB"/>
        </w:rPr>
        <w:t>ال</w:t>
      </w:r>
      <w:r w:rsidR="00595133" w:rsidRPr="00D47AFE">
        <w:rPr>
          <w:sz w:val="26"/>
          <w:szCs w:val="26"/>
          <w:u w:val="single"/>
          <w:rtl/>
          <w:lang w:bidi="ar-LB"/>
        </w:rPr>
        <w:t xml:space="preserve">تقرير </w:t>
      </w:r>
      <w:r w:rsidRPr="00D47AFE">
        <w:rPr>
          <w:sz w:val="26"/>
          <w:szCs w:val="26"/>
          <w:u w:val="single"/>
          <w:rtl/>
          <w:lang w:bidi="ar-LB"/>
        </w:rPr>
        <w:t>المرحلي عن</w:t>
      </w:r>
      <w:r w:rsidR="00595133" w:rsidRPr="00D47AFE">
        <w:rPr>
          <w:sz w:val="26"/>
          <w:szCs w:val="26"/>
          <w:u w:val="single"/>
          <w:rtl/>
          <w:lang w:bidi="ar-LB"/>
        </w:rPr>
        <w:t xml:space="preserve"> تنفيذ الشريحة </w:t>
      </w:r>
      <w:r w:rsidR="00B72A1C">
        <w:rPr>
          <w:sz w:val="26"/>
          <w:szCs w:val="26"/>
          <w:u w:val="single"/>
          <w:rtl/>
          <w:lang w:bidi="ar-LB"/>
        </w:rPr>
        <w:t>الثانية</w:t>
      </w:r>
      <w:r w:rsidR="00595133" w:rsidRPr="00D47AFE">
        <w:rPr>
          <w:sz w:val="26"/>
          <w:szCs w:val="26"/>
          <w:u w:val="single"/>
          <w:rtl/>
          <w:lang w:bidi="ar-LB"/>
        </w:rPr>
        <w:t xml:space="preserve"> من المرحلة الثانية من خطة إدارة إزالة </w:t>
      </w:r>
      <w:bookmarkStart w:id="30" w:name="_Hlk182329090"/>
      <w:r w:rsidR="00595133" w:rsidRPr="00D47AFE">
        <w:rPr>
          <w:sz w:val="26"/>
          <w:szCs w:val="26"/>
          <w:u w:val="single"/>
          <w:rtl/>
          <w:lang w:bidi="ar-LB"/>
        </w:rPr>
        <w:t xml:space="preserve">المواد الهيدروكلوروفلوروكربونية </w:t>
      </w:r>
      <w:bookmarkEnd w:id="30"/>
    </w:p>
    <w:p w14:paraId="414C91C6" w14:textId="77777777" w:rsidR="00595133" w:rsidRPr="00D47AFE" w:rsidRDefault="00595133" w:rsidP="003A2318">
      <w:pPr>
        <w:bidi/>
        <w:spacing w:before="240" w:after="240" w:line="360" w:lineRule="exact"/>
        <w:rPr>
          <w:i/>
          <w:iCs/>
          <w:sz w:val="26"/>
          <w:szCs w:val="26"/>
          <w:rtl/>
          <w:lang w:bidi="ar-LB"/>
        </w:rPr>
      </w:pPr>
      <w:r w:rsidRPr="00D47AFE">
        <w:rPr>
          <w:i/>
          <w:iCs/>
          <w:sz w:val="26"/>
          <w:szCs w:val="26"/>
          <w:rtl/>
          <w:lang w:bidi="ar-LB"/>
        </w:rPr>
        <w:t>الإطار القانوني</w:t>
      </w:r>
    </w:p>
    <w:p w14:paraId="5A5E18DB" w14:textId="17031E69" w:rsidR="00E87219" w:rsidRPr="008A3EFC" w:rsidRDefault="008A3EFC"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rtl/>
          <w:lang w:bidi="ar-LB"/>
        </w:rPr>
      </w:pPr>
      <w:r w:rsidRPr="008A3EFC">
        <w:rPr>
          <w:sz w:val="26"/>
          <w:szCs w:val="26"/>
          <w:rtl/>
          <w:lang w:bidi="ar-LB"/>
        </w:rPr>
        <w:t>قد أصدرت حكومة البحرين بالفعل حصص استيراد الهيدروكلوروفلوروكربون للأعوام 2024 و2025 و2026 بواقع 29.50 طن من قدرات استنفاد الأوزون و13.75 طن من قدرات استنفاد الأوزون و13.75 طن</w:t>
      </w:r>
      <w:r w:rsidR="000B19DF">
        <w:rPr>
          <w:sz w:val="26"/>
          <w:szCs w:val="26"/>
          <w:rtl/>
          <w:lang w:bidi="ar-LB"/>
        </w:rPr>
        <w:t xml:space="preserve"> </w:t>
      </w:r>
      <w:r w:rsidRPr="008A3EFC">
        <w:rPr>
          <w:sz w:val="26"/>
          <w:szCs w:val="26"/>
          <w:rtl/>
          <w:lang w:bidi="ar-LB"/>
        </w:rPr>
        <w:t>من قدرات استنفاد الأوزون على التوالي، وهي أقل من أهداف الرقابة في بروتوكول مونتريال ووفقاً للأهداف المنصوص عليها في الاتفاق مع اللجنة التنفيذية.</w:t>
      </w:r>
    </w:p>
    <w:p w14:paraId="6F828FCD" w14:textId="0895449B" w:rsidR="000B19DF" w:rsidRDefault="000B19DF" w:rsidP="003A2318">
      <w:pPr>
        <w:bidi/>
        <w:spacing w:before="240" w:after="240" w:line="360" w:lineRule="exact"/>
        <w:rPr>
          <w:i/>
          <w:iCs/>
          <w:sz w:val="26"/>
          <w:szCs w:val="26"/>
          <w:rtl/>
          <w:lang w:bidi="ar-LB"/>
        </w:rPr>
      </w:pPr>
      <w:r>
        <w:rPr>
          <w:i/>
          <w:iCs/>
          <w:sz w:val="26"/>
          <w:szCs w:val="26"/>
          <w:rtl/>
          <w:lang w:bidi="ar-LB"/>
        </w:rPr>
        <w:lastRenderedPageBreak/>
        <w:t>قطاع التصنيع</w:t>
      </w:r>
    </w:p>
    <w:p w14:paraId="79D4E1CA" w14:textId="55595251" w:rsidR="000B19DF" w:rsidRPr="00BC2529" w:rsidRDefault="00BC2529"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rtl/>
          <w:lang w:bidi="ar-LB"/>
        </w:rPr>
      </w:pPr>
      <w:r w:rsidRPr="00BC2529">
        <w:rPr>
          <w:sz w:val="26"/>
          <w:szCs w:val="26"/>
          <w:rtl/>
          <w:lang w:bidi="ar-LB"/>
        </w:rPr>
        <w:t xml:space="preserve">وفيما يتعلق بحالة </w:t>
      </w:r>
      <w:r w:rsidR="002B5445">
        <w:rPr>
          <w:sz w:val="26"/>
          <w:szCs w:val="26"/>
          <w:rtl/>
          <w:lang w:bidi="ar-LB"/>
        </w:rPr>
        <w:t>اعتماد التكنولوجيات</w:t>
      </w:r>
      <w:r w:rsidRPr="00BC2529">
        <w:rPr>
          <w:sz w:val="26"/>
          <w:szCs w:val="26"/>
          <w:rtl/>
          <w:lang w:bidi="ar-LB"/>
        </w:rPr>
        <w:t xml:space="preserve"> ذات </w:t>
      </w:r>
      <w:r w:rsidR="002B5445" w:rsidRPr="002B5445">
        <w:rPr>
          <w:sz w:val="26"/>
          <w:szCs w:val="26"/>
          <w:rtl/>
          <w:lang w:bidi="ar-LB"/>
        </w:rPr>
        <w:t xml:space="preserve">إمكانية الاحترار العالمي </w:t>
      </w:r>
      <w:r w:rsidRPr="00BC2529">
        <w:rPr>
          <w:sz w:val="26"/>
          <w:szCs w:val="26"/>
          <w:rtl/>
          <w:lang w:bidi="ar-LB"/>
        </w:rPr>
        <w:t>المنخفض</w:t>
      </w:r>
      <w:r w:rsidR="002B5445">
        <w:rPr>
          <w:sz w:val="26"/>
          <w:szCs w:val="26"/>
          <w:rtl/>
          <w:lang w:bidi="ar-LB"/>
        </w:rPr>
        <w:t>ة</w:t>
      </w:r>
      <w:r w:rsidRPr="00BC2529">
        <w:rPr>
          <w:sz w:val="26"/>
          <w:szCs w:val="26"/>
          <w:rtl/>
          <w:lang w:bidi="ar-LB"/>
        </w:rPr>
        <w:t xml:space="preserve"> في قطاع </w:t>
      </w:r>
      <w:r w:rsidR="001D7A60">
        <w:rPr>
          <w:rFonts w:hint="cs"/>
          <w:sz w:val="26"/>
          <w:szCs w:val="26"/>
          <w:rtl/>
          <w:lang w:bidi="ar-LB"/>
        </w:rPr>
        <w:t>ر</w:t>
      </w:r>
      <w:r w:rsidR="002B5445">
        <w:rPr>
          <w:sz w:val="26"/>
          <w:szCs w:val="26"/>
          <w:rtl/>
          <w:lang w:bidi="ar-LB"/>
        </w:rPr>
        <w:t>غاوى</w:t>
      </w:r>
      <w:r w:rsidRPr="00BC2529">
        <w:rPr>
          <w:sz w:val="26"/>
          <w:szCs w:val="26"/>
          <w:rtl/>
          <w:lang w:bidi="ar-LB"/>
        </w:rPr>
        <w:t xml:space="preserve"> </w:t>
      </w:r>
      <w:r w:rsidR="002B5445">
        <w:rPr>
          <w:sz w:val="26"/>
          <w:szCs w:val="26"/>
          <w:rtl/>
          <w:lang w:bidi="ar-LB"/>
        </w:rPr>
        <w:t>ال</w:t>
      </w:r>
      <w:r w:rsidR="002B5445" w:rsidRPr="002B5445">
        <w:rPr>
          <w:sz w:val="26"/>
          <w:szCs w:val="26"/>
          <w:rtl/>
          <w:lang w:bidi="ar-LB"/>
        </w:rPr>
        <w:t xml:space="preserve">بوليوريتان </w:t>
      </w:r>
      <w:r w:rsidRPr="00BC2529">
        <w:rPr>
          <w:sz w:val="26"/>
          <w:szCs w:val="26"/>
          <w:rtl/>
          <w:lang w:bidi="ar-LB"/>
        </w:rPr>
        <w:t xml:space="preserve">في البحرين، أوضح </w:t>
      </w:r>
      <w:r w:rsidR="00E45FC1">
        <w:rPr>
          <w:sz w:val="26"/>
          <w:szCs w:val="26"/>
          <w:rtl/>
          <w:lang w:bidi="ar-LB"/>
        </w:rPr>
        <w:t>اليونيب</w:t>
      </w:r>
      <w:r w:rsidRPr="00BC2529">
        <w:rPr>
          <w:sz w:val="26"/>
          <w:szCs w:val="26"/>
          <w:rtl/>
          <w:lang w:bidi="ar-LB"/>
        </w:rPr>
        <w:t xml:space="preserve"> أن المشروع قدم عدة خيارات، بما في ذلك السيكلوبنتان، و</w:t>
      </w:r>
      <w:r w:rsidR="00E45FC1" w:rsidRPr="00E45FC1">
        <w:rPr>
          <w:sz w:val="22"/>
          <w:szCs w:val="22"/>
          <w:lang w:val="en-CA" w:bidi="ar-LB"/>
        </w:rPr>
        <w:t xml:space="preserve"> </w:t>
      </w:r>
      <w:bookmarkStart w:id="31" w:name="_Hlk182339577"/>
      <w:r w:rsidR="00E45FC1" w:rsidRPr="00E45FC1">
        <w:rPr>
          <w:sz w:val="26"/>
          <w:szCs w:val="26"/>
          <w:lang w:val="en-CA" w:bidi="ar-LB"/>
        </w:rPr>
        <w:t>HFOs</w:t>
      </w:r>
      <w:bookmarkEnd w:id="31"/>
      <w:r w:rsidR="00E45FC1">
        <w:rPr>
          <w:sz w:val="26"/>
          <w:szCs w:val="26"/>
          <w:rtl/>
          <w:lang w:val="en-CA" w:bidi="ar-LB"/>
        </w:rPr>
        <w:t>(</w:t>
      </w:r>
      <w:r w:rsidRPr="00BC2529">
        <w:rPr>
          <w:sz w:val="26"/>
          <w:szCs w:val="26"/>
          <w:rtl/>
          <w:lang w:bidi="ar-LB"/>
        </w:rPr>
        <w:t>الأوليفينات الهيدروفلورية</w:t>
      </w:r>
      <w:r w:rsidR="00E45FC1">
        <w:rPr>
          <w:sz w:val="26"/>
          <w:szCs w:val="26"/>
          <w:rtl/>
          <w:lang w:bidi="ar-LB"/>
        </w:rPr>
        <w:t>)</w:t>
      </w:r>
      <w:r w:rsidRPr="00BC2529">
        <w:rPr>
          <w:sz w:val="26"/>
          <w:szCs w:val="26"/>
          <w:rtl/>
          <w:lang w:bidi="ar-LB"/>
        </w:rPr>
        <w:t xml:space="preserve">، وفورمات الميثيل. وكان السيكلوبنتان خيارًا مفضلًا للعديد من </w:t>
      </w:r>
      <w:r w:rsidR="00E45FC1">
        <w:rPr>
          <w:sz w:val="26"/>
          <w:szCs w:val="26"/>
          <w:rtl/>
          <w:lang w:bidi="ar-LB"/>
        </w:rPr>
        <w:t>المنشآت</w:t>
      </w:r>
      <w:r w:rsidRPr="00BC2529">
        <w:rPr>
          <w:sz w:val="26"/>
          <w:szCs w:val="26"/>
          <w:rtl/>
          <w:lang w:bidi="ar-LB"/>
        </w:rPr>
        <w:t>، ولكن تطبيقه يقتصر على ظروف معينة بسبب قابليته للاشتعال؛ ولا تزال أسعار</w:t>
      </w:r>
      <w:r w:rsidR="00B9381B">
        <w:rPr>
          <w:sz w:val="26"/>
          <w:szCs w:val="26"/>
          <w:rtl/>
          <w:lang w:bidi="ar-LB"/>
        </w:rPr>
        <w:t xml:space="preserve"> مركب</w:t>
      </w:r>
      <w:r w:rsidRPr="00BC2529">
        <w:rPr>
          <w:sz w:val="26"/>
          <w:szCs w:val="26"/>
          <w:rtl/>
          <w:lang w:bidi="ar-LB"/>
        </w:rPr>
        <w:t xml:space="preserve"> </w:t>
      </w:r>
      <w:r w:rsidR="00E45FC1" w:rsidRPr="00E45FC1">
        <w:rPr>
          <w:sz w:val="26"/>
          <w:szCs w:val="26"/>
          <w:lang w:val="en-CA" w:bidi="ar-LB"/>
        </w:rPr>
        <w:t>HFOs</w:t>
      </w:r>
      <w:r w:rsidR="00E45FC1" w:rsidRPr="00E45FC1">
        <w:rPr>
          <w:sz w:val="26"/>
          <w:szCs w:val="26"/>
          <w:rtl/>
          <w:lang w:bidi="ar-LB"/>
        </w:rPr>
        <w:t xml:space="preserve"> </w:t>
      </w:r>
      <w:r w:rsidRPr="00BC2529">
        <w:rPr>
          <w:sz w:val="26"/>
          <w:szCs w:val="26"/>
          <w:rtl/>
          <w:lang w:bidi="ar-LB"/>
        </w:rPr>
        <w:t xml:space="preserve">مرتفعة في البحرين مقارنة بأسعار مركب الهيدروكلوروفلوروكربون-141ب. وبالنظر إلى كل من التكلفة والأداء </w:t>
      </w:r>
      <w:r w:rsidR="00B9381B">
        <w:rPr>
          <w:sz w:val="26"/>
          <w:szCs w:val="26"/>
          <w:rtl/>
          <w:lang w:bidi="ar-LB"/>
        </w:rPr>
        <w:t>التقني</w:t>
      </w:r>
      <w:r w:rsidRPr="00BC2529">
        <w:rPr>
          <w:sz w:val="26"/>
          <w:szCs w:val="26"/>
          <w:rtl/>
          <w:lang w:bidi="ar-LB"/>
        </w:rPr>
        <w:t xml:space="preserve">، </w:t>
      </w:r>
      <w:r w:rsidR="00B9381B">
        <w:rPr>
          <w:sz w:val="26"/>
          <w:szCs w:val="26"/>
          <w:rtl/>
          <w:lang w:bidi="ar-LB"/>
        </w:rPr>
        <w:t>برز مركب</w:t>
      </w:r>
      <w:r w:rsidRPr="00BC2529">
        <w:rPr>
          <w:sz w:val="26"/>
          <w:szCs w:val="26"/>
          <w:rtl/>
          <w:lang w:bidi="ar-LB"/>
        </w:rPr>
        <w:t xml:space="preserve"> فورمات الميثيل باعتباره الخيار الأكثر تفضيلًا لجميع </w:t>
      </w:r>
      <w:r w:rsidR="00B9381B">
        <w:rPr>
          <w:sz w:val="26"/>
          <w:szCs w:val="26"/>
          <w:rtl/>
          <w:lang w:bidi="ar-LB"/>
        </w:rPr>
        <w:t>المنشآت</w:t>
      </w:r>
      <w:r w:rsidRPr="00BC2529">
        <w:rPr>
          <w:sz w:val="26"/>
          <w:szCs w:val="26"/>
          <w:rtl/>
          <w:lang w:bidi="ar-LB"/>
        </w:rPr>
        <w:t xml:space="preserve"> الأربع المؤهلة للاختبار. وكانت نتائج الاختبار</w:t>
      </w:r>
      <w:r w:rsidR="00B9381B">
        <w:rPr>
          <w:sz w:val="26"/>
          <w:szCs w:val="26"/>
          <w:rtl/>
          <w:lang w:bidi="ar-LB"/>
        </w:rPr>
        <w:t>ات</w:t>
      </w:r>
      <w:r w:rsidRPr="00BC2529">
        <w:rPr>
          <w:sz w:val="26"/>
          <w:szCs w:val="26"/>
          <w:rtl/>
          <w:lang w:bidi="ar-LB"/>
        </w:rPr>
        <w:t xml:space="preserve"> إيجابية، حيث أظهرت خصائص توسع فعالة، وسمية منخفضة، ومنتجات عالية الجودة، ومعايير مقبولة بيئيًا، وكل ذلك بتكلفة مماثلة ل</w:t>
      </w:r>
      <w:r w:rsidR="00B9381B">
        <w:rPr>
          <w:sz w:val="26"/>
          <w:szCs w:val="26"/>
          <w:rtl/>
          <w:lang w:bidi="ar-LB"/>
        </w:rPr>
        <w:t>تكلفة</w:t>
      </w:r>
      <w:r w:rsidRPr="00BC2529">
        <w:rPr>
          <w:sz w:val="26"/>
          <w:szCs w:val="26"/>
          <w:rtl/>
          <w:lang w:bidi="ar-LB"/>
        </w:rPr>
        <w:t xml:space="preserve"> </w:t>
      </w:r>
      <w:bookmarkStart w:id="32" w:name="_Hlk182340151"/>
      <w:r w:rsidRPr="00BC2529">
        <w:rPr>
          <w:sz w:val="26"/>
          <w:szCs w:val="26"/>
          <w:rtl/>
          <w:lang w:bidi="ar-LB"/>
        </w:rPr>
        <w:t>الهيدروكلوروفلوروكربون-141</w:t>
      </w:r>
      <w:bookmarkEnd w:id="32"/>
      <w:r w:rsidRPr="00BC2529">
        <w:rPr>
          <w:sz w:val="26"/>
          <w:szCs w:val="26"/>
          <w:rtl/>
          <w:lang w:bidi="ar-LB"/>
        </w:rPr>
        <w:t>ب</w:t>
      </w:r>
      <w:r w:rsidRPr="00BC2529">
        <w:rPr>
          <w:sz w:val="26"/>
          <w:szCs w:val="26"/>
          <w:lang w:bidi="ar-LB"/>
        </w:rPr>
        <w:t>.</w:t>
      </w:r>
    </w:p>
    <w:p w14:paraId="2674EF06" w14:textId="6DB262BB" w:rsidR="00595133" w:rsidRPr="00C26A96" w:rsidRDefault="00595133" w:rsidP="003A2318">
      <w:pPr>
        <w:bidi/>
        <w:spacing w:before="240" w:after="240" w:line="360" w:lineRule="exact"/>
        <w:rPr>
          <w:i/>
          <w:iCs/>
          <w:sz w:val="26"/>
          <w:szCs w:val="26"/>
          <w:rtl/>
          <w:lang w:bidi="ar-LB"/>
        </w:rPr>
      </w:pPr>
      <w:r w:rsidRPr="00C26A96">
        <w:rPr>
          <w:i/>
          <w:iCs/>
          <w:sz w:val="26"/>
          <w:szCs w:val="26"/>
          <w:rtl/>
          <w:lang w:bidi="ar-LB"/>
        </w:rPr>
        <w:t xml:space="preserve">قطاع خدمة التبريد </w:t>
      </w:r>
    </w:p>
    <w:p w14:paraId="1698E399" w14:textId="354F2205" w:rsidR="00595133" w:rsidRPr="00595133" w:rsidRDefault="00BC2529"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rtl/>
          <w:lang w:bidi="ar-LB"/>
        </w:rPr>
      </w:pPr>
      <w:r w:rsidRPr="00BC2529">
        <w:rPr>
          <w:sz w:val="26"/>
          <w:szCs w:val="26"/>
          <w:rtl/>
          <w:lang w:bidi="ar-LB"/>
        </w:rPr>
        <w:t xml:space="preserve">أشارت الأمانة إلى أن الأنشطة في قطاع </w:t>
      </w:r>
      <w:r w:rsidR="00961699">
        <w:rPr>
          <w:sz w:val="26"/>
          <w:szCs w:val="26"/>
          <w:rtl/>
          <w:lang w:bidi="ar-LB"/>
        </w:rPr>
        <w:t>خدمة</w:t>
      </w:r>
      <w:r w:rsidRPr="00BC2529">
        <w:rPr>
          <w:sz w:val="26"/>
          <w:szCs w:val="26"/>
          <w:rtl/>
          <w:lang w:bidi="ar-LB"/>
        </w:rPr>
        <w:t xml:space="preserve"> التبريد مستمرة في التنفيذ كما هو </w:t>
      </w:r>
      <w:r w:rsidR="00961699">
        <w:rPr>
          <w:sz w:val="26"/>
          <w:szCs w:val="26"/>
          <w:rtl/>
          <w:lang w:bidi="ar-LB"/>
        </w:rPr>
        <w:t>مقرر</w:t>
      </w:r>
      <w:r w:rsidRPr="00BC2529">
        <w:rPr>
          <w:sz w:val="26"/>
          <w:szCs w:val="26"/>
          <w:rtl/>
          <w:lang w:bidi="ar-LB"/>
        </w:rPr>
        <w:t xml:space="preserve">. وخلال </w:t>
      </w:r>
      <w:r w:rsidR="00961699">
        <w:rPr>
          <w:sz w:val="26"/>
          <w:szCs w:val="26"/>
          <w:rtl/>
          <w:lang w:bidi="ar-LB"/>
        </w:rPr>
        <w:t>الشرائح</w:t>
      </w:r>
      <w:r w:rsidRPr="00BC2529">
        <w:rPr>
          <w:sz w:val="26"/>
          <w:szCs w:val="26"/>
          <w:rtl/>
          <w:lang w:bidi="ar-LB"/>
        </w:rPr>
        <w:t xml:space="preserve"> السابقة، تم تعزيز برنامج </w:t>
      </w:r>
      <w:r w:rsidR="00961699" w:rsidRPr="00961699">
        <w:rPr>
          <w:sz w:val="26"/>
          <w:szCs w:val="26"/>
          <w:rtl/>
          <w:lang w:bidi="ar-LB"/>
        </w:rPr>
        <w:t xml:space="preserve">استرداد غازات التبريد وإعادة تدويرها واستعادتها </w:t>
      </w:r>
      <w:r w:rsidRPr="00BC2529">
        <w:rPr>
          <w:sz w:val="26"/>
          <w:szCs w:val="26"/>
          <w:rtl/>
          <w:lang w:bidi="ar-LB"/>
        </w:rPr>
        <w:t xml:space="preserve">من خلال توفير الأدوات والمعدات الأساسية. وفي إشارة إلى أهمية </w:t>
      </w:r>
      <w:r w:rsidR="00961699" w:rsidRPr="00961699">
        <w:rPr>
          <w:sz w:val="26"/>
          <w:szCs w:val="26"/>
          <w:rtl/>
          <w:lang w:bidi="ar-LB"/>
        </w:rPr>
        <w:t xml:space="preserve">استرداد غازات التبريد وإعادة تدويرها واستعادتها </w:t>
      </w:r>
      <w:r w:rsidRPr="00BC2529">
        <w:rPr>
          <w:sz w:val="26"/>
          <w:szCs w:val="26"/>
          <w:rtl/>
          <w:lang w:bidi="ar-LB"/>
        </w:rPr>
        <w:t xml:space="preserve">للمساعدة في تقليل الطلب على </w:t>
      </w:r>
      <w:r w:rsidR="00961699">
        <w:rPr>
          <w:sz w:val="26"/>
          <w:szCs w:val="26"/>
          <w:rtl/>
          <w:lang w:bidi="ar-LB"/>
        </w:rPr>
        <w:t>غازات التبريد</w:t>
      </w:r>
      <w:r w:rsidRPr="00BC2529">
        <w:rPr>
          <w:sz w:val="26"/>
          <w:szCs w:val="26"/>
          <w:rtl/>
          <w:lang w:bidi="ar-LB"/>
        </w:rPr>
        <w:t xml:space="preserve"> الجديدة في البحرين، أفاد </w:t>
      </w:r>
      <w:r w:rsidR="00961699">
        <w:rPr>
          <w:sz w:val="26"/>
          <w:szCs w:val="26"/>
          <w:rtl/>
          <w:lang w:bidi="ar-LB"/>
        </w:rPr>
        <w:t>اليونيب</w:t>
      </w:r>
      <w:r w:rsidRPr="00BC2529">
        <w:rPr>
          <w:sz w:val="26"/>
          <w:szCs w:val="26"/>
          <w:rtl/>
          <w:lang w:bidi="ar-LB"/>
        </w:rPr>
        <w:t xml:space="preserve">، ردًا على استفسارات الأمانة، أن </w:t>
      </w:r>
      <w:r w:rsidR="00961699" w:rsidRPr="00961699">
        <w:rPr>
          <w:sz w:val="26"/>
          <w:szCs w:val="26"/>
          <w:rtl/>
          <w:lang w:bidi="ar-LB"/>
        </w:rPr>
        <w:t>الهيدروكلوروفلوروكربون-</w:t>
      </w:r>
      <w:r w:rsidR="00961699">
        <w:rPr>
          <w:sz w:val="26"/>
          <w:szCs w:val="26"/>
          <w:rtl/>
          <w:lang w:bidi="ar-LB"/>
        </w:rPr>
        <w:t>22</w:t>
      </w:r>
      <w:r w:rsidRPr="00BC2529">
        <w:rPr>
          <w:sz w:val="26"/>
          <w:szCs w:val="26"/>
          <w:rtl/>
          <w:lang w:bidi="ar-LB"/>
        </w:rPr>
        <w:t xml:space="preserve"> هو أكثر </w:t>
      </w:r>
      <w:r w:rsidR="00961699">
        <w:rPr>
          <w:sz w:val="26"/>
          <w:szCs w:val="26"/>
          <w:rtl/>
          <w:lang w:bidi="ar-LB"/>
        </w:rPr>
        <w:t>غازات التبريد</w:t>
      </w:r>
      <w:r w:rsidRPr="00BC2529">
        <w:rPr>
          <w:sz w:val="26"/>
          <w:szCs w:val="26"/>
          <w:rtl/>
          <w:lang w:bidi="ar-LB"/>
        </w:rPr>
        <w:t xml:space="preserve"> المستردة وأن كميات </w:t>
      </w:r>
      <w:r w:rsidR="00CE465D">
        <w:rPr>
          <w:sz w:val="26"/>
          <w:szCs w:val="26"/>
          <w:rtl/>
          <w:lang w:bidi="ar-LB"/>
        </w:rPr>
        <w:t>غازات التبريد</w:t>
      </w:r>
      <w:r w:rsidRPr="00BC2529">
        <w:rPr>
          <w:sz w:val="26"/>
          <w:szCs w:val="26"/>
          <w:rtl/>
          <w:lang w:bidi="ar-LB"/>
        </w:rPr>
        <w:t xml:space="preserve"> المستردة زادت بشكل كبير إلى ما يقرب من 17 إلى 21 طنًا متريًا منذ عام 2022. ويتوقع </w:t>
      </w:r>
      <w:r w:rsidR="00CE465D">
        <w:rPr>
          <w:sz w:val="26"/>
          <w:szCs w:val="26"/>
          <w:rtl/>
          <w:lang w:bidi="ar-LB"/>
        </w:rPr>
        <w:t>اليونيب</w:t>
      </w:r>
      <w:r w:rsidRPr="00BC2529">
        <w:rPr>
          <w:sz w:val="26"/>
          <w:szCs w:val="26"/>
          <w:rtl/>
          <w:lang w:bidi="ar-LB"/>
        </w:rPr>
        <w:t xml:space="preserve"> أن يؤدي التخفيض القادم لحصة استيراد </w:t>
      </w:r>
      <w:r w:rsidR="00CE465D" w:rsidRPr="00CE465D">
        <w:rPr>
          <w:sz w:val="26"/>
          <w:szCs w:val="26"/>
          <w:rtl/>
          <w:lang w:bidi="ar-LB"/>
        </w:rPr>
        <w:t>الهيدروكلوروفلوروكربون</w:t>
      </w:r>
      <w:r w:rsidR="00CE465D">
        <w:rPr>
          <w:sz w:val="26"/>
          <w:szCs w:val="26"/>
          <w:rtl/>
          <w:lang w:bidi="ar-LB"/>
        </w:rPr>
        <w:t xml:space="preserve"> </w:t>
      </w:r>
      <w:r w:rsidRPr="00BC2529">
        <w:rPr>
          <w:sz w:val="26"/>
          <w:szCs w:val="26"/>
          <w:rtl/>
          <w:lang w:bidi="ar-LB"/>
        </w:rPr>
        <w:t xml:space="preserve">في عام 2025 بنحو 50 في المائة من مستوى عام 2024 إلى زيادة في </w:t>
      </w:r>
      <w:r w:rsidR="00CE465D">
        <w:rPr>
          <w:sz w:val="26"/>
          <w:szCs w:val="26"/>
          <w:rtl/>
          <w:lang w:bidi="ar-LB"/>
        </w:rPr>
        <w:t>استعادة غازات التبريد</w:t>
      </w:r>
      <w:r w:rsidRPr="00BC2529">
        <w:rPr>
          <w:sz w:val="26"/>
          <w:szCs w:val="26"/>
          <w:rtl/>
          <w:lang w:bidi="ar-LB"/>
        </w:rPr>
        <w:t xml:space="preserve">، </w:t>
      </w:r>
      <w:r w:rsidR="00CE465D">
        <w:rPr>
          <w:sz w:val="26"/>
          <w:szCs w:val="26"/>
          <w:rtl/>
          <w:lang w:bidi="ar-LB"/>
        </w:rPr>
        <w:t>التي من المحتمل أن</w:t>
      </w:r>
      <w:r w:rsidRPr="00BC2529">
        <w:rPr>
          <w:sz w:val="26"/>
          <w:szCs w:val="26"/>
          <w:rtl/>
          <w:lang w:bidi="ar-LB"/>
        </w:rPr>
        <w:t xml:space="preserve"> </w:t>
      </w:r>
      <w:r w:rsidR="00CE465D">
        <w:rPr>
          <w:sz w:val="26"/>
          <w:szCs w:val="26"/>
          <w:rtl/>
          <w:lang w:bidi="ar-LB"/>
        </w:rPr>
        <w:t>ت</w:t>
      </w:r>
      <w:r w:rsidRPr="00BC2529">
        <w:rPr>
          <w:sz w:val="26"/>
          <w:szCs w:val="26"/>
          <w:rtl/>
          <w:lang w:bidi="ar-LB"/>
        </w:rPr>
        <w:t xml:space="preserve">صل إلى 30 طنًا متريًا من </w:t>
      </w:r>
      <w:r w:rsidR="00CE465D" w:rsidRPr="00CE465D">
        <w:rPr>
          <w:sz w:val="26"/>
          <w:szCs w:val="26"/>
          <w:rtl/>
          <w:lang w:bidi="ar-LB"/>
        </w:rPr>
        <w:t>الهيدروكلوروفلوروكربون-</w:t>
      </w:r>
      <w:r w:rsidR="00CE465D">
        <w:rPr>
          <w:sz w:val="26"/>
          <w:szCs w:val="26"/>
          <w:rtl/>
          <w:lang w:bidi="ar-LB"/>
        </w:rPr>
        <w:t>22</w:t>
      </w:r>
      <w:r w:rsidRPr="00BC2529">
        <w:rPr>
          <w:sz w:val="26"/>
          <w:szCs w:val="26"/>
          <w:rtl/>
          <w:lang w:bidi="ar-LB"/>
        </w:rPr>
        <w:t xml:space="preserve"> في الفترة 2025-2026.</w:t>
      </w:r>
    </w:p>
    <w:p w14:paraId="335C8C37" w14:textId="06E8B024" w:rsidR="00595133" w:rsidRDefault="00BC2529"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BC2529">
        <w:rPr>
          <w:sz w:val="26"/>
          <w:szCs w:val="26"/>
          <w:rtl/>
          <w:lang w:bidi="ar-LB"/>
        </w:rPr>
        <w:t xml:space="preserve">كما قدم </w:t>
      </w:r>
      <w:r w:rsidR="00CE465D">
        <w:rPr>
          <w:sz w:val="26"/>
          <w:szCs w:val="26"/>
          <w:rtl/>
          <w:lang w:bidi="ar-LB"/>
        </w:rPr>
        <w:t>اليونيب</w:t>
      </w:r>
      <w:r w:rsidRPr="00BC2529">
        <w:rPr>
          <w:sz w:val="26"/>
          <w:szCs w:val="26"/>
          <w:rtl/>
          <w:lang w:bidi="ar-LB"/>
        </w:rPr>
        <w:t xml:space="preserve"> تفاصيل إضافية </w:t>
      </w:r>
      <w:r w:rsidR="00CE465D">
        <w:rPr>
          <w:sz w:val="26"/>
          <w:szCs w:val="26"/>
          <w:rtl/>
          <w:lang w:bidi="ar-LB"/>
        </w:rPr>
        <w:t>بشأن</w:t>
      </w:r>
      <w:r w:rsidRPr="00BC2529">
        <w:rPr>
          <w:sz w:val="26"/>
          <w:szCs w:val="26"/>
          <w:rtl/>
          <w:lang w:bidi="ar-LB"/>
        </w:rPr>
        <w:t xml:space="preserve"> عملية </w:t>
      </w:r>
      <w:r w:rsidR="00CE465D">
        <w:rPr>
          <w:sz w:val="26"/>
          <w:szCs w:val="26"/>
          <w:rtl/>
          <w:lang w:bidi="ar-LB"/>
        </w:rPr>
        <w:t xml:space="preserve">إصدار شهادات </w:t>
      </w:r>
      <w:r w:rsidRPr="00BC2529">
        <w:rPr>
          <w:sz w:val="26"/>
          <w:szCs w:val="26"/>
          <w:rtl/>
          <w:lang w:bidi="ar-LB"/>
        </w:rPr>
        <w:t xml:space="preserve">اعتماد </w:t>
      </w:r>
      <w:r w:rsidR="00CE465D">
        <w:rPr>
          <w:sz w:val="26"/>
          <w:szCs w:val="26"/>
          <w:rtl/>
          <w:lang w:bidi="ar-LB"/>
        </w:rPr>
        <w:t>للتقنيين</w:t>
      </w:r>
      <w:r w:rsidRPr="00BC2529">
        <w:rPr>
          <w:sz w:val="26"/>
          <w:szCs w:val="26"/>
          <w:rtl/>
          <w:lang w:bidi="ar-LB"/>
        </w:rPr>
        <w:t xml:space="preserve"> في البحرين، مشيراً إلى أنه لكي يحصل </w:t>
      </w:r>
      <w:r w:rsidR="006F70F3">
        <w:rPr>
          <w:sz w:val="26"/>
          <w:szCs w:val="26"/>
          <w:rtl/>
          <w:lang w:bidi="ar-LB"/>
        </w:rPr>
        <w:t>التقنيون</w:t>
      </w:r>
      <w:r w:rsidRPr="00BC2529">
        <w:rPr>
          <w:sz w:val="26"/>
          <w:szCs w:val="26"/>
          <w:rtl/>
          <w:lang w:bidi="ar-LB"/>
        </w:rPr>
        <w:t xml:space="preserve"> على </w:t>
      </w:r>
      <w:r w:rsidR="006F70F3">
        <w:rPr>
          <w:sz w:val="26"/>
          <w:szCs w:val="26"/>
          <w:rtl/>
          <w:lang w:bidi="ar-LB"/>
        </w:rPr>
        <w:t xml:space="preserve">شهادات </w:t>
      </w:r>
      <w:r w:rsidRPr="00BC2529">
        <w:rPr>
          <w:sz w:val="26"/>
          <w:szCs w:val="26"/>
          <w:rtl/>
          <w:lang w:bidi="ar-LB"/>
        </w:rPr>
        <w:t xml:space="preserve">الاعتماد، يجب أن يجتازوا بنجاح معايير </w:t>
      </w:r>
      <w:r w:rsidR="006F70F3">
        <w:rPr>
          <w:sz w:val="26"/>
          <w:szCs w:val="26"/>
          <w:rtl/>
          <w:lang w:bidi="ar-LB"/>
        </w:rPr>
        <w:t xml:space="preserve">شهادات </w:t>
      </w:r>
      <w:r w:rsidRPr="00BC2529">
        <w:rPr>
          <w:sz w:val="26"/>
          <w:szCs w:val="26"/>
          <w:rtl/>
          <w:lang w:bidi="ar-LB"/>
        </w:rPr>
        <w:t xml:space="preserve">الاعتماد، والتي تشمل تحقيق درجة لا تقل عن 50 في المائة في الامتحان النظري، و70 في المائة في الامتحان العملي، و85 في المائة في </w:t>
      </w:r>
      <w:r w:rsidR="006F70F3">
        <w:rPr>
          <w:sz w:val="26"/>
          <w:szCs w:val="26"/>
          <w:rtl/>
          <w:lang w:bidi="ar-LB"/>
        </w:rPr>
        <w:t>ال</w:t>
      </w:r>
      <w:r w:rsidR="006F70F3" w:rsidRPr="006F70F3">
        <w:rPr>
          <w:sz w:val="26"/>
          <w:szCs w:val="26"/>
          <w:rtl/>
          <w:lang w:bidi="ar-LB"/>
        </w:rPr>
        <w:t>لحام بنحاس</w:t>
      </w:r>
      <w:r w:rsidRPr="00BC2529">
        <w:rPr>
          <w:sz w:val="26"/>
          <w:szCs w:val="26"/>
          <w:rtl/>
          <w:lang w:bidi="ar-LB"/>
        </w:rPr>
        <w:t xml:space="preserve">. </w:t>
      </w:r>
      <w:r w:rsidRPr="0098585D">
        <w:rPr>
          <w:sz w:val="26"/>
          <w:szCs w:val="26"/>
          <w:rtl/>
          <w:lang w:bidi="ar-LB"/>
        </w:rPr>
        <w:t xml:space="preserve">وأغلبية </w:t>
      </w:r>
      <w:r w:rsidR="006F70F3" w:rsidRPr="0098585D">
        <w:rPr>
          <w:sz w:val="26"/>
          <w:szCs w:val="26"/>
          <w:rtl/>
          <w:lang w:bidi="ar-LB"/>
        </w:rPr>
        <w:t>التقنيين</w:t>
      </w:r>
      <w:r w:rsidRPr="0098585D">
        <w:rPr>
          <w:sz w:val="26"/>
          <w:szCs w:val="26"/>
          <w:rtl/>
          <w:lang w:bidi="ar-LB"/>
        </w:rPr>
        <w:t xml:space="preserve"> الذين يشاركون في برامج التدريب يل</w:t>
      </w:r>
      <w:r w:rsidR="0098585D">
        <w:rPr>
          <w:sz w:val="26"/>
          <w:szCs w:val="26"/>
          <w:rtl/>
          <w:lang w:bidi="ar-LB"/>
        </w:rPr>
        <w:t>ب</w:t>
      </w:r>
      <w:r w:rsidRPr="0098585D">
        <w:rPr>
          <w:sz w:val="26"/>
          <w:szCs w:val="26"/>
          <w:rtl/>
          <w:lang w:bidi="ar-LB"/>
        </w:rPr>
        <w:t xml:space="preserve">ون بنجاح هذه المتطلبات ويحصلون على الاعتماد. </w:t>
      </w:r>
      <w:r w:rsidR="0098585D">
        <w:rPr>
          <w:sz w:val="26"/>
          <w:szCs w:val="26"/>
          <w:rtl/>
          <w:lang w:bidi="ar-LB"/>
        </w:rPr>
        <w:t>وأشارت</w:t>
      </w:r>
      <w:r w:rsidRPr="0098585D">
        <w:rPr>
          <w:sz w:val="26"/>
          <w:szCs w:val="26"/>
          <w:rtl/>
          <w:lang w:bidi="ar-LB"/>
        </w:rPr>
        <w:t xml:space="preserve"> الأمانة بتقدير</w:t>
      </w:r>
      <w:r w:rsidR="0098585D">
        <w:rPr>
          <w:sz w:val="26"/>
          <w:szCs w:val="26"/>
          <w:rtl/>
          <w:lang w:bidi="ar-LB"/>
        </w:rPr>
        <w:t xml:space="preserve"> إلى</w:t>
      </w:r>
      <w:r w:rsidRPr="0098585D">
        <w:rPr>
          <w:sz w:val="26"/>
          <w:szCs w:val="26"/>
          <w:rtl/>
          <w:lang w:bidi="ar-LB"/>
        </w:rPr>
        <w:t xml:space="preserve"> أنه خلال المناقشات </w:t>
      </w:r>
      <w:r w:rsidR="0098585D">
        <w:rPr>
          <w:sz w:val="26"/>
          <w:szCs w:val="26"/>
          <w:rtl/>
          <w:lang w:bidi="ar-LB"/>
        </w:rPr>
        <w:t>بشأن</w:t>
      </w:r>
      <w:r w:rsidRPr="0098585D">
        <w:rPr>
          <w:sz w:val="26"/>
          <w:szCs w:val="26"/>
          <w:rtl/>
          <w:lang w:bidi="ar-LB"/>
        </w:rPr>
        <w:t xml:space="preserve"> خطة العمل للشريحة الثالثة، تم رفع </w:t>
      </w:r>
      <w:r w:rsidR="0098585D">
        <w:rPr>
          <w:sz w:val="26"/>
          <w:szCs w:val="26"/>
          <w:rtl/>
          <w:lang w:bidi="ar-LB"/>
        </w:rPr>
        <w:t>الرقم المستهدف</w:t>
      </w:r>
      <w:r w:rsidRPr="0098585D">
        <w:rPr>
          <w:sz w:val="26"/>
          <w:szCs w:val="26"/>
          <w:rtl/>
          <w:lang w:bidi="ar-LB"/>
        </w:rPr>
        <w:t xml:space="preserve"> </w:t>
      </w:r>
      <w:r w:rsidR="0098585D">
        <w:rPr>
          <w:sz w:val="26"/>
          <w:szCs w:val="26"/>
          <w:rtl/>
          <w:lang w:bidi="ar-LB"/>
        </w:rPr>
        <w:t>ل</w:t>
      </w:r>
      <w:r w:rsidRPr="0098585D">
        <w:rPr>
          <w:sz w:val="26"/>
          <w:szCs w:val="26"/>
          <w:rtl/>
          <w:lang w:bidi="ar-LB"/>
        </w:rPr>
        <w:t xml:space="preserve">تدريب </w:t>
      </w:r>
      <w:r w:rsidR="0098585D">
        <w:rPr>
          <w:sz w:val="26"/>
          <w:szCs w:val="26"/>
          <w:rtl/>
          <w:lang w:bidi="ar-LB"/>
        </w:rPr>
        <w:t>التقنيين</w:t>
      </w:r>
      <w:r w:rsidRPr="0098585D">
        <w:rPr>
          <w:sz w:val="26"/>
          <w:szCs w:val="26"/>
          <w:rtl/>
          <w:lang w:bidi="ar-LB"/>
        </w:rPr>
        <w:t xml:space="preserve"> الإضافيين وإصدار شهادات</w:t>
      </w:r>
      <w:r w:rsidR="0098585D">
        <w:rPr>
          <w:sz w:val="26"/>
          <w:szCs w:val="26"/>
          <w:rtl/>
          <w:lang w:bidi="ar-LB"/>
        </w:rPr>
        <w:t xml:space="preserve"> اعتماد ل</w:t>
      </w:r>
      <w:r w:rsidRPr="0098585D">
        <w:rPr>
          <w:sz w:val="26"/>
          <w:szCs w:val="26"/>
          <w:rtl/>
          <w:lang w:bidi="ar-LB"/>
        </w:rPr>
        <w:t>هم من 40 إلى</w:t>
      </w:r>
      <w:r w:rsidRPr="00BC2529">
        <w:rPr>
          <w:sz w:val="26"/>
          <w:szCs w:val="26"/>
          <w:rtl/>
          <w:lang w:bidi="ar-LB"/>
        </w:rPr>
        <w:t xml:space="preserve"> 50، </w:t>
      </w:r>
      <w:r w:rsidR="005E21E5">
        <w:rPr>
          <w:sz w:val="26"/>
          <w:szCs w:val="26"/>
          <w:rtl/>
          <w:lang w:bidi="ar-LB"/>
        </w:rPr>
        <w:t>ليصل</w:t>
      </w:r>
      <w:r w:rsidRPr="00BC2529">
        <w:rPr>
          <w:sz w:val="26"/>
          <w:szCs w:val="26"/>
          <w:rtl/>
          <w:lang w:bidi="ar-LB"/>
        </w:rPr>
        <w:t xml:space="preserve"> المجموع</w:t>
      </w:r>
      <w:r w:rsidR="005E21E5">
        <w:rPr>
          <w:sz w:val="26"/>
          <w:szCs w:val="26"/>
          <w:rtl/>
          <w:lang w:bidi="ar-LB"/>
        </w:rPr>
        <w:t xml:space="preserve"> إلى</w:t>
      </w:r>
      <w:r w:rsidRPr="00BC2529">
        <w:rPr>
          <w:sz w:val="26"/>
          <w:szCs w:val="26"/>
          <w:rtl/>
          <w:lang w:bidi="ar-LB"/>
        </w:rPr>
        <w:t xml:space="preserve"> 130 </w:t>
      </w:r>
      <w:r w:rsidR="005E21E5">
        <w:rPr>
          <w:sz w:val="26"/>
          <w:szCs w:val="26"/>
          <w:rtl/>
          <w:lang w:bidi="ar-LB"/>
        </w:rPr>
        <w:t>–</w:t>
      </w:r>
      <w:r w:rsidRPr="00BC2529">
        <w:rPr>
          <w:sz w:val="26"/>
          <w:szCs w:val="26"/>
          <w:rtl/>
          <w:lang w:bidi="ar-LB"/>
        </w:rPr>
        <w:t xml:space="preserve"> </w:t>
      </w:r>
      <w:r w:rsidR="005E21E5">
        <w:rPr>
          <w:sz w:val="26"/>
          <w:szCs w:val="26"/>
          <w:rtl/>
          <w:lang w:bidi="ar-LB"/>
        </w:rPr>
        <w:t xml:space="preserve">أي أكثر بـِ </w:t>
      </w:r>
      <w:r w:rsidRPr="00BC2529">
        <w:rPr>
          <w:sz w:val="26"/>
          <w:szCs w:val="26"/>
          <w:rtl/>
          <w:lang w:bidi="ar-LB"/>
        </w:rPr>
        <w:t xml:space="preserve">30 من </w:t>
      </w:r>
      <w:r w:rsidR="005E21E5">
        <w:rPr>
          <w:sz w:val="26"/>
          <w:szCs w:val="26"/>
          <w:rtl/>
          <w:lang w:bidi="ar-LB"/>
        </w:rPr>
        <w:t>المقرر</w:t>
      </w:r>
      <w:r w:rsidRPr="00BC2529">
        <w:rPr>
          <w:sz w:val="26"/>
          <w:szCs w:val="26"/>
          <w:rtl/>
          <w:lang w:bidi="ar-LB"/>
        </w:rPr>
        <w:t xml:space="preserve"> في البداية لهذه المرحلة</w:t>
      </w:r>
      <w:r w:rsidR="005E21E5">
        <w:rPr>
          <w:sz w:val="26"/>
          <w:szCs w:val="26"/>
          <w:rtl/>
          <w:lang w:bidi="ar-LB"/>
        </w:rPr>
        <w:t xml:space="preserve"> وهو 100</w:t>
      </w:r>
      <w:r w:rsidRPr="00BC2529">
        <w:rPr>
          <w:sz w:val="26"/>
          <w:szCs w:val="26"/>
          <w:rtl/>
          <w:lang w:bidi="ar-LB"/>
        </w:rPr>
        <w:t xml:space="preserve">. وترى الأمانة أن عملية </w:t>
      </w:r>
      <w:r w:rsidR="005E21E5">
        <w:rPr>
          <w:sz w:val="26"/>
          <w:szCs w:val="26"/>
          <w:rtl/>
          <w:lang w:bidi="ar-LB"/>
        </w:rPr>
        <w:t xml:space="preserve">إصدار شهادات </w:t>
      </w:r>
      <w:r w:rsidRPr="00BC2529">
        <w:rPr>
          <w:sz w:val="26"/>
          <w:szCs w:val="26"/>
          <w:rtl/>
          <w:lang w:bidi="ar-LB"/>
        </w:rPr>
        <w:t xml:space="preserve">اعتماد يجب أن تستمر وتتوسع في المراحل </w:t>
      </w:r>
      <w:r w:rsidR="005E21E5">
        <w:rPr>
          <w:sz w:val="26"/>
          <w:szCs w:val="26"/>
          <w:rtl/>
          <w:lang w:bidi="ar-LB"/>
        </w:rPr>
        <w:t>المقبلة</w:t>
      </w:r>
      <w:r w:rsidRPr="00BC2529">
        <w:rPr>
          <w:sz w:val="26"/>
          <w:szCs w:val="26"/>
          <w:rtl/>
          <w:lang w:bidi="ar-LB"/>
        </w:rPr>
        <w:t xml:space="preserve"> من </w:t>
      </w:r>
      <w:bookmarkStart w:id="33" w:name="_Hlk182384863"/>
      <w:r w:rsidR="005E21E5" w:rsidRPr="005E21E5">
        <w:rPr>
          <w:sz w:val="26"/>
          <w:szCs w:val="26"/>
          <w:rtl/>
          <w:lang w:bidi="ar-LB"/>
        </w:rPr>
        <w:t xml:space="preserve">خطة إدارة إزالة </w:t>
      </w:r>
      <w:bookmarkStart w:id="34" w:name="_Hlk182383744"/>
      <w:r w:rsidR="005E21E5" w:rsidRPr="005E21E5">
        <w:rPr>
          <w:sz w:val="26"/>
          <w:szCs w:val="26"/>
          <w:rtl/>
          <w:lang w:bidi="ar-LB"/>
        </w:rPr>
        <w:t xml:space="preserve">المواد الهيدروكلوروفلوروكربونية </w:t>
      </w:r>
      <w:bookmarkEnd w:id="33"/>
      <w:bookmarkEnd w:id="34"/>
      <w:r w:rsidR="0095667E">
        <w:rPr>
          <w:sz w:val="26"/>
          <w:szCs w:val="26"/>
          <w:rtl/>
          <w:lang w:bidi="ar-LB"/>
        </w:rPr>
        <w:t>وخطة</w:t>
      </w:r>
      <w:r w:rsidR="0095667E" w:rsidRPr="0095667E">
        <w:rPr>
          <w:sz w:val="26"/>
          <w:szCs w:val="26"/>
          <w:rtl/>
          <w:lang w:bidi="ar-LB"/>
        </w:rPr>
        <w:t xml:space="preserve"> التنفيذ المتعلقة </w:t>
      </w:r>
      <w:bookmarkStart w:id="35" w:name="_Hlk182383772"/>
      <w:r w:rsidR="0095667E" w:rsidRPr="0095667E">
        <w:rPr>
          <w:sz w:val="26"/>
          <w:szCs w:val="26"/>
          <w:rtl/>
          <w:lang w:bidi="ar-LB"/>
        </w:rPr>
        <w:t xml:space="preserve">بالمواد الهيدروفلوروكربونية </w:t>
      </w:r>
      <w:bookmarkEnd w:id="35"/>
      <w:r w:rsidR="0095667E" w:rsidRPr="0095667E">
        <w:rPr>
          <w:sz w:val="26"/>
          <w:szCs w:val="26"/>
          <w:rtl/>
          <w:lang w:bidi="ar-LB"/>
        </w:rPr>
        <w:t xml:space="preserve">بموجب تعديل كيغالي </w:t>
      </w:r>
      <w:r w:rsidRPr="00BC2529">
        <w:rPr>
          <w:sz w:val="26"/>
          <w:szCs w:val="26"/>
          <w:rtl/>
          <w:lang w:bidi="ar-LB"/>
        </w:rPr>
        <w:t xml:space="preserve">لإعداد </w:t>
      </w:r>
      <w:r w:rsidR="0095667E">
        <w:rPr>
          <w:sz w:val="26"/>
          <w:szCs w:val="26"/>
          <w:rtl/>
          <w:lang w:bidi="ar-LB"/>
        </w:rPr>
        <w:t>التقنيين</w:t>
      </w:r>
      <w:r w:rsidRPr="00BC2529">
        <w:rPr>
          <w:sz w:val="26"/>
          <w:szCs w:val="26"/>
          <w:rtl/>
          <w:lang w:bidi="ar-LB"/>
        </w:rPr>
        <w:t xml:space="preserve"> بشكل أفضل </w:t>
      </w:r>
      <w:r w:rsidR="0095667E">
        <w:rPr>
          <w:sz w:val="26"/>
          <w:szCs w:val="26"/>
          <w:rtl/>
          <w:lang w:bidi="ar-LB"/>
        </w:rPr>
        <w:t>من أجل اعتماد</w:t>
      </w:r>
      <w:r w:rsidRPr="00BC2529">
        <w:rPr>
          <w:sz w:val="26"/>
          <w:szCs w:val="26"/>
          <w:rtl/>
          <w:lang w:bidi="ar-LB"/>
        </w:rPr>
        <w:t xml:space="preserve"> بدائل </w:t>
      </w:r>
      <w:r w:rsidR="0095667E">
        <w:rPr>
          <w:sz w:val="26"/>
          <w:szCs w:val="26"/>
          <w:rtl/>
          <w:lang w:bidi="ar-LB"/>
        </w:rPr>
        <w:t>ذات إمكانية منخفضة ل</w:t>
      </w:r>
      <w:r w:rsidR="0095667E" w:rsidRPr="0095667E">
        <w:rPr>
          <w:sz w:val="26"/>
          <w:szCs w:val="26"/>
          <w:rtl/>
          <w:lang w:bidi="ar-LB"/>
        </w:rPr>
        <w:t xml:space="preserve">لاحترار العالمي </w:t>
      </w:r>
      <w:r w:rsidR="0095667E">
        <w:rPr>
          <w:sz w:val="26"/>
          <w:szCs w:val="26"/>
          <w:rtl/>
          <w:lang w:bidi="ar-LB"/>
        </w:rPr>
        <w:t>ل</w:t>
      </w:r>
      <w:r w:rsidR="0095667E" w:rsidRPr="0095667E">
        <w:rPr>
          <w:sz w:val="26"/>
          <w:szCs w:val="26"/>
          <w:rtl/>
          <w:lang w:bidi="ar-LB"/>
        </w:rPr>
        <w:t xml:space="preserve">لمواد الهيدروكلوروفلوروكربونية </w:t>
      </w:r>
      <w:r w:rsidR="0095667E">
        <w:rPr>
          <w:sz w:val="26"/>
          <w:szCs w:val="26"/>
          <w:rtl/>
          <w:lang w:bidi="ar-LB"/>
        </w:rPr>
        <w:t>وا</w:t>
      </w:r>
      <w:r w:rsidR="0095667E" w:rsidRPr="0095667E">
        <w:rPr>
          <w:sz w:val="26"/>
          <w:szCs w:val="26"/>
          <w:rtl/>
          <w:lang w:bidi="ar-LB"/>
        </w:rPr>
        <w:t>لمواد الهيدروفلوروكربونية</w:t>
      </w:r>
      <w:r w:rsidR="00595133" w:rsidRPr="009E1E71">
        <w:rPr>
          <w:sz w:val="26"/>
          <w:szCs w:val="26"/>
          <w:lang w:bidi="ar-LB"/>
        </w:rPr>
        <w:t>.</w:t>
      </w:r>
    </w:p>
    <w:p w14:paraId="316735F4" w14:textId="77777777" w:rsidR="00595133" w:rsidRPr="007843DC" w:rsidRDefault="00595133" w:rsidP="003A2318">
      <w:pPr>
        <w:bidi/>
        <w:spacing w:before="240" w:after="240" w:line="360" w:lineRule="exact"/>
        <w:rPr>
          <w:sz w:val="26"/>
          <w:szCs w:val="26"/>
          <w:u w:val="single"/>
          <w:rtl/>
          <w:lang w:bidi="ar-LB"/>
        </w:rPr>
      </w:pPr>
      <w:r w:rsidRPr="007843DC">
        <w:rPr>
          <w:sz w:val="26"/>
          <w:szCs w:val="26"/>
          <w:u w:val="single"/>
          <w:rtl/>
          <w:lang w:bidi="ar-LB"/>
        </w:rPr>
        <w:t>تنفيذ السياسة الجنسانية</w:t>
      </w:r>
    </w:p>
    <w:p w14:paraId="34E0D46C" w14:textId="72739CB8" w:rsidR="00595133" w:rsidRDefault="00BC2529"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BC2529">
        <w:rPr>
          <w:sz w:val="26"/>
          <w:szCs w:val="26"/>
          <w:rtl/>
          <w:lang w:bidi="ar-LB"/>
        </w:rPr>
        <w:t xml:space="preserve">أشارت الأمانة إلى أن البحرين واصلت جهودها لإشراك المرأة في جميع أنشطتها </w:t>
      </w:r>
      <w:r w:rsidR="007F5345">
        <w:rPr>
          <w:sz w:val="26"/>
          <w:szCs w:val="26"/>
          <w:rtl/>
          <w:lang w:bidi="ar-LB"/>
        </w:rPr>
        <w:t>ومشروعاتها</w:t>
      </w:r>
      <w:r w:rsidRPr="00BC2529">
        <w:rPr>
          <w:sz w:val="26"/>
          <w:szCs w:val="26"/>
          <w:rtl/>
          <w:lang w:bidi="ar-LB"/>
        </w:rPr>
        <w:t xml:space="preserve"> من خلال إرسال دعوات إلى المهندسات فيما يتعلق بالفعاليات التوعوية، والسعي إلى إشراك جميع موظفات الجمارك في الدورات التدريبية، وتشجيع </w:t>
      </w:r>
      <w:r w:rsidR="00736D03">
        <w:rPr>
          <w:sz w:val="26"/>
          <w:szCs w:val="26"/>
          <w:rtl/>
          <w:lang w:bidi="ar-LB"/>
        </w:rPr>
        <w:t>أصحاب المصلحة</w:t>
      </w:r>
      <w:r w:rsidRPr="00BC2529">
        <w:rPr>
          <w:sz w:val="26"/>
          <w:szCs w:val="26"/>
          <w:rtl/>
          <w:lang w:bidi="ar-LB"/>
        </w:rPr>
        <w:t xml:space="preserve"> على ترشيح </w:t>
      </w:r>
      <w:r w:rsidR="00736D03">
        <w:rPr>
          <w:sz w:val="26"/>
          <w:szCs w:val="26"/>
          <w:rtl/>
          <w:lang w:bidi="ar-LB"/>
        </w:rPr>
        <w:t>نساء تقنيات</w:t>
      </w:r>
      <w:r w:rsidRPr="00BC2529">
        <w:rPr>
          <w:sz w:val="26"/>
          <w:szCs w:val="26"/>
          <w:rtl/>
          <w:lang w:bidi="ar-LB"/>
        </w:rPr>
        <w:t xml:space="preserve"> ل</w:t>
      </w:r>
      <w:r w:rsidR="00736D03">
        <w:rPr>
          <w:sz w:val="26"/>
          <w:szCs w:val="26"/>
          <w:rtl/>
          <w:lang w:bidi="ar-LB"/>
        </w:rPr>
        <w:t>ل</w:t>
      </w:r>
      <w:r w:rsidRPr="00BC2529">
        <w:rPr>
          <w:sz w:val="26"/>
          <w:szCs w:val="26"/>
          <w:rtl/>
          <w:lang w:bidi="ar-LB"/>
        </w:rPr>
        <w:t>فعاليات التدريب</w:t>
      </w:r>
      <w:r w:rsidR="00736D03">
        <w:rPr>
          <w:sz w:val="26"/>
          <w:szCs w:val="26"/>
          <w:rtl/>
          <w:lang w:bidi="ar-LB"/>
        </w:rPr>
        <w:t>ية</w:t>
      </w:r>
      <w:r w:rsidRPr="00BC2529">
        <w:rPr>
          <w:sz w:val="26"/>
          <w:szCs w:val="26"/>
          <w:rtl/>
          <w:lang w:bidi="ar-LB"/>
        </w:rPr>
        <w:t xml:space="preserve">. وفي حين أن التكوين النهائي لكل </w:t>
      </w:r>
      <w:r w:rsidRPr="00BC2529">
        <w:rPr>
          <w:sz w:val="26"/>
          <w:szCs w:val="26"/>
          <w:rtl/>
          <w:lang w:bidi="ar-LB"/>
        </w:rPr>
        <w:lastRenderedPageBreak/>
        <w:t xml:space="preserve">مجموعة تدريبية قد يعتمد على ظروف </w:t>
      </w:r>
      <w:r w:rsidR="00736D03">
        <w:rPr>
          <w:sz w:val="26"/>
          <w:szCs w:val="26"/>
          <w:rtl/>
          <w:lang w:bidi="ar-LB"/>
        </w:rPr>
        <w:t>خاصة</w:t>
      </w:r>
      <w:r w:rsidRPr="00BC2529">
        <w:rPr>
          <w:sz w:val="26"/>
          <w:szCs w:val="26"/>
          <w:rtl/>
          <w:lang w:bidi="ar-LB"/>
        </w:rPr>
        <w:t xml:space="preserve"> </w:t>
      </w:r>
      <w:r w:rsidR="00736D03">
        <w:rPr>
          <w:sz w:val="26"/>
          <w:szCs w:val="26"/>
          <w:rtl/>
          <w:lang w:bidi="ar-LB"/>
        </w:rPr>
        <w:t xml:space="preserve">متعلقة </w:t>
      </w:r>
      <w:r w:rsidRPr="00BC2529">
        <w:rPr>
          <w:sz w:val="26"/>
          <w:szCs w:val="26"/>
          <w:rtl/>
          <w:lang w:bidi="ar-LB"/>
        </w:rPr>
        <w:t xml:space="preserve">بالحدث، </w:t>
      </w:r>
      <w:r w:rsidR="00736D03">
        <w:rPr>
          <w:sz w:val="26"/>
          <w:szCs w:val="26"/>
          <w:rtl/>
          <w:lang w:bidi="ar-LB"/>
        </w:rPr>
        <w:t>تبقى</w:t>
      </w:r>
      <w:r w:rsidRPr="00BC2529">
        <w:rPr>
          <w:sz w:val="26"/>
          <w:szCs w:val="26"/>
          <w:rtl/>
          <w:lang w:bidi="ar-LB"/>
        </w:rPr>
        <w:t xml:space="preserve"> وحدة الأوزون الوطنية ملتزمة بتعزيز التنوع بين الجنسين في جميع </w:t>
      </w:r>
      <w:r w:rsidR="00861BC9">
        <w:rPr>
          <w:sz w:val="26"/>
          <w:szCs w:val="26"/>
          <w:rtl/>
          <w:lang w:bidi="ar-LB"/>
        </w:rPr>
        <w:t>ال</w:t>
      </w:r>
      <w:r w:rsidRPr="00BC2529">
        <w:rPr>
          <w:sz w:val="26"/>
          <w:szCs w:val="26"/>
          <w:rtl/>
          <w:lang w:bidi="ar-LB"/>
        </w:rPr>
        <w:t xml:space="preserve">برامج </w:t>
      </w:r>
      <w:r w:rsidR="00861BC9">
        <w:rPr>
          <w:sz w:val="26"/>
          <w:szCs w:val="26"/>
          <w:rtl/>
          <w:lang w:bidi="ar-LB"/>
        </w:rPr>
        <w:t>التدريبية</w:t>
      </w:r>
      <w:r w:rsidR="00595133" w:rsidRPr="009E1E71">
        <w:rPr>
          <w:sz w:val="26"/>
          <w:szCs w:val="26"/>
          <w:lang w:bidi="ar-LB"/>
        </w:rPr>
        <w:t>.</w:t>
      </w:r>
    </w:p>
    <w:p w14:paraId="3072F09C" w14:textId="5B551903" w:rsidR="00BC2529" w:rsidRPr="00595133" w:rsidRDefault="00861BC9"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rtl/>
          <w:lang w:bidi="ar-LB"/>
        </w:rPr>
      </w:pPr>
      <w:r>
        <w:rPr>
          <w:sz w:val="26"/>
          <w:szCs w:val="26"/>
          <w:rtl/>
          <w:lang w:bidi="ar-LB"/>
        </w:rPr>
        <w:t>و</w:t>
      </w:r>
      <w:r w:rsidR="00B95060" w:rsidRPr="00B95060">
        <w:rPr>
          <w:sz w:val="26"/>
          <w:szCs w:val="26"/>
          <w:rtl/>
          <w:lang w:bidi="ar-LB"/>
        </w:rPr>
        <w:t xml:space="preserve">تبلغ نسبة النساء </w:t>
      </w:r>
      <w:r>
        <w:rPr>
          <w:sz w:val="26"/>
          <w:szCs w:val="26"/>
          <w:rtl/>
          <w:lang w:bidi="ar-LB"/>
        </w:rPr>
        <w:t>الموظفات</w:t>
      </w:r>
      <w:r w:rsidR="00B95060" w:rsidRPr="00B95060">
        <w:rPr>
          <w:sz w:val="26"/>
          <w:szCs w:val="26"/>
          <w:rtl/>
          <w:lang w:bidi="ar-LB"/>
        </w:rPr>
        <w:t xml:space="preserve"> في وحدة الأوزون الوطنية 55</w:t>
      </w:r>
      <w:r>
        <w:rPr>
          <w:sz w:val="26"/>
          <w:szCs w:val="26"/>
          <w:rtl/>
          <w:lang w:bidi="ar-LB"/>
        </w:rPr>
        <w:t xml:space="preserve"> في المائة</w:t>
      </w:r>
      <w:r w:rsidR="00B95060" w:rsidRPr="00B95060">
        <w:rPr>
          <w:sz w:val="26"/>
          <w:szCs w:val="26"/>
          <w:rtl/>
          <w:lang w:bidi="ar-LB"/>
        </w:rPr>
        <w:t xml:space="preserve">، وهن يشاركن بنشاط في جميع الفعاليات المتعلقة ببروتوكول مونتريال. ومن </w:t>
      </w:r>
      <w:r>
        <w:rPr>
          <w:sz w:val="26"/>
          <w:szCs w:val="26"/>
          <w:rtl/>
          <w:lang w:bidi="ar-LB"/>
        </w:rPr>
        <w:t>ال</w:t>
      </w:r>
      <w:r w:rsidR="00B95060" w:rsidRPr="00B95060">
        <w:rPr>
          <w:sz w:val="26"/>
          <w:szCs w:val="26"/>
          <w:rtl/>
          <w:lang w:bidi="ar-LB"/>
        </w:rPr>
        <w:t>أمثلة</w:t>
      </w:r>
      <w:r>
        <w:rPr>
          <w:sz w:val="26"/>
          <w:szCs w:val="26"/>
          <w:rtl/>
          <w:lang w:bidi="ar-LB"/>
        </w:rPr>
        <w:t xml:space="preserve"> على</w:t>
      </w:r>
      <w:r w:rsidR="00B95060" w:rsidRPr="00B95060">
        <w:rPr>
          <w:sz w:val="26"/>
          <w:szCs w:val="26"/>
          <w:rtl/>
          <w:lang w:bidi="ar-LB"/>
        </w:rPr>
        <w:t xml:space="preserve"> مشاركة النساء: </w:t>
      </w:r>
      <w:r>
        <w:rPr>
          <w:sz w:val="26"/>
          <w:szCs w:val="26"/>
          <w:rtl/>
          <w:lang w:bidi="ar-LB"/>
        </w:rPr>
        <w:t>مشاركة النساء بنسبة</w:t>
      </w:r>
      <w:r w:rsidR="00B95060" w:rsidRPr="00B95060">
        <w:rPr>
          <w:sz w:val="26"/>
          <w:szCs w:val="26"/>
          <w:rtl/>
          <w:lang w:bidi="ar-LB"/>
        </w:rPr>
        <w:t xml:space="preserve"> 22% في </w:t>
      </w:r>
      <w:r>
        <w:rPr>
          <w:sz w:val="26"/>
          <w:szCs w:val="26"/>
          <w:rtl/>
          <w:lang w:bidi="ar-LB"/>
        </w:rPr>
        <w:t>حلقة دراسية</w:t>
      </w:r>
      <w:r w:rsidR="00B95060" w:rsidRPr="00B95060">
        <w:rPr>
          <w:sz w:val="26"/>
          <w:szCs w:val="26"/>
          <w:rtl/>
          <w:lang w:bidi="ar-LB"/>
        </w:rPr>
        <w:t xml:space="preserve"> حول </w:t>
      </w:r>
      <w:r>
        <w:rPr>
          <w:sz w:val="26"/>
          <w:szCs w:val="26"/>
          <w:rtl/>
          <w:lang w:bidi="ar-LB"/>
        </w:rPr>
        <w:t>التكنولوجيات</w:t>
      </w:r>
      <w:r w:rsidR="00B95060" w:rsidRPr="00B95060">
        <w:rPr>
          <w:sz w:val="26"/>
          <w:szCs w:val="26"/>
          <w:rtl/>
          <w:lang w:bidi="ar-LB"/>
        </w:rPr>
        <w:t xml:space="preserve"> البديلة للبوليولات المخلوطة مسبقًا لأصحاب المصلحة في قطاع الرغ</w:t>
      </w:r>
      <w:r>
        <w:rPr>
          <w:sz w:val="26"/>
          <w:szCs w:val="26"/>
          <w:rtl/>
          <w:lang w:bidi="ar-LB"/>
        </w:rPr>
        <w:t>اوى</w:t>
      </w:r>
      <w:r w:rsidR="00B95060" w:rsidRPr="00B95060">
        <w:rPr>
          <w:sz w:val="26"/>
          <w:szCs w:val="26"/>
          <w:rtl/>
          <w:lang w:bidi="ar-LB"/>
        </w:rPr>
        <w:t xml:space="preserve">؛ وتدريب ست موظفات </w:t>
      </w:r>
      <w:r>
        <w:rPr>
          <w:sz w:val="26"/>
          <w:szCs w:val="26"/>
          <w:rtl/>
          <w:lang w:bidi="ar-LB"/>
        </w:rPr>
        <w:t>جمارك</w:t>
      </w:r>
      <w:r w:rsidR="00B95060" w:rsidRPr="00B95060">
        <w:rPr>
          <w:sz w:val="26"/>
          <w:szCs w:val="26"/>
          <w:rtl/>
          <w:lang w:bidi="ar-LB"/>
        </w:rPr>
        <w:t xml:space="preserve">؛ ومشاركة امرأة واحدة في تدريب </w:t>
      </w:r>
      <w:r>
        <w:rPr>
          <w:sz w:val="26"/>
          <w:szCs w:val="26"/>
          <w:rtl/>
          <w:lang w:bidi="ar-LB"/>
        </w:rPr>
        <w:t>للتقنيين في مجال التبريد وتكييف الهواء</w:t>
      </w:r>
      <w:r w:rsidR="00B95060" w:rsidRPr="00B95060">
        <w:rPr>
          <w:sz w:val="26"/>
          <w:szCs w:val="26"/>
          <w:rtl/>
          <w:lang w:bidi="ar-LB"/>
        </w:rPr>
        <w:t>؛ ومشاركة امرأتين (من أصل ثمانية) في اجتماعات التشاور مع أصحاب المصلحة من قطاع الرغ</w:t>
      </w:r>
      <w:r w:rsidR="00486021">
        <w:rPr>
          <w:sz w:val="26"/>
          <w:szCs w:val="26"/>
          <w:rtl/>
          <w:lang w:bidi="ar-LB"/>
        </w:rPr>
        <w:t>اوى</w:t>
      </w:r>
      <w:r w:rsidR="00B95060" w:rsidRPr="00B95060">
        <w:rPr>
          <w:sz w:val="26"/>
          <w:szCs w:val="26"/>
          <w:rtl/>
          <w:lang w:bidi="ar-LB"/>
        </w:rPr>
        <w:t xml:space="preserve">؛ ونسبة تمثيل النساء في اجتماعات المجلس الأعلى للبيئة مع هيئة الكهرباء والماء بشأن كفاءة الطاقة تبلغ حوالي 30%؛ وحضور حوالي 40 طالبة هندسة في </w:t>
      </w:r>
      <w:r w:rsidR="00486021">
        <w:rPr>
          <w:sz w:val="26"/>
          <w:szCs w:val="26"/>
          <w:rtl/>
          <w:lang w:bidi="ar-LB"/>
        </w:rPr>
        <w:t>حلقات دراسية</w:t>
      </w:r>
      <w:r w:rsidR="00B95060" w:rsidRPr="00B95060">
        <w:rPr>
          <w:sz w:val="26"/>
          <w:szCs w:val="26"/>
          <w:rtl/>
          <w:lang w:bidi="ar-LB"/>
        </w:rPr>
        <w:t xml:space="preserve"> </w:t>
      </w:r>
      <w:r w:rsidR="00486021">
        <w:rPr>
          <w:sz w:val="26"/>
          <w:szCs w:val="26"/>
          <w:rtl/>
          <w:lang w:bidi="ar-LB"/>
        </w:rPr>
        <w:t>ل</w:t>
      </w:r>
      <w:r w:rsidR="00B95060" w:rsidRPr="00B95060">
        <w:rPr>
          <w:sz w:val="26"/>
          <w:szCs w:val="26"/>
          <w:rtl/>
          <w:lang w:bidi="ar-LB"/>
        </w:rPr>
        <w:t xml:space="preserve">حماية طبقة الأوزون في </w:t>
      </w:r>
      <w:r w:rsidR="00486021">
        <w:rPr>
          <w:sz w:val="26"/>
          <w:szCs w:val="26"/>
          <w:rtl/>
          <w:lang w:bidi="ar-LB"/>
        </w:rPr>
        <w:t>العلوم التطبيقية في</w:t>
      </w:r>
      <w:r w:rsidR="00B95060" w:rsidRPr="00B95060">
        <w:rPr>
          <w:sz w:val="26"/>
          <w:szCs w:val="26"/>
          <w:rtl/>
          <w:lang w:bidi="ar-LB"/>
        </w:rPr>
        <w:t xml:space="preserve"> البحرين.</w:t>
      </w:r>
    </w:p>
    <w:p w14:paraId="08EF1243" w14:textId="1A6E527A" w:rsidR="00595133" w:rsidRPr="000C5EAB" w:rsidRDefault="00595133" w:rsidP="003A2318">
      <w:pPr>
        <w:bidi/>
        <w:spacing w:before="240" w:after="240" w:line="360" w:lineRule="exact"/>
        <w:rPr>
          <w:sz w:val="26"/>
          <w:szCs w:val="26"/>
          <w:u w:val="single"/>
          <w:rtl/>
          <w:lang w:bidi="ar-LB"/>
        </w:rPr>
      </w:pPr>
      <w:r w:rsidRPr="000C5EAB">
        <w:rPr>
          <w:sz w:val="26"/>
          <w:szCs w:val="26"/>
          <w:u w:val="single"/>
          <w:rtl/>
          <w:lang w:bidi="ar-LB"/>
        </w:rPr>
        <w:t xml:space="preserve">استدامة إزالة </w:t>
      </w:r>
      <w:bookmarkStart w:id="36" w:name="_Hlk182384814"/>
      <w:r w:rsidRPr="000C5EAB">
        <w:rPr>
          <w:sz w:val="26"/>
          <w:szCs w:val="26"/>
          <w:u w:val="single"/>
          <w:rtl/>
          <w:lang w:bidi="ar-LB"/>
        </w:rPr>
        <w:t xml:space="preserve">المواد الهيدروكلوروفلوروكربونية </w:t>
      </w:r>
      <w:bookmarkEnd w:id="36"/>
      <w:r w:rsidRPr="000C5EAB">
        <w:rPr>
          <w:sz w:val="26"/>
          <w:szCs w:val="26"/>
          <w:u w:val="single"/>
          <w:rtl/>
          <w:lang w:bidi="ar-LB"/>
        </w:rPr>
        <w:t>وتقييم المخاطر</w:t>
      </w:r>
    </w:p>
    <w:p w14:paraId="5042AB46" w14:textId="512EEFCD" w:rsidR="00595133" w:rsidRDefault="00B95060"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B95060">
        <w:rPr>
          <w:sz w:val="26"/>
          <w:szCs w:val="26"/>
          <w:rtl/>
          <w:lang w:bidi="ar-LB"/>
        </w:rPr>
        <w:t xml:space="preserve">لدعم </w:t>
      </w:r>
      <w:r w:rsidRPr="00DF1836">
        <w:rPr>
          <w:sz w:val="26"/>
          <w:szCs w:val="26"/>
          <w:rtl/>
          <w:lang w:bidi="ar-LB"/>
        </w:rPr>
        <w:t xml:space="preserve">استدامة </w:t>
      </w:r>
      <w:bookmarkStart w:id="37" w:name="_Hlk182385067"/>
      <w:r w:rsidR="00DF1836" w:rsidRPr="00DF1836">
        <w:rPr>
          <w:sz w:val="26"/>
          <w:szCs w:val="26"/>
          <w:rtl/>
          <w:lang w:bidi="ar-LB"/>
        </w:rPr>
        <w:t xml:space="preserve">المواد الهيدروكلوروفلوروكربونية </w:t>
      </w:r>
      <w:bookmarkEnd w:id="37"/>
      <w:r w:rsidRPr="00DF1836">
        <w:rPr>
          <w:sz w:val="26"/>
          <w:szCs w:val="26"/>
          <w:rtl/>
          <w:lang w:bidi="ar-LB"/>
        </w:rPr>
        <w:t xml:space="preserve">التي </w:t>
      </w:r>
      <w:r w:rsidR="00A761F4">
        <w:rPr>
          <w:sz w:val="26"/>
          <w:szCs w:val="26"/>
          <w:rtl/>
          <w:lang w:bidi="ar-LB"/>
        </w:rPr>
        <w:t>تتم إزالتها</w:t>
      </w:r>
      <w:r w:rsidRPr="00DF1836">
        <w:rPr>
          <w:sz w:val="26"/>
          <w:szCs w:val="26"/>
          <w:rtl/>
          <w:lang w:bidi="ar-LB"/>
        </w:rPr>
        <w:t xml:space="preserve"> من خلال أنشطة </w:t>
      </w:r>
      <w:bookmarkStart w:id="38" w:name="_Hlk182385003"/>
      <w:r w:rsidR="00DF1836" w:rsidRPr="00DF1836">
        <w:rPr>
          <w:sz w:val="26"/>
          <w:szCs w:val="26"/>
          <w:rtl/>
          <w:lang w:bidi="ar-LB"/>
        </w:rPr>
        <w:t xml:space="preserve">خطة إدارة إزالة المواد </w:t>
      </w:r>
      <w:bookmarkStart w:id="39" w:name="_Hlk182384900"/>
      <w:r w:rsidR="00DF1836" w:rsidRPr="00DF1836">
        <w:rPr>
          <w:sz w:val="26"/>
          <w:szCs w:val="26"/>
          <w:rtl/>
          <w:lang w:bidi="ar-LB"/>
        </w:rPr>
        <w:t>الهيدروكلوروفلوروكربون</w:t>
      </w:r>
      <w:bookmarkEnd w:id="39"/>
      <w:r w:rsidR="00DF1836" w:rsidRPr="00DF1836">
        <w:rPr>
          <w:sz w:val="26"/>
          <w:szCs w:val="26"/>
          <w:rtl/>
          <w:lang w:bidi="ar-LB"/>
        </w:rPr>
        <w:t xml:space="preserve">ية </w:t>
      </w:r>
      <w:bookmarkEnd w:id="38"/>
      <w:r w:rsidRPr="00DF1836">
        <w:rPr>
          <w:sz w:val="26"/>
          <w:szCs w:val="26"/>
          <w:rtl/>
          <w:lang w:bidi="ar-LB"/>
        </w:rPr>
        <w:t xml:space="preserve">، فإن حكومة البحرين لديها نظام </w:t>
      </w:r>
      <w:r w:rsidR="00A761F4">
        <w:rPr>
          <w:sz w:val="26"/>
          <w:szCs w:val="26"/>
          <w:rtl/>
          <w:lang w:bidi="ar-LB"/>
        </w:rPr>
        <w:t xml:space="preserve">إصدار </w:t>
      </w:r>
      <w:r w:rsidRPr="00DF1836">
        <w:rPr>
          <w:sz w:val="26"/>
          <w:szCs w:val="26"/>
          <w:rtl/>
          <w:lang w:bidi="ar-LB"/>
        </w:rPr>
        <w:t>تر</w:t>
      </w:r>
      <w:r w:rsidR="00A761F4">
        <w:rPr>
          <w:sz w:val="26"/>
          <w:szCs w:val="26"/>
          <w:rtl/>
          <w:lang w:bidi="ar-LB"/>
        </w:rPr>
        <w:t>ا</w:t>
      </w:r>
      <w:r w:rsidRPr="00DF1836">
        <w:rPr>
          <w:sz w:val="26"/>
          <w:szCs w:val="26"/>
          <w:rtl/>
          <w:lang w:bidi="ar-LB"/>
        </w:rPr>
        <w:t xml:space="preserve">خيص وحصص قابل للتنفيذ، وقد حظرت استيراد وحدات التبريد المركزية القائمة على الهيدروكلوروفلوروكربون، وحظرت استيراد </w:t>
      </w:r>
      <w:bookmarkStart w:id="40" w:name="_Hlk182385140"/>
      <w:bookmarkStart w:id="41" w:name="_Hlk182384926"/>
      <w:r w:rsidR="00DF1836" w:rsidRPr="00DF1836">
        <w:rPr>
          <w:sz w:val="26"/>
          <w:szCs w:val="26"/>
          <w:rtl/>
          <w:lang w:bidi="ar-LB"/>
        </w:rPr>
        <w:t>الهيدروكلوروفلوروكربون-141ب</w:t>
      </w:r>
      <w:bookmarkEnd w:id="40"/>
      <w:r w:rsidRPr="00B95060">
        <w:rPr>
          <w:sz w:val="26"/>
          <w:szCs w:val="26"/>
          <w:rtl/>
          <w:lang w:bidi="ar-LB"/>
        </w:rPr>
        <w:t xml:space="preserve"> </w:t>
      </w:r>
      <w:bookmarkEnd w:id="41"/>
      <w:r w:rsidRPr="00B95060">
        <w:rPr>
          <w:sz w:val="26"/>
          <w:szCs w:val="26"/>
          <w:rtl/>
          <w:lang w:bidi="ar-LB"/>
        </w:rPr>
        <w:t>النقي اعتبارًا من 1 يناير</w:t>
      </w:r>
      <w:r w:rsidR="00DF1836">
        <w:rPr>
          <w:sz w:val="26"/>
          <w:szCs w:val="26"/>
          <w:rtl/>
          <w:lang w:bidi="ar-LB"/>
        </w:rPr>
        <w:t>/كانون الثاني</w:t>
      </w:r>
      <w:r w:rsidRPr="00B95060">
        <w:rPr>
          <w:sz w:val="26"/>
          <w:szCs w:val="26"/>
          <w:rtl/>
          <w:lang w:bidi="ar-LB"/>
        </w:rPr>
        <w:t xml:space="preserve"> 2021، وسوف تحظر استيراد </w:t>
      </w:r>
      <w:r w:rsidR="00DF1836" w:rsidRPr="00DF1836">
        <w:rPr>
          <w:sz w:val="26"/>
          <w:szCs w:val="26"/>
          <w:rtl/>
          <w:lang w:bidi="ar-LB"/>
        </w:rPr>
        <w:t>الهيدروكلوروفلوروكربون-141ب</w:t>
      </w:r>
      <w:r w:rsidRPr="00B95060">
        <w:rPr>
          <w:sz w:val="26"/>
          <w:szCs w:val="26"/>
          <w:rtl/>
          <w:lang w:bidi="ar-LB"/>
        </w:rPr>
        <w:t xml:space="preserve"> الموجود في البوليولات المخلوطة مسبقًا، واستيراد وتصنيع معدات تكييف الهواء القائمة على </w:t>
      </w:r>
      <w:bookmarkStart w:id="42" w:name="_Hlk182385032"/>
      <w:r w:rsidR="00DF1836" w:rsidRPr="00DF1836">
        <w:rPr>
          <w:sz w:val="26"/>
          <w:szCs w:val="26"/>
          <w:rtl/>
          <w:lang w:bidi="ar-LB"/>
        </w:rPr>
        <w:t>الهيدروكلوروفلوروكربون-</w:t>
      </w:r>
      <w:r w:rsidR="00DF1836">
        <w:rPr>
          <w:sz w:val="26"/>
          <w:szCs w:val="26"/>
          <w:rtl/>
          <w:lang w:bidi="ar-LB"/>
        </w:rPr>
        <w:t>22</w:t>
      </w:r>
      <w:bookmarkEnd w:id="42"/>
      <w:r w:rsidRPr="00B95060">
        <w:rPr>
          <w:sz w:val="26"/>
          <w:szCs w:val="26"/>
          <w:rtl/>
          <w:lang w:bidi="ar-LB"/>
        </w:rPr>
        <w:t xml:space="preserve"> بحلول 1 يناير</w:t>
      </w:r>
      <w:r w:rsidR="00DF1836">
        <w:rPr>
          <w:sz w:val="26"/>
          <w:szCs w:val="26"/>
          <w:rtl/>
          <w:lang w:bidi="ar-LB"/>
        </w:rPr>
        <w:t>/كانون الثاني</w:t>
      </w:r>
      <w:r w:rsidRPr="00B95060">
        <w:rPr>
          <w:sz w:val="26"/>
          <w:szCs w:val="26"/>
          <w:rtl/>
          <w:lang w:bidi="ar-LB"/>
        </w:rPr>
        <w:t xml:space="preserve"> 2025</w:t>
      </w:r>
      <w:r w:rsidR="00595133" w:rsidRPr="00595133">
        <w:rPr>
          <w:sz w:val="26"/>
          <w:szCs w:val="26"/>
          <w:lang w:bidi="ar-LB"/>
        </w:rPr>
        <w:t>.</w:t>
      </w:r>
      <w:r w:rsidR="00DF1836">
        <w:rPr>
          <w:sz w:val="26"/>
          <w:szCs w:val="26"/>
          <w:rtl/>
          <w:lang w:bidi="ar-LB"/>
        </w:rPr>
        <w:t xml:space="preserve"> </w:t>
      </w:r>
    </w:p>
    <w:p w14:paraId="39EC4235" w14:textId="6909257E" w:rsidR="00B95060" w:rsidRDefault="00A761F4"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sz w:val="26"/>
          <w:szCs w:val="26"/>
          <w:rtl/>
          <w:lang w:bidi="ar-LB"/>
        </w:rPr>
        <w:t>و</w:t>
      </w:r>
      <w:r w:rsidR="00B95060" w:rsidRPr="00B95060">
        <w:rPr>
          <w:sz w:val="26"/>
          <w:szCs w:val="26"/>
          <w:rtl/>
          <w:lang w:bidi="ar-LB"/>
        </w:rPr>
        <w:t xml:space="preserve">ناقشت الأمانة </w:t>
      </w:r>
      <w:r>
        <w:rPr>
          <w:sz w:val="26"/>
          <w:szCs w:val="26"/>
          <w:rtl/>
          <w:lang w:bidi="ar-LB"/>
        </w:rPr>
        <w:t>واليونيب</w:t>
      </w:r>
      <w:r w:rsidR="00B95060" w:rsidRPr="00B95060">
        <w:rPr>
          <w:sz w:val="26"/>
          <w:szCs w:val="26"/>
          <w:rtl/>
          <w:lang w:bidi="ar-LB"/>
        </w:rPr>
        <w:t xml:space="preserve"> المخاطر المحتملة المتعلقة بالامتثال لأهداف </w:t>
      </w:r>
      <w:bookmarkStart w:id="43" w:name="_Hlk182389035"/>
      <w:r w:rsidR="00DF1836" w:rsidRPr="00DF1836">
        <w:rPr>
          <w:sz w:val="26"/>
          <w:szCs w:val="26"/>
          <w:rtl/>
          <w:lang w:bidi="ar-LB"/>
        </w:rPr>
        <w:t>خطة إدارة إزالة المواد الهيدروكلوروفلوروكربونية</w:t>
      </w:r>
      <w:bookmarkEnd w:id="43"/>
      <w:r w:rsidR="00DF1836" w:rsidRPr="00DF1836">
        <w:rPr>
          <w:sz w:val="26"/>
          <w:szCs w:val="26"/>
          <w:rtl/>
          <w:lang w:bidi="ar-LB"/>
        </w:rPr>
        <w:t xml:space="preserve"> </w:t>
      </w:r>
      <w:r w:rsidR="00B95060" w:rsidRPr="00B95060">
        <w:rPr>
          <w:sz w:val="26"/>
          <w:szCs w:val="26"/>
          <w:rtl/>
          <w:lang w:bidi="ar-LB"/>
        </w:rPr>
        <w:t xml:space="preserve">في ضوء متطلبات قطاع خدمة </w:t>
      </w:r>
      <w:r w:rsidR="00275109">
        <w:rPr>
          <w:sz w:val="26"/>
          <w:szCs w:val="26"/>
          <w:rtl/>
          <w:lang w:bidi="ar-LB"/>
        </w:rPr>
        <w:t>التبريد و</w:t>
      </w:r>
      <w:r w:rsidR="00B95060" w:rsidRPr="00B95060">
        <w:rPr>
          <w:sz w:val="26"/>
          <w:szCs w:val="26"/>
          <w:rtl/>
          <w:lang w:bidi="ar-LB"/>
        </w:rPr>
        <w:t xml:space="preserve">تكييف الهواء فيما يتعلق </w:t>
      </w:r>
      <w:r w:rsidR="00275109">
        <w:rPr>
          <w:sz w:val="26"/>
          <w:szCs w:val="26"/>
          <w:rtl/>
          <w:lang w:bidi="ar-LB"/>
        </w:rPr>
        <w:t>ب</w:t>
      </w:r>
      <w:r w:rsidR="00B95060" w:rsidRPr="00B95060">
        <w:rPr>
          <w:sz w:val="26"/>
          <w:szCs w:val="26"/>
          <w:rtl/>
          <w:lang w:bidi="ar-LB"/>
        </w:rPr>
        <w:t xml:space="preserve">الهيدروكلوروفلوروكربون-22 والتي ظلت مرتفعة على الرغم من الجهود الجارية </w:t>
      </w:r>
      <w:r w:rsidR="00275109">
        <w:rPr>
          <w:sz w:val="26"/>
          <w:szCs w:val="26"/>
          <w:rtl/>
          <w:lang w:bidi="ar-LB"/>
        </w:rPr>
        <w:t>المبذولة لإزالة</w:t>
      </w:r>
      <w:r w:rsidR="00B95060" w:rsidRPr="00B95060">
        <w:rPr>
          <w:sz w:val="26"/>
          <w:szCs w:val="26"/>
          <w:rtl/>
          <w:lang w:bidi="ar-LB"/>
        </w:rPr>
        <w:t xml:space="preserve"> </w:t>
      </w:r>
      <w:r w:rsidR="00DF1836" w:rsidRPr="00DF1836">
        <w:rPr>
          <w:sz w:val="26"/>
          <w:szCs w:val="26"/>
          <w:rtl/>
          <w:lang w:bidi="ar-LB"/>
        </w:rPr>
        <w:t>المواد الهيدروكلوروفلوروكربونية</w:t>
      </w:r>
      <w:r w:rsidR="00B95060" w:rsidRPr="00B95060">
        <w:rPr>
          <w:sz w:val="26"/>
          <w:szCs w:val="26"/>
          <w:rtl/>
          <w:lang w:bidi="ar-LB"/>
        </w:rPr>
        <w:t xml:space="preserve">. ومع تنفيذ </w:t>
      </w:r>
      <w:r w:rsidR="00275109">
        <w:rPr>
          <w:sz w:val="26"/>
          <w:szCs w:val="26"/>
          <w:rtl/>
          <w:lang w:bidi="ar-LB"/>
        </w:rPr>
        <w:t>البلد</w:t>
      </w:r>
      <w:r w:rsidR="00B95060" w:rsidRPr="00B95060">
        <w:rPr>
          <w:sz w:val="26"/>
          <w:szCs w:val="26"/>
          <w:rtl/>
          <w:lang w:bidi="ar-LB"/>
        </w:rPr>
        <w:t xml:space="preserve"> لتخفيضات كبيرة في الحصة السنوية من </w:t>
      </w:r>
      <w:r w:rsidR="00DF1836" w:rsidRPr="00DF1836">
        <w:rPr>
          <w:sz w:val="26"/>
          <w:szCs w:val="26"/>
          <w:rtl/>
          <w:lang w:bidi="ar-LB"/>
        </w:rPr>
        <w:t>الهيدروكلوروفلوروكربون-22</w:t>
      </w:r>
      <w:r w:rsidR="00B95060" w:rsidRPr="00B95060">
        <w:rPr>
          <w:sz w:val="26"/>
          <w:szCs w:val="26"/>
          <w:rtl/>
          <w:lang w:bidi="ar-LB"/>
        </w:rPr>
        <w:t xml:space="preserve">، فإن </w:t>
      </w:r>
      <w:r w:rsidR="00275109">
        <w:rPr>
          <w:sz w:val="26"/>
          <w:szCs w:val="26"/>
          <w:rtl/>
          <w:lang w:bidi="ar-LB"/>
        </w:rPr>
        <w:t>الاعتماد</w:t>
      </w:r>
      <w:r w:rsidR="00B95060" w:rsidRPr="00B95060">
        <w:rPr>
          <w:sz w:val="26"/>
          <w:szCs w:val="26"/>
          <w:rtl/>
          <w:lang w:bidi="ar-LB"/>
        </w:rPr>
        <w:t xml:space="preserve"> البطيء لممارسات </w:t>
      </w:r>
      <w:r w:rsidR="00275109">
        <w:rPr>
          <w:sz w:val="26"/>
          <w:szCs w:val="26"/>
          <w:rtl/>
          <w:lang w:bidi="ar-LB"/>
        </w:rPr>
        <w:t>استرداد</w:t>
      </w:r>
      <w:r w:rsidR="00B95060" w:rsidRPr="00B95060">
        <w:rPr>
          <w:sz w:val="26"/>
          <w:szCs w:val="26"/>
          <w:rtl/>
          <w:lang w:bidi="ar-LB"/>
        </w:rPr>
        <w:t xml:space="preserve"> </w:t>
      </w:r>
      <w:r w:rsidR="00275109">
        <w:rPr>
          <w:sz w:val="26"/>
          <w:szCs w:val="26"/>
          <w:rtl/>
          <w:lang w:bidi="ar-LB"/>
        </w:rPr>
        <w:t>غاز التبريد</w:t>
      </w:r>
      <w:r w:rsidR="00B95060" w:rsidRPr="00B95060">
        <w:rPr>
          <w:sz w:val="26"/>
          <w:szCs w:val="26"/>
          <w:rtl/>
          <w:lang w:bidi="ar-LB"/>
        </w:rPr>
        <w:t xml:space="preserve"> قد يشكل تحديًا. ولمعالجة هذا، تتعاون وحدة الأوزون الوطنية بنشاط مع </w:t>
      </w:r>
      <w:r w:rsidR="00275109">
        <w:rPr>
          <w:sz w:val="26"/>
          <w:szCs w:val="26"/>
          <w:rtl/>
          <w:lang w:bidi="ar-LB"/>
        </w:rPr>
        <w:t>المتعاقدين</w:t>
      </w:r>
      <w:r w:rsidR="00B95060" w:rsidRPr="00B95060">
        <w:rPr>
          <w:sz w:val="26"/>
          <w:szCs w:val="26"/>
          <w:rtl/>
          <w:lang w:bidi="ar-LB"/>
        </w:rPr>
        <w:t xml:space="preserve"> الرئيسيين لتعزيز جهود </w:t>
      </w:r>
      <w:r w:rsidR="00275109">
        <w:rPr>
          <w:sz w:val="26"/>
          <w:szCs w:val="26"/>
          <w:rtl/>
          <w:lang w:bidi="ar-LB"/>
        </w:rPr>
        <w:t>استرداد غازات التبريد</w:t>
      </w:r>
      <w:r w:rsidR="00B95060" w:rsidRPr="00B95060">
        <w:rPr>
          <w:sz w:val="26"/>
          <w:szCs w:val="26"/>
          <w:rtl/>
          <w:lang w:bidi="ar-LB"/>
        </w:rPr>
        <w:t xml:space="preserve"> واستعادتها. وعلاوة على ذلك، </w:t>
      </w:r>
      <w:r w:rsidR="00275109">
        <w:rPr>
          <w:sz w:val="26"/>
          <w:szCs w:val="26"/>
          <w:rtl/>
          <w:lang w:bidi="ar-LB"/>
        </w:rPr>
        <w:t>و</w:t>
      </w:r>
      <w:r w:rsidR="00B95060" w:rsidRPr="00B95060">
        <w:rPr>
          <w:sz w:val="26"/>
          <w:szCs w:val="26"/>
          <w:rtl/>
          <w:lang w:bidi="ar-LB"/>
        </w:rPr>
        <w:t xml:space="preserve">من خلال زيادة عدد </w:t>
      </w:r>
      <w:r w:rsidR="00275109">
        <w:rPr>
          <w:sz w:val="26"/>
          <w:szCs w:val="26"/>
          <w:rtl/>
          <w:lang w:bidi="ar-LB"/>
        </w:rPr>
        <w:t>التقنيين</w:t>
      </w:r>
      <w:r w:rsidR="00B95060" w:rsidRPr="00B95060">
        <w:rPr>
          <w:sz w:val="26"/>
          <w:szCs w:val="26"/>
          <w:rtl/>
          <w:lang w:bidi="ar-LB"/>
        </w:rPr>
        <w:t xml:space="preserve"> المدربين، تهدف وحدة الأوزون الوطنية إلى زيادة كمية </w:t>
      </w:r>
      <w:r w:rsidR="00275109">
        <w:rPr>
          <w:sz w:val="26"/>
          <w:szCs w:val="26"/>
          <w:rtl/>
          <w:lang w:bidi="ar-LB"/>
        </w:rPr>
        <w:t>غازات التبريد المستعادة</w:t>
      </w:r>
      <w:r w:rsidR="00B95060" w:rsidRPr="00B95060">
        <w:rPr>
          <w:sz w:val="26"/>
          <w:szCs w:val="26"/>
          <w:rtl/>
          <w:lang w:bidi="ar-LB"/>
        </w:rPr>
        <w:t>.</w:t>
      </w:r>
    </w:p>
    <w:p w14:paraId="156DA372" w14:textId="4312C83C" w:rsidR="00B95060" w:rsidRPr="00B95060" w:rsidRDefault="00B95060"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rtl/>
          <w:lang w:bidi="ar-LB"/>
        </w:rPr>
      </w:pPr>
      <w:r w:rsidRPr="00FF311C">
        <w:rPr>
          <w:sz w:val="26"/>
          <w:szCs w:val="26"/>
          <w:rtl/>
          <w:lang w:bidi="ar-LB"/>
        </w:rPr>
        <w:t xml:space="preserve">كما تم تصنيف توافر </w:t>
      </w:r>
      <w:r w:rsidR="00FF311C" w:rsidRPr="00FF311C">
        <w:rPr>
          <w:sz w:val="26"/>
          <w:szCs w:val="26"/>
          <w:rtl/>
          <w:lang w:bidi="ar-LB"/>
        </w:rPr>
        <w:t>التكنولوجيات</w:t>
      </w:r>
      <w:r w:rsidRPr="00FF311C">
        <w:rPr>
          <w:sz w:val="26"/>
          <w:szCs w:val="26"/>
          <w:rtl/>
          <w:lang w:bidi="ar-LB"/>
        </w:rPr>
        <w:t xml:space="preserve"> ذات </w:t>
      </w:r>
      <w:r w:rsidR="00FF311C" w:rsidRPr="00FF311C">
        <w:rPr>
          <w:sz w:val="26"/>
          <w:szCs w:val="26"/>
          <w:rtl/>
          <w:lang w:bidi="ar-LB"/>
        </w:rPr>
        <w:t>الإمكانية</w:t>
      </w:r>
      <w:r w:rsidRPr="00FF311C">
        <w:rPr>
          <w:sz w:val="26"/>
          <w:szCs w:val="26"/>
          <w:rtl/>
          <w:lang w:bidi="ar-LB"/>
        </w:rPr>
        <w:t xml:space="preserve"> المنخفضة للاحترار العالمي على أنها مخاطرة متوسطة. وأشار </w:t>
      </w:r>
      <w:r w:rsidR="00FF311C">
        <w:rPr>
          <w:sz w:val="26"/>
          <w:szCs w:val="26"/>
          <w:rtl/>
          <w:lang w:bidi="ar-LB"/>
        </w:rPr>
        <w:t>اليونيب</w:t>
      </w:r>
      <w:r w:rsidRPr="00FF311C">
        <w:rPr>
          <w:sz w:val="26"/>
          <w:szCs w:val="26"/>
          <w:rtl/>
          <w:lang w:bidi="ar-LB"/>
        </w:rPr>
        <w:t xml:space="preserve"> إلى أنه ينبغي إدارة توافر </w:t>
      </w:r>
      <w:bookmarkStart w:id="44" w:name="_Hlk182385104"/>
      <w:r w:rsidR="00A761F4" w:rsidRPr="00FF311C">
        <w:rPr>
          <w:sz w:val="26"/>
          <w:szCs w:val="26"/>
          <w:rtl/>
          <w:lang w:bidi="ar-LB"/>
        </w:rPr>
        <w:t xml:space="preserve">المواد الهيدروفلوروكربونية </w:t>
      </w:r>
      <w:bookmarkEnd w:id="44"/>
      <w:r w:rsidRPr="00FF311C">
        <w:rPr>
          <w:sz w:val="26"/>
          <w:szCs w:val="26"/>
          <w:rtl/>
          <w:lang w:bidi="ar-LB"/>
        </w:rPr>
        <w:t xml:space="preserve">بعناية لتقليل </w:t>
      </w:r>
      <w:r w:rsidR="00FF311C">
        <w:rPr>
          <w:sz w:val="26"/>
          <w:szCs w:val="26"/>
          <w:rtl/>
          <w:lang w:bidi="ar-LB"/>
        </w:rPr>
        <w:t>أثرها</w:t>
      </w:r>
      <w:r w:rsidRPr="00FF311C">
        <w:rPr>
          <w:sz w:val="26"/>
          <w:szCs w:val="26"/>
          <w:rtl/>
          <w:lang w:bidi="ar-LB"/>
        </w:rPr>
        <w:t xml:space="preserve"> البيئي في المستقبل</w:t>
      </w:r>
      <w:r w:rsidR="00FF311C">
        <w:rPr>
          <w:sz w:val="26"/>
          <w:szCs w:val="26"/>
          <w:rtl/>
          <w:lang w:bidi="ar-LB"/>
        </w:rPr>
        <w:t xml:space="preserve"> إلى أدنى حد</w:t>
      </w:r>
      <w:r w:rsidRPr="00FF311C">
        <w:rPr>
          <w:sz w:val="26"/>
          <w:szCs w:val="26"/>
          <w:rtl/>
          <w:lang w:bidi="ar-LB"/>
        </w:rPr>
        <w:t xml:space="preserve">. ويظل البحث عن بدائل ذات </w:t>
      </w:r>
      <w:r w:rsidR="00FF311C">
        <w:rPr>
          <w:sz w:val="26"/>
          <w:szCs w:val="26"/>
          <w:rtl/>
          <w:lang w:bidi="ar-LB"/>
        </w:rPr>
        <w:t>إمكانية</w:t>
      </w:r>
      <w:r w:rsidRPr="00FF311C">
        <w:rPr>
          <w:sz w:val="26"/>
          <w:szCs w:val="26"/>
          <w:rtl/>
          <w:lang w:bidi="ar-LB"/>
        </w:rPr>
        <w:t xml:space="preserve"> منخفضة للاحترار العالمي لكل من </w:t>
      </w:r>
      <w:r w:rsidR="00A761F4" w:rsidRPr="00FF311C">
        <w:rPr>
          <w:sz w:val="26"/>
          <w:szCs w:val="26"/>
          <w:rtl/>
          <w:lang w:bidi="ar-LB"/>
        </w:rPr>
        <w:t xml:space="preserve">المواد الهيدروكلوروفلوروكربونية </w:t>
      </w:r>
      <w:r w:rsidRPr="00FF311C">
        <w:rPr>
          <w:sz w:val="26"/>
          <w:szCs w:val="26"/>
          <w:rtl/>
          <w:lang w:bidi="ar-LB"/>
        </w:rPr>
        <w:t>و</w:t>
      </w:r>
      <w:r w:rsidR="00A761F4" w:rsidRPr="00FF311C">
        <w:rPr>
          <w:sz w:val="26"/>
          <w:szCs w:val="26"/>
          <w:rtl/>
          <w:lang w:bidi="ar-LB"/>
        </w:rPr>
        <w:t>المواد الهيدروفلوروكربونية</w:t>
      </w:r>
      <w:r w:rsidRPr="00FF311C">
        <w:rPr>
          <w:sz w:val="26"/>
          <w:szCs w:val="26"/>
          <w:rtl/>
          <w:lang w:bidi="ar-LB"/>
        </w:rPr>
        <w:t xml:space="preserve"> مجالاً مستمراً للبحث والتطوير، وخاصة بالنسبة </w:t>
      </w:r>
      <w:r w:rsidR="00FF311C" w:rsidRPr="00FF311C">
        <w:rPr>
          <w:sz w:val="26"/>
          <w:szCs w:val="26"/>
          <w:rtl/>
          <w:lang w:bidi="ar-LB"/>
        </w:rPr>
        <w:t>للبلدان التي ترتفع فيها درجة الحرارة المحيطة</w:t>
      </w:r>
      <w:r w:rsidRPr="00FF311C">
        <w:rPr>
          <w:sz w:val="26"/>
          <w:szCs w:val="26"/>
          <w:rtl/>
          <w:lang w:bidi="ar-LB"/>
        </w:rPr>
        <w:t>. وعلى الرغم</w:t>
      </w:r>
      <w:r w:rsidRPr="00B95060">
        <w:rPr>
          <w:sz w:val="26"/>
          <w:szCs w:val="26"/>
          <w:rtl/>
          <w:lang w:bidi="ar-LB"/>
        </w:rPr>
        <w:t xml:space="preserve"> من المخاطر، لا يُتوقع حدوث تأخيرات كبيرة، وينبغي أن تستمر الأنشطة بسلاسة. ومن العوامل الرئيسية التي تساهم في نجاح البحرين الشراكة القوية بين وحدة الأوزون الوطنية وأصحاب المصلحة فيها، مما يضمن التنفيذ في الوقت المناسب وبكفاءة.</w:t>
      </w:r>
    </w:p>
    <w:p w14:paraId="3A5C3A3A" w14:textId="77777777" w:rsidR="00595133" w:rsidRPr="007706C5" w:rsidRDefault="00595133" w:rsidP="003A2318">
      <w:pPr>
        <w:bidi/>
        <w:spacing w:before="240" w:after="240" w:line="360" w:lineRule="exact"/>
        <w:rPr>
          <w:sz w:val="26"/>
          <w:szCs w:val="26"/>
          <w:u w:val="single"/>
          <w:rtl/>
          <w:lang w:bidi="ar-LB"/>
        </w:rPr>
      </w:pPr>
      <w:r w:rsidRPr="007706C5">
        <w:rPr>
          <w:sz w:val="26"/>
          <w:szCs w:val="26"/>
          <w:u w:val="single"/>
          <w:rtl/>
          <w:lang w:bidi="ar-LB"/>
        </w:rPr>
        <w:t>الاستنتاج</w:t>
      </w:r>
    </w:p>
    <w:p w14:paraId="7E496540" w14:textId="39FFFFC7" w:rsidR="00965ADA" w:rsidRPr="00ED1D5D" w:rsidRDefault="00B95060" w:rsidP="00ED1D5D">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B95060">
        <w:rPr>
          <w:sz w:val="26"/>
          <w:szCs w:val="26"/>
          <w:rtl/>
          <w:lang w:bidi="ar-LB"/>
        </w:rPr>
        <w:lastRenderedPageBreak/>
        <w:t xml:space="preserve">وقد حققت البحرين أهداف </w:t>
      </w:r>
      <w:r w:rsidR="00E84DAC">
        <w:rPr>
          <w:sz w:val="26"/>
          <w:szCs w:val="26"/>
          <w:rtl/>
          <w:lang w:bidi="ar-LB"/>
        </w:rPr>
        <w:t>الرقابة</w:t>
      </w:r>
      <w:r w:rsidRPr="00B95060">
        <w:rPr>
          <w:sz w:val="26"/>
          <w:szCs w:val="26"/>
          <w:rtl/>
          <w:lang w:bidi="ar-LB"/>
        </w:rPr>
        <w:t xml:space="preserve"> في اتفاقها مع اللجنة التنفيذية وبموجب بروتوكول مونتريال. و</w:t>
      </w:r>
      <w:r w:rsidR="00E84DAC">
        <w:rPr>
          <w:sz w:val="26"/>
          <w:szCs w:val="26"/>
          <w:rtl/>
          <w:lang w:bidi="ar-LB"/>
        </w:rPr>
        <w:t>ي</w:t>
      </w:r>
      <w:r w:rsidRPr="00B95060">
        <w:rPr>
          <w:sz w:val="26"/>
          <w:szCs w:val="26"/>
          <w:rtl/>
          <w:lang w:bidi="ar-LB"/>
        </w:rPr>
        <w:t xml:space="preserve">نفذ </w:t>
      </w:r>
      <w:r w:rsidR="00E84DAC">
        <w:rPr>
          <w:sz w:val="26"/>
          <w:szCs w:val="26"/>
          <w:rtl/>
          <w:lang w:bidi="ar-LB"/>
        </w:rPr>
        <w:t>البلد</w:t>
      </w:r>
      <w:r w:rsidRPr="00B95060">
        <w:rPr>
          <w:sz w:val="26"/>
          <w:szCs w:val="26"/>
          <w:rtl/>
          <w:lang w:bidi="ar-LB"/>
        </w:rPr>
        <w:t xml:space="preserve"> بشكل فعال نظام </w:t>
      </w:r>
      <w:r w:rsidR="00E84DAC">
        <w:rPr>
          <w:sz w:val="26"/>
          <w:szCs w:val="26"/>
          <w:rtl/>
          <w:lang w:bidi="ar-LB"/>
        </w:rPr>
        <w:t xml:space="preserve">إصدار </w:t>
      </w:r>
      <w:r w:rsidRPr="00B95060">
        <w:rPr>
          <w:sz w:val="26"/>
          <w:szCs w:val="26"/>
          <w:rtl/>
          <w:lang w:bidi="ar-LB"/>
        </w:rPr>
        <w:t xml:space="preserve">التراخيص والحصص </w:t>
      </w:r>
      <w:r w:rsidR="00E84DAC">
        <w:rPr>
          <w:sz w:val="26"/>
          <w:szCs w:val="26"/>
          <w:rtl/>
          <w:lang w:bidi="ar-LB"/>
        </w:rPr>
        <w:t>للرقابة</w:t>
      </w:r>
      <w:r w:rsidRPr="00B95060">
        <w:rPr>
          <w:sz w:val="26"/>
          <w:szCs w:val="26"/>
          <w:rtl/>
          <w:lang w:bidi="ar-LB"/>
        </w:rPr>
        <w:t xml:space="preserve"> على استيراد </w:t>
      </w:r>
      <w:r w:rsidR="00CD0818">
        <w:rPr>
          <w:sz w:val="26"/>
          <w:szCs w:val="26"/>
          <w:rtl/>
          <w:lang w:bidi="ar-LB"/>
        </w:rPr>
        <w:t>المواد</w:t>
      </w:r>
      <w:r w:rsidRPr="00B95060">
        <w:rPr>
          <w:sz w:val="26"/>
          <w:szCs w:val="26"/>
          <w:rtl/>
          <w:lang w:bidi="ar-LB"/>
        </w:rPr>
        <w:t xml:space="preserve"> الهيدروكلوروفلوروكربون</w:t>
      </w:r>
      <w:r w:rsidR="00CD0818">
        <w:rPr>
          <w:sz w:val="26"/>
          <w:szCs w:val="26"/>
          <w:rtl/>
          <w:lang w:bidi="ar-LB"/>
        </w:rPr>
        <w:t>ية</w:t>
      </w:r>
      <w:r w:rsidRPr="00B95060">
        <w:rPr>
          <w:sz w:val="26"/>
          <w:szCs w:val="26"/>
          <w:rtl/>
          <w:lang w:bidi="ar-LB"/>
        </w:rPr>
        <w:t xml:space="preserve"> والمعدات. ويمر مشروع </w:t>
      </w:r>
      <w:r w:rsidR="00CD0818">
        <w:rPr>
          <w:sz w:val="26"/>
          <w:szCs w:val="26"/>
          <w:rtl/>
          <w:lang w:bidi="ar-LB"/>
        </w:rPr>
        <w:t>إزالة</w:t>
      </w:r>
      <w:r w:rsidRPr="00B95060">
        <w:rPr>
          <w:sz w:val="26"/>
          <w:szCs w:val="26"/>
          <w:rtl/>
          <w:lang w:bidi="ar-LB"/>
        </w:rPr>
        <w:t xml:space="preserve"> بوليولات </w:t>
      </w:r>
      <w:r w:rsidR="00A761F4" w:rsidRPr="00A761F4">
        <w:rPr>
          <w:sz w:val="26"/>
          <w:szCs w:val="26"/>
          <w:rtl/>
          <w:lang w:bidi="ar-LB"/>
        </w:rPr>
        <w:t>الهيدروكلوروفلوروكربون-141ب</w:t>
      </w:r>
      <w:r w:rsidRPr="00B95060">
        <w:rPr>
          <w:sz w:val="26"/>
          <w:szCs w:val="26"/>
          <w:rtl/>
          <w:lang w:bidi="ar-LB"/>
        </w:rPr>
        <w:t xml:space="preserve"> بمرحلة متقدمة من التنفيذ، مع خطط لوقف استخدامه قبل 1 يناير</w:t>
      </w:r>
      <w:r w:rsidR="00A761F4">
        <w:rPr>
          <w:sz w:val="26"/>
          <w:szCs w:val="26"/>
          <w:rtl/>
          <w:lang w:bidi="ar-LB"/>
        </w:rPr>
        <w:t>/كانون الثاني</w:t>
      </w:r>
      <w:r w:rsidRPr="00B95060">
        <w:rPr>
          <w:sz w:val="26"/>
          <w:szCs w:val="26"/>
          <w:rtl/>
          <w:lang w:bidi="ar-LB"/>
        </w:rPr>
        <w:t xml:space="preserve"> 2025. وتم توفير المعدات والأدوات لدعم التدريب و</w:t>
      </w:r>
      <w:r w:rsidR="00CD0818">
        <w:rPr>
          <w:sz w:val="26"/>
          <w:szCs w:val="26"/>
          <w:rtl/>
          <w:lang w:bidi="ar-LB"/>
        </w:rPr>
        <w:t xml:space="preserve">إصدار </w:t>
      </w:r>
      <w:r w:rsidRPr="00B95060">
        <w:rPr>
          <w:sz w:val="26"/>
          <w:szCs w:val="26"/>
          <w:rtl/>
          <w:lang w:bidi="ar-LB"/>
        </w:rPr>
        <w:t>شهاد</w:t>
      </w:r>
      <w:r w:rsidR="00CD0818">
        <w:rPr>
          <w:sz w:val="26"/>
          <w:szCs w:val="26"/>
          <w:rtl/>
          <w:lang w:bidi="ar-LB"/>
        </w:rPr>
        <w:t>ات الاعتماد</w:t>
      </w:r>
      <w:r w:rsidRPr="00B95060">
        <w:rPr>
          <w:sz w:val="26"/>
          <w:szCs w:val="26"/>
          <w:rtl/>
          <w:lang w:bidi="ar-LB"/>
        </w:rPr>
        <w:t xml:space="preserve"> الإلزامية </w:t>
      </w:r>
      <w:r w:rsidR="00CD0818">
        <w:rPr>
          <w:sz w:val="26"/>
          <w:szCs w:val="26"/>
          <w:rtl/>
          <w:lang w:bidi="ar-LB"/>
        </w:rPr>
        <w:t>للتقنيين</w:t>
      </w:r>
      <w:r w:rsidRPr="00B95060">
        <w:rPr>
          <w:sz w:val="26"/>
          <w:szCs w:val="26"/>
          <w:rtl/>
          <w:lang w:bidi="ar-LB"/>
        </w:rPr>
        <w:t xml:space="preserve">. </w:t>
      </w:r>
      <w:r w:rsidR="000641ED" w:rsidRPr="00ED1D5D">
        <w:rPr>
          <w:sz w:val="26"/>
          <w:szCs w:val="26"/>
          <w:rtl/>
          <w:lang w:bidi="ar-LB"/>
        </w:rPr>
        <w:t xml:space="preserve">وقد تم الانتهاء من إزالة استهلاك الهيدروكلوروفلوروكربون في قطاع التصنيع وستساعد الكميات المتزايدة من غازات التبريد المستردة في تعويض متطلبات قطاع خدمة التبريد وتكييف الهواء. وبالتالي، ومع التخفيض التدريجي للحصص السنوية للهيدروكلوروفلوروكربون، تسير البحرين على الطريق الصحيح لتقليل استهلاك الهيدروكلوروفلوروكربون-22 بشكل أكبر. وقد بذلت حكومة البحرين جهودًا لإدراج تعميم المنظور الجنساني في خطة </w:t>
      </w:r>
      <w:r w:rsidR="00965ADA" w:rsidRPr="00ED1D5D">
        <w:rPr>
          <w:sz w:val="26"/>
          <w:szCs w:val="26"/>
          <w:rtl/>
          <w:lang w:bidi="ar-LB"/>
        </w:rPr>
        <w:t xml:space="preserve">إدارة إزالة المواد الهيدروكلوروفلوروكربونية، وتشارك النساء بشكل متزايد في الأنشطة المتعلقة </w:t>
      </w:r>
      <w:bookmarkStart w:id="45" w:name="_Hlk182389260"/>
      <w:r w:rsidR="00965ADA" w:rsidRPr="00ED1D5D">
        <w:rPr>
          <w:sz w:val="26"/>
          <w:szCs w:val="26"/>
          <w:rtl/>
          <w:lang w:bidi="ar-LB"/>
        </w:rPr>
        <w:t>بخطة إدارة إزالة المواد الهيدروكلوروفلوروكربونية</w:t>
      </w:r>
      <w:bookmarkEnd w:id="45"/>
      <w:r w:rsidR="00965ADA" w:rsidRPr="00ED1D5D">
        <w:rPr>
          <w:sz w:val="26"/>
          <w:szCs w:val="26"/>
          <w:rtl/>
          <w:lang w:bidi="ar-LB"/>
        </w:rPr>
        <w:t>. وقد تم صرف الشريحة الثانية بنسبة 90 في المائة تقريبًا.</w:t>
      </w:r>
    </w:p>
    <w:p w14:paraId="60BE45AE" w14:textId="77777777" w:rsidR="00965ADA" w:rsidRPr="007706C5" w:rsidRDefault="00965ADA" w:rsidP="003A2318">
      <w:pPr>
        <w:bidi/>
        <w:spacing w:before="240" w:after="240" w:line="360" w:lineRule="exact"/>
        <w:rPr>
          <w:b/>
          <w:bCs/>
          <w:sz w:val="26"/>
          <w:szCs w:val="26"/>
          <w:rtl/>
          <w:lang w:bidi="ar-LB"/>
        </w:rPr>
      </w:pPr>
      <w:r w:rsidRPr="007706C5">
        <w:rPr>
          <w:b/>
          <w:bCs/>
          <w:sz w:val="26"/>
          <w:szCs w:val="26"/>
          <w:rtl/>
          <w:lang w:bidi="ar-LB"/>
        </w:rPr>
        <w:t>التوصي</w:t>
      </w:r>
      <w:r>
        <w:rPr>
          <w:b/>
          <w:bCs/>
          <w:sz w:val="26"/>
          <w:szCs w:val="26"/>
          <w:rtl/>
          <w:lang w:bidi="ar-LB"/>
        </w:rPr>
        <w:t>ــــ</w:t>
      </w:r>
      <w:r w:rsidRPr="007706C5">
        <w:rPr>
          <w:b/>
          <w:bCs/>
          <w:sz w:val="26"/>
          <w:szCs w:val="26"/>
          <w:rtl/>
          <w:lang w:bidi="ar-LB"/>
        </w:rPr>
        <w:t>ة</w:t>
      </w:r>
    </w:p>
    <w:p w14:paraId="7E8400BE" w14:textId="77777777" w:rsidR="00965ADA" w:rsidRDefault="00965ADA"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sidRPr="009E1E71">
        <w:rPr>
          <w:sz w:val="26"/>
          <w:szCs w:val="26"/>
          <w:rtl/>
          <w:lang w:bidi="ar-LB"/>
        </w:rPr>
        <w:t xml:space="preserve">توصي أمانة الصندوق اللجنة التنفيذية </w:t>
      </w:r>
      <w:r>
        <w:rPr>
          <w:sz w:val="26"/>
          <w:szCs w:val="26"/>
          <w:rtl/>
          <w:lang w:bidi="ar-LB"/>
        </w:rPr>
        <w:t>بما يلي:</w:t>
      </w:r>
    </w:p>
    <w:p w14:paraId="291D85BE" w14:textId="77777777" w:rsidR="00965ADA" w:rsidRDefault="00965ADA" w:rsidP="003A2318">
      <w:pPr>
        <w:pStyle w:val="StyleHeader4Para4Left0Firstline0"/>
        <w:widowControl/>
        <w:numPr>
          <w:ilvl w:val="0"/>
          <w:numId w:val="11"/>
        </w:numPr>
        <w:tabs>
          <w:tab w:val="clear" w:pos="2880"/>
          <w:tab w:val="clear" w:pos="5760"/>
          <w:tab w:val="left" w:pos="713"/>
        </w:tabs>
        <w:bidi/>
        <w:spacing w:before="240" w:line="360" w:lineRule="exact"/>
        <w:ind w:left="1440" w:hanging="720"/>
        <w:rPr>
          <w:sz w:val="26"/>
          <w:szCs w:val="26"/>
          <w:lang w:bidi="ar-LB"/>
        </w:rPr>
      </w:pPr>
      <w:r>
        <w:rPr>
          <w:sz w:val="26"/>
          <w:szCs w:val="26"/>
          <w:rtl/>
          <w:lang w:bidi="ar-LB"/>
        </w:rPr>
        <w:t>الإحاطة</w:t>
      </w:r>
      <w:r w:rsidRPr="008F0B89">
        <w:rPr>
          <w:sz w:val="26"/>
          <w:szCs w:val="26"/>
          <w:rtl/>
          <w:lang w:bidi="ar-LB"/>
        </w:rPr>
        <w:t xml:space="preserve"> </w:t>
      </w:r>
      <w:r>
        <w:rPr>
          <w:sz w:val="26"/>
          <w:szCs w:val="26"/>
          <w:rtl/>
          <w:lang w:bidi="ar-LB"/>
        </w:rPr>
        <w:t>علما</w:t>
      </w:r>
      <w:r w:rsidRPr="008F0B89">
        <w:rPr>
          <w:sz w:val="26"/>
          <w:szCs w:val="26"/>
          <w:rtl/>
          <w:lang w:bidi="ar-LB"/>
        </w:rPr>
        <w:t xml:space="preserve"> ب</w:t>
      </w:r>
      <w:r>
        <w:rPr>
          <w:sz w:val="26"/>
          <w:szCs w:val="26"/>
          <w:rtl/>
          <w:lang w:bidi="ar-LB"/>
        </w:rPr>
        <w:t>ال</w:t>
      </w:r>
      <w:r w:rsidRPr="008F0B89">
        <w:rPr>
          <w:sz w:val="26"/>
          <w:szCs w:val="26"/>
          <w:rtl/>
          <w:lang w:bidi="ar-LB"/>
        </w:rPr>
        <w:t xml:space="preserve">تقرير </w:t>
      </w:r>
      <w:r>
        <w:rPr>
          <w:sz w:val="26"/>
          <w:szCs w:val="26"/>
          <w:rtl/>
          <w:lang w:bidi="ar-LB"/>
        </w:rPr>
        <w:t>المرحلي</w:t>
      </w:r>
      <w:r w:rsidRPr="008F0B89">
        <w:rPr>
          <w:sz w:val="26"/>
          <w:szCs w:val="26"/>
          <w:rtl/>
          <w:lang w:bidi="ar-LB"/>
        </w:rPr>
        <w:t xml:space="preserve"> </w:t>
      </w:r>
      <w:r>
        <w:rPr>
          <w:sz w:val="26"/>
          <w:szCs w:val="26"/>
          <w:rtl/>
          <w:lang w:bidi="ar-LB"/>
        </w:rPr>
        <w:t>عن</w:t>
      </w:r>
      <w:r w:rsidRPr="008F0B89">
        <w:rPr>
          <w:sz w:val="26"/>
          <w:szCs w:val="26"/>
          <w:rtl/>
          <w:lang w:bidi="ar-LB"/>
        </w:rPr>
        <w:t xml:space="preserve"> تنفيذ الشريحة الثانية من المرحلة الثانية من </w:t>
      </w:r>
      <w:r w:rsidRPr="00330263">
        <w:rPr>
          <w:sz w:val="26"/>
          <w:szCs w:val="26"/>
          <w:rtl/>
          <w:lang w:bidi="ar-LB"/>
        </w:rPr>
        <w:t xml:space="preserve">خطة إدارة إزالة المواد الهيدروكلوروفلوروكربونية </w:t>
      </w:r>
      <w:r w:rsidRPr="008F0B89">
        <w:rPr>
          <w:sz w:val="26"/>
          <w:szCs w:val="26"/>
          <w:rtl/>
          <w:lang w:bidi="ar-LB"/>
        </w:rPr>
        <w:t>في البحرين</w:t>
      </w:r>
      <w:r w:rsidRPr="009E1E71">
        <w:rPr>
          <w:sz w:val="26"/>
          <w:szCs w:val="26"/>
          <w:rtl/>
          <w:lang w:bidi="ar-LB"/>
        </w:rPr>
        <w:t>؛</w:t>
      </w:r>
    </w:p>
    <w:p w14:paraId="6CA0824B" w14:textId="77777777" w:rsidR="00965ADA" w:rsidRDefault="00965ADA" w:rsidP="003A2318">
      <w:pPr>
        <w:pStyle w:val="StyleHeader4Para4Left0Firstline0"/>
        <w:widowControl/>
        <w:numPr>
          <w:ilvl w:val="0"/>
          <w:numId w:val="11"/>
        </w:numPr>
        <w:tabs>
          <w:tab w:val="clear" w:pos="2880"/>
          <w:tab w:val="clear" w:pos="5760"/>
          <w:tab w:val="left" w:pos="713"/>
        </w:tabs>
        <w:bidi/>
        <w:spacing w:before="240" w:line="360" w:lineRule="exact"/>
        <w:ind w:left="1440" w:hanging="720"/>
        <w:rPr>
          <w:sz w:val="26"/>
          <w:szCs w:val="26"/>
          <w:lang w:bidi="ar-LB"/>
        </w:rPr>
      </w:pPr>
      <w:r>
        <w:rPr>
          <w:sz w:val="26"/>
          <w:szCs w:val="26"/>
          <w:rtl/>
          <w:lang w:bidi="ar-LB"/>
        </w:rPr>
        <w:t>ال</w:t>
      </w:r>
      <w:r w:rsidRPr="008F0B89">
        <w:rPr>
          <w:sz w:val="26"/>
          <w:szCs w:val="26"/>
          <w:rtl/>
          <w:lang w:bidi="ar-LB"/>
        </w:rPr>
        <w:t xml:space="preserve">طلب من حكومة البحرين </w:t>
      </w:r>
      <w:r>
        <w:rPr>
          <w:sz w:val="26"/>
          <w:szCs w:val="26"/>
          <w:rtl/>
          <w:lang w:bidi="ar-LB"/>
        </w:rPr>
        <w:t>واليونيب واليونيدو</w:t>
      </w:r>
      <w:r w:rsidRPr="008F0B89">
        <w:rPr>
          <w:sz w:val="26"/>
          <w:szCs w:val="26"/>
          <w:rtl/>
          <w:lang w:bidi="ar-LB"/>
        </w:rPr>
        <w:t xml:space="preserve"> تقديم تقارير </w:t>
      </w:r>
      <w:r>
        <w:rPr>
          <w:sz w:val="26"/>
          <w:szCs w:val="26"/>
          <w:rtl/>
          <w:lang w:bidi="ar-LB"/>
        </w:rPr>
        <w:t xml:space="preserve">مرحلية </w:t>
      </w:r>
      <w:r w:rsidRPr="008F0B89">
        <w:rPr>
          <w:sz w:val="26"/>
          <w:szCs w:val="26"/>
          <w:rtl/>
          <w:lang w:bidi="ar-LB"/>
        </w:rPr>
        <w:t xml:space="preserve">سنوية عن تنفيذ برنامج العمل المرتبط بالشريحة النهائية </w:t>
      </w:r>
      <w:r>
        <w:rPr>
          <w:sz w:val="26"/>
          <w:szCs w:val="26"/>
          <w:rtl/>
          <w:lang w:bidi="ar-LB"/>
        </w:rPr>
        <w:t>خلال</w:t>
      </w:r>
      <w:r w:rsidRPr="008F0B89">
        <w:rPr>
          <w:sz w:val="26"/>
          <w:szCs w:val="26"/>
          <w:rtl/>
          <w:lang w:bidi="ar-LB"/>
        </w:rPr>
        <w:t xml:space="preserve"> </w:t>
      </w:r>
      <w:r>
        <w:rPr>
          <w:sz w:val="26"/>
          <w:szCs w:val="26"/>
          <w:rtl/>
          <w:lang w:bidi="ar-LB"/>
        </w:rPr>
        <w:t>إنجاز</w:t>
      </w:r>
      <w:r w:rsidRPr="008F0B89">
        <w:rPr>
          <w:sz w:val="26"/>
          <w:szCs w:val="26"/>
          <w:rtl/>
          <w:lang w:bidi="ar-LB"/>
        </w:rPr>
        <w:t xml:space="preserve"> المشروع، وتقارير التحقق حتى الموافقة على المرحلة الثالثة، وتقرير </w:t>
      </w:r>
      <w:r>
        <w:rPr>
          <w:sz w:val="26"/>
          <w:szCs w:val="26"/>
          <w:rtl/>
          <w:lang w:bidi="ar-LB"/>
        </w:rPr>
        <w:t>إنجاز</w:t>
      </w:r>
      <w:r w:rsidRPr="008F0B89">
        <w:rPr>
          <w:sz w:val="26"/>
          <w:szCs w:val="26"/>
          <w:rtl/>
          <w:lang w:bidi="ar-LB"/>
        </w:rPr>
        <w:t xml:space="preserve"> المشروع إلى الاجتماع الثاني للجنة التنفيذية في عام 2027</w:t>
      </w:r>
      <w:r w:rsidRPr="009E1E71">
        <w:rPr>
          <w:sz w:val="26"/>
          <w:szCs w:val="26"/>
          <w:rtl/>
          <w:lang w:bidi="ar-LB"/>
        </w:rPr>
        <w:t>؛</w:t>
      </w:r>
    </w:p>
    <w:p w14:paraId="64B360E5" w14:textId="77777777" w:rsidR="00965ADA" w:rsidRDefault="00965ADA" w:rsidP="003A2318">
      <w:pPr>
        <w:pStyle w:val="StyleHeader4Para4Left0Firstline0"/>
        <w:widowControl/>
        <w:numPr>
          <w:ilvl w:val="0"/>
          <w:numId w:val="7"/>
        </w:numPr>
        <w:tabs>
          <w:tab w:val="clear" w:pos="2880"/>
          <w:tab w:val="clear" w:pos="5760"/>
          <w:tab w:val="left" w:pos="713"/>
        </w:tabs>
        <w:bidi/>
        <w:spacing w:before="240" w:line="360" w:lineRule="exact"/>
        <w:ind w:left="0" w:firstLine="0"/>
        <w:rPr>
          <w:sz w:val="26"/>
          <w:szCs w:val="26"/>
          <w:lang w:bidi="ar-LB"/>
        </w:rPr>
      </w:pPr>
      <w:r>
        <w:rPr>
          <w:sz w:val="26"/>
          <w:szCs w:val="26"/>
          <w:rtl/>
          <w:lang w:bidi="ar-LB"/>
        </w:rPr>
        <w:t>و</w:t>
      </w:r>
      <w:r w:rsidRPr="00595133">
        <w:rPr>
          <w:sz w:val="26"/>
          <w:szCs w:val="26"/>
          <w:rtl/>
          <w:lang w:bidi="ar-LB"/>
        </w:rPr>
        <w:t xml:space="preserve">توصي أمانة الصندوق كذلك بالموافقة </w:t>
      </w:r>
      <w:r>
        <w:rPr>
          <w:sz w:val="26"/>
          <w:szCs w:val="26"/>
          <w:rtl/>
          <w:lang w:bidi="ar-LB"/>
        </w:rPr>
        <w:t>الشمولية</w:t>
      </w:r>
      <w:r w:rsidRPr="00595133">
        <w:rPr>
          <w:sz w:val="26"/>
          <w:szCs w:val="26"/>
          <w:rtl/>
          <w:lang w:bidi="ar-LB"/>
        </w:rPr>
        <w:t xml:space="preserve"> على الشريحة </w:t>
      </w:r>
      <w:r>
        <w:rPr>
          <w:sz w:val="26"/>
          <w:szCs w:val="26"/>
          <w:rtl/>
          <w:lang w:bidi="ar-LB"/>
        </w:rPr>
        <w:t>الثالثة والأخيرة</w:t>
      </w:r>
      <w:r w:rsidRPr="00595133">
        <w:rPr>
          <w:sz w:val="26"/>
          <w:szCs w:val="26"/>
          <w:rtl/>
          <w:lang w:bidi="ar-LB"/>
        </w:rPr>
        <w:t xml:space="preserve"> من المرحلة الثانية من خطة إدارة إزالة المواد الهيدروكلوروفلوروكربونية، وخطة تنفيذ الشريحة المقابلة للفترة </w:t>
      </w:r>
      <w:r>
        <w:rPr>
          <w:sz w:val="24"/>
          <w:szCs w:val="24"/>
          <w:rtl/>
          <w:lang w:bidi="ar-LB"/>
        </w:rPr>
        <w:t>2025</w:t>
      </w:r>
      <w:r w:rsidRPr="00595133">
        <w:rPr>
          <w:sz w:val="26"/>
          <w:szCs w:val="26"/>
          <w:rtl/>
          <w:lang w:bidi="ar-LB"/>
        </w:rPr>
        <w:t>-</w:t>
      </w:r>
      <w:r>
        <w:rPr>
          <w:sz w:val="24"/>
          <w:szCs w:val="24"/>
          <w:rtl/>
          <w:lang w:bidi="ar-LB"/>
        </w:rPr>
        <w:t>2026 في البحرين</w:t>
      </w:r>
      <w:r w:rsidRPr="00595133">
        <w:rPr>
          <w:sz w:val="26"/>
          <w:szCs w:val="26"/>
          <w:rtl/>
          <w:lang w:bidi="ar-LB"/>
        </w:rPr>
        <w:t xml:space="preserve">، </w:t>
      </w:r>
      <w:r>
        <w:rPr>
          <w:sz w:val="26"/>
          <w:szCs w:val="26"/>
          <w:rtl/>
          <w:lang w:bidi="ar-LB"/>
        </w:rPr>
        <w:t>عند مستويات</w:t>
      </w:r>
      <w:r w:rsidRPr="00595133">
        <w:rPr>
          <w:sz w:val="26"/>
          <w:szCs w:val="26"/>
          <w:rtl/>
          <w:lang w:bidi="ar-LB"/>
        </w:rPr>
        <w:t xml:space="preserve"> التمويل الموضح</w:t>
      </w:r>
      <w:r>
        <w:rPr>
          <w:sz w:val="26"/>
          <w:szCs w:val="26"/>
          <w:rtl/>
          <w:lang w:bidi="ar-LB"/>
        </w:rPr>
        <w:t>ة</w:t>
      </w:r>
      <w:r w:rsidRPr="00595133">
        <w:rPr>
          <w:sz w:val="26"/>
          <w:szCs w:val="26"/>
          <w:rtl/>
          <w:lang w:bidi="ar-LB"/>
        </w:rPr>
        <w:t xml:space="preserve"> في الجدول أدناه</w:t>
      </w:r>
      <w:r w:rsidRPr="00595133">
        <w:rPr>
          <w:sz w:val="26"/>
          <w:szCs w:val="26"/>
          <w:lang w:bidi="ar-LB"/>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965ADA" w:rsidRPr="008F0B89" w14:paraId="57C0A54B" w14:textId="77777777" w:rsidTr="00A21E02">
        <w:trPr>
          <w:tblHeader/>
        </w:trPr>
        <w:tc>
          <w:tcPr>
            <w:tcW w:w="293" w:type="pct"/>
          </w:tcPr>
          <w:p w14:paraId="1AF57BD2" w14:textId="77777777" w:rsidR="00965ADA" w:rsidRPr="008F0B89" w:rsidRDefault="00965ADA" w:rsidP="00A21E02">
            <w:pPr>
              <w:jc w:val="center"/>
              <w:rPr>
                <w:b/>
                <w:bCs/>
                <w:sz w:val="22"/>
                <w:szCs w:val="22"/>
                <w:lang w:val="en-CA" w:bidi="ar-LB"/>
              </w:rPr>
            </w:pPr>
          </w:p>
        </w:tc>
        <w:tc>
          <w:tcPr>
            <w:tcW w:w="2337" w:type="pct"/>
          </w:tcPr>
          <w:p w14:paraId="569BEF98" w14:textId="77777777" w:rsidR="00965ADA" w:rsidRPr="008F0B89" w:rsidRDefault="00965ADA" w:rsidP="00A21E02">
            <w:pPr>
              <w:jc w:val="center"/>
              <w:rPr>
                <w:b/>
                <w:bCs/>
                <w:sz w:val="22"/>
                <w:szCs w:val="22"/>
                <w:lang w:val="en-CA" w:bidi="ar-LB"/>
              </w:rPr>
            </w:pPr>
            <w:r w:rsidRPr="00D32D37">
              <w:rPr>
                <w:b/>
                <w:bCs/>
                <w:sz w:val="22"/>
                <w:szCs w:val="22"/>
                <w:rtl/>
                <w:lang w:val="en-CA" w:bidi="ar-LB"/>
              </w:rPr>
              <w:t>اسم المشروع</w:t>
            </w:r>
          </w:p>
        </w:tc>
        <w:tc>
          <w:tcPr>
            <w:tcW w:w="790" w:type="pct"/>
            <w:tcMar>
              <w:left w:w="29" w:type="dxa"/>
              <w:right w:w="29" w:type="dxa"/>
            </w:tcMar>
          </w:tcPr>
          <w:p w14:paraId="37437EEC" w14:textId="77777777" w:rsidR="00965ADA" w:rsidRPr="008F0B89" w:rsidRDefault="00965ADA" w:rsidP="00A21E02">
            <w:pPr>
              <w:jc w:val="center"/>
              <w:rPr>
                <w:b/>
                <w:bCs/>
                <w:sz w:val="22"/>
                <w:szCs w:val="22"/>
                <w:lang w:val="en-CA" w:bidi="ar-LB"/>
              </w:rPr>
            </w:pPr>
            <w:r w:rsidRPr="00D32D37">
              <w:rPr>
                <w:b/>
                <w:bCs/>
                <w:sz w:val="22"/>
                <w:szCs w:val="22"/>
                <w:rtl/>
                <w:lang w:bidi="ar-LB"/>
              </w:rPr>
              <w:t>تمويل المشروع (بالدولار الأمريكي)</w:t>
            </w:r>
          </w:p>
        </w:tc>
        <w:tc>
          <w:tcPr>
            <w:tcW w:w="747" w:type="pct"/>
            <w:tcMar>
              <w:left w:w="29" w:type="dxa"/>
              <w:right w:w="29" w:type="dxa"/>
            </w:tcMar>
          </w:tcPr>
          <w:p w14:paraId="3369025F" w14:textId="77777777" w:rsidR="00965ADA" w:rsidRPr="008F0B89" w:rsidRDefault="00965ADA" w:rsidP="00A21E02">
            <w:pPr>
              <w:jc w:val="center"/>
              <w:rPr>
                <w:b/>
                <w:bCs/>
                <w:sz w:val="22"/>
                <w:szCs w:val="22"/>
                <w:lang w:val="en-CA" w:bidi="ar-LB"/>
              </w:rPr>
            </w:pPr>
            <w:r w:rsidRPr="00D32D37">
              <w:rPr>
                <w:b/>
                <w:bCs/>
                <w:sz w:val="22"/>
                <w:szCs w:val="22"/>
                <w:rtl/>
                <w:lang w:bidi="ar-LB"/>
              </w:rPr>
              <w:t>تكاليف الدعم (بالدولار الأمريكي)</w:t>
            </w:r>
          </w:p>
        </w:tc>
        <w:tc>
          <w:tcPr>
            <w:tcW w:w="833" w:type="pct"/>
            <w:tcMar>
              <w:left w:w="29" w:type="dxa"/>
              <w:right w:w="29" w:type="dxa"/>
            </w:tcMar>
          </w:tcPr>
          <w:p w14:paraId="5E8CB9CC" w14:textId="77777777" w:rsidR="00965ADA" w:rsidRPr="008F0B89" w:rsidRDefault="00965ADA" w:rsidP="00A21E02">
            <w:pPr>
              <w:jc w:val="center"/>
              <w:rPr>
                <w:b/>
                <w:bCs/>
                <w:sz w:val="22"/>
                <w:szCs w:val="22"/>
                <w:lang w:val="en-CA" w:bidi="ar-LB"/>
              </w:rPr>
            </w:pPr>
            <w:r w:rsidRPr="00D32D37">
              <w:rPr>
                <w:b/>
                <w:bCs/>
                <w:sz w:val="22"/>
                <w:szCs w:val="22"/>
                <w:rtl/>
                <w:lang w:bidi="ar-LB"/>
              </w:rPr>
              <w:t>الوكالة المنفذة</w:t>
            </w:r>
          </w:p>
        </w:tc>
      </w:tr>
      <w:tr w:rsidR="00965ADA" w:rsidRPr="008F0B89" w14:paraId="655AB8EF" w14:textId="77777777" w:rsidTr="00A21E02">
        <w:tc>
          <w:tcPr>
            <w:tcW w:w="293" w:type="pct"/>
          </w:tcPr>
          <w:p w14:paraId="14921474" w14:textId="77777777" w:rsidR="00965ADA" w:rsidRPr="008F0B89" w:rsidRDefault="00965ADA" w:rsidP="00A21E02">
            <w:pPr>
              <w:jc w:val="right"/>
              <w:rPr>
                <w:sz w:val="22"/>
                <w:szCs w:val="22"/>
                <w:lang w:val="en-CA" w:bidi="ar-LB"/>
              </w:rPr>
            </w:pPr>
            <w:r w:rsidRPr="008F0B89">
              <w:rPr>
                <w:sz w:val="22"/>
                <w:szCs w:val="22"/>
                <w:lang w:val="en-CA" w:bidi="ar-LB"/>
              </w:rPr>
              <w:t>(</w:t>
            </w:r>
            <w:r w:rsidRPr="00D32D37">
              <w:rPr>
                <w:sz w:val="22"/>
                <w:szCs w:val="22"/>
                <w:rtl/>
                <w:lang w:val="en-CA" w:bidi="ar-LB"/>
              </w:rPr>
              <w:t>أ</w:t>
            </w:r>
            <w:r w:rsidRPr="008F0B89">
              <w:rPr>
                <w:sz w:val="22"/>
                <w:szCs w:val="22"/>
                <w:lang w:val="en-CA" w:bidi="ar-LB"/>
              </w:rPr>
              <w:t>)</w:t>
            </w:r>
          </w:p>
        </w:tc>
        <w:tc>
          <w:tcPr>
            <w:tcW w:w="2337" w:type="pct"/>
          </w:tcPr>
          <w:p w14:paraId="43275053" w14:textId="77777777" w:rsidR="00965ADA" w:rsidRPr="008F0B89" w:rsidRDefault="00965ADA" w:rsidP="00A21E02">
            <w:pPr>
              <w:jc w:val="right"/>
              <w:rPr>
                <w:sz w:val="22"/>
                <w:szCs w:val="22"/>
                <w:lang w:val="en-CA" w:bidi="ar-LB"/>
              </w:rPr>
            </w:pPr>
            <w:r w:rsidRPr="00D32D37">
              <w:rPr>
                <w:sz w:val="22"/>
                <w:szCs w:val="22"/>
                <w:rtl/>
                <w:lang w:bidi="ar-LB"/>
              </w:rPr>
              <w:t>خطة إدارة إزالة المواد الهيدروكلوروفلوروكربونية (المرحلة الثانية، الشريحة الثالثة)</w:t>
            </w:r>
          </w:p>
        </w:tc>
        <w:tc>
          <w:tcPr>
            <w:tcW w:w="790" w:type="pct"/>
          </w:tcPr>
          <w:p w14:paraId="5641641B" w14:textId="77777777" w:rsidR="00965ADA" w:rsidRPr="008F0B89" w:rsidRDefault="00965ADA" w:rsidP="00A21E02">
            <w:pPr>
              <w:rPr>
                <w:sz w:val="22"/>
                <w:szCs w:val="22"/>
                <w:lang w:val="en-CA" w:bidi="ar-LB"/>
              </w:rPr>
            </w:pPr>
            <w:r w:rsidRPr="008F0B89">
              <w:rPr>
                <w:sz w:val="22"/>
                <w:szCs w:val="22"/>
                <w:lang w:val="en-CA" w:bidi="ar-LB"/>
              </w:rPr>
              <w:t>55,000</w:t>
            </w:r>
          </w:p>
        </w:tc>
        <w:tc>
          <w:tcPr>
            <w:tcW w:w="747" w:type="pct"/>
          </w:tcPr>
          <w:p w14:paraId="25AA457D" w14:textId="77777777" w:rsidR="00965ADA" w:rsidRPr="008F0B89" w:rsidRDefault="00965ADA" w:rsidP="00A21E02">
            <w:pPr>
              <w:rPr>
                <w:sz w:val="22"/>
                <w:szCs w:val="22"/>
                <w:lang w:val="en-CA" w:bidi="ar-LB"/>
              </w:rPr>
            </w:pPr>
            <w:r w:rsidRPr="008F0B89">
              <w:rPr>
                <w:sz w:val="22"/>
                <w:szCs w:val="22"/>
                <w:lang w:val="en-CA" w:bidi="ar-LB"/>
              </w:rPr>
              <w:t>7,150</w:t>
            </w:r>
          </w:p>
        </w:tc>
        <w:tc>
          <w:tcPr>
            <w:tcW w:w="833" w:type="pct"/>
            <w:tcBorders>
              <w:top w:val="single" w:sz="4" w:space="0" w:color="auto"/>
            </w:tcBorders>
          </w:tcPr>
          <w:p w14:paraId="1038928C" w14:textId="77777777" w:rsidR="00965ADA" w:rsidRPr="008F0B89" w:rsidRDefault="00965ADA" w:rsidP="00A21E02">
            <w:pPr>
              <w:jc w:val="right"/>
              <w:rPr>
                <w:sz w:val="22"/>
                <w:szCs w:val="22"/>
                <w:lang w:val="en-CA" w:bidi="ar-LB"/>
              </w:rPr>
            </w:pPr>
            <w:r w:rsidRPr="00D32D37">
              <w:rPr>
                <w:sz w:val="22"/>
                <w:szCs w:val="22"/>
                <w:rtl/>
                <w:lang w:val="en-CA" w:bidi="ar-LB"/>
              </w:rPr>
              <w:t>اليونيب</w:t>
            </w:r>
          </w:p>
        </w:tc>
      </w:tr>
      <w:tr w:rsidR="00965ADA" w:rsidRPr="008F0B89" w14:paraId="6CC8E9E1" w14:textId="77777777" w:rsidTr="00A21E02">
        <w:tc>
          <w:tcPr>
            <w:tcW w:w="293" w:type="pct"/>
          </w:tcPr>
          <w:p w14:paraId="64758BE1" w14:textId="77777777" w:rsidR="00965ADA" w:rsidRPr="008F0B89" w:rsidRDefault="00965ADA" w:rsidP="00A21E02">
            <w:pPr>
              <w:jc w:val="right"/>
              <w:rPr>
                <w:sz w:val="22"/>
                <w:szCs w:val="22"/>
                <w:lang w:val="en-CA" w:bidi="ar-LB"/>
              </w:rPr>
            </w:pPr>
            <w:r w:rsidRPr="008F0B89">
              <w:rPr>
                <w:sz w:val="22"/>
                <w:szCs w:val="22"/>
                <w:lang w:val="en-CA" w:bidi="ar-LB"/>
              </w:rPr>
              <w:t>(</w:t>
            </w:r>
            <w:r w:rsidRPr="00D32D37">
              <w:rPr>
                <w:sz w:val="22"/>
                <w:szCs w:val="22"/>
                <w:rtl/>
                <w:lang w:val="en-CA" w:bidi="ar-LB"/>
              </w:rPr>
              <w:t>ب</w:t>
            </w:r>
            <w:r w:rsidRPr="008F0B89">
              <w:rPr>
                <w:sz w:val="22"/>
                <w:szCs w:val="22"/>
                <w:lang w:val="en-CA" w:bidi="ar-LB"/>
              </w:rPr>
              <w:t>)</w:t>
            </w:r>
          </w:p>
        </w:tc>
        <w:tc>
          <w:tcPr>
            <w:tcW w:w="2337" w:type="pct"/>
          </w:tcPr>
          <w:p w14:paraId="0C841587" w14:textId="77777777" w:rsidR="00965ADA" w:rsidRPr="008F0B89" w:rsidRDefault="00965ADA" w:rsidP="00A21E02">
            <w:pPr>
              <w:jc w:val="right"/>
              <w:rPr>
                <w:sz w:val="22"/>
                <w:szCs w:val="22"/>
                <w:lang w:val="en-CA" w:bidi="ar-LB"/>
              </w:rPr>
            </w:pPr>
            <w:r w:rsidRPr="00D32D37">
              <w:rPr>
                <w:sz w:val="22"/>
                <w:szCs w:val="22"/>
                <w:rtl/>
                <w:lang w:bidi="ar-LB"/>
              </w:rPr>
              <w:t>خطة إدارة إزالة المواد الهيدروكلوروفلوروكربونية (المرحلة الثانية، الشريحة الثالثة)</w:t>
            </w:r>
          </w:p>
        </w:tc>
        <w:tc>
          <w:tcPr>
            <w:tcW w:w="790" w:type="pct"/>
          </w:tcPr>
          <w:p w14:paraId="423A86E7" w14:textId="77777777" w:rsidR="00965ADA" w:rsidRPr="008F0B89" w:rsidRDefault="00965ADA" w:rsidP="00A21E02">
            <w:pPr>
              <w:rPr>
                <w:sz w:val="22"/>
                <w:szCs w:val="22"/>
                <w:lang w:val="en-CA" w:bidi="ar-LB"/>
              </w:rPr>
            </w:pPr>
            <w:r w:rsidRPr="008F0B89">
              <w:rPr>
                <w:sz w:val="22"/>
                <w:szCs w:val="22"/>
                <w:lang w:val="en-CA" w:bidi="ar-LB"/>
              </w:rPr>
              <w:t>21,000</w:t>
            </w:r>
          </w:p>
        </w:tc>
        <w:tc>
          <w:tcPr>
            <w:tcW w:w="747" w:type="pct"/>
          </w:tcPr>
          <w:p w14:paraId="5A5621DC" w14:textId="77777777" w:rsidR="00965ADA" w:rsidRPr="008F0B89" w:rsidRDefault="00965ADA" w:rsidP="00A21E02">
            <w:pPr>
              <w:rPr>
                <w:sz w:val="22"/>
                <w:szCs w:val="22"/>
                <w:lang w:val="en-CA" w:bidi="ar-LB"/>
              </w:rPr>
            </w:pPr>
            <w:r w:rsidRPr="008F0B89">
              <w:rPr>
                <w:sz w:val="22"/>
                <w:szCs w:val="22"/>
                <w:lang w:val="en-CA" w:bidi="ar-LB"/>
              </w:rPr>
              <w:t>1,470</w:t>
            </w:r>
          </w:p>
        </w:tc>
        <w:tc>
          <w:tcPr>
            <w:tcW w:w="833" w:type="pct"/>
          </w:tcPr>
          <w:p w14:paraId="355DDBE0" w14:textId="77777777" w:rsidR="00965ADA" w:rsidRPr="008F0B89" w:rsidRDefault="00965ADA" w:rsidP="00A21E02">
            <w:pPr>
              <w:jc w:val="right"/>
              <w:rPr>
                <w:sz w:val="22"/>
                <w:szCs w:val="22"/>
                <w:lang w:val="en-CA" w:bidi="ar-LB"/>
              </w:rPr>
            </w:pPr>
            <w:r w:rsidRPr="00D32D37">
              <w:rPr>
                <w:sz w:val="22"/>
                <w:szCs w:val="22"/>
                <w:rtl/>
                <w:lang w:val="en-CA" w:bidi="ar-LB"/>
              </w:rPr>
              <w:t>اليونيدو</w:t>
            </w:r>
          </w:p>
        </w:tc>
      </w:tr>
    </w:tbl>
    <w:p w14:paraId="5DDFA305" w14:textId="77777777" w:rsidR="00595133" w:rsidRPr="00B37E80" w:rsidRDefault="00595133" w:rsidP="00595133">
      <w:pPr>
        <w:rPr>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95133" w:rsidRPr="00B37E80" w14:paraId="690451DF" w14:textId="77777777" w:rsidTr="007075D2">
        <w:tc>
          <w:tcPr>
            <w:tcW w:w="1871" w:type="dxa"/>
          </w:tcPr>
          <w:p w14:paraId="677DD60C" w14:textId="77777777" w:rsidR="00595133" w:rsidRPr="00B37E80" w:rsidRDefault="00595133" w:rsidP="007075D2">
            <w:pPr>
              <w:rPr>
                <w:lang w:bidi="ar-LB"/>
              </w:rPr>
            </w:pPr>
          </w:p>
        </w:tc>
        <w:tc>
          <w:tcPr>
            <w:tcW w:w="1872" w:type="dxa"/>
          </w:tcPr>
          <w:p w14:paraId="61898564" w14:textId="77777777" w:rsidR="00595133" w:rsidRPr="00B37E80" w:rsidRDefault="00595133" w:rsidP="007075D2">
            <w:pPr>
              <w:rPr>
                <w:lang w:bidi="ar-LB"/>
              </w:rPr>
            </w:pPr>
          </w:p>
        </w:tc>
        <w:tc>
          <w:tcPr>
            <w:tcW w:w="1872" w:type="dxa"/>
            <w:tcBorders>
              <w:bottom w:val="single" w:sz="4" w:space="0" w:color="auto"/>
            </w:tcBorders>
          </w:tcPr>
          <w:p w14:paraId="73CF30E8" w14:textId="77777777" w:rsidR="00595133" w:rsidRPr="00B37E80" w:rsidRDefault="00595133" w:rsidP="007075D2">
            <w:pPr>
              <w:rPr>
                <w:lang w:bidi="ar-LB"/>
              </w:rPr>
            </w:pPr>
          </w:p>
        </w:tc>
        <w:tc>
          <w:tcPr>
            <w:tcW w:w="1872" w:type="dxa"/>
          </w:tcPr>
          <w:p w14:paraId="6E941D7A" w14:textId="77777777" w:rsidR="00595133" w:rsidRPr="00B37E80" w:rsidRDefault="00595133" w:rsidP="007075D2">
            <w:pPr>
              <w:rPr>
                <w:lang w:bidi="ar-LB"/>
              </w:rPr>
            </w:pPr>
          </w:p>
        </w:tc>
        <w:tc>
          <w:tcPr>
            <w:tcW w:w="1873" w:type="dxa"/>
          </w:tcPr>
          <w:p w14:paraId="433BD26C" w14:textId="77777777" w:rsidR="00595133" w:rsidRPr="00B37E80" w:rsidRDefault="00595133" w:rsidP="007075D2">
            <w:pPr>
              <w:rPr>
                <w:lang w:bidi="ar-LB"/>
              </w:rPr>
            </w:pPr>
          </w:p>
        </w:tc>
      </w:tr>
    </w:tbl>
    <w:p w14:paraId="65C5D3A4" w14:textId="77777777" w:rsidR="00595133" w:rsidRPr="00B37E80" w:rsidRDefault="00595133" w:rsidP="002462DF">
      <w:pPr>
        <w:rPr>
          <w:lang w:bidi="ar-LB"/>
        </w:rPr>
      </w:pPr>
    </w:p>
    <w:sectPr w:rsidR="00595133" w:rsidRPr="00B37E80" w:rsidSect="00361323">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9230FF" w14:textId="77777777" w:rsidR="007B4AC6" w:rsidRDefault="007B4AC6">
      <w:r>
        <w:separator/>
      </w:r>
    </w:p>
  </w:endnote>
  <w:endnote w:type="continuationSeparator" w:id="0">
    <w:p w14:paraId="7B6E3598" w14:textId="77777777" w:rsidR="007B4AC6" w:rsidRDefault="007B4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D374B"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5C8C5"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1C62AA" w14:textId="77777777" w:rsidR="00403197" w:rsidRDefault="00403197" w:rsidP="0040319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F01F53D" w14:textId="77777777" w:rsidR="00403197" w:rsidRDefault="00403197" w:rsidP="0040319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2524A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AEF4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2155981"/>
      <w:docPartObj>
        <w:docPartGallery w:val="Page Numbers (Bottom of Page)"/>
        <w:docPartUnique/>
      </w:docPartObj>
    </w:sdtPr>
    <w:sdtEndPr>
      <w:rPr>
        <w:noProof/>
      </w:rPr>
    </w:sdtEndPr>
    <w:sdtContent>
      <w:p w14:paraId="7AA0A6F8" w14:textId="22F36C3B" w:rsidR="000576CC" w:rsidRDefault="000576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426171" w14:textId="77777777" w:rsidR="007B4AC6" w:rsidRDefault="007B4AC6" w:rsidP="00567F5D">
      <w:pPr>
        <w:bidi/>
        <w:jc w:val="left"/>
      </w:pPr>
      <w:r>
        <w:separator/>
      </w:r>
    </w:p>
  </w:footnote>
  <w:footnote w:type="continuationSeparator" w:id="0">
    <w:p w14:paraId="5BA21405" w14:textId="77777777" w:rsidR="007B4AC6" w:rsidRDefault="007B4AC6">
      <w:r>
        <w:continuationSeparator/>
      </w:r>
    </w:p>
  </w:footnote>
  <w:footnote w:id="1">
    <w:p w14:paraId="75285662" w14:textId="6AA239C1" w:rsidR="004F415C" w:rsidRPr="00564224" w:rsidRDefault="004F415C" w:rsidP="009A12D0">
      <w:pPr>
        <w:pStyle w:val="FootnoteText"/>
        <w:ind w:right="100"/>
        <w:jc w:val="right"/>
        <w:rPr>
          <w:lang w:val="fr-CH"/>
        </w:rPr>
      </w:pPr>
      <w:r>
        <w:rPr>
          <w:lang w:val="fr-CH"/>
        </w:rPr>
        <w:t xml:space="preserve"> </w:t>
      </w:r>
      <w:r>
        <w:t xml:space="preserve">UNEP/OzL.Pro/ExCom/95/1 </w:t>
      </w:r>
      <w:r w:rsidRPr="001A24C6">
        <w:rPr>
          <w:rStyle w:val="FootnoteReference"/>
        </w:rPr>
        <w:footnoteRef/>
      </w:r>
    </w:p>
  </w:footnote>
  <w:footnote w:id="2">
    <w:p w14:paraId="64A16470" w14:textId="7DC6DA37" w:rsidR="00E1117D" w:rsidRPr="00E1117D" w:rsidRDefault="00E1117D" w:rsidP="009A12D0">
      <w:pPr>
        <w:pStyle w:val="FootnoteText"/>
        <w:bidi/>
        <w:rPr>
          <w:rtl/>
          <w:lang w:bidi="ar-SY"/>
        </w:rPr>
      </w:pPr>
      <w:r>
        <w:rPr>
          <w:rStyle w:val="FootnoteReference"/>
        </w:rPr>
        <w:footnoteRef/>
      </w:r>
      <w:r>
        <w:t xml:space="preserve"> </w:t>
      </w:r>
      <w:r w:rsidR="00E90DB1" w:rsidRPr="00E90DB1">
        <w:rPr>
          <w:rtl/>
        </w:rPr>
        <w:t>وفقاً للرسالة المؤرخة 13 أغسطس</w:t>
      </w:r>
      <w:r w:rsidR="00E90DB1">
        <w:rPr>
          <w:rFonts w:hint="cs"/>
          <w:rtl/>
        </w:rPr>
        <w:t>/آب</w:t>
      </w:r>
      <w:r w:rsidR="00E90DB1" w:rsidRPr="00E90DB1">
        <w:rPr>
          <w:rtl/>
        </w:rPr>
        <w:t xml:space="preserve"> 2024 من المجلس الأعلى للبيئة في البحرين إلى برنامج الأمم المتحدة للبيئة</w:t>
      </w:r>
      <w:r w:rsidR="00E90DB1">
        <w:rPr>
          <w:rFonts w:hint="cs"/>
          <w:rtl/>
        </w:rPr>
        <w:t xml:space="preserve"> (اليونيب)</w:t>
      </w:r>
      <w:r w:rsidR="00E90DB1" w:rsidRPr="00E90DB1">
        <w:rPr>
          <w:rtl/>
        </w:rPr>
        <w:t>.</w:t>
      </w:r>
    </w:p>
  </w:footnote>
  <w:footnote w:id="3">
    <w:p w14:paraId="351A385E" w14:textId="78B3F33E" w:rsidR="00570CEC" w:rsidRDefault="00570CEC" w:rsidP="00E90DB1">
      <w:pPr>
        <w:pStyle w:val="FootnoteText"/>
        <w:bidi/>
        <w:rPr>
          <w:rtl/>
          <w:lang w:bidi="ar-SY"/>
        </w:rPr>
      </w:pPr>
      <w:r>
        <w:rPr>
          <w:rStyle w:val="FootnoteReference"/>
        </w:rPr>
        <w:footnoteRef/>
      </w:r>
      <w:r>
        <w:t xml:space="preserve"> </w:t>
      </w:r>
      <w:r w:rsidR="00E90DB1">
        <w:rPr>
          <w:rFonts w:hint="cs"/>
          <w:rtl/>
        </w:rPr>
        <w:t>منشأتان</w:t>
      </w:r>
      <w:r w:rsidR="00E90DB1" w:rsidRPr="00E90DB1">
        <w:rPr>
          <w:rtl/>
        </w:rPr>
        <w:t xml:space="preserve"> لرغ</w:t>
      </w:r>
      <w:r w:rsidR="00E90DB1">
        <w:rPr>
          <w:rFonts w:hint="cs"/>
          <w:rtl/>
        </w:rPr>
        <w:t>اوى</w:t>
      </w:r>
      <w:r w:rsidR="00E90DB1" w:rsidRPr="00E90DB1">
        <w:rPr>
          <w:rtl/>
        </w:rPr>
        <w:t xml:space="preserve"> العزل (</w:t>
      </w:r>
      <w:bookmarkStart w:id="18" w:name="_Hlk182399481"/>
      <w:r w:rsidR="00E90DB1" w:rsidRPr="00E90DB1">
        <w:rPr>
          <w:rtl/>
        </w:rPr>
        <w:t xml:space="preserve">شركة أوال الخليج </w:t>
      </w:r>
      <w:r w:rsidR="000C2B64">
        <w:rPr>
          <w:rFonts w:hint="cs"/>
          <w:rtl/>
        </w:rPr>
        <w:t>للصناعات</w:t>
      </w:r>
      <w:r w:rsidR="00E90DB1" w:rsidRPr="00E90DB1">
        <w:rPr>
          <w:rtl/>
        </w:rPr>
        <w:t xml:space="preserve"> </w:t>
      </w:r>
      <w:bookmarkEnd w:id="18"/>
      <w:r w:rsidR="00E90DB1" w:rsidRPr="00E90DB1">
        <w:rPr>
          <w:rtl/>
        </w:rPr>
        <w:t>وأو</w:t>
      </w:r>
      <w:r w:rsidR="000C2B64">
        <w:rPr>
          <w:rFonts w:hint="cs"/>
          <w:rtl/>
        </w:rPr>
        <w:t>ا</w:t>
      </w:r>
      <w:r w:rsidR="00E90DB1" w:rsidRPr="00E90DB1">
        <w:rPr>
          <w:rtl/>
        </w:rPr>
        <w:t xml:space="preserve">ل للتبريد وتكييف الهواء)، </w:t>
      </w:r>
      <w:r w:rsidR="00992961">
        <w:rPr>
          <w:rFonts w:hint="cs"/>
          <w:rtl/>
        </w:rPr>
        <w:t>ومنشأتان</w:t>
      </w:r>
      <w:r w:rsidR="00E90DB1" w:rsidRPr="00E90DB1">
        <w:rPr>
          <w:rtl/>
        </w:rPr>
        <w:t xml:space="preserve"> لرغ</w:t>
      </w:r>
      <w:r w:rsidR="000C2B64">
        <w:rPr>
          <w:rFonts w:hint="cs"/>
          <w:rtl/>
        </w:rPr>
        <w:t>اوى</w:t>
      </w:r>
      <w:r w:rsidR="00E90DB1" w:rsidRPr="00E90DB1">
        <w:rPr>
          <w:rtl/>
        </w:rPr>
        <w:t xml:space="preserve"> الرش (الخنيزي والمناعي) و35 </w:t>
      </w:r>
      <w:r w:rsidR="00992961">
        <w:rPr>
          <w:rFonts w:hint="cs"/>
          <w:rtl/>
        </w:rPr>
        <w:t>منشأة</w:t>
      </w:r>
      <w:r w:rsidR="00E90DB1" w:rsidRPr="00E90DB1">
        <w:rPr>
          <w:rtl/>
        </w:rPr>
        <w:t xml:space="preserve"> إضافية لرغ</w:t>
      </w:r>
      <w:r w:rsidR="00992961">
        <w:rPr>
          <w:rFonts w:hint="cs"/>
          <w:rtl/>
        </w:rPr>
        <w:t>اوى</w:t>
      </w:r>
      <w:r w:rsidR="00E90DB1" w:rsidRPr="00E90DB1">
        <w:rPr>
          <w:rtl/>
        </w:rPr>
        <w:t xml:space="preserve"> الرش.</w:t>
      </w:r>
    </w:p>
  </w:footnote>
  <w:footnote w:id="4">
    <w:p w14:paraId="2560FC6B" w14:textId="5FEA49CC" w:rsidR="001322D9" w:rsidRDefault="001322D9" w:rsidP="00992961">
      <w:pPr>
        <w:pStyle w:val="FootnoteText"/>
        <w:bidi/>
        <w:rPr>
          <w:rtl/>
          <w:lang w:bidi="ar-SY"/>
        </w:rPr>
      </w:pPr>
      <w:r w:rsidRPr="004276BF">
        <w:rPr>
          <w:rStyle w:val="FootnoteReference"/>
        </w:rPr>
        <w:footnoteRef/>
      </w:r>
      <w:r w:rsidRPr="004276BF">
        <w:t xml:space="preserve"> </w:t>
      </w:r>
      <w:r w:rsidR="00992961" w:rsidRPr="004276BF">
        <w:rPr>
          <w:rtl/>
        </w:rPr>
        <w:t xml:space="preserve">تشمل مجموعات الأدوات والمعدات المشتراة، </w:t>
      </w:r>
      <w:r w:rsidR="00992961" w:rsidRPr="004276BF">
        <w:rPr>
          <w:rFonts w:hint="cs"/>
          <w:rtl/>
        </w:rPr>
        <w:t>من بين جملة أمور</w:t>
      </w:r>
      <w:r w:rsidR="00992961" w:rsidRPr="004276BF">
        <w:rPr>
          <w:rtl/>
        </w:rPr>
        <w:t xml:space="preserve">، </w:t>
      </w:r>
      <w:r w:rsidR="004276BF" w:rsidRPr="004276BF">
        <w:rPr>
          <w:rtl/>
        </w:rPr>
        <w:t xml:space="preserve">كاشف التسرب </w:t>
      </w:r>
      <w:r w:rsidR="00992961" w:rsidRPr="004276BF">
        <w:rPr>
          <w:rtl/>
        </w:rPr>
        <w:t xml:space="preserve">الإلكتروني؛ ومقياس التيار؛ ومقياس الحرارة الرقمي؛ وقواطع جانبية؛ ومنشارا معدنيا؛ وخراطيم الاسترداد؛ ومفتاح ربط قابل للتعديل؛ وخراطيم الشحن؛ وأدوات الاشتعال والتشكيل؛ ووحدة تكييف منفصلة للتدريب؛ </w:t>
      </w:r>
      <w:r w:rsidR="003C158B">
        <w:rPr>
          <w:rFonts w:hint="cs"/>
          <w:rtl/>
          <w:lang w:bidi="ar-SY"/>
        </w:rPr>
        <w:t>و</w:t>
      </w:r>
      <w:r w:rsidR="003C158B" w:rsidRPr="003C158B">
        <w:rPr>
          <w:rtl/>
        </w:rPr>
        <w:t>مشاعل لحام الأسيتيلين بالأكسجين مع خراطيم</w:t>
      </w:r>
      <w:r w:rsidR="00992961" w:rsidRPr="004276BF">
        <w:rPr>
          <w:rtl/>
        </w:rPr>
        <w:t>؛ ومقياس ميكرون؛ وأداة إزالة قلب الصمام.</w:t>
      </w:r>
    </w:p>
  </w:footnote>
  <w:footnote w:id="5">
    <w:p w14:paraId="3ACF6DCD" w14:textId="427E43CE" w:rsidR="00AE67A4" w:rsidRDefault="00AE67A4" w:rsidP="00B22C89">
      <w:pPr>
        <w:pStyle w:val="FootnoteText"/>
        <w:bidi/>
        <w:rPr>
          <w:rtl/>
          <w:lang w:bidi="ar-SY"/>
        </w:rPr>
      </w:pPr>
      <w:r>
        <w:rPr>
          <w:rStyle w:val="FootnoteReference"/>
        </w:rPr>
        <w:footnoteRef/>
      </w:r>
      <w:r>
        <w:t xml:space="preserve"> </w:t>
      </w:r>
      <w:r w:rsidR="00B22C89">
        <w:rPr>
          <w:rFonts w:hint="cs"/>
          <w:rtl/>
        </w:rPr>
        <w:t>المرجع</w:t>
      </w:r>
      <w:r w:rsidR="00B22C89" w:rsidRPr="00B22C89">
        <w:rPr>
          <w:rtl/>
        </w:rPr>
        <w:t xml:space="preserve"> السابق</w:t>
      </w:r>
      <w:r w:rsidR="00B22C89">
        <w:rPr>
          <w:rFonts w:hint="cs"/>
          <w:rtl/>
        </w:rPr>
        <w:t>.</w:t>
      </w:r>
    </w:p>
  </w:footnote>
  <w:footnote w:id="6">
    <w:p w14:paraId="1C22B8BA" w14:textId="1C01536C" w:rsidR="009309BC" w:rsidRDefault="009309BC" w:rsidP="0099054E">
      <w:pPr>
        <w:pStyle w:val="FootnoteText"/>
        <w:bidi/>
        <w:rPr>
          <w:rtl/>
          <w:lang w:bidi="ar-SY"/>
        </w:rPr>
      </w:pPr>
      <w:r w:rsidRPr="0099054E">
        <w:rPr>
          <w:rStyle w:val="FootnoteReference"/>
        </w:rPr>
        <w:footnoteRef/>
      </w:r>
      <w:r w:rsidRPr="0099054E">
        <w:t xml:space="preserve"> </w:t>
      </w:r>
      <w:r w:rsidR="00B22C89" w:rsidRPr="0099054E">
        <w:rPr>
          <w:rtl/>
        </w:rPr>
        <w:t xml:space="preserve">وستكمل </w:t>
      </w:r>
      <w:r w:rsidR="0099054E" w:rsidRPr="0099054E">
        <w:rPr>
          <w:rFonts w:hint="cs"/>
          <w:rtl/>
        </w:rPr>
        <w:t>شركة</w:t>
      </w:r>
      <w:r w:rsidR="00B22C89" w:rsidRPr="0099054E">
        <w:rPr>
          <w:rtl/>
        </w:rPr>
        <w:t xml:space="preserve"> </w:t>
      </w:r>
      <w:r w:rsidR="0099054E" w:rsidRPr="0099054E">
        <w:rPr>
          <w:rtl/>
        </w:rPr>
        <w:t xml:space="preserve">أوال الخليج </w:t>
      </w:r>
      <w:r w:rsidR="0099054E" w:rsidRPr="0099054E">
        <w:rPr>
          <w:rFonts w:hint="cs"/>
          <w:rtl/>
        </w:rPr>
        <w:t>للصناعات</w:t>
      </w:r>
      <w:r w:rsidR="0099054E" w:rsidRPr="0099054E">
        <w:rPr>
          <w:rtl/>
        </w:rPr>
        <w:t xml:space="preserve"> </w:t>
      </w:r>
      <w:r w:rsidR="0099054E" w:rsidRPr="0099054E">
        <w:rPr>
          <w:rFonts w:hint="cs"/>
          <w:rtl/>
        </w:rPr>
        <w:t>الإزالة</w:t>
      </w:r>
      <w:r w:rsidR="00B22C89" w:rsidRPr="0099054E">
        <w:rPr>
          <w:rtl/>
        </w:rPr>
        <w:t xml:space="preserve"> الطوعي</w:t>
      </w:r>
      <w:r w:rsidR="0099054E" w:rsidRPr="0099054E">
        <w:rPr>
          <w:rFonts w:hint="cs"/>
          <w:rtl/>
        </w:rPr>
        <w:t>ة</w:t>
      </w:r>
      <w:r w:rsidR="00B22C89" w:rsidRPr="0099054E">
        <w:rPr>
          <w:rtl/>
        </w:rPr>
        <w:t xml:space="preserve"> </w:t>
      </w:r>
      <w:r w:rsidR="0099054E" w:rsidRPr="0099054E">
        <w:rPr>
          <w:rFonts w:hint="cs"/>
          <w:rtl/>
        </w:rPr>
        <w:t>لـِ</w:t>
      </w:r>
      <w:r w:rsidR="00B22C89" w:rsidRPr="0099054E">
        <w:rPr>
          <w:rtl/>
        </w:rPr>
        <w:t xml:space="preserve"> 16.50 طن من قدرات استنفاد الأوزون من </w:t>
      </w:r>
      <w:r w:rsidR="0099054E" w:rsidRPr="0099054E">
        <w:rPr>
          <w:rFonts w:hint="cs"/>
          <w:rtl/>
        </w:rPr>
        <w:t>الهيدروكلوروفلوروكلوروكربون-</w:t>
      </w:r>
      <w:r w:rsidR="0099054E" w:rsidRPr="0099054E">
        <w:rPr>
          <w:rFonts w:hint="cs"/>
          <w:rtl/>
          <w:lang w:bidi="ar-SA"/>
        </w:rPr>
        <w:t>22</w:t>
      </w:r>
      <w:r w:rsidR="0099054E" w:rsidRPr="0099054E">
        <w:rPr>
          <w:rtl/>
          <w:lang w:bidi="ar-SA"/>
        </w:rPr>
        <w:t xml:space="preserve"> </w:t>
      </w:r>
      <w:r w:rsidR="00B22C89" w:rsidRPr="0099054E">
        <w:rPr>
          <w:rtl/>
        </w:rPr>
        <w:t>في تصنيع مكيفات الهواء المنزلية قبل 1 يناير</w:t>
      </w:r>
      <w:r w:rsidR="0099054E" w:rsidRPr="0099054E">
        <w:rPr>
          <w:rFonts w:hint="cs"/>
          <w:rtl/>
        </w:rPr>
        <w:t>/كانون الثاني</w:t>
      </w:r>
      <w:r w:rsidR="00B22C89" w:rsidRPr="0099054E">
        <w:rPr>
          <w:rtl/>
        </w:rPr>
        <w:t xml:space="preserv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2804D" w14:textId="5DDA84FB" w:rsidR="007E5D09" w:rsidRDefault="002462DF">
    <w:pPr>
      <w:jc w:val="right"/>
    </w:pPr>
    <w:fldSimple w:instr=" DOCPROPERTY &quot;Document number&quot;  \* MERGEFORMAT ">
      <w:r>
        <w:t>UNEP/OzL.Pro/ExCom/95/41</w:t>
      </w:r>
    </w:fldSimple>
  </w:p>
  <w:p w14:paraId="7230C4A4" w14:textId="77777777" w:rsidR="007E5D09" w:rsidRDefault="007E5D09"/>
  <w:p w14:paraId="53F4AA09"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448665" w14:textId="36DA7E57" w:rsidR="007E5D09" w:rsidRDefault="0032579D">
    <w:pPr>
      <w:jc w:val="left"/>
    </w:pPr>
    <w:fldSimple w:instr=" DOCPROPERTY &quot;Document number&quot;  \* MERGEFORMAT ">
      <w:r>
        <w:t>UNEP/OzL.Pro/ExCom/9</w:t>
      </w:r>
      <w:r w:rsidR="00C7391D">
        <w:t>5</w:t>
      </w:r>
      <w:r>
        <w:t>/</w:t>
      </w:r>
      <w:r w:rsidR="00906C84">
        <w:t>41</w:t>
      </w:r>
    </w:fldSimple>
  </w:p>
  <w:p w14:paraId="78E4B551" w14:textId="77777777" w:rsidR="007E5D09" w:rsidRDefault="007E5D09"/>
  <w:p w14:paraId="790CE287"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A46A3" w14:textId="77777777" w:rsidR="007E5D09" w:rsidRDefault="0032579D">
    <w:fldSimple w:instr=" DOCPROPERTY &quot;Document number&quot;  \* MERGEFORMAT ">
      <w:r>
        <w:t>UNEP/OzL.Pro/ExCom/93/1</w:t>
      </w:r>
    </w:fldSimple>
  </w:p>
  <w:p w14:paraId="5AB4BBCC" w14:textId="77777777" w:rsidR="007E5D09" w:rsidRDefault="007E5D09"/>
  <w:p w14:paraId="6295601E"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5E71F" w14:textId="77777777" w:rsidR="007E5D09" w:rsidRDefault="0032579D">
    <w:pPr>
      <w:jc w:val="right"/>
    </w:pPr>
    <w:fldSimple w:instr=" DOCPROPERTY &quot;Document number&quot;  \* MERGEFORMAT ">
      <w:r>
        <w:t>UNEP/OzL.Pro/ExCom/93/1</w:t>
      </w:r>
    </w:fldSimple>
  </w:p>
  <w:p w14:paraId="30007857" w14:textId="77777777" w:rsidR="007E5D09" w:rsidRDefault="007E5D09"/>
  <w:p w14:paraId="1D15608C"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593EED" w14:textId="5914CCE3" w:rsidR="007E5D09" w:rsidRDefault="0032579D" w:rsidP="00403197">
    <w:pPr>
      <w:jc w:val="left"/>
    </w:pPr>
    <w:fldSimple w:instr=" DOCPROPERTY &quot;Document number&quot;  \* MERGEFORMAT ">
      <w:r>
        <w:t>UNEP/OzL.Pro/ExCom/9</w:t>
      </w:r>
      <w:r w:rsidR="00C7391D">
        <w:t>5</w:t>
      </w:r>
      <w:r>
        <w:t>/</w:t>
      </w:r>
      <w:r w:rsidR="00906C84">
        <w:t>41</w:t>
      </w:r>
    </w:fldSimple>
  </w:p>
  <w:p w14:paraId="671155B2" w14:textId="77777777" w:rsidR="007E5D09" w:rsidRDefault="007E5D09" w:rsidP="00403197">
    <w:pPr>
      <w:pStyle w:val="Header"/>
      <w:jc w:val="left"/>
      <w:rPr>
        <w:rtl/>
      </w:rPr>
    </w:pPr>
  </w:p>
  <w:p w14:paraId="1DBF277B" w14:textId="77777777" w:rsidR="00965ADA" w:rsidRDefault="00965ADA" w:rsidP="00403197">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 w15:restartNumberingAfterBreak="0">
    <w:nsid w:val="37EE5B4C"/>
    <w:multiLevelType w:val="hybridMultilevel"/>
    <w:tmpl w:val="D4405764"/>
    <w:lvl w:ilvl="0" w:tplc="FFFFFFFF">
      <w:start w:val="1"/>
      <w:numFmt w:val="decimal"/>
      <w:lvlText w:val="%1."/>
      <w:lvlJc w:val="left"/>
      <w:pPr>
        <w:ind w:left="720" w:hanging="360"/>
      </w:pPr>
      <w:rPr>
        <w:rFonts w:hint="default"/>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385B91"/>
    <w:multiLevelType w:val="hybridMultilevel"/>
    <w:tmpl w:val="489AA8D0"/>
    <w:lvl w:ilvl="0" w:tplc="9F144486">
      <w:start w:val="1"/>
      <w:numFmt w:val="arabicAbjad"/>
      <w:lvlText w:val="(%1)"/>
      <w:lvlJc w:val="left"/>
      <w:pPr>
        <w:ind w:left="3960" w:hanging="360"/>
      </w:pPr>
      <w:rPr>
        <w:rFonts w:hint="default"/>
        <w:sz w:val="26"/>
        <w:szCs w:val="26"/>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F761E92"/>
    <w:multiLevelType w:val="hybridMultilevel"/>
    <w:tmpl w:val="03ECE2C6"/>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6E30FCD"/>
    <w:multiLevelType w:val="hybridMultilevel"/>
    <w:tmpl w:val="06566BF0"/>
    <w:lvl w:ilvl="0" w:tplc="49964C5E">
      <w:start w:val="1"/>
      <w:numFmt w:val="decimal"/>
      <w:lvlText w:val="%1."/>
      <w:lvlJc w:val="left"/>
      <w:pPr>
        <w:ind w:left="360" w:hanging="360"/>
      </w:pPr>
      <w:rPr>
        <w:rFonts w:hint="default"/>
        <w:i w:val="0"/>
        <w:iCs w:val="0"/>
        <w:sz w:val="26"/>
        <w:szCs w:val="26"/>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59D0B13"/>
    <w:multiLevelType w:val="hybridMultilevel"/>
    <w:tmpl w:val="1E1C7722"/>
    <w:lvl w:ilvl="0" w:tplc="9F144486">
      <w:start w:val="1"/>
      <w:numFmt w:val="arabicAbjad"/>
      <w:lvlText w:val="(%1)"/>
      <w:lvlJc w:val="left"/>
      <w:pPr>
        <w:ind w:left="3960" w:hanging="360"/>
      </w:pPr>
      <w:rPr>
        <w:rFonts w:hint="default"/>
        <w:sz w:val="26"/>
        <w:szCs w:val="26"/>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9" w15:restartNumberingAfterBreak="0">
    <w:nsid w:val="72E34390"/>
    <w:multiLevelType w:val="hybridMultilevel"/>
    <w:tmpl w:val="778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68440767">
    <w:abstractNumId w:val="0"/>
  </w:num>
  <w:num w:numId="2" w16cid:durableId="1667854031">
    <w:abstractNumId w:val="4"/>
  </w:num>
  <w:num w:numId="3" w16cid:durableId="1318270324">
    <w:abstractNumId w:val="6"/>
  </w:num>
  <w:num w:numId="4" w16cid:durableId="2133593865">
    <w:abstractNumId w:val="10"/>
  </w:num>
  <w:num w:numId="5" w16cid:durableId="1935045211">
    <w:abstractNumId w:val="1"/>
  </w:num>
  <w:num w:numId="6" w16cid:durableId="2033607965">
    <w:abstractNumId w:val="9"/>
  </w:num>
  <w:num w:numId="7" w16cid:durableId="1593315616">
    <w:abstractNumId w:val="7"/>
  </w:num>
  <w:num w:numId="8" w16cid:durableId="1259406817">
    <w:abstractNumId w:val="2"/>
  </w:num>
  <w:num w:numId="9" w16cid:durableId="184028201">
    <w:abstractNumId w:val="3"/>
  </w:num>
  <w:num w:numId="10" w16cid:durableId="757410724">
    <w:abstractNumId w:val="8"/>
  </w:num>
  <w:num w:numId="11" w16cid:durableId="161897419">
    <w:abstractNumId w:val="5"/>
  </w:num>
  <w:num w:numId="12" w16cid:durableId="1401519309">
    <w:abstractNumId w:val="10"/>
  </w:num>
  <w:num w:numId="13" w16cid:durableId="559945150">
    <w:abstractNumId w:val="10"/>
  </w:num>
  <w:num w:numId="14" w16cid:durableId="1596092504">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79D"/>
    <w:rsid w:val="00013372"/>
    <w:rsid w:val="00017133"/>
    <w:rsid w:val="0003197D"/>
    <w:rsid w:val="0004254A"/>
    <w:rsid w:val="000576CC"/>
    <w:rsid w:val="000641ED"/>
    <w:rsid w:val="00064BB9"/>
    <w:rsid w:val="000861FE"/>
    <w:rsid w:val="00094FA3"/>
    <w:rsid w:val="000B19DF"/>
    <w:rsid w:val="000B437D"/>
    <w:rsid w:val="000B6795"/>
    <w:rsid w:val="000C2B64"/>
    <w:rsid w:val="000C2FE8"/>
    <w:rsid w:val="000C5EAB"/>
    <w:rsid w:val="000D08D6"/>
    <w:rsid w:val="000D1DDA"/>
    <w:rsid w:val="000D7185"/>
    <w:rsid w:val="000D7E82"/>
    <w:rsid w:val="000E0770"/>
    <w:rsid w:val="000E29C2"/>
    <w:rsid w:val="000F7D2D"/>
    <w:rsid w:val="001016DF"/>
    <w:rsid w:val="00121558"/>
    <w:rsid w:val="001322D9"/>
    <w:rsid w:val="00132FB3"/>
    <w:rsid w:val="00135938"/>
    <w:rsid w:val="001519CB"/>
    <w:rsid w:val="00170997"/>
    <w:rsid w:val="00177A66"/>
    <w:rsid w:val="0018559C"/>
    <w:rsid w:val="001A4E97"/>
    <w:rsid w:val="001B1C38"/>
    <w:rsid w:val="001C431C"/>
    <w:rsid w:val="001D2B45"/>
    <w:rsid w:val="001D7A60"/>
    <w:rsid w:val="001E2FD0"/>
    <w:rsid w:val="001E4965"/>
    <w:rsid w:val="001F0857"/>
    <w:rsid w:val="001F5BB9"/>
    <w:rsid w:val="0020787F"/>
    <w:rsid w:val="00207D35"/>
    <w:rsid w:val="0022104F"/>
    <w:rsid w:val="002462DF"/>
    <w:rsid w:val="00250C0E"/>
    <w:rsid w:val="00252D78"/>
    <w:rsid w:val="00254632"/>
    <w:rsid w:val="00265F5B"/>
    <w:rsid w:val="00275109"/>
    <w:rsid w:val="002B24DE"/>
    <w:rsid w:val="002B535E"/>
    <w:rsid w:val="002B5445"/>
    <w:rsid w:val="002C611B"/>
    <w:rsid w:val="002C62C8"/>
    <w:rsid w:val="002C7F63"/>
    <w:rsid w:val="002D15D2"/>
    <w:rsid w:val="002E1A32"/>
    <w:rsid w:val="002E6A6F"/>
    <w:rsid w:val="002E7EF7"/>
    <w:rsid w:val="002F07F9"/>
    <w:rsid w:val="002F505F"/>
    <w:rsid w:val="003025A4"/>
    <w:rsid w:val="0032579D"/>
    <w:rsid w:val="003258BD"/>
    <w:rsid w:val="00330263"/>
    <w:rsid w:val="00351C28"/>
    <w:rsid w:val="0035441C"/>
    <w:rsid w:val="0035600F"/>
    <w:rsid w:val="00361323"/>
    <w:rsid w:val="00362CC6"/>
    <w:rsid w:val="00370822"/>
    <w:rsid w:val="00380F6B"/>
    <w:rsid w:val="0038464F"/>
    <w:rsid w:val="00392993"/>
    <w:rsid w:val="00393115"/>
    <w:rsid w:val="003A2318"/>
    <w:rsid w:val="003A2936"/>
    <w:rsid w:val="003A303D"/>
    <w:rsid w:val="003B0EB9"/>
    <w:rsid w:val="003C158B"/>
    <w:rsid w:val="003C2491"/>
    <w:rsid w:val="003C2739"/>
    <w:rsid w:val="003C639B"/>
    <w:rsid w:val="003F2852"/>
    <w:rsid w:val="00403197"/>
    <w:rsid w:val="00403E7F"/>
    <w:rsid w:val="00404A60"/>
    <w:rsid w:val="00414BB4"/>
    <w:rsid w:val="00416AD7"/>
    <w:rsid w:val="004276BF"/>
    <w:rsid w:val="00434B61"/>
    <w:rsid w:val="00465510"/>
    <w:rsid w:val="00466E6A"/>
    <w:rsid w:val="00474176"/>
    <w:rsid w:val="00476FE3"/>
    <w:rsid w:val="0048313A"/>
    <w:rsid w:val="00486021"/>
    <w:rsid w:val="0048630E"/>
    <w:rsid w:val="004B2A75"/>
    <w:rsid w:val="004C5B74"/>
    <w:rsid w:val="004E324D"/>
    <w:rsid w:val="004F36B0"/>
    <w:rsid w:val="004F415C"/>
    <w:rsid w:val="005122AD"/>
    <w:rsid w:val="00514B8F"/>
    <w:rsid w:val="005248B3"/>
    <w:rsid w:val="0053096E"/>
    <w:rsid w:val="00535A15"/>
    <w:rsid w:val="00535ACA"/>
    <w:rsid w:val="00546241"/>
    <w:rsid w:val="00567F5D"/>
    <w:rsid w:val="00570CEC"/>
    <w:rsid w:val="00575FC7"/>
    <w:rsid w:val="00584ED8"/>
    <w:rsid w:val="005906A2"/>
    <w:rsid w:val="00595133"/>
    <w:rsid w:val="0059553A"/>
    <w:rsid w:val="005B6176"/>
    <w:rsid w:val="005B65DF"/>
    <w:rsid w:val="005C7D4A"/>
    <w:rsid w:val="005D67BF"/>
    <w:rsid w:val="005E1841"/>
    <w:rsid w:val="005E21E5"/>
    <w:rsid w:val="005F48A9"/>
    <w:rsid w:val="005F5EDD"/>
    <w:rsid w:val="00624AEF"/>
    <w:rsid w:val="00643108"/>
    <w:rsid w:val="006460C0"/>
    <w:rsid w:val="00650EBB"/>
    <w:rsid w:val="006544B1"/>
    <w:rsid w:val="0065588B"/>
    <w:rsid w:val="00662A73"/>
    <w:rsid w:val="006759DA"/>
    <w:rsid w:val="0068591A"/>
    <w:rsid w:val="006864A8"/>
    <w:rsid w:val="006B1543"/>
    <w:rsid w:val="006C2E24"/>
    <w:rsid w:val="006D37E8"/>
    <w:rsid w:val="006D3B16"/>
    <w:rsid w:val="006F2A2C"/>
    <w:rsid w:val="006F5313"/>
    <w:rsid w:val="006F70F3"/>
    <w:rsid w:val="006F7CD6"/>
    <w:rsid w:val="00702662"/>
    <w:rsid w:val="00704E99"/>
    <w:rsid w:val="007130B9"/>
    <w:rsid w:val="00726B32"/>
    <w:rsid w:val="00726E75"/>
    <w:rsid w:val="00734590"/>
    <w:rsid w:val="00736D03"/>
    <w:rsid w:val="007449F9"/>
    <w:rsid w:val="00746EFF"/>
    <w:rsid w:val="0075188F"/>
    <w:rsid w:val="00765682"/>
    <w:rsid w:val="007706C5"/>
    <w:rsid w:val="00777E77"/>
    <w:rsid w:val="007815FE"/>
    <w:rsid w:val="007843DC"/>
    <w:rsid w:val="00786775"/>
    <w:rsid w:val="00791A1A"/>
    <w:rsid w:val="007949D1"/>
    <w:rsid w:val="007A0A5E"/>
    <w:rsid w:val="007B4AC6"/>
    <w:rsid w:val="007C6EF9"/>
    <w:rsid w:val="007D141D"/>
    <w:rsid w:val="007D2446"/>
    <w:rsid w:val="007D25DF"/>
    <w:rsid w:val="007D567C"/>
    <w:rsid w:val="007E20B0"/>
    <w:rsid w:val="007E5D09"/>
    <w:rsid w:val="007E67B6"/>
    <w:rsid w:val="007F1470"/>
    <w:rsid w:val="007F5345"/>
    <w:rsid w:val="00800F5D"/>
    <w:rsid w:val="00814841"/>
    <w:rsid w:val="008164E5"/>
    <w:rsid w:val="00823C49"/>
    <w:rsid w:val="0084173D"/>
    <w:rsid w:val="00842ADA"/>
    <w:rsid w:val="0085314A"/>
    <w:rsid w:val="00860EB2"/>
    <w:rsid w:val="00861BC9"/>
    <w:rsid w:val="00866DF1"/>
    <w:rsid w:val="008677D1"/>
    <w:rsid w:val="00877243"/>
    <w:rsid w:val="008846D5"/>
    <w:rsid w:val="00885865"/>
    <w:rsid w:val="008A3EFC"/>
    <w:rsid w:val="008D335B"/>
    <w:rsid w:val="008E2901"/>
    <w:rsid w:val="008E3DF3"/>
    <w:rsid w:val="008F0B89"/>
    <w:rsid w:val="008F5A11"/>
    <w:rsid w:val="00901289"/>
    <w:rsid w:val="0090339C"/>
    <w:rsid w:val="00906C84"/>
    <w:rsid w:val="009070A7"/>
    <w:rsid w:val="00920424"/>
    <w:rsid w:val="009224F7"/>
    <w:rsid w:val="009309BC"/>
    <w:rsid w:val="0094471F"/>
    <w:rsid w:val="0095159D"/>
    <w:rsid w:val="0095667E"/>
    <w:rsid w:val="0095792D"/>
    <w:rsid w:val="00961699"/>
    <w:rsid w:val="00965ADA"/>
    <w:rsid w:val="00971762"/>
    <w:rsid w:val="009735F8"/>
    <w:rsid w:val="00983FD1"/>
    <w:rsid w:val="0098421D"/>
    <w:rsid w:val="0098585D"/>
    <w:rsid w:val="0099054E"/>
    <w:rsid w:val="00992961"/>
    <w:rsid w:val="009A12D0"/>
    <w:rsid w:val="009A3352"/>
    <w:rsid w:val="009A5140"/>
    <w:rsid w:val="009A7DA8"/>
    <w:rsid w:val="009B55FB"/>
    <w:rsid w:val="009C46B2"/>
    <w:rsid w:val="009D57D5"/>
    <w:rsid w:val="00A106ED"/>
    <w:rsid w:val="00A314BA"/>
    <w:rsid w:val="00A44778"/>
    <w:rsid w:val="00A755B6"/>
    <w:rsid w:val="00A761F4"/>
    <w:rsid w:val="00A800CD"/>
    <w:rsid w:val="00A81EB4"/>
    <w:rsid w:val="00A8237A"/>
    <w:rsid w:val="00A876A7"/>
    <w:rsid w:val="00A907AD"/>
    <w:rsid w:val="00A91FF8"/>
    <w:rsid w:val="00AB1058"/>
    <w:rsid w:val="00AB4886"/>
    <w:rsid w:val="00AD33DE"/>
    <w:rsid w:val="00AE67A4"/>
    <w:rsid w:val="00AE7157"/>
    <w:rsid w:val="00AF1D6A"/>
    <w:rsid w:val="00AF72B6"/>
    <w:rsid w:val="00B10F4D"/>
    <w:rsid w:val="00B11DB6"/>
    <w:rsid w:val="00B22C89"/>
    <w:rsid w:val="00B40E87"/>
    <w:rsid w:val="00B53926"/>
    <w:rsid w:val="00B56DA8"/>
    <w:rsid w:val="00B72A1C"/>
    <w:rsid w:val="00B73062"/>
    <w:rsid w:val="00B81E83"/>
    <w:rsid w:val="00B9381B"/>
    <w:rsid w:val="00B95060"/>
    <w:rsid w:val="00BA2F75"/>
    <w:rsid w:val="00BB1C42"/>
    <w:rsid w:val="00BC2529"/>
    <w:rsid w:val="00BE4CD8"/>
    <w:rsid w:val="00C0337B"/>
    <w:rsid w:val="00C13B4B"/>
    <w:rsid w:val="00C20EE4"/>
    <w:rsid w:val="00C26A96"/>
    <w:rsid w:val="00C27300"/>
    <w:rsid w:val="00C27B58"/>
    <w:rsid w:val="00C309D3"/>
    <w:rsid w:val="00C472F9"/>
    <w:rsid w:val="00C50815"/>
    <w:rsid w:val="00C55EF2"/>
    <w:rsid w:val="00C648B1"/>
    <w:rsid w:val="00C7391D"/>
    <w:rsid w:val="00C83E39"/>
    <w:rsid w:val="00C90DA9"/>
    <w:rsid w:val="00C91F8B"/>
    <w:rsid w:val="00CD0818"/>
    <w:rsid w:val="00CE465D"/>
    <w:rsid w:val="00CE7215"/>
    <w:rsid w:val="00D006A9"/>
    <w:rsid w:val="00D04538"/>
    <w:rsid w:val="00D06F30"/>
    <w:rsid w:val="00D32D37"/>
    <w:rsid w:val="00D33E63"/>
    <w:rsid w:val="00D45C4D"/>
    <w:rsid w:val="00D47AFE"/>
    <w:rsid w:val="00D6339B"/>
    <w:rsid w:val="00D6512D"/>
    <w:rsid w:val="00D911BE"/>
    <w:rsid w:val="00D91AC8"/>
    <w:rsid w:val="00DA63D8"/>
    <w:rsid w:val="00DB002A"/>
    <w:rsid w:val="00DB3374"/>
    <w:rsid w:val="00DC4E3B"/>
    <w:rsid w:val="00DD1C8C"/>
    <w:rsid w:val="00DF1836"/>
    <w:rsid w:val="00E03541"/>
    <w:rsid w:val="00E1117D"/>
    <w:rsid w:val="00E1360E"/>
    <w:rsid w:val="00E17466"/>
    <w:rsid w:val="00E2719F"/>
    <w:rsid w:val="00E27B62"/>
    <w:rsid w:val="00E45FC1"/>
    <w:rsid w:val="00E47DC1"/>
    <w:rsid w:val="00E84DAC"/>
    <w:rsid w:val="00E86EBE"/>
    <w:rsid w:val="00E87219"/>
    <w:rsid w:val="00E90DB1"/>
    <w:rsid w:val="00EA0765"/>
    <w:rsid w:val="00EA61F6"/>
    <w:rsid w:val="00EC108E"/>
    <w:rsid w:val="00EC1B42"/>
    <w:rsid w:val="00EC35F6"/>
    <w:rsid w:val="00ED1D5D"/>
    <w:rsid w:val="00ED1E8A"/>
    <w:rsid w:val="00EF566C"/>
    <w:rsid w:val="00F02F98"/>
    <w:rsid w:val="00F17521"/>
    <w:rsid w:val="00F246B7"/>
    <w:rsid w:val="00F51DA0"/>
    <w:rsid w:val="00F762C4"/>
    <w:rsid w:val="00FA2876"/>
    <w:rsid w:val="00FB6DD6"/>
    <w:rsid w:val="00FE1722"/>
    <w:rsid w:val="00FE28DF"/>
    <w:rsid w:val="00FE49D1"/>
    <w:rsid w:val="00FE762B"/>
    <w:rsid w:val="00FF31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6AFA8C"/>
  <w15:docId w15:val="{C39AD7F9-0A25-914E-9978-00F9D020C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spacing w:after="240"/>
      <w:outlineLvl w:val="1"/>
    </w:pPr>
  </w:style>
  <w:style w:type="paragraph" w:styleId="Heading3">
    <w:name w:val="heading 3"/>
    <w:aliases w:val="Char"/>
    <w:basedOn w:val="Normal"/>
    <w:next w:val="Normal"/>
    <w:qFormat/>
    <w:pPr>
      <w:widowControl w:val="0"/>
      <w:spacing w:after="240"/>
      <w:outlineLvl w:val="2"/>
    </w:pPr>
  </w:style>
  <w:style w:type="paragraph" w:styleId="Heading4">
    <w:name w:val="heading 4"/>
    <w:aliases w:val="Heading 11"/>
    <w:basedOn w:val="Normal"/>
    <w:next w:val="Heading9"/>
    <w:qFormat/>
    <w:pPr>
      <w:keepNext/>
      <w:spacing w:before="240" w:after="60"/>
      <w:outlineLvl w:val="3"/>
    </w:pPr>
  </w:style>
  <w:style w:type="paragraph" w:styleId="Heading5">
    <w:name w:val="heading 5"/>
    <w:basedOn w:val="Normal"/>
    <w:next w:val="Normal"/>
    <w:qFormat/>
    <w:pPr>
      <w:keepNext/>
      <w:numPr>
        <w:numId w:val="5"/>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2"/>
      </w:numPr>
    </w:pPr>
  </w:style>
  <w:style w:type="numbering" w:styleId="ArticleSection">
    <w:name w:val="Outline List 3"/>
    <w:basedOn w:val="NoList"/>
    <w:semiHidden/>
    <w:pPr>
      <w:numPr>
        <w:numId w:val="3"/>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table" w:customStyle="1" w:styleId="TableGrid10">
    <w:name w:val="Table Grid1"/>
    <w:basedOn w:val="TableNormal"/>
    <w:next w:val="TableGrid"/>
    <w:uiPriority w:val="39"/>
    <w:rsid w:val="006F7C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41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10</Pages>
  <Words>3305</Words>
  <Characters>18839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مقترح مشروع: البحرين</vt:lpstr>
    </vt:vector>
  </TitlesOfParts>
  <Company>UNMFS</Company>
  <LinksUpToDate>false</LinksUpToDate>
  <CharactersWithSpaces>22100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البحرين</dc:title>
  <dc:creator>Sanaa AL SIOUFI</dc:creator>
  <cp:lastModifiedBy>Angela Xue He Yan</cp:lastModifiedBy>
  <cp:revision>14</cp:revision>
  <cp:lastPrinted>2001-05-26T16:40:00Z</cp:lastPrinted>
  <dcterms:created xsi:type="dcterms:W3CDTF">2024-11-13T13:57:00Z</dcterms:created>
  <dcterms:modified xsi:type="dcterms:W3CDTF">2024-11-14T17:19:00Z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UNEP/OzL.Pro/ExCom/95/41</vt:lpwstr>
  </property>
  <property fmtid="{D5CDD505-2E9C-101B-9397-08002B2CF9AE}" pid="3" name="Revision date">
    <vt:lpwstr>7 November 2024</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