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5C6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321554</wp:posOffset>
                  </wp:positionH>
                  <wp:positionV relativeFrom="paragraph">
                    <wp:posOffset>861500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8945F6" w:rsidRDefault="00E60D9C">
            <w:pPr>
              <w:rPr>
                <w:lang w:val="fr-FR"/>
              </w:rPr>
            </w:pPr>
            <w:r w:rsidRPr="008945F6">
              <w:rPr>
                <w:lang w:val="fr-FR"/>
              </w:rPr>
              <w:t>Distr.</w:t>
            </w:r>
          </w:p>
          <w:p w:rsidR="00441083" w:rsidRPr="008945F6" w:rsidRDefault="00E60D9C">
            <w:pPr>
              <w:rPr>
                <w:lang w:val="fr-FR"/>
              </w:rPr>
            </w:pPr>
            <w:r w:rsidRPr="008945F6">
              <w:rPr>
                <w:lang w:val="fr-FR"/>
              </w:rPr>
              <w:t>GENERAL</w:t>
            </w:r>
            <w:r w:rsidR="00085BCB" w:rsidRPr="008945F6">
              <w:rPr>
                <w:lang w:val="fr-FR"/>
              </w:rPr>
              <w:t>E</w:t>
            </w:r>
          </w:p>
          <w:p w:rsidR="00441083" w:rsidRPr="008945F6" w:rsidRDefault="00441083">
            <w:pPr>
              <w:rPr>
                <w:lang w:val="fr-FR"/>
              </w:rPr>
            </w:pPr>
          </w:p>
          <w:p w:rsidR="00441083" w:rsidRPr="008945F6" w:rsidRDefault="00E60D9C">
            <w:pPr>
              <w:rPr>
                <w:lang w:val="fr-FR"/>
              </w:rPr>
            </w:pPr>
            <w:r>
              <w:fldChar w:fldCharType="begin"/>
            </w:r>
            <w:r w:rsidRPr="008945F6">
              <w:rPr>
                <w:lang w:val="fr-FR"/>
              </w:rPr>
              <w:instrText xml:space="preserve"> DOCPROPERTY "Document number"  \* MERGEFORMAT </w:instrText>
            </w:r>
            <w:r>
              <w:fldChar w:fldCharType="separate"/>
            </w:r>
            <w:r w:rsidR="00FF440F" w:rsidRPr="008945F6">
              <w:rPr>
                <w:lang w:val="fr-FR"/>
              </w:rPr>
              <w:t>UNEP/OzL.Pro/ExCom/83/2</w:t>
            </w:r>
            <w:r>
              <w:fldChar w:fldCharType="end"/>
            </w:r>
          </w:p>
          <w:p w:rsidR="002F0B57" w:rsidRPr="008945F6" w:rsidRDefault="002F0B57" w:rsidP="001D4CE7">
            <w:pPr>
              <w:rPr>
                <w:lang w:val="fr-FR"/>
              </w:rPr>
            </w:pPr>
            <w:r>
              <w:fldChar w:fldCharType="begin"/>
            </w:r>
            <w:r w:rsidRPr="008945F6">
              <w:rPr>
                <w:lang w:val="fr-FR"/>
              </w:rPr>
              <w:instrText xml:space="preserve"> DOCPROPERTY "Revision date" \@ "d MMMM YYYY"  \* MERGEFORMAT </w:instrText>
            </w:r>
            <w:r>
              <w:fldChar w:fldCharType="separate"/>
            </w:r>
            <w:r w:rsidR="005C64CB" w:rsidRPr="008945F6">
              <w:rPr>
                <w:lang w:val="fr-FR"/>
              </w:rPr>
              <w:t>9 mai </w:t>
            </w:r>
            <w:r w:rsidR="00220DA4" w:rsidRPr="008945F6">
              <w:rPr>
                <w:lang w:val="fr-FR"/>
              </w:rPr>
              <w:t>2019</w:t>
            </w:r>
            <w:r>
              <w:fldChar w:fldCharType="end"/>
            </w:r>
          </w:p>
          <w:p w:rsidR="00441083" w:rsidRDefault="00FC5578">
            <w:pPr>
              <w:rPr>
                <w:caps/>
                <w:lang w:val="fr-FR"/>
              </w:rPr>
            </w:pPr>
            <w:r w:rsidRPr="008945F6">
              <w:rPr>
                <w:caps/>
                <w:lang w:val="fr-FR"/>
              </w:rPr>
              <w:br/>
            </w:r>
            <w:r w:rsidR="00E60D9C">
              <w:rPr>
                <w:caps/>
                <w:lang w:val="fr-FR"/>
              </w:rPr>
              <w:t>FRANÇAIS</w:t>
            </w:r>
          </w:p>
          <w:p w:rsidR="00441083" w:rsidRPr="005C64CB" w:rsidRDefault="00E60D9C">
            <w:pPr>
              <w:rPr>
                <w:lang w:val="fr-CA"/>
              </w:rPr>
            </w:pPr>
            <w:r w:rsidRPr="005C64CB">
              <w:rPr>
                <w:lang w:val="fr-CA"/>
              </w:rPr>
              <w:t xml:space="preserve">ORIGINAL: </w:t>
            </w:r>
            <w:r w:rsidR="0091161A" w:rsidRPr="005C64CB">
              <w:rPr>
                <w:lang w:val="fr-CA"/>
              </w:rPr>
              <w:t>ANGLAIS</w:t>
            </w:r>
          </w:p>
        </w:tc>
      </w:tr>
    </w:tbl>
    <w:p w:rsidR="00441083" w:rsidRDefault="00441083">
      <w:pPr>
        <w:jc w:val="left"/>
        <w:rPr>
          <w:lang w:val="fr-CA"/>
        </w:rPr>
      </w:pPr>
    </w:p>
    <w:p w:rsidR="00441083" w:rsidRDefault="00E60D9C" w:rsidP="004C2C87">
      <w:pPr>
        <w:jc w:val="left"/>
        <w:rPr>
          <w:lang w:val="fr-CA"/>
        </w:rPr>
      </w:pPr>
      <w:r>
        <w:rPr>
          <w:lang w:val="fr-CA"/>
        </w:rPr>
        <w:t xml:space="preserve">COMITE EXECUTIF </w:t>
      </w:r>
      <w:r>
        <w:rPr>
          <w:lang w:val="fr-CA"/>
        </w:rPr>
        <w:br/>
        <w:t xml:space="preserve">  DU FONDS MULTILATERAL AUX FINS </w:t>
      </w:r>
      <w:r>
        <w:rPr>
          <w:lang w:val="fr-CA"/>
        </w:rPr>
        <w:br/>
        <w:t xml:space="preserve">  D’APPLICATION DU PROTOCOLE DE MONTREAL</w:t>
      </w:r>
      <w:r>
        <w:rPr>
          <w:lang w:val="fr-CA"/>
        </w:rPr>
        <w:br/>
      </w:r>
      <w:r w:rsidR="00E54871">
        <w:rPr>
          <w:lang w:val="fr-CA"/>
        </w:rPr>
        <w:t>Quatre</w:t>
      </w:r>
      <w:r w:rsidR="000F084C">
        <w:rPr>
          <w:lang w:val="fr-CA"/>
        </w:rPr>
        <w:noBreakHyphen/>
      </w:r>
      <w:r w:rsidR="00E54871">
        <w:rPr>
          <w:lang w:val="fr-CA"/>
        </w:rPr>
        <w:t>vingt</w:t>
      </w:r>
      <w:r w:rsidR="000F084C">
        <w:rPr>
          <w:lang w:val="fr-CA"/>
        </w:rPr>
        <w:noBreakHyphen/>
      </w:r>
      <w:r w:rsidR="004C2C87">
        <w:rPr>
          <w:lang w:val="fr-CA"/>
        </w:rPr>
        <w:t>troisi</w:t>
      </w:r>
      <w:r w:rsidR="00E54871">
        <w:rPr>
          <w:lang w:val="fr-CA"/>
        </w:rPr>
        <w:t>ème</w:t>
      </w:r>
      <w:r w:rsidR="00FC5578" w:rsidRPr="00FC5578">
        <w:rPr>
          <w:lang w:val="fr-CA"/>
        </w:rPr>
        <w:t xml:space="preserve"> </w:t>
      </w:r>
      <w:r>
        <w:rPr>
          <w:lang w:val="fr-CA"/>
        </w:rPr>
        <w:t>réunion</w:t>
      </w:r>
    </w:p>
    <w:p w:rsidR="00441083" w:rsidRDefault="00E54871" w:rsidP="004C2C87">
      <w:pPr>
        <w:jc w:val="left"/>
        <w:rPr>
          <w:lang w:val="fr-CA"/>
        </w:rPr>
      </w:pPr>
      <w:r>
        <w:rPr>
          <w:lang w:val="fr-CA"/>
        </w:rPr>
        <w:t>Montr</w:t>
      </w:r>
      <w:r w:rsidRPr="005B2FB7">
        <w:rPr>
          <w:lang w:val="fr-CA"/>
        </w:rPr>
        <w:t>é</w:t>
      </w:r>
      <w:r>
        <w:rPr>
          <w:lang w:val="fr-CA"/>
        </w:rPr>
        <w:t>al,</w:t>
      </w:r>
      <w:r w:rsidR="00FC5578">
        <w:rPr>
          <w:lang w:val="fr-CA"/>
        </w:rPr>
        <w:t xml:space="preserve"> </w:t>
      </w:r>
      <w:r w:rsidR="004C2C87">
        <w:rPr>
          <w:lang w:val="fr-CA"/>
        </w:rPr>
        <w:t>27</w:t>
      </w:r>
      <w:r w:rsidR="00E60D9C">
        <w:rPr>
          <w:lang w:val="fr-CA"/>
        </w:rPr>
        <w:t xml:space="preserve">– </w:t>
      </w:r>
      <w:r w:rsidR="004C2C87">
        <w:rPr>
          <w:lang w:val="fr-CA"/>
        </w:rPr>
        <w:t>31</w:t>
      </w:r>
      <w:r w:rsidR="00E60D9C">
        <w:rPr>
          <w:lang w:val="fr-CA"/>
        </w:rPr>
        <w:t xml:space="preserve"> </w:t>
      </w:r>
      <w:r w:rsidR="004C2C87">
        <w:rPr>
          <w:lang w:val="fr-CA"/>
        </w:rPr>
        <w:t>mai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5C64CB" w:rsidRPr="005C64CB" w:rsidRDefault="005C64CB" w:rsidP="005C64CB">
      <w:pPr>
        <w:pStyle w:val="Title1"/>
        <w:rPr>
          <w:color w:val="000000" w:themeColor="text1"/>
          <w:lang w:val="fr-CA"/>
        </w:rPr>
      </w:pPr>
      <w:r>
        <w:rPr>
          <w:color w:val="000000" w:themeColor="text1"/>
          <w:lang w:val="fr-CA"/>
        </w:rPr>
        <w:t xml:space="preserve">ACTIVITÉS DU </w:t>
      </w:r>
      <w:r w:rsidRPr="005C64CB">
        <w:rPr>
          <w:color w:val="000000" w:themeColor="text1"/>
          <w:lang w:val="fr-CA"/>
        </w:rPr>
        <w:t>secr</w:t>
      </w:r>
      <w:r>
        <w:rPr>
          <w:color w:val="000000" w:themeColor="text1"/>
          <w:lang w:val="fr-CA"/>
        </w:rPr>
        <w:t>É</w:t>
      </w:r>
      <w:r w:rsidRPr="005C64CB">
        <w:rPr>
          <w:color w:val="000000" w:themeColor="text1"/>
          <w:lang w:val="fr-CA"/>
        </w:rPr>
        <w:t>tarIat</w:t>
      </w:r>
    </w:p>
    <w:p w:rsidR="005C64CB" w:rsidRPr="005C64CB" w:rsidRDefault="005C64CB" w:rsidP="005C64CB">
      <w:pPr>
        <w:pStyle w:val="Title1"/>
        <w:rPr>
          <w:b w:val="0"/>
          <w:color w:val="000000" w:themeColor="text1"/>
          <w:lang w:val="fr-CA"/>
        </w:rPr>
      </w:pPr>
    </w:p>
    <w:p w:rsidR="005C64CB" w:rsidRPr="005C64CB" w:rsidRDefault="005C64CB" w:rsidP="005C64CB">
      <w:pPr>
        <w:pStyle w:val="Heading1"/>
        <w:numPr>
          <w:ilvl w:val="0"/>
          <w:numId w:val="0"/>
        </w:numPr>
        <w:rPr>
          <w:b/>
          <w:color w:val="000000" w:themeColor="text1"/>
          <w:lang w:val="fr-CA"/>
        </w:rPr>
      </w:pPr>
      <w:r w:rsidRPr="005C64CB">
        <w:rPr>
          <w:b/>
          <w:color w:val="000000" w:themeColor="text1"/>
          <w:lang w:val="fr-CA"/>
        </w:rPr>
        <w:t>Introduction</w:t>
      </w:r>
    </w:p>
    <w:p w:rsidR="005C64CB" w:rsidRPr="005D03A0" w:rsidRDefault="005A0CED" w:rsidP="005C64CB">
      <w:pPr>
        <w:pStyle w:val="Heading1"/>
        <w:tabs>
          <w:tab w:val="clear" w:pos="0"/>
        </w:tabs>
        <w:rPr>
          <w:color w:val="000000" w:themeColor="text1"/>
          <w:lang w:val="fr-CA"/>
        </w:rPr>
      </w:pPr>
      <w:r w:rsidRPr="005A0CED">
        <w:rPr>
          <w:color w:val="000000" w:themeColor="text1"/>
          <w:lang w:val="fr-CA"/>
        </w:rPr>
        <w:t xml:space="preserve">Le présent document décrit les activités </w:t>
      </w:r>
      <w:r w:rsidR="00F97234">
        <w:rPr>
          <w:color w:val="000000" w:themeColor="text1"/>
          <w:lang w:val="fr-CA"/>
        </w:rPr>
        <w:t>du</w:t>
      </w:r>
      <w:r w:rsidRPr="005A0CED">
        <w:rPr>
          <w:color w:val="000000" w:themeColor="text1"/>
          <w:lang w:val="fr-CA"/>
        </w:rPr>
        <w:t xml:space="preserve"> Secrétariat </w:t>
      </w:r>
      <w:r>
        <w:rPr>
          <w:color w:val="000000" w:themeColor="text1"/>
          <w:lang w:val="fr-CA"/>
        </w:rPr>
        <w:t>depuis la 82</w:t>
      </w:r>
      <w:r w:rsidRPr="005A0CED">
        <w:rPr>
          <w:color w:val="000000" w:themeColor="text1"/>
          <w:vertAlign w:val="superscript"/>
          <w:lang w:val="fr-CA"/>
        </w:rPr>
        <w:t>e</w:t>
      </w:r>
      <w:r w:rsidR="00F97234">
        <w:rPr>
          <w:color w:val="000000" w:themeColor="text1"/>
          <w:lang w:val="fr-CA"/>
        </w:rPr>
        <w:t> </w:t>
      </w:r>
      <w:r>
        <w:rPr>
          <w:color w:val="000000" w:themeColor="text1"/>
          <w:lang w:val="fr-CA"/>
        </w:rPr>
        <w:t xml:space="preserve">réunion du Comité exécutif. </w:t>
      </w:r>
    </w:p>
    <w:p w:rsidR="005C64CB" w:rsidRPr="00F97234" w:rsidRDefault="005A0CED" w:rsidP="005C64CB">
      <w:pPr>
        <w:widowControl w:val="0"/>
        <w:spacing w:after="240"/>
        <w:outlineLvl w:val="0"/>
        <w:rPr>
          <w:b/>
          <w:color w:val="000000" w:themeColor="text1"/>
          <w:lang w:val="fr-CA"/>
        </w:rPr>
      </w:pPr>
      <w:r w:rsidRPr="00F97234">
        <w:rPr>
          <w:b/>
          <w:color w:val="000000" w:themeColor="text1"/>
          <w:lang w:val="fr-CA"/>
        </w:rPr>
        <w:t>Communication des décisions de la 82</w:t>
      </w:r>
      <w:r w:rsidRPr="00F97234">
        <w:rPr>
          <w:b/>
          <w:color w:val="000000" w:themeColor="text1"/>
          <w:vertAlign w:val="superscript"/>
          <w:lang w:val="fr-CA"/>
        </w:rPr>
        <w:t>e</w:t>
      </w:r>
      <w:r w:rsidR="00F97234" w:rsidRPr="00F97234">
        <w:rPr>
          <w:b/>
          <w:color w:val="000000" w:themeColor="text1"/>
          <w:lang w:val="fr-CA"/>
        </w:rPr>
        <w:t> </w:t>
      </w:r>
      <w:r w:rsidRPr="00F97234">
        <w:rPr>
          <w:b/>
          <w:color w:val="000000" w:themeColor="text1"/>
          <w:lang w:val="fr-CA"/>
        </w:rPr>
        <w:t>réunion du Comité exécutif</w:t>
      </w:r>
    </w:p>
    <w:p w:rsidR="005C64CB" w:rsidRPr="005D03A0" w:rsidRDefault="005A0CED" w:rsidP="005C64CB">
      <w:pPr>
        <w:pStyle w:val="Heading1"/>
        <w:tabs>
          <w:tab w:val="clear" w:pos="0"/>
        </w:tabs>
        <w:rPr>
          <w:lang w:val="fr-CA"/>
        </w:rPr>
      </w:pPr>
      <w:r w:rsidRPr="005A0CED">
        <w:rPr>
          <w:lang w:val="fr-CA"/>
        </w:rPr>
        <w:t>Le rapport de la 82</w:t>
      </w:r>
      <w:r w:rsidRPr="00F97234">
        <w:rPr>
          <w:vertAlign w:val="superscript"/>
          <w:lang w:val="fr-CA"/>
        </w:rPr>
        <w:t>e</w:t>
      </w:r>
      <w:r w:rsidR="00F97234">
        <w:rPr>
          <w:lang w:val="fr-CA"/>
        </w:rPr>
        <w:t> </w:t>
      </w:r>
      <w:r w:rsidRPr="005A0CED">
        <w:rPr>
          <w:lang w:val="fr-CA"/>
        </w:rPr>
        <w:t>réunion</w:t>
      </w:r>
      <w:r w:rsidR="005C64CB" w:rsidRPr="008423FF">
        <w:rPr>
          <w:rStyle w:val="FootnoteReference"/>
          <w:color w:val="000000" w:themeColor="text1"/>
        </w:rPr>
        <w:footnoteReference w:id="1"/>
      </w:r>
      <w:r w:rsidR="005C64CB" w:rsidRPr="005A0CED">
        <w:rPr>
          <w:lang w:val="fr-CA"/>
        </w:rPr>
        <w:t xml:space="preserve"> </w:t>
      </w:r>
      <w:r w:rsidRPr="005A0CED">
        <w:rPr>
          <w:lang w:val="fr-CA"/>
        </w:rPr>
        <w:t xml:space="preserve">a été transmis à tous les membres du Comité exécutif, aux autres participants à la réunion et à </w:t>
      </w:r>
      <w:r w:rsidR="00F97234">
        <w:rPr>
          <w:lang w:val="fr-CA"/>
        </w:rPr>
        <w:t>Mme</w:t>
      </w:r>
      <w:r w:rsidR="00574246">
        <w:rPr>
          <w:lang w:val="fr-CA"/>
        </w:rPr>
        <w:t> </w:t>
      </w:r>
      <w:r w:rsidR="00F97234">
        <w:rPr>
          <w:lang w:val="fr-CA"/>
        </w:rPr>
        <w:t xml:space="preserve">Joyce Msuya, </w:t>
      </w:r>
      <w:r w:rsidRPr="005A0CED">
        <w:rPr>
          <w:lang w:val="fr-CA"/>
        </w:rPr>
        <w:t>directrice</w:t>
      </w:r>
      <w:r w:rsidR="00F97234">
        <w:rPr>
          <w:lang w:val="fr-CA"/>
        </w:rPr>
        <w:t xml:space="preserve"> </w:t>
      </w:r>
      <w:r w:rsidRPr="005A0CED">
        <w:rPr>
          <w:lang w:val="fr-CA"/>
        </w:rPr>
        <w:t>exécutive intérimaire du PNUE, et a été publié sur le site</w:t>
      </w:r>
      <w:r w:rsidR="00F97234">
        <w:rPr>
          <w:lang w:val="fr-CA"/>
        </w:rPr>
        <w:t> </w:t>
      </w:r>
      <w:r w:rsidRPr="005A0CED">
        <w:rPr>
          <w:lang w:val="fr-CA"/>
        </w:rPr>
        <w:t>Web du Fonds multilatéral. Les décisions de la 82</w:t>
      </w:r>
      <w:r w:rsidRPr="005A0CED">
        <w:rPr>
          <w:vertAlign w:val="superscript"/>
          <w:lang w:val="fr-CA"/>
        </w:rPr>
        <w:t>e</w:t>
      </w:r>
      <w:r w:rsidR="00F97234">
        <w:rPr>
          <w:lang w:val="fr-CA"/>
        </w:rPr>
        <w:t> </w:t>
      </w:r>
      <w:r w:rsidRPr="005A0CED">
        <w:rPr>
          <w:lang w:val="fr-CA"/>
        </w:rPr>
        <w:t>réunion relative</w:t>
      </w:r>
      <w:r w:rsidR="00F97234">
        <w:rPr>
          <w:lang w:val="fr-CA"/>
        </w:rPr>
        <w:t>s</w:t>
      </w:r>
      <w:r w:rsidRPr="005A0CED">
        <w:rPr>
          <w:lang w:val="fr-CA"/>
        </w:rPr>
        <w:t xml:space="preserve"> aux approbations de projet, aux retards dans la présentation des tranches</w:t>
      </w:r>
      <w:r w:rsidR="00F97234">
        <w:rPr>
          <w:lang w:val="fr-CA"/>
        </w:rPr>
        <w:t xml:space="preserve"> du</w:t>
      </w:r>
      <w:r w:rsidRPr="005A0CED">
        <w:rPr>
          <w:lang w:val="fr-CA"/>
        </w:rPr>
        <w:t xml:space="preserve"> </w:t>
      </w:r>
      <w:r>
        <w:rPr>
          <w:lang w:val="fr-CA"/>
        </w:rPr>
        <w:t>plan de gestion de l’élimination des HCFC (PGEH), et au</w:t>
      </w:r>
      <w:r w:rsidR="00F97234">
        <w:rPr>
          <w:lang w:val="fr-CA"/>
        </w:rPr>
        <w:t>x</w:t>
      </w:r>
      <w:r>
        <w:rPr>
          <w:lang w:val="fr-CA"/>
        </w:rPr>
        <w:t xml:space="preserve"> rapport</w:t>
      </w:r>
      <w:r w:rsidR="00F97234">
        <w:rPr>
          <w:lang w:val="fr-CA"/>
        </w:rPr>
        <w:t>s</w:t>
      </w:r>
      <w:r>
        <w:rPr>
          <w:lang w:val="fr-CA"/>
        </w:rPr>
        <w:t xml:space="preserve"> en souffrance sur les données d</w:t>
      </w:r>
      <w:r w:rsidR="00F97234">
        <w:rPr>
          <w:lang w:val="fr-CA"/>
        </w:rPr>
        <w:t>es</w:t>
      </w:r>
      <w:r>
        <w:rPr>
          <w:lang w:val="fr-CA"/>
        </w:rPr>
        <w:t xml:space="preserve"> programme</w:t>
      </w:r>
      <w:r w:rsidR="00F97234">
        <w:rPr>
          <w:lang w:val="fr-CA"/>
        </w:rPr>
        <w:t>s</w:t>
      </w:r>
      <w:r>
        <w:rPr>
          <w:lang w:val="fr-CA"/>
        </w:rPr>
        <w:t xml:space="preserve"> de pays ont été communiqué</w:t>
      </w:r>
      <w:r w:rsidR="00F97234">
        <w:rPr>
          <w:lang w:val="fr-CA"/>
        </w:rPr>
        <w:t>es</w:t>
      </w:r>
      <w:r>
        <w:rPr>
          <w:lang w:val="fr-CA"/>
        </w:rPr>
        <w:t xml:space="preserve"> aux </w:t>
      </w:r>
      <w:r w:rsidR="00F97234">
        <w:rPr>
          <w:lang w:val="fr-CA"/>
        </w:rPr>
        <w:t>10</w:t>
      </w:r>
      <w:r>
        <w:rPr>
          <w:lang w:val="fr-CA"/>
        </w:rPr>
        <w:t>7</w:t>
      </w:r>
      <w:r w:rsidR="00F97234">
        <w:rPr>
          <w:lang w:val="fr-CA"/>
        </w:rPr>
        <w:t> </w:t>
      </w:r>
      <w:r>
        <w:rPr>
          <w:lang w:val="fr-CA"/>
        </w:rPr>
        <w:t>pays visés à l’article</w:t>
      </w:r>
      <w:r w:rsidR="00574246">
        <w:rPr>
          <w:lang w:val="fr-CA"/>
        </w:rPr>
        <w:t> </w:t>
      </w:r>
      <w:r>
        <w:rPr>
          <w:lang w:val="fr-CA"/>
        </w:rPr>
        <w:t>5, ainsi qu’aux agences bilatérales et agences d’exécution concernée</w:t>
      </w:r>
      <w:r w:rsidR="00F97234">
        <w:rPr>
          <w:lang w:val="fr-CA"/>
        </w:rPr>
        <w:t>s</w:t>
      </w:r>
      <w:r>
        <w:rPr>
          <w:lang w:val="fr-CA"/>
        </w:rPr>
        <w:t xml:space="preserve">. </w:t>
      </w:r>
      <w:r w:rsidRPr="005A0CED">
        <w:rPr>
          <w:lang w:val="fr-CA"/>
        </w:rPr>
        <w:t>Un document post</w:t>
      </w:r>
      <w:r w:rsidR="000F084C">
        <w:rPr>
          <w:lang w:val="fr-CA"/>
        </w:rPr>
        <w:noBreakHyphen/>
      </w:r>
      <w:r w:rsidRPr="005A0CED">
        <w:rPr>
          <w:lang w:val="fr-CA"/>
        </w:rPr>
        <w:t>ré</w:t>
      </w:r>
      <w:r w:rsidR="00F97234">
        <w:rPr>
          <w:lang w:val="fr-CA"/>
        </w:rPr>
        <w:t>union ré</w:t>
      </w:r>
      <w:r w:rsidRPr="005A0CED">
        <w:rPr>
          <w:lang w:val="fr-CA"/>
        </w:rPr>
        <w:t xml:space="preserve">capitulant les décisions prises a été préparé et envoyé aux participants, et à </w:t>
      </w:r>
      <w:r>
        <w:rPr>
          <w:lang w:val="fr-CA"/>
        </w:rPr>
        <w:t xml:space="preserve">l’Unité </w:t>
      </w:r>
      <w:r w:rsidR="00A77F0A">
        <w:rPr>
          <w:lang w:val="fr-CA"/>
        </w:rPr>
        <w:t xml:space="preserve">OzonAction </w:t>
      </w:r>
      <w:r>
        <w:rPr>
          <w:lang w:val="fr-CA"/>
        </w:rPr>
        <w:t>du PNUE pour transmission aux réseaux régionaux. Il a également été publié sur le site</w:t>
      </w:r>
      <w:r w:rsidR="00A77F0A">
        <w:rPr>
          <w:lang w:val="fr-CA"/>
        </w:rPr>
        <w:t> </w:t>
      </w:r>
      <w:r>
        <w:rPr>
          <w:lang w:val="fr-CA"/>
        </w:rPr>
        <w:t xml:space="preserve">Web du Fonds multilatéral. </w:t>
      </w:r>
    </w:p>
    <w:p w:rsidR="005C64CB" w:rsidRPr="00A77F0A" w:rsidRDefault="005A0CED" w:rsidP="005C64CB">
      <w:pPr>
        <w:widowControl w:val="0"/>
        <w:spacing w:after="240"/>
        <w:outlineLvl w:val="0"/>
        <w:rPr>
          <w:b/>
          <w:color w:val="000000" w:themeColor="text1"/>
          <w:lang w:val="fr-CA"/>
        </w:rPr>
      </w:pPr>
      <w:r w:rsidRPr="00A77F0A">
        <w:rPr>
          <w:b/>
          <w:color w:val="000000" w:themeColor="text1"/>
          <w:lang w:val="fr-CA"/>
        </w:rPr>
        <w:t>Mesures prises depuis la 82</w:t>
      </w:r>
      <w:r w:rsidRPr="00A77F0A">
        <w:rPr>
          <w:b/>
          <w:color w:val="000000" w:themeColor="text1"/>
          <w:vertAlign w:val="superscript"/>
          <w:lang w:val="fr-CA"/>
        </w:rPr>
        <w:t>e</w:t>
      </w:r>
      <w:r w:rsidR="00A77F0A" w:rsidRPr="00A77F0A">
        <w:rPr>
          <w:b/>
          <w:color w:val="000000" w:themeColor="text1"/>
          <w:lang w:val="fr-CA"/>
        </w:rPr>
        <w:t> </w:t>
      </w:r>
      <w:r w:rsidRPr="00A77F0A">
        <w:rPr>
          <w:b/>
          <w:color w:val="000000" w:themeColor="text1"/>
          <w:lang w:val="fr-CA"/>
        </w:rPr>
        <w:t>réunion</w:t>
      </w:r>
      <w:r w:rsidR="005C64CB" w:rsidRPr="00A77F0A">
        <w:rPr>
          <w:b/>
          <w:color w:val="000000" w:themeColor="text1"/>
          <w:lang w:val="fr-CA"/>
        </w:rPr>
        <w:t xml:space="preserve"> </w:t>
      </w:r>
    </w:p>
    <w:p w:rsidR="005C64CB" w:rsidRPr="00A77F0A" w:rsidRDefault="005A0CED" w:rsidP="005C64CB">
      <w:pPr>
        <w:pStyle w:val="Heading1"/>
        <w:tabs>
          <w:tab w:val="clear" w:pos="0"/>
        </w:tabs>
        <w:rPr>
          <w:color w:val="000000" w:themeColor="text1"/>
          <w:lang w:val="fr-CA"/>
        </w:rPr>
      </w:pPr>
      <w:r w:rsidRPr="005A0CED">
        <w:rPr>
          <w:color w:val="000000" w:themeColor="text1"/>
          <w:lang w:val="fr-CA"/>
        </w:rPr>
        <w:t>Le chef du Secrétariat a envoyé une lettre au</w:t>
      </w:r>
      <w:r w:rsidR="00A77F0A">
        <w:rPr>
          <w:color w:val="000000" w:themeColor="text1"/>
          <w:lang w:val="fr-CA"/>
        </w:rPr>
        <w:t>x</w:t>
      </w:r>
      <w:r w:rsidRPr="005A0CED">
        <w:rPr>
          <w:color w:val="000000" w:themeColor="text1"/>
          <w:lang w:val="fr-CA"/>
        </w:rPr>
        <w:t xml:space="preserve"> gouvernement</w:t>
      </w:r>
      <w:r w:rsidR="00A77F0A">
        <w:rPr>
          <w:color w:val="000000" w:themeColor="text1"/>
          <w:lang w:val="fr-CA"/>
        </w:rPr>
        <w:t>s</w:t>
      </w:r>
      <w:r w:rsidRPr="005A0CED">
        <w:rPr>
          <w:color w:val="000000" w:themeColor="text1"/>
          <w:lang w:val="fr-CA"/>
        </w:rPr>
        <w:t xml:space="preserve"> des pays donateurs</w:t>
      </w:r>
      <w:r w:rsidR="005C64CB" w:rsidRPr="00797231">
        <w:rPr>
          <w:rStyle w:val="FootnoteReference"/>
          <w:lang w:val="en-CA"/>
        </w:rPr>
        <w:footnoteReference w:id="2"/>
      </w:r>
      <w:r w:rsidR="005C64CB" w:rsidRPr="005A0CED">
        <w:rPr>
          <w:lang w:val="fr-CA"/>
        </w:rPr>
        <w:t xml:space="preserve"> </w:t>
      </w:r>
      <w:r w:rsidRPr="005A0CED">
        <w:rPr>
          <w:lang w:val="fr-CA"/>
        </w:rPr>
        <w:t>qui se sont engagés à soutenir le démarrage rapide de la mise en œuvre du processus de réduction progressive des HFC, dans laquelle il explique les questions de fond lié</w:t>
      </w:r>
      <w:r w:rsidR="00A77F0A">
        <w:rPr>
          <w:lang w:val="fr-CA"/>
        </w:rPr>
        <w:t>es</w:t>
      </w:r>
      <w:r w:rsidRPr="005A0CED">
        <w:rPr>
          <w:lang w:val="fr-CA"/>
        </w:rPr>
        <w:t xml:space="preserve"> à l’Amendement de Kigali </w:t>
      </w:r>
      <w:r>
        <w:rPr>
          <w:color w:val="000000" w:themeColor="text1"/>
          <w:lang w:val="fr-CA"/>
        </w:rPr>
        <w:t>qui ont été examiné</w:t>
      </w:r>
      <w:r w:rsidR="00A77F0A">
        <w:rPr>
          <w:color w:val="000000" w:themeColor="text1"/>
          <w:lang w:val="fr-CA"/>
        </w:rPr>
        <w:t>e</w:t>
      </w:r>
      <w:r>
        <w:rPr>
          <w:color w:val="000000" w:themeColor="text1"/>
          <w:lang w:val="fr-CA"/>
        </w:rPr>
        <w:t>s pendant la 82</w:t>
      </w:r>
      <w:r w:rsidRPr="005A0CED">
        <w:rPr>
          <w:color w:val="000000" w:themeColor="text1"/>
          <w:vertAlign w:val="superscript"/>
          <w:lang w:val="fr-CA"/>
        </w:rPr>
        <w:t>e</w:t>
      </w:r>
      <w:r w:rsidR="00A77F0A">
        <w:rPr>
          <w:color w:val="000000" w:themeColor="text1"/>
          <w:lang w:val="fr-CA"/>
        </w:rPr>
        <w:t> </w:t>
      </w:r>
      <w:r>
        <w:rPr>
          <w:color w:val="000000" w:themeColor="text1"/>
          <w:lang w:val="fr-CA"/>
        </w:rPr>
        <w:t>réunion.</w:t>
      </w:r>
      <w:r w:rsidR="005C64CB" w:rsidRPr="00A77F0A">
        <w:rPr>
          <w:color w:val="000000" w:themeColor="text1"/>
          <w:lang w:val="fr-CA"/>
        </w:rPr>
        <w:t xml:space="preserve"> </w:t>
      </w:r>
    </w:p>
    <w:p w:rsidR="005C64CB" w:rsidRPr="005D03A0" w:rsidRDefault="005A0CED" w:rsidP="005C64CB">
      <w:pPr>
        <w:pStyle w:val="Heading1"/>
        <w:rPr>
          <w:color w:val="000000"/>
          <w:lang w:val="fr-CA"/>
        </w:rPr>
      </w:pPr>
      <w:r w:rsidRPr="005A0CED">
        <w:rPr>
          <w:lang w:val="fr-CA"/>
        </w:rPr>
        <w:lastRenderedPageBreak/>
        <w:t>Pour donner suite à la décision</w:t>
      </w:r>
      <w:r w:rsidR="00A77F0A">
        <w:rPr>
          <w:lang w:val="fr-CA"/>
        </w:rPr>
        <w:t> </w:t>
      </w:r>
      <w:r w:rsidR="005C64CB" w:rsidRPr="005A0CED">
        <w:rPr>
          <w:lang w:val="fr-CA"/>
        </w:rPr>
        <w:t>81/16</w:t>
      </w:r>
      <w:r w:rsidR="00A77F0A">
        <w:rPr>
          <w:lang w:val="fr-CA"/>
        </w:rPr>
        <w:t> </w:t>
      </w:r>
      <w:r w:rsidR="005C64CB" w:rsidRPr="005A0CED">
        <w:rPr>
          <w:lang w:val="fr-CA"/>
        </w:rPr>
        <w:t>b)</w:t>
      </w:r>
      <w:r w:rsidR="005C64CB" w:rsidRPr="00966CB2">
        <w:rPr>
          <w:rStyle w:val="FootnoteReference"/>
        </w:rPr>
        <w:footnoteReference w:id="3"/>
      </w:r>
      <w:r w:rsidR="00A77F0A">
        <w:rPr>
          <w:lang w:val="fr-CA"/>
        </w:rPr>
        <w:t>,</w:t>
      </w:r>
      <w:r w:rsidR="005C64CB" w:rsidRPr="005A0CED">
        <w:rPr>
          <w:lang w:val="fr-CA"/>
        </w:rPr>
        <w:t xml:space="preserve"> </w:t>
      </w:r>
      <w:r w:rsidRPr="005A0CED">
        <w:rPr>
          <w:lang w:val="fr-CA"/>
        </w:rPr>
        <w:t>le Secrétariat a extrait les renseignements voulus des rapports finaux sur les projets de démonstration achevé</w:t>
      </w:r>
      <w:r w:rsidR="00A77F0A">
        <w:rPr>
          <w:lang w:val="fr-CA"/>
        </w:rPr>
        <w:t>s</w:t>
      </w:r>
      <w:r w:rsidRPr="005A0CED">
        <w:rPr>
          <w:lang w:val="fr-CA"/>
        </w:rPr>
        <w:t xml:space="preserve"> concernant les technologies de remplacement des HCFC à faible potentiel de réchauffement de la planète (PRP) et des études de faisabilité </w:t>
      </w:r>
      <w:r>
        <w:rPr>
          <w:lang w:val="fr-CA"/>
        </w:rPr>
        <w:t xml:space="preserve">sur le refroidissement urbain, </w:t>
      </w:r>
      <w:r>
        <w:rPr>
          <w:color w:val="000000"/>
          <w:lang w:val="fr-CA"/>
        </w:rPr>
        <w:t xml:space="preserve">soumis au Comité exécutif. </w:t>
      </w:r>
      <w:r w:rsidR="00406657" w:rsidRPr="00406657">
        <w:rPr>
          <w:color w:val="000000"/>
          <w:lang w:val="fr-CA"/>
        </w:rPr>
        <w:t xml:space="preserve">L’information </w:t>
      </w:r>
      <w:r w:rsidR="001B5457">
        <w:rPr>
          <w:color w:val="000000"/>
          <w:lang w:val="fr-CA"/>
        </w:rPr>
        <w:t>a été</w:t>
      </w:r>
      <w:r w:rsidR="00406657" w:rsidRPr="00406657">
        <w:rPr>
          <w:color w:val="000000"/>
          <w:lang w:val="fr-CA"/>
        </w:rPr>
        <w:t xml:space="preserve"> transmise aux agences bilatérales et agences d’exécution concernée</w:t>
      </w:r>
      <w:r w:rsidR="001B5457">
        <w:rPr>
          <w:color w:val="000000"/>
          <w:lang w:val="fr-CA"/>
        </w:rPr>
        <w:t>s</w:t>
      </w:r>
      <w:r w:rsidR="00406657" w:rsidRPr="00406657">
        <w:rPr>
          <w:color w:val="000000"/>
          <w:lang w:val="fr-CA"/>
        </w:rPr>
        <w:t xml:space="preserve"> pour vérifier notamment son uniformité. Le texte final, qui est en train d’être révisé et converti en fiches techniques, sera publié sur le sit</w:t>
      </w:r>
      <w:r w:rsidR="001B5457">
        <w:rPr>
          <w:color w:val="000000"/>
          <w:lang w:val="fr-CA"/>
        </w:rPr>
        <w:t>e </w:t>
      </w:r>
      <w:r w:rsidR="00406657" w:rsidRPr="00406657">
        <w:rPr>
          <w:color w:val="000000"/>
          <w:lang w:val="fr-CA"/>
        </w:rPr>
        <w:t>Web du Secrétariat avant la 83</w:t>
      </w:r>
      <w:r w:rsidR="00406657" w:rsidRPr="001B5457">
        <w:rPr>
          <w:color w:val="000000"/>
          <w:vertAlign w:val="superscript"/>
          <w:lang w:val="fr-CA"/>
        </w:rPr>
        <w:t>e</w:t>
      </w:r>
      <w:r w:rsidR="001B5457">
        <w:rPr>
          <w:color w:val="000000"/>
          <w:lang w:val="fr-CA"/>
        </w:rPr>
        <w:t> </w:t>
      </w:r>
      <w:r w:rsidR="00406657" w:rsidRPr="00406657">
        <w:rPr>
          <w:color w:val="000000"/>
          <w:lang w:val="fr-CA"/>
        </w:rPr>
        <w:t xml:space="preserve">réunion. </w:t>
      </w:r>
      <w:r w:rsidR="004A2DAD">
        <w:rPr>
          <w:color w:val="000000"/>
          <w:lang w:val="fr-CA"/>
        </w:rPr>
        <w:t>Le Secrétariat</w:t>
      </w:r>
      <w:r w:rsidR="00406657" w:rsidRPr="00406657">
        <w:rPr>
          <w:color w:val="000000"/>
          <w:lang w:val="fr-CA"/>
        </w:rPr>
        <w:t xml:space="preserve"> se félicite de l’aide procurée </w:t>
      </w:r>
      <w:r w:rsidR="00406657">
        <w:rPr>
          <w:color w:val="000000"/>
          <w:lang w:val="fr-CA"/>
        </w:rPr>
        <w:t>par les agences bilatérales et les agences d’exécution lors de la préparation des fiches techniques.</w:t>
      </w:r>
    </w:p>
    <w:p w:rsidR="005C64CB" w:rsidRPr="003B742D" w:rsidRDefault="00406657" w:rsidP="005C64CB">
      <w:pPr>
        <w:pStyle w:val="Heading1"/>
        <w:tabs>
          <w:tab w:val="clear" w:pos="0"/>
        </w:tabs>
        <w:rPr>
          <w:color w:val="000000" w:themeColor="text1"/>
          <w:lang w:val="fr-CA"/>
        </w:rPr>
      </w:pPr>
      <w:r w:rsidRPr="00406657">
        <w:rPr>
          <w:color w:val="000000" w:themeColor="text1"/>
          <w:lang w:val="fr-CA"/>
        </w:rPr>
        <w:t>En application de la décision</w:t>
      </w:r>
      <w:r w:rsidR="003B742D">
        <w:rPr>
          <w:color w:val="000000" w:themeColor="text1"/>
          <w:lang w:val="fr-CA"/>
        </w:rPr>
        <w:t> </w:t>
      </w:r>
      <w:r w:rsidR="005C64CB" w:rsidRPr="00406657">
        <w:rPr>
          <w:color w:val="000000" w:themeColor="text1"/>
          <w:lang w:val="fr-CA"/>
        </w:rPr>
        <w:t>79/1</w:t>
      </w:r>
      <w:r w:rsidR="003B742D">
        <w:rPr>
          <w:color w:val="000000" w:themeColor="text1"/>
          <w:lang w:val="fr-CA"/>
        </w:rPr>
        <w:t> </w:t>
      </w:r>
      <w:r w:rsidR="005C64CB" w:rsidRPr="00406657">
        <w:rPr>
          <w:color w:val="000000" w:themeColor="text1"/>
          <w:lang w:val="fr-CA"/>
        </w:rPr>
        <w:t xml:space="preserve">b), </w:t>
      </w:r>
      <w:r w:rsidRPr="00406657">
        <w:rPr>
          <w:color w:val="000000" w:themeColor="text1"/>
          <w:lang w:val="fr-CA"/>
        </w:rPr>
        <w:t>le Secrétariat a inclus un aperçu complet de toutes les discussions menées</w:t>
      </w:r>
      <w:r w:rsidR="003B742D">
        <w:rPr>
          <w:color w:val="000000" w:themeColor="text1"/>
          <w:lang w:val="fr-CA"/>
        </w:rPr>
        <w:t xml:space="preserve"> avec</w:t>
      </w:r>
      <w:r w:rsidRPr="00406657">
        <w:rPr>
          <w:color w:val="000000" w:themeColor="text1"/>
          <w:lang w:val="fr-CA"/>
        </w:rPr>
        <w:t xml:space="preserve"> les responsables des accords multilatéraux sur l’environnement et d’autres organisations concernées à l’annexe</w:t>
      </w:r>
      <w:r w:rsidR="003B742D">
        <w:rPr>
          <w:color w:val="000000" w:themeColor="text1"/>
          <w:lang w:val="fr-CA"/>
        </w:rPr>
        <w:t> </w:t>
      </w:r>
      <w:r w:rsidRPr="00406657">
        <w:rPr>
          <w:color w:val="000000" w:themeColor="text1"/>
          <w:lang w:val="fr-CA"/>
        </w:rPr>
        <w:t>I du présent document.</w:t>
      </w:r>
    </w:p>
    <w:p w:rsidR="005C64CB" w:rsidRPr="005D03A0" w:rsidRDefault="00406657" w:rsidP="005C64CB">
      <w:pPr>
        <w:pStyle w:val="Heading1"/>
        <w:widowControl w:val="0"/>
        <w:numPr>
          <w:ilvl w:val="0"/>
          <w:numId w:val="0"/>
        </w:numPr>
        <w:autoSpaceDE w:val="0"/>
        <w:autoSpaceDN w:val="0"/>
        <w:adjustRightInd w:val="0"/>
        <w:jc w:val="left"/>
        <w:rPr>
          <w:b/>
          <w:color w:val="000000" w:themeColor="text1"/>
          <w:lang w:val="fr-CA"/>
        </w:rPr>
      </w:pPr>
      <w:r w:rsidRPr="005D03A0">
        <w:rPr>
          <w:b/>
          <w:color w:val="000000" w:themeColor="text1"/>
          <w:lang w:val="fr-CA"/>
        </w:rPr>
        <w:t>Préparation de la 83</w:t>
      </w:r>
      <w:r w:rsidRPr="005D03A0">
        <w:rPr>
          <w:b/>
          <w:color w:val="000000" w:themeColor="text1"/>
          <w:vertAlign w:val="superscript"/>
          <w:lang w:val="fr-CA"/>
        </w:rPr>
        <w:t>e</w:t>
      </w:r>
      <w:r w:rsidR="003B742D" w:rsidRPr="005D03A0">
        <w:rPr>
          <w:b/>
          <w:color w:val="000000" w:themeColor="text1"/>
          <w:lang w:val="fr-CA"/>
        </w:rPr>
        <w:t> </w:t>
      </w:r>
      <w:r w:rsidRPr="005D03A0">
        <w:rPr>
          <w:b/>
          <w:color w:val="000000" w:themeColor="text1"/>
          <w:lang w:val="fr-CA"/>
        </w:rPr>
        <w:t xml:space="preserve">réunion du Comité exécutif </w:t>
      </w:r>
    </w:p>
    <w:p w:rsidR="005C64CB" w:rsidRPr="00406657" w:rsidRDefault="00406657" w:rsidP="005C64CB">
      <w:pPr>
        <w:pStyle w:val="Heading1"/>
        <w:widowControl w:val="0"/>
        <w:tabs>
          <w:tab w:val="clear" w:pos="0"/>
        </w:tabs>
        <w:spacing w:after="120"/>
        <w:rPr>
          <w:color w:val="000000" w:themeColor="text1"/>
          <w:lang w:val="fr-CA"/>
        </w:rPr>
      </w:pPr>
      <w:r w:rsidRPr="00406657">
        <w:rPr>
          <w:color w:val="000000" w:themeColor="text1"/>
          <w:lang w:val="fr-CA"/>
        </w:rPr>
        <w:t>Des dispositions logistiques ont été prises en vue de la 83</w:t>
      </w:r>
      <w:r w:rsidRPr="003B742D">
        <w:rPr>
          <w:color w:val="000000" w:themeColor="text1"/>
          <w:vertAlign w:val="superscript"/>
          <w:lang w:val="fr-CA"/>
        </w:rPr>
        <w:t>e</w:t>
      </w:r>
      <w:r w:rsidR="003B742D">
        <w:rPr>
          <w:color w:val="000000" w:themeColor="text1"/>
          <w:lang w:val="fr-CA"/>
        </w:rPr>
        <w:t> </w:t>
      </w:r>
      <w:r w:rsidRPr="00406657">
        <w:rPr>
          <w:color w:val="000000" w:themeColor="text1"/>
          <w:lang w:val="fr-CA"/>
        </w:rPr>
        <w:t>réunion, qui se tiendra à Montréal du</w:t>
      </w:r>
      <w:r w:rsidR="003B742D">
        <w:rPr>
          <w:color w:val="000000" w:themeColor="text1"/>
          <w:lang w:val="fr-CA"/>
        </w:rPr>
        <w:t> </w:t>
      </w:r>
      <w:r w:rsidRPr="00406657">
        <w:rPr>
          <w:color w:val="000000" w:themeColor="text1"/>
          <w:lang w:val="fr-CA"/>
        </w:rPr>
        <w:t>27 au</w:t>
      </w:r>
      <w:r w:rsidR="003B742D">
        <w:rPr>
          <w:color w:val="000000" w:themeColor="text1"/>
          <w:lang w:val="fr-CA"/>
        </w:rPr>
        <w:t> </w:t>
      </w:r>
      <w:r w:rsidRPr="00406657">
        <w:rPr>
          <w:color w:val="000000" w:themeColor="text1"/>
          <w:lang w:val="fr-CA"/>
        </w:rPr>
        <w:t>31</w:t>
      </w:r>
      <w:r w:rsidR="003B742D">
        <w:rPr>
          <w:color w:val="000000" w:themeColor="text1"/>
          <w:lang w:val="fr-CA"/>
        </w:rPr>
        <w:t> </w:t>
      </w:r>
      <w:r w:rsidRPr="00406657">
        <w:rPr>
          <w:color w:val="000000" w:themeColor="text1"/>
          <w:lang w:val="fr-CA"/>
        </w:rPr>
        <w:t>mai</w:t>
      </w:r>
      <w:r w:rsidR="003B742D">
        <w:rPr>
          <w:color w:val="000000" w:themeColor="text1"/>
          <w:lang w:val="fr-CA"/>
        </w:rPr>
        <w:t> </w:t>
      </w:r>
      <w:r w:rsidRPr="00406657">
        <w:rPr>
          <w:color w:val="000000" w:themeColor="text1"/>
          <w:lang w:val="fr-CA"/>
        </w:rPr>
        <w:t>2019</w:t>
      </w:r>
      <w:r w:rsidR="005C64CB" w:rsidRPr="008423FF">
        <w:rPr>
          <w:rStyle w:val="FootnoteReference"/>
          <w:color w:val="000000" w:themeColor="text1"/>
        </w:rPr>
        <w:footnoteReference w:id="4"/>
      </w:r>
      <w:r w:rsidR="005C64CB" w:rsidRPr="00406657">
        <w:rPr>
          <w:color w:val="000000" w:themeColor="text1"/>
          <w:lang w:val="fr-CA"/>
        </w:rPr>
        <w:t>.</w:t>
      </w:r>
      <w:r w:rsidR="003B742D">
        <w:rPr>
          <w:color w:val="000000" w:themeColor="text1"/>
          <w:lang w:val="fr-CA"/>
        </w:rPr>
        <w:t xml:space="preserve"> Le</w:t>
      </w:r>
      <w:r w:rsidR="005C64CB" w:rsidRPr="00406657">
        <w:rPr>
          <w:color w:val="000000" w:themeColor="text1"/>
          <w:lang w:val="fr-CA"/>
        </w:rPr>
        <w:t xml:space="preserve"> </w:t>
      </w:r>
      <w:r>
        <w:rPr>
          <w:color w:val="000000" w:themeColor="text1"/>
          <w:lang w:val="fr-CA"/>
        </w:rPr>
        <w:t>Secrétariat a préparé le</w:t>
      </w:r>
      <w:r w:rsidR="003B742D">
        <w:rPr>
          <w:color w:val="000000" w:themeColor="text1"/>
          <w:lang w:val="fr-CA"/>
        </w:rPr>
        <w:t>s</w:t>
      </w:r>
      <w:r>
        <w:rPr>
          <w:color w:val="000000" w:themeColor="text1"/>
          <w:lang w:val="fr-CA"/>
        </w:rPr>
        <w:t xml:space="preserve"> document</w:t>
      </w:r>
      <w:r w:rsidR="003B742D">
        <w:rPr>
          <w:color w:val="000000" w:themeColor="text1"/>
          <w:lang w:val="fr-CA"/>
        </w:rPr>
        <w:t>s</w:t>
      </w:r>
      <w:r>
        <w:rPr>
          <w:color w:val="000000" w:themeColor="text1"/>
          <w:lang w:val="fr-CA"/>
        </w:rPr>
        <w:t xml:space="preserve"> de la 83</w:t>
      </w:r>
      <w:r w:rsidRPr="00406657">
        <w:rPr>
          <w:color w:val="000000" w:themeColor="text1"/>
          <w:vertAlign w:val="superscript"/>
          <w:lang w:val="fr-CA"/>
        </w:rPr>
        <w:t>e</w:t>
      </w:r>
      <w:r w:rsidR="003B742D">
        <w:rPr>
          <w:color w:val="000000" w:themeColor="text1"/>
          <w:lang w:val="fr-CA"/>
        </w:rPr>
        <w:t> </w:t>
      </w:r>
      <w:r>
        <w:rPr>
          <w:color w:val="000000" w:themeColor="text1"/>
          <w:lang w:val="fr-CA"/>
        </w:rPr>
        <w:t>réunion</w:t>
      </w:r>
      <w:r w:rsidR="005C64CB" w:rsidRPr="008423FF">
        <w:rPr>
          <w:rStyle w:val="FootnoteReference"/>
          <w:color w:val="000000" w:themeColor="text1"/>
        </w:rPr>
        <w:footnoteReference w:id="5"/>
      </w:r>
      <w:r>
        <w:rPr>
          <w:color w:val="000000" w:themeColor="text1"/>
          <w:lang w:val="fr-CA"/>
        </w:rPr>
        <w:t>, dont la liste</w:t>
      </w:r>
      <w:r w:rsidR="003B742D">
        <w:rPr>
          <w:color w:val="000000" w:themeColor="text1"/>
          <w:lang w:val="fr-CA"/>
        </w:rPr>
        <w:t xml:space="preserve"> figure </w:t>
      </w:r>
      <w:r>
        <w:rPr>
          <w:color w:val="000000" w:themeColor="text1"/>
          <w:lang w:val="fr-CA"/>
        </w:rPr>
        <w:t>dans le document</w:t>
      </w:r>
      <w:r w:rsidR="003B742D">
        <w:rPr>
          <w:color w:val="000000" w:themeColor="text1"/>
          <w:lang w:val="fr-CA"/>
        </w:rPr>
        <w:t> </w:t>
      </w:r>
      <w:r w:rsidR="005C64CB" w:rsidRPr="00406657">
        <w:rPr>
          <w:color w:val="000000" w:themeColor="text1"/>
          <w:lang w:val="fr-CA"/>
        </w:rPr>
        <w:t xml:space="preserve">UNEP/OzL.Pro/ExCom/83/Inf.1. </w:t>
      </w:r>
      <w:r w:rsidR="003B742D">
        <w:rPr>
          <w:color w:val="000000" w:themeColor="text1"/>
          <w:lang w:val="fr-CA"/>
        </w:rPr>
        <w:t>I</w:t>
      </w:r>
      <w:r w:rsidRPr="00406657">
        <w:rPr>
          <w:color w:val="000000" w:themeColor="text1"/>
          <w:lang w:val="fr-CA"/>
        </w:rPr>
        <w:t>l a également préparé cinq documents pour la réunion du Sous</w:t>
      </w:r>
      <w:r w:rsidR="000F084C">
        <w:rPr>
          <w:color w:val="000000" w:themeColor="text1"/>
          <w:lang w:val="fr-CA"/>
        </w:rPr>
        <w:noBreakHyphen/>
      </w:r>
      <w:r w:rsidRPr="00406657">
        <w:rPr>
          <w:color w:val="000000" w:themeColor="text1"/>
          <w:lang w:val="fr-CA"/>
        </w:rPr>
        <w:t>groupe sur le secteur de la production, qui devrait avoir lieu en marge de la 83</w:t>
      </w:r>
      <w:r w:rsidRPr="003B742D">
        <w:rPr>
          <w:color w:val="000000" w:themeColor="text1"/>
          <w:vertAlign w:val="superscript"/>
          <w:lang w:val="fr-CA"/>
        </w:rPr>
        <w:t>e</w:t>
      </w:r>
      <w:r w:rsidR="003B742D">
        <w:rPr>
          <w:color w:val="000000" w:themeColor="text1"/>
          <w:lang w:val="fr-CA"/>
        </w:rPr>
        <w:t> </w:t>
      </w:r>
      <w:r w:rsidRPr="00406657">
        <w:rPr>
          <w:color w:val="000000" w:themeColor="text1"/>
          <w:lang w:val="fr-CA"/>
        </w:rPr>
        <w:t>réunion</w:t>
      </w:r>
      <w:r w:rsidR="005C64CB" w:rsidRPr="008423FF">
        <w:rPr>
          <w:rStyle w:val="FootnoteReference"/>
          <w:color w:val="000000" w:themeColor="text1"/>
        </w:rPr>
        <w:footnoteReference w:id="6"/>
      </w:r>
      <w:r w:rsidR="003B742D">
        <w:rPr>
          <w:color w:val="000000" w:themeColor="text1"/>
          <w:lang w:val="fr-CA"/>
        </w:rPr>
        <w:t>.</w:t>
      </w:r>
      <w:r w:rsidR="005C64CB" w:rsidRPr="00406657">
        <w:rPr>
          <w:color w:val="000000" w:themeColor="text1"/>
          <w:lang w:val="fr-CA"/>
        </w:rPr>
        <w:t xml:space="preserve"> </w:t>
      </w:r>
      <w:r w:rsidR="003B742D">
        <w:rPr>
          <w:color w:val="000000" w:themeColor="text1"/>
          <w:lang w:val="fr-CA"/>
        </w:rPr>
        <w:t>L</w:t>
      </w:r>
      <w:r>
        <w:rPr>
          <w:color w:val="000000" w:themeColor="text1"/>
          <w:lang w:val="fr-CA"/>
        </w:rPr>
        <w:t>e Secrétariat a par ailleurs revu et mis à jour les bases de données, les documents récapitulatifs et les directives opérationnelles</w:t>
      </w:r>
      <w:r w:rsidR="005C64CB" w:rsidRPr="008423FF">
        <w:rPr>
          <w:rStyle w:val="FootnoteReference"/>
          <w:color w:val="000000" w:themeColor="text1"/>
        </w:rPr>
        <w:footnoteReference w:id="7"/>
      </w:r>
      <w:r w:rsidR="003B742D">
        <w:rPr>
          <w:color w:val="000000" w:themeColor="text1"/>
          <w:lang w:val="fr-CA"/>
        </w:rPr>
        <w:t>.</w:t>
      </w:r>
    </w:p>
    <w:p w:rsidR="005C64CB" w:rsidRPr="005D03A0" w:rsidRDefault="00406657" w:rsidP="005C64CB">
      <w:pPr>
        <w:pStyle w:val="Heading1"/>
        <w:tabs>
          <w:tab w:val="clear" w:pos="0"/>
        </w:tabs>
        <w:rPr>
          <w:color w:val="000000" w:themeColor="text1"/>
          <w:lang w:val="fr-CA"/>
        </w:rPr>
      </w:pPr>
      <w:r w:rsidRPr="00406657">
        <w:rPr>
          <w:color w:val="000000" w:themeColor="text1"/>
          <w:lang w:val="fr-CA"/>
        </w:rPr>
        <w:t>Une page répertoriant les documents de travail en langue</w:t>
      </w:r>
      <w:r w:rsidR="003B742D">
        <w:rPr>
          <w:color w:val="000000" w:themeColor="text1"/>
          <w:lang w:val="fr-CA"/>
        </w:rPr>
        <w:t>s</w:t>
      </w:r>
      <w:r w:rsidRPr="00406657">
        <w:rPr>
          <w:color w:val="000000" w:themeColor="text1"/>
          <w:lang w:val="fr-CA"/>
        </w:rPr>
        <w:t xml:space="preserve"> anglaise, arabe, </w:t>
      </w:r>
      <w:r w:rsidR="003B742D">
        <w:rPr>
          <w:color w:val="000000" w:themeColor="text1"/>
          <w:lang w:val="fr-CA"/>
        </w:rPr>
        <w:t xml:space="preserve">chinoise, </w:t>
      </w:r>
      <w:r w:rsidRPr="00406657">
        <w:rPr>
          <w:color w:val="000000" w:themeColor="text1"/>
          <w:lang w:val="fr-CA"/>
        </w:rPr>
        <w:t>espagnol</w:t>
      </w:r>
      <w:r w:rsidR="003B742D">
        <w:rPr>
          <w:color w:val="000000" w:themeColor="text1"/>
          <w:lang w:val="fr-CA"/>
        </w:rPr>
        <w:t>e</w:t>
      </w:r>
      <w:r w:rsidRPr="00406657">
        <w:rPr>
          <w:color w:val="000000" w:themeColor="text1"/>
          <w:lang w:val="fr-CA"/>
        </w:rPr>
        <w:t xml:space="preserve"> et française, ainsi que les renseignements </w:t>
      </w:r>
      <w:r>
        <w:rPr>
          <w:color w:val="000000" w:themeColor="text1"/>
          <w:lang w:val="fr-CA"/>
        </w:rPr>
        <w:t>pratiques concernant la 83</w:t>
      </w:r>
      <w:r w:rsidRPr="00406657">
        <w:rPr>
          <w:color w:val="000000" w:themeColor="text1"/>
          <w:vertAlign w:val="superscript"/>
          <w:lang w:val="fr-CA"/>
        </w:rPr>
        <w:t>e</w:t>
      </w:r>
      <w:r w:rsidR="003B742D">
        <w:rPr>
          <w:color w:val="000000" w:themeColor="text1"/>
          <w:lang w:val="fr-CA"/>
        </w:rPr>
        <w:t> </w:t>
      </w:r>
      <w:r>
        <w:rPr>
          <w:color w:val="000000" w:themeColor="text1"/>
          <w:lang w:val="fr-CA"/>
        </w:rPr>
        <w:t>réunion, a été créé</w:t>
      </w:r>
      <w:r w:rsidR="003B742D">
        <w:rPr>
          <w:color w:val="000000" w:themeColor="text1"/>
          <w:lang w:val="fr-CA"/>
        </w:rPr>
        <w:t>e</w:t>
      </w:r>
      <w:r>
        <w:rPr>
          <w:color w:val="000000" w:themeColor="text1"/>
          <w:lang w:val="fr-CA"/>
        </w:rPr>
        <w:t xml:space="preserve"> sur le site</w:t>
      </w:r>
      <w:r w:rsidR="003B742D">
        <w:rPr>
          <w:color w:val="000000" w:themeColor="text1"/>
          <w:lang w:val="fr-CA"/>
        </w:rPr>
        <w:t> </w:t>
      </w:r>
      <w:r>
        <w:rPr>
          <w:color w:val="000000" w:themeColor="text1"/>
          <w:lang w:val="fr-CA"/>
        </w:rPr>
        <w:t>Web public du Fonds multilatéral.</w:t>
      </w:r>
    </w:p>
    <w:p w:rsidR="005C64CB" w:rsidRPr="003B742D" w:rsidRDefault="00406657" w:rsidP="005C64CB">
      <w:pPr>
        <w:pStyle w:val="Heading1"/>
        <w:widowControl w:val="0"/>
        <w:numPr>
          <w:ilvl w:val="0"/>
          <w:numId w:val="0"/>
        </w:numPr>
        <w:rPr>
          <w:b/>
          <w:color w:val="000000" w:themeColor="text1"/>
          <w:lang w:val="fr-CA"/>
        </w:rPr>
      </w:pPr>
      <w:r w:rsidRPr="003B742D">
        <w:rPr>
          <w:b/>
          <w:color w:val="000000" w:themeColor="text1"/>
          <w:lang w:val="fr-CA"/>
        </w:rPr>
        <w:t>Participation à des réunions et missions</w:t>
      </w:r>
      <w:r w:rsidR="005C64CB" w:rsidRPr="003B742D">
        <w:rPr>
          <w:b/>
          <w:color w:val="000000" w:themeColor="text1"/>
          <w:lang w:val="fr-CA"/>
        </w:rPr>
        <w:t xml:space="preserve"> </w:t>
      </w:r>
    </w:p>
    <w:p w:rsidR="005C64CB" w:rsidRPr="003B742D" w:rsidRDefault="00F76A85" w:rsidP="005C64CB">
      <w:pPr>
        <w:widowControl w:val="0"/>
        <w:spacing w:after="240"/>
        <w:rPr>
          <w:color w:val="000000" w:themeColor="text1"/>
          <w:u w:val="single"/>
          <w:lang w:val="fr-CA"/>
        </w:rPr>
      </w:pPr>
      <w:r w:rsidRPr="003B742D">
        <w:rPr>
          <w:color w:val="000000" w:themeColor="text1"/>
          <w:u w:val="single"/>
          <w:lang w:val="fr-CA"/>
        </w:rPr>
        <w:t xml:space="preserve">Missions du chef du </w:t>
      </w:r>
      <w:r w:rsidR="003B742D" w:rsidRPr="003B742D">
        <w:rPr>
          <w:color w:val="000000" w:themeColor="text1"/>
          <w:u w:val="single"/>
          <w:lang w:val="fr-CA"/>
        </w:rPr>
        <w:t>S</w:t>
      </w:r>
      <w:r w:rsidRPr="003B742D">
        <w:rPr>
          <w:color w:val="000000" w:themeColor="text1"/>
          <w:u w:val="single"/>
          <w:lang w:val="fr-CA"/>
        </w:rPr>
        <w:t>ecrétariat</w:t>
      </w:r>
      <w:r w:rsidR="005C64CB" w:rsidRPr="003B742D">
        <w:rPr>
          <w:color w:val="000000" w:themeColor="text1"/>
          <w:u w:val="single"/>
          <w:lang w:val="fr-CA"/>
        </w:rPr>
        <w:t xml:space="preserve"> </w:t>
      </w:r>
    </w:p>
    <w:p w:rsidR="005C64CB" w:rsidRPr="003B742D" w:rsidRDefault="005C64CB" w:rsidP="005C64CB">
      <w:pPr>
        <w:pStyle w:val="Heading1"/>
        <w:numPr>
          <w:ilvl w:val="0"/>
          <w:numId w:val="0"/>
        </w:numPr>
        <w:rPr>
          <w:i/>
          <w:color w:val="000000" w:themeColor="text1"/>
          <w:lang w:val="fr-CA"/>
        </w:rPr>
      </w:pPr>
      <w:r w:rsidRPr="003B742D">
        <w:rPr>
          <w:i/>
          <w:color w:val="000000" w:themeColor="text1"/>
          <w:lang w:val="fr-CA"/>
        </w:rPr>
        <w:t>Paris (France)</w:t>
      </w:r>
      <w:r w:rsidR="003B742D" w:rsidRPr="003B742D">
        <w:rPr>
          <w:i/>
          <w:color w:val="000000" w:themeColor="text1"/>
          <w:lang w:val="fr-CA"/>
        </w:rPr>
        <w:t>,</w:t>
      </w:r>
      <w:r w:rsidRPr="003B742D">
        <w:rPr>
          <w:i/>
          <w:color w:val="000000" w:themeColor="text1"/>
          <w:lang w:val="fr-CA"/>
        </w:rPr>
        <w:t xml:space="preserve"> 15</w:t>
      </w:r>
      <w:r w:rsidR="00F76A85" w:rsidRPr="003B742D">
        <w:rPr>
          <w:i/>
          <w:color w:val="000000" w:themeColor="text1"/>
          <w:lang w:val="fr-CA"/>
        </w:rPr>
        <w:t xml:space="preserve"> au 22</w:t>
      </w:r>
      <w:r w:rsidR="00574246">
        <w:rPr>
          <w:i/>
          <w:color w:val="000000" w:themeColor="text1"/>
          <w:lang w:val="fr-CA"/>
        </w:rPr>
        <w:t> </w:t>
      </w:r>
      <w:r w:rsidR="00F76A85" w:rsidRPr="003B742D">
        <w:rPr>
          <w:i/>
          <w:color w:val="000000" w:themeColor="text1"/>
          <w:lang w:val="fr-CA"/>
        </w:rPr>
        <w:t>février</w:t>
      </w:r>
      <w:r w:rsidR="00574246">
        <w:rPr>
          <w:i/>
          <w:color w:val="000000" w:themeColor="text1"/>
          <w:lang w:val="fr-CA"/>
        </w:rPr>
        <w:t> </w:t>
      </w:r>
      <w:r w:rsidR="00F76A85" w:rsidRPr="003B742D">
        <w:rPr>
          <w:i/>
          <w:color w:val="000000" w:themeColor="text1"/>
          <w:lang w:val="fr-CA"/>
        </w:rPr>
        <w:t>2019</w:t>
      </w:r>
    </w:p>
    <w:p w:rsidR="005C64CB" w:rsidRPr="00E87788" w:rsidRDefault="00F76A85" w:rsidP="005C64CB">
      <w:pPr>
        <w:pStyle w:val="Heading1"/>
        <w:tabs>
          <w:tab w:val="clear" w:pos="0"/>
        </w:tabs>
        <w:rPr>
          <w:lang w:val="fr-CA"/>
        </w:rPr>
      </w:pPr>
      <w:r w:rsidRPr="00F76A85">
        <w:rPr>
          <w:lang w:val="fr-CA"/>
        </w:rPr>
        <w:t xml:space="preserve">Huit membres du personnel (y compris le chef du Secrétariat) ont </w:t>
      </w:r>
      <w:r w:rsidR="003B742D">
        <w:rPr>
          <w:lang w:val="fr-CA"/>
        </w:rPr>
        <w:t>as</w:t>
      </w:r>
      <w:r w:rsidRPr="00F76A85">
        <w:rPr>
          <w:lang w:val="fr-CA"/>
        </w:rPr>
        <w:t xml:space="preserve">sisté à la deuxième </w:t>
      </w:r>
      <w:r w:rsidR="003B742D">
        <w:rPr>
          <w:lang w:val="fr-CA"/>
        </w:rPr>
        <w:t>R</w:t>
      </w:r>
      <w:r w:rsidRPr="00F76A85">
        <w:rPr>
          <w:lang w:val="fr-CA"/>
        </w:rPr>
        <w:t>éunion interrégionale mondiale et réunions de réseau parallèle</w:t>
      </w:r>
      <w:r w:rsidR="003B742D">
        <w:rPr>
          <w:lang w:val="fr-CA"/>
        </w:rPr>
        <w:t>s</w:t>
      </w:r>
      <w:r w:rsidRPr="00F76A85">
        <w:rPr>
          <w:lang w:val="fr-CA"/>
        </w:rPr>
        <w:t xml:space="preserve"> </w:t>
      </w:r>
      <w:r>
        <w:rPr>
          <w:lang w:val="fr-CA"/>
        </w:rPr>
        <w:t>des agents nationaux de l’ozone, organisé</w:t>
      </w:r>
      <w:r w:rsidR="003B742D">
        <w:rPr>
          <w:lang w:val="fr-CA"/>
        </w:rPr>
        <w:t>es</w:t>
      </w:r>
      <w:r>
        <w:rPr>
          <w:lang w:val="fr-CA"/>
        </w:rPr>
        <w:t xml:space="preserve"> par le </w:t>
      </w:r>
      <w:r>
        <w:rPr>
          <w:lang w:val="fr-CA"/>
        </w:rPr>
        <w:lastRenderedPageBreak/>
        <w:t>Programme d</w:t>
      </w:r>
      <w:r w:rsidR="00E87788">
        <w:rPr>
          <w:lang w:val="fr-CA"/>
        </w:rPr>
        <w:t xml:space="preserve">’aide à </w:t>
      </w:r>
      <w:r>
        <w:rPr>
          <w:lang w:val="fr-CA"/>
        </w:rPr>
        <w:t xml:space="preserve">la conformité (PAC) du PNUE. </w:t>
      </w:r>
      <w:r w:rsidRPr="00F76A85">
        <w:rPr>
          <w:lang w:val="fr-CA"/>
        </w:rPr>
        <w:t xml:space="preserve">Le chef du Secrétariat a fait une présentation lors de la réunion plénière de la Réunion </w:t>
      </w:r>
      <w:r>
        <w:rPr>
          <w:lang w:val="fr-CA"/>
        </w:rPr>
        <w:t xml:space="preserve">thématique interrégionale mondiale. </w:t>
      </w:r>
      <w:r w:rsidRPr="00F76A85">
        <w:rPr>
          <w:lang w:val="fr-CA"/>
        </w:rPr>
        <w:t xml:space="preserve">Le Secrétariat a été en mesure de faire trois à quatre </w:t>
      </w:r>
      <w:r w:rsidR="004A2DAD">
        <w:rPr>
          <w:lang w:val="fr-CA"/>
        </w:rPr>
        <w:t>exposés</w:t>
      </w:r>
      <w:r w:rsidRPr="00F76A85">
        <w:rPr>
          <w:lang w:val="fr-CA"/>
        </w:rPr>
        <w:t xml:space="preserve"> de fond lors de chaque réunion de réseau régional </w:t>
      </w:r>
      <w:r>
        <w:rPr>
          <w:lang w:val="fr-CA"/>
        </w:rPr>
        <w:t xml:space="preserve">notamment sur les décisions les plus récentes adoptées par le Comité exécutif, les rapports sur les données de programme de pays, le secteur de l’entretien des appareils de réfrigération, la vérification de la consommation, et les activités habilitantes et la réduction progressive des HFC. </w:t>
      </w:r>
      <w:r w:rsidRPr="00F76A85">
        <w:rPr>
          <w:lang w:val="fr-CA"/>
        </w:rPr>
        <w:t>Il a par ailleurs participé aux six sessions «</w:t>
      </w:r>
      <w:r w:rsidR="00E87788">
        <w:rPr>
          <w:lang w:val="fr-CA"/>
        </w:rPr>
        <w:t> </w:t>
      </w:r>
      <w:r w:rsidR="00E87788" w:rsidRPr="00E87788">
        <w:rPr>
          <w:lang w:val="fr-CA"/>
        </w:rPr>
        <w:t>join the experts</w:t>
      </w:r>
      <w:r w:rsidR="00E87788">
        <w:rPr>
          <w:lang w:val="fr-CA"/>
        </w:rPr>
        <w:t> </w:t>
      </w:r>
      <w:r w:rsidRPr="00F76A85">
        <w:rPr>
          <w:lang w:val="fr-CA"/>
        </w:rPr>
        <w:t xml:space="preserve">», au cours desquelles un certain nombre de questions soulevées par les </w:t>
      </w:r>
      <w:r>
        <w:rPr>
          <w:lang w:val="fr-CA"/>
        </w:rPr>
        <w:t>agents nationaux de l’ozone ont pu être traité</w:t>
      </w:r>
      <w:r w:rsidR="00E87788">
        <w:rPr>
          <w:lang w:val="fr-CA"/>
        </w:rPr>
        <w:t>es</w:t>
      </w:r>
      <w:r>
        <w:rPr>
          <w:lang w:val="fr-CA"/>
        </w:rPr>
        <w:t>.</w:t>
      </w:r>
    </w:p>
    <w:p w:rsidR="005C64CB" w:rsidRPr="001143D1" w:rsidRDefault="000E1EF7" w:rsidP="005C64CB">
      <w:pPr>
        <w:pStyle w:val="Heading1"/>
        <w:tabs>
          <w:tab w:val="clear" w:pos="0"/>
        </w:tabs>
        <w:rPr>
          <w:lang w:val="fr-CA"/>
        </w:rPr>
      </w:pPr>
      <w:r w:rsidRPr="000E1EF7">
        <w:rPr>
          <w:lang w:val="fr-CA"/>
        </w:rPr>
        <w:t>Le</w:t>
      </w:r>
      <w:r w:rsidR="001143D1">
        <w:rPr>
          <w:lang w:val="fr-CA"/>
        </w:rPr>
        <w:t xml:space="preserve"> personnel du</w:t>
      </w:r>
      <w:r w:rsidRPr="000E1EF7">
        <w:rPr>
          <w:lang w:val="fr-CA"/>
        </w:rPr>
        <w:t xml:space="preserve"> Secrétariat a profité de l’occasion pour rencontrer bilatéralement le personnel du siège du PAC et les équipes régionales, afin d’examiner de manière générale les questions se rapportant aux politiques et projets, dont la préparation des documents sur l’efficacité énergétique </w:t>
      </w:r>
      <w:r>
        <w:rPr>
          <w:lang w:val="fr-CA"/>
        </w:rPr>
        <w:t xml:space="preserve">dans le secteur de l’entretien des appareils de réfrigération. </w:t>
      </w:r>
      <w:r w:rsidRPr="000E1EF7">
        <w:rPr>
          <w:lang w:val="fr-CA"/>
        </w:rPr>
        <w:t>Il a également eu la possibilité de participer à une s</w:t>
      </w:r>
      <w:r w:rsidR="001143D1">
        <w:rPr>
          <w:lang w:val="fr-CA"/>
        </w:rPr>
        <w:t>ess</w:t>
      </w:r>
      <w:r w:rsidRPr="000E1EF7">
        <w:rPr>
          <w:lang w:val="fr-CA"/>
        </w:rPr>
        <w:t>ion avec les agents nationaux de l’ozone.</w:t>
      </w:r>
    </w:p>
    <w:p w:rsidR="005C64CB" w:rsidRPr="001143D1" w:rsidRDefault="000E1EF7" w:rsidP="005C64CB">
      <w:pPr>
        <w:pStyle w:val="Heading1"/>
        <w:tabs>
          <w:tab w:val="clear" w:pos="0"/>
        </w:tabs>
        <w:rPr>
          <w:rFonts w:eastAsia="Calibri"/>
          <w:lang w:val="fr-CA"/>
        </w:rPr>
      </w:pPr>
      <w:r w:rsidRPr="001143D1">
        <w:rPr>
          <w:rFonts w:eastAsia="Calibri"/>
          <w:lang w:val="fr-CA"/>
        </w:rPr>
        <w:t>En marge de la réunion de réseau</w:t>
      </w:r>
      <w:r w:rsidR="001143D1" w:rsidRPr="001143D1">
        <w:rPr>
          <w:rFonts w:eastAsia="Calibri"/>
          <w:lang w:val="fr-CA"/>
        </w:rPr>
        <w:t> </w:t>
      </w:r>
      <w:r w:rsidRPr="001143D1">
        <w:rPr>
          <w:rFonts w:eastAsia="Calibri"/>
          <w:lang w:val="fr-CA"/>
        </w:rPr>
        <w:t>:</w:t>
      </w:r>
    </w:p>
    <w:p w:rsidR="005C64CB" w:rsidRPr="005D03A0" w:rsidRDefault="000E1EF7" w:rsidP="001143D1">
      <w:pPr>
        <w:pStyle w:val="Heading2"/>
        <w:rPr>
          <w:rFonts w:eastAsia="Calibri"/>
          <w:lang w:val="fr-CA"/>
        </w:rPr>
      </w:pPr>
      <w:r w:rsidRPr="000E1EF7">
        <w:rPr>
          <w:rFonts w:eastAsia="Calibri"/>
          <w:lang w:val="fr-CA"/>
        </w:rPr>
        <w:t xml:space="preserve">Le personnel </w:t>
      </w:r>
      <w:r w:rsidR="001143D1">
        <w:rPr>
          <w:rFonts w:eastAsia="Calibri"/>
          <w:lang w:val="fr-CA"/>
        </w:rPr>
        <w:t>du</w:t>
      </w:r>
      <w:r w:rsidRPr="000E1EF7">
        <w:rPr>
          <w:rFonts w:eastAsia="Calibri"/>
          <w:lang w:val="fr-CA"/>
        </w:rPr>
        <w:t xml:space="preserve"> Secrétariat a rencontré les représentants du Fonds </w:t>
      </w:r>
      <w:r w:rsidR="001143D1">
        <w:rPr>
          <w:rFonts w:eastAsia="Calibri"/>
          <w:lang w:val="fr-CA"/>
        </w:rPr>
        <w:t>f</w:t>
      </w:r>
      <w:r w:rsidRPr="000E1EF7">
        <w:rPr>
          <w:rFonts w:eastAsia="Calibri"/>
          <w:lang w:val="fr-CA"/>
        </w:rPr>
        <w:t xml:space="preserve">rançais pour l’environnement mondial </w:t>
      </w:r>
      <w:r>
        <w:rPr>
          <w:rFonts w:eastAsia="Calibri"/>
          <w:lang w:val="fr-CA"/>
        </w:rPr>
        <w:t xml:space="preserve">(section française du Fonds pour l’environnement mondial), qui participaient à la réunion de réseau. </w:t>
      </w:r>
      <w:r w:rsidR="00D77ACD">
        <w:rPr>
          <w:rFonts w:eastAsia="Calibri"/>
          <w:lang w:val="fr-CA"/>
        </w:rPr>
        <w:t>Le chef du Secrétariat, au no</w:t>
      </w:r>
      <w:r w:rsidR="00262C99">
        <w:rPr>
          <w:rFonts w:eastAsia="Calibri"/>
          <w:lang w:val="fr-CA"/>
        </w:rPr>
        <w:t>m</w:t>
      </w:r>
      <w:r w:rsidR="00D77ACD">
        <w:rPr>
          <w:rFonts w:eastAsia="Calibri"/>
          <w:lang w:val="fr-CA"/>
        </w:rPr>
        <w:t xml:space="preserve"> du Fonds multilatéral, a félicité le gouvernement de la France pour son appui constant au Fonds à titre de pays donateur et</w:t>
      </w:r>
      <w:r w:rsidR="00262C99">
        <w:rPr>
          <w:rFonts w:eastAsia="Calibri"/>
          <w:lang w:val="fr-CA"/>
        </w:rPr>
        <w:t xml:space="preserve"> d’</w:t>
      </w:r>
      <w:r w:rsidR="00D77ACD">
        <w:rPr>
          <w:rFonts w:eastAsia="Calibri"/>
          <w:lang w:val="fr-CA"/>
        </w:rPr>
        <w:t>agence bilatérale. Au cours des discussions, le</w:t>
      </w:r>
      <w:r w:rsidR="00262C99">
        <w:rPr>
          <w:rFonts w:eastAsia="Calibri"/>
          <w:lang w:val="fr-CA"/>
        </w:rPr>
        <w:t>s</w:t>
      </w:r>
      <w:r w:rsidR="00D77ACD">
        <w:rPr>
          <w:rFonts w:eastAsia="Calibri"/>
          <w:lang w:val="fr-CA"/>
        </w:rPr>
        <w:t xml:space="preserve"> représentant</w:t>
      </w:r>
      <w:r w:rsidR="00262C99">
        <w:rPr>
          <w:rFonts w:eastAsia="Calibri"/>
          <w:lang w:val="fr-CA"/>
        </w:rPr>
        <w:t>s</w:t>
      </w:r>
      <w:r w:rsidR="00D77ACD">
        <w:rPr>
          <w:rFonts w:eastAsia="Calibri"/>
          <w:lang w:val="fr-CA"/>
        </w:rPr>
        <w:t xml:space="preserve"> du Secrétariat du </w:t>
      </w:r>
      <w:r w:rsidR="00CC41D3">
        <w:rPr>
          <w:rFonts w:eastAsia="Calibri"/>
          <w:lang w:val="fr-CA"/>
        </w:rPr>
        <w:t>F</w:t>
      </w:r>
      <w:r w:rsidR="00262C99">
        <w:rPr>
          <w:rFonts w:eastAsia="Calibri"/>
          <w:lang w:val="fr-CA"/>
        </w:rPr>
        <w:t>F</w:t>
      </w:r>
      <w:r w:rsidR="00CC41D3">
        <w:rPr>
          <w:rFonts w:eastAsia="Calibri"/>
          <w:lang w:val="fr-CA"/>
        </w:rPr>
        <w:t>EM ont indiqué que leur gouvernement s’intéressait particulièrement aux questions relatives à l’efficacité énergétique et à l’intégration du thème dans la Stratégie du F</w:t>
      </w:r>
      <w:r w:rsidR="00111937">
        <w:rPr>
          <w:rFonts w:eastAsia="Calibri"/>
          <w:lang w:val="fr-CA"/>
        </w:rPr>
        <w:t>F</w:t>
      </w:r>
      <w:r w:rsidR="00CC41D3">
        <w:rPr>
          <w:rFonts w:eastAsia="Calibri"/>
          <w:lang w:val="fr-CA"/>
        </w:rPr>
        <w:t>EM pour la période</w:t>
      </w:r>
      <w:r w:rsidR="00111937">
        <w:rPr>
          <w:rFonts w:eastAsia="Calibri"/>
          <w:lang w:val="fr-CA"/>
        </w:rPr>
        <w:t> </w:t>
      </w:r>
      <w:r w:rsidR="00CC41D3">
        <w:rPr>
          <w:rFonts w:eastAsia="Calibri"/>
          <w:lang w:val="fr-CA"/>
        </w:rPr>
        <w:t>2019</w:t>
      </w:r>
      <w:r w:rsidR="000F084C">
        <w:rPr>
          <w:rFonts w:eastAsia="Calibri"/>
          <w:lang w:val="fr-CA"/>
        </w:rPr>
        <w:noBreakHyphen/>
      </w:r>
      <w:r w:rsidR="00CC41D3">
        <w:rPr>
          <w:rFonts w:eastAsia="Calibri"/>
          <w:lang w:val="fr-CA"/>
        </w:rPr>
        <w:t>2022;</w:t>
      </w:r>
    </w:p>
    <w:p w:rsidR="005C64CB" w:rsidRPr="00574246" w:rsidRDefault="00CC41D3" w:rsidP="005C64CB">
      <w:pPr>
        <w:pStyle w:val="Heading2"/>
        <w:tabs>
          <w:tab w:val="clear" w:pos="0"/>
        </w:tabs>
        <w:rPr>
          <w:lang w:val="fr-CA"/>
        </w:rPr>
      </w:pPr>
      <w:r w:rsidRPr="00CC41D3">
        <w:rPr>
          <w:lang w:val="fr-CA"/>
        </w:rPr>
        <w:t>Le chef du Secrétariat, l’administrateur principal et gestionnaire du Fonds et</w:t>
      </w:r>
      <w:r w:rsidR="00111937">
        <w:rPr>
          <w:lang w:val="fr-CA"/>
        </w:rPr>
        <w:t xml:space="preserve"> </w:t>
      </w:r>
      <w:r w:rsidR="006A5529">
        <w:rPr>
          <w:lang w:val="fr-CA"/>
        </w:rPr>
        <w:t>l’administrateur associé de gestion des programmes</w:t>
      </w:r>
      <w:r w:rsidRPr="00CC41D3">
        <w:rPr>
          <w:lang w:val="fr-CA"/>
        </w:rPr>
        <w:t xml:space="preserve"> ont effectué une visite de courtoisie au minist</w:t>
      </w:r>
      <w:r w:rsidR="00111937">
        <w:rPr>
          <w:lang w:val="fr-CA"/>
        </w:rPr>
        <w:t>ère</w:t>
      </w:r>
      <w:r w:rsidRPr="00CC41D3">
        <w:rPr>
          <w:lang w:val="fr-CA"/>
        </w:rPr>
        <w:t xml:space="preserve"> français de l’</w:t>
      </w:r>
      <w:r w:rsidR="00111937">
        <w:rPr>
          <w:lang w:val="fr-CA"/>
        </w:rPr>
        <w:t>É</w:t>
      </w:r>
      <w:r w:rsidRPr="00CC41D3">
        <w:rPr>
          <w:lang w:val="fr-CA"/>
        </w:rPr>
        <w:t xml:space="preserve">conomie et des </w:t>
      </w:r>
      <w:r w:rsidR="00111937">
        <w:rPr>
          <w:lang w:val="fr-CA"/>
        </w:rPr>
        <w:t>F</w:t>
      </w:r>
      <w:r w:rsidRPr="00CC41D3">
        <w:rPr>
          <w:lang w:val="fr-CA"/>
        </w:rPr>
        <w:t>inances. Les principales questions abordées ont été les suivantes</w:t>
      </w:r>
      <w:r w:rsidR="00574246">
        <w:rPr>
          <w:lang w:val="fr-CA"/>
        </w:rPr>
        <w:t> </w:t>
      </w:r>
      <w:r w:rsidRPr="00CC41D3">
        <w:rPr>
          <w:lang w:val="fr-CA"/>
        </w:rPr>
        <w:t xml:space="preserve">: mécanisme à taux de change fixe, coopération bilatérale par le gouvernement de la France, </w:t>
      </w:r>
      <w:r>
        <w:rPr>
          <w:lang w:val="fr-CA"/>
        </w:rPr>
        <w:t>et reconstitution du Fonds multilatéral pour la période</w:t>
      </w:r>
      <w:r w:rsidR="00111937">
        <w:rPr>
          <w:lang w:val="fr-CA"/>
        </w:rPr>
        <w:t xml:space="preserve"> de </w:t>
      </w:r>
      <w:r>
        <w:rPr>
          <w:lang w:val="fr-CA"/>
        </w:rPr>
        <w:t>2021</w:t>
      </w:r>
      <w:r w:rsidR="000F084C">
        <w:rPr>
          <w:lang w:val="fr-CA"/>
        </w:rPr>
        <w:noBreakHyphen/>
      </w:r>
      <w:r>
        <w:rPr>
          <w:lang w:val="fr-CA"/>
        </w:rPr>
        <w:t xml:space="preserve">2023; </w:t>
      </w:r>
    </w:p>
    <w:p w:rsidR="005C64CB" w:rsidRPr="00111937" w:rsidRDefault="00CC41D3" w:rsidP="005C64CB">
      <w:pPr>
        <w:pStyle w:val="Heading2"/>
        <w:tabs>
          <w:tab w:val="clear" w:pos="0"/>
        </w:tabs>
        <w:rPr>
          <w:rFonts w:eastAsia="Calibri"/>
          <w:lang w:val="fr-CA"/>
        </w:rPr>
      </w:pPr>
      <w:r w:rsidRPr="00111937">
        <w:rPr>
          <w:rFonts w:eastAsia="Calibri"/>
          <w:lang w:val="fr-CA"/>
        </w:rPr>
        <w:t xml:space="preserve">Le chef du Secrétariat et l’administrateur principal et gestionnaire du Fonds ont rencontré des représentants du gouvernement de l’Azerbaïdjan, en vue de discuter de questions se rapportant aux contributions en souffrance du gouvernement au Fonds et </w:t>
      </w:r>
      <w:r w:rsidR="006A5529">
        <w:rPr>
          <w:rFonts w:eastAsia="Calibri"/>
          <w:lang w:val="fr-CA"/>
        </w:rPr>
        <w:t>du</w:t>
      </w:r>
      <w:r w:rsidRPr="00111937">
        <w:rPr>
          <w:rFonts w:eastAsia="Calibri"/>
          <w:lang w:val="fr-CA"/>
        </w:rPr>
        <w:t xml:space="preserve"> calendrier de démarrage de</w:t>
      </w:r>
      <w:r w:rsidR="00111937" w:rsidRPr="00111937">
        <w:rPr>
          <w:rFonts w:eastAsia="Calibri"/>
          <w:lang w:val="fr-CA"/>
        </w:rPr>
        <w:t>s</w:t>
      </w:r>
      <w:r w:rsidRPr="00111937">
        <w:rPr>
          <w:rFonts w:eastAsia="Calibri"/>
          <w:lang w:val="fr-CA"/>
        </w:rPr>
        <w:t xml:space="preserve"> paiement</w:t>
      </w:r>
      <w:r w:rsidR="00111937" w:rsidRPr="00111937">
        <w:rPr>
          <w:rFonts w:eastAsia="Calibri"/>
          <w:lang w:val="fr-CA"/>
        </w:rPr>
        <w:t>s</w:t>
      </w:r>
      <w:r w:rsidRPr="00111937">
        <w:rPr>
          <w:rFonts w:eastAsia="Calibri"/>
          <w:lang w:val="fr-CA"/>
        </w:rPr>
        <w:t>;</w:t>
      </w:r>
      <w:r w:rsidR="00381B1B">
        <w:rPr>
          <w:rFonts w:eastAsia="Calibri"/>
          <w:lang w:val="fr-CA"/>
        </w:rPr>
        <w:t xml:space="preserve"> et</w:t>
      </w:r>
    </w:p>
    <w:p w:rsidR="005C64CB" w:rsidRPr="005D03A0" w:rsidRDefault="00CC41D3" w:rsidP="005C64CB">
      <w:pPr>
        <w:pStyle w:val="Heading2"/>
        <w:tabs>
          <w:tab w:val="clear" w:pos="0"/>
        </w:tabs>
        <w:rPr>
          <w:lang w:val="fr-CA"/>
        </w:rPr>
      </w:pPr>
      <w:r w:rsidRPr="00CC41D3">
        <w:rPr>
          <w:lang w:val="fr-CA"/>
        </w:rPr>
        <w:t>Le personnel du Secrétariat du Fonds multilatéral (y compris le chef d</w:t>
      </w:r>
      <w:r w:rsidR="009D320D">
        <w:rPr>
          <w:lang w:val="fr-CA"/>
        </w:rPr>
        <w:t xml:space="preserve">e </w:t>
      </w:r>
      <w:r w:rsidRPr="00CC41D3">
        <w:rPr>
          <w:lang w:val="fr-CA"/>
        </w:rPr>
        <w:t xml:space="preserve">Secrétariat) et le </w:t>
      </w:r>
      <w:r w:rsidR="009D320D">
        <w:rPr>
          <w:lang w:val="fr-CA"/>
        </w:rPr>
        <w:t>s</w:t>
      </w:r>
      <w:r w:rsidRPr="00CC41D3">
        <w:rPr>
          <w:lang w:val="fr-CA"/>
        </w:rPr>
        <w:t>ecr</w:t>
      </w:r>
      <w:r w:rsidR="009D320D">
        <w:rPr>
          <w:lang w:val="fr-CA"/>
        </w:rPr>
        <w:t>étaire</w:t>
      </w:r>
      <w:r w:rsidRPr="00CC41D3">
        <w:rPr>
          <w:lang w:val="fr-CA"/>
        </w:rPr>
        <w:t xml:space="preserve"> exécutif du Secrétariat de l’ozone ont rencontré un représentant de l’Agence internationale de l’énergie (AIE, dont le siège se trouve à Paris, France). Le Secrétariat a brièvement décrit les travaux entrepris sur l’efficacité énergétique dans le contexte de l’Amendement de Kigali du Protocole de Montréal. Le représentant de l’AI</w:t>
      </w:r>
      <w:r w:rsidR="009D320D">
        <w:rPr>
          <w:lang w:val="fr-CA"/>
        </w:rPr>
        <w:t>E</w:t>
      </w:r>
      <w:r w:rsidRPr="00CC41D3">
        <w:rPr>
          <w:lang w:val="fr-CA"/>
        </w:rPr>
        <w:t xml:space="preserve"> a indiqué que son organisation avait commencé</w:t>
      </w:r>
      <w:r w:rsidR="009D320D">
        <w:rPr>
          <w:lang w:val="fr-CA"/>
        </w:rPr>
        <w:t xml:space="preserve"> à</w:t>
      </w:r>
      <w:r w:rsidRPr="00CC41D3">
        <w:rPr>
          <w:lang w:val="fr-CA"/>
        </w:rPr>
        <w:t xml:space="preserve"> compiler les politiques et les normes relatives à l’efficacité énergétique </w:t>
      </w:r>
      <w:r>
        <w:rPr>
          <w:lang w:val="fr-CA"/>
        </w:rPr>
        <w:t>dans différents pays, dont le résultat est mis à la disposition du Secrétariat.</w:t>
      </w:r>
      <w:r w:rsidRPr="00CC41D3">
        <w:rPr>
          <w:lang w:val="fr-CA"/>
        </w:rPr>
        <w:t xml:space="preserve"> Il a également transmis un rapport sur le refroidissement préparé par son organisation. L’AI</w:t>
      </w:r>
      <w:r w:rsidR="009D320D">
        <w:rPr>
          <w:lang w:val="fr-CA"/>
        </w:rPr>
        <w:t>E</w:t>
      </w:r>
      <w:r w:rsidRPr="00CC41D3">
        <w:rPr>
          <w:lang w:val="fr-CA"/>
        </w:rPr>
        <w:t xml:space="preserve"> possède une expérience limitée en ce qui a trait aux activités </w:t>
      </w:r>
      <w:r w:rsidR="006A5529">
        <w:rPr>
          <w:lang w:val="fr-CA"/>
        </w:rPr>
        <w:t>relatives à l’efficacité énergétique dans</w:t>
      </w:r>
      <w:r w:rsidRPr="00CC41D3">
        <w:rPr>
          <w:lang w:val="fr-CA"/>
        </w:rPr>
        <w:t xml:space="preserve"> le secteur de la réfrigération et de la climatisation. </w:t>
      </w:r>
      <w:r w:rsidRPr="005D03A0">
        <w:rPr>
          <w:lang w:val="fr-CA"/>
        </w:rPr>
        <w:t>Le Secrétariat du Fonds a exprimé sa gratitude au représentant de l’AI</w:t>
      </w:r>
      <w:r w:rsidR="009D320D" w:rsidRPr="005D03A0">
        <w:rPr>
          <w:lang w:val="fr-CA"/>
        </w:rPr>
        <w:t>E</w:t>
      </w:r>
      <w:r w:rsidRPr="005D03A0">
        <w:rPr>
          <w:lang w:val="fr-CA"/>
        </w:rPr>
        <w:t xml:space="preserve"> pour les discussions et l’information fournie; </w:t>
      </w:r>
    </w:p>
    <w:p w:rsidR="005C64CB" w:rsidRPr="00A824BF" w:rsidRDefault="00CC41D3" w:rsidP="005C64CB">
      <w:pPr>
        <w:pStyle w:val="Heading2"/>
        <w:rPr>
          <w:rFonts w:eastAsia="Calibri"/>
          <w:lang w:val="fr-CA"/>
        </w:rPr>
      </w:pPr>
      <w:r w:rsidRPr="007800D5">
        <w:rPr>
          <w:rFonts w:eastAsia="Calibri"/>
          <w:lang w:val="fr-CA"/>
        </w:rPr>
        <w:t xml:space="preserve">Le personnel du Secrétariat a participé à une réunion du Secrétariat </w:t>
      </w:r>
      <w:r w:rsidR="00DE5FE8">
        <w:rPr>
          <w:rFonts w:eastAsia="Calibri"/>
          <w:lang w:val="fr-CA"/>
        </w:rPr>
        <w:t xml:space="preserve">du </w:t>
      </w:r>
      <w:r w:rsidRPr="007800D5">
        <w:rPr>
          <w:rFonts w:eastAsia="Calibri"/>
          <w:lang w:val="fr-CA"/>
        </w:rPr>
        <w:t xml:space="preserve">Réseau pour </w:t>
      </w:r>
      <w:r w:rsidRPr="007800D5">
        <w:rPr>
          <w:rFonts w:eastAsia="Calibri"/>
          <w:lang w:val="fr-CA"/>
        </w:rPr>
        <w:lastRenderedPageBreak/>
        <w:t>l’évaluation de la performance des organisation</w:t>
      </w:r>
      <w:r w:rsidR="00DE5FE8">
        <w:rPr>
          <w:rFonts w:eastAsia="Calibri"/>
          <w:lang w:val="fr-CA"/>
        </w:rPr>
        <w:t>s</w:t>
      </w:r>
      <w:r w:rsidRPr="007800D5">
        <w:rPr>
          <w:rFonts w:eastAsia="Calibri"/>
          <w:lang w:val="fr-CA"/>
        </w:rPr>
        <w:t xml:space="preserve"> multilatérale</w:t>
      </w:r>
      <w:r w:rsidR="00DE5FE8">
        <w:rPr>
          <w:rFonts w:eastAsia="Calibri"/>
          <w:lang w:val="fr-CA"/>
        </w:rPr>
        <w:t>s</w:t>
      </w:r>
      <w:r w:rsidRPr="007800D5">
        <w:rPr>
          <w:rFonts w:eastAsia="Calibri"/>
          <w:lang w:val="fr-CA"/>
        </w:rPr>
        <w:t xml:space="preserve"> </w:t>
      </w:r>
      <w:r w:rsidR="005C64CB" w:rsidRPr="007800D5">
        <w:rPr>
          <w:rFonts w:eastAsia="Calibri"/>
          <w:lang w:val="fr-CA"/>
        </w:rPr>
        <w:t>(MOPAN)</w:t>
      </w:r>
      <w:r w:rsidR="005C64CB">
        <w:rPr>
          <w:rStyle w:val="FootnoteReference"/>
          <w:rFonts w:eastAsia="Calibri"/>
          <w:lang w:val="en-CA"/>
        </w:rPr>
        <w:footnoteReference w:id="8"/>
      </w:r>
      <w:r w:rsidRPr="007800D5">
        <w:rPr>
          <w:rFonts w:eastAsia="Calibri"/>
          <w:lang w:val="fr-CA"/>
        </w:rPr>
        <w:t>, qui se trouve à Paris, France, au cours de laquelle cha</w:t>
      </w:r>
      <w:r w:rsidR="00A824BF">
        <w:rPr>
          <w:rFonts w:eastAsia="Calibri"/>
          <w:lang w:val="fr-CA"/>
        </w:rPr>
        <w:t>que</w:t>
      </w:r>
      <w:r w:rsidRPr="007800D5">
        <w:rPr>
          <w:rFonts w:eastAsia="Calibri"/>
          <w:lang w:val="fr-CA"/>
        </w:rPr>
        <w:t xml:space="preserve"> </w:t>
      </w:r>
      <w:r w:rsidR="006A5529">
        <w:rPr>
          <w:rFonts w:eastAsia="Calibri"/>
          <w:lang w:val="fr-CA"/>
        </w:rPr>
        <w:t>s</w:t>
      </w:r>
      <w:r w:rsidRPr="007800D5">
        <w:rPr>
          <w:rFonts w:eastAsia="Calibri"/>
          <w:lang w:val="fr-CA"/>
        </w:rPr>
        <w:t xml:space="preserve">ecrétariat a été présenté (toutes les activités menées par le Secrétariat </w:t>
      </w:r>
      <w:r w:rsidR="007800D5" w:rsidRPr="007800D5">
        <w:rPr>
          <w:rFonts w:eastAsia="Calibri"/>
          <w:lang w:val="fr-CA"/>
        </w:rPr>
        <w:t xml:space="preserve">en rapport avec l’évaluation </w:t>
      </w:r>
      <w:r w:rsidR="00A824BF">
        <w:rPr>
          <w:rFonts w:eastAsia="Calibri"/>
          <w:lang w:val="fr-CA"/>
        </w:rPr>
        <w:t xml:space="preserve">MOPAN </w:t>
      </w:r>
      <w:r w:rsidR="007800D5" w:rsidRPr="007800D5">
        <w:rPr>
          <w:rFonts w:eastAsia="Calibri"/>
          <w:lang w:val="fr-CA"/>
        </w:rPr>
        <w:t>depuis la 82</w:t>
      </w:r>
      <w:r w:rsidR="007800D5" w:rsidRPr="00A824BF">
        <w:rPr>
          <w:rFonts w:eastAsia="Calibri"/>
          <w:vertAlign w:val="superscript"/>
          <w:lang w:val="fr-CA"/>
        </w:rPr>
        <w:t>e</w:t>
      </w:r>
      <w:r w:rsidR="00A824BF">
        <w:rPr>
          <w:rFonts w:eastAsia="Calibri"/>
          <w:lang w:val="fr-CA"/>
        </w:rPr>
        <w:t> </w:t>
      </w:r>
      <w:r w:rsidR="007800D5" w:rsidRPr="007800D5">
        <w:rPr>
          <w:rFonts w:eastAsia="Calibri"/>
          <w:lang w:val="fr-CA"/>
        </w:rPr>
        <w:t xml:space="preserve">réunion sont décrites dans la section </w:t>
      </w:r>
      <w:r w:rsidR="00B443C6">
        <w:rPr>
          <w:rFonts w:eastAsia="Calibri"/>
          <w:lang w:val="fr-CA"/>
        </w:rPr>
        <w:t>« </w:t>
      </w:r>
      <w:r w:rsidR="007800D5" w:rsidRPr="007800D5">
        <w:rPr>
          <w:rFonts w:eastAsia="Calibri"/>
          <w:lang w:val="fr-CA"/>
        </w:rPr>
        <w:t xml:space="preserve">Coopération avec les accords multilatéraux sur l’environnement </w:t>
      </w:r>
      <w:r w:rsidR="007800D5">
        <w:rPr>
          <w:rFonts w:eastAsia="Calibri"/>
          <w:lang w:val="fr-CA"/>
        </w:rPr>
        <w:t>et autre</w:t>
      </w:r>
      <w:r w:rsidR="00574246">
        <w:rPr>
          <w:rFonts w:eastAsia="Calibri"/>
          <w:lang w:val="fr-CA"/>
        </w:rPr>
        <w:t>s</w:t>
      </w:r>
      <w:r w:rsidR="007800D5">
        <w:rPr>
          <w:rFonts w:eastAsia="Calibri"/>
          <w:lang w:val="fr-CA"/>
        </w:rPr>
        <w:t xml:space="preserve"> organisations</w:t>
      </w:r>
      <w:r w:rsidR="00B443C6">
        <w:rPr>
          <w:rFonts w:eastAsia="Calibri"/>
          <w:lang w:val="fr-CA"/>
        </w:rPr>
        <w:t> »</w:t>
      </w:r>
      <w:r w:rsidR="007800D5">
        <w:rPr>
          <w:rFonts w:eastAsia="Calibri"/>
          <w:lang w:val="fr-CA"/>
        </w:rPr>
        <w:t xml:space="preserve"> ci après.</w:t>
      </w:r>
    </w:p>
    <w:p w:rsidR="005C64CB" w:rsidRPr="007800D5" w:rsidRDefault="005C64CB" w:rsidP="005C64CB">
      <w:pPr>
        <w:pStyle w:val="Heading1"/>
        <w:widowControl w:val="0"/>
        <w:numPr>
          <w:ilvl w:val="0"/>
          <w:numId w:val="0"/>
        </w:numPr>
        <w:rPr>
          <w:i/>
          <w:color w:val="000000" w:themeColor="text1"/>
          <w:lang w:val="fr-CA"/>
        </w:rPr>
      </w:pPr>
      <w:r w:rsidRPr="007800D5">
        <w:rPr>
          <w:i/>
          <w:color w:val="000000" w:themeColor="text1"/>
          <w:lang w:val="fr-CA"/>
        </w:rPr>
        <w:t>Nairobi (Kenya)</w:t>
      </w:r>
      <w:r w:rsidR="00A824BF">
        <w:rPr>
          <w:i/>
          <w:color w:val="000000" w:themeColor="text1"/>
          <w:lang w:val="fr-CA"/>
        </w:rPr>
        <w:t xml:space="preserve">, </w:t>
      </w:r>
      <w:r w:rsidRPr="007800D5">
        <w:rPr>
          <w:i/>
          <w:color w:val="000000" w:themeColor="text1"/>
          <w:lang w:val="fr-CA"/>
        </w:rPr>
        <w:t xml:space="preserve">9 </w:t>
      </w:r>
      <w:r w:rsidR="007800D5" w:rsidRPr="007800D5">
        <w:rPr>
          <w:i/>
          <w:color w:val="000000" w:themeColor="text1"/>
          <w:lang w:val="fr-CA"/>
        </w:rPr>
        <w:t>au 17</w:t>
      </w:r>
      <w:r w:rsidR="00574246">
        <w:rPr>
          <w:i/>
          <w:color w:val="000000" w:themeColor="text1"/>
          <w:lang w:val="fr-CA"/>
        </w:rPr>
        <w:t> </w:t>
      </w:r>
      <w:r w:rsidR="007800D5" w:rsidRPr="007800D5">
        <w:rPr>
          <w:i/>
          <w:color w:val="000000" w:themeColor="text1"/>
          <w:lang w:val="fr-CA"/>
        </w:rPr>
        <w:t>mars</w:t>
      </w:r>
      <w:r w:rsidR="00574246">
        <w:rPr>
          <w:i/>
          <w:color w:val="000000" w:themeColor="text1"/>
          <w:lang w:val="fr-CA"/>
        </w:rPr>
        <w:t> </w:t>
      </w:r>
      <w:r w:rsidR="007800D5" w:rsidRPr="007800D5">
        <w:rPr>
          <w:i/>
          <w:color w:val="000000" w:themeColor="text1"/>
          <w:lang w:val="fr-CA"/>
        </w:rPr>
        <w:t>2019</w:t>
      </w:r>
    </w:p>
    <w:p w:rsidR="005C64CB" w:rsidRPr="005D03A0" w:rsidRDefault="007800D5" w:rsidP="005C64CB">
      <w:pPr>
        <w:pStyle w:val="Heading1"/>
        <w:rPr>
          <w:lang w:val="fr-CA"/>
        </w:rPr>
      </w:pPr>
      <w:r w:rsidRPr="007800D5">
        <w:rPr>
          <w:lang w:val="fr-CA"/>
        </w:rPr>
        <w:t xml:space="preserve">Le chef du Secrétariat et le chef adjoint du Secrétariat ont participé à la quatrième session de l’Assemblée des Nations Unies </w:t>
      </w:r>
      <w:r>
        <w:rPr>
          <w:lang w:val="fr-CA"/>
        </w:rPr>
        <w:t>pour l’environnement (</w:t>
      </w:r>
      <w:r w:rsidR="00A824BF">
        <w:rPr>
          <w:lang w:val="fr-CA"/>
        </w:rPr>
        <w:t>A</w:t>
      </w:r>
      <w:r>
        <w:rPr>
          <w:lang w:val="fr-CA"/>
        </w:rPr>
        <w:t xml:space="preserve">NUE), y compris </w:t>
      </w:r>
      <w:r w:rsidR="00EC7E60">
        <w:rPr>
          <w:lang w:val="fr-CA"/>
        </w:rPr>
        <w:t>le Comité plénier</w:t>
      </w:r>
      <w:r>
        <w:rPr>
          <w:lang w:val="fr-CA"/>
        </w:rPr>
        <w:t xml:space="preserve"> et la </w:t>
      </w:r>
      <w:r w:rsidR="00A824BF">
        <w:rPr>
          <w:lang w:val="fr-CA"/>
        </w:rPr>
        <w:t>R</w:t>
      </w:r>
      <w:r>
        <w:rPr>
          <w:lang w:val="fr-CA"/>
        </w:rPr>
        <w:t xml:space="preserve">éunion ministérielle. </w:t>
      </w:r>
      <w:r w:rsidRPr="007800D5">
        <w:rPr>
          <w:lang w:val="fr-CA"/>
        </w:rPr>
        <w:t xml:space="preserve">Le chef du Secrétariat a effectué une visite de courtoisie au Bureau du </w:t>
      </w:r>
      <w:r w:rsidR="00A824BF">
        <w:rPr>
          <w:lang w:val="fr-CA"/>
        </w:rPr>
        <w:t>d</w:t>
      </w:r>
      <w:r w:rsidRPr="007800D5">
        <w:rPr>
          <w:lang w:val="fr-CA"/>
        </w:rPr>
        <w:t xml:space="preserve">irecteur exécutif du PNUE, au cours de laquelle il a eu la possibilité de rencontrer </w:t>
      </w:r>
      <w:r>
        <w:rPr>
          <w:lang w:val="fr-CA"/>
        </w:rPr>
        <w:t>l</w:t>
      </w:r>
      <w:r w:rsidR="003B4116">
        <w:rPr>
          <w:lang w:val="fr-CA"/>
        </w:rPr>
        <w:t>a directrice exécutive</w:t>
      </w:r>
      <w:r>
        <w:rPr>
          <w:lang w:val="fr-CA"/>
        </w:rPr>
        <w:t xml:space="preserve"> désigné</w:t>
      </w:r>
      <w:r w:rsidR="003B4116">
        <w:rPr>
          <w:lang w:val="fr-CA"/>
        </w:rPr>
        <w:t>e</w:t>
      </w:r>
      <w:r w:rsidR="00A824BF">
        <w:rPr>
          <w:lang w:val="fr-CA"/>
        </w:rPr>
        <w:t xml:space="preserve"> </w:t>
      </w:r>
      <w:r>
        <w:rPr>
          <w:lang w:val="fr-CA"/>
        </w:rPr>
        <w:t xml:space="preserve">du PNUE, qui a proposé d’organiser une réunion dès que le </w:t>
      </w:r>
      <w:r w:rsidR="00A824BF">
        <w:rPr>
          <w:lang w:val="fr-CA"/>
        </w:rPr>
        <w:t>d</w:t>
      </w:r>
      <w:r>
        <w:rPr>
          <w:lang w:val="fr-CA"/>
        </w:rPr>
        <w:t xml:space="preserve">irecteur exécutif </w:t>
      </w:r>
      <w:r w:rsidR="00EF555F">
        <w:rPr>
          <w:lang w:val="fr-CA"/>
        </w:rPr>
        <w:t>sera</w:t>
      </w:r>
      <w:r>
        <w:rPr>
          <w:lang w:val="fr-CA"/>
        </w:rPr>
        <w:t xml:space="preserve"> </w:t>
      </w:r>
      <w:r w:rsidR="00EF555F">
        <w:rPr>
          <w:lang w:val="fr-CA"/>
        </w:rPr>
        <w:t xml:space="preserve">entré </w:t>
      </w:r>
      <w:r>
        <w:rPr>
          <w:lang w:val="fr-CA"/>
        </w:rPr>
        <w:t>en fonction en juin</w:t>
      </w:r>
      <w:r w:rsidR="00A824BF">
        <w:rPr>
          <w:lang w:val="fr-CA"/>
        </w:rPr>
        <w:t> </w:t>
      </w:r>
      <w:r>
        <w:rPr>
          <w:lang w:val="fr-CA"/>
        </w:rPr>
        <w:t xml:space="preserve">2019. </w:t>
      </w:r>
    </w:p>
    <w:p w:rsidR="005C64CB" w:rsidRPr="005D03A0" w:rsidRDefault="007800D5" w:rsidP="005C64CB">
      <w:pPr>
        <w:pStyle w:val="Heading1"/>
        <w:rPr>
          <w:lang w:val="fr-CA"/>
        </w:rPr>
      </w:pPr>
      <w:r w:rsidRPr="007800D5">
        <w:rPr>
          <w:lang w:val="fr-CA"/>
        </w:rPr>
        <w:t xml:space="preserve">Le chef du Secrétariat et le chef adjoint du Secrétariat ont eu une brève rencontre avec le nouveau directeur des services </w:t>
      </w:r>
      <w:r w:rsidR="0059367E">
        <w:rPr>
          <w:lang w:val="fr-CA"/>
        </w:rPr>
        <w:t>généraux</w:t>
      </w:r>
      <w:r w:rsidR="00A824BF">
        <w:rPr>
          <w:lang w:val="fr-CA"/>
        </w:rPr>
        <w:t xml:space="preserve"> </w:t>
      </w:r>
      <w:r w:rsidRPr="007800D5">
        <w:rPr>
          <w:lang w:val="fr-CA"/>
        </w:rPr>
        <w:t xml:space="preserve">pour se présenter, et ont discuté longuement sur des questions administratives se rapportant au fonctionnement du Secrétariat et au Trésorier. Il a été convenu d’organiser ultérieurement une réunion entièrement consacrée aux questions relatives aux fonctions </w:t>
      </w:r>
      <w:r w:rsidR="0059367E">
        <w:rPr>
          <w:lang w:val="fr-CA"/>
        </w:rPr>
        <w:t>de</w:t>
      </w:r>
      <w:r w:rsidRPr="007800D5">
        <w:rPr>
          <w:lang w:val="fr-CA"/>
        </w:rPr>
        <w:t xml:space="preserve"> Trésorier et aux services </w:t>
      </w:r>
      <w:r w:rsidR="0059367E">
        <w:rPr>
          <w:lang w:val="fr-CA"/>
        </w:rPr>
        <w:t xml:space="preserve">procurés par le </w:t>
      </w:r>
      <w:r w:rsidRPr="007800D5">
        <w:rPr>
          <w:lang w:val="fr-CA"/>
        </w:rPr>
        <w:t>PNUE au Fond</w:t>
      </w:r>
      <w:r w:rsidR="00A824BF">
        <w:rPr>
          <w:lang w:val="fr-CA"/>
        </w:rPr>
        <w:t>s</w:t>
      </w:r>
      <w:r w:rsidRPr="007800D5">
        <w:rPr>
          <w:lang w:val="fr-CA"/>
        </w:rPr>
        <w:t xml:space="preserve">. Le chef du Secrétariat a par ailleurs proposé que le directeur des services </w:t>
      </w:r>
      <w:r w:rsidR="0059367E">
        <w:rPr>
          <w:lang w:val="fr-CA"/>
        </w:rPr>
        <w:t>généraux</w:t>
      </w:r>
      <w:r w:rsidRPr="007800D5">
        <w:rPr>
          <w:lang w:val="fr-CA"/>
        </w:rPr>
        <w:t xml:space="preserve"> assiste</w:t>
      </w:r>
      <w:r w:rsidR="00A824BF">
        <w:rPr>
          <w:lang w:val="fr-CA"/>
        </w:rPr>
        <w:t xml:space="preserve"> à l’une </w:t>
      </w:r>
      <w:r w:rsidRPr="007800D5">
        <w:rPr>
          <w:lang w:val="fr-CA"/>
        </w:rPr>
        <w:t>de</w:t>
      </w:r>
      <w:r w:rsidR="00A824BF">
        <w:rPr>
          <w:lang w:val="fr-CA"/>
        </w:rPr>
        <w:t>s</w:t>
      </w:r>
      <w:r w:rsidRPr="007800D5">
        <w:rPr>
          <w:lang w:val="fr-CA"/>
        </w:rPr>
        <w:t xml:space="preserve"> réunions du Comité exécutif, afin de mieux comprendre le fonctionnement de cet organisme </w:t>
      </w:r>
      <w:r>
        <w:rPr>
          <w:lang w:val="fr-CA"/>
        </w:rPr>
        <w:t>et ses attentes vis</w:t>
      </w:r>
      <w:r w:rsidR="000F084C">
        <w:rPr>
          <w:lang w:val="fr-CA"/>
        </w:rPr>
        <w:noBreakHyphen/>
      </w:r>
      <w:r>
        <w:rPr>
          <w:lang w:val="fr-CA"/>
        </w:rPr>
        <w:t>à</w:t>
      </w:r>
      <w:r w:rsidR="000F084C">
        <w:rPr>
          <w:lang w:val="fr-CA"/>
        </w:rPr>
        <w:noBreakHyphen/>
      </w:r>
      <w:r>
        <w:rPr>
          <w:lang w:val="fr-CA"/>
        </w:rPr>
        <w:t xml:space="preserve">vis du PNUE </w:t>
      </w:r>
      <w:r w:rsidR="0059367E">
        <w:rPr>
          <w:lang w:val="fr-CA"/>
        </w:rPr>
        <w:t>qui fait office</w:t>
      </w:r>
      <w:r>
        <w:rPr>
          <w:lang w:val="fr-CA"/>
        </w:rPr>
        <w:t xml:space="preserve"> de Trésorier du Fonds. </w:t>
      </w:r>
    </w:p>
    <w:p w:rsidR="005C64CB" w:rsidRPr="001718A6" w:rsidRDefault="001718A6" w:rsidP="005C64CB">
      <w:pPr>
        <w:pStyle w:val="Heading1"/>
        <w:tabs>
          <w:tab w:val="clear" w:pos="0"/>
        </w:tabs>
        <w:rPr>
          <w:lang w:val="fr-CA"/>
        </w:rPr>
      </w:pPr>
      <w:r w:rsidRPr="004555D4">
        <w:rPr>
          <w:lang w:val="fr-CA"/>
        </w:rPr>
        <w:t>La mission a permis d’organiser plusieurs réunions et de mener des discussions en marge de l’</w:t>
      </w:r>
      <w:r>
        <w:rPr>
          <w:lang w:val="fr-CA"/>
        </w:rPr>
        <w:t>A</w:t>
      </w:r>
      <w:r w:rsidRPr="004555D4">
        <w:rPr>
          <w:lang w:val="fr-CA"/>
        </w:rPr>
        <w:t>NU</w:t>
      </w:r>
      <w:r>
        <w:rPr>
          <w:lang w:val="fr-CA"/>
        </w:rPr>
        <w:t>E</w:t>
      </w:r>
      <w:r w:rsidRPr="004555D4">
        <w:rPr>
          <w:lang w:val="fr-CA"/>
        </w:rPr>
        <w:t>, y</w:t>
      </w:r>
      <w:r>
        <w:rPr>
          <w:lang w:val="fr-CA"/>
        </w:rPr>
        <w:t> </w:t>
      </w:r>
      <w:r w:rsidRPr="004555D4">
        <w:rPr>
          <w:lang w:val="fr-CA"/>
        </w:rPr>
        <w:t xml:space="preserve">compris avec le </w:t>
      </w:r>
      <w:r>
        <w:rPr>
          <w:lang w:val="fr-CA"/>
        </w:rPr>
        <w:t>s</w:t>
      </w:r>
      <w:r w:rsidRPr="004555D4">
        <w:rPr>
          <w:lang w:val="fr-CA"/>
        </w:rPr>
        <w:t xml:space="preserve">ecrétaire exécutif du Secrétariat de l’ozone et son personnel; </w:t>
      </w:r>
      <w:r w:rsidR="0059367E">
        <w:rPr>
          <w:lang w:val="fr-CA"/>
        </w:rPr>
        <w:t xml:space="preserve">avec </w:t>
      </w:r>
      <w:r>
        <w:rPr>
          <w:lang w:val="fr-CA"/>
        </w:rPr>
        <w:t xml:space="preserve">le Trésorier sur des questions se rapportant aux contributions et factures; </w:t>
      </w:r>
      <w:r w:rsidR="0059367E">
        <w:rPr>
          <w:lang w:val="fr-CA"/>
        </w:rPr>
        <w:t xml:space="preserve">avec </w:t>
      </w:r>
      <w:r>
        <w:rPr>
          <w:lang w:val="fr-CA"/>
        </w:rPr>
        <w:t xml:space="preserve">le directeur de la division du droit  et son personnel sur des questions relatives à OzonAction; et </w:t>
      </w:r>
      <w:r w:rsidR="0059367E">
        <w:rPr>
          <w:lang w:val="fr-CA"/>
        </w:rPr>
        <w:t xml:space="preserve">avec </w:t>
      </w:r>
      <w:r>
        <w:rPr>
          <w:lang w:val="fr-CA"/>
        </w:rPr>
        <w:t xml:space="preserve">le personnel du Bureau régional pour l’Afrique, dont le personnel d’OzonAction en Afrique. </w:t>
      </w:r>
      <w:r w:rsidRPr="004555D4">
        <w:rPr>
          <w:lang w:val="fr-CA"/>
        </w:rPr>
        <w:t xml:space="preserve">Elle a également fourni la possibilité d’assurer un suivi sur les questions administratives et de personnel avec le personnel </w:t>
      </w:r>
      <w:r w:rsidR="0059367E">
        <w:rPr>
          <w:lang w:val="fr-CA"/>
        </w:rPr>
        <w:t>concerné</w:t>
      </w:r>
      <w:r w:rsidRPr="004555D4">
        <w:rPr>
          <w:lang w:val="fr-CA"/>
        </w:rPr>
        <w:t xml:space="preserve"> du PNUE/ON</w:t>
      </w:r>
      <w:r>
        <w:rPr>
          <w:lang w:val="fr-CA"/>
        </w:rPr>
        <w:t>UN</w:t>
      </w:r>
      <w:r w:rsidRPr="004555D4">
        <w:rPr>
          <w:lang w:val="fr-CA"/>
        </w:rPr>
        <w:t xml:space="preserve"> et l’agent de liaison du PNUE sur l’égalité hommes</w:t>
      </w:r>
      <w:r w:rsidR="000F084C">
        <w:rPr>
          <w:lang w:val="fr-CA"/>
        </w:rPr>
        <w:noBreakHyphen/>
      </w:r>
      <w:r w:rsidRPr="004555D4">
        <w:rPr>
          <w:lang w:val="fr-CA"/>
        </w:rPr>
        <w:t>femmes.</w:t>
      </w:r>
      <w:r w:rsidR="005C64CB" w:rsidRPr="001718A6">
        <w:rPr>
          <w:lang w:val="fr-CA"/>
        </w:rPr>
        <w:t xml:space="preserve">. </w:t>
      </w:r>
    </w:p>
    <w:p w:rsidR="005C64CB" w:rsidRPr="005D03A0" w:rsidRDefault="004555D4" w:rsidP="005C64CB">
      <w:pPr>
        <w:pStyle w:val="Heading1"/>
        <w:rPr>
          <w:lang w:val="fr-CA"/>
        </w:rPr>
      </w:pPr>
      <w:r w:rsidRPr="004555D4">
        <w:rPr>
          <w:lang w:val="fr-CA"/>
        </w:rPr>
        <w:t>Le chef du Secrétariat et le chef adjoint du Secrétariat ont eu des réunions bilatérales avec le vice</w:t>
      </w:r>
      <w:r w:rsidR="000F084C">
        <w:rPr>
          <w:lang w:val="fr-CA"/>
        </w:rPr>
        <w:noBreakHyphen/>
      </w:r>
      <w:r w:rsidRPr="004555D4">
        <w:rPr>
          <w:lang w:val="fr-CA"/>
        </w:rPr>
        <w:t>préside</w:t>
      </w:r>
      <w:r w:rsidR="001718A6">
        <w:rPr>
          <w:lang w:val="fr-CA"/>
        </w:rPr>
        <w:t>nt</w:t>
      </w:r>
      <w:r w:rsidRPr="004555D4">
        <w:rPr>
          <w:lang w:val="fr-CA"/>
        </w:rPr>
        <w:t xml:space="preserve"> du Comité exécutif, au cours desquelles chaque</w:t>
      </w:r>
      <w:r w:rsidR="001718A6">
        <w:rPr>
          <w:lang w:val="fr-CA"/>
        </w:rPr>
        <w:t xml:space="preserve"> point à</w:t>
      </w:r>
      <w:r w:rsidRPr="004555D4">
        <w:rPr>
          <w:lang w:val="fr-CA"/>
        </w:rPr>
        <w:t xml:space="preserve"> l’ordre du jour </w:t>
      </w:r>
      <w:r w:rsidR="001718A6">
        <w:rPr>
          <w:lang w:val="fr-CA"/>
        </w:rPr>
        <w:t xml:space="preserve">des réunions </w:t>
      </w:r>
      <w:r w:rsidRPr="004555D4">
        <w:rPr>
          <w:lang w:val="fr-CA"/>
        </w:rPr>
        <w:t xml:space="preserve">du Comité exécutif </w:t>
      </w:r>
      <w:r w:rsidR="001718A6">
        <w:rPr>
          <w:lang w:val="fr-CA"/>
        </w:rPr>
        <w:t>a</w:t>
      </w:r>
      <w:r w:rsidRPr="004555D4">
        <w:rPr>
          <w:lang w:val="fr-CA"/>
        </w:rPr>
        <w:t xml:space="preserve"> pu être expliqué en détail. Le chef du Secrétariat a également eu la possibilité de communiquer avec le minist</w:t>
      </w:r>
      <w:r w:rsidR="001718A6">
        <w:rPr>
          <w:lang w:val="fr-CA"/>
        </w:rPr>
        <w:t>re</w:t>
      </w:r>
      <w:r w:rsidRPr="004555D4">
        <w:rPr>
          <w:lang w:val="fr-CA"/>
        </w:rPr>
        <w:t xml:space="preserve"> rwandais de l’</w:t>
      </w:r>
      <w:r w:rsidR="001718A6">
        <w:rPr>
          <w:lang w:val="fr-CA"/>
        </w:rPr>
        <w:t>E</w:t>
      </w:r>
      <w:r w:rsidRPr="004555D4">
        <w:rPr>
          <w:lang w:val="fr-CA"/>
        </w:rPr>
        <w:t>nvironnement au sujet du rôle clé joué par le vice</w:t>
      </w:r>
      <w:r w:rsidR="000F084C">
        <w:rPr>
          <w:lang w:val="fr-CA"/>
        </w:rPr>
        <w:noBreakHyphen/>
      </w:r>
      <w:r w:rsidRPr="004555D4">
        <w:rPr>
          <w:lang w:val="fr-CA"/>
        </w:rPr>
        <w:t>président en</w:t>
      </w:r>
      <w:r w:rsidR="001718A6">
        <w:rPr>
          <w:lang w:val="fr-CA"/>
        </w:rPr>
        <w:t> </w:t>
      </w:r>
      <w:r w:rsidRPr="004555D4">
        <w:rPr>
          <w:lang w:val="fr-CA"/>
        </w:rPr>
        <w:t xml:space="preserve">2019, et éventuellement le président </w:t>
      </w:r>
      <w:r>
        <w:rPr>
          <w:lang w:val="fr-CA"/>
        </w:rPr>
        <w:t>en</w:t>
      </w:r>
      <w:r w:rsidR="001718A6">
        <w:rPr>
          <w:lang w:val="fr-CA"/>
        </w:rPr>
        <w:t> </w:t>
      </w:r>
      <w:r>
        <w:rPr>
          <w:lang w:val="fr-CA"/>
        </w:rPr>
        <w:t xml:space="preserve">2020, et </w:t>
      </w:r>
      <w:r w:rsidR="0059367E">
        <w:rPr>
          <w:lang w:val="fr-CA"/>
        </w:rPr>
        <w:t xml:space="preserve">de </w:t>
      </w:r>
      <w:r>
        <w:rPr>
          <w:lang w:val="fr-CA"/>
        </w:rPr>
        <w:t xml:space="preserve">l’appui supplémentaire nécessaire de la part du gouvernement. </w:t>
      </w:r>
    </w:p>
    <w:p w:rsidR="005C64CB" w:rsidRPr="008E497E" w:rsidRDefault="004555D4" w:rsidP="005C64CB">
      <w:pPr>
        <w:pStyle w:val="Heading1"/>
        <w:rPr>
          <w:lang w:val="fr-CA"/>
        </w:rPr>
      </w:pPr>
      <w:r w:rsidRPr="004555D4">
        <w:rPr>
          <w:lang w:val="fr-CA"/>
        </w:rPr>
        <w:t>Le chef du Secrétariat a rencontré le Secrétaire exécutif adjoint du Fonds vert pour le climat et a eu des discussions informelles sur des questions intéressant l</w:t>
      </w:r>
      <w:r w:rsidR="001718A6">
        <w:rPr>
          <w:lang w:val="fr-CA"/>
        </w:rPr>
        <w:t>es deux F</w:t>
      </w:r>
      <w:r w:rsidRPr="004555D4">
        <w:rPr>
          <w:lang w:val="fr-CA"/>
        </w:rPr>
        <w:t>onds. Il a également rencontré le chef du personnel et directeur du PNUD et expliqu</w:t>
      </w:r>
      <w:r w:rsidR="001718A6">
        <w:rPr>
          <w:lang w:val="fr-CA"/>
        </w:rPr>
        <w:t>é</w:t>
      </w:r>
      <w:r w:rsidRPr="004555D4">
        <w:rPr>
          <w:lang w:val="fr-CA"/>
        </w:rPr>
        <w:t xml:space="preserve"> le rôle clé joué </w:t>
      </w:r>
      <w:r>
        <w:rPr>
          <w:lang w:val="fr-CA"/>
        </w:rPr>
        <w:t>par le PNUD à titre de l’une des quatre agences d’exécution du Fonds multilatéral.</w:t>
      </w:r>
      <w:r w:rsidR="001718A6">
        <w:rPr>
          <w:lang w:val="fr-CA"/>
        </w:rPr>
        <w:t xml:space="preserve"> Il a re</w:t>
      </w:r>
      <w:r w:rsidRPr="004555D4">
        <w:rPr>
          <w:lang w:val="fr-CA"/>
        </w:rPr>
        <w:t xml:space="preserve">ncontré </w:t>
      </w:r>
      <w:r w:rsidR="0059367E">
        <w:rPr>
          <w:lang w:val="fr-CA"/>
        </w:rPr>
        <w:t>par ailleurs le directeur de l’e</w:t>
      </w:r>
      <w:r w:rsidRPr="004555D4">
        <w:rPr>
          <w:lang w:val="fr-CA"/>
        </w:rPr>
        <w:t>nvironnement de l’Organisation de coopération et de développement économique</w:t>
      </w:r>
      <w:r w:rsidR="008E497E">
        <w:rPr>
          <w:lang w:val="fr-CA"/>
        </w:rPr>
        <w:t>s</w:t>
      </w:r>
      <w:r w:rsidRPr="004555D4">
        <w:rPr>
          <w:lang w:val="fr-CA"/>
        </w:rPr>
        <w:t xml:space="preserve"> (OCDE) et expliqu</w:t>
      </w:r>
      <w:r w:rsidR="008E497E">
        <w:rPr>
          <w:lang w:val="fr-CA"/>
        </w:rPr>
        <w:t>é</w:t>
      </w:r>
      <w:r w:rsidRPr="004555D4">
        <w:rPr>
          <w:lang w:val="fr-CA"/>
        </w:rPr>
        <w:t xml:space="preserve"> le travail accompli </w:t>
      </w:r>
      <w:r>
        <w:rPr>
          <w:lang w:val="fr-CA"/>
        </w:rPr>
        <w:t>par le Fonds multilatéral.</w:t>
      </w:r>
      <w:r w:rsidR="005C64CB" w:rsidRPr="008E497E">
        <w:rPr>
          <w:lang w:val="fr-CA"/>
        </w:rPr>
        <w:t xml:space="preserve"> </w:t>
      </w:r>
    </w:p>
    <w:p w:rsidR="005C64CB" w:rsidRPr="008423FF" w:rsidRDefault="005C64CB" w:rsidP="005C64CB">
      <w:pPr>
        <w:pStyle w:val="Heading1"/>
        <w:widowControl w:val="0"/>
        <w:numPr>
          <w:ilvl w:val="0"/>
          <w:numId w:val="0"/>
        </w:numPr>
        <w:rPr>
          <w:i/>
          <w:color w:val="000000" w:themeColor="text1"/>
        </w:rPr>
      </w:pPr>
      <w:r w:rsidRPr="008423FF">
        <w:rPr>
          <w:i/>
          <w:color w:val="000000" w:themeColor="text1"/>
        </w:rPr>
        <w:t>Beijing (China)</w:t>
      </w:r>
      <w:r w:rsidR="008E497E">
        <w:rPr>
          <w:i/>
          <w:color w:val="000000" w:themeColor="text1"/>
        </w:rPr>
        <w:t>,</w:t>
      </w:r>
      <w:r w:rsidRPr="008423FF">
        <w:rPr>
          <w:i/>
          <w:color w:val="000000" w:themeColor="text1"/>
        </w:rPr>
        <w:t xml:space="preserve"> </w:t>
      </w:r>
      <w:r>
        <w:rPr>
          <w:i/>
          <w:color w:val="000000" w:themeColor="text1"/>
        </w:rPr>
        <w:t>16</w:t>
      </w:r>
      <w:r w:rsidR="004555D4">
        <w:rPr>
          <w:i/>
          <w:color w:val="000000" w:themeColor="text1"/>
        </w:rPr>
        <w:t xml:space="preserve"> au 20</w:t>
      </w:r>
      <w:r w:rsidR="00574246">
        <w:rPr>
          <w:i/>
          <w:color w:val="000000" w:themeColor="text1"/>
        </w:rPr>
        <w:t> </w:t>
      </w:r>
      <w:r w:rsidR="004555D4">
        <w:rPr>
          <w:i/>
          <w:color w:val="000000" w:themeColor="text1"/>
        </w:rPr>
        <w:t>mars</w:t>
      </w:r>
      <w:r w:rsidR="00574246">
        <w:rPr>
          <w:i/>
          <w:color w:val="000000" w:themeColor="text1"/>
        </w:rPr>
        <w:t> </w:t>
      </w:r>
      <w:r w:rsidR="004555D4">
        <w:rPr>
          <w:i/>
          <w:color w:val="000000" w:themeColor="text1"/>
        </w:rPr>
        <w:t>2019</w:t>
      </w:r>
    </w:p>
    <w:p w:rsidR="005C64CB" w:rsidRPr="00E04304" w:rsidRDefault="004555D4" w:rsidP="005C64CB">
      <w:pPr>
        <w:pStyle w:val="Heading1"/>
        <w:widowControl w:val="0"/>
        <w:rPr>
          <w:color w:val="000000" w:themeColor="text1"/>
          <w:lang w:val="fr-CA"/>
        </w:rPr>
      </w:pPr>
      <w:r w:rsidRPr="004555D4">
        <w:rPr>
          <w:lang w:val="fr-CA"/>
        </w:rPr>
        <w:t>Le chef du Secrétariat et l’administrateur principal de la gestion des programmes on</w:t>
      </w:r>
      <w:r w:rsidR="008E497E">
        <w:rPr>
          <w:lang w:val="fr-CA"/>
        </w:rPr>
        <w:t>t pris part</w:t>
      </w:r>
      <w:r w:rsidRPr="004555D4">
        <w:rPr>
          <w:lang w:val="fr-CA"/>
        </w:rPr>
        <w:t xml:space="preserve"> à l’atelier international sur le renforcement des capacités pour la mise en </w:t>
      </w:r>
      <w:r w:rsidR="00574246">
        <w:rPr>
          <w:lang w:val="fr-CA"/>
        </w:rPr>
        <w:t>œuvre</w:t>
      </w:r>
      <w:r w:rsidRPr="004555D4">
        <w:rPr>
          <w:lang w:val="fr-CA"/>
        </w:rPr>
        <w:t xml:space="preserve"> du Protocole de Montréal </w:t>
      </w:r>
      <w:r w:rsidRPr="004555D4">
        <w:rPr>
          <w:lang w:val="fr-CA"/>
        </w:rPr>
        <w:lastRenderedPageBreak/>
        <w:t xml:space="preserve">en </w:t>
      </w:r>
      <w:r w:rsidRPr="00C303F9">
        <w:rPr>
          <w:lang w:val="fr-CA"/>
        </w:rPr>
        <w:t xml:space="preserve">Chine. </w:t>
      </w:r>
      <w:r w:rsidR="005D03A0" w:rsidRPr="00C303F9">
        <w:rPr>
          <w:lang w:val="fr-CA"/>
        </w:rPr>
        <w:t>L</w:t>
      </w:r>
      <w:r w:rsidR="005D03A0">
        <w:rPr>
          <w:lang w:val="fr-CA"/>
        </w:rPr>
        <w:t>es participants comprenaient des représentants des pays visés à l’article</w:t>
      </w:r>
      <w:r w:rsidR="00E14D4E">
        <w:rPr>
          <w:lang w:val="fr-CA"/>
        </w:rPr>
        <w:t> </w:t>
      </w:r>
      <w:r w:rsidR="005D03A0">
        <w:rPr>
          <w:lang w:val="fr-CA"/>
        </w:rPr>
        <w:t>5 et non visés à l’article</w:t>
      </w:r>
      <w:r w:rsidR="00E14D4E">
        <w:rPr>
          <w:lang w:val="fr-CA"/>
        </w:rPr>
        <w:t> </w:t>
      </w:r>
      <w:r w:rsidR="005D03A0">
        <w:rPr>
          <w:lang w:val="fr-CA"/>
        </w:rPr>
        <w:t>5, des agences d’exécution et d</w:t>
      </w:r>
      <w:r w:rsidR="00E14D4E">
        <w:rPr>
          <w:lang w:val="fr-CA"/>
        </w:rPr>
        <w:t>’une</w:t>
      </w:r>
      <w:r w:rsidR="005D03A0">
        <w:rPr>
          <w:lang w:val="fr-CA"/>
        </w:rPr>
        <w:t xml:space="preserve"> organisation non</w:t>
      </w:r>
      <w:r w:rsidR="00E14D4E">
        <w:rPr>
          <w:lang w:val="fr-CA"/>
        </w:rPr>
        <w:t xml:space="preserve"> </w:t>
      </w:r>
      <w:r w:rsidR="005D03A0">
        <w:rPr>
          <w:lang w:val="fr-CA"/>
        </w:rPr>
        <w:t xml:space="preserve">gouvernementale internationale. Le chef du Secrétariat a prononcé </w:t>
      </w:r>
      <w:r w:rsidR="0059367E">
        <w:rPr>
          <w:lang w:val="fr-CA"/>
        </w:rPr>
        <w:t>l</w:t>
      </w:r>
      <w:r w:rsidR="005D03A0">
        <w:rPr>
          <w:lang w:val="fr-CA"/>
        </w:rPr>
        <w:t>es mots de bienvenue, soulignant le rôle déterminant jou</w:t>
      </w:r>
      <w:r w:rsidR="009A4C82">
        <w:rPr>
          <w:lang w:val="fr-CA"/>
        </w:rPr>
        <w:t>é</w:t>
      </w:r>
      <w:r w:rsidR="005D03A0">
        <w:rPr>
          <w:lang w:val="fr-CA"/>
        </w:rPr>
        <w:t xml:space="preserve"> par la Chine sur le plan de l</w:t>
      </w:r>
      <w:r w:rsidR="0059367E">
        <w:rPr>
          <w:lang w:val="fr-CA"/>
        </w:rPr>
        <w:t xml:space="preserve">’application </w:t>
      </w:r>
      <w:r w:rsidR="005D03A0">
        <w:rPr>
          <w:lang w:val="fr-CA"/>
        </w:rPr>
        <w:t xml:space="preserve">du Protocole de Montréal et le soutien apporté depuis longtemps par le Fonds multilatéral à la Chine. Les présentations faites au cours de l’atelier ont porté notamment sur les données scientifiques concernant la hausse </w:t>
      </w:r>
      <w:r w:rsidR="009A4C82">
        <w:rPr>
          <w:lang w:val="fr-CA"/>
        </w:rPr>
        <w:t>i</w:t>
      </w:r>
      <w:r w:rsidR="005D03A0">
        <w:rPr>
          <w:lang w:val="fr-CA"/>
        </w:rPr>
        <w:t>mprévu</w:t>
      </w:r>
      <w:r w:rsidR="009A4C82">
        <w:rPr>
          <w:lang w:val="fr-CA"/>
        </w:rPr>
        <w:t>e</w:t>
      </w:r>
      <w:r w:rsidR="005D03A0">
        <w:rPr>
          <w:lang w:val="fr-CA"/>
        </w:rPr>
        <w:t xml:space="preserve"> des émissions mondiales de CFC</w:t>
      </w:r>
      <w:r w:rsidR="000F084C">
        <w:rPr>
          <w:lang w:val="fr-CA"/>
        </w:rPr>
        <w:noBreakHyphen/>
      </w:r>
      <w:r w:rsidR="005D03A0">
        <w:rPr>
          <w:lang w:val="fr-CA"/>
        </w:rPr>
        <w:t xml:space="preserve">11 et l’analyse des causes potentielles; une analyse de marché sur le secteur de la mousse de polyuréthane en Chine et la production de CTC; le </w:t>
      </w:r>
      <w:r w:rsidR="009A4C82">
        <w:rPr>
          <w:lang w:val="fr-CA"/>
        </w:rPr>
        <w:t>c</w:t>
      </w:r>
      <w:r w:rsidR="005D03A0">
        <w:rPr>
          <w:lang w:val="fr-CA"/>
        </w:rPr>
        <w:t xml:space="preserve">adre de conformité </w:t>
      </w:r>
      <w:r w:rsidR="0059367E">
        <w:rPr>
          <w:lang w:val="fr-CA"/>
        </w:rPr>
        <w:t xml:space="preserve">aux </w:t>
      </w:r>
      <w:r w:rsidR="00823842">
        <w:rPr>
          <w:lang w:val="fr-CA"/>
        </w:rPr>
        <w:t>obligations</w:t>
      </w:r>
      <w:r w:rsidR="005D03A0">
        <w:rPr>
          <w:lang w:val="fr-CA"/>
        </w:rPr>
        <w:t xml:space="preserve"> relatives aux SAO en Chine, au Cambodge, en Indonésie et dans l’Union européenne; le plan de travail pour le suivi de la conformité </w:t>
      </w:r>
      <w:r w:rsidR="0059367E">
        <w:rPr>
          <w:lang w:val="fr-CA"/>
        </w:rPr>
        <w:t xml:space="preserve">aux </w:t>
      </w:r>
      <w:r w:rsidR="00823842">
        <w:rPr>
          <w:lang w:val="fr-CA"/>
        </w:rPr>
        <w:t>obligations</w:t>
      </w:r>
      <w:r w:rsidR="005D03A0">
        <w:rPr>
          <w:lang w:val="fr-CA"/>
        </w:rPr>
        <w:t xml:space="preserve"> relative</w:t>
      </w:r>
      <w:r w:rsidR="0059367E">
        <w:rPr>
          <w:lang w:val="fr-CA"/>
        </w:rPr>
        <w:t>s</w:t>
      </w:r>
      <w:r w:rsidR="005D03A0">
        <w:rPr>
          <w:lang w:val="fr-CA"/>
        </w:rPr>
        <w:t xml:space="preserve"> aux SAO en Chine, les résultats et les problèmes associés à la supervision de l’élimination des SAO et </w:t>
      </w:r>
      <w:r w:rsidR="009A4C82">
        <w:rPr>
          <w:lang w:val="fr-CA"/>
        </w:rPr>
        <w:t xml:space="preserve">à </w:t>
      </w:r>
      <w:r w:rsidR="005D03A0">
        <w:rPr>
          <w:lang w:val="fr-CA"/>
        </w:rPr>
        <w:t xml:space="preserve">l’exécution de la loi; et la gestion des importations et exportations de SAO en Chine. </w:t>
      </w:r>
      <w:r w:rsidR="00D21A45">
        <w:rPr>
          <w:lang w:val="fr-CA"/>
        </w:rPr>
        <w:t>Le</w:t>
      </w:r>
      <w:r w:rsidR="009A4C82">
        <w:rPr>
          <w:lang w:val="fr-CA"/>
        </w:rPr>
        <w:t>s</w:t>
      </w:r>
      <w:r w:rsidR="00D21A45">
        <w:rPr>
          <w:lang w:val="fr-CA"/>
        </w:rPr>
        <w:t xml:space="preserve"> représentant</w:t>
      </w:r>
      <w:r w:rsidR="009A4C82">
        <w:rPr>
          <w:lang w:val="fr-CA"/>
        </w:rPr>
        <w:t>s</w:t>
      </w:r>
      <w:r w:rsidR="00D21A45">
        <w:rPr>
          <w:lang w:val="fr-CA"/>
        </w:rPr>
        <w:t xml:space="preserve"> de l’Australie et du Pakistan ont également partagé leurs expériences en matière de conformité au Protocole de Montréal. </w:t>
      </w:r>
    </w:p>
    <w:p w:rsidR="005C64CB" w:rsidRPr="009A4C82" w:rsidRDefault="009A4C82" w:rsidP="005C64CB">
      <w:pPr>
        <w:pStyle w:val="Heading1"/>
        <w:rPr>
          <w:lang w:val="fr-CA"/>
        </w:rPr>
      </w:pPr>
      <w:r>
        <w:rPr>
          <w:lang w:val="fr-CA"/>
        </w:rPr>
        <w:t>Un r</w:t>
      </w:r>
      <w:r w:rsidR="00D21A45" w:rsidRPr="00D21A45">
        <w:rPr>
          <w:lang w:val="fr-CA"/>
        </w:rPr>
        <w:t>ésultat clé de l’atelier a été le nombre et l’éventail des mesures prises par le gouvernement de la Chine pour assurer la viabilité à long terme de l’élimination des substances réglementées associées au</w:t>
      </w:r>
      <w:r>
        <w:rPr>
          <w:lang w:val="fr-CA"/>
        </w:rPr>
        <w:t>x</w:t>
      </w:r>
      <w:r w:rsidR="00D21A45" w:rsidRPr="00D21A45">
        <w:rPr>
          <w:lang w:val="fr-CA"/>
        </w:rPr>
        <w:t xml:space="preserve"> projet</w:t>
      </w:r>
      <w:r>
        <w:rPr>
          <w:lang w:val="fr-CA"/>
        </w:rPr>
        <w:t>s</w:t>
      </w:r>
      <w:r w:rsidR="00D21A45" w:rsidRPr="00D21A45">
        <w:rPr>
          <w:lang w:val="fr-CA"/>
        </w:rPr>
        <w:t xml:space="preserve"> dans les secteurs de la consommation et de la production. </w:t>
      </w:r>
      <w:r w:rsidR="00D21A45">
        <w:rPr>
          <w:lang w:val="fr-CA"/>
        </w:rPr>
        <w:t>Parmi les autres mesures prévues, soulignons la mise sur pied d’un réseau de surveillance atmosphérique et la création de six laboratoires d’essais des produits industriels.</w:t>
      </w:r>
      <w:r w:rsidR="005C64CB" w:rsidRPr="009A4C82">
        <w:rPr>
          <w:lang w:val="fr-CA"/>
        </w:rPr>
        <w:t xml:space="preserve"> </w:t>
      </w:r>
    </w:p>
    <w:p w:rsidR="005C64CB" w:rsidRPr="009A4C82" w:rsidRDefault="00D21A45" w:rsidP="005C64CB">
      <w:pPr>
        <w:pStyle w:val="Heading1"/>
        <w:rPr>
          <w:color w:val="000000" w:themeColor="text1"/>
          <w:lang w:val="fr-CA"/>
        </w:rPr>
      </w:pPr>
      <w:r w:rsidRPr="00D21A45">
        <w:rPr>
          <w:lang w:val="fr-CA"/>
        </w:rPr>
        <w:t xml:space="preserve">Lors de deux réunions bilatérales, l’une avec le personnel du ministère de l’Environnement et de l’Écologie et le Centre technique de mise en œuvre de la </w:t>
      </w:r>
      <w:r w:rsidR="009A4C82">
        <w:rPr>
          <w:lang w:val="fr-CA"/>
        </w:rPr>
        <w:t>c</w:t>
      </w:r>
      <w:r w:rsidRPr="00D21A45">
        <w:rPr>
          <w:lang w:val="fr-CA"/>
        </w:rPr>
        <w:t>onvention relative à l’environnement, l’autre avec le vice</w:t>
      </w:r>
      <w:r w:rsidR="000F084C">
        <w:rPr>
          <w:lang w:val="fr-CA"/>
        </w:rPr>
        <w:noBreakHyphen/>
      </w:r>
      <w:r w:rsidRPr="00D21A45">
        <w:rPr>
          <w:lang w:val="fr-CA"/>
        </w:rPr>
        <w:t>ministre de l’Environnement et de l’Écologie, le Secrétariat a été en mesure de mettre en évidence la pertinence de l</w:t>
      </w:r>
      <w:r w:rsidR="009A4C82">
        <w:rPr>
          <w:lang w:val="fr-CA"/>
        </w:rPr>
        <w:t>’</w:t>
      </w:r>
      <w:r w:rsidRPr="00D21A45">
        <w:rPr>
          <w:lang w:val="fr-CA"/>
        </w:rPr>
        <w:t>information sur le</w:t>
      </w:r>
      <w:r w:rsidR="009A4C82">
        <w:rPr>
          <w:lang w:val="fr-CA"/>
        </w:rPr>
        <w:t>s</w:t>
      </w:r>
      <w:r w:rsidRPr="00D21A45">
        <w:rPr>
          <w:lang w:val="fr-CA"/>
        </w:rPr>
        <w:t xml:space="preserve"> système</w:t>
      </w:r>
      <w:r w:rsidR="009A4C82">
        <w:rPr>
          <w:lang w:val="fr-CA"/>
        </w:rPr>
        <w:t>s</w:t>
      </w:r>
      <w:r w:rsidRPr="00D21A45">
        <w:rPr>
          <w:lang w:val="fr-CA"/>
        </w:rPr>
        <w:t xml:space="preserve"> en place et les mesures prises </w:t>
      </w:r>
      <w:r>
        <w:rPr>
          <w:lang w:val="fr-CA"/>
        </w:rPr>
        <w:t>en vue de garantir la viabilité à long terme de l’élimination des SAO, en rapport avec les projets actuels et futurs.</w:t>
      </w:r>
    </w:p>
    <w:p w:rsidR="005C64CB" w:rsidRPr="00D21A45" w:rsidRDefault="005C64CB" w:rsidP="005C64CB">
      <w:pPr>
        <w:keepNext/>
        <w:spacing w:after="240"/>
        <w:rPr>
          <w:color w:val="000000" w:themeColor="text1"/>
          <w:u w:val="single"/>
          <w:lang w:val="fr-CA"/>
        </w:rPr>
      </w:pPr>
      <w:r w:rsidRPr="00D21A45">
        <w:rPr>
          <w:color w:val="000000" w:themeColor="text1"/>
          <w:u w:val="single"/>
          <w:lang w:val="fr-CA"/>
        </w:rPr>
        <w:t xml:space="preserve">Missions </w:t>
      </w:r>
      <w:r w:rsidR="00D21A45" w:rsidRPr="00D21A45">
        <w:rPr>
          <w:color w:val="000000" w:themeColor="text1"/>
          <w:u w:val="single"/>
          <w:lang w:val="fr-CA"/>
        </w:rPr>
        <w:t>d’autres membres du personnel</w:t>
      </w:r>
      <w:r w:rsidRPr="00D21A45">
        <w:rPr>
          <w:color w:val="000000" w:themeColor="text1"/>
          <w:u w:val="single"/>
          <w:lang w:val="fr-CA"/>
        </w:rPr>
        <w:t xml:space="preserve"> </w:t>
      </w:r>
    </w:p>
    <w:p w:rsidR="005C64CB" w:rsidRPr="00D21A45" w:rsidRDefault="005C64CB" w:rsidP="005C64CB">
      <w:pPr>
        <w:pStyle w:val="Heading1"/>
        <w:numPr>
          <w:ilvl w:val="0"/>
          <w:numId w:val="0"/>
        </w:numPr>
        <w:rPr>
          <w:i/>
          <w:color w:val="000000" w:themeColor="text1"/>
          <w:lang w:val="fr-CA"/>
        </w:rPr>
      </w:pPr>
      <w:r w:rsidRPr="00D21A45">
        <w:rPr>
          <w:i/>
          <w:color w:val="000000" w:themeColor="text1"/>
          <w:lang w:val="fr-CA"/>
        </w:rPr>
        <w:t>Vienn</w:t>
      </w:r>
      <w:r w:rsidR="00574246" w:rsidRPr="00D21A45">
        <w:rPr>
          <w:i/>
          <w:color w:val="000000" w:themeColor="text1"/>
          <w:lang w:val="fr-CA"/>
        </w:rPr>
        <w:t>e</w:t>
      </w:r>
      <w:r w:rsidRPr="00D21A45">
        <w:rPr>
          <w:i/>
          <w:color w:val="000000" w:themeColor="text1"/>
          <w:lang w:val="fr-CA"/>
        </w:rPr>
        <w:t xml:space="preserve"> (Austr</w:t>
      </w:r>
      <w:r w:rsidR="00574246" w:rsidRPr="00D21A45">
        <w:rPr>
          <w:i/>
          <w:color w:val="000000" w:themeColor="text1"/>
          <w:lang w:val="fr-CA"/>
        </w:rPr>
        <w:t>alie</w:t>
      </w:r>
      <w:r w:rsidRPr="00D21A45">
        <w:rPr>
          <w:i/>
          <w:color w:val="000000" w:themeColor="text1"/>
          <w:lang w:val="fr-CA"/>
        </w:rPr>
        <w:t>)</w:t>
      </w:r>
      <w:r w:rsidR="00574246" w:rsidRPr="00D21A45">
        <w:rPr>
          <w:i/>
          <w:color w:val="000000" w:themeColor="text1"/>
          <w:lang w:val="fr-CA"/>
        </w:rPr>
        <w:t>,</w:t>
      </w:r>
      <w:r w:rsidRPr="00D21A45">
        <w:rPr>
          <w:i/>
          <w:color w:val="000000" w:themeColor="text1"/>
          <w:lang w:val="fr-CA"/>
        </w:rPr>
        <w:t xml:space="preserve"> 24</w:t>
      </w:r>
      <w:r w:rsidR="000F084C">
        <w:rPr>
          <w:i/>
          <w:color w:val="000000" w:themeColor="text1"/>
          <w:lang w:val="fr-CA"/>
        </w:rPr>
        <w:noBreakHyphen/>
      </w:r>
      <w:r w:rsidRPr="00D21A45">
        <w:rPr>
          <w:i/>
          <w:color w:val="000000" w:themeColor="text1"/>
          <w:lang w:val="fr-CA"/>
        </w:rPr>
        <w:t>28</w:t>
      </w:r>
      <w:r w:rsidR="00574246" w:rsidRPr="00D21A45">
        <w:rPr>
          <w:i/>
          <w:color w:val="000000" w:themeColor="text1"/>
          <w:lang w:val="fr-CA"/>
        </w:rPr>
        <w:t> mars </w:t>
      </w:r>
      <w:r w:rsidRPr="00D21A45">
        <w:rPr>
          <w:i/>
          <w:color w:val="000000" w:themeColor="text1"/>
          <w:lang w:val="fr-CA"/>
        </w:rPr>
        <w:t>2019</w:t>
      </w:r>
    </w:p>
    <w:p w:rsidR="005C64CB" w:rsidRPr="00E04304" w:rsidRDefault="00D21A45" w:rsidP="005C64CB">
      <w:pPr>
        <w:pStyle w:val="Heading1"/>
        <w:rPr>
          <w:color w:val="000000" w:themeColor="text1"/>
          <w:lang w:val="fr-CA"/>
        </w:rPr>
      </w:pPr>
      <w:r w:rsidRPr="00D21A45">
        <w:rPr>
          <w:lang w:val="fr-CA"/>
        </w:rPr>
        <w:t xml:space="preserve">Un administrateur principal des programmes </w:t>
      </w:r>
      <w:r w:rsidR="009A4C82">
        <w:rPr>
          <w:lang w:val="fr-CA"/>
        </w:rPr>
        <w:t>a</w:t>
      </w:r>
      <w:r w:rsidRPr="00D21A45">
        <w:rPr>
          <w:lang w:val="fr-CA"/>
        </w:rPr>
        <w:t xml:space="preserve"> particip</w:t>
      </w:r>
      <w:r w:rsidR="009A4C82">
        <w:rPr>
          <w:lang w:val="fr-CA"/>
        </w:rPr>
        <w:t>é</w:t>
      </w:r>
      <w:r w:rsidRPr="00D21A45">
        <w:rPr>
          <w:lang w:val="fr-CA"/>
        </w:rPr>
        <w:t xml:space="preserve"> au Symposium international sur la hausse </w:t>
      </w:r>
      <w:r w:rsidR="0059367E">
        <w:rPr>
          <w:lang w:val="fr-CA"/>
        </w:rPr>
        <w:t>inattendue</w:t>
      </w:r>
      <w:r w:rsidRPr="00D21A45">
        <w:rPr>
          <w:lang w:val="fr-CA"/>
        </w:rPr>
        <w:t xml:space="preserve"> des émissions de CFC</w:t>
      </w:r>
      <w:r w:rsidR="000F084C">
        <w:rPr>
          <w:lang w:val="fr-CA"/>
        </w:rPr>
        <w:noBreakHyphen/>
      </w:r>
      <w:r w:rsidRPr="00D21A45">
        <w:rPr>
          <w:lang w:val="fr-CA"/>
        </w:rPr>
        <w:t>11</w:t>
      </w:r>
      <w:r w:rsidR="0059367E">
        <w:rPr>
          <w:lang w:val="fr-CA"/>
        </w:rPr>
        <w:t>, substance</w:t>
      </w:r>
      <w:r w:rsidRPr="00D21A45">
        <w:rPr>
          <w:lang w:val="fr-CA"/>
        </w:rPr>
        <w:t xml:space="preserve"> qui appauvri</w:t>
      </w:r>
      <w:r w:rsidR="009A4C82">
        <w:rPr>
          <w:lang w:val="fr-CA"/>
        </w:rPr>
        <w:t>t</w:t>
      </w:r>
      <w:r w:rsidRPr="00D21A45">
        <w:rPr>
          <w:lang w:val="fr-CA"/>
        </w:rPr>
        <w:t xml:space="preserve"> la couche d’ozone, </w:t>
      </w:r>
      <w:r>
        <w:rPr>
          <w:lang w:val="fr-CA"/>
        </w:rPr>
        <w:t>organisé par le SPARC</w:t>
      </w:r>
      <w:r w:rsidR="0018411F">
        <w:rPr>
          <w:lang w:val="fr-CA"/>
        </w:rPr>
        <w:t xml:space="preserve"> (Processus stratosphériques-troposphériques et leur rôle dans le climat)</w:t>
      </w:r>
      <w:r>
        <w:rPr>
          <w:lang w:val="fr-CA"/>
        </w:rPr>
        <w:t xml:space="preserve">, le Secrétariat de l’ozone, le Groupe de </w:t>
      </w:r>
      <w:r w:rsidR="00E40D9B">
        <w:rPr>
          <w:lang w:val="fr-CA"/>
        </w:rPr>
        <w:t>l</w:t>
      </w:r>
      <w:r>
        <w:rPr>
          <w:lang w:val="fr-CA"/>
        </w:rPr>
        <w:t>’évaluation technique et économique et le Groupe consultatif scientifique.</w:t>
      </w:r>
    </w:p>
    <w:p w:rsidR="005C64CB" w:rsidRPr="00CB5B59" w:rsidRDefault="005C64CB" w:rsidP="005C64CB">
      <w:pPr>
        <w:rPr>
          <w:i/>
          <w:lang w:val="fr-CA"/>
        </w:rPr>
      </w:pPr>
      <w:r w:rsidRPr="00CB5B59">
        <w:rPr>
          <w:i/>
          <w:lang w:val="fr-CA"/>
        </w:rPr>
        <w:t>New York (</w:t>
      </w:r>
      <w:r w:rsidR="00574246" w:rsidRPr="00CB5B59">
        <w:rPr>
          <w:i/>
          <w:lang w:val="fr-CA"/>
        </w:rPr>
        <w:t>États</w:t>
      </w:r>
      <w:r w:rsidR="000F084C">
        <w:rPr>
          <w:i/>
          <w:lang w:val="fr-CA"/>
        </w:rPr>
        <w:noBreakHyphen/>
      </w:r>
      <w:r w:rsidR="00574246" w:rsidRPr="00CB5B59">
        <w:rPr>
          <w:i/>
          <w:lang w:val="fr-CA"/>
        </w:rPr>
        <w:t>Unis d’Amérique</w:t>
      </w:r>
      <w:r w:rsidRPr="00CB5B59">
        <w:rPr>
          <w:i/>
          <w:lang w:val="fr-CA"/>
        </w:rPr>
        <w:t>)</w:t>
      </w:r>
      <w:r w:rsidR="00574246" w:rsidRPr="00CB5B59">
        <w:rPr>
          <w:i/>
          <w:lang w:val="fr-CA"/>
        </w:rPr>
        <w:t>,</w:t>
      </w:r>
      <w:r w:rsidRPr="00CB5B59">
        <w:rPr>
          <w:i/>
          <w:lang w:val="fr-CA"/>
        </w:rPr>
        <w:t xml:space="preserve"> 21</w:t>
      </w:r>
      <w:r w:rsidR="000F084C">
        <w:rPr>
          <w:i/>
          <w:lang w:val="fr-CA"/>
        </w:rPr>
        <w:noBreakHyphen/>
      </w:r>
      <w:r w:rsidRPr="00CB5B59">
        <w:rPr>
          <w:i/>
          <w:lang w:val="fr-CA"/>
        </w:rPr>
        <w:t>24</w:t>
      </w:r>
      <w:r w:rsidR="00574246" w:rsidRPr="00CB5B59">
        <w:rPr>
          <w:i/>
          <w:lang w:val="fr-CA"/>
        </w:rPr>
        <w:t> mai </w:t>
      </w:r>
      <w:r w:rsidRPr="00CB5B59">
        <w:rPr>
          <w:i/>
          <w:lang w:val="fr-CA"/>
        </w:rPr>
        <w:t>2019</w:t>
      </w:r>
    </w:p>
    <w:p w:rsidR="005C64CB" w:rsidRPr="00CB5B59" w:rsidRDefault="005C64CB" w:rsidP="005C64CB">
      <w:pPr>
        <w:rPr>
          <w:lang w:val="fr-CA"/>
        </w:rPr>
      </w:pPr>
    </w:p>
    <w:p w:rsidR="005C64CB" w:rsidRPr="00E40D9B" w:rsidRDefault="001E4F62" w:rsidP="005C64CB">
      <w:pPr>
        <w:pStyle w:val="Heading1"/>
        <w:rPr>
          <w:lang w:val="fr-CA"/>
        </w:rPr>
      </w:pPr>
      <w:r w:rsidRPr="001E4F62">
        <w:rPr>
          <w:lang w:val="fr-CA"/>
        </w:rPr>
        <w:t xml:space="preserve">Le Secrétariat a reçu une invitation à participer à l’atelier sur la mise en œuvre efficace de l’Amendement de Kigali, organisé par le PNUD, et à faire un exposé </w:t>
      </w:r>
      <w:r>
        <w:rPr>
          <w:lang w:val="fr-CA"/>
        </w:rPr>
        <w:t>sur le document préliminaire concernant tous les aspects relatifs au secteur de l’entretien des appareils de réfrigération à l’appui de l’élimination progressive des HFC</w:t>
      </w:r>
      <w:r w:rsidR="005C64CB">
        <w:rPr>
          <w:rStyle w:val="FootnoteReference"/>
        </w:rPr>
        <w:footnoteReference w:id="9"/>
      </w:r>
      <w:r w:rsidR="00E40D9B">
        <w:rPr>
          <w:lang w:val="fr-CA"/>
        </w:rPr>
        <w:t xml:space="preserve">. </w:t>
      </w:r>
      <w:r w:rsidR="008A5556" w:rsidRPr="008A5556">
        <w:rPr>
          <w:lang w:val="fr-CA"/>
        </w:rPr>
        <w:t>Étant donné que l’atelier se déroulera au cours de la semaine précédant la 83</w:t>
      </w:r>
      <w:r w:rsidR="008A5556" w:rsidRPr="00E40D9B">
        <w:rPr>
          <w:vertAlign w:val="superscript"/>
          <w:lang w:val="fr-CA"/>
        </w:rPr>
        <w:t>e</w:t>
      </w:r>
      <w:r w:rsidR="00E40D9B">
        <w:rPr>
          <w:lang w:val="fr-CA"/>
        </w:rPr>
        <w:t> </w:t>
      </w:r>
      <w:r w:rsidR="008A5556" w:rsidRPr="008A5556">
        <w:rPr>
          <w:lang w:val="fr-CA"/>
        </w:rPr>
        <w:t xml:space="preserve">réunion, un administrateur principal de gestion des programmes </w:t>
      </w:r>
      <w:r w:rsidR="00E40D9B">
        <w:rPr>
          <w:lang w:val="fr-CA"/>
        </w:rPr>
        <w:t xml:space="preserve">ne </w:t>
      </w:r>
      <w:r w:rsidR="008A5556" w:rsidRPr="008A5556">
        <w:rPr>
          <w:lang w:val="fr-CA"/>
        </w:rPr>
        <w:t xml:space="preserve">sera en mesure que de participer au premier jour </w:t>
      </w:r>
      <w:r w:rsidR="008A5556">
        <w:rPr>
          <w:lang w:val="fr-CA"/>
        </w:rPr>
        <w:t>de l’atelier.</w:t>
      </w:r>
    </w:p>
    <w:p w:rsidR="005C64CB" w:rsidRPr="008423FF" w:rsidRDefault="008A5556" w:rsidP="005C64CB">
      <w:pPr>
        <w:rPr>
          <w:u w:val="single"/>
          <w:lang w:val="en-CA"/>
        </w:rPr>
      </w:pPr>
      <w:r>
        <w:rPr>
          <w:u w:val="single"/>
          <w:lang w:val="en-CA"/>
        </w:rPr>
        <w:t>Réunion de coordination interagence</w:t>
      </w:r>
      <w:r w:rsidR="00E40D9B">
        <w:rPr>
          <w:u w:val="single"/>
          <w:lang w:val="en-CA"/>
        </w:rPr>
        <w:t>s</w:t>
      </w:r>
    </w:p>
    <w:p w:rsidR="005C64CB" w:rsidRPr="008423FF" w:rsidRDefault="005C64CB" w:rsidP="005C64CB">
      <w:pPr>
        <w:rPr>
          <w:lang w:val="en-CA"/>
        </w:rPr>
      </w:pPr>
    </w:p>
    <w:p w:rsidR="005C64CB" w:rsidRPr="00E04304" w:rsidRDefault="008A5556" w:rsidP="005C64CB">
      <w:pPr>
        <w:pStyle w:val="Heading1"/>
        <w:tabs>
          <w:tab w:val="clear" w:pos="0"/>
        </w:tabs>
        <w:rPr>
          <w:lang w:val="fr-CA"/>
        </w:rPr>
      </w:pPr>
      <w:r w:rsidRPr="008A5556">
        <w:rPr>
          <w:lang w:val="fr-CA"/>
        </w:rPr>
        <w:t>Le Secrétariat a organisé une réunion de coordination interagences à Montréal, du</w:t>
      </w:r>
      <w:r w:rsidR="00E40D9B">
        <w:rPr>
          <w:lang w:val="fr-CA"/>
        </w:rPr>
        <w:t> </w:t>
      </w:r>
      <w:r w:rsidRPr="008A5556">
        <w:rPr>
          <w:lang w:val="fr-CA"/>
        </w:rPr>
        <w:t>5</w:t>
      </w:r>
      <w:r w:rsidR="00E40D9B">
        <w:rPr>
          <w:lang w:val="fr-CA"/>
        </w:rPr>
        <w:t> au </w:t>
      </w:r>
      <w:r w:rsidRPr="008A5556">
        <w:rPr>
          <w:lang w:val="fr-CA"/>
        </w:rPr>
        <w:t>7</w:t>
      </w:r>
      <w:r w:rsidR="00E40D9B">
        <w:rPr>
          <w:lang w:val="fr-CA"/>
        </w:rPr>
        <w:t> </w:t>
      </w:r>
      <w:r w:rsidRPr="008A5556">
        <w:rPr>
          <w:lang w:val="fr-CA"/>
        </w:rPr>
        <w:t>mars</w:t>
      </w:r>
      <w:r w:rsidR="00E40D9B">
        <w:rPr>
          <w:lang w:val="fr-CA"/>
        </w:rPr>
        <w:t> </w:t>
      </w:r>
      <w:r w:rsidRPr="008A5556">
        <w:rPr>
          <w:lang w:val="fr-CA"/>
        </w:rPr>
        <w:t xml:space="preserve">2019. Ont participé à cette réunion </w:t>
      </w:r>
      <w:r>
        <w:rPr>
          <w:lang w:val="fr-CA"/>
        </w:rPr>
        <w:t>le personnel du Secrétariat, le représentant des agences bilatérales du Canada</w:t>
      </w:r>
      <w:r w:rsidR="0018411F">
        <w:rPr>
          <w:lang w:val="fr-CA"/>
        </w:rPr>
        <w:t xml:space="preserve"> (</w:t>
      </w:r>
      <w:r>
        <w:rPr>
          <w:lang w:val="fr-CA"/>
        </w:rPr>
        <w:t>Allemagne et Japon</w:t>
      </w:r>
      <w:r w:rsidR="0018411F">
        <w:rPr>
          <w:lang w:val="fr-CA"/>
        </w:rPr>
        <w:t>)</w:t>
      </w:r>
      <w:r>
        <w:rPr>
          <w:lang w:val="fr-CA"/>
        </w:rPr>
        <w:t xml:space="preserve">, et des représentants des agences d’exécution. </w:t>
      </w:r>
    </w:p>
    <w:p w:rsidR="005C64CB" w:rsidRPr="000F084C" w:rsidRDefault="008A5556" w:rsidP="005C64CB">
      <w:pPr>
        <w:pStyle w:val="Heading1"/>
        <w:rPr>
          <w:color w:val="000000" w:themeColor="text1"/>
          <w:lang w:val="fr-CA"/>
        </w:rPr>
      </w:pPr>
      <w:r w:rsidRPr="008A5556">
        <w:rPr>
          <w:lang w:val="fr-CA"/>
        </w:rPr>
        <w:t>Cette réunion a été l’occasion pour le Secrétariat et les agences d’aborder plusieurs questions se rapportant à la préparation de la 83</w:t>
      </w:r>
      <w:r w:rsidRPr="00E40D9B">
        <w:rPr>
          <w:vertAlign w:val="superscript"/>
          <w:lang w:val="fr-CA"/>
        </w:rPr>
        <w:t>e</w:t>
      </w:r>
      <w:r w:rsidR="00E40D9B">
        <w:rPr>
          <w:lang w:val="fr-CA"/>
        </w:rPr>
        <w:t> </w:t>
      </w:r>
      <w:r w:rsidRPr="008A5556">
        <w:rPr>
          <w:lang w:val="fr-CA"/>
        </w:rPr>
        <w:t xml:space="preserve">réunion, notamment le projet de format révisé pour les rapports sur </w:t>
      </w:r>
      <w:r w:rsidRPr="008A5556">
        <w:rPr>
          <w:lang w:val="fr-CA"/>
        </w:rPr>
        <w:lastRenderedPageBreak/>
        <w:t xml:space="preserve">les données de programme de pays, qui </w:t>
      </w:r>
      <w:r w:rsidR="0018411F">
        <w:rPr>
          <w:lang w:val="fr-CA"/>
        </w:rPr>
        <w:t>permettra d’</w:t>
      </w:r>
      <w:r w:rsidRPr="008A5556">
        <w:rPr>
          <w:lang w:val="fr-CA"/>
        </w:rPr>
        <w:t>int</w:t>
      </w:r>
      <w:r w:rsidR="0018411F">
        <w:rPr>
          <w:lang w:val="fr-CA"/>
        </w:rPr>
        <w:t>égrer</w:t>
      </w:r>
      <w:r w:rsidRPr="008A5556">
        <w:rPr>
          <w:lang w:val="fr-CA"/>
        </w:rPr>
        <w:t xml:space="preserve"> la consommation des HFC en accord avec l’Amendement de Kigali; les cahiers des charges des évaluations en vertu des fonctions de suivi et évaluation; les soumissions complètes à la réunion (p.</w:t>
      </w:r>
      <w:r w:rsidR="00E40D9B">
        <w:rPr>
          <w:lang w:val="fr-CA"/>
        </w:rPr>
        <w:t> </w:t>
      </w:r>
      <w:r w:rsidRPr="008A5556">
        <w:rPr>
          <w:lang w:val="fr-CA"/>
        </w:rPr>
        <w:t>ex., tranches des PGEH en cours; demande</w:t>
      </w:r>
      <w:r w:rsidR="00E40D9B">
        <w:rPr>
          <w:lang w:val="fr-CA"/>
        </w:rPr>
        <w:t>s</w:t>
      </w:r>
      <w:r w:rsidRPr="008A5556">
        <w:rPr>
          <w:lang w:val="fr-CA"/>
        </w:rPr>
        <w:t xml:space="preserve"> de renouvellement des projets de renforcement des institutions; rapport</w:t>
      </w:r>
      <w:r w:rsidR="00E40D9B">
        <w:rPr>
          <w:lang w:val="fr-CA"/>
        </w:rPr>
        <w:t>s</w:t>
      </w:r>
      <w:r w:rsidRPr="008A5556">
        <w:rPr>
          <w:lang w:val="fr-CA"/>
        </w:rPr>
        <w:t xml:space="preserve"> périodique</w:t>
      </w:r>
      <w:r w:rsidR="00E40D9B">
        <w:rPr>
          <w:lang w:val="fr-CA"/>
        </w:rPr>
        <w:t>s</w:t>
      </w:r>
      <w:r w:rsidRPr="008A5556">
        <w:rPr>
          <w:lang w:val="fr-CA"/>
        </w:rPr>
        <w:t xml:space="preserve"> sur les projets comportant des exigences particulières pour la remise des rapports; et rapports d’achèvement des projets); les principaux problèmes associés au nombre élevé de retard</w:t>
      </w:r>
      <w:r w:rsidR="00E40D9B">
        <w:rPr>
          <w:lang w:val="fr-CA"/>
        </w:rPr>
        <w:t>s</w:t>
      </w:r>
      <w:r w:rsidRPr="008A5556">
        <w:rPr>
          <w:lang w:val="fr-CA"/>
        </w:rPr>
        <w:t xml:space="preserve"> dans la soumission des tranches; les fiches techniques pour les projets de démonstration concernant les technologies de remplacement à faible</w:t>
      </w:r>
      <w:r w:rsidR="00E40D9B">
        <w:rPr>
          <w:lang w:val="fr-CA"/>
        </w:rPr>
        <w:t> </w:t>
      </w:r>
      <w:r w:rsidRPr="008A5556">
        <w:rPr>
          <w:lang w:val="fr-CA"/>
        </w:rPr>
        <w:t xml:space="preserve">PRP et les études de faisabilité </w:t>
      </w:r>
      <w:r>
        <w:rPr>
          <w:lang w:val="fr-CA"/>
        </w:rPr>
        <w:t>sur le refroidissement urbain; l’aperçu des système</w:t>
      </w:r>
      <w:r w:rsidR="00E40D9B">
        <w:rPr>
          <w:lang w:val="fr-CA"/>
        </w:rPr>
        <w:t>s</w:t>
      </w:r>
      <w:r>
        <w:rPr>
          <w:lang w:val="fr-CA"/>
        </w:rPr>
        <w:t xml:space="preserve"> de suivi, d’établissement de rapports, de vérification et d’octroi de licences et de quotas; et l’intégration des questions relatives à l’égalité hommes</w:t>
      </w:r>
      <w:r w:rsidR="000F084C">
        <w:rPr>
          <w:lang w:val="fr-CA"/>
        </w:rPr>
        <w:noBreakHyphen/>
      </w:r>
      <w:r>
        <w:rPr>
          <w:lang w:val="fr-CA"/>
        </w:rPr>
        <w:t xml:space="preserve">femmes. </w:t>
      </w:r>
    </w:p>
    <w:p w:rsidR="005C64CB" w:rsidRDefault="008A5556" w:rsidP="005C64CB">
      <w:pPr>
        <w:pStyle w:val="Heading1"/>
        <w:keepNext/>
        <w:numPr>
          <w:ilvl w:val="0"/>
          <w:numId w:val="0"/>
        </w:numPr>
        <w:rPr>
          <w:color w:val="000000" w:themeColor="text1"/>
          <w:u w:val="single"/>
        </w:rPr>
      </w:pPr>
      <w:r>
        <w:rPr>
          <w:color w:val="000000" w:themeColor="text1"/>
          <w:u w:val="single"/>
        </w:rPr>
        <w:t>Dotation en personnel et recrutement</w:t>
      </w:r>
    </w:p>
    <w:p w:rsidR="005C64CB" w:rsidRPr="00E04304" w:rsidRDefault="008A5556" w:rsidP="005C64CB">
      <w:pPr>
        <w:pStyle w:val="Heading1"/>
        <w:rPr>
          <w:lang w:val="fr-CA"/>
        </w:rPr>
      </w:pPr>
      <w:r w:rsidRPr="008A5556">
        <w:rPr>
          <w:lang w:val="fr-CA"/>
        </w:rPr>
        <w:t>Le 24</w:t>
      </w:r>
      <w:r w:rsidR="00C303F9">
        <w:rPr>
          <w:lang w:val="fr-CA"/>
        </w:rPr>
        <w:t> </w:t>
      </w:r>
      <w:r w:rsidRPr="008A5556">
        <w:rPr>
          <w:lang w:val="fr-CA"/>
        </w:rPr>
        <w:t>mars</w:t>
      </w:r>
      <w:r w:rsidR="00C303F9">
        <w:rPr>
          <w:lang w:val="fr-CA"/>
        </w:rPr>
        <w:t> </w:t>
      </w:r>
      <w:r w:rsidRPr="008A5556">
        <w:rPr>
          <w:lang w:val="fr-CA"/>
        </w:rPr>
        <w:t xml:space="preserve">2019, le chef du Secrétariat a reçu une communication lui </w:t>
      </w:r>
      <w:r w:rsidR="00E40D9B">
        <w:rPr>
          <w:lang w:val="fr-CA"/>
        </w:rPr>
        <w:t>annonçant le décès</w:t>
      </w:r>
      <w:r w:rsidRPr="008A5556">
        <w:rPr>
          <w:lang w:val="fr-CA"/>
        </w:rPr>
        <w:t xml:space="preserve"> de M</w:t>
      </w:r>
      <w:r w:rsidR="00E40D9B">
        <w:rPr>
          <w:lang w:val="fr-CA"/>
        </w:rPr>
        <w:t>.</w:t>
      </w:r>
      <w:r w:rsidR="009F33C3">
        <w:rPr>
          <w:lang w:val="fr-CA"/>
        </w:rPr>
        <w:t> </w:t>
      </w:r>
      <w:r w:rsidR="009F33C3" w:rsidRPr="009F33C3">
        <w:rPr>
          <w:lang w:val="fr-CA"/>
        </w:rPr>
        <w:t>Mani Subramanian</w:t>
      </w:r>
      <w:r w:rsidRPr="008A5556">
        <w:rPr>
          <w:lang w:val="fr-CA"/>
        </w:rPr>
        <w:t xml:space="preserve">, premier administrateur principal et gestionnaire du Fonds. </w:t>
      </w:r>
      <w:r w:rsidRPr="00064717">
        <w:rPr>
          <w:lang w:val="fr-CA"/>
        </w:rPr>
        <w:t>Le Secrétariat a publié sur son site</w:t>
      </w:r>
      <w:r w:rsidR="009F33C3">
        <w:rPr>
          <w:lang w:val="fr-CA"/>
        </w:rPr>
        <w:t> </w:t>
      </w:r>
      <w:r w:rsidRPr="00064717">
        <w:rPr>
          <w:lang w:val="fr-CA"/>
        </w:rPr>
        <w:t>Web l’article «</w:t>
      </w:r>
      <w:r w:rsidR="00C303F9">
        <w:rPr>
          <w:lang w:val="fr-CA"/>
        </w:rPr>
        <w:t> </w:t>
      </w:r>
      <w:r w:rsidR="009F33C3" w:rsidRPr="009F33C3">
        <w:rPr>
          <w:lang w:val="fr-CA"/>
        </w:rPr>
        <w:t>A tribute to a life truly and fully lived</w:t>
      </w:r>
      <w:r w:rsidR="00C303F9">
        <w:rPr>
          <w:lang w:val="fr-CA"/>
        </w:rPr>
        <w:t> </w:t>
      </w:r>
      <w:r w:rsidRPr="00064717">
        <w:rPr>
          <w:lang w:val="fr-CA"/>
        </w:rPr>
        <w:t xml:space="preserve">», qui a récapitulé </w:t>
      </w:r>
      <w:r w:rsidR="00064717" w:rsidRPr="00064717">
        <w:rPr>
          <w:lang w:val="fr-CA"/>
        </w:rPr>
        <w:t>les formidables contributions d</w:t>
      </w:r>
      <w:r w:rsidR="009F33C3">
        <w:rPr>
          <w:lang w:val="fr-CA"/>
        </w:rPr>
        <w:t xml:space="preserve">e </w:t>
      </w:r>
      <w:r w:rsidR="00064717" w:rsidRPr="00064717">
        <w:rPr>
          <w:lang w:val="fr-CA"/>
        </w:rPr>
        <w:t>M</w:t>
      </w:r>
      <w:r w:rsidR="009F33C3">
        <w:rPr>
          <w:lang w:val="fr-CA"/>
        </w:rPr>
        <w:t>. Subramanian</w:t>
      </w:r>
      <w:r w:rsidR="00064717" w:rsidRPr="00064717">
        <w:rPr>
          <w:lang w:val="fr-CA"/>
        </w:rPr>
        <w:t xml:space="preserve"> à la mise en place des systèmes d’infrastructure et d’exploitation </w:t>
      </w:r>
      <w:r w:rsidR="00064717">
        <w:rPr>
          <w:lang w:val="fr-CA"/>
        </w:rPr>
        <w:t>du Secrétariat, qui demeure</w:t>
      </w:r>
      <w:r w:rsidR="009F33C3">
        <w:rPr>
          <w:lang w:val="fr-CA"/>
        </w:rPr>
        <w:t>nt</w:t>
      </w:r>
      <w:r w:rsidR="00064717">
        <w:rPr>
          <w:lang w:val="fr-CA"/>
        </w:rPr>
        <w:t xml:space="preserve"> l’épine dorsale du Fonds multilatéral. Les membres actuels et passés du Secrétariat ont été profondément </w:t>
      </w:r>
      <w:r w:rsidR="003B4116">
        <w:rPr>
          <w:lang w:val="fr-CA"/>
        </w:rPr>
        <w:t>attristés</w:t>
      </w:r>
      <w:r w:rsidR="00064717">
        <w:rPr>
          <w:lang w:val="fr-CA"/>
        </w:rPr>
        <w:t xml:space="preserve"> par la mauvaise nouvelle, mais souligne</w:t>
      </w:r>
      <w:r w:rsidR="009F33C3">
        <w:rPr>
          <w:lang w:val="fr-CA"/>
        </w:rPr>
        <w:t>nt</w:t>
      </w:r>
      <w:r w:rsidR="00064717">
        <w:rPr>
          <w:lang w:val="fr-CA"/>
        </w:rPr>
        <w:t xml:space="preserve"> combien ils ont été heureux </w:t>
      </w:r>
      <w:r w:rsidR="00D420BD">
        <w:rPr>
          <w:lang w:val="fr-CA"/>
        </w:rPr>
        <w:t>d’avoir connu</w:t>
      </w:r>
      <w:r w:rsidR="00064717">
        <w:rPr>
          <w:lang w:val="fr-CA"/>
        </w:rPr>
        <w:t xml:space="preserve"> cet homme remarquable. </w:t>
      </w:r>
    </w:p>
    <w:p w:rsidR="005C64CB" w:rsidRPr="009F33C3" w:rsidRDefault="00064717" w:rsidP="005C64CB">
      <w:pPr>
        <w:pStyle w:val="Heading1"/>
        <w:tabs>
          <w:tab w:val="clear" w:pos="0"/>
        </w:tabs>
        <w:rPr>
          <w:color w:val="000000" w:themeColor="text1"/>
          <w:lang w:val="fr-CA"/>
        </w:rPr>
      </w:pPr>
      <w:r w:rsidRPr="009F33C3">
        <w:rPr>
          <w:color w:val="000000" w:themeColor="text1"/>
          <w:lang w:val="fr-CA"/>
        </w:rPr>
        <w:t>Outre un processus de recrutement conforme aux critères d’évaluation des Nations Unies, les postes de haut niveau suivant</w:t>
      </w:r>
      <w:r w:rsidR="009F33C3" w:rsidRPr="009F33C3">
        <w:rPr>
          <w:color w:val="000000" w:themeColor="text1"/>
          <w:lang w:val="fr-CA"/>
        </w:rPr>
        <w:t>s</w:t>
      </w:r>
      <w:r w:rsidRPr="009F33C3">
        <w:rPr>
          <w:color w:val="000000" w:themeColor="text1"/>
          <w:lang w:val="fr-CA"/>
        </w:rPr>
        <w:t xml:space="preserve"> ont été pourvus</w:t>
      </w:r>
      <w:r w:rsidR="00C303F9">
        <w:rPr>
          <w:color w:val="000000" w:themeColor="text1"/>
          <w:lang w:val="fr-CA"/>
        </w:rPr>
        <w:t> </w:t>
      </w:r>
      <w:r w:rsidRPr="009F33C3">
        <w:rPr>
          <w:color w:val="000000" w:themeColor="text1"/>
          <w:lang w:val="fr-CA"/>
        </w:rPr>
        <w:t>:</w:t>
      </w:r>
      <w:r w:rsidR="005C64CB" w:rsidRPr="009F33C3">
        <w:rPr>
          <w:color w:val="000000" w:themeColor="text1"/>
          <w:lang w:val="fr-CA"/>
        </w:rPr>
        <w:t xml:space="preserve"> </w:t>
      </w:r>
    </w:p>
    <w:p w:rsidR="005C64CB" w:rsidRPr="00401DE7" w:rsidRDefault="005C64CB" w:rsidP="005C64CB">
      <w:pPr>
        <w:pStyle w:val="Heading2"/>
        <w:rPr>
          <w:lang w:val="fr-CA"/>
        </w:rPr>
      </w:pPr>
      <w:r w:rsidRPr="00401DE7">
        <w:rPr>
          <w:lang w:val="fr-CA"/>
        </w:rPr>
        <w:t>BL</w:t>
      </w:r>
      <w:r w:rsidR="00401DE7" w:rsidRPr="00401DE7">
        <w:rPr>
          <w:lang w:val="fr-CA"/>
        </w:rPr>
        <w:t> </w:t>
      </w:r>
      <w:r w:rsidRPr="00401DE7">
        <w:rPr>
          <w:lang w:val="fr-CA"/>
        </w:rPr>
        <w:t xml:space="preserve">1111, </w:t>
      </w:r>
      <w:r w:rsidR="00EC1C61" w:rsidRPr="00401DE7">
        <w:rPr>
          <w:lang w:val="fr-CA"/>
        </w:rPr>
        <w:t>avant le 1er</w:t>
      </w:r>
      <w:r w:rsidR="00C303F9">
        <w:rPr>
          <w:lang w:val="fr-CA"/>
        </w:rPr>
        <w:t> </w:t>
      </w:r>
      <w:r w:rsidR="00EC1C61" w:rsidRPr="00401DE7">
        <w:rPr>
          <w:lang w:val="fr-CA"/>
        </w:rPr>
        <w:t>mars</w:t>
      </w:r>
      <w:r w:rsidR="00C303F9">
        <w:rPr>
          <w:lang w:val="fr-CA"/>
        </w:rPr>
        <w:t> </w:t>
      </w:r>
      <w:r w:rsidR="00EC1C61" w:rsidRPr="00401DE7">
        <w:rPr>
          <w:lang w:val="fr-CA"/>
        </w:rPr>
        <w:t>2019, le personnel qui occupait ce poste de niveau</w:t>
      </w:r>
      <w:r w:rsidR="00401DE7">
        <w:rPr>
          <w:lang w:val="fr-CA"/>
        </w:rPr>
        <w:t> </w:t>
      </w:r>
      <w:r w:rsidR="00EC1C61" w:rsidRPr="00401DE7">
        <w:rPr>
          <w:lang w:val="fr-CA"/>
        </w:rPr>
        <w:t>P3 étai</w:t>
      </w:r>
      <w:r w:rsidR="00401DE7">
        <w:rPr>
          <w:lang w:val="fr-CA"/>
        </w:rPr>
        <w:t>t</w:t>
      </w:r>
      <w:r w:rsidR="00EC1C61" w:rsidRPr="00401DE7">
        <w:rPr>
          <w:lang w:val="fr-CA"/>
        </w:rPr>
        <w:t xml:space="preserve"> classé au niveau</w:t>
      </w:r>
      <w:r w:rsidR="00401DE7">
        <w:rPr>
          <w:lang w:val="fr-CA"/>
        </w:rPr>
        <w:t> P</w:t>
      </w:r>
      <w:r w:rsidR="00EC1C61" w:rsidRPr="00401DE7">
        <w:rPr>
          <w:lang w:val="fr-CA"/>
        </w:rPr>
        <w:t>2; depuis, ce poste est de niveau</w:t>
      </w:r>
      <w:r w:rsidR="00401DE7">
        <w:rPr>
          <w:lang w:val="fr-CA"/>
        </w:rPr>
        <w:t> P</w:t>
      </w:r>
      <w:r w:rsidR="00EC1C61" w:rsidRPr="00401DE7">
        <w:rPr>
          <w:lang w:val="fr-CA"/>
        </w:rPr>
        <w:t>3;</w:t>
      </w:r>
    </w:p>
    <w:p w:rsidR="005C64CB" w:rsidRPr="00401DE7" w:rsidRDefault="00401DE7" w:rsidP="005C64CB">
      <w:pPr>
        <w:pStyle w:val="Heading2"/>
        <w:rPr>
          <w:lang w:val="fr-CA"/>
        </w:rPr>
      </w:pPr>
      <w:r>
        <w:rPr>
          <w:lang w:val="fr-CA"/>
        </w:rPr>
        <w:t>L</w:t>
      </w:r>
      <w:r w:rsidR="00EC1C61" w:rsidRPr="00401DE7">
        <w:rPr>
          <w:lang w:val="fr-CA"/>
        </w:rPr>
        <w:t>es postes</w:t>
      </w:r>
      <w:r>
        <w:rPr>
          <w:lang w:val="fr-CA"/>
        </w:rPr>
        <w:t> </w:t>
      </w:r>
      <w:r w:rsidR="005C64CB" w:rsidRPr="00401DE7">
        <w:rPr>
          <w:lang w:val="fr-CA"/>
        </w:rPr>
        <w:t>BL</w:t>
      </w:r>
      <w:r>
        <w:rPr>
          <w:lang w:val="fr-CA"/>
        </w:rPr>
        <w:t> </w:t>
      </w:r>
      <w:r w:rsidR="005C64CB" w:rsidRPr="00401DE7">
        <w:rPr>
          <w:lang w:val="fr-CA"/>
        </w:rPr>
        <w:t>1303</w:t>
      </w:r>
      <w:r w:rsidR="00EC1C61" w:rsidRPr="00401DE7">
        <w:rPr>
          <w:lang w:val="fr-CA"/>
        </w:rPr>
        <w:t xml:space="preserve"> et </w:t>
      </w:r>
      <w:r w:rsidR="005C64CB" w:rsidRPr="00401DE7">
        <w:rPr>
          <w:lang w:val="fr-CA"/>
        </w:rPr>
        <w:t>BL</w:t>
      </w:r>
      <w:r>
        <w:rPr>
          <w:lang w:val="fr-CA"/>
        </w:rPr>
        <w:t> </w:t>
      </w:r>
      <w:r w:rsidR="005C64CB" w:rsidRPr="00401DE7">
        <w:rPr>
          <w:lang w:val="fr-CA"/>
        </w:rPr>
        <w:t>1304</w:t>
      </w:r>
      <w:r>
        <w:rPr>
          <w:lang w:val="fr-CA"/>
        </w:rPr>
        <w:t xml:space="preserve"> sont</w:t>
      </w:r>
      <w:r w:rsidR="00EC1C61" w:rsidRPr="00401DE7">
        <w:rPr>
          <w:lang w:val="fr-CA"/>
        </w:rPr>
        <w:t xml:space="preserve"> passés d</w:t>
      </w:r>
      <w:r>
        <w:rPr>
          <w:lang w:val="fr-CA"/>
        </w:rPr>
        <w:t>u</w:t>
      </w:r>
      <w:r w:rsidR="00EC1C61" w:rsidRPr="00401DE7">
        <w:rPr>
          <w:lang w:val="fr-CA"/>
        </w:rPr>
        <w:t xml:space="preserve"> niveau</w:t>
      </w:r>
      <w:r>
        <w:rPr>
          <w:lang w:val="fr-CA"/>
        </w:rPr>
        <w:t> G</w:t>
      </w:r>
      <w:r w:rsidR="00EC1C61" w:rsidRPr="00401DE7">
        <w:rPr>
          <w:lang w:val="fr-CA"/>
        </w:rPr>
        <w:t xml:space="preserve">5 </w:t>
      </w:r>
      <w:r>
        <w:rPr>
          <w:lang w:val="fr-CA"/>
        </w:rPr>
        <w:t>au niveau G</w:t>
      </w:r>
      <w:r w:rsidR="00EC1C61" w:rsidRPr="00401DE7">
        <w:rPr>
          <w:lang w:val="fr-CA"/>
        </w:rPr>
        <w:t>6, en application de la décision</w:t>
      </w:r>
      <w:r>
        <w:rPr>
          <w:lang w:val="fr-CA"/>
        </w:rPr>
        <w:t> </w:t>
      </w:r>
      <w:r w:rsidR="005C64CB" w:rsidRPr="00401DE7">
        <w:rPr>
          <w:lang w:val="fr-CA"/>
        </w:rPr>
        <w:t>77/63</w:t>
      </w:r>
      <w:r>
        <w:rPr>
          <w:lang w:val="fr-CA"/>
        </w:rPr>
        <w:t> </w:t>
      </w:r>
      <w:r w:rsidR="005C64CB" w:rsidRPr="00401DE7">
        <w:rPr>
          <w:lang w:val="fr-CA"/>
        </w:rPr>
        <w:t>b)</w:t>
      </w:r>
      <w:r>
        <w:rPr>
          <w:lang w:val="fr-CA"/>
        </w:rPr>
        <w:t> </w:t>
      </w:r>
      <w:r w:rsidR="005C64CB" w:rsidRPr="00401DE7">
        <w:rPr>
          <w:lang w:val="fr-CA"/>
        </w:rPr>
        <w:t xml:space="preserve">ii). </w:t>
      </w:r>
      <w:r w:rsidR="00EC1C61" w:rsidRPr="00EC1C61">
        <w:rPr>
          <w:lang w:val="fr-CA"/>
        </w:rPr>
        <w:t>Depuis le 1er</w:t>
      </w:r>
      <w:r w:rsidR="00C303F9">
        <w:rPr>
          <w:lang w:val="fr-CA"/>
        </w:rPr>
        <w:t> </w:t>
      </w:r>
      <w:r w:rsidR="00EC1C61" w:rsidRPr="00EC1C61">
        <w:rPr>
          <w:lang w:val="fr-CA"/>
        </w:rPr>
        <w:t>mai</w:t>
      </w:r>
      <w:r w:rsidR="00C303F9">
        <w:rPr>
          <w:lang w:val="fr-CA"/>
        </w:rPr>
        <w:t> </w:t>
      </w:r>
      <w:r w:rsidR="00EC1C61" w:rsidRPr="00EC1C61">
        <w:rPr>
          <w:lang w:val="fr-CA"/>
        </w:rPr>
        <w:t>2019,</w:t>
      </w:r>
      <w:r>
        <w:rPr>
          <w:lang w:val="fr-CA"/>
        </w:rPr>
        <w:t xml:space="preserve"> deux</w:t>
      </w:r>
      <w:r w:rsidR="00EC1C61" w:rsidRPr="00EC1C61">
        <w:rPr>
          <w:lang w:val="fr-CA"/>
        </w:rPr>
        <w:t xml:space="preserve"> membres internes du personnel ont été promus à ces postes.</w:t>
      </w:r>
    </w:p>
    <w:p w:rsidR="005C64CB" w:rsidRPr="00C303F9" w:rsidRDefault="00EC1C61" w:rsidP="005C64CB">
      <w:pPr>
        <w:pStyle w:val="Heading1"/>
        <w:rPr>
          <w:color w:val="000000" w:themeColor="text1"/>
          <w:lang w:val="fr-CA"/>
        </w:rPr>
      </w:pPr>
      <w:r w:rsidRPr="00C303F9">
        <w:rPr>
          <w:color w:val="000000" w:themeColor="text1"/>
          <w:lang w:val="fr-CA"/>
        </w:rPr>
        <w:t>Les post</w:t>
      </w:r>
      <w:r w:rsidR="00401DE7" w:rsidRPr="00C303F9">
        <w:rPr>
          <w:color w:val="000000" w:themeColor="text1"/>
          <w:lang w:val="fr-CA"/>
        </w:rPr>
        <w:t>e</w:t>
      </w:r>
      <w:r w:rsidRPr="00C303F9">
        <w:rPr>
          <w:color w:val="000000" w:themeColor="text1"/>
          <w:lang w:val="fr-CA"/>
        </w:rPr>
        <w:t>s suivants sont devenus vacants</w:t>
      </w:r>
      <w:r w:rsidR="00C303F9" w:rsidRPr="00C303F9">
        <w:rPr>
          <w:color w:val="000000" w:themeColor="text1"/>
          <w:lang w:val="fr-CA"/>
        </w:rPr>
        <w:t> </w:t>
      </w:r>
      <w:r w:rsidRPr="00C303F9">
        <w:rPr>
          <w:color w:val="000000" w:themeColor="text1"/>
          <w:lang w:val="fr-CA"/>
        </w:rPr>
        <w:t>:</w:t>
      </w:r>
    </w:p>
    <w:p w:rsidR="005C64CB" w:rsidRPr="00E04304" w:rsidRDefault="005C64CB" w:rsidP="005C64CB">
      <w:pPr>
        <w:pStyle w:val="Heading2"/>
        <w:rPr>
          <w:lang w:val="fr-CA"/>
        </w:rPr>
      </w:pPr>
      <w:r w:rsidRPr="00EC1C61">
        <w:rPr>
          <w:lang w:val="fr-CA"/>
        </w:rPr>
        <w:t>BL</w:t>
      </w:r>
      <w:r w:rsidR="00401DE7">
        <w:rPr>
          <w:lang w:val="fr-CA"/>
        </w:rPr>
        <w:t> </w:t>
      </w:r>
      <w:r w:rsidRPr="00EC1C61">
        <w:rPr>
          <w:lang w:val="fr-CA"/>
        </w:rPr>
        <w:t xml:space="preserve">1305 </w:t>
      </w:r>
      <w:r w:rsidR="00401DE7">
        <w:rPr>
          <w:lang w:val="fr-CA"/>
        </w:rPr>
        <w:t>et</w:t>
      </w:r>
      <w:r w:rsidRPr="00EC1C61">
        <w:rPr>
          <w:lang w:val="fr-CA"/>
        </w:rPr>
        <w:t xml:space="preserve"> BL</w:t>
      </w:r>
      <w:r w:rsidR="00401DE7">
        <w:rPr>
          <w:lang w:val="fr-CA"/>
        </w:rPr>
        <w:t> </w:t>
      </w:r>
      <w:r w:rsidRPr="00EC1C61">
        <w:rPr>
          <w:lang w:val="fr-CA"/>
        </w:rPr>
        <w:t xml:space="preserve">1313 </w:t>
      </w:r>
      <w:r w:rsidR="00EC1C61" w:rsidRPr="00EC1C61">
        <w:rPr>
          <w:lang w:val="fr-CA"/>
        </w:rPr>
        <w:t>au niveau</w:t>
      </w:r>
      <w:r w:rsidR="00401DE7">
        <w:rPr>
          <w:lang w:val="fr-CA"/>
        </w:rPr>
        <w:t> G</w:t>
      </w:r>
      <w:r w:rsidR="00EC1C61" w:rsidRPr="00EC1C61">
        <w:rPr>
          <w:lang w:val="fr-CA"/>
        </w:rPr>
        <w:t xml:space="preserve">5. </w:t>
      </w:r>
      <w:r w:rsidR="00EC1C61">
        <w:rPr>
          <w:lang w:val="fr-CA"/>
        </w:rPr>
        <w:t>Ces vacances sont le résultat de la promotion de deux membres du personnel, comme cela est expliqué au paragraphe</w:t>
      </w:r>
      <w:r w:rsidR="00401DE7">
        <w:rPr>
          <w:lang w:val="fr-CA"/>
        </w:rPr>
        <w:t> </w:t>
      </w:r>
      <w:r w:rsidR="00EC1C61">
        <w:rPr>
          <w:lang w:val="fr-CA"/>
        </w:rPr>
        <w:t>24, alinéa</w:t>
      </w:r>
      <w:r w:rsidR="00401DE7">
        <w:rPr>
          <w:lang w:val="fr-CA"/>
        </w:rPr>
        <w:t> </w:t>
      </w:r>
      <w:r w:rsidR="00EC1C61">
        <w:rPr>
          <w:lang w:val="fr-CA"/>
        </w:rPr>
        <w:t xml:space="preserve">b). Alors que le processus de recrutement a été amorcé, on a </w:t>
      </w:r>
      <w:r w:rsidR="00D420BD">
        <w:rPr>
          <w:lang w:val="fr-CA"/>
        </w:rPr>
        <w:t>engagé</w:t>
      </w:r>
      <w:r w:rsidR="00EC1C61">
        <w:rPr>
          <w:lang w:val="fr-CA"/>
        </w:rPr>
        <w:t xml:space="preserve"> pour un mandat de courte durée de</w:t>
      </w:r>
      <w:r w:rsidR="00401DE7">
        <w:rPr>
          <w:lang w:val="fr-CA"/>
        </w:rPr>
        <w:t>ux</w:t>
      </w:r>
      <w:r w:rsidR="00EC1C61">
        <w:rPr>
          <w:lang w:val="fr-CA"/>
        </w:rPr>
        <w:t xml:space="preserve"> membres du personnel; </w:t>
      </w:r>
    </w:p>
    <w:p w:rsidR="005C64CB" w:rsidRPr="00E04304" w:rsidRDefault="005C64CB" w:rsidP="005C64CB">
      <w:pPr>
        <w:pStyle w:val="Heading2"/>
        <w:rPr>
          <w:lang w:val="fr-CA"/>
        </w:rPr>
      </w:pPr>
      <w:r w:rsidRPr="00EC1C61">
        <w:rPr>
          <w:lang w:val="fr-CA"/>
        </w:rPr>
        <w:t>BL</w:t>
      </w:r>
      <w:r w:rsidR="00401DE7">
        <w:rPr>
          <w:lang w:val="fr-CA"/>
        </w:rPr>
        <w:t> </w:t>
      </w:r>
      <w:r w:rsidRPr="00EC1C61">
        <w:rPr>
          <w:lang w:val="fr-CA"/>
        </w:rPr>
        <w:t xml:space="preserve">1114 </w:t>
      </w:r>
      <w:r w:rsidR="00EC1C61" w:rsidRPr="00EC1C61">
        <w:rPr>
          <w:lang w:val="fr-CA"/>
        </w:rPr>
        <w:t>au niveau</w:t>
      </w:r>
      <w:r w:rsidR="00401DE7">
        <w:rPr>
          <w:lang w:val="fr-CA"/>
        </w:rPr>
        <w:t> P</w:t>
      </w:r>
      <w:r w:rsidR="00EC1C61" w:rsidRPr="00EC1C61">
        <w:rPr>
          <w:lang w:val="fr-CA"/>
        </w:rPr>
        <w:t xml:space="preserve">4. </w:t>
      </w:r>
      <w:r w:rsidR="00EC1C61">
        <w:rPr>
          <w:lang w:val="fr-CA"/>
        </w:rPr>
        <w:t>Le titulaire de ce poste a demandé de ne pas prolonger son contrat au</w:t>
      </w:r>
      <w:r w:rsidR="000F084C">
        <w:rPr>
          <w:lang w:val="fr-CA"/>
        </w:rPr>
        <w:noBreakHyphen/>
      </w:r>
      <w:r w:rsidR="00EC1C61">
        <w:rPr>
          <w:lang w:val="fr-CA"/>
        </w:rPr>
        <w:t>delà de la date d’expiration du 20</w:t>
      </w:r>
      <w:r w:rsidR="00C303F9">
        <w:rPr>
          <w:lang w:val="fr-CA"/>
        </w:rPr>
        <w:t> </w:t>
      </w:r>
      <w:r w:rsidR="00EC1C61">
        <w:rPr>
          <w:lang w:val="fr-CA"/>
        </w:rPr>
        <w:t>mars</w:t>
      </w:r>
      <w:r w:rsidR="00C303F9">
        <w:rPr>
          <w:lang w:val="fr-CA"/>
        </w:rPr>
        <w:t> </w:t>
      </w:r>
      <w:r w:rsidR="00EC1C61">
        <w:rPr>
          <w:lang w:val="fr-CA"/>
        </w:rPr>
        <w:t xml:space="preserve">2019. La procédure </w:t>
      </w:r>
      <w:r w:rsidR="00D420BD">
        <w:rPr>
          <w:lang w:val="fr-CA"/>
        </w:rPr>
        <w:t>d’appel à</w:t>
      </w:r>
      <w:r w:rsidR="00EC1C61">
        <w:rPr>
          <w:lang w:val="fr-CA"/>
        </w:rPr>
        <w:t xml:space="preserve"> candidature</w:t>
      </w:r>
      <w:r w:rsidR="00426017">
        <w:rPr>
          <w:lang w:val="fr-CA"/>
        </w:rPr>
        <w:t>s</w:t>
      </w:r>
      <w:r w:rsidR="00EC1C61">
        <w:rPr>
          <w:lang w:val="fr-CA"/>
        </w:rPr>
        <w:t xml:space="preserve"> a été lancée sur le portail des carrières des Nations Unies, et le processus d</w:t>
      </w:r>
      <w:r w:rsidR="00401DE7">
        <w:rPr>
          <w:lang w:val="fr-CA"/>
        </w:rPr>
        <w:t>e s</w:t>
      </w:r>
      <w:r w:rsidR="00EC1C61">
        <w:rPr>
          <w:lang w:val="fr-CA"/>
        </w:rPr>
        <w:t xml:space="preserve">élection est en cours; </w:t>
      </w:r>
    </w:p>
    <w:p w:rsidR="005C64CB" w:rsidRPr="00E04304" w:rsidRDefault="005C64CB" w:rsidP="005C64CB">
      <w:pPr>
        <w:pStyle w:val="Heading2"/>
        <w:rPr>
          <w:lang w:val="fr-CA"/>
        </w:rPr>
      </w:pPr>
      <w:r w:rsidRPr="00EC1C61">
        <w:rPr>
          <w:lang w:val="fr-CA"/>
        </w:rPr>
        <w:t>BL</w:t>
      </w:r>
      <w:r w:rsidR="00401DE7">
        <w:rPr>
          <w:lang w:val="fr-CA"/>
        </w:rPr>
        <w:t> </w:t>
      </w:r>
      <w:r w:rsidRPr="00EC1C61">
        <w:rPr>
          <w:lang w:val="fr-CA"/>
        </w:rPr>
        <w:t xml:space="preserve">1307 </w:t>
      </w:r>
      <w:r w:rsidR="00EC1C61" w:rsidRPr="00EC1C61">
        <w:rPr>
          <w:lang w:val="fr-CA"/>
        </w:rPr>
        <w:t>au niveau</w:t>
      </w:r>
      <w:r w:rsidR="00401DE7">
        <w:rPr>
          <w:lang w:val="fr-CA"/>
        </w:rPr>
        <w:t> G</w:t>
      </w:r>
      <w:r w:rsidR="00EC1C61" w:rsidRPr="00EC1C61">
        <w:rPr>
          <w:lang w:val="fr-CA"/>
        </w:rPr>
        <w:t xml:space="preserve">5. </w:t>
      </w:r>
      <w:r w:rsidR="00EC1C61">
        <w:rPr>
          <w:lang w:val="fr-CA"/>
        </w:rPr>
        <w:t>L’ouverture de ce poste est attribuable au départ du titulaire, qui a quitté le Secrétariat le 18</w:t>
      </w:r>
      <w:r w:rsidR="00C303F9">
        <w:rPr>
          <w:lang w:val="fr-CA"/>
        </w:rPr>
        <w:t> </w:t>
      </w:r>
      <w:r w:rsidR="00EC1C61">
        <w:rPr>
          <w:lang w:val="fr-CA"/>
        </w:rPr>
        <w:t>janvier</w:t>
      </w:r>
      <w:r w:rsidR="00C303F9">
        <w:rPr>
          <w:lang w:val="fr-CA"/>
        </w:rPr>
        <w:t> </w:t>
      </w:r>
      <w:r w:rsidR="00EC1C61">
        <w:rPr>
          <w:lang w:val="fr-CA"/>
        </w:rPr>
        <w:t xml:space="preserve">2019. La procédure </w:t>
      </w:r>
      <w:r w:rsidR="00D420BD">
        <w:rPr>
          <w:lang w:val="fr-CA"/>
        </w:rPr>
        <w:t>d’appel à</w:t>
      </w:r>
      <w:r w:rsidR="00EC1C61">
        <w:rPr>
          <w:lang w:val="fr-CA"/>
        </w:rPr>
        <w:t xml:space="preserve"> candidature</w:t>
      </w:r>
      <w:r w:rsidR="00426017">
        <w:rPr>
          <w:lang w:val="fr-CA"/>
        </w:rPr>
        <w:t>s</w:t>
      </w:r>
      <w:r w:rsidR="00EC1C61">
        <w:rPr>
          <w:lang w:val="fr-CA"/>
        </w:rPr>
        <w:t xml:space="preserve"> a été lancée sur le </w:t>
      </w:r>
      <w:r w:rsidR="00EB5642">
        <w:rPr>
          <w:lang w:val="fr-CA"/>
        </w:rPr>
        <w:t>p</w:t>
      </w:r>
      <w:r w:rsidR="00EC1C61">
        <w:rPr>
          <w:lang w:val="fr-CA"/>
        </w:rPr>
        <w:t>ortail des carrières des Nations Unies, et le processus d</w:t>
      </w:r>
      <w:r w:rsidR="00EB5642">
        <w:rPr>
          <w:lang w:val="fr-CA"/>
        </w:rPr>
        <w:t>e s</w:t>
      </w:r>
      <w:r w:rsidR="00EC1C61">
        <w:rPr>
          <w:lang w:val="fr-CA"/>
        </w:rPr>
        <w:t>élection est en cours.</w:t>
      </w:r>
    </w:p>
    <w:p w:rsidR="005C64CB" w:rsidRPr="00C303F9" w:rsidRDefault="00EC1C61" w:rsidP="005C64CB">
      <w:pPr>
        <w:pStyle w:val="Heading1"/>
        <w:rPr>
          <w:lang w:val="fr-CA"/>
        </w:rPr>
      </w:pPr>
      <w:r w:rsidRPr="004117FF">
        <w:rPr>
          <w:lang w:val="fr-CA"/>
        </w:rPr>
        <w:t xml:space="preserve">En outre, </w:t>
      </w:r>
      <w:r w:rsidR="004117FF" w:rsidRPr="004117FF">
        <w:rPr>
          <w:lang w:val="fr-CA"/>
        </w:rPr>
        <w:t>le chef adjoint du Secrétariat (</w:t>
      </w:r>
      <w:r w:rsidR="005C64CB" w:rsidRPr="004117FF">
        <w:rPr>
          <w:lang w:val="fr-CA"/>
        </w:rPr>
        <w:t>BL</w:t>
      </w:r>
      <w:r w:rsidR="00EB5642">
        <w:rPr>
          <w:lang w:val="fr-CA"/>
        </w:rPr>
        <w:t> </w:t>
      </w:r>
      <w:r w:rsidR="005C64CB" w:rsidRPr="004117FF">
        <w:rPr>
          <w:lang w:val="fr-CA"/>
        </w:rPr>
        <w:t xml:space="preserve">1102 </w:t>
      </w:r>
      <w:r w:rsidR="00EB5642">
        <w:rPr>
          <w:lang w:val="fr-CA"/>
        </w:rPr>
        <w:t>au niveau </w:t>
      </w:r>
      <w:r w:rsidR="005C64CB" w:rsidRPr="004117FF">
        <w:rPr>
          <w:lang w:val="fr-CA"/>
        </w:rPr>
        <w:t xml:space="preserve"> D1) </w:t>
      </w:r>
      <w:r w:rsidR="004117FF" w:rsidRPr="004117FF">
        <w:rPr>
          <w:lang w:val="fr-CA"/>
        </w:rPr>
        <w:t xml:space="preserve">a avisé le Secrétariat que le </w:t>
      </w:r>
      <w:r w:rsidR="00EB5642">
        <w:rPr>
          <w:lang w:val="fr-CA"/>
        </w:rPr>
        <w:t>S</w:t>
      </w:r>
      <w:r w:rsidR="004117FF" w:rsidRPr="004117FF">
        <w:rPr>
          <w:lang w:val="fr-CA"/>
        </w:rPr>
        <w:t xml:space="preserve">ecrétaire général des Nations Unies l’avait nommé au poste de directeur régional </w:t>
      </w:r>
      <w:r w:rsidR="00EB5642">
        <w:rPr>
          <w:lang w:val="fr-CA"/>
        </w:rPr>
        <w:t>pour</w:t>
      </w:r>
      <w:r w:rsidR="004117FF" w:rsidRPr="004117FF">
        <w:rPr>
          <w:lang w:val="fr-CA"/>
        </w:rPr>
        <w:t xml:space="preserve"> l’Afrique relevant du Bureau de la coordination des activités de développement </w:t>
      </w:r>
      <w:r w:rsidR="004117FF">
        <w:rPr>
          <w:lang w:val="fr-CA"/>
        </w:rPr>
        <w:t xml:space="preserve">de l’ONU. </w:t>
      </w:r>
      <w:r w:rsidR="004117FF" w:rsidRPr="004117FF">
        <w:rPr>
          <w:lang w:val="fr-CA"/>
        </w:rPr>
        <w:t>Le poste sera vacant à compter du 1</w:t>
      </w:r>
      <w:r w:rsidR="004117FF" w:rsidRPr="004117FF">
        <w:rPr>
          <w:vertAlign w:val="superscript"/>
          <w:lang w:val="fr-CA"/>
        </w:rPr>
        <w:t>er</w:t>
      </w:r>
      <w:r w:rsidR="00C303F9">
        <w:rPr>
          <w:lang w:val="fr-CA"/>
        </w:rPr>
        <w:t> </w:t>
      </w:r>
      <w:r w:rsidR="004117FF" w:rsidRPr="004117FF">
        <w:rPr>
          <w:lang w:val="fr-CA"/>
        </w:rPr>
        <w:t>juillet</w:t>
      </w:r>
      <w:r w:rsidR="00C303F9">
        <w:rPr>
          <w:lang w:val="fr-CA"/>
        </w:rPr>
        <w:t> </w:t>
      </w:r>
      <w:r w:rsidR="004117FF" w:rsidRPr="004117FF">
        <w:rPr>
          <w:lang w:val="fr-CA"/>
        </w:rPr>
        <w:t xml:space="preserve">2019, lorsque l’actuel chef adjoint du Secrétariat commencera à occuper </w:t>
      </w:r>
      <w:r w:rsidR="00EB5642">
        <w:rPr>
          <w:lang w:val="fr-CA"/>
        </w:rPr>
        <w:t>s</w:t>
      </w:r>
      <w:r w:rsidR="004117FF" w:rsidRPr="004117FF">
        <w:rPr>
          <w:lang w:val="fr-CA"/>
        </w:rPr>
        <w:t xml:space="preserve">es nouvelles fonctions. </w:t>
      </w:r>
      <w:r w:rsidR="004117FF" w:rsidRPr="00C303F9">
        <w:rPr>
          <w:lang w:val="fr-CA"/>
        </w:rPr>
        <w:t xml:space="preserve">Le Secrétariat lancera </w:t>
      </w:r>
      <w:r w:rsidR="00D420BD">
        <w:rPr>
          <w:lang w:val="fr-CA"/>
        </w:rPr>
        <w:t>par conséquent</w:t>
      </w:r>
      <w:r w:rsidR="004117FF" w:rsidRPr="00C303F9">
        <w:rPr>
          <w:lang w:val="fr-CA"/>
        </w:rPr>
        <w:t xml:space="preserve"> la procédure </w:t>
      </w:r>
      <w:r w:rsidR="00D420BD">
        <w:rPr>
          <w:lang w:val="fr-CA"/>
        </w:rPr>
        <w:t>d’appel à</w:t>
      </w:r>
      <w:r w:rsidR="004117FF" w:rsidRPr="00C303F9">
        <w:rPr>
          <w:lang w:val="fr-CA"/>
        </w:rPr>
        <w:t xml:space="preserve"> candidature</w:t>
      </w:r>
      <w:r w:rsidR="00426017">
        <w:rPr>
          <w:lang w:val="fr-CA"/>
        </w:rPr>
        <w:t>s</w:t>
      </w:r>
      <w:r w:rsidR="004117FF" w:rsidRPr="00C303F9">
        <w:rPr>
          <w:lang w:val="fr-CA"/>
        </w:rPr>
        <w:t>.</w:t>
      </w:r>
    </w:p>
    <w:p w:rsidR="005C64CB" w:rsidRPr="00C303F9" w:rsidRDefault="004117FF" w:rsidP="005C64CB">
      <w:pPr>
        <w:pStyle w:val="Heading1"/>
        <w:rPr>
          <w:color w:val="000000" w:themeColor="text1"/>
          <w:lang w:val="fr-CA"/>
        </w:rPr>
      </w:pPr>
      <w:r w:rsidRPr="004117FF">
        <w:rPr>
          <w:color w:val="000000" w:themeColor="text1"/>
          <w:lang w:val="fr-CA"/>
        </w:rPr>
        <w:lastRenderedPageBreak/>
        <w:t>Le poste</w:t>
      </w:r>
      <w:r w:rsidR="00EB5642">
        <w:rPr>
          <w:color w:val="000000" w:themeColor="text1"/>
          <w:lang w:val="fr-CA"/>
        </w:rPr>
        <w:t> </w:t>
      </w:r>
      <w:r w:rsidR="005C64CB" w:rsidRPr="004117FF">
        <w:rPr>
          <w:color w:val="000000" w:themeColor="text1"/>
          <w:lang w:val="fr-CA"/>
        </w:rPr>
        <w:t>BL</w:t>
      </w:r>
      <w:r w:rsidR="00EB5642">
        <w:rPr>
          <w:color w:val="000000" w:themeColor="text1"/>
          <w:lang w:val="fr-CA"/>
        </w:rPr>
        <w:t> </w:t>
      </w:r>
      <w:r w:rsidR="005C64CB" w:rsidRPr="004117FF">
        <w:rPr>
          <w:color w:val="000000" w:themeColor="text1"/>
          <w:lang w:val="fr-CA"/>
        </w:rPr>
        <w:t xml:space="preserve">1108 </w:t>
      </w:r>
      <w:r w:rsidRPr="004117FF">
        <w:rPr>
          <w:color w:val="000000" w:themeColor="text1"/>
          <w:lang w:val="fr-CA"/>
        </w:rPr>
        <w:t>au niveau</w:t>
      </w:r>
      <w:r w:rsidR="00EB5642">
        <w:rPr>
          <w:color w:val="000000" w:themeColor="text1"/>
          <w:lang w:val="fr-CA"/>
        </w:rPr>
        <w:t> P</w:t>
      </w:r>
      <w:r w:rsidRPr="004117FF">
        <w:rPr>
          <w:color w:val="000000" w:themeColor="text1"/>
          <w:lang w:val="fr-CA"/>
        </w:rPr>
        <w:t>4 e</w:t>
      </w:r>
      <w:r w:rsidR="00EB5642">
        <w:rPr>
          <w:color w:val="000000" w:themeColor="text1"/>
          <w:lang w:val="fr-CA"/>
        </w:rPr>
        <w:t>s</w:t>
      </w:r>
      <w:r w:rsidRPr="004117FF">
        <w:rPr>
          <w:color w:val="000000" w:themeColor="text1"/>
          <w:lang w:val="fr-CA"/>
        </w:rPr>
        <w:t>t devenu vacant le 4</w:t>
      </w:r>
      <w:r w:rsidR="00C303F9">
        <w:rPr>
          <w:color w:val="000000" w:themeColor="text1"/>
          <w:lang w:val="fr-CA"/>
        </w:rPr>
        <w:t> </w:t>
      </w:r>
      <w:r w:rsidRPr="004117FF">
        <w:rPr>
          <w:color w:val="000000" w:themeColor="text1"/>
          <w:lang w:val="fr-CA"/>
        </w:rPr>
        <w:t>mars</w:t>
      </w:r>
      <w:r w:rsidR="00C303F9">
        <w:rPr>
          <w:color w:val="000000" w:themeColor="text1"/>
          <w:lang w:val="fr-CA"/>
        </w:rPr>
        <w:t> </w:t>
      </w:r>
      <w:r w:rsidRPr="004117FF">
        <w:rPr>
          <w:color w:val="000000" w:themeColor="text1"/>
          <w:lang w:val="fr-CA"/>
        </w:rPr>
        <w:t xml:space="preserve">2019 lorsque son titulaire </w:t>
      </w:r>
      <w:r>
        <w:rPr>
          <w:color w:val="000000" w:themeColor="text1"/>
          <w:lang w:val="fr-CA"/>
        </w:rPr>
        <w:t xml:space="preserve">est parti à la retraite. </w:t>
      </w:r>
      <w:r w:rsidRPr="004117FF">
        <w:rPr>
          <w:color w:val="000000" w:themeColor="text1"/>
          <w:lang w:val="fr-CA"/>
        </w:rPr>
        <w:t>Avant de chercher officiellement</w:t>
      </w:r>
      <w:r w:rsidR="00EB5642">
        <w:rPr>
          <w:color w:val="000000" w:themeColor="text1"/>
          <w:lang w:val="fr-CA"/>
        </w:rPr>
        <w:t xml:space="preserve"> à</w:t>
      </w:r>
      <w:r w:rsidRPr="004117FF">
        <w:rPr>
          <w:color w:val="000000" w:themeColor="text1"/>
          <w:lang w:val="fr-CA"/>
        </w:rPr>
        <w:t xml:space="preserve"> pourvoir ce poste, </w:t>
      </w:r>
      <w:r>
        <w:rPr>
          <w:color w:val="000000" w:themeColor="text1"/>
          <w:lang w:val="fr-CA"/>
        </w:rPr>
        <w:t>le Secrétariat a effectué une évaluation approfondie de ses besoins immédiats en matière de personnel, qui a donné les résultats suivants</w:t>
      </w:r>
      <w:r w:rsidR="00C303F9">
        <w:rPr>
          <w:color w:val="000000" w:themeColor="text1"/>
          <w:lang w:val="fr-CA"/>
        </w:rPr>
        <w:t> </w:t>
      </w:r>
      <w:r>
        <w:rPr>
          <w:color w:val="000000" w:themeColor="text1"/>
          <w:lang w:val="fr-CA"/>
        </w:rPr>
        <w:t xml:space="preserve">: </w:t>
      </w:r>
    </w:p>
    <w:p w:rsidR="005C64CB" w:rsidRPr="00E04304" w:rsidRDefault="005C64CB" w:rsidP="005C64CB">
      <w:pPr>
        <w:pStyle w:val="Heading2"/>
        <w:rPr>
          <w:lang w:val="fr-CA"/>
        </w:rPr>
      </w:pPr>
      <w:r w:rsidRPr="004117FF">
        <w:rPr>
          <w:lang w:val="fr-CA"/>
        </w:rPr>
        <w:t>BL</w:t>
      </w:r>
      <w:r w:rsidR="003F2FBE">
        <w:rPr>
          <w:lang w:val="fr-CA"/>
        </w:rPr>
        <w:t> </w:t>
      </w:r>
      <w:r w:rsidRPr="004117FF">
        <w:rPr>
          <w:lang w:val="fr-CA"/>
        </w:rPr>
        <w:t xml:space="preserve">1116 </w:t>
      </w:r>
      <w:r w:rsidR="004117FF" w:rsidRPr="004117FF">
        <w:rPr>
          <w:lang w:val="fr-CA"/>
        </w:rPr>
        <w:t>au niveau</w:t>
      </w:r>
      <w:r w:rsidR="003F2FBE">
        <w:rPr>
          <w:lang w:val="fr-CA"/>
        </w:rPr>
        <w:t> P</w:t>
      </w:r>
      <w:r w:rsidR="004117FF" w:rsidRPr="004117FF">
        <w:rPr>
          <w:lang w:val="fr-CA"/>
        </w:rPr>
        <w:t>2</w:t>
      </w:r>
      <w:r w:rsidR="003F2FBE">
        <w:rPr>
          <w:lang w:val="fr-CA"/>
        </w:rPr>
        <w:t>. L</w:t>
      </w:r>
      <w:r w:rsidR="004117FF" w:rsidRPr="004117FF">
        <w:rPr>
          <w:lang w:val="fr-CA"/>
        </w:rPr>
        <w:t xml:space="preserve">es responsabilités attachées à ce poste </w:t>
      </w:r>
      <w:r w:rsidR="004117FF">
        <w:rPr>
          <w:lang w:val="fr-CA"/>
        </w:rPr>
        <w:t>sont devenues beaucoup plus lourdes et les tâches plus complexes. Il est donc recommandé que ce poste soit surclassé au niveau</w:t>
      </w:r>
      <w:r w:rsidR="003F2FBE">
        <w:rPr>
          <w:lang w:val="fr-CA"/>
        </w:rPr>
        <w:t> P</w:t>
      </w:r>
      <w:r w:rsidR="004117FF">
        <w:rPr>
          <w:lang w:val="fr-CA"/>
        </w:rPr>
        <w:t xml:space="preserve">3, à titre d’administrateur de gestion des programmes (au lieu </w:t>
      </w:r>
      <w:r w:rsidR="003F2FBE">
        <w:rPr>
          <w:lang w:val="fr-CA"/>
        </w:rPr>
        <w:t>d’</w:t>
      </w:r>
      <w:r w:rsidR="00AE7FC3">
        <w:rPr>
          <w:lang w:val="fr-CA"/>
        </w:rPr>
        <w:t xml:space="preserve">administrateur </w:t>
      </w:r>
      <w:r w:rsidR="004117FF">
        <w:rPr>
          <w:lang w:val="fr-CA"/>
        </w:rPr>
        <w:t xml:space="preserve">adjoint aux bases de données); </w:t>
      </w:r>
    </w:p>
    <w:p w:rsidR="005C64CB" w:rsidRPr="00C303F9" w:rsidRDefault="005C64CB" w:rsidP="005C64CB">
      <w:pPr>
        <w:pStyle w:val="Heading2"/>
        <w:rPr>
          <w:lang w:val="fr-CA"/>
        </w:rPr>
      </w:pPr>
      <w:r w:rsidRPr="004117FF">
        <w:rPr>
          <w:lang w:val="fr-CA"/>
        </w:rPr>
        <w:t>BL</w:t>
      </w:r>
      <w:r w:rsidR="00AE7FC3">
        <w:rPr>
          <w:lang w:val="fr-CA"/>
        </w:rPr>
        <w:t> </w:t>
      </w:r>
      <w:r w:rsidRPr="004117FF">
        <w:rPr>
          <w:lang w:val="fr-CA"/>
        </w:rPr>
        <w:t xml:space="preserve">1309 </w:t>
      </w:r>
      <w:r w:rsidR="004117FF" w:rsidRPr="004117FF">
        <w:rPr>
          <w:lang w:val="fr-CA"/>
        </w:rPr>
        <w:t>au niveau</w:t>
      </w:r>
      <w:r w:rsidR="00AE7FC3">
        <w:rPr>
          <w:lang w:val="fr-CA"/>
        </w:rPr>
        <w:t> G</w:t>
      </w:r>
      <w:r w:rsidR="004117FF" w:rsidRPr="004117FF">
        <w:rPr>
          <w:lang w:val="fr-CA"/>
        </w:rPr>
        <w:t xml:space="preserve">4. </w:t>
      </w:r>
      <w:r w:rsidR="004117FF">
        <w:rPr>
          <w:lang w:val="fr-CA"/>
        </w:rPr>
        <w:t>Les responsabilités et tâches associées à ce poste ont beaucoup évolué, passant de tâches de secrétariat à celle</w:t>
      </w:r>
      <w:r w:rsidR="00AE7FC3">
        <w:rPr>
          <w:lang w:val="fr-CA"/>
        </w:rPr>
        <w:t>s</w:t>
      </w:r>
      <w:r w:rsidR="004117FF">
        <w:rPr>
          <w:lang w:val="fr-CA"/>
        </w:rPr>
        <w:t xml:space="preserve"> d’assistance du personnel. À partir d</w:t>
      </w:r>
      <w:r w:rsidR="00AE7FC3">
        <w:rPr>
          <w:lang w:val="fr-CA"/>
        </w:rPr>
        <w:t>’un</w:t>
      </w:r>
      <w:r w:rsidR="004117FF">
        <w:rPr>
          <w:lang w:val="fr-CA"/>
        </w:rPr>
        <w:t>e description de poste correspondant aux tâches actuelles du titulaire, il a été recommandé de le p</w:t>
      </w:r>
      <w:r w:rsidR="00AE7FC3">
        <w:rPr>
          <w:lang w:val="fr-CA"/>
        </w:rPr>
        <w:t>rom</w:t>
      </w:r>
      <w:r w:rsidR="004117FF">
        <w:rPr>
          <w:lang w:val="fr-CA"/>
        </w:rPr>
        <w:t>ouvoir au niveau</w:t>
      </w:r>
      <w:r w:rsidR="00C303F9">
        <w:rPr>
          <w:lang w:val="fr-CA"/>
        </w:rPr>
        <w:t> </w:t>
      </w:r>
      <w:r w:rsidR="00AE7FC3">
        <w:rPr>
          <w:lang w:val="fr-CA"/>
        </w:rPr>
        <w:t>G</w:t>
      </w:r>
      <w:r w:rsidR="004117FF">
        <w:rPr>
          <w:lang w:val="fr-CA"/>
        </w:rPr>
        <w:t xml:space="preserve">5, avec un changement de titre de poste (assistant du personnel); </w:t>
      </w:r>
    </w:p>
    <w:p w:rsidR="005C64CB" w:rsidRPr="00E04304" w:rsidRDefault="005C64CB" w:rsidP="005C64CB">
      <w:pPr>
        <w:pStyle w:val="Heading2"/>
        <w:rPr>
          <w:lang w:val="fr-CA"/>
        </w:rPr>
      </w:pPr>
      <w:r w:rsidRPr="004117FF">
        <w:rPr>
          <w:lang w:val="fr-CA"/>
        </w:rPr>
        <w:t>BL</w:t>
      </w:r>
      <w:r w:rsidR="00AE7FC3">
        <w:rPr>
          <w:lang w:val="fr-CA"/>
        </w:rPr>
        <w:t> </w:t>
      </w:r>
      <w:r w:rsidRPr="004117FF">
        <w:rPr>
          <w:lang w:val="fr-CA"/>
        </w:rPr>
        <w:t xml:space="preserve">1312 </w:t>
      </w:r>
      <w:r w:rsidR="004117FF" w:rsidRPr="004117FF">
        <w:rPr>
          <w:lang w:val="fr-CA"/>
        </w:rPr>
        <w:t>au niveau</w:t>
      </w:r>
      <w:r w:rsidR="00AE7FC3">
        <w:rPr>
          <w:lang w:val="fr-CA"/>
        </w:rPr>
        <w:t> G</w:t>
      </w:r>
      <w:r w:rsidR="004117FF" w:rsidRPr="004117FF">
        <w:rPr>
          <w:lang w:val="fr-CA"/>
        </w:rPr>
        <w:t xml:space="preserve">6. </w:t>
      </w:r>
      <w:r w:rsidR="004117FF">
        <w:rPr>
          <w:lang w:val="fr-CA"/>
        </w:rPr>
        <w:t>L</w:t>
      </w:r>
      <w:r w:rsidR="00AE7FC3">
        <w:rPr>
          <w:lang w:val="fr-CA"/>
        </w:rPr>
        <w:t>es</w:t>
      </w:r>
      <w:r w:rsidR="004117FF">
        <w:rPr>
          <w:lang w:val="fr-CA"/>
        </w:rPr>
        <w:t xml:space="preserve"> responsabilité</w:t>
      </w:r>
      <w:r w:rsidR="00AE7FC3">
        <w:rPr>
          <w:lang w:val="fr-CA"/>
        </w:rPr>
        <w:t>s</w:t>
      </w:r>
      <w:r w:rsidR="004117FF">
        <w:rPr>
          <w:lang w:val="fr-CA"/>
        </w:rPr>
        <w:t xml:space="preserve"> et les tâches attachées à ce poste ont beaucoup évolué en termes de volume et de complexité, en raison de l’expansion d</w:t>
      </w:r>
      <w:r w:rsidR="00AE7FC3">
        <w:rPr>
          <w:lang w:val="fr-CA"/>
        </w:rPr>
        <w:t>’Umoja et</w:t>
      </w:r>
      <w:r w:rsidR="004117FF">
        <w:rPr>
          <w:lang w:val="fr-CA"/>
        </w:rPr>
        <w:t xml:space="preserve"> de son passage à la phase suivante; il est par conséquent recommandé que ce poste soit maintenant classé au niveau</w:t>
      </w:r>
      <w:r w:rsidR="00AE7FC3">
        <w:rPr>
          <w:lang w:val="fr-CA"/>
        </w:rPr>
        <w:t> G</w:t>
      </w:r>
      <w:r w:rsidR="004117FF">
        <w:rPr>
          <w:lang w:val="fr-CA"/>
        </w:rPr>
        <w:t xml:space="preserve">7, en soulignant qu’il est financé à même le budget pour les coûts d’appui aux programmes; </w:t>
      </w:r>
    </w:p>
    <w:p w:rsidR="005C64CB" w:rsidRPr="00E04304" w:rsidRDefault="005C64CB" w:rsidP="005C64CB">
      <w:pPr>
        <w:pStyle w:val="Heading2"/>
        <w:rPr>
          <w:lang w:val="fr-CA"/>
        </w:rPr>
      </w:pPr>
      <w:r w:rsidRPr="004117FF">
        <w:rPr>
          <w:color w:val="000000" w:themeColor="text1"/>
          <w:lang w:val="fr-CA"/>
        </w:rPr>
        <w:t>BL</w:t>
      </w:r>
      <w:r w:rsidR="00AE7FC3">
        <w:rPr>
          <w:color w:val="000000" w:themeColor="text1"/>
          <w:lang w:val="fr-CA"/>
        </w:rPr>
        <w:t> </w:t>
      </w:r>
      <w:r w:rsidRPr="004117FF">
        <w:rPr>
          <w:color w:val="000000" w:themeColor="text1"/>
          <w:lang w:val="fr-CA"/>
        </w:rPr>
        <w:t xml:space="preserve">1108 </w:t>
      </w:r>
      <w:r w:rsidR="004117FF" w:rsidRPr="004117FF">
        <w:rPr>
          <w:color w:val="000000" w:themeColor="text1"/>
          <w:lang w:val="fr-CA"/>
        </w:rPr>
        <w:t>au niveau</w:t>
      </w:r>
      <w:r w:rsidR="00AE7FC3">
        <w:rPr>
          <w:color w:val="000000" w:themeColor="text1"/>
          <w:lang w:val="fr-CA"/>
        </w:rPr>
        <w:t> P</w:t>
      </w:r>
      <w:r w:rsidR="004117FF" w:rsidRPr="004117FF">
        <w:rPr>
          <w:color w:val="000000" w:themeColor="text1"/>
          <w:lang w:val="fr-CA"/>
        </w:rPr>
        <w:t xml:space="preserve">4. Le Secrétariat a amorcé le processus de recrutement </w:t>
      </w:r>
      <w:r w:rsidR="004117FF">
        <w:rPr>
          <w:color w:val="000000" w:themeColor="text1"/>
          <w:lang w:val="fr-CA"/>
        </w:rPr>
        <w:t>d</w:t>
      </w:r>
      <w:r w:rsidR="003F1C58">
        <w:rPr>
          <w:color w:val="000000" w:themeColor="text1"/>
          <w:lang w:val="fr-CA"/>
        </w:rPr>
        <w:t>’un</w:t>
      </w:r>
      <w:r w:rsidR="004117FF">
        <w:rPr>
          <w:color w:val="000000" w:themeColor="text1"/>
          <w:lang w:val="fr-CA"/>
        </w:rPr>
        <w:t xml:space="preserve"> membre du personnel à titre temporaire pour aider à la préparation des </w:t>
      </w:r>
      <w:r w:rsidR="003F1C58">
        <w:rPr>
          <w:color w:val="000000" w:themeColor="text1"/>
          <w:lang w:val="fr-CA"/>
        </w:rPr>
        <w:t>83</w:t>
      </w:r>
      <w:r w:rsidR="003F1C58" w:rsidRPr="003F1C58">
        <w:rPr>
          <w:color w:val="000000" w:themeColor="text1"/>
          <w:vertAlign w:val="superscript"/>
          <w:lang w:val="fr-CA"/>
        </w:rPr>
        <w:t>e</w:t>
      </w:r>
      <w:r w:rsidR="003F1C58">
        <w:rPr>
          <w:color w:val="000000" w:themeColor="text1"/>
          <w:lang w:val="fr-CA"/>
        </w:rPr>
        <w:t> et 84</w:t>
      </w:r>
      <w:r w:rsidR="003F1C58" w:rsidRPr="003F1C58">
        <w:rPr>
          <w:color w:val="000000" w:themeColor="text1"/>
          <w:vertAlign w:val="superscript"/>
          <w:lang w:val="fr-CA"/>
        </w:rPr>
        <w:t>e</w:t>
      </w:r>
      <w:r w:rsidR="003F1C58">
        <w:rPr>
          <w:color w:val="000000" w:themeColor="text1"/>
          <w:lang w:val="fr-CA"/>
        </w:rPr>
        <w:t> </w:t>
      </w:r>
      <w:r w:rsidR="004117FF">
        <w:rPr>
          <w:color w:val="000000" w:themeColor="text1"/>
          <w:lang w:val="fr-CA"/>
        </w:rPr>
        <w:t xml:space="preserve">réunions. </w:t>
      </w:r>
      <w:r w:rsidR="00EF4E77">
        <w:rPr>
          <w:color w:val="000000" w:themeColor="text1"/>
          <w:lang w:val="fr-CA"/>
        </w:rPr>
        <w:t xml:space="preserve">Une reclassification du poste </w:t>
      </w:r>
      <w:r w:rsidR="003F1C58">
        <w:rPr>
          <w:color w:val="000000" w:themeColor="text1"/>
          <w:lang w:val="fr-CA"/>
        </w:rPr>
        <w:t xml:space="preserve">est </w:t>
      </w:r>
      <w:r w:rsidR="00EF4E77">
        <w:rPr>
          <w:color w:val="000000" w:themeColor="text1"/>
          <w:lang w:val="fr-CA"/>
        </w:rPr>
        <w:t>recommandé</w:t>
      </w:r>
      <w:r w:rsidR="003F1C58">
        <w:rPr>
          <w:color w:val="000000" w:themeColor="text1"/>
          <w:lang w:val="fr-CA"/>
        </w:rPr>
        <w:t>e</w:t>
      </w:r>
      <w:r w:rsidR="00EF4E77">
        <w:rPr>
          <w:color w:val="000000" w:themeColor="text1"/>
          <w:lang w:val="fr-CA"/>
        </w:rPr>
        <w:t>, compte tenu des nouveaux besoins du Secrétariat en matière de dotation et des changements de responsabilité</w:t>
      </w:r>
      <w:r w:rsidR="003F1C58">
        <w:rPr>
          <w:color w:val="000000" w:themeColor="text1"/>
          <w:lang w:val="fr-CA"/>
        </w:rPr>
        <w:t>s</w:t>
      </w:r>
      <w:r w:rsidR="00EF4E77">
        <w:rPr>
          <w:color w:val="000000" w:themeColor="text1"/>
          <w:lang w:val="fr-CA"/>
        </w:rPr>
        <w:t xml:space="preserve"> potentielle</w:t>
      </w:r>
      <w:r w:rsidR="003F1C58">
        <w:rPr>
          <w:color w:val="000000" w:themeColor="text1"/>
          <w:lang w:val="fr-CA"/>
        </w:rPr>
        <w:t>s</w:t>
      </w:r>
      <w:r w:rsidR="00EF4E77">
        <w:rPr>
          <w:color w:val="000000" w:themeColor="text1"/>
          <w:lang w:val="fr-CA"/>
        </w:rPr>
        <w:t xml:space="preserve"> associée</w:t>
      </w:r>
      <w:r w:rsidR="003F1C58">
        <w:rPr>
          <w:color w:val="000000" w:themeColor="text1"/>
          <w:lang w:val="fr-CA"/>
        </w:rPr>
        <w:t>s</w:t>
      </w:r>
      <w:r w:rsidR="00EF4E77">
        <w:rPr>
          <w:color w:val="000000" w:themeColor="text1"/>
          <w:lang w:val="fr-CA"/>
        </w:rPr>
        <w:t xml:space="preserve"> au poste. </w:t>
      </w:r>
    </w:p>
    <w:p w:rsidR="005C64CB" w:rsidRPr="0010002D" w:rsidRDefault="0016563E" w:rsidP="005C64CB">
      <w:pPr>
        <w:pStyle w:val="Heading1"/>
        <w:rPr>
          <w:lang w:val="fr-CA"/>
        </w:rPr>
      </w:pPr>
      <w:r w:rsidRPr="0016563E">
        <w:rPr>
          <w:lang w:val="fr-CA"/>
        </w:rPr>
        <w:t>Compte tenu des éléments ci</w:t>
      </w:r>
      <w:r w:rsidR="000F084C">
        <w:rPr>
          <w:lang w:val="fr-CA"/>
        </w:rPr>
        <w:noBreakHyphen/>
      </w:r>
      <w:r w:rsidRPr="0016563E">
        <w:rPr>
          <w:lang w:val="fr-CA"/>
        </w:rPr>
        <w:t>dessus, et avant de prendre toute mesure, le Secrétariat sollicite l’avis du Comité exécutif quant à savoir s’il pourrait introduire les changements recommandés au</w:t>
      </w:r>
      <w:r w:rsidR="0010002D">
        <w:rPr>
          <w:lang w:val="fr-CA"/>
        </w:rPr>
        <w:t>x</w:t>
      </w:r>
      <w:r w:rsidRPr="0016563E">
        <w:rPr>
          <w:lang w:val="fr-CA"/>
        </w:rPr>
        <w:t xml:space="preserve"> poste</w:t>
      </w:r>
      <w:r w:rsidR="0010002D">
        <w:rPr>
          <w:lang w:val="fr-CA"/>
        </w:rPr>
        <w:t>s </w:t>
      </w:r>
      <w:r w:rsidR="005C64CB" w:rsidRPr="0016563E">
        <w:rPr>
          <w:lang w:val="fr-CA"/>
        </w:rPr>
        <w:t>BL</w:t>
      </w:r>
      <w:r w:rsidR="0010002D">
        <w:rPr>
          <w:lang w:val="fr-CA"/>
        </w:rPr>
        <w:t> </w:t>
      </w:r>
      <w:r w:rsidR="005C64CB" w:rsidRPr="0016563E">
        <w:rPr>
          <w:lang w:val="fr-CA"/>
        </w:rPr>
        <w:t>1116, BL</w:t>
      </w:r>
      <w:r w:rsidR="0010002D">
        <w:rPr>
          <w:lang w:val="fr-CA"/>
        </w:rPr>
        <w:t> </w:t>
      </w:r>
      <w:r w:rsidR="005C64CB" w:rsidRPr="0016563E">
        <w:rPr>
          <w:lang w:val="fr-CA"/>
        </w:rPr>
        <w:t xml:space="preserve">1309 </w:t>
      </w:r>
      <w:r w:rsidR="0010002D">
        <w:rPr>
          <w:lang w:val="fr-CA"/>
        </w:rPr>
        <w:t>et </w:t>
      </w:r>
      <w:r w:rsidR="005C64CB" w:rsidRPr="0016563E">
        <w:rPr>
          <w:lang w:val="fr-CA"/>
        </w:rPr>
        <w:t>BL</w:t>
      </w:r>
      <w:r w:rsidR="0010002D">
        <w:rPr>
          <w:lang w:val="fr-CA"/>
        </w:rPr>
        <w:t> </w:t>
      </w:r>
      <w:r w:rsidR="005C64CB" w:rsidRPr="0016563E">
        <w:rPr>
          <w:lang w:val="fr-CA"/>
        </w:rPr>
        <w:t xml:space="preserve">1312 </w:t>
      </w:r>
      <w:r w:rsidRPr="0016563E">
        <w:rPr>
          <w:lang w:val="fr-CA"/>
        </w:rPr>
        <w:t>en soumettant à la 84</w:t>
      </w:r>
      <w:r w:rsidRPr="0010002D">
        <w:rPr>
          <w:vertAlign w:val="superscript"/>
          <w:lang w:val="fr-CA"/>
        </w:rPr>
        <w:t>e</w:t>
      </w:r>
      <w:r w:rsidR="0010002D">
        <w:rPr>
          <w:lang w:val="fr-CA"/>
        </w:rPr>
        <w:t> </w:t>
      </w:r>
      <w:r w:rsidRPr="0016563E">
        <w:rPr>
          <w:lang w:val="fr-CA"/>
        </w:rPr>
        <w:t>réunion le document sur le</w:t>
      </w:r>
      <w:r w:rsidR="0010002D">
        <w:rPr>
          <w:lang w:val="fr-CA"/>
        </w:rPr>
        <w:t>s</w:t>
      </w:r>
      <w:r w:rsidRPr="0016563E">
        <w:rPr>
          <w:lang w:val="fr-CA"/>
        </w:rPr>
        <w:t xml:space="preserve"> budget</w:t>
      </w:r>
      <w:r w:rsidR="0010002D">
        <w:rPr>
          <w:lang w:val="fr-CA"/>
        </w:rPr>
        <w:t>s</w:t>
      </w:r>
      <w:r w:rsidR="009B5446">
        <w:rPr>
          <w:lang w:val="fr-CA"/>
        </w:rPr>
        <w:t xml:space="preserve"> du Secrétariat du Fonds</w:t>
      </w:r>
      <w:r w:rsidRPr="0016563E">
        <w:rPr>
          <w:lang w:val="fr-CA"/>
        </w:rPr>
        <w:t xml:space="preserve"> approuvé</w:t>
      </w:r>
      <w:r w:rsidR="0010002D">
        <w:rPr>
          <w:lang w:val="fr-CA"/>
        </w:rPr>
        <w:t>s</w:t>
      </w:r>
      <w:r w:rsidRPr="0016563E">
        <w:rPr>
          <w:lang w:val="fr-CA"/>
        </w:rPr>
        <w:t xml:space="preserve"> pour</w:t>
      </w:r>
      <w:r w:rsidR="0010002D">
        <w:rPr>
          <w:lang w:val="fr-CA"/>
        </w:rPr>
        <w:t> </w:t>
      </w:r>
      <w:r w:rsidRPr="0016563E">
        <w:rPr>
          <w:lang w:val="fr-CA"/>
        </w:rPr>
        <w:t>2020</w:t>
      </w:r>
      <w:r w:rsidR="0010002D">
        <w:rPr>
          <w:lang w:val="fr-CA"/>
        </w:rPr>
        <w:t xml:space="preserve"> et </w:t>
      </w:r>
      <w:r w:rsidRPr="0016563E">
        <w:rPr>
          <w:lang w:val="fr-CA"/>
        </w:rPr>
        <w:t xml:space="preserve">2021 et </w:t>
      </w:r>
      <w:r w:rsidR="008A2D2E">
        <w:rPr>
          <w:lang w:val="fr-CA"/>
        </w:rPr>
        <w:t>celui</w:t>
      </w:r>
      <w:r w:rsidRPr="0016563E">
        <w:rPr>
          <w:lang w:val="fr-CA"/>
        </w:rPr>
        <w:t xml:space="preserve"> proposé pour</w:t>
      </w:r>
      <w:r w:rsidR="0010002D">
        <w:rPr>
          <w:lang w:val="fr-CA"/>
        </w:rPr>
        <w:t> </w:t>
      </w:r>
      <w:r w:rsidRPr="0016563E">
        <w:rPr>
          <w:lang w:val="fr-CA"/>
        </w:rPr>
        <w:t>2022.</w:t>
      </w:r>
      <w:r w:rsidR="005C64CB" w:rsidRPr="0010002D">
        <w:rPr>
          <w:lang w:val="fr-CA"/>
        </w:rPr>
        <w:t xml:space="preserve"> </w:t>
      </w:r>
    </w:p>
    <w:p w:rsidR="005C64CB" w:rsidRPr="00E04304" w:rsidRDefault="0016563E" w:rsidP="005C64CB">
      <w:pPr>
        <w:pStyle w:val="Heading1"/>
        <w:rPr>
          <w:color w:val="000000" w:themeColor="text1"/>
          <w:lang w:val="fr-CA"/>
        </w:rPr>
      </w:pPr>
      <w:r w:rsidRPr="0016563E">
        <w:rPr>
          <w:color w:val="000000" w:themeColor="text1"/>
          <w:lang w:val="fr-CA"/>
        </w:rPr>
        <w:t xml:space="preserve">Le processus de recrutement et les arrangements contractuels </w:t>
      </w:r>
      <w:r w:rsidR="009B5446">
        <w:rPr>
          <w:color w:val="000000" w:themeColor="text1"/>
          <w:lang w:val="fr-CA"/>
        </w:rPr>
        <w:t>concernant</w:t>
      </w:r>
      <w:r w:rsidRPr="0016563E">
        <w:rPr>
          <w:color w:val="000000" w:themeColor="text1"/>
          <w:lang w:val="fr-CA"/>
        </w:rPr>
        <w:t xml:space="preserve"> un consultant pour le programme de travail de suivi et évaluation, trois consultants pour l’équipe d’examen des projets, et de</w:t>
      </w:r>
      <w:r w:rsidR="0010002D">
        <w:rPr>
          <w:color w:val="000000" w:themeColor="text1"/>
          <w:lang w:val="fr-CA"/>
        </w:rPr>
        <w:t>ux</w:t>
      </w:r>
      <w:r w:rsidRPr="0016563E">
        <w:rPr>
          <w:color w:val="000000" w:themeColor="text1"/>
          <w:lang w:val="fr-CA"/>
        </w:rPr>
        <w:t xml:space="preserve"> sous</w:t>
      </w:r>
      <w:r w:rsidR="000F084C">
        <w:rPr>
          <w:color w:val="000000" w:themeColor="text1"/>
          <w:lang w:val="fr-CA"/>
        </w:rPr>
        <w:noBreakHyphen/>
      </w:r>
      <w:r w:rsidRPr="0016563E">
        <w:rPr>
          <w:color w:val="000000" w:themeColor="text1"/>
          <w:lang w:val="fr-CA"/>
        </w:rPr>
        <w:t xml:space="preserve">traitants individuels </w:t>
      </w:r>
      <w:r>
        <w:rPr>
          <w:color w:val="000000" w:themeColor="text1"/>
          <w:lang w:val="fr-CA"/>
        </w:rPr>
        <w:t xml:space="preserve">pour une assistance temporaire ont été finalisés. </w:t>
      </w:r>
      <w:r w:rsidRPr="0016563E">
        <w:rPr>
          <w:color w:val="000000" w:themeColor="text1"/>
          <w:lang w:val="fr-CA"/>
        </w:rPr>
        <w:t>Les arrangements contractuels pour les interprètes, les traducteurs et les rédacteurs de rapport</w:t>
      </w:r>
      <w:r w:rsidR="0010002D">
        <w:rPr>
          <w:color w:val="000000" w:themeColor="text1"/>
          <w:lang w:val="fr-CA"/>
        </w:rPr>
        <w:t>s</w:t>
      </w:r>
      <w:r w:rsidRPr="0016563E">
        <w:rPr>
          <w:color w:val="000000" w:themeColor="text1"/>
          <w:lang w:val="fr-CA"/>
        </w:rPr>
        <w:t xml:space="preserve"> pour la 83</w:t>
      </w:r>
      <w:r w:rsidRPr="0010002D">
        <w:rPr>
          <w:color w:val="000000" w:themeColor="text1"/>
          <w:vertAlign w:val="superscript"/>
          <w:lang w:val="fr-CA"/>
        </w:rPr>
        <w:t>e</w:t>
      </w:r>
      <w:r w:rsidR="0010002D">
        <w:rPr>
          <w:color w:val="000000" w:themeColor="text1"/>
          <w:lang w:val="fr-CA"/>
        </w:rPr>
        <w:t> </w:t>
      </w:r>
      <w:r w:rsidRPr="0016563E">
        <w:rPr>
          <w:color w:val="000000" w:themeColor="text1"/>
          <w:lang w:val="fr-CA"/>
        </w:rPr>
        <w:t xml:space="preserve">réunion ont été coordonnés </w:t>
      </w:r>
      <w:r>
        <w:rPr>
          <w:color w:val="000000" w:themeColor="text1"/>
          <w:lang w:val="fr-CA"/>
        </w:rPr>
        <w:t xml:space="preserve">avec le PNUE et le Bureau des Nations Unies à Nairobi. </w:t>
      </w:r>
    </w:p>
    <w:p w:rsidR="005C64CB" w:rsidRPr="0010002D" w:rsidRDefault="0016563E" w:rsidP="005C64CB">
      <w:pPr>
        <w:pStyle w:val="Heading1"/>
        <w:numPr>
          <w:ilvl w:val="0"/>
          <w:numId w:val="0"/>
        </w:numPr>
        <w:rPr>
          <w:color w:val="000000" w:themeColor="text1"/>
          <w:u w:val="single"/>
          <w:lang w:val="fr-CA"/>
        </w:rPr>
      </w:pPr>
      <w:r w:rsidRPr="0010002D">
        <w:rPr>
          <w:color w:val="000000" w:themeColor="text1"/>
          <w:u w:val="single"/>
          <w:lang w:val="fr-CA"/>
        </w:rPr>
        <w:t>Perfectionnement et formation du personnel</w:t>
      </w:r>
      <w:r w:rsidR="005C64CB" w:rsidRPr="0010002D">
        <w:rPr>
          <w:color w:val="000000" w:themeColor="text1"/>
          <w:u w:val="single"/>
          <w:lang w:val="fr-CA"/>
        </w:rPr>
        <w:t xml:space="preserve"> </w:t>
      </w:r>
    </w:p>
    <w:p w:rsidR="005C64CB" w:rsidRPr="00E04304" w:rsidRDefault="0016563E" w:rsidP="005C64CB">
      <w:pPr>
        <w:pStyle w:val="Heading1"/>
        <w:rPr>
          <w:lang w:val="fr-CA"/>
        </w:rPr>
      </w:pPr>
      <w:r w:rsidRPr="0016563E">
        <w:rPr>
          <w:lang w:val="fr-CA"/>
        </w:rPr>
        <w:t xml:space="preserve">Tous les membres du personnel ont suivi en ligne un certain nombre de formations obligatoires des Nations Unies. </w:t>
      </w:r>
    </w:p>
    <w:p w:rsidR="005C64CB" w:rsidRPr="00C303F9" w:rsidRDefault="0016563E" w:rsidP="005C64CB">
      <w:pPr>
        <w:pStyle w:val="Heading1"/>
        <w:rPr>
          <w:lang w:val="fr-CA"/>
        </w:rPr>
      </w:pPr>
      <w:r w:rsidRPr="00C40178">
        <w:rPr>
          <w:lang w:val="fr-CA"/>
        </w:rPr>
        <w:t xml:space="preserve">Le Secrétariat a accueilli une formation en personne intitulée </w:t>
      </w:r>
      <w:r w:rsidR="009B5446">
        <w:rPr>
          <w:lang w:val="fr-CA"/>
        </w:rPr>
        <w:t>« </w:t>
      </w:r>
      <w:r w:rsidRPr="00C40178">
        <w:rPr>
          <w:lang w:val="fr-CA"/>
        </w:rPr>
        <w:t>UMOJA Extension</w:t>
      </w:r>
      <w:r w:rsidR="00C40178" w:rsidRPr="00C40178">
        <w:rPr>
          <w:lang w:val="fr-CA"/>
        </w:rPr>
        <w:t> </w:t>
      </w:r>
      <w:r w:rsidR="005C64CB" w:rsidRPr="00C40178">
        <w:rPr>
          <w:lang w:val="fr-CA"/>
        </w:rPr>
        <w:t>II and Ramp</w:t>
      </w:r>
      <w:r w:rsidR="000F084C">
        <w:rPr>
          <w:lang w:val="fr-CA"/>
        </w:rPr>
        <w:noBreakHyphen/>
      </w:r>
      <w:r w:rsidR="005C64CB" w:rsidRPr="00C40178">
        <w:rPr>
          <w:lang w:val="fr-CA"/>
        </w:rPr>
        <w:t>up for Americas and Europe</w:t>
      </w:r>
      <w:r w:rsidR="009B5446">
        <w:rPr>
          <w:lang w:val="fr-CA"/>
        </w:rPr>
        <w:t> »</w:t>
      </w:r>
      <w:r w:rsidR="005C64CB" w:rsidRPr="00C40178">
        <w:rPr>
          <w:lang w:val="fr-CA"/>
        </w:rPr>
        <w:t xml:space="preserve">, </w:t>
      </w:r>
      <w:r w:rsidRPr="00C40178">
        <w:rPr>
          <w:lang w:val="fr-CA"/>
        </w:rPr>
        <w:t>organisé</w:t>
      </w:r>
      <w:r w:rsidR="00C40178">
        <w:rPr>
          <w:lang w:val="fr-CA"/>
        </w:rPr>
        <w:t>e</w:t>
      </w:r>
      <w:r w:rsidRPr="00C40178">
        <w:rPr>
          <w:lang w:val="fr-CA"/>
        </w:rPr>
        <w:t xml:space="preserve"> par le PNUE à Montréal, du 1</w:t>
      </w:r>
      <w:r w:rsidRPr="00C40178">
        <w:rPr>
          <w:vertAlign w:val="superscript"/>
          <w:lang w:val="fr-CA"/>
        </w:rPr>
        <w:t>er</w:t>
      </w:r>
      <w:r w:rsidR="00C40178">
        <w:rPr>
          <w:lang w:val="fr-CA"/>
        </w:rPr>
        <w:t> </w:t>
      </w:r>
      <w:r w:rsidRPr="00C40178">
        <w:rPr>
          <w:lang w:val="fr-CA"/>
        </w:rPr>
        <w:t>au</w:t>
      </w:r>
      <w:r w:rsidR="00C40178">
        <w:rPr>
          <w:lang w:val="fr-CA"/>
        </w:rPr>
        <w:t> </w:t>
      </w:r>
      <w:r w:rsidRPr="00C40178">
        <w:rPr>
          <w:lang w:val="fr-CA"/>
        </w:rPr>
        <w:t>5</w:t>
      </w:r>
      <w:r w:rsidR="00C303F9">
        <w:rPr>
          <w:lang w:val="fr-CA"/>
        </w:rPr>
        <w:t> </w:t>
      </w:r>
      <w:r w:rsidRPr="00C40178">
        <w:rPr>
          <w:lang w:val="fr-CA"/>
        </w:rPr>
        <w:t>avril</w:t>
      </w:r>
      <w:r w:rsidR="00C303F9">
        <w:rPr>
          <w:lang w:val="fr-CA"/>
        </w:rPr>
        <w:t> </w:t>
      </w:r>
      <w:r w:rsidRPr="00C40178">
        <w:rPr>
          <w:lang w:val="fr-CA"/>
        </w:rPr>
        <w:t>2019.</w:t>
      </w:r>
    </w:p>
    <w:p w:rsidR="005C64CB" w:rsidRPr="00E04304" w:rsidRDefault="0016563E" w:rsidP="005C64CB">
      <w:pPr>
        <w:pStyle w:val="Heading1"/>
        <w:rPr>
          <w:color w:val="000000" w:themeColor="text1"/>
          <w:u w:val="single"/>
          <w:lang w:val="fr-CA"/>
        </w:rPr>
      </w:pPr>
      <w:r w:rsidRPr="00C40178">
        <w:rPr>
          <w:lang w:val="fr-CA"/>
        </w:rPr>
        <w:t>Trois membres du personnel du Secrétariat ont participé au webinaire intitulé «</w:t>
      </w:r>
      <w:r w:rsidR="00C40178" w:rsidRPr="00C40178">
        <w:rPr>
          <w:lang w:val="fr-CA"/>
        </w:rPr>
        <w:t> </w:t>
      </w:r>
      <w:r w:rsidR="005C64CB" w:rsidRPr="00C40178">
        <w:rPr>
          <w:lang w:val="fr-CA"/>
        </w:rPr>
        <w:t>A case for closing the case: retro</w:t>
      </w:r>
      <w:r w:rsidR="000F084C">
        <w:rPr>
          <w:lang w:val="fr-CA"/>
        </w:rPr>
        <w:noBreakHyphen/>
      </w:r>
      <w:r w:rsidR="005C64CB" w:rsidRPr="00C40178">
        <w:rPr>
          <w:lang w:val="fr-CA"/>
        </w:rPr>
        <w:t>fitting open refrigeration</w:t>
      </w:r>
      <w:r w:rsidR="00C303F9">
        <w:rPr>
          <w:lang w:val="fr-CA"/>
        </w:rPr>
        <w:t> </w:t>
      </w:r>
      <w:r w:rsidR="00C40178" w:rsidRPr="00C40178">
        <w:rPr>
          <w:lang w:val="fr-CA"/>
        </w:rPr>
        <w:t>»,</w:t>
      </w:r>
      <w:r w:rsidR="005C64CB" w:rsidRPr="00C40178">
        <w:rPr>
          <w:lang w:val="fr-CA"/>
        </w:rPr>
        <w:t xml:space="preserve"> </w:t>
      </w:r>
      <w:r w:rsidRPr="00C40178">
        <w:rPr>
          <w:lang w:val="fr-CA"/>
        </w:rPr>
        <w:t xml:space="preserve">organisé par le </w:t>
      </w:r>
      <w:r w:rsidR="005C64CB" w:rsidRPr="00C40178">
        <w:rPr>
          <w:lang w:val="fr-CA"/>
        </w:rPr>
        <w:t xml:space="preserve">GreenChill Partnership of the Stratospheric Protection Division </w:t>
      </w:r>
      <w:r w:rsidRPr="00C40178">
        <w:rPr>
          <w:lang w:val="fr-CA"/>
        </w:rPr>
        <w:t xml:space="preserve">de l’Agence américaine de protection de l’environnement. </w:t>
      </w:r>
      <w:r w:rsidRPr="0016563E">
        <w:rPr>
          <w:lang w:val="fr-CA"/>
        </w:rPr>
        <w:t>Celui</w:t>
      </w:r>
      <w:r w:rsidR="000F084C">
        <w:rPr>
          <w:lang w:val="fr-CA"/>
        </w:rPr>
        <w:noBreakHyphen/>
      </w:r>
      <w:r w:rsidRPr="0016563E">
        <w:rPr>
          <w:lang w:val="fr-CA"/>
        </w:rPr>
        <w:t xml:space="preserve">ci a présenté les avantages en termes </w:t>
      </w:r>
      <w:r w:rsidR="00260404">
        <w:rPr>
          <w:lang w:val="fr-CA"/>
        </w:rPr>
        <w:t xml:space="preserve">financiers et </w:t>
      </w:r>
      <w:r w:rsidRPr="0016563E">
        <w:rPr>
          <w:lang w:val="fr-CA"/>
        </w:rPr>
        <w:t>d’</w:t>
      </w:r>
      <w:r w:rsidR="00260404">
        <w:rPr>
          <w:lang w:val="fr-CA"/>
        </w:rPr>
        <w:t>efficacité énergétique</w:t>
      </w:r>
      <w:r>
        <w:rPr>
          <w:lang w:val="fr-CA"/>
        </w:rPr>
        <w:t xml:space="preserve"> et autre</w:t>
      </w:r>
      <w:r w:rsidR="00C40178">
        <w:rPr>
          <w:lang w:val="fr-CA"/>
        </w:rPr>
        <w:t>s</w:t>
      </w:r>
      <w:r>
        <w:rPr>
          <w:lang w:val="fr-CA"/>
        </w:rPr>
        <w:t xml:space="preserve"> avantages procuré</w:t>
      </w:r>
      <w:r w:rsidR="00C40178">
        <w:rPr>
          <w:lang w:val="fr-CA"/>
        </w:rPr>
        <w:t>s</w:t>
      </w:r>
      <w:r>
        <w:rPr>
          <w:lang w:val="fr-CA"/>
        </w:rPr>
        <w:t xml:space="preserve"> par la modernisation des</w:t>
      </w:r>
      <w:r w:rsidR="00260404">
        <w:rPr>
          <w:lang w:val="fr-CA"/>
        </w:rPr>
        <w:t xml:space="preserve"> présentoirs à température moyenne</w:t>
      </w:r>
      <w:r>
        <w:rPr>
          <w:lang w:val="fr-CA"/>
        </w:rPr>
        <w:t xml:space="preserve"> dans les épiceries, ainsi que par les programmes de rabais/d’incitation offerts par les services publics américains.</w:t>
      </w:r>
    </w:p>
    <w:p w:rsidR="005C64CB" w:rsidRPr="00DC559C" w:rsidRDefault="0016563E" w:rsidP="005C64CB">
      <w:pPr>
        <w:pStyle w:val="Heading1"/>
        <w:numPr>
          <w:ilvl w:val="0"/>
          <w:numId w:val="0"/>
        </w:numPr>
        <w:rPr>
          <w:color w:val="000000" w:themeColor="text1"/>
          <w:u w:val="single"/>
        </w:rPr>
      </w:pPr>
      <w:r>
        <w:rPr>
          <w:color w:val="000000" w:themeColor="text1"/>
          <w:u w:val="single"/>
        </w:rPr>
        <w:lastRenderedPageBreak/>
        <w:t>Questions administrati</w:t>
      </w:r>
      <w:r w:rsidR="00260404">
        <w:rPr>
          <w:color w:val="000000" w:themeColor="text1"/>
          <w:u w:val="single"/>
        </w:rPr>
        <w:t>ves</w:t>
      </w:r>
      <w:r w:rsidR="005C64CB" w:rsidRPr="00DC559C">
        <w:rPr>
          <w:color w:val="000000" w:themeColor="text1"/>
          <w:u w:val="single"/>
        </w:rPr>
        <w:t xml:space="preserve"> </w:t>
      </w:r>
    </w:p>
    <w:p w:rsidR="005C64CB" w:rsidRPr="00E04304" w:rsidRDefault="0016563E" w:rsidP="005C64CB">
      <w:pPr>
        <w:pStyle w:val="Heading1"/>
        <w:tabs>
          <w:tab w:val="clear" w:pos="0"/>
        </w:tabs>
        <w:rPr>
          <w:color w:val="000000" w:themeColor="text1"/>
          <w:lang w:val="fr-CA"/>
        </w:rPr>
      </w:pPr>
      <w:r w:rsidRPr="0016563E">
        <w:rPr>
          <w:lang w:val="fr-CA"/>
        </w:rPr>
        <w:t>Le Secrétariat a poursuivi le processus d’examen du bail du bureau du Secrétariat, qui se termine en décembre</w:t>
      </w:r>
      <w:r w:rsidR="00C303F9">
        <w:rPr>
          <w:lang w:val="fr-CA"/>
        </w:rPr>
        <w:t> </w:t>
      </w:r>
      <w:r w:rsidRPr="0016563E">
        <w:rPr>
          <w:lang w:val="fr-CA"/>
        </w:rPr>
        <w:t xml:space="preserve">2019. </w:t>
      </w:r>
      <w:r w:rsidRPr="00E14D4E">
        <w:rPr>
          <w:lang w:val="fr-CA"/>
        </w:rPr>
        <w:t xml:space="preserve">Au cours de ce processus, </w:t>
      </w:r>
      <w:r w:rsidR="00E14D4E" w:rsidRPr="00E14D4E">
        <w:rPr>
          <w:lang w:val="fr-CA"/>
        </w:rPr>
        <w:t xml:space="preserve">il a </w:t>
      </w:r>
      <w:r w:rsidR="00260404">
        <w:rPr>
          <w:lang w:val="fr-CA"/>
        </w:rPr>
        <w:t xml:space="preserve">consulté de manière étroite </w:t>
      </w:r>
      <w:r w:rsidR="00E14D4E" w:rsidRPr="00E14D4E">
        <w:rPr>
          <w:lang w:val="fr-CA"/>
        </w:rPr>
        <w:t xml:space="preserve">le gouvernement du Canada, le siège des Nations Unies à New York </w:t>
      </w:r>
      <w:r w:rsidR="00E14D4E">
        <w:rPr>
          <w:lang w:val="fr-CA"/>
        </w:rPr>
        <w:t xml:space="preserve">et le personnel d’approvisionnement concerné du PNUE. </w:t>
      </w:r>
      <w:r w:rsidR="00E14D4E" w:rsidRPr="00E14D4E">
        <w:rPr>
          <w:lang w:val="fr-CA"/>
        </w:rPr>
        <w:t xml:space="preserve">Conformément aux règles et règlements des Nations Unies sur les questions relatives à l’approvisionnement, un exercice a été mené pour la location d’équipement informatique </w:t>
      </w:r>
      <w:r w:rsidR="00260404">
        <w:rPr>
          <w:lang w:val="fr-CA"/>
        </w:rPr>
        <w:t>en vue de</w:t>
      </w:r>
      <w:r w:rsidR="00E14D4E" w:rsidRPr="00E14D4E">
        <w:rPr>
          <w:lang w:val="fr-CA"/>
        </w:rPr>
        <w:t xml:space="preserve"> la 83</w:t>
      </w:r>
      <w:r w:rsidR="00E14D4E" w:rsidRPr="00C40178">
        <w:rPr>
          <w:vertAlign w:val="superscript"/>
          <w:lang w:val="fr-CA"/>
        </w:rPr>
        <w:t>e</w:t>
      </w:r>
      <w:r w:rsidR="00C40178">
        <w:rPr>
          <w:lang w:val="fr-CA"/>
        </w:rPr>
        <w:t> </w:t>
      </w:r>
      <w:r w:rsidR="00E14D4E" w:rsidRPr="00E14D4E">
        <w:rPr>
          <w:lang w:val="fr-CA"/>
        </w:rPr>
        <w:t>réunion. Des arrangements contractuels visant à tenir la 83</w:t>
      </w:r>
      <w:r w:rsidR="00E14D4E" w:rsidRPr="00C40178">
        <w:rPr>
          <w:vertAlign w:val="superscript"/>
          <w:lang w:val="fr-CA"/>
        </w:rPr>
        <w:t>e</w:t>
      </w:r>
      <w:r w:rsidR="00C40178">
        <w:rPr>
          <w:lang w:val="fr-CA"/>
        </w:rPr>
        <w:t> </w:t>
      </w:r>
      <w:r w:rsidR="00E14D4E" w:rsidRPr="00E14D4E">
        <w:rPr>
          <w:lang w:val="fr-CA"/>
        </w:rPr>
        <w:t xml:space="preserve">réunion dans les locaux de l’Organisation de l’aviation civile internationale </w:t>
      </w:r>
      <w:r w:rsidR="00260404">
        <w:rPr>
          <w:lang w:val="fr-CA"/>
        </w:rPr>
        <w:t xml:space="preserve">(OACI) </w:t>
      </w:r>
      <w:r w:rsidR="00E14D4E">
        <w:rPr>
          <w:lang w:val="fr-CA"/>
        </w:rPr>
        <w:t>ont pu être finalisé</w:t>
      </w:r>
      <w:r w:rsidR="00C40178">
        <w:rPr>
          <w:lang w:val="fr-CA"/>
        </w:rPr>
        <w:t>s</w:t>
      </w:r>
      <w:r w:rsidR="00E14D4E">
        <w:rPr>
          <w:lang w:val="fr-CA"/>
        </w:rPr>
        <w:t xml:space="preserve">. </w:t>
      </w:r>
    </w:p>
    <w:p w:rsidR="005C64CB" w:rsidRPr="00E14D4E" w:rsidRDefault="00E14D4E" w:rsidP="005C64CB">
      <w:pPr>
        <w:rPr>
          <w:b/>
          <w:lang w:val="fr-CA"/>
        </w:rPr>
      </w:pPr>
      <w:r w:rsidRPr="00E14D4E">
        <w:rPr>
          <w:b/>
          <w:color w:val="000000" w:themeColor="text1"/>
          <w:lang w:val="fr-CA"/>
        </w:rPr>
        <w:t xml:space="preserve">Coopération avec les accords multilatéraux sur l’environnement et d’autres organisations </w:t>
      </w:r>
    </w:p>
    <w:p w:rsidR="005C64CB" w:rsidRPr="00E14D4E" w:rsidRDefault="005C64CB" w:rsidP="005C64CB">
      <w:pPr>
        <w:rPr>
          <w:lang w:val="fr-CA"/>
        </w:rPr>
      </w:pPr>
    </w:p>
    <w:p w:rsidR="005C64CB" w:rsidRPr="00E14D4E" w:rsidRDefault="00E14D4E" w:rsidP="005C64CB">
      <w:pPr>
        <w:rPr>
          <w:i/>
          <w:lang w:val="fr-CA"/>
        </w:rPr>
      </w:pPr>
      <w:r w:rsidRPr="00E14D4E">
        <w:rPr>
          <w:i/>
          <w:lang w:val="fr-CA"/>
        </w:rPr>
        <w:t>Accords multilatéraux sur l’environnement</w:t>
      </w:r>
    </w:p>
    <w:p w:rsidR="005C64CB" w:rsidRPr="00E14D4E" w:rsidRDefault="005C64CB" w:rsidP="005C64CB">
      <w:pPr>
        <w:pStyle w:val="Heading1"/>
        <w:numPr>
          <w:ilvl w:val="0"/>
          <w:numId w:val="0"/>
        </w:numPr>
        <w:spacing w:after="0"/>
        <w:rPr>
          <w:lang w:val="fr-CA"/>
        </w:rPr>
      </w:pPr>
    </w:p>
    <w:p w:rsidR="005C64CB" w:rsidRPr="00E04304" w:rsidRDefault="00E14D4E" w:rsidP="005C64CB">
      <w:pPr>
        <w:pStyle w:val="Heading1"/>
        <w:rPr>
          <w:lang w:val="fr-CA"/>
        </w:rPr>
      </w:pPr>
      <w:r w:rsidRPr="00E14D4E">
        <w:rPr>
          <w:lang w:val="fr-CA"/>
        </w:rPr>
        <w:t>En marge de la quatrième session de l’</w:t>
      </w:r>
      <w:r w:rsidR="00C40178">
        <w:rPr>
          <w:lang w:val="fr-CA"/>
        </w:rPr>
        <w:t>ANUE,</w:t>
      </w:r>
      <w:r w:rsidRPr="00E14D4E">
        <w:rPr>
          <w:lang w:val="fr-CA"/>
        </w:rPr>
        <w:t xml:space="preserve"> le chef du Secrétariat et le chef adjoint du Secrétariat ont participé à une réunion convoquée par la directrice exécutive intérimaire </w:t>
      </w:r>
      <w:r>
        <w:rPr>
          <w:lang w:val="fr-CA"/>
        </w:rPr>
        <w:t xml:space="preserve">du PNUE et le </w:t>
      </w:r>
      <w:r w:rsidR="00C40178">
        <w:rPr>
          <w:lang w:val="fr-CA"/>
        </w:rPr>
        <w:t>d</w:t>
      </w:r>
      <w:r>
        <w:rPr>
          <w:lang w:val="fr-CA"/>
        </w:rPr>
        <w:t>irecteur exécutif désigné du PNUE avec les secrétariats des AM</w:t>
      </w:r>
      <w:r w:rsidR="00C40178">
        <w:rPr>
          <w:lang w:val="fr-CA"/>
        </w:rPr>
        <w:t>E</w:t>
      </w:r>
      <w:r>
        <w:rPr>
          <w:lang w:val="fr-CA"/>
        </w:rPr>
        <w:t xml:space="preserve"> sur les synergies entre les conventions sur la diversité biologique et les substances chimiques, et leur</w:t>
      </w:r>
      <w:r w:rsidR="00C40178">
        <w:rPr>
          <w:lang w:val="fr-CA"/>
        </w:rPr>
        <w:t>s</w:t>
      </w:r>
      <w:r>
        <w:rPr>
          <w:lang w:val="fr-CA"/>
        </w:rPr>
        <w:t xml:space="preserve"> processus de planification. </w:t>
      </w:r>
      <w:r w:rsidRPr="00E14D4E">
        <w:rPr>
          <w:lang w:val="fr-CA"/>
        </w:rPr>
        <w:t>Le Secrétariat a contribué aux discussions, en soulignant les réussites obtenues par le Fonds multilatéral en termes de renforcement des capacités dans les pays visés à l’article</w:t>
      </w:r>
      <w:r w:rsidR="00C40178">
        <w:rPr>
          <w:lang w:val="fr-CA"/>
        </w:rPr>
        <w:t> </w:t>
      </w:r>
      <w:r w:rsidRPr="00E14D4E">
        <w:rPr>
          <w:lang w:val="fr-CA"/>
        </w:rPr>
        <w:t xml:space="preserve">5 </w:t>
      </w:r>
      <w:r>
        <w:rPr>
          <w:lang w:val="fr-CA"/>
        </w:rPr>
        <w:t xml:space="preserve">pour </w:t>
      </w:r>
      <w:r w:rsidR="00260404">
        <w:rPr>
          <w:lang w:val="fr-CA"/>
        </w:rPr>
        <w:t>ce qui est des</w:t>
      </w:r>
      <w:r>
        <w:rPr>
          <w:lang w:val="fr-CA"/>
        </w:rPr>
        <w:t xml:space="preserve"> activités d’élimination des SAO, et la nécessité de définir les objectifs des synergies entre les AM</w:t>
      </w:r>
      <w:r w:rsidR="007433FD">
        <w:rPr>
          <w:lang w:val="fr-CA"/>
        </w:rPr>
        <w:t>E</w:t>
      </w:r>
      <w:r>
        <w:rPr>
          <w:lang w:val="fr-CA"/>
        </w:rPr>
        <w:t xml:space="preserve">, compte tenu des avantages comparatifs de chaque convention. </w:t>
      </w:r>
    </w:p>
    <w:p w:rsidR="005C64CB" w:rsidRPr="005D03A0" w:rsidRDefault="00E14D4E" w:rsidP="005C64CB">
      <w:pPr>
        <w:rPr>
          <w:u w:val="single"/>
          <w:lang w:val="fr-CA"/>
        </w:rPr>
      </w:pPr>
      <w:r>
        <w:rPr>
          <w:u w:val="single"/>
          <w:lang w:val="fr-CA"/>
        </w:rPr>
        <w:t>Organisation</w:t>
      </w:r>
      <w:r w:rsidR="007433FD">
        <w:rPr>
          <w:u w:val="single"/>
          <w:lang w:val="fr-CA"/>
        </w:rPr>
        <w:t>s</w:t>
      </w:r>
      <w:r>
        <w:rPr>
          <w:u w:val="single"/>
          <w:lang w:val="fr-CA"/>
        </w:rPr>
        <w:t xml:space="preserve"> des Nations Unies </w:t>
      </w:r>
    </w:p>
    <w:p w:rsidR="005C64CB" w:rsidRPr="005D03A0" w:rsidRDefault="005C64CB" w:rsidP="005C64CB">
      <w:pPr>
        <w:rPr>
          <w:u w:val="single"/>
          <w:lang w:val="fr-CA"/>
        </w:rPr>
      </w:pPr>
    </w:p>
    <w:p w:rsidR="005C64CB" w:rsidRPr="00E14D4E" w:rsidRDefault="00E14D4E" w:rsidP="005C64CB">
      <w:pPr>
        <w:rPr>
          <w:i/>
          <w:lang w:val="fr-CA"/>
        </w:rPr>
      </w:pPr>
      <w:r w:rsidRPr="00E14D4E">
        <w:rPr>
          <w:i/>
          <w:lang w:val="fr-CA"/>
        </w:rPr>
        <w:t xml:space="preserve">Coalition pour le climat et l’air pur </w:t>
      </w:r>
      <w:r>
        <w:rPr>
          <w:i/>
          <w:lang w:val="fr-CA"/>
        </w:rPr>
        <w:t xml:space="preserve">(CCAP) </w:t>
      </w:r>
    </w:p>
    <w:p w:rsidR="005C64CB" w:rsidRPr="00E14D4E" w:rsidRDefault="005C64CB" w:rsidP="005C64CB">
      <w:pPr>
        <w:rPr>
          <w:lang w:val="fr-CA"/>
        </w:rPr>
      </w:pPr>
    </w:p>
    <w:p w:rsidR="005C64CB" w:rsidRPr="00A8147F" w:rsidRDefault="00E14D4E" w:rsidP="005C64CB">
      <w:pPr>
        <w:pStyle w:val="Heading1"/>
        <w:rPr>
          <w:color w:val="000000" w:themeColor="text1"/>
          <w:lang w:val="fr-CA"/>
        </w:rPr>
      </w:pPr>
      <w:r w:rsidRPr="00E14D4E">
        <w:rPr>
          <w:color w:val="000000" w:themeColor="text1"/>
          <w:lang w:val="fr-CA"/>
        </w:rPr>
        <w:t>Le chef du Secrétariat a reçu le 4</w:t>
      </w:r>
      <w:r w:rsidR="00C303F9">
        <w:rPr>
          <w:color w:val="000000" w:themeColor="text1"/>
          <w:lang w:val="fr-CA"/>
        </w:rPr>
        <w:t> </w:t>
      </w:r>
      <w:r w:rsidRPr="00E14D4E">
        <w:rPr>
          <w:color w:val="000000" w:themeColor="text1"/>
          <w:lang w:val="fr-CA"/>
        </w:rPr>
        <w:t>avril</w:t>
      </w:r>
      <w:r w:rsidR="00C303F9">
        <w:rPr>
          <w:color w:val="000000" w:themeColor="text1"/>
          <w:lang w:val="fr-CA"/>
        </w:rPr>
        <w:t> </w:t>
      </w:r>
      <w:r w:rsidRPr="00E14D4E">
        <w:rPr>
          <w:color w:val="000000" w:themeColor="text1"/>
          <w:lang w:val="fr-CA"/>
        </w:rPr>
        <w:t xml:space="preserve">2019 une demande du Secrétariat de la CCAP sollicitant une consultation informelle avec le Secrétariat, en vue de mieux comprendre les activités menées par le Fonds multilatéral </w:t>
      </w:r>
      <w:r>
        <w:rPr>
          <w:color w:val="000000" w:themeColor="text1"/>
          <w:lang w:val="fr-CA"/>
        </w:rPr>
        <w:t xml:space="preserve">relativement </w:t>
      </w:r>
      <w:r w:rsidR="007433FD">
        <w:rPr>
          <w:color w:val="000000" w:themeColor="text1"/>
          <w:lang w:val="fr-CA"/>
        </w:rPr>
        <w:t>à l’</w:t>
      </w:r>
      <w:r>
        <w:rPr>
          <w:color w:val="000000" w:themeColor="text1"/>
          <w:lang w:val="fr-CA"/>
        </w:rPr>
        <w:t>efficacité énergétique dans le cadre de l’Amende</w:t>
      </w:r>
      <w:r w:rsidRPr="00344659">
        <w:rPr>
          <w:color w:val="000000" w:themeColor="text1"/>
          <w:lang w:val="fr-CA"/>
        </w:rPr>
        <w:t>ment de Kigali.</w:t>
      </w:r>
      <w:r>
        <w:rPr>
          <w:color w:val="000000" w:themeColor="text1"/>
          <w:lang w:val="fr-CA"/>
        </w:rPr>
        <w:t xml:space="preserve"> </w:t>
      </w:r>
      <w:r w:rsidR="005D030E" w:rsidRPr="005D030E">
        <w:rPr>
          <w:color w:val="000000" w:themeColor="text1"/>
          <w:lang w:val="fr-CA"/>
        </w:rPr>
        <w:t xml:space="preserve">Le Secrétariat de la CCAP a informé le Secrétariat du Fonds que le groupe de travail de la Coalition avait provisoirement approuvé une nouvelle initiative concernant le refroidissement efficace en vue d’aider à instaurer un leadership de haut niveau et à faciliter la collaboration entre les intervenants, </w:t>
      </w:r>
      <w:r w:rsidR="005D030E">
        <w:rPr>
          <w:color w:val="000000" w:themeColor="text1"/>
          <w:lang w:val="fr-CA"/>
        </w:rPr>
        <w:t>en vue de favoriser l</w:t>
      </w:r>
      <w:r w:rsidR="00823842">
        <w:rPr>
          <w:color w:val="000000" w:themeColor="text1"/>
          <w:lang w:val="fr-CA"/>
        </w:rPr>
        <w:t xml:space="preserve">’efficacité énergétique </w:t>
      </w:r>
      <w:r w:rsidR="005D030E">
        <w:rPr>
          <w:color w:val="000000" w:themeColor="text1"/>
          <w:lang w:val="fr-CA"/>
        </w:rPr>
        <w:t>dans le secteur d</w:t>
      </w:r>
      <w:r w:rsidR="00A8147F">
        <w:rPr>
          <w:color w:val="000000" w:themeColor="text1"/>
          <w:lang w:val="fr-CA"/>
        </w:rPr>
        <w:t>u</w:t>
      </w:r>
      <w:r w:rsidR="005D030E">
        <w:rPr>
          <w:color w:val="000000" w:themeColor="text1"/>
          <w:lang w:val="fr-CA"/>
        </w:rPr>
        <w:t xml:space="preserve"> refroidissement, pendant que les pays mettent en œuvre le processus d’élimination progressive des frigorigènes à base de HFC en vertu du Protocole de Montréal.</w:t>
      </w:r>
      <w:r w:rsidR="005C64CB" w:rsidRPr="00A8147F">
        <w:rPr>
          <w:color w:val="000000" w:themeColor="text1"/>
          <w:lang w:val="fr-CA"/>
        </w:rPr>
        <w:t xml:space="preserve"> </w:t>
      </w:r>
    </w:p>
    <w:p w:rsidR="005C64CB" w:rsidRPr="00E04304" w:rsidRDefault="005D030E" w:rsidP="005C64CB">
      <w:pPr>
        <w:pStyle w:val="Heading1"/>
        <w:rPr>
          <w:color w:val="000000" w:themeColor="text1"/>
          <w:lang w:val="fr-CA"/>
        </w:rPr>
      </w:pPr>
      <w:r w:rsidRPr="005D030E">
        <w:rPr>
          <w:color w:val="000000" w:themeColor="text1"/>
          <w:lang w:val="fr-CA"/>
        </w:rPr>
        <w:t>En réponse à cette invitation, le Secrétariat a participé le 16</w:t>
      </w:r>
      <w:r w:rsidR="00344659">
        <w:rPr>
          <w:color w:val="000000" w:themeColor="text1"/>
          <w:lang w:val="fr-CA"/>
        </w:rPr>
        <w:t> </w:t>
      </w:r>
      <w:r w:rsidRPr="005D030E">
        <w:rPr>
          <w:color w:val="000000" w:themeColor="text1"/>
          <w:lang w:val="fr-CA"/>
        </w:rPr>
        <w:t>avril</w:t>
      </w:r>
      <w:r w:rsidR="00344659">
        <w:rPr>
          <w:color w:val="000000" w:themeColor="text1"/>
          <w:lang w:val="fr-CA"/>
        </w:rPr>
        <w:t> </w:t>
      </w:r>
      <w:r w:rsidRPr="005D030E">
        <w:rPr>
          <w:color w:val="000000" w:themeColor="text1"/>
          <w:lang w:val="fr-CA"/>
        </w:rPr>
        <w:t xml:space="preserve">2019 </w:t>
      </w:r>
      <w:r w:rsidR="00426840">
        <w:rPr>
          <w:color w:val="000000" w:themeColor="text1"/>
          <w:lang w:val="fr-CA"/>
        </w:rPr>
        <w:t xml:space="preserve">à </w:t>
      </w:r>
      <w:r w:rsidRPr="005D030E">
        <w:rPr>
          <w:color w:val="000000" w:themeColor="text1"/>
          <w:lang w:val="fr-CA"/>
        </w:rPr>
        <w:t>une téléconférence avec le Secrétariat de la CCAP et des représentants du gouvernement français</w:t>
      </w:r>
      <w:r w:rsidR="00823842">
        <w:rPr>
          <w:color w:val="000000" w:themeColor="text1"/>
          <w:lang w:val="fr-CA"/>
        </w:rPr>
        <w:t xml:space="preserve">, qui est </w:t>
      </w:r>
      <w:r w:rsidR="00426840">
        <w:rPr>
          <w:color w:val="000000" w:themeColor="text1"/>
          <w:lang w:val="fr-CA"/>
        </w:rPr>
        <w:t>l’un des</w:t>
      </w:r>
      <w:r w:rsidRPr="005D030E">
        <w:rPr>
          <w:color w:val="000000" w:themeColor="text1"/>
          <w:lang w:val="fr-CA"/>
        </w:rPr>
        <w:t xml:space="preserve"> membres responsables de l’initiative. Au cours des discussions, le Secrétariat a émis des propositions sur </w:t>
      </w:r>
      <w:r w:rsidR="00426840">
        <w:rPr>
          <w:color w:val="000000" w:themeColor="text1"/>
          <w:lang w:val="fr-CA"/>
        </w:rPr>
        <w:t>certains</w:t>
      </w:r>
      <w:r w:rsidRPr="005D030E">
        <w:rPr>
          <w:color w:val="000000" w:themeColor="text1"/>
          <w:lang w:val="fr-CA"/>
        </w:rPr>
        <w:t xml:space="preserve"> éléments contenus dans le projet d’initiative et expliqu</w:t>
      </w:r>
      <w:r w:rsidR="00426840">
        <w:rPr>
          <w:color w:val="000000" w:themeColor="text1"/>
          <w:lang w:val="fr-CA"/>
        </w:rPr>
        <w:t>é</w:t>
      </w:r>
      <w:r w:rsidRPr="005D030E">
        <w:rPr>
          <w:color w:val="000000" w:themeColor="text1"/>
          <w:lang w:val="fr-CA"/>
        </w:rPr>
        <w:t xml:space="preserve"> </w:t>
      </w:r>
      <w:r>
        <w:rPr>
          <w:color w:val="000000" w:themeColor="text1"/>
          <w:lang w:val="fr-CA"/>
        </w:rPr>
        <w:t>les travaux entrepris par le Comité exécutif sur l’efficacité énergétique dans le contexte de l’élimination progressive des</w:t>
      </w:r>
      <w:r w:rsidR="00426840">
        <w:rPr>
          <w:color w:val="000000" w:themeColor="text1"/>
          <w:lang w:val="fr-CA"/>
        </w:rPr>
        <w:t> </w:t>
      </w:r>
      <w:r>
        <w:rPr>
          <w:color w:val="000000" w:themeColor="text1"/>
          <w:lang w:val="fr-CA"/>
        </w:rPr>
        <w:t xml:space="preserve">HFC. </w:t>
      </w:r>
      <w:r w:rsidRPr="005D030E">
        <w:rPr>
          <w:color w:val="000000" w:themeColor="text1"/>
          <w:lang w:val="fr-CA"/>
        </w:rPr>
        <w:t xml:space="preserve">Les participants ont appris que les résultats des consultations informelles seront transmis au Comité exécutif par l’entremise du document portant sur les activités du Secrétariat. </w:t>
      </w:r>
    </w:p>
    <w:p w:rsidR="00C17A4D" w:rsidRDefault="00C17A4D">
      <w:pPr>
        <w:jc w:val="left"/>
        <w:rPr>
          <w:bCs/>
          <w:i/>
          <w:color w:val="000000"/>
          <w:lang w:val="en-CA"/>
        </w:rPr>
      </w:pPr>
      <w:r>
        <w:rPr>
          <w:bCs/>
          <w:i/>
          <w:color w:val="000000"/>
          <w:lang w:val="en-CA"/>
        </w:rPr>
        <w:br w:type="page"/>
      </w:r>
    </w:p>
    <w:p w:rsidR="005C64CB" w:rsidRPr="008423FF" w:rsidRDefault="00CB5B59" w:rsidP="005C64CB">
      <w:pPr>
        <w:widowControl w:val="0"/>
        <w:rPr>
          <w:bCs/>
          <w:i/>
          <w:color w:val="000000"/>
          <w:lang w:val="en-CA"/>
        </w:rPr>
      </w:pPr>
      <w:r>
        <w:rPr>
          <w:bCs/>
          <w:i/>
          <w:color w:val="000000"/>
          <w:lang w:val="en-CA"/>
        </w:rPr>
        <w:lastRenderedPageBreak/>
        <w:t>S</w:t>
      </w:r>
      <w:r w:rsidR="005C64CB" w:rsidRPr="008423FF">
        <w:rPr>
          <w:bCs/>
          <w:i/>
          <w:color w:val="000000"/>
          <w:lang w:val="en-CA"/>
        </w:rPr>
        <w:t>ecr</w:t>
      </w:r>
      <w:r>
        <w:rPr>
          <w:bCs/>
          <w:i/>
          <w:color w:val="000000"/>
          <w:lang w:val="en-CA"/>
        </w:rPr>
        <w:t>é</w:t>
      </w:r>
      <w:r w:rsidR="005C64CB" w:rsidRPr="008423FF">
        <w:rPr>
          <w:bCs/>
          <w:i/>
          <w:color w:val="000000"/>
          <w:lang w:val="en-CA"/>
        </w:rPr>
        <w:t>tariat</w:t>
      </w:r>
      <w:r>
        <w:rPr>
          <w:bCs/>
          <w:i/>
          <w:color w:val="000000"/>
          <w:lang w:val="en-CA"/>
        </w:rPr>
        <w:t xml:space="preserve"> de l’ozone</w:t>
      </w:r>
    </w:p>
    <w:p w:rsidR="005C64CB" w:rsidRPr="008423FF" w:rsidRDefault="005C64CB" w:rsidP="005C64CB">
      <w:pPr>
        <w:widowControl w:val="0"/>
        <w:rPr>
          <w:bCs/>
          <w:color w:val="000000"/>
          <w:u w:val="single"/>
          <w:lang w:val="en-CA"/>
        </w:rPr>
      </w:pPr>
    </w:p>
    <w:p w:rsidR="005C64CB" w:rsidRPr="00A8147F" w:rsidRDefault="005D030E" w:rsidP="005C64CB">
      <w:pPr>
        <w:pStyle w:val="Heading1"/>
        <w:widowControl w:val="0"/>
        <w:rPr>
          <w:lang w:val="fr-CA"/>
        </w:rPr>
      </w:pPr>
      <w:r w:rsidRPr="00A8147F">
        <w:rPr>
          <w:lang w:val="fr-CA"/>
        </w:rPr>
        <w:t>Conformément à la décision</w:t>
      </w:r>
      <w:r w:rsidR="00426840">
        <w:rPr>
          <w:lang w:val="fr-CA"/>
        </w:rPr>
        <w:t> </w:t>
      </w:r>
      <w:r w:rsidRPr="00A8147F">
        <w:rPr>
          <w:lang w:val="fr-CA"/>
        </w:rPr>
        <w:t>82/86</w:t>
      </w:r>
      <w:r w:rsidR="00426840">
        <w:rPr>
          <w:lang w:val="fr-CA"/>
        </w:rPr>
        <w:t> </w:t>
      </w:r>
      <w:r w:rsidRPr="00A8147F">
        <w:rPr>
          <w:lang w:val="fr-CA"/>
        </w:rPr>
        <w:t xml:space="preserve">b), le Secrétariat du Fonds </w:t>
      </w:r>
      <w:r w:rsidR="00A8147F" w:rsidRPr="00A8147F">
        <w:rPr>
          <w:lang w:val="fr-CA"/>
        </w:rPr>
        <w:t>a présenté le 28</w:t>
      </w:r>
      <w:r w:rsidR="00344659">
        <w:rPr>
          <w:lang w:val="fr-CA"/>
        </w:rPr>
        <w:t> </w:t>
      </w:r>
      <w:r w:rsidR="00A8147F" w:rsidRPr="00A8147F">
        <w:rPr>
          <w:lang w:val="fr-CA"/>
        </w:rPr>
        <w:t>février</w:t>
      </w:r>
      <w:r w:rsidR="00344659">
        <w:rPr>
          <w:lang w:val="fr-CA"/>
        </w:rPr>
        <w:t> </w:t>
      </w:r>
      <w:r w:rsidR="00A8147F" w:rsidRPr="00A8147F">
        <w:rPr>
          <w:lang w:val="fr-CA"/>
        </w:rPr>
        <w:t>2019 au Secrétariat de l’ozone un document</w:t>
      </w:r>
      <w:r w:rsidR="005C64CB" w:rsidRPr="005E6CCC">
        <w:rPr>
          <w:rStyle w:val="FootnoteReference"/>
          <w:lang w:val="en-CA"/>
        </w:rPr>
        <w:footnoteReference w:id="10"/>
      </w:r>
      <w:r w:rsidR="005C64CB" w:rsidRPr="00A8147F">
        <w:rPr>
          <w:lang w:val="fr-CA"/>
        </w:rPr>
        <w:t xml:space="preserve"> </w:t>
      </w:r>
      <w:r w:rsidR="00A8147F" w:rsidRPr="00A8147F">
        <w:rPr>
          <w:lang w:val="fr-CA"/>
        </w:rPr>
        <w:t xml:space="preserve">renfermant une note du Secrétariat du Fonds multilatéral </w:t>
      </w:r>
      <w:r w:rsidR="00A8147F">
        <w:rPr>
          <w:lang w:val="fr-CA"/>
        </w:rPr>
        <w:t>fondé</w:t>
      </w:r>
      <w:r w:rsidR="00426840">
        <w:rPr>
          <w:lang w:val="fr-CA"/>
        </w:rPr>
        <w:t>e</w:t>
      </w:r>
      <w:r w:rsidR="00A8147F">
        <w:rPr>
          <w:lang w:val="fr-CA"/>
        </w:rPr>
        <w:t xml:space="preserve"> sur l’information renfermée dans le document</w:t>
      </w:r>
      <w:r w:rsidR="00426840">
        <w:rPr>
          <w:lang w:val="fr-CA"/>
        </w:rPr>
        <w:t> </w:t>
      </w:r>
      <w:r w:rsidR="005C64CB" w:rsidRPr="00A8147F">
        <w:rPr>
          <w:lang w:val="fr-CA"/>
        </w:rPr>
        <w:t xml:space="preserve">UNEP/OzL.Pro/ExCom/82/70. </w:t>
      </w:r>
    </w:p>
    <w:p w:rsidR="005C64CB" w:rsidRPr="00A8147F" w:rsidRDefault="00A8147F" w:rsidP="005C64CB">
      <w:pPr>
        <w:pStyle w:val="Heading1"/>
        <w:rPr>
          <w:lang w:val="fr-CA"/>
        </w:rPr>
      </w:pPr>
      <w:r w:rsidRPr="00A8147F">
        <w:rPr>
          <w:lang w:val="fr-CA"/>
        </w:rPr>
        <w:t xml:space="preserve">Le Secrétariat de l’ozone </w:t>
      </w:r>
      <w:r w:rsidR="00426840">
        <w:rPr>
          <w:lang w:val="fr-CA"/>
        </w:rPr>
        <w:t>a invité</w:t>
      </w:r>
      <w:r w:rsidRPr="00A8147F">
        <w:rPr>
          <w:lang w:val="fr-CA"/>
        </w:rPr>
        <w:t xml:space="preserve"> le Secrétariat du Fonds à </w:t>
      </w:r>
      <w:r w:rsidR="00426840">
        <w:rPr>
          <w:lang w:val="fr-CA"/>
        </w:rPr>
        <w:t>émettre des observations</w:t>
      </w:r>
      <w:r w:rsidRPr="00A8147F">
        <w:rPr>
          <w:lang w:val="fr-CA"/>
        </w:rPr>
        <w:t xml:space="preserve"> </w:t>
      </w:r>
      <w:r w:rsidR="00426840">
        <w:rPr>
          <w:lang w:val="fr-CA"/>
        </w:rPr>
        <w:t>concernant</w:t>
      </w:r>
      <w:r w:rsidRPr="00A8147F">
        <w:rPr>
          <w:lang w:val="fr-CA"/>
        </w:rPr>
        <w:t xml:space="preserve"> le rapport du Secrétariat de l’ozone sur les émissions inattendues de CFC</w:t>
      </w:r>
      <w:r w:rsidR="000F084C">
        <w:rPr>
          <w:lang w:val="fr-CA"/>
        </w:rPr>
        <w:noBreakHyphen/>
      </w:r>
      <w:r w:rsidRPr="00A8147F">
        <w:rPr>
          <w:lang w:val="fr-CA"/>
        </w:rPr>
        <w:t>11</w:t>
      </w:r>
      <w:r w:rsidR="00344659">
        <w:rPr>
          <w:lang w:val="fr-CA"/>
        </w:rPr>
        <w:t> </w:t>
      </w:r>
      <w:r w:rsidRPr="00A8147F">
        <w:rPr>
          <w:lang w:val="fr-CA"/>
        </w:rPr>
        <w:t>: grandes lignes des procédures du Protocole et du Fonds multilatéral en vertu desquelles les Parties analyse</w:t>
      </w:r>
      <w:r w:rsidR="00426840">
        <w:rPr>
          <w:lang w:val="fr-CA"/>
        </w:rPr>
        <w:t>nt</w:t>
      </w:r>
      <w:r w:rsidRPr="00A8147F">
        <w:rPr>
          <w:lang w:val="fr-CA"/>
        </w:rPr>
        <w:t xml:space="preserve"> et assure</w:t>
      </w:r>
      <w:r w:rsidR="00426840">
        <w:rPr>
          <w:lang w:val="fr-CA"/>
        </w:rPr>
        <w:t>nt</w:t>
      </w:r>
      <w:r w:rsidRPr="00A8147F">
        <w:rPr>
          <w:lang w:val="fr-CA"/>
        </w:rPr>
        <w:t xml:space="preserve"> la conformité aux obligations du Protocole et aux conditions des accords conclus au titre du Fonds concernant les substances réglementées, </w:t>
      </w:r>
      <w:r>
        <w:rPr>
          <w:lang w:val="fr-CA"/>
        </w:rPr>
        <w:t>qui ser</w:t>
      </w:r>
      <w:r w:rsidR="00823842">
        <w:rPr>
          <w:lang w:val="fr-CA"/>
        </w:rPr>
        <w:t>a</w:t>
      </w:r>
      <w:r>
        <w:rPr>
          <w:lang w:val="fr-CA"/>
        </w:rPr>
        <w:t xml:space="preserve"> présenté</w:t>
      </w:r>
      <w:r w:rsidR="00426840">
        <w:rPr>
          <w:lang w:val="fr-CA"/>
        </w:rPr>
        <w:t>e</w:t>
      </w:r>
      <w:r>
        <w:rPr>
          <w:lang w:val="fr-CA"/>
        </w:rPr>
        <w:t xml:space="preserve"> à la 41</w:t>
      </w:r>
      <w:r w:rsidRPr="00A8147F">
        <w:rPr>
          <w:vertAlign w:val="superscript"/>
          <w:lang w:val="fr-CA"/>
        </w:rPr>
        <w:t>e</w:t>
      </w:r>
      <w:r w:rsidR="00426840">
        <w:rPr>
          <w:lang w:val="fr-CA"/>
        </w:rPr>
        <w:t> </w:t>
      </w:r>
      <w:r>
        <w:rPr>
          <w:lang w:val="fr-CA"/>
        </w:rPr>
        <w:t>réunion du Groupe de travail à composition non limitée</w:t>
      </w:r>
      <w:r w:rsidR="005C64CB">
        <w:rPr>
          <w:rStyle w:val="FootnoteReference"/>
          <w:lang w:val="en-CA"/>
        </w:rPr>
        <w:footnoteReference w:id="11"/>
      </w:r>
      <w:r w:rsidR="00426840">
        <w:rPr>
          <w:lang w:val="fr-CA"/>
        </w:rPr>
        <w:t>.</w:t>
      </w:r>
    </w:p>
    <w:p w:rsidR="005C64CB" w:rsidRPr="00344659" w:rsidRDefault="00A8147F" w:rsidP="005C64CB">
      <w:pPr>
        <w:pStyle w:val="Heading1"/>
        <w:rPr>
          <w:lang w:val="fr-CA"/>
        </w:rPr>
      </w:pPr>
      <w:r w:rsidRPr="00A8147F">
        <w:rPr>
          <w:lang w:val="fr-CA"/>
        </w:rPr>
        <w:t>Le Secrétariat de l’ozone a reçu une lettre du gouvernement de la République populaire démocratique de Corée proposant d’intégrer à l’ordre du jour de la 41</w:t>
      </w:r>
      <w:r w:rsidRPr="00426840">
        <w:rPr>
          <w:vertAlign w:val="superscript"/>
          <w:lang w:val="fr-CA"/>
        </w:rPr>
        <w:t>e</w:t>
      </w:r>
      <w:r w:rsidR="00426840">
        <w:rPr>
          <w:lang w:val="fr-CA"/>
        </w:rPr>
        <w:t> </w:t>
      </w:r>
      <w:r w:rsidRPr="00A8147F">
        <w:rPr>
          <w:lang w:val="fr-CA"/>
        </w:rPr>
        <w:t xml:space="preserve">réunion du Groupe de travail à composition non limitée </w:t>
      </w:r>
      <w:r>
        <w:rPr>
          <w:lang w:val="fr-CA"/>
        </w:rPr>
        <w:t xml:space="preserve">la question de la suspension du financement et du transfert d’équipement </w:t>
      </w:r>
      <w:r w:rsidR="00823842">
        <w:rPr>
          <w:lang w:val="fr-CA"/>
        </w:rPr>
        <w:t>au pays</w:t>
      </w:r>
      <w:r>
        <w:rPr>
          <w:lang w:val="fr-CA"/>
        </w:rPr>
        <w:t xml:space="preserve"> Partie pour l’élimination des HCFC, susceptible d’engendrer une situation de non</w:t>
      </w:r>
      <w:r w:rsidR="000F084C">
        <w:rPr>
          <w:lang w:val="fr-CA"/>
        </w:rPr>
        <w:noBreakHyphen/>
      </w:r>
      <w:r>
        <w:rPr>
          <w:lang w:val="fr-CA"/>
        </w:rPr>
        <w:t>conformité au Protocole de Montréal</w:t>
      </w:r>
      <w:r w:rsidR="005C64CB">
        <w:rPr>
          <w:rStyle w:val="FootnoteReference"/>
          <w:lang w:val="en-CA"/>
        </w:rPr>
        <w:footnoteReference w:id="12"/>
      </w:r>
      <w:r w:rsidR="00344659">
        <w:rPr>
          <w:lang w:val="fr-CA"/>
        </w:rPr>
        <w:t>.</w:t>
      </w:r>
      <w:r w:rsidR="005C64CB" w:rsidRPr="00344659">
        <w:rPr>
          <w:lang w:val="fr-CA"/>
        </w:rPr>
        <w:t xml:space="preserve"> </w:t>
      </w:r>
      <w:r w:rsidRPr="00A8147F">
        <w:rPr>
          <w:lang w:val="fr-CA"/>
        </w:rPr>
        <w:t xml:space="preserve">Le Secrétariat de l’ozone a indiqué que la demande avait été acceptée et que cette question avait été incluse dans l’ordre du jour à la fois du </w:t>
      </w:r>
      <w:r w:rsidR="00823842">
        <w:rPr>
          <w:lang w:val="fr-CA"/>
        </w:rPr>
        <w:t>G</w:t>
      </w:r>
      <w:r w:rsidRPr="00A8147F">
        <w:rPr>
          <w:lang w:val="fr-CA"/>
        </w:rPr>
        <w:t>roupe de travail</w:t>
      </w:r>
      <w:r w:rsidR="00344659">
        <w:rPr>
          <w:lang w:val="fr-CA"/>
        </w:rPr>
        <w:t xml:space="preserve"> et</w:t>
      </w:r>
      <w:r w:rsidRPr="00A8147F">
        <w:rPr>
          <w:lang w:val="fr-CA"/>
        </w:rPr>
        <w:t xml:space="preserve"> du Comité d’application au titre de la procédure</w:t>
      </w:r>
      <w:r w:rsidR="00823842">
        <w:rPr>
          <w:lang w:val="fr-CA"/>
        </w:rPr>
        <w:t xml:space="preserve"> applicable en cas de non-respect</w:t>
      </w:r>
      <w:r w:rsidRPr="00A8147F">
        <w:rPr>
          <w:lang w:val="fr-CA"/>
        </w:rPr>
        <w:t>. Suite à cette demande, le Secrétariat du Fonds a communiqué avec le PNUE et l’ONUDI, à titre d’agence</w:t>
      </w:r>
      <w:r w:rsidR="00344659">
        <w:rPr>
          <w:lang w:val="fr-CA"/>
        </w:rPr>
        <w:t>s</w:t>
      </w:r>
      <w:r w:rsidRPr="00A8147F">
        <w:rPr>
          <w:lang w:val="fr-CA"/>
        </w:rPr>
        <w:t xml:space="preserve"> d’exécution au service de ce gouvernement, leur demandant l’état d’avancement </w:t>
      </w:r>
      <w:r>
        <w:rPr>
          <w:lang w:val="fr-CA"/>
        </w:rPr>
        <w:t>des projets en cours en vertu du Fonds multi</w:t>
      </w:r>
      <w:r w:rsidRPr="00C5072B">
        <w:rPr>
          <w:lang w:val="fr-CA"/>
        </w:rPr>
        <w:t>latéral.</w:t>
      </w:r>
    </w:p>
    <w:p w:rsidR="005C64CB" w:rsidRPr="00C5072B" w:rsidRDefault="00CB5B59" w:rsidP="005C64CB">
      <w:pPr>
        <w:pStyle w:val="Heading1"/>
        <w:numPr>
          <w:ilvl w:val="0"/>
          <w:numId w:val="0"/>
        </w:numPr>
        <w:rPr>
          <w:color w:val="000000" w:themeColor="text1"/>
          <w:u w:val="single"/>
          <w:lang w:val="fr-CA"/>
        </w:rPr>
      </w:pPr>
      <w:r w:rsidRPr="00C5072B">
        <w:rPr>
          <w:color w:val="000000" w:themeColor="text1"/>
          <w:u w:val="single"/>
          <w:lang w:val="fr-CA"/>
        </w:rPr>
        <w:t>Autres</w:t>
      </w:r>
      <w:r w:rsidR="005C64CB" w:rsidRPr="00C5072B">
        <w:rPr>
          <w:color w:val="000000" w:themeColor="text1"/>
          <w:u w:val="single"/>
          <w:lang w:val="fr-CA"/>
        </w:rPr>
        <w:t xml:space="preserve"> organi</w:t>
      </w:r>
      <w:r w:rsidRPr="00C5072B">
        <w:rPr>
          <w:color w:val="000000" w:themeColor="text1"/>
          <w:u w:val="single"/>
          <w:lang w:val="fr-CA"/>
        </w:rPr>
        <w:t>s</w:t>
      </w:r>
      <w:r w:rsidR="005C64CB" w:rsidRPr="00C5072B">
        <w:rPr>
          <w:color w:val="000000" w:themeColor="text1"/>
          <w:u w:val="single"/>
          <w:lang w:val="fr-CA"/>
        </w:rPr>
        <w:t>ations</w:t>
      </w:r>
    </w:p>
    <w:p w:rsidR="005C64CB" w:rsidRPr="00C5072B" w:rsidRDefault="00C5072B" w:rsidP="005C64CB">
      <w:pPr>
        <w:pStyle w:val="Heading1"/>
        <w:numPr>
          <w:ilvl w:val="0"/>
          <w:numId w:val="0"/>
        </w:numPr>
        <w:rPr>
          <w:i/>
          <w:color w:val="000000" w:themeColor="text1"/>
          <w:lang w:val="fr-CA"/>
        </w:rPr>
      </w:pPr>
      <w:r w:rsidRPr="00C5072B">
        <w:rPr>
          <w:i/>
          <w:color w:val="000000" w:themeColor="text1"/>
          <w:lang w:val="fr-CA"/>
        </w:rPr>
        <w:t>Réseau pour l’évaluation de la performance des organisations multilatérales (MOPAN)</w:t>
      </w:r>
      <w:r w:rsidR="005C64CB" w:rsidRPr="00C5072B">
        <w:rPr>
          <w:i/>
          <w:color w:val="000000" w:themeColor="text1"/>
          <w:lang w:val="fr-CA"/>
        </w:rPr>
        <w:t xml:space="preserve"> </w:t>
      </w:r>
    </w:p>
    <w:p w:rsidR="005C64CB" w:rsidRPr="00FF25F5" w:rsidRDefault="00FF25F5" w:rsidP="005C64CB">
      <w:pPr>
        <w:pStyle w:val="Heading1"/>
        <w:rPr>
          <w:lang w:val="fr-CA"/>
        </w:rPr>
      </w:pPr>
      <w:r>
        <w:rPr>
          <w:lang w:val="fr-CA"/>
        </w:rPr>
        <w:t>Suite à</w:t>
      </w:r>
      <w:r w:rsidRPr="00FF25F5">
        <w:rPr>
          <w:lang w:val="fr-CA"/>
        </w:rPr>
        <w:t xml:space="preserve"> la 82</w:t>
      </w:r>
      <w:r w:rsidRPr="00FF25F5">
        <w:rPr>
          <w:vertAlign w:val="superscript"/>
          <w:lang w:val="fr-CA"/>
        </w:rPr>
        <w:t>e</w:t>
      </w:r>
      <w:r w:rsidRPr="00FF25F5">
        <w:rPr>
          <w:lang w:val="fr-CA"/>
        </w:rPr>
        <w:t> réunion, le chef du Secrétariat a transmis une lettre au directeur du MOPAN l’avisant que le Comité exécutif souscrivait à la proposition de collaboration entre le Secrétariat du Fonds et le MOPAN pour évaluer le Fonds multilatéral. Le Secrétariat du MOPAN a ensuite nommé l’agent de liaison responsable de l’évaluation, le responsable institutionnel (un expert d’un gouvernement membre du Réseau qui supervisera le processus au nom des membres), ainsi que le fournisseur de services qui se chargera de l’évaluation.</w:t>
      </w:r>
      <w:r w:rsidR="005C64CB" w:rsidRPr="00FF25F5">
        <w:rPr>
          <w:color w:val="000000" w:themeColor="text1"/>
          <w:lang w:val="fr-CA"/>
        </w:rPr>
        <w:t xml:space="preserve"> </w:t>
      </w:r>
    </w:p>
    <w:p w:rsidR="005C64CB" w:rsidRPr="00FF25F5" w:rsidRDefault="00FF25F5" w:rsidP="005C64CB">
      <w:pPr>
        <w:pStyle w:val="Heading1"/>
        <w:rPr>
          <w:lang w:val="fr-CA"/>
        </w:rPr>
      </w:pPr>
      <w:r w:rsidRPr="00FF25F5">
        <w:rPr>
          <w:lang w:val="fr-CA"/>
        </w:rPr>
        <w:t xml:space="preserve">Étant donné que plusieurs membres du personnel du Secrétariat ont assisté à la réunion de réseau régional à Paris, la réunion </w:t>
      </w:r>
      <w:r>
        <w:rPr>
          <w:lang w:val="fr-CA"/>
        </w:rPr>
        <w:t>de lancement de</w:t>
      </w:r>
      <w:r w:rsidRPr="00FF25F5">
        <w:rPr>
          <w:lang w:val="fr-CA"/>
        </w:rPr>
        <w:t xml:space="preserve"> l’évaluation a eu lieu dans les locaux du MOPAN dans cette même ville. Le directeur du MOPAN a introduit l’équipe qui sera responsable de l’évaluation et effectué une brève présentation de l’organisation, avec sa mission et sa composition. Elle a ensuite donné plus de détails sur l’évaluation, dont les intervenants concernés, le cycle, l’approche, la méthodologie et le système de cotation et </w:t>
      </w:r>
      <w:r>
        <w:rPr>
          <w:lang w:val="fr-CA"/>
        </w:rPr>
        <w:t>d’évaluation</w:t>
      </w:r>
      <w:r w:rsidRPr="00FF25F5">
        <w:rPr>
          <w:lang w:val="fr-CA"/>
        </w:rPr>
        <w:t>. Le chef d</w:t>
      </w:r>
      <w:r>
        <w:rPr>
          <w:lang w:val="fr-CA"/>
        </w:rPr>
        <w:t>u</w:t>
      </w:r>
      <w:r w:rsidRPr="00FF25F5">
        <w:rPr>
          <w:lang w:val="fr-CA"/>
        </w:rPr>
        <w:t xml:space="preserve"> Secrétariat a fait une présentation complète sur le Fonds multilatéral couvrant sa gouvernance, son modèle organisationnel et ses réalisations.</w:t>
      </w:r>
      <w:r w:rsidR="005C64CB" w:rsidRPr="00FF25F5">
        <w:rPr>
          <w:color w:val="000000"/>
          <w:lang w:val="fr-CA"/>
        </w:rPr>
        <w:t xml:space="preserve"> </w:t>
      </w:r>
    </w:p>
    <w:p w:rsidR="005C64CB" w:rsidRPr="008945F6" w:rsidRDefault="00FF25F5" w:rsidP="005C64CB">
      <w:pPr>
        <w:pStyle w:val="Heading1"/>
        <w:tabs>
          <w:tab w:val="clear" w:pos="0"/>
        </w:tabs>
        <w:spacing w:after="0"/>
        <w:rPr>
          <w:lang w:val="fr-FR"/>
        </w:rPr>
      </w:pPr>
      <w:r w:rsidRPr="00FF25F5">
        <w:rPr>
          <w:lang w:val="fr-CA"/>
        </w:rPr>
        <w:t xml:space="preserve">Des discussions détaillées ont eu lieu sur un certain nombre de sujets allant de la portée de l’évaluation aux intervenants concernés (le Comité exécutif ne serait pas inclus) et les principales différences entre le Fonds multilatéral et les autres organisations évaluées, menant ainsi à un processus personnalisé assurant l’équité. Il a également été question de la date d’une visite au Secrétariat du Fonds </w:t>
      </w:r>
      <w:r w:rsidRPr="00FF25F5">
        <w:rPr>
          <w:lang w:val="fr-CA"/>
        </w:rPr>
        <w:lastRenderedPageBreak/>
        <w:t>et du fait que l’équipe d’évaluation aura peut</w:t>
      </w:r>
      <w:r w:rsidRPr="00FF25F5">
        <w:rPr>
          <w:lang w:val="fr-CA"/>
        </w:rPr>
        <w:noBreakHyphen/>
        <w:t xml:space="preserve">être besoin de participer à une réunion du Comité exécutif. Il a été entendu que le MOPAN présenterait une communication de suivi au Secrétariat portant sur les points abordés en préparation de l’évaluation. Le Secrétariat a exprimé sa gratitude au Secrétariat du MOPAN pour avoir organisé la réunion et pour l’accueil reçu. </w:t>
      </w:r>
    </w:p>
    <w:p w:rsidR="005C64CB" w:rsidRPr="008945F6" w:rsidRDefault="005C64CB" w:rsidP="005C64CB">
      <w:pPr>
        <w:rPr>
          <w:lang w:val="fr-FR"/>
        </w:rPr>
      </w:pPr>
    </w:p>
    <w:p w:rsidR="007762FA" w:rsidRDefault="007762FA" w:rsidP="005C64CB">
      <w:pPr>
        <w:widowControl w:val="0"/>
        <w:rPr>
          <w:i/>
          <w:lang w:val="fr-CA"/>
        </w:rPr>
      </w:pPr>
    </w:p>
    <w:p w:rsidR="005C64CB" w:rsidRPr="00FF25F5" w:rsidRDefault="005C64CB" w:rsidP="005C64CB">
      <w:pPr>
        <w:widowControl w:val="0"/>
        <w:rPr>
          <w:i/>
          <w:lang w:val="fr-CA"/>
        </w:rPr>
      </w:pPr>
      <w:r w:rsidRPr="00FF25F5">
        <w:rPr>
          <w:i/>
          <w:lang w:val="fr-CA"/>
        </w:rPr>
        <w:t>Universi</w:t>
      </w:r>
      <w:r w:rsidR="00CB5B59" w:rsidRPr="00FF25F5">
        <w:rPr>
          <w:i/>
          <w:lang w:val="fr-CA"/>
        </w:rPr>
        <w:t>té de</w:t>
      </w:r>
      <w:r w:rsidRPr="00FF25F5">
        <w:rPr>
          <w:i/>
          <w:lang w:val="fr-CA"/>
        </w:rPr>
        <w:t xml:space="preserve"> Bristol</w:t>
      </w:r>
    </w:p>
    <w:p w:rsidR="005C64CB" w:rsidRPr="00FF25F5" w:rsidRDefault="005C64CB" w:rsidP="005C64CB">
      <w:pPr>
        <w:widowControl w:val="0"/>
        <w:rPr>
          <w:lang w:val="fr-CA"/>
        </w:rPr>
      </w:pPr>
    </w:p>
    <w:p w:rsidR="00FF25F5" w:rsidRPr="00FF25F5" w:rsidRDefault="00FF25F5" w:rsidP="00C17A4D">
      <w:pPr>
        <w:pStyle w:val="Heading1"/>
        <w:widowControl w:val="0"/>
        <w:tabs>
          <w:tab w:val="clear" w:pos="0"/>
        </w:tabs>
        <w:spacing w:after="0"/>
        <w:rPr>
          <w:lang w:val="fr-CA"/>
        </w:rPr>
      </w:pPr>
      <w:r w:rsidRPr="00FF25F5">
        <w:rPr>
          <w:lang w:val="fr-CA"/>
        </w:rPr>
        <w:t>Suite à une demande concernant les données disponibles sur les émissions de HFC</w:t>
      </w:r>
      <w:r w:rsidRPr="00FF25F5">
        <w:rPr>
          <w:lang w:val="fr-CA"/>
        </w:rPr>
        <w:noBreakHyphen/>
        <w:t xml:space="preserve">23 provenant de chercheurs scientifiques </w:t>
      </w:r>
      <w:r>
        <w:rPr>
          <w:lang w:val="fr-CA"/>
        </w:rPr>
        <w:t>de</w:t>
      </w:r>
      <w:r w:rsidRPr="00FF25F5">
        <w:rPr>
          <w:lang w:val="fr-CA"/>
        </w:rPr>
        <w:t xml:space="preserve"> l’Université de Bristol qui participent à l’expérience AGAGE (Advanced Global Atmospheric Gases Experiment)</w:t>
      </w:r>
      <w:r w:rsidRPr="00FF25F5">
        <w:rPr>
          <w:vertAlign w:val="superscript"/>
        </w:rPr>
        <w:footnoteReference w:id="13"/>
      </w:r>
      <w:r w:rsidRPr="00FF25F5">
        <w:rPr>
          <w:lang w:val="fr-CA"/>
        </w:rPr>
        <w:t xml:space="preserve"> et qui préparent une publication universitaire sur les tendances atmosphériques du HFC</w:t>
      </w:r>
      <w:r w:rsidRPr="00FF25F5">
        <w:rPr>
          <w:lang w:val="fr-CA"/>
        </w:rPr>
        <w:noBreakHyphen/>
        <w:t>23, le Secrétariat a fourni un sommaire des données contenues dans les documents préparés par le Secrétariat au sujet du HFC</w:t>
      </w:r>
      <w:r w:rsidRPr="00FF25F5">
        <w:rPr>
          <w:lang w:val="fr-CA"/>
        </w:rPr>
        <w:noBreakHyphen/>
        <w:t>23</w:t>
      </w:r>
      <w:r w:rsidRPr="00FF25F5">
        <w:rPr>
          <w:vertAlign w:val="superscript"/>
        </w:rPr>
        <w:footnoteReference w:id="14"/>
      </w:r>
      <w:r w:rsidRPr="00FF25F5">
        <w:rPr>
          <w:lang w:val="fr-CA"/>
        </w:rPr>
        <w:t>, de la consommation agrégée du HFC</w:t>
      </w:r>
      <w:r w:rsidRPr="00FF25F5">
        <w:rPr>
          <w:lang w:val="fr-CA"/>
        </w:rPr>
        <w:noBreakHyphen/>
        <w:t xml:space="preserve">23 déclarée dans les études sur les technologies de remplacement des SAO </w:t>
      </w:r>
      <w:r>
        <w:rPr>
          <w:lang w:val="fr-CA"/>
        </w:rPr>
        <w:t>effectuées</w:t>
      </w:r>
      <w:r w:rsidRPr="00FF25F5">
        <w:rPr>
          <w:lang w:val="fr-CA"/>
        </w:rPr>
        <w:t xml:space="preserve"> dans 119 pays visés à l’article 5</w:t>
      </w:r>
      <w:r w:rsidRPr="00FF25F5">
        <w:rPr>
          <w:vertAlign w:val="superscript"/>
        </w:rPr>
        <w:footnoteReference w:id="15"/>
      </w:r>
      <w:r w:rsidRPr="00FF25F5">
        <w:rPr>
          <w:lang w:val="fr-CA"/>
        </w:rPr>
        <w:t xml:space="preserve">, et des données dérivées des ressources publiques au cours de la préparation du </w:t>
      </w:r>
      <w:bookmarkStart w:id="0" w:name="_GoBack"/>
      <w:r w:rsidRPr="00FF25F5">
        <w:rPr>
          <w:lang w:val="fr-CA"/>
        </w:rPr>
        <w:t xml:space="preserve">document UNEP/OzL.Pro/ExCom/79/48. </w:t>
      </w:r>
    </w:p>
    <w:p w:rsidR="00C17A4D" w:rsidRDefault="005C64CB" w:rsidP="00C17A4D">
      <w:pPr>
        <w:pStyle w:val="Heading1"/>
        <w:widowControl w:val="0"/>
        <w:numPr>
          <w:ilvl w:val="0"/>
          <w:numId w:val="0"/>
        </w:numPr>
        <w:spacing w:after="0"/>
        <w:rPr>
          <w:lang w:val="fr-CA"/>
        </w:rPr>
      </w:pPr>
      <w:r w:rsidRPr="00FF25F5">
        <w:rPr>
          <w:lang w:val="fr-CA"/>
        </w:rPr>
        <w:t xml:space="preserve"> </w:t>
      </w:r>
    </w:p>
    <w:p w:rsidR="005C64CB" w:rsidRPr="00F53A20" w:rsidRDefault="005C64CB" w:rsidP="00C17A4D">
      <w:pPr>
        <w:pStyle w:val="Heading1"/>
        <w:widowControl w:val="0"/>
        <w:numPr>
          <w:ilvl w:val="0"/>
          <w:numId w:val="0"/>
        </w:numPr>
        <w:spacing w:after="0"/>
        <w:rPr>
          <w:b/>
          <w:lang w:val="fr-CA"/>
        </w:rPr>
      </w:pPr>
      <w:r w:rsidRPr="00F53A20">
        <w:rPr>
          <w:b/>
          <w:lang w:val="fr-CA"/>
        </w:rPr>
        <w:t>Recomm</w:t>
      </w:r>
      <w:r w:rsidR="00CB5B59" w:rsidRPr="00F53A20">
        <w:rPr>
          <w:b/>
          <w:lang w:val="fr-CA"/>
        </w:rPr>
        <w:t>a</w:t>
      </w:r>
      <w:r w:rsidRPr="00F53A20">
        <w:rPr>
          <w:b/>
          <w:lang w:val="fr-CA"/>
        </w:rPr>
        <w:t>ndation</w:t>
      </w:r>
    </w:p>
    <w:p w:rsidR="005C64CB" w:rsidRPr="00F53A20" w:rsidRDefault="005C64CB" w:rsidP="00C17A4D">
      <w:pPr>
        <w:jc w:val="left"/>
        <w:rPr>
          <w:lang w:val="fr-CA"/>
        </w:rPr>
      </w:pPr>
    </w:p>
    <w:bookmarkEnd w:id="0"/>
    <w:p w:rsidR="00436527" w:rsidRPr="00FF440F" w:rsidRDefault="00F53A20" w:rsidP="005C64CB">
      <w:pPr>
        <w:pStyle w:val="StyleHeading1Para1Heading1CharHeading1Char3CharHeadin"/>
        <w:rPr>
          <w:lang w:val="fr-CA"/>
        </w:rPr>
      </w:pPr>
      <w:r w:rsidRPr="00F53A20">
        <w:rPr>
          <w:lang w:val="fr-CA"/>
        </w:rPr>
        <w:t>Le Comité exécutif pourrait souhaiter permettre au Secrétariat de présenter à la 84</w:t>
      </w:r>
      <w:r w:rsidRPr="00F53A20">
        <w:rPr>
          <w:vertAlign w:val="superscript"/>
          <w:lang w:val="fr-CA"/>
        </w:rPr>
        <w:t>e</w:t>
      </w:r>
      <w:r w:rsidRPr="00F53A20">
        <w:rPr>
          <w:lang w:val="fr-CA"/>
        </w:rPr>
        <w:t> réunion les budgets du Secrétariat</w:t>
      </w:r>
      <w:r w:rsidR="003549F5">
        <w:rPr>
          <w:lang w:val="fr-CA"/>
        </w:rPr>
        <w:t xml:space="preserve"> du Fonds approuvés pour 2020, </w:t>
      </w:r>
      <w:r w:rsidRPr="00F53A20">
        <w:rPr>
          <w:lang w:val="fr-CA"/>
        </w:rPr>
        <w:t xml:space="preserve">2021 et celui proposé pour 2022, compte tenu des rajustements des rubriques budgétaires nécessaires pour satisfaire les besoins actuels du Secrétariat. </w:t>
      </w:r>
    </w:p>
    <w:p w:rsidR="00436527" w:rsidRPr="00FF440F" w:rsidRDefault="00436527">
      <w:pPr>
        <w:pStyle w:val="StyleHeader4Para4Left0Firstline0"/>
        <w:numPr>
          <w:ilvl w:val="0"/>
          <w:numId w:val="0"/>
        </w:numPr>
        <w:rPr>
          <w:lang w:val="fr-CA"/>
        </w:rPr>
      </w:pPr>
    </w:p>
    <w:p w:rsidR="00436527" w:rsidRPr="00FF440F" w:rsidRDefault="00436527">
      <w:pPr>
        <w:pStyle w:val="StyleHeader4Para4Left0Firstline0"/>
        <w:numPr>
          <w:ilvl w:val="0"/>
          <w:numId w:val="0"/>
        </w:numPr>
        <w:rPr>
          <w:lang w:val="fr-CA"/>
        </w:rPr>
      </w:pPr>
    </w:p>
    <w:p w:rsidR="00436527" w:rsidRPr="00FF440F" w:rsidRDefault="00436527">
      <w:pPr>
        <w:pStyle w:val="StyleHeader4Para4Left0Firstline0"/>
        <w:numPr>
          <w:ilvl w:val="0"/>
          <w:numId w:val="0"/>
        </w:numPr>
        <w:rPr>
          <w:lang w:val="fr-CA"/>
        </w:rPr>
      </w:pPr>
    </w:p>
    <w:p w:rsidR="00441083" w:rsidRPr="00FF440F" w:rsidRDefault="00441083">
      <w:pPr>
        <w:pStyle w:val="StyleHeader4Para4Left0Firstline0"/>
        <w:numPr>
          <w:ilvl w:val="0"/>
          <w:numId w:val="0"/>
        </w:numPr>
        <w:rPr>
          <w:lang w:val="fr-CA"/>
        </w:rPr>
      </w:pPr>
    </w:p>
    <w:p w:rsidR="00441083" w:rsidRPr="00FF440F" w:rsidRDefault="00E60D9C">
      <w:pPr>
        <w:pStyle w:val="StyleHeader4Para4Left0Firstline0"/>
        <w:numPr>
          <w:ilvl w:val="0"/>
          <w:numId w:val="0"/>
        </w:numPr>
        <w:rPr>
          <w:lang w:val="fr-CA"/>
        </w:rPr>
      </w:pPr>
      <w:r w:rsidRPr="00FF440F">
        <w:rPr>
          <w:lang w:val="fr-CA"/>
        </w:rPr>
        <w:br w:type="page"/>
      </w:r>
    </w:p>
    <w:p w:rsidR="00441083" w:rsidRPr="00FF440F" w:rsidRDefault="00441083">
      <w:pPr>
        <w:rPr>
          <w:lang w:val="fr-CA"/>
        </w:rPr>
        <w:sectPr w:rsidR="00441083" w:rsidRPr="00FF440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441083" w:rsidRDefault="00E60D9C">
      <w:pPr>
        <w:jc w:val="center"/>
        <w:rPr>
          <w:b/>
          <w:lang w:val="fr-FR"/>
        </w:rPr>
      </w:pPr>
      <w:r>
        <w:rPr>
          <w:b/>
          <w:lang w:val="fr-FR"/>
        </w:rPr>
        <w:lastRenderedPageBreak/>
        <w:t>Annexe I</w:t>
      </w:r>
    </w:p>
    <w:p w:rsidR="00441083" w:rsidRDefault="00441083">
      <w:pPr>
        <w:rPr>
          <w:lang w:val="fr-FR"/>
        </w:rPr>
      </w:pPr>
    </w:p>
    <w:p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tc>
          <w:tcPr>
            <w:tcW w:w="1915" w:type="dxa"/>
          </w:tcPr>
          <w:p w:rsidR="00441083" w:rsidRDefault="00441083">
            <w:pPr>
              <w:rPr>
                <w:lang w:val="en-CA"/>
              </w:rPr>
            </w:pPr>
          </w:p>
        </w:tc>
        <w:tc>
          <w:tcPr>
            <w:tcW w:w="1915" w:type="dxa"/>
          </w:tcPr>
          <w:p w:rsidR="00441083" w:rsidRDefault="00441083">
            <w:pPr>
              <w:rPr>
                <w:lang w:val="en-CA"/>
              </w:rPr>
            </w:pPr>
          </w:p>
        </w:tc>
        <w:tc>
          <w:tcPr>
            <w:tcW w:w="1915" w:type="dxa"/>
            <w:tcBorders>
              <w:bottom w:val="single" w:sz="4" w:space="0" w:color="auto"/>
            </w:tcBorders>
          </w:tcPr>
          <w:p w:rsidR="00441083" w:rsidRDefault="00441083">
            <w:pPr>
              <w:rPr>
                <w:b/>
                <w:bCs/>
                <w:lang w:val="en-CA"/>
              </w:rPr>
            </w:pPr>
          </w:p>
        </w:tc>
        <w:tc>
          <w:tcPr>
            <w:tcW w:w="1915" w:type="dxa"/>
          </w:tcPr>
          <w:p w:rsidR="00441083" w:rsidRDefault="00441083">
            <w:pPr>
              <w:rPr>
                <w:lang w:val="en-CA"/>
              </w:rPr>
            </w:pPr>
          </w:p>
        </w:tc>
        <w:tc>
          <w:tcPr>
            <w:tcW w:w="1916" w:type="dxa"/>
          </w:tcPr>
          <w:p w:rsidR="00441083" w:rsidRDefault="00441083">
            <w:pPr>
              <w:rPr>
                <w:lang w:val="en-CA"/>
              </w:rPr>
            </w:pPr>
          </w:p>
        </w:tc>
      </w:tr>
    </w:tbl>
    <w:p w:rsidR="00441083" w:rsidRDefault="00441083">
      <w:pPr>
        <w:rPr>
          <w:lang w:val="fr-FR"/>
        </w:rPr>
      </w:pPr>
    </w:p>
    <w:sectPr w:rsidR="00441083">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2A3A" w:rsidRDefault="005F2A3A">
      <w:r>
        <w:separator/>
      </w:r>
    </w:p>
  </w:endnote>
  <w:endnote w:type="continuationSeparator" w:id="0">
    <w:p w:rsidR="005F2A3A" w:rsidRDefault="005F2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2D" w:rsidRDefault="0010002D">
    <w:pPr>
      <w:jc w:val="center"/>
    </w:pPr>
    <w:r>
      <w:fldChar w:fldCharType="begin"/>
    </w:r>
    <w:r>
      <w:instrText xml:space="preserve"> PAGE </w:instrText>
    </w:r>
    <w:r>
      <w:fldChar w:fldCharType="separate"/>
    </w:r>
    <w:r w:rsidR="00C17A4D">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2D" w:rsidRDefault="0010002D">
    <w:pPr>
      <w:jc w:val="center"/>
    </w:pPr>
    <w:r>
      <w:fldChar w:fldCharType="begin"/>
    </w:r>
    <w:r>
      <w:instrText xml:space="preserve"> PAGE </w:instrText>
    </w:r>
    <w:r>
      <w:fldChar w:fldCharType="separate"/>
    </w:r>
    <w:r w:rsidR="00C17A4D">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2D" w:rsidRDefault="0010002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10002D" w:rsidRDefault="0010002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10002D" w:rsidRDefault="0010002D">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10002D" w:rsidRDefault="0010002D">
        <w:pPr>
          <w:pStyle w:val="Footer"/>
          <w:jc w:val="center"/>
        </w:pPr>
        <w:r>
          <w:fldChar w:fldCharType="begin"/>
        </w:r>
        <w:r>
          <w:instrText xml:space="preserve"> PAGE   \* MERGEFORMAT </w:instrText>
        </w:r>
        <w:r>
          <w:fldChar w:fldCharType="separate"/>
        </w:r>
        <w:r w:rsidR="00C17A4D">
          <w:rPr>
            <w:noProof/>
          </w:rPr>
          <w:t>1</w:t>
        </w:r>
        <w:r>
          <w:rPr>
            <w:noProof/>
          </w:rPr>
          <w:fldChar w:fldCharType="end"/>
        </w:r>
      </w:p>
    </w:sdtContent>
  </w:sdt>
  <w:p w:rsidR="0010002D" w:rsidRDefault="0010002D">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2A3A" w:rsidRDefault="005F2A3A">
      <w:r>
        <w:separator/>
      </w:r>
    </w:p>
  </w:footnote>
  <w:footnote w:type="continuationSeparator" w:id="0">
    <w:p w:rsidR="005F2A3A" w:rsidRDefault="005F2A3A">
      <w:r>
        <w:continuationSeparator/>
      </w:r>
    </w:p>
  </w:footnote>
  <w:footnote w:id="1">
    <w:p w:rsidR="0010002D" w:rsidRPr="005D03A0" w:rsidRDefault="0010002D" w:rsidP="005C64CB">
      <w:pPr>
        <w:pStyle w:val="FootnoteText"/>
        <w:rPr>
          <w:lang w:val="fr-CA"/>
        </w:rPr>
      </w:pPr>
      <w:r w:rsidRPr="008A0A61">
        <w:rPr>
          <w:rStyle w:val="FootnoteReference"/>
        </w:rPr>
        <w:footnoteRef/>
      </w:r>
      <w:r w:rsidRPr="005D03A0">
        <w:rPr>
          <w:lang w:val="fr-CA"/>
        </w:rPr>
        <w:t xml:space="preserve"> </w:t>
      </w:r>
      <w:r w:rsidRPr="005D03A0">
        <w:rPr>
          <w:color w:val="000000" w:themeColor="text1"/>
          <w:lang w:val="fr-CA"/>
        </w:rPr>
        <w:t>UNEP/OzL.Pro/ExCom/82/72</w:t>
      </w:r>
    </w:p>
  </w:footnote>
  <w:footnote w:id="2">
    <w:p w:rsidR="0010002D" w:rsidRPr="005D03A0" w:rsidRDefault="0010002D" w:rsidP="005C64CB">
      <w:pPr>
        <w:pStyle w:val="FootnoteText"/>
        <w:rPr>
          <w:lang w:val="fr-CA"/>
        </w:rPr>
      </w:pPr>
      <w:r>
        <w:rPr>
          <w:rStyle w:val="FootnoteReference"/>
        </w:rPr>
        <w:footnoteRef/>
      </w:r>
      <w:r w:rsidRPr="00406657">
        <w:rPr>
          <w:lang w:val="fr-CA"/>
        </w:rPr>
        <w:t xml:space="preserve"> </w:t>
      </w:r>
      <w:r>
        <w:rPr>
          <w:lang w:val="fr-CA"/>
        </w:rPr>
        <w:t xml:space="preserve">Allemagne, </w:t>
      </w:r>
      <w:r w:rsidRPr="00406657">
        <w:rPr>
          <w:lang w:val="fr-CA"/>
        </w:rPr>
        <w:t>Australie, Canada, Danemark, États</w:t>
      </w:r>
      <w:r w:rsidR="000F084C">
        <w:rPr>
          <w:lang w:val="fr-CA"/>
        </w:rPr>
        <w:noBreakHyphen/>
      </w:r>
      <w:r w:rsidRPr="00406657">
        <w:rPr>
          <w:lang w:val="fr-CA"/>
        </w:rPr>
        <w:t>Unis d'Amérique</w:t>
      </w:r>
      <w:r>
        <w:rPr>
          <w:lang w:val="fr-CA"/>
        </w:rPr>
        <w:t>,</w:t>
      </w:r>
      <w:r w:rsidRPr="00406657">
        <w:rPr>
          <w:lang w:val="fr-CA"/>
        </w:rPr>
        <w:t xml:space="preserve"> Finlande, France, Irlande, Italie, Japon, Luxembourg, Nouvelle</w:t>
      </w:r>
      <w:r w:rsidR="000F084C">
        <w:rPr>
          <w:lang w:val="fr-CA"/>
        </w:rPr>
        <w:noBreakHyphen/>
      </w:r>
      <w:r w:rsidRPr="00406657">
        <w:rPr>
          <w:lang w:val="fr-CA"/>
        </w:rPr>
        <w:t>Zélande, Norvège, Pays</w:t>
      </w:r>
      <w:r w:rsidR="000F084C">
        <w:rPr>
          <w:lang w:val="fr-CA"/>
        </w:rPr>
        <w:noBreakHyphen/>
      </w:r>
      <w:r w:rsidRPr="00406657">
        <w:rPr>
          <w:lang w:val="fr-CA"/>
        </w:rPr>
        <w:t>Bas, Royaume</w:t>
      </w:r>
      <w:r w:rsidR="000F084C">
        <w:rPr>
          <w:lang w:val="fr-CA"/>
        </w:rPr>
        <w:noBreakHyphen/>
      </w:r>
      <w:r w:rsidRPr="00406657">
        <w:rPr>
          <w:lang w:val="fr-CA"/>
        </w:rPr>
        <w:t>Uni de Grande</w:t>
      </w:r>
      <w:r w:rsidR="000F084C">
        <w:rPr>
          <w:lang w:val="fr-CA"/>
        </w:rPr>
        <w:noBreakHyphen/>
      </w:r>
      <w:r w:rsidRPr="00406657">
        <w:rPr>
          <w:lang w:val="fr-CA"/>
        </w:rPr>
        <w:t xml:space="preserve">Bretagne et d'Irlande du Nord, </w:t>
      </w:r>
      <w:r>
        <w:rPr>
          <w:lang w:val="fr-CA"/>
        </w:rPr>
        <w:t>Suède et Suisse.</w:t>
      </w:r>
    </w:p>
  </w:footnote>
  <w:footnote w:id="3">
    <w:p w:rsidR="0010002D" w:rsidRPr="005D03A0" w:rsidRDefault="0010002D" w:rsidP="005C64CB">
      <w:pPr>
        <w:pStyle w:val="FootnoteText"/>
        <w:rPr>
          <w:lang w:val="fr-CA"/>
        </w:rPr>
      </w:pPr>
      <w:r>
        <w:rPr>
          <w:rStyle w:val="FootnoteReference"/>
        </w:rPr>
        <w:footnoteRef/>
      </w:r>
      <w:r w:rsidRPr="00406657">
        <w:rPr>
          <w:lang w:val="fr-CA"/>
        </w:rPr>
        <w:t xml:space="preserve"> Le Comité exécutif a prié </w:t>
      </w:r>
      <w:r>
        <w:rPr>
          <w:lang w:val="fr-CA"/>
        </w:rPr>
        <w:t xml:space="preserve">notamment </w:t>
      </w:r>
      <w:r w:rsidRPr="00406657">
        <w:rPr>
          <w:lang w:val="fr-CA"/>
        </w:rPr>
        <w:t>le Secrétariat de communiquer les résultats des projets de démonstration mis en œuvre jusqu'ici par le biais de produits de communication spécialisé</w:t>
      </w:r>
      <w:r>
        <w:rPr>
          <w:lang w:val="fr-CA"/>
        </w:rPr>
        <w:t>s</w:t>
      </w:r>
      <w:r w:rsidRPr="00406657">
        <w:rPr>
          <w:lang w:val="fr-CA"/>
        </w:rPr>
        <w:t xml:space="preserve">, comme des fiches </w:t>
      </w:r>
      <w:r>
        <w:rPr>
          <w:lang w:val="fr-CA"/>
        </w:rPr>
        <w:t xml:space="preserve">techniques de projet. </w:t>
      </w:r>
    </w:p>
  </w:footnote>
  <w:footnote w:id="4">
    <w:p w:rsidR="0010002D" w:rsidRPr="00574246" w:rsidRDefault="0010002D" w:rsidP="005C64CB">
      <w:pPr>
        <w:pStyle w:val="FootnoteText"/>
        <w:rPr>
          <w:lang w:val="fr-CA"/>
        </w:rPr>
      </w:pPr>
      <w:r w:rsidRPr="008A0A61">
        <w:rPr>
          <w:rStyle w:val="FootnoteReference"/>
        </w:rPr>
        <w:footnoteRef/>
      </w:r>
      <w:r w:rsidRPr="00526CED">
        <w:rPr>
          <w:lang w:val="fr-CA"/>
        </w:rPr>
        <w:t xml:space="preserve"> Des lettres d'invitation ont été transmises aux membres du Comité exécutif, au président du bureau de la </w:t>
      </w:r>
      <w:r>
        <w:rPr>
          <w:lang w:val="fr-CA"/>
        </w:rPr>
        <w:t>Treizième</w:t>
      </w:r>
      <w:r w:rsidRPr="00526CED">
        <w:rPr>
          <w:lang w:val="fr-CA"/>
        </w:rPr>
        <w:t xml:space="preserve"> Réunion des Parties, </w:t>
      </w:r>
      <w:r>
        <w:rPr>
          <w:lang w:val="fr-CA"/>
        </w:rPr>
        <w:t>aux</w:t>
      </w:r>
      <w:r w:rsidRPr="00526CED">
        <w:rPr>
          <w:lang w:val="fr-CA"/>
        </w:rPr>
        <w:t xml:space="preserve"> président et vice</w:t>
      </w:r>
      <w:r w:rsidR="000F084C">
        <w:rPr>
          <w:lang w:val="fr-CA"/>
        </w:rPr>
        <w:noBreakHyphen/>
      </w:r>
      <w:r w:rsidRPr="00526CED">
        <w:rPr>
          <w:lang w:val="fr-CA"/>
        </w:rPr>
        <w:t>président du Comité d'application de la procédure applicable en cas de non</w:t>
      </w:r>
      <w:r w:rsidR="000F084C">
        <w:rPr>
          <w:lang w:val="fr-CA"/>
        </w:rPr>
        <w:noBreakHyphen/>
      </w:r>
      <w:r>
        <w:rPr>
          <w:lang w:val="fr-CA"/>
        </w:rPr>
        <w:t>r</w:t>
      </w:r>
      <w:r w:rsidRPr="00526CED">
        <w:rPr>
          <w:lang w:val="fr-CA"/>
        </w:rPr>
        <w:t xml:space="preserve">espect du Protocole de Montréal, </w:t>
      </w:r>
      <w:r>
        <w:rPr>
          <w:lang w:val="fr-CA"/>
        </w:rPr>
        <w:t>a</w:t>
      </w:r>
      <w:r w:rsidRPr="00526CED">
        <w:rPr>
          <w:lang w:val="fr-CA"/>
        </w:rPr>
        <w:t xml:space="preserve">u </w:t>
      </w:r>
      <w:r>
        <w:rPr>
          <w:lang w:val="fr-CA"/>
        </w:rPr>
        <w:t>d</w:t>
      </w:r>
      <w:r w:rsidRPr="00526CED">
        <w:rPr>
          <w:lang w:val="fr-CA"/>
        </w:rPr>
        <w:t xml:space="preserve">irecteur exécutif du PNUE, au </w:t>
      </w:r>
      <w:r>
        <w:rPr>
          <w:lang w:val="fr-CA"/>
        </w:rPr>
        <w:t>s</w:t>
      </w:r>
      <w:r w:rsidRPr="00526CED">
        <w:rPr>
          <w:lang w:val="fr-CA"/>
        </w:rPr>
        <w:t>ecrétaire exécutif du Secrétariat de l'ozone, aux agences d'exécution, au Fonds pour l'environnement</w:t>
      </w:r>
      <w:r>
        <w:rPr>
          <w:lang w:val="fr-CA"/>
        </w:rPr>
        <w:t xml:space="preserve"> mondial</w:t>
      </w:r>
      <w:r w:rsidRPr="00526CED">
        <w:rPr>
          <w:lang w:val="fr-CA"/>
        </w:rPr>
        <w:t xml:space="preserve"> (FEM) </w:t>
      </w:r>
      <w:r>
        <w:rPr>
          <w:lang w:val="fr-CA"/>
        </w:rPr>
        <w:t xml:space="preserve">et aux organisations non gouvernementales. </w:t>
      </w:r>
    </w:p>
  </w:footnote>
  <w:footnote w:id="5">
    <w:p w:rsidR="0010002D" w:rsidRPr="005D03A0" w:rsidRDefault="0010002D" w:rsidP="005C64CB">
      <w:pPr>
        <w:pStyle w:val="FootnoteText"/>
        <w:rPr>
          <w:lang w:val="fr-CA"/>
        </w:rPr>
      </w:pPr>
      <w:r w:rsidRPr="008A0A61">
        <w:rPr>
          <w:rStyle w:val="FootnoteReference"/>
        </w:rPr>
        <w:footnoteRef/>
      </w:r>
      <w:r w:rsidRPr="00526CED">
        <w:rPr>
          <w:lang w:val="fr-CA"/>
        </w:rPr>
        <w:t xml:space="preserve"> L'ordre du jour provisoire a été préparé en consultation avec le président et vice</w:t>
      </w:r>
      <w:r w:rsidR="000F084C">
        <w:rPr>
          <w:lang w:val="fr-CA"/>
        </w:rPr>
        <w:noBreakHyphen/>
      </w:r>
      <w:r w:rsidRPr="00526CED">
        <w:rPr>
          <w:lang w:val="fr-CA"/>
        </w:rPr>
        <w:t>préside</w:t>
      </w:r>
      <w:r>
        <w:rPr>
          <w:lang w:val="fr-CA"/>
        </w:rPr>
        <w:t>nt</w:t>
      </w:r>
      <w:r w:rsidRPr="00526CED">
        <w:rPr>
          <w:lang w:val="fr-CA"/>
        </w:rPr>
        <w:t xml:space="preserve"> du Comité exécutif. L'état des contributions et décaissements et l'état des contributions supplémentaires ont été préparé</w:t>
      </w:r>
      <w:r>
        <w:rPr>
          <w:lang w:val="fr-CA"/>
        </w:rPr>
        <w:t>s</w:t>
      </w:r>
      <w:r w:rsidRPr="00526CED">
        <w:rPr>
          <w:lang w:val="fr-CA"/>
        </w:rPr>
        <w:t xml:space="preserve"> conjointement </w:t>
      </w:r>
      <w:r>
        <w:rPr>
          <w:lang w:val="fr-CA"/>
        </w:rPr>
        <w:t xml:space="preserve">avec le Trésorier du Fonds. </w:t>
      </w:r>
    </w:p>
  </w:footnote>
  <w:footnote w:id="6">
    <w:p w:rsidR="0010002D" w:rsidRPr="005D03A0" w:rsidRDefault="0010002D" w:rsidP="005C64CB">
      <w:pPr>
        <w:pStyle w:val="FootnoteText"/>
        <w:rPr>
          <w:lang w:val="fr-CA"/>
        </w:rPr>
      </w:pPr>
      <w:r w:rsidRPr="008A0A61">
        <w:rPr>
          <w:rStyle w:val="FootnoteReference"/>
        </w:rPr>
        <w:footnoteRef/>
      </w:r>
      <w:r w:rsidRPr="000E1EF7">
        <w:rPr>
          <w:lang w:val="fr-CA"/>
        </w:rPr>
        <w:t xml:space="preserve"> Suite au consentement reçu du gouvernement de la Chine, les documents pour le Sou</w:t>
      </w:r>
      <w:r>
        <w:rPr>
          <w:lang w:val="fr-CA"/>
        </w:rPr>
        <w:t>s</w:t>
      </w:r>
      <w:r w:rsidR="000F084C">
        <w:rPr>
          <w:lang w:val="fr-CA"/>
        </w:rPr>
        <w:noBreakHyphen/>
      </w:r>
      <w:r w:rsidRPr="000E1EF7">
        <w:rPr>
          <w:lang w:val="fr-CA"/>
        </w:rPr>
        <w:t xml:space="preserve">groupe sur le secteur de la production ont été transmis aux chefs de délégation des membres du Comité exécutif, comme le </w:t>
      </w:r>
      <w:r>
        <w:rPr>
          <w:lang w:val="fr-CA"/>
        </w:rPr>
        <w:t>Sous</w:t>
      </w:r>
      <w:r w:rsidR="000F084C">
        <w:rPr>
          <w:lang w:val="fr-CA"/>
        </w:rPr>
        <w:noBreakHyphen/>
      </w:r>
      <w:r>
        <w:rPr>
          <w:lang w:val="fr-CA"/>
        </w:rPr>
        <w:t>g</w:t>
      </w:r>
      <w:r w:rsidRPr="000E1EF7">
        <w:rPr>
          <w:lang w:val="fr-CA"/>
        </w:rPr>
        <w:t>roupe pour</w:t>
      </w:r>
      <w:r>
        <w:rPr>
          <w:lang w:val="fr-CA"/>
        </w:rPr>
        <w:t> </w:t>
      </w:r>
      <w:r w:rsidRPr="000E1EF7">
        <w:rPr>
          <w:lang w:val="fr-CA"/>
        </w:rPr>
        <w:t xml:space="preserve">2019 n'a pas encore été mis sur pied par le Comité exécutif. </w:t>
      </w:r>
    </w:p>
  </w:footnote>
  <w:footnote w:id="7">
    <w:p w:rsidR="0010002D" w:rsidRPr="001143D1" w:rsidRDefault="0010002D" w:rsidP="005C64CB">
      <w:pPr>
        <w:pStyle w:val="FootnoteText"/>
        <w:rPr>
          <w:lang w:val="fr-CA"/>
        </w:rPr>
      </w:pPr>
      <w:r w:rsidRPr="008A0A61">
        <w:rPr>
          <w:rStyle w:val="FootnoteReference"/>
        </w:rPr>
        <w:footnoteRef/>
      </w:r>
      <w:r w:rsidRPr="000E1EF7">
        <w:rPr>
          <w:lang w:val="fr-CA"/>
        </w:rPr>
        <w:t xml:space="preserve"> Répertoire des projets approuvés en date de novembre</w:t>
      </w:r>
      <w:r>
        <w:rPr>
          <w:lang w:val="fr-CA"/>
        </w:rPr>
        <w:t> </w:t>
      </w:r>
      <w:r w:rsidRPr="000E1EF7">
        <w:rPr>
          <w:lang w:val="fr-CA"/>
        </w:rPr>
        <w:t>2018; politiques, procédures, directives et critères en date de novembre</w:t>
      </w:r>
      <w:r>
        <w:rPr>
          <w:lang w:val="fr-CA"/>
        </w:rPr>
        <w:t> </w:t>
      </w:r>
      <w:r w:rsidRPr="000E1EF7">
        <w:rPr>
          <w:lang w:val="fr-CA"/>
        </w:rPr>
        <w:t>2018; guide pour la présentation de projets autonomes portant sur des investissements en application des décisions</w:t>
      </w:r>
      <w:r>
        <w:rPr>
          <w:lang w:val="fr-CA"/>
        </w:rPr>
        <w:t> </w:t>
      </w:r>
      <w:r w:rsidRPr="000E1EF7">
        <w:rPr>
          <w:lang w:val="fr-CA"/>
        </w:rPr>
        <w:t>78/3</w:t>
      </w:r>
      <w:r>
        <w:rPr>
          <w:lang w:val="fr-CA"/>
        </w:rPr>
        <w:t> g</w:t>
      </w:r>
      <w:r w:rsidRPr="000E1EF7">
        <w:rPr>
          <w:lang w:val="fr-CA"/>
        </w:rPr>
        <w:t>) et</w:t>
      </w:r>
      <w:r>
        <w:rPr>
          <w:lang w:val="fr-CA"/>
        </w:rPr>
        <w:t> </w:t>
      </w:r>
      <w:r w:rsidRPr="000E1EF7">
        <w:rPr>
          <w:lang w:val="fr-CA"/>
        </w:rPr>
        <w:t>79/45; guide pour la présentation des activités habilitantes; guide pour la préparation de la phase</w:t>
      </w:r>
      <w:r>
        <w:rPr>
          <w:lang w:val="fr-CA"/>
        </w:rPr>
        <w:t> </w:t>
      </w:r>
      <w:r w:rsidRPr="000E1EF7">
        <w:rPr>
          <w:lang w:val="fr-CA"/>
        </w:rPr>
        <w:t>I du plan de gestion de l'élimination des HCFC (PGEH); guide pour la présentation des tranches de PGEH; guide pour la préparation de la phase</w:t>
      </w:r>
      <w:r>
        <w:rPr>
          <w:lang w:val="fr-CA"/>
        </w:rPr>
        <w:t> </w:t>
      </w:r>
      <w:r w:rsidRPr="000E1EF7">
        <w:rPr>
          <w:lang w:val="fr-CA"/>
        </w:rPr>
        <w:t>II des PGEH; guide pour la présentation de la phase</w:t>
      </w:r>
      <w:r>
        <w:rPr>
          <w:lang w:val="fr-CA"/>
        </w:rPr>
        <w:t> </w:t>
      </w:r>
      <w:r w:rsidRPr="000E1EF7">
        <w:rPr>
          <w:lang w:val="fr-CA"/>
        </w:rPr>
        <w:t>II des PGEH; guide pour la présentation des tranches de plan de gestion de l'élimination de la production de HFC (PGE</w:t>
      </w:r>
      <w:r>
        <w:rPr>
          <w:lang w:val="fr-CA"/>
        </w:rPr>
        <w:t>P</w:t>
      </w:r>
      <w:r w:rsidRPr="000E1EF7">
        <w:rPr>
          <w:lang w:val="fr-CA"/>
        </w:rPr>
        <w:t>H); guide pour la présentation des projets autonomes portant sur des investissements relatifs aux HFC; et guide pour la préparation des projets de renforcement des institutions</w:t>
      </w:r>
      <w:r w:rsidRPr="001143D1">
        <w:rPr>
          <w:color w:val="000000" w:themeColor="text1"/>
          <w:lang w:val="fr-CA"/>
        </w:rPr>
        <w:t>.</w:t>
      </w:r>
    </w:p>
  </w:footnote>
  <w:footnote w:id="8">
    <w:p w:rsidR="0010002D" w:rsidRPr="00A824BF" w:rsidRDefault="0010002D" w:rsidP="005C64CB">
      <w:pPr>
        <w:pStyle w:val="FootnoteText"/>
        <w:rPr>
          <w:lang w:val="fr-CA"/>
        </w:rPr>
      </w:pPr>
      <w:r>
        <w:rPr>
          <w:rStyle w:val="FootnoteReference"/>
        </w:rPr>
        <w:footnoteRef/>
      </w:r>
      <w:r w:rsidRPr="00A824BF">
        <w:rPr>
          <w:lang w:val="fr-CA"/>
        </w:rPr>
        <w:t xml:space="preserve"> </w:t>
      </w:r>
      <w:r w:rsidR="00B443C6" w:rsidRPr="00B443C6">
        <w:rPr>
          <w:lang w:val="fr-CA"/>
        </w:rPr>
        <w:t>Le Comité exécutif à sa 82e réunion a appris que le Comité directeur du MOPAN avait pris la décision d'évaluer le Fonds multilatéral lors de son prochain cycle d'évaluation (paragraphe 29 du document UNEP/OzL.Pro/ExCom/82/2). Le Comité a ensuite convenu d'appuyer la collaboration proposée entre le Secrétariat et le MOPAN pour l'évaluation du Fonds multilatéral (paragraphe 27 du document UNEP/OzL.Pro/ExCom/82/72).</w:t>
      </w:r>
    </w:p>
  </w:footnote>
  <w:footnote w:id="9">
    <w:p w:rsidR="0010002D" w:rsidRPr="00FD580B" w:rsidRDefault="0010002D" w:rsidP="005C64CB">
      <w:pPr>
        <w:pStyle w:val="FootnoteText"/>
      </w:pPr>
      <w:r>
        <w:rPr>
          <w:rStyle w:val="FootnoteReference"/>
        </w:rPr>
        <w:footnoteRef/>
      </w:r>
      <w:r>
        <w:t xml:space="preserve"> </w:t>
      </w:r>
      <w:r w:rsidRPr="00FD580B">
        <w:t>UNEP/OzL.Pro/ExCom/82/64</w:t>
      </w:r>
    </w:p>
  </w:footnote>
  <w:footnote w:id="10">
    <w:p w:rsidR="0010002D" w:rsidRPr="008945F6" w:rsidRDefault="0010002D" w:rsidP="008945F6">
      <w:pPr>
        <w:pStyle w:val="FootnoteText"/>
        <w:rPr>
          <w:lang w:val="fr-FR"/>
        </w:rPr>
      </w:pPr>
      <w:r>
        <w:rPr>
          <w:rStyle w:val="FootnoteReference"/>
        </w:rPr>
        <w:footnoteRef/>
      </w:r>
      <w:r w:rsidRPr="008945F6">
        <w:rPr>
          <w:lang w:val="fr-FR"/>
        </w:rPr>
        <w:t xml:space="preserve"> </w:t>
      </w:r>
      <w:r w:rsidR="008945F6" w:rsidRPr="008945F6">
        <w:rPr>
          <w:lang w:val="fr-FR"/>
        </w:rPr>
        <w:t>Document présentant les grandes lignes des</w:t>
      </w:r>
      <w:r w:rsidRPr="008945F6">
        <w:rPr>
          <w:lang w:val="fr-FR"/>
        </w:rPr>
        <w:t xml:space="preserve"> proc</w:t>
      </w:r>
      <w:r w:rsidR="008945F6" w:rsidRPr="008945F6">
        <w:rPr>
          <w:lang w:val="fr-FR"/>
        </w:rPr>
        <w:t>é</w:t>
      </w:r>
      <w:r w:rsidRPr="008945F6">
        <w:rPr>
          <w:lang w:val="fr-FR"/>
        </w:rPr>
        <w:t xml:space="preserve">dures </w:t>
      </w:r>
      <w:r w:rsidR="008945F6" w:rsidRPr="008945F6">
        <w:rPr>
          <w:lang w:val="fr-FR"/>
        </w:rPr>
        <w:t xml:space="preserve">du Fonds multilateral en vertu desquelles les </w:t>
      </w:r>
      <w:r w:rsidRPr="008945F6">
        <w:rPr>
          <w:lang w:val="fr-FR"/>
        </w:rPr>
        <w:t xml:space="preserve">Parties </w:t>
      </w:r>
      <w:r w:rsidR="008945F6" w:rsidRPr="008945F6">
        <w:rPr>
          <w:lang w:val="fr-FR"/>
        </w:rPr>
        <w:t xml:space="preserve">analysent et assurent la conformités aux conditions des accords conclus au titre du Fonds, </w:t>
      </w:r>
      <w:hyperlink r:id="rId1" w:history="1">
        <w:r w:rsidR="008945F6" w:rsidRPr="00F44B25">
          <w:rPr>
            <w:rStyle w:val="Hyperlink"/>
            <w:lang w:val="fr-FR"/>
          </w:rPr>
          <w:t>http://conf.montreal</w:t>
        </w:r>
        <w:r w:rsidR="008945F6" w:rsidRPr="00F44B25">
          <w:rPr>
            <w:rStyle w:val="Hyperlink"/>
            <w:lang w:val="fr-FR"/>
          </w:rPr>
          <w:noBreakHyphen/>
          <w:t>protocol.org/meeting/oewg/oewg</w:t>
        </w:r>
        <w:r w:rsidR="008945F6" w:rsidRPr="00F44B25">
          <w:rPr>
            <w:rStyle w:val="Hyperlink"/>
            <w:lang w:val="fr-FR"/>
          </w:rPr>
          <w:noBreakHyphen/>
          <w:t>41/presession/Backgrounddocumentsothers/OEWG</w:t>
        </w:r>
        <w:r w:rsidR="008945F6" w:rsidRPr="00F44B25">
          <w:rPr>
            <w:rStyle w:val="Hyperlink"/>
            <w:lang w:val="fr-FR"/>
          </w:rPr>
          <w:noBreakHyphen/>
          <w:t>41</w:t>
        </w:r>
        <w:r w:rsidR="008945F6" w:rsidRPr="00F44B25">
          <w:rPr>
            <w:rStyle w:val="Hyperlink"/>
            <w:lang w:val="fr-FR"/>
          </w:rPr>
          <w:noBreakHyphen/>
          <w:t>CFC 11</w:t>
        </w:r>
        <w:r w:rsidR="008945F6" w:rsidRPr="00F44B25">
          <w:rPr>
            <w:rStyle w:val="Hyperlink"/>
            <w:lang w:val="fr-FR"/>
          </w:rPr>
          <w:noBreakHyphen/>
          <w:t>NotebyFundSecretariat.pdf</w:t>
        </w:r>
      </w:hyperlink>
      <w:r w:rsidR="008945F6">
        <w:rPr>
          <w:lang w:val="fr-FR"/>
        </w:rPr>
        <w:t> </w:t>
      </w:r>
    </w:p>
  </w:footnote>
  <w:footnote w:id="11">
    <w:p w:rsidR="0010002D" w:rsidRPr="008945F6" w:rsidRDefault="0010002D" w:rsidP="005C64CB">
      <w:pPr>
        <w:pStyle w:val="FootnoteText"/>
        <w:rPr>
          <w:lang w:val="fr-FR"/>
        </w:rPr>
      </w:pPr>
      <w:r>
        <w:rPr>
          <w:rStyle w:val="FootnoteReference"/>
        </w:rPr>
        <w:footnoteRef/>
      </w:r>
      <w:r w:rsidRPr="008945F6">
        <w:rPr>
          <w:lang w:val="fr-FR"/>
        </w:rPr>
        <w:t xml:space="preserve"> </w:t>
      </w:r>
      <w:r w:rsidR="00FF25F5" w:rsidRPr="00FF25F5">
        <w:rPr>
          <w:lang w:val="fr-CA"/>
        </w:rPr>
        <w:t>Bangkok, Thaïlande, 1</w:t>
      </w:r>
      <w:r w:rsidR="00FF25F5" w:rsidRPr="00FF25F5">
        <w:rPr>
          <w:vertAlign w:val="superscript"/>
          <w:lang w:val="fr-CA"/>
        </w:rPr>
        <w:t>er</w:t>
      </w:r>
      <w:r w:rsidR="00FF25F5" w:rsidRPr="00FF25F5">
        <w:rPr>
          <w:lang w:val="fr-CA"/>
        </w:rPr>
        <w:t>-5 juillet 2019</w:t>
      </w:r>
      <w:r w:rsidRPr="008945F6">
        <w:rPr>
          <w:lang w:val="fr-FR"/>
        </w:rPr>
        <w:t>.</w:t>
      </w:r>
    </w:p>
  </w:footnote>
  <w:footnote w:id="12">
    <w:p w:rsidR="0010002D" w:rsidRPr="00FF25F5" w:rsidRDefault="0010002D" w:rsidP="005C64CB">
      <w:pPr>
        <w:pStyle w:val="FootnoteText"/>
        <w:rPr>
          <w:lang w:val="fr-CA"/>
        </w:rPr>
      </w:pPr>
      <w:r>
        <w:rPr>
          <w:rStyle w:val="FootnoteReference"/>
        </w:rPr>
        <w:footnoteRef/>
      </w:r>
      <w:r w:rsidRPr="00FF25F5">
        <w:rPr>
          <w:lang w:val="fr-CA"/>
        </w:rPr>
        <w:t xml:space="preserve"> </w:t>
      </w:r>
      <w:r w:rsidR="00FF25F5" w:rsidRPr="00FF25F5">
        <w:rPr>
          <w:lang w:val="fr-CA"/>
        </w:rPr>
        <w:t>La proposition de la Partie est présentée au titre du paragraphe 6 de l'article 5 du Protocole de Montréal.</w:t>
      </w:r>
    </w:p>
  </w:footnote>
  <w:footnote w:id="13">
    <w:p w:rsidR="00FF25F5" w:rsidRPr="00FF440F" w:rsidRDefault="00FF25F5" w:rsidP="00FF25F5">
      <w:pPr>
        <w:pStyle w:val="FootnoteText"/>
        <w:rPr>
          <w:color w:val="000000" w:themeColor="text1"/>
          <w:lang w:val="fr-CA"/>
        </w:rPr>
      </w:pPr>
      <w:r>
        <w:rPr>
          <w:rStyle w:val="FootnoteReference"/>
          <w:sz w:val="18"/>
          <w:szCs w:val="18"/>
        </w:rPr>
        <w:footnoteRef/>
      </w:r>
      <w:r w:rsidRPr="00FF440F">
        <w:rPr>
          <w:sz w:val="18"/>
          <w:szCs w:val="18"/>
          <w:lang w:val="fr-CA"/>
        </w:rPr>
        <w:t xml:space="preserve"> </w:t>
      </w:r>
      <w:hyperlink r:id="rId2" w:history="1">
        <w:r w:rsidRPr="00FF440F">
          <w:rPr>
            <w:rStyle w:val="Hyperlink"/>
            <w:color w:val="000000" w:themeColor="text1"/>
            <w:lang w:val="fr-CA"/>
          </w:rPr>
          <w:t>https://agage.mit.edu/</w:t>
        </w:r>
      </w:hyperlink>
    </w:p>
  </w:footnote>
  <w:footnote w:id="14">
    <w:p w:rsidR="00FF25F5" w:rsidRDefault="00FF25F5" w:rsidP="00FF25F5">
      <w:pPr>
        <w:pStyle w:val="FootnoteText"/>
        <w:jc w:val="left"/>
        <w:rPr>
          <w:lang w:val="uz-Cyrl-UZ"/>
        </w:rPr>
      </w:pPr>
      <w:r>
        <w:rPr>
          <w:rStyle w:val="FootnoteReference"/>
          <w:color w:val="000000" w:themeColor="text1"/>
        </w:rPr>
        <w:footnoteRef/>
      </w:r>
      <w:r>
        <w:rPr>
          <w:color w:val="000000" w:themeColor="text1"/>
          <w:lang w:val="uz-Cyrl-UZ"/>
        </w:rPr>
        <w:t xml:space="preserve"> UNEP/OzL.Pro</w:t>
      </w:r>
      <w:r>
        <w:rPr>
          <w:lang w:val="uz-Cyrl-UZ"/>
        </w:rPr>
        <w:t>/ExCom/82/68, UNEP/OzL.Pro/ExCom/82/68/Corr.1, UNEP/OzL.Pro/ExCom/81/54, UNEP/OzL.Pro/ExCom/79/48, UNEP/OzL.Pro/ExCom/79/48.Corr.1, UNEP/OzL.Pro/ExCom/79/48.Add.1, UNEP/OzL.Pro/ExCom/78/09</w:t>
      </w:r>
    </w:p>
  </w:footnote>
  <w:footnote w:id="15">
    <w:p w:rsidR="00FF25F5" w:rsidRDefault="00FF25F5" w:rsidP="00FF25F5">
      <w:pPr>
        <w:pStyle w:val="FootnoteText"/>
        <w:rPr>
          <w:lang w:val="uz-Cyrl-UZ"/>
        </w:rPr>
      </w:pPr>
      <w:r>
        <w:rPr>
          <w:rStyle w:val="FootnoteReference"/>
        </w:rPr>
        <w:footnoteRef/>
      </w:r>
      <w:r>
        <w:rPr>
          <w:lang w:val="uz-Cyrl-UZ"/>
        </w:rPr>
        <w:t xml:space="preserve"> UNEP/OzL.Pro/ExCom/80/54 et UNEP/OzL.Pro/ExCom/80/54.Add.1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2D" w:rsidRDefault="00C17A4D">
    <w:r>
      <w:fldChar w:fldCharType="begin"/>
    </w:r>
    <w:r>
      <w:instrText xml:space="preserve"> DOCPROPERTY "Document number"  \* MERGEFORMAT </w:instrText>
    </w:r>
    <w:r>
      <w:fldChar w:fldCharType="separate"/>
    </w:r>
    <w:r w:rsidR="0010002D">
      <w:t>UNEP/OzL.Pro/ExCom/83/2</w:t>
    </w:r>
    <w:r>
      <w:fldChar w:fldCharType="end"/>
    </w:r>
  </w:p>
  <w:p w:rsidR="0010002D" w:rsidRDefault="0010002D"/>
  <w:p w:rsidR="0010002D" w:rsidRDefault="0010002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2D" w:rsidRDefault="00C17A4D">
    <w:pPr>
      <w:jc w:val="right"/>
    </w:pPr>
    <w:r>
      <w:fldChar w:fldCharType="begin"/>
    </w:r>
    <w:r>
      <w:instrText xml:space="preserve"> DOCPROPERTY "Document number"  \* MERGEFORMAT </w:instrText>
    </w:r>
    <w:r>
      <w:fldChar w:fldCharType="separate"/>
    </w:r>
    <w:r w:rsidR="0010002D">
      <w:t>UNEP/OzL.Pro/ExCom/83/2</w:t>
    </w:r>
    <w:r>
      <w:fldChar w:fldCharType="end"/>
    </w:r>
  </w:p>
  <w:p w:rsidR="0010002D" w:rsidRDefault="0010002D"/>
  <w:p w:rsidR="0010002D" w:rsidRDefault="0010002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D2E" w:rsidRDefault="008A2D2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02D" w:rsidRDefault="00C17A4D">
    <w:pPr>
      <w:jc w:val="right"/>
    </w:pPr>
    <w:r>
      <w:fldChar w:fldCharType="begin"/>
    </w:r>
    <w:r>
      <w:instrText xml:space="preserve"> DOCPROPERTY "Document number"  \* MERGEFORMAT </w:instrText>
    </w:r>
    <w:r>
      <w:fldChar w:fldCharType="separate"/>
    </w:r>
    <w:r w:rsidR="0010002D">
      <w:t>UNEP/OzL.Pro/ExCom/83/1</w:t>
    </w:r>
    <w:r>
      <w:fldChar w:fldCharType="end"/>
    </w:r>
  </w:p>
  <w:p w:rsidR="0010002D" w:rsidRDefault="0010002D">
    <w:pPr>
      <w:jc w:val="right"/>
    </w:pPr>
  </w:p>
  <w:p w:rsidR="0010002D" w:rsidRDefault="0010002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202BFAE"/>
    <w:lvl w:ilvl="0">
      <w:start w:val="1"/>
      <w:numFmt w:val="decimal"/>
      <w:pStyle w:val="Heading1"/>
      <w:lvlText w:val="%1."/>
      <w:lvlJc w:val="left"/>
      <w:pPr>
        <w:tabs>
          <w:tab w:val="num" w:pos="0"/>
        </w:tabs>
        <w:ind w:left="0" w:firstLine="0"/>
      </w:pPr>
      <w:rPr>
        <w:lang w:val="fr-CA"/>
      </w:rPr>
    </w:lvl>
    <w:lvl w:ilvl="1">
      <w:start w:val="1"/>
      <w:numFmt w:val="lowerLetter"/>
      <w:pStyle w:val="Heading2"/>
      <w:lvlText w:val="%2)"/>
      <w:lvlJc w:val="left"/>
      <w:pPr>
        <w:tabs>
          <w:tab w:val="num" w:pos="0"/>
        </w:tabs>
        <w:ind w:left="1440" w:hanging="720"/>
      </w:pPr>
      <w:rPr>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4C9DF3B2-6556-4C59-B719-2938BA8E4070}"/>
    <w:docVar w:name="dgnword-eventsink" w:val="237356672"/>
  </w:docVars>
  <w:rsids>
    <w:rsidRoot w:val="00220DA4"/>
    <w:rsid w:val="00064717"/>
    <w:rsid w:val="00085BCB"/>
    <w:rsid w:val="000E1EF7"/>
    <w:rsid w:val="000F084C"/>
    <w:rsid w:val="0010002D"/>
    <w:rsid w:val="00111937"/>
    <w:rsid w:val="001143D1"/>
    <w:rsid w:val="0016563E"/>
    <w:rsid w:val="001718A6"/>
    <w:rsid w:val="0018411F"/>
    <w:rsid w:val="001A655D"/>
    <w:rsid w:val="001B5457"/>
    <w:rsid w:val="001C3D0C"/>
    <w:rsid w:val="001D4CE7"/>
    <w:rsid w:val="001E4F62"/>
    <w:rsid w:val="001E6FA4"/>
    <w:rsid w:val="00220DA4"/>
    <w:rsid w:val="00260404"/>
    <w:rsid w:val="00262C99"/>
    <w:rsid w:val="00265AF0"/>
    <w:rsid w:val="002F0B57"/>
    <w:rsid w:val="00344659"/>
    <w:rsid w:val="003549F5"/>
    <w:rsid w:val="00372027"/>
    <w:rsid w:val="00381B1B"/>
    <w:rsid w:val="003B4116"/>
    <w:rsid w:val="003B610D"/>
    <w:rsid w:val="003B742D"/>
    <w:rsid w:val="003F1C58"/>
    <w:rsid w:val="003F2FBE"/>
    <w:rsid w:val="00401DE7"/>
    <w:rsid w:val="00406657"/>
    <w:rsid w:val="004117FF"/>
    <w:rsid w:val="00426017"/>
    <w:rsid w:val="00426840"/>
    <w:rsid w:val="00436527"/>
    <w:rsid w:val="00441083"/>
    <w:rsid w:val="004555D4"/>
    <w:rsid w:val="004A2DAD"/>
    <w:rsid w:val="004C2C87"/>
    <w:rsid w:val="004E3A36"/>
    <w:rsid w:val="00501BF2"/>
    <w:rsid w:val="00526CED"/>
    <w:rsid w:val="00574246"/>
    <w:rsid w:val="0059367E"/>
    <w:rsid w:val="005A0CED"/>
    <w:rsid w:val="005B2FB7"/>
    <w:rsid w:val="005C64CB"/>
    <w:rsid w:val="005D030E"/>
    <w:rsid w:val="005D03A0"/>
    <w:rsid w:val="005F2A3A"/>
    <w:rsid w:val="00605093"/>
    <w:rsid w:val="006A5529"/>
    <w:rsid w:val="006C05C2"/>
    <w:rsid w:val="007034FA"/>
    <w:rsid w:val="007433FD"/>
    <w:rsid w:val="0075750B"/>
    <w:rsid w:val="007762FA"/>
    <w:rsid w:val="007800D5"/>
    <w:rsid w:val="00815799"/>
    <w:rsid w:val="00823842"/>
    <w:rsid w:val="008945F6"/>
    <w:rsid w:val="008A2D2E"/>
    <w:rsid w:val="008A5556"/>
    <w:rsid w:val="008E497E"/>
    <w:rsid w:val="0091161A"/>
    <w:rsid w:val="009703EC"/>
    <w:rsid w:val="00972848"/>
    <w:rsid w:val="009A4C82"/>
    <w:rsid w:val="009A5180"/>
    <w:rsid w:val="009B5446"/>
    <w:rsid w:val="009C2402"/>
    <w:rsid w:val="009D320D"/>
    <w:rsid w:val="009F33C3"/>
    <w:rsid w:val="00A77F0A"/>
    <w:rsid w:val="00A8147F"/>
    <w:rsid w:val="00A824BF"/>
    <w:rsid w:val="00AA61C1"/>
    <w:rsid w:val="00AE63D8"/>
    <w:rsid w:val="00AE7FC3"/>
    <w:rsid w:val="00B443C6"/>
    <w:rsid w:val="00B67364"/>
    <w:rsid w:val="00B811F2"/>
    <w:rsid w:val="00BA7637"/>
    <w:rsid w:val="00BC3C7D"/>
    <w:rsid w:val="00C17A4D"/>
    <w:rsid w:val="00C303F9"/>
    <w:rsid w:val="00C40178"/>
    <w:rsid w:val="00C5072B"/>
    <w:rsid w:val="00C6443E"/>
    <w:rsid w:val="00CB5B59"/>
    <w:rsid w:val="00CC41D3"/>
    <w:rsid w:val="00D21A45"/>
    <w:rsid w:val="00D420BD"/>
    <w:rsid w:val="00D77ACD"/>
    <w:rsid w:val="00DE5FE8"/>
    <w:rsid w:val="00E04304"/>
    <w:rsid w:val="00E14D4E"/>
    <w:rsid w:val="00E40D9B"/>
    <w:rsid w:val="00E54871"/>
    <w:rsid w:val="00E60D9C"/>
    <w:rsid w:val="00E87788"/>
    <w:rsid w:val="00EB5642"/>
    <w:rsid w:val="00EC1C61"/>
    <w:rsid w:val="00EC7E60"/>
    <w:rsid w:val="00EF4E77"/>
    <w:rsid w:val="00EF555F"/>
    <w:rsid w:val="00F37A42"/>
    <w:rsid w:val="00F53A20"/>
    <w:rsid w:val="00F557F5"/>
    <w:rsid w:val="00F76A85"/>
    <w:rsid w:val="00F97234"/>
    <w:rsid w:val="00FB7E21"/>
    <w:rsid w:val="00FC5578"/>
    <w:rsid w:val="00FD22FE"/>
    <w:rsid w:val="00FF25F5"/>
    <w:rsid w:val="00FF44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62BA2"/>
  <w15:docId w15:val="{4EDA8D58-3D53-4118-90E1-6788B7F77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5B2FB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C64CB"/>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5C64CB"/>
    <w:rPr>
      <w:sz w:val="20"/>
      <w:szCs w:val="20"/>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
    <w:basedOn w:val="DefaultParagraphFont"/>
    <w:link w:val="FootnoteText"/>
    <w:uiPriority w:val="99"/>
    <w:rsid w:val="005C64CB"/>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5C64CB"/>
    <w:rPr>
      <w:vertAlign w:val="superscript"/>
    </w:rPr>
  </w:style>
  <w:style w:type="character" w:styleId="Hyperlink">
    <w:name w:val="Hyperlink"/>
    <w:basedOn w:val="DefaultParagraphFont"/>
    <w:uiPriority w:val="99"/>
    <w:unhideWhenUsed/>
    <w:rsid w:val="005C64CB"/>
    <w:rPr>
      <w:color w:val="0563C1"/>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C64C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373254">
      <w:bodyDiv w:val="1"/>
      <w:marLeft w:val="0"/>
      <w:marRight w:val="0"/>
      <w:marTop w:val="0"/>
      <w:marBottom w:val="0"/>
      <w:divBdr>
        <w:top w:val="none" w:sz="0" w:space="0" w:color="auto"/>
        <w:left w:val="none" w:sz="0" w:space="0" w:color="auto"/>
        <w:bottom w:val="none" w:sz="0" w:space="0" w:color="auto"/>
        <w:right w:val="none" w:sz="0" w:space="0" w:color="auto"/>
      </w:divBdr>
    </w:div>
    <w:div w:id="732777251">
      <w:bodyDiv w:val="1"/>
      <w:marLeft w:val="0"/>
      <w:marRight w:val="0"/>
      <w:marTop w:val="0"/>
      <w:marBottom w:val="0"/>
      <w:divBdr>
        <w:top w:val="none" w:sz="0" w:space="0" w:color="auto"/>
        <w:left w:val="none" w:sz="0" w:space="0" w:color="auto"/>
        <w:bottom w:val="none" w:sz="0" w:space="0" w:color="auto"/>
        <w:right w:val="none" w:sz="0" w:space="0" w:color="auto"/>
      </w:divBdr>
    </w:div>
    <w:div w:id="825974473">
      <w:bodyDiv w:val="1"/>
      <w:marLeft w:val="0"/>
      <w:marRight w:val="0"/>
      <w:marTop w:val="0"/>
      <w:marBottom w:val="0"/>
      <w:divBdr>
        <w:top w:val="none" w:sz="0" w:space="0" w:color="auto"/>
        <w:left w:val="none" w:sz="0" w:space="0" w:color="auto"/>
        <w:bottom w:val="none" w:sz="0" w:space="0" w:color="auto"/>
        <w:right w:val="none" w:sz="0" w:space="0" w:color="auto"/>
      </w:divBdr>
    </w:div>
    <w:div w:id="13140659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772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agage.mit.edu/" TargetMode="External"/><Relationship Id="rId1" Type="http://schemas.openxmlformats.org/officeDocument/2006/relationships/hyperlink" Target="http://conf.montrealprotocol.org/meeting/oewg/oewg41/presession/Backgrounddocumentsothers/OEWG41CFC&#160;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UNEP/OzL.Pro/ExCom/83/2</Document_x0020_Number>
  </documentManagement>
</p:properties>
</file>

<file path=customXml/itemProps1.xml><?xml version="1.0" encoding="utf-8"?>
<ds:datastoreItem xmlns:ds="http://schemas.openxmlformats.org/officeDocument/2006/customXml" ds:itemID="{92619693-FF20-48FB-98E6-4DF80E9C4321}"/>
</file>

<file path=customXml/itemProps2.xml><?xml version="1.0" encoding="utf-8"?>
<ds:datastoreItem xmlns:ds="http://schemas.openxmlformats.org/officeDocument/2006/customXml" ds:itemID="{E1D26A79-78FE-47D6-928F-1679933A835E}"/>
</file>

<file path=customXml/itemProps3.xml><?xml version="1.0" encoding="utf-8"?>
<ds:datastoreItem xmlns:ds="http://schemas.openxmlformats.org/officeDocument/2006/customXml" ds:itemID="{344997AB-9D9C-43A2-A189-886E711658EF}"/>
</file>

<file path=customXml/itemProps4.xml><?xml version="1.0" encoding="utf-8"?>
<ds:datastoreItem xmlns:ds="http://schemas.openxmlformats.org/officeDocument/2006/customXml" ds:itemID="{D580AA5D-0977-4FCE-A7AD-96B617DDEAC1}"/>
</file>

<file path=docProps/app.xml><?xml version="1.0" encoding="utf-8"?>
<Properties xmlns="http://schemas.openxmlformats.org/officeDocument/2006/extended-properties" xmlns:vt="http://schemas.openxmlformats.org/officeDocument/2006/docPropsVTypes">
  <Template>F83-Template (2)</Template>
  <TotalTime>155</TotalTime>
  <Pages>11</Pages>
  <Words>4511</Words>
  <Characters>25715</Characters>
  <Application>Microsoft Office Word</Application>
  <DocSecurity>0</DocSecurity>
  <Lines>214</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Activités du Secrétariat</vt:lpstr>
      <vt:lpstr/>
    </vt:vector>
  </TitlesOfParts>
  <Company>UNMFS</Company>
  <LinksUpToDate>false</LinksUpToDate>
  <CharactersWithSpaces>30166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dc:title>
  <dc:creator>vipclient</dc:creator>
  <cp:lastModifiedBy>HBE</cp:lastModifiedBy>
  <cp:revision>14</cp:revision>
  <cp:lastPrinted>2001-05-26T16:40:00Z</cp:lastPrinted>
  <dcterms:created xsi:type="dcterms:W3CDTF">2019-05-13T16:53:00Z</dcterms:created>
  <dcterms:modified xsi:type="dcterms:W3CDTF">2019-05-16T17:44:00Z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vt:lpwstr>
  </property>
  <property fmtid="{D5CDD505-2E9C-101B-9397-08002B2CF9AE}" pid="3" name="Revision date">
    <vt:lpwstr>5/9/2019</vt:lpwstr>
  </property>
  <property fmtid="{D5CDD505-2E9C-101B-9397-08002B2CF9AE}" pid="4" name="ContentTypeId">
    <vt:lpwstr>0x01010021E4441DB9763A4B9F4793D394AD28DA</vt:lpwstr>
  </property>
</Properties>
</file>