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0B28C1" w:rsidRPr="000B28C1" w14:paraId="03533E4E" w14:textId="77777777" w:rsidTr="007E42D9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24A14CEC" w14:textId="77777777" w:rsidR="000B28C1" w:rsidRPr="000B28C1" w:rsidRDefault="000B28C1" w:rsidP="000B28C1">
            <w:pPr>
              <w:rPr>
                <w:b/>
                <w:bCs/>
                <w:sz w:val="28"/>
                <w:szCs w:val="28"/>
                <w:lang w:val="ru-RU"/>
              </w:rPr>
            </w:pPr>
            <w:r w:rsidRPr="000B28C1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B10B946" w14:textId="77777777" w:rsidR="000B28C1" w:rsidRPr="000B28C1" w:rsidRDefault="000B28C1" w:rsidP="000B28C1">
            <w:pPr>
              <w:rPr>
                <w:b/>
                <w:bCs/>
                <w:sz w:val="28"/>
                <w:szCs w:val="28"/>
                <w:lang w:val="ru-RU"/>
              </w:rPr>
            </w:pPr>
            <w:r w:rsidRPr="000B28C1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BA08D78" w14:textId="77777777" w:rsidR="000B28C1" w:rsidRPr="000B28C1" w:rsidRDefault="000B28C1" w:rsidP="000B28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0B28C1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496002AB" w14:textId="77777777" w:rsidR="000B28C1" w:rsidRPr="000B28C1" w:rsidRDefault="000B28C1" w:rsidP="000B28C1">
            <w:pPr>
              <w:jc w:val="right"/>
              <w:rPr>
                <w:sz w:val="52"/>
                <w:szCs w:val="52"/>
                <w:lang w:val="ru-RU"/>
              </w:rPr>
            </w:pPr>
            <w:r w:rsidRPr="000B28C1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0B28C1" w:rsidRPr="000B28C1" w14:paraId="626D1D63" w14:textId="77777777" w:rsidTr="007E42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89E432" w14:textId="77777777" w:rsidR="000B28C1" w:rsidRPr="000B28C1" w:rsidRDefault="000B28C1" w:rsidP="000B28C1">
            <w:pPr>
              <w:spacing w:before="120"/>
              <w:rPr>
                <w:lang w:val="ru-RU"/>
              </w:rPr>
            </w:pPr>
            <w:r w:rsidRPr="000B28C1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1E024AF" wp14:editId="5EEBF8A8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28C1">
              <w:rPr>
                <w:noProof/>
              </w:rPr>
              <w:drawing>
                <wp:anchor distT="0" distB="0" distL="114300" distR="114300" simplePos="0" relativeHeight="251660288" behindDoc="1" locked="0" layoutInCell="0" allowOverlap="1" wp14:anchorId="1DAF2FE2" wp14:editId="64CCA55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040BEF" w14:textId="77777777" w:rsidR="000B28C1" w:rsidRPr="000B28C1" w:rsidRDefault="000B28C1" w:rsidP="000B28C1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0A4AC265" w14:textId="77777777" w:rsidR="000B28C1" w:rsidRPr="000B28C1" w:rsidRDefault="000B28C1" w:rsidP="000B28C1">
            <w:pPr>
              <w:rPr>
                <w:b/>
                <w:bCs/>
                <w:sz w:val="32"/>
                <w:szCs w:val="32"/>
                <w:lang w:val="ru-RU"/>
              </w:rPr>
            </w:pPr>
            <w:r w:rsidRPr="000B28C1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711045C0" w14:textId="77777777" w:rsidR="000B28C1" w:rsidRPr="000B28C1" w:rsidRDefault="000B28C1" w:rsidP="000B28C1">
            <w:pPr>
              <w:rPr>
                <w:sz w:val="32"/>
                <w:szCs w:val="32"/>
                <w:lang w:val="ru-RU"/>
              </w:rPr>
            </w:pPr>
            <w:r w:rsidRPr="000B28C1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850C546" w14:textId="77777777" w:rsidR="000B28C1" w:rsidRPr="000B28C1" w:rsidRDefault="000B28C1" w:rsidP="000B28C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 w:rsidRPr="000B28C1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6DACBEE8" w14:textId="77777777" w:rsidR="000B28C1" w:rsidRPr="000B28C1" w:rsidRDefault="000B28C1" w:rsidP="000B28C1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24B821" w14:textId="77777777" w:rsidR="000B28C1" w:rsidRPr="000B28C1" w:rsidRDefault="000B28C1" w:rsidP="000B28C1">
            <w:pPr>
              <w:rPr>
                <w:lang w:val="ru-RU"/>
              </w:rPr>
            </w:pPr>
          </w:p>
          <w:p w14:paraId="76B8888D" w14:textId="77777777" w:rsidR="000B28C1" w:rsidRPr="000B28C1" w:rsidRDefault="000B28C1" w:rsidP="000B28C1">
            <w:pPr>
              <w:rPr>
                <w:lang w:val="en-GB"/>
              </w:rPr>
            </w:pPr>
            <w:r w:rsidRPr="000B28C1">
              <w:rPr>
                <w:lang w:val="en-GB"/>
              </w:rPr>
              <w:t>Distr.</w:t>
            </w:r>
          </w:p>
          <w:p w14:paraId="205B7CC4" w14:textId="77777777" w:rsidR="000B28C1" w:rsidRPr="000B28C1" w:rsidRDefault="000B28C1" w:rsidP="000B28C1">
            <w:pPr>
              <w:rPr>
                <w:lang w:val="en-GB"/>
              </w:rPr>
            </w:pPr>
            <w:r w:rsidRPr="000B28C1">
              <w:rPr>
                <w:lang w:val="en-GB"/>
              </w:rPr>
              <w:t>GENERAL</w:t>
            </w:r>
          </w:p>
          <w:p w14:paraId="70CE2246" w14:textId="77777777" w:rsidR="000B28C1" w:rsidRPr="000B28C1" w:rsidRDefault="000B28C1" w:rsidP="000B28C1">
            <w:pPr>
              <w:rPr>
                <w:lang w:val="en-GB"/>
              </w:rPr>
            </w:pPr>
          </w:p>
          <w:p w14:paraId="2F05C4AD" w14:textId="16264722" w:rsidR="000B28C1" w:rsidRPr="000B28C1" w:rsidRDefault="000B28C1" w:rsidP="000B28C1">
            <w:pPr>
              <w:rPr>
                <w:lang w:val="en-GB"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/ExCom/96/60</w:t>
            </w:r>
            <w:r>
              <w:fldChar w:fldCharType="end"/>
            </w:r>
          </w:p>
          <w:p w14:paraId="0B56F465" w14:textId="4BF9E026" w:rsidR="000B28C1" w:rsidRPr="000B28C1" w:rsidRDefault="000B28C1" w:rsidP="000B28C1">
            <w:pPr>
              <w:rPr>
                <w:lang w:val="en-GB" w:eastAsia="zh-CN"/>
              </w:rPr>
            </w:pPr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6 May 2025</w:t>
            </w:r>
            <w:r w:rsidRPr="009B0D30">
              <w:fldChar w:fldCharType="end"/>
            </w:r>
          </w:p>
          <w:p w14:paraId="21EA8E7A" w14:textId="77777777" w:rsidR="000B28C1" w:rsidRPr="000B28C1" w:rsidRDefault="000B28C1" w:rsidP="000B28C1">
            <w:pPr>
              <w:rPr>
                <w:lang w:val="en-GB"/>
              </w:rPr>
            </w:pPr>
          </w:p>
          <w:p w14:paraId="3E68923F" w14:textId="77777777" w:rsidR="000B28C1" w:rsidRPr="000B28C1" w:rsidRDefault="000B28C1" w:rsidP="000B28C1">
            <w:pPr>
              <w:rPr>
                <w:lang w:val="ru-RU"/>
              </w:rPr>
            </w:pPr>
            <w:r w:rsidRPr="000B28C1">
              <w:rPr>
                <w:lang w:val="ru-RU"/>
              </w:rPr>
              <w:t>RUSSIAN</w:t>
            </w:r>
          </w:p>
          <w:p w14:paraId="4CBF5001" w14:textId="77777777" w:rsidR="000B28C1" w:rsidRPr="000B28C1" w:rsidRDefault="000B28C1" w:rsidP="000B28C1">
            <w:pPr>
              <w:rPr>
                <w:lang w:val="ru-RU"/>
              </w:rPr>
            </w:pPr>
            <w:r w:rsidRPr="000B28C1">
              <w:rPr>
                <w:lang w:val="ru-RU"/>
              </w:rPr>
              <w:t>ORIGINAL: ENGLISH</w:t>
            </w:r>
          </w:p>
        </w:tc>
      </w:tr>
    </w:tbl>
    <w:p w14:paraId="0F0D55CE" w14:textId="77777777" w:rsidR="000B28C1" w:rsidRPr="000B28C1" w:rsidRDefault="000B28C1" w:rsidP="000B28C1">
      <w:pPr>
        <w:jc w:val="left"/>
        <w:rPr>
          <w:lang w:val="ru-RU"/>
        </w:rPr>
      </w:pPr>
      <w:r w:rsidRPr="000B28C1">
        <w:rPr>
          <w:lang w:val="ru-RU"/>
        </w:rPr>
        <w:t xml:space="preserve">ИСПОЛНИТЕЛЬНЫЙ КОМИТЕТ </w:t>
      </w:r>
      <w:r w:rsidRPr="000B28C1">
        <w:rPr>
          <w:lang w:val="ru-RU"/>
        </w:rPr>
        <w:br/>
        <w:t xml:space="preserve">  МНОГОСТОРОННЕГО ФОНДА ДЛЯ </w:t>
      </w:r>
    </w:p>
    <w:p w14:paraId="0DA17676" w14:textId="77777777" w:rsidR="000B28C1" w:rsidRPr="000B28C1" w:rsidRDefault="000B28C1" w:rsidP="000B28C1">
      <w:pPr>
        <w:jc w:val="left"/>
        <w:rPr>
          <w:lang w:val="ru-RU"/>
        </w:rPr>
      </w:pPr>
      <w:r w:rsidRPr="000B28C1">
        <w:rPr>
          <w:lang w:val="ru-RU"/>
        </w:rPr>
        <w:t xml:space="preserve">  ОСУЩЕСТВЛЕНИЯ МОНРЕАЛЬСКОГО ПРОТОКОЛА</w:t>
      </w:r>
      <w:r w:rsidRPr="000B28C1">
        <w:rPr>
          <w:lang w:val="ru-RU"/>
        </w:rPr>
        <w:br/>
        <w:t>Девяносто шестое совещание</w:t>
      </w:r>
    </w:p>
    <w:p w14:paraId="064A504E" w14:textId="77777777" w:rsidR="000B28C1" w:rsidRPr="000B28C1" w:rsidRDefault="000B28C1" w:rsidP="000B28C1">
      <w:pPr>
        <w:jc w:val="left"/>
        <w:rPr>
          <w:lang w:val="ru-RU"/>
        </w:rPr>
      </w:pPr>
      <w:r w:rsidRPr="000B28C1">
        <w:rPr>
          <w:lang w:val="ru-RU" w:eastAsia="zh-CN"/>
        </w:rPr>
        <w:t>Монреаль, 26-30 мая 2025 года</w:t>
      </w:r>
    </w:p>
    <w:p w14:paraId="5A0B6E41" w14:textId="28C80E13" w:rsidR="0079781A" w:rsidRPr="00E0799D" w:rsidRDefault="000B28C1" w:rsidP="000B28C1">
      <w:pPr>
        <w:jc w:val="left"/>
        <w:rPr>
          <w:lang w:val="ru-RU"/>
        </w:rPr>
      </w:pPr>
      <w:r w:rsidRPr="000B28C1">
        <w:rPr>
          <w:lang w:val="ru-RU"/>
        </w:rPr>
        <w:t xml:space="preserve">Пункт </w:t>
      </w:r>
      <w:r w:rsidRPr="00E0799D">
        <w:rPr>
          <w:lang w:val="ru-RU"/>
        </w:rPr>
        <w:t>11</w:t>
      </w:r>
      <w:r w:rsidRPr="000B28C1">
        <w:rPr>
          <w:lang w:val="ru-RU"/>
        </w:rPr>
        <w:t xml:space="preserve"> предварительной повестки дня</w:t>
      </w:r>
      <w:r w:rsidRPr="000B28C1">
        <w:rPr>
          <w:vertAlign w:val="superscript"/>
        </w:rPr>
        <w:footnoteReference w:id="2"/>
      </w:r>
    </w:p>
    <w:p w14:paraId="1DC5F7B4" w14:textId="77777777" w:rsidR="007401B5" w:rsidRPr="000B28C1" w:rsidRDefault="007401B5" w:rsidP="00CF68E0">
      <w:pPr>
        <w:jc w:val="center"/>
        <w:rPr>
          <w:lang w:val="ru-RU"/>
        </w:rPr>
      </w:pPr>
    </w:p>
    <w:p w14:paraId="218C3EC0" w14:textId="77777777" w:rsidR="00CF68E0" w:rsidRPr="000B28C1" w:rsidRDefault="00CF68E0" w:rsidP="00CF68E0">
      <w:pPr>
        <w:jc w:val="center"/>
        <w:rPr>
          <w:lang w:val="ru-RU"/>
        </w:rPr>
      </w:pPr>
    </w:p>
    <w:p w14:paraId="1922ABA5" w14:textId="4F78BC49" w:rsidR="00250367" w:rsidRPr="000B28C1" w:rsidRDefault="000B28C1" w:rsidP="00250367">
      <w:pPr>
        <w:jc w:val="center"/>
        <w:rPr>
          <w:lang w:val="ru-RU"/>
        </w:rPr>
      </w:pPr>
      <w:bookmarkStart w:id="0" w:name="_Hlk188879456"/>
      <w:r w:rsidRPr="000B28C1">
        <w:rPr>
          <w:b/>
          <w:bCs/>
          <w:lang w:val="ru-RU"/>
        </w:rPr>
        <w:t>ОБНОВЛЕННЫЙ</w:t>
      </w:r>
      <w:r w:rsidRPr="000B28C1">
        <w:rPr>
          <w:lang w:val="ru-RU"/>
        </w:rPr>
        <w:t xml:space="preserve"> </w:t>
      </w:r>
      <w:r w:rsidRPr="000B28C1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 xml:space="preserve">доклад об альтернативах в секторе производства пенополиуретана с уделением особого внимания малым и средним предприятиям, в частности, для применения распыляемой и изоляционной пены </w:t>
      </w:r>
      <w:bookmarkEnd w:id="0"/>
      <w:r w:rsidR="005A5BA3" w:rsidRPr="000B28C1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>(</w:t>
      </w:r>
      <w:r>
        <w:rPr>
          <w:rStyle w:val="normaltextrun"/>
          <w:b/>
          <w:bCs/>
          <w:color w:val="000000"/>
          <w:shd w:val="clear" w:color="auto" w:fill="FFFFFF"/>
          <w:lang w:val="ru-RU"/>
        </w:rPr>
        <w:t>РЕШЕНИЕ</w:t>
      </w:r>
      <w:r w:rsidR="009B2B65" w:rsidRPr="000B28C1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 xml:space="preserve"> </w:t>
      </w:r>
      <w:r w:rsidR="005A5BA3" w:rsidRPr="000B28C1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>94/58</w:t>
      </w:r>
      <w:r w:rsidR="003A0E66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 xml:space="preserve"> </w:t>
      </w:r>
      <w:r w:rsidR="00B07230" w:rsidRPr="001772C0">
        <w:rPr>
          <w:rStyle w:val="normaltextrun"/>
          <w:b/>
          <w:bCs/>
          <w:color w:val="000000"/>
          <w:shd w:val="clear" w:color="auto" w:fill="FFFFFF"/>
        </w:rPr>
        <w:t>c</w:t>
      </w:r>
      <w:r w:rsidR="005A5BA3" w:rsidRPr="000B28C1">
        <w:rPr>
          <w:rStyle w:val="normaltextrun"/>
          <w:b/>
          <w:bCs/>
          <w:caps/>
          <w:color w:val="000000"/>
          <w:shd w:val="clear" w:color="auto" w:fill="FFFFFF"/>
          <w:lang w:val="ru-RU"/>
        </w:rPr>
        <w:t>))</w:t>
      </w:r>
    </w:p>
    <w:p w14:paraId="727CB275" w14:textId="2C76D9CD" w:rsidR="00250367" w:rsidRPr="000B28C1" w:rsidRDefault="000B28C1" w:rsidP="009965A8">
      <w:pPr>
        <w:spacing w:before="360" w:after="240"/>
        <w:rPr>
          <w:b/>
          <w:bCs/>
          <w:lang w:val="ru-RU"/>
        </w:rPr>
      </w:pPr>
      <w:r>
        <w:rPr>
          <w:b/>
          <w:bCs/>
          <w:lang w:val="ru-RU"/>
        </w:rPr>
        <w:t>Введение</w:t>
      </w:r>
    </w:p>
    <w:p w14:paraId="78680A9D" w14:textId="2B7D48DE" w:rsidR="00485A51" w:rsidRPr="00495640" w:rsidRDefault="00495640" w:rsidP="00842296">
      <w:pPr>
        <w:pStyle w:val="1"/>
        <w:rPr>
          <w:lang w:val="ru-RU"/>
        </w:rPr>
      </w:pPr>
      <w:r w:rsidRPr="00495640">
        <w:rPr>
          <w:lang w:val="ru-RU"/>
        </w:rPr>
        <w:t xml:space="preserve">В ответ на просьбу, высказанную Исполнительным комитетом на его 93-м совещании, секретариат подготовил для 94-го совещания </w:t>
      </w:r>
      <w:r>
        <w:rPr>
          <w:lang w:val="ru-RU"/>
        </w:rPr>
        <w:t>«</w:t>
      </w:r>
      <w:r w:rsidRPr="00495640">
        <w:rPr>
          <w:lang w:val="ru-RU"/>
        </w:rPr>
        <w:t>Документ об альтернативах в секторе производства пенополиуретана</w:t>
      </w:r>
      <w:r>
        <w:rPr>
          <w:lang w:val="ru-RU"/>
        </w:rPr>
        <w:t>»</w:t>
      </w:r>
      <w:r w:rsidRPr="00495640">
        <w:rPr>
          <w:lang w:val="ru-RU"/>
        </w:rPr>
        <w:t xml:space="preserve"> (документ </w:t>
      </w:r>
      <w:r w:rsidRPr="00495640">
        <w:t>UNEP</w:t>
      </w:r>
      <w:r w:rsidRPr="00495640">
        <w:rPr>
          <w:lang w:val="ru-RU"/>
        </w:rPr>
        <w:t>/</w:t>
      </w:r>
      <w:proofErr w:type="spellStart"/>
      <w:r w:rsidRPr="00495640">
        <w:t>OzL</w:t>
      </w:r>
      <w:proofErr w:type="spellEnd"/>
      <w:r w:rsidRPr="00495640">
        <w:rPr>
          <w:lang w:val="ru-RU"/>
        </w:rPr>
        <w:t>.</w:t>
      </w:r>
      <w:r w:rsidRPr="00495640">
        <w:t>Pro</w:t>
      </w:r>
      <w:r w:rsidRPr="00495640">
        <w:rPr>
          <w:lang w:val="ru-RU"/>
        </w:rPr>
        <w:t>/</w:t>
      </w:r>
      <w:r w:rsidRPr="00495640">
        <w:t>ExCom</w:t>
      </w:r>
      <w:r w:rsidRPr="00495640">
        <w:rPr>
          <w:lang w:val="ru-RU"/>
        </w:rPr>
        <w:t xml:space="preserve">/94/58), в котором приведен обзор получивших поддержку со стороны Многостороннего фонда утвержденных проектов по поэтапному отказу от </w:t>
      </w:r>
      <w:proofErr w:type="spellStart"/>
      <w:r w:rsidRPr="00495640">
        <w:rPr>
          <w:lang w:val="ru-RU"/>
        </w:rPr>
        <w:t>гидрохлорфторуглеродов</w:t>
      </w:r>
      <w:proofErr w:type="spellEnd"/>
      <w:r w:rsidRPr="00495640">
        <w:rPr>
          <w:lang w:val="ru-RU"/>
        </w:rPr>
        <w:t xml:space="preserve"> (ГХФУ) в секторе пенополиуретана (П</w:t>
      </w:r>
      <w:r w:rsidR="00E87694">
        <w:rPr>
          <w:lang w:val="ru-RU"/>
        </w:rPr>
        <w:t>П</w:t>
      </w:r>
      <w:r w:rsidRPr="00495640">
        <w:rPr>
          <w:lang w:val="ru-RU"/>
        </w:rPr>
        <w:t xml:space="preserve">У), </w:t>
      </w:r>
      <w:r w:rsidR="00CF22FD">
        <w:rPr>
          <w:lang w:val="ru-RU"/>
        </w:rPr>
        <w:t xml:space="preserve">рассмотрен </w:t>
      </w:r>
      <w:r w:rsidRPr="00495640">
        <w:rPr>
          <w:lang w:val="ru-RU"/>
        </w:rPr>
        <w:t>накопленн</w:t>
      </w:r>
      <w:r w:rsidR="00CF22FD">
        <w:rPr>
          <w:lang w:val="ru-RU"/>
        </w:rPr>
        <w:t>ый</w:t>
      </w:r>
      <w:r w:rsidRPr="00495640">
        <w:rPr>
          <w:lang w:val="ru-RU"/>
        </w:rPr>
        <w:t xml:space="preserve"> в ходе осуществления этих проектов</w:t>
      </w:r>
      <w:r>
        <w:rPr>
          <w:lang w:val="ru-RU"/>
        </w:rPr>
        <w:t xml:space="preserve"> опыт</w:t>
      </w:r>
      <w:r w:rsidRPr="00495640">
        <w:rPr>
          <w:lang w:val="ru-RU"/>
        </w:rPr>
        <w:t xml:space="preserve"> и применяемы</w:t>
      </w:r>
      <w:r w:rsidR="00CF22FD">
        <w:rPr>
          <w:lang w:val="ru-RU"/>
        </w:rPr>
        <w:t>е</w:t>
      </w:r>
      <w:r w:rsidRPr="00495640">
        <w:rPr>
          <w:lang w:val="ru-RU"/>
        </w:rPr>
        <w:t xml:space="preserve"> передовы</w:t>
      </w:r>
      <w:r w:rsidR="00CF22FD">
        <w:rPr>
          <w:lang w:val="ru-RU"/>
        </w:rPr>
        <w:t>е</w:t>
      </w:r>
      <w:r w:rsidRPr="00495640">
        <w:rPr>
          <w:lang w:val="ru-RU"/>
        </w:rPr>
        <w:t xml:space="preserve"> подход</w:t>
      </w:r>
      <w:r w:rsidR="00CF22FD">
        <w:rPr>
          <w:lang w:val="ru-RU"/>
        </w:rPr>
        <w:t>ы</w:t>
      </w:r>
      <w:r w:rsidRPr="00495640">
        <w:rPr>
          <w:lang w:val="ru-RU"/>
        </w:rPr>
        <w:t>, а также содерж</w:t>
      </w:r>
      <w:r w:rsidR="00A6591D">
        <w:rPr>
          <w:lang w:val="ru-RU"/>
        </w:rPr>
        <w:t>а</w:t>
      </w:r>
      <w:r w:rsidRPr="00495640">
        <w:rPr>
          <w:lang w:val="ru-RU"/>
        </w:rPr>
        <w:t xml:space="preserve">тся </w:t>
      </w:r>
      <w:r w:rsidR="00A6591D">
        <w:rPr>
          <w:lang w:val="ru-RU"/>
        </w:rPr>
        <w:t>сведения</w:t>
      </w:r>
      <w:r w:rsidRPr="00495640">
        <w:rPr>
          <w:lang w:val="ru-RU"/>
        </w:rPr>
        <w:t xml:space="preserve"> о каждой альтернативной технологии с низким потенциалом глобального потепления (ПГП), внедренной в секторе П</w:t>
      </w:r>
      <w:r w:rsidR="00E87694">
        <w:rPr>
          <w:lang w:val="ru-RU"/>
        </w:rPr>
        <w:t>П</w:t>
      </w:r>
      <w:r w:rsidRPr="00495640">
        <w:rPr>
          <w:lang w:val="ru-RU"/>
        </w:rPr>
        <w:t xml:space="preserve">У в рамках </w:t>
      </w:r>
      <w:r w:rsidR="00CF22FD" w:rsidRPr="00CF22FD">
        <w:rPr>
          <w:lang w:val="ru-RU"/>
        </w:rPr>
        <w:t xml:space="preserve">профинансированных </w:t>
      </w:r>
      <w:r w:rsidRPr="00495640">
        <w:rPr>
          <w:lang w:val="ru-RU"/>
        </w:rPr>
        <w:t xml:space="preserve">проектов, и </w:t>
      </w:r>
      <w:r w:rsidR="00A6591D">
        <w:rPr>
          <w:lang w:val="ru-RU"/>
        </w:rPr>
        <w:t>информация</w:t>
      </w:r>
      <w:r w:rsidR="00CF22FD">
        <w:rPr>
          <w:lang w:val="ru-RU"/>
        </w:rPr>
        <w:t xml:space="preserve"> </w:t>
      </w:r>
      <w:r w:rsidRPr="00495640">
        <w:rPr>
          <w:lang w:val="ru-RU"/>
        </w:rPr>
        <w:t xml:space="preserve">о </w:t>
      </w:r>
      <w:r w:rsidR="001F672C">
        <w:rPr>
          <w:lang w:val="ru-RU"/>
        </w:rPr>
        <w:t>цене</w:t>
      </w:r>
      <w:r w:rsidRPr="00495640">
        <w:rPr>
          <w:lang w:val="ru-RU"/>
        </w:rPr>
        <w:t xml:space="preserve"> и </w:t>
      </w:r>
      <w:r w:rsidR="0017490C">
        <w:rPr>
          <w:lang w:val="ru-RU"/>
        </w:rPr>
        <w:t>доступности</w:t>
      </w:r>
      <w:r w:rsidRPr="00495640">
        <w:rPr>
          <w:lang w:val="ru-RU"/>
        </w:rPr>
        <w:t xml:space="preserve"> </w:t>
      </w:r>
      <w:proofErr w:type="spellStart"/>
      <w:r w:rsidR="000E4504">
        <w:rPr>
          <w:lang w:val="ru-RU"/>
        </w:rPr>
        <w:t>вспенивателей</w:t>
      </w:r>
      <w:proofErr w:type="spellEnd"/>
      <w:r w:rsidRPr="00495640">
        <w:rPr>
          <w:lang w:val="ru-RU"/>
        </w:rPr>
        <w:t xml:space="preserve">, выявленных проблемах и </w:t>
      </w:r>
      <w:r w:rsidR="004E7A16">
        <w:rPr>
          <w:lang w:val="ru-RU"/>
        </w:rPr>
        <w:t>отзывах о</w:t>
      </w:r>
      <w:r w:rsidR="00CF22FD">
        <w:rPr>
          <w:lang w:val="ru-RU"/>
        </w:rPr>
        <w:t xml:space="preserve"> </w:t>
      </w:r>
      <w:r>
        <w:rPr>
          <w:lang w:val="ru-RU"/>
        </w:rPr>
        <w:t>применении</w:t>
      </w:r>
      <w:r w:rsidRPr="00495640">
        <w:rPr>
          <w:lang w:val="ru-RU"/>
        </w:rPr>
        <w:t xml:space="preserve"> этих технологий в различных регионах.</w:t>
      </w:r>
    </w:p>
    <w:p w14:paraId="296A850A" w14:textId="7534F774" w:rsidR="005114C9" w:rsidRPr="00CE37CA" w:rsidRDefault="00CE37CA" w:rsidP="007401B5">
      <w:pPr>
        <w:pStyle w:val="1"/>
        <w:spacing w:before="240"/>
        <w:rPr>
          <w:lang w:val="ru-RU"/>
        </w:rPr>
      </w:pPr>
      <w:r w:rsidRPr="00CE37CA">
        <w:rPr>
          <w:lang w:val="ru-RU"/>
        </w:rPr>
        <w:t xml:space="preserve">В ходе состоявшихся на 94-м совещании дискуссий один из членов Комитета отметил </w:t>
      </w:r>
      <w:r w:rsidR="008438B3">
        <w:rPr>
          <w:lang w:val="ru-RU"/>
        </w:rPr>
        <w:t>сохраняющуюся</w:t>
      </w:r>
      <w:r w:rsidRPr="00CE37CA">
        <w:rPr>
          <w:lang w:val="ru-RU"/>
        </w:rPr>
        <w:t xml:space="preserve"> ограниченную доступность </w:t>
      </w:r>
      <w:proofErr w:type="spellStart"/>
      <w:r w:rsidR="004E7A16" w:rsidRPr="00CE37CA">
        <w:rPr>
          <w:lang w:val="ru-RU"/>
        </w:rPr>
        <w:t>гидрофторолефинов</w:t>
      </w:r>
      <w:proofErr w:type="spellEnd"/>
      <w:r w:rsidR="004E7A16" w:rsidRPr="00CE37CA">
        <w:rPr>
          <w:lang w:val="ru-RU"/>
        </w:rPr>
        <w:t xml:space="preserve"> (ГФО)</w:t>
      </w:r>
      <w:r w:rsidR="004E7A16">
        <w:rPr>
          <w:lang w:val="ru-RU"/>
        </w:rPr>
        <w:t xml:space="preserve"> </w:t>
      </w:r>
      <w:r w:rsidRPr="00CE37CA">
        <w:rPr>
          <w:lang w:val="ru-RU"/>
        </w:rPr>
        <w:t>и высок</w:t>
      </w:r>
      <w:r w:rsidR="004E7A16">
        <w:rPr>
          <w:lang w:val="ru-RU"/>
        </w:rPr>
        <w:t>ие</w:t>
      </w:r>
      <w:r w:rsidRPr="00CE37CA">
        <w:rPr>
          <w:lang w:val="ru-RU"/>
        </w:rPr>
        <w:t xml:space="preserve"> </w:t>
      </w:r>
      <w:r w:rsidR="001F672C">
        <w:rPr>
          <w:lang w:val="ru-RU"/>
        </w:rPr>
        <w:t>цен</w:t>
      </w:r>
      <w:r w:rsidR="004E7A16">
        <w:rPr>
          <w:lang w:val="ru-RU"/>
        </w:rPr>
        <w:t>ы на них</w:t>
      </w:r>
      <w:r w:rsidRPr="00CE37CA">
        <w:rPr>
          <w:lang w:val="ru-RU"/>
        </w:rPr>
        <w:t xml:space="preserve">, выразил сомнение относительно устойчивости перехода на другие альтернативы, некоторые из которых были признаны предприятиями непригодными для определенных областей применения, и обратил внимание на более масштабные экономические последствия для стран, действующих в рамках статьи 5, риск несоблюдения ими своих обязательств по заключенным с Исполнительным комитетом соглашениям о финансировании и </w:t>
      </w:r>
      <w:r w:rsidR="00E0799D">
        <w:rPr>
          <w:lang w:val="ru-RU"/>
        </w:rPr>
        <w:t>сопутствующие</w:t>
      </w:r>
      <w:r w:rsidRPr="00CE37CA">
        <w:rPr>
          <w:lang w:val="ru-RU"/>
        </w:rPr>
        <w:t xml:space="preserve"> штрафные санкции.</w:t>
      </w:r>
      <w:r w:rsidR="00673FB2" w:rsidRPr="00673FB2">
        <w:rPr>
          <w:lang w:val="ru-RU"/>
        </w:rPr>
        <w:t xml:space="preserve"> Были </w:t>
      </w:r>
      <w:r w:rsidR="008438B3">
        <w:rPr>
          <w:lang w:val="ru-RU"/>
        </w:rPr>
        <w:t>отмечены</w:t>
      </w:r>
      <w:r w:rsidR="00673FB2" w:rsidRPr="00673FB2">
        <w:rPr>
          <w:lang w:val="ru-RU"/>
        </w:rPr>
        <w:t xml:space="preserve"> трудности </w:t>
      </w:r>
      <w:r w:rsidR="00146B9C">
        <w:rPr>
          <w:lang w:val="ru-RU"/>
        </w:rPr>
        <w:t>с</w:t>
      </w:r>
      <w:r w:rsidR="008438B3">
        <w:rPr>
          <w:lang w:val="ru-RU"/>
        </w:rPr>
        <w:t xml:space="preserve"> </w:t>
      </w:r>
      <w:r w:rsidR="00673FB2" w:rsidRPr="00673FB2">
        <w:rPr>
          <w:lang w:val="ru-RU"/>
        </w:rPr>
        <w:t>обеспечени</w:t>
      </w:r>
      <w:r w:rsidR="00146B9C">
        <w:rPr>
          <w:lang w:val="ru-RU"/>
        </w:rPr>
        <w:t>ем</w:t>
      </w:r>
      <w:r w:rsidR="00673FB2" w:rsidRPr="00673FB2">
        <w:rPr>
          <w:lang w:val="ru-RU"/>
        </w:rPr>
        <w:t xml:space="preserve"> наличия ГФО, с которыми продолжают сталкиваться малые и средние предприятия (МСП)</w:t>
      </w:r>
      <w:r w:rsidR="00673FB2">
        <w:rPr>
          <w:lang w:val="ru-RU"/>
        </w:rPr>
        <w:t>,</w:t>
      </w:r>
      <w:r w:rsidR="00673FB2" w:rsidRPr="00673FB2">
        <w:rPr>
          <w:lang w:val="ru-RU"/>
        </w:rPr>
        <w:t xml:space="preserve"> </w:t>
      </w:r>
      <w:r w:rsidR="00673FB2">
        <w:rPr>
          <w:lang w:val="ru-RU"/>
        </w:rPr>
        <w:t>п</w:t>
      </w:r>
      <w:r w:rsidR="00673FB2" w:rsidRPr="00673FB2">
        <w:rPr>
          <w:lang w:val="ru-RU"/>
        </w:rPr>
        <w:t xml:space="preserve">ри этом два члена Комитета </w:t>
      </w:r>
      <w:r w:rsidR="008438B3">
        <w:rPr>
          <w:lang w:val="ru-RU"/>
        </w:rPr>
        <w:t>уточнили</w:t>
      </w:r>
      <w:r w:rsidR="00673FB2" w:rsidRPr="00673FB2">
        <w:rPr>
          <w:lang w:val="ru-RU"/>
        </w:rPr>
        <w:t xml:space="preserve">, что некоторые страны успешно осуществили переход на альтернативы, в то время как в других странах этот процесс представляется </w:t>
      </w:r>
      <w:r w:rsidR="00673FB2" w:rsidRPr="00673FB2">
        <w:rPr>
          <w:lang w:val="ru-RU"/>
        </w:rPr>
        <w:lastRenderedPageBreak/>
        <w:t xml:space="preserve">более затруднительным, причем </w:t>
      </w:r>
      <w:r w:rsidR="008438B3">
        <w:rPr>
          <w:lang w:val="ru-RU"/>
        </w:rPr>
        <w:t>уровень</w:t>
      </w:r>
      <w:r w:rsidR="00673FB2" w:rsidRPr="00673FB2">
        <w:rPr>
          <w:lang w:val="ru-RU"/>
        </w:rPr>
        <w:t xml:space="preserve"> прогресса</w:t>
      </w:r>
      <w:r w:rsidR="00A6591D">
        <w:rPr>
          <w:lang w:val="ru-RU"/>
        </w:rPr>
        <w:t xml:space="preserve"> в этой области</w:t>
      </w:r>
      <w:r w:rsidR="00673FB2" w:rsidRPr="00673FB2">
        <w:rPr>
          <w:lang w:val="ru-RU"/>
        </w:rPr>
        <w:t xml:space="preserve"> различается как внутри регионов, так и между ними.</w:t>
      </w:r>
    </w:p>
    <w:p w14:paraId="5D44D17D" w14:textId="7A7A804F" w:rsidR="000F49E9" w:rsidRPr="00673FB2" w:rsidRDefault="009B7D0C" w:rsidP="0045390B">
      <w:pPr>
        <w:pStyle w:val="1"/>
        <w:rPr>
          <w:lang w:val="ru-RU"/>
        </w:rPr>
      </w:pPr>
      <w:r>
        <w:rPr>
          <w:lang w:val="ru-RU"/>
        </w:rPr>
        <w:t>По итогам этих</w:t>
      </w:r>
      <w:r w:rsidR="00673FB2" w:rsidRPr="00673FB2">
        <w:rPr>
          <w:lang w:val="ru-RU"/>
        </w:rPr>
        <w:t xml:space="preserve"> дискуссий Исполнительный комитет постановил обратиться к секретариату, в частности, со следующими просьбами:</w:t>
      </w:r>
    </w:p>
    <w:p w14:paraId="5CC38FB7" w14:textId="3B053C42" w:rsidR="000F49E9" w:rsidRPr="001263CC" w:rsidRDefault="00FD2812" w:rsidP="0045390B">
      <w:pPr>
        <w:pStyle w:val="2"/>
        <w:ind w:left="1440" w:hanging="720"/>
        <w:rPr>
          <w:lang w:val="ru-RU"/>
        </w:rPr>
      </w:pPr>
      <w:r w:rsidRPr="001263CC">
        <w:rPr>
          <w:lang w:val="ru-RU"/>
        </w:rPr>
        <w:t xml:space="preserve">подготовить совместно с учреждениями-исполнителями для рассмотрения Комитетом на его 95-м совещании документ, содержащий обновленную информацию о </w:t>
      </w:r>
      <w:r w:rsidR="00146B9C">
        <w:rPr>
          <w:lang w:val="ru-RU"/>
        </w:rPr>
        <w:t>доступности</w:t>
      </w:r>
      <w:r w:rsidRPr="001263CC">
        <w:rPr>
          <w:lang w:val="ru-RU"/>
        </w:rPr>
        <w:t xml:space="preserve"> технологий</w:t>
      </w:r>
      <w:r w:rsidR="000E4504" w:rsidRPr="001263CC">
        <w:rPr>
          <w:lang w:val="ru-RU"/>
        </w:rPr>
        <w:t xml:space="preserve">, </w:t>
      </w:r>
      <w:r w:rsidR="001F672C">
        <w:rPr>
          <w:lang w:val="ru-RU"/>
        </w:rPr>
        <w:t>цен</w:t>
      </w:r>
      <w:r w:rsidR="00146B9C">
        <w:rPr>
          <w:lang w:val="ru-RU"/>
        </w:rPr>
        <w:t>ах на</w:t>
      </w:r>
      <w:r w:rsidR="000E4504" w:rsidRPr="001263CC">
        <w:rPr>
          <w:lang w:val="ru-RU"/>
        </w:rPr>
        <w:t xml:space="preserve"> уже отобранны</w:t>
      </w:r>
      <w:r w:rsidR="00146B9C">
        <w:rPr>
          <w:lang w:val="ru-RU"/>
        </w:rPr>
        <w:t>е</w:t>
      </w:r>
      <w:r w:rsidR="000E4504" w:rsidRPr="001263CC">
        <w:rPr>
          <w:lang w:val="ru-RU"/>
        </w:rPr>
        <w:t xml:space="preserve"> альтернатив</w:t>
      </w:r>
      <w:r w:rsidR="00146B9C">
        <w:rPr>
          <w:lang w:val="ru-RU"/>
        </w:rPr>
        <w:t>ы</w:t>
      </w:r>
      <w:r w:rsidR="000E4504" w:rsidRPr="001263CC">
        <w:rPr>
          <w:lang w:val="ru-RU"/>
        </w:rPr>
        <w:t xml:space="preserve"> в рамках еще не завершенных проектов для МСП в секторе П</w:t>
      </w:r>
      <w:r w:rsidR="000E4504">
        <w:rPr>
          <w:lang w:val="ru-RU"/>
        </w:rPr>
        <w:t>П</w:t>
      </w:r>
      <w:r w:rsidR="000E4504" w:rsidRPr="001263CC">
        <w:rPr>
          <w:lang w:val="ru-RU"/>
        </w:rPr>
        <w:t>У,</w:t>
      </w:r>
      <w:r w:rsidR="001263CC" w:rsidRPr="001263CC">
        <w:rPr>
          <w:lang w:val="ru-RU"/>
        </w:rPr>
        <w:t xml:space="preserve"> программах по обеспечению доступа к альтернативам с низким ПГП и существующих барьерах, препятствующих участию в этих программах местных систем</w:t>
      </w:r>
      <w:r w:rsidR="00C9277A">
        <w:rPr>
          <w:lang w:val="ru-RU"/>
        </w:rPr>
        <w:t>отехнических фирм</w:t>
      </w:r>
      <w:r w:rsidR="001263CC" w:rsidRPr="001263CC">
        <w:rPr>
          <w:lang w:val="ru-RU"/>
        </w:rPr>
        <w:t xml:space="preserve"> в странах, действующих в рамках статьи 5;</w:t>
      </w:r>
    </w:p>
    <w:p w14:paraId="767E87ED" w14:textId="046E5F45" w:rsidR="005114C9" w:rsidRPr="003A0E66" w:rsidRDefault="003A6835" w:rsidP="0045390B">
      <w:pPr>
        <w:pStyle w:val="2"/>
        <w:ind w:left="1440" w:hanging="720"/>
        <w:rPr>
          <w:lang w:val="ru-RU"/>
        </w:rPr>
      </w:pPr>
      <w:r>
        <w:rPr>
          <w:lang w:val="ru-RU"/>
        </w:rPr>
        <w:t>подготовить</w:t>
      </w:r>
      <w:r w:rsidR="003A0E66" w:rsidRPr="003A6835">
        <w:rPr>
          <w:lang w:val="ru-RU"/>
        </w:rPr>
        <w:t xml:space="preserve"> </w:t>
      </w:r>
      <w:r w:rsidR="003A0E66" w:rsidRPr="003A0E66">
        <w:rPr>
          <w:lang w:val="ru-RU"/>
        </w:rPr>
        <w:t>для</w:t>
      </w:r>
      <w:r w:rsidR="003A0E66" w:rsidRPr="003A6835">
        <w:rPr>
          <w:lang w:val="ru-RU"/>
        </w:rPr>
        <w:t xml:space="preserve"> </w:t>
      </w:r>
      <w:r w:rsidR="003A0E66" w:rsidRPr="003A0E66">
        <w:rPr>
          <w:lang w:val="ru-RU"/>
        </w:rPr>
        <w:t>рассмотрения</w:t>
      </w:r>
      <w:r w:rsidR="003A0E66" w:rsidRPr="003A6835">
        <w:rPr>
          <w:lang w:val="ru-RU"/>
        </w:rPr>
        <w:t xml:space="preserve"> </w:t>
      </w:r>
      <w:r w:rsidR="003A0E66" w:rsidRPr="003A0E66">
        <w:rPr>
          <w:lang w:val="ru-RU"/>
        </w:rPr>
        <w:t>на</w:t>
      </w:r>
      <w:r w:rsidR="003A0E66" w:rsidRPr="003A6835">
        <w:rPr>
          <w:lang w:val="ru-RU"/>
        </w:rPr>
        <w:t xml:space="preserve"> 96-</w:t>
      </w:r>
      <w:r w:rsidR="003A0E66" w:rsidRPr="003A0E66">
        <w:rPr>
          <w:lang w:val="ru-RU"/>
        </w:rPr>
        <w:t>м</w:t>
      </w:r>
      <w:r w:rsidR="003A0E66" w:rsidRPr="003A6835">
        <w:rPr>
          <w:lang w:val="ru-RU"/>
        </w:rPr>
        <w:t xml:space="preserve"> </w:t>
      </w:r>
      <w:r w:rsidR="003A0E66" w:rsidRPr="003A0E66">
        <w:rPr>
          <w:lang w:val="ru-RU"/>
        </w:rPr>
        <w:t>совещании</w:t>
      </w:r>
      <w:r w:rsidR="003A0E66" w:rsidRPr="003A6835">
        <w:rPr>
          <w:lang w:val="ru-RU"/>
        </w:rPr>
        <w:t xml:space="preserve"> </w:t>
      </w:r>
      <w:r>
        <w:rPr>
          <w:lang w:val="ru-RU"/>
        </w:rPr>
        <w:t>обновленную</w:t>
      </w:r>
      <w:r w:rsidRPr="003A6835">
        <w:rPr>
          <w:lang w:val="ru-RU"/>
        </w:rPr>
        <w:t xml:space="preserve"> </w:t>
      </w:r>
      <w:r>
        <w:rPr>
          <w:lang w:val="ru-RU"/>
        </w:rPr>
        <w:t>версию</w:t>
      </w:r>
      <w:r w:rsidR="003A0E66" w:rsidRPr="003A6835">
        <w:rPr>
          <w:lang w:val="ru-RU"/>
        </w:rPr>
        <w:t xml:space="preserve"> </w:t>
      </w:r>
      <w:r>
        <w:rPr>
          <w:lang w:val="ru-RU"/>
        </w:rPr>
        <w:t xml:space="preserve">своего </w:t>
      </w:r>
      <w:r w:rsidR="003A0E66" w:rsidRPr="003A0E66">
        <w:rPr>
          <w:lang w:val="ru-RU"/>
        </w:rPr>
        <w:t>доклад</w:t>
      </w:r>
      <w:r>
        <w:rPr>
          <w:lang w:val="ru-RU"/>
        </w:rPr>
        <w:t>а</w:t>
      </w:r>
      <w:r w:rsidR="003A0E66" w:rsidRPr="003A0E66">
        <w:rPr>
          <w:lang w:val="ru-RU"/>
        </w:rPr>
        <w:t>, содержащ</w:t>
      </w:r>
      <w:r>
        <w:rPr>
          <w:lang w:val="ru-RU"/>
        </w:rPr>
        <w:t>его</w:t>
      </w:r>
      <w:r w:rsidR="003A0E66" w:rsidRPr="003A0E66">
        <w:rPr>
          <w:lang w:val="ru-RU"/>
        </w:rPr>
        <w:t xml:space="preserve">ся в документе </w:t>
      </w:r>
      <w:r w:rsidR="003A0E66" w:rsidRPr="003A0E66">
        <w:t>UNEP</w:t>
      </w:r>
      <w:r w:rsidR="003A0E66" w:rsidRPr="003A0E66">
        <w:rPr>
          <w:lang w:val="ru-RU"/>
        </w:rPr>
        <w:t>/</w:t>
      </w:r>
      <w:proofErr w:type="spellStart"/>
      <w:r w:rsidR="003A0E66" w:rsidRPr="003A0E66">
        <w:t>OzL</w:t>
      </w:r>
      <w:proofErr w:type="spellEnd"/>
      <w:r w:rsidR="003A0E66" w:rsidRPr="003A0E66">
        <w:rPr>
          <w:lang w:val="ru-RU"/>
        </w:rPr>
        <w:t>.</w:t>
      </w:r>
      <w:r w:rsidR="003A0E66" w:rsidRPr="003A0E66">
        <w:t>Pro</w:t>
      </w:r>
      <w:r w:rsidR="003A0E66" w:rsidRPr="003A0E66">
        <w:rPr>
          <w:lang w:val="ru-RU"/>
        </w:rPr>
        <w:t>/</w:t>
      </w:r>
      <w:r w:rsidR="003A0E66" w:rsidRPr="003A0E66">
        <w:t>ExCom</w:t>
      </w:r>
      <w:r w:rsidR="003A0E66" w:rsidRPr="003A0E66">
        <w:rPr>
          <w:lang w:val="ru-RU"/>
        </w:rPr>
        <w:t xml:space="preserve">/94/58, </w:t>
      </w:r>
      <w:r>
        <w:rPr>
          <w:lang w:val="ru-RU"/>
        </w:rPr>
        <w:t>уделяя</w:t>
      </w:r>
      <w:r w:rsidR="003A0E66" w:rsidRPr="003A0E66">
        <w:rPr>
          <w:lang w:val="ru-RU"/>
        </w:rPr>
        <w:t xml:space="preserve"> особо</w:t>
      </w:r>
      <w:r>
        <w:rPr>
          <w:lang w:val="ru-RU"/>
        </w:rPr>
        <w:t>е</w:t>
      </w:r>
      <w:r w:rsidR="003A0E66" w:rsidRPr="003A0E66">
        <w:rPr>
          <w:lang w:val="ru-RU"/>
        </w:rPr>
        <w:t xml:space="preserve"> внимани</w:t>
      </w:r>
      <w:r>
        <w:rPr>
          <w:lang w:val="ru-RU"/>
        </w:rPr>
        <w:t>е</w:t>
      </w:r>
      <w:r w:rsidR="003A0E66" w:rsidRPr="003A0E66">
        <w:rPr>
          <w:lang w:val="ru-RU"/>
        </w:rPr>
        <w:t xml:space="preserve"> МСП в секторе производства ППУ, в частности в отношении применения распыляемой и изоляционной пены</w:t>
      </w:r>
      <w:r w:rsidR="003A0E66">
        <w:rPr>
          <w:rStyle w:val="afa"/>
        </w:rPr>
        <w:footnoteReference w:id="3"/>
      </w:r>
      <w:r w:rsidR="003A0E66" w:rsidRPr="003A0E66">
        <w:rPr>
          <w:lang w:val="ru-RU"/>
        </w:rPr>
        <w:t>.</w:t>
      </w:r>
    </w:p>
    <w:p w14:paraId="036D372F" w14:textId="31AC97BE" w:rsidR="00D87193" w:rsidRPr="00977B84" w:rsidRDefault="00977B84" w:rsidP="0045390B">
      <w:pPr>
        <w:pStyle w:val="1"/>
        <w:rPr>
          <w:lang w:val="ru-RU"/>
        </w:rPr>
      </w:pPr>
      <w:r w:rsidRPr="00977B84">
        <w:rPr>
          <w:lang w:val="ru-RU"/>
        </w:rPr>
        <w:t xml:space="preserve">Во исполнение решения 94/58 </w:t>
      </w:r>
      <w:r w:rsidRPr="00977B84">
        <w:t>b</w:t>
      </w:r>
      <w:r w:rsidRPr="00977B84">
        <w:rPr>
          <w:lang w:val="ru-RU"/>
        </w:rPr>
        <w:t xml:space="preserve">) секретариат, проведя консультации с учреждениями-исполнителями и представителями трех предприятий по производству ГФО, представил на 95-м совещании </w:t>
      </w:r>
      <w:r w:rsidR="00270DBB">
        <w:rPr>
          <w:lang w:val="ru-RU"/>
        </w:rPr>
        <w:t>документ</w:t>
      </w:r>
      <w:r w:rsidRPr="00977B84">
        <w:rPr>
          <w:lang w:val="ru-RU"/>
        </w:rPr>
        <w:t xml:space="preserve"> под названием </w:t>
      </w:r>
      <w:r>
        <w:rPr>
          <w:lang w:val="ru-RU"/>
        </w:rPr>
        <w:t>«</w:t>
      </w:r>
      <w:r w:rsidRPr="00977B84">
        <w:rPr>
          <w:lang w:val="ru-RU"/>
        </w:rPr>
        <w:t>Обновленная информация об альтернативных технологиях в секторе производства ППУ для стран, действующих в рамках статьи 5</w:t>
      </w:r>
      <w:r>
        <w:rPr>
          <w:lang w:val="ru-RU"/>
        </w:rPr>
        <w:t>»</w:t>
      </w:r>
      <w:r w:rsidRPr="00977B84">
        <w:rPr>
          <w:lang w:val="ru-RU"/>
        </w:rPr>
        <w:t xml:space="preserve"> (документ </w:t>
      </w:r>
      <w:r w:rsidRPr="00977B84">
        <w:t>UNEP</w:t>
      </w:r>
      <w:r w:rsidRPr="00977B84">
        <w:rPr>
          <w:lang w:val="ru-RU"/>
        </w:rPr>
        <w:t>/</w:t>
      </w:r>
      <w:proofErr w:type="spellStart"/>
      <w:r w:rsidRPr="00977B84">
        <w:t>OzL</w:t>
      </w:r>
      <w:proofErr w:type="spellEnd"/>
      <w:r w:rsidRPr="00977B84">
        <w:rPr>
          <w:lang w:val="ru-RU"/>
        </w:rPr>
        <w:t>.</w:t>
      </w:r>
      <w:r w:rsidRPr="00977B84">
        <w:t>Pro</w:t>
      </w:r>
      <w:r w:rsidRPr="00977B84">
        <w:rPr>
          <w:lang w:val="ru-RU"/>
        </w:rPr>
        <w:t>/</w:t>
      </w:r>
      <w:r w:rsidRPr="00977B84">
        <w:t>ExCom</w:t>
      </w:r>
      <w:r w:rsidRPr="00977B84">
        <w:rPr>
          <w:lang w:val="ru-RU"/>
        </w:rPr>
        <w:t xml:space="preserve">/95/85), который включал информацию о </w:t>
      </w:r>
      <w:r w:rsidR="00270DBB">
        <w:rPr>
          <w:lang w:val="ru-RU"/>
        </w:rPr>
        <w:t>доступности</w:t>
      </w:r>
      <w:r w:rsidRPr="00977B84">
        <w:rPr>
          <w:lang w:val="ru-RU"/>
        </w:rPr>
        <w:t xml:space="preserve"> и </w:t>
      </w:r>
      <w:r w:rsidR="001F672C">
        <w:rPr>
          <w:lang w:val="ru-RU"/>
        </w:rPr>
        <w:t>цене</w:t>
      </w:r>
      <w:r w:rsidRPr="00977B84">
        <w:rPr>
          <w:lang w:val="ru-RU"/>
        </w:rPr>
        <w:t xml:space="preserve"> технологий, программах по обеспечению доступа к альтернативам с низким ПГП и барьерах, препятствующих участию местных предприятий в этих программах.</w:t>
      </w:r>
      <w:r w:rsidR="0087110D" w:rsidRPr="0087110D">
        <w:rPr>
          <w:lang w:val="ru-RU"/>
        </w:rPr>
        <w:t xml:space="preserve"> </w:t>
      </w:r>
      <w:r w:rsidR="00270DBB">
        <w:rPr>
          <w:lang w:val="ru-RU"/>
        </w:rPr>
        <w:t>В ходе</w:t>
      </w:r>
      <w:r w:rsidR="0087110D" w:rsidRPr="0087110D">
        <w:rPr>
          <w:lang w:val="ru-RU"/>
        </w:rPr>
        <w:t xml:space="preserve"> рассмотрени</w:t>
      </w:r>
      <w:r w:rsidR="00270DBB">
        <w:rPr>
          <w:lang w:val="ru-RU"/>
        </w:rPr>
        <w:t>я</w:t>
      </w:r>
      <w:r w:rsidR="0087110D" w:rsidRPr="0087110D">
        <w:rPr>
          <w:lang w:val="ru-RU"/>
        </w:rPr>
        <w:t xml:space="preserve"> документа один из членов Комитета </w:t>
      </w:r>
      <w:r w:rsidR="0087110D" w:rsidRPr="00247D67">
        <w:rPr>
          <w:lang w:val="ru-RU"/>
        </w:rPr>
        <w:t>отметил</w:t>
      </w:r>
      <w:r w:rsidR="0087110D" w:rsidRPr="0087110D">
        <w:rPr>
          <w:lang w:val="ru-RU"/>
        </w:rPr>
        <w:t>, что, несмотря на определенн</w:t>
      </w:r>
      <w:r w:rsidR="00270DBB">
        <w:rPr>
          <w:lang w:val="ru-RU"/>
        </w:rPr>
        <w:t>ый</w:t>
      </w:r>
      <w:r w:rsidR="0087110D" w:rsidRPr="0087110D">
        <w:rPr>
          <w:lang w:val="ru-RU"/>
        </w:rPr>
        <w:t xml:space="preserve"> прогресс в расширении доступа к альтернативным технологиям в странах, действующих в рамках статьи 5, </w:t>
      </w:r>
      <w:r w:rsidR="005126AA">
        <w:rPr>
          <w:lang w:val="ru-RU"/>
        </w:rPr>
        <w:t xml:space="preserve">полностью </w:t>
      </w:r>
      <w:r w:rsidR="0087110D" w:rsidRPr="0087110D">
        <w:rPr>
          <w:lang w:val="ru-RU"/>
        </w:rPr>
        <w:t>этот вопрос</w:t>
      </w:r>
      <w:r w:rsidR="00270DBB">
        <w:rPr>
          <w:lang w:val="ru-RU"/>
        </w:rPr>
        <w:t xml:space="preserve"> еще не</w:t>
      </w:r>
      <w:r w:rsidR="0087110D" w:rsidRPr="0087110D">
        <w:rPr>
          <w:lang w:val="ru-RU"/>
        </w:rPr>
        <w:t xml:space="preserve"> решен.</w:t>
      </w:r>
      <w:r w:rsidR="00AA04DA" w:rsidRPr="00AA04DA">
        <w:rPr>
          <w:lang w:val="ru-RU"/>
        </w:rPr>
        <w:t xml:space="preserve"> Другой член Комитета </w:t>
      </w:r>
      <w:r w:rsidR="00270DBB">
        <w:rPr>
          <w:lang w:val="ru-RU"/>
        </w:rPr>
        <w:t>положительно оценил</w:t>
      </w:r>
      <w:r w:rsidR="00AA04DA" w:rsidRPr="00AA04DA">
        <w:rPr>
          <w:lang w:val="ru-RU"/>
        </w:rPr>
        <w:t xml:space="preserve"> выбор</w:t>
      </w:r>
      <w:r w:rsidR="00270DBB">
        <w:rPr>
          <w:lang w:val="ru-RU"/>
        </w:rPr>
        <w:t xml:space="preserve"> ряда стран</w:t>
      </w:r>
      <w:r w:rsidR="00AA04DA" w:rsidRPr="00AA04DA">
        <w:rPr>
          <w:lang w:val="ru-RU"/>
        </w:rPr>
        <w:t xml:space="preserve"> в пользу альтернатив, отличных от ГФО, а третий член Комитета пояснил, что цель рассматриваемого документа заключалась в оказании МСП помощи во внедрении неогнеопасных и не вызывающих коррозии альтернатив.</w:t>
      </w:r>
      <w:r w:rsidR="0026736A" w:rsidRPr="0026736A">
        <w:rPr>
          <w:lang w:val="ru-RU"/>
        </w:rPr>
        <w:t xml:space="preserve"> Один из членов Комитета </w:t>
      </w:r>
      <w:r w:rsidR="005126AA">
        <w:rPr>
          <w:lang w:val="ru-RU"/>
        </w:rPr>
        <w:t>указал на</w:t>
      </w:r>
      <w:r w:rsidR="0026736A" w:rsidRPr="0026736A">
        <w:rPr>
          <w:lang w:val="ru-RU"/>
        </w:rPr>
        <w:t xml:space="preserve"> потребность в более подробных данных для оказания содействия странам, действующим в рамках статьи 5, в оценке </w:t>
      </w:r>
      <w:r w:rsidR="00247D67">
        <w:rPr>
          <w:lang w:val="ru-RU"/>
        </w:rPr>
        <w:t>целесообразности</w:t>
      </w:r>
      <w:r w:rsidR="0026736A" w:rsidRPr="0026736A">
        <w:rPr>
          <w:lang w:val="ru-RU"/>
        </w:rPr>
        <w:t xml:space="preserve"> внедрения технологии ГФО.</w:t>
      </w:r>
      <w:r w:rsidR="00B7603D" w:rsidRPr="00B7603D">
        <w:rPr>
          <w:lang w:val="ru-RU"/>
        </w:rPr>
        <w:t xml:space="preserve"> Другой член Комитета признал достигнутый в этой области прогресс, который, однако, был неодинаковым в раз</w:t>
      </w:r>
      <w:r w:rsidR="00B206F0">
        <w:rPr>
          <w:lang w:val="ru-RU"/>
        </w:rPr>
        <w:t>личных</w:t>
      </w:r>
      <w:r w:rsidR="00B7603D" w:rsidRPr="00B7603D">
        <w:rPr>
          <w:lang w:val="ru-RU"/>
        </w:rPr>
        <w:t xml:space="preserve"> странах, а также отметил существенную разницу в </w:t>
      </w:r>
      <w:r w:rsidR="001F672C">
        <w:rPr>
          <w:lang w:val="ru-RU"/>
        </w:rPr>
        <w:t>ценах на</w:t>
      </w:r>
      <w:r w:rsidR="00B7603D" w:rsidRPr="00B7603D">
        <w:rPr>
          <w:lang w:val="ru-RU"/>
        </w:rPr>
        <w:t xml:space="preserve"> альтернатив</w:t>
      </w:r>
      <w:r w:rsidR="001F672C">
        <w:rPr>
          <w:lang w:val="ru-RU"/>
        </w:rPr>
        <w:t>ы</w:t>
      </w:r>
      <w:r w:rsidR="00B7603D" w:rsidRPr="00B7603D">
        <w:rPr>
          <w:lang w:val="ru-RU"/>
        </w:rPr>
        <w:t xml:space="preserve"> и поддержал </w:t>
      </w:r>
      <w:r w:rsidR="00B206F0">
        <w:rPr>
          <w:lang w:val="ru-RU"/>
        </w:rPr>
        <w:t>просьбу</w:t>
      </w:r>
      <w:r w:rsidR="00B7603D" w:rsidRPr="00B7603D">
        <w:rPr>
          <w:lang w:val="ru-RU"/>
        </w:rPr>
        <w:t xml:space="preserve"> </w:t>
      </w:r>
      <w:r w:rsidR="00B206F0">
        <w:rPr>
          <w:lang w:val="ru-RU"/>
        </w:rPr>
        <w:t xml:space="preserve">к </w:t>
      </w:r>
      <w:r w:rsidR="00B206F0" w:rsidRPr="00B7603D">
        <w:rPr>
          <w:lang w:val="ru-RU"/>
        </w:rPr>
        <w:t>секретариат</w:t>
      </w:r>
      <w:r w:rsidR="00B206F0">
        <w:rPr>
          <w:lang w:val="ru-RU"/>
        </w:rPr>
        <w:t>у</w:t>
      </w:r>
      <w:r w:rsidR="00B206F0" w:rsidRPr="00B7603D">
        <w:rPr>
          <w:lang w:val="ru-RU"/>
        </w:rPr>
        <w:t xml:space="preserve"> </w:t>
      </w:r>
      <w:r w:rsidR="00B7603D" w:rsidRPr="00B7603D">
        <w:rPr>
          <w:lang w:val="ru-RU"/>
        </w:rPr>
        <w:t>представ</w:t>
      </w:r>
      <w:r w:rsidR="00B206F0">
        <w:rPr>
          <w:lang w:val="ru-RU"/>
        </w:rPr>
        <w:t>ить</w:t>
      </w:r>
      <w:r w:rsidR="00B7603D" w:rsidRPr="00B7603D">
        <w:rPr>
          <w:lang w:val="ru-RU"/>
        </w:rPr>
        <w:t xml:space="preserve"> на 96-м совещании обновленн</w:t>
      </w:r>
      <w:r w:rsidR="00B206F0">
        <w:rPr>
          <w:lang w:val="ru-RU"/>
        </w:rPr>
        <w:t>ую</w:t>
      </w:r>
      <w:r w:rsidR="00B7603D" w:rsidRPr="00B7603D">
        <w:rPr>
          <w:lang w:val="ru-RU"/>
        </w:rPr>
        <w:t xml:space="preserve"> информаци</w:t>
      </w:r>
      <w:r w:rsidR="00B206F0">
        <w:rPr>
          <w:lang w:val="ru-RU"/>
        </w:rPr>
        <w:t>ю</w:t>
      </w:r>
      <w:r w:rsidR="00B7603D" w:rsidRPr="00B7603D">
        <w:rPr>
          <w:lang w:val="ru-RU"/>
        </w:rPr>
        <w:t xml:space="preserve"> для определения необходимости дальнейших действий со стороны Исполнительного комитета. Другой член Комитета признал прогресс в обеспечении более приемлемых цен на ГФО</w:t>
      </w:r>
      <w:r w:rsidR="009B7D0C">
        <w:rPr>
          <w:lang w:val="ru-RU"/>
        </w:rPr>
        <w:t xml:space="preserve"> и</w:t>
      </w:r>
      <w:r w:rsidR="00B7603D" w:rsidRPr="00B7603D">
        <w:rPr>
          <w:lang w:val="ru-RU"/>
        </w:rPr>
        <w:t xml:space="preserve"> уточни</w:t>
      </w:r>
      <w:r w:rsidR="009B7D0C">
        <w:rPr>
          <w:lang w:val="ru-RU"/>
        </w:rPr>
        <w:t>л</w:t>
      </w:r>
      <w:r w:rsidR="00B7603D" w:rsidRPr="00B7603D">
        <w:rPr>
          <w:lang w:val="ru-RU"/>
        </w:rPr>
        <w:t>, что эта проблема остается нерешенной и что он считает важным</w:t>
      </w:r>
      <w:r w:rsidR="00B206F0">
        <w:rPr>
          <w:lang w:val="ru-RU"/>
        </w:rPr>
        <w:t>, чтобы</w:t>
      </w:r>
      <w:r w:rsidR="00B7603D" w:rsidRPr="00B7603D">
        <w:rPr>
          <w:lang w:val="ru-RU"/>
        </w:rPr>
        <w:t xml:space="preserve"> </w:t>
      </w:r>
      <w:r w:rsidR="00B206F0" w:rsidRPr="00B7603D">
        <w:rPr>
          <w:lang w:val="ru-RU"/>
        </w:rPr>
        <w:t xml:space="preserve">Комитет </w:t>
      </w:r>
      <w:r w:rsidR="00B7603D">
        <w:rPr>
          <w:lang w:val="ru-RU"/>
        </w:rPr>
        <w:t>продолж</w:t>
      </w:r>
      <w:r w:rsidR="00B206F0">
        <w:rPr>
          <w:lang w:val="ru-RU"/>
        </w:rPr>
        <w:t>ил</w:t>
      </w:r>
      <w:r w:rsidR="00B7603D" w:rsidRPr="00B7603D">
        <w:rPr>
          <w:lang w:val="ru-RU"/>
        </w:rPr>
        <w:t xml:space="preserve"> рассмотре</w:t>
      </w:r>
      <w:r w:rsidR="009B7D0C">
        <w:rPr>
          <w:lang w:val="ru-RU"/>
        </w:rPr>
        <w:t>ние</w:t>
      </w:r>
      <w:r w:rsidR="00B7603D" w:rsidRPr="00B7603D">
        <w:rPr>
          <w:lang w:val="ru-RU"/>
        </w:rPr>
        <w:t xml:space="preserve"> этого вопроса на 96-м совещании.</w:t>
      </w:r>
    </w:p>
    <w:p w14:paraId="7F415974" w14:textId="110C16C6" w:rsidR="00AA143E" w:rsidRPr="00247D67" w:rsidRDefault="00247D67" w:rsidP="0045390B">
      <w:pPr>
        <w:pStyle w:val="1"/>
        <w:rPr>
          <w:lang w:val="ru-RU"/>
        </w:rPr>
      </w:pPr>
      <w:r w:rsidRPr="00247D67">
        <w:rPr>
          <w:lang w:val="ru-RU"/>
        </w:rPr>
        <w:t>По итогам этих дискуссий Исполнительный комитет постановил, в частности, следующее:</w:t>
      </w:r>
    </w:p>
    <w:p w14:paraId="76A28B38" w14:textId="17D26906" w:rsidR="00837B7C" w:rsidRPr="00247D67" w:rsidRDefault="00247D67" w:rsidP="0045390B">
      <w:pPr>
        <w:pStyle w:val="2"/>
        <w:ind w:left="1440" w:hanging="720"/>
        <w:rPr>
          <w:lang w:val="ru-RU"/>
        </w:rPr>
      </w:pPr>
      <w:r w:rsidRPr="00247D67">
        <w:rPr>
          <w:lang w:val="ru-RU"/>
        </w:rPr>
        <w:t xml:space="preserve">рассмотреть информацию, содержащуюся в документе </w:t>
      </w:r>
      <w:r w:rsidRPr="00247D67">
        <w:t>UNEP</w:t>
      </w:r>
      <w:r w:rsidRPr="00247D67">
        <w:rPr>
          <w:lang w:val="ru-RU"/>
        </w:rPr>
        <w:t>/</w:t>
      </w:r>
      <w:proofErr w:type="spellStart"/>
      <w:r w:rsidRPr="00247D67">
        <w:t>OzL</w:t>
      </w:r>
      <w:proofErr w:type="spellEnd"/>
      <w:r w:rsidRPr="00247D67">
        <w:rPr>
          <w:lang w:val="ru-RU"/>
        </w:rPr>
        <w:t>.</w:t>
      </w:r>
      <w:r w:rsidRPr="00247D67">
        <w:t>Pro</w:t>
      </w:r>
      <w:r w:rsidRPr="00247D67">
        <w:rPr>
          <w:lang w:val="ru-RU"/>
        </w:rPr>
        <w:t>/</w:t>
      </w:r>
      <w:r w:rsidRPr="00247D67">
        <w:t>ExCom</w:t>
      </w:r>
      <w:r w:rsidRPr="00247D67">
        <w:rPr>
          <w:lang w:val="ru-RU"/>
        </w:rPr>
        <w:t>/95/85, при обсуждении вопроса об альтернативах в секторе ППУ;</w:t>
      </w:r>
    </w:p>
    <w:p w14:paraId="2D5C1C18" w14:textId="2BF975A8" w:rsidR="00C41C77" w:rsidRPr="00247D67" w:rsidRDefault="00247D67" w:rsidP="0045390B">
      <w:pPr>
        <w:pStyle w:val="2"/>
        <w:ind w:left="1440" w:hanging="720"/>
        <w:rPr>
          <w:lang w:val="ru-RU"/>
        </w:rPr>
      </w:pPr>
      <w:r w:rsidRPr="00247D67">
        <w:rPr>
          <w:lang w:val="ru-RU"/>
        </w:rPr>
        <w:t>принять к сведению</w:t>
      </w:r>
      <w:r w:rsidR="003479A9">
        <w:rPr>
          <w:lang w:val="ru-RU"/>
        </w:rPr>
        <w:t>, что</w:t>
      </w:r>
      <w:r w:rsidR="003479A9" w:rsidRPr="003479A9">
        <w:rPr>
          <w:lang w:val="ru-RU"/>
        </w:rPr>
        <w:t xml:space="preserve"> </w:t>
      </w:r>
      <w:r w:rsidR="003479A9" w:rsidRPr="00247D67">
        <w:rPr>
          <w:lang w:val="ru-RU"/>
        </w:rPr>
        <w:t>в соответствии с решением 94/58</w:t>
      </w:r>
      <w:r w:rsidR="003479A9">
        <w:rPr>
          <w:lang w:val="ru-RU"/>
        </w:rPr>
        <w:t xml:space="preserve"> </w:t>
      </w:r>
      <w:r w:rsidR="003479A9" w:rsidRPr="00247D67">
        <w:rPr>
          <w:lang w:val="ru-RU"/>
        </w:rPr>
        <w:t xml:space="preserve">секретариат </w:t>
      </w:r>
      <w:r w:rsidR="003479A9">
        <w:rPr>
          <w:lang w:val="ru-RU"/>
        </w:rPr>
        <w:t>подготовит</w:t>
      </w:r>
      <w:r w:rsidRPr="00247D67">
        <w:rPr>
          <w:lang w:val="ru-RU"/>
        </w:rPr>
        <w:t xml:space="preserve"> для рассмотрения на 96-м совещании </w:t>
      </w:r>
      <w:r w:rsidR="009B7D0C">
        <w:rPr>
          <w:lang w:val="ru-RU"/>
        </w:rPr>
        <w:t>обновлен</w:t>
      </w:r>
      <w:r w:rsidR="003479A9">
        <w:rPr>
          <w:lang w:val="ru-RU"/>
        </w:rPr>
        <w:t>ную</w:t>
      </w:r>
      <w:r w:rsidR="009B7D0C">
        <w:rPr>
          <w:lang w:val="ru-RU"/>
        </w:rPr>
        <w:t xml:space="preserve"> верси</w:t>
      </w:r>
      <w:r w:rsidR="003479A9">
        <w:rPr>
          <w:lang w:val="ru-RU"/>
        </w:rPr>
        <w:t>ю</w:t>
      </w:r>
      <w:r w:rsidR="009B7D0C">
        <w:rPr>
          <w:lang w:val="ru-RU"/>
        </w:rPr>
        <w:t xml:space="preserve"> </w:t>
      </w:r>
      <w:r w:rsidRPr="00247D67">
        <w:rPr>
          <w:lang w:val="ru-RU"/>
        </w:rPr>
        <w:t>доклад</w:t>
      </w:r>
      <w:r w:rsidR="009B7D0C">
        <w:rPr>
          <w:lang w:val="ru-RU"/>
        </w:rPr>
        <w:t>а</w:t>
      </w:r>
      <w:r w:rsidRPr="00247D67">
        <w:rPr>
          <w:lang w:val="ru-RU"/>
        </w:rPr>
        <w:t>, содержащ</w:t>
      </w:r>
      <w:r w:rsidR="009B7D0C">
        <w:rPr>
          <w:lang w:val="ru-RU"/>
        </w:rPr>
        <w:t>его</w:t>
      </w:r>
      <w:r w:rsidRPr="00247D67">
        <w:rPr>
          <w:lang w:val="ru-RU"/>
        </w:rPr>
        <w:t xml:space="preserve">ся в документе </w:t>
      </w:r>
      <w:r w:rsidRPr="00247D67">
        <w:t>UNEP</w:t>
      </w:r>
      <w:r w:rsidRPr="00247D67">
        <w:rPr>
          <w:lang w:val="ru-RU"/>
        </w:rPr>
        <w:t>/</w:t>
      </w:r>
      <w:proofErr w:type="spellStart"/>
      <w:r w:rsidRPr="00247D67">
        <w:t>OzL</w:t>
      </w:r>
      <w:proofErr w:type="spellEnd"/>
      <w:r w:rsidRPr="00247D67">
        <w:rPr>
          <w:lang w:val="ru-RU"/>
        </w:rPr>
        <w:t>.</w:t>
      </w:r>
      <w:r w:rsidRPr="00247D67">
        <w:t>Pro</w:t>
      </w:r>
      <w:r w:rsidRPr="00247D67">
        <w:rPr>
          <w:lang w:val="ru-RU"/>
        </w:rPr>
        <w:t>/</w:t>
      </w:r>
      <w:r w:rsidRPr="00247D67">
        <w:t>ExCom</w:t>
      </w:r>
      <w:r w:rsidRPr="00247D67">
        <w:rPr>
          <w:lang w:val="ru-RU"/>
        </w:rPr>
        <w:t>/94/58.</w:t>
      </w:r>
    </w:p>
    <w:p w14:paraId="60FFABA1" w14:textId="181F731E" w:rsidR="005F61D4" w:rsidRPr="00474C67" w:rsidRDefault="00474C67" w:rsidP="00C41C77">
      <w:pPr>
        <w:pStyle w:val="1"/>
        <w:rPr>
          <w:lang w:val="ru-RU"/>
        </w:rPr>
      </w:pPr>
      <w:r w:rsidRPr="00474C67">
        <w:rPr>
          <w:lang w:val="ru-RU"/>
        </w:rPr>
        <w:lastRenderedPageBreak/>
        <w:t xml:space="preserve">Исходя из этого, </w:t>
      </w:r>
      <w:r w:rsidR="00D142B4" w:rsidRPr="00474C67">
        <w:rPr>
          <w:lang w:val="ru-RU"/>
        </w:rPr>
        <w:t xml:space="preserve">настоящий документ </w:t>
      </w:r>
      <w:r w:rsidR="00D142B4">
        <w:rPr>
          <w:lang w:val="ru-RU"/>
        </w:rPr>
        <w:t>был подготовлен</w:t>
      </w:r>
      <w:r w:rsidR="00D142B4" w:rsidRPr="00474C67">
        <w:rPr>
          <w:lang w:val="ru-RU"/>
        </w:rPr>
        <w:t xml:space="preserve"> </w:t>
      </w:r>
      <w:r w:rsidRPr="00474C67">
        <w:rPr>
          <w:lang w:val="ru-RU"/>
        </w:rPr>
        <w:t>в соответствии с решениями 94/58</w:t>
      </w:r>
      <w:r w:rsidR="00D11E97">
        <w:rPr>
          <w:lang w:val="ru-RU"/>
        </w:rPr>
        <w:t> </w:t>
      </w:r>
      <w:r w:rsidRPr="00474C67">
        <w:t>c</w:t>
      </w:r>
      <w:r w:rsidRPr="00474C67">
        <w:rPr>
          <w:lang w:val="ru-RU"/>
        </w:rPr>
        <w:t>) и 95/85</w:t>
      </w:r>
      <w:r w:rsidR="00D11E97">
        <w:rPr>
          <w:lang w:val="ru-RU"/>
        </w:rPr>
        <w:t> </w:t>
      </w:r>
      <w:r w:rsidRPr="00474C67">
        <w:t>c</w:t>
      </w:r>
      <w:r w:rsidRPr="00474C67">
        <w:rPr>
          <w:lang w:val="ru-RU"/>
        </w:rPr>
        <w:t xml:space="preserve">) </w:t>
      </w:r>
      <w:r w:rsidR="00D142B4">
        <w:rPr>
          <w:lang w:val="ru-RU"/>
        </w:rPr>
        <w:t>на основе</w:t>
      </w:r>
      <w:r w:rsidRPr="00474C67">
        <w:rPr>
          <w:lang w:val="ru-RU"/>
        </w:rPr>
        <w:t xml:space="preserve"> представленных Программой развития Организации Объединенных Наций (ПРООН), Организацией Объединенных Наций по промышленному развитию (ЮНИДО) и Всемирным банком</w:t>
      </w:r>
      <w:r>
        <w:rPr>
          <w:lang w:val="ru-RU"/>
        </w:rPr>
        <w:t xml:space="preserve"> </w:t>
      </w:r>
      <w:r w:rsidRPr="00474C67">
        <w:rPr>
          <w:lang w:val="ru-RU"/>
        </w:rPr>
        <w:t>письменных материал</w:t>
      </w:r>
      <w:r w:rsidR="00D142B4">
        <w:rPr>
          <w:lang w:val="ru-RU"/>
        </w:rPr>
        <w:t>ов</w:t>
      </w:r>
      <w:r w:rsidRPr="00474C67">
        <w:rPr>
          <w:lang w:val="ru-RU"/>
        </w:rPr>
        <w:t>, содержащих информацию об их опыте осуществления проектов в данном секторе.</w:t>
      </w:r>
      <w:r w:rsidR="00D142B4" w:rsidRPr="00D142B4">
        <w:rPr>
          <w:lang w:val="ru-RU"/>
        </w:rPr>
        <w:t xml:space="preserve"> Он представляет собой обновленную версию документов UNEP/</w:t>
      </w:r>
      <w:proofErr w:type="spellStart"/>
      <w:r w:rsidR="00D142B4" w:rsidRPr="00D142B4">
        <w:rPr>
          <w:lang w:val="ru-RU"/>
        </w:rPr>
        <w:t>OzL.Pro</w:t>
      </w:r>
      <w:proofErr w:type="spellEnd"/>
      <w:r w:rsidR="00D142B4" w:rsidRPr="00D142B4">
        <w:rPr>
          <w:lang w:val="ru-RU"/>
        </w:rPr>
        <w:t>/</w:t>
      </w:r>
      <w:proofErr w:type="spellStart"/>
      <w:r w:rsidR="00D142B4" w:rsidRPr="00D142B4">
        <w:rPr>
          <w:lang w:val="ru-RU"/>
        </w:rPr>
        <w:t>ExCom</w:t>
      </w:r>
      <w:proofErr w:type="spellEnd"/>
      <w:r w:rsidR="00D142B4" w:rsidRPr="00D142B4">
        <w:rPr>
          <w:lang w:val="ru-RU"/>
        </w:rPr>
        <w:t>/94/58 и UNEP/</w:t>
      </w:r>
      <w:proofErr w:type="spellStart"/>
      <w:r w:rsidR="00D142B4" w:rsidRPr="00D142B4">
        <w:rPr>
          <w:lang w:val="ru-RU"/>
        </w:rPr>
        <w:t>OzL.Pro</w:t>
      </w:r>
      <w:proofErr w:type="spellEnd"/>
      <w:r w:rsidR="00D142B4" w:rsidRPr="00D142B4">
        <w:rPr>
          <w:lang w:val="ru-RU"/>
        </w:rPr>
        <w:t>/</w:t>
      </w:r>
      <w:proofErr w:type="spellStart"/>
      <w:r w:rsidR="00D142B4" w:rsidRPr="00D142B4">
        <w:rPr>
          <w:lang w:val="ru-RU"/>
        </w:rPr>
        <w:t>ExCom</w:t>
      </w:r>
      <w:proofErr w:type="spellEnd"/>
      <w:r w:rsidR="00D142B4" w:rsidRPr="00D142B4">
        <w:rPr>
          <w:lang w:val="ru-RU"/>
        </w:rPr>
        <w:t>/95/85 и должен рассматриваться в увязке с ними</w:t>
      </w:r>
      <w:r w:rsidR="00D142B4">
        <w:rPr>
          <w:rStyle w:val="afa"/>
        </w:rPr>
        <w:footnoteReference w:id="4"/>
      </w:r>
      <w:r w:rsidR="00D142B4" w:rsidRPr="00D142B4">
        <w:rPr>
          <w:lang w:val="ru-RU"/>
        </w:rPr>
        <w:t>.</w:t>
      </w:r>
    </w:p>
    <w:p w14:paraId="571E1C46" w14:textId="06C3ED2F" w:rsidR="008D591D" w:rsidRPr="006E6FF4" w:rsidRDefault="006E6FF4" w:rsidP="007401B5">
      <w:pPr>
        <w:pStyle w:val="1"/>
        <w:keepNext/>
        <w:keepLines/>
        <w:numPr>
          <w:ilvl w:val="0"/>
          <w:numId w:val="0"/>
        </w:numPr>
        <w:spacing w:before="240"/>
        <w:rPr>
          <w:b/>
          <w:bCs/>
          <w:lang w:val="ru-RU"/>
        </w:rPr>
      </w:pPr>
      <w:r w:rsidRPr="006E6FF4">
        <w:rPr>
          <w:b/>
          <w:bCs/>
          <w:lang w:val="ru-RU"/>
        </w:rPr>
        <w:t xml:space="preserve">Обновленная информация о проектах по поэтапному отказу от ГХФУ и поэтапному сокращению </w:t>
      </w:r>
      <w:r w:rsidRPr="00D11E97">
        <w:rPr>
          <w:b/>
          <w:bCs/>
          <w:lang w:val="ru-RU"/>
        </w:rPr>
        <w:t>ГФУ в секторе производства пенополиуретана, осуществляемых при поддержке Многостороннего фонда</w:t>
      </w:r>
    </w:p>
    <w:p w14:paraId="34A0CAA5" w14:textId="391EC0A8" w:rsidR="00BC36B5" w:rsidRPr="00F81102" w:rsidRDefault="00F81102" w:rsidP="002604EF">
      <w:pPr>
        <w:pStyle w:val="1"/>
        <w:rPr>
          <w:lang w:val="ru-RU"/>
        </w:rPr>
      </w:pPr>
      <w:r w:rsidRPr="00F81102">
        <w:rPr>
          <w:lang w:val="ru-RU"/>
        </w:rPr>
        <w:t xml:space="preserve">В пунктах 4–8 документа </w:t>
      </w:r>
      <w:r w:rsidRPr="00F81102">
        <w:t>UNEP</w:t>
      </w:r>
      <w:r w:rsidRPr="00F81102">
        <w:rPr>
          <w:lang w:val="ru-RU"/>
        </w:rPr>
        <w:t>/</w:t>
      </w:r>
      <w:proofErr w:type="spellStart"/>
      <w:r w:rsidRPr="00F81102">
        <w:t>OzL</w:t>
      </w:r>
      <w:proofErr w:type="spellEnd"/>
      <w:r w:rsidRPr="00F81102">
        <w:rPr>
          <w:lang w:val="ru-RU"/>
        </w:rPr>
        <w:t>.</w:t>
      </w:r>
      <w:r w:rsidRPr="00F81102">
        <w:t>Pro</w:t>
      </w:r>
      <w:r w:rsidRPr="00F81102">
        <w:rPr>
          <w:lang w:val="ru-RU"/>
        </w:rPr>
        <w:t>/</w:t>
      </w:r>
      <w:r w:rsidRPr="00F81102">
        <w:t>ExCom</w:t>
      </w:r>
      <w:r w:rsidRPr="00F81102">
        <w:rPr>
          <w:lang w:val="ru-RU"/>
        </w:rPr>
        <w:t xml:space="preserve">/94/58 содержится подробная информация о числе проектов в секторе ППУ, утвержденных в рамках планов организационной деятельности по поэтапному отказу от ГХФУ (ПОДПО) и планов выполнения </w:t>
      </w:r>
      <w:proofErr w:type="spellStart"/>
      <w:r w:rsidRPr="00F81102">
        <w:rPr>
          <w:lang w:val="ru-RU"/>
        </w:rPr>
        <w:t>Кигалийской</w:t>
      </w:r>
      <w:proofErr w:type="spellEnd"/>
      <w:r w:rsidRPr="00F81102">
        <w:rPr>
          <w:lang w:val="ru-RU"/>
        </w:rPr>
        <w:t xml:space="preserve"> поправки (ПВКП), а также о соответствующих показателях потребления.</w:t>
      </w:r>
      <w:r w:rsidR="00331B83" w:rsidRPr="00331B83">
        <w:rPr>
          <w:lang w:val="ru-RU"/>
        </w:rPr>
        <w:t xml:space="preserve"> </w:t>
      </w:r>
      <w:r w:rsidR="008C5FE0">
        <w:rPr>
          <w:lang w:val="ru-RU"/>
        </w:rPr>
        <w:t>Н</w:t>
      </w:r>
      <w:r w:rsidR="00331B83" w:rsidRPr="00331B83">
        <w:rPr>
          <w:lang w:val="ru-RU"/>
        </w:rPr>
        <w:t>а 95-м совещании Исполнительный комитет утвердил в рамках ПВКП для Нигерии проект по оказанию технической помощи в поэтапной ликвидации 472,50 метрических тонн (</w:t>
      </w:r>
      <w:proofErr w:type="spellStart"/>
      <w:r w:rsidR="00331B83" w:rsidRPr="00331B83">
        <w:rPr>
          <w:lang w:val="ru-RU"/>
        </w:rPr>
        <w:t>мт</w:t>
      </w:r>
      <w:proofErr w:type="spellEnd"/>
      <w:r w:rsidR="00331B83" w:rsidRPr="00331B83">
        <w:rPr>
          <w:lang w:val="ru-RU"/>
        </w:rPr>
        <w:t xml:space="preserve">) </w:t>
      </w:r>
      <w:r w:rsidR="00E738F0" w:rsidRPr="00331B83">
        <w:rPr>
          <w:lang w:val="ru-RU"/>
        </w:rPr>
        <w:t xml:space="preserve">ГФУ-365mfc </w:t>
      </w:r>
      <w:r w:rsidR="00331B83" w:rsidRPr="00331B83">
        <w:rPr>
          <w:lang w:val="ru-RU"/>
        </w:rPr>
        <w:t>или 375</w:t>
      </w:r>
      <w:r w:rsidR="008C5FE0">
        <w:rPr>
          <w:lang w:val="ru-RU"/>
        </w:rPr>
        <w:t> </w:t>
      </w:r>
      <w:r w:rsidR="00331B83" w:rsidRPr="00331B83">
        <w:rPr>
          <w:lang w:val="ru-RU"/>
        </w:rPr>
        <w:t>165 тонн эквивалент</w:t>
      </w:r>
      <w:r w:rsidR="00E738F0">
        <w:rPr>
          <w:lang w:val="ru-RU"/>
        </w:rPr>
        <w:t>а</w:t>
      </w:r>
      <w:r w:rsidR="00331B83" w:rsidRPr="00331B83">
        <w:rPr>
          <w:lang w:val="ru-RU"/>
        </w:rPr>
        <w:t xml:space="preserve"> CO</w:t>
      </w:r>
      <w:r w:rsidR="00331B83" w:rsidRPr="00331B83">
        <w:rPr>
          <w:vertAlign w:val="subscript"/>
          <w:lang w:val="ru-RU"/>
        </w:rPr>
        <w:t>2</w:t>
      </w:r>
      <w:r w:rsidR="00331B83" w:rsidRPr="00331B83">
        <w:rPr>
          <w:lang w:val="ru-RU"/>
        </w:rPr>
        <w:t xml:space="preserve"> (экв. CO</w:t>
      </w:r>
      <w:r w:rsidR="00331B83" w:rsidRPr="00331B83">
        <w:rPr>
          <w:vertAlign w:val="subscript"/>
          <w:lang w:val="ru-RU"/>
        </w:rPr>
        <w:t>2</w:t>
      </w:r>
      <w:r w:rsidR="00331B83" w:rsidRPr="00331B83">
        <w:rPr>
          <w:lang w:val="ru-RU"/>
        </w:rPr>
        <w:t xml:space="preserve">) </w:t>
      </w:r>
      <w:r w:rsidR="003479A9" w:rsidRPr="00331B83">
        <w:rPr>
          <w:lang w:val="ru-RU"/>
        </w:rPr>
        <w:t>на двух предприятиях по производству ППУ</w:t>
      </w:r>
      <w:r w:rsidR="003479A9">
        <w:rPr>
          <w:lang w:val="ru-RU"/>
        </w:rPr>
        <w:t xml:space="preserve"> </w:t>
      </w:r>
      <w:r w:rsidR="00E738F0">
        <w:rPr>
          <w:lang w:val="ru-RU"/>
        </w:rPr>
        <w:t>с</w:t>
      </w:r>
      <w:r w:rsidR="008C5FE0">
        <w:rPr>
          <w:lang w:val="ru-RU"/>
        </w:rPr>
        <w:t xml:space="preserve"> </w:t>
      </w:r>
      <w:r w:rsidR="003479A9">
        <w:rPr>
          <w:lang w:val="ru-RU"/>
        </w:rPr>
        <w:t xml:space="preserve">их </w:t>
      </w:r>
      <w:r w:rsidR="00331B83" w:rsidRPr="00331B83">
        <w:rPr>
          <w:lang w:val="ru-RU"/>
        </w:rPr>
        <w:t>пере</w:t>
      </w:r>
      <w:r w:rsidR="003479A9">
        <w:rPr>
          <w:lang w:val="ru-RU"/>
        </w:rPr>
        <w:t>в</w:t>
      </w:r>
      <w:r w:rsidR="00331B83" w:rsidRPr="00331B83">
        <w:rPr>
          <w:lang w:val="ru-RU"/>
        </w:rPr>
        <w:t>од</w:t>
      </w:r>
      <w:r w:rsidR="00E738F0">
        <w:rPr>
          <w:lang w:val="ru-RU"/>
        </w:rPr>
        <w:t>ом</w:t>
      </w:r>
      <w:r w:rsidR="00331B83" w:rsidRPr="00331B83">
        <w:rPr>
          <w:lang w:val="ru-RU"/>
        </w:rPr>
        <w:t xml:space="preserve"> на </w:t>
      </w:r>
      <w:proofErr w:type="spellStart"/>
      <w:r w:rsidR="00331B83" w:rsidRPr="00331B83">
        <w:rPr>
          <w:lang w:val="ru-RU"/>
        </w:rPr>
        <w:t>циклопентан</w:t>
      </w:r>
      <w:proofErr w:type="spellEnd"/>
      <w:r w:rsidR="00331B83" w:rsidRPr="00331B83">
        <w:rPr>
          <w:lang w:val="ru-RU"/>
        </w:rPr>
        <w:t>, ГФО и другие альтернативы с низким ПГП. На 96-м совещании Исполнительный комитет также рассм</w:t>
      </w:r>
      <w:r w:rsidR="008C5FE0">
        <w:rPr>
          <w:lang w:val="ru-RU"/>
        </w:rPr>
        <w:t>отрит</w:t>
      </w:r>
      <w:r w:rsidR="00331B83" w:rsidRPr="00331B83">
        <w:rPr>
          <w:lang w:val="ru-RU"/>
        </w:rPr>
        <w:t xml:space="preserve"> проекты в секторе ППУ, представленные в рамках ПВКП для Египта.</w:t>
      </w:r>
    </w:p>
    <w:p w14:paraId="2CC54B6E" w14:textId="31889AEE" w:rsidR="00490ECF" w:rsidRPr="000A5AEF" w:rsidRDefault="000A5AEF" w:rsidP="002E33ED">
      <w:pPr>
        <w:keepNext/>
        <w:spacing w:after="240"/>
        <w:outlineLvl w:val="0"/>
        <w:rPr>
          <w:b/>
          <w:bCs/>
          <w:lang w:val="ru-RU"/>
        </w:rPr>
      </w:pPr>
      <w:r w:rsidRPr="000A5AEF">
        <w:rPr>
          <w:b/>
          <w:bCs/>
          <w:lang w:val="ru-RU"/>
        </w:rPr>
        <w:t xml:space="preserve">Обновленная информация о доступности </w:t>
      </w:r>
      <w:r w:rsidR="00105086">
        <w:rPr>
          <w:b/>
          <w:bCs/>
          <w:lang w:val="ru-RU"/>
        </w:rPr>
        <w:t xml:space="preserve">и цене </w:t>
      </w:r>
      <w:r w:rsidRPr="000A5AEF">
        <w:rPr>
          <w:b/>
          <w:bCs/>
          <w:lang w:val="ru-RU"/>
        </w:rPr>
        <w:t>альтернатив с низким потенциалом глобального потепления</w:t>
      </w:r>
      <w:r w:rsidR="008C5FE0">
        <w:rPr>
          <w:b/>
          <w:bCs/>
          <w:lang w:val="ru-RU"/>
        </w:rPr>
        <w:t xml:space="preserve">, а также о </w:t>
      </w:r>
      <w:r>
        <w:rPr>
          <w:b/>
          <w:bCs/>
          <w:lang w:val="ru-RU"/>
        </w:rPr>
        <w:t>соответствующих трудностях</w:t>
      </w:r>
      <w:r w:rsidRPr="000A5AEF">
        <w:rPr>
          <w:b/>
          <w:bCs/>
          <w:lang w:val="ru-RU"/>
        </w:rPr>
        <w:t>, с которыми сталкиваются производители распыляемой пены, включая малые и средние предприятия</w:t>
      </w:r>
    </w:p>
    <w:p w14:paraId="6FCF5035" w14:textId="5502B4BC" w:rsidR="00BA34C7" w:rsidRPr="000A5AEF" w:rsidRDefault="000A5AEF" w:rsidP="00000952">
      <w:pPr>
        <w:pStyle w:val="1"/>
        <w:spacing w:before="240"/>
        <w:rPr>
          <w:lang w:val="ru-RU"/>
        </w:rPr>
      </w:pPr>
      <w:r w:rsidRPr="000A5AEF">
        <w:rPr>
          <w:lang w:val="ru-RU"/>
        </w:rPr>
        <w:t xml:space="preserve">В целях </w:t>
      </w:r>
      <w:r w:rsidR="008C5FE0">
        <w:rPr>
          <w:lang w:val="ru-RU"/>
        </w:rPr>
        <w:t xml:space="preserve">подготовки </w:t>
      </w:r>
      <w:r w:rsidRPr="000A5AEF">
        <w:rPr>
          <w:lang w:val="ru-RU"/>
        </w:rPr>
        <w:t>обновлен</w:t>
      </w:r>
      <w:r w:rsidR="008C5FE0">
        <w:rPr>
          <w:lang w:val="ru-RU"/>
        </w:rPr>
        <w:t>ных версий</w:t>
      </w:r>
      <w:r w:rsidRPr="000A5AEF">
        <w:rPr>
          <w:lang w:val="ru-RU"/>
        </w:rPr>
        <w:t xml:space="preserve"> докладов, содержащихся в документах </w:t>
      </w:r>
      <w:r w:rsidRPr="000A5AEF">
        <w:t>UNEP</w:t>
      </w:r>
      <w:r w:rsidRPr="000A5AEF">
        <w:rPr>
          <w:lang w:val="ru-RU"/>
        </w:rPr>
        <w:t>/</w:t>
      </w:r>
      <w:proofErr w:type="spellStart"/>
      <w:r w:rsidRPr="000A5AEF">
        <w:t>OzL</w:t>
      </w:r>
      <w:proofErr w:type="spellEnd"/>
      <w:r w:rsidRPr="000A5AEF">
        <w:rPr>
          <w:lang w:val="ru-RU"/>
        </w:rPr>
        <w:t>.</w:t>
      </w:r>
      <w:r w:rsidRPr="000A5AEF">
        <w:t>Pro</w:t>
      </w:r>
      <w:r w:rsidRPr="000A5AEF">
        <w:rPr>
          <w:lang w:val="ru-RU"/>
        </w:rPr>
        <w:t>/</w:t>
      </w:r>
      <w:r w:rsidRPr="000A5AEF">
        <w:t>ExCom</w:t>
      </w:r>
      <w:r w:rsidRPr="000A5AEF">
        <w:rPr>
          <w:lang w:val="ru-RU"/>
        </w:rPr>
        <w:t xml:space="preserve">/94/58 и </w:t>
      </w:r>
      <w:r w:rsidRPr="000A5AEF">
        <w:t>UNEP</w:t>
      </w:r>
      <w:r w:rsidRPr="000A5AEF">
        <w:rPr>
          <w:lang w:val="ru-RU"/>
        </w:rPr>
        <w:t>/</w:t>
      </w:r>
      <w:proofErr w:type="spellStart"/>
      <w:r w:rsidRPr="000A5AEF">
        <w:t>OzL</w:t>
      </w:r>
      <w:proofErr w:type="spellEnd"/>
      <w:r w:rsidRPr="000A5AEF">
        <w:rPr>
          <w:lang w:val="ru-RU"/>
        </w:rPr>
        <w:t>.</w:t>
      </w:r>
      <w:r w:rsidRPr="000A5AEF">
        <w:t>Pro</w:t>
      </w:r>
      <w:r w:rsidRPr="000A5AEF">
        <w:rPr>
          <w:lang w:val="ru-RU"/>
        </w:rPr>
        <w:t>/</w:t>
      </w:r>
      <w:r w:rsidRPr="000A5AEF">
        <w:t>ExCom</w:t>
      </w:r>
      <w:r w:rsidRPr="000A5AEF">
        <w:rPr>
          <w:lang w:val="ru-RU"/>
        </w:rPr>
        <w:t>/95/85, секретариат запросил информацию у учреждений-исполнителей, участвующих в проектах в секторе ППУ.</w:t>
      </w:r>
      <w:r w:rsidR="00096892" w:rsidRPr="00096892">
        <w:rPr>
          <w:lang w:val="ru-RU"/>
        </w:rPr>
        <w:t xml:space="preserve"> В частности, учреждениям было предложено представить обновленную информацию </w:t>
      </w:r>
      <w:r w:rsidR="00C4010E">
        <w:rPr>
          <w:lang w:val="ru-RU"/>
        </w:rPr>
        <w:t>п</w:t>
      </w:r>
      <w:r w:rsidR="00096892" w:rsidRPr="00096892">
        <w:rPr>
          <w:lang w:val="ru-RU"/>
        </w:rPr>
        <w:t>о следующ</w:t>
      </w:r>
      <w:r w:rsidR="00C4010E">
        <w:rPr>
          <w:lang w:val="ru-RU"/>
        </w:rPr>
        <w:t>и</w:t>
      </w:r>
      <w:r w:rsidR="00096892" w:rsidRPr="00096892">
        <w:rPr>
          <w:lang w:val="ru-RU"/>
        </w:rPr>
        <w:t>м</w:t>
      </w:r>
      <w:r w:rsidR="00C4010E">
        <w:rPr>
          <w:lang w:val="ru-RU"/>
        </w:rPr>
        <w:t xml:space="preserve"> вопросам</w:t>
      </w:r>
      <w:r w:rsidR="00096892" w:rsidRPr="00096892">
        <w:rPr>
          <w:lang w:val="ru-RU"/>
        </w:rPr>
        <w:t>: текущая ситуация с доступностью технологий с низким ПГП в странах, действующих в рамках статьи 5</w:t>
      </w:r>
      <w:r w:rsidR="002F7B75">
        <w:rPr>
          <w:lang w:val="ru-RU"/>
        </w:rPr>
        <w:t>, и установлением цен на них</w:t>
      </w:r>
      <w:r w:rsidR="00096892" w:rsidRPr="00096892">
        <w:rPr>
          <w:lang w:val="ru-RU"/>
        </w:rPr>
        <w:t xml:space="preserve">; основные </w:t>
      </w:r>
      <w:r w:rsidR="00096892">
        <w:rPr>
          <w:lang w:val="ru-RU"/>
        </w:rPr>
        <w:t>трудности</w:t>
      </w:r>
      <w:r w:rsidR="00096892" w:rsidRPr="00096892">
        <w:rPr>
          <w:lang w:val="ru-RU"/>
        </w:rPr>
        <w:t xml:space="preserve">, с которыми сталкиваются МСП при внедрении технологий с низким ПГП в секторе ППУ, в частности в </w:t>
      </w:r>
      <w:r w:rsidR="00096892">
        <w:rPr>
          <w:lang w:val="ru-RU"/>
        </w:rPr>
        <w:t>отношении</w:t>
      </w:r>
      <w:r w:rsidR="00096892" w:rsidRPr="00096892">
        <w:rPr>
          <w:lang w:val="ru-RU"/>
        </w:rPr>
        <w:t xml:space="preserve"> применени</w:t>
      </w:r>
      <w:r w:rsidR="00096892">
        <w:rPr>
          <w:lang w:val="ru-RU"/>
        </w:rPr>
        <w:t>я</w:t>
      </w:r>
      <w:r w:rsidR="00096892" w:rsidRPr="00096892">
        <w:rPr>
          <w:lang w:val="ru-RU"/>
        </w:rPr>
        <w:t xml:space="preserve"> распыляемой и изоляционной пены; меры, принятые для </w:t>
      </w:r>
      <w:r w:rsidR="00096892">
        <w:rPr>
          <w:lang w:val="ru-RU"/>
        </w:rPr>
        <w:t>преодоления</w:t>
      </w:r>
      <w:r w:rsidR="00096892" w:rsidRPr="00096892">
        <w:rPr>
          <w:lang w:val="ru-RU"/>
        </w:rPr>
        <w:t xml:space="preserve"> этих </w:t>
      </w:r>
      <w:r w:rsidR="00096892">
        <w:rPr>
          <w:lang w:val="ru-RU"/>
        </w:rPr>
        <w:t>трудностей</w:t>
      </w:r>
      <w:r w:rsidR="00096892" w:rsidRPr="00096892">
        <w:rPr>
          <w:lang w:val="ru-RU"/>
        </w:rPr>
        <w:t xml:space="preserve">, связанных </w:t>
      </w:r>
      <w:r w:rsidR="00C4010E" w:rsidRPr="00096892">
        <w:rPr>
          <w:lang w:val="ru-RU"/>
        </w:rPr>
        <w:t xml:space="preserve">в том числе </w:t>
      </w:r>
      <w:r w:rsidR="00096892" w:rsidRPr="00096892">
        <w:rPr>
          <w:lang w:val="ru-RU"/>
        </w:rPr>
        <w:t xml:space="preserve">с техническими аспектами, вопросами безопасности и охраны окружающей среды и другими </w:t>
      </w:r>
      <w:r w:rsidR="00096892">
        <w:rPr>
          <w:lang w:val="ru-RU"/>
        </w:rPr>
        <w:t>барьерами</w:t>
      </w:r>
      <w:r w:rsidR="00096892" w:rsidRPr="00096892">
        <w:rPr>
          <w:lang w:val="ru-RU"/>
        </w:rPr>
        <w:t>; остающиеся нерешенные проблемы и возможные стратегии или соображения по их преодолению.</w:t>
      </w:r>
      <w:r w:rsidR="00C4010E">
        <w:rPr>
          <w:lang w:val="ru-RU"/>
        </w:rPr>
        <w:t xml:space="preserve"> П</w:t>
      </w:r>
      <w:r w:rsidR="001F2EC9" w:rsidRPr="001F2EC9">
        <w:rPr>
          <w:lang w:val="ru-RU"/>
        </w:rPr>
        <w:t>редставленная учреждениями-исполнителями</w:t>
      </w:r>
      <w:r w:rsidR="00C4010E" w:rsidRPr="00C4010E">
        <w:rPr>
          <w:lang w:val="ru-RU"/>
        </w:rPr>
        <w:t xml:space="preserve"> </w:t>
      </w:r>
      <w:r w:rsidR="00C4010E">
        <w:rPr>
          <w:lang w:val="ru-RU"/>
        </w:rPr>
        <w:t>и</w:t>
      </w:r>
      <w:r w:rsidR="00C4010E" w:rsidRPr="001F2EC9">
        <w:rPr>
          <w:lang w:val="ru-RU"/>
        </w:rPr>
        <w:t>нформация</w:t>
      </w:r>
      <w:r w:rsidR="001F2EC9" w:rsidRPr="001F2EC9">
        <w:rPr>
          <w:lang w:val="ru-RU"/>
        </w:rPr>
        <w:t xml:space="preserve"> приведена ниже.</w:t>
      </w:r>
    </w:p>
    <w:p w14:paraId="78C5488A" w14:textId="61C22942" w:rsidR="00DD070D" w:rsidRPr="001F2EC9" w:rsidRDefault="001F2EC9" w:rsidP="00DD070D">
      <w:pPr>
        <w:pStyle w:val="1"/>
        <w:rPr>
          <w:lang w:val="ru-RU"/>
        </w:rPr>
      </w:pPr>
      <w:r w:rsidRPr="001F2EC9">
        <w:rPr>
          <w:lang w:val="ru-RU"/>
        </w:rPr>
        <w:t xml:space="preserve">ПРООН представила обновленную информацию о проектах </w:t>
      </w:r>
      <w:r w:rsidR="00777706">
        <w:rPr>
          <w:lang w:val="ru-RU"/>
        </w:rPr>
        <w:t>в секторе</w:t>
      </w:r>
      <w:r w:rsidRPr="001F2EC9">
        <w:rPr>
          <w:lang w:val="ru-RU"/>
        </w:rPr>
        <w:t xml:space="preserve"> ППУ, осуществл</w:t>
      </w:r>
      <w:r w:rsidR="00DE028C">
        <w:rPr>
          <w:lang w:val="ru-RU"/>
        </w:rPr>
        <w:t>енных</w:t>
      </w:r>
      <w:r w:rsidRPr="001F2EC9">
        <w:rPr>
          <w:lang w:val="ru-RU"/>
        </w:rPr>
        <w:t xml:space="preserve"> в следующих восьми странах:</w:t>
      </w:r>
    </w:p>
    <w:p w14:paraId="437CCC25" w14:textId="20C97916" w:rsidR="00DD070D" w:rsidRPr="005404C7" w:rsidRDefault="005404C7" w:rsidP="0045390B">
      <w:pPr>
        <w:pStyle w:val="2"/>
        <w:ind w:left="1440" w:hanging="720"/>
        <w:rPr>
          <w:lang w:val="ru-RU"/>
        </w:rPr>
      </w:pPr>
      <w:r w:rsidRPr="005404C7">
        <w:rPr>
          <w:lang w:val="ru-RU"/>
        </w:rPr>
        <w:t xml:space="preserve">в Бразилии завершен проект в секторе ППУ, в рамках которого крупные предприятия были переведены на </w:t>
      </w:r>
      <w:proofErr w:type="spellStart"/>
      <w:r w:rsidRPr="005404C7">
        <w:rPr>
          <w:lang w:val="ru-RU"/>
        </w:rPr>
        <w:t>циклопентан</w:t>
      </w:r>
      <w:proofErr w:type="spellEnd"/>
      <w:r w:rsidRPr="005404C7">
        <w:rPr>
          <w:lang w:val="ru-RU"/>
        </w:rPr>
        <w:t xml:space="preserve">, а системотехнические фирмы оказали помощь в обеспечении перехода 200 предприятий вторичных отраслей, включая МСП, на </w:t>
      </w:r>
      <w:proofErr w:type="spellStart"/>
      <w:r w:rsidRPr="005404C7">
        <w:rPr>
          <w:lang w:val="ru-RU"/>
        </w:rPr>
        <w:t>метилформиат</w:t>
      </w:r>
      <w:proofErr w:type="spellEnd"/>
      <w:r w:rsidRPr="005404C7">
        <w:rPr>
          <w:lang w:val="ru-RU"/>
        </w:rPr>
        <w:t xml:space="preserve">, системы на водной основе, </w:t>
      </w:r>
      <w:proofErr w:type="spellStart"/>
      <w:r w:rsidRPr="005404C7">
        <w:rPr>
          <w:lang w:val="ru-RU"/>
        </w:rPr>
        <w:t>метилаль</w:t>
      </w:r>
      <w:proofErr w:type="spellEnd"/>
      <w:r w:rsidRPr="005404C7">
        <w:rPr>
          <w:lang w:val="ru-RU"/>
        </w:rPr>
        <w:t xml:space="preserve"> и ГФО. Проблемы, о которых сообщалось на предыдущих совещаниях (например, отсутствие ГФУ по конкурентоспособным ценам), </w:t>
      </w:r>
      <w:r w:rsidR="00B9022C">
        <w:rPr>
          <w:lang w:val="ru-RU"/>
        </w:rPr>
        <w:t>остаются нерешенными</w:t>
      </w:r>
      <w:r w:rsidRPr="005404C7">
        <w:rPr>
          <w:lang w:val="ru-RU"/>
        </w:rPr>
        <w:t>, однако конечные пользователи перешли на альтернативы с низким ПГП.</w:t>
      </w:r>
      <w:r w:rsidR="00777706" w:rsidRPr="00777706">
        <w:rPr>
          <w:lang w:val="ru-RU"/>
        </w:rPr>
        <w:t xml:space="preserve"> В настоящее время ГФО </w:t>
      </w:r>
      <w:r w:rsidR="00777706">
        <w:rPr>
          <w:lang w:val="ru-RU"/>
        </w:rPr>
        <w:t>доступны</w:t>
      </w:r>
      <w:r w:rsidR="00777706" w:rsidRPr="00777706">
        <w:rPr>
          <w:lang w:val="ru-RU"/>
        </w:rPr>
        <w:t xml:space="preserve"> по цене 14,00</w:t>
      </w:r>
      <w:r w:rsidR="00B9022C" w:rsidRPr="00B9022C">
        <w:rPr>
          <w:lang w:val="ru-RU"/>
        </w:rPr>
        <w:t>–</w:t>
      </w:r>
      <w:r w:rsidR="00777706" w:rsidRPr="00777706">
        <w:rPr>
          <w:lang w:val="ru-RU"/>
        </w:rPr>
        <w:t xml:space="preserve">18,00 долл. </w:t>
      </w:r>
      <w:r w:rsidR="00B9022C">
        <w:rPr>
          <w:lang w:val="ru-RU"/>
        </w:rPr>
        <w:t xml:space="preserve">США </w:t>
      </w:r>
      <w:r w:rsidR="00777706" w:rsidRPr="00777706">
        <w:rPr>
          <w:lang w:val="ru-RU"/>
        </w:rPr>
        <w:t>за килограмм (кг)</w:t>
      </w:r>
      <w:r w:rsidR="00777706">
        <w:rPr>
          <w:lang w:val="ru-RU"/>
        </w:rPr>
        <w:t>;</w:t>
      </w:r>
    </w:p>
    <w:p w14:paraId="25B08494" w14:textId="4E511F03" w:rsidR="00DD070D" w:rsidRPr="0059787C" w:rsidRDefault="00021C8C" w:rsidP="0045390B">
      <w:pPr>
        <w:pStyle w:val="2"/>
        <w:ind w:left="1440" w:hanging="720"/>
        <w:rPr>
          <w:lang w:val="ru-RU"/>
        </w:rPr>
      </w:pPr>
      <w:r w:rsidRPr="00051E0A">
        <w:rPr>
          <w:lang w:val="ru-RU"/>
        </w:rPr>
        <w:t xml:space="preserve">в Чили завершен проект в секторе </w:t>
      </w:r>
      <w:r>
        <w:rPr>
          <w:lang w:val="ru-RU"/>
        </w:rPr>
        <w:t>ППУ</w:t>
      </w:r>
      <w:r w:rsidRPr="00051E0A">
        <w:rPr>
          <w:lang w:val="ru-RU"/>
        </w:rPr>
        <w:t>, котор</w:t>
      </w:r>
      <w:r>
        <w:rPr>
          <w:lang w:val="ru-RU"/>
        </w:rPr>
        <w:t>ы</w:t>
      </w:r>
      <w:r w:rsidRPr="00051E0A">
        <w:rPr>
          <w:lang w:val="ru-RU"/>
        </w:rPr>
        <w:t xml:space="preserve">м </w:t>
      </w:r>
      <w:r>
        <w:rPr>
          <w:lang w:val="ru-RU"/>
        </w:rPr>
        <w:t>были</w:t>
      </w:r>
      <w:r w:rsidRPr="00051E0A">
        <w:rPr>
          <w:lang w:val="ru-RU"/>
        </w:rPr>
        <w:t xml:space="preserve"> </w:t>
      </w:r>
      <w:r>
        <w:rPr>
          <w:lang w:val="ru-RU"/>
        </w:rPr>
        <w:t>охвачены</w:t>
      </w:r>
      <w:r w:rsidRPr="00051E0A">
        <w:rPr>
          <w:lang w:val="ru-RU"/>
        </w:rPr>
        <w:t xml:space="preserve"> в том числе </w:t>
      </w:r>
      <w:r>
        <w:rPr>
          <w:lang w:val="ru-RU"/>
        </w:rPr>
        <w:t>МСП</w:t>
      </w:r>
      <w:r w:rsidRPr="00051E0A">
        <w:rPr>
          <w:lang w:val="ru-RU"/>
        </w:rPr>
        <w:t>.</w:t>
      </w:r>
      <w:r w:rsidR="0059787C" w:rsidRPr="00051E0A">
        <w:rPr>
          <w:lang w:val="ru-RU"/>
        </w:rPr>
        <w:t xml:space="preserve"> </w:t>
      </w:r>
      <w:r w:rsidR="0059787C" w:rsidRPr="0059787C">
        <w:rPr>
          <w:lang w:val="ru-RU"/>
        </w:rPr>
        <w:lastRenderedPageBreak/>
        <w:t xml:space="preserve">Как сообщалось ранее, крупные предприятия (например, </w:t>
      </w:r>
      <w:r w:rsidR="001F672C">
        <w:rPr>
          <w:lang w:val="ru-RU"/>
        </w:rPr>
        <w:t xml:space="preserve">по </w:t>
      </w:r>
      <w:r w:rsidR="0059787C" w:rsidRPr="0059787C">
        <w:rPr>
          <w:lang w:val="ru-RU"/>
        </w:rPr>
        <w:t>изгот</w:t>
      </w:r>
      <w:r w:rsidR="001F672C">
        <w:rPr>
          <w:lang w:val="ru-RU"/>
        </w:rPr>
        <w:t>овлению</w:t>
      </w:r>
      <w:r w:rsidR="0059787C" w:rsidRPr="0059787C">
        <w:rPr>
          <w:lang w:val="ru-RU"/>
        </w:rPr>
        <w:t xml:space="preserve"> панел</w:t>
      </w:r>
      <w:r w:rsidR="001F672C">
        <w:rPr>
          <w:lang w:val="ru-RU"/>
        </w:rPr>
        <w:t>ей</w:t>
      </w:r>
      <w:r w:rsidR="0059787C" w:rsidRPr="0059787C">
        <w:rPr>
          <w:lang w:val="ru-RU"/>
        </w:rPr>
        <w:t xml:space="preserve"> непрерывны</w:t>
      </w:r>
      <w:r w:rsidR="009A2349">
        <w:rPr>
          <w:lang w:val="ru-RU"/>
        </w:rPr>
        <w:t>м</w:t>
      </w:r>
      <w:r w:rsidR="0059787C" w:rsidRPr="0059787C">
        <w:rPr>
          <w:lang w:val="ru-RU"/>
        </w:rPr>
        <w:t xml:space="preserve"> </w:t>
      </w:r>
      <w:r w:rsidR="009A2349">
        <w:rPr>
          <w:lang w:val="ru-RU"/>
        </w:rPr>
        <w:t>способом</w:t>
      </w:r>
      <w:r w:rsidR="0059787C" w:rsidRPr="0059787C">
        <w:rPr>
          <w:lang w:val="ru-RU"/>
        </w:rPr>
        <w:t xml:space="preserve">) используют </w:t>
      </w:r>
      <w:proofErr w:type="spellStart"/>
      <w:r w:rsidR="0059787C" w:rsidRPr="0059787C">
        <w:rPr>
          <w:lang w:val="ru-RU"/>
        </w:rPr>
        <w:t>циклопентан</w:t>
      </w:r>
      <w:proofErr w:type="spellEnd"/>
      <w:r w:rsidR="0059787C" w:rsidRPr="0059787C">
        <w:rPr>
          <w:lang w:val="ru-RU"/>
        </w:rPr>
        <w:t xml:space="preserve">, а малые и средние предприятия, в </w:t>
      </w:r>
      <w:r w:rsidR="001F672C">
        <w:rPr>
          <w:lang w:val="ru-RU"/>
        </w:rPr>
        <w:t>частности</w:t>
      </w:r>
      <w:r w:rsidR="0059787C" w:rsidRPr="0059787C">
        <w:rPr>
          <w:lang w:val="ru-RU"/>
        </w:rPr>
        <w:t xml:space="preserve"> работающие с распыляемой пеной, используют ГФО, воду, </w:t>
      </w:r>
      <w:proofErr w:type="spellStart"/>
      <w:r w:rsidR="0059787C" w:rsidRPr="0059787C">
        <w:rPr>
          <w:lang w:val="ru-RU"/>
        </w:rPr>
        <w:t>метилформиат</w:t>
      </w:r>
      <w:proofErr w:type="spellEnd"/>
      <w:r w:rsidR="0059787C" w:rsidRPr="0059787C">
        <w:rPr>
          <w:lang w:val="ru-RU"/>
        </w:rPr>
        <w:t xml:space="preserve"> и ГФУ.</w:t>
      </w:r>
      <w:r w:rsidR="004C3E17" w:rsidRPr="004C3E17">
        <w:rPr>
          <w:lang w:val="ru-RU"/>
        </w:rPr>
        <w:t xml:space="preserve"> Все технологии импортируются, и нет никаких проблем с поставками </w:t>
      </w:r>
      <w:proofErr w:type="spellStart"/>
      <w:r w:rsidR="004C3E17" w:rsidRPr="004C3E17">
        <w:rPr>
          <w:lang w:val="ru-RU"/>
        </w:rPr>
        <w:t>полиолов</w:t>
      </w:r>
      <w:proofErr w:type="spellEnd"/>
      <w:r w:rsidR="004C3E17" w:rsidRPr="004C3E17">
        <w:rPr>
          <w:lang w:val="ru-RU"/>
        </w:rPr>
        <w:t xml:space="preserve"> с универсальной формулой, содержащих ГФО, </w:t>
      </w:r>
      <w:proofErr w:type="spellStart"/>
      <w:r w:rsidR="004C3E17" w:rsidRPr="004C3E17">
        <w:rPr>
          <w:lang w:val="ru-RU"/>
        </w:rPr>
        <w:t>метилформиат</w:t>
      </w:r>
      <w:proofErr w:type="spellEnd"/>
      <w:r w:rsidR="004C3E17" w:rsidRPr="004C3E17">
        <w:rPr>
          <w:lang w:val="ru-RU"/>
        </w:rPr>
        <w:t xml:space="preserve"> или ГФУ, однако имели место некоторые задержки с установлением цен на ГФО и их </w:t>
      </w:r>
      <w:r w:rsidR="0073697B">
        <w:rPr>
          <w:lang w:val="ru-RU"/>
        </w:rPr>
        <w:t>транспортировкой</w:t>
      </w:r>
      <w:r w:rsidR="004C3E17" w:rsidRPr="004C3E17">
        <w:rPr>
          <w:lang w:val="ru-RU"/>
        </w:rPr>
        <w:t>.</w:t>
      </w:r>
      <w:r w:rsidR="002F7B75" w:rsidRPr="002F7B75">
        <w:rPr>
          <w:lang w:val="ru-RU"/>
        </w:rPr>
        <w:t xml:space="preserve"> Цена </w:t>
      </w:r>
      <w:proofErr w:type="spellStart"/>
      <w:r w:rsidR="002F7B75" w:rsidRPr="002F7B75">
        <w:rPr>
          <w:lang w:val="ru-RU"/>
        </w:rPr>
        <w:t>полиол</w:t>
      </w:r>
      <w:r w:rsidR="00105086">
        <w:rPr>
          <w:lang w:val="ru-RU"/>
        </w:rPr>
        <w:t>ов</w:t>
      </w:r>
      <w:proofErr w:type="spellEnd"/>
      <w:r w:rsidR="002F7B75" w:rsidRPr="002F7B75">
        <w:rPr>
          <w:lang w:val="ru-RU"/>
        </w:rPr>
        <w:t xml:space="preserve"> с универсальной формулой, изготовленны</w:t>
      </w:r>
      <w:r w:rsidR="00105086">
        <w:rPr>
          <w:lang w:val="ru-RU"/>
        </w:rPr>
        <w:t>х</w:t>
      </w:r>
      <w:r w:rsidR="002F7B75" w:rsidRPr="002F7B75">
        <w:rPr>
          <w:lang w:val="ru-RU"/>
        </w:rPr>
        <w:t xml:space="preserve"> системотехническими фирмами Чили, по-прежнему составляет 3,30 долл. США/кг для систем на водной основе и 5,50 долл. США/кг для смесей на основе ГФО.</w:t>
      </w:r>
      <w:r w:rsidR="008703DF" w:rsidRPr="008703DF">
        <w:rPr>
          <w:lang w:val="ru-RU"/>
        </w:rPr>
        <w:t xml:space="preserve"> Разница </w:t>
      </w:r>
      <w:r w:rsidR="0073697B">
        <w:rPr>
          <w:lang w:val="ru-RU"/>
        </w:rPr>
        <w:t xml:space="preserve">в цене </w:t>
      </w:r>
      <w:r w:rsidR="008703DF" w:rsidRPr="008703DF">
        <w:rPr>
          <w:lang w:val="ru-RU"/>
        </w:rPr>
        <w:t xml:space="preserve">между </w:t>
      </w:r>
      <w:proofErr w:type="spellStart"/>
      <w:r w:rsidR="008703DF" w:rsidRPr="008703DF">
        <w:rPr>
          <w:lang w:val="ru-RU"/>
        </w:rPr>
        <w:t>полиолами</w:t>
      </w:r>
      <w:proofErr w:type="spellEnd"/>
      <w:r w:rsidR="008703DF" w:rsidRPr="008703DF">
        <w:rPr>
          <w:lang w:val="ru-RU"/>
        </w:rPr>
        <w:t xml:space="preserve">, изготовленными с использованием ГФУ и с использованием ГФО, составляет 5% или более для </w:t>
      </w:r>
      <w:r w:rsidR="00C73C17">
        <w:rPr>
          <w:lang w:val="ru-RU"/>
        </w:rPr>
        <w:t>систем</w:t>
      </w:r>
      <w:r w:rsidR="008703DF" w:rsidRPr="008703DF">
        <w:rPr>
          <w:lang w:val="ru-RU"/>
        </w:rPr>
        <w:t xml:space="preserve"> распыления и 10% для </w:t>
      </w:r>
      <w:r w:rsidR="00C73C17">
        <w:rPr>
          <w:lang w:val="ru-RU"/>
        </w:rPr>
        <w:t>систем</w:t>
      </w:r>
      <w:r w:rsidR="008703DF" w:rsidRPr="008703DF">
        <w:rPr>
          <w:lang w:val="ru-RU"/>
        </w:rPr>
        <w:t xml:space="preserve"> впрыскивания</w:t>
      </w:r>
      <w:r w:rsidR="008703DF">
        <w:rPr>
          <w:lang w:val="ru-RU"/>
        </w:rPr>
        <w:t>;</w:t>
      </w:r>
    </w:p>
    <w:p w14:paraId="7FDAF322" w14:textId="72E861C7" w:rsidR="00DD070D" w:rsidRPr="001466DF" w:rsidRDefault="001466DF" w:rsidP="0045390B">
      <w:pPr>
        <w:pStyle w:val="2"/>
        <w:ind w:left="1440" w:hanging="720"/>
        <w:rPr>
          <w:lang w:val="ru-RU"/>
        </w:rPr>
      </w:pPr>
      <w:r w:rsidRPr="001466DF">
        <w:rPr>
          <w:lang w:val="ru-RU"/>
        </w:rPr>
        <w:t>в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Колумбии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завершен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проект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в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секторе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ППУ</w:t>
      </w:r>
      <w:r w:rsidRPr="002A74FB">
        <w:rPr>
          <w:lang w:val="ru-RU"/>
        </w:rPr>
        <w:t xml:space="preserve">, </w:t>
      </w:r>
      <w:r w:rsidRPr="001466DF">
        <w:rPr>
          <w:lang w:val="ru-RU"/>
        </w:rPr>
        <w:t>которым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были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охвачены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в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том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числе</w:t>
      </w:r>
      <w:r w:rsidRPr="002A74FB">
        <w:rPr>
          <w:lang w:val="ru-RU"/>
        </w:rPr>
        <w:t xml:space="preserve"> </w:t>
      </w:r>
      <w:r w:rsidRPr="001466DF">
        <w:rPr>
          <w:lang w:val="ru-RU"/>
        </w:rPr>
        <w:t>МСП</w:t>
      </w:r>
      <w:r w:rsidRPr="002A74FB">
        <w:rPr>
          <w:lang w:val="ru-RU"/>
        </w:rPr>
        <w:t xml:space="preserve">. </w:t>
      </w:r>
      <w:r w:rsidRPr="001466DF">
        <w:rPr>
          <w:lang w:val="ru-RU"/>
        </w:rPr>
        <w:t xml:space="preserve">Никаких проблем с </w:t>
      </w:r>
      <w:r w:rsidR="00051E0A">
        <w:rPr>
          <w:lang w:val="ru-RU"/>
        </w:rPr>
        <w:t xml:space="preserve">обеспечением </w:t>
      </w:r>
      <w:r w:rsidRPr="001466DF">
        <w:rPr>
          <w:lang w:val="ru-RU"/>
        </w:rPr>
        <w:t>наличи</w:t>
      </w:r>
      <w:r w:rsidR="00051E0A">
        <w:rPr>
          <w:lang w:val="ru-RU"/>
        </w:rPr>
        <w:t>я</w:t>
      </w:r>
      <w:r w:rsidRPr="001466DF">
        <w:rPr>
          <w:lang w:val="ru-RU"/>
        </w:rPr>
        <w:t xml:space="preserve"> ГФО не возникало, однако остаются нерешенными вопросы ценообразования, что сказывается на закупках катализаторов и других добавок, необходимых для производства </w:t>
      </w:r>
      <w:proofErr w:type="spellStart"/>
      <w:r w:rsidRPr="001466DF">
        <w:rPr>
          <w:lang w:val="ru-RU"/>
        </w:rPr>
        <w:t>полиол</w:t>
      </w:r>
      <w:r w:rsidR="002A74FB">
        <w:rPr>
          <w:lang w:val="ru-RU"/>
        </w:rPr>
        <w:t>овых</w:t>
      </w:r>
      <w:proofErr w:type="spellEnd"/>
      <w:r w:rsidRPr="001466DF">
        <w:rPr>
          <w:lang w:val="ru-RU"/>
        </w:rPr>
        <w:t xml:space="preserve"> </w:t>
      </w:r>
      <w:r w:rsidR="00051E0A">
        <w:rPr>
          <w:lang w:val="ru-RU"/>
        </w:rPr>
        <w:t>смесей</w:t>
      </w:r>
      <w:r w:rsidRPr="001466DF">
        <w:rPr>
          <w:lang w:val="ru-RU"/>
        </w:rPr>
        <w:t xml:space="preserve"> на основе ГФО. </w:t>
      </w:r>
      <w:r w:rsidR="00C43BAC">
        <w:rPr>
          <w:lang w:val="ru-RU"/>
        </w:rPr>
        <w:t>И</w:t>
      </w:r>
      <w:r w:rsidRPr="001466DF">
        <w:rPr>
          <w:lang w:val="ru-RU"/>
        </w:rPr>
        <w:t>зменений в ценах отмечено не было (17,00–19,00 долл. США/кг для ГФО).</w:t>
      </w:r>
      <w:r w:rsidR="002B34C0" w:rsidRPr="002B34C0">
        <w:rPr>
          <w:lang w:val="ru-RU"/>
        </w:rPr>
        <w:t xml:space="preserve"> Одна из системотехнических фирм сообщила</w:t>
      </w:r>
      <w:r w:rsidR="002B34C0">
        <w:rPr>
          <w:lang w:val="ru-RU"/>
        </w:rPr>
        <w:t xml:space="preserve"> </w:t>
      </w:r>
      <w:r w:rsidR="002B34C0" w:rsidRPr="002B34C0">
        <w:rPr>
          <w:lang w:val="ru-RU"/>
        </w:rPr>
        <w:t xml:space="preserve">о задержках поставок ГФО основным производителем в связи с </w:t>
      </w:r>
      <w:r w:rsidR="002A74FB">
        <w:rPr>
          <w:lang w:val="ru-RU"/>
        </w:rPr>
        <w:t>материально-техническими</w:t>
      </w:r>
      <w:r w:rsidR="002B34C0" w:rsidRPr="002B34C0">
        <w:rPr>
          <w:lang w:val="ru-RU"/>
        </w:rPr>
        <w:t xml:space="preserve"> трудностями;</w:t>
      </w:r>
    </w:p>
    <w:p w14:paraId="0DAE6999" w14:textId="028B29CA" w:rsidR="00DD070D" w:rsidRPr="006650F4" w:rsidRDefault="002B34C0" w:rsidP="0045390B">
      <w:pPr>
        <w:pStyle w:val="2"/>
        <w:ind w:left="1440" w:hanging="720"/>
        <w:rPr>
          <w:lang w:val="ru-RU"/>
        </w:rPr>
      </w:pPr>
      <w:r>
        <w:rPr>
          <w:lang w:val="ru-RU"/>
        </w:rPr>
        <w:t>в</w:t>
      </w:r>
      <w:r w:rsidRPr="002A74FB">
        <w:rPr>
          <w:lang w:val="ru-RU"/>
        </w:rPr>
        <w:t xml:space="preserve"> </w:t>
      </w:r>
      <w:r>
        <w:rPr>
          <w:lang w:val="ru-RU"/>
        </w:rPr>
        <w:t>Коста</w:t>
      </w:r>
      <w:r w:rsidRPr="002A74FB">
        <w:rPr>
          <w:lang w:val="ru-RU"/>
        </w:rPr>
        <w:t>-</w:t>
      </w:r>
      <w:r>
        <w:rPr>
          <w:lang w:val="ru-RU"/>
        </w:rPr>
        <w:t>Рике</w:t>
      </w:r>
      <w:r w:rsidRPr="002A74FB">
        <w:rPr>
          <w:lang w:val="ru-RU"/>
        </w:rPr>
        <w:t xml:space="preserve"> </w:t>
      </w:r>
      <w:r>
        <w:rPr>
          <w:lang w:val="ru-RU"/>
        </w:rPr>
        <w:t>завершен</w:t>
      </w:r>
      <w:r w:rsidRPr="002A74FB">
        <w:rPr>
          <w:lang w:val="ru-RU"/>
        </w:rPr>
        <w:t xml:space="preserve"> </w:t>
      </w:r>
      <w:r>
        <w:rPr>
          <w:lang w:val="ru-RU"/>
        </w:rPr>
        <w:t>проект</w:t>
      </w:r>
      <w:r w:rsidRPr="002A74FB">
        <w:rPr>
          <w:lang w:val="ru-RU"/>
        </w:rPr>
        <w:t xml:space="preserve"> </w:t>
      </w:r>
      <w:r>
        <w:rPr>
          <w:lang w:val="ru-RU"/>
        </w:rPr>
        <w:t>в</w:t>
      </w:r>
      <w:r w:rsidRPr="002A74FB">
        <w:rPr>
          <w:lang w:val="ru-RU"/>
        </w:rPr>
        <w:t xml:space="preserve"> </w:t>
      </w:r>
      <w:r>
        <w:rPr>
          <w:lang w:val="ru-RU"/>
        </w:rPr>
        <w:t>секторе</w:t>
      </w:r>
      <w:r w:rsidRPr="002A74FB">
        <w:rPr>
          <w:lang w:val="ru-RU"/>
        </w:rPr>
        <w:t xml:space="preserve"> </w:t>
      </w:r>
      <w:r>
        <w:rPr>
          <w:lang w:val="ru-RU"/>
        </w:rPr>
        <w:t>ППУ</w:t>
      </w:r>
      <w:r w:rsidRPr="002A74FB">
        <w:rPr>
          <w:lang w:val="ru-RU"/>
        </w:rPr>
        <w:t xml:space="preserve"> (</w:t>
      </w:r>
      <w:r>
        <w:rPr>
          <w:lang w:val="ru-RU"/>
        </w:rPr>
        <w:t>МСП</w:t>
      </w:r>
      <w:r w:rsidRPr="002A74FB">
        <w:rPr>
          <w:lang w:val="ru-RU"/>
        </w:rPr>
        <w:t xml:space="preserve"> </w:t>
      </w:r>
      <w:r>
        <w:rPr>
          <w:lang w:val="ru-RU"/>
        </w:rPr>
        <w:t>им</w:t>
      </w:r>
      <w:r w:rsidRPr="002A74FB">
        <w:rPr>
          <w:lang w:val="ru-RU"/>
        </w:rPr>
        <w:t xml:space="preserve"> </w:t>
      </w:r>
      <w:r>
        <w:rPr>
          <w:lang w:val="ru-RU"/>
        </w:rPr>
        <w:t>охвачены</w:t>
      </w:r>
      <w:r w:rsidRPr="002A74FB">
        <w:rPr>
          <w:lang w:val="ru-RU"/>
        </w:rPr>
        <w:t xml:space="preserve"> </w:t>
      </w:r>
      <w:r>
        <w:rPr>
          <w:lang w:val="ru-RU"/>
        </w:rPr>
        <w:t>не</w:t>
      </w:r>
      <w:r w:rsidRPr="002A74FB">
        <w:rPr>
          <w:lang w:val="ru-RU"/>
        </w:rPr>
        <w:t xml:space="preserve"> </w:t>
      </w:r>
      <w:r>
        <w:rPr>
          <w:lang w:val="ru-RU"/>
        </w:rPr>
        <w:t>были</w:t>
      </w:r>
      <w:r w:rsidRPr="002A74FB">
        <w:rPr>
          <w:lang w:val="ru-RU"/>
        </w:rPr>
        <w:t>)</w:t>
      </w:r>
      <w:r w:rsidR="006650F4" w:rsidRPr="002A74FB">
        <w:rPr>
          <w:lang w:val="ru-RU"/>
        </w:rPr>
        <w:t xml:space="preserve">. </w:t>
      </w:r>
      <w:r w:rsidR="006650F4" w:rsidRPr="006650F4">
        <w:rPr>
          <w:lang w:val="ru-RU"/>
        </w:rPr>
        <w:t>Страна импортирует системы на основе ГФО в небольших количествах, при этом</w:t>
      </w:r>
      <w:r w:rsidR="006650F4">
        <w:rPr>
          <w:lang w:val="ru-RU"/>
        </w:rPr>
        <w:t xml:space="preserve"> поставки</w:t>
      </w:r>
      <w:r w:rsidR="006650F4" w:rsidRPr="006650F4">
        <w:rPr>
          <w:lang w:val="ru-RU"/>
        </w:rPr>
        <w:t>, по всей видимости, осуществляются без перебоев</w:t>
      </w:r>
      <w:r w:rsidR="006650F4">
        <w:rPr>
          <w:lang w:val="ru-RU"/>
        </w:rPr>
        <w:t>.</w:t>
      </w:r>
      <w:r w:rsidR="006650F4" w:rsidRPr="006650F4">
        <w:rPr>
          <w:lang w:val="ru-RU"/>
        </w:rPr>
        <w:t xml:space="preserve"> </w:t>
      </w:r>
      <w:r w:rsidR="006650F4">
        <w:rPr>
          <w:lang w:val="ru-RU"/>
        </w:rPr>
        <w:t>К</w:t>
      </w:r>
      <w:r w:rsidR="006650F4" w:rsidRPr="006650F4">
        <w:rPr>
          <w:lang w:val="ru-RU"/>
        </w:rPr>
        <w:t>ак сообщалось ранее, никаких проблем выявлено не было</w:t>
      </w:r>
      <w:r w:rsidR="006650F4">
        <w:rPr>
          <w:lang w:val="ru-RU"/>
        </w:rPr>
        <w:t>;</w:t>
      </w:r>
    </w:p>
    <w:p w14:paraId="7715CB00" w14:textId="38F92BF8" w:rsidR="00DD070D" w:rsidRPr="00264102" w:rsidRDefault="006650F4" w:rsidP="0045390B">
      <w:pPr>
        <w:pStyle w:val="2"/>
        <w:ind w:left="1440" w:hanging="720"/>
        <w:rPr>
          <w:lang w:val="ru-RU"/>
        </w:rPr>
      </w:pPr>
      <w:bookmarkStart w:id="1" w:name="_Hlk197551158"/>
      <w:r w:rsidRPr="00BE745C">
        <w:rPr>
          <w:lang w:val="ru-RU"/>
        </w:rPr>
        <w:t xml:space="preserve">в </w:t>
      </w:r>
      <w:r>
        <w:rPr>
          <w:lang w:val="ru-RU"/>
        </w:rPr>
        <w:t>Египте</w:t>
      </w:r>
      <w:r w:rsidRPr="00BE745C">
        <w:rPr>
          <w:lang w:val="ru-RU"/>
        </w:rPr>
        <w:t xml:space="preserve"> завершен проект в секторе ППУ, которым были охвачены в том числе МСП</w:t>
      </w:r>
      <w:bookmarkEnd w:id="1"/>
      <w:r w:rsidRPr="00BE745C">
        <w:rPr>
          <w:lang w:val="ru-RU"/>
        </w:rPr>
        <w:t>.</w:t>
      </w:r>
      <w:r w:rsidR="00264102" w:rsidRPr="00BE745C">
        <w:rPr>
          <w:lang w:val="ru-RU"/>
        </w:rPr>
        <w:t xml:space="preserve"> </w:t>
      </w:r>
      <w:r w:rsidR="00264102" w:rsidRPr="00264102">
        <w:rPr>
          <w:lang w:val="ru-RU"/>
        </w:rPr>
        <w:t xml:space="preserve">Крупные предприятия перешли на </w:t>
      </w:r>
      <w:proofErr w:type="spellStart"/>
      <w:r w:rsidR="00264102" w:rsidRPr="00264102">
        <w:rPr>
          <w:lang w:val="ru-RU"/>
        </w:rPr>
        <w:t>циклопентан</w:t>
      </w:r>
      <w:proofErr w:type="spellEnd"/>
      <w:r w:rsidR="00264102" w:rsidRPr="00264102">
        <w:rPr>
          <w:lang w:val="ru-RU"/>
        </w:rPr>
        <w:t xml:space="preserve">, который можно легко найти на рынке. МСП используют различные технологии, </w:t>
      </w:r>
      <w:r w:rsidR="002121D1">
        <w:rPr>
          <w:lang w:val="ru-RU"/>
        </w:rPr>
        <w:t>включая</w:t>
      </w:r>
      <w:r w:rsidR="00264102" w:rsidRPr="00264102">
        <w:rPr>
          <w:lang w:val="ru-RU"/>
        </w:rPr>
        <w:t xml:space="preserve"> ГФУ, </w:t>
      </w:r>
      <w:proofErr w:type="spellStart"/>
      <w:r w:rsidR="00264102" w:rsidRPr="00264102">
        <w:rPr>
          <w:lang w:val="ru-RU"/>
        </w:rPr>
        <w:t>метилформиат</w:t>
      </w:r>
      <w:proofErr w:type="spellEnd"/>
      <w:r w:rsidR="00264102" w:rsidRPr="00264102">
        <w:rPr>
          <w:lang w:val="ru-RU"/>
        </w:rPr>
        <w:t xml:space="preserve"> и ГФО, в зависимости от системотехнической фирмы, осуществляющей поставки.</w:t>
      </w:r>
      <w:r w:rsidR="00DB2A0A" w:rsidRPr="00DB2A0A">
        <w:rPr>
          <w:lang w:val="ru-RU"/>
        </w:rPr>
        <w:t xml:space="preserve"> Единственная проблема, с которой столкнулись МСП на начальном этапе, была связана с более высокими ценами на альтернативы по сравнению с ГХФУ</w:t>
      </w:r>
      <w:r w:rsidR="00DB2A0A">
        <w:rPr>
          <w:lang w:val="ru-RU"/>
        </w:rPr>
        <w:t>-</w:t>
      </w:r>
      <w:r w:rsidR="00DB2A0A" w:rsidRPr="00DB2A0A">
        <w:rPr>
          <w:lang w:val="ru-RU"/>
        </w:rPr>
        <w:t>141b</w:t>
      </w:r>
      <w:r w:rsidR="002121D1">
        <w:rPr>
          <w:lang w:val="ru-RU"/>
        </w:rPr>
        <w:t>,</w:t>
      </w:r>
      <w:r w:rsidR="00DB2A0A" w:rsidRPr="00DB2A0A">
        <w:rPr>
          <w:lang w:val="ru-RU"/>
        </w:rPr>
        <w:t xml:space="preserve"> однако с появлением </w:t>
      </w:r>
      <w:r w:rsidR="00DB2A0A">
        <w:rPr>
          <w:lang w:val="ru-RU"/>
        </w:rPr>
        <w:t>большего количества</w:t>
      </w:r>
      <w:r w:rsidR="00DB2A0A" w:rsidRPr="00DB2A0A">
        <w:rPr>
          <w:lang w:val="ru-RU"/>
        </w:rPr>
        <w:t xml:space="preserve"> альтернатив эта проблема была решена;</w:t>
      </w:r>
    </w:p>
    <w:p w14:paraId="1A19B697" w14:textId="031A01F2" w:rsidR="00DD070D" w:rsidRPr="0071197B" w:rsidRDefault="00DB2A0A" w:rsidP="0045390B">
      <w:pPr>
        <w:pStyle w:val="2"/>
        <w:ind w:left="1440" w:hanging="720"/>
        <w:rPr>
          <w:lang w:val="ru-RU"/>
        </w:rPr>
      </w:pPr>
      <w:r w:rsidRPr="00BE745C">
        <w:rPr>
          <w:lang w:val="ru-RU"/>
        </w:rPr>
        <w:t xml:space="preserve">в </w:t>
      </w:r>
      <w:r>
        <w:rPr>
          <w:lang w:val="ru-RU"/>
        </w:rPr>
        <w:t>Индии</w:t>
      </w:r>
      <w:r w:rsidRPr="00BE745C">
        <w:rPr>
          <w:lang w:val="ru-RU"/>
        </w:rPr>
        <w:t xml:space="preserve"> завершен проект в секторе ППУ, которым были охвачены в том числе МСП: 158 предприятий были переведены на </w:t>
      </w:r>
      <w:proofErr w:type="spellStart"/>
      <w:r w:rsidRPr="00BE745C">
        <w:rPr>
          <w:lang w:val="ru-RU"/>
        </w:rPr>
        <w:t>циклопентан</w:t>
      </w:r>
      <w:proofErr w:type="spellEnd"/>
      <w:r w:rsidRPr="00BE745C">
        <w:rPr>
          <w:lang w:val="ru-RU"/>
        </w:rPr>
        <w:t xml:space="preserve">, </w:t>
      </w:r>
      <w:proofErr w:type="spellStart"/>
      <w:r w:rsidRPr="00BE745C">
        <w:rPr>
          <w:lang w:val="ru-RU"/>
        </w:rPr>
        <w:t>метилформиат</w:t>
      </w:r>
      <w:proofErr w:type="spellEnd"/>
      <w:r w:rsidRPr="00BE745C">
        <w:rPr>
          <w:lang w:val="ru-RU"/>
        </w:rPr>
        <w:t xml:space="preserve"> и в ряде случаев на ГФО.</w:t>
      </w:r>
      <w:r w:rsidR="0071197B" w:rsidRPr="00BE745C">
        <w:rPr>
          <w:lang w:val="ru-RU"/>
        </w:rPr>
        <w:t xml:space="preserve"> </w:t>
      </w:r>
      <w:r w:rsidR="0071197B" w:rsidRPr="0071197B">
        <w:rPr>
          <w:lang w:val="ru-RU"/>
        </w:rPr>
        <w:t xml:space="preserve">Цены, </w:t>
      </w:r>
      <w:r w:rsidR="00C43BAC">
        <w:rPr>
          <w:lang w:val="ru-RU"/>
        </w:rPr>
        <w:t>которые были указаны</w:t>
      </w:r>
      <w:r w:rsidR="0071197B" w:rsidRPr="0071197B">
        <w:rPr>
          <w:lang w:val="ru-RU"/>
        </w:rPr>
        <w:t xml:space="preserve"> на предыдущих совещаниях, остались неизменными: 24,00 долл. США/кг для ГФО</w:t>
      </w:r>
      <w:r w:rsidR="00BE745C">
        <w:rPr>
          <w:lang w:val="ru-RU"/>
        </w:rPr>
        <w:t>,</w:t>
      </w:r>
      <w:r w:rsidR="0071197B" w:rsidRPr="0071197B">
        <w:rPr>
          <w:lang w:val="ru-RU"/>
        </w:rPr>
        <w:t xml:space="preserve"> 2,00 долл. США/кг для </w:t>
      </w:r>
      <w:proofErr w:type="spellStart"/>
      <w:r w:rsidR="0071197B" w:rsidRPr="0071197B">
        <w:rPr>
          <w:lang w:val="ru-RU"/>
        </w:rPr>
        <w:t>циклопентана</w:t>
      </w:r>
      <w:proofErr w:type="spellEnd"/>
      <w:r w:rsidR="0071197B" w:rsidRPr="0071197B">
        <w:rPr>
          <w:lang w:val="ru-RU"/>
        </w:rPr>
        <w:t xml:space="preserve"> в чистом виде или 3,00 долл. США/кг для готовых смесей</w:t>
      </w:r>
      <w:r w:rsidR="00BE745C">
        <w:rPr>
          <w:lang w:val="ru-RU"/>
        </w:rPr>
        <w:t>,</w:t>
      </w:r>
      <w:r w:rsidR="0071197B" w:rsidRPr="0071197B">
        <w:rPr>
          <w:lang w:val="ru-RU"/>
        </w:rPr>
        <w:t xml:space="preserve"> 2,00 долл. США/кг для </w:t>
      </w:r>
      <w:proofErr w:type="spellStart"/>
      <w:r w:rsidR="0071197B" w:rsidRPr="0071197B">
        <w:rPr>
          <w:lang w:val="ru-RU"/>
        </w:rPr>
        <w:t>метилформиата</w:t>
      </w:r>
      <w:proofErr w:type="spellEnd"/>
      <w:r w:rsidR="0071197B" w:rsidRPr="0071197B">
        <w:rPr>
          <w:lang w:val="ru-RU"/>
        </w:rPr>
        <w:t xml:space="preserve"> и систем на водной основе;</w:t>
      </w:r>
    </w:p>
    <w:p w14:paraId="677E6E6F" w14:textId="57CB706D" w:rsidR="00DD070D" w:rsidRPr="00032683" w:rsidRDefault="0071197B" w:rsidP="0045390B">
      <w:pPr>
        <w:pStyle w:val="2"/>
        <w:ind w:left="1440" w:hanging="720"/>
        <w:rPr>
          <w:lang w:val="ru-RU"/>
        </w:rPr>
      </w:pPr>
      <w:r w:rsidRPr="00BE745C">
        <w:rPr>
          <w:lang w:val="ru-RU"/>
        </w:rPr>
        <w:t>в Мексике началось осуществление утвержденных в рамках ПВКП мероприятий по проекту в секторе ППУ с участием системотехнических фирм.</w:t>
      </w:r>
      <w:r w:rsidR="00032683" w:rsidRPr="00BE745C">
        <w:rPr>
          <w:lang w:val="ru-RU"/>
        </w:rPr>
        <w:t xml:space="preserve"> </w:t>
      </w:r>
      <w:r w:rsidR="00032683" w:rsidRPr="00032683">
        <w:rPr>
          <w:lang w:val="ru-RU"/>
        </w:rPr>
        <w:t xml:space="preserve">Проект предусматривает </w:t>
      </w:r>
      <w:r w:rsidR="00C43BAC">
        <w:rPr>
          <w:lang w:val="ru-RU"/>
        </w:rPr>
        <w:t xml:space="preserve">обеспечение </w:t>
      </w:r>
      <w:r w:rsidR="00032683" w:rsidRPr="00032683">
        <w:rPr>
          <w:lang w:val="ru-RU"/>
        </w:rPr>
        <w:t>охват</w:t>
      </w:r>
      <w:r w:rsidR="00C43BAC">
        <w:rPr>
          <w:lang w:val="ru-RU"/>
        </w:rPr>
        <w:t>а</w:t>
      </w:r>
      <w:r w:rsidR="00032683" w:rsidRPr="00032683">
        <w:rPr>
          <w:lang w:val="ru-RU"/>
        </w:rPr>
        <w:t xml:space="preserve"> МСП, а также проведение анализа альтернатив системам на основе ГФУ;</w:t>
      </w:r>
    </w:p>
    <w:p w14:paraId="785F7F46" w14:textId="208AC49F" w:rsidR="00DD070D" w:rsidRPr="00DE028C" w:rsidRDefault="00DE028C" w:rsidP="0045390B">
      <w:pPr>
        <w:pStyle w:val="2"/>
        <w:spacing w:after="0"/>
        <w:ind w:left="1440" w:hanging="720"/>
        <w:rPr>
          <w:lang w:val="ru-RU"/>
        </w:rPr>
      </w:pPr>
      <w:r w:rsidRPr="00DE028C">
        <w:rPr>
          <w:lang w:val="ru-RU"/>
        </w:rPr>
        <w:t xml:space="preserve">в Уругвае, как сообщалось на 94-м совещании, из 21 предприятия, включенного в проект, одно перешло на </w:t>
      </w:r>
      <w:proofErr w:type="spellStart"/>
      <w:r w:rsidRPr="00DE028C">
        <w:rPr>
          <w:lang w:val="ru-RU"/>
        </w:rPr>
        <w:t>циклопентан</w:t>
      </w:r>
      <w:proofErr w:type="spellEnd"/>
      <w:r w:rsidRPr="00DE028C">
        <w:rPr>
          <w:lang w:val="ru-RU"/>
        </w:rPr>
        <w:t>, три</w:t>
      </w:r>
      <w:r>
        <w:rPr>
          <w:lang w:val="ru-RU"/>
        </w:rPr>
        <w:t> –</w:t>
      </w:r>
      <w:r w:rsidRPr="00DE028C">
        <w:rPr>
          <w:lang w:val="ru-RU"/>
        </w:rPr>
        <w:t xml:space="preserve"> на ГФО и 17 не завершили переход на новые технологии ввиду отсутствия систем на основе ГФО</w:t>
      </w:r>
      <w:r w:rsidR="00BE745C">
        <w:rPr>
          <w:lang w:val="ru-RU"/>
        </w:rPr>
        <w:t>.</w:t>
      </w:r>
      <w:r w:rsidRPr="00DE028C">
        <w:rPr>
          <w:lang w:val="ru-RU"/>
        </w:rPr>
        <w:t xml:space="preserve"> </w:t>
      </w:r>
      <w:r w:rsidR="00BE745C">
        <w:rPr>
          <w:lang w:val="ru-RU"/>
        </w:rPr>
        <w:t>Н</w:t>
      </w:r>
      <w:r w:rsidRPr="00DE028C">
        <w:rPr>
          <w:lang w:val="ru-RU"/>
        </w:rPr>
        <w:t>еиспользованные остатки средств были возвращены в Фонд.</w:t>
      </w:r>
    </w:p>
    <w:p w14:paraId="1E34ECEA" w14:textId="230D7469" w:rsidR="0093481A" w:rsidRPr="00DE028C" w:rsidRDefault="00DE028C" w:rsidP="003B0BB5">
      <w:pPr>
        <w:pStyle w:val="1"/>
        <w:spacing w:before="240"/>
        <w:rPr>
          <w:lang w:val="ru-RU"/>
        </w:rPr>
      </w:pPr>
      <w:r>
        <w:rPr>
          <w:lang w:val="ru-RU"/>
        </w:rPr>
        <w:t xml:space="preserve">ЮНИДО </w:t>
      </w:r>
      <w:r w:rsidRPr="00DE028C">
        <w:rPr>
          <w:lang w:val="ru-RU"/>
        </w:rPr>
        <w:t>представила обновленную информацию о проектах в секторе ППУ, осуществл</w:t>
      </w:r>
      <w:r>
        <w:rPr>
          <w:lang w:val="ru-RU"/>
        </w:rPr>
        <w:t>енных</w:t>
      </w:r>
      <w:r w:rsidRPr="00DE028C">
        <w:rPr>
          <w:lang w:val="ru-RU"/>
        </w:rPr>
        <w:t xml:space="preserve"> в следующих </w:t>
      </w:r>
      <w:r>
        <w:rPr>
          <w:lang w:val="ru-RU"/>
        </w:rPr>
        <w:t>пяти</w:t>
      </w:r>
      <w:r w:rsidRPr="00DE028C">
        <w:rPr>
          <w:lang w:val="ru-RU"/>
        </w:rPr>
        <w:t xml:space="preserve"> странах:</w:t>
      </w:r>
    </w:p>
    <w:p w14:paraId="154323A7" w14:textId="5B2FA2B9" w:rsidR="00244B1B" w:rsidRPr="003C5D54" w:rsidRDefault="00632A79" w:rsidP="0045390B">
      <w:pPr>
        <w:pStyle w:val="2"/>
        <w:ind w:left="1440" w:hanging="720"/>
        <w:rPr>
          <w:lang w:val="ru-RU"/>
        </w:rPr>
      </w:pPr>
      <w:r>
        <w:rPr>
          <w:lang w:val="ru-RU"/>
        </w:rPr>
        <w:lastRenderedPageBreak/>
        <w:t>в</w:t>
      </w:r>
      <w:r w:rsidRPr="0071777C">
        <w:rPr>
          <w:lang w:val="ru-RU"/>
        </w:rPr>
        <w:t xml:space="preserve"> </w:t>
      </w:r>
      <w:r>
        <w:rPr>
          <w:lang w:val="ru-RU"/>
        </w:rPr>
        <w:t>Аргентине</w:t>
      </w:r>
      <w:r w:rsidRPr="0071777C">
        <w:rPr>
          <w:lang w:val="ru-RU"/>
        </w:rPr>
        <w:t xml:space="preserve"> </w:t>
      </w:r>
      <w:r>
        <w:rPr>
          <w:lang w:val="ru-RU"/>
        </w:rPr>
        <w:t>о</w:t>
      </w:r>
      <w:r w:rsidRPr="0071777C">
        <w:rPr>
          <w:lang w:val="ru-RU"/>
        </w:rPr>
        <w:t xml:space="preserve">дин из поставщиков по-прежнему </w:t>
      </w:r>
      <w:r w:rsidR="00357CDF">
        <w:rPr>
          <w:lang w:val="ru-RU"/>
        </w:rPr>
        <w:t>сообщает</w:t>
      </w:r>
      <w:r w:rsidRPr="0071777C">
        <w:rPr>
          <w:lang w:val="ru-RU"/>
        </w:rPr>
        <w:t xml:space="preserve"> о</w:t>
      </w:r>
      <w:r w:rsidR="00357CDF" w:rsidRPr="0071777C">
        <w:rPr>
          <w:lang w:val="ru-RU"/>
        </w:rPr>
        <w:t xml:space="preserve"> </w:t>
      </w:r>
      <w:r w:rsidR="00357CDF">
        <w:rPr>
          <w:lang w:val="ru-RU"/>
        </w:rPr>
        <w:t>своей</w:t>
      </w:r>
      <w:r w:rsidRPr="0071777C">
        <w:rPr>
          <w:lang w:val="ru-RU"/>
        </w:rPr>
        <w:t xml:space="preserve"> неспособности поставлять ГФ</w:t>
      </w:r>
      <w:r>
        <w:rPr>
          <w:lang w:val="ru-RU"/>
        </w:rPr>
        <w:t>О</w:t>
      </w:r>
      <w:r w:rsidRPr="0071777C">
        <w:rPr>
          <w:lang w:val="ru-RU"/>
        </w:rPr>
        <w:t xml:space="preserve"> на внутренний рынок до 2026 года, однако два других подтвердили свою готовность осуществлять поставки уже сейчас, причем сроки доставки будущих </w:t>
      </w:r>
      <w:r w:rsidR="005E7AEE">
        <w:rPr>
          <w:lang w:val="ru-RU"/>
        </w:rPr>
        <w:t>заказов</w:t>
      </w:r>
      <w:r w:rsidR="00E83BD7">
        <w:rPr>
          <w:lang w:val="ru-RU"/>
        </w:rPr>
        <w:t xml:space="preserve">, первоначально установленные на </w:t>
      </w:r>
      <w:r w:rsidR="00E83BD7" w:rsidRPr="00A6591D">
        <w:rPr>
          <w:lang w:val="ru-RU"/>
        </w:rPr>
        <w:t>90</w:t>
      </w:r>
      <w:r w:rsidR="00E83BD7">
        <w:rPr>
          <w:lang w:val="ru-RU"/>
        </w:rPr>
        <w:t>–</w:t>
      </w:r>
      <w:r w:rsidR="00E83BD7" w:rsidRPr="00A6591D">
        <w:rPr>
          <w:lang w:val="ru-RU"/>
        </w:rPr>
        <w:t>120</w:t>
      </w:r>
      <w:r w:rsidR="00E83BD7">
        <w:rPr>
          <w:lang w:val="ru-RU"/>
        </w:rPr>
        <w:t xml:space="preserve"> дней, </w:t>
      </w:r>
      <w:r w:rsidRPr="0071777C">
        <w:rPr>
          <w:lang w:val="ru-RU"/>
        </w:rPr>
        <w:t>могут быть сокращены</w:t>
      </w:r>
      <w:r w:rsidRPr="00A6591D">
        <w:rPr>
          <w:lang w:val="ru-RU"/>
        </w:rPr>
        <w:t>.</w:t>
      </w:r>
      <w:r w:rsidR="003C5D54" w:rsidRPr="0071777C">
        <w:rPr>
          <w:lang w:val="ru-RU"/>
        </w:rPr>
        <w:t xml:space="preserve"> </w:t>
      </w:r>
      <w:r w:rsidR="003C5D54" w:rsidRPr="003C5D54">
        <w:rPr>
          <w:lang w:val="ru-RU"/>
        </w:rPr>
        <w:t xml:space="preserve">Местные системотехнические фирмы заявили, что нашли возможность обеспечить переход </w:t>
      </w:r>
      <w:r w:rsidR="003C5D54">
        <w:rPr>
          <w:lang w:val="ru-RU"/>
        </w:rPr>
        <w:t xml:space="preserve">на новые технологии </w:t>
      </w:r>
      <w:r w:rsidR="003C5D54" w:rsidRPr="003C5D54">
        <w:rPr>
          <w:lang w:val="ru-RU"/>
        </w:rPr>
        <w:t>по приемлемой цене</w:t>
      </w:r>
      <w:r w:rsidR="003C5D54">
        <w:rPr>
          <w:lang w:val="ru-RU"/>
        </w:rPr>
        <w:t>;</w:t>
      </w:r>
      <w:r w:rsidR="003C5D54" w:rsidRPr="003C5D54">
        <w:rPr>
          <w:lang w:val="ru-RU"/>
        </w:rPr>
        <w:t xml:space="preserve"> почти все они </w:t>
      </w:r>
      <w:r w:rsidR="004B4E1D">
        <w:rPr>
          <w:lang w:val="ru-RU"/>
        </w:rPr>
        <w:t>сделали</w:t>
      </w:r>
      <w:r w:rsidR="003C5D54" w:rsidRPr="003C5D54">
        <w:rPr>
          <w:lang w:val="ru-RU"/>
        </w:rPr>
        <w:t xml:space="preserve"> первые заказы на закупку ГФО,</w:t>
      </w:r>
      <w:r w:rsidR="003C5D54">
        <w:rPr>
          <w:lang w:val="ru-RU"/>
        </w:rPr>
        <w:t xml:space="preserve"> п</w:t>
      </w:r>
      <w:r w:rsidR="003C5D54" w:rsidRPr="003C5D54">
        <w:rPr>
          <w:lang w:val="ru-RU"/>
        </w:rPr>
        <w:t xml:space="preserve">ри этом первые партии </w:t>
      </w:r>
      <w:r w:rsidR="004B4E1D">
        <w:rPr>
          <w:lang w:val="ru-RU"/>
        </w:rPr>
        <w:t xml:space="preserve">импортных товаров </w:t>
      </w:r>
      <w:r w:rsidR="003C5D54" w:rsidRPr="003C5D54">
        <w:rPr>
          <w:lang w:val="ru-RU"/>
        </w:rPr>
        <w:t>будут доставлены в однотонных контейнерах, которые должны быть возвращены для повторного использования.</w:t>
      </w:r>
      <w:r w:rsidR="0063335C" w:rsidRPr="0063335C">
        <w:rPr>
          <w:lang w:val="ru-RU"/>
        </w:rPr>
        <w:t xml:space="preserve"> Один из поставщиков сообщил, что не может гарантировать поставку запрашиваемого системотехническими фирмами количества товара из-за нехватки контейнеров для транспортировки, и эта проблема остается нерешенной.</w:t>
      </w:r>
      <w:r w:rsidR="00357CDF" w:rsidRPr="00357CDF">
        <w:rPr>
          <w:lang w:val="ru-RU"/>
        </w:rPr>
        <w:t xml:space="preserve"> Хотя некоторые предприятия по-прежнему используют ГФУ в качестве альтернативы ГХФУ-141b на временной основе, правительство вновь подчеркнуло, что это лишь кратковременное решение, и отметило, что страна все еще нуждается в поддержке стран</w:t>
      </w:r>
      <w:r w:rsidR="004B4E1D">
        <w:rPr>
          <w:lang w:val="ru-RU"/>
        </w:rPr>
        <w:t xml:space="preserve">, </w:t>
      </w:r>
      <w:r w:rsidR="00357CDF" w:rsidRPr="00357CDF">
        <w:rPr>
          <w:lang w:val="ru-RU"/>
        </w:rPr>
        <w:t>производ</w:t>
      </w:r>
      <w:r w:rsidR="004B4E1D">
        <w:rPr>
          <w:lang w:val="ru-RU"/>
        </w:rPr>
        <w:t>ящих</w:t>
      </w:r>
      <w:r w:rsidR="00357CDF" w:rsidRPr="00357CDF">
        <w:rPr>
          <w:lang w:val="ru-RU"/>
        </w:rPr>
        <w:t xml:space="preserve"> ГФО</w:t>
      </w:r>
      <w:r w:rsidR="004B4E1D">
        <w:rPr>
          <w:lang w:val="ru-RU"/>
        </w:rPr>
        <w:t>,</w:t>
      </w:r>
      <w:r w:rsidR="00357CDF" w:rsidRPr="00357CDF">
        <w:rPr>
          <w:lang w:val="ru-RU"/>
        </w:rPr>
        <w:t xml:space="preserve"> для обеспечения </w:t>
      </w:r>
      <w:r w:rsidR="0071777C">
        <w:rPr>
          <w:lang w:val="ru-RU"/>
        </w:rPr>
        <w:t>местных поставок</w:t>
      </w:r>
      <w:r w:rsidR="00357CDF">
        <w:rPr>
          <w:rStyle w:val="afa"/>
        </w:rPr>
        <w:footnoteReference w:id="5"/>
      </w:r>
      <w:r w:rsidR="00357CDF">
        <w:rPr>
          <w:lang w:val="ru-RU"/>
        </w:rPr>
        <w:t>;</w:t>
      </w:r>
    </w:p>
    <w:p w14:paraId="01D3313C" w14:textId="4ED68866" w:rsidR="001C48BF" w:rsidRPr="009A2349" w:rsidRDefault="009A2349" w:rsidP="0045390B">
      <w:pPr>
        <w:pStyle w:val="2"/>
        <w:ind w:left="1440" w:hanging="720"/>
        <w:rPr>
          <w:lang w:val="ru-RU"/>
        </w:rPr>
      </w:pPr>
      <w:r w:rsidRPr="002A054A">
        <w:rPr>
          <w:lang w:val="ru-RU"/>
        </w:rPr>
        <w:t xml:space="preserve">в Эквадоре системы на основе </w:t>
      </w:r>
      <w:proofErr w:type="spellStart"/>
      <w:r w:rsidRPr="002A054A">
        <w:rPr>
          <w:lang w:val="ru-RU"/>
        </w:rPr>
        <w:t>циклопентана</w:t>
      </w:r>
      <w:proofErr w:type="spellEnd"/>
      <w:r w:rsidRPr="002A054A">
        <w:rPr>
          <w:lang w:val="ru-RU"/>
        </w:rPr>
        <w:t xml:space="preserve"> использ</w:t>
      </w:r>
      <w:r w:rsidR="002A054A">
        <w:rPr>
          <w:lang w:val="ru-RU"/>
        </w:rPr>
        <w:t>уются</w:t>
      </w:r>
      <w:r w:rsidRPr="002A054A">
        <w:rPr>
          <w:lang w:val="ru-RU"/>
        </w:rPr>
        <w:t xml:space="preserve"> главным образом для производства коммерческого холодильного оборудования и панелей (непрерывным и дискретным способ</w:t>
      </w:r>
      <w:r>
        <w:rPr>
          <w:lang w:val="ru-RU"/>
        </w:rPr>
        <w:t>ами</w:t>
      </w:r>
      <w:r w:rsidRPr="002A054A">
        <w:rPr>
          <w:lang w:val="ru-RU"/>
        </w:rPr>
        <w:t xml:space="preserve">). </w:t>
      </w:r>
      <w:r w:rsidRPr="009A2349">
        <w:rPr>
          <w:lang w:val="ru-RU"/>
        </w:rPr>
        <w:t>Ряд предприятий уже протестировал системы на основе ГФО с многообещающими результатами, а другие планируют провести испытания в ближайшее время.</w:t>
      </w:r>
      <w:r w:rsidR="00A440E2" w:rsidRPr="00A440E2">
        <w:rPr>
          <w:lang w:val="ru-RU"/>
        </w:rPr>
        <w:t xml:space="preserve"> МСП зависят от </w:t>
      </w:r>
      <w:r w:rsidR="00D81352">
        <w:rPr>
          <w:lang w:val="ru-RU"/>
        </w:rPr>
        <w:t>дистрибьютеров</w:t>
      </w:r>
      <w:r w:rsidR="00A440E2" w:rsidRPr="00A440E2">
        <w:rPr>
          <w:lang w:val="ru-RU"/>
        </w:rPr>
        <w:t xml:space="preserve">, связанных с зарубежными системотехническими фирмами. У некоторых </w:t>
      </w:r>
      <w:r w:rsidR="00D81352" w:rsidRPr="00D81352">
        <w:rPr>
          <w:lang w:val="ru-RU"/>
        </w:rPr>
        <w:t xml:space="preserve">дистрибьютеров </w:t>
      </w:r>
      <w:r w:rsidR="00A440E2" w:rsidRPr="00A440E2">
        <w:rPr>
          <w:lang w:val="ru-RU"/>
        </w:rPr>
        <w:t xml:space="preserve">все еще имеются запасы готовых </w:t>
      </w:r>
      <w:proofErr w:type="spellStart"/>
      <w:r w:rsidR="00A440E2" w:rsidRPr="00A440E2">
        <w:rPr>
          <w:lang w:val="ru-RU"/>
        </w:rPr>
        <w:t>полиоловых</w:t>
      </w:r>
      <w:proofErr w:type="spellEnd"/>
      <w:r w:rsidR="00A440E2" w:rsidRPr="00A440E2">
        <w:rPr>
          <w:lang w:val="ru-RU"/>
        </w:rPr>
        <w:t xml:space="preserve"> смесей на основе ГФУ, которых хватит предположительно до 2026 года.</w:t>
      </w:r>
      <w:r w:rsidR="00863C4D" w:rsidRPr="00863C4D">
        <w:rPr>
          <w:lang w:val="ru-RU"/>
        </w:rPr>
        <w:t xml:space="preserve"> </w:t>
      </w:r>
      <w:r w:rsidR="0071777C" w:rsidRPr="0071777C">
        <w:rPr>
          <w:lang w:val="ru-RU"/>
        </w:rPr>
        <w:t xml:space="preserve">Цена </w:t>
      </w:r>
      <w:proofErr w:type="spellStart"/>
      <w:r w:rsidR="0071777C" w:rsidRPr="0071777C">
        <w:rPr>
          <w:lang w:val="ru-RU"/>
        </w:rPr>
        <w:t>полиолов</w:t>
      </w:r>
      <w:proofErr w:type="spellEnd"/>
      <w:r w:rsidR="0071777C" w:rsidRPr="0071777C">
        <w:rPr>
          <w:lang w:val="ru-RU"/>
        </w:rPr>
        <w:t xml:space="preserve"> на основе ГФУ составляет 4,00 долл. США/кг, а </w:t>
      </w:r>
      <w:proofErr w:type="spellStart"/>
      <w:r w:rsidR="0071777C" w:rsidRPr="0071777C">
        <w:rPr>
          <w:lang w:val="ru-RU"/>
        </w:rPr>
        <w:t>полиолов</w:t>
      </w:r>
      <w:proofErr w:type="spellEnd"/>
      <w:r w:rsidR="0071777C" w:rsidRPr="0071777C">
        <w:rPr>
          <w:lang w:val="ru-RU"/>
        </w:rPr>
        <w:t xml:space="preserve"> на основе ГФО</w:t>
      </w:r>
      <w:r w:rsidR="0071777C">
        <w:rPr>
          <w:lang w:val="ru-RU"/>
        </w:rPr>
        <w:t> –</w:t>
      </w:r>
      <w:r w:rsidR="0071777C" w:rsidRPr="0071777C">
        <w:rPr>
          <w:lang w:val="ru-RU"/>
        </w:rPr>
        <w:t xml:space="preserve"> 7,00 долл. США/кг. </w:t>
      </w:r>
      <w:r w:rsidR="00863C4D" w:rsidRPr="00863C4D">
        <w:rPr>
          <w:lang w:val="ru-RU"/>
        </w:rPr>
        <w:t>В последнее время цены выросли, что объясняется удорожанием международных перевозок и корректировкой национальных тарифов на импортные химические вещества.</w:t>
      </w:r>
      <w:r w:rsidR="00A66AB2" w:rsidRPr="00A66AB2">
        <w:rPr>
          <w:lang w:val="ru-RU"/>
        </w:rPr>
        <w:t xml:space="preserve"> Некоторые из </w:t>
      </w:r>
      <w:r w:rsidR="002A054A">
        <w:rPr>
          <w:lang w:val="ru-RU"/>
        </w:rPr>
        <w:t>проблемных аспектов</w:t>
      </w:r>
      <w:r w:rsidR="00A66AB2" w:rsidRPr="00A66AB2">
        <w:rPr>
          <w:lang w:val="ru-RU"/>
        </w:rPr>
        <w:t xml:space="preserve">, </w:t>
      </w:r>
      <w:r w:rsidR="00A66AB2">
        <w:rPr>
          <w:lang w:val="ru-RU"/>
        </w:rPr>
        <w:t>с которыми сталкиваются</w:t>
      </w:r>
      <w:r w:rsidR="00A66AB2" w:rsidRPr="00A66AB2">
        <w:rPr>
          <w:lang w:val="ru-RU"/>
        </w:rPr>
        <w:t xml:space="preserve"> МСП, включают </w:t>
      </w:r>
      <w:r w:rsidR="00A66AB2">
        <w:rPr>
          <w:lang w:val="ru-RU"/>
        </w:rPr>
        <w:t>доступность</w:t>
      </w:r>
      <w:r w:rsidR="00A66AB2" w:rsidRPr="00A66AB2">
        <w:rPr>
          <w:lang w:val="ru-RU"/>
        </w:rPr>
        <w:t xml:space="preserve"> и относительно более низкую стоимость систем на основе ГФУ, что </w:t>
      </w:r>
      <w:r w:rsidR="002A054A">
        <w:rPr>
          <w:lang w:val="ru-RU"/>
        </w:rPr>
        <w:t>приводит к отсрочке</w:t>
      </w:r>
      <w:r w:rsidR="00A66AB2" w:rsidRPr="00A66AB2">
        <w:rPr>
          <w:lang w:val="ru-RU"/>
        </w:rPr>
        <w:t xml:space="preserve"> </w:t>
      </w:r>
      <w:r w:rsidR="00A66AB2">
        <w:rPr>
          <w:lang w:val="ru-RU"/>
        </w:rPr>
        <w:t>внедрени</w:t>
      </w:r>
      <w:r w:rsidR="002A054A">
        <w:rPr>
          <w:lang w:val="ru-RU"/>
        </w:rPr>
        <w:t>я</w:t>
      </w:r>
      <w:r w:rsidR="00A66AB2">
        <w:rPr>
          <w:lang w:val="ru-RU"/>
        </w:rPr>
        <w:t xml:space="preserve"> ими</w:t>
      </w:r>
      <w:r w:rsidR="00A66AB2" w:rsidRPr="00A66AB2">
        <w:rPr>
          <w:lang w:val="ru-RU"/>
        </w:rPr>
        <w:t xml:space="preserve"> технологи</w:t>
      </w:r>
      <w:r w:rsidR="00A66AB2">
        <w:rPr>
          <w:lang w:val="ru-RU"/>
        </w:rPr>
        <w:t>й</w:t>
      </w:r>
      <w:r w:rsidR="00A66AB2" w:rsidRPr="00A66AB2">
        <w:rPr>
          <w:lang w:val="ru-RU"/>
        </w:rPr>
        <w:t xml:space="preserve"> на основе ГФО, а также </w:t>
      </w:r>
      <w:r w:rsidR="002A054A">
        <w:rPr>
          <w:lang w:val="ru-RU"/>
        </w:rPr>
        <w:t>вопросы</w:t>
      </w:r>
      <w:r w:rsidR="00A66AB2" w:rsidRPr="00A66AB2">
        <w:rPr>
          <w:lang w:val="ru-RU"/>
        </w:rPr>
        <w:t xml:space="preserve"> безопасности и большие капиталовложения, необходимые для перехода на углеводороды (УВ);</w:t>
      </w:r>
    </w:p>
    <w:p w14:paraId="752170FD" w14:textId="5CB1B163" w:rsidR="00CA7AD6" w:rsidRPr="008F2E44" w:rsidRDefault="008F2E44" w:rsidP="0045390B">
      <w:pPr>
        <w:pStyle w:val="2"/>
        <w:ind w:left="1440" w:hanging="720"/>
        <w:rPr>
          <w:lang w:val="ru-RU"/>
        </w:rPr>
      </w:pPr>
      <w:r w:rsidRPr="008F2E44">
        <w:rPr>
          <w:lang w:val="ru-RU"/>
        </w:rPr>
        <w:t xml:space="preserve">в Марокко переход на </w:t>
      </w:r>
      <w:proofErr w:type="spellStart"/>
      <w:r w:rsidRPr="008F2E44">
        <w:rPr>
          <w:lang w:val="ru-RU"/>
        </w:rPr>
        <w:t>циклопентан</w:t>
      </w:r>
      <w:proofErr w:type="spellEnd"/>
      <w:r w:rsidRPr="008F2E44">
        <w:rPr>
          <w:lang w:val="ru-RU"/>
        </w:rPr>
        <w:t xml:space="preserve"> еще не завершен, в связи с чем обновленной информации о доступности </w:t>
      </w:r>
      <w:r w:rsidR="00C73C17">
        <w:rPr>
          <w:lang w:val="ru-RU"/>
        </w:rPr>
        <w:t xml:space="preserve">и цене </w:t>
      </w:r>
      <w:r w:rsidR="002A054A" w:rsidRPr="008F2E44">
        <w:rPr>
          <w:lang w:val="ru-RU"/>
        </w:rPr>
        <w:t xml:space="preserve">вещества </w:t>
      </w:r>
      <w:r w:rsidRPr="008F2E44">
        <w:rPr>
          <w:lang w:val="ru-RU"/>
        </w:rPr>
        <w:t>представлено не было.</w:t>
      </w:r>
      <w:r w:rsidR="00D81352" w:rsidRPr="00D81352">
        <w:rPr>
          <w:lang w:val="ru-RU"/>
        </w:rPr>
        <w:t xml:space="preserve"> </w:t>
      </w:r>
      <w:r w:rsidR="00D81352">
        <w:rPr>
          <w:lang w:val="ru-RU"/>
        </w:rPr>
        <w:t>Как правило, д</w:t>
      </w:r>
      <w:r w:rsidR="00D81352" w:rsidRPr="00D81352">
        <w:rPr>
          <w:lang w:val="ru-RU"/>
        </w:rPr>
        <w:t xml:space="preserve">ля систем на основе </w:t>
      </w:r>
      <w:proofErr w:type="spellStart"/>
      <w:r w:rsidR="00D81352" w:rsidRPr="00D81352">
        <w:rPr>
          <w:lang w:val="ru-RU"/>
        </w:rPr>
        <w:t>циклопентана</w:t>
      </w:r>
      <w:proofErr w:type="spellEnd"/>
      <w:r w:rsidR="00D81352" w:rsidRPr="00D81352">
        <w:rPr>
          <w:lang w:val="ru-RU"/>
        </w:rPr>
        <w:t xml:space="preserve"> (и </w:t>
      </w:r>
      <w:proofErr w:type="spellStart"/>
      <w:r w:rsidR="00D81352" w:rsidRPr="00D81352">
        <w:rPr>
          <w:lang w:val="ru-RU"/>
        </w:rPr>
        <w:t>метилформиата</w:t>
      </w:r>
      <w:proofErr w:type="spellEnd"/>
      <w:r w:rsidR="00D81352" w:rsidRPr="00D81352">
        <w:rPr>
          <w:lang w:val="ru-RU"/>
        </w:rPr>
        <w:t>) налажены более стабильные каналы закупок, и они предлагаются по самым низким ценам</w:t>
      </w:r>
      <w:r w:rsidR="00D81352">
        <w:rPr>
          <w:lang w:val="ru-RU"/>
        </w:rPr>
        <w:t xml:space="preserve"> </w:t>
      </w:r>
      <w:r w:rsidR="00D81352" w:rsidRPr="00D81352">
        <w:rPr>
          <w:lang w:val="ru-RU"/>
        </w:rPr>
        <w:t xml:space="preserve">(2,63–2,66 евро/кг для </w:t>
      </w:r>
      <w:proofErr w:type="spellStart"/>
      <w:r w:rsidR="00D81352" w:rsidRPr="00D81352">
        <w:rPr>
          <w:lang w:val="ru-RU"/>
        </w:rPr>
        <w:t>вспенивателей</w:t>
      </w:r>
      <w:proofErr w:type="spellEnd"/>
      <w:r w:rsidR="00D81352" w:rsidRPr="00D81352">
        <w:rPr>
          <w:lang w:val="ru-RU"/>
        </w:rPr>
        <w:t xml:space="preserve"> по сравнению с 3,28 евро/кг для систем на основе ГФО-1233zd(E) и 3,49 евро/кг для систем на основе ГХФУ-141b</w:t>
      </w:r>
      <w:r w:rsidR="00D81352">
        <w:rPr>
          <w:rStyle w:val="afa"/>
        </w:rPr>
        <w:footnoteReference w:id="6"/>
      </w:r>
      <w:r w:rsidR="00D81352" w:rsidRPr="00D81352">
        <w:rPr>
          <w:lang w:val="ru-RU"/>
        </w:rPr>
        <w:t>).</w:t>
      </w:r>
      <w:r w:rsidR="00D81352">
        <w:rPr>
          <w:lang w:val="ru-RU"/>
        </w:rPr>
        <w:t xml:space="preserve"> </w:t>
      </w:r>
      <w:r w:rsidR="00D81352" w:rsidRPr="00D81352">
        <w:rPr>
          <w:lang w:val="ru-RU"/>
        </w:rPr>
        <w:t>Системы на основе ГФО также подвержены рискам, связанным с цепочками поставок;</w:t>
      </w:r>
    </w:p>
    <w:p w14:paraId="569B9A9A" w14:textId="1A8BED53" w:rsidR="003D4DC2" w:rsidRPr="00B0104B" w:rsidRDefault="005C7D54" w:rsidP="0045390B">
      <w:pPr>
        <w:pStyle w:val="2"/>
        <w:ind w:left="1440" w:hanging="720"/>
        <w:rPr>
          <w:lang w:val="ru-RU"/>
        </w:rPr>
      </w:pPr>
      <w:r w:rsidRPr="001409F6">
        <w:rPr>
          <w:lang w:val="ru-RU"/>
        </w:rPr>
        <w:t>в Пакистане оптовая цена ГФО-1233</w:t>
      </w:r>
      <w:proofErr w:type="spellStart"/>
      <w:r w:rsidRPr="005C7D54">
        <w:t>zd</w:t>
      </w:r>
      <w:proofErr w:type="spellEnd"/>
      <w:r w:rsidRPr="001409F6">
        <w:rPr>
          <w:lang w:val="ru-RU"/>
        </w:rPr>
        <w:t>(</w:t>
      </w:r>
      <w:r w:rsidRPr="005C7D54">
        <w:t>E</w:t>
      </w:r>
      <w:r w:rsidRPr="001409F6">
        <w:rPr>
          <w:lang w:val="ru-RU"/>
        </w:rPr>
        <w:t xml:space="preserve">) составляет 20,00 долл. </w:t>
      </w:r>
      <w:r w:rsidRPr="005C7D54">
        <w:rPr>
          <w:lang w:val="ru-RU"/>
        </w:rPr>
        <w:t>США/кг, ГФО-1336</w:t>
      </w:r>
      <w:proofErr w:type="spellStart"/>
      <w:r w:rsidRPr="005C7D54">
        <w:t>mzz</w:t>
      </w:r>
      <w:proofErr w:type="spellEnd"/>
      <w:r w:rsidRPr="005C7D54">
        <w:rPr>
          <w:lang w:val="ru-RU"/>
        </w:rPr>
        <w:t>(</w:t>
      </w:r>
      <w:r w:rsidRPr="005C7D54">
        <w:t>Z</w:t>
      </w:r>
      <w:r w:rsidRPr="005C7D54">
        <w:rPr>
          <w:lang w:val="ru-RU"/>
        </w:rPr>
        <w:t>)</w:t>
      </w:r>
      <w:r>
        <w:rPr>
          <w:lang w:val="ru-RU"/>
        </w:rPr>
        <w:t> </w:t>
      </w:r>
      <w:bookmarkStart w:id="2" w:name="_Hlk197592468"/>
      <w:r w:rsidRPr="005C7D54">
        <w:rPr>
          <w:lang w:val="ru-RU"/>
        </w:rPr>
        <w:t>–</w:t>
      </w:r>
      <w:bookmarkEnd w:id="2"/>
      <w:r w:rsidRPr="005C7D54">
        <w:rPr>
          <w:lang w:val="ru-RU"/>
        </w:rPr>
        <w:t xml:space="preserve"> 30,00 долл. США/кг, а стоимость </w:t>
      </w:r>
      <w:proofErr w:type="spellStart"/>
      <w:r w:rsidRPr="005C7D54">
        <w:rPr>
          <w:lang w:val="ru-RU"/>
        </w:rPr>
        <w:t>полиолов</w:t>
      </w:r>
      <w:proofErr w:type="spellEnd"/>
      <w:r w:rsidRPr="005C7D54">
        <w:rPr>
          <w:lang w:val="ru-RU"/>
        </w:rPr>
        <w:t xml:space="preserve"> на основе ГФО оценивается в 4,75 долл. </w:t>
      </w:r>
      <w:r w:rsidRPr="00B0104B">
        <w:rPr>
          <w:lang w:val="ru-RU"/>
        </w:rPr>
        <w:t>США/кг.</w:t>
      </w:r>
      <w:r w:rsidR="00B0104B" w:rsidRPr="00B0104B">
        <w:rPr>
          <w:lang w:val="ru-RU"/>
        </w:rPr>
        <w:t xml:space="preserve"> Некоторые трудности, возникающие при использовании ГФО, связаны с необходимостью поддерживать температуру сырья в пределах 20–25°</w:t>
      </w:r>
      <w:r w:rsidR="00B0104B" w:rsidRPr="00B0104B">
        <w:t>C</w:t>
      </w:r>
      <w:r w:rsidR="00B0104B" w:rsidRPr="00B0104B">
        <w:rPr>
          <w:lang w:val="ru-RU"/>
        </w:rPr>
        <w:t xml:space="preserve"> до его подачи в устройство для вспенивания или распыления</w:t>
      </w:r>
      <w:r w:rsidR="00136C34">
        <w:rPr>
          <w:lang w:val="ru-RU"/>
        </w:rPr>
        <w:t xml:space="preserve"> </w:t>
      </w:r>
      <w:r w:rsidR="00B0104B" w:rsidRPr="00B0104B">
        <w:rPr>
          <w:lang w:val="ru-RU"/>
        </w:rPr>
        <w:t xml:space="preserve">во избежание проблем с </w:t>
      </w:r>
      <w:r w:rsidR="00B0104B" w:rsidRPr="00B0104B">
        <w:rPr>
          <w:lang w:val="ru-RU"/>
        </w:rPr>
        <w:lastRenderedPageBreak/>
        <w:t xml:space="preserve">обработкой, а также с тем, что </w:t>
      </w:r>
      <w:r w:rsidR="00574EEC">
        <w:rPr>
          <w:lang w:val="ru-RU"/>
        </w:rPr>
        <w:t>составы</w:t>
      </w:r>
      <w:r w:rsidR="00B0104B" w:rsidRPr="00B0104B">
        <w:rPr>
          <w:lang w:val="ru-RU"/>
        </w:rPr>
        <w:t xml:space="preserve"> на основе ГФО-1233</w:t>
      </w:r>
      <w:proofErr w:type="spellStart"/>
      <w:r w:rsidR="00B0104B" w:rsidRPr="00B0104B">
        <w:t>zd</w:t>
      </w:r>
      <w:proofErr w:type="spellEnd"/>
      <w:r w:rsidR="00B0104B" w:rsidRPr="00B0104B">
        <w:rPr>
          <w:lang w:val="ru-RU"/>
        </w:rPr>
        <w:t>(</w:t>
      </w:r>
      <w:r w:rsidR="00B0104B" w:rsidRPr="00B0104B">
        <w:t>E</w:t>
      </w:r>
      <w:r w:rsidR="00B0104B" w:rsidRPr="00B0104B">
        <w:rPr>
          <w:lang w:val="ru-RU"/>
        </w:rPr>
        <w:t xml:space="preserve">) (или </w:t>
      </w:r>
      <w:proofErr w:type="spellStart"/>
      <w:r w:rsidR="00B0104B" w:rsidRPr="00B0104B">
        <w:rPr>
          <w:lang w:val="ru-RU"/>
        </w:rPr>
        <w:t>метилформиата</w:t>
      </w:r>
      <w:proofErr w:type="spellEnd"/>
      <w:r w:rsidR="00B0104B" w:rsidRPr="00B0104B">
        <w:rPr>
          <w:lang w:val="ru-RU"/>
        </w:rPr>
        <w:t xml:space="preserve">) содержат меньшее количество </w:t>
      </w:r>
      <w:proofErr w:type="spellStart"/>
      <w:r w:rsidR="00B0104B" w:rsidRPr="00B0104B">
        <w:rPr>
          <w:lang w:val="ru-RU"/>
        </w:rPr>
        <w:t>вспенивателя</w:t>
      </w:r>
      <w:proofErr w:type="spellEnd"/>
      <w:r w:rsidR="00B0104B" w:rsidRPr="00B0104B">
        <w:rPr>
          <w:lang w:val="ru-RU"/>
        </w:rPr>
        <w:t xml:space="preserve">, что может привести к вздутию поверхности </w:t>
      </w:r>
      <w:proofErr w:type="spellStart"/>
      <w:r w:rsidR="00B0104B" w:rsidRPr="00B0104B">
        <w:rPr>
          <w:lang w:val="ru-RU"/>
        </w:rPr>
        <w:t>термоизделий</w:t>
      </w:r>
      <w:proofErr w:type="spellEnd"/>
      <w:r w:rsidR="00B0104B">
        <w:rPr>
          <w:lang w:val="fr-FR"/>
        </w:rPr>
        <w:t> </w:t>
      </w:r>
      <w:r w:rsidR="00B0104B" w:rsidRPr="00B0104B">
        <w:rPr>
          <w:lang w:val="ru-RU"/>
        </w:rPr>
        <w:t>—</w:t>
      </w:r>
      <w:r w:rsidR="00B0104B">
        <w:rPr>
          <w:lang w:val="fr-FR"/>
        </w:rPr>
        <w:t> </w:t>
      </w:r>
      <w:r w:rsidR="00B0104B" w:rsidRPr="00B0104B">
        <w:rPr>
          <w:lang w:val="ru-RU"/>
        </w:rPr>
        <w:t>эта проблема остается нерешенной;</w:t>
      </w:r>
    </w:p>
    <w:p w14:paraId="2ABFBB69" w14:textId="614DC615" w:rsidR="002610EB" w:rsidRPr="00ED64B2" w:rsidRDefault="00ED64B2" w:rsidP="0045390B">
      <w:pPr>
        <w:pStyle w:val="2"/>
        <w:widowControl/>
        <w:ind w:left="1440" w:hanging="720"/>
        <w:rPr>
          <w:lang w:val="ru-RU"/>
        </w:rPr>
      </w:pPr>
      <w:r w:rsidRPr="00400AF4">
        <w:rPr>
          <w:lang w:val="ru-RU"/>
        </w:rPr>
        <w:t>в Тунисе предприятие по производству ППУ несколько месяцев ждало поставки 28-килограммового образца ГФО-1233</w:t>
      </w:r>
      <w:proofErr w:type="spellStart"/>
      <w:r w:rsidRPr="00ED64B2">
        <w:t>zd</w:t>
      </w:r>
      <w:proofErr w:type="spellEnd"/>
      <w:r w:rsidRPr="00400AF4">
        <w:rPr>
          <w:lang w:val="ru-RU"/>
        </w:rPr>
        <w:t>(</w:t>
      </w:r>
      <w:r w:rsidRPr="00ED64B2">
        <w:t>E</w:t>
      </w:r>
      <w:r w:rsidRPr="00400AF4">
        <w:rPr>
          <w:lang w:val="ru-RU"/>
        </w:rPr>
        <w:t xml:space="preserve">) для проведения испытаний на переоснащенных производственных линиях. </w:t>
      </w:r>
      <w:r w:rsidRPr="00ED64B2">
        <w:rPr>
          <w:lang w:val="ru-RU"/>
        </w:rPr>
        <w:t xml:space="preserve">Этот образец, полученный через посредника, обошелся в 67,44 евро/кг, что является неподъемной ценой, особенно для МСП. В то же время </w:t>
      </w:r>
      <w:r w:rsidR="00400AF4">
        <w:rPr>
          <w:lang w:val="ru-RU"/>
        </w:rPr>
        <w:t>з</w:t>
      </w:r>
      <w:r w:rsidR="00400AF4" w:rsidRPr="00400AF4">
        <w:rPr>
          <w:lang w:val="ru-RU"/>
        </w:rPr>
        <w:t>акупка оптом (например, 9</w:t>
      </w:r>
      <w:r w:rsidR="00400AF4">
        <w:rPr>
          <w:lang w:val="ru-RU"/>
        </w:rPr>
        <w:t> </w:t>
      </w:r>
      <w:r w:rsidR="00400AF4" w:rsidRPr="00400AF4">
        <w:rPr>
          <w:lang w:val="ru-RU"/>
        </w:rPr>
        <w:t>000 литров) непосредственно у производителя позволяет снизить стоимость до 16,00</w:t>
      </w:r>
      <w:r w:rsidR="00400AF4">
        <w:rPr>
          <w:lang w:val="ru-RU"/>
        </w:rPr>
        <w:t xml:space="preserve"> евро</w:t>
      </w:r>
      <w:r w:rsidR="00400AF4" w:rsidRPr="00400AF4">
        <w:rPr>
          <w:lang w:val="ru-RU"/>
        </w:rPr>
        <w:t>/кг</w:t>
      </w:r>
      <w:r>
        <w:rPr>
          <w:rStyle w:val="afa"/>
        </w:rPr>
        <w:footnoteReference w:id="7"/>
      </w:r>
      <w:r w:rsidRPr="00ED64B2">
        <w:rPr>
          <w:lang w:val="ru-RU"/>
        </w:rPr>
        <w:t xml:space="preserve">. В настоящее время предприятие поддерживает прямой контакт с производителем, который, как ожидается, обеспечит регулярные поставки по этой более </w:t>
      </w:r>
      <w:r w:rsidR="00400AF4">
        <w:rPr>
          <w:lang w:val="ru-RU"/>
        </w:rPr>
        <w:t>доступной</w:t>
      </w:r>
      <w:r w:rsidRPr="00ED64B2">
        <w:rPr>
          <w:lang w:val="ru-RU"/>
        </w:rPr>
        <w:t xml:space="preserve"> цене.</w:t>
      </w:r>
    </w:p>
    <w:p w14:paraId="31B0E8E8" w14:textId="7FB50BCF" w:rsidR="00585066" w:rsidRPr="00B04F8C" w:rsidRDefault="00B04F8C" w:rsidP="00585066">
      <w:pPr>
        <w:pStyle w:val="1"/>
        <w:rPr>
          <w:lang w:val="ru-RU"/>
        </w:rPr>
      </w:pPr>
      <w:r>
        <w:rPr>
          <w:lang w:val="ru-RU"/>
        </w:rPr>
        <w:t>Всемирный банк</w:t>
      </w:r>
      <w:r w:rsidRPr="00B04F8C">
        <w:rPr>
          <w:lang w:val="ru-RU"/>
        </w:rPr>
        <w:t xml:space="preserve"> представил обновленную информацию о проектах в секторе ППУ, осуществленных в следующих </w:t>
      </w:r>
      <w:r>
        <w:rPr>
          <w:lang w:val="ru-RU"/>
        </w:rPr>
        <w:t>четырех</w:t>
      </w:r>
      <w:r w:rsidRPr="00B04F8C">
        <w:rPr>
          <w:lang w:val="ru-RU"/>
        </w:rPr>
        <w:t xml:space="preserve"> странах:</w:t>
      </w:r>
    </w:p>
    <w:p w14:paraId="41FAD94B" w14:textId="13BDFCCB" w:rsidR="00C84A02" w:rsidRPr="00B04F8C" w:rsidRDefault="00B04F8C" w:rsidP="0045390B">
      <w:pPr>
        <w:pStyle w:val="2"/>
        <w:ind w:left="1440" w:hanging="720"/>
        <w:rPr>
          <w:lang w:val="ru-RU"/>
        </w:rPr>
      </w:pPr>
      <w:r w:rsidRPr="0051107A">
        <w:rPr>
          <w:lang w:val="ru-RU"/>
        </w:rPr>
        <w:t xml:space="preserve">в Китае продолжается осуществление проекта в секторе ППУ, которым охвачены в том числе МСП. </w:t>
      </w:r>
      <w:r w:rsidRPr="00B04F8C">
        <w:rPr>
          <w:lang w:val="ru-RU"/>
        </w:rPr>
        <w:t>Цена альтернатив составляет 12,00–16,00 долл. США/кг для ГФО-1233</w:t>
      </w:r>
      <w:proofErr w:type="spellStart"/>
      <w:r w:rsidRPr="00B04F8C">
        <w:t>zd</w:t>
      </w:r>
      <w:proofErr w:type="spellEnd"/>
      <w:r w:rsidRPr="00B04F8C">
        <w:rPr>
          <w:lang w:val="ru-RU"/>
        </w:rPr>
        <w:t>(</w:t>
      </w:r>
      <w:r w:rsidRPr="00B04F8C">
        <w:t>E</w:t>
      </w:r>
      <w:r w:rsidRPr="00B04F8C">
        <w:rPr>
          <w:lang w:val="ru-RU"/>
        </w:rPr>
        <w:t>), 30,00–35,00 долл. США/кг для ГФО-1336</w:t>
      </w:r>
      <w:proofErr w:type="spellStart"/>
      <w:r w:rsidRPr="00B04F8C">
        <w:t>mzz</w:t>
      </w:r>
      <w:proofErr w:type="spellEnd"/>
      <w:r w:rsidRPr="00B04F8C">
        <w:rPr>
          <w:lang w:val="ru-RU"/>
        </w:rPr>
        <w:t>(</w:t>
      </w:r>
      <w:r w:rsidRPr="00B04F8C">
        <w:t>Z</w:t>
      </w:r>
      <w:r w:rsidRPr="00B04F8C">
        <w:rPr>
          <w:lang w:val="ru-RU"/>
        </w:rPr>
        <w:t>) и 8,00–10,00 долл. США/кг для ГФУ-245</w:t>
      </w:r>
      <w:r w:rsidRPr="00B04F8C">
        <w:t>fa</w:t>
      </w:r>
      <w:r w:rsidRPr="00B04F8C">
        <w:rPr>
          <w:lang w:val="ru-RU"/>
        </w:rPr>
        <w:t>, при этом Китай является основным поставщиком ГФО и ГФУ-245</w:t>
      </w:r>
      <w:r w:rsidRPr="00B04F8C">
        <w:t>fa</w:t>
      </w:r>
      <w:r w:rsidRPr="00B04F8C">
        <w:rPr>
          <w:lang w:val="ru-RU"/>
        </w:rPr>
        <w:t xml:space="preserve"> в регионе.</w:t>
      </w:r>
      <w:r w:rsidR="007F013E" w:rsidRPr="007F013E">
        <w:rPr>
          <w:lang w:val="ru-RU"/>
        </w:rPr>
        <w:t xml:space="preserve"> Одна из местных системотехнических фирм разработала в сотрудничестве с местным университетом собственную технологию </w:t>
      </w:r>
      <w:r w:rsidR="0051107A">
        <w:rPr>
          <w:lang w:val="ru-RU"/>
        </w:rPr>
        <w:t xml:space="preserve">производства </w:t>
      </w:r>
      <w:r w:rsidR="007F013E" w:rsidRPr="007F013E">
        <w:rPr>
          <w:lang w:val="ru-RU"/>
        </w:rPr>
        <w:t>распыл</w:t>
      </w:r>
      <w:r w:rsidR="0051107A">
        <w:rPr>
          <w:lang w:val="ru-RU"/>
        </w:rPr>
        <w:t>яемой</w:t>
      </w:r>
      <w:r w:rsidR="007F013E" w:rsidRPr="007F013E">
        <w:rPr>
          <w:lang w:val="ru-RU"/>
        </w:rPr>
        <w:t xml:space="preserve"> пены с использованием сверхкритического диоксида углерода (СО</w:t>
      </w:r>
      <w:r w:rsidR="007F013E" w:rsidRPr="007F013E">
        <w:rPr>
          <w:vertAlign w:val="subscript"/>
          <w:lang w:val="ru-RU"/>
        </w:rPr>
        <w:t>2</w:t>
      </w:r>
      <w:r w:rsidR="007F013E" w:rsidRPr="007F013E">
        <w:rPr>
          <w:lang w:val="ru-RU"/>
        </w:rPr>
        <w:t xml:space="preserve">) и </w:t>
      </w:r>
      <w:r w:rsidR="007F013E">
        <w:rPr>
          <w:lang w:val="ru-RU"/>
        </w:rPr>
        <w:t>начала</w:t>
      </w:r>
      <w:r w:rsidR="007F013E" w:rsidRPr="007F013E">
        <w:rPr>
          <w:lang w:val="ru-RU"/>
        </w:rPr>
        <w:t xml:space="preserve"> производств</w:t>
      </w:r>
      <w:r w:rsidR="007F013E">
        <w:rPr>
          <w:lang w:val="ru-RU"/>
        </w:rPr>
        <w:t>о состава</w:t>
      </w:r>
      <w:r w:rsidR="007F013E" w:rsidRPr="007F013E">
        <w:rPr>
          <w:lang w:val="ru-RU"/>
        </w:rPr>
        <w:t xml:space="preserve"> и оборудования для ее применения</w:t>
      </w:r>
      <w:r w:rsidR="007F013E">
        <w:rPr>
          <w:lang w:val="ru-RU"/>
        </w:rPr>
        <w:t>.</w:t>
      </w:r>
      <w:r w:rsidR="007F013E" w:rsidRPr="007F013E">
        <w:rPr>
          <w:lang w:val="ru-RU"/>
        </w:rPr>
        <w:t xml:space="preserve"> </w:t>
      </w:r>
      <w:r w:rsidR="00AD6C21">
        <w:rPr>
          <w:lang w:val="ru-RU"/>
        </w:rPr>
        <w:t>Фирмой</w:t>
      </w:r>
      <w:r w:rsidR="007F013E">
        <w:rPr>
          <w:lang w:val="ru-RU"/>
        </w:rPr>
        <w:t xml:space="preserve"> были представлены</w:t>
      </w:r>
      <w:r w:rsidR="007F013E" w:rsidRPr="007F013E">
        <w:rPr>
          <w:lang w:val="ru-RU"/>
        </w:rPr>
        <w:t xml:space="preserve"> следующи</w:t>
      </w:r>
      <w:r w:rsidR="007F013E">
        <w:rPr>
          <w:lang w:val="ru-RU"/>
        </w:rPr>
        <w:t>е</w:t>
      </w:r>
      <w:r w:rsidR="007F013E" w:rsidRPr="007F013E">
        <w:rPr>
          <w:lang w:val="ru-RU"/>
        </w:rPr>
        <w:t xml:space="preserve"> вывод</w:t>
      </w:r>
      <w:r w:rsidR="007F013E">
        <w:rPr>
          <w:lang w:val="ru-RU"/>
        </w:rPr>
        <w:t>ы:</w:t>
      </w:r>
    </w:p>
    <w:p w14:paraId="69871FD9" w14:textId="103433B3" w:rsidR="004C4B93" w:rsidRPr="00136C34" w:rsidRDefault="007F002E" w:rsidP="0045390B">
      <w:pPr>
        <w:pStyle w:val="3"/>
        <w:rPr>
          <w:lang w:val="ru-RU"/>
        </w:rPr>
      </w:pPr>
      <w:r>
        <w:rPr>
          <w:lang w:val="ru-RU"/>
        </w:rPr>
        <w:t>с</w:t>
      </w:r>
      <w:r w:rsidRPr="0088025C">
        <w:rPr>
          <w:lang w:val="ru-RU"/>
        </w:rPr>
        <w:t xml:space="preserve">верхкритический </w:t>
      </w:r>
      <w:r w:rsidRPr="007F002E">
        <w:t>CO</w:t>
      </w:r>
      <w:r w:rsidRPr="0088025C">
        <w:rPr>
          <w:vertAlign w:val="subscript"/>
          <w:lang w:val="ru-RU"/>
        </w:rPr>
        <w:t>2</w:t>
      </w:r>
      <w:r w:rsidRPr="0088025C">
        <w:rPr>
          <w:lang w:val="ru-RU"/>
        </w:rPr>
        <w:t xml:space="preserve"> может использоваться самостоятельно или с добавлением небольшого количества ГФУ или ГФО.</w:t>
      </w:r>
      <w:r w:rsidR="00136C34" w:rsidRPr="0088025C">
        <w:rPr>
          <w:lang w:val="ru-RU"/>
        </w:rPr>
        <w:t xml:space="preserve"> </w:t>
      </w:r>
      <w:r w:rsidR="00136C34" w:rsidRPr="00136C34">
        <w:rPr>
          <w:lang w:val="ru-RU"/>
        </w:rPr>
        <w:t>Несмотря на то, что он позволяет производить пену лучшего качества, чем обычная пена, получаемая с использованием воды, для обеспечения соответствия китайскому стандарту по изоляции в состав все же при</w:t>
      </w:r>
      <w:r w:rsidR="00AD6C21">
        <w:rPr>
          <w:lang w:val="ru-RU"/>
        </w:rPr>
        <w:t>ходится</w:t>
      </w:r>
      <w:r w:rsidR="00136C34" w:rsidRPr="00136C34">
        <w:rPr>
          <w:lang w:val="ru-RU"/>
        </w:rPr>
        <w:t xml:space="preserve"> добав</w:t>
      </w:r>
      <w:r w:rsidR="00AD6C21">
        <w:rPr>
          <w:lang w:val="ru-RU"/>
        </w:rPr>
        <w:t>лять</w:t>
      </w:r>
      <w:r w:rsidR="00136C34" w:rsidRPr="00136C34">
        <w:rPr>
          <w:lang w:val="ru-RU"/>
        </w:rPr>
        <w:t xml:space="preserve"> ГФО и ГФУ, хотя и в меньшем количестве</w:t>
      </w:r>
      <w:r w:rsidR="0088025C">
        <w:rPr>
          <w:lang w:val="ru-RU"/>
        </w:rPr>
        <w:t>, чем в обычные составы</w:t>
      </w:r>
      <w:r w:rsidR="00136C34" w:rsidRPr="00136C34">
        <w:rPr>
          <w:lang w:val="ru-RU"/>
        </w:rPr>
        <w:t>, не содержащи</w:t>
      </w:r>
      <w:r w:rsidR="0088025C">
        <w:rPr>
          <w:lang w:val="ru-RU"/>
        </w:rPr>
        <w:t>е</w:t>
      </w:r>
      <w:r w:rsidR="00136C34" w:rsidRPr="00136C34">
        <w:rPr>
          <w:lang w:val="ru-RU"/>
        </w:rPr>
        <w:t xml:space="preserve"> жидк</w:t>
      </w:r>
      <w:r w:rsidR="00136C34">
        <w:rPr>
          <w:lang w:val="ru-RU"/>
        </w:rPr>
        <w:t>ий</w:t>
      </w:r>
      <w:r w:rsidR="00136C34" w:rsidRPr="00136C34">
        <w:rPr>
          <w:lang w:val="ru-RU"/>
        </w:rPr>
        <w:t xml:space="preserve"> </w:t>
      </w:r>
      <w:r w:rsidR="00136C34" w:rsidRPr="00136C34">
        <w:t>CO</w:t>
      </w:r>
      <w:r w:rsidR="00136C34" w:rsidRPr="00136C34">
        <w:rPr>
          <w:vertAlign w:val="subscript"/>
          <w:lang w:val="ru-RU"/>
        </w:rPr>
        <w:t>2</w:t>
      </w:r>
      <w:r w:rsidR="00136C34" w:rsidRPr="00136C34">
        <w:rPr>
          <w:lang w:val="ru-RU"/>
        </w:rPr>
        <w:t>;</w:t>
      </w:r>
    </w:p>
    <w:p w14:paraId="7FDDAD6E" w14:textId="7EC190AF" w:rsidR="004C4B93" w:rsidRPr="000856DF" w:rsidRDefault="000856DF" w:rsidP="0045390B">
      <w:pPr>
        <w:pStyle w:val="3"/>
        <w:rPr>
          <w:lang w:val="ru-RU"/>
        </w:rPr>
      </w:pPr>
      <w:r w:rsidRPr="00B11FC5">
        <w:rPr>
          <w:lang w:val="ru-RU"/>
        </w:rPr>
        <w:t xml:space="preserve">для этой технологии, использующей три исходных сырьевых </w:t>
      </w:r>
      <w:r w:rsidR="00F10C14">
        <w:rPr>
          <w:lang w:val="ru-RU"/>
        </w:rPr>
        <w:t>вещества</w:t>
      </w:r>
      <w:r w:rsidRPr="00B11FC5">
        <w:rPr>
          <w:lang w:val="ru-RU"/>
        </w:rPr>
        <w:t xml:space="preserve"> (а именно: МДИ</w:t>
      </w:r>
      <w:r>
        <w:rPr>
          <w:rStyle w:val="afa"/>
        </w:rPr>
        <w:footnoteReference w:id="8"/>
      </w:r>
      <w:r w:rsidRPr="00B11FC5">
        <w:rPr>
          <w:lang w:val="ru-RU"/>
        </w:rPr>
        <w:t>, готов</w:t>
      </w:r>
      <w:r>
        <w:rPr>
          <w:lang w:val="ru-RU"/>
        </w:rPr>
        <w:t>ую</w:t>
      </w:r>
      <w:r w:rsidRPr="00B11FC5">
        <w:rPr>
          <w:lang w:val="ru-RU"/>
        </w:rPr>
        <w:t xml:space="preserve"> </w:t>
      </w:r>
      <w:proofErr w:type="spellStart"/>
      <w:r w:rsidRPr="00B11FC5">
        <w:rPr>
          <w:lang w:val="ru-RU"/>
        </w:rPr>
        <w:t>полиол</w:t>
      </w:r>
      <w:r>
        <w:rPr>
          <w:lang w:val="ru-RU"/>
        </w:rPr>
        <w:t>овую</w:t>
      </w:r>
      <w:proofErr w:type="spellEnd"/>
      <w:r w:rsidRPr="00B11FC5">
        <w:rPr>
          <w:lang w:val="ru-RU"/>
        </w:rPr>
        <w:t xml:space="preserve"> </w:t>
      </w:r>
      <w:r>
        <w:rPr>
          <w:lang w:val="ru-RU"/>
        </w:rPr>
        <w:t>смесь</w:t>
      </w:r>
      <w:r w:rsidRPr="00B11FC5">
        <w:rPr>
          <w:lang w:val="ru-RU"/>
        </w:rPr>
        <w:t xml:space="preserve"> на </w:t>
      </w:r>
      <w:r w:rsidR="0088025C">
        <w:rPr>
          <w:lang w:val="ru-RU"/>
        </w:rPr>
        <w:t>основе</w:t>
      </w:r>
      <w:r w:rsidR="0088025C" w:rsidRPr="00B11FC5">
        <w:rPr>
          <w:lang w:val="ru-RU"/>
        </w:rPr>
        <w:t xml:space="preserve"> </w:t>
      </w:r>
      <w:r w:rsidR="0088025C">
        <w:rPr>
          <w:lang w:val="ru-RU"/>
        </w:rPr>
        <w:t>воды</w:t>
      </w:r>
      <w:r w:rsidRPr="00B11FC5">
        <w:rPr>
          <w:lang w:val="ru-RU"/>
        </w:rPr>
        <w:t>, ГФО или ГФУ</w:t>
      </w:r>
      <w:r w:rsidR="0088025C" w:rsidRPr="00B11FC5">
        <w:rPr>
          <w:lang w:val="ru-RU"/>
        </w:rPr>
        <w:t xml:space="preserve">, </w:t>
      </w:r>
      <w:r w:rsidR="0088025C">
        <w:rPr>
          <w:lang w:val="ru-RU"/>
        </w:rPr>
        <w:t>а</w:t>
      </w:r>
      <w:r w:rsidR="0088025C" w:rsidRPr="00B11FC5">
        <w:rPr>
          <w:lang w:val="ru-RU"/>
        </w:rPr>
        <w:t xml:space="preserve"> </w:t>
      </w:r>
      <w:r w:rsidR="0088025C">
        <w:rPr>
          <w:lang w:val="ru-RU"/>
        </w:rPr>
        <w:t>также</w:t>
      </w:r>
      <w:r w:rsidRPr="00B11FC5">
        <w:rPr>
          <w:lang w:val="ru-RU"/>
        </w:rPr>
        <w:t xml:space="preserve"> жидкий </w:t>
      </w:r>
      <w:r w:rsidRPr="000856DF">
        <w:t>CO</w:t>
      </w:r>
      <w:r w:rsidRPr="00B11FC5">
        <w:rPr>
          <w:vertAlign w:val="subscript"/>
          <w:lang w:val="ru-RU"/>
        </w:rPr>
        <w:t>2</w:t>
      </w:r>
      <w:r w:rsidRPr="00B11FC5">
        <w:rPr>
          <w:lang w:val="ru-RU"/>
        </w:rPr>
        <w:t xml:space="preserve">), было создано устройство для </w:t>
      </w:r>
      <w:r w:rsidR="00B11FC5">
        <w:rPr>
          <w:lang w:val="ru-RU"/>
        </w:rPr>
        <w:t>нанесения</w:t>
      </w:r>
      <w:r w:rsidR="00B11FC5" w:rsidRPr="00B11FC5">
        <w:rPr>
          <w:lang w:val="ru-RU"/>
        </w:rPr>
        <w:t xml:space="preserve"> </w:t>
      </w:r>
      <w:r w:rsidR="00B11FC5">
        <w:rPr>
          <w:lang w:val="ru-RU"/>
        </w:rPr>
        <w:t>распыляемой</w:t>
      </w:r>
      <w:r w:rsidR="00B11FC5" w:rsidRPr="00B11FC5">
        <w:rPr>
          <w:lang w:val="ru-RU"/>
        </w:rPr>
        <w:t xml:space="preserve"> </w:t>
      </w:r>
      <w:r w:rsidR="00B11FC5">
        <w:rPr>
          <w:lang w:val="ru-RU"/>
        </w:rPr>
        <w:t>пены</w:t>
      </w:r>
      <w:r w:rsidRPr="00B11FC5">
        <w:rPr>
          <w:lang w:val="ru-RU"/>
        </w:rPr>
        <w:t xml:space="preserve">. </w:t>
      </w:r>
      <w:r w:rsidRPr="000856DF">
        <w:rPr>
          <w:lang w:val="ru-RU"/>
        </w:rPr>
        <w:t xml:space="preserve">Это устройство преобразует жидкий </w:t>
      </w:r>
      <w:r w:rsidRPr="000856DF">
        <w:t>CO</w:t>
      </w:r>
      <w:r w:rsidRPr="000856DF">
        <w:rPr>
          <w:vertAlign w:val="subscript"/>
          <w:lang w:val="ru-RU"/>
        </w:rPr>
        <w:t>2</w:t>
      </w:r>
      <w:r w:rsidRPr="000856DF">
        <w:rPr>
          <w:lang w:val="ru-RU"/>
        </w:rPr>
        <w:t xml:space="preserve"> в сверхкритический </w:t>
      </w:r>
      <w:r w:rsidRPr="000856DF">
        <w:t>CO</w:t>
      </w:r>
      <w:r w:rsidRPr="000856DF">
        <w:rPr>
          <w:vertAlign w:val="subscript"/>
          <w:lang w:val="ru-RU"/>
        </w:rPr>
        <w:t>2</w:t>
      </w:r>
      <w:r w:rsidRPr="000856DF">
        <w:rPr>
          <w:lang w:val="ru-RU"/>
        </w:rPr>
        <w:t>, который вводится дополнительно в пульверизатор;</w:t>
      </w:r>
    </w:p>
    <w:p w14:paraId="3896EE1E" w14:textId="509BC4FB" w:rsidR="00C21F31" w:rsidRPr="00EE29CD" w:rsidRDefault="00EE29CD" w:rsidP="00C21F31">
      <w:pPr>
        <w:pStyle w:val="3"/>
        <w:rPr>
          <w:lang w:val="ru-RU"/>
        </w:rPr>
      </w:pPr>
      <w:r w:rsidRPr="00EE29CD">
        <w:rPr>
          <w:lang w:val="ru-RU"/>
        </w:rPr>
        <w:t>необходимо прове</w:t>
      </w:r>
      <w:r w:rsidR="00F10C14">
        <w:rPr>
          <w:lang w:val="ru-RU"/>
        </w:rPr>
        <w:t>дение</w:t>
      </w:r>
      <w:r w:rsidRPr="00EE29CD">
        <w:rPr>
          <w:lang w:val="ru-RU"/>
        </w:rPr>
        <w:t xml:space="preserve"> дополнительно</w:t>
      </w:r>
      <w:r w:rsidR="00F10C14">
        <w:rPr>
          <w:lang w:val="ru-RU"/>
        </w:rPr>
        <w:t>го</w:t>
      </w:r>
      <w:r w:rsidRPr="00EE29CD">
        <w:rPr>
          <w:lang w:val="ru-RU"/>
        </w:rPr>
        <w:t xml:space="preserve"> обучени</w:t>
      </w:r>
      <w:r w:rsidR="00F10C14">
        <w:rPr>
          <w:lang w:val="ru-RU"/>
        </w:rPr>
        <w:t>я</w:t>
      </w:r>
      <w:r w:rsidRPr="00EE29CD">
        <w:rPr>
          <w:lang w:val="ru-RU"/>
        </w:rPr>
        <w:t xml:space="preserve"> технических специалистов работе с </w:t>
      </w:r>
      <w:r w:rsidR="00D25148">
        <w:rPr>
          <w:lang w:val="ru-RU"/>
        </w:rPr>
        <w:t>устройством</w:t>
      </w:r>
      <w:r w:rsidRPr="00EE29CD">
        <w:rPr>
          <w:lang w:val="ru-RU"/>
        </w:rPr>
        <w:t>, котор</w:t>
      </w:r>
      <w:r w:rsidR="00D25148">
        <w:rPr>
          <w:lang w:val="ru-RU"/>
        </w:rPr>
        <w:t>ое</w:t>
      </w:r>
      <w:r w:rsidRPr="00EE29CD">
        <w:rPr>
          <w:lang w:val="ru-RU"/>
        </w:rPr>
        <w:t xml:space="preserve"> требует непрерывного вмешательства для обеспечения однородного смешивания трех исходных </w:t>
      </w:r>
      <w:r w:rsidR="00F10C14">
        <w:rPr>
          <w:lang w:val="ru-RU"/>
        </w:rPr>
        <w:t>веществ</w:t>
      </w:r>
      <w:r w:rsidRPr="00EE29CD">
        <w:rPr>
          <w:lang w:val="ru-RU"/>
        </w:rPr>
        <w:t>;</w:t>
      </w:r>
    </w:p>
    <w:p w14:paraId="765360D9" w14:textId="6F062F23" w:rsidR="004C4B93" w:rsidRPr="00EC6D1C" w:rsidRDefault="00D25148" w:rsidP="00A36404">
      <w:pPr>
        <w:pStyle w:val="3"/>
        <w:rPr>
          <w:lang w:val="ru-RU"/>
        </w:rPr>
      </w:pPr>
      <w:r>
        <w:rPr>
          <w:lang w:val="ru-RU"/>
        </w:rPr>
        <w:t>в</w:t>
      </w:r>
      <w:r w:rsidRPr="00F10C14">
        <w:rPr>
          <w:lang w:val="ru-RU"/>
        </w:rPr>
        <w:t xml:space="preserve"> настоящее время системотехническая фирма </w:t>
      </w:r>
      <w:r>
        <w:rPr>
          <w:lang w:val="ru-RU"/>
        </w:rPr>
        <w:t>предоставляет</w:t>
      </w:r>
      <w:r w:rsidRPr="00F10C14">
        <w:rPr>
          <w:lang w:val="ru-RU"/>
        </w:rPr>
        <w:t xml:space="preserve"> </w:t>
      </w:r>
      <w:r>
        <w:rPr>
          <w:lang w:val="ru-RU"/>
        </w:rPr>
        <w:t>устройств</w:t>
      </w:r>
      <w:r w:rsidR="00546BE8">
        <w:rPr>
          <w:lang w:val="ru-RU"/>
        </w:rPr>
        <w:t>а</w:t>
      </w:r>
      <w:r w:rsidRPr="00F10C14">
        <w:rPr>
          <w:lang w:val="ru-RU"/>
        </w:rPr>
        <w:t xml:space="preserve"> в аренду подрядчикам, использующим свою готовую систему.</w:t>
      </w:r>
      <w:r w:rsidR="00EC6D1C" w:rsidRPr="00F10C14">
        <w:rPr>
          <w:lang w:val="ru-RU"/>
        </w:rPr>
        <w:t xml:space="preserve"> </w:t>
      </w:r>
      <w:r w:rsidR="00EC6D1C" w:rsidRPr="00EC6D1C">
        <w:rPr>
          <w:lang w:val="ru-RU"/>
        </w:rPr>
        <w:t xml:space="preserve">Эти устройства не предназначены для продажи </w:t>
      </w:r>
      <w:r w:rsidR="00F10C14">
        <w:rPr>
          <w:lang w:val="ru-RU"/>
        </w:rPr>
        <w:t>ввиду</w:t>
      </w:r>
      <w:r w:rsidR="00EC6D1C" w:rsidRPr="00EC6D1C">
        <w:rPr>
          <w:lang w:val="ru-RU"/>
        </w:rPr>
        <w:t xml:space="preserve"> опасений по поводу их возможного воспроизведения, что </w:t>
      </w:r>
      <w:r w:rsidR="00F10C14">
        <w:rPr>
          <w:lang w:val="ru-RU"/>
        </w:rPr>
        <w:t>может помешать</w:t>
      </w:r>
      <w:r w:rsidR="00EC6D1C" w:rsidRPr="00EC6D1C">
        <w:rPr>
          <w:lang w:val="ru-RU"/>
        </w:rPr>
        <w:t xml:space="preserve"> </w:t>
      </w:r>
      <w:r w:rsidR="00EC6D1C">
        <w:rPr>
          <w:lang w:val="ru-RU"/>
        </w:rPr>
        <w:t>получить возврат от</w:t>
      </w:r>
      <w:r w:rsidR="00EC6D1C" w:rsidRPr="00EC6D1C">
        <w:rPr>
          <w:lang w:val="ru-RU"/>
        </w:rPr>
        <w:t xml:space="preserve"> предполагаемы</w:t>
      </w:r>
      <w:r w:rsidR="00EC6D1C">
        <w:rPr>
          <w:lang w:val="ru-RU"/>
        </w:rPr>
        <w:t>х</w:t>
      </w:r>
      <w:r w:rsidR="00EC6D1C" w:rsidRPr="00EC6D1C">
        <w:rPr>
          <w:lang w:val="ru-RU"/>
        </w:rPr>
        <w:t xml:space="preserve"> </w:t>
      </w:r>
      <w:r w:rsidR="00EC6D1C" w:rsidRPr="00EC6D1C">
        <w:rPr>
          <w:lang w:val="ru-RU"/>
        </w:rPr>
        <w:lastRenderedPageBreak/>
        <w:t>инвестици</w:t>
      </w:r>
      <w:r w:rsidR="00EC6D1C">
        <w:rPr>
          <w:lang w:val="ru-RU"/>
        </w:rPr>
        <w:t>й</w:t>
      </w:r>
      <w:r w:rsidR="00EC6D1C" w:rsidRPr="00EC6D1C">
        <w:rPr>
          <w:lang w:val="ru-RU"/>
        </w:rPr>
        <w:t xml:space="preserve"> в исследования и разработки;</w:t>
      </w:r>
    </w:p>
    <w:p w14:paraId="3D0962CD" w14:textId="4D5B35CC" w:rsidR="003626BD" w:rsidRPr="00153C66" w:rsidRDefault="00153C66" w:rsidP="0045390B">
      <w:pPr>
        <w:pStyle w:val="2"/>
        <w:widowControl/>
        <w:ind w:left="1440" w:hanging="720"/>
        <w:rPr>
          <w:lang w:val="ru-RU"/>
        </w:rPr>
      </w:pPr>
      <w:r>
        <w:rPr>
          <w:lang w:val="ru-RU"/>
        </w:rPr>
        <w:t>в</w:t>
      </w:r>
      <w:r w:rsidRPr="00574EEC">
        <w:rPr>
          <w:lang w:val="ru-RU"/>
        </w:rPr>
        <w:t xml:space="preserve"> </w:t>
      </w:r>
      <w:r>
        <w:rPr>
          <w:lang w:val="ru-RU"/>
        </w:rPr>
        <w:t>Индонезии</w:t>
      </w:r>
      <w:r w:rsidRPr="00574EEC">
        <w:rPr>
          <w:lang w:val="ru-RU"/>
        </w:rPr>
        <w:t xml:space="preserve"> </w:t>
      </w:r>
      <w:r>
        <w:rPr>
          <w:lang w:val="ru-RU"/>
        </w:rPr>
        <w:t>и</w:t>
      </w:r>
      <w:r w:rsidRPr="00574EEC">
        <w:rPr>
          <w:lang w:val="ru-RU"/>
        </w:rPr>
        <w:t xml:space="preserve"> </w:t>
      </w:r>
      <w:r>
        <w:rPr>
          <w:lang w:val="ru-RU"/>
        </w:rPr>
        <w:t>Вьетнаме</w:t>
      </w:r>
      <w:r w:rsidRPr="00574EEC">
        <w:rPr>
          <w:lang w:val="ru-RU"/>
        </w:rPr>
        <w:t xml:space="preserve"> </w:t>
      </w:r>
      <w:r>
        <w:rPr>
          <w:lang w:val="ru-RU"/>
        </w:rPr>
        <w:t>завершены</w:t>
      </w:r>
      <w:r w:rsidRPr="00574EEC">
        <w:rPr>
          <w:lang w:val="ru-RU"/>
        </w:rPr>
        <w:t xml:space="preserve"> </w:t>
      </w:r>
      <w:r>
        <w:rPr>
          <w:lang w:val="ru-RU"/>
        </w:rPr>
        <w:t>проекты</w:t>
      </w:r>
      <w:r w:rsidRPr="00574EEC">
        <w:rPr>
          <w:lang w:val="ru-RU"/>
        </w:rPr>
        <w:t xml:space="preserve">, </w:t>
      </w:r>
      <w:r>
        <w:rPr>
          <w:lang w:val="ru-RU"/>
        </w:rPr>
        <w:t>которыми</w:t>
      </w:r>
      <w:r w:rsidRPr="00574EEC">
        <w:rPr>
          <w:lang w:val="ru-RU"/>
        </w:rPr>
        <w:t xml:space="preserve"> </w:t>
      </w:r>
      <w:r>
        <w:rPr>
          <w:lang w:val="ru-RU"/>
        </w:rPr>
        <w:t>были</w:t>
      </w:r>
      <w:r w:rsidRPr="00574EEC">
        <w:rPr>
          <w:lang w:val="ru-RU"/>
        </w:rPr>
        <w:t xml:space="preserve"> </w:t>
      </w:r>
      <w:r>
        <w:rPr>
          <w:lang w:val="ru-RU"/>
        </w:rPr>
        <w:t>охвачены</w:t>
      </w:r>
      <w:r w:rsidRPr="00574EEC">
        <w:rPr>
          <w:lang w:val="ru-RU"/>
        </w:rPr>
        <w:t xml:space="preserve"> </w:t>
      </w:r>
      <w:r>
        <w:rPr>
          <w:lang w:val="ru-RU"/>
        </w:rPr>
        <w:t>в</w:t>
      </w:r>
      <w:r w:rsidRPr="00574EEC">
        <w:rPr>
          <w:lang w:val="ru-RU"/>
        </w:rPr>
        <w:t xml:space="preserve"> </w:t>
      </w:r>
      <w:r>
        <w:rPr>
          <w:lang w:val="ru-RU"/>
        </w:rPr>
        <w:t>том</w:t>
      </w:r>
      <w:r w:rsidRPr="00574EEC">
        <w:rPr>
          <w:lang w:val="ru-RU"/>
        </w:rPr>
        <w:t xml:space="preserve"> </w:t>
      </w:r>
      <w:r>
        <w:rPr>
          <w:lang w:val="ru-RU"/>
        </w:rPr>
        <w:t>числе</w:t>
      </w:r>
      <w:r w:rsidRPr="00574EEC">
        <w:rPr>
          <w:lang w:val="ru-RU"/>
        </w:rPr>
        <w:t xml:space="preserve"> </w:t>
      </w:r>
      <w:r>
        <w:rPr>
          <w:lang w:val="ru-RU"/>
        </w:rPr>
        <w:t>МСП</w:t>
      </w:r>
      <w:r w:rsidRPr="00574EEC">
        <w:rPr>
          <w:lang w:val="ru-RU"/>
        </w:rPr>
        <w:t xml:space="preserve">. </w:t>
      </w:r>
      <w:r>
        <w:rPr>
          <w:lang w:val="ru-RU"/>
        </w:rPr>
        <w:t xml:space="preserve">Ни о каких проблемах с </w:t>
      </w:r>
      <w:r w:rsidR="00574EEC">
        <w:rPr>
          <w:lang w:val="ru-RU"/>
        </w:rPr>
        <w:t>доступностью</w:t>
      </w:r>
      <w:r>
        <w:rPr>
          <w:lang w:val="ru-RU"/>
        </w:rPr>
        <w:t xml:space="preserve"> технологий не сообщалось,</w:t>
      </w:r>
      <w:r w:rsidRPr="00153C66">
        <w:rPr>
          <w:lang w:val="ru-RU"/>
        </w:rPr>
        <w:t xml:space="preserve"> однако стоимость материалов остается главным решающим фактором при выборе технологии. </w:t>
      </w:r>
      <w:r>
        <w:rPr>
          <w:lang w:val="ru-RU"/>
        </w:rPr>
        <w:t>Установленные в Китае ц</w:t>
      </w:r>
      <w:r w:rsidRPr="00153C66">
        <w:rPr>
          <w:lang w:val="ru-RU"/>
        </w:rPr>
        <w:t>ены на ГФО и ГФУ-245</w:t>
      </w:r>
      <w:r w:rsidR="00DC1BB1">
        <w:rPr>
          <w:lang w:val="fr-FR"/>
        </w:rPr>
        <w:t>fa</w:t>
      </w:r>
      <w:r w:rsidRPr="00153C66">
        <w:rPr>
          <w:lang w:val="ru-RU"/>
        </w:rPr>
        <w:t xml:space="preserve"> могут использоваться в качестве ориентира с учетом незначительных надбавок, связанных с транспортировкой, погрузочно-разгрузочными </w:t>
      </w:r>
      <w:r>
        <w:rPr>
          <w:lang w:val="ru-RU"/>
        </w:rPr>
        <w:t>операциями</w:t>
      </w:r>
      <w:r w:rsidRPr="00153C66">
        <w:rPr>
          <w:lang w:val="ru-RU"/>
        </w:rPr>
        <w:t xml:space="preserve"> и другими факторами</w:t>
      </w:r>
      <w:r>
        <w:rPr>
          <w:lang w:val="ru-RU"/>
        </w:rPr>
        <w:t>;</w:t>
      </w:r>
    </w:p>
    <w:p w14:paraId="510077FF" w14:textId="264D9C2D" w:rsidR="003342CE" w:rsidRPr="00DC1BB1" w:rsidRDefault="00DC1BB1" w:rsidP="0045390B">
      <w:pPr>
        <w:pStyle w:val="2"/>
        <w:ind w:left="1440" w:hanging="720"/>
        <w:rPr>
          <w:lang w:val="ru-RU"/>
        </w:rPr>
      </w:pPr>
      <w:r>
        <w:rPr>
          <w:lang w:val="ru-RU"/>
        </w:rPr>
        <w:t>в</w:t>
      </w:r>
      <w:r w:rsidRPr="00D4743D">
        <w:rPr>
          <w:lang w:val="ru-RU"/>
        </w:rPr>
        <w:t xml:space="preserve"> </w:t>
      </w:r>
      <w:r>
        <w:rPr>
          <w:lang w:val="ru-RU"/>
        </w:rPr>
        <w:t>Таиланде</w:t>
      </w:r>
      <w:r w:rsidRPr="00D4743D">
        <w:rPr>
          <w:lang w:val="ru-RU"/>
        </w:rPr>
        <w:t xml:space="preserve"> </w:t>
      </w:r>
      <w:r>
        <w:rPr>
          <w:lang w:val="ru-RU"/>
        </w:rPr>
        <w:t>продолжается</w:t>
      </w:r>
      <w:r w:rsidRPr="00D4743D">
        <w:rPr>
          <w:lang w:val="ru-RU"/>
        </w:rPr>
        <w:t xml:space="preserve"> </w:t>
      </w:r>
      <w:r>
        <w:rPr>
          <w:lang w:val="ru-RU"/>
        </w:rPr>
        <w:t>осуществление</w:t>
      </w:r>
      <w:r w:rsidRPr="00D4743D">
        <w:rPr>
          <w:lang w:val="ru-RU"/>
        </w:rPr>
        <w:t xml:space="preserve"> </w:t>
      </w:r>
      <w:r>
        <w:rPr>
          <w:lang w:val="ru-RU"/>
        </w:rPr>
        <w:t>проекта</w:t>
      </w:r>
      <w:r w:rsidRPr="00D4743D">
        <w:rPr>
          <w:lang w:val="ru-RU"/>
        </w:rPr>
        <w:t xml:space="preserve"> </w:t>
      </w:r>
      <w:r>
        <w:rPr>
          <w:lang w:val="ru-RU"/>
        </w:rPr>
        <w:t>в</w:t>
      </w:r>
      <w:r w:rsidRPr="00D4743D">
        <w:rPr>
          <w:lang w:val="ru-RU"/>
        </w:rPr>
        <w:t xml:space="preserve"> </w:t>
      </w:r>
      <w:r>
        <w:rPr>
          <w:lang w:val="ru-RU"/>
        </w:rPr>
        <w:t>секторе</w:t>
      </w:r>
      <w:r w:rsidRPr="00D4743D">
        <w:rPr>
          <w:lang w:val="ru-RU"/>
        </w:rPr>
        <w:t xml:space="preserve"> </w:t>
      </w:r>
      <w:r>
        <w:rPr>
          <w:lang w:val="ru-RU"/>
        </w:rPr>
        <w:t>ППУ</w:t>
      </w:r>
      <w:r w:rsidRPr="00D4743D">
        <w:rPr>
          <w:lang w:val="ru-RU"/>
        </w:rPr>
        <w:t xml:space="preserve">, </w:t>
      </w:r>
      <w:r>
        <w:rPr>
          <w:lang w:val="ru-RU"/>
        </w:rPr>
        <w:t>которым</w:t>
      </w:r>
      <w:r w:rsidRPr="00D4743D">
        <w:rPr>
          <w:lang w:val="ru-RU"/>
        </w:rPr>
        <w:t xml:space="preserve"> </w:t>
      </w:r>
      <w:r>
        <w:rPr>
          <w:lang w:val="ru-RU"/>
        </w:rPr>
        <w:t>охвачены</w:t>
      </w:r>
      <w:r w:rsidRPr="00D4743D">
        <w:rPr>
          <w:lang w:val="ru-RU"/>
        </w:rPr>
        <w:t xml:space="preserve"> </w:t>
      </w:r>
      <w:r>
        <w:rPr>
          <w:lang w:val="ru-RU"/>
        </w:rPr>
        <w:t>в</w:t>
      </w:r>
      <w:r w:rsidRPr="00D4743D">
        <w:rPr>
          <w:lang w:val="ru-RU"/>
        </w:rPr>
        <w:t xml:space="preserve"> </w:t>
      </w:r>
      <w:r>
        <w:rPr>
          <w:lang w:val="ru-RU"/>
        </w:rPr>
        <w:t>том</w:t>
      </w:r>
      <w:r w:rsidRPr="00D4743D">
        <w:rPr>
          <w:lang w:val="ru-RU"/>
        </w:rPr>
        <w:t xml:space="preserve"> </w:t>
      </w:r>
      <w:r>
        <w:rPr>
          <w:lang w:val="ru-RU"/>
        </w:rPr>
        <w:t>числе</w:t>
      </w:r>
      <w:r w:rsidRPr="00D4743D">
        <w:rPr>
          <w:lang w:val="ru-RU"/>
        </w:rPr>
        <w:t xml:space="preserve"> </w:t>
      </w:r>
      <w:r>
        <w:rPr>
          <w:lang w:val="ru-RU"/>
        </w:rPr>
        <w:t>МСП</w:t>
      </w:r>
      <w:r w:rsidRPr="00D4743D">
        <w:rPr>
          <w:lang w:val="ru-RU"/>
        </w:rPr>
        <w:t xml:space="preserve">. </w:t>
      </w:r>
      <w:r w:rsidRPr="00DC1BB1">
        <w:rPr>
          <w:lang w:val="ru-RU"/>
        </w:rPr>
        <w:t xml:space="preserve">Высокая стоимость составов на основе ГФО является главным фактором, препятствующим их широкому </w:t>
      </w:r>
      <w:r w:rsidR="00574EEC">
        <w:rPr>
          <w:lang w:val="ru-RU"/>
        </w:rPr>
        <w:t>применению</w:t>
      </w:r>
      <w:r w:rsidRPr="00DC1BB1">
        <w:rPr>
          <w:lang w:val="ru-RU"/>
        </w:rPr>
        <w:t xml:space="preserve"> в секторе производства распыляемой пены. Цена ГФО-1233zd(E) составляет около 18,00 долл. США/кг, а ГФО-1336mzz(Z)</w:t>
      </w:r>
      <w:r>
        <w:rPr>
          <w:lang w:val="ru-RU"/>
        </w:rPr>
        <w:t> </w:t>
      </w:r>
      <w:r w:rsidRPr="00DC1BB1">
        <w:rPr>
          <w:lang w:val="ru-RU"/>
        </w:rPr>
        <w:t>–</w:t>
      </w:r>
      <w:r w:rsidR="00AD6C21">
        <w:rPr>
          <w:lang w:val="ru-RU"/>
        </w:rPr>
        <w:t> </w:t>
      </w:r>
      <w:r w:rsidRPr="00DC1BB1">
        <w:rPr>
          <w:lang w:val="ru-RU"/>
        </w:rPr>
        <w:t xml:space="preserve">около 35,00 долл. США/кг. Предполагаемое увеличение расходов </w:t>
      </w:r>
      <w:r w:rsidR="006A1855">
        <w:rPr>
          <w:lang w:val="ru-RU"/>
        </w:rPr>
        <w:t>в связи с</w:t>
      </w:r>
      <w:r w:rsidR="00D4743D">
        <w:rPr>
          <w:lang w:val="ru-RU"/>
        </w:rPr>
        <w:t xml:space="preserve"> применением</w:t>
      </w:r>
      <w:r w:rsidRPr="00DC1BB1">
        <w:rPr>
          <w:lang w:val="ru-RU"/>
        </w:rPr>
        <w:t xml:space="preserve"> двух составов на основе ГФО </w:t>
      </w:r>
      <w:r w:rsidR="00115864">
        <w:rPr>
          <w:lang w:val="ru-RU"/>
        </w:rPr>
        <w:t>в</w:t>
      </w:r>
      <w:r w:rsidRPr="00DC1BB1">
        <w:rPr>
          <w:lang w:val="ru-RU"/>
        </w:rPr>
        <w:t xml:space="preserve"> сравнени</w:t>
      </w:r>
      <w:r w:rsidR="00115864">
        <w:rPr>
          <w:lang w:val="ru-RU"/>
        </w:rPr>
        <w:t>и</w:t>
      </w:r>
      <w:r w:rsidRPr="00DC1BB1">
        <w:rPr>
          <w:lang w:val="ru-RU"/>
        </w:rPr>
        <w:t xml:space="preserve"> с системами, использующими ГХФУ</w:t>
      </w:r>
      <w:r>
        <w:rPr>
          <w:lang w:val="ru-RU"/>
        </w:rPr>
        <w:t>-</w:t>
      </w:r>
      <w:r w:rsidRPr="00DC1BB1">
        <w:rPr>
          <w:lang w:val="ru-RU"/>
        </w:rPr>
        <w:t>141b, составляет 70,6</w:t>
      </w:r>
      <w:r>
        <w:rPr>
          <w:lang w:val="ru-RU"/>
        </w:rPr>
        <w:t>%</w:t>
      </w:r>
      <w:r w:rsidRPr="00DC1BB1">
        <w:rPr>
          <w:lang w:val="ru-RU"/>
        </w:rPr>
        <w:t xml:space="preserve"> и 127</w:t>
      </w:r>
      <w:r>
        <w:rPr>
          <w:lang w:val="ru-RU"/>
        </w:rPr>
        <w:t>%</w:t>
      </w:r>
      <w:r w:rsidRPr="00DC1BB1">
        <w:rPr>
          <w:lang w:val="ru-RU"/>
        </w:rPr>
        <w:t xml:space="preserve"> соответственно.</w:t>
      </w:r>
      <w:r w:rsidR="00115864" w:rsidRPr="00115864">
        <w:rPr>
          <w:lang w:val="ru-RU"/>
        </w:rPr>
        <w:t xml:space="preserve"> Одним из факторов, влияющих на стоимость, является более высокая молекулярная масса ГФО-1336mzz(Z) (164 г/моль) по сравнению с ГФО-233zd(E) (130,5 г/моль), в связи с чем для системы с аналогичной мольной долей требуется</w:t>
      </w:r>
      <w:r w:rsidR="00115864">
        <w:rPr>
          <w:lang w:val="ru-RU"/>
        </w:rPr>
        <w:t> большее количество</w:t>
      </w:r>
      <w:r w:rsidR="00115864" w:rsidRPr="00115864">
        <w:rPr>
          <w:lang w:val="ru-RU"/>
        </w:rPr>
        <w:t xml:space="preserve"> </w:t>
      </w:r>
      <w:r w:rsidR="00115864">
        <w:rPr>
          <w:lang w:val="ru-RU"/>
        </w:rPr>
        <w:t>ГФО</w:t>
      </w:r>
      <w:r w:rsidR="00115864" w:rsidRPr="00115864">
        <w:rPr>
          <w:lang w:val="ru-RU"/>
        </w:rPr>
        <w:t>-1336mzz(Z)</w:t>
      </w:r>
      <w:r w:rsidR="00115864">
        <w:rPr>
          <w:lang w:val="ru-RU"/>
        </w:rPr>
        <w:t>.</w:t>
      </w:r>
    </w:p>
    <w:p w14:paraId="342026F8" w14:textId="56F827A4" w:rsidR="00C56CBB" w:rsidRPr="00115864" w:rsidRDefault="00115864" w:rsidP="00DD11B0">
      <w:pPr>
        <w:keepNext/>
        <w:spacing w:after="240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Замечания</w:t>
      </w:r>
    </w:p>
    <w:p w14:paraId="0120F37B" w14:textId="0D1DADDD" w:rsidR="00EC0149" w:rsidRPr="00115864" w:rsidRDefault="00115864" w:rsidP="002755AA">
      <w:pPr>
        <w:pStyle w:val="1"/>
        <w:widowControl w:val="0"/>
        <w:rPr>
          <w:lang w:val="ru-RU"/>
        </w:rPr>
      </w:pPr>
      <w:r w:rsidRPr="00115864">
        <w:rPr>
          <w:lang w:val="ru-RU"/>
        </w:rPr>
        <w:t>ПРООН, ЮНИДО и Всемирный банк представили обновленную информацию о проектах в секторе ППУ, которые были завершены или находятся в стадии завершения в 16 странах в рамках ПОДПО, а в одной стране</w:t>
      </w:r>
      <w:r>
        <w:rPr>
          <w:lang w:val="ru-RU"/>
        </w:rPr>
        <w:t> </w:t>
      </w:r>
      <w:r w:rsidRPr="00115864">
        <w:rPr>
          <w:lang w:val="ru-RU"/>
        </w:rPr>
        <w:t>– в рамках ПВКП.</w:t>
      </w:r>
      <w:r w:rsidR="001D1404" w:rsidRPr="001D1404">
        <w:rPr>
          <w:lang w:val="ru-RU"/>
        </w:rPr>
        <w:t xml:space="preserve"> Из этих проектов 16 охватыва</w:t>
      </w:r>
      <w:r w:rsidR="00AD6C21">
        <w:rPr>
          <w:lang w:val="ru-RU"/>
        </w:rPr>
        <w:t>ют</w:t>
      </w:r>
      <w:r w:rsidR="001D1404" w:rsidRPr="001D1404">
        <w:rPr>
          <w:lang w:val="ru-RU"/>
        </w:rPr>
        <w:t xml:space="preserve"> МСП</w:t>
      </w:r>
      <w:r w:rsidR="001D1404">
        <w:rPr>
          <w:lang w:val="ru-RU"/>
        </w:rPr>
        <w:t xml:space="preserve">, </w:t>
      </w:r>
      <w:r w:rsidR="001D1404" w:rsidRPr="001D1404">
        <w:rPr>
          <w:lang w:val="ru-RU"/>
        </w:rPr>
        <w:t xml:space="preserve">11 завершены, один был свернут, а пять </w:t>
      </w:r>
      <w:r w:rsidR="001D1404">
        <w:rPr>
          <w:lang w:val="ru-RU"/>
        </w:rPr>
        <w:t>продолжают</w:t>
      </w:r>
      <w:r w:rsidR="001D1404" w:rsidRPr="001D1404">
        <w:rPr>
          <w:lang w:val="ru-RU"/>
        </w:rPr>
        <w:t xml:space="preserve"> осуществл</w:t>
      </w:r>
      <w:r w:rsidR="001D1404">
        <w:rPr>
          <w:lang w:val="ru-RU"/>
        </w:rPr>
        <w:t>яться.</w:t>
      </w:r>
    </w:p>
    <w:p w14:paraId="576F28F7" w14:textId="6D794054" w:rsidR="00074AB3" w:rsidRPr="001D1404" w:rsidRDefault="001D1404" w:rsidP="002755AA">
      <w:pPr>
        <w:pStyle w:val="1"/>
        <w:rPr>
          <w:lang w:val="ru-RU"/>
        </w:rPr>
      </w:pPr>
      <w:r w:rsidRPr="001D1404">
        <w:rPr>
          <w:lang w:val="ru-RU"/>
        </w:rPr>
        <w:t xml:space="preserve">Говоря о наличии альтернатив с низким ПГП, следует отметить, что в представленных обновленных данных нет существенных изменений по сравнению с информацией, </w:t>
      </w:r>
      <w:r w:rsidR="001274C5">
        <w:rPr>
          <w:lang w:val="ru-RU"/>
        </w:rPr>
        <w:t>содержащейся</w:t>
      </w:r>
      <w:r w:rsidRPr="001D1404">
        <w:rPr>
          <w:lang w:val="ru-RU"/>
        </w:rPr>
        <w:t xml:space="preserve"> в предыдущих докладах: </w:t>
      </w:r>
      <w:r>
        <w:rPr>
          <w:lang w:val="ru-RU"/>
        </w:rPr>
        <w:t>у</w:t>
      </w:r>
      <w:r w:rsidRPr="001D1404">
        <w:rPr>
          <w:lang w:val="ru-RU"/>
        </w:rPr>
        <w:t xml:space="preserve">глеводороды, </w:t>
      </w:r>
      <w:proofErr w:type="spellStart"/>
      <w:r w:rsidRPr="001D1404">
        <w:rPr>
          <w:lang w:val="ru-RU"/>
        </w:rPr>
        <w:t>метилформиат</w:t>
      </w:r>
      <w:proofErr w:type="spellEnd"/>
      <w:r w:rsidRPr="001D1404">
        <w:rPr>
          <w:lang w:val="ru-RU"/>
        </w:rPr>
        <w:t xml:space="preserve">, </w:t>
      </w:r>
      <w:proofErr w:type="spellStart"/>
      <w:r w:rsidRPr="001D1404">
        <w:rPr>
          <w:lang w:val="ru-RU"/>
        </w:rPr>
        <w:t>метилаль</w:t>
      </w:r>
      <w:proofErr w:type="spellEnd"/>
      <w:r w:rsidRPr="001D1404">
        <w:rPr>
          <w:lang w:val="ru-RU"/>
        </w:rPr>
        <w:t xml:space="preserve"> и технологии на водной основе по-прежнему </w:t>
      </w:r>
      <w:r w:rsidR="004E318A">
        <w:rPr>
          <w:lang w:val="ru-RU"/>
        </w:rPr>
        <w:t>доступны</w:t>
      </w:r>
      <w:r w:rsidRPr="001D1404">
        <w:rPr>
          <w:lang w:val="ru-RU"/>
        </w:rPr>
        <w:t xml:space="preserve"> и используются многими предприятиями по производству ППУ в зависимости от их величины, </w:t>
      </w:r>
      <w:r w:rsidR="00D02FC8">
        <w:rPr>
          <w:lang w:val="ru-RU"/>
        </w:rPr>
        <w:t>характеристик</w:t>
      </w:r>
      <w:r w:rsidRPr="001D1404">
        <w:rPr>
          <w:lang w:val="ru-RU"/>
        </w:rPr>
        <w:t xml:space="preserve"> и </w:t>
      </w:r>
      <w:r w:rsidR="00D02FC8">
        <w:rPr>
          <w:lang w:val="ru-RU"/>
        </w:rPr>
        <w:t>области деятельности</w:t>
      </w:r>
      <w:r w:rsidRPr="001D1404">
        <w:rPr>
          <w:lang w:val="ru-RU"/>
        </w:rPr>
        <w:t>.</w:t>
      </w:r>
      <w:r w:rsidR="0051074F" w:rsidRPr="0051074F">
        <w:rPr>
          <w:lang w:val="ru-RU"/>
        </w:rPr>
        <w:t xml:space="preserve"> </w:t>
      </w:r>
      <w:r w:rsidR="00FF7483">
        <w:rPr>
          <w:lang w:val="ru-RU"/>
        </w:rPr>
        <w:t xml:space="preserve">Все больше стран получают возможность использовать </w:t>
      </w:r>
      <w:r w:rsidR="0051074F" w:rsidRPr="0051074F">
        <w:rPr>
          <w:lang w:val="ru-RU"/>
        </w:rPr>
        <w:t>ГФО (например, Бразили</w:t>
      </w:r>
      <w:r w:rsidR="00FF7483">
        <w:rPr>
          <w:lang w:val="ru-RU"/>
        </w:rPr>
        <w:t>я</w:t>
      </w:r>
      <w:r w:rsidR="0051074F" w:rsidRPr="0051074F">
        <w:rPr>
          <w:lang w:val="ru-RU"/>
        </w:rPr>
        <w:t>, Вьетнам, Индонези</w:t>
      </w:r>
      <w:r w:rsidR="00FF7483">
        <w:rPr>
          <w:lang w:val="ru-RU"/>
        </w:rPr>
        <w:t>я</w:t>
      </w:r>
      <w:r w:rsidR="0051074F" w:rsidRPr="0051074F">
        <w:rPr>
          <w:lang w:val="ru-RU"/>
        </w:rPr>
        <w:t>, Колумби</w:t>
      </w:r>
      <w:r w:rsidR="00FF7483">
        <w:rPr>
          <w:lang w:val="ru-RU"/>
        </w:rPr>
        <w:t>я</w:t>
      </w:r>
      <w:r w:rsidR="0051074F" w:rsidRPr="0051074F">
        <w:rPr>
          <w:lang w:val="ru-RU"/>
        </w:rPr>
        <w:t>, Коста-Рик</w:t>
      </w:r>
      <w:r w:rsidR="00FF7483">
        <w:rPr>
          <w:lang w:val="ru-RU"/>
        </w:rPr>
        <w:t>а</w:t>
      </w:r>
      <w:r w:rsidR="0051074F" w:rsidRPr="0051074F">
        <w:rPr>
          <w:lang w:val="ru-RU"/>
        </w:rPr>
        <w:t>, Таиланд и Чили).</w:t>
      </w:r>
      <w:r w:rsidR="001274C5" w:rsidRPr="001274C5">
        <w:rPr>
          <w:lang w:val="ru-RU"/>
        </w:rPr>
        <w:t xml:space="preserve"> Вместе с тем другие страны (например, Аргентин</w:t>
      </w:r>
      <w:r w:rsidR="001274C5">
        <w:rPr>
          <w:lang w:val="ru-RU"/>
        </w:rPr>
        <w:t>а</w:t>
      </w:r>
      <w:r w:rsidR="001274C5" w:rsidRPr="001274C5">
        <w:rPr>
          <w:lang w:val="ru-RU"/>
        </w:rPr>
        <w:t xml:space="preserve"> и Тунис)</w:t>
      </w:r>
      <w:r w:rsidR="001274C5">
        <w:rPr>
          <w:lang w:val="ru-RU"/>
        </w:rPr>
        <w:t xml:space="preserve"> </w:t>
      </w:r>
      <w:r w:rsidR="001274C5" w:rsidRPr="001274C5">
        <w:rPr>
          <w:lang w:val="ru-RU"/>
        </w:rPr>
        <w:t xml:space="preserve">сообщают, что, несмотря на существенный прогресс в переговорах и достижении договоренностей </w:t>
      </w:r>
      <w:r w:rsidR="00085487" w:rsidRPr="001274C5">
        <w:rPr>
          <w:lang w:val="ru-RU"/>
        </w:rPr>
        <w:t>с поставщиками</w:t>
      </w:r>
      <w:r w:rsidR="00085487">
        <w:rPr>
          <w:lang w:val="ru-RU"/>
        </w:rPr>
        <w:t xml:space="preserve"> по материально-техническим вопросам</w:t>
      </w:r>
      <w:r w:rsidR="001274C5" w:rsidRPr="001274C5">
        <w:rPr>
          <w:lang w:val="ru-RU"/>
        </w:rPr>
        <w:t>, ГФО пока не могут считаться доступными в коммерческих масштабах.</w:t>
      </w:r>
    </w:p>
    <w:p w14:paraId="5E8377B3" w14:textId="24EC7C5F" w:rsidR="00074AB3" w:rsidRPr="00D31CE7" w:rsidRDefault="00D31CE7" w:rsidP="003668E9">
      <w:pPr>
        <w:pStyle w:val="1"/>
        <w:widowControl w:val="0"/>
        <w:rPr>
          <w:lang w:val="ru-RU"/>
        </w:rPr>
      </w:pPr>
      <w:r w:rsidRPr="00D31CE7">
        <w:rPr>
          <w:lang w:val="ru-RU"/>
        </w:rPr>
        <w:t>Если говорить о цен</w:t>
      </w:r>
      <w:r>
        <w:rPr>
          <w:lang w:val="ru-RU"/>
        </w:rPr>
        <w:t>ообразовании</w:t>
      </w:r>
      <w:r w:rsidRPr="00D31CE7">
        <w:rPr>
          <w:lang w:val="ru-RU"/>
        </w:rPr>
        <w:t xml:space="preserve">, то, как сообщалось ранее, существуют </w:t>
      </w:r>
      <w:r>
        <w:rPr>
          <w:lang w:val="ru-RU"/>
        </w:rPr>
        <w:t>значительные</w:t>
      </w:r>
      <w:r w:rsidRPr="00D31CE7">
        <w:rPr>
          <w:lang w:val="ru-RU"/>
        </w:rPr>
        <w:t xml:space="preserve"> различия в ценах на </w:t>
      </w:r>
      <w:r w:rsidR="00085487">
        <w:rPr>
          <w:lang w:val="ru-RU"/>
        </w:rPr>
        <w:t xml:space="preserve">разные </w:t>
      </w:r>
      <w:r>
        <w:rPr>
          <w:lang w:val="ru-RU"/>
        </w:rPr>
        <w:t xml:space="preserve">альтернативы </w:t>
      </w:r>
      <w:r w:rsidRPr="00D31CE7">
        <w:rPr>
          <w:lang w:val="ru-RU"/>
        </w:rPr>
        <w:t xml:space="preserve">в пределах одной страны, а также различия в ценах на </w:t>
      </w:r>
      <w:r w:rsidR="00085487">
        <w:rPr>
          <w:lang w:val="ru-RU"/>
        </w:rPr>
        <w:t>одни и те же</w:t>
      </w:r>
      <w:r w:rsidRPr="00D31CE7">
        <w:rPr>
          <w:lang w:val="ru-RU"/>
        </w:rPr>
        <w:t xml:space="preserve"> альтернативы </w:t>
      </w:r>
      <w:r>
        <w:rPr>
          <w:lang w:val="ru-RU"/>
        </w:rPr>
        <w:t>в разных</w:t>
      </w:r>
      <w:r w:rsidRPr="00D31CE7">
        <w:rPr>
          <w:lang w:val="ru-RU"/>
        </w:rPr>
        <w:t xml:space="preserve"> страна</w:t>
      </w:r>
      <w:r>
        <w:rPr>
          <w:lang w:val="ru-RU"/>
        </w:rPr>
        <w:t>х</w:t>
      </w:r>
      <w:r w:rsidRPr="00D31CE7">
        <w:rPr>
          <w:lang w:val="ru-RU"/>
        </w:rPr>
        <w:t>.</w:t>
      </w:r>
      <w:r w:rsidR="00F434CB" w:rsidRPr="00F434CB">
        <w:rPr>
          <w:lang w:val="ru-RU"/>
        </w:rPr>
        <w:t xml:space="preserve"> Согласно обновленным данным, в ряде стран (например, в Аргентине и Таиланде)</w:t>
      </w:r>
      <w:r w:rsidR="00F434CB">
        <w:rPr>
          <w:lang w:val="ru-RU"/>
        </w:rPr>
        <w:t xml:space="preserve"> </w:t>
      </w:r>
      <w:r w:rsidR="00F434CB" w:rsidRPr="00F434CB">
        <w:rPr>
          <w:lang w:val="ru-RU"/>
        </w:rPr>
        <w:t xml:space="preserve">наблюдается постепенное снижение цен на ГФО-1233zd(E), причем в некоторых </w:t>
      </w:r>
      <w:r w:rsidR="00085487">
        <w:rPr>
          <w:lang w:val="ru-RU"/>
        </w:rPr>
        <w:t>странах</w:t>
      </w:r>
      <w:r w:rsidR="00F434CB" w:rsidRPr="00F434CB">
        <w:rPr>
          <w:lang w:val="ru-RU"/>
        </w:rPr>
        <w:t xml:space="preserve"> (например, в Бразилии, Вьетнаме, Индонезии, Китае, Колумбии и Таиланде)</w:t>
      </w:r>
      <w:r w:rsidR="00F434CB">
        <w:rPr>
          <w:lang w:val="ru-RU"/>
        </w:rPr>
        <w:t xml:space="preserve"> </w:t>
      </w:r>
      <w:r w:rsidR="00F434CB" w:rsidRPr="00F434CB">
        <w:rPr>
          <w:lang w:val="ru-RU"/>
        </w:rPr>
        <w:t>цена не превышает 20,00 долл. США/кг.</w:t>
      </w:r>
    </w:p>
    <w:p w14:paraId="18F79859" w14:textId="078F1DEF" w:rsidR="00617DD4" w:rsidRPr="00716A1B" w:rsidRDefault="00716A1B" w:rsidP="003668E9">
      <w:pPr>
        <w:pStyle w:val="1"/>
        <w:widowControl w:val="0"/>
        <w:rPr>
          <w:lang w:val="ru-RU"/>
        </w:rPr>
      </w:pPr>
      <w:r w:rsidRPr="00716A1B">
        <w:rPr>
          <w:lang w:val="ru-RU"/>
        </w:rPr>
        <w:t xml:space="preserve">Некоторые из основных проблем, препятствующих переходу МСП на альтернативы с низким ПГП, по-прежнему связаны с необходимостью осуществления крупных инвестиций и трудностями с обеспечением безопасности при использовании УВ, в частности </w:t>
      </w:r>
      <w:r w:rsidR="00085487">
        <w:rPr>
          <w:lang w:val="ru-RU"/>
        </w:rPr>
        <w:t>при применении</w:t>
      </w:r>
      <w:r w:rsidRPr="00716A1B">
        <w:rPr>
          <w:lang w:val="ru-RU"/>
        </w:rPr>
        <w:t xml:space="preserve"> распыл</w:t>
      </w:r>
      <w:r w:rsidR="00085487">
        <w:rPr>
          <w:lang w:val="ru-RU"/>
        </w:rPr>
        <w:t>яемой</w:t>
      </w:r>
      <w:r w:rsidRPr="00716A1B">
        <w:rPr>
          <w:lang w:val="ru-RU"/>
        </w:rPr>
        <w:t xml:space="preserve"> пены, а также с </w:t>
      </w:r>
      <w:r w:rsidR="00085487">
        <w:rPr>
          <w:lang w:val="ru-RU"/>
        </w:rPr>
        <w:t xml:space="preserve">высокой </w:t>
      </w:r>
      <w:r w:rsidR="009B3152">
        <w:rPr>
          <w:lang w:val="ru-RU"/>
        </w:rPr>
        <w:t>ценой</w:t>
      </w:r>
      <w:r w:rsidRPr="00716A1B">
        <w:rPr>
          <w:lang w:val="ru-RU"/>
        </w:rPr>
        <w:t xml:space="preserve"> ГФО и их ограниченн</w:t>
      </w:r>
      <w:r w:rsidR="009B3152">
        <w:rPr>
          <w:lang w:val="ru-RU"/>
        </w:rPr>
        <w:t>ым наличием на рынке</w:t>
      </w:r>
      <w:r w:rsidRPr="00716A1B">
        <w:rPr>
          <w:lang w:val="ru-RU"/>
        </w:rPr>
        <w:t xml:space="preserve"> </w:t>
      </w:r>
      <w:r w:rsidR="009B3152">
        <w:rPr>
          <w:lang w:val="ru-RU"/>
        </w:rPr>
        <w:t>в</w:t>
      </w:r>
      <w:r w:rsidRPr="00716A1B">
        <w:rPr>
          <w:lang w:val="ru-RU"/>
        </w:rPr>
        <w:t xml:space="preserve"> ряде стран.</w:t>
      </w:r>
    </w:p>
    <w:p w14:paraId="79615082" w14:textId="5B4B4241" w:rsidR="00054773" w:rsidRPr="001F7C71" w:rsidRDefault="001F7C71" w:rsidP="003668E9">
      <w:pPr>
        <w:pStyle w:val="1"/>
        <w:widowControl w:val="0"/>
        <w:spacing w:after="0"/>
        <w:rPr>
          <w:lang w:val="ru-RU"/>
        </w:rPr>
      </w:pPr>
      <w:r w:rsidRPr="001F7C71">
        <w:rPr>
          <w:lang w:val="ru-RU"/>
        </w:rPr>
        <w:t xml:space="preserve">Относительно технологий </w:t>
      </w:r>
      <w:r w:rsidR="009B3152">
        <w:rPr>
          <w:lang w:val="ru-RU"/>
        </w:rPr>
        <w:t xml:space="preserve">производства </w:t>
      </w:r>
      <w:r w:rsidRPr="001F7C71">
        <w:rPr>
          <w:lang w:val="ru-RU"/>
        </w:rPr>
        <w:t>распыл</w:t>
      </w:r>
      <w:r w:rsidR="009B3152">
        <w:rPr>
          <w:lang w:val="ru-RU"/>
        </w:rPr>
        <w:t>яемой</w:t>
      </w:r>
      <w:r w:rsidRPr="001F7C71">
        <w:rPr>
          <w:lang w:val="ru-RU"/>
        </w:rPr>
        <w:t xml:space="preserve"> пены, которые мог</w:t>
      </w:r>
      <w:r w:rsidR="009B3152">
        <w:rPr>
          <w:lang w:val="ru-RU"/>
        </w:rPr>
        <w:t>ли бы</w:t>
      </w:r>
      <w:r w:rsidRPr="001F7C71">
        <w:rPr>
          <w:lang w:val="ru-RU"/>
        </w:rPr>
        <w:t xml:space="preserve"> применяться </w:t>
      </w:r>
      <w:r w:rsidRPr="001F7C71">
        <w:rPr>
          <w:lang w:val="ru-RU"/>
        </w:rPr>
        <w:lastRenderedPageBreak/>
        <w:t xml:space="preserve">МСП, Всемирный банк сообщил, что одна из системотехнических фирм в Китае разработала технологию с использованием сверхкритического </w:t>
      </w:r>
      <w:r w:rsidRPr="001F7C71">
        <w:t>CO</w:t>
      </w:r>
      <w:r w:rsidRPr="001F7C71">
        <w:rPr>
          <w:vertAlign w:val="subscript"/>
          <w:lang w:val="ru-RU"/>
        </w:rPr>
        <w:t>2</w:t>
      </w:r>
      <w:r w:rsidRPr="001F7C71">
        <w:rPr>
          <w:lang w:val="ru-RU"/>
        </w:rPr>
        <w:t>, которая позволяет решить проблемы безопасности, связанные с огнеопасными альтернативами, а также преодолеть ограничения по производительности, присущие системам на водной основе. Секретариат отметил, что эта технология была успешно продемонстрирована в Колумбии в рамках проекта Многостороннего фонда, осуществленного правительством Японии</w:t>
      </w:r>
      <w:r>
        <w:rPr>
          <w:rStyle w:val="afa"/>
        </w:rPr>
        <w:footnoteReference w:id="9"/>
      </w:r>
      <w:r w:rsidRPr="001F7C71">
        <w:rPr>
          <w:lang w:val="ru-RU"/>
        </w:rPr>
        <w:t>.</w:t>
      </w:r>
      <w:r w:rsidR="00EE1699" w:rsidRPr="00EE1699">
        <w:rPr>
          <w:lang w:val="ru-RU"/>
        </w:rPr>
        <w:t xml:space="preserve"> Демонстрационное испытание показало, что сверхкритический CO</w:t>
      </w:r>
      <w:r w:rsidR="00EE1699" w:rsidRPr="00EE1699">
        <w:rPr>
          <w:vertAlign w:val="subscript"/>
          <w:lang w:val="ru-RU"/>
        </w:rPr>
        <w:t>2</w:t>
      </w:r>
      <w:r w:rsidR="00EE1699" w:rsidRPr="00EE1699">
        <w:rPr>
          <w:lang w:val="ru-RU"/>
        </w:rPr>
        <w:t xml:space="preserve"> является технически целесообразной заменой ГХФУ-141b</w:t>
      </w:r>
      <w:r w:rsidR="00841565">
        <w:rPr>
          <w:lang w:val="ru-RU"/>
        </w:rPr>
        <w:t xml:space="preserve"> в системах</w:t>
      </w:r>
      <w:r w:rsidR="00EE1699">
        <w:rPr>
          <w:lang w:val="ru-RU"/>
        </w:rPr>
        <w:t xml:space="preserve"> </w:t>
      </w:r>
      <w:r w:rsidR="00EE1699" w:rsidRPr="00EE1699">
        <w:rPr>
          <w:lang w:val="ru-RU"/>
        </w:rPr>
        <w:t>распыл</w:t>
      </w:r>
      <w:r w:rsidR="00841565">
        <w:rPr>
          <w:lang w:val="ru-RU"/>
        </w:rPr>
        <w:t>ения</w:t>
      </w:r>
      <w:r w:rsidR="00EE1699" w:rsidRPr="00EE1699">
        <w:rPr>
          <w:lang w:val="ru-RU"/>
        </w:rPr>
        <w:t xml:space="preserve"> пены и обеспечивает более высокие показатели эффективности по сравнению с обычной пеной</w:t>
      </w:r>
      <w:r w:rsidR="00EE1699">
        <w:rPr>
          <w:lang w:val="ru-RU"/>
        </w:rPr>
        <w:t>,</w:t>
      </w:r>
      <w:r w:rsidR="00EE1699" w:rsidRPr="00EE1699">
        <w:rPr>
          <w:lang w:val="ru-RU"/>
        </w:rPr>
        <w:t xml:space="preserve"> получаемой с использованием CO</w:t>
      </w:r>
      <w:r w:rsidR="00EE1699" w:rsidRPr="00EE1699">
        <w:rPr>
          <w:vertAlign w:val="subscript"/>
          <w:lang w:val="ru-RU"/>
        </w:rPr>
        <w:t>2</w:t>
      </w:r>
      <w:r w:rsidR="00EE1699" w:rsidRPr="00EE1699">
        <w:rPr>
          <w:lang w:val="ru-RU"/>
        </w:rPr>
        <w:t xml:space="preserve"> (воды).</w:t>
      </w:r>
      <w:r w:rsidR="00697F2F" w:rsidRPr="00697F2F">
        <w:rPr>
          <w:lang w:val="ru-RU"/>
        </w:rPr>
        <w:t xml:space="preserve"> </w:t>
      </w:r>
      <w:r w:rsidR="009B3152">
        <w:rPr>
          <w:lang w:val="ru-RU"/>
        </w:rPr>
        <w:t>Вместе с тем</w:t>
      </w:r>
      <w:r w:rsidR="00697F2F" w:rsidRPr="00697F2F">
        <w:rPr>
          <w:lang w:val="ru-RU"/>
        </w:rPr>
        <w:t xml:space="preserve"> была также отмечена более высокая теплопроводность этого вещества по сравнению с ГХФУ-141b, что может потребовать использования более плотной пены и привести к увеличению эксплуатационных расходов.</w:t>
      </w:r>
      <w:r w:rsidR="00D63094" w:rsidRPr="00D63094">
        <w:rPr>
          <w:lang w:val="ru-RU"/>
        </w:rPr>
        <w:t xml:space="preserve"> </w:t>
      </w:r>
      <w:r w:rsidR="00F536AC">
        <w:rPr>
          <w:lang w:val="ru-RU"/>
        </w:rPr>
        <w:t>Одним</w:t>
      </w:r>
      <w:r w:rsidR="00D63094" w:rsidRPr="00D63094">
        <w:rPr>
          <w:lang w:val="ru-RU"/>
        </w:rPr>
        <w:t xml:space="preserve"> из основных ограничивающих факторов были названы высокие капитальные затраты на модификацию распылительного оборудования и эксплуатационные расходы, связанные с использованием запатентованных </w:t>
      </w:r>
      <w:proofErr w:type="spellStart"/>
      <w:r w:rsidR="00D63094" w:rsidRPr="00D63094">
        <w:rPr>
          <w:lang w:val="ru-RU"/>
        </w:rPr>
        <w:t>полиолов</w:t>
      </w:r>
      <w:proofErr w:type="spellEnd"/>
      <w:r w:rsidR="00D63094" w:rsidRPr="00D63094">
        <w:rPr>
          <w:lang w:val="ru-RU"/>
        </w:rPr>
        <w:t>.</w:t>
      </w:r>
      <w:r w:rsidR="00521463" w:rsidRPr="00521463">
        <w:rPr>
          <w:lang w:val="ru-RU"/>
        </w:rPr>
        <w:t xml:space="preserve"> Было отмечено, что в случае с китайской системотехнической фирмой </w:t>
      </w:r>
      <w:r w:rsidR="00EA4DA7" w:rsidRPr="00EA4DA7">
        <w:rPr>
          <w:lang w:val="ru-RU"/>
        </w:rPr>
        <w:t>предприятия арендуют вспенивающие устройства и используют их со своими составами</w:t>
      </w:r>
      <w:r w:rsidR="00521463" w:rsidRPr="00521463">
        <w:rPr>
          <w:lang w:val="ru-RU"/>
        </w:rPr>
        <w:t>, что потенциально снимает с пользователей пеноматериалов бремя капитальных затрат.</w:t>
      </w:r>
    </w:p>
    <w:p w14:paraId="69FA2826" w14:textId="67D5F65B" w:rsidR="002922E4" w:rsidRPr="00521463" w:rsidRDefault="00521463" w:rsidP="003668E9">
      <w:pPr>
        <w:widowControl w:val="0"/>
        <w:spacing w:before="360" w:after="240"/>
        <w:rPr>
          <w:b/>
          <w:bCs/>
          <w:sz w:val="24"/>
          <w:szCs w:val="24"/>
          <w:lang w:val="ru-RU"/>
        </w:rPr>
      </w:pPr>
      <w:r>
        <w:rPr>
          <w:b/>
          <w:bCs/>
          <w:lang w:val="ru-RU"/>
        </w:rPr>
        <w:t>РЕКОМЕНДАЦИЯ</w:t>
      </w:r>
    </w:p>
    <w:p w14:paraId="3CE324BA" w14:textId="15FB2488" w:rsidR="002922E4" w:rsidRPr="00521463" w:rsidRDefault="00521463" w:rsidP="003668E9">
      <w:pPr>
        <w:pStyle w:val="1"/>
        <w:widowControl w:val="0"/>
        <w:rPr>
          <w:lang w:val="ru-RU"/>
        </w:rPr>
      </w:pPr>
      <w:r>
        <w:rPr>
          <w:lang w:val="ru-RU"/>
        </w:rPr>
        <w:t>Исполнительному</w:t>
      </w:r>
      <w:r w:rsidRPr="00521463">
        <w:rPr>
          <w:lang w:val="ru-RU"/>
        </w:rPr>
        <w:t xml:space="preserve"> </w:t>
      </w:r>
      <w:r>
        <w:rPr>
          <w:lang w:val="ru-RU"/>
        </w:rPr>
        <w:t>комитету</w:t>
      </w:r>
      <w:r w:rsidRPr="00521463">
        <w:rPr>
          <w:lang w:val="ru-RU"/>
        </w:rPr>
        <w:t xml:space="preserve"> </w:t>
      </w:r>
      <w:r>
        <w:rPr>
          <w:lang w:val="ru-RU"/>
        </w:rPr>
        <w:t>предлагается:</w:t>
      </w:r>
    </w:p>
    <w:p w14:paraId="7104D520" w14:textId="5EB53ACA" w:rsidR="002922E4" w:rsidRPr="00521463" w:rsidRDefault="00521463" w:rsidP="0045390B">
      <w:pPr>
        <w:pStyle w:val="2"/>
        <w:ind w:left="1440" w:hanging="720"/>
        <w:rPr>
          <w:lang w:val="ru-RU"/>
        </w:rPr>
      </w:pPr>
      <w:r>
        <w:rPr>
          <w:lang w:val="ru-RU"/>
        </w:rPr>
        <w:t>принять</w:t>
      </w:r>
      <w:r w:rsidRPr="00521463">
        <w:rPr>
          <w:lang w:val="ru-RU"/>
        </w:rPr>
        <w:t xml:space="preserve"> </w:t>
      </w:r>
      <w:r>
        <w:rPr>
          <w:lang w:val="ru-RU"/>
        </w:rPr>
        <w:t>к</w:t>
      </w:r>
      <w:r w:rsidRPr="00521463">
        <w:rPr>
          <w:lang w:val="ru-RU"/>
        </w:rPr>
        <w:t xml:space="preserve"> </w:t>
      </w:r>
      <w:r>
        <w:rPr>
          <w:lang w:val="ru-RU"/>
        </w:rPr>
        <w:t>сведению</w:t>
      </w:r>
      <w:r w:rsidRPr="00521463">
        <w:rPr>
          <w:lang w:val="ru-RU"/>
        </w:rPr>
        <w:t xml:space="preserve"> </w:t>
      </w:r>
      <w:r>
        <w:rPr>
          <w:lang w:val="ru-RU"/>
        </w:rPr>
        <w:t>документ</w:t>
      </w:r>
      <w:r w:rsidRPr="00521463">
        <w:rPr>
          <w:lang w:val="ru-RU"/>
        </w:rPr>
        <w:t xml:space="preserve"> UNEP/</w:t>
      </w:r>
      <w:proofErr w:type="spellStart"/>
      <w:r w:rsidRPr="00521463">
        <w:rPr>
          <w:lang w:val="ru-RU"/>
        </w:rPr>
        <w:t>OzL.Pro</w:t>
      </w:r>
      <w:proofErr w:type="spellEnd"/>
      <w:r w:rsidRPr="00521463">
        <w:rPr>
          <w:lang w:val="ru-RU"/>
        </w:rPr>
        <w:t>/</w:t>
      </w:r>
      <w:proofErr w:type="spellStart"/>
      <w:r w:rsidRPr="00521463">
        <w:rPr>
          <w:lang w:val="ru-RU"/>
        </w:rPr>
        <w:t>ExCom</w:t>
      </w:r>
      <w:proofErr w:type="spellEnd"/>
      <w:r w:rsidRPr="00521463">
        <w:rPr>
          <w:lang w:val="ru-RU"/>
        </w:rPr>
        <w:t>/96/60</w:t>
      </w:r>
      <w:r>
        <w:rPr>
          <w:lang w:val="ru-RU"/>
        </w:rPr>
        <w:t>,</w:t>
      </w:r>
      <w:r w:rsidRPr="00521463">
        <w:rPr>
          <w:lang w:val="ru-RU"/>
        </w:rPr>
        <w:t xml:space="preserve"> </w:t>
      </w:r>
      <w:r>
        <w:rPr>
          <w:lang w:val="ru-RU"/>
        </w:rPr>
        <w:t>содержащий о</w:t>
      </w:r>
      <w:r w:rsidRPr="00521463">
        <w:rPr>
          <w:lang w:val="ru-RU"/>
        </w:rPr>
        <w:t xml:space="preserve">бновленный доклад об альтернативах в секторе производства пенополиуретана </w:t>
      </w:r>
      <w:r>
        <w:rPr>
          <w:lang w:val="ru-RU"/>
        </w:rPr>
        <w:t xml:space="preserve">(ППУ) </w:t>
      </w:r>
      <w:r w:rsidRPr="00521463">
        <w:rPr>
          <w:lang w:val="ru-RU"/>
        </w:rPr>
        <w:t>с уделением особого внимания малым и средним предприятиям, в частности, для применения распыляемой и изоляционной пены</w:t>
      </w:r>
      <w:r>
        <w:rPr>
          <w:lang w:val="ru-RU"/>
        </w:rPr>
        <w:t xml:space="preserve"> (решение 94/58 </w:t>
      </w:r>
      <w:r>
        <w:rPr>
          <w:lang w:val="fr-FR"/>
        </w:rPr>
        <w:t>c</w:t>
      </w:r>
      <w:r>
        <w:rPr>
          <w:lang w:val="ru-RU"/>
        </w:rPr>
        <w:t>));</w:t>
      </w:r>
    </w:p>
    <w:p w14:paraId="4AEBF421" w14:textId="578F6230" w:rsidR="002922E4" w:rsidRPr="002B7EBA" w:rsidRDefault="002B7EBA" w:rsidP="0045390B">
      <w:pPr>
        <w:pStyle w:val="2"/>
        <w:ind w:left="1440" w:hanging="720"/>
        <w:rPr>
          <w:lang w:val="ru-RU"/>
        </w:rPr>
      </w:pPr>
      <w:r w:rsidRPr="002B7EBA">
        <w:rPr>
          <w:lang w:val="ru-RU"/>
        </w:rPr>
        <w:t xml:space="preserve">рассмотреть информацию, содержащуюся в документе, указанном в подпункте а), при обсуждении вопроса об альтернативах в секторе производства </w:t>
      </w:r>
      <w:r>
        <w:rPr>
          <w:lang w:val="ru-RU"/>
        </w:rPr>
        <w:t>ППУ</w:t>
      </w:r>
      <w:r w:rsidRPr="002B7EBA">
        <w:rPr>
          <w:lang w:val="ru-RU"/>
        </w:rPr>
        <w:t>.</w:t>
      </w:r>
      <w:r w:rsidR="00F76CD8">
        <w:rPr>
          <w:lang w:val="ru-RU"/>
        </w:rPr>
        <w:t xml:space="preserve"> 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2"/>
        <w:gridCol w:w="1872"/>
        <w:gridCol w:w="1872"/>
        <w:gridCol w:w="1874"/>
      </w:tblGrid>
      <w:tr w:rsidR="00220967" w:rsidRPr="00F76CD8" w14:paraId="31D1DC08" w14:textId="77777777" w:rsidTr="007A13A9">
        <w:trPr>
          <w:trHeight w:val="201"/>
        </w:trPr>
        <w:tc>
          <w:tcPr>
            <w:tcW w:w="999" w:type="pct"/>
          </w:tcPr>
          <w:p w14:paraId="50C25837" w14:textId="77777777" w:rsidR="00220967" w:rsidRPr="002B7EBA" w:rsidRDefault="00220967" w:rsidP="007A13A9">
            <w:pPr>
              <w:pStyle w:val="1"/>
              <w:numPr>
                <w:ilvl w:val="0"/>
                <w:numId w:val="0"/>
              </w:numPr>
              <w:spacing w:after="0"/>
              <w:jc w:val="center"/>
              <w:rPr>
                <w:vertAlign w:val="superscript"/>
                <w:lang w:val="ru-RU"/>
              </w:rPr>
            </w:pPr>
          </w:p>
        </w:tc>
        <w:tc>
          <w:tcPr>
            <w:tcW w:w="1000" w:type="pct"/>
          </w:tcPr>
          <w:p w14:paraId="4ABF15E3" w14:textId="77777777" w:rsidR="00220967" w:rsidRPr="002B7EBA" w:rsidRDefault="00220967" w:rsidP="007A13A9">
            <w:pPr>
              <w:jc w:val="center"/>
              <w:rPr>
                <w:vertAlign w:val="superscript"/>
                <w:lang w:val="ru-RU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1FB7927D" w14:textId="77777777" w:rsidR="00DE0CB8" w:rsidRPr="002B7EBA" w:rsidRDefault="00DE0CB8" w:rsidP="007A13A9">
            <w:pPr>
              <w:jc w:val="center"/>
              <w:rPr>
                <w:sz w:val="18"/>
                <w:szCs w:val="18"/>
                <w:vertAlign w:val="superscript"/>
                <w:lang w:val="ru-RU"/>
              </w:rPr>
            </w:pPr>
          </w:p>
        </w:tc>
        <w:tc>
          <w:tcPr>
            <w:tcW w:w="1000" w:type="pct"/>
          </w:tcPr>
          <w:p w14:paraId="607B83E6" w14:textId="77777777" w:rsidR="00220967" w:rsidRPr="002B7EBA" w:rsidRDefault="00220967" w:rsidP="007A13A9">
            <w:pPr>
              <w:jc w:val="center"/>
              <w:rPr>
                <w:vertAlign w:val="superscript"/>
                <w:lang w:val="ru-RU"/>
              </w:rPr>
            </w:pPr>
          </w:p>
        </w:tc>
        <w:tc>
          <w:tcPr>
            <w:tcW w:w="1001" w:type="pct"/>
          </w:tcPr>
          <w:p w14:paraId="7D7FFB1F" w14:textId="77777777" w:rsidR="00220967" w:rsidRPr="002B7EBA" w:rsidRDefault="00220967" w:rsidP="007A13A9">
            <w:pPr>
              <w:jc w:val="center"/>
              <w:rPr>
                <w:vertAlign w:val="superscript"/>
                <w:lang w:val="ru-RU"/>
              </w:rPr>
            </w:pPr>
          </w:p>
        </w:tc>
      </w:tr>
    </w:tbl>
    <w:p w14:paraId="61B98A5C" w14:textId="3937C672" w:rsidR="00250367" w:rsidRPr="002B7EBA" w:rsidRDefault="00250367" w:rsidP="007A13A9">
      <w:pPr>
        <w:jc w:val="center"/>
        <w:rPr>
          <w:sz w:val="16"/>
          <w:szCs w:val="16"/>
          <w:lang w:val="ru-RU"/>
        </w:rPr>
      </w:pPr>
    </w:p>
    <w:sectPr w:rsidR="00250367" w:rsidRPr="002B7EBA" w:rsidSect="00280619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8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  <wne:keymap wne:kcmPrimary="0655">
      <wne:macro wne:macroName="TEMPLATEPROJECT.MODUL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cdName="acd6" wne:fciIndexBasedOn="0065"/>
    <wne:acd wne:argValue="AQAAAAUA" wne:acdName="acd7" wne:fciIndexBasedOn="0065"/>
    <wne:acd wne:argValue="AgBOAGUAdwAgAGgAZQBhAGQAZQByACAANAA=" wne:acdName="acd8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D2460" w14:textId="77777777" w:rsidR="00535A00" w:rsidRDefault="00535A00" w:rsidP="004A504B">
      <w:r>
        <w:separator/>
      </w:r>
    </w:p>
  </w:endnote>
  <w:endnote w:type="continuationSeparator" w:id="0">
    <w:p w14:paraId="7D29362F" w14:textId="77777777" w:rsidR="00535A00" w:rsidRDefault="00535A00" w:rsidP="004A504B">
      <w:r>
        <w:continuationSeparator/>
      </w:r>
    </w:p>
  </w:endnote>
  <w:endnote w:type="continuationNotice" w:id="1">
    <w:p w14:paraId="6635463B" w14:textId="77777777" w:rsidR="00535A00" w:rsidRDefault="00535A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FF3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FB03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4B91" w14:textId="0DF4225B" w:rsidR="004E7F9C" w:rsidRPr="000B28C1" w:rsidRDefault="000B28C1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FA6311">
      <w:rPr>
        <w:sz w:val="16"/>
        <w:szCs w:val="16"/>
        <w:lang w:val="ru-RU"/>
      </w:rPr>
      <w:t>.</w:t>
    </w:r>
  </w:p>
  <w:p w14:paraId="0FF4C129" w14:textId="77777777" w:rsidR="004E7F9C" w:rsidRPr="000B28C1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9FB5C" w14:textId="77777777" w:rsidR="00535A00" w:rsidRDefault="00535A00" w:rsidP="004A504B">
      <w:r>
        <w:separator/>
      </w:r>
    </w:p>
  </w:footnote>
  <w:footnote w:type="continuationSeparator" w:id="0">
    <w:p w14:paraId="7F2D492F" w14:textId="77777777" w:rsidR="00535A00" w:rsidRDefault="00535A00" w:rsidP="004A504B">
      <w:r>
        <w:continuationSeparator/>
      </w:r>
    </w:p>
  </w:footnote>
  <w:footnote w:type="continuationNotice" w:id="1">
    <w:p w14:paraId="2CA577D5" w14:textId="77777777" w:rsidR="00535A00" w:rsidRDefault="00535A00"/>
  </w:footnote>
  <w:footnote w:id="2">
    <w:p w14:paraId="19EF5226" w14:textId="1351AC10" w:rsidR="000B28C1" w:rsidRPr="0045390B" w:rsidRDefault="000B28C1" w:rsidP="000B28C1">
      <w:pPr>
        <w:pStyle w:val="af8"/>
        <w:spacing w:after="120"/>
        <w:rPr>
          <w:lang w:val="ru-RU"/>
        </w:rPr>
      </w:pPr>
      <w:r>
        <w:rPr>
          <w:rStyle w:val="afa"/>
        </w:rPr>
        <w:footnoteRef/>
      </w:r>
      <w:r>
        <w:t xml:space="preserve"> UNEP/</w:t>
      </w:r>
      <w:proofErr w:type="spellStart"/>
      <w:r>
        <w:t>OzL.Pro</w:t>
      </w:r>
      <w:proofErr w:type="spellEnd"/>
      <w:r>
        <w:t>/ExCom/96/1</w:t>
      </w:r>
      <w:r w:rsidR="0045390B">
        <w:rPr>
          <w:lang w:val="ru-RU"/>
        </w:rPr>
        <w:t>.</w:t>
      </w:r>
    </w:p>
  </w:footnote>
  <w:footnote w:id="3">
    <w:p w14:paraId="62C8C22E" w14:textId="7E13BC67" w:rsidR="003A0E66" w:rsidRPr="009B7D0C" w:rsidRDefault="003A0E66" w:rsidP="003A0E66">
      <w:pPr>
        <w:pStyle w:val="af8"/>
        <w:rPr>
          <w:lang w:val="ru-RU"/>
        </w:rPr>
      </w:pPr>
      <w:r>
        <w:rPr>
          <w:rStyle w:val="afa"/>
        </w:rPr>
        <w:footnoteRef/>
      </w:r>
      <w:r w:rsidRPr="001F5375">
        <w:rPr>
          <w:lang w:val="ru-RU"/>
        </w:rPr>
        <w:t xml:space="preserve"> </w:t>
      </w:r>
      <w:r w:rsidR="00977B84">
        <w:rPr>
          <w:lang w:val="ru-RU"/>
        </w:rPr>
        <w:t>Решение</w:t>
      </w:r>
      <w:r w:rsidRPr="001F5375">
        <w:rPr>
          <w:lang w:val="ru-RU"/>
        </w:rPr>
        <w:t xml:space="preserve"> 94/58</w:t>
      </w:r>
      <w:r w:rsidR="00977B84" w:rsidRPr="001F5375">
        <w:rPr>
          <w:lang w:val="ru-RU"/>
        </w:rPr>
        <w:t xml:space="preserve"> </w:t>
      </w:r>
      <w:r>
        <w:t>b</w:t>
      </w:r>
      <w:r w:rsidRPr="001F5375">
        <w:rPr>
          <w:lang w:val="ru-RU"/>
        </w:rPr>
        <w:t xml:space="preserve">) </w:t>
      </w:r>
      <w:r w:rsidR="00977B84">
        <w:rPr>
          <w:lang w:val="ru-RU"/>
        </w:rPr>
        <w:t>и</w:t>
      </w:r>
      <w:r w:rsidRPr="001F5375">
        <w:rPr>
          <w:lang w:val="ru-RU"/>
        </w:rPr>
        <w:t xml:space="preserve"> </w:t>
      </w:r>
      <w:r>
        <w:t>c</w:t>
      </w:r>
      <w:r w:rsidRPr="001F5375">
        <w:rPr>
          <w:lang w:val="ru-RU"/>
        </w:rPr>
        <w:t>)</w:t>
      </w:r>
      <w:r w:rsidR="009B7D0C">
        <w:rPr>
          <w:lang w:val="ru-RU"/>
        </w:rPr>
        <w:t>.</w:t>
      </w:r>
    </w:p>
  </w:footnote>
  <w:footnote w:id="4">
    <w:p w14:paraId="6F413F0B" w14:textId="78A3208C" w:rsidR="00D142B4" w:rsidRPr="00D142B4" w:rsidRDefault="00D142B4" w:rsidP="00D142B4">
      <w:pPr>
        <w:pStyle w:val="af8"/>
        <w:rPr>
          <w:lang w:val="ru-RU"/>
        </w:rPr>
      </w:pPr>
      <w:r>
        <w:rPr>
          <w:rStyle w:val="afa"/>
        </w:rPr>
        <w:footnoteRef/>
      </w:r>
      <w:r w:rsidRPr="001F5375">
        <w:rPr>
          <w:lang w:val="ru-RU"/>
        </w:rPr>
        <w:t xml:space="preserve"> </w:t>
      </w:r>
      <w:r w:rsidR="00A6345A">
        <w:rPr>
          <w:lang w:val="ru-RU"/>
        </w:rPr>
        <w:t>Представлены</w:t>
      </w:r>
      <w:r w:rsidRPr="00D142B4">
        <w:rPr>
          <w:lang w:val="ru-RU"/>
        </w:rPr>
        <w:t xml:space="preserve"> в </w:t>
      </w:r>
      <w:r w:rsidR="00A6345A">
        <w:rPr>
          <w:lang w:val="ru-RU"/>
        </w:rPr>
        <w:t>качестве</w:t>
      </w:r>
      <w:r w:rsidRPr="00D142B4">
        <w:rPr>
          <w:lang w:val="ru-RU"/>
        </w:rPr>
        <w:t xml:space="preserve"> </w:t>
      </w:r>
      <w:r w:rsidR="00A6345A">
        <w:rPr>
          <w:lang w:val="ru-RU"/>
        </w:rPr>
        <w:t>справочных</w:t>
      </w:r>
      <w:r w:rsidRPr="00D142B4">
        <w:rPr>
          <w:lang w:val="ru-RU"/>
        </w:rPr>
        <w:t xml:space="preserve"> документов по пункту 11 повестки дня</w:t>
      </w:r>
      <w:r w:rsidR="00A6345A">
        <w:rPr>
          <w:lang w:val="ru-RU"/>
        </w:rPr>
        <w:t>.</w:t>
      </w:r>
    </w:p>
  </w:footnote>
  <w:footnote w:id="5">
    <w:p w14:paraId="7FCEE208" w14:textId="212EB34E" w:rsidR="00357CDF" w:rsidRPr="008F2E44" w:rsidRDefault="00357CDF" w:rsidP="00357CDF">
      <w:pPr>
        <w:pStyle w:val="af8"/>
        <w:rPr>
          <w:lang w:val="ru-RU"/>
        </w:rPr>
      </w:pPr>
      <w:r>
        <w:rPr>
          <w:rStyle w:val="afa"/>
        </w:rPr>
        <w:footnoteRef/>
      </w:r>
      <w:r w:rsidRPr="008F2E44">
        <w:rPr>
          <w:lang w:val="ru-RU"/>
        </w:rPr>
        <w:t xml:space="preserve"> </w:t>
      </w:r>
      <w:r w:rsidR="008F2E44">
        <w:rPr>
          <w:lang w:val="ru-RU"/>
        </w:rPr>
        <w:t>Этот вопрос т</w:t>
      </w:r>
      <w:r w:rsidR="008F2E44" w:rsidRPr="008F2E44">
        <w:rPr>
          <w:lang w:val="ru-RU"/>
        </w:rPr>
        <w:t>акже рассм</w:t>
      </w:r>
      <w:r w:rsidR="00843935">
        <w:rPr>
          <w:lang w:val="ru-RU"/>
        </w:rPr>
        <w:t>атривается</w:t>
      </w:r>
      <w:r w:rsidR="008F2E44" w:rsidRPr="008F2E44">
        <w:rPr>
          <w:lang w:val="ru-RU"/>
        </w:rPr>
        <w:t xml:space="preserve"> в документе </w:t>
      </w:r>
      <w:r w:rsidR="008F2E44" w:rsidRPr="008F2E44">
        <w:t>UNEP</w:t>
      </w:r>
      <w:r w:rsidR="008F2E44" w:rsidRPr="008F2E44">
        <w:rPr>
          <w:lang w:val="ru-RU"/>
        </w:rPr>
        <w:t>/</w:t>
      </w:r>
      <w:proofErr w:type="spellStart"/>
      <w:r w:rsidR="008F2E44" w:rsidRPr="008F2E44">
        <w:t>OzL</w:t>
      </w:r>
      <w:proofErr w:type="spellEnd"/>
      <w:r w:rsidR="008F2E44" w:rsidRPr="008F2E44">
        <w:rPr>
          <w:lang w:val="ru-RU"/>
        </w:rPr>
        <w:t>.</w:t>
      </w:r>
      <w:r w:rsidR="008F2E44" w:rsidRPr="008F2E44">
        <w:t>Pro</w:t>
      </w:r>
      <w:r w:rsidR="008F2E44" w:rsidRPr="008F2E44">
        <w:rPr>
          <w:lang w:val="ru-RU"/>
        </w:rPr>
        <w:t>/</w:t>
      </w:r>
      <w:r w:rsidR="008F2E44" w:rsidRPr="008F2E44">
        <w:t>ExCom</w:t>
      </w:r>
      <w:r w:rsidR="008F2E44" w:rsidRPr="008F2E44">
        <w:rPr>
          <w:lang w:val="ru-RU"/>
        </w:rPr>
        <w:t>/96/11, касающемся проектов с конкретными требованиями о представлении отчетности</w:t>
      </w:r>
      <w:r w:rsidR="008F2E44">
        <w:rPr>
          <w:lang w:val="ru-RU"/>
        </w:rPr>
        <w:t>.</w:t>
      </w:r>
    </w:p>
  </w:footnote>
  <w:footnote w:id="6">
    <w:p w14:paraId="4BDA0B61" w14:textId="07150F0C" w:rsidR="00D81352" w:rsidRPr="00546BE8" w:rsidRDefault="00D81352" w:rsidP="00B04F8C">
      <w:pPr>
        <w:pStyle w:val="af8"/>
        <w:rPr>
          <w:lang w:val="ru-RU"/>
        </w:rPr>
      </w:pPr>
      <w:r>
        <w:rPr>
          <w:rStyle w:val="afa"/>
        </w:rPr>
        <w:footnoteRef/>
      </w:r>
      <w:r w:rsidRPr="00843935">
        <w:rPr>
          <w:lang w:val="ru-RU"/>
        </w:rPr>
        <w:t xml:space="preserve"> </w:t>
      </w:r>
      <w:r w:rsidR="00B04F8C" w:rsidRPr="00B04F8C">
        <w:rPr>
          <w:lang w:val="ru-RU"/>
        </w:rPr>
        <w:t xml:space="preserve">Эти цены, рассчитанные по обменному курсу евро к доллару США, составляющему 1:1,13 (на 5 мая 2025 года), соответствуют 2,98–3,01 долл. США/кг для </w:t>
      </w:r>
      <w:proofErr w:type="spellStart"/>
      <w:r w:rsidR="00B04F8C" w:rsidRPr="00B04F8C">
        <w:rPr>
          <w:lang w:val="ru-RU"/>
        </w:rPr>
        <w:t>циклопентановой</w:t>
      </w:r>
      <w:proofErr w:type="spellEnd"/>
      <w:r w:rsidR="00B04F8C" w:rsidRPr="00B04F8C">
        <w:rPr>
          <w:lang w:val="ru-RU"/>
        </w:rPr>
        <w:t xml:space="preserve"> пены по сравнению с 3,71 долл. США/кг для систем на основе ГФО-1233</w:t>
      </w:r>
      <w:proofErr w:type="spellStart"/>
      <w:r w:rsidR="00B04F8C">
        <w:t>zd</w:t>
      </w:r>
      <w:proofErr w:type="spellEnd"/>
      <w:r w:rsidR="00B04F8C" w:rsidRPr="00B04F8C">
        <w:rPr>
          <w:lang w:val="ru-RU"/>
        </w:rPr>
        <w:t>(</w:t>
      </w:r>
      <w:r w:rsidR="00B04F8C">
        <w:t>E</w:t>
      </w:r>
      <w:r w:rsidR="00B04F8C" w:rsidRPr="00B04F8C">
        <w:rPr>
          <w:lang w:val="ru-RU"/>
        </w:rPr>
        <w:t>) и 3,95 долл. США</w:t>
      </w:r>
      <w:r w:rsidR="00B04F8C" w:rsidRPr="00546BE8">
        <w:rPr>
          <w:lang w:val="ru-RU"/>
        </w:rPr>
        <w:t>/</w:t>
      </w:r>
      <w:r w:rsidR="00B04F8C" w:rsidRPr="00B04F8C">
        <w:rPr>
          <w:lang w:val="ru-RU"/>
        </w:rPr>
        <w:t>кг</w:t>
      </w:r>
      <w:r w:rsidR="00B04F8C" w:rsidRPr="00546BE8">
        <w:rPr>
          <w:lang w:val="ru-RU"/>
        </w:rPr>
        <w:t xml:space="preserve"> </w:t>
      </w:r>
      <w:r w:rsidR="00B04F8C" w:rsidRPr="00B04F8C">
        <w:rPr>
          <w:lang w:val="ru-RU"/>
        </w:rPr>
        <w:t>для</w:t>
      </w:r>
      <w:r w:rsidR="00B04F8C" w:rsidRPr="00546BE8">
        <w:rPr>
          <w:lang w:val="ru-RU"/>
        </w:rPr>
        <w:t xml:space="preserve"> </w:t>
      </w:r>
      <w:r w:rsidR="00B04F8C" w:rsidRPr="00B04F8C">
        <w:rPr>
          <w:lang w:val="ru-RU"/>
        </w:rPr>
        <w:t>систем</w:t>
      </w:r>
      <w:r w:rsidR="00B04F8C" w:rsidRPr="00546BE8">
        <w:rPr>
          <w:lang w:val="ru-RU"/>
        </w:rPr>
        <w:t xml:space="preserve"> </w:t>
      </w:r>
      <w:r w:rsidR="00B04F8C" w:rsidRPr="00B04F8C">
        <w:rPr>
          <w:lang w:val="ru-RU"/>
        </w:rPr>
        <w:t>на</w:t>
      </w:r>
      <w:r w:rsidR="00B04F8C" w:rsidRPr="00546BE8">
        <w:rPr>
          <w:lang w:val="ru-RU"/>
        </w:rPr>
        <w:t xml:space="preserve"> </w:t>
      </w:r>
      <w:r w:rsidR="00B04F8C" w:rsidRPr="00B04F8C">
        <w:rPr>
          <w:lang w:val="ru-RU"/>
        </w:rPr>
        <w:t>основе</w:t>
      </w:r>
      <w:r w:rsidR="00B04F8C" w:rsidRPr="00546BE8">
        <w:rPr>
          <w:lang w:val="ru-RU"/>
        </w:rPr>
        <w:t xml:space="preserve"> </w:t>
      </w:r>
      <w:r w:rsidR="00B04F8C" w:rsidRPr="00B04F8C">
        <w:rPr>
          <w:lang w:val="ru-RU"/>
        </w:rPr>
        <w:t>ГХФУ</w:t>
      </w:r>
      <w:r w:rsidR="00B04F8C" w:rsidRPr="00546BE8">
        <w:rPr>
          <w:lang w:val="ru-RU"/>
        </w:rPr>
        <w:t>-141</w:t>
      </w:r>
      <w:r w:rsidR="00B04F8C">
        <w:t>b</w:t>
      </w:r>
      <w:r w:rsidR="00B04F8C" w:rsidRPr="00546BE8">
        <w:rPr>
          <w:lang w:val="ru-RU"/>
        </w:rPr>
        <w:t>.</w:t>
      </w:r>
    </w:p>
  </w:footnote>
  <w:footnote w:id="7">
    <w:p w14:paraId="6E935118" w14:textId="66798E95" w:rsidR="00ED64B2" w:rsidRPr="00546BE8" w:rsidRDefault="00ED64B2" w:rsidP="00ED64B2">
      <w:pPr>
        <w:pStyle w:val="af8"/>
        <w:rPr>
          <w:lang w:val="ru-RU"/>
        </w:rPr>
      </w:pPr>
      <w:r>
        <w:rPr>
          <w:rStyle w:val="afa"/>
        </w:rPr>
        <w:footnoteRef/>
      </w:r>
      <w:r w:rsidRPr="00546BE8">
        <w:rPr>
          <w:lang w:val="ru-RU"/>
        </w:rPr>
        <w:t xml:space="preserve"> </w:t>
      </w:r>
      <w:r w:rsidR="00F10C14">
        <w:rPr>
          <w:lang w:val="ru-RU"/>
        </w:rPr>
        <w:t>Или</w:t>
      </w:r>
      <w:r w:rsidRPr="00546BE8">
        <w:rPr>
          <w:lang w:val="ru-RU"/>
        </w:rPr>
        <w:t xml:space="preserve"> </w:t>
      </w:r>
      <w:r w:rsidR="00D25148" w:rsidRPr="00546BE8">
        <w:rPr>
          <w:lang w:val="ru-RU"/>
        </w:rPr>
        <w:t>76,31 долл. США/кг и 18,11 долл. США/кг соответственно.</w:t>
      </w:r>
    </w:p>
  </w:footnote>
  <w:footnote w:id="8">
    <w:p w14:paraId="38B60AA4" w14:textId="77777777" w:rsidR="000856DF" w:rsidRPr="00546BE8" w:rsidRDefault="000856DF" w:rsidP="000856DF">
      <w:pPr>
        <w:pStyle w:val="af8"/>
        <w:rPr>
          <w:lang w:val="ru-RU"/>
        </w:rPr>
      </w:pPr>
      <w:r>
        <w:rPr>
          <w:rStyle w:val="afa"/>
        </w:rPr>
        <w:footnoteRef/>
      </w:r>
      <w:r w:rsidRPr="00546BE8">
        <w:rPr>
          <w:lang w:val="ru-RU"/>
        </w:rPr>
        <w:t xml:space="preserve"> </w:t>
      </w:r>
      <w:proofErr w:type="spellStart"/>
      <w:r>
        <w:rPr>
          <w:lang w:val="ru-RU"/>
        </w:rPr>
        <w:t>М</w:t>
      </w:r>
      <w:r w:rsidRPr="00546BE8">
        <w:rPr>
          <w:lang w:val="ru-RU"/>
        </w:rPr>
        <w:t>етилендифенилдиизоцианат</w:t>
      </w:r>
      <w:proofErr w:type="spellEnd"/>
      <w:r w:rsidRPr="00546BE8">
        <w:rPr>
          <w:lang w:val="ru-RU"/>
        </w:rPr>
        <w:t>.</w:t>
      </w:r>
    </w:p>
  </w:footnote>
  <w:footnote w:id="9">
    <w:p w14:paraId="0F502B02" w14:textId="4536B31C" w:rsidR="001F7C71" w:rsidRPr="00962739" w:rsidRDefault="001F7C71" w:rsidP="001F7C71">
      <w:pPr>
        <w:pStyle w:val="af8"/>
        <w:rPr>
          <w:lang w:val="ru-RU"/>
        </w:rPr>
      </w:pPr>
      <w:r>
        <w:rPr>
          <w:rStyle w:val="afa"/>
        </w:rPr>
        <w:footnoteRef/>
      </w:r>
      <w:r w:rsidRPr="00962739">
        <w:rPr>
          <w:lang w:val="ru-RU"/>
        </w:rPr>
        <w:t xml:space="preserve"> </w:t>
      </w:r>
      <w:r w:rsidR="00962739" w:rsidRPr="00962739">
        <w:rPr>
          <w:lang w:val="ru-RU"/>
        </w:rPr>
        <w:t xml:space="preserve">Заключительный доклад содержится в документе </w:t>
      </w:r>
      <w:r w:rsidR="00962739" w:rsidRPr="00962739">
        <w:t>UNEP</w:t>
      </w:r>
      <w:r w:rsidR="00962739" w:rsidRPr="00962739">
        <w:rPr>
          <w:lang w:val="ru-RU"/>
        </w:rPr>
        <w:t>/</w:t>
      </w:r>
      <w:proofErr w:type="spellStart"/>
      <w:r w:rsidR="00962739" w:rsidRPr="00962739">
        <w:t>OzL</w:t>
      </w:r>
      <w:proofErr w:type="spellEnd"/>
      <w:r w:rsidR="00962739" w:rsidRPr="00962739">
        <w:rPr>
          <w:lang w:val="ru-RU"/>
        </w:rPr>
        <w:t>.</w:t>
      </w:r>
      <w:r w:rsidR="00962739" w:rsidRPr="00962739">
        <w:t>Pro</w:t>
      </w:r>
      <w:r w:rsidR="00962739" w:rsidRPr="00962739">
        <w:rPr>
          <w:lang w:val="ru-RU"/>
        </w:rPr>
        <w:t>/</w:t>
      </w:r>
      <w:r w:rsidR="00962739" w:rsidRPr="00962739">
        <w:t>ExCom</w:t>
      </w:r>
      <w:r w:rsidR="00962739" w:rsidRPr="00962739">
        <w:rPr>
          <w:lang w:val="ru-RU"/>
        </w:rPr>
        <w:t>/71/6/</w:t>
      </w:r>
      <w:r w:rsidR="00962739" w:rsidRPr="00962739">
        <w:t>Add</w:t>
      </w:r>
      <w:r w:rsidR="00962739" w:rsidRPr="00962739">
        <w:rPr>
          <w:lang w:val="ru-RU"/>
        </w:rPr>
        <w:t>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8AF0" w14:textId="1084B185" w:rsidR="00DC6A10" w:rsidRPr="0033525D" w:rsidRDefault="001772C0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/ExCom/96/60</w:t>
    </w:r>
    <w:r>
      <w:fldChar w:fldCharType="end"/>
    </w:r>
  </w:p>
  <w:p w14:paraId="6924930D" w14:textId="77777777" w:rsidR="00DC6A10" w:rsidRDefault="00DC6A10"/>
  <w:p w14:paraId="56CB6585" w14:textId="77777777" w:rsidR="00280619" w:rsidRPr="0033525D" w:rsidRDefault="0028061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ED0A" w14:textId="28FEB79C" w:rsidR="00DC6A10" w:rsidRDefault="001772C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Pr="001772C0">
      <w:t>UNEP/</w:t>
    </w:r>
    <w:proofErr w:type="spellStart"/>
    <w:r w:rsidRPr="001772C0">
      <w:t>OzL.Pro</w:t>
    </w:r>
    <w:proofErr w:type="spellEnd"/>
    <w:r w:rsidRPr="001772C0">
      <w:t>/ExCom/96/60</w:t>
    </w:r>
    <w:r>
      <w:fldChar w:fldCharType="end"/>
    </w:r>
  </w:p>
  <w:p w14:paraId="2C845277" w14:textId="77777777" w:rsidR="00280619" w:rsidRDefault="00280619">
    <w:pPr>
      <w:jc w:val="right"/>
    </w:pPr>
  </w:p>
  <w:p w14:paraId="54756688" w14:textId="77777777" w:rsidR="00280619" w:rsidRDefault="00280619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742D59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2"/>
      <w:lvlText w:val="%2)"/>
      <w:lvlJc w:val="left"/>
      <w:pPr>
        <w:ind w:left="1080" w:hanging="360"/>
      </w:pPr>
    </w:lvl>
    <w:lvl w:ilvl="2">
      <w:start w:val="1"/>
      <w:numFmt w:val="lowerRoman"/>
      <w:pStyle w:val="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0744F8"/>
    <w:multiLevelType w:val="hybridMultilevel"/>
    <w:tmpl w:val="28C46994"/>
    <w:lvl w:ilvl="0" w:tplc="474490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C54623"/>
    <w:multiLevelType w:val="multilevel"/>
    <w:tmpl w:val="04090023"/>
    <w:styleLink w:val="a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64705C31"/>
    <w:multiLevelType w:val="multilevel"/>
    <w:tmpl w:val="A3546548"/>
    <w:lvl w:ilvl="0">
      <w:start w:val="1"/>
      <w:numFmt w:val="decimal"/>
      <w:lvlText w:val="%1."/>
      <w:lvlJc w:val="left"/>
      <w:pPr>
        <w:tabs>
          <w:tab w:val="num" w:pos="720"/>
        </w:tabs>
        <w:ind w:left="720" w:firstLine="0"/>
      </w:pPr>
      <w:rPr>
        <w:rFonts w:hint="default"/>
        <w:i w:val="0"/>
        <w:iCs w:val="0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630"/>
        </w:tabs>
        <w:ind w:left="349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720"/>
        </w:tabs>
        <w:ind w:left="429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501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720"/>
        </w:tabs>
        <w:ind w:left="571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720"/>
        </w:tabs>
        <w:ind w:left="642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720"/>
        </w:tabs>
        <w:ind w:left="7128" w:hanging="706"/>
      </w:pPr>
      <w:rPr>
        <w:rFonts w:hint="default"/>
      </w:r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5"/>
  </w:num>
  <w:num w:numId="19" w16cid:durableId="1488010068">
    <w:abstractNumId w:val="17"/>
  </w:num>
  <w:num w:numId="20" w16cid:durableId="444007775">
    <w:abstractNumId w:val="12"/>
  </w:num>
  <w:num w:numId="21" w16cid:durableId="1934893667">
    <w:abstractNumId w:val="14"/>
  </w:num>
  <w:num w:numId="22" w16cid:durableId="2102606417">
    <w:abstractNumId w:val="16"/>
  </w:num>
  <w:num w:numId="23" w16cid:durableId="6326425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2EAE"/>
    <w:rsid w:val="00000FDA"/>
    <w:rsid w:val="00000FED"/>
    <w:rsid w:val="000020AE"/>
    <w:rsid w:val="00002A8C"/>
    <w:rsid w:val="00003015"/>
    <w:rsid w:val="0000434E"/>
    <w:rsid w:val="00010728"/>
    <w:rsid w:val="00015AB1"/>
    <w:rsid w:val="000205B0"/>
    <w:rsid w:val="000211A9"/>
    <w:rsid w:val="00021238"/>
    <w:rsid w:val="00021C8C"/>
    <w:rsid w:val="00022071"/>
    <w:rsid w:val="00024109"/>
    <w:rsid w:val="00025AB9"/>
    <w:rsid w:val="00025FAB"/>
    <w:rsid w:val="00026A12"/>
    <w:rsid w:val="00031260"/>
    <w:rsid w:val="0003168D"/>
    <w:rsid w:val="00032571"/>
    <w:rsid w:val="00032683"/>
    <w:rsid w:val="00032931"/>
    <w:rsid w:val="00032A29"/>
    <w:rsid w:val="000332D5"/>
    <w:rsid w:val="00033427"/>
    <w:rsid w:val="00033ABA"/>
    <w:rsid w:val="00033D17"/>
    <w:rsid w:val="00034FD8"/>
    <w:rsid w:val="0003681A"/>
    <w:rsid w:val="00036A85"/>
    <w:rsid w:val="000372B7"/>
    <w:rsid w:val="00037D87"/>
    <w:rsid w:val="00037E90"/>
    <w:rsid w:val="000410FD"/>
    <w:rsid w:val="00042383"/>
    <w:rsid w:val="00042FD7"/>
    <w:rsid w:val="00045F99"/>
    <w:rsid w:val="00050F6E"/>
    <w:rsid w:val="000519AA"/>
    <w:rsid w:val="00051E0A"/>
    <w:rsid w:val="00052768"/>
    <w:rsid w:val="00052E7E"/>
    <w:rsid w:val="00052F3C"/>
    <w:rsid w:val="00054773"/>
    <w:rsid w:val="00054BD4"/>
    <w:rsid w:val="00054F74"/>
    <w:rsid w:val="00056075"/>
    <w:rsid w:val="00057754"/>
    <w:rsid w:val="00057DAC"/>
    <w:rsid w:val="00061EC2"/>
    <w:rsid w:val="00061FD9"/>
    <w:rsid w:val="00062AFC"/>
    <w:rsid w:val="00063978"/>
    <w:rsid w:val="00063A34"/>
    <w:rsid w:val="00063C61"/>
    <w:rsid w:val="000643B0"/>
    <w:rsid w:val="000649D8"/>
    <w:rsid w:val="00065699"/>
    <w:rsid w:val="000656B5"/>
    <w:rsid w:val="000657D2"/>
    <w:rsid w:val="0006599F"/>
    <w:rsid w:val="00066CE8"/>
    <w:rsid w:val="00067A20"/>
    <w:rsid w:val="000748E5"/>
    <w:rsid w:val="00074AB3"/>
    <w:rsid w:val="00074F95"/>
    <w:rsid w:val="00075A10"/>
    <w:rsid w:val="00075E8D"/>
    <w:rsid w:val="000766F2"/>
    <w:rsid w:val="00076F0A"/>
    <w:rsid w:val="00077858"/>
    <w:rsid w:val="00080ED0"/>
    <w:rsid w:val="00082AC7"/>
    <w:rsid w:val="00083413"/>
    <w:rsid w:val="00085487"/>
    <w:rsid w:val="000856DF"/>
    <w:rsid w:val="00085997"/>
    <w:rsid w:val="00085B8F"/>
    <w:rsid w:val="00086464"/>
    <w:rsid w:val="00086CE2"/>
    <w:rsid w:val="00087897"/>
    <w:rsid w:val="00090481"/>
    <w:rsid w:val="00091EE2"/>
    <w:rsid w:val="000926D1"/>
    <w:rsid w:val="00093B13"/>
    <w:rsid w:val="00094EC7"/>
    <w:rsid w:val="00096892"/>
    <w:rsid w:val="00096DE8"/>
    <w:rsid w:val="000A1031"/>
    <w:rsid w:val="000A3791"/>
    <w:rsid w:val="000A3826"/>
    <w:rsid w:val="000A51BD"/>
    <w:rsid w:val="000A523E"/>
    <w:rsid w:val="000A5AEF"/>
    <w:rsid w:val="000A624C"/>
    <w:rsid w:val="000A6C26"/>
    <w:rsid w:val="000B1E92"/>
    <w:rsid w:val="000B2145"/>
    <w:rsid w:val="000B28C1"/>
    <w:rsid w:val="000B2A1D"/>
    <w:rsid w:val="000B36C8"/>
    <w:rsid w:val="000B4C7B"/>
    <w:rsid w:val="000B5267"/>
    <w:rsid w:val="000B69AA"/>
    <w:rsid w:val="000B732B"/>
    <w:rsid w:val="000C083D"/>
    <w:rsid w:val="000C0CF8"/>
    <w:rsid w:val="000C0D5C"/>
    <w:rsid w:val="000C1280"/>
    <w:rsid w:val="000C272D"/>
    <w:rsid w:val="000C46D6"/>
    <w:rsid w:val="000C5967"/>
    <w:rsid w:val="000C65E8"/>
    <w:rsid w:val="000D15B4"/>
    <w:rsid w:val="000D4247"/>
    <w:rsid w:val="000D438D"/>
    <w:rsid w:val="000D5035"/>
    <w:rsid w:val="000D52A4"/>
    <w:rsid w:val="000D57A3"/>
    <w:rsid w:val="000E07BC"/>
    <w:rsid w:val="000E11B9"/>
    <w:rsid w:val="000E1E00"/>
    <w:rsid w:val="000E2985"/>
    <w:rsid w:val="000E2B76"/>
    <w:rsid w:val="000E2D4B"/>
    <w:rsid w:val="000E2E21"/>
    <w:rsid w:val="000E38E7"/>
    <w:rsid w:val="000E4504"/>
    <w:rsid w:val="000E70CF"/>
    <w:rsid w:val="000F11A7"/>
    <w:rsid w:val="000F1CD4"/>
    <w:rsid w:val="000F2A30"/>
    <w:rsid w:val="000F4103"/>
    <w:rsid w:val="000F49E6"/>
    <w:rsid w:val="000F49E9"/>
    <w:rsid w:val="000F70A7"/>
    <w:rsid w:val="00100602"/>
    <w:rsid w:val="001009A5"/>
    <w:rsid w:val="001023AF"/>
    <w:rsid w:val="001042CF"/>
    <w:rsid w:val="00104699"/>
    <w:rsid w:val="00105086"/>
    <w:rsid w:val="00105DE8"/>
    <w:rsid w:val="0010756D"/>
    <w:rsid w:val="001107C4"/>
    <w:rsid w:val="001122CF"/>
    <w:rsid w:val="001134AE"/>
    <w:rsid w:val="0011374C"/>
    <w:rsid w:val="00113CCA"/>
    <w:rsid w:val="00114884"/>
    <w:rsid w:val="00115864"/>
    <w:rsid w:val="0011623A"/>
    <w:rsid w:val="00116E35"/>
    <w:rsid w:val="0012003A"/>
    <w:rsid w:val="00120CC0"/>
    <w:rsid w:val="00121A75"/>
    <w:rsid w:val="00122F25"/>
    <w:rsid w:val="0012333D"/>
    <w:rsid w:val="00123989"/>
    <w:rsid w:val="00123E19"/>
    <w:rsid w:val="001247E8"/>
    <w:rsid w:val="00124BD2"/>
    <w:rsid w:val="00124E13"/>
    <w:rsid w:val="001263CC"/>
    <w:rsid w:val="0012644C"/>
    <w:rsid w:val="00126A54"/>
    <w:rsid w:val="001274C5"/>
    <w:rsid w:val="00130853"/>
    <w:rsid w:val="00131690"/>
    <w:rsid w:val="001320E2"/>
    <w:rsid w:val="001326F7"/>
    <w:rsid w:val="00134683"/>
    <w:rsid w:val="001354A5"/>
    <w:rsid w:val="00135980"/>
    <w:rsid w:val="00136C34"/>
    <w:rsid w:val="0013786F"/>
    <w:rsid w:val="0014063C"/>
    <w:rsid w:val="00140687"/>
    <w:rsid w:val="001409F6"/>
    <w:rsid w:val="0014294D"/>
    <w:rsid w:val="00143095"/>
    <w:rsid w:val="00143104"/>
    <w:rsid w:val="001435BC"/>
    <w:rsid w:val="00144598"/>
    <w:rsid w:val="001445D8"/>
    <w:rsid w:val="00144827"/>
    <w:rsid w:val="001452FF"/>
    <w:rsid w:val="001454C4"/>
    <w:rsid w:val="001458E3"/>
    <w:rsid w:val="00145D9B"/>
    <w:rsid w:val="00146076"/>
    <w:rsid w:val="001466DF"/>
    <w:rsid w:val="00146A10"/>
    <w:rsid w:val="00146B9C"/>
    <w:rsid w:val="001476A4"/>
    <w:rsid w:val="001502A8"/>
    <w:rsid w:val="00150AC9"/>
    <w:rsid w:val="00150E84"/>
    <w:rsid w:val="001527C1"/>
    <w:rsid w:val="00153C66"/>
    <w:rsid w:val="00154CB5"/>
    <w:rsid w:val="00155ED1"/>
    <w:rsid w:val="00156A30"/>
    <w:rsid w:val="00157E1B"/>
    <w:rsid w:val="001624B9"/>
    <w:rsid w:val="00163C22"/>
    <w:rsid w:val="00163F0A"/>
    <w:rsid w:val="001646FD"/>
    <w:rsid w:val="00164719"/>
    <w:rsid w:val="00164C4D"/>
    <w:rsid w:val="00166FC4"/>
    <w:rsid w:val="00167305"/>
    <w:rsid w:val="00167490"/>
    <w:rsid w:val="00167751"/>
    <w:rsid w:val="001677AC"/>
    <w:rsid w:val="001678EB"/>
    <w:rsid w:val="0017012B"/>
    <w:rsid w:val="0017104B"/>
    <w:rsid w:val="001721DC"/>
    <w:rsid w:val="00172228"/>
    <w:rsid w:val="0017490C"/>
    <w:rsid w:val="0017634F"/>
    <w:rsid w:val="001770D7"/>
    <w:rsid w:val="001772C0"/>
    <w:rsid w:val="001804EA"/>
    <w:rsid w:val="001817F2"/>
    <w:rsid w:val="001819D3"/>
    <w:rsid w:val="00182D19"/>
    <w:rsid w:val="001848C0"/>
    <w:rsid w:val="00184982"/>
    <w:rsid w:val="00186138"/>
    <w:rsid w:val="001865BD"/>
    <w:rsid w:val="00187E57"/>
    <w:rsid w:val="00190176"/>
    <w:rsid w:val="00190A61"/>
    <w:rsid w:val="0019137D"/>
    <w:rsid w:val="00195AD6"/>
    <w:rsid w:val="00197179"/>
    <w:rsid w:val="001978BB"/>
    <w:rsid w:val="001A2215"/>
    <w:rsid w:val="001A230A"/>
    <w:rsid w:val="001A27E4"/>
    <w:rsid w:val="001A3342"/>
    <w:rsid w:val="001A348D"/>
    <w:rsid w:val="001A36CF"/>
    <w:rsid w:val="001A380E"/>
    <w:rsid w:val="001A3E3D"/>
    <w:rsid w:val="001A3EE9"/>
    <w:rsid w:val="001A6984"/>
    <w:rsid w:val="001A7049"/>
    <w:rsid w:val="001B19D6"/>
    <w:rsid w:val="001B1E40"/>
    <w:rsid w:val="001B3820"/>
    <w:rsid w:val="001B4D40"/>
    <w:rsid w:val="001B50F7"/>
    <w:rsid w:val="001B6E7B"/>
    <w:rsid w:val="001C16A5"/>
    <w:rsid w:val="001C287F"/>
    <w:rsid w:val="001C2DF9"/>
    <w:rsid w:val="001C48BF"/>
    <w:rsid w:val="001C764E"/>
    <w:rsid w:val="001D0421"/>
    <w:rsid w:val="001D0980"/>
    <w:rsid w:val="001D0D07"/>
    <w:rsid w:val="001D1404"/>
    <w:rsid w:val="001D292D"/>
    <w:rsid w:val="001D2E18"/>
    <w:rsid w:val="001D3A44"/>
    <w:rsid w:val="001D3DA6"/>
    <w:rsid w:val="001D47D6"/>
    <w:rsid w:val="001D4DE8"/>
    <w:rsid w:val="001E0B18"/>
    <w:rsid w:val="001E0D86"/>
    <w:rsid w:val="001E0DCC"/>
    <w:rsid w:val="001E1052"/>
    <w:rsid w:val="001E21B1"/>
    <w:rsid w:val="001E2F93"/>
    <w:rsid w:val="001E3B1D"/>
    <w:rsid w:val="001E4109"/>
    <w:rsid w:val="001E4554"/>
    <w:rsid w:val="001E5D2E"/>
    <w:rsid w:val="001E61E5"/>
    <w:rsid w:val="001E6969"/>
    <w:rsid w:val="001E7381"/>
    <w:rsid w:val="001F2159"/>
    <w:rsid w:val="001F2EC9"/>
    <w:rsid w:val="001F5375"/>
    <w:rsid w:val="001F53FD"/>
    <w:rsid w:val="001F6525"/>
    <w:rsid w:val="001F672C"/>
    <w:rsid w:val="001F68D7"/>
    <w:rsid w:val="001F76FC"/>
    <w:rsid w:val="001F7C71"/>
    <w:rsid w:val="00202091"/>
    <w:rsid w:val="00203804"/>
    <w:rsid w:val="00206E6E"/>
    <w:rsid w:val="002078D2"/>
    <w:rsid w:val="002104A0"/>
    <w:rsid w:val="0021051B"/>
    <w:rsid w:val="00210B8B"/>
    <w:rsid w:val="00211422"/>
    <w:rsid w:val="002121D1"/>
    <w:rsid w:val="002123D3"/>
    <w:rsid w:val="002130E2"/>
    <w:rsid w:val="002132AD"/>
    <w:rsid w:val="00214863"/>
    <w:rsid w:val="002152DF"/>
    <w:rsid w:val="002154B4"/>
    <w:rsid w:val="002156B4"/>
    <w:rsid w:val="0021656F"/>
    <w:rsid w:val="00216E77"/>
    <w:rsid w:val="00220003"/>
    <w:rsid w:val="00220967"/>
    <w:rsid w:val="00220BC5"/>
    <w:rsid w:val="00221F03"/>
    <w:rsid w:val="00223F0D"/>
    <w:rsid w:val="00224C59"/>
    <w:rsid w:val="00224FCD"/>
    <w:rsid w:val="00225681"/>
    <w:rsid w:val="002265F6"/>
    <w:rsid w:val="00227D89"/>
    <w:rsid w:val="00231502"/>
    <w:rsid w:val="002326C5"/>
    <w:rsid w:val="00233E60"/>
    <w:rsid w:val="00234C6E"/>
    <w:rsid w:val="002354B6"/>
    <w:rsid w:val="0023586A"/>
    <w:rsid w:val="0023611F"/>
    <w:rsid w:val="00237436"/>
    <w:rsid w:val="00240E21"/>
    <w:rsid w:val="002410D2"/>
    <w:rsid w:val="00241995"/>
    <w:rsid w:val="00242CF4"/>
    <w:rsid w:val="002434FB"/>
    <w:rsid w:val="0024374A"/>
    <w:rsid w:val="00244623"/>
    <w:rsid w:val="00244B1B"/>
    <w:rsid w:val="0024635C"/>
    <w:rsid w:val="00246827"/>
    <w:rsid w:val="00247C70"/>
    <w:rsid w:val="00247D67"/>
    <w:rsid w:val="00250367"/>
    <w:rsid w:val="00252AAE"/>
    <w:rsid w:val="00253222"/>
    <w:rsid w:val="00253867"/>
    <w:rsid w:val="00254231"/>
    <w:rsid w:val="00255120"/>
    <w:rsid w:val="00255C6E"/>
    <w:rsid w:val="00260087"/>
    <w:rsid w:val="0026048A"/>
    <w:rsid w:val="002604EF"/>
    <w:rsid w:val="002610EB"/>
    <w:rsid w:val="0026158E"/>
    <w:rsid w:val="00261C13"/>
    <w:rsid w:val="00262847"/>
    <w:rsid w:val="00262D7B"/>
    <w:rsid w:val="00262F5D"/>
    <w:rsid w:val="00264102"/>
    <w:rsid w:val="0026469B"/>
    <w:rsid w:val="00266090"/>
    <w:rsid w:val="002663DA"/>
    <w:rsid w:val="0026736A"/>
    <w:rsid w:val="00270DBB"/>
    <w:rsid w:val="002755AA"/>
    <w:rsid w:val="00276CF4"/>
    <w:rsid w:val="00280619"/>
    <w:rsid w:val="00281BB2"/>
    <w:rsid w:val="00282462"/>
    <w:rsid w:val="00283076"/>
    <w:rsid w:val="00283B67"/>
    <w:rsid w:val="00284BAC"/>
    <w:rsid w:val="00285A7E"/>
    <w:rsid w:val="00285D06"/>
    <w:rsid w:val="00285D38"/>
    <w:rsid w:val="0029003C"/>
    <w:rsid w:val="002922E4"/>
    <w:rsid w:val="00292D93"/>
    <w:rsid w:val="00294163"/>
    <w:rsid w:val="002958C4"/>
    <w:rsid w:val="0029675F"/>
    <w:rsid w:val="00297BB9"/>
    <w:rsid w:val="002A03C3"/>
    <w:rsid w:val="002A054A"/>
    <w:rsid w:val="002A2993"/>
    <w:rsid w:val="002A3818"/>
    <w:rsid w:val="002A536E"/>
    <w:rsid w:val="002A5496"/>
    <w:rsid w:val="002A7061"/>
    <w:rsid w:val="002A7245"/>
    <w:rsid w:val="002A74FB"/>
    <w:rsid w:val="002A7B51"/>
    <w:rsid w:val="002B025B"/>
    <w:rsid w:val="002B077D"/>
    <w:rsid w:val="002B254E"/>
    <w:rsid w:val="002B28B0"/>
    <w:rsid w:val="002B292C"/>
    <w:rsid w:val="002B34C0"/>
    <w:rsid w:val="002B4528"/>
    <w:rsid w:val="002B4CE8"/>
    <w:rsid w:val="002B544F"/>
    <w:rsid w:val="002B68C1"/>
    <w:rsid w:val="002B72E9"/>
    <w:rsid w:val="002B7980"/>
    <w:rsid w:val="002B7CDF"/>
    <w:rsid w:val="002B7EBA"/>
    <w:rsid w:val="002C294E"/>
    <w:rsid w:val="002C31E9"/>
    <w:rsid w:val="002C3A0E"/>
    <w:rsid w:val="002C4347"/>
    <w:rsid w:val="002C5D17"/>
    <w:rsid w:val="002C7998"/>
    <w:rsid w:val="002D27BB"/>
    <w:rsid w:val="002D299A"/>
    <w:rsid w:val="002D3052"/>
    <w:rsid w:val="002D4B35"/>
    <w:rsid w:val="002D5729"/>
    <w:rsid w:val="002D5E24"/>
    <w:rsid w:val="002D6943"/>
    <w:rsid w:val="002D71E0"/>
    <w:rsid w:val="002E0143"/>
    <w:rsid w:val="002E05D8"/>
    <w:rsid w:val="002E0D82"/>
    <w:rsid w:val="002E24CA"/>
    <w:rsid w:val="002E28A9"/>
    <w:rsid w:val="002E33ED"/>
    <w:rsid w:val="002E350B"/>
    <w:rsid w:val="002E3596"/>
    <w:rsid w:val="002E404D"/>
    <w:rsid w:val="002E471C"/>
    <w:rsid w:val="002F1D0E"/>
    <w:rsid w:val="002F1E53"/>
    <w:rsid w:val="002F23E7"/>
    <w:rsid w:val="002F2BD3"/>
    <w:rsid w:val="002F2CAA"/>
    <w:rsid w:val="002F2EE2"/>
    <w:rsid w:val="002F4B35"/>
    <w:rsid w:val="002F578C"/>
    <w:rsid w:val="002F59B9"/>
    <w:rsid w:val="002F7B75"/>
    <w:rsid w:val="0030052C"/>
    <w:rsid w:val="00300622"/>
    <w:rsid w:val="00300968"/>
    <w:rsid w:val="003023A4"/>
    <w:rsid w:val="003025B4"/>
    <w:rsid w:val="00302934"/>
    <w:rsid w:val="00304884"/>
    <w:rsid w:val="00304E73"/>
    <w:rsid w:val="003058E7"/>
    <w:rsid w:val="00307B4A"/>
    <w:rsid w:val="00307D45"/>
    <w:rsid w:val="00310489"/>
    <w:rsid w:val="00312F79"/>
    <w:rsid w:val="0031311C"/>
    <w:rsid w:val="00313970"/>
    <w:rsid w:val="00316BAE"/>
    <w:rsid w:val="00317461"/>
    <w:rsid w:val="00317CF6"/>
    <w:rsid w:val="00320993"/>
    <w:rsid w:val="00320F3A"/>
    <w:rsid w:val="0032134E"/>
    <w:rsid w:val="00322716"/>
    <w:rsid w:val="00322E38"/>
    <w:rsid w:val="00323DFD"/>
    <w:rsid w:val="00327EFB"/>
    <w:rsid w:val="003306E1"/>
    <w:rsid w:val="00330AF7"/>
    <w:rsid w:val="0033187B"/>
    <w:rsid w:val="00331B83"/>
    <w:rsid w:val="003320E4"/>
    <w:rsid w:val="003342CE"/>
    <w:rsid w:val="0033525D"/>
    <w:rsid w:val="00335C7B"/>
    <w:rsid w:val="003414F3"/>
    <w:rsid w:val="00341B6F"/>
    <w:rsid w:val="00341E55"/>
    <w:rsid w:val="0034235E"/>
    <w:rsid w:val="00342FF6"/>
    <w:rsid w:val="00345DA5"/>
    <w:rsid w:val="00345E40"/>
    <w:rsid w:val="00346B48"/>
    <w:rsid w:val="00347462"/>
    <w:rsid w:val="00347766"/>
    <w:rsid w:val="003479A9"/>
    <w:rsid w:val="00350F53"/>
    <w:rsid w:val="00352468"/>
    <w:rsid w:val="00353B07"/>
    <w:rsid w:val="00355F5C"/>
    <w:rsid w:val="0035613E"/>
    <w:rsid w:val="003561A0"/>
    <w:rsid w:val="00356BFC"/>
    <w:rsid w:val="00357CDF"/>
    <w:rsid w:val="00360291"/>
    <w:rsid w:val="00360BB8"/>
    <w:rsid w:val="003626BD"/>
    <w:rsid w:val="00362FB6"/>
    <w:rsid w:val="003637AF"/>
    <w:rsid w:val="00363A5A"/>
    <w:rsid w:val="00363EE9"/>
    <w:rsid w:val="0036441A"/>
    <w:rsid w:val="00365151"/>
    <w:rsid w:val="00365764"/>
    <w:rsid w:val="003668E9"/>
    <w:rsid w:val="00366D8C"/>
    <w:rsid w:val="003748DB"/>
    <w:rsid w:val="003753BF"/>
    <w:rsid w:val="003759D4"/>
    <w:rsid w:val="00376128"/>
    <w:rsid w:val="0037742E"/>
    <w:rsid w:val="003774B0"/>
    <w:rsid w:val="00377824"/>
    <w:rsid w:val="00377B9E"/>
    <w:rsid w:val="00377D56"/>
    <w:rsid w:val="003811B3"/>
    <w:rsid w:val="00381B1C"/>
    <w:rsid w:val="003822CC"/>
    <w:rsid w:val="0038245A"/>
    <w:rsid w:val="00383417"/>
    <w:rsid w:val="003838F1"/>
    <w:rsid w:val="003840E6"/>
    <w:rsid w:val="00384C46"/>
    <w:rsid w:val="00385BA5"/>
    <w:rsid w:val="00385CDF"/>
    <w:rsid w:val="00385CFC"/>
    <w:rsid w:val="00392395"/>
    <w:rsid w:val="0039337A"/>
    <w:rsid w:val="00396574"/>
    <w:rsid w:val="003967B1"/>
    <w:rsid w:val="0039764E"/>
    <w:rsid w:val="003A0E66"/>
    <w:rsid w:val="003A1389"/>
    <w:rsid w:val="003A3189"/>
    <w:rsid w:val="003A3CA7"/>
    <w:rsid w:val="003A5C5D"/>
    <w:rsid w:val="003A6272"/>
    <w:rsid w:val="003A6370"/>
    <w:rsid w:val="003A6835"/>
    <w:rsid w:val="003A6BAC"/>
    <w:rsid w:val="003A7648"/>
    <w:rsid w:val="003A76A9"/>
    <w:rsid w:val="003B0B0E"/>
    <w:rsid w:val="003B0BB5"/>
    <w:rsid w:val="003B1A76"/>
    <w:rsid w:val="003B2A41"/>
    <w:rsid w:val="003B307C"/>
    <w:rsid w:val="003B33BD"/>
    <w:rsid w:val="003B34F6"/>
    <w:rsid w:val="003B564F"/>
    <w:rsid w:val="003B566E"/>
    <w:rsid w:val="003B569D"/>
    <w:rsid w:val="003C11AF"/>
    <w:rsid w:val="003C2010"/>
    <w:rsid w:val="003C33DF"/>
    <w:rsid w:val="003C36D6"/>
    <w:rsid w:val="003C3C0E"/>
    <w:rsid w:val="003C4098"/>
    <w:rsid w:val="003C446D"/>
    <w:rsid w:val="003C5183"/>
    <w:rsid w:val="003C5D54"/>
    <w:rsid w:val="003C7279"/>
    <w:rsid w:val="003C7A9A"/>
    <w:rsid w:val="003D0454"/>
    <w:rsid w:val="003D178E"/>
    <w:rsid w:val="003D42A6"/>
    <w:rsid w:val="003D4DC2"/>
    <w:rsid w:val="003D4F21"/>
    <w:rsid w:val="003D4FAC"/>
    <w:rsid w:val="003D5AE5"/>
    <w:rsid w:val="003D67E2"/>
    <w:rsid w:val="003D7ACE"/>
    <w:rsid w:val="003E1885"/>
    <w:rsid w:val="003E2998"/>
    <w:rsid w:val="003E3448"/>
    <w:rsid w:val="003E3B8D"/>
    <w:rsid w:val="003E3D31"/>
    <w:rsid w:val="003E7906"/>
    <w:rsid w:val="003F000F"/>
    <w:rsid w:val="003F0C55"/>
    <w:rsid w:val="003F0F2E"/>
    <w:rsid w:val="003F34FD"/>
    <w:rsid w:val="003F36EA"/>
    <w:rsid w:val="003F3B72"/>
    <w:rsid w:val="003F3C50"/>
    <w:rsid w:val="003F3E03"/>
    <w:rsid w:val="003F3F96"/>
    <w:rsid w:val="003F4DEC"/>
    <w:rsid w:val="003F647D"/>
    <w:rsid w:val="003F7F18"/>
    <w:rsid w:val="00400AF4"/>
    <w:rsid w:val="00400C32"/>
    <w:rsid w:val="004013B6"/>
    <w:rsid w:val="004019A1"/>
    <w:rsid w:val="0040230E"/>
    <w:rsid w:val="00402771"/>
    <w:rsid w:val="00403578"/>
    <w:rsid w:val="00403DE1"/>
    <w:rsid w:val="004052A3"/>
    <w:rsid w:val="00406202"/>
    <w:rsid w:val="00406A6A"/>
    <w:rsid w:val="00406B22"/>
    <w:rsid w:val="00407147"/>
    <w:rsid w:val="004078FA"/>
    <w:rsid w:val="00410AD6"/>
    <w:rsid w:val="0041446E"/>
    <w:rsid w:val="00415A9E"/>
    <w:rsid w:val="004160FE"/>
    <w:rsid w:val="004166A5"/>
    <w:rsid w:val="00417AA8"/>
    <w:rsid w:val="00417E34"/>
    <w:rsid w:val="00421A91"/>
    <w:rsid w:val="00421DAB"/>
    <w:rsid w:val="0042348A"/>
    <w:rsid w:val="004257F4"/>
    <w:rsid w:val="00425F3D"/>
    <w:rsid w:val="00426000"/>
    <w:rsid w:val="00427FA0"/>
    <w:rsid w:val="0043039C"/>
    <w:rsid w:val="004314E9"/>
    <w:rsid w:val="00431E08"/>
    <w:rsid w:val="00431F14"/>
    <w:rsid w:val="00432419"/>
    <w:rsid w:val="004328A7"/>
    <w:rsid w:val="0043318C"/>
    <w:rsid w:val="00433EF2"/>
    <w:rsid w:val="00434314"/>
    <w:rsid w:val="00434C74"/>
    <w:rsid w:val="004356C0"/>
    <w:rsid w:val="00443123"/>
    <w:rsid w:val="00444842"/>
    <w:rsid w:val="0045390B"/>
    <w:rsid w:val="00456EB4"/>
    <w:rsid w:val="00457827"/>
    <w:rsid w:val="004625B7"/>
    <w:rsid w:val="00463962"/>
    <w:rsid w:val="00463FD1"/>
    <w:rsid w:val="0046453C"/>
    <w:rsid w:val="00467950"/>
    <w:rsid w:val="00467BAF"/>
    <w:rsid w:val="00470BD9"/>
    <w:rsid w:val="004718F3"/>
    <w:rsid w:val="00471F1C"/>
    <w:rsid w:val="00472795"/>
    <w:rsid w:val="004727A7"/>
    <w:rsid w:val="0047330D"/>
    <w:rsid w:val="00474C67"/>
    <w:rsid w:val="00474FB6"/>
    <w:rsid w:val="00475040"/>
    <w:rsid w:val="00475135"/>
    <w:rsid w:val="00477886"/>
    <w:rsid w:val="00477FB6"/>
    <w:rsid w:val="00480692"/>
    <w:rsid w:val="00480A95"/>
    <w:rsid w:val="00483724"/>
    <w:rsid w:val="00484133"/>
    <w:rsid w:val="004844AC"/>
    <w:rsid w:val="00485A51"/>
    <w:rsid w:val="00485C88"/>
    <w:rsid w:val="00487107"/>
    <w:rsid w:val="00490C06"/>
    <w:rsid w:val="00490E59"/>
    <w:rsid w:val="00490ECF"/>
    <w:rsid w:val="00491992"/>
    <w:rsid w:val="00491A8E"/>
    <w:rsid w:val="00491A8F"/>
    <w:rsid w:val="00492060"/>
    <w:rsid w:val="004924FF"/>
    <w:rsid w:val="00492F77"/>
    <w:rsid w:val="00493BEA"/>
    <w:rsid w:val="00493D40"/>
    <w:rsid w:val="00493EE3"/>
    <w:rsid w:val="0049403A"/>
    <w:rsid w:val="004943F7"/>
    <w:rsid w:val="00495095"/>
    <w:rsid w:val="00495640"/>
    <w:rsid w:val="004958D4"/>
    <w:rsid w:val="00495D62"/>
    <w:rsid w:val="00496088"/>
    <w:rsid w:val="004967B6"/>
    <w:rsid w:val="004971CF"/>
    <w:rsid w:val="004A1781"/>
    <w:rsid w:val="004A2D82"/>
    <w:rsid w:val="004A4A19"/>
    <w:rsid w:val="004A504B"/>
    <w:rsid w:val="004A6911"/>
    <w:rsid w:val="004B0524"/>
    <w:rsid w:val="004B3652"/>
    <w:rsid w:val="004B4E1D"/>
    <w:rsid w:val="004B54E0"/>
    <w:rsid w:val="004B6A52"/>
    <w:rsid w:val="004B7384"/>
    <w:rsid w:val="004C01FB"/>
    <w:rsid w:val="004C02E5"/>
    <w:rsid w:val="004C0ACE"/>
    <w:rsid w:val="004C10D9"/>
    <w:rsid w:val="004C21D3"/>
    <w:rsid w:val="004C3E17"/>
    <w:rsid w:val="004C4269"/>
    <w:rsid w:val="004C4B93"/>
    <w:rsid w:val="004C54C9"/>
    <w:rsid w:val="004C5BD4"/>
    <w:rsid w:val="004C607E"/>
    <w:rsid w:val="004C6B5D"/>
    <w:rsid w:val="004C7185"/>
    <w:rsid w:val="004C7396"/>
    <w:rsid w:val="004C7504"/>
    <w:rsid w:val="004D0FD7"/>
    <w:rsid w:val="004D1C77"/>
    <w:rsid w:val="004D435E"/>
    <w:rsid w:val="004D5387"/>
    <w:rsid w:val="004D58CB"/>
    <w:rsid w:val="004D6236"/>
    <w:rsid w:val="004D6BAC"/>
    <w:rsid w:val="004D7431"/>
    <w:rsid w:val="004D7A99"/>
    <w:rsid w:val="004D7F90"/>
    <w:rsid w:val="004E318A"/>
    <w:rsid w:val="004E3368"/>
    <w:rsid w:val="004E4DBB"/>
    <w:rsid w:val="004E4E41"/>
    <w:rsid w:val="004E4EAC"/>
    <w:rsid w:val="004E50BD"/>
    <w:rsid w:val="004E73DB"/>
    <w:rsid w:val="004E77EC"/>
    <w:rsid w:val="004E78AF"/>
    <w:rsid w:val="004E7A16"/>
    <w:rsid w:val="004E7E45"/>
    <w:rsid w:val="004E7F9C"/>
    <w:rsid w:val="004F135D"/>
    <w:rsid w:val="004F1513"/>
    <w:rsid w:val="004F32CB"/>
    <w:rsid w:val="004F3493"/>
    <w:rsid w:val="004F3CAD"/>
    <w:rsid w:val="004F5143"/>
    <w:rsid w:val="004F76A2"/>
    <w:rsid w:val="00500763"/>
    <w:rsid w:val="00500FDF"/>
    <w:rsid w:val="005023D5"/>
    <w:rsid w:val="00502DCB"/>
    <w:rsid w:val="00504B25"/>
    <w:rsid w:val="00505064"/>
    <w:rsid w:val="00507431"/>
    <w:rsid w:val="00507759"/>
    <w:rsid w:val="005104BB"/>
    <w:rsid w:val="0051074F"/>
    <w:rsid w:val="0051107A"/>
    <w:rsid w:val="005114C9"/>
    <w:rsid w:val="005126AA"/>
    <w:rsid w:val="00512B09"/>
    <w:rsid w:val="005143CC"/>
    <w:rsid w:val="00514667"/>
    <w:rsid w:val="00514C73"/>
    <w:rsid w:val="00521463"/>
    <w:rsid w:val="0052169A"/>
    <w:rsid w:val="005220ED"/>
    <w:rsid w:val="00522498"/>
    <w:rsid w:val="00523C28"/>
    <w:rsid w:val="00525208"/>
    <w:rsid w:val="00532FA5"/>
    <w:rsid w:val="00533796"/>
    <w:rsid w:val="00533874"/>
    <w:rsid w:val="00535485"/>
    <w:rsid w:val="00535A00"/>
    <w:rsid w:val="00537343"/>
    <w:rsid w:val="005373AD"/>
    <w:rsid w:val="0053746F"/>
    <w:rsid w:val="00537B50"/>
    <w:rsid w:val="00537CAE"/>
    <w:rsid w:val="0054019D"/>
    <w:rsid w:val="005404C7"/>
    <w:rsid w:val="005408E3"/>
    <w:rsid w:val="00541745"/>
    <w:rsid w:val="00543743"/>
    <w:rsid w:val="00545C39"/>
    <w:rsid w:val="00546BE8"/>
    <w:rsid w:val="005471BA"/>
    <w:rsid w:val="00547ABF"/>
    <w:rsid w:val="005506E7"/>
    <w:rsid w:val="005516F3"/>
    <w:rsid w:val="0055172A"/>
    <w:rsid w:val="00554303"/>
    <w:rsid w:val="00555D75"/>
    <w:rsid w:val="005560AA"/>
    <w:rsid w:val="00560DF0"/>
    <w:rsid w:val="00562241"/>
    <w:rsid w:val="00564EC3"/>
    <w:rsid w:val="005662CC"/>
    <w:rsid w:val="00566D2F"/>
    <w:rsid w:val="0056759C"/>
    <w:rsid w:val="005677E9"/>
    <w:rsid w:val="00570413"/>
    <w:rsid w:val="00570594"/>
    <w:rsid w:val="00571668"/>
    <w:rsid w:val="00574EEC"/>
    <w:rsid w:val="005753C9"/>
    <w:rsid w:val="00581DA5"/>
    <w:rsid w:val="00585066"/>
    <w:rsid w:val="00586E32"/>
    <w:rsid w:val="00587A0C"/>
    <w:rsid w:val="00592240"/>
    <w:rsid w:val="0059355F"/>
    <w:rsid w:val="0059513E"/>
    <w:rsid w:val="005957A8"/>
    <w:rsid w:val="00596DE5"/>
    <w:rsid w:val="00596E87"/>
    <w:rsid w:val="00596E9A"/>
    <w:rsid w:val="00596EC2"/>
    <w:rsid w:val="00597811"/>
    <w:rsid w:val="0059787C"/>
    <w:rsid w:val="005A1DB8"/>
    <w:rsid w:val="005A201E"/>
    <w:rsid w:val="005A445C"/>
    <w:rsid w:val="005A4B52"/>
    <w:rsid w:val="005A595B"/>
    <w:rsid w:val="005A5BA3"/>
    <w:rsid w:val="005A6AA4"/>
    <w:rsid w:val="005A6D9F"/>
    <w:rsid w:val="005A779C"/>
    <w:rsid w:val="005B1FBA"/>
    <w:rsid w:val="005B2396"/>
    <w:rsid w:val="005B25C5"/>
    <w:rsid w:val="005B426E"/>
    <w:rsid w:val="005B48FF"/>
    <w:rsid w:val="005B717C"/>
    <w:rsid w:val="005B7ED4"/>
    <w:rsid w:val="005C07DE"/>
    <w:rsid w:val="005C0AE2"/>
    <w:rsid w:val="005C14E2"/>
    <w:rsid w:val="005C1901"/>
    <w:rsid w:val="005C1E32"/>
    <w:rsid w:val="005C231F"/>
    <w:rsid w:val="005C5619"/>
    <w:rsid w:val="005C670D"/>
    <w:rsid w:val="005C7D54"/>
    <w:rsid w:val="005C7FEC"/>
    <w:rsid w:val="005D0F70"/>
    <w:rsid w:val="005D1AC3"/>
    <w:rsid w:val="005D2CA0"/>
    <w:rsid w:val="005D363F"/>
    <w:rsid w:val="005D3C6B"/>
    <w:rsid w:val="005D5214"/>
    <w:rsid w:val="005D7000"/>
    <w:rsid w:val="005E037B"/>
    <w:rsid w:val="005E05BD"/>
    <w:rsid w:val="005E1097"/>
    <w:rsid w:val="005E1C05"/>
    <w:rsid w:val="005E263D"/>
    <w:rsid w:val="005E2E9D"/>
    <w:rsid w:val="005E538E"/>
    <w:rsid w:val="005E5BC2"/>
    <w:rsid w:val="005E7AEE"/>
    <w:rsid w:val="005F02D6"/>
    <w:rsid w:val="005F05F6"/>
    <w:rsid w:val="005F54EC"/>
    <w:rsid w:val="005F5CCF"/>
    <w:rsid w:val="005F61D4"/>
    <w:rsid w:val="005F68D0"/>
    <w:rsid w:val="0060028D"/>
    <w:rsid w:val="00602B56"/>
    <w:rsid w:val="00602D86"/>
    <w:rsid w:val="006033F4"/>
    <w:rsid w:val="006035D2"/>
    <w:rsid w:val="0060415B"/>
    <w:rsid w:val="00604C15"/>
    <w:rsid w:val="00605D99"/>
    <w:rsid w:val="006062D0"/>
    <w:rsid w:val="006073DB"/>
    <w:rsid w:val="0060790A"/>
    <w:rsid w:val="00607E11"/>
    <w:rsid w:val="006119B8"/>
    <w:rsid w:val="00612426"/>
    <w:rsid w:val="00612972"/>
    <w:rsid w:val="006155EB"/>
    <w:rsid w:val="006158D5"/>
    <w:rsid w:val="00617DD4"/>
    <w:rsid w:val="00621F11"/>
    <w:rsid w:val="0062272D"/>
    <w:rsid w:val="00624CB1"/>
    <w:rsid w:val="00625D83"/>
    <w:rsid w:val="00627EF8"/>
    <w:rsid w:val="0063004B"/>
    <w:rsid w:val="00632370"/>
    <w:rsid w:val="006323F8"/>
    <w:rsid w:val="00632A79"/>
    <w:rsid w:val="00632CF7"/>
    <w:rsid w:val="0063335C"/>
    <w:rsid w:val="00634672"/>
    <w:rsid w:val="00634DAB"/>
    <w:rsid w:val="00636034"/>
    <w:rsid w:val="00637968"/>
    <w:rsid w:val="0064010A"/>
    <w:rsid w:val="00640F55"/>
    <w:rsid w:val="00641B10"/>
    <w:rsid w:val="00642A5C"/>
    <w:rsid w:val="00643661"/>
    <w:rsid w:val="00647EFC"/>
    <w:rsid w:val="00650C0D"/>
    <w:rsid w:val="00651984"/>
    <w:rsid w:val="00651ABC"/>
    <w:rsid w:val="00652ADF"/>
    <w:rsid w:val="00653F9A"/>
    <w:rsid w:val="0065466B"/>
    <w:rsid w:val="00655FF7"/>
    <w:rsid w:val="00656DD5"/>
    <w:rsid w:val="00656FAD"/>
    <w:rsid w:val="00657C6C"/>
    <w:rsid w:val="0066182A"/>
    <w:rsid w:val="00662081"/>
    <w:rsid w:val="006623E7"/>
    <w:rsid w:val="00662B80"/>
    <w:rsid w:val="00663B46"/>
    <w:rsid w:val="006650F4"/>
    <w:rsid w:val="006658A0"/>
    <w:rsid w:val="00666A96"/>
    <w:rsid w:val="0066768F"/>
    <w:rsid w:val="00667E1D"/>
    <w:rsid w:val="0067054B"/>
    <w:rsid w:val="00670F6C"/>
    <w:rsid w:val="006710F1"/>
    <w:rsid w:val="006735D5"/>
    <w:rsid w:val="00673FB2"/>
    <w:rsid w:val="006747B8"/>
    <w:rsid w:val="00674F13"/>
    <w:rsid w:val="006752BD"/>
    <w:rsid w:val="00675965"/>
    <w:rsid w:val="006768A9"/>
    <w:rsid w:val="006769BD"/>
    <w:rsid w:val="00676E58"/>
    <w:rsid w:val="0067767F"/>
    <w:rsid w:val="00677C1C"/>
    <w:rsid w:val="00680256"/>
    <w:rsid w:val="00680E98"/>
    <w:rsid w:val="00683C7E"/>
    <w:rsid w:val="0068425E"/>
    <w:rsid w:val="006852C7"/>
    <w:rsid w:val="006852CE"/>
    <w:rsid w:val="006872C2"/>
    <w:rsid w:val="00687351"/>
    <w:rsid w:val="00691A9E"/>
    <w:rsid w:val="00691F25"/>
    <w:rsid w:val="006923D0"/>
    <w:rsid w:val="00692667"/>
    <w:rsid w:val="00692A1E"/>
    <w:rsid w:val="00692D14"/>
    <w:rsid w:val="00692E13"/>
    <w:rsid w:val="0069509D"/>
    <w:rsid w:val="00695A97"/>
    <w:rsid w:val="00697F2F"/>
    <w:rsid w:val="006A02E4"/>
    <w:rsid w:val="006A14E2"/>
    <w:rsid w:val="006A1855"/>
    <w:rsid w:val="006A22FD"/>
    <w:rsid w:val="006A23D3"/>
    <w:rsid w:val="006A34B6"/>
    <w:rsid w:val="006A4B1A"/>
    <w:rsid w:val="006A4E0A"/>
    <w:rsid w:val="006A67C8"/>
    <w:rsid w:val="006A6E4D"/>
    <w:rsid w:val="006A71BB"/>
    <w:rsid w:val="006A7A3B"/>
    <w:rsid w:val="006A7A49"/>
    <w:rsid w:val="006B18DE"/>
    <w:rsid w:val="006B1BF9"/>
    <w:rsid w:val="006B1BFD"/>
    <w:rsid w:val="006B230A"/>
    <w:rsid w:val="006B25FB"/>
    <w:rsid w:val="006B29BD"/>
    <w:rsid w:val="006B2F63"/>
    <w:rsid w:val="006B3DCE"/>
    <w:rsid w:val="006B586F"/>
    <w:rsid w:val="006B58F0"/>
    <w:rsid w:val="006B59B5"/>
    <w:rsid w:val="006B62AE"/>
    <w:rsid w:val="006B65C7"/>
    <w:rsid w:val="006B7FB8"/>
    <w:rsid w:val="006C01E1"/>
    <w:rsid w:val="006C0BB2"/>
    <w:rsid w:val="006C1727"/>
    <w:rsid w:val="006C20F6"/>
    <w:rsid w:val="006C3255"/>
    <w:rsid w:val="006C32FD"/>
    <w:rsid w:val="006C34C1"/>
    <w:rsid w:val="006C39CE"/>
    <w:rsid w:val="006C3DFE"/>
    <w:rsid w:val="006C433A"/>
    <w:rsid w:val="006C6801"/>
    <w:rsid w:val="006D0FCC"/>
    <w:rsid w:val="006D1663"/>
    <w:rsid w:val="006D21F5"/>
    <w:rsid w:val="006D3089"/>
    <w:rsid w:val="006D35EF"/>
    <w:rsid w:val="006D4C61"/>
    <w:rsid w:val="006D6B56"/>
    <w:rsid w:val="006D6BB6"/>
    <w:rsid w:val="006D7ED4"/>
    <w:rsid w:val="006D7F1B"/>
    <w:rsid w:val="006E126D"/>
    <w:rsid w:val="006E1FC3"/>
    <w:rsid w:val="006E41E7"/>
    <w:rsid w:val="006E6FF4"/>
    <w:rsid w:val="006F2C9D"/>
    <w:rsid w:val="006F3ECA"/>
    <w:rsid w:val="006F3F40"/>
    <w:rsid w:val="006F4D22"/>
    <w:rsid w:val="006F4D3C"/>
    <w:rsid w:val="006F556C"/>
    <w:rsid w:val="006F55B6"/>
    <w:rsid w:val="006F576E"/>
    <w:rsid w:val="006F6F57"/>
    <w:rsid w:val="00700018"/>
    <w:rsid w:val="00700A1A"/>
    <w:rsid w:val="007018D7"/>
    <w:rsid w:val="00703869"/>
    <w:rsid w:val="00704CE9"/>
    <w:rsid w:val="00704D25"/>
    <w:rsid w:val="00704D47"/>
    <w:rsid w:val="007053B1"/>
    <w:rsid w:val="0070616B"/>
    <w:rsid w:val="00706295"/>
    <w:rsid w:val="00706FDA"/>
    <w:rsid w:val="00707499"/>
    <w:rsid w:val="00711007"/>
    <w:rsid w:val="0071197B"/>
    <w:rsid w:val="00711C63"/>
    <w:rsid w:val="00711F9A"/>
    <w:rsid w:val="0071255D"/>
    <w:rsid w:val="00713810"/>
    <w:rsid w:val="007139C4"/>
    <w:rsid w:val="00713D8C"/>
    <w:rsid w:val="00714BF4"/>
    <w:rsid w:val="0071518F"/>
    <w:rsid w:val="00716A1B"/>
    <w:rsid w:val="00716D2D"/>
    <w:rsid w:val="0071777C"/>
    <w:rsid w:val="00717FF9"/>
    <w:rsid w:val="00720DB5"/>
    <w:rsid w:val="00720E58"/>
    <w:rsid w:val="00720ECA"/>
    <w:rsid w:val="007214CE"/>
    <w:rsid w:val="00721B73"/>
    <w:rsid w:val="00722194"/>
    <w:rsid w:val="0072298C"/>
    <w:rsid w:val="00722C9B"/>
    <w:rsid w:val="00723F84"/>
    <w:rsid w:val="007244D5"/>
    <w:rsid w:val="007254A6"/>
    <w:rsid w:val="007255C9"/>
    <w:rsid w:val="00726BB3"/>
    <w:rsid w:val="00727EFE"/>
    <w:rsid w:val="00730157"/>
    <w:rsid w:val="007303A5"/>
    <w:rsid w:val="00730B3E"/>
    <w:rsid w:val="007319A1"/>
    <w:rsid w:val="00732A25"/>
    <w:rsid w:val="0073420B"/>
    <w:rsid w:val="00734BCB"/>
    <w:rsid w:val="00735426"/>
    <w:rsid w:val="007355F4"/>
    <w:rsid w:val="00736211"/>
    <w:rsid w:val="00736367"/>
    <w:rsid w:val="0073697B"/>
    <w:rsid w:val="00737CA0"/>
    <w:rsid w:val="007401B5"/>
    <w:rsid w:val="007423E8"/>
    <w:rsid w:val="0074760E"/>
    <w:rsid w:val="0075031C"/>
    <w:rsid w:val="00753008"/>
    <w:rsid w:val="0075322D"/>
    <w:rsid w:val="007548C4"/>
    <w:rsid w:val="00754ABA"/>
    <w:rsid w:val="0075771C"/>
    <w:rsid w:val="00757825"/>
    <w:rsid w:val="00757B7D"/>
    <w:rsid w:val="007601BE"/>
    <w:rsid w:val="00760228"/>
    <w:rsid w:val="00762A70"/>
    <w:rsid w:val="007631FC"/>
    <w:rsid w:val="00766C4A"/>
    <w:rsid w:val="00771C45"/>
    <w:rsid w:val="00776DFB"/>
    <w:rsid w:val="00777706"/>
    <w:rsid w:val="00777754"/>
    <w:rsid w:val="007800E2"/>
    <w:rsid w:val="007804DD"/>
    <w:rsid w:val="00782B0D"/>
    <w:rsid w:val="00782B83"/>
    <w:rsid w:val="00783A6D"/>
    <w:rsid w:val="00785F90"/>
    <w:rsid w:val="00786077"/>
    <w:rsid w:val="00786D94"/>
    <w:rsid w:val="00786D98"/>
    <w:rsid w:val="0079010B"/>
    <w:rsid w:val="00791D07"/>
    <w:rsid w:val="00792BC3"/>
    <w:rsid w:val="007942DC"/>
    <w:rsid w:val="0079729A"/>
    <w:rsid w:val="007976C8"/>
    <w:rsid w:val="0079781A"/>
    <w:rsid w:val="00797CA6"/>
    <w:rsid w:val="007A0D12"/>
    <w:rsid w:val="007A13A9"/>
    <w:rsid w:val="007A1546"/>
    <w:rsid w:val="007A228C"/>
    <w:rsid w:val="007A2773"/>
    <w:rsid w:val="007A368E"/>
    <w:rsid w:val="007A3BE8"/>
    <w:rsid w:val="007A5868"/>
    <w:rsid w:val="007A59B2"/>
    <w:rsid w:val="007A5AE4"/>
    <w:rsid w:val="007A5DA9"/>
    <w:rsid w:val="007A67A5"/>
    <w:rsid w:val="007A6D27"/>
    <w:rsid w:val="007B04CE"/>
    <w:rsid w:val="007B2497"/>
    <w:rsid w:val="007B25A1"/>
    <w:rsid w:val="007B2A76"/>
    <w:rsid w:val="007B34CC"/>
    <w:rsid w:val="007B374C"/>
    <w:rsid w:val="007B67A4"/>
    <w:rsid w:val="007B6871"/>
    <w:rsid w:val="007B6C86"/>
    <w:rsid w:val="007B6FE6"/>
    <w:rsid w:val="007B7A2F"/>
    <w:rsid w:val="007C2B69"/>
    <w:rsid w:val="007C329B"/>
    <w:rsid w:val="007C32EE"/>
    <w:rsid w:val="007C3D33"/>
    <w:rsid w:val="007C46A9"/>
    <w:rsid w:val="007C6F14"/>
    <w:rsid w:val="007D138F"/>
    <w:rsid w:val="007D16D7"/>
    <w:rsid w:val="007D17F6"/>
    <w:rsid w:val="007D19C0"/>
    <w:rsid w:val="007D294A"/>
    <w:rsid w:val="007D47D2"/>
    <w:rsid w:val="007D4DC9"/>
    <w:rsid w:val="007D59B5"/>
    <w:rsid w:val="007D69C0"/>
    <w:rsid w:val="007D6EC0"/>
    <w:rsid w:val="007D7462"/>
    <w:rsid w:val="007D7E1D"/>
    <w:rsid w:val="007E0EC9"/>
    <w:rsid w:val="007E23D3"/>
    <w:rsid w:val="007E39BA"/>
    <w:rsid w:val="007E400E"/>
    <w:rsid w:val="007E44A0"/>
    <w:rsid w:val="007E503C"/>
    <w:rsid w:val="007E741D"/>
    <w:rsid w:val="007F002E"/>
    <w:rsid w:val="007F013E"/>
    <w:rsid w:val="007F0C93"/>
    <w:rsid w:val="007F64B7"/>
    <w:rsid w:val="00800962"/>
    <w:rsid w:val="00800DBC"/>
    <w:rsid w:val="0080345C"/>
    <w:rsid w:val="00803818"/>
    <w:rsid w:val="00804F92"/>
    <w:rsid w:val="00812757"/>
    <w:rsid w:val="008131BE"/>
    <w:rsid w:val="00813AE0"/>
    <w:rsid w:val="00815D0E"/>
    <w:rsid w:val="0081787C"/>
    <w:rsid w:val="0082029F"/>
    <w:rsid w:val="0082109F"/>
    <w:rsid w:val="0082335A"/>
    <w:rsid w:val="00823A29"/>
    <w:rsid w:val="00825168"/>
    <w:rsid w:val="0082522F"/>
    <w:rsid w:val="0082523B"/>
    <w:rsid w:val="00825A89"/>
    <w:rsid w:val="00825FA7"/>
    <w:rsid w:val="008264C6"/>
    <w:rsid w:val="00826983"/>
    <w:rsid w:val="00826F94"/>
    <w:rsid w:val="00827872"/>
    <w:rsid w:val="008312B8"/>
    <w:rsid w:val="00831979"/>
    <w:rsid w:val="0083243F"/>
    <w:rsid w:val="008325A4"/>
    <w:rsid w:val="00832C6B"/>
    <w:rsid w:val="008331DB"/>
    <w:rsid w:val="0083482B"/>
    <w:rsid w:val="008356FB"/>
    <w:rsid w:val="0083630C"/>
    <w:rsid w:val="00836769"/>
    <w:rsid w:val="00836C8F"/>
    <w:rsid w:val="0083709B"/>
    <w:rsid w:val="00837B7C"/>
    <w:rsid w:val="00841565"/>
    <w:rsid w:val="00841F33"/>
    <w:rsid w:val="00842296"/>
    <w:rsid w:val="008433F4"/>
    <w:rsid w:val="008438B3"/>
    <w:rsid w:val="00843935"/>
    <w:rsid w:val="008458F0"/>
    <w:rsid w:val="00845AE5"/>
    <w:rsid w:val="0084669E"/>
    <w:rsid w:val="008466D7"/>
    <w:rsid w:val="008470FE"/>
    <w:rsid w:val="008511CA"/>
    <w:rsid w:val="00851352"/>
    <w:rsid w:val="008517E2"/>
    <w:rsid w:val="00851E92"/>
    <w:rsid w:val="00852106"/>
    <w:rsid w:val="00852BBD"/>
    <w:rsid w:val="00852E25"/>
    <w:rsid w:val="008530CC"/>
    <w:rsid w:val="00853BAB"/>
    <w:rsid w:val="00857077"/>
    <w:rsid w:val="0085719C"/>
    <w:rsid w:val="008578FF"/>
    <w:rsid w:val="00857CFE"/>
    <w:rsid w:val="00860E5C"/>
    <w:rsid w:val="00861634"/>
    <w:rsid w:val="00862F37"/>
    <w:rsid w:val="00863230"/>
    <w:rsid w:val="0086380B"/>
    <w:rsid w:val="00863C4D"/>
    <w:rsid w:val="00865BD0"/>
    <w:rsid w:val="0086771F"/>
    <w:rsid w:val="00867A70"/>
    <w:rsid w:val="008703DF"/>
    <w:rsid w:val="008705B4"/>
    <w:rsid w:val="0087110D"/>
    <w:rsid w:val="008717D8"/>
    <w:rsid w:val="00871B60"/>
    <w:rsid w:val="00871F56"/>
    <w:rsid w:val="0087215C"/>
    <w:rsid w:val="00873C14"/>
    <w:rsid w:val="00874418"/>
    <w:rsid w:val="00874935"/>
    <w:rsid w:val="00874CBD"/>
    <w:rsid w:val="00875905"/>
    <w:rsid w:val="00875D25"/>
    <w:rsid w:val="00877953"/>
    <w:rsid w:val="0088025C"/>
    <w:rsid w:val="0088087D"/>
    <w:rsid w:val="00880E35"/>
    <w:rsid w:val="008810CD"/>
    <w:rsid w:val="00882D9E"/>
    <w:rsid w:val="00882FB9"/>
    <w:rsid w:val="00883B56"/>
    <w:rsid w:val="00884693"/>
    <w:rsid w:val="00886133"/>
    <w:rsid w:val="0088621D"/>
    <w:rsid w:val="00887219"/>
    <w:rsid w:val="008875FE"/>
    <w:rsid w:val="00887F8E"/>
    <w:rsid w:val="008916D3"/>
    <w:rsid w:val="00892CA7"/>
    <w:rsid w:val="00894AD3"/>
    <w:rsid w:val="00896234"/>
    <w:rsid w:val="00896A3A"/>
    <w:rsid w:val="008974A5"/>
    <w:rsid w:val="008975BE"/>
    <w:rsid w:val="00897E43"/>
    <w:rsid w:val="008A0620"/>
    <w:rsid w:val="008A1BF2"/>
    <w:rsid w:val="008A28B4"/>
    <w:rsid w:val="008A53C7"/>
    <w:rsid w:val="008A54B9"/>
    <w:rsid w:val="008A56DD"/>
    <w:rsid w:val="008A5F1E"/>
    <w:rsid w:val="008A6B73"/>
    <w:rsid w:val="008A6FD9"/>
    <w:rsid w:val="008B3576"/>
    <w:rsid w:val="008B3D1B"/>
    <w:rsid w:val="008B77A1"/>
    <w:rsid w:val="008C0D59"/>
    <w:rsid w:val="008C11E4"/>
    <w:rsid w:val="008C21D3"/>
    <w:rsid w:val="008C222B"/>
    <w:rsid w:val="008C2808"/>
    <w:rsid w:val="008C3A13"/>
    <w:rsid w:val="008C4639"/>
    <w:rsid w:val="008C4850"/>
    <w:rsid w:val="008C5738"/>
    <w:rsid w:val="008C5FE0"/>
    <w:rsid w:val="008C6452"/>
    <w:rsid w:val="008C65EF"/>
    <w:rsid w:val="008C6DC1"/>
    <w:rsid w:val="008C70FB"/>
    <w:rsid w:val="008C7EAD"/>
    <w:rsid w:val="008D0CFE"/>
    <w:rsid w:val="008D47AA"/>
    <w:rsid w:val="008D55BE"/>
    <w:rsid w:val="008D591D"/>
    <w:rsid w:val="008D6152"/>
    <w:rsid w:val="008D63CF"/>
    <w:rsid w:val="008D68EA"/>
    <w:rsid w:val="008D7ADC"/>
    <w:rsid w:val="008E15F2"/>
    <w:rsid w:val="008E171F"/>
    <w:rsid w:val="008E5ED0"/>
    <w:rsid w:val="008E7008"/>
    <w:rsid w:val="008E7600"/>
    <w:rsid w:val="008E7BA9"/>
    <w:rsid w:val="008E7C27"/>
    <w:rsid w:val="008F04DF"/>
    <w:rsid w:val="008F06C3"/>
    <w:rsid w:val="008F084B"/>
    <w:rsid w:val="008F0F81"/>
    <w:rsid w:val="008F27BF"/>
    <w:rsid w:val="008F2E44"/>
    <w:rsid w:val="008F2E64"/>
    <w:rsid w:val="008F2FFE"/>
    <w:rsid w:val="008F44B8"/>
    <w:rsid w:val="008F5E43"/>
    <w:rsid w:val="009004CB"/>
    <w:rsid w:val="009009A9"/>
    <w:rsid w:val="009021F0"/>
    <w:rsid w:val="00903C11"/>
    <w:rsid w:val="00904918"/>
    <w:rsid w:val="00905AD2"/>
    <w:rsid w:val="00907338"/>
    <w:rsid w:val="00907651"/>
    <w:rsid w:val="009124AC"/>
    <w:rsid w:val="009134C4"/>
    <w:rsid w:val="00913775"/>
    <w:rsid w:val="009142EC"/>
    <w:rsid w:val="009145E4"/>
    <w:rsid w:val="00914ABC"/>
    <w:rsid w:val="00915264"/>
    <w:rsid w:val="009154C3"/>
    <w:rsid w:val="00915A52"/>
    <w:rsid w:val="009210AD"/>
    <w:rsid w:val="00921BDD"/>
    <w:rsid w:val="00923540"/>
    <w:rsid w:val="0092560C"/>
    <w:rsid w:val="00926736"/>
    <w:rsid w:val="00926767"/>
    <w:rsid w:val="00926AF2"/>
    <w:rsid w:val="0092702A"/>
    <w:rsid w:val="00927910"/>
    <w:rsid w:val="00930544"/>
    <w:rsid w:val="00931A02"/>
    <w:rsid w:val="0093481A"/>
    <w:rsid w:val="00934DF2"/>
    <w:rsid w:val="009361D5"/>
    <w:rsid w:val="00936E4F"/>
    <w:rsid w:val="00937090"/>
    <w:rsid w:val="00937796"/>
    <w:rsid w:val="00940363"/>
    <w:rsid w:val="00942143"/>
    <w:rsid w:val="009428A4"/>
    <w:rsid w:val="00942BEA"/>
    <w:rsid w:val="0094382B"/>
    <w:rsid w:val="00943D78"/>
    <w:rsid w:val="00944028"/>
    <w:rsid w:val="00946A00"/>
    <w:rsid w:val="00947FD3"/>
    <w:rsid w:val="00950EAA"/>
    <w:rsid w:val="00951752"/>
    <w:rsid w:val="00951886"/>
    <w:rsid w:val="00951FB2"/>
    <w:rsid w:val="0095318A"/>
    <w:rsid w:val="0095374B"/>
    <w:rsid w:val="00956143"/>
    <w:rsid w:val="009568AD"/>
    <w:rsid w:val="00957F28"/>
    <w:rsid w:val="00962739"/>
    <w:rsid w:val="009659F4"/>
    <w:rsid w:val="00967098"/>
    <w:rsid w:val="00970D60"/>
    <w:rsid w:val="00970DB0"/>
    <w:rsid w:val="00971E4F"/>
    <w:rsid w:val="00971E55"/>
    <w:rsid w:val="00972198"/>
    <w:rsid w:val="0097272E"/>
    <w:rsid w:val="009743F6"/>
    <w:rsid w:val="00974AFE"/>
    <w:rsid w:val="009774AA"/>
    <w:rsid w:val="00977B84"/>
    <w:rsid w:val="00982BA2"/>
    <w:rsid w:val="0098344B"/>
    <w:rsid w:val="00983F98"/>
    <w:rsid w:val="00984F9B"/>
    <w:rsid w:val="00985343"/>
    <w:rsid w:val="00985DCF"/>
    <w:rsid w:val="00986B55"/>
    <w:rsid w:val="00986E1F"/>
    <w:rsid w:val="009874D0"/>
    <w:rsid w:val="009912F5"/>
    <w:rsid w:val="009929AB"/>
    <w:rsid w:val="0099390E"/>
    <w:rsid w:val="00994B47"/>
    <w:rsid w:val="009960E5"/>
    <w:rsid w:val="009965A8"/>
    <w:rsid w:val="009966AB"/>
    <w:rsid w:val="00997BFD"/>
    <w:rsid w:val="009A010A"/>
    <w:rsid w:val="009A0494"/>
    <w:rsid w:val="009A2349"/>
    <w:rsid w:val="009A2A44"/>
    <w:rsid w:val="009A353A"/>
    <w:rsid w:val="009A5E5C"/>
    <w:rsid w:val="009A6557"/>
    <w:rsid w:val="009A726D"/>
    <w:rsid w:val="009A7ADC"/>
    <w:rsid w:val="009A7FAD"/>
    <w:rsid w:val="009B06E1"/>
    <w:rsid w:val="009B0D30"/>
    <w:rsid w:val="009B255C"/>
    <w:rsid w:val="009B2B65"/>
    <w:rsid w:val="009B3152"/>
    <w:rsid w:val="009B3968"/>
    <w:rsid w:val="009B48BF"/>
    <w:rsid w:val="009B4BCF"/>
    <w:rsid w:val="009B68D1"/>
    <w:rsid w:val="009B7359"/>
    <w:rsid w:val="009B7D0C"/>
    <w:rsid w:val="009C093A"/>
    <w:rsid w:val="009C16BD"/>
    <w:rsid w:val="009C19B7"/>
    <w:rsid w:val="009C220A"/>
    <w:rsid w:val="009C4218"/>
    <w:rsid w:val="009C44B0"/>
    <w:rsid w:val="009C4EBE"/>
    <w:rsid w:val="009C50E3"/>
    <w:rsid w:val="009C5ABB"/>
    <w:rsid w:val="009D1FD5"/>
    <w:rsid w:val="009D2324"/>
    <w:rsid w:val="009D246A"/>
    <w:rsid w:val="009D2A08"/>
    <w:rsid w:val="009D30F4"/>
    <w:rsid w:val="009D340C"/>
    <w:rsid w:val="009D5CCE"/>
    <w:rsid w:val="009D62D0"/>
    <w:rsid w:val="009D7604"/>
    <w:rsid w:val="009D788D"/>
    <w:rsid w:val="009D7C51"/>
    <w:rsid w:val="009E06B6"/>
    <w:rsid w:val="009E08B4"/>
    <w:rsid w:val="009E0989"/>
    <w:rsid w:val="009E0EF8"/>
    <w:rsid w:val="009E11ED"/>
    <w:rsid w:val="009E196C"/>
    <w:rsid w:val="009E3DB0"/>
    <w:rsid w:val="009E428B"/>
    <w:rsid w:val="009E45AF"/>
    <w:rsid w:val="009E6A0A"/>
    <w:rsid w:val="009E731F"/>
    <w:rsid w:val="009E757D"/>
    <w:rsid w:val="009E7CAC"/>
    <w:rsid w:val="009F053E"/>
    <w:rsid w:val="009F21CD"/>
    <w:rsid w:val="009F21F9"/>
    <w:rsid w:val="009F2857"/>
    <w:rsid w:val="009F290E"/>
    <w:rsid w:val="009F36BF"/>
    <w:rsid w:val="009F41E5"/>
    <w:rsid w:val="009F43C4"/>
    <w:rsid w:val="009F5153"/>
    <w:rsid w:val="00A007E4"/>
    <w:rsid w:val="00A009D0"/>
    <w:rsid w:val="00A03D3E"/>
    <w:rsid w:val="00A04A12"/>
    <w:rsid w:val="00A06FC5"/>
    <w:rsid w:val="00A1030C"/>
    <w:rsid w:val="00A10574"/>
    <w:rsid w:val="00A10C2F"/>
    <w:rsid w:val="00A10E8F"/>
    <w:rsid w:val="00A111B6"/>
    <w:rsid w:val="00A126FA"/>
    <w:rsid w:val="00A13A5B"/>
    <w:rsid w:val="00A14722"/>
    <w:rsid w:val="00A14733"/>
    <w:rsid w:val="00A1664E"/>
    <w:rsid w:val="00A16B71"/>
    <w:rsid w:val="00A16CB2"/>
    <w:rsid w:val="00A17022"/>
    <w:rsid w:val="00A20D74"/>
    <w:rsid w:val="00A2128B"/>
    <w:rsid w:val="00A22786"/>
    <w:rsid w:val="00A22968"/>
    <w:rsid w:val="00A253E3"/>
    <w:rsid w:val="00A256E0"/>
    <w:rsid w:val="00A26775"/>
    <w:rsid w:val="00A26D27"/>
    <w:rsid w:val="00A3075A"/>
    <w:rsid w:val="00A31B2E"/>
    <w:rsid w:val="00A33133"/>
    <w:rsid w:val="00A3545F"/>
    <w:rsid w:val="00A354C1"/>
    <w:rsid w:val="00A36404"/>
    <w:rsid w:val="00A36F74"/>
    <w:rsid w:val="00A376EE"/>
    <w:rsid w:val="00A418EF"/>
    <w:rsid w:val="00A42A35"/>
    <w:rsid w:val="00A42A99"/>
    <w:rsid w:val="00A42FD7"/>
    <w:rsid w:val="00A440E2"/>
    <w:rsid w:val="00A444AA"/>
    <w:rsid w:val="00A46C0D"/>
    <w:rsid w:val="00A47757"/>
    <w:rsid w:val="00A5151A"/>
    <w:rsid w:val="00A51C20"/>
    <w:rsid w:val="00A52D38"/>
    <w:rsid w:val="00A537A7"/>
    <w:rsid w:val="00A54EF3"/>
    <w:rsid w:val="00A56C80"/>
    <w:rsid w:val="00A57E0A"/>
    <w:rsid w:val="00A602B1"/>
    <w:rsid w:val="00A6078D"/>
    <w:rsid w:val="00A60D02"/>
    <w:rsid w:val="00A61BCC"/>
    <w:rsid w:val="00A62F5F"/>
    <w:rsid w:val="00A631A4"/>
    <w:rsid w:val="00A6345A"/>
    <w:rsid w:val="00A6591D"/>
    <w:rsid w:val="00A66420"/>
    <w:rsid w:val="00A66AB2"/>
    <w:rsid w:val="00A66BD6"/>
    <w:rsid w:val="00A7044F"/>
    <w:rsid w:val="00A705E0"/>
    <w:rsid w:val="00A70609"/>
    <w:rsid w:val="00A70E0F"/>
    <w:rsid w:val="00A72D10"/>
    <w:rsid w:val="00A73FFC"/>
    <w:rsid w:val="00A74326"/>
    <w:rsid w:val="00A75578"/>
    <w:rsid w:val="00A77198"/>
    <w:rsid w:val="00A77919"/>
    <w:rsid w:val="00A8146F"/>
    <w:rsid w:val="00A823F6"/>
    <w:rsid w:val="00A8246F"/>
    <w:rsid w:val="00A825DC"/>
    <w:rsid w:val="00A8262C"/>
    <w:rsid w:val="00A828DC"/>
    <w:rsid w:val="00A830DC"/>
    <w:rsid w:val="00A838C4"/>
    <w:rsid w:val="00A85F32"/>
    <w:rsid w:val="00A8719E"/>
    <w:rsid w:val="00A871FD"/>
    <w:rsid w:val="00A87EC4"/>
    <w:rsid w:val="00A9054D"/>
    <w:rsid w:val="00A90DF0"/>
    <w:rsid w:val="00A90EF0"/>
    <w:rsid w:val="00A91914"/>
    <w:rsid w:val="00A91E72"/>
    <w:rsid w:val="00A92364"/>
    <w:rsid w:val="00A92882"/>
    <w:rsid w:val="00A92B93"/>
    <w:rsid w:val="00A9334C"/>
    <w:rsid w:val="00A95E86"/>
    <w:rsid w:val="00A96F0B"/>
    <w:rsid w:val="00A972E5"/>
    <w:rsid w:val="00A97745"/>
    <w:rsid w:val="00A97808"/>
    <w:rsid w:val="00AA04DA"/>
    <w:rsid w:val="00AA0A89"/>
    <w:rsid w:val="00AA1299"/>
    <w:rsid w:val="00AA143E"/>
    <w:rsid w:val="00AA4004"/>
    <w:rsid w:val="00AA5368"/>
    <w:rsid w:val="00AA54B2"/>
    <w:rsid w:val="00AA59CD"/>
    <w:rsid w:val="00AA6429"/>
    <w:rsid w:val="00AA7D3C"/>
    <w:rsid w:val="00AB112E"/>
    <w:rsid w:val="00AB118E"/>
    <w:rsid w:val="00AB27EA"/>
    <w:rsid w:val="00AB2958"/>
    <w:rsid w:val="00AB3CA8"/>
    <w:rsid w:val="00AB405D"/>
    <w:rsid w:val="00AB49FB"/>
    <w:rsid w:val="00AB4AF0"/>
    <w:rsid w:val="00AB4E72"/>
    <w:rsid w:val="00AB6085"/>
    <w:rsid w:val="00AB660B"/>
    <w:rsid w:val="00AB66A3"/>
    <w:rsid w:val="00AB683A"/>
    <w:rsid w:val="00AB746A"/>
    <w:rsid w:val="00AB7A5D"/>
    <w:rsid w:val="00AC01AA"/>
    <w:rsid w:val="00AC0E4B"/>
    <w:rsid w:val="00AC2447"/>
    <w:rsid w:val="00AC2F7F"/>
    <w:rsid w:val="00AC3700"/>
    <w:rsid w:val="00AC370D"/>
    <w:rsid w:val="00AC3EE9"/>
    <w:rsid w:val="00AC3F40"/>
    <w:rsid w:val="00AC4342"/>
    <w:rsid w:val="00AC483B"/>
    <w:rsid w:val="00AC4F72"/>
    <w:rsid w:val="00AC5041"/>
    <w:rsid w:val="00AC525C"/>
    <w:rsid w:val="00AC5770"/>
    <w:rsid w:val="00AC596A"/>
    <w:rsid w:val="00AD01A7"/>
    <w:rsid w:val="00AD18A5"/>
    <w:rsid w:val="00AD5030"/>
    <w:rsid w:val="00AD557A"/>
    <w:rsid w:val="00AD6C21"/>
    <w:rsid w:val="00AD6D42"/>
    <w:rsid w:val="00AD6D75"/>
    <w:rsid w:val="00AD7460"/>
    <w:rsid w:val="00AD76B1"/>
    <w:rsid w:val="00AD7FE6"/>
    <w:rsid w:val="00AE01DC"/>
    <w:rsid w:val="00AE1191"/>
    <w:rsid w:val="00AE14D8"/>
    <w:rsid w:val="00AE21FD"/>
    <w:rsid w:val="00AE482E"/>
    <w:rsid w:val="00AE4FEC"/>
    <w:rsid w:val="00AE6263"/>
    <w:rsid w:val="00AE6656"/>
    <w:rsid w:val="00AE785E"/>
    <w:rsid w:val="00AE7C3D"/>
    <w:rsid w:val="00AF0500"/>
    <w:rsid w:val="00AF07FF"/>
    <w:rsid w:val="00AF0E9C"/>
    <w:rsid w:val="00AF1B39"/>
    <w:rsid w:val="00AF1D08"/>
    <w:rsid w:val="00AF244B"/>
    <w:rsid w:val="00AF2D41"/>
    <w:rsid w:val="00AF36FA"/>
    <w:rsid w:val="00AF59D3"/>
    <w:rsid w:val="00AF741A"/>
    <w:rsid w:val="00AF78E8"/>
    <w:rsid w:val="00B0104B"/>
    <w:rsid w:val="00B01ADB"/>
    <w:rsid w:val="00B02611"/>
    <w:rsid w:val="00B026D9"/>
    <w:rsid w:val="00B04161"/>
    <w:rsid w:val="00B04A6E"/>
    <w:rsid w:val="00B04F8C"/>
    <w:rsid w:val="00B05436"/>
    <w:rsid w:val="00B056F9"/>
    <w:rsid w:val="00B05A28"/>
    <w:rsid w:val="00B05C81"/>
    <w:rsid w:val="00B06C3B"/>
    <w:rsid w:val="00B07230"/>
    <w:rsid w:val="00B10285"/>
    <w:rsid w:val="00B10DB2"/>
    <w:rsid w:val="00B11E3D"/>
    <w:rsid w:val="00B11FC5"/>
    <w:rsid w:val="00B131B9"/>
    <w:rsid w:val="00B132B4"/>
    <w:rsid w:val="00B14D2C"/>
    <w:rsid w:val="00B16C62"/>
    <w:rsid w:val="00B17180"/>
    <w:rsid w:val="00B17E0B"/>
    <w:rsid w:val="00B17E82"/>
    <w:rsid w:val="00B206F0"/>
    <w:rsid w:val="00B20BE4"/>
    <w:rsid w:val="00B215C9"/>
    <w:rsid w:val="00B23C15"/>
    <w:rsid w:val="00B2657D"/>
    <w:rsid w:val="00B26D5B"/>
    <w:rsid w:val="00B27161"/>
    <w:rsid w:val="00B30049"/>
    <w:rsid w:val="00B3128B"/>
    <w:rsid w:val="00B324D4"/>
    <w:rsid w:val="00B33E38"/>
    <w:rsid w:val="00B415F3"/>
    <w:rsid w:val="00B429BA"/>
    <w:rsid w:val="00B42B7A"/>
    <w:rsid w:val="00B433FB"/>
    <w:rsid w:val="00B44A1E"/>
    <w:rsid w:val="00B4575A"/>
    <w:rsid w:val="00B46CFB"/>
    <w:rsid w:val="00B46FE1"/>
    <w:rsid w:val="00B477B2"/>
    <w:rsid w:val="00B51D38"/>
    <w:rsid w:val="00B52E00"/>
    <w:rsid w:val="00B540D4"/>
    <w:rsid w:val="00B5699C"/>
    <w:rsid w:val="00B575BA"/>
    <w:rsid w:val="00B57777"/>
    <w:rsid w:val="00B60758"/>
    <w:rsid w:val="00B6389E"/>
    <w:rsid w:val="00B66837"/>
    <w:rsid w:val="00B677AD"/>
    <w:rsid w:val="00B71608"/>
    <w:rsid w:val="00B71B39"/>
    <w:rsid w:val="00B73863"/>
    <w:rsid w:val="00B73C87"/>
    <w:rsid w:val="00B73E3E"/>
    <w:rsid w:val="00B74C89"/>
    <w:rsid w:val="00B7603D"/>
    <w:rsid w:val="00B76429"/>
    <w:rsid w:val="00B81BB9"/>
    <w:rsid w:val="00B8320D"/>
    <w:rsid w:val="00B8344A"/>
    <w:rsid w:val="00B84A01"/>
    <w:rsid w:val="00B85064"/>
    <w:rsid w:val="00B85453"/>
    <w:rsid w:val="00B86471"/>
    <w:rsid w:val="00B86D16"/>
    <w:rsid w:val="00B9022C"/>
    <w:rsid w:val="00B91B78"/>
    <w:rsid w:val="00B91F1B"/>
    <w:rsid w:val="00B923FD"/>
    <w:rsid w:val="00B92AA2"/>
    <w:rsid w:val="00B92FA6"/>
    <w:rsid w:val="00B93BB3"/>
    <w:rsid w:val="00B943CF"/>
    <w:rsid w:val="00B956D4"/>
    <w:rsid w:val="00B9598A"/>
    <w:rsid w:val="00B96754"/>
    <w:rsid w:val="00B97446"/>
    <w:rsid w:val="00B975B6"/>
    <w:rsid w:val="00B977E0"/>
    <w:rsid w:val="00BA0D69"/>
    <w:rsid w:val="00BA1A31"/>
    <w:rsid w:val="00BA1F9B"/>
    <w:rsid w:val="00BA34C7"/>
    <w:rsid w:val="00BA4A48"/>
    <w:rsid w:val="00BA4C22"/>
    <w:rsid w:val="00BA4E56"/>
    <w:rsid w:val="00BA7432"/>
    <w:rsid w:val="00BB0F17"/>
    <w:rsid w:val="00BB1B21"/>
    <w:rsid w:val="00BB2764"/>
    <w:rsid w:val="00BB553F"/>
    <w:rsid w:val="00BB635C"/>
    <w:rsid w:val="00BB6DAD"/>
    <w:rsid w:val="00BB798B"/>
    <w:rsid w:val="00BC083F"/>
    <w:rsid w:val="00BC08F4"/>
    <w:rsid w:val="00BC098D"/>
    <w:rsid w:val="00BC1AA0"/>
    <w:rsid w:val="00BC2495"/>
    <w:rsid w:val="00BC2E6F"/>
    <w:rsid w:val="00BC314A"/>
    <w:rsid w:val="00BC36B5"/>
    <w:rsid w:val="00BC55D5"/>
    <w:rsid w:val="00BC618A"/>
    <w:rsid w:val="00BC7454"/>
    <w:rsid w:val="00BC7704"/>
    <w:rsid w:val="00BC7EB9"/>
    <w:rsid w:val="00BD1689"/>
    <w:rsid w:val="00BD2643"/>
    <w:rsid w:val="00BD4804"/>
    <w:rsid w:val="00BD5070"/>
    <w:rsid w:val="00BD56B1"/>
    <w:rsid w:val="00BD5A99"/>
    <w:rsid w:val="00BD630A"/>
    <w:rsid w:val="00BD6558"/>
    <w:rsid w:val="00BD7455"/>
    <w:rsid w:val="00BE02E0"/>
    <w:rsid w:val="00BE0753"/>
    <w:rsid w:val="00BE11DA"/>
    <w:rsid w:val="00BE27DE"/>
    <w:rsid w:val="00BE28B3"/>
    <w:rsid w:val="00BE28CB"/>
    <w:rsid w:val="00BE2F7C"/>
    <w:rsid w:val="00BE3851"/>
    <w:rsid w:val="00BE4422"/>
    <w:rsid w:val="00BE4F23"/>
    <w:rsid w:val="00BE53E9"/>
    <w:rsid w:val="00BE6983"/>
    <w:rsid w:val="00BE6D23"/>
    <w:rsid w:val="00BE745C"/>
    <w:rsid w:val="00BE7F61"/>
    <w:rsid w:val="00BF07D2"/>
    <w:rsid w:val="00BF089F"/>
    <w:rsid w:val="00BF10D5"/>
    <w:rsid w:val="00BF2AD7"/>
    <w:rsid w:val="00BF2F76"/>
    <w:rsid w:val="00BF3022"/>
    <w:rsid w:val="00BF3214"/>
    <w:rsid w:val="00BF3E4B"/>
    <w:rsid w:val="00BF5573"/>
    <w:rsid w:val="00BF5B94"/>
    <w:rsid w:val="00BF5D1D"/>
    <w:rsid w:val="00BF5EEA"/>
    <w:rsid w:val="00BF6283"/>
    <w:rsid w:val="00BF67F5"/>
    <w:rsid w:val="00BF6A01"/>
    <w:rsid w:val="00C00A66"/>
    <w:rsid w:val="00C00B30"/>
    <w:rsid w:val="00C00EF7"/>
    <w:rsid w:val="00C025BF"/>
    <w:rsid w:val="00C03944"/>
    <w:rsid w:val="00C05340"/>
    <w:rsid w:val="00C0721C"/>
    <w:rsid w:val="00C074C8"/>
    <w:rsid w:val="00C103E6"/>
    <w:rsid w:val="00C10E11"/>
    <w:rsid w:val="00C11EA6"/>
    <w:rsid w:val="00C12313"/>
    <w:rsid w:val="00C12ADB"/>
    <w:rsid w:val="00C12F04"/>
    <w:rsid w:val="00C1387B"/>
    <w:rsid w:val="00C13C68"/>
    <w:rsid w:val="00C146A4"/>
    <w:rsid w:val="00C15867"/>
    <w:rsid w:val="00C15CAB"/>
    <w:rsid w:val="00C16382"/>
    <w:rsid w:val="00C16CB9"/>
    <w:rsid w:val="00C16DCF"/>
    <w:rsid w:val="00C17C28"/>
    <w:rsid w:val="00C21622"/>
    <w:rsid w:val="00C217EB"/>
    <w:rsid w:val="00C21C54"/>
    <w:rsid w:val="00C21F31"/>
    <w:rsid w:val="00C22398"/>
    <w:rsid w:val="00C2296D"/>
    <w:rsid w:val="00C23155"/>
    <w:rsid w:val="00C2441E"/>
    <w:rsid w:val="00C24C02"/>
    <w:rsid w:val="00C27A23"/>
    <w:rsid w:val="00C31397"/>
    <w:rsid w:val="00C34134"/>
    <w:rsid w:val="00C349B9"/>
    <w:rsid w:val="00C36232"/>
    <w:rsid w:val="00C365F4"/>
    <w:rsid w:val="00C370F9"/>
    <w:rsid w:val="00C371A1"/>
    <w:rsid w:val="00C37209"/>
    <w:rsid w:val="00C37563"/>
    <w:rsid w:val="00C37C91"/>
    <w:rsid w:val="00C4010E"/>
    <w:rsid w:val="00C405D4"/>
    <w:rsid w:val="00C40C41"/>
    <w:rsid w:val="00C41C77"/>
    <w:rsid w:val="00C420BC"/>
    <w:rsid w:val="00C42CCE"/>
    <w:rsid w:val="00C4313E"/>
    <w:rsid w:val="00C43BAC"/>
    <w:rsid w:val="00C43F61"/>
    <w:rsid w:val="00C447AD"/>
    <w:rsid w:val="00C45885"/>
    <w:rsid w:val="00C45F40"/>
    <w:rsid w:val="00C46B25"/>
    <w:rsid w:val="00C47A2D"/>
    <w:rsid w:val="00C50F22"/>
    <w:rsid w:val="00C519E8"/>
    <w:rsid w:val="00C53E47"/>
    <w:rsid w:val="00C55366"/>
    <w:rsid w:val="00C5669C"/>
    <w:rsid w:val="00C56CBB"/>
    <w:rsid w:val="00C57971"/>
    <w:rsid w:val="00C61521"/>
    <w:rsid w:val="00C61EB7"/>
    <w:rsid w:val="00C61EF9"/>
    <w:rsid w:val="00C62257"/>
    <w:rsid w:val="00C625EB"/>
    <w:rsid w:val="00C62AB5"/>
    <w:rsid w:val="00C62E2F"/>
    <w:rsid w:val="00C636EA"/>
    <w:rsid w:val="00C65356"/>
    <w:rsid w:val="00C654FC"/>
    <w:rsid w:val="00C657EF"/>
    <w:rsid w:val="00C65BD7"/>
    <w:rsid w:val="00C671C9"/>
    <w:rsid w:val="00C70895"/>
    <w:rsid w:val="00C70C4C"/>
    <w:rsid w:val="00C70F7C"/>
    <w:rsid w:val="00C710E9"/>
    <w:rsid w:val="00C71BA8"/>
    <w:rsid w:val="00C72BE0"/>
    <w:rsid w:val="00C7312C"/>
    <w:rsid w:val="00C73C17"/>
    <w:rsid w:val="00C74223"/>
    <w:rsid w:val="00C746B2"/>
    <w:rsid w:val="00C74EAD"/>
    <w:rsid w:val="00C7519A"/>
    <w:rsid w:val="00C759C7"/>
    <w:rsid w:val="00C76BA4"/>
    <w:rsid w:val="00C77F26"/>
    <w:rsid w:val="00C803F2"/>
    <w:rsid w:val="00C810CE"/>
    <w:rsid w:val="00C8182A"/>
    <w:rsid w:val="00C81B5D"/>
    <w:rsid w:val="00C83033"/>
    <w:rsid w:val="00C83A48"/>
    <w:rsid w:val="00C84A02"/>
    <w:rsid w:val="00C85865"/>
    <w:rsid w:val="00C85E85"/>
    <w:rsid w:val="00C868A0"/>
    <w:rsid w:val="00C87349"/>
    <w:rsid w:val="00C90D84"/>
    <w:rsid w:val="00C9124C"/>
    <w:rsid w:val="00C921BF"/>
    <w:rsid w:val="00C921DD"/>
    <w:rsid w:val="00C926C8"/>
    <w:rsid w:val="00C9277A"/>
    <w:rsid w:val="00C953DB"/>
    <w:rsid w:val="00C96B5D"/>
    <w:rsid w:val="00CA085C"/>
    <w:rsid w:val="00CA2ACD"/>
    <w:rsid w:val="00CA2EAE"/>
    <w:rsid w:val="00CA4AC1"/>
    <w:rsid w:val="00CA59FB"/>
    <w:rsid w:val="00CA78DD"/>
    <w:rsid w:val="00CA7AD6"/>
    <w:rsid w:val="00CB0316"/>
    <w:rsid w:val="00CB06E6"/>
    <w:rsid w:val="00CB0B11"/>
    <w:rsid w:val="00CB0FD4"/>
    <w:rsid w:val="00CB1CCB"/>
    <w:rsid w:val="00CB1DBA"/>
    <w:rsid w:val="00CB2032"/>
    <w:rsid w:val="00CB3A90"/>
    <w:rsid w:val="00CB426A"/>
    <w:rsid w:val="00CB4754"/>
    <w:rsid w:val="00CB5354"/>
    <w:rsid w:val="00CB5C85"/>
    <w:rsid w:val="00CB78F1"/>
    <w:rsid w:val="00CB7EBD"/>
    <w:rsid w:val="00CC0D3C"/>
    <w:rsid w:val="00CC11E4"/>
    <w:rsid w:val="00CC1AFC"/>
    <w:rsid w:val="00CC3609"/>
    <w:rsid w:val="00CC3C9E"/>
    <w:rsid w:val="00CC3D56"/>
    <w:rsid w:val="00CC4292"/>
    <w:rsid w:val="00CC4C8E"/>
    <w:rsid w:val="00CC4E0D"/>
    <w:rsid w:val="00CC6A14"/>
    <w:rsid w:val="00CC70A3"/>
    <w:rsid w:val="00CC7FD0"/>
    <w:rsid w:val="00CD07D9"/>
    <w:rsid w:val="00CD210E"/>
    <w:rsid w:val="00CD2508"/>
    <w:rsid w:val="00CD32C5"/>
    <w:rsid w:val="00CD37AA"/>
    <w:rsid w:val="00CD4442"/>
    <w:rsid w:val="00CD53C3"/>
    <w:rsid w:val="00CD574E"/>
    <w:rsid w:val="00CD589A"/>
    <w:rsid w:val="00CD728B"/>
    <w:rsid w:val="00CE01D2"/>
    <w:rsid w:val="00CE1248"/>
    <w:rsid w:val="00CE23B4"/>
    <w:rsid w:val="00CE24BE"/>
    <w:rsid w:val="00CE2CFD"/>
    <w:rsid w:val="00CE37CA"/>
    <w:rsid w:val="00CE4C22"/>
    <w:rsid w:val="00CE524E"/>
    <w:rsid w:val="00CE6216"/>
    <w:rsid w:val="00CE6998"/>
    <w:rsid w:val="00CE6ADD"/>
    <w:rsid w:val="00CE6D63"/>
    <w:rsid w:val="00CE76E5"/>
    <w:rsid w:val="00CF22FD"/>
    <w:rsid w:val="00CF41EC"/>
    <w:rsid w:val="00CF5275"/>
    <w:rsid w:val="00CF5D04"/>
    <w:rsid w:val="00CF68E0"/>
    <w:rsid w:val="00CF6B03"/>
    <w:rsid w:val="00CF7658"/>
    <w:rsid w:val="00D00CD4"/>
    <w:rsid w:val="00D02555"/>
    <w:rsid w:val="00D02788"/>
    <w:rsid w:val="00D02FC8"/>
    <w:rsid w:val="00D034C4"/>
    <w:rsid w:val="00D03CB1"/>
    <w:rsid w:val="00D049B2"/>
    <w:rsid w:val="00D04DE4"/>
    <w:rsid w:val="00D06157"/>
    <w:rsid w:val="00D063F1"/>
    <w:rsid w:val="00D07333"/>
    <w:rsid w:val="00D11128"/>
    <w:rsid w:val="00D11735"/>
    <w:rsid w:val="00D11E97"/>
    <w:rsid w:val="00D124D6"/>
    <w:rsid w:val="00D13231"/>
    <w:rsid w:val="00D140BC"/>
    <w:rsid w:val="00D142B4"/>
    <w:rsid w:val="00D1439B"/>
    <w:rsid w:val="00D14F22"/>
    <w:rsid w:val="00D16A35"/>
    <w:rsid w:val="00D17BBC"/>
    <w:rsid w:val="00D20286"/>
    <w:rsid w:val="00D202EA"/>
    <w:rsid w:val="00D20CB0"/>
    <w:rsid w:val="00D2207D"/>
    <w:rsid w:val="00D241E7"/>
    <w:rsid w:val="00D24C42"/>
    <w:rsid w:val="00D24D95"/>
    <w:rsid w:val="00D25148"/>
    <w:rsid w:val="00D26B00"/>
    <w:rsid w:val="00D26E32"/>
    <w:rsid w:val="00D27498"/>
    <w:rsid w:val="00D31CE7"/>
    <w:rsid w:val="00D34056"/>
    <w:rsid w:val="00D37BB4"/>
    <w:rsid w:val="00D41D41"/>
    <w:rsid w:val="00D45460"/>
    <w:rsid w:val="00D46CBA"/>
    <w:rsid w:val="00D4741C"/>
    <w:rsid w:val="00D4743D"/>
    <w:rsid w:val="00D50149"/>
    <w:rsid w:val="00D509D1"/>
    <w:rsid w:val="00D540C8"/>
    <w:rsid w:val="00D544A1"/>
    <w:rsid w:val="00D551AF"/>
    <w:rsid w:val="00D57918"/>
    <w:rsid w:val="00D579B9"/>
    <w:rsid w:val="00D60581"/>
    <w:rsid w:val="00D62A54"/>
    <w:rsid w:val="00D62D7A"/>
    <w:rsid w:val="00D62E08"/>
    <w:rsid w:val="00D63094"/>
    <w:rsid w:val="00D632C2"/>
    <w:rsid w:val="00D633A6"/>
    <w:rsid w:val="00D638C1"/>
    <w:rsid w:val="00D63E7B"/>
    <w:rsid w:val="00D65581"/>
    <w:rsid w:val="00D67141"/>
    <w:rsid w:val="00D67D4C"/>
    <w:rsid w:val="00D67EDC"/>
    <w:rsid w:val="00D700EE"/>
    <w:rsid w:val="00D71E0B"/>
    <w:rsid w:val="00D72537"/>
    <w:rsid w:val="00D734A0"/>
    <w:rsid w:val="00D73DC6"/>
    <w:rsid w:val="00D7406B"/>
    <w:rsid w:val="00D74C1A"/>
    <w:rsid w:val="00D74F52"/>
    <w:rsid w:val="00D754C1"/>
    <w:rsid w:val="00D763EB"/>
    <w:rsid w:val="00D7696D"/>
    <w:rsid w:val="00D76C0E"/>
    <w:rsid w:val="00D77393"/>
    <w:rsid w:val="00D776BD"/>
    <w:rsid w:val="00D77A35"/>
    <w:rsid w:val="00D80205"/>
    <w:rsid w:val="00D81352"/>
    <w:rsid w:val="00D815BB"/>
    <w:rsid w:val="00D81B3E"/>
    <w:rsid w:val="00D87193"/>
    <w:rsid w:val="00D87208"/>
    <w:rsid w:val="00D878CF"/>
    <w:rsid w:val="00D9031C"/>
    <w:rsid w:val="00D907CD"/>
    <w:rsid w:val="00D90C70"/>
    <w:rsid w:val="00D90E49"/>
    <w:rsid w:val="00D91386"/>
    <w:rsid w:val="00D937E3"/>
    <w:rsid w:val="00D94E5D"/>
    <w:rsid w:val="00D96ADE"/>
    <w:rsid w:val="00DA0CE2"/>
    <w:rsid w:val="00DA187A"/>
    <w:rsid w:val="00DA2387"/>
    <w:rsid w:val="00DA2AFA"/>
    <w:rsid w:val="00DA2ED9"/>
    <w:rsid w:val="00DA3A1A"/>
    <w:rsid w:val="00DA451C"/>
    <w:rsid w:val="00DA499C"/>
    <w:rsid w:val="00DB21B1"/>
    <w:rsid w:val="00DB2A0A"/>
    <w:rsid w:val="00DB2EDE"/>
    <w:rsid w:val="00DB3E96"/>
    <w:rsid w:val="00DB7465"/>
    <w:rsid w:val="00DB781F"/>
    <w:rsid w:val="00DB7D77"/>
    <w:rsid w:val="00DC1BB1"/>
    <w:rsid w:val="00DC3311"/>
    <w:rsid w:val="00DC3738"/>
    <w:rsid w:val="00DC5BC1"/>
    <w:rsid w:val="00DC6A10"/>
    <w:rsid w:val="00DD0292"/>
    <w:rsid w:val="00DD070D"/>
    <w:rsid w:val="00DD1006"/>
    <w:rsid w:val="00DD11B0"/>
    <w:rsid w:val="00DD14C9"/>
    <w:rsid w:val="00DD2308"/>
    <w:rsid w:val="00DD237A"/>
    <w:rsid w:val="00DD412A"/>
    <w:rsid w:val="00DD4BF3"/>
    <w:rsid w:val="00DD7911"/>
    <w:rsid w:val="00DE028C"/>
    <w:rsid w:val="00DE0CB8"/>
    <w:rsid w:val="00DE1F24"/>
    <w:rsid w:val="00DE2BB1"/>
    <w:rsid w:val="00DE3F75"/>
    <w:rsid w:val="00DE633E"/>
    <w:rsid w:val="00DE657E"/>
    <w:rsid w:val="00DF1466"/>
    <w:rsid w:val="00DF3C7E"/>
    <w:rsid w:val="00DF4704"/>
    <w:rsid w:val="00DF634E"/>
    <w:rsid w:val="00E019D7"/>
    <w:rsid w:val="00E024AA"/>
    <w:rsid w:val="00E0340A"/>
    <w:rsid w:val="00E049B4"/>
    <w:rsid w:val="00E0543C"/>
    <w:rsid w:val="00E073E1"/>
    <w:rsid w:val="00E074D0"/>
    <w:rsid w:val="00E078B5"/>
    <w:rsid w:val="00E0799D"/>
    <w:rsid w:val="00E1038D"/>
    <w:rsid w:val="00E114D1"/>
    <w:rsid w:val="00E1167B"/>
    <w:rsid w:val="00E119FF"/>
    <w:rsid w:val="00E12AB0"/>
    <w:rsid w:val="00E12C17"/>
    <w:rsid w:val="00E1327B"/>
    <w:rsid w:val="00E132A2"/>
    <w:rsid w:val="00E132F4"/>
    <w:rsid w:val="00E134E3"/>
    <w:rsid w:val="00E13A21"/>
    <w:rsid w:val="00E1445D"/>
    <w:rsid w:val="00E15C77"/>
    <w:rsid w:val="00E1693E"/>
    <w:rsid w:val="00E2033A"/>
    <w:rsid w:val="00E22C79"/>
    <w:rsid w:val="00E239DB"/>
    <w:rsid w:val="00E250F1"/>
    <w:rsid w:val="00E27069"/>
    <w:rsid w:val="00E30C14"/>
    <w:rsid w:val="00E31567"/>
    <w:rsid w:val="00E327DE"/>
    <w:rsid w:val="00E32C7B"/>
    <w:rsid w:val="00E33776"/>
    <w:rsid w:val="00E33D54"/>
    <w:rsid w:val="00E33E7E"/>
    <w:rsid w:val="00E35313"/>
    <w:rsid w:val="00E35459"/>
    <w:rsid w:val="00E3550D"/>
    <w:rsid w:val="00E367A6"/>
    <w:rsid w:val="00E3735F"/>
    <w:rsid w:val="00E37E3E"/>
    <w:rsid w:val="00E43471"/>
    <w:rsid w:val="00E440CC"/>
    <w:rsid w:val="00E44C11"/>
    <w:rsid w:val="00E4520D"/>
    <w:rsid w:val="00E45551"/>
    <w:rsid w:val="00E46982"/>
    <w:rsid w:val="00E474BE"/>
    <w:rsid w:val="00E4757C"/>
    <w:rsid w:val="00E5002E"/>
    <w:rsid w:val="00E5065D"/>
    <w:rsid w:val="00E50ED0"/>
    <w:rsid w:val="00E51C44"/>
    <w:rsid w:val="00E52838"/>
    <w:rsid w:val="00E52AF8"/>
    <w:rsid w:val="00E52DA7"/>
    <w:rsid w:val="00E536A0"/>
    <w:rsid w:val="00E54582"/>
    <w:rsid w:val="00E54BF9"/>
    <w:rsid w:val="00E614E0"/>
    <w:rsid w:val="00E66779"/>
    <w:rsid w:val="00E66D3E"/>
    <w:rsid w:val="00E673AD"/>
    <w:rsid w:val="00E71788"/>
    <w:rsid w:val="00E738F0"/>
    <w:rsid w:val="00E73CB7"/>
    <w:rsid w:val="00E73F7F"/>
    <w:rsid w:val="00E741D2"/>
    <w:rsid w:val="00E753E8"/>
    <w:rsid w:val="00E757D8"/>
    <w:rsid w:val="00E75904"/>
    <w:rsid w:val="00E761A9"/>
    <w:rsid w:val="00E77765"/>
    <w:rsid w:val="00E779E0"/>
    <w:rsid w:val="00E8039A"/>
    <w:rsid w:val="00E83670"/>
    <w:rsid w:val="00E83BD7"/>
    <w:rsid w:val="00E85409"/>
    <w:rsid w:val="00E87694"/>
    <w:rsid w:val="00E91728"/>
    <w:rsid w:val="00E9278E"/>
    <w:rsid w:val="00E9339B"/>
    <w:rsid w:val="00E97BF4"/>
    <w:rsid w:val="00EA0BA6"/>
    <w:rsid w:val="00EA1019"/>
    <w:rsid w:val="00EA1373"/>
    <w:rsid w:val="00EA23BE"/>
    <w:rsid w:val="00EA34C0"/>
    <w:rsid w:val="00EA429F"/>
    <w:rsid w:val="00EA4735"/>
    <w:rsid w:val="00EA4DA7"/>
    <w:rsid w:val="00EA4F9E"/>
    <w:rsid w:val="00EA5AE0"/>
    <w:rsid w:val="00EA5C33"/>
    <w:rsid w:val="00EA63CA"/>
    <w:rsid w:val="00EA6D3B"/>
    <w:rsid w:val="00EA71A5"/>
    <w:rsid w:val="00EB00AD"/>
    <w:rsid w:val="00EB0510"/>
    <w:rsid w:val="00EB0859"/>
    <w:rsid w:val="00EB136C"/>
    <w:rsid w:val="00EB181F"/>
    <w:rsid w:val="00EB2633"/>
    <w:rsid w:val="00EB32EE"/>
    <w:rsid w:val="00EB480E"/>
    <w:rsid w:val="00EB4AFE"/>
    <w:rsid w:val="00EB5EC6"/>
    <w:rsid w:val="00EB6715"/>
    <w:rsid w:val="00EB7FC9"/>
    <w:rsid w:val="00EC0149"/>
    <w:rsid w:val="00EC06BC"/>
    <w:rsid w:val="00EC1E7B"/>
    <w:rsid w:val="00EC1F2C"/>
    <w:rsid w:val="00EC5CBD"/>
    <w:rsid w:val="00EC6736"/>
    <w:rsid w:val="00EC6972"/>
    <w:rsid w:val="00EC6ACF"/>
    <w:rsid w:val="00EC6D1C"/>
    <w:rsid w:val="00EC76AE"/>
    <w:rsid w:val="00ED0CE6"/>
    <w:rsid w:val="00ED27E8"/>
    <w:rsid w:val="00ED39DE"/>
    <w:rsid w:val="00ED3B25"/>
    <w:rsid w:val="00ED640C"/>
    <w:rsid w:val="00ED64B2"/>
    <w:rsid w:val="00ED6E31"/>
    <w:rsid w:val="00ED7137"/>
    <w:rsid w:val="00EE0312"/>
    <w:rsid w:val="00EE0ACE"/>
    <w:rsid w:val="00EE0CB7"/>
    <w:rsid w:val="00EE1699"/>
    <w:rsid w:val="00EE192B"/>
    <w:rsid w:val="00EE29CD"/>
    <w:rsid w:val="00EE2FA2"/>
    <w:rsid w:val="00EE3BF6"/>
    <w:rsid w:val="00EE7524"/>
    <w:rsid w:val="00EE7BD0"/>
    <w:rsid w:val="00EF06EA"/>
    <w:rsid w:val="00EF08B8"/>
    <w:rsid w:val="00EF0B51"/>
    <w:rsid w:val="00EF1DD7"/>
    <w:rsid w:val="00EF1EFE"/>
    <w:rsid w:val="00EF2493"/>
    <w:rsid w:val="00EF2605"/>
    <w:rsid w:val="00EF4CE0"/>
    <w:rsid w:val="00EF5AA6"/>
    <w:rsid w:val="00EF6B18"/>
    <w:rsid w:val="00EF7280"/>
    <w:rsid w:val="00F0045C"/>
    <w:rsid w:val="00F0078C"/>
    <w:rsid w:val="00F014B3"/>
    <w:rsid w:val="00F03036"/>
    <w:rsid w:val="00F04174"/>
    <w:rsid w:val="00F04DB2"/>
    <w:rsid w:val="00F05644"/>
    <w:rsid w:val="00F05A1F"/>
    <w:rsid w:val="00F05F02"/>
    <w:rsid w:val="00F06167"/>
    <w:rsid w:val="00F070BF"/>
    <w:rsid w:val="00F07604"/>
    <w:rsid w:val="00F077FB"/>
    <w:rsid w:val="00F10C14"/>
    <w:rsid w:val="00F10D5B"/>
    <w:rsid w:val="00F112C2"/>
    <w:rsid w:val="00F11380"/>
    <w:rsid w:val="00F1167B"/>
    <w:rsid w:val="00F1272E"/>
    <w:rsid w:val="00F12A72"/>
    <w:rsid w:val="00F131ED"/>
    <w:rsid w:val="00F14CBB"/>
    <w:rsid w:val="00F16189"/>
    <w:rsid w:val="00F17A9E"/>
    <w:rsid w:val="00F208B6"/>
    <w:rsid w:val="00F21088"/>
    <w:rsid w:val="00F21E6C"/>
    <w:rsid w:val="00F2200D"/>
    <w:rsid w:val="00F2219C"/>
    <w:rsid w:val="00F234C9"/>
    <w:rsid w:val="00F24B3A"/>
    <w:rsid w:val="00F25FDE"/>
    <w:rsid w:val="00F27CD5"/>
    <w:rsid w:val="00F30D55"/>
    <w:rsid w:val="00F31FA0"/>
    <w:rsid w:val="00F321F0"/>
    <w:rsid w:val="00F322E5"/>
    <w:rsid w:val="00F323B8"/>
    <w:rsid w:val="00F326BF"/>
    <w:rsid w:val="00F327E7"/>
    <w:rsid w:val="00F33194"/>
    <w:rsid w:val="00F333CC"/>
    <w:rsid w:val="00F33AA1"/>
    <w:rsid w:val="00F34A8E"/>
    <w:rsid w:val="00F35623"/>
    <w:rsid w:val="00F35746"/>
    <w:rsid w:val="00F368AD"/>
    <w:rsid w:val="00F370AD"/>
    <w:rsid w:val="00F37129"/>
    <w:rsid w:val="00F37531"/>
    <w:rsid w:val="00F37AE9"/>
    <w:rsid w:val="00F40C56"/>
    <w:rsid w:val="00F422B4"/>
    <w:rsid w:val="00F42D15"/>
    <w:rsid w:val="00F434CB"/>
    <w:rsid w:val="00F443D5"/>
    <w:rsid w:val="00F447C7"/>
    <w:rsid w:val="00F44827"/>
    <w:rsid w:val="00F459B4"/>
    <w:rsid w:val="00F508E6"/>
    <w:rsid w:val="00F5211B"/>
    <w:rsid w:val="00F53692"/>
    <w:rsid w:val="00F536AC"/>
    <w:rsid w:val="00F5394F"/>
    <w:rsid w:val="00F54E40"/>
    <w:rsid w:val="00F554A9"/>
    <w:rsid w:val="00F5655E"/>
    <w:rsid w:val="00F56ADD"/>
    <w:rsid w:val="00F578A2"/>
    <w:rsid w:val="00F600CC"/>
    <w:rsid w:val="00F61CF7"/>
    <w:rsid w:val="00F62498"/>
    <w:rsid w:val="00F63159"/>
    <w:rsid w:val="00F632AF"/>
    <w:rsid w:val="00F632BA"/>
    <w:rsid w:val="00F63E8D"/>
    <w:rsid w:val="00F6579E"/>
    <w:rsid w:val="00F70F48"/>
    <w:rsid w:val="00F7129E"/>
    <w:rsid w:val="00F716FD"/>
    <w:rsid w:val="00F71BB8"/>
    <w:rsid w:val="00F725F7"/>
    <w:rsid w:val="00F72C5B"/>
    <w:rsid w:val="00F72D0D"/>
    <w:rsid w:val="00F75B57"/>
    <w:rsid w:val="00F75D76"/>
    <w:rsid w:val="00F769BB"/>
    <w:rsid w:val="00F76CD8"/>
    <w:rsid w:val="00F77DB0"/>
    <w:rsid w:val="00F80355"/>
    <w:rsid w:val="00F81102"/>
    <w:rsid w:val="00F813A3"/>
    <w:rsid w:val="00F81D75"/>
    <w:rsid w:val="00F821B4"/>
    <w:rsid w:val="00F82A24"/>
    <w:rsid w:val="00F82FDB"/>
    <w:rsid w:val="00F83041"/>
    <w:rsid w:val="00F84D51"/>
    <w:rsid w:val="00F870AC"/>
    <w:rsid w:val="00F87354"/>
    <w:rsid w:val="00F87C43"/>
    <w:rsid w:val="00F905DF"/>
    <w:rsid w:val="00F9167A"/>
    <w:rsid w:val="00F92D8A"/>
    <w:rsid w:val="00F93505"/>
    <w:rsid w:val="00F9380B"/>
    <w:rsid w:val="00F93B81"/>
    <w:rsid w:val="00F9456B"/>
    <w:rsid w:val="00F97857"/>
    <w:rsid w:val="00FA1411"/>
    <w:rsid w:val="00FA5722"/>
    <w:rsid w:val="00FA5F21"/>
    <w:rsid w:val="00FA7758"/>
    <w:rsid w:val="00FB0C81"/>
    <w:rsid w:val="00FB0CC6"/>
    <w:rsid w:val="00FB13D2"/>
    <w:rsid w:val="00FB14FE"/>
    <w:rsid w:val="00FB1574"/>
    <w:rsid w:val="00FB29CB"/>
    <w:rsid w:val="00FB352D"/>
    <w:rsid w:val="00FC2200"/>
    <w:rsid w:val="00FC2540"/>
    <w:rsid w:val="00FC31A8"/>
    <w:rsid w:val="00FC4415"/>
    <w:rsid w:val="00FC4B72"/>
    <w:rsid w:val="00FC4C5E"/>
    <w:rsid w:val="00FC5C5A"/>
    <w:rsid w:val="00FC70FD"/>
    <w:rsid w:val="00FC7803"/>
    <w:rsid w:val="00FD1986"/>
    <w:rsid w:val="00FD2812"/>
    <w:rsid w:val="00FD4BE9"/>
    <w:rsid w:val="00FD5638"/>
    <w:rsid w:val="00FD67FC"/>
    <w:rsid w:val="00FD6D25"/>
    <w:rsid w:val="00FD6DA0"/>
    <w:rsid w:val="00FE1CBB"/>
    <w:rsid w:val="00FE2555"/>
    <w:rsid w:val="00FE5B83"/>
    <w:rsid w:val="00FE7FF7"/>
    <w:rsid w:val="00FF0204"/>
    <w:rsid w:val="00FF136B"/>
    <w:rsid w:val="00FF171C"/>
    <w:rsid w:val="00FF3AED"/>
    <w:rsid w:val="00FF4834"/>
    <w:rsid w:val="00FF5226"/>
    <w:rsid w:val="00FF5A5E"/>
    <w:rsid w:val="00FF5AB4"/>
    <w:rsid w:val="00FF5EAA"/>
    <w:rsid w:val="00FF7483"/>
    <w:rsid w:val="00FF7BCF"/>
    <w:rsid w:val="00F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E0FC22"/>
  <w15:docId w15:val="{27BEB1E5-7C12-4964-8B66-B9360C392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a0"/>
    <w:next w:val="a0"/>
    <w:link w:val="10"/>
    <w:qFormat/>
    <w:rsid w:val="0033525D"/>
    <w:pPr>
      <w:numPr>
        <w:numId w:val="1"/>
      </w:numPr>
      <w:spacing w:after="240"/>
      <w:outlineLvl w:val="0"/>
    </w:pPr>
  </w:style>
  <w:style w:type="paragraph" w:styleId="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"/>
    <w:basedOn w:val="a0"/>
    <w:next w:val="a0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a0"/>
    <w:next w:val="a0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4">
    <w:name w:val="heading 4"/>
    <w:aliases w:val="Heading 11,para 4,Título 41,heading 4,Heading 41,标题 41,He=ding 41,标 题  41"/>
    <w:basedOn w:val="a0"/>
    <w:next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5">
    <w:name w:val="heading 5"/>
    <w:basedOn w:val="a0"/>
    <w:next w:val="a0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6">
    <w:name w:val="heading 6"/>
    <w:basedOn w:val="a0"/>
    <w:next w:val="a0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7">
    <w:name w:val="heading 7"/>
    <w:basedOn w:val="a0"/>
    <w:next w:val="a0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0"/>
    <w:next w:val="a0"/>
    <w:qFormat/>
    <w:rsid w:val="00CC6A14"/>
    <w:pPr>
      <w:outlineLvl w:val="7"/>
    </w:pPr>
    <w:rPr>
      <w:b/>
    </w:rPr>
  </w:style>
  <w:style w:type="paragraph" w:styleId="9">
    <w:name w:val="heading 9"/>
    <w:basedOn w:val="a0"/>
    <w:next w:val="a0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styleId="111111">
    <w:name w:val="Outline List 2"/>
    <w:basedOn w:val="a3"/>
    <w:semiHidden/>
    <w:rsid w:val="00493D40"/>
    <w:pPr>
      <w:numPr>
        <w:numId w:val="16"/>
      </w:numPr>
    </w:pPr>
  </w:style>
  <w:style w:type="paragraph" w:styleId="a4">
    <w:name w:val="header"/>
    <w:basedOn w:val="a0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a0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a5">
    <w:name w:val="footer"/>
    <w:basedOn w:val="a0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a3"/>
    <w:semiHidden/>
    <w:rsid w:val="00493D40"/>
    <w:pPr>
      <w:numPr>
        <w:numId w:val="17"/>
      </w:numPr>
    </w:pPr>
  </w:style>
  <w:style w:type="numbering" w:styleId="a">
    <w:name w:val="Outline List 3"/>
    <w:basedOn w:val="a3"/>
    <w:semiHidden/>
    <w:rsid w:val="00493D40"/>
    <w:pPr>
      <w:numPr>
        <w:numId w:val="18"/>
      </w:numPr>
    </w:pPr>
  </w:style>
  <w:style w:type="paragraph" w:styleId="a6">
    <w:name w:val="Block Text"/>
    <w:basedOn w:val="a0"/>
    <w:semiHidden/>
    <w:rsid w:val="00493D40"/>
    <w:pPr>
      <w:spacing w:after="120"/>
      <w:ind w:left="1440" w:right="1440"/>
    </w:pPr>
  </w:style>
  <w:style w:type="paragraph" w:styleId="30">
    <w:name w:val="Body Text 3"/>
    <w:basedOn w:val="a0"/>
    <w:semiHidden/>
    <w:rsid w:val="00493D40"/>
    <w:pPr>
      <w:spacing w:after="120"/>
    </w:pPr>
    <w:rPr>
      <w:sz w:val="16"/>
      <w:szCs w:val="16"/>
    </w:rPr>
  </w:style>
  <w:style w:type="paragraph" w:styleId="31">
    <w:name w:val="Body Text Indent 3"/>
    <w:basedOn w:val="a0"/>
    <w:semiHidden/>
    <w:rsid w:val="00493D40"/>
    <w:pPr>
      <w:spacing w:after="120"/>
      <w:ind w:left="360"/>
    </w:pPr>
    <w:rPr>
      <w:sz w:val="16"/>
      <w:szCs w:val="16"/>
    </w:rPr>
  </w:style>
  <w:style w:type="paragraph" w:styleId="a7">
    <w:name w:val="Plain Text"/>
    <w:basedOn w:val="a0"/>
    <w:semiHidden/>
    <w:rsid w:val="00493D40"/>
    <w:rPr>
      <w:rFonts w:ascii="Courier New" w:hAnsi="Courier New" w:cs="Courier New"/>
      <w:sz w:val="20"/>
    </w:rPr>
  </w:style>
  <w:style w:type="table" w:styleId="11">
    <w:name w:val="Table 3D effects 1"/>
    <w:basedOn w:val="a2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0">
    <w:name w:val="Table 3D effects 2"/>
    <w:basedOn w:val="a2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2">
    <w:name w:val="Table 3D effects 3"/>
    <w:basedOn w:val="a2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lassic 1"/>
    <w:basedOn w:val="a2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1">
    <w:name w:val="Table Classic 2"/>
    <w:basedOn w:val="a2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Classic 3"/>
    <w:basedOn w:val="a2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0">
    <w:name w:val="Table Classic 4"/>
    <w:basedOn w:val="a2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Colorful 1"/>
    <w:basedOn w:val="a2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Colorful 2"/>
    <w:basedOn w:val="a2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Colorful 3"/>
    <w:basedOn w:val="a2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4">
    <w:name w:val="Table Columns 1"/>
    <w:basedOn w:val="a2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olumns 2"/>
    <w:basedOn w:val="a2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umns 3"/>
    <w:basedOn w:val="a2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olumns 4"/>
    <w:basedOn w:val="a2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0">
    <w:name w:val="Table Columns 5"/>
    <w:basedOn w:val="a2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8">
    <w:name w:val="Table Contemporary"/>
    <w:basedOn w:val="a2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9">
    <w:name w:val="Table Elegant"/>
    <w:basedOn w:val="a2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a">
    <w:name w:val="Table Grid"/>
    <w:aliases w:val="学术论文的三线表"/>
    <w:basedOn w:val="a2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Grid 1"/>
    <w:basedOn w:val="a2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Grid 2"/>
    <w:basedOn w:val="a2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Grid 3"/>
    <w:basedOn w:val="a2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Grid 4"/>
    <w:basedOn w:val="a2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1">
    <w:name w:val="Table Grid 5"/>
    <w:basedOn w:val="a2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2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2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2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List 1"/>
    <w:basedOn w:val="a2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2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2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2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2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2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2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2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b">
    <w:name w:val="Table Professional"/>
    <w:basedOn w:val="a2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Simple 1"/>
    <w:basedOn w:val="a2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imple 2"/>
    <w:basedOn w:val="a2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2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7">
    <w:name w:val="Table Subtle 1"/>
    <w:basedOn w:val="a2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2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c">
    <w:name w:val="Table Theme"/>
    <w:basedOn w:val="a2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0">
    <w:name w:val="Table Web 1"/>
    <w:basedOn w:val="a2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2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2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0">
    <w:name w:val="Заголовок 1 Знак"/>
    <w:aliases w:val="Para (1) Знак,Heading 1 Char Знак,Heading 1 Char3 Char Знак,Heading 1 Char Char1 Char Знак,Heading 1 Char1 Char Char1 Char Знак,Heading 1 Char Char Char Char1 Char1 Знак,Para (1) Char Char Char Char1 Char Знак,Heading 1 Char3 Знак"/>
    <w:basedOn w:val="a1"/>
    <w:link w:val="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a0"/>
    <w:next w:val="a0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ad">
    <w:name w:val="annotation reference"/>
    <w:basedOn w:val="a1"/>
    <w:uiPriority w:val="99"/>
    <w:semiHidden/>
    <w:unhideWhenUsed/>
    <w:rsid w:val="00B04161"/>
    <w:rPr>
      <w:sz w:val="16"/>
      <w:szCs w:val="16"/>
    </w:rPr>
  </w:style>
  <w:style w:type="paragraph" w:styleId="ae">
    <w:name w:val="Subtitle"/>
    <w:basedOn w:val="a0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af">
    <w:name w:val="Title"/>
    <w:basedOn w:val="a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af0">
    <w:name w:val="Date"/>
    <w:basedOn w:val="a0"/>
    <w:next w:val="a0"/>
    <w:rsid w:val="0033525D"/>
  </w:style>
  <w:style w:type="character" w:styleId="af1">
    <w:name w:val="Placeholder Text"/>
    <w:basedOn w:val="a1"/>
    <w:uiPriority w:val="99"/>
    <w:semiHidden/>
    <w:rsid w:val="00FC2540"/>
    <w:rPr>
      <w:color w:val="808080"/>
    </w:rPr>
  </w:style>
  <w:style w:type="paragraph" w:styleId="af2">
    <w:name w:val="Balloon Text"/>
    <w:basedOn w:val="a0"/>
    <w:link w:val="af3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af4">
    <w:name w:val="annotation text"/>
    <w:basedOn w:val="a0"/>
    <w:link w:val="af5"/>
    <w:uiPriority w:val="99"/>
    <w:unhideWhenUsed/>
    <w:rsid w:val="00B04161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rsid w:val="00B04161"/>
    <w:rPr>
      <w:lang w:val="en-GB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04161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af8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a0"/>
    <w:link w:val="af9"/>
    <w:unhideWhenUsed/>
    <w:qFormat/>
    <w:rsid w:val="006E126D"/>
    <w:rPr>
      <w:sz w:val="20"/>
      <w:szCs w:val="20"/>
    </w:rPr>
  </w:style>
  <w:style w:type="character" w:customStyle="1" w:styleId="af9">
    <w:name w:val="Текст сноски Знак"/>
    <w:aliases w:val="Char1 Знак,Char1 Char Char Знак,Fußnotentextf Знак,FOOTNOTES Знак,fn Знак,single space Знак,Footnote Знак,Footnote Text Char1 Char Знак,Footnote Text Char Char Char Знак,Footnote Text Char1 Char Char Char Знак, Char1 Знак,Geneva 9 Знак"/>
    <w:basedOn w:val="a1"/>
    <w:link w:val="af8"/>
    <w:rsid w:val="006E126D"/>
    <w:rPr>
      <w:lang w:val="en-GB"/>
    </w:rPr>
  </w:style>
  <w:style w:type="character" w:styleId="afa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SUPERS"/>
    <w:basedOn w:val="a1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4"/>
    <w:next w:val="a0"/>
    <w:qFormat/>
    <w:rsid w:val="007C2B69"/>
    <w:pPr>
      <w:spacing w:before="0" w:after="240"/>
      <w:ind w:left="2880" w:hanging="720"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a0"/>
    <w:next w:val="a0"/>
    <w:link w:val="afa"/>
    <w:uiPriority w:val="99"/>
    <w:rsid w:val="00CD589A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styleId="afb">
    <w:name w:val="Hyperlink"/>
    <w:basedOn w:val="a1"/>
    <w:uiPriority w:val="99"/>
    <w:unhideWhenUsed/>
    <w:rsid w:val="00CD589A"/>
    <w:rPr>
      <w:color w:val="0000FF" w:themeColor="hyperlink"/>
      <w:u w:val="single"/>
    </w:rPr>
  </w:style>
  <w:style w:type="table" w:customStyle="1" w:styleId="TableGrid1">
    <w:name w:val="Table Grid1"/>
    <w:basedOn w:val="a2"/>
    <w:next w:val="aa"/>
    <w:rsid w:val="00CD589A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List Paragraph"/>
    <w:basedOn w:val="a0"/>
    <w:uiPriority w:val="34"/>
    <w:qFormat/>
    <w:rsid w:val="00250367"/>
    <w:pPr>
      <w:ind w:left="720"/>
      <w:contextualSpacing/>
    </w:pPr>
  </w:style>
  <w:style w:type="paragraph" w:styleId="afd">
    <w:name w:val="Revision"/>
    <w:hidden/>
    <w:uiPriority w:val="99"/>
    <w:semiHidden/>
    <w:rsid w:val="00250367"/>
    <w:rPr>
      <w:sz w:val="22"/>
      <w:szCs w:val="22"/>
      <w:lang w:val="en-CA"/>
    </w:rPr>
  </w:style>
  <w:style w:type="character" w:styleId="afe">
    <w:name w:val="Unresolved Mention"/>
    <w:basedOn w:val="a1"/>
    <w:uiPriority w:val="99"/>
    <w:semiHidden/>
    <w:unhideWhenUsed/>
    <w:rsid w:val="00250367"/>
    <w:rPr>
      <w:color w:val="605E5C"/>
      <w:shd w:val="clear" w:color="auto" w:fill="E1DFDD"/>
    </w:rPr>
  </w:style>
  <w:style w:type="character" w:styleId="aff">
    <w:name w:val="FollowedHyperlink"/>
    <w:basedOn w:val="a1"/>
    <w:uiPriority w:val="99"/>
    <w:semiHidden/>
    <w:unhideWhenUsed/>
    <w:rsid w:val="00250367"/>
    <w:rPr>
      <w:color w:val="800080" w:themeColor="followedHyperlink"/>
      <w:u w:val="single"/>
    </w:rPr>
  </w:style>
  <w:style w:type="character" w:customStyle="1" w:styleId="normaltextrun">
    <w:name w:val="normaltextrun"/>
    <w:basedOn w:val="a1"/>
    <w:rsid w:val="00BD4804"/>
  </w:style>
  <w:style w:type="character" w:customStyle="1" w:styleId="eop">
    <w:name w:val="eop"/>
    <w:basedOn w:val="a1"/>
    <w:rsid w:val="00BD4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2078</TotalTime>
  <Pages>8</Pages>
  <Words>3474</Words>
  <Characters>19808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Updated report on the issue of alternatives in polyurethane foam manufacturing with a focus on small- and medium-sized enterprises, in particular for spray and insulating foam applications</vt:lpstr>
      <vt:lpstr>Updated report on the issue of alternatives in polyurethane foam manufacturing with a focus on small and medium-sized enterprises, in particular for spray and insulating foam applications</vt:lpstr>
    </vt:vector>
  </TitlesOfParts>
  <Company>UNMFS</Company>
  <LinksUpToDate>false</LinksUpToDate>
  <CharactersWithSpaces>23236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report on the issue of alternatives in polyurethane foam manufacturing with a focus on small- and medium-sized enterprises, in particular for spray and insulating foam applications</dc:title>
  <dc:creator>alejandro.ramirez-pabon@un.org</dc:creator>
  <cp:keywords>96th ExCom</cp:keywords>
  <dc:description>Source doc. 9585</dc:description>
  <cp:lastModifiedBy>Alexandra Shapilova</cp:lastModifiedBy>
  <cp:revision>46</cp:revision>
  <cp:lastPrinted>2001-05-26T16:40:00Z</cp:lastPrinted>
  <dcterms:created xsi:type="dcterms:W3CDTF">2025-05-06T17:16:00Z</dcterms:created>
  <dcterms:modified xsi:type="dcterms:W3CDTF">2025-05-09T12:32:00Z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UNEP/OzL.Pro/ExCom/96/60</vt:lpwstr>
  </property>
  <property fmtid="{D5CDD505-2E9C-101B-9397-08002B2CF9AE}" pid="3" name="Revision date">
    <vt:lpwstr>5/6/2025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