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381"/>
        <w:gridCol w:w="3629"/>
      </w:tblGrid>
      <w:tr w:rsidR="00607930" w:rsidRPr="004031F8" w14:paraId="71CAE033" w14:textId="77777777" w:rsidTr="00EF6824">
        <w:trPr>
          <w:trHeight w:val="720"/>
        </w:trPr>
        <w:tc>
          <w:tcPr>
            <w:tcW w:w="6451" w:type="dxa"/>
            <w:gridSpan w:val="2"/>
            <w:tcBorders>
              <w:bottom w:val="single" w:sz="18" w:space="0" w:color="auto"/>
            </w:tcBorders>
          </w:tcPr>
          <w:p w14:paraId="3EE382D5" w14:textId="77777777" w:rsidR="00607930" w:rsidRPr="004031F8" w:rsidRDefault="00607930" w:rsidP="00EF68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lang w:val="en-GB"/>
              </w:rPr>
            </w:pPr>
            <w:r w:rsidRPr="004031F8">
              <w:rPr>
                <w:rFonts w:ascii="SimHei" w:eastAsia="SimHei" w:hint="eastAsia"/>
                <w:noProof/>
                <w:snapToGrid w:val="0"/>
                <w:color w:val="000000"/>
                <w:sz w:val="36"/>
                <w:szCs w:val="24"/>
                <w:lang w:val="en-GB"/>
              </w:rPr>
              <w:t>联</w:t>
            </w:r>
            <w:r w:rsidRPr="004031F8">
              <w:rPr>
                <w:rFonts w:ascii="SimHei" w:eastAsia="SimHei"/>
                <w:noProof/>
                <w:snapToGrid w:val="0"/>
                <w:color w:val="000000"/>
                <w:sz w:val="36"/>
                <w:szCs w:val="24"/>
                <w:lang w:val="en-GB"/>
              </w:rPr>
              <w:t xml:space="preserve">  </w:t>
            </w:r>
            <w:r w:rsidRPr="004031F8">
              <w:rPr>
                <w:rFonts w:ascii="SimHei" w:eastAsia="SimHei" w:hint="eastAsia"/>
                <w:noProof/>
                <w:snapToGrid w:val="0"/>
                <w:color w:val="000000"/>
                <w:sz w:val="36"/>
                <w:szCs w:val="24"/>
                <w:lang w:val="en-GB"/>
              </w:rPr>
              <w:t>合</w:t>
            </w:r>
            <w:r w:rsidRPr="004031F8">
              <w:rPr>
                <w:rFonts w:ascii="SimHei" w:eastAsia="SimHei"/>
                <w:noProof/>
                <w:snapToGrid w:val="0"/>
                <w:color w:val="000000"/>
                <w:sz w:val="36"/>
                <w:szCs w:val="24"/>
                <w:lang w:val="en-GB"/>
              </w:rPr>
              <w:t xml:space="preserve">  </w:t>
            </w:r>
            <w:r w:rsidRPr="004031F8">
              <w:rPr>
                <w:rFonts w:ascii="SimHei" w:eastAsia="SimHei" w:hint="eastAsia"/>
                <w:noProof/>
                <w:snapToGrid w:val="0"/>
                <w:color w:val="000000"/>
                <w:sz w:val="36"/>
                <w:szCs w:val="24"/>
                <w:lang w:val="en-GB"/>
              </w:rPr>
              <w:t>国</w:t>
            </w:r>
          </w:p>
        </w:tc>
        <w:tc>
          <w:tcPr>
            <w:tcW w:w="3629" w:type="dxa"/>
            <w:tcBorders>
              <w:bottom w:val="single" w:sz="18" w:space="0" w:color="auto"/>
            </w:tcBorders>
          </w:tcPr>
          <w:p w14:paraId="391EE884" w14:textId="77777777" w:rsidR="00607930" w:rsidRPr="004031F8" w:rsidRDefault="00607930" w:rsidP="00EF6824">
            <w:pPr>
              <w:ind w:left="324"/>
              <w:jc w:val="right"/>
              <w:rPr>
                <w:snapToGrid w:val="0"/>
                <w:sz w:val="52"/>
                <w:szCs w:val="24"/>
                <w:lang w:val="en-GB"/>
              </w:rPr>
            </w:pPr>
            <w:r w:rsidRPr="004031F8">
              <w:rPr>
                <w:rFonts w:ascii="Univers Bold" w:hAnsi="Univers Bold"/>
                <w:b/>
                <w:noProof/>
                <w:snapToGrid w:val="0"/>
                <w:sz w:val="72"/>
                <w:szCs w:val="24"/>
                <w:lang w:val="en-GB"/>
              </w:rPr>
              <w:t>EP</w:t>
            </w:r>
          </w:p>
        </w:tc>
      </w:tr>
      <w:tr w:rsidR="00607930" w:rsidRPr="004031F8" w14:paraId="25259A6B" w14:textId="77777777" w:rsidTr="00EF68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0F07F2FA" w14:textId="77777777" w:rsidR="00607930" w:rsidRPr="004031F8" w:rsidRDefault="00607930" w:rsidP="00EF6824">
            <w:pPr>
              <w:spacing w:before="120"/>
              <w:ind w:left="6"/>
              <w:jc w:val="center"/>
              <w:rPr>
                <w:snapToGrid w:val="0"/>
                <w:szCs w:val="24"/>
                <w:lang w:val="en-GB"/>
              </w:rPr>
            </w:pPr>
            <w:r w:rsidRPr="004031F8">
              <w:rPr>
                <w:noProof/>
                <w:lang w:val="en-GB"/>
              </w:rPr>
              <w:drawing>
                <wp:inline distT="0" distB="0" distL="0" distR="0" wp14:anchorId="698DFABF" wp14:editId="06D96468">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3F010A68" w14:textId="77777777" w:rsidR="00607930" w:rsidRPr="004031F8" w:rsidRDefault="00607930" w:rsidP="00EF6824">
            <w:pPr>
              <w:spacing w:before="120"/>
              <w:ind w:left="6"/>
              <w:jc w:val="center"/>
              <w:rPr>
                <w:snapToGrid w:val="0"/>
                <w:szCs w:val="24"/>
                <w:lang w:val="en-GB"/>
              </w:rPr>
            </w:pPr>
            <w:r w:rsidRPr="004031F8">
              <w:rPr>
                <w:noProof/>
                <w:lang w:val="en-GB"/>
              </w:rPr>
              <w:drawing>
                <wp:inline distT="0" distB="0" distL="0" distR="0" wp14:anchorId="5CED964A" wp14:editId="21AB6AAE">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81" w:type="dxa"/>
            <w:tcBorders>
              <w:top w:val="nil"/>
              <w:left w:val="nil"/>
              <w:bottom w:val="single" w:sz="36" w:space="0" w:color="auto"/>
              <w:right w:val="nil"/>
            </w:tcBorders>
          </w:tcPr>
          <w:p w14:paraId="25F90A5B" w14:textId="77777777" w:rsidR="00607930" w:rsidRPr="004031F8" w:rsidRDefault="00607930" w:rsidP="00EF6824">
            <w:pPr>
              <w:ind w:left="324"/>
              <w:rPr>
                <w:rFonts w:ascii="SimHei" w:eastAsia="SimHei"/>
                <w:snapToGrid w:val="0"/>
                <w:color w:val="000000"/>
                <w:sz w:val="44"/>
                <w:szCs w:val="24"/>
                <w:lang w:val="en-GB"/>
              </w:rPr>
            </w:pPr>
          </w:p>
          <w:p w14:paraId="5E0EFEFA" w14:textId="77777777" w:rsidR="00607930" w:rsidRPr="004031F8" w:rsidRDefault="00607930" w:rsidP="00EF6824">
            <w:pPr>
              <w:ind w:left="324"/>
              <w:rPr>
                <w:rFonts w:ascii="SimHei" w:eastAsia="SimHei"/>
                <w:snapToGrid w:val="0"/>
                <w:color w:val="000000"/>
                <w:sz w:val="44"/>
                <w:szCs w:val="24"/>
                <w:lang w:val="en-GB"/>
              </w:rPr>
            </w:pPr>
            <w:r w:rsidRPr="004031F8">
              <w:rPr>
                <w:rFonts w:ascii="SimHei" w:eastAsia="SimHei" w:hint="eastAsia"/>
                <w:noProof/>
                <w:snapToGrid w:val="0"/>
                <w:color w:val="000000"/>
                <w:sz w:val="44"/>
                <w:szCs w:val="24"/>
                <w:lang w:val="en-GB"/>
              </w:rPr>
              <w:t>联</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合</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国</w:t>
            </w:r>
          </w:p>
          <w:p w14:paraId="0058A653" w14:textId="77777777" w:rsidR="00607930" w:rsidRPr="004031F8" w:rsidRDefault="00607930" w:rsidP="00EF6824">
            <w:pPr>
              <w:spacing w:before="240"/>
              <w:ind w:left="324"/>
              <w:rPr>
                <w:snapToGrid w:val="0"/>
                <w:szCs w:val="24"/>
                <w:lang w:val="en-GB"/>
              </w:rPr>
            </w:pPr>
            <w:r w:rsidRPr="004031F8">
              <w:rPr>
                <w:rFonts w:ascii="SimHei" w:eastAsia="SimHei" w:hint="eastAsia"/>
                <w:noProof/>
                <w:snapToGrid w:val="0"/>
                <w:color w:val="000000"/>
                <w:sz w:val="44"/>
                <w:szCs w:val="24"/>
                <w:lang w:val="en-GB"/>
              </w:rPr>
              <w:t>环</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境</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规</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划</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署</w:t>
            </w:r>
          </w:p>
        </w:tc>
        <w:tc>
          <w:tcPr>
            <w:tcW w:w="3629" w:type="dxa"/>
            <w:tcBorders>
              <w:top w:val="nil"/>
              <w:left w:val="nil"/>
              <w:bottom w:val="single" w:sz="36" w:space="0" w:color="auto"/>
              <w:right w:val="nil"/>
            </w:tcBorders>
          </w:tcPr>
          <w:p w14:paraId="63F16809" w14:textId="77777777" w:rsidR="00607930" w:rsidRPr="00607930" w:rsidRDefault="00607930" w:rsidP="00EF6824">
            <w:pPr>
              <w:spacing w:before="120"/>
              <w:ind w:left="324"/>
              <w:rPr>
                <w:snapToGrid w:val="0"/>
                <w:sz w:val="24"/>
                <w:szCs w:val="24"/>
                <w:lang w:val="en-GB"/>
              </w:rPr>
            </w:pPr>
            <w:r w:rsidRPr="00607930">
              <w:rPr>
                <w:noProof/>
                <w:snapToGrid w:val="0"/>
                <w:sz w:val="24"/>
                <w:szCs w:val="24"/>
                <w:lang w:val="en-GB"/>
              </w:rPr>
              <w:t>Distr.</w:t>
            </w:r>
          </w:p>
          <w:p w14:paraId="3F310FB7" w14:textId="77777777" w:rsidR="00607930" w:rsidRPr="00607930" w:rsidRDefault="00607930" w:rsidP="00EF6824">
            <w:pPr>
              <w:ind w:left="324"/>
              <w:rPr>
                <w:snapToGrid w:val="0"/>
                <w:sz w:val="24"/>
                <w:szCs w:val="24"/>
                <w:lang w:val="en-GB"/>
              </w:rPr>
            </w:pPr>
            <w:r w:rsidRPr="00607930">
              <w:rPr>
                <w:noProof/>
                <w:snapToGrid w:val="0"/>
                <w:sz w:val="24"/>
                <w:szCs w:val="24"/>
                <w:lang w:val="en-GB"/>
              </w:rPr>
              <w:t>GENERAL</w:t>
            </w:r>
          </w:p>
          <w:p w14:paraId="5834BDAA" w14:textId="77777777" w:rsidR="00607930" w:rsidRPr="00607930" w:rsidRDefault="00607930" w:rsidP="00EF6824">
            <w:pPr>
              <w:ind w:left="324"/>
              <w:rPr>
                <w:snapToGrid w:val="0"/>
                <w:sz w:val="24"/>
                <w:szCs w:val="24"/>
                <w:lang w:val="en-GB"/>
              </w:rPr>
            </w:pPr>
          </w:p>
          <w:p w14:paraId="17708148" w14:textId="77777777" w:rsidR="00607930" w:rsidRPr="00607930" w:rsidRDefault="00607930" w:rsidP="00607930">
            <w:pPr>
              <w:ind w:left="323"/>
              <w:rPr>
                <w:sz w:val="24"/>
                <w:szCs w:val="24"/>
              </w:rPr>
            </w:pPr>
            <w:r w:rsidRPr="00607930">
              <w:rPr>
                <w:sz w:val="24"/>
                <w:szCs w:val="24"/>
              </w:rPr>
              <w:fldChar w:fldCharType="begin"/>
            </w:r>
            <w:r w:rsidRPr="00607930">
              <w:rPr>
                <w:sz w:val="24"/>
                <w:szCs w:val="24"/>
              </w:rPr>
              <w:instrText xml:space="preserve"> DOCPROPERTY "Document number"  \* MERGEFORMAT </w:instrText>
            </w:r>
            <w:r w:rsidRPr="00607930">
              <w:rPr>
                <w:sz w:val="24"/>
                <w:szCs w:val="24"/>
              </w:rPr>
              <w:fldChar w:fldCharType="separate"/>
            </w:r>
            <w:r w:rsidRPr="00607930">
              <w:rPr>
                <w:sz w:val="24"/>
                <w:szCs w:val="24"/>
              </w:rPr>
              <w:t>UNEP/OzL.Pro/ExCom/97/89</w:t>
            </w:r>
            <w:r w:rsidRPr="00607930">
              <w:rPr>
                <w:sz w:val="24"/>
                <w:szCs w:val="24"/>
              </w:rPr>
              <w:fldChar w:fldCharType="end"/>
            </w:r>
          </w:p>
          <w:p w14:paraId="5E2D95EA" w14:textId="521C613A" w:rsidR="00607930" w:rsidRPr="00607930" w:rsidRDefault="00607930" w:rsidP="00607930">
            <w:pPr>
              <w:ind w:left="323"/>
              <w:rPr>
                <w:snapToGrid w:val="0"/>
                <w:sz w:val="24"/>
                <w:szCs w:val="24"/>
                <w:lang w:val="en-GB" w:eastAsia="zh-CN"/>
              </w:rPr>
            </w:pPr>
            <w:r w:rsidRPr="00607930">
              <w:rPr>
                <w:sz w:val="24"/>
                <w:szCs w:val="24"/>
              </w:rPr>
              <w:fldChar w:fldCharType="begin"/>
            </w:r>
            <w:r w:rsidRPr="00607930">
              <w:rPr>
                <w:sz w:val="24"/>
                <w:szCs w:val="24"/>
              </w:rPr>
              <w:instrText xml:space="preserve"> DOCPROPERTY "Revision date" \@ "d MMMM YYYY"  \* MERGEFORMAT </w:instrText>
            </w:r>
            <w:r w:rsidRPr="00607930">
              <w:rPr>
                <w:sz w:val="24"/>
                <w:szCs w:val="24"/>
              </w:rPr>
              <w:fldChar w:fldCharType="separate"/>
            </w:r>
            <w:r w:rsidRPr="00607930">
              <w:rPr>
                <w:sz w:val="24"/>
                <w:szCs w:val="24"/>
              </w:rPr>
              <w:t>17 November 2025</w:t>
            </w:r>
            <w:r w:rsidRPr="00607930">
              <w:rPr>
                <w:sz w:val="24"/>
                <w:szCs w:val="24"/>
              </w:rPr>
              <w:fldChar w:fldCharType="end"/>
            </w:r>
          </w:p>
          <w:p w14:paraId="15DD160A" w14:textId="77777777" w:rsidR="00607930" w:rsidRPr="00607930" w:rsidRDefault="00607930" w:rsidP="00EF6824">
            <w:pPr>
              <w:ind w:left="324"/>
              <w:rPr>
                <w:caps/>
                <w:snapToGrid w:val="0"/>
                <w:sz w:val="24"/>
                <w:szCs w:val="24"/>
                <w:lang w:val="en-GB"/>
              </w:rPr>
            </w:pPr>
          </w:p>
          <w:p w14:paraId="5DA343EA" w14:textId="77777777" w:rsidR="00607930" w:rsidRPr="00607930" w:rsidRDefault="00607930" w:rsidP="00EF6824">
            <w:pPr>
              <w:ind w:left="324"/>
              <w:rPr>
                <w:snapToGrid w:val="0"/>
                <w:sz w:val="24"/>
                <w:szCs w:val="24"/>
                <w:lang w:val="en-GB"/>
              </w:rPr>
            </w:pPr>
            <w:r w:rsidRPr="00607930">
              <w:rPr>
                <w:noProof/>
                <w:snapToGrid w:val="0"/>
                <w:sz w:val="24"/>
                <w:szCs w:val="24"/>
                <w:lang w:val="en-GB"/>
              </w:rPr>
              <w:t>CHINESE</w:t>
            </w:r>
          </w:p>
          <w:p w14:paraId="5B715062" w14:textId="77777777" w:rsidR="00607930" w:rsidRPr="004031F8" w:rsidRDefault="00607930" w:rsidP="00EF6824">
            <w:pPr>
              <w:ind w:left="331"/>
              <w:rPr>
                <w:snapToGrid w:val="0"/>
                <w:szCs w:val="24"/>
                <w:lang w:val="en-GB"/>
              </w:rPr>
            </w:pPr>
            <w:r w:rsidRPr="00607930">
              <w:rPr>
                <w:noProof/>
                <w:snapToGrid w:val="0"/>
                <w:sz w:val="24"/>
                <w:szCs w:val="24"/>
                <w:lang w:val="en-GB"/>
              </w:rPr>
              <w:t>ORIGINAL:</w:t>
            </w:r>
            <w:r w:rsidRPr="00607930">
              <w:rPr>
                <w:snapToGrid w:val="0"/>
                <w:sz w:val="24"/>
                <w:szCs w:val="24"/>
                <w:lang w:val="en-GB"/>
              </w:rPr>
              <w:t xml:space="preserve"> </w:t>
            </w:r>
            <w:r w:rsidRPr="00607930">
              <w:rPr>
                <w:noProof/>
                <w:snapToGrid w:val="0"/>
                <w:sz w:val="24"/>
                <w:szCs w:val="24"/>
                <w:lang w:val="en-GB"/>
              </w:rPr>
              <w:t>ENGLISH</w:t>
            </w:r>
          </w:p>
        </w:tc>
      </w:tr>
    </w:tbl>
    <w:p w14:paraId="2EA1B40B" w14:textId="77777777" w:rsidR="00607930" w:rsidRPr="004031F8" w:rsidRDefault="00607930" w:rsidP="00607930">
      <w:pPr>
        <w:spacing w:before="60" w:line="240" w:lineRule="atLeast"/>
        <w:jc w:val="left"/>
        <w:rPr>
          <w:rFonts w:eastAsia="SimSun"/>
          <w:sz w:val="24"/>
          <w:szCs w:val="24"/>
          <w:lang w:val="en-US" w:eastAsia="zh-CN"/>
        </w:rPr>
      </w:pPr>
      <w:r w:rsidRPr="004031F8">
        <w:rPr>
          <w:rFonts w:eastAsia="SimSun" w:hint="eastAsia"/>
          <w:sz w:val="24"/>
          <w:szCs w:val="24"/>
          <w:lang w:val="en-US" w:eastAsia="zh-CN"/>
        </w:rPr>
        <w:t>执行蒙特利尔议定书</w:t>
      </w:r>
      <w:bookmarkStart w:id="0" w:name="_Hlk196499767"/>
    </w:p>
    <w:p w14:paraId="0C84D42E" w14:textId="77777777" w:rsidR="00607930" w:rsidRPr="00F4289C" w:rsidRDefault="00607930" w:rsidP="00607930">
      <w:pPr>
        <w:ind w:firstLineChars="100" w:firstLine="240"/>
        <w:jc w:val="left"/>
        <w:rPr>
          <w:rFonts w:eastAsia="SimSun"/>
          <w:sz w:val="24"/>
          <w:szCs w:val="24"/>
          <w:lang w:val="en-US" w:eastAsia="zh-CN"/>
        </w:rPr>
      </w:pPr>
      <w:r w:rsidRPr="004031F8">
        <w:rPr>
          <w:rFonts w:eastAsia="SimSun" w:hint="eastAsia"/>
          <w:sz w:val="24"/>
          <w:szCs w:val="24"/>
          <w:lang w:val="en-US" w:eastAsia="zh-CN"/>
        </w:rPr>
        <w:t>多边基金执行</w:t>
      </w:r>
      <w:r w:rsidRPr="004031F8">
        <w:rPr>
          <w:rFonts w:eastAsia="SimSun" w:hint="eastAsia"/>
          <w:color w:val="000000"/>
          <w:sz w:val="24"/>
          <w:szCs w:val="24"/>
          <w:lang w:val="en-US" w:eastAsia="zh-CN"/>
        </w:rPr>
        <w:t>委员会</w:t>
      </w:r>
      <w:bookmarkEnd w:id="0"/>
      <w:r w:rsidRPr="004031F8">
        <w:rPr>
          <w:rFonts w:eastAsia="SimSun"/>
          <w:sz w:val="24"/>
          <w:szCs w:val="24"/>
          <w:lang w:val="en-US" w:eastAsia="zh-CN"/>
        </w:rPr>
        <w:br/>
      </w:r>
      <w:r w:rsidRPr="00F4289C">
        <w:rPr>
          <w:rFonts w:eastAsia="SimSun" w:hint="eastAsia"/>
          <w:sz w:val="24"/>
          <w:szCs w:val="24"/>
          <w:lang w:val="en-US" w:eastAsia="zh-CN"/>
        </w:rPr>
        <w:t>第九十七次会议</w:t>
      </w:r>
    </w:p>
    <w:p w14:paraId="5ECC9571" w14:textId="77777777" w:rsidR="00607930" w:rsidRPr="004031F8" w:rsidRDefault="00607930" w:rsidP="00607930">
      <w:pPr>
        <w:jc w:val="left"/>
        <w:rPr>
          <w:rFonts w:eastAsia="SimSun"/>
          <w:sz w:val="24"/>
          <w:szCs w:val="24"/>
          <w:lang w:val="en-US" w:eastAsia="zh-CN"/>
        </w:rPr>
      </w:pPr>
      <w:r w:rsidRPr="00F4289C">
        <w:rPr>
          <w:rFonts w:eastAsia="SimSun" w:hint="eastAsia"/>
          <w:sz w:val="24"/>
          <w:szCs w:val="24"/>
          <w:lang w:val="en-US" w:eastAsia="zh-CN"/>
        </w:rPr>
        <w:t>2025</w:t>
      </w:r>
      <w:r w:rsidRPr="00F4289C">
        <w:rPr>
          <w:rFonts w:eastAsia="SimSun" w:hint="eastAsia"/>
          <w:sz w:val="24"/>
          <w:szCs w:val="24"/>
          <w:lang w:val="en-US" w:eastAsia="zh-CN"/>
        </w:rPr>
        <w:t>年</w:t>
      </w:r>
      <w:r w:rsidRPr="00F4289C">
        <w:rPr>
          <w:rFonts w:eastAsia="SimSun" w:hint="eastAsia"/>
          <w:sz w:val="24"/>
          <w:szCs w:val="24"/>
          <w:lang w:val="en-US" w:eastAsia="zh-CN"/>
        </w:rPr>
        <w:t>12</w:t>
      </w:r>
      <w:r w:rsidRPr="00F4289C">
        <w:rPr>
          <w:rFonts w:eastAsia="SimSun" w:hint="eastAsia"/>
          <w:sz w:val="24"/>
          <w:szCs w:val="24"/>
          <w:lang w:val="en-US" w:eastAsia="zh-CN"/>
        </w:rPr>
        <w:t>月</w:t>
      </w:r>
      <w:r w:rsidRPr="00F4289C">
        <w:rPr>
          <w:rFonts w:eastAsia="SimSun" w:hint="eastAsia"/>
          <w:sz w:val="24"/>
          <w:szCs w:val="24"/>
          <w:lang w:val="en-US" w:eastAsia="zh-CN"/>
        </w:rPr>
        <w:t>1</w:t>
      </w:r>
      <w:r w:rsidRPr="00F4289C">
        <w:rPr>
          <w:rFonts w:eastAsia="SimSun" w:hint="eastAsia"/>
          <w:sz w:val="24"/>
          <w:szCs w:val="24"/>
          <w:lang w:val="en-US" w:eastAsia="zh-CN"/>
        </w:rPr>
        <w:t>日至</w:t>
      </w:r>
      <w:r w:rsidRPr="00F4289C">
        <w:rPr>
          <w:rFonts w:eastAsia="SimSun" w:hint="eastAsia"/>
          <w:sz w:val="24"/>
          <w:szCs w:val="24"/>
          <w:lang w:val="en-US" w:eastAsia="zh-CN"/>
        </w:rPr>
        <w:t>5</w:t>
      </w:r>
      <w:r w:rsidRPr="00F4289C">
        <w:rPr>
          <w:rFonts w:eastAsia="SimSun" w:hint="eastAsia"/>
          <w:sz w:val="24"/>
          <w:szCs w:val="24"/>
          <w:lang w:val="en-US" w:eastAsia="zh-CN"/>
        </w:rPr>
        <w:t>日，蒙特利尔</w:t>
      </w:r>
    </w:p>
    <w:p w14:paraId="01803D7D" w14:textId="2185228F" w:rsidR="002024B6" w:rsidRDefault="00E05331" w:rsidP="00E05331">
      <w:pPr>
        <w:jc w:val="left"/>
        <w:rPr>
          <w:rFonts w:eastAsia="SimSun"/>
          <w:sz w:val="24"/>
          <w:szCs w:val="24"/>
          <w:lang w:eastAsia="zh-CN"/>
        </w:rPr>
      </w:pPr>
      <w:r w:rsidRPr="002D4010">
        <w:rPr>
          <w:rFonts w:eastAsia="SimSun"/>
          <w:sz w:val="24"/>
          <w:szCs w:val="24"/>
          <w:lang w:eastAsia="zh-CN"/>
        </w:rPr>
        <w:t>临时议程</w:t>
      </w:r>
      <w:r w:rsidR="0079781A" w:rsidRPr="00EB2B7D">
        <w:rPr>
          <w:rStyle w:val="FootnoteReference"/>
          <w:sz w:val="24"/>
          <w:szCs w:val="24"/>
        </w:rPr>
        <w:footnoteReference w:id="1"/>
      </w:r>
      <w:r w:rsidRPr="00EB2B7D">
        <w:rPr>
          <w:rFonts w:eastAsia="SimSun" w:hint="eastAsia"/>
          <w:sz w:val="28"/>
          <w:szCs w:val="28"/>
          <w:lang w:eastAsia="zh-CN"/>
        </w:rPr>
        <w:t xml:space="preserve"> </w:t>
      </w:r>
      <w:r>
        <w:rPr>
          <w:rFonts w:eastAsia="SimSun" w:hint="eastAsia"/>
          <w:sz w:val="24"/>
          <w:szCs w:val="24"/>
          <w:lang w:eastAsia="zh-CN"/>
        </w:rPr>
        <w:t>项目</w:t>
      </w:r>
      <w:r>
        <w:rPr>
          <w:rFonts w:eastAsia="SimSun" w:hint="eastAsia"/>
          <w:sz w:val="24"/>
          <w:szCs w:val="24"/>
          <w:lang w:eastAsia="zh-CN"/>
        </w:rPr>
        <w:t>1</w:t>
      </w:r>
      <w:r>
        <w:rPr>
          <w:rFonts w:eastAsia="SimSun"/>
          <w:sz w:val="24"/>
          <w:szCs w:val="24"/>
          <w:lang w:eastAsia="zh-CN"/>
        </w:rPr>
        <w:t>3</w:t>
      </w:r>
    </w:p>
    <w:p w14:paraId="5EDA06DB" w14:textId="7E56719A" w:rsidR="000A2675" w:rsidRPr="00BE1C64" w:rsidRDefault="000A2675" w:rsidP="00BE1C64">
      <w:pPr>
        <w:pStyle w:val="Title1"/>
        <w:spacing w:before="480"/>
        <w:rPr>
          <w:rFonts w:eastAsia="SimHei"/>
          <w:b w:val="0"/>
          <w:sz w:val="28"/>
          <w:szCs w:val="28"/>
          <w:lang w:eastAsia="zh-CN"/>
        </w:rPr>
      </w:pPr>
      <w:bookmarkStart w:id="1" w:name="_Hlk214472965"/>
      <w:r w:rsidRPr="00BE1C64">
        <w:rPr>
          <w:rFonts w:eastAsia="SimHei" w:hint="eastAsia"/>
          <w:b w:val="0"/>
          <w:sz w:val="28"/>
          <w:szCs w:val="28"/>
          <w:lang w:eastAsia="zh-CN"/>
        </w:rPr>
        <w:t>关于</w:t>
      </w:r>
      <w:r w:rsidRPr="00BE1C64">
        <w:rPr>
          <w:rFonts w:eastAsia="SimHei"/>
          <w:b w:val="0"/>
          <w:sz w:val="28"/>
          <w:szCs w:val="28"/>
          <w:lang w:eastAsia="zh-CN"/>
        </w:rPr>
        <w:t>成果框架</w:t>
      </w:r>
      <w:r w:rsidRPr="00BE1C64">
        <w:rPr>
          <w:rFonts w:eastAsia="SimHei" w:hint="eastAsia"/>
          <w:b w:val="0"/>
          <w:sz w:val="28"/>
          <w:szCs w:val="28"/>
          <w:lang w:eastAsia="zh-CN"/>
        </w:rPr>
        <w:t>执行情况的进度报告</w:t>
      </w:r>
    </w:p>
    <w:p w14:paraId="04D95704" w14:textId="6D45E1CA" w:rsidR="008C5738" w:rsidRPr="00EB2B7D" w:rsidRDefault="000A2675" w:rsidP="001B20A6">
      <w:pPr>
        <w:overflowPunct w:val="0"/>
        <w:spacing w:after="240"/>
        <w:jc w:val="center"/>
        <w:rPr>
          <w:rFonts w:eastAsia="SimSun"/>
          <w:b/>
          <w:sz w:val="28"/>
          <w:szCs w:val="28"/>
          <w:lang w:eastAsia="zh-CN"/>
        </w:rPr>
      </w:pPr>
      <w:r w:rsidRPr="00EB2B7D">
        <w:rPr>
          <w:rFonts w:eastAsia="SimHei"/>
          <w:bCs/>
          <w:sz w:val="28"/>
          <w:szCs w:val="28"/>
          <w:lang w:val="en-GB" w:eastAsia="zh-CN"/>
        </w:rPr>
        <w:t>（第</w:t>
      </w:r>
      <w:r w:rsidRPr="00EB2B7D">
        <w:rPr>
          <w:rFonts w:eastAsia="SimHei"/>
          <w:b/>
          <w:sz w:val="28"/>
          <w:szCs w:val="28"/>
          <w:lang w:val="en-GB" w:eastAsia="zh-CN"/>
        </w:rPr>
        <w:t>93/97</w:t>
      </w:r>
      <w:r w:rsidRPr="00EB2B7D">
        <w:rPr>
          <w:rFonts w:eastAsia="SimHei"/>
          <w:bCs/>
          <w:sz w:val="28"/>
          <w:szCs w:val="28"/>
          <w:lang w:val="en-GB" w:eastAsia="zh-CN"/>
        </w:rPr>
        <w:t>号决定</w:t>
      </w:r>
      <w:r w:rsidRPr="00EB2B7D">
        <w:rPr>
          <w:rFonts w:eastAsia="SimHei"/>
          <w:b/>
          <w:sz w:val="28"/>
          <w:szCs w:val="28"/>
          <w:lang w:val="en-GB" w:eastAsia="zh-CN"/>
        </w:rPr>
        <w:t>(</w:t>
      </w:r>
      <w:r w:rsidRPr="00EB2B7D">
        <w:rPr>
          <w:rFonts w:eastAsia="SimHei" w:hint="eastAsia"/>
          <w:b/>
          <w:sz w:val="28"/>
          <w:szCs w:val="28"/>
          <w:lang w:val="en-GB" w:eastAsia="zh-CN"/>
        </w:rPr>
        <w:t>c</w:t>
      </w:r>
      <w:r w:rsidRPr="00EB2B7D">
        <w:rPr>
          <w:rFonts w:eastAsia="SimHei"/>
          <w:b/>
          <w:sz w:val="28"/>
          <w:szCs w:val="28"/>
          <w:lang w:val="en-GB" w:eastAsia="zh-CN"/>
        </w:rPr>
        <w:t>)</w:t>
      </w:r>
      <w:r w:rsidRPr="00EB2B7D">
        <w:rPr>
          <w:rFonts w:eastAsia="SimHei" w:hint="eastAsia"/>
          <w:bCs/>
          <w:sz w:val="28"/>
          <w:szCs w:val="28"/>
          <w:lang w:val="en-GB" w:eastAsia="zh-CN"/>
        </w:rPr>
        <w:t>段</w:t>
      </w:r>
      <w:r w:rsidRPr="00EB2B7D">
        <w:rPr>
          <w:rFonts w:eastAsia="SimHei"/>
          <w:bCs/>
          <w:sz w:val="28"/>
          <w:szCs w:val="28"/>
          <w:lang w:val="en-GB" w:eastAsia="zh-CN"/>
        </w:rPr>
        <w:t>）</w:t>
      </w:r>
      <w:bookmarkEnd w:id="1"/>
    </w:p>
    <w:p w14:paraId="4D8A1E62" w14:textId="280AE21A" w:rsidR="00D321C9" w:rsidRPr="00A35AB4" w:rsidRDefault="00D321C9" w:rsidP="001B20A6">
      <w:pPr>
        <w:overflowPunct w:val="0"/>
        <w:spacing w:after="240"/>
        <w:rPr>
          <w:rFonts w:ascii="SimHei" w:eastAsia="SimHei" w:hAnsi="SimHei"/>
          <w:bCs/>
          <w:sz w:val="24"/>
          <w:szCs w:val="24"/>
          <w:lang w:eastAsia="zh-CN"/>
        </w:rPr>
      </w:pPr>
      <w:r w:rsidRPr="00A35AB4">
        <w:rPr>
          <w:rFonts w:ascii="SimHei" w:eastAsia="SimHei" w:hAnsi="SimHei"/>
          <w:bCs/>
          <w:sz w:val="24"/>
          <w:szCs w:val="24"/>
          <w:lang w:eastAsia="zh-CN"/>
        </w:rPr>
        <w:t>导言</w:t>
      </w:r>
    </w:p>
    <w:p w14:paraId="7C09DEFB" w14:textId="65B33CE0" w:rsidR="00362AA3" w:rsidRPr="008D7A20" w:rsidRDefault="00D321C9" w:rsidP="008D7A20">
      <w:pPr>
        <w:pStyle w:val="Heading1"/>
        <w:rPr>
          <w:rFonts w:eastAsia="SimSun"/>
          <w:sz w:val="24"/>
          <w:szCs w:val="24"/>
          <w:lang w:val="en-GB" w:eastAsia="zh-CN"/>
        </w:rPr>
      </w:pPr>
      <w:r>
        <w:rPr>
          <w:rFonts w:eastAsia="SimSun"/>
          <w:sz w:val="24"/>
          <w:szCs w:val="24"/>
          <w:lang w:val="en-GB" w:eastAsia="zh-CN"/>
        </w:rPr>
        <w:t>在第九十</w:t>
      </w:r>
      <w:r>
        <w:rPr>
          <w:rFonts w:eastAsia="SimSun" w:hint="eastAsia"/>
          <w:sz w:val="24"/>
          <w:szCs w:val="24"/>
          <w:lang w:val="en-GB" w:eastAsia="zh-CN"/>
        </w:rPr>
        <w:t>三</w:t>
      </w:r>
      <w:r>
        <w:rPr>
          <w:rFonts w:eastAsia="SimSun"/>
          <w:sz w:val="24"/>
          <w:szCs w:val="24"/>
          <w:lang w:val="en-GB" w:eastAsia="zh-CN"/>
        </w:rPr>
        <w:t>次会议上，执行委员会</w:t>
      </w:r>
      <w:r>
        <w:rPr>
          <w:rFonts w:eastAsia="SimSun" w:hint="eastAsia"/>
          <w:sz w:val="24"/>
          <w:szCs w:val="24"/>
          <w:lang w:val="en-GB" w:eastAsia="zh-CN"/>
        </w:rPr>
        <w:t>核准了</w:t>
      </w:r>
      <w:r w:rsidRPr="00CD7F84">
        <w:rPr>
          <w:rFonts w:eastAsia="SimSun"/>
          <w:sz w:val="24"/>
          <w:szCs w:val="24"/>
          <w:lang w:val="en-GB" w:eastAsia="zh-CN"/>
        </w:rPr>
        <w:t>适合多边基金</w:t>
      </w:r>
      <w:r w:rsidR="00E169BD">
        <w:rPr>
          <w:rFonts w:eastAsia="SimSun" w:hint="eastAsia"/>
          <w:sz w:val="24"/>
          <w:szCs w:val="24"/>
          <w:lang w:val="en-GB" w:eastAsia="zh-CN"/>
        </w:rPr>
        <w:t>运作</w:t>
      </w:r>
      <w:r w:rsidRPr="00CD7F84">
        <w:rPr>
          <w:rFonts w:eastAsia="SimSun"/>
          <w:sz w:val="24"/>
          <w:szCs w:val="24"/>
          <w:lang w:val="en-GB" w:eastAsia="zh-CN"/>
        </w:rPr>
        <w:t>的成果框架和</w:t>
      </w:r>
      <w:r>
        <w:rPr>
          <w:rFonts w:eastAsia="SimSun"/>
          <w:sz w:val="24"/>
          <w:szCs w:val="24"/>
          <w:lang w:val="en-GB" w:eastAsia="zh-CN"/>
        </w:rPr>
        <w:t>记分卡</w:t>
      </w:r>
      <w:r>
        <w:rPr>
          <w:rFonts w:eastAsia="SimSun" w:hint="eastAsia"/>
          <w:sz w:val="24"/>
          <w:szCs w:val="24"/>
          <w:lang w:val="en-GB" w:eastAsia="zh-CN"/>
        </w:rPr>
        <w:t>，包括记分卡的格式</w:t>
      </w:r>
      <w:r w:rsidR="008D7A20">
        <w:rPr>
          <w:rFonts w:eastAsia="SimSun" w:hint="eastAsia"/>
          <w:sz w:val="24"/>
          <w:szCs w:val="24"/>
          <w:lang w:val="en-GB" w:eastAsia="zh-CN"/>
        </w:rPr>
        <w:t>，并请秘书处</w:t>
      </w:r>
      <w:r w:rsidR="00DE5F1B">
        <w:rPr>
          <w:rFonts w:eastAsia="SimSun" w:hint="eastAsia"/>
          <w:sz w:val="24"/>
          <w:szCs w:val="24"/>
          <w:lang w:val="en-GB" w:eastAsia="zh-CN"/>
        </w:rPr>
        <w:t>于</w:t>
      </w:r>
      <w:r w:rsidR="008D7A20">
        <w:rPr>
          <w:rFonts w:eastAsia="SimSun" w:hint="eastAsia"/>
          <w:sz w:val="24"/>
          <w:szCs w:val="24"/>
          <w:lang w:val="en-GB" w:eastAsia="zh-CN"/>
        </w:rPr>
        <w:t>2</w:t>
      </w:r>
      <w:r w:rsidR="008D7A20">
        <w:rPr>
          <w:rFonts w:eastAsia="SimSun"/>
          <w:sz w:val="24"/>
          <w:szCs w:val="24"/>
          <w:lang w:val="en-GB" w:eastAsia="zh-CN"/>
        </w:rPr>
        <w:t>024</w:t>
      </w:r>
      <w:r w:rsidR="008D7A20">
        <w:rPr>
          <w:rFonts w:eastAsia="SimSun" w:hint="eastAsia"/>
          <w:sz w:val="24"/>
          <w:szCs w:val="24"/>
          <w:lang w:val="en-GB" w:eastAsia="zh-CN"/>
        </w:rPr>
        <w:t>年开始执行</w:t>
      </w:r>
      <w:r w:rsidR="00E169BD">
        <w:rPr>
          <w:rFonts w:eastAsia="SimSun" w:hint="eastAsia"/>
          <w:sz w:val="24"/>
          <w:szCs w:val="24"/>
          <w:lang w:val="en-GB" w:eastAsia="zh-CN"/>
        </w:rPr>
        <w:t>第一个</w:t>
      </w:r>
      <w:r w:rsidR="008D7A20">
        <w:rPr>
          <w:rFonts w:eastAsia="SimSun" w:hint="eastAsia"/>
          <w:sz w:val="24"/>
          <w:szCs w:val="24"/>
          <w:lang w:val="en-GB" w:eastAsia="zh-CN"/>
        </w:rPr>
        <w:t>成果框架，</w:t>
      </w:r>
      <w:r w:rsidR="008D7A20" w:rsidRPr="008D7A20">
        <w:rPr>
          <w:rFonts w:eastAsia="SimSun" w:hint="eastAsia"/>
          <w:sz w:val="24"/>
          <w:szCs w:val="24"/>
          <w:lang w:val="en-GB" w:eastAsia="zh-CN"/>
        </w:rPr>
        <w:t>在</w:t>
      </w:r>
      <w:r w:rsidR="008D7A20" w:rsidRPr="008D7A20">
        <w:rPr>
          <w:rFonts w:eastAsia="SimSun" w:hint="eastAsia"/>
          <w:sz w:val="24"/>
          <w:szCs w:val="24"/>
          <w:lang w:val="en-GB" w:eastAsia="zh-CN"/>
        </w:rPr>
        <w:t>2025</w:t>
      </w:r>
      <w:r w:rsidR="008D7A20">
        <w:rPr>
          <w:rFonts w:eastAsia="SimSun" w:hint="eastAsia"/>
          <w:sz w:val="24"/>
          <w:szCs w:val="24"/>
          <w:lang w:val="en-GB" w:eastAsia="zh-CN"/>
        </w:rPr>
        <w:t>年第二次会议上提供</w:t>
      </w:r>
      <w:r w:rsidR="00E169BD">
        <w:rPr>
          <w:rFonts w:eastAsia="SimSun" w:hint="eastAsia"/>
          <w:sz w:val="24"/>
          <w:szCs w:val="24"/>
          <w:lang w:val="en-GB" w:eastAsia="zh-CN"/>
        </w:rPr>
        <w:t>一份</w:t>
      </w:r>
      <w:r w:rsidR="008D7A20">
        <w:rPr>
          <w:rFonts w:eastAsia="SimSun" w:hint="eastAsia"/>
          <w:sz w:val="24"/>
          <w:szCs w:val="24"/>
          <w:lang w:val="en-GB" w:eastAsia="zh-CN"/>
        </w:rPr>
        <w:t>执行情况中期</w:t>
      </w:r>
      <w:r w:rsidR="007A071A">
        <w:rPr>
          <w:rFonts w:eastAsia="SimSun" w:hint="eastAsia"/>
          <w:sz w:val="24"/>
          <w:szCs w:val="24"/>
          <w:lang w:val="en-GB" w:eastAsia="zh-CN"/>
        </w:rPr>
        <w:t>进度</w:t>
      </w:r>
      <w:r w:rsidR="008D7A20">
        <w:rPr>
          <w:rFonts w:eastAsia="SimSun" w:hint="eastAsia"/>
          <w:sz w:val="24"/>
          <w:szCs w:val="24"/>
          <w:lang w:val="en-GB" w:eastAsia="zh-CN"/>
        </w:rPr>
        <w:t>报告，在</w:t>
      </w:r>
      <w:r w:rsidR="008D7A20">
        <w:rPr>
          <w:rFonts w:eastAsia="SimSun" w:hint="eastAsia"/>
          <w:sz w:val="24"/>
          <w:szCs w:val="24"/>
          <w:lang w:val="en-GB" w:eastAsia="zh-CN"/>
        </w:rPr>
        <w:t>2027</w:t>
      </w:r>
      <w:r w:rsidR="008D7A20" w:rsidRPr="008D7A20">
        <w:rPr>
          <w:rFonts w:eastAsia="SimSun" w:hint="eastAsia"/>
          <w:sz w:val="24"/>
          <w:szCs w:val="24"/>
          <w:lang w:val="en-GB" w:eastAsia="zh-CN"/>
        </w:rPr>
        <w:t>年第二次会议上</w:t>
      </w:r>
      <w:r w:rsidR="00E169BD">
        <w:rPr>
          <w:rFonts w:eastAsia="SimSun" w:hint="eastAsia"/>
          <w:sz w:val="24"/>
          <w:szCs w:val="24"/>
          <w:lang w:val="en-GB" w:eastAsia="zh-CN"/>
        </w:rPr>
        <w:t>利用一个</w:t>
      </w:r>
      <w:r w:rsidR="00092172">
        <w:rPr>
          <w:rFonts w:eastAsia="SimSun" w:hint="eastAsia"/>
          <w:sz w:val="24"/>
          <w:szCs w:val="24"/>
          <w:lang w:val="en-GB" w:eastAsia="zh-CN"/>
        </w:rPr>
        <w:t>记分卡</w:t>
      </w:r>
      <w:r w:rsidR="00EB2B7D">
        <w:rPr>
          <w:rFonts w:eastAsia="SimSun" w:hint="eastAsia"/>
          <w:sz w:val="24"/>
          <w:szCs w:val="24"/>
          <w:lang w:val="en-GB" w:eastAsia="zh-CN"/>
        </w:rPr>
        <w:t>告知</w:t>
      </w:r>
      <w:r w:rsidR="00092172">
        <w:rPr>
          <w:rFonts w:eastAsia="SimSun" w:hint="eastAsia"/>
          <w:sz w:val="24"/>
          <w:szCs w:val="24"/>
          <w:lang w:val="en-GB" w:eastAsia="zh-CN"/>
        </w:rPr>
        <w:t>执行</w:t>
      </w:r>
      <w:r w:rsidR="007A071A">
        <w:rPr>
          <w:rFonts w:eastAsia="SimSun" w:hint="eastAsia"/>
          <w:sz w:val="24"/>
          <w:szCs w:val="24"/>
          <w:lang w:val="en-GB" w:eastAsia="zh-CN"/>
        </w:rPr>
        <w:t>进度</w:t>
      </w:r>
      <w:r w:rsidR="00092172">
        <w:rPr>
          <w:rFonts w:eastAsia="SimSun" w:hint="eastAsia"/>
          <w:sz w:val="24"/>
          <w:szCs w:val="24"/>
          <w:lang w:val="en-GB" w:eastAsia="zh-CN"/>
        </w:rPr>
        <w:t>，同时提出更新</w:t>
      </w:r>
      <w:r w:rsidR="00E169BD">
        <w:rPr>
          <w:rFonts w:eastAsia="SimSun" w:hint="eastAsia"/>
          <w:sz w:val="24"/>
          <w:szCs w:val="24"/>
          <w:lang w:val="en-GB" w:eastAsia="zh-CN"/>
        </w:rPr>
        <w:t>指标</w:t>
      </w:r>
      <w:r w:rsidR="00092172">
        <w:rPr>
          <w:rFonts w:eastAsia="SimSun" w:hint="eastAsia"/>
          <w:sz w:val="24"/>
          <w:szCs w:val="24"/>
          <w:lang w:val="en-GB" w:eastAsia="zh-CN"/>
        </w:rPr>
        <w:t>的思路</w:t>
      </w:r>
      <w:r w:rsidR="008D7A20">
        <w:rPr>
          <w:rFonts w:eastAsia="SimSun" w:hint="eastAsia"/>
          <w:sz w:val="24"/>
          <w:szCs w:val="24"/>
          <w:lang w:val="en-GB" w:eastAsia="zh-CN"/>
        </w:rPr>
        <w:t>（第</w:t>
      </w:r>
      <w:r w:rsidR="008D7A20" w:rsidRPr="008D7A20">
        <w:rPr>
          <w:rFonts w:eastAsia="SimSun"/>
          <w:sz w:val="24"/>
          <w:szCs w:val="24"/>
          <w:lang w:val="en-GB" w:eastAsia="zh-CN"/>
        </w:rPr>
        <w:t>93/97</w:t>
      </w:r>
      <w:r w:rsidR="008D7A20">
        <w:rPr>
          <w:rFonts w:eastAsia="SimSun" w:hint="eastAsia"/>
          <w:sz w:val="24"/>
          <w:szCs w:val="24"/>
          <w:lang w:val="en-GB" w:eastAsia="zh-CN"/>
        </w:rPr>
        <w:t>号决定）</w:t>
      </w:r>
      <w:r w:rsidR="00B174DE">
        <w:rPr>
          <w:rFonts w:eastAsia="SimSun" w:hint="eastAsia"/>
          <w:sz w:val="24"/>
          <w:szCs w:val="24"/>
          <w:lang w:val="en-GB" w:eastAsia="zh-CN"/>
        </w:rPr>
        <w:t>。</w:t>
      </w:r>
    </w:p>
    <w:p w14:paraId="5E630A9D" w14:textId="239E7AF2" w:rsidR="00494DCA" w:rsidRPr="00D14EDB" w:rsidRDefault="008D7A20" w:rsidP="00D14EDB">
      <w:pPr>
        <w:pStyle w:val="Heading1"/>
        <w:rPr>
          <w:rFonts w:eastAsia="SimSun"/>
          <w:sz w:val="24"/>
          <w:szCs w:val="24"/>
          <w:lang w:val="en-GB" w:eastAsia="zh-CN"/>
        </w:rPr>
      </w:pPr>
      <w:r w:rsidRPr="00D14EDB">
        <w:rPr>
          <w:rFonts w:eastAsia="SimSun" w:hint="eastAsia"/>
          <w:sz w:val="24"/>
          <w:szCs w:val="24"/>
          <w:lang w:val="en-GB" w:eastAsia="zh-CN"/>
        </w:rPr>
        <w:t>根据第</w:t>
      </w:r>
      <w:r w:rsidRPr="00D14EDB">
        <w:rPr>
          <w:rFonts w:eastAsia="SimSun"/>
          <w:sz w:val="24"/>
          <w:szCs w:val="24"/>
          <w:lang w:val="en-GB" w:eastAsia="zh-CN"/>
        </w:rPr>
        <w:t>93/97</w:t>
      </w:r>
      <w:r w:rsidRPr="00D14EDB">
        <w:rPr>
          <w:rFonts w:eastAsia="SimSun" w:hint="eastAsia"/>
          <w:sz w:val="24"/>
          <w:szCs w:val="24"/>
          <w:lang w:val="en-GB" w:eastAsia="zh-CN"/>
        </w:rPr>
        <w:t>号决定，</w:t>
      </w:r>
      <w:r w:rsidR="00D14EDB" w:rsidRPr="00D14EDB">
        <w:rPr>
          <w:rFonts w:eastAsia="SimSun" w:hint="eastAsia"/>
          <w:sz w:val="24"/>
          <w:szCs w:val="24"/>
          <w:lang w:val="en-GB" w:eastAsia="zh-CN"/>
        </w:rPr>
        <w:t>本文件包含成果框架执行情况的中期进度</w:t>
      </w:r>
      <w:r w:rsidRPr="00D14EDB">
        <w:rPr>
          <w:rFonts w:eastAsia="SimSun" w:hint="eastAsia"/>
          <w:sz w:val="24"/>
          <w:szCs w:val="24"/>
          <w:lang w:val="en-GB" w:eastAsia="zh-CN"/>
        </w:rPr>
        <w:t>报告。</w:t>
      </w:r>
    </w:p>
    <w:p w14:paraId="4A81CF0E" w14:textId="77940AF1" w:rsidR="00494DCA" w:rsidRDefault="00D14EDB" w:rsidP="00494DCA">
      <w:pPr>
        <w:pStyle w:val="Heading1"/>
        <w:numPr>
          <w:ilvl w:val="0"/>
          <w:numId w:val="0"/>
        </w:numPr>
        <w:rPr>
          <w:b/>
          <w:bCs/>
        </w:rPr>
      </w:pPr>
      <w:r w:rsidRPr="00A35AB4">
        <w:rPr>
          <w:rFonts w:ascii="SimHei" w:eastAsia="SimHei" w:hAnsi="SimHei" w:hint="eastAsia"/>
          <w:bCs/>
          <w:sz w:val="24"/>
          <w:szCs w:val="24"/>
          <w:lang w:eastAsia="zh-CN"/>
        </w:rPr>
        <w:t>中期进度报告</w:t>
      </w:r>
    </w:p>
    <w:p w14:paraId="7006503C" w14:textId="283346E0" w:rsidR="00B9683F" w:rsidRPr="00D14EDB" w:rsidRDefault="00D14EDB" w:rsidP="00D14EDB">
      <w:pPr>
        <w:pStyle w:val="Heading1"/>
        <w:rPr>
          <w:rFonts w:eastAsia="SimSun"/>
          <w:sz w:val="24"/>
          <w:szCs w:val="24"/>
          <w:lang w:val="en-GB" w:eastAsia="zh-CN"/>
        </w:rPr>
      </w:pPr>
      <w:r>
        <w:rPr>
          <w:rFonts w:eastAsia="SimSun" w:hint="eastAsia"/>
          <w:sz w:val="24"/>
          <w:szCs w:val="24"/>
          <w:lang w:val="en-GB" w:eastAsia="zh-CN"/>
        </w:rPr>
        <w:t>自成果框架和</w:t>
      </w:r>
      <w:r w:rsidR="003520BE">
        <w:rPr>
          <w:rFonts w:eastAsia="SimSun" w:hint="eastAsia"/>
          <w:sz w:val="24"/>
          <w:szCs w:val="24"/>
          <w:lang w:val="en-GB" w:eastAsia="zh-CN"/>
        </w:rPr>
        <w:t>业绩</w:t>
      </w:r>
      <w:r>
        <w:rPr>
          <w:rFonts w:eastAsia="SimSun" w:hint="eastAsia"/>
          <w:sz w:val="24"/>
          <w:szCs w:val="24"/>
          <w:lang w:val="en-GB" w:eastAsia="zh-CN"/>
        </w:rPr>
        <w:t>报告</w:t>
      </w:r>
      <w:r w:rsidRPr="00D14EDB">
        <w:rPr>
          <w:rFonts w:eastAsia="SimSun" w:hint="eastAsia"/>
          <w:sz w:val="24"/>
          <w:szCs w:val="24"/>
          <w:lang w:val="en-GB" w:eastAsia="zh-CN"/>
        </w:rPr>
        <w:t>（</w:t>
      </w:r>
      <w:r>
        <w:rPr>
          <w:rFonts w:eastAsia="SimSun" w:hint="eastAsia"/>
          <w:sz w:val="24"/>
          <w:szCs w:val="24"/>
          <w:lang w:val="en-GB" w:eastAsia="zh-CN"/>
        </w:rPr>
        <w:t>记分卡）格式获</w:t>
      </w:r>
      <w:r w:rsidR="00EB2B7D">
        <w:rPr>
          <w:rFonts w:eastAsia="SimSun" w:hint="eastAsia"/>
          <w:sz w:val="24"/>
          <w:szCs w:val="24"/>
          <w:lang w:val="en-GB" w:eastAsia="zh-CN"/>
        </w:rPr>
        <w:t>得</w:t>
      </w:r>
      <w:r>
        <w:rPr>
          <w:rFonts w:eastAsia="SimSun" w:hint="eastAsia"/>
          <w:sz w:val="24"/>
          <w:szCs w:val="24"/>
          <w:lang w:val="en-GB" w:eastAsia="zh-CN"/>
        </w:rPr>
        <w:t>核准</w:t>
      </w:r>
      <w:r w:rsidRPr="00D14EDB">
        <w:rPr>
          <w:rFonts w:eastAsia="SimSun" w:hint="eastAsia"/>
          <w:sz w:val="24"/>
          <w:szCs w:val="24"/>
          <w:lang w:val="en-GB" w:eastAsia="zh-CN"/>
        </w:rPr>
        <w:t>以来，秘书处一直</w:t>
      </w:r>
      <w:r w:rsidR="001A7994">
        <w:rPr>
          <w:rFonts w:eastAsia="SimSun" w:hint="eastAsia"/>
          <w:sz w:val="24"/>
          <w:szCs w:val="24"/>
          <w:lang w:val="en-GB" w:eastAsia="zh-CN"/>
        </w:rPr>
        <w:t>通过</w:t>
      </w:r>
      <w:r w:rsidRPr="00D14EDB">
        <w:rPr>
          <w:rFonts w:eastAsia="SimSun" w:hint="eastAsia"/>
          <w:sz w:val="24"/>
          <w:szCs w:val="24"/>
          <w:lang w:val="en-GB" w:eastAsia="zh-CN"/>
        </w:rPr>
        <w:t>不同来源收集信息，以便根据</w:t>
      </w:r>
      <w:r>
        <w:rPr>
          <w:rFonts w:eastAsia="SimSun" w:hint="eastAsia"/>
          <w:sz w:val="24"/>
          <w:szCs w:val="24"/>
          <w:lang w:val="en-GB" w:eastAsia="zh-CN"/>
        </w:rPr>
        <w:t>UNEP/OzL.Pro/ExCom/93/103</w:t>
      </w:r>
      <w:r>
        <w:rPr>
          <w:rFonts w:eastAsia="SimSun" w:hint="eastAsia"/>
          <w:sz w:val="24"/>
          <w:szCs w:val="24"/>
          <w:lang w:val="en-GB" w:eastAsia="zh-CN"/>
        </w:rPr>
        <w:t>号文件</w:t>
      </w:r>
      <w:r w:rsidR="00C11A66" w:rsidRPr="00EB2B7D">
        <w:rPr>
          <w:rStyle w:val="FootnoteReference"/>
          <w:sz w:val="24"/>
          <w:szCs w:val="24"/>
        </w:rPr>
        <w:footnoteReference w:id="2"/>
      </w:r>
      <w:r w:rsidR="00DA5661" w:rsidRPr="00EB2B7D">
        <w:rPr>
          <w:rFonts w:eastAsia="SimSun" w:hint="eastAsia"/>
          <w:sz w:val="28"/>
          <w:szCs w:val="28"/>
          <w:lang w:val="en-GB" w:eastAsia="zh-CN"/>
        </w:rPr>
        <w:t xml:space="preserve"> </w:t>
      </w:r>
      <w:r w:rsidRPr="00D14EDB">
        <w:rPr>
          <w:rFonts w:eastAsia="SimSun" w:hint="eastAsia"/>
          <w:sz w:val="24"/>
          <w:szCs w:val="24"/>
          <w:lang w:val="en-GB" w:eastAsia="zh-CN"/>
        </w:rPr>
        <w:t>中各指标所述方法设定目标并报告成果。这些来源包括：</w:t>
      </w:r>
    </w:p>
    <w:p w14:paraId="510E65DD" w14:textId="1F4A8263" w:rsidR="00FB63DB" w:rsidRDefault="00DD030E" w:rsidP="00B9683F">
      <w:pPr>
        <w:pStyle w:val="Heading2"/>
        <w:rPr>
          <w:lang w:eastAsia="zh-CN"/>
        </w:rPr>
      </w:pPr>
      <w:r w:rsidRPr="00DD030E">
        <w:rPr>
          <w:rFonts w:eastAsia="SimSun" w:hint="eastAsia"/>
          <w:sz w:val="24"/>
          <w:szCs w:val="24"/>
          <w:lang w:val="en-GB" w:eastAsia="zh-CN"/>
        </w:rPr>
        <w:t>多边基金</w:t>
      </w:r>
      <w:r>
        <w:rPr>
          <w:rFonts w:eastAsia="SimSun"/>
          <w:sz w:val="24"/>
          <w:szCs w:val="24"/>
          <w:lang w:val="en-GB" w:eastAsia="zh-CN"/>
        </w:rPr>
        <w:t>2024-</w:t>
      </w:r>
      <w:r w:rsidRPr="00DD030E">
        <w:rPr>
          <w:rFonts w:eastAsia="SimSun"/>
          <w:sz w:val="24"/>
          <w:szCs w:val="24"/>
          <w:lang w:val="en-GB" w:eastAsia="zh-CN"/>
        </w:rPr>
        <w:t>2026</w:t>
      </w:r>
      <w:r w:rsidR="00627373">
        <w:rPr>
          <w:rFonts w:eastAsia="SimSun" w:hint="eastAsia"/>
          <w:sz w:val="24"/>
          <w:szCs w:val="24"/>
          <w:lang w:val="en-GB" w:eastAsia="zh-CN"/>
        </w:rPr>
        <w:t>年（已核可）、</w:t>
      </w:r>
      <w:r w:rsidRPr="00DD030E">
        <w:rPr>
          <w:rFonts w:eastAsia="SimSun"/>
          <w:sz w:val="24"/>
          <w:szCs w:val="24"/>
          <w:lang w:val="en-GB" w:eastAsia="zh-CN"/>
        </w:rPr>
        <w:t>2025</w:t>
      </w:r>
      <w:r w:rsidR="00627373">
        <w:rPr>
          <w:rFonts w:eastAsia="SimSun"/>
          <w:sz w:val="24"/>
          <w:szCs w:val="24"/>
          <w:lang w:val="en-GB" w:eastAsia="zh-CN"/>
        </w:rPr>
        <w:t>-</w:t>
      </w:r>
      <w:r w:rsidRPr="00DD030E">
        <w:rPr>
          <w:rFonts w:eastAsia="SimSun"/>
          <w:sz w:val="24"/>
          <w:szCs w:val="24"/>
          <w:lang w:val="en-GB" w:eastAsia="zh-CN"/>
        </w:rPr>
        <w:t>2027</w:t>
      </w:r>
      <w:r w:rsidR="00627373">
        <w:rPr>
          <w:rFonts w:eastAsia="SimSun" w:hint="eastAsia"/>
          <w:sz w:val="24"/>
          <w:szCs w:val="24"/>
          <w:lang w:val="en-GB" w:eastAsia="zh-CN"/>
        </w:rPr>
        <w:t>年（已核可）和</w:t>
      </w:r>
      <w:r w:rsidRPr="00DD030E">
        <w:rPr>
          <w:rFonts w:eastAsia="SimSun"/>
          <w:sz w:val="24"/>
          <w:szCs w:val="24"/>
          <w:lang w:val="en-GB" w:eastAsia="zh-CN"/>
        </w:rPr>
        <w:t>2026-2028</w:t>
      </w:r>
      <w:r w:rsidR="00627373">
        <w:rPr>
          <w:rFonts w:eastAsia="SimSun" w:hint="eastAsia"/>
          <w:sz w:val="24"/>
          <w:szCs w:val="24"/>
          <w:lang w:val="en-GB" w:eastAsia="zh-CN"/>
        </w:rPr>
        <w:t>年</w:t>
      </w:r>
      <w:r w:rsidRPr="00DD030E">
        <w:rPr>
          <w:rFonts w:eastAsia="SimSun" w:hint="eastAsia"/>
          <w:sz w:val="24"/>
          <w:szCs w:val="24"/>
          <w:lang w:val="en-GB" w:eastAsia="zh-CN"/>
        </w:rPr>
        <w:t>综合业务计划；</w:t>
      </w:r>
    </w:p>
    <w:p w14:paraId="32C146F1" w14:textId="04BF6F92" w:rsidR="00695B25" w:rsidRPr="00796565" w:rsidRDefault="00796565" w:rsidP="00796565">
      <w:pPr>
        <w:pStyle w:val="Heading2"/>
        <w:rPr>
          <w:rFonts w:eastAsia="SimSun"/>
          <w:sz w:val="24"/>
          <w:szCs w:val="24"/>
          <w:lang w:val="en-GB" w:eastAsia="zh-CN"/>
        </w:rPr>
      </w:pPr>
      <w:r w:rsidRPr="00796565">
        <w:rPr>
          <w:rFonts w:eastAsia="SimSun" w:hint="eastAsia"/>
          <w:sz w:val="24"/>
          <w:szCs w:val="24"/>
          <w:lang w:val="en-GB" w:eastAsia="zh-CN"/>
        </w:rPr>
        <w:t>截至</w:t>
      </w:r>
      <w:r>
        <w:rPr>
          <w:rFonts w:eastAsia="SimSun" w:hint="eastAsia"/>
          <w:sz w:val="24"/>
          <w:szCs w:val="24"/>
          <w:lang w:val="en-GB" w:eastAsia="zh-CN"/>
        </w:rPr>
        <w:t>2023</w:t>
      </w:r>
      <w:r w:rsidRPr="00796565">
        <w:rPr>
          <w:rFonts w:eastAsia="SimSun" w:hint="eastAsia"/>
          <w:sz w:val="24"/>
          <w:szCs w:val="24"/>
          <w:lang w:val="en-GB" w:eastAsia="zh-CN"/>
        </w:rPr>
        <w:t>年</w:t>
      </w:r>
      <w:r>
        <w:rPr>
          <w:rFonts w:eastAsia="SimSun" w:hint="eastAsia"/>
          <w:sz w:val="24"/>
          <w:szCs w:val="24"/>
          <w:lang w:val="en-GB" w:eastAsia="zh-CN"/>
        </w:rPr>
        <w:t>12</w:t>
      </w:r>
      <w:r w:rsidRPr="00796565">
        <w:rPr>
          <w:rFonts w:eastAsia="SimSun" w:hint="eastAsia"/>
          <w:sz w:val="24"/>
          <w:szCs w:val="24"/>
          <w:lang w:val="en-GB" w:eastAsia="zh-CN"/>
        </w:rPr>
        <w:t>月</w:t>
      </w:r>
      <w:r>
        <w:rPr>
          <w:rFonts w:eastAsia="SimSun" w:hint="eastAsia"/>
          <w:sz w:val="24"/>
          <w:szCs w:val="24"/>
          <w:lang w:val="en-GB" w:eastAsia="zh-CN"/>
        </w:rPr>
        <w:t>31</w:t>
      </w:r>
      <w:r>
        <w:rPr>
          <w:rFonts w:eastAsia="SimSun" w:hint="eastAsia"/>
          <w:sz w:val="24"/>
          <w:szCs w:val="24"/>
          <w:lang w:val="en-GB" w:eastAsia="zh-CN"/>
        </w:rPr>
        <w:t>日和</w:t>
      </w:r>
      <w:r w:rsidRPr="00796565">
        <w:rPr>
          <w:rFonts w:eastAsia="SimSun" w:hint="eastAsia"/>
          <w:sz w:val="24"/>
          <w:szCs w:val="24"/>
          <w:lang w:val="en-GB" w:eastAsia="zh-CN"/>
        </w:rPr>
        <w:t>截至</w:t>
      </w:r>
      <w:r>
        <w:rPr>
          <w:rFonts w:eastAsia="SimSun" w:hint="eastAsia"/>
          <w:sz w:val="24"/>
          <w:szCs w:val="24"/>
          <w:lang w:val="en-GB" w:eastAsia="zh-CN"/>
        </w:rPr>
        <w:t>2024</w:t>
      </w:r>
      <w:r w:rsidRPr="00796565">
        <w:rPr>
          <w:rFonts w:eastAsia="SimSun" w:hint="eastAsia"/>
          <w:sz w:val="24"/>
          <w:szCs w:val="24"/>
          <w:lang w:val="en-GB" w:eastAsia="zh-CN"/>
        </w:rPr>
        <w:t>年</w:t>
      </w:r>
      <w:r w:rsidRPr="00796565">
        <w:rPr>
          <w:rFonts w:eastAsia="SimSun" w:hint="eastAsia"/>
          <w:sz w:val="24"/>
          <w:szCs w:val="24"/>
          <w:lang w:val="en-GB" w:eastAsia="zh-CN"/>
        </w:rPr>
        <w:t>1</w:t>
      </w:r>
      <w:r>
        <w:rPr>
          <w:rFonts w:eastAsia="SimSun" w:hint="eastAsia"/>
          <w:sz w:val="24"/>
          <w:szCs w:val="24"/>
          <w:lang w:val="en-GB" w:eastAsia="zh-CN"/>
        </w:rPr>
        <w:t>2</w:t>
      </w:r>
      <w:r w:rsidRPr="00796565">
        <w:rPr>
          <w:rFonts w:eastAsia="SimSun" w:hint="eastAsia"/>
          <w:sz w:val="24"/>
          <w:szCs w:val="24"/>
          <w:lang w:val="en-GB" w:eastAsia="zh-CN"/>
        </w:rPr>
        <w:t>月</w:t>
      </w:r>
      <w:r>
        <w:rPr>
          <w:rFonts w:eastAsia="SimSun" w:hint="eastAsia"/>
          <w:sz w:val="24"/>
          <w:szCs w:val="24"/>
          <w:lang w:val="en-GB" w:eastAsia="zh-CN"/>
        </w:rPr>
        <w:t>31</w:t>
      </w:r>
      <w:r>
        <w:rPr>
          <w:rFonts w:eastAsia="SimSun" w:hint="eastAsia"/>
          <w:sz w:val="24"/>
          <w:szCs w:val="24"/>
          <w:lang w:val="en-GB" w:eastAsia="zh-CN"/>
        </w:rPr>
        <w:t>日的多边基金综合进度</w:t>
      </w:r>
      <w:r w:rsidR="003E303F">
        <w:rPr>
          <w:rFonts w:eastAsia="SimSun" w:hint="eastAsia"/>
          <w:sz w:val="24"/>
          <w:szCs w:val="24"/>
          <w:lang w:val="en-GB" w:eastAsia="zh-CN"/>
        </w:rPr>
        <w:t>报告</w:t>
      </w:r>
      <w:r w:rsidRPr="00796565">
        <w:rPr>
          <w:rFonts w:eastAsia="SimSun" w:hint="eastAsia"/>
          <w:sz w:val="24"/>
          <w:szCs w:val="24"/>
          <w:lang w:val="en-GB" w:eastAsia="zh-CN"/>
        </w:rPr>
        <w:t>和财务报告；</w:t>
      </w:r>
      <w:r>
        <w:rPr>
          <w:rFonts w:eastAsia="SimSun" w:hint="eastAsia"/>
          <w:sz w:val="24"/>
          <w:szCs w:val="24"/>
          <w:lang w:val="en-GB" w:eastAsia="zh-CN"/>
        </w:rPr>
        <w:t>以及</w:t>
      </w:r>
    </w:p>
    <w:p w14:paraId="347FB0C1" w14:textId="1E305DBB" w:rsidR="006072F1" w:rsidRPr="00796565" w:rsidRDefault="00796565" w:rsidP="00BE1C64">
      <w:pPr>
        <w:pStyle w:val="Heading2"/>
        <w:rPr>
          <w:rFonts w:eastAsia="SimSun"/>
          <w:sz w:val="24"/>
          <w:szCs w:val="24"/>
          <w:lang w:val="en-GB" w:eastAsia="zh-CN"/>
        </w:rPr>
      </w:pPr>
      <w:r w:rsidRPr="00796565">
        <w:rPr>
          <w:rFonts w:eastAsia="SimSun" w:hint="eastAsia"/>
          <w:sz w:val="24"/>
          <w:szCs w:val="24"/>
          <w:lang w:val="en-GB" w:eastAsia="zh-CN"/>
        </w:rPr>
        <w:t>关于项目</w:t>
      </w:r>
      <w:r>
        <w:rPr>
          <w:rFonts w:eastAsia="SimSun" w:hint="eastAsia"/>
          <w:sz w:val="24"/>
          <w:szCs w:val="24"/>
          <w:lang w:val="en-GB" w:eastAsia="zh-CN"/>
        </w:rPr>
        <w:t>提案</w:t>
      </w:r>
      <w:r w:rsidRPr="00796565">
        <w:rPr>
          <w:rFonts w:eastAsia="SimSun" w:hint="eastAsia"/>
          <w:sz w:val="24"/>
          <w:szCs w:val="24"/>
          <w:lang w:val="en-GB" w:eastAsia="zh-CN"/>
        </w:rPr>
        <w:t>的文件</w:t>
      </w:r>
      <w:r w:rsidR="004C6637">
        <w:rPr>
          <w:rFonts w:eastAsia="SimSun" w:hint="eastAsia"/>
          <w:sz w:val="24"/>
          <w:szCs w:val="24"/>
          <w:lang w:val="en-GB" w:eastAsia="zh-CN"/>
        </w:rPr>
        <w:t>和</w:t>
      </w:r>
      <w:r w:rsidR="00AA54D9">
        <w:rPr>
          <w:rFonts w:eastAsia="SimSun" w:hint="eastAsia"/>
          <w:sz w:val="24"/>
          <w:szCs w:val="24"/>
          <w:lang w:val="en-GB" w:eastAsia="zh-CN"/>
        </w:rPr>
        <w:t>关于</w:t>
      </w:r>
      <w:r w:rsidRPr="00796565">
        <w:rPr>
          <w:rFonts w:eastAsia="SimSun" w:hint="eastAsia"/>
          <w:sz w:val="24"/>
          <w:szCs w:val="24"/>
          <w:lang w:val="en-GB" w:eastAsia="zh-CN"/>
        </w:rPr>
        <w:t>具有</w:t>
      </w:r>
      <w:r>
        <w:rPr>
          <w:rFonts w:eastAsia="SimSun" w:hint="eastAsia"/>
          <w:sz w:val="24"/>
          <w:szCs w:val="24"/>
          <w:lang w:val="en-GB" w:eastAsia="zh-CN"/>
        </w:rPr>
        <w:t>具体</w:t>
      </w:r>
      <w:r w:rsidR="00AA54D9">
        <w:rPr>
          <w:rFonts w:eastAsia="SimSun" w:hint="eastAsia"/>
          <w:sz w:val="24"/>
          <w:szCs w:val="24"/>
          <w:lang w:val="en-GB" w:eastAsia="zh-CN"/>
        </w:rPr>
        <w:t>报告要求的项目</w:t>
      </w:r>
      <w:r w:rsidRPr="00796565">
        <w:rPr>
          <w:rFonts w:eastAsia="SimSun" w:hint="eastAsia"/>
          <w:sz w:val="24"/>
          <w:szCs w:val="24"/>
          <w:lang w:val="en-GB" w:eastAsia="zh-CN"/>
        </w:rPr>
        <w:t>的报告（</w:t>
      </w:r>
      <w:r w:rsidRPr="006264CD">
        <w:rPr>
          <w:rFonts w:eastAsia="SimSun" w:hint="eastAsia"/>
          <w:sz w:val="24"/>
          <w:szCs w:val="24"/>
          <w:lang w:val="en-GB" w:eastAsia="zh-CN"/>
        </w:rPr>
        <w:t>截至</w:t>
      </w:r>
      <w:r w:rsidRPr="00796565">
        <w:rPr>
          <w:rFonts w:eastAsia="SimSun" w:hint="eastAsia"/>
          <w:sz w:val="24"/>
          <w:szCs w:val="24"/>
          <w:lang w:val="en-GB" w:eastAsia="zh-CN"/>
        </w:rPr>
        <w:t>并包括第</w:t>
      </w:r>
      <w:r w:rsidR="00AA54D9">
        <w:rPr>
          <w:rFonts w:eastAsia="SimSun" w:hint="eastAsia"/>
          <w:sz w:val="24"/>
          <w:szCs w:val="24"/>
          <w:lang w:val="en-GB" w:eastAsia="zh-CN"/>
        </w:rPr>
        <w:lastRenderedPageBreak/>
        <w:t>九十六</w:t>
      </w:r>
      <w:r w:rsidRPr="00796565">
        <w:rPr>
          <w:rFonts w:eastAsia="SimSun" w:hint="eastAsia"/>
          <w:sz w:val="24"/>
          <w:szCs w:val="24"/>
          <w:lang w:val="en-GB" w:eastAsia="zh-CN"/>
        </w:rPr>
        <w:t>次会议）。</w:t>
      </w:r>
    </w:p>
    <w:p w14:paraId="18FC74C2" w14:textId="08A90998" w:rsidR="00551206" w:rsidRPr="003520BE" w:rsidRDefault="00FE2016" w:rsidP="00E8502F">
      <w:pPr>
        <w:pStyle w:val="Heading1"/>
        <w:rPr>
          <w:rFonts w:eastAsia="SimSun"/>
          <w:sz w:val="24"/>
          <w:szCs w:val="24"/>
          <w:lang w:val="en-GB" w:eastAsia="zh-CN"/>
        </w:rPr>
      </w:pPr>
      <w:r>
        <w:rPr>
          <w:rFonts w:eastAsia="SimSun" w:hint="eastAsia"/>
          <w:sz w:val="24"/>
          <w:szCs w:val="24"/>
          <w:lang w:val="en-GB" w:eastAsia="zh-CN"/>
        </w:rPr>
        <w:t>所收集</w:t>
      </w:r>
      <w:r w:rsidR="00E8502F" w:rsidRPr="003520BE">
        <w:rPr>
          <w:rFonts w:eastAsia="SimSun"/>
          <w:sz w:val="24"/>
          <w:szCs w:val="24"/>
          <w:lang w:val="en-GB" w:eastAsia="zh-CN"/>
        </w:rPr>
        <w:t>信息</w:t>
      </w:r>
      <w:r>
        <w:rPr>
          <w:rFonts w:eastAsia="SimSun" w:hint="eastAsia"/>
          <w:sz w:val="24"/>
          <w:szCs w:val="24"/>
          <w:lang w:val="en-GB" w:eastAsia="zh-CN"/>
        </w:rPr>
        <w:t>体现</w:t>
      </w:r>
      <w:r w:rsidR="00E8502F" w:rsidRPr="003520BE">
        <w:rPr>
          <w:rFonts w:eastAsia="SimSun"/>
          <w:sz w:val="24"/>
          <w:szCs w:val="24"/>
          <w:lang w:val="en-GB" w:eastAsia="zh-CN"/>
        </w:rPr>
        <w:t>在本文件</w:t>
      </w:r>
      <w:r>
        <w:rPr>
          <w:rFonts w:eastAsia="SimSun" w:hint="eastAsia"/>
          <w:sz w:val="24"/>
          <w:szCs w:val="24"/>
          <w:lang w:val="en-GB" w:eastAsia="zh-CN"/>
        </w:rPr>
        <w:t>随附</w:t>
      </w:r>
      <w:r w:rsidR="0082749E">
        <w:rPr>
          <w:rFonts w:eastAsia="SimSun" w:hint="eastAsia"/>
          <w:sz w:val="24"/>
          <w:szCs w:val="24"/>
          <w:lang w:val="en-GB" w:eastAsia="zh-CN"/>
        </w:rPr>
        <w:t>的</w:t>
      </w:r>
      <w:r w:rsidR="00E8502F" w:rsidRPr="003520BE">
        <w:rPr>
          <w:rFonts w:eastAsia="SimSun"/>
          <w:sz w:val="24"/>
          <w:szCs w:val="24"/>
          <w:lang w:val="en-GB" w:eastAsia="zh-CN"/>
        </w:rPr>
        <w:t>多边基金</w:t>
      </w:r>
      <w:r w:rsidR="00E8502F" w:rsidRPr="003520BE">
        <w:rPr>
          <w:rFonts w:eastAsia="SimSun"/>
          <w:sz w:val="24"/>
          <w:szCs w:val="24"/>
          <w:lang w:val="en-GB" w:eastAsia="zh-CN"/>
        </w:rPr>
        <w:t>2024–2026</w:t>
      </w:r>
      <w:r w:rsidR="00E8502F" w:rsidRPr="003520BE">
        <w:rPr>
          <w:rFonts w:eastAsia="SimSun"/>
          <w:sz w:val="24"/>
          <w:szCs w:val="24"/>
          <w:lang w:val="en-GB" w:eastAsia="zh-CN"/>
        </w:rPr>
        <w:t>三年期</w:t>
      </w:r>
      <w:r>
        <w:rPr>
          <w:rFonts w:eastAsia="SimSun" w:hint="eastAsia"/>
          <w:sz w:val="24"/>
          <w:szCs w:val="24"/>
          <w:lang w:val="en-GB" w:eastAsia="zh-CN"/>
        </w:rPr>
        <w:t>业绩</w:t>
      </w:r>
      <w:r w:rsidR="00E8502F" w:rsidRPr="003520BE">
        <w:rPr>
          <w:rFonts w:eastAsia="SimSun"/>
          <w:sz w:val="24"/>
          <w:szCs w:val="24"/>
          <w:lang w:val="en-GB" w:eastAsia="zh-CN"/>
        </w:rPr>
        <w:t>报告中。</w:t>
      </w:r>
    </w:p>
    <w:p w14:paraId="50EE4828" w14:textId="4A2C5038" w:rsidR="00823F58" w:rsidRPr="003520BE" w:rsidRDefault="003520BE" w:rsidP="00470337">
      <w:pPr>
        <w:spacing w:after="240"/>
        <w:rPr>
          <w:sz w:val="24"/>
          <w:szCs w:val="24"/>
          <w:u w:val="single"/>
        </w:rPr>
      </w:pPr>
      <w:r w:rsidRPr="003520BE">
        <w:rPr>
          <w:rFonts w:hint="eastAsia"/>
          <w:sz w:val="24"/>
          <w:szCs w:val="24"/>
          <w:u w:val="single"/>
          <w:lang w:eastAsia="zh-CN"/>
        </w:rPr>
        <w:t>业绩报告的局限性</w:t>
      </w:r>
    </w:p>
    <w:p w14:paraId="6AB4E5D6" w14:textId="2C141371" w:rsidR="009122F8" w:rsidRDefault="00242EF4" w:rsidP="00865138">
      <w:pPr>
        <w:pStyle w:val="Heading1"/>
        <w:rPr>
          <w:lang w:val="en-US" w:eastAsia="zh-CN"/>
        </w:rPr>
      </w:pPr>
      <w:r w:rsidRPr="00865138">
        <w:rPr>
          <w:rFonts w:eastAsia="SimSun" w:hint="eastAsia"/>
          <w:sz w:val="24"/>
          <w:szCs w:val="24"/>
          <w:lang w:val="en-GB" w:eastAsia="zh-CN"/>
        </w:rPr>
        <w:t>正如向第九十六次会议报告的那样，在审查进度</w:t>
      </w:r>
      <w:r w:rsidR="00F20E97">
        <w:rPr>
          <w:rFonts w:eastAsia="SimSun" w:hint="eastAsia"/>
          <w:sz w:val="24"/>
          <w:szCs w:val="24"/>
          <w:lang w:val="en-GB" w:eastAsia="zh-CN"/>
        </w:rPr>
        <w:t>报告</w:t>
      </w:r>
      <w:r w:rsidRPr="00865138">
        <w:rPr>
          <w:rFonts w:eastAsia="SimSun" w:hint="eastAsia"/>
          <w:sz w:val="24"/>
          <w:szCs w:val="24"/>
          <w:lang w:val="en-GB" w:eastAsia="zh-CN"/>
        </w:rPr>
        <w:t>和财务报告格式</w:t>
      </w:r>
      <w:r w:rsidR="00FE2016">
        <w:rPr>
          <w:rFonts w:eastAsia="SimSun" w:hint="eastAsia"/>
          <w:sz w:val="24"/>
          <w:szCs w:val="24"/>
          <w:lang w:val="en-GB" w:eastAsia="zh-CN"/>
        </w:rPr>
        <w:t>，包括其叙述性部分</w:t>
      </w:r>
      <w:r w:rsidRPr="00865138">
        <w:rPr>
          <w:rFonts w:eastAsia="SimSun" w:hint="eastAsia"/>
          <w:sz w:val="24"/>
          <w:szCs w:val="24"/>
          <w:lang w:val="en-GB" w:eastAsia="zh-CN"/>
        </w:rPr>
        <w:t>期间，秘书处注意到</w:t>
      </w:r>
      <w:r w:rsidR="00B0720D">
        <w:rPr>
          <w:rFonts w:eastAsia="SimSun" w:hint="eastAsia"/>
          <w:sz w:val="24"/>
          <w:szCs w:val="24"/>
          <w:lang w:val="en-GB" w:eastAsia="zh-CN"/>
        </w:rPr>
        <w:t>，</w:t>
      </w:r>
      <w:r w:rsidRPr="00865138">
        <w:rPr>
          <w:rFonts w:eastAsia="SimSun" w:hint="eastAsia"/>
          <w:sz w:val="24"/>
          <w:szCs w:val="24"/>
          <w:lang w:val="en-GB" w:eastAsia="zh-CN"/>
        </w:rPr>
        <w:t>各机构</w:t>
      </w:r>
      <w:r w:rsidR="00C5474E">
        <w:rPr>
          <w:rFonts w:eastAsia="SimSun" w:hint="eastAsia"/>
          <w:sz w:val="24"/>
          <w:szCs w:val="24"/>
          <w:lang w:val="en-GB" w:eastAsia="zh-CN"/>
        </w:rPr>
        <w:t>每年通过</w:t>
      </w:r>
      <w:r w:rsidRPr="00865138">
        <w:rPr>
          <w:rFonts w:eastAsia="SimSun" w:hint="eastAsia"/>
          <w:sz w:val="24"/>
          <w:szCs w:val="24"/>
          <w:lang w:val="en-GB" w:eastAsia="zh-CN"/>
        </w:rPr>
        <w:t>项目</w:t>
      </w:r>
      <w:r w:rsidR="00F20E97">
        <w:rPr>
          <w:rFonts w:eastAsia="SimSun" w:hint="eastAsia"/>
          <w:sz w:val="24"/>
          <w:szCs w:val="24"/>
          <w:lang w:val="en-GB" w:eastAsia="zh-CN"/>
        </w:rPr>
        <w:t>的</w:t>
      </w:r>
      <w:r w:rsidRPr="00865138">
        <w:rPr>
          <w:rFonts w:eastAsia="SimSun" w:hint="eastAsia"/>
          <w:sz w:val="24"/>
          <w:szCs w:val="24"/>
          <w:lang w:val="en-GB" w:eastAsia="zh-CN"/>
        </w:rPr>
        <w:t>进度</w:t>
      </w:r>
      <w:r w:rsidR="00F20E97">
        <w:rPr>
          <w:rFonts w:eastAsia="SimSun" w:hint="eastAsia"/>
          <w:sz w:val="24"/>
          <w:szCs w:val="24"/>
          <w:lang w:val="en-GB" w:eastAsia="zh-CN"/>
        </w:rPr>
        <w:t>报告</w:t>
      </w:r>
      <w:r w:rsidRPr="00865138">
        <w:rPr>
          <w:rFonts w:eastAsia="SimSun" w:hint="eastAsia"/>
          <w:sz w:val="24"/>
          <w:szCs w:val="24"/>
          <w:lang w:val="en-GB" w:eastAsia="zh-CN"/>
        </w:rPr>
        <w:t>和财务报告</w:t>
      </w:r>
      <w:r w:rsidR="00C5474E">
        <w:rPr>
          <w:rFonts w:eastAsia="SimSun" w:hint="eastAsia"/>
          <w:sz w:val="24"/>
          <w:szCs w:val="24"/>
          <w:lang w:val="en-GB" w:eastAsia="zh-CN"/>
        </w:rPr>
        <w:t>收集一套数据</w:t>
      </w:r>
      <w:r w:rsidRPr="00865138">
        <w:rPr>
          <w:rFonts w:eastAsia="SimSun" w:hint="eastAsia"/>
          <w:sz w:val="24"/>
          <w:szCs w:val="24"/>
          <w:lang w:val="en-GB" w:eastAsia="zh-CN"/>
        </w:rPr>
        <w:t>，</w:t>
      </w:r>
      <w:r w:rsidR="00C5474E">
        <w:rPr>
          <w:rFonts w:eastAsia="SimSun" w:hint="eastAsia"/>
          <w:sz w:val="24"/>
          <w:szCs w:val="24"/>
          <w:lang w:val="en-GB" w:eastAsia="zh-CN"/>
        </w:rPr>
        <w:t>又通过</w:t>
      </w:r>
      <w:r w:rsidRPr="00865138">
        <w:rPr>
          <w:rFonts w:eastAsia="SimSun" w:hint="eastAsia"/>
          <w:sz w:val="24"/>
          <w:szCs w:val="24"/>
          <w:lang w:val="en-GB" w:eastAsia="zh-CN"/>
        </w:rPr>
        <w:t>申请下一次付款时提交的付款执行情况报告</w:t>
      </w:r>
      <w:r w:rsidR="00C5474E">
        <w:rPr>
          <w:rFonts w:eastAsia="SimSun" w:hint="eastAsia"/>
          <w:sz w:val="24"/>
          <w:szCs w:val="24"/>
          <w:lang w:val="en-GB" w:eastAsia="zh-CN"/>
        </w:rPr>
        <w:t>收集一套数据，造成了重复劳动，</w:t>
      </w:r>
      <w:r w:rsidRPr="00865138">
        <w:rPr>
          <w:rFonts w:eastAsia="SimSun" w:hint="eastAsia"/>
          <w:sz w:val="24"/>
          <w:szCs w:val="24"/>
          <w:lang w:val="en-GB" w:eastAsia="zh-CN"/>
        </w:rPr>
        <w:t>且</w:t>
      </w:r>
      <w:r w:rsidR="00C5474E">
        <w:rPr>
          <w:rFonts w:eastAsia="SimSun" w:hint="eastAsia"/>
          <w:sz w:val="24"/>
          <w:szCs w:val="24"/>
          <w:lang w:val="en-GB" w:eastAsia="zh-CN"/>
        </w:rPr>
        <w:t>可能需要对</w:t>
      </w:r>
      <w:r w:rsidRPr="00865138">
        <w:rPr>
          <w:rFonts w:eastAsia="SimSun" w:hint="eastAsia"/>
          <w:sz w:val="24"/>
          <w:szCs w:val="24"/>
          <w:lang w:val="en-GB" w:eastAsia="zh-CN"/>
        </w:rPr>
        <w:t>两套数据进行核对以确保准确性。为此，秘书处提议，</w:t>
      </w:r>
      <w:r w:rsidR="00B6051A">
        <w:rPr>
          <w:rFonts w:eastAsia="SimSun" w:hint="eastAsia"/>
          <w:sz w:val="24"/>
          <w:szCs w:val="24"/>
          <w:lang w:val="en-GB" w:eastAsia="zh-CN"/>
        </w:rPr>
        <w:t>将</w:t>
      </w:r>
      <w:r w:rsidRPr="00865138">
        <w:rPr>
          <w:rFonts w:eastAsia="SimSun" w:hint="eastAsia"/>
          <w:sz w:val="24"/>
          <w:szCs w:val="24"/>
          <w:lang w:val="en-GB" w:eastAsia="zh-CN"/>
        </w:rPr>
        <w:t>多边基金业绩报告及知识管理系统</w:t>
      </w:r>
      <w:r w:rsidR="00B0720D">
        <w:rPr>
          <w:rFonts w:eastAsia="SimSun" w:hint="eastAsia"/>
          <w:sz w:val="24"/>
          <w:szCs w:val="24"/>
          <w:lang w:val="en-GB" w:eastAsia="zh-CN"/>
        </w:rPr>
        <w:t>（</w:t>
      </w:r>
      <w:r w:rsidR="00B0720D" w:rsidRPr="00B0720D">
        <w:rPr>
          <w:sz w:val="24"/>
          <w:szCs w:val="24"/>
          <w:lang w:eastAsia="zh-CN"/>
        </w:rPr>
        <w:t>KMS</w:t>
      </w:r>
      <w:r w:rsidR="00B0720D">
        <w:rPr>
          <w:rFonts w:eastAsia="SimSun" w:hint="eastAsia"/>
          <w:sz w:val="24"/>
          <w:szCs w:val="24"/>
          <w:lang w:val="en-GB" w:eastAsia="zh-CN"/>
        </w:rPr>
        <w:t>）</w:t>
      </w:r>
      <w:r w:rsidRPr="00865138">
        <w:rPr>
          <w:rFonts w:eastAsia="SimSun" w:hint="eastAsia"/>
          <w:sz w:val="24"/>
          <w:szCs w:val="24"/>
          <w:lang w:val="en-GB" w:eastAsia="zh-CN"/>
        </w:rPr>
        <w:t>仪表板相关数据</w:t>
      </w:r>
      <w:r w:rsidR="00D01944">
        <w:rPr>
          <w:rFonts w:eastAsia="SimSun" w:hint="eastAsia"/>
          <w:sz w:val="24"/>
          <w:szCs w:val="24"/>
          <w:lang w:val="en-GB" w:eastAsia="zh-CN"/>
        </w:rPr>
        <w:t>改为通过</w:t>
      </w:r>
      <w:r w:rsidRPr="00865138">
        <w:rPr>
          <w:rFonts w:eastAsia="SimSun" w:hint="eastAsia"/>
          <w:sz w:val="24"/>
          <w:szCs w:val="24"/>
          <w:lang w:val="en-GB" w:eastAsia="zh-CN"/>
        </w:rPr>
        <w:t>付款执行</w:t>
      </w:r>
      <w:r w:rsidR="00D01944">
        <w:rPr>
          <w:rFonts w:eastAsia="SimSun" w:hint="eastAsia"/>
          <w:sz w:val="24"/>
          <w:szCs w:val="24"/>
          <w:lang w:val="en-GB" w:eastAsia="zh-CN"/>
        </w:rPr>
        <w:t>情况</w:t>
      </w:r>
      <w:r w:rsidRPr="00865138">
        <w:rPr>
          <w:rFonts w:eastAsia="SimSun" w:hint="eastAsia"/>
          <w:sz w:val="24"/>
          <w:szCs w:val="24"/>
          <w:lang w:val="en-GB" w:eastAsia="zh-CN"/>
        </w:rPr>
        <w:t>报告来收集，不</w:t>
      </w:r>
      <w:r w:rsidR="00D01944">
        <w:rPr>
          <w:rFonts w:eastAsia="SimSun" w:hint="eastAsia"/>
          <w:sz w:val="24"/>
          <w:szCs w:val="24"/>
          <w:lang w:val="en-GB" w:eastAsia="zh-CN"/>
        </w:rPr>
        <w:t>再</w:t>
      </w:r>
      <w:r w:rsidRPr="00865138">
        <w:rPr>
          <w:rFonts w:eastAsia="SimSun" w:hint="eastAsia"/>
          <w:sz w:val="24"/>
          <w:szCs w:val="24"/>
          <w:lang w:val="en-GB" w:eastAsia="zh-CN"/>
        </w:rPr>
        <w:t>通过年度进度报告收集。</w:t>
      </w:r>
      <w:r w:rsidR="00534DF6" w:rsidRPr="00B0720D">
        <w:rPr>
          <w:rStyle w:val="FootnoteReference"/>
          <w:sz w:val="24"/>
          <w:szCs w:val="24"/>
        </w:rPr>
        <w:footnoteReference w:id="3"/>
      </w:r>
      <w:r w:rsidR="00B0720D" w:rsidRPr="00B0720D">
        <w:rPr>
          <w:rFonts w:eastAsia="SimSun" w:hint="eastAsia"/>
          <w:sz w:val="28"/>
          <w:szCs w:val="28"/>
          <w:lang w:eastAsia="zh-CN"/>
        </w:rPr>
        <w:t xml:space="preserve"> </w:t>
      </w:r>
      <w:r w:rsidR="003D4BA4">
        <w:rPr>
          <w:rFonts w:eastAsia="SimSun" w:hint="eastAsia"/>
          <w:sz w:val="24"/>
          <w:szCs w:val="24"/>
          <w:lang w:val="en-GB" w:eastAsia="zh-CN"/>
        </w:rPr>
        <w:t>在此方面</w:t>
      </w:r>
      <w:r w:rsidR="006D6D0D" w:rsidRPr="007D1952">
        <w:rPr>
          <w:rFonts w:eastAsia="SimSun" w:hint="eastAsia"/>
          <w:sz w:val="24"/>
          <w:szCs w:val="24"/>
          <w:lang w:val="en-GB" w:eastAsia="zh-CN"/>
        </w:rPr>
        <w:t>，尽管秘书处已收集所有相关数据，</w:t>
      </w:r>
      <w:r w:rsidR="00D01944">
        <w:rPr>
          <w:rFonts w:eastAsia="SimSun" w:hint="eastAsia"/>
          <w:sz w:val="24"/>
          <w:szCs w:val="24"/>
          <w:lang w:val="en-GB" w:eastAsia="zh-CN"/>
        </w:rPr>
        <w:t>但</w:t>
      </w:r>
      <w:r w:rsidR="006D6D0D" w:rsidRPr="007D1952">
        <w:rPr>
          <w:rFonts w:eastAsia="SimSun" w:hint="eastAsia"/>
          <w:sz w:val="24"/>
          <w:szCs w:val="24"/>
          <w:lang w:val="en-GB" w:eastAsia="zh-CN"/>
        </w:rPr>
        <w:t>为确保评估</w:t>
      </w:r>
      <w:r w:rsidR="00D01944">
        <w:rPr>
          <w:rFonts w:eastAsia="SimSun" w:hint="eastAsia"/>
          <w:sz w:val="24"/>
          <w:szCs w:val="24"/>
          <w:lang w:val="en-GB" w:eastAsia="zh-CN"/>
        </w:rPr>
        <w:t>的充分性</w:t>
      </w:r>
      <w:r w:rsidR="006D6D0D" w:rsidRPr="007D1952">
        <w:rPr>
          <w:rFonts w:eastAsia="SimSun" w:hint="eastAsia"/>
          <w:sz w:val="24"/>
          <w:szCs w:val="24"/>
          <w:lang w:val="en-GB" w:eastAsia="zh-CN"/>
        </w:rPr>
        <w:t>，三年期业绩报告中与项目相关的指标目标将仅反映已报告成果的项目</w:t>
      </w:r>
      <w:r w:rsidR="004741E5">
        <w:rPr>
          <w:rFonts w:eastAsia="SimSun" w:hint="eastAsia"/>
          <w:sz w:val="24"/>
          <w:szCs w:val="24"/>
          <w:lang w:val="en-GB" w:eastAsia="zh-CN"/>
        </w:rPr>
        <w:t>的</w:t>
      </w:r>
      <w:r w:rsidR="006D6D0D" w:rsidRPr="007D1952">
        <w:rPr>
          <w:rFonts w:eastAsia="SimSun" w:hint="eastAsia"/>
          <w:sz w:val="24"/>
          <w:szCs w:val="24"/>
          <w:lang w:val="en-GB" w:eastAsia="zh-CN"/>
        </w:rPr>
        <w:t>目标。秘书处将继续收集数据，并在</w:t>
      </w:r>
      <w:r w:rsidR="00B0720D">
        <w:rPr>
          <w:rFonts w:eastAsia="SimSun" w:hint="eastAsia"/>
          <w:sz w:val="24"/>
          <w:szCs w:val="24"/>
          <w:lang w:val="en-GB" w:eastAsia="zh-CN"/>
        </w:rPr>
        <w:t>就取得的</w:t>
      </w:r>
      <w:r w:rsidR="00622061" w:rsidRPr="007D1952">
        <w:rPr>
          <w:rFonts w:eastAsia="SimSun" w:hint="eastAsia"/>
          <w:sz w:val="24"/>
          <w:szCs w:val="24"/>
          <w:lang w:val="en-GB" w:eastAsia="zh-CN"/>
        </w:rPr>
        <w:t>成果</w:t>
      </w:r>
      <w:r w:rsidR="00B0720D">
        <w:rPr>
          <w:rFonts w:eastAsia="SimSun" w:hint="eastAsia"/>
          <w:sz w:val="24"/>
          <w:szCs w:val="24"/>
          <w:lang w:val="en-GB" w:eastAsia="zh-CN"/>
        </w:rPr>
        <w:t>作出</w:t>
      </w:r>
      <w:r w:rsidR="00D331FA">
        <w:rPr>
          <w:rFonts w:eastAsia="SimSun" w:hint="eastAsia"/>
          <w:sz w:val="24"/>
          <w:szCs w:val="24"/>
          <w:lang w:val="en-GB" w:eastAsia="zh-CN"/>
        </w:rPr>
        <w:t>报告</w:t>
      </w:r>
      <w:r w:rsidR="006D6D0D" w:rsidRPr="007D1952">
        <w:rPr>
          <w:rFonts w:eastAsia="SimSun" w:hint="eastAsia"/>
          <w:sz w:val="24"/>
          <w:szCs w:val="24"/>
          <w:lang w:val="en-GB" w:eastAsia="zh-CN"/>
        </w:rPr>
        <w:t>后适时更新业绩</w:t>
      </w:r>
      <w:r w:rsidR="00865138" w:rsidRPr="007D1952">
        <w:rPr>
          <w:rFonts w:eastAsia="SimSun" w:hint="eastAsia"/>
          <w:sz w:val="24"/>
          <w:szCs w:val="24"/>
          <w:lang w:val="en-GB" w:eastAsia="zh-CN"/>
        </w:rPr>
        <w:t>报告中的目标。</w:t>
      </w:r>
    </w:p>
    <w:p w14:paraId="2CE90B2C" w14:textId="1863735B" w:rsidR="008F1469" w:rsidRPr="0092621B" w:rsidRDefault="0056775D" w:rsidP="003D4BA4">
      <w:pPr>
        <w:pStyle w:val="Heading1"/>
        <w:rPr>
          <w:rFonts w:eastAsia="SimSun"/>
          <w:sz w:val="24"/>
          <w:szCs w:val="24"/>
          <w:lang w:val="en-GB" w:eastAsia="zh-CN"/>
        </w:rPr>
      </w:pPr>
      <w:r w:rsidRPr="0092621B">
        <w:rPr>
          <w:rFonts w:eastAsia="SimSun" w:hint="eastAsia"/>
          <w:sz w:val="24"/>
          <w:szCs w:val="24"/>
          <w:lang w:val="en-GB" w:eastAsia="zh-CN"/>
        </w:rPr>
        <w:t>秘书处注意到，大部分指标数据均通过人工审查不同文件</w:t>
      </w:r>
      <w:r w:rsidR="008A4993">
        <w:rPr>
          <w:rFonts w:eastAsia="SimSun" w:hint="eastAsia"/>
          <w:sz w:val="24"/>
          <w:szCs w:val="24"/>
          <w:lang w:val="en-GB" w:eastAsia="zh-CN"/>
        </w:rPr>
        <w:t>来</w:t>
      </w:r>
      <w:r w:rsidRPr="0092621B">
        <w:rPr>
          <w:rFonts w:eastAsia="SimSun" w:hint="eastAsia"/>
          <w:sz w:val="24"/>
          <w:szCs w:val="24"/>
          <w:lang w:val="en-GB" w:eastAsia="zh-CN"/>
        </w:rPr>
        <w:t>获取，</w:t>
      </w:r>
      <w:r w:rsidR="008A4993">
        <w:rPr>
          <w:rFonts w:eastAsia="SimSun" w:hint="eastAsia"/>
          <w:sz w:val="24"/>
          <w:szCs w:val="24"/>
          <w:lang w:val="en-GB" w:eastAsia="zh-CN"/>
        </w:rPr>
        <w:t>对于文件中呈现的</w:t>
      </w:r>
      <w:r w:rsidRPr="0092621B">
        <w:rPr>
          <w:rFonts w:eastAsia="SimSun" w:hint="eastAsia"/>
          <w:sz w:val="24"/>
          <w:szCs w:val="24"/>
          <w:lang w:val="en-GB" w:eastAsia="zh-CN"/>
        </w:rPr>
        <w:t>部分信息</w:t>
      </w:r>
      <w:r w:rsidR="008A4993">
        <w:rPr>
          <w:rFonts w:eastAsia="SimSun" w:hint="eastAsia"/>
          <w:sz w:val="24"/>
          <w:szCs w:val="24"/>
          <w:lang w:val="en-GB" w:eastAsia="zh-CN"/>
        </w:rPr>
        <w:t>，还</w:t>
      </w:r>
      <w:r w:rsidRPr="0092621B">
        <w:rPr>
          <w:rFonts w:eastAsia="SimSun" w:hint="eastAsia"/>
          <w:sz w:val="24"/>
          <w:szCs w:val="24"/>
          <w:lang w:val="en-GB" w:eastAsia="zh-CN"/>
        </w:rPr>
        <w:t>需作出一定的假设或解释。</w:t>
      </w:r>
      <w:r w:rsidR="00B0720D">
        <w:rPr>
          <w:rFonts w:eastAsia="SimSun" w:hint="eastAsia"/>
          <w:sz w:val="24"/>
          <w:szCs w:val="24"/>
          <w:lang w:val="en-GB" w:eastAsia="zh-CN"/>
        </w:rPr>
        <w:t>在这方面</w:t>
      </w:r>
      <w:r w:rsidRPr="0092621B">
        <w:rPr>
          <w:rFonts w:eastAsia="SimSun" w:hint="eastAsia"/>
          <w:sz w:val="24"/>
          <w:szCs w:val="24"/>
          <w:lang w:val="en-GB" w:eastAsia="zh-CN"/>
        </w:rPr>
        <w:t>，秘书处尽</w:t>
      </w:r>
      <w:r w:rsidR="00B0720D">
        <w:rPr>
          <w:rFonts w:eastAsia="SimSun" w:hint="eastAsia"/>
          <w:sz w:val="24"/>
          <w:szCs w:val="24"/>
          <w:lang w:val="en-GB" w:eastAsia="zh-CN"/>
        </w:rPr>
        <w:t>了</w:t>
      </w:r>
      <w:r w:rsidRPr="0092621B">
        <w:rPr>
          <w:rFonts w:eastAsia="SimSun" w:hint="eastAsia"/>
          <w:sz w:val="24"/>
          <w:szCs w:val="24"/>
          <w:lang w:val="en-GB" w:eastAsia="zh-CN"/>
        </w:rPr>
        <w:t>最大努力采用统一</w:t>
      </w:r>
      <w:r w:rsidR="00D331FA">
        <w:rPr>
          <w:rFonts w:eastAsia="SimSun" w:hint="eastAsia"/>
          <w:sz w:val="24"/>
          <w:szCs w:val="24"/>
          <w:lang w:val="en-GB" w:eastAsia="zh-CN"/>
        </w:rPr>
        <w:t>的目标设定和成果报告</w:t>
      </w:r>
      <w:r w:rsidRPr="0092621B">
        <w:rPr>
          <w:rFonts w:eastAsia="SimSun" w:hint="eastAsia"/>
          <w:sz w:val="24"/>
          <w:szCs w:val="24"/>
          <w:lang w:val="en-GB" w:eastAsia="zh-CN"/>
        </w:rPr>
        <w:t>方法。</w:t>
      </w:r>
      <w:r w:rsidR="003D4BA4" w:rsidRPr="0092621B">
        <w:rPr>
          <w:rFonts w:eastAsia="SimSun" w:hint="eastAsia"/>
          <w:sz w:val="24"/>
          <w:szCs w:val="24"/>
          <w:lang w:val="en-GB" w:eastAsia="zh-CN"/>
        </w:rPr>
        <w:t>需</w:t>
      </w:r>
      <w:r w:rsidR="00D331FA">
        <w:rPr>
          <w:rFonts w:eastAsia="SimSun" w:hint="eastAsia"/>
          <w:sz w:val="24"/>
          <w:szCs w:val="24"/>
          <w:lang w:val="en-GB" w:eastAsia="zh-CN"/>
        </w:rPr>
        <w:t>要</w:t>
      </w:r>
      <w:r w:rsidRPr="0092621B">
        <w:rPr>
          <w:rFonts w:eastAsia="SimSun" w:hint="eastAsia"/>
          <w:sz w:val="24"/>
          <w:szCs w:val="24"/>
          <w:lang w:val="en-GB" w:eastAsia="zh-CN"/>
        </w:rPr>
        <w:t>注意</w:t>
      </w:r>
      <w:r w:rsidR="00D331FA">
        <w:rPr>
          <w:rFonts w:eastAsia="SimSun" w:hint="eastAsia"/>
          <w:sz w:val="24"/>
          <w:szCs w:val="24"/>
          <w:lang w:val="en-GB" w:eastAsia="zh-CN"/>
        </w:rPr>
        <w:t>的是</w:t>
      </w:r>
      <w:r w:rsidRPr="0092621B">
        <w:rPr>
          <w:rFonts w:eastAsia="SimSun" w:hint="eastAsia"/>
          <w:sz w:val="24"/>
          <w:szCs w:val="24"/>
          <w:lang w:val="en-GB" w:eastAsia="zh-CN"/>
        </w:rPr>
        <w:t>，随着知识管理系统</w:t>
      </w:r>
      <w:r w:rsidR="003D4BA4" w:rsidRPr="0092621B">
        <w:rPr>
          <w:rFonts w:eastAsia="SimSun" w:hint="eastAsia"/>
          <w:sz w:val="24"/>
          <w:szCs w:val="24"/>
          <w:lang w:val="en-GB" w:eastAsia="zh-CN"/>
        </w:rPr>
        <w:t>的实施，目前各国</w:t>
      </w:r>
      <w:r w:rsidRPr="0092621B">
        <w:rPr>
          <w:rFonts w:eastAsia="SimSun" w:hint="eastAsia"/>
          <w:sz w:val="24"/>
          <w:szCs w:val="24"/>
          <w:lang w:val="en-GB" w:eastAsia="zh-CN"/>
        </w:rPr>
        <w:t>付款申请执行计划中的信息（用于</w:t>
      </w:r>
      <w:r w:rsidR="00011A21">
        <w:rPr>
          <w:rFonts w:eastAsia="SimSun" w:hint="eastAsia"/>
          <w:sz w:val="24"/>
          <w:szCs w:val="24"/>
          <w:lang w:val="en-GB" w:eastAsia="zh-CN"/>
        </w:rPr>
        <w:t>设定</w:t>
      </w:r>
      <w:r w:rsidRPr="0092621B">
        <w:rPr>
          <w:rFonts w:eastAsia="SimSun" w:hint="eastAsia"/>
          <w:sz w:val="24"/>
          <w:szCs w:val="24"/>
          <w:lang w:val="en-GB" w:eastAsia="zh-CN"/>
        </w:rPr>
        <w:t>目标），以及</w:t>
      </w:r>
      <w:r w:rsidR="00011A21">
        <w:rPr>
          <w:rFonts w:eastAsia="SimSun" w:hint="eastAsia"/>
          <w:sz w:val="24"/>
          <w:szCs w:val="24"/>
          <w:lang w:val="en-GB" w:eastAsia="zh-CN"/>
        </w:rPr>
        <w:t>付款申请随附既往</w:t>
      </w:r>
      <w:r w:rsidRPr="0092621B">
        <w:rPr>
          <w:rFonts w:eastAsia="SimSun" w:hint="eastAsia"/>
          <w:sz w:val="24"/>
          <w:szCs w:val="24"/>
          <w:lang w:val="en-GB" w:eastAsia="zh-CN"/>
        </w:rPr>
        <w:t>付款执行情况报告或</w:t>
      </w:r>
      <w:r w:rsidR="00011A21">
        <w:rPr>
          <w:rFonts w:eastAsia="SimSun" w:hint="eastAsia"/>
          <w:sz w:val="24"/>
          <w:szCs w:val="24"/>
          <w:lang w:val="en-GB" w:eastAsia="zh-CN"/>
        </w:rPr>
        <w:t>关于</w:t>
      </w:r>
      <w:r w:rsidRPr="0092621B">
        <w:rPr>
          <w:rFonts w:eastAsia="SimSun" w:hint="eastAsia"/>
          <w:sz w:val="24"/>
          <w:szCs w:val="24"/>
          <w:lang w:val="en-GB" w:eastAsia="zh-CN"/>
        </w:rPr>
        <w:t>具有具体报告要求的项目</w:t>
      </w:r>
      <w:r w:rsidR="00011A21">
        <w:rPr>
          <w:rFonts w:eastAsia="SimSun" w:hint="eastAsia"/>
          <w:sz w:val="24"/>
          <w:szCs w:val="24"/>
          <w:lang w:val="en-GB" w:eastAsia="zh-CN"/>
        </w:rPr>
        <w:t>的</w:t>
      </w:r>
      <w:r w:rsidRPr="0092621B">
        <w:rPr>
          <w:rFonts w:eastAsia="SimSun" w:hint="eastAsia"/>
          <w:sz w:val="24"/>
          <w:szCs w:val="24"/>
          <w:lang w:val="en-GB" w:eastAsia="zh-CN"/>
        </w:rPr>
        <w:t>报告中的信息（用于报告成果），</w:t>
      </w:r>
      <w:r w:rsidR="003D4BA4" w:rsidRPr="0092621B">
        <w:rPr>
          <w:rFonts w:eastAsia="SimSun" w:hint="eastAsia"/>
          <w:sz w:val="24"/>
          <w:szCs w:val="24"/>
          <w:lang w:val="en-GB" w:eastAsia="zh-CN"/>
        </w:rPr>
        <w:t>将</w:t>
      </w:r>
      <w:r w:rsidRPr="0092621B">
        <w:rPr>
          <w:rFonts w:eastAsia="SimSun" w:hint="eastAsia"/>
          <w:sz w:val="24"/>
          <w:szCs w:val="24"/>
          <w:lang w:val="en-GB" w:eastAsia="zh-CN"/>
        </w:rPr>
        <w:t>直接</w:t>
      </w:r>
      <w:r w:rsidR="00011A21">
        <w:rPr>
          <w:rFonts w:eastAsia="SimSun" w:hint="eastAsia"/>
          <w:sz w:val="24"/>
          <w:szCs w:val="24"/>
          <w:lang w:val="en-GB" w:eastAsia="zh-CN"/>
        </w:rPr>
        <w:t>通过</w:t>
      </w:r>
      <w:r w:rsidR="003D4BA4" w:rsidRPr="0092621B">
        <w:rPr>
          <w:rFonts w:eastAsia="SimSun" w:hint="eastAsia"/>
          <w:sz w:val="24"/>
          <w:szCs w:val="24"/>
          <w:lang w:val="en-GB" w:eastAsia="zh-CN"/>
        </w:rPr>
        <w:t>执行机构和双边机构</w:t>
      </w:r>
      <w:r w:rsidR="00011A21">
        <w:rPr>
          <w:rFonts w:eastAsia="SimSun" w:hint="eastAsia"/>
          <w:sz w:val="24"/>
          <w:szCs w:val="24"/>
          <w:lang w:val="en-GB" w:eastAsia="zh-CN"/>
        </w:rPr>
        <w:t>进行</w:t>
      </w:r>
      <w:r w:rsidRPr="0092621B">
        <w:rPr>
          <w:rFonts w:eastAsia="SimSun" w:hint="eastAsia"/>
          <w:sz w:val="24"/>
          <w:szCs w:val="24"/>
          <w:lang w:val="en-GB" w:eastAsia="zh-CN"/>
        </w:rPr>
        <w:t>系统</w:t>
      </w:r>
      <w:r w:rsidR="00011A21">
        <w:rPr>
          <w:rFonts w:eastAsia="SimSun" w:hint="eastAsia"/>
          <w:sz w:val="24"/>
          <w:szCs w:val="24"/>
          <w:lang w:val="en-GB" w:eastAsia="zh-CN"/>
        </w:rPr>
        <w:t>性</w:t>
      </w:r>
      <w:r w:rsidR="003D4BA4" w:rsidRPr="0092621B">
        <w:rPr>
          <w:rFonts w:eastAsia="SimSun" w:hint="eastAsia"/>
          <w:sz w:val="24"/>
          <w:szCs w:val="24"/>
          <w:lang w:val="en-GB" w:eastAsia="zh-CN"/>
        </w:rPr>
        <w:t>收集。</w:t>
      </w:r>
      <w:r w:rsidR="00EC7F06">
        <w:rPr>
          <w:rFonts w:eastAsia="SimSun" w:hint="eastAsia"/>
          <w:sz w:val="24"/>
          <w:szCs w:val="24"/>
          <w:lang w:val="en-GB" w:eastAsia="zh-CN"/>
        </w:rPr>
        <w:t>这一</w:t>
      </w:r>
      <w:r w:rsidR="003D4BA4" w:rsidRPr="0092621B">
        <w:rPr>
          <w:rFonts w:eastAsia="SimSun" w:hint="eastAsia"/>
          <w:sz w:val="24"/>
          <w:szCs w:val="24"/>
          <w:lang w:val="en-GB" w:eastAsia="zh-CN"/>
        </w:rPr>
        <w:t>要求已在</w:t>
      </w:r>
      <w:r w:rsidRPr="0092621B">
        <w:rPr>
          <w:rFonts w:eastAsia="SimSun" w:hint="eastAsia"/>
          <w:sz w:val="24"/>
          <w:szCs w:val="24"/>
          <w:lang w:val="en-GB" w:eastAsia="zh-CN"/>
        </w:rPr>
        <w:t>知识管理系统</w:t>
      </w:r>
      <w:r w:rsidR="003D4BA4" w:rsidRPr="0092621B">
        <w:rPr>
          <w:rFonts w:eastAsia="SimSun" w:hint="eastAsia"/>
          <w:sz w:val="24"/>
          <w:szCs w:val="24"/>
          <w:lang w:val="en-GB" w:eastAsia="zh-CN"/>
        </w:rPr>
        <w:t>的开发过程中</w:t>
      </w:r>
      <w:r w:rsidR="00EC7F06">
        <w:rPr>
          <w:rFonts w:eastAsia="SimSun" w:hint="eastAsia"/>
          <w:sz w:val="24"/>
          <w:szCs w:val="24"/>
          <w:lang w:val="en-GB" w:eastAsia="zh-CN"/>
        </w:rPr>
        <w:t>得到</w:t>
      </w:r>
      <w:r w:rsidR="003D4BA4" w:rsidRPr="0092621B">
        <w:rPr>
          <w:rFonts w:eastAsia="SimSun" w:hint="eastAsia"/>
          <w:sz w:val="24"/>
          <w:szCs w:val="24"/>
          <w:lang w:val="en-GB" w:eastAsia="zh-CN"/>
        </w:rPr>
        <w:t>考虑。</w:t>
      </w:r>
    </w:p>
    <w:p w14:paraId="00193A83" w14:textId="6BE939B1" w:rsidR="0033440F" w:rsidRPr="00547E88" w:rsidRDefault="00547E88" w:rsidP="005C7D0B">
      <w:pPr>
        <w:pStyle w:val="Heading1"/>
        <w:rPr>
          <w:rFonts w:eastAsia="SimSun"/>
          <w:sz w:val="24"/>
          <w:szCs w:val="24"/>
          <w:lang w:val="en-GB" w:eastAsia="zh-CN"/>
        </w:rPr>
      </w:pPr>
      <w:r w:rsidRPr="00547E88">
        <w:rPr>
          <w:rFonts w:eastAsia="SimSun" w:hint="eastAsia"/>
          <w:sz w:val="24"/>
          <w:szCs w:val="24"/>
          <w:lang w:val="en-GB" w:eastAsia="zh-CN"/>
        </w:rPr>
        <w:t>由于本文件</w:t>
      </w:r>
      <w:r w:rsidR="00AC2EDC">
        <w:rPr>
          <w:rFonts w:eastAsia="SimSun" w:hint="eastAsia"/>
          <w:sz w:val="24"/>
          <w:szCs w:val="24"/>
          <w:lang w:val="en-GB" w:eastAsia="zh-CN"/>
        </w:rPr>
        <w:t>为</w:t>
      </w:r>
      <w:r w:rsidRPr="00547E88">
        <w:rPr>
          <w:rFonts w:eastAsia="SimSun" w:hint="eastAsia"/>
          <w:sz w:val="24"/>
          <w:szCs w:val="24"/>
          <w:lang w:val="en-GB" w:eastAsia="zh-CN"/>
        </w:rPr>
        <w:t>中期进度报告</w:t>
      </w:r>
      <w:r w:rsidR="000E0937">
        <w:rPr>
          <w:rFonts w:eastAsia="SimSun" w:hint="eastAsia"/>
          <w:sz w:val="24"/>
          <w:szCs w:val="24"/>
          <w:lang w:val="en-GB" w:eastAsia="zh-CN"/>
        </w:rPr>
        <w:t>，</w:t>
      </w:r>
      <w:r w:rsidRPr="00547E88">
        <w:rPr>
          <w:rFonts w:eastAsia="SimSun" w:hint="eastAsia"/>
          <w:sz w:val="24"/>
          <w:szCs w:val="24"/>
          <w:lang w:val="en-GB" w:eastAsia="zh-CN"/>
        </w:rPr>
        <w:t>且缺乏完整数据集，秘书处尚未对业绩报告中呈现的信息</w:t>
      </w:r>
      <w:r w:rsidR="000E0937">
        <w:rPr>
          <w:rFonts w:eastAsia="SimSun" w:hint="eastAsia"/>
          <w:sz w:val="24"/>
          <w:szCs w:val="24"/>
          <w:lang w:val="en-GB" w:eastAsia="zh-CN"/>
        </w:rPr>
        <w:t>开展</w:t>
      </w:r>
      <w:r w:rsidRPr="00547E88">
        <w:rPr>
          <w:rFonts w:eastAsia="SimSun" w:hint="eastAsia"/>
          <w:sz w:val="24"/>
          <w:szCs w:val="24"/>
          <w:lang w:val="en-GB" w:eastAsia="zh-CN"/>
        </w:rPr>
        <w:t>任何分析。相关分析将在</w:t>
      </w:r>
      <w:r w:rsidRPr="00547E88">
        <w:rPr>
          <w:rFonts w:eastAsia="SimSun" w:hint="eastAsia"/>
          <w:sz w:val="24"/>
          <w:szCs w:val="24"/>
          <w:lang w:val="en-GB" w:eastAsia="zh-CN"/>
        </w:rPr>
        <w:t>2027</w:t>
      </w:r>
      <w:r w:rsidRPr="00547E88">
        <w:rPr>
          <w:rFonts w:eastAsia="SimSun" w:hint="eastAsia"/>
          <w:sz w:val="24"/>
          <w:szCs w:val="24"/>
          <w:lang w:val="en-GB" w:eastAsia="zh-CN"/>
        </w:rPr>
        <w:t>年第二次会议上进行，同时将根据第</w:t>
      </w:r>
      <w:r w:rsidRPr="00547E88">
        <w:rPr>
          <w:rFonts w:eastAsia="SimSun" w:hint="eastAsia"/>
          <w:sz w:val="24"/>
          <w:szCs w:val="24"/>
          <w:lang w:val="en-GB" w:eastAsia="zh-CN"/>
        </w:rPr>
        <w:t>93/97</w:t>
      </w:r>
      <w:r w:rsidRPr="00547E88">
        <w:rPr>
          <w:rFonts w:eastAsia="SimSun" w:hint="eastAsia"/>
          <w:sz w:val="24"/>
          <w:szCs w:val="24"/>
          <w:lang w:val="en-GB" w:eastAsia="zh-CN"/>
        </w:rPr>
        <w:t>号决定提出更新</w:t>
      </w:r>
      <w:r w:rsidR="00154123" w:rsidRPr="00547E88">
        <w:rPr>
          <w:rFonts w:eastAsia="SimSun" w:hint="eastAsia"/>
          <w:sz w:val="24"/>
          <w:szCs w:val="24"/>
          <w:lang w:val="en-GB" w:eastAsia="zh-CN"/>
        </w:rPr>
        <w:t>指标</w:t>
      </w:r>
      <w:r w:rsidRPr="00547E88">
        <w:rPr>
          <w:rFonts w:eastAsia="SimSun" w:hint="eastAsia"/>
          <w:sz w:val="24"/>
          <w:szCs w:val="24"/>
          <w:lang w:val="en-GB" w:eastAsia="zh-CN"/>
        </w:rPr>
        <w:t>的思路。</w:t>
      </w:r>
    </w:p>
    <w:p w14:paraId="453C8E67" w14:textId="7A9605F3" w:rsidR="00E85409" w:rsidRPr="00D10D7C" w:rsidRDefault="00585B9C" w:rsidP="00470337">
      <w:pPr>
        <w:spacing w:after="240"/>
        <w:rPr>
          <w:b/>
          <w:bCs/>
        </w:rPr>
      </w:pPr>
      <w:r w:rsidRPr="00A35AB4">
        <w:rPr>
          <w:rFonts w:ascii="SimHei" w:eastAsia="SimHei" w:hAnsi="SimHei" w:hint="eastAsia"/>
          <w:bCs/>
          <w:sz w:val="24"/>
          <w:szCs w:val="24"/>
          <w:lang w:eastAsia="zh-CN"/>
        </w:rPr>
        <w:t>建议</w:t>
      </w:r>
    </w:p>
    <w:p w14:paraId="2BA2EC7E" w14:textId="3AD970DC" w:rsidR="00E85409" w:rsidRPr="0092621B" w:rsidRDefault="000E0937" w:rsidP="00D10D7C">
      <w:pPr>
        <w:pStyle w:val="Heading1"/>
        <w:rPr>
          <w:rFonts w:eastAsia="SimSun"/>
          <w:sz w:val="24"/>
          <w:szCs w:val="24"/>
          <w:lang w:val="en-GB" w:eastAsia="zh-CN"/>
        </w:rPr>
      </w:pPr>
      <w:r>
        <w:rPr>
          <w:rFonts w:eastAsia="SimSun" w:hint="eastAsia"/>
          <w:sz w:val="24"/>
          <w:szCs w:val="24"/>
          <w:lang w:val="en-GB" w:eastAsia="zh-CN"/>
        </w:rPr>
        <w:t>谨建议</w:t>
      </w:r>
      <w:r w:rsidR="00A36A5C" w:rsidRPr="0092621B">
        <w:rPr>
          <w:rFonts w:eastAsia="SimSun" w:hint="eastAsia"/>
          <w:sz w:val="24"/>
          <w:szCs w:val="24"/>
          <w:lang w:val="en-GB" w:eastAsia="zh-CN"/>
        </w:rPr>
        <w:t>执行委员会注意到</w:t>
      </w:r>
      <w:r w:rsidR="00A36A5C" w:rsidRPr="0092621B">
        <w:rPr>
          <w:rFonts w:eastAsia="SimSun"/>
          <w:sz w:val="24"/>
          <w:szCs w:val="24"/>
          <w:lang w:val="en-GB" w:eastAsia="zh-CN"/>
        </w:rPr>
        <w:t>UNEP/OzL.Pro/ExCom/97/89</w:t>
      </w:r>
      <w:r w:rsidR="00547E88">
        <w:rPr>
          <w:rFonts w:eastAsia="SimSun" w:hint="eastAsia"/>
          <w:sz w:val="24"/>
          <w:szCs w:val="24"/>
          <w:lang w:val="en-GB" w:eastAsia="zh-CN"/>
        </w:rPr>
        <w:t>号</w:t>
      </w:r>
      <w:r w:rsidR="00A36A5C" w:rsidRPr="0092621B">
        <w:rPr>
          <w:rFonts w:eastAsia="SimSun" w:hint="eastAsia"/>
          <w:sz w:val="24"/>
          <w:szCs w:val="24"/>
          <w:lang w:val="en-GB" w:eastAsia="zh-CN"/>
        </w:rPr>
        <w:t>文件所载</w:t>
      </w:r>
      <w:r w:rsidR="0092621B" w:rsidRPr="0092621B">
        <w:rPr>
          <w:rFonts w:eastAsia="SimSun" w:hint="eastAsia"/>
          <w:sz w:val="24"/>
          <w:szCs w:val="24"/>
          <w:lang w:val="en-GB" w:eastAsia="zh-CN"/>
        </w:rPr>
        <w:t>成果框架执行情况</w:t>
      </w:r>
      <w:r w:rsidR="000A2675">
        <w:rPr>
          <w:rFonts w:eastAsia="SimSun" w:hint="eastAsia"/>
          <w:sz w:val="24"/>
          <w:szCs w:val="24"/>
          <w:lang w:val="en-GB" w:eastAsia="zh-CN"/>
        </w:rPr>
        <w:t>的</w:t>
      </w:r>
      <w:r w:rsidR="0092621B" w:rsidRPr="0092621B">
        <w:rPr>
          <w:rFonts w:eastAsia="SimSun" w:hint="eastAsia"/>
          <w:sz w:val="24"/>
          <w:szCs w:val="24"/>
          <w:lang w:val="en-GB" w:eastAsia="zh-CN"/>
        </w:rPr>
        <w:t>中期</w:t>
      </w:r>
      <w:r w:rsidR="007A071A">
        <w:rPr>
          <w:rFonts w:eastAsia="SimSun" w:hint="eastAsia"/>
          <w:sz w:val="24"/>
          <w:szCs w:val="24"/>
          <w:lang w:val="en-GB" w:eastAsia="zh-CN"/>
        </w:rPr>
        <w:t>进度</w:t>
      </w:r>
      <w:r w:rsidR="0092621B" w:rsidRPr="0092621B">
        <w:rPr>
          <w:rFonts w:eastAsia="SimSun" w:hint="eastAsia"/>
          <w:sz w:val="24"/>
          <w:szCs w:val="24"/>
          <w:lang w:val="en-GB" w:eastAsia="zh-CN"/>
        </w:rPr>
        <w:t>报告。</w:t>
      </w:r>
      <w:r w:rsidR="00A74B4C">
        <w:rPr>
          <w:rFonts w:eastAsia="SimSun" w:hint="eastAsia"/>
          <w:sz w:val="24"/>
          <w:szCs w:val="24"/>
          <w:lang w:val="en-GB" w:eastAsia="zh-CN"/>
        </w:rPr>
        <w:t xml:space="preserve"> </w:t>
      </w:r>
      <w:r w:rsidR="00045507">
        <w:rPr>
          <w:rFonts w:eastAsia="SimSun" w:hint="eastAsia"/>
          <w:sz w:val="24"/>
          <w:szCs w:val="24"/>
          <w:lang w:val="en-GB" w:eastAsia="zh-CN"/>
        </w:rPr>
        <w:t xml:space="preserve"> </w:t>
      </w:r>
    </w:p>
    <w:p w14:paraId="2457736B" w14:textId="77777777" w:rsidR="00E85409" w:rsidRPr="007A071A" w:rsidRDefault="00E85409" w:rsidP="004E7F9C">
      <w:pPr>
        <w:rPr>
          <w:lang w:val="en-GB" w:eastAsia="zh-CN"/>
        </w:rPr>
      </w:pPr>
    </w:p>
    <w:p w14:paraId="218C3645" w14:textId="77777777" w:rsidR="00E85409" w:rsidRPr="009B0D30" w:rsidRDefault="00E85409" w:rsidP="004E7F9C">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A3C317C" w14:textId="77777777">
        <w:tc>
          <w:tcPr>
            <w:tcW w:w="1915" w:type="dxa"/>
          </w:tcPr>
          <w:p w14:paraId="1B0AAE50" w14:textId="77777777" w:rsidR="00E85409" w:rsidRPr="009B0D30" w:rsidRDefault="00E85409">
            <w:pPr>
              <w:rPr>
                <w:lang w:eastAsia="zh-CN"/>
              </w:rPr>
            </w:pPr>
          </w:p>
        </w:tc>
        <w:tc>
          <w:tcPr>
            <w:tcW w:w="1915" w:type="dxa"/>
          </w:tcPr>
          <w:p w14:paraId="03CE0437" w14:textId="77777777" w:rsidR="00E85409" w:rsidRPr="009B0D30" w:rsidRDefault="00E85409">
            <w:pPr>
              <w:rPr>
                <w:lang w:eastAsia="zh-CN"/>
              </w:rPr>
            </w:pPr>
          </w:p>
        </w:tc>
        <w:tc>
          <w:tcPr>
            <w:tcW w:w="1915" w:type="dxa"/>
            <w:tcBorders>
              <w:bottom w:val="single" w:sz="4" w:space="0" w:color="auto"/>
            </w:tcBorders>
          </w:tcPr>
          <w:p w14:paraId="11845A98" w14:textId="77777777" w:rsidR="00E85409" w:rsidRPr="009B0D30" w:rsidRDefault="00E85409">
            <w:pPr>
              <w:rPr>
                <w:lang w:eastAsia="zh-CN"/>
              </w:rPr>
            </w:pPr>
          </w:p>
        </w:tc>
        <w:tc>
          <w:tcPr>
            <w:tcW w:w="1915" w:type="dxa"/>
          </w:tcPr>
          <w:p w14:paraId="1D943DEE" w14:textId="77777777" w:rsidR="00E85409" w:rsidRPr="009B0D30" w:rsidRDefault="00E85409">
            <w:pPr>
              <w:rPr>
                <w:lang w:eastAsia="zh-CN"/>
              </w:rPr>
            </w:pPr>
          </w:p>
        </w:tc>
        <w:tc>
          <w:tcPr>
            <w:tcW w:w="1916" w:type="dxa"/>
          </w:tcPr>
          <w:p w14:paraId="5B189C97" w14:textId="77777777" w:rsidR="00E85409" w:rsidRPr="009B0D30" w:rsidRDefault="00E85409">
            <w:pPr>
              <w:rPr>
                <w:lang w:eastAsia="zh-CN"/>
              </w:rPr>
            </w:pPr>
          </w:p>
        </w:tc>
      </w:tr>
    </w:tbl>
    <w:p w14:paraId="524339B6" w14:textId="77777777" w:rsidR="00E85409" w:rsidRPr="009B0D30" w:rsidRDefault="00E85409" w:rsidP="004E7F9C">
      <w:pPr>
        <w:rPr>
          <w:lang w:eastAsia="zh-CN"/>
        </w:rPr>
      </w:pPr>
    </w:p>
    <w:sectPr w:rsidR="00E85409" w:rsidRPr="009B0D3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85C59" w14:textId="77777777" w:rsidR="00E43ECA" w:rsidRDefault="00E43ECA" w:rsidP="004A504B">
      <w:r>
        <w:separator/>
      </w:r>
    </w:p>
  </w:endnote>
  <w:endnote w:type="continuationSeparator" w:id="0">
    <w:p w14:paraId="615F1BEB" w14:textId="77777777" w:rsidR="00E43ECA" w:rsidRDefault="00E43EC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A491" w14:textId="4DBCA370" w:rsidR="00DC6A10" w:rsidRPr="00E85C7A" w:rsidRDefault="00BC2495">
    <w:pPr>
      <w:jc w:val="center"/>
      <w:rPr>
        <w:sz w:val="24"/>
        <w:szCs w:val="24"/>
      </w:rPr>
    </w:pPr>
    <w:r w:rsidRPr="00E85C7A">
      <w:rPr>
        <w:sz w:val="24"/>
        <w:szCs w:val="24"/>
      </w:rPr>
      <w:fldChar w:fldCharType="begin"/>
    </w:r>
    <w:r w:rsidR="00851352" w:rsidRPr="00E85C7A">
      <w:rPr>
        <w:sz w:val="24"/>
        <w:szCs w:val="24"/>
      </w:rPr>
      <w:instrText xml:space="preserve"> PAGE </w:instrText>
    </w:r>
    <w:r w:rsidRPr="00E85C7A">
      <w:rPr>
        <w:sz w:val="24"/>
        <w:szCs w:val="24"/>
      </w:rPr>
      <w:fldChar w:fldCharType="separate"/>
    </w:r>
    <w:r w:rsidR="000F6ADF" w:rsidRPr="00E85C7A">
      <w:rPr>
        <w:noProof/>
        <w:sz w:val="24"/>
        <w:szCs w:val="24"/>
      </w:rPr>
      <w:t>2</w:t>
    </w:r>
    <w:r w:rsidRPr="00E85C7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AA6B" w14:textId="4DCD5092" w:rsidR="00DC6A10" w:rsidRPr="0033525D" w:rsidRDefault="00BC2495">
    <w:pPr>
      <w:jc w:val="center"/>
    </w:pPr>
    <w:r>
      <w:fldChar w:fldCharType="begin"/>
    </w:r>
    <w:r w:rsidR="00851352">
      <w:instrText xml:space="preserve"> PAGE </w:instrText>
    </w:r>
    <w:r>
      <w:fldChar w:fldCharType="separate"/>
    </w:r>
    <w:r w:rsidR="003D4BA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495F" w14:textId="44966870" w:rsidR="004E7F9C" w:rsidRDefault="00DE5F1B"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E7EC9" w14:textId="77777777" w:rsidR="00E43ECA" w:rsidRDefault="00E43ECA" w:rsidP="004A504B">
      <w:r>
        <w:separator/>
      </w:r>
    </w:p>
  </w:footnote>
  <w:footnote w:type="continuationSeparator" w:id="0">
    <w:p w14:paraId="6C7A48C1" w14:textId="77777777" w:rsidR="00E43ECA" w:rsidRDefault="00E43ECA" w:rsidP="004A504B">
      <w:r>
        <w:continuationSeparator/>
      </w:r>
    </w:p>
  </w:footnote>
  <w:footnote w:id="1">
    <w:p w14:paraId="594C4D76" w14:textId="73876D3E" w:rsidR="0079781A" w:rsidRPr="001E1147" w:rsidRDefault="0079781A" w:rsidP="0079781A">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sidR="008E4905">
        <w:rPr>
          <w:lang w:val="en-US" w:eastAsia="zh-CN"/>
        </w:rPr>
        <w:t>7</w:t>
      </w:r>
      <w:r w:rsidRPr="001E1147">
        <w:rPr>
          <w:lang w:val="en-US" w:eastAsia="zh-CN"/>
        </w:rPr>
        <w:t>/1</w:t>
      </w:r>
    </w:p>
  </w:footnote>
  <w:footnote w:id="2">
    <w:p w14:paraId="66BF2EA9" w14:textId="79E10E26" w:rsidR="00C11A66" w:rsidRPr="00653CD6" w:rsidRDefault="00C11A66" w:rsidP="00C11A66">
      <w:pPr>
        <w:pStyle w:val="FootnoteText"/>
        <w:spacing w:after="120"/>
        <w:rPr>
          <w:lang w:eastAsia="zh-CN"/>
        </w:rPr>
      </w:pPr>
      <w:r>
        <w:rPr>
          <w:rStyle w:val="FootnoteReference"/>
        </w:rPr>
        <w:footnoteRef/>
      </w:r>
      <w:r w:rsidR="00706BBB">
        <w:rPr>
          <w:lang w:eastAsia="zh-CN"/>
        </w:rPr>
        <w:t xml:space="preserve"> </w:t>
      </w:r>
      <w:r w:rsidR="00AA54D9" w:rsidRPr="00AA54D9">
        <w:rPr>
          <w:rFonts w:hint="eastAsia"/>
          <w:lang w:eastAsia="zh-CN"/>
        </w:rPr>
        <w:t>适合多边基金</w:t>
      </w:r>
      <w:r w:rsidR="00154123">
        <w:rPr>
          <w:rFonts w:hint="eastAsia"/>
          <w:lang w:eastAsia="zh-CN"/>
        </w:rPr>
        <w:t>运作</w:t>
      </w:r>
      <w:r w:rsidR="00AA54D9" w:rsidRPr="00AA54D9">
        <w:rPr>
          <w:rFonts w:hint="eastAsia"/>
          <w:lang w:eastAsia="zh-CN"/>
        </w:rPr>
        <w:t>的成果框架和记分卡</w:t>
      </w:r>
      <w:r w:rsidR="00E961C0">
        <w:rPr>
          <w:rFonts w:hint="eastAsia"/>
          <w:lang w:eastAsia="zh-CN"/>
        </w:rPr>
        <w:t>（</w:t>
      </w:r>
      <w:r w:rsidR="00DE5F1B">
        <w:rPr>
          <w:rFonts w:hint="eastAsia"/>
          <w:lang w:eastAsia="zh-CN"/>
        </w:rPr>
        <w:t>或</w:t>
      </w:r>
      <w:r w:rsidR="003520BE">
        <w:rPr>
          <w:rFonts w:hint="eastAsia"/>
          <w:lang w:eastAsia="zh-CN"/>
        </w:rPr>
        <w:t>业绩</w:t>
      </w:r>
      <w:r w:rsidR="00E961C0" w:rsidRPr="00E961C0">
        <w:rPr>
          <w:rFonts w:hint="eastAsia"/>
          <w:lang w:eastAsia="zh-CN"/>
        </w:rPr>
        <w:t>报告</w:t>
      </w:r>
      <w:r w:rsidR="00E961C0">
        <w:rPr>
          <w:rFonts w:hint="eastAsia"/>
          <w:lang w:eastAsia="zh-CN"/>
        </w:rPr>
        <w:t>）</w:t>
      </w:r>
    </w:p>
  </w:footnote>
  <w:footnote w:id="3">
    <w:p w14:paraId="1C98863C" w14:textId="499D2F28" w:rsidR="00534DF6" w:rsidRPr="00534DF6" w:rsidRDefault="00534DF6" w:rsidP="00534DF6">
      <w:pPr>
        <w:pStyle w:val="FootnoteText"/>
      </w:pPr>
      <w:r>
        <w:rPr>
          <w:rStyle w:val="FootnoteReference"/>
        </w:rPr>
        <w:footnoteRef/>
      </w:r>
      <w:r w:rsidRPr="00683F6B">
        <w:rPr>
          <w:lang w:val="pt-BR"/>
        </w:rPr>
        <w:t xml:space="preserve"> UNEP/OzL.Pro/ExCom/96/61</w:t>
      </w:r>
      <w:r w:rsidR="00FE2016">
        <w:rPr>
          <w:rFonts w:hint="eastAsia"/>
          <w:lang w:val="pt-BR" w:eastAsia="zh-CN"/>
        </w:rPr>
        <w:t>，</w:t>
      </w:r>
      <w:r w:rsidR="000F6ADF">
        <w:rPr>
          <w:rFonts w:hint="eastAsia"/>
          <w:lang w:val="pt-BR" w:eastAsia="zh-CN"/>
        </w:rPr>
        <w:t>第</w:t>
      </w:r>
      <w:r w:rsidRPr="00534DF6">
        <w:t>7</w:t>
      </w:r>
      <w:r w:rsidR="000F6ADF">
        <w:rPr>
          <w:rFonts w:hint="eastAsia"/>
          <w:lang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E20C" w14:textId="7CED5A4D" w:rsidR="00DC6A10" w:rsidRPr="0032560A" w:rsidRDefault="00035015">
    <w:pPr>
      <w:rPr>
        <w:sz w:val="24"/>
        <w:szCs w:val="24"/>
      </w:rPr>
    </w:pPr>
    <w:r w:rsidRPr="0032560A">
      <w:rPr>
        <w:sz w:val="24"/>
        <w:szCs w:val="24"/>
      </w:rPr>
      <w:fldChar w:fldCharType="begin"/>
    </w:r>
    <w:r w:rsidRPr="0032560A">
      <w:rPr>
        <w:sz w:val="24"/>
        <w:szCs w:val="24"/>
      </w:rPr>
      <w:instrText xml:space="preserve"> DOCPROPERTY "Document number"  \* MERGEFORMAT </w:instrText>
    </w:r>
    <w:r w:rsidRPr="0032560A">
      <w:rPr>
        <w:sz w:val="24"/>
        <w:szCs w:val="24"/>
      </w:rPr>
      <w:fldChar w:fldCharType="separate"/>
    </w:r>
    <w:r w:rsidRPr="0032560A">
      <w:rPr>
        <w:sz w:val="24"/>
        <w:szCs w:val="24"/>
      </w:rPr>
      <w:t>UNEP/OzL.Pro/ExCom/97/89</w:t>
    </w:r>
    <w:r w:rsidRPr="0032560A">
      <w:rPr>
        <w:sz w:val="24"/>
        <w:szCs w:val="24"/>
      </w:rPr>
      <w:fldChar w:fldCharType="end"/>
    </w:r>
  </w:p>
  <w:p w14:paraId="6E72ACA4" w14:textId="77777777" w:rsidR="00DC6A10" w:rsidRPr="0032560A" w:rsidRDefault="00DC6A10">
    <w:pPr>
      <w:rPr>
        <w:sz w:val="24"/>
        <w:szCs w:val="24"/>
      </w:rPr>
    </w:pPr>
  </w:p>
  <w:p w14:paraId="4055F7F4" w14:textId="77777777" w:rsidR="00DC6A10" w:rsidRPr="0032560A" w:rsidRDefault="00DC6A10">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EF8C" w14:textId="0F0AFEE3" w:rsidR="00DC6A10" w:rsidRPr="0033525D" w:rsidRDefault="00035015">
    <w:pPr>
      <w:jc w:val="right"/>
    </w:pPr>
    <w:fldSimple w:instr=" DOCPROPERTY &quot;Document number&quot;  \* MERGEFORMAT ">
      <w:r>
        <w:t>UNEP/OzL.Pro/ExCom/97/89</w:t>
      </w:r>
    </w:fldSimple>
  </w:p>
  <w:p w14:paraId="0B8293EC" w14:textId="77777777" w:rsidR="00DC6A10" w:rsidRPr="0033525D" w:rsidRDefault="00DC6A10"/>
  <w:p w14:paraId="2B7171D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5F0D21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sz w:val="24"/>
        <w:szCs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EE07311"/>
    <w:multiLevelType w:val="multilevel"/>
    <w:tmpl w:val="63FAF2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8456799">
    <w:abstractNumId w:val="10"/>
  </w:num>
  <w:num w:numId="2" w16cid:durableId="904754392">
    <w:abstractNumId w:val="10"/>
  </w:num>
  <w:num w:numId="3" w16cid:durableId="5404412">
    <w:abstractNumId w:val="10"/>
  </w:num>
  <w:num w:numId="4" w16cid:durableId="1184443774">
    <w:abstractNumId w:val="10"/>
  </w:num>
  <w:num w:numId="5" w16cid:durableId="651525807">
    <w:abstractNumId w:val="10"/>
  </w:num>
  <w:num w:numId="6" w16cid:durableId="2048022569">
    <w:abstractNumId w:val="9"/>
  </w:num>
  <w:num w:numId="7" w16cid:durableId="1455059903">
    <w:abstractNumId w:val="7"/>
  </w:num>
  <w:num w:numId="8" w16cid:durableId="1196236695">
    <w:abstractNumId w:val="6"/>
  </w:num>
  <w:num w:numId="9" w16cid:durableId="1857844148">
    <w:abstractNumId w:val="5"/>
  </w:num>
  <w:num w:numId="10" w16cid:durableId="1210797133">
    <w:abstractNumId w:val="4"/>
  </w:num>
  <w:num w:numId="11" w16cid:durableId="1411610655">
    <w:abstractNumId w:val="8"/>
  </w:num>
  <w:num w:numId="12" w16cid:durableId="434786662">
    <w:abstractNumId w:val="3"/>
  </w:num>
  <w:num w:numId="13" w16cid:durableId="1067149465">
    <w:abstractNumId w:val="2"/>
  </w:num>
  <w:num w:numId="14" w16cid:durableId="1757944234">
    <w:abstractNumId w:val="1"/>
  </w:num>
  <w:num w:numId="15" w16cid:durableId="75327078">
    <w:abstractNumId w:val="0"/>
  </w:num>
  <w:num w:numId="16" w16cid:durableId="426000197">
    <w:abstractNumId w:val="11"/>
  </w:num>
  <w:num w:numId="17" w16cid:durableId="1118063720">
    <w:abstractNumId w:val="13"/>
  </w:num>
  <w:num w:numId="18" w16cid:durableId="1165169303">
    <w:abstractNumId w:val="14"/>
  </w:num>
  <w:num w:numId="19" w16cid:durableId="1674337663">
    <w:abstractNumId w:val="16"/>
  </w:num>
  <w:num w:numId="20" w16cid:durableId="271594601">
    <w:abstractNumId w:val="12"/>
  </w:num>
  <w:num w:numId="21" w16cid:durableId="1789472397">
    <w:abstractNumId w:val="12"/>
    <w:lvlOverride w:ilvl="0">
      <w:startOverride w:val="1"/>
    </w:lvlOverride>
  </w:num>
  <w:num w:numId="22" w16cid:durableId="1721517605">
    <w:abstractNumId w:val="15"/>
  </w:num>
  <w:num w:numId="23" w16cid:durableId="1181355739">
    <w:abstractNumId w:val="10"/>
  </w:num>
  <w:num w:numId="24" w16cid:durableId="421613488">
    <w:abstractNumId w:val="10"/>
  </w:num>
  <w:num w:numId="25" w16cid:durableId="490219183">
    <w:abstractNumId w:val="10"/>
  </w:num>
  <w:num w:numId="26" w16cid:durableId="51558478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62AA3"/>
    <w:rsid w:val="00000FED"/>
    <w:rsid w:val="000021C5"/>
    <w:rsid w:val="0000434E"/>
    <w:rsid w:val="00011A21"/>
    <w:rsid w:val="00020ACD"/>
    <w:rsid w:val="00020CD3"/>
    <w:rsid w:val="000211A9"/>
    <w:rsid w:val="00021238"/>
    <w:rsid w:val="00022071"/>
    <w:rsid w:val="00022B68"/>
    <w:rsid w:val="00025F2F"/>
    <w:rsid w:val="00031260"/>
    <w:rsid w:val="00033B3B"/>
    <w:rsid w:val="00033DE0"/>
    <w:rsid w:val="00035015"/>
    <w:rsid w:val="0003681A"/>
    <w:rsid w:val="000372B7"/>
    <w:rsid w:val="00045507"/>
    <w:rsid w:val="00050182"/>
    <w:rsid w:val="00050F6E"/>
    <w:rsid w:val="00061EC2"/>
    <w:rsid w:val="00063112"/>
    <w:rsid w:val="00064B69"/>
    <w:rsid w:val="00066CE8"/>
    <w:rsid w:val="00080ED0"/>
    <w:rsid w:val="00082274"/>
    <w:rsid w:val="00085B8F"/>
    <w:rsid w:val="00090481"/>
    <w:rsid w:val="00092172"/>
    <w:rsid w:val="00097421"/>
    <w:rsid w:val="00097C00"/>
    <w:rsid w:val="000A2675"/>
    <w:rsid w:val="000A3826"/>
    <w:rsid w:val="000A4ABA"/>
    <w:rsid w:val="000A6C26"/>
    <w:rsid w:val="000B124F"/>
    <w:rsid w:val="000B36C8"/>
    <w:rsid w:val="000C44AE"/>
    <w:rsid w:val="000D52A4"/>
    <w:rsid w:val="000D555D"/>
    <w:rsid w:val="000D7380"/>
    <w:rsid w:val="000E07BC"/>
    <w:rsid w:val="000E0937"/>
    <w:rsid w:val="000E2E21"/>
    <w:rsid w:val="000F1CD4"/>
    <w:rsid w:val="000F4103"/>
    <w:rsid w:val="000F6ADF"/>
    <w:rsid w:val="000F70A7"/>
    <w:rsid w:val="001048B1"/>
    <w:rsid w:val="00107A3F"/>
    <w:rsid w:val="00111AFC"/>
    <w:rsid w:val="00112E8D"/>
    <w:rsid w:val="00113CCA"/>
    <w:rsid w:val="001149A6"/>
    <w:rsid w:val="00115C72"/>
    <w:rsid w:val="00121463"/>
    <w:rsid w:val="00122F25"/>
    <w:rsid w:val="00135980"/>
    <w:rsid w:val="0013786F"/>
    <w:rsid w:val="001405A2"/>
    <w:rsid w:val="00144D16"/>
    <w:rsid w:val="00145974"/>
    <w:rsid w:val="00147E30"/>
    <w:rsid w:val="00150CDC"/>
    <w:rsid w:val="00154123"/>
    <w:rsid w:val="0015496D"/>
    <w:rsid w:val="0016218E"/>
    <w:rsid w:val="00162C62"/>
    <w:rsid w:val="00164719"/>
    <w:rsid w:val="00166FC4"/>
    <w:rsid w:val="001677AC"/>
    <w:rsid w:val="0017412E"/>
    <w:rsid w:val="00176B46"/>
    <w:rsid w:val="001804EA"/>
    <w:rsid w:val="00180801"/>
    <w:rsid w:val="0018221F"/>
    <w:rsid w:val="00187455"/>
    <w:rsid w:val="00190A61"/>
    <w:rsid w:val="00197179"/>
    <w:rsid w:val="001A2215"/>
    <w:rsid w:val="001A3342"/>
    <w:rsid w:val="001A3BE7"/>
    <w:rsid w:val="001A3E3D"/>
    <w:rsid w:val="001A7049"/>
    <w:rsid w:val="001A7994"/>
    <w:rsid w:val="001B1E40"/>
    <w:rsid w:val="001B20A6"/>
    <w:rsid w:val="001C0ECB"/>
    <w:rsid w:val="001C5EB7"/>
    <w:rsid w:val="001C764E"/>
    <w:rsid w:val="001D30D9"/>
    <w:rsid w:val="001D4F53"/>
    <w:rsid w:val="001D5389"/>
    <w:rsid w:val="001E1052"/>
    <w:rsid w:val="001E21B1"/>
    <w:rsid w:val="001E2F93"/>
    <w:rsid w:val="001E4554"/>
    <w:rsid w:val="001E61E5"/>
    <w:rsid w:val="001E6E4A"/>
    <w:rsid w:val="001F2159"/>
    <w:rsid w:val="001F37DF"/>
    <w:rsid w:val="001F53FD"/>
    <w:rsid w:val="002024B6"/>
    <w:rsid w:val="00205E19"/>
    <w:rsid w:val="00206ADB"/>
    <w:rsid w:val="00210815"/>
    <w:rsid w:val="00210B8B"/>
    <w:rsid w:val="00214863"/>
    <w:rsid w:val="002156B4"/>
    <w:rsid w:val="00220D95"/>
    <w:rsid w:val="0022313E"/>
    <w:rsid w:val="00224FCD"/>
    <w:rsid w:val="00242EF4"/>
    <w:rsid w:val="00245512"/>
    <w:rsid w:val="002507AC"/>
    <w:rsid w:val="00253222"/>
    <w:rsid w:val="00253F11"/>
    <w:rsid w:val="00256951"/>
    <w:rsid w:val="0025750F"/>
    <w:rsid w:val="00261C13"/>
    <w:rsid w:val="00262847"/>
    <w:rsid w:val="00281BB2"/>
    <w:rsid w:val="00282EEF"/>
    <w:rsid w:val="00285AA0"/>
    <w:rsid w:val="00285F85"/>
    <w:rsid w:val="00292AA3"/>
    <w:rsid w:val="002958E9"/>
    <w:rsid w:val="002967B8"/>
    <w:rsid w:val="002A03C3"/>
    <w:rsid w:val="002A6A4B"/>
    <w:rsid w:val="002B254E"/>
    <w:rsid w:val="002B4CE8"/>
    <w:rsid w:val="002B72E9"/>
    <w:rsid w:val="002C32FC"/>
    <w:rsid w:val="002C7998"/>
    <w:rsid w:val="002E01C7"/>
    <w:rsid w:val="002E0499"/>
    <w:rsid w:val="002E1D4D"/>
    <w:rsid w:val="002E237A"/>
    <w:rsid w:val="002F1E53"/>
    <w:rsid w:val="002F2CAA"/>
    <w:rsid w:val="002F2F7D"/>
    <w:rsid w:val="002F3994"/>
    <w:rsid w:val="002F4138"/>
    <w:rsid w:val="002F4A2A"/>
    <w:rsid w:val="002F5F50"/>
    <w:rsid w:val="0030052C"/>
    <w:rsid w:val="00311E25"/>
    <w:rsid w:val="0032560A"/>
    <w:rsid w:val="003277CA"/>
    <w:rsid w:val="003306E1"/>
    <w:rsid w:val="00331282"/>
    <w:rsid w:val="003320D2"/>
    <w:rsid w:val="003320E4"/>
    <w:rsid w:val="0033440F"/>
    <w:rsid w:val="0033525D"/>
    <w:rsid w:val="003414F3"/>
    <w:rsid w:val="003509C4"/>
    <w:rsid w:val="003520BE"/>
    <w:rsid w:val="0035613E"/>
    <w:rsid w:val="00362AA3"/>
    <w:rsid w:val="00363EE9"/>
    <w:rsid w:val="0037061B"/>
    <w:rsid w:val="00371252"/>
    <w:rsid w:val="00376128"/>
    <w:rsid w:val="0037742E"/>
    <w:rsid w:val="00377D56"/>
    <w:rsid w:val="0038245A"/>
    <w:rsid w:val="003840E6"/>
    <w:rsid w:val="00385CFC"/>
    <w:rsid w:val="0039337A"/>
    <w:rsid w:val="00395AF8"/>
    <w:rsid w:val="0039764E"/>
    <w:rsid w:val="003A193B"/>
    <w:rsid w:val="003A3189"/>
    <w:rsid w:val="003A3CA7"/>
    <w:rsid w:val="003A4DC5"/>
    <w:rsid w:val="003A7CA0"/>
    <w:rsid w:val="003B33BD"/>
    <w:rsid w:val="003B4008"/>
    <w:rsid w:val="003B569D"/>
    <w:rsid w:val="003B6ACD"/>
    <w:rsid w:val="003C0DAC"/>
    <w:rsid w:val="003C1E45"/>
    <w:rsid w:val="003C2AFA"/>
    <w:rsid w:val="003C3C0E"/>
    <w:rsid w:val="003C5AB7"/>
    <w:rsid w:val="003D1BB5"/>
    <w:rsid w:val="003D42A6"/>
    <w:rsid w:val="003D4BA4"/>
    <w:rsid w:val="003D4F21"/>
    <w:rsid w:val="003D4FAC"/>
    <w:rsid w:val="003D593A"/>
    <w:rsid w:val="003E0973"/>
    <w:rsid w:val="003E1885"/>
    <w:rsid w:val="003E1B8A"/>
    <w:rsid w:val="003E303F"/>
    <w:rsid w:val="003E7906"/>
    <w:rsid w:val="003F000F"/>
    <w:rsid w:val="003F27D5"/>
    <w:rsid w:val="003F3C50"/>
    <w:rsid w:val="003F68AD"/>
    <w:rsid w:val="00402AED"/>
    <w:rsid w:val="00404542"/>
    <w:rsid w:val="00406202"/>
    <w:rsid w:val="00406A6A"/>
    <w:rsid w:val="00406B22"/>
    <w:rsid w:val="00407147"/>
    <w:rsid w:val="004078FA"/>
    <w:rsid w:val="0041613C"/>
    <w:rsid w:val="00421CC2"/>
    <w:rsid w:val="00423601"/>
    <w:rsid w:val="00427F4B"/>
    <w:rsid w:val="00431E08"/>
    <w:rsid w:val="004328A7"/>
    <w:rsid w:val="00434C74"/>
    <w:rsid w:val="00451205"/>
    <w:rsid w:val="00455566"/>
    <w:rsid w:val="00456EB4"/>
    <w:rsid w:val="00457827"/>
    <w:rsid w:val="004601F0"/>
    <w:rsid w:val="00465DAF"/>
    <w:rsid w:val="00470337"/>
    <w:rsid w:val="00471862"/>
    <w:rsid w:val="004718F3"/>
    <w:rsid w:val="0047227B"/>
    <w:rsid w:val="004741E5"/>
    <w:rsid w:val="00475040"/>
    <w:rsid w:val="0048543F"/>
    <w:rsid w:val="00490C06"/>
    <w:rsid w:val="00492237"/>
    <w:rsid w:val="00493D40"/>
    <w:rsid w:val="00493EE3"/>
    <w:rsid w:val="00494DCA"/>
    <w:rsid w:val="004967B6"/>
    <w:rsid w:val="004A504B"/>
    <w:rsid w:val="004A6911"/>
    <w:rsid w:val="004B3652"/>
    <w:rsid w:val="004B54E0"/>
    <w:rsid w:val="004B7384"/>
    <w:rsid w:val="004C1AF5"/>
    <w:rsid w:val="004C35A9"/>
    <w:rsid w:val="004C4269"/>
    <w:rsid w:val="004C59AC"/>
    <w:rsid w:val="004C6637"/>
    <w:rsid w:val="004D6236"/>
    <w:rsid w:val="004D7F90"/>
    <w:rsid w:val="004E43AC"/>
    <w:rsid w:val="004E4DBB"/>
    <w:rsid w:val="004E4E41"/>
    <w:rsid w:val="004E73DB"/>
    <w:rsid w:val="004E7F9C"/>
    <w:rsid w:val="004F1C4A"/>
    <w:rsid w:val="004F3493"/>
    <w:rsid w:val="004F5143"/>
    <w:rsid w:val="00507072"/>
    <w:rsid w:val="00512A57"/>
    <w:rsid w:val="00512B09"/>
    <w:rsid w:val="005220ED"/>
    <w:rsid w:val="00527689"/>
    <w:rsid w:val="005300F2"/>
    <w:rsid w:val="00531E3A"/>
    <w:rsid w:val="00533796"/>
    <w:rsid w:val="00534DF6"/>
    <w:rsid w:val="005363EA"/>
    <w:rsid w:val="00537343"/>
    <w:rsid w:val="00545840"/>
    <w:rsid w:val="00547E88"/>
    <w:rsid w:val="00551206"/>
    <w:rsid w:val="005516F3"/>
    <w:rsid w:val="00555D75"/>
    <w:rsid w:val="00560DF0"/>
    <w:rsid w:val="0056281B"/>
    <w:rsid w:val="0056759C"/>
    <w:rsid w:val="0056775D"/>
    <w:rsid w:val="00576E33"/>
    <w:rsid w:val="0057765C"/>
    <w:rsid w:val="00577B86"/>
    <w:rsid w:val="00585B9C"/>
    <w:rsid w:val="005908EF"/>
    <w:rsid w:val="00590DF9"/>
    <w:rsid w:val="0059513E"/>
    <w:rsid w:val="00595248"/>
    <w:rsid w:val="005A222C"/>
    <w:rsid w:val="005A2E29"/>
    <w:rsid w:val="005A6AA4"/>
    <w:rsid w:val="005A6D9F"/>
    <w:rsid w:val="005B20BD"/>
    <w:rsid w:val="005B48FF"/>
    <w:rsid w:val="005C114D"/>
    <w:rsid w:val="005C1E32"/>
    <w:rsid w:val="005C5D6C"/>
    <w:rsid w:val="005C670D"/>
    <w:rsid w:val="005D3523"/>
    <w:rsid w:val="005D363F"/>
    <w:rsid w:val="005E002B"/>
    <w:rsid w:val="00604C15"/>
    <w:rsid w:val="006072F1"/>
    <w:rsid w:val="00607930"/>
    <w:rsid w:val="006158D5"/>
    <w:rsid w:val="00616508"/>
    <w:rsid w:val="006206DB"/>
    <w:rsid w:val="00622061"/>
    <w:rsid w:val="0062598D"/>
    <w:rsid w:val="00625D83"/>
    <w:rsid w:val="006264CD"/>
    <w:rsid w:val="00627373"/>
    <w:rsid w:val="00632278"/>
    <w:rsid w:val="00636521"/>
    <w:rsid w:val="00644E5D"/>
    <w:rsid w:val="00651984"/>
    <w:rsid w:val="00652266"/>
    <w:rsid w:val="00653CD6"/>
    <w:rsid w:val="006623E7"/>
    <w:rsid w:val="00662B80"/>
    <w:rsid w:val="0066768F"/>
    <w:rsid w:val="00670F26"/>
    <w:rsid w:val="00670F6C"/>
    <w:rsid w:val="006730F4"/>
    <w:rsid w:val="00673ACD"/>
    <w:rsid w:val="00674915"/>
    <w:rsid w:val="00674B43"/>
    <w:rsid w:val="00676E58"/>
    <w:rsid w:val="006779AF"/>
    <w:rsid w:val="00677A2B"/>
    <w:rsid w:val="006822CB"/>
    <w:rsid w:val="00683F6B"/>
    <w:rsid w:val="006852C7"/>
    <w:rsid w:val="006852CE"/>
    <w:rsid w:val="00692D14"/>
    <w:rsid w:val="00694CD0"/>
    <w:rsid w:val="00695B25"/>
    <w:rsid w:val="006A016C"/>
    <w:rsid w:val="006A0244"/>
    <w:rsid w:val="006A6F26"/>
    <w:rsid w:val="006A7A3B"/>
    <w:rsid w:val="006B30CF"/>
    <w:rsid w:val="006B311F"/>
    <w:rsid w:val="006B65C7"/>
    <w:rsid w:val="006B6B32"/>
    <w:rsid w:val="006C1727"/>
    <w:rsid w:val="006C32FD"/>
    <w:rsid w:val="006C39CE"/>
    <w:rsid w:val="006C7529"/>
    <w:rsid w:val="006D089C"/>
    <w:rsid w:val="006D0FCC"/>
    <w:rsid w:val="006D21F5"/>
    <w:rsid w:val="006D224E"/>
    <w:rsid w:val="006D29CB"/>
    <w:rsid w:val="006D3089"/>
    <w:rsid w:val="006D3A8A"/>
    <w:rsid w:val="006D6D0D"/>
    <w:rsid w:val="006D6D9F"/>
    <w:rsid w:val="006E124B"/>
    <w:rsid w:val="006E126D"/>
    <w:rsid w:val="006E1FC3"/>
    <w:rsid w:val="006E3557"/>
    <w:rsid w:val="006E5658"/>
    <w:rsid w:val="006F0D4C"/>
    <w:rsid w:val="006F3E15"/>
    <w:rsid w:val="006F4BB1"/>
    <w:rsid w:val="00704CE9"/>
    <w:rsid w:val="0070616B"/>
    <w:rsid w:val="00706295"/>
    <w:rsid w:val="00706BBB"/>
    <w:rsid w:val="00706FDA"/>
    <w:rsid w:val="00711F9A"/>
    <w:rsid w:val="00712B23"/>
    <w:rsid w:val="00713810"/>
    <w:rsid w:val="00714CC5"/>
    <w:rsid w:val="00722CA2"/>
    <w:rsid w:val="007303A5"/>
    <w:rsid w:val="00730B3E"/>
    <w:rsid w:val="0073420B"/>
    <w:rsid w:val="00736367"/>
    <w:rsid w:val="007368C9"/>
    <w:rsid w:val="007377EA"/>
    <w:rsid w:val="0074760E"/>
    <w:rsid w:val="007509EE"/>
    <w:rsid w:val="007548C4"/>
    <w:rsid w:val="00754ABA"/>
    <w:rsid w:val="007624A2"/>
    <w:rsid w:val="007672A7"/>
    <w:rsid w:val="00767EB8"/>
    <w:rsid w:val="00772088"/>
    <w:rsid w:val="00777A15"/>
    <w:rsid w:val="0078116D"/>
    <w:rsid w:val="00782B0D"/>
    <w:rsid w:val="0078392A"/>
    <w:rsid w:val="00786B05"/>
    <w:rsid w:val="00794EF1"/>
    <w:rsid w:val="00796565"/>
    <w:rsid w:val="0079781A"/>
    <w:rsid w:val="007A071A"/>
    <w:rsid w:val="007A1546"/>
    <w:rsid w:val="007A228C"/>
    <w:rsid w:val="007A3539"/>
    <w:rsid w:val="007A368E"/>
    <w:rsid w:val="007A5868"/>
    <w:rsid w:val="007A5C6B"/>
    <w:rsid w:val="007B04CE"/>
    <w:rsid w:val="007B2497"/>
    <w:rsid w:val="007B272F"/>
    <w:rsid w:val="007B2EE3"/>
    <w:rsid w:val="007B6871"/>
    <w:rsid w:val="007B7A2F"/>
    <w:rsid w:val="007C2B69"/>
    <w:rsid w:val="007C32EE"/>
    <w:rsid w:val="007C3D33"/>
    <w:rsid w:val="007C3FCE"/>
    <w:rsid w:val="007C4612"/>
    <w:rsid w:val="007D1952"/>
    <w:rsid w:val="007D294A"/>
    <w:rsid w:val="007D47D2"/>
    <w:rsid w:val="007D4EBF"/>
    <w:rsid w:val="007D607F"/>
    <w:rsid w:val="007D6EC0"/>
    <w:rsid w:val="007D7E1D"/>
    <w:rsid w:val="007E503C"/>
    <w:rsid w:val="007F0119"/>
    <w:rsid w:val="007F4EA1"/>
    <w:rsid w:val="0080345C"/>
    <w:rsid w:val="00803611"/>
    <w:rsid w:val="00804C3E"/>
    <w:rsid w:val="00811B7D"/>
    <w:rsid w:val="00820625"/>
    <w:rsid w:val="00823F58"/>
    <w:rsid w:val="0082522F"/>
    <w:rsid w:val="0082749E"/>
    <w:rsid w:val="0083105A"/>
    <w:rsid w:val="00831979"/>
    <w:rsid w:val="00835A47"/>
    <w:rsid w:val="00851352"/>
    <w:rsid w:val="00857077"/>
    <w:rsid w:val="00860AB5"/>
    <w:rsid w:val="008613DA"/>
    <w:rsid w:val="00863230"/>
    <w:rsid w:val="00865138"/>
    <w:rsid w:val="0086577A"/>
    <w:rsid w:val="00865BD0"/>
    <w:rsid w:val="0086680C"/>
    <w:rsid w:val="008717D8"/>
    <w:rsid w:val="00871D7D"/>
    <w:rsid w:val="0087215C"/>
    <w:rsid w:val="00875D25"/>
    <w:rsid w:val="008809D0"/>
    <w:rsid w:val="00880E35"/>
    <w:rsid w:val="008875FE"/>
    <w:rsid w:val="00887F8E"/>
    <w:rsid w:val="00896234"/>
    <w:rsid w:val="00896903"/>
    <w:rsid w:val="00897E43"/>
    <w:rsid w:val="008A4993"/>
    <w:rsid w:val="008B3C3E"/>
    <w:rsid w:val="008B63FB"/>
    <w:rsid w:val="008C222B"/>
    <w:rsid w:val="008C4E91"/>
    <w:rsid w:val="008C5738"/>
    <w:rsid w:val="008C7BDB"/>
    <w:rsid w:val="008C7EAD"/>
    <w:rsid w:val="008D0CFE"/>
    <w:rsid w:val="008D1002"/>
    <w:rsid w:val="008D2794"/>
    <w:rsid w:val="008D5C3B"/>
    <w:rsid w:val="008D6152"/>
    <w:rsid w:val="008D7A20"/>
    <w:rsid w:val="008E4905"/>
    <w:rsid w:val="008E7BA9"/>
    <w:rsid w:val="008F0F81"/>
    <w:rsid w:val="008F1469"/>
    <w:rsid w:val="008F27BF"/>
    <w:rsid w:val="008F2E64"/>
    <w:rsid w:val="008F558E"/>
    <w:rsid w:val="009017F4"/>
    <w:rsid w:val="009122F8"/>
    <w:rsid w:val="009142EC"/>
    <w:rsid w:val="009145E4"/>
    <w:rsid w:val="009154C3"/>
    <w:rsid w:val="009223D2"/>
    <w:rsid w:val="00923540"/>
    <w:rsid w:val="00924AC6"/>
    <w:rsid w:val="0092621B"/>
    <w:rsid w:val="00926767"/>
    <w:rsid w:val="009361D5"/>
    <w:rsid w:val="009428A4"/>
    <w:rsid w:val="009659F4"/>
    <w:rsid w:val="00967C21"/>
    <w:rsid w:val="00970209"/>
    <w:rsid w:val="00970D60"/>
    <w:rsid w:val="00972600"/>
    <w:rsid w:val="009758D6"/>
    <w:rsid w:val="00984EEC"/>
    <w:rsid w:val="009874D0"/>
    <w:rsid w:val="00993291"/>
    <w:rsid w:val="0099390E"/>
    <w:rsid w:val="009960E5"/>
    <w:rsid w:val="009979CB"/>
    <w:rsid w:val="00997ACF"/>
    <w:rsid w:val="009A775A"/>
    <w:rsid w:val="009A7ADC"/>
    <w:rsid w:val="009B0D30"/>
    <w:rsid w:val="009C19B7"/>
    <w:rsid w:val="009C5ABB"/>
    <w:rsid w:val="009C5CBC"/>
    <w:rsid w:val="009C610B"/>
    <w:rsid w:val="009D082D"/>
    <w:rsid w:val="009D2A1C"/>
    <w:rsid w:val="009D31F0"/>
    <w:rsid w:val="009D7C51"/>
    <w:rsid w:val="009E196C"/>
    <w:rsid w:val="009E2EB0"/>
    <w:rsid w:val="009E6A0A"/>
    <w:rsid w:val="009F36BF"/>
    <w:rsid w:val="009F3802"/>
    <w:rsid w:val="009F4A7D"/>
    <w:rsid w:val="009F5D50"/>
    <w:rsid w:val="00A00A83"/>
    <w:rsid w:val="00A01174"/>
    <w:rsid w:val="00A05759"/>
    <w:rsid w:val="00A11046"/>
    <w:rsid w:val="00A111B6"/>
    <w:rsid w:val="00A149D5"/>
    <w:rsid w:val="00A26D27"/>
    <w:rsid w:val="00A31B02"/>
    <w:rsid w:val="00A35AB4"/>
    <w:rsid w:val="00A36A5C"/>
    <w:rsid w:val="00A376EE"/>
    <w:rsid w:val="00A42A99"/>
    <w:rsid w:val="00A5151A"/>
    <w:rsid w:val="00A54BB5"/>
    <w:rsid w:val="00A57E0A"/>
    <w:rsid w:val="00A65D88"/>
    <w:rsid w:val="00A74B4C"/>
    <w:rsid w:val="00A77919"/>
    <w:rsid w:val="00A823F6"/>
    <w:rsid w:val="00A8719E"/>
    <w:rsid w:val="00A87A84"/>
    <w:rsid w:val="00AA0A89"/>
    <w:rsid w:val="00AA3B3A"/>
    <w:rsid w:val="00AA5368"/>
    <w:rsid w:val="00AA54D9"/>
    <w:rsid w:val="00AA6429"/>
    <w:rsid w:val="00AC01AA"/>
    <w:rsid w:val="00AC2EDC"/>
    <w:rsid w:val="00AC3EE9"/>
    <w:rsid w:val="00AC4F72"/>
    <w:rsid w:val="00AC5041"/>
    <w:rsid w:val="00AC6D93"/>
    <w:rsid w:val="00AD0B09"/>
    <w:rsid w:val="00AD1ADC"/>
    <w:rsid w:val="00AD22CF"/>
    <w:rsid w:val="00AD6767"/>
    <w:rsid w:val="00AD7E68"/>
    <w:rsid w:val="00AE3555"/>
    <w:rsid w:val="00AE429A"/>
    <w:rsid w:val="00AE482E"/>
    <w:rsid w:val="00AF1B39"/>
    <w:rsid w:val="00AF671B"/>
    <w:rsid w:val="00AF741A"/>
    <w:rsid w:val="00B01ADB"/>
    <w:rsid w:val="00B04161"/>
    <w:rsid w:val="00B056F9"/>
    <w:rsid w:val="00B0720D"/>
    <w:rsid w:val="00B07B5D"/>
    <w:rsid w:val="00B11C80"/>
    <w:rsid w:val="00B11E3D"/>
    <w:rsid w:val="00B148C6"/>
    <w:rsid w:val="00B14D2C"/>
    <w:rsid w:val="00B156A3"/>
    <w:rsid w:val="00B174DE"/>
    <w:rsid w:val="00B17E82"/>
    <w:rsid w:val="00B23434"/>
    <w:rsid w:val="00B2639E"/>
    <w:rsid w:val="00B3553A"/>
    <w:rsid w:val="00B35FCB"/>
    <w:rsid w:val="00B375F3"/>
    <w:rsid w:val="00B407A0"/>
    <w:rsid w:val="00B4575A"/>
    <w:rsid w:val="00B51D38"/>
    <w:rsid w:val="00B575BA"/>
    <w:rsid w:val="00B6051A"/>
    <w:rsid w:val="00B65738"/>
    <w:rsid w:val="00B65AE1"/>
    <w:rsid w:val="00B71608"/>
    <w:rsid w:val="00B720F5"/>
    <w:rsid w:val="00B76429"/>
    <w:rsid w:val="00B86471"/>
    <w:rsid w:val="00B86670"/>
    <w:rsid w:val="00B901B0"/>
    <w:rsid w:val="00B91396"/>
    <w:rsid w:val="00B92E25"/>
    <w:rsid w:val="00B956D4"/>
    <w:rsid w:val="00B9683F"/>
    <w:rsid w:val="00B96D00"/>
    <w:rsid w:val="00B97446"/>
    <w:rsid w:val="00BA1B2A"/>
    <w:rsid w:val="00BA7432"/>
    <w:rsid w:val="00BB2764"/>
    <w:rsid w:val="00BB77E0"/>
    <w:rsid w:val="00BC1AA0"/>
    <w:rsid w:val="00BC2495"/>
    <w:rsid w:val="00BC314A"/>
    <w:rsid w:val="00BC67A7"/>
    <w:rsid w:val="00BC7EB9"/>
    <w:rsid w:val="00BD2643"/>
    <w:rsid w:val="00BD5477"/>
    <w:rsid w:val="00BD56B1"/>
    <w:rsid w:val="00BD6558"/>
    <w:rsid w:val="00BE0F0F"/>
    <w:rsid w:val="00BE1C64"/>
    <w:rsid w:val="00BE4A65"/>
    <w:rsid w:val="00BF188C"/>
    <w:rsid w:val="00BF2AD7"/>
    <w:rsid w:val="00BF2F76"/>
    <w:rsid w:val="00BF3022"/>
    <w:rsid w:val="00BF3214"/>
    <w:rsid w:val="00BF5573"/>
    <w:rsid w:val="00C11A66"/>
    <w:rsid w:val="00C15800"/>
    <w:rsid w:val="00C15867"/>
    <w:rsid w:val="00C22398"/>
    <w:rsid w:val="00C2296D"/>
    <w:rsid w:val="00C23155"/>
    <w:rsid w:val="00C2393E"/>
    <w:rsid w:val="00C247A5"/>
    <w:rsid w:val="00C25C8B"/>
    <w:rsid w:val="00C30048"/>
    <w:rsid w:val="00C33363"/>
    <w:rsid w:val="00C379D3"/>
    <w:rsid w:val="00C4018A"/>
    <w:rsid w:val="00C40C41"/>
    <w:rsid w:val="00C41700"/>
    <w:rsid w:val="00C45885"/>
    <w:rsid w:val="00C5023E"/>
    <w:rsid w:val="00C50F22"/>
    <w:rsid w:val="00C53050"/>
    <w:rsid w:val="00C5474E"/>
    <w:rsid w:val="00C55937"/>
    <w:rsid w:val="00C57971"/>
    <w:rsid w:val="00C60585"/>
    <w:rsid w:val="00C65BD7"/>
    <w:rsid w:val="00C70BFB"/>
    <w:rsid w:val="00C71DB5"/>
    <w:rsid w:val="00C76BA4"/>
    <w:rsid w:val="00C83A48"/>
    <w:rsid w:val="00C84C23"/>
    <w:rsid w:val="00C85865"/>
    <w:rsid w:val="00C85E85"/>
    <w:rsid w:val="00C8712B"/>
    <w:rsid w:val="00C926C8"/>
    <w:rsid w:val="00C96C62"/>
    <w:rsid w:val="00CA1C39"/>
    <w:rsid w:val="00CA2EAE"/>
    <w:rsid w:val="00CA4AC1"/>
    <w:rsid w:val="00CA4FB8"/>
    <w:rsid w:val="00CA59FB"/>
    <w:rsid w:val="00CB0316"/>
    <w:rsid w:val="00CB0B11"/>
    <w:rsid w:val="00CB18AE"/>
    <w:rsid w:val="00CB1DBA"/>
    <w:rsid w:val="00CB426A"/>
    <w:rsid w:val="00CB5354"/>
    <w:rsid w:val="00CB62AA"/>
    <w:rsid w:val="00CC0225"/>
    <w:rsid w:val="00CC1621"/>
    <w:rsid w:val="00CC1B1D"/>
    <w:rsid w:val="00CC3C9E"/>
    <w:rsid w:val="00CC46AA"/>
    <w:rsid w:val="00CC6A14"/>
    <w:rsid w:val="00CC70A3"/>
    <w:rsid w:val="00CD0362"/>
    <w:rsid w:val="00CD4442"/>
    <w:rsid w:val="00CD53C3"/>
    <w:rsid w:val="00CD574E"/>
    <w:rsid w:val="00CE3C94"/>
    <w:rsid w:val="00CE4C22"/>
    <w:rsid w:val="00CE6E56"/>
    <w:rsid w:val="00CE76E5"/>
    <w:rsid w:val="00CE7C1C"/>
    <w:rsid w:val="00CF23CF"/>
    <w:rsid w:val="00CF41EC"/>
    <w:rsid w:val="00CF5AC8"/>
    <w:rsid w:val="00CF5D04"/>
    <w:rsid w:val="00CF6C25"/>
    <w:rsid w:val="00D01944"/>
    <w:rsid w:val="00D04DE4"/>
    <w:rsid w:val="00D063F1"/>
    <w:rsid w:val="00D10D7C"/>
    <w:rsid w:val="00D11735"/>
    <w:rsid w:val="00D12AC9"/>
    <w:rsid w:val="00D14EDB"/>
    <w:rsid w:val="00D14F22"/>
    <w:rsid w:val="00D22344"/>
    <w:rsid w:val="00D23CBA"/>
    <w:rsid w:val="00D26D68"/>
    <w:rsid w:val="00D27B56"/>
    <w:rsid w:val="00D321C9"/>
    <w:rsid w:val="00D331FA"/>
    <w:rsid w:val="00D41CC5"/>
    <w:rsid w:val="00D4741C"/>
    <w:rsid w:val="00D57590"/>
    <w:rsid w:val="00D57624"/>
    <w:rsid w:val="00D57918"/>
    <w:rsid w:val="00D57EDF"/>
    <w:rsid w:val="00D61B6B"/>
    <w:rsid w:val="00D73DC6"/>
    <w:rsid w:val="00D74C1A"/>
    <w:rsid w:val="00D754C1"/>
    <w:rsid w:val="00D77393"/>
    <w:rsid w:val="00D77A35"/>
    <w:rsid w:val="00D80E20"/>
    <w:rsid w:val="00D81B3E"/>
    <w:rsid w:val="00D90C70"/>
    <w:rsid w:val="00D90E49"/>
    <w:rsid w:val="00D92630"/>
    <w:rsid w:val="00D96ADE"/>
    <w:rsid w:val="00DA0CE2"/>
    <w:rsid w:val="00DA2160"/>
    <w:rsid w:val="00DA2387"/>
    <w:rsid w:val="00DA48EB"/>
    <w:rsid w:val="00DA5661"/>
    <w:rsid w:val="00DA7BA0"/>
    <w:rsid w:val="00DB383D"/>
    <w:rsid w:val="00DB42AF"/>
    <w:rsid w:val="00DC4988"/>
    <w:rsid w:val="00DC6A10"/>
    <w:rsid w:val="00DD030E"/>
    <w:rsid w:val="00DD3C4B"/>
    <w:rsid w:val="00DD7756"/>
    <w:rsid w:val="00DD7D51"/>
    <w:rsid w:val="00DE4114"/>
    <w:rsid w:val="00DE5F1B"/>
    <w:rsid w:val="00DE657E"/>
    <w:rsid w:val="00DF0EA8"/>
    <w:rsid w:val="00DF23F7"/>
    <w:rsid w:val="00DF4704"/>
    <w:rsid w:val="00E024AA"/>
    <w:rsid w:val="00E05331"/>
    <w:rsid w:val="00E1047B"/>
    <w:rsid w:val="00E123EF"/>
    <w:rsid w:val="00E130BB"/>
    <w:rsid w:val="00E15217"/>
    <w:rsid w:val="00E15C77"/>
    <w:rsid w:val="00E1693E"/>
    <w:rsid w:val="00E169BD"/>
    <w:rsid w:val="00E2248B"/>
    <w:rsid w:val="00E24237"/>
    <w:rsid w:val="00E250F1"/>
    <w:rsid w:val="00E3550D"/>
    <w:rsid w:val="00E40E69"/>
    <w:rsid w:val="00E41E90"/>
    <w:rsid w:val="00E43ECA"/>
    <w:rsid w:val="00E51328"/>
    <w:rsid w:val="00E52838"/>
    <w:rsid w:val="00E5332A"/>
    <w:rsid w:val="00E614E0"/>
    <w:rsid w:val="00E61E55"/>
    <w:rsid w:val="00E7183A"/>
    <w:rsid w:val="00E72D4E"/>
    <w:rsid w:val="00E73F7F"/>
    <w:rsid w:val="00E74A2F"/>
    <w:rsid w:val="00E753E8"/>
    <w:rsid w:val="00E75E97"/>
    <w:rsid w:val="00E811AC"/>
    <w:rsid w:val="00E8317B"/>
    <w:rsid w:val="00E8502F"/>
    <w:rsid w:val="00E85409"/>
    <w:rsid w:val="00E85C7A"/>
    <w:rsid w:val="00E91D51"/>
    <w:rsid w:val="00E9339B"/>
    <w:rsid w:val="00E95772"/>
    <w:rsid w:val="00E961C0"/>
    <w:rsid w:val="00EA429F"/>
    <w:rsid w:val="00EA471D"/>
    <w:rsid w:val="00EA4F9E"/>
    <w:rsid w:val="00EA63CA"/>
    <w:rsid w:val="00EA6A11"/>
    <w:rsid w:val="00EA6D3B"/>
    <w:rsid w:val="00EB00AD"/>
    <w:rsid w:val="00EB136C"/>
    <w:rsid w:val="00EB2B7D"/>
    <w:rsid w:val="00EB480E"/>
    <w:rsid w:val="00EB5EC6"/>
    <w:rsid w:val="00EB7FC9"/>
    <w:rsid w:val="00EC38F4"/>
    <w:rsid w:val="00EC6B5F"/>
    <w:rsid w:val="00EC7F06"/>
    <w:rsid w:val="00ED27E8"/>
    <w:rsid w:val="00ED2B17"/>
    <w:rsid w:val="00ED3450"/>
    <w:rsid w:val="00ED7137"/>
    <w:rsid w:val="00ED7E83"/>
    <w:rsid w:val="00EE2FA2"/>
    <w:rsid w:val="00EF01E6"/>
    <w:rsid w:val="00EF06EA"/>
    <w:rsid w:val="00EF16B7"/>
    <w:rsid w:val="00EF304F"/>
    <w:rsid w:val="00EF5C56"/>
    <w:rsid w:val="00F07604"/>
    <w:rsid w:val="00F10452"/>
    <w:rsid w:val="00F1503A"/>
    <w:rsid w:val="00F1624C"/>
    <w:rsid w:val="00F169EB"/>
    <w:rsid w:val="00F20E97"/>
    <w:rsid w:val="00F21088"/>
    <w:rsid w:val="00F21C05"/>
    <w:rsid w:val="00F23B36"/>
    <w:rsid w:val="00F2637F"/>
    <w:rsid w:val="00F27866"/>
    <w:rsid w:val="00F3210B"/>
    <w:rsid w:val="00F326BF"/>
    <w:rsid w:val="00F327E7"/>
    <w:rsid w:val="00F35746"/>
    <w:rsid w:val="00F420BE"/>
    <w:rsid w:val="00F42C2C"/>
    <w:rsid w:val="00F447C7"/>
    <w:rsid w:val="00F459B4"/>
    <w:rsid w:val="00F519E1"/>
    <w:rsid w:val="00F5211B"/>
    <w:rsid w:val="00F554A9"/>
    <w:rsid w:val="00F638F3"/>
    <w:rsid w:val="00F65B73"/>
    <w:rsid w:val="00F66435"/>
    <w:rsid w:val="00F703AB"/>
    <w:rsid w:val="00F716FD"/>
    <w:rsid w:val="00F761DE"/>
    <w:rsid w:val="00F76D86"/>
    <w:rsid w:val="00F77B71"/>
    <w:rsid w:val="00F80355"/>
    <w:rsid w:val="00F87C43"/>
    <w:rsid w:val="00F92F72"/>
    <w:rsid w:val="00FA0DD4"/>
    <w:rsid w:val="00FA0F58"/>
    <w:rsid w:val="00FA3A50"/>
    <w:rsid w:val="00FA5722"/>
    <w:rsid w:val="00FA66CA"/>
    <w:rsid w:val="00FB0C81"/>
    <w:rsid w:val="00FB63DB"/>
    <w:rsid w:val="00FB772D"/>
    <w:rsid w:val="00FC2200"/>
    <w:rsid w:val="00FC2540"/>
    <w:rsid w:val="00FC3390"/>
    <w:rsid w:val="00FC68A4"/>
    <w:rsid w:val="00FD176B"/>
    <w:rsid w:val="00FD401A"/>
    <w:rsid w:val="00FD72D7"/>
    <w:rsid w:val="00FE0E27"/>
    <w:rsid w:val="00FE2016"/>
    <w:rsid w:val="00FE3C7B"/>
    <w:rsid w:val="00FF0204"/>
    <w:rsid w:val="00FF3AED"/>
    <w:rsid w:val="00FF62AA"/>
    <w:rsid w:val="00FF6E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F9090"/>
  <w15:docId w15:val="{2A6F4B50-C893-462E-AF63-576F8148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494DC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94DCA"/>
    <w:rPr>
      <w:sz w:val="22"/>
      <w:szCs w:val="22"/>
      <w:lang w:val="en-CA"/>
    </w:rPr>
  </w:style>
  <w:style w:type="paragraph" w:styleId="Revision">
    <w:name w:val="Revision"/>
    <w:hidden/>
    <w:uiPriority w:val="99"/>
    <w:semiHidden/>
    <w:rsid w:val="00972600"/>
    <w:rPr>
      <w:sz w:val="22"/>
      <w:szCs w:val="22"/>
      <w:lang w:val="en-CA"/>
    </w:rPr>
  </w:style>
  <w:style w:type="paragraph" w:styleId="NormalWeb">
    <w:name w:val="Normal (Web)"/>
    <w:basedOn w:val="Normal"/>
    <w:uiPriority w:val="99"/>
    <w:semiHidden/>
    <w:unhideWhenUsed/>
    <w:rsid w:val="00E850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8959097">
      <w:bodyDiv w:val="1"/>
      <w:marLeft w:val="0"/>
      <w:marRight w:val="0"/>
      <w:marTop w:val="0"/>
      <w:marBottom w:val="0"/>
      <w:divBdr>
        <w:top w:val="none" w:sz="0" w:space="0" w:color="auto"/>
        <w:left w:val="none" w:sz="0" w:space="0" w:color="auto"/>
        <w:bottom w:val="none" w:sz="0" w:space="0" w:color="auto"/>
        <w:right w:val="none" w:sz="0" w:space="0" w:color="auto"/>
      </w:divBdr>
      <w:divsChild>
        <w:div w:id="1323971408">
          <w:marLeft w:val="0"/>
          <w:marRight w:val="0"/>
          <w:marTop w:val="0"/>
          <w:marBottom w:val="0"/>
          <w:divBdr>
            <w:top w:val="none" w:sz="0" w:space="0" w:color="auto"/>
            <w:left w:val="none" w:sz="0" w:space="0" w:color="auto"/>
            <w:bottom w:val="none" w:sz="0" w:space="0" w:color="auto"/>
            <w:right w:val="none" w:sz="0" w:space="0" w:color="auto"/>
          </w:divBdr>
          <w:divsChild>
            <w:div w:id="574631854">
              <w:marLeft w:val="0"/>
              <w:marRight w:val="0"/>
              <w:marTop w:val="0"/>
              <w:marBottom w:val="0"/>
              <w:divBdr>
                <w:top w:val="none" w:sz="0" w:space="0" w:color="auto"/>
                <w:left w:val="none" w:sz="0" w:space="0" w:color="auto"/>
                <w:bottom w:val="none" w:sz="0" w:space="0" w:color="auto"/>
                <w:right w:val="none" w:sz="0" w:space="0" w:color="auto"/>
              </w:divBdr>
              <w:divsChild>
                <w:div w:id="777529871">
                  <w:marLeft w:val="0"/>
                  <w:marRight w:val="0"/>
                  <w:marTop w:val="0"/>
                  <w:marBottom w:val="0"/>
                  <w:divBdr>
                    <w:top w:val="none" w:sz="0" w:space="0" w:color="auto"/>
                    <w:left w:val="none" w:sz="0" w:space="0" w:color="auto"/>
                    <w:bottom w:val="none" w:sz="0" w:space="0" w:color="auto"/>
                    <w:right w:val="none" w:sz="0" w:space="0" w:color="auto"/>
                  </w:divBdr>
                  <w:divsChild>
                    <w:div w:id="282149433">
                      <w:marLeft w:val="0"/>
                      <w:marRight w:val="0"/>
                      <w:marTop w:val="0"/>
                      <w:marBottom w:val="0"/>
                      <w:divBdr>
                        <w:top w:val="none" w:sz="0" w:space="0" w:color="auto"/>
                        <w:left w:val="none" w:sz="0" w:space="0" w:color="auto"/>
                        <w:bottom w:val="none" w:sz="0" w:space="0" w:color="auto"/>
                        <w:right w:val="none" w:sz="0" w:space="0" w:color="auto"/>
                      </w:divBdr>
                      <w:divsChild>
                        <w:div w:id="36393613">
                          <w:marLeft w:val="0"/>
                          <w:marRight w:val="0"/>
                          <w:marTop w:val="0"/>
                          <w:marBottom w:val="0"/>
                          <w:divBdr>
                            <w:top w:val="none" w:sz="0" w:space="0" w:color="auto"/>
                            <w:left w:val="none" w:sz="0" w:space="0" w:color="auto"/>
                            <w:bottom w:val="none" w:sz="0" w:space="0" w:color="auto"/>
                            <w:right w:val="none" w:sz="0" w:space="0" w:color="auto"/>
                          </w:divBdr>
                          <w:divsChild>
                            <w:div w:id="61625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86329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6677156">
      <w:bodyDiv w:val="1"/>
      <w:marLeft w:val="0"/>
      <w:marRight w:val="0"/>
      <w:marTop w:val="0"/>
      <w:marBottom w:val="0"/>
      <w:divBdr>
        <w:top w:val="none" w:sz="0" w:space="0" w:color="auto"/>
        <w:left w:val="none" w:sz="0" w:space="0" w:color="auto"/>
        <w:bottom w:val="none" w:sz="0" w:space="0" w:color="auto"/>
        <w:right w:val="none" w:sz="0" w:space="0" w:color="auto"/>
      </w:divBdr>
    </w:div>
    <w:div w:id="1320497336">
      <w:bodyDiv w:val="1"/>
      <w:marLeft w:val="0"/>
      <w:marRight w:val="0"/>
      <w:marTop w:val="0"/>
      <w:marBottom w:val="0"/>
      <w:divBdr>
        <w:top w:val="none" w:sz="0" w:space="0" w:color="auto"/>
        <w:left w:val="none" w:sz="0" w:space="0" w:color="auto"/>
        <w:bottom w:val="none" w:sz="0" w:space="0" w:color="auto"/>
        <w:right w:val="none" w:sz="0" w:space="0" w:color="auto"/>
      </w:divBdr>
    </w:div>
    <w:div w:id="16950343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E562FE4-16B7-4706-894E-DCD1BE536A4C}">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859D80A8-8FF8-4115-8392-56E2F57B2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35</TotalTime>
  <Pages>2</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Yuen</dc:creator>
  <cp:keywords/>
  <cp:lastModifiedBy>Chuansheng Li</cp:lastModifiedBy>
  <cp:revision>10</cp:revision>
  <cp:lastPrinted>2025-11-20T00:26:00Z</cp:lastPrinted>
  <dcterms:created xsi:type="dcterms:W3CDTF">2025-11-20T14:04:00Z</dcterms:created>
  <dcterms:modified xsi:type="dcterms:W3CDTF">2025-11-21T02:16:00Z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UNEP/OzL.Pro/ExCom/97/89</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