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440E4F" w:rsidRPr="009B0D30" w14:paraId="4FC705F6" w14:textId="77777777" w:rsidTr="00A62D1A">
        <w:trPr>
          <w:trHeight w:val="720"/>
        </w:trPr>
        <w:tc>
          <w:tcPr>
            <w:tcW w:w="5490" w:type="dxa"/>
            <w:gridSpan w:val="2"/>
            <w:tcBorders>
              <w:bottom w:val="single" w:sz="18" w:space="0" w:color="auto"/>
            </w:tcBorders>
          </w:tcPr>
          <w:p w14:paraId="71784E10" w14:textId="77777777" w:rsidR="00440E4F" w:rsidRPr="009B0D30" w:rsidRDefault="00440E4F" w:rsidP="00A62D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2F57A0F8" w14:textId="77777777" w:rsidR="00440E4F" w:rsidRPr="009B0D30" w:rsidRDefault="00440E4F" w:rsidP="00A62D1A">
            <w:pPr>
              <w:jc w:val="right"/>
              <w:rPr>
                <w:sz w:val="52"/>
                <w:szCs w:val="52"/>
              </w:rPr>
            </w:pPr>
            <w:r w:rsidRPr="009B0D30">
              <w:rPr>
                <w:rFonts w:ascii="Univers Bold" w:hAnsi="Univers Bold"/>
                <w:b/>
                <w:sz w:val="72"/>
              </w:rPr>
              <w:t>EP</w:t>
            </w:r>
          </w:p>
        </w:tc>
      </w:tr>
      <w:tr w:rsidR="00440E4F" w:rsidRPr="009B0D30" w14:paraId="2DD4D14A" w14:textId="77777777" w:rsidTr="00A62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13C8D3B" w14:textId="77777777" w:rsidR="00440E4F" w:rsidRPr="009B0D30" w:rsidRDefault="00440E4F" w:rsidP="00A62D1A">
            <w:pPr>
              <w:spacing w:before="120"/>
            </w:pPr>
            <w:r w:rsidRPr="009B0D30">
              <w:rPr>
                <w:noProof/>
                <w:lang w:val="en-US" w:eastAsia="zh-CN"/>
              </w:rPr>
              <mc:AlternateContent>
                <mc:Choice Requires="wpg">
                  <w:drawing>
                    <wp:anchor distT="0" distB="0" distL="114300" distR="114300" simplePos="0" relativeHeight="251659264" behindDoc="0" locked="0" layoutInCell="1" allowOverlap="1" wp14:anchorId="5ABE6D0D" wp14:editId="566A61F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7D0F761"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B02C243" w14:textId="77777777" w:rsidR="00440E4F" w:rsidRDefault="00440E4F" w:rsidP="00A62D1A">
            <w:pPr>
              <w:pStyle w:val="Heading3"/>
              <w:numPr>
                <w:ilvl w:val="0"/>
                <w:numId w:val="0"/>
              </w:numPr>
              <w:spacing w:after="0"/>
              <w:jc w:val="left"/>
              <w:rPr>
                <w:rFonts w:ascii="SimHei" w:eastAsia="SimHei"/>
                <w:color w:val="000000"/>
                <w:sz w:val="44"/>
              </w:rPr>
            </w:pPr>
          </w:p>
          <w:p w14:paraId="23E3562A" w14:textId="77777777" w:rsidR="00440E4F" w:rsidRDefault="00440E4F" w:rsidP="00A62D1A">
            <w:pPr>
              <w:pStyle w:val="Heading3"/>
              <w:numPr>
                <w:ilvl w:val="0"/>
                <w:numId w:val="0"/>
              </w:numPr>
              <w:spacing w:after="0"/>
              <w:jc w:val="left"/>
              <w:rPr>
                <w:rFonts w:ascii="SimHei" w:eastAsia="SimHei"/>
                <w:color w:val="000000"/>
                <w:sz w:val="44"/>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636D4A38" w14:textId="77777777" w:rsidR="00440E4F" w:rsidRPr="0018446D" w:rsidRDefault="00440E4F" w:rsidP="00A62D1A">
            <w:pPr>
              <w:pStyle w:val="Heading3"/>
              <w:numPr>
                <w:ilvl w:val="0"/>
                <w:numId w:val="0"/>
              </w:numPr>
              <w:spacing w:after="0"/>
              <w:jc w:val="left"/>
              <w:rPr>
                <w:b/>
                <w:sz w:val="32"/>
                <w:lang w:val="ru-RU"/>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tc>
        <w:tc>
          <w:tcPr>
            <w:tcW w:w="4590" w:type="dxa"/>
            <w:tcBorders>
              <w:top w:val="nil"/>
              <w:left w:val="nil"/>
              <w:bottom w:val="single" w:sz="36" w:space="0" w:color="auto"/>
              <w:right w:val="nil"/>
            </w:tcBorders>
          </w:tcPr>
          <w:p w14:paraId="72C532B0" w14:textId="77777777" w:rsidR="00440E4F" w:rsidRDefault="00440E4F" w:rsidP="00A62D1A"/>
          <w:p w14:paraId="12367CCE" w14:textId="77777777" w:rsidR="00440E4F" w:rsidRPr="009B0D30" w:rsidRDefault="00440E4F" w:rsidP="00A62D1A">
            <w:r w:rsidRPr="009B0D30">
              <w:t>Distr.</w:t>
            </w:r>
          </w:p>
          <w:p w14:paraId="4F5EAFD8" w14:textId="77777777" w:rsidR="00440E4F" w:rsidRPr="009B0D30" w:rsidRDefault="00440E4F" w:rsidP="00A62D1A">
            <w:r w:rsidRPr="009B0D30">
              <w:t>GENERAL</w:t>
            </w:r>
          </w:p>
          <w:p w14:paraId="7E8CD678" w14:textId="77777777" w:rsidR="00440E4F" w:rsidRPr="009B0D30" w:rsidRDefault="00440E4F" w:rsidP="00A62D1A"/>
          <w:p w14:paraId="7C0CB419" w14:textId="241F6309" w:rsidR="00440E4F" w:rsidRPr="009B0D30" w:rsidRDefault="00440E4F" w:rsidP="00A62D1A">
            <w:r>
              <w:fldChar w:fldCharType="begin"/>
            </w:r>
            <w:r>
              <w:instrText xml:space="preserve"> DOCPROPERTY "Document number"  \* MERGEFORMAT </w:instrText>
            </w:r>
            <w:r>
              <w:fldChar w:fldCharType="separate"/>
            </w:r>
            <w:r w:rsidR="00243C7A">
              <w:t>UNEP/</w:t>
            </w:r>
            <w:proofErr w:type="spellStart"/>
            <w:r w:rsidR="00243C7A">
              <w:t>OzL.Pro</w:t>
            </w:r>
            <w:proofErr w:type="spellEnd"/>
            <w:r w:rsidR="00243C7A">
              <w:t>/ExCom/93/28</w:t>
            </w:r>
            <w:r>
              <w:fldChar w:fldCharType="end"/>
            </w:r>
          </w:p>
          <w:p w14:paraId="0E6622B0" w14:textId="42C198AA" w:rsidR="00440E4F" w:rsidRPr="00440E4F" w:rsidRDefault="00440E4F" w:rsidP="00A62D1A">
            <w:r w:rsidRPr="00440E4F">
              <w:t xml:space="preserve">10 </w:t>
            </w:r>
            <w:r w:rsidR="005B39E2" w:rsidRPr="00440E4F">
              <w:rPr>
                <w:rFonts w:eastAsiaTheme="minorEastAsia"/>
                <w:lang w:eastAsia="zh-CN"/>
              </w:rPr>
              <w:t>November</w:t>
            </w:r>
            <w:r w:rsidRPr="00440E4F">
              <w:fldChar w:fldCharType="begin"/>
            </w:r>
            <w:r w:rsidRPr="00440E4F">
              <w:instrText xml:space="preserve"> DOCPROPERTY "Revision date" \@ "d MMMM YYYY"  \* MERGEFORMAT </w:instrText>
            </w:r>
            <w:r w:rsidRPr="00440E4F">
              <w:fldChar w:fldCharType="separate"/>
            </w:r>
            <w:r w:rsidRPr="00440E4F">
              <w:t xml:space="preserve"> 2023</w:t>
            </w:r>
            <w:r w:rsidRPr="00440E4F">
              <w:fldChar w:fldCharType="end"/>
            </w:r>
          </w:p>
          <w:p w14:paraId="7F4D7A4C" w14:textId="77777777" w:rsidR="00440E4F" w:rsidRPr="009B0D30" w:rsidRDefault="00440E4F" w:rsidP="00A62D1A">
            <w:pPr>
              <w:rPr>
                <w:caps/>
              </w:rPr>
            </w:pPr>
          </w:p>
          <w:p w14:paraId="5A59B6EF" w14:textId="77777777" w:rsidR="00440E4F" w:rsidRDefault="00440E4F" w:rsidP="00A62D1A">
            <w:r>
              <w:t>CHINESE</w:t>
            </w:r>
          </w:p>
          <w:p w14:paraId="3ECBDC72" w14:textId="77777777" w:rsidR="00440E4F" w:rsidRPr="009B0D30" w:rsidRDefault="00440E4F" w:rsidP="00A62D1A">
            <w:r w:rsidRPr="009B0D30">
              <w:t>ORIGINAL: ENGLISH</w:t>
            </w:r>
          </w:p>
        </w:tc>
      </w:tr>
    </w:tbl>
    <w:p w14:paraId="586DCF7C" w14:textId="77777777" w:rsidR="00440E4F" w:rsidRPr="0018446D" w:rsidRDefault="00440E4F" w:rsidP="00440E4F">
      <w:pPr>
        <w:jc w:val="left"/>
        <w:rPr>
          <w:sz w:val="24"/>
          <w:szCs w:val="24"/>
          <w:lang w:val="en-US" w:eastAsia="zh-CN"/>
        </w:rPr>
      </w:pPr>
      <w:r w:rsidRPr="0018446D">
        <w:rPr>
          <w:rFonts w:hint="eastAsia"/>
          <w:sz w:val="24"/>
          <w:szCs w:val="24"/>
          <w:lang w:val="en-US" w:eastAsia="zh-CN"/>
        </w:rPr>
        <w:t>执行蒙特利尔议定书</w:t>
      </w:r>
    </w:p>
    <w:p w14:paraId="07BDAC74" w14:textId="77777777" w:rsidR="00440E4F" w:rsidRPr="0018446D" w:rsidRDefault="00440E4F" w:rsidP="00440E4F">
      <w:pPr>
        <w:jc w:val="left"/>
        <w:rPr>
          <w:sz w:val="24"/>
          <w:szCs w:val="24"/>
          <w:lang w:val="en-US" w:eastAsia="zh-CN"/>
        </w:rPr>
      </w:pPr>
      <w:r w:rsidRPr="0018446D">
        <w:rPr>
          <w:sz w:val="24"/>
          <w:szCs w:val="24"/>
          <w:lang w:eastAsia="zh-CN"/>
        </w:rPr>
        <w:t xml:space="preserve">  </w:t>
      </w:r>
      <w:r w:rsidRPr="0018446D">
        <w:rPr>
          <w:rFonts w:hint="eastAsia"/>
          <w:sz w:val="24"/>
          <w:szCs w:val="24"/>
          <w:lang w:val="en-US" w:eastAsia="zh-CN"/>
        </w:rPr>
        <w:t>多边基金执行委员会</w:t>
      </w:r>
      <w:r w:rsidRPr="0018446D">
        <w:rPr>
          <w:sz w:val="24"/>
          <w:szCs w:val="24"/>
          <w:lang w:val="en-US" w:eastAsia="zh-CN"/>
        </w:rPr>
        <w:tab/>
      </w:r>
    </w:p>
    <w:p w14:paraId="128DA0E8" w14:textId="1B2297FD" w:rsidR="00440E4F" w:rsidRPr="0018446D" w:rsidRDefault="00440E4F" w:rsidP="00440E4F">
      <w:pPr>
        <w:jc w:val="left"/>
        <w:rPr>
          <w:lang w:val="en-GB" w:eastAsia="zh-CN"/>
        </w:rPr>
      </w:pPr>
      <w:r w:rsidRPr="0018446D">
        <w:rPr>
          <w:rFonts w:hint="eastAsia"/>
          <w:lang w:val="en-GB" w:eastAsia="zh-CN"/>
        </w:rPr>
        <w:t>第九十</w:t>
      </w:r>
      <w:r>
        <w:rPr>
          <w:rFonts w:hint="eastAsia"/>
          <w:lang w:val="en-GB" w:eastAsia="zh-CN"/>
        </w:rPr>
        <w:t>三</w:t>
      </w:r>
      <w:r w:rsidRPr="0018446D">
        <w:rPr>
          <w:rFonts w:hint="eastAsia"/>
          <w:lang w:val="en-GB" w:eastAsia="zh-CN"/>
        </w:rPr>
        <w:t>次会议</w:t>
      </w:r>
    </w:p>
    <w:p w14:paraId="5E6291B0" w14:textId="2CC1791C" w:rsidR="00440E4F" w:rsidRPr="0018446D" w:rsidRDefault="00440E4F" w:rsidP="00440E4F">
      <w:pPr>
        <w:jc w:val="left"/>
        <w:rPr>
          <w:lang w:val="en-GB" w:eastAsia="zh-CN"/>
        </w:rPr>
      </w:pPr>
      <w:r w:rsidRPr="0018446D">
        <w:rPr>
          <w:lang w:val="en-GB" w:eastAsia="zh-CN"/>
        </w:rPr>
        <w:t>2023</w:t>
      </w:r>
      <w:r w:rsidRPr="0018446D">
        <w:rPr>
          <w:rFonts w:hint="eastAsia"/>
          <w:lang w:val="en-GB" w:eastAsia="zh-CN"/>
        </w:rPr>
        <w:t>年</w:t>
      </w:r>
      <w:r>
        <w:rPr>
          <w:lang w:val="en-GB" w:eastAsia="zh-CN"/>
        </w:rPr>
        <w:t>12</w:t>
      </w:r>
      <w:r w:rsidRPr="0018446D">
        <w:rPr>
          <w:rFonts w:hint="eastAsia"/>
          <w:lang w:val="en-GB" w:eastAsia="zh-CN"/>
        </w:rPr>
        <w:t>月</w:t>
      </w:r>
      <w:r>
        <w:rPr>
          <w:lang w:val="en-GB" w:eastAsia="zh-CN"/>
        </w:rPr>
        <w:t>15</w:t>
      </w:r>
      <w:r w:rsidRPr="0018446D">
        <w:rPr>
          <w:rFonts w:hint="eastAsia"/>
          <w:lang w:val="en-GB" w:eastAsia="zh-CN"/>
        </w:rPr>
        <w:t>日至</w:t>
      </w:r>
      <w:r>
        <w:rPr>
          <w:lang w:val="en-GB" w:eastAsia="zh-CN"/>
        </w:rPr>
        <w:t>19</w:t>
      </w:r>
      <w:r w:rsidRPr="0018446D">
        <w:rPr>
          <w:rFonts w:hint="eastAsia"/>
          <w:lang w:val="en-GB" w:eastAsia="zh-CN"/>
        </w:rPr>
        <w:t>日，蒙特利尔</w:t>
      </w:r>
    </w:p>
    <w:p w14:paraId="277375A2" w14:textId="66FBB4CD" w:rsidR="0079781A" w:rsidRDefault="00440E4F" w:rsidP="00440E4F">
      <w:pPr>
        <w:jc w:val="left"/>
        <w:rPr>
          <w:lang w:eastAsia="zh-CN"/>
        </w:rPr>
      </w:pPr>
      <w:r>
        <w:rPr>
          <w:rFonts w:hint="eastAsia"/>
          <w:lang w:eastAsia="zh-CN"/>
        </w:rPr>
        <w:t>临时议程</w:t>
      </w:r>
      <w:r w:rsidR="005034FA" w:rsidRPr="00512BEF">
        <w:rPr>
          <w:rStyle w:val="FootnoteReference"/>
        </w:rPr>
        <w:footnoteReference w:id="1"/>
      </w:r>
      <w:r>
        <w:rPr>
          <w:rFonts w:hint="eastAsia"/>
          <w:lang w:eastAsia="zh-CN"/>
        </w:rPr>
        <w:t>项目</w:t>
      </w:r>
      <w:r>
        <w:rPr>
          <w:rFonts w:hint="eastAsia"/>
          <w:lang w:eastAsia="zh-CN"/>
        </w:rPr>
        <w:t>8</w:t>
      </w:r>
      <w:r w:rsidRPr="0055536D">
        <w:rPr>
          <w:lang w:eastAsia="zh-CN"/>
        </w:rPr>
        <w:t>(</w:t>
      </w:r>
      <w:r w:rsidR="005034FA">
        <w:rPr>
          <w:lang w:eastAsia="zh-CN"/>
        </w:rPr>
        <w:t>d</w:t>
      </w:r>
      <w:r w:rsidRPr="0055536D">
        <w:rPr>
          <w:lang w:eastAsia="zh-CN"/>
        </w:rPr>
        <w:t>)</w:t>
      </w:r>
      <w:r w:rsidR="005034FA">
        <w:rPr>
          <w:lang w:eastAsia="zh-CN"/>
        </w:rPr>
        <w:t>(</w:t>
      </w:r>
      <w:r w:rsidR="005034FA">
        <w:rPr>
          <w:rFonts w:hint="eastAsia"/>
          <w:lang w:eastAsia="zh-CN"/>
        </w:rPr>
        <w:t>三</w:t>
      </w:r>
      <w:r w:rsidR="005034FA">
        <w:rPr>
          <w:rFonts w:hint="eastAsia"/>
          <w:lang w:eastAsia="zh-CN"/>
        </w:rPr>
        <w:t>)</w:t>
      </w:r>
    </w:p>
    <w:p w14:paraId="1374A24B" w14:textId="77777777" w:rsidR="00C15867" w:rsidRPr="009B0D30" w:rsidRDefault="00C15867" w:rsidP="00CA59FB">
      <w:pPr>
        <w:jc w:val="left"/>
        <w:rPr>
          <w:lang w:eastAsia="zh-CN"/>
        </w:rPr>
      </w:pPr>
    </w:p>
    <w:p w14:paraId="7C82D3EF" w14:textId="77777777" w:rsidR="00066CE8" w:rsidRPr="009B0D30" w:rsidRDefault="00261C13" w:rsidP="00E753E8">
      <w:pPr>
        <w:pStyle w:val="Heading5"/>
        <w:numPr>
          <w:ilvl w:val="0"/>
          <w:numId w:val="0"/>
        </w:numPr>
        <w:ind w:left="3600"/>
        <w:rPr>
          <w:lang w:eastAsia="zh-CN"/>
        </w:rPr>
      </w:pPr>
      <w:r>
        <w:rPr>
          <w:lang w:eastAsia="zh-CN"/>
        </w:rPr>
        <w:tab/>
      </w:r>
    </w:p>
    <w:p w14:paraId="2B6544F9" w14:textId="3F0A5C9A" w:rsidR="00AF432D" w:rsidRPr="00A65110" w:rsidRDefault="005034FA" w:rsidP="00AF432D">
      <w:pPr>
        <w:pStyle w:val="Title2"/>
        <w:rPr>
          <w:caps w:val="0"/>
          <w:sz w:val="28"/>
          <w:szCs w:val="28"/>
          <w:lang w:val="en-CA"/>
        </w:rPr>
      </w:pPr>
      <w:r w:rsidRPr="00A65110">
        <w:rPr>
          <w:rFonts w:hint="eastAsia"/>
          <w:caps w:val="0"/>
          <w:sz w:val="28"/>
          <w:szCs w:val="28"/>
          <w:lang w:val="en-CA" w:eastAsia="zh-CN"/>
        </w:rPr>
        <w:t>环境规划署</w:t>
      </w:r>
      <w:r w:rsidR="00AF432D" w:rsidRPr="00A65110">
        <w:rPr>
          <w:caps w:val="0"/>
          <w:sz w:val="28"/>
          <w:szCs w:val="28"/>
          <w:lang w:val="en-CA"/>
        </w:rPr>
        <w:t>2024–2026</w:t>
      </w:r>
      <w:r w:rsidRPr="00A65110">
        <w:rPr>
          <w:rFonts w:hint="eastAsia"/>
          <w:caps w:val="0"/>
          <w:sz w:val="28"/>
          <w:szCs w:val="28"/>
          <w:lang w:val="en-CA" w:eastAsia="zh-CN"/>
        </w:rPr>
        <w:t>年业务计划</w:t>
      </w:r>
    </w:p>
    <w:p w14:paraId="6713D05B" w14:textId="77777777" w:rsidR="00AF432D" w:rsidRPr="00206038" w:rsidRDefault="00AF432D" w:rsidP="00AF432D">
      <w:pPr>
        <w:pStyle w:val="Title2"/>
        <w:rPr>
          <w:caps w:val="0"/>
          <w:lang w:val="en-CA"/>
        </w:rPr>
      </w:pPr>
    </w:p>
    <w:p w14:paraId="7E2D3355" w14:textId="6252D5A4" w:rsidR="00AF432D" w:rsidRPr="00A65110" w:rsidRDefault="005034FA" w:rsidP="00AF432D">
      <w:pPr>
        <w:pStyle w:val="Heading1"/>
        <w:numPr>
          <w:ilvl w:val="0"/>
          <w:numId w:val="0"/>
        </w:numPr>
        <w:rPr>
          <w:b/>
          <w:bCs/>
          <w:sz w:val="24"/>
          <w:szCs w:val="24"/>
        </w:rPr>
      </w:pPr>
      <w:r w:rsidRPr="00A65110">
        <w:rPr>
          <w:b/>
          <w:bCs/>
          <w:sz w:val="24"/>
          <w:szCs w:val="24"/>
          <w:lang w:eastAsia="zh-CN"/>
        </w:rPr>
        <w:t>导言</w:t>
      </w:r>
    </w:p>
    <w:p w14:paraId="271742E2" w14:textId="58D06C1C" w:rsidR="00AF432D" w:rsidRPr="00A65110" w:rsidRDefault="005034FA" w:rsidP="00D50AAE">
      <w:pPr>
        <w:pStyle w:val="Heading1"/>
        <w:rPr>
          <w:sz w:val="24"/>
          <w:szCs w:val="24"/>
          <w:lang w:eastAsia="zh-CN"/>
        </w:rPr>
      </w:pPr>
      <w:r w:rsidRPr="00A65110">
        <w:rPr>
          <w:sz w:val="24"/>
          <w:szCs w:val="24"/>
          <w:lang w:eastAsia="zh-CN"/>
        </w:rPr>
        <w:t>本文件介绍环境规划署</w:t>
      </w:r>
      <w:r w:rsidRPr="00A65110">
        <w:rPr>
          <w:sz w:val="24"/>
          <w:szCs w:val="24"/>
          <w:lang w:eastAsia="zh-CN"/>
        </w:rPr>
        <w:t>2024-2026</w:t>
      </w:r>
      <w:r w:rsidRPr="00A65110">
        <w:rPr>
          <w:sz w:val="24"/>
          <w:szCs w:val="24"/>
          <w:lang w:eastAsia="zh-CN"/>
        </w:rPr>
        <w:t>年业务计划，</w:t>
      </w:r>
      <w:r w:rsidRPr="00A65110">
        <w:rPr>
          <w:rStyle w:val="FootnoteReference"/>
          <w:sz w:val="24"/>
          <w:szCs w:val="24"/>
        </w:rPr>
        <w:footnoteReference w:id="2"/>
      </w:r>
      <w:r w:rsidRPr="00A65110">
        <w:rPr>
          <w:sz w:val="24"/>
          <w:szCs w:val="24"/>
          <w:lang w:eastAsia="zh-CN"/>
        </w:rPr>
        <w:t xml:space="preserve"> </w:t>
      </w:r>
      <w:r w:rsidRPr="00A65110">
        <w:rPr>
          <w:sz w:val="24"/>
          <w:szCs w:val="24"/>
          <w:lang w:eastAsia="zh-CN"/>
        </w:rPr>
        <w:t>包括</w:t>
      </w:r>
      <w:r w:rsidRPr="00A65110">
        <w:rPr>
          <w:sz w:val="24"/>
          <w:szCs w:val="24"/>
          <w:lang w:eastAsia="zh-CN"/>
        </w:rPr>
        <w:t>2024-2026</w:t>
      </w:r>
      <w:r w:rsidRPr="00A65110">
        <w:rPr>
          <w:sz w:val="24"/>
          <w:szCs w:val="24"/>
          <w:lang w:eastAsia="zh-CN"/>
        </w:rPr>
        <w:t>年期间</w:t>
      </w:r>
      <w:r w:rsidR="00BD12F1" w:rsidRPr="00A65110">
        <w:rPr>
          <w:sz w:val="24"/>
          <w:szCs w:val="24"/>
          <w:lang w:eastAsia="zh-CN"/>
        </w:rPr>
        <w:t>根据</w:t>
      </w:r>
      <w:r w:rsidRPr="00A65110">
        <w:rPr>
          <w:sz w:val="24"/>
          <w:szCs w:val="24"/>
          <w:lang w:eastAsia="zh-CN"/>
        </w:rPr>
        <w:t>《蒙特利尔议定书》</w:t>
      </w:r>
      <w:r w:rsidR="00BD12F1" w:rsidRPr="00A65110">
        <w:rPr>
          <w:sz w:val="24"/>
          <w:szCs w:val="24"/>
          <w:lang w:eastAsia="zh-CN"/>
        </w:rPr>
        <w:t>减少</w:t>
      </w:r>
      <w:r w:rsidRPr="00A65110">
        <w:rPr>
          <w:sz w:val="24"/>
          <w:szCs w:val="24"/>
          <w:lang w:eastAsia="zh-CN"/>
        </w:rPr>
        <w:t>受控物质的</w:t>
      </w:r>
      <w:r w:rsidR="005041F6" w:rsidRPr="00A65110">
        <w:rPr>
          <w:sz w:val="24"/>
          <w:szCs w:val="24"/>
          <w:lang w:eastAsia="zh-CN"/>
        </w:rPr>
        <w:t>规划</w:t>
      </w:r>
      <w:r w:rsidRPr="00A65110">
        <w:rPr>
          <w:sz w:val="24"/>
          <w:szCs w:val="24"/>
          <w:lang w:eastAsia="zh-CN"/>
        </w:rPr>
        <w:t>活动。环境</w:t>
      </w:r>
      <w:r w:rsidR="00BD12F1" w:rsidRPr="00A65110">
        <w:rPr>
          <w:sz w:val="24"/>
          <w:szCs w:val="24"/>
          <w:lang w:eastAsia="zh-CN"/>
        </w:rPr>
        <w:t>规划</w:t>
      </w:r>
      <w:r w:rsidRPr="00A65110">
        <w:rPr>
          <w:sz w:val="24"/>
          <w:szCs w:val="24"/>
          <w:lang w:eastAsia="zh-CN"/>
        </w:rPr>
        <w:t>署</w:t>
      </w:r>
      <w:r w:rsidRPr="00A65110">
        <w:rPr>
          <w:sz w:val="24"/>
          <w:szCs w:val="24"/>
          <w:lang w:eastAsia="zh-CN"/>
        </w:rPr>
        <w:t>2024-2026</w:t>
      </w:r>
      <w:r w:rsidRPr="00A65110">
        <w:rPr>
          <w:sz w:val="24"/>
          <w:szCs w:val="24"/>
          <w:lang w:eastAsia="zh-CN"/>
        </w:rPr>
        <w:t>年业务计划的</w:t>
      </w:r>
      <w:r w:rsidR="00BD12F1" w:rsidRPr="00A65110">
        <w:rPr>
          <w:sz w:val="24"/>
          <w:szCs w:val="24"/>
          <w:lang w:eastAsia="zh-CN"/>
        </w:rPr>
        <w:t>说明</w:t>
      </w:r>
      <w:r w:rsidRPr="00A65110">
        <w:rPr>
          <w:sz w:val="24"/>
          <w:szCs w:val="24"/>
          <w:lang w:eastAsia="zh-CN"/>
        </w:rPr>
        <w:t>附于本文件之后</w:t>
      </w:r>
      <w:r w:rsidR="00BD12F1" w:rsidRPr="00A65110">
        <w:rPr>
          <w:sz w:val="24"/>
          <w:szCs w:val="24"/>
          <w:lang w:eastAsia="zh-CN"/>
        </w:rPr>
        <w:t>。</w:t>
      </w:r>
      <w:r w:rsidR="00AF432D" w:rsidRPr="00A65110">
        <w:rPr>
          <w:sz w:val="24"/>
          <w:szCs w:val="24"/>
          <w:lang w:eastAsia="zh-CN"/>
        </w:rPr>
        <w:t xml:space="preserve"> </w:t>
      </w:r>
    </w:p>
    <w:p w14:paraId="426DAD72" w14:textId="5BDA017B" w:rsidR="00AF432D" w:rsidRPr="00A65110" w:rsidRDefault="00BD12F1" w:rsidP="00D50AAE">
      <w:pPr>
        <w:pStyle w:val="Heading1"/>
        <w:rPr>
          <w:sz w:val="24"/>
          <w:szCs w:val="24"/>
          <w:lang w:eastAsia="zh-CN"/>
        </w:rPr>
      </w:pPr>
      <w:r w:rsidRPr="00A65110">
        <w:rPr>
          <w:sz w:val="24"/>
          <w:szCs w:val="24"/>
          <w:lang w:eastAsia="zh-CN"/>
        </w:rPr>
        <w:t>本文件由以下几部分组成：</w:t>
      </w:r>
    </w:p>
    <w:p w14:paraId="04A3C3FC" w14:textId="6C94A034" w:rsidR="00AF432D" w:rsidRPr="00A65110" w:rsidRDefault="00C906FC" w:rsidP="00AF432D">
      <w:pPr>
        <w:pStyle w:val="ListParagraph"/>
        <w:numPr>
          <w:ilvl w:val="0"/>
          <w:numId w:val="21"/>
        </w:numPr>
        <w:spacing w:after="240"/>
        <w:ind w:left="1570" w:hanging="778"/>
        <w:contextualSpacing w:val="0"/>
        <w:rPr>
          <w:sz w:val="24"/>
          <w:szCs w:val="24"/>
        </w:rPr>
      </w:pPr>
      <w:r w:rsidRPr="00A65110">
        <w:rPr>
          <w:sz w:val="24"/>
          <w:szCs w:val="24"/>
        </w:rPr>
        <w:t>2024-2026</w:t>
      </w:r>
      <w:r w:rsidRPr="00A65110">
        <w:rPr>
          <w:sz w:val="24"/>
          <w:szCs w:val="24"/>
          <w:lang w:eastAsia="zh-CN"/>
        </w:rPr>
        <w:t>年期间</w:t>
      </w:r>
      <w:r w:rsidR="005041F6" w:rsidRPr="00A65110">
        <w:rPr>
          <w:sz w:val="24"/>
          <w:szCs w:val="24"/>
          <w:lang w:eastAsia="zh-CN"/>
        </w:rPr>
        <w:t>的规划</w:t>
      </w:r>
      <w:r w:rsidRPr="00A65110">
        <w:rPr>
          <w:sz w:val="24"/>
          <w:szCs w:val="24"/>
          <w:lang w:eastAsia="zh-CN"/>
        </w:rPr>
        <w:t>活动</w:t>
      </w:r>
    </w:p>
    <w:p w14:paraId="19A25EA9" w14:textId="2B4B3E2B" w:rsidR="00AF432D" w:rsidRPr="00A65110" w:rsidRDefault="005041F6" w:rsidP="00AF432D">
      <w:pPr>
        <w:pStyle w:val="ListParagraph"/>
        <w:numPr>
          <w:ilvl w:val="0"/>
          <w:numId w:val="21"/>
        </w:numPr>
        <w:spacing w:after="240"/>
        <w:ind w:left="1570" w:hanging="778"/>
        <w:contextualSpacing w:val="0"/>
        <w:rPr>
          <w:sz w:val="24"/>
          <w:szCs w:val="24"/>
        </w:rPr>
      </w:pPr>
      <w:r w:rsidRPr="00A65110">
        <w:rPr>
          <w:sz w:val="24"/>
          <w:szCs w:val="24"/>
          <w:lang w:eastAsia="zh-CN"/>
        </w:rPr>
        <w:t>秘书处的评论</w:t>
      </w:r>
    </w:p>
    <w:p w14:paraId="05163125" w14:textId="3757C0F9" w:rsidR="00AF432D" w:rsidRPr="00A65110" w:rsidRDefault="005041F6" w:rsidP="00AF432D">
      <w:pPr>
        <w:pStyle w:val="ListParagraph"/>
        <w:numPr>
          <w:ilvl w:val="0"/>
          <w:numId w:val="21"/>
        </w:numPr>
        <w:spacing w:after="240"/>
        <w:ind w:left="1570" w:hanging="778"/>
        <w:contextualSpacing w:val="0"/>
        <w:rPr>
          <w:sz w:val="24"/>
          <w:szCs w:val="24"/>
        </w:rPr>
      </w:pPr>
      <w:r w:rsidRPr="00A65110">
        <w:rPr>
          <w:sz w:val="24"/>
          <w:szCs w:val="24"/>
          <w:lang w:eastAsia="zh-CN"/>
        </w:rPr>
        <w:t>秘书处提议的调整</w:t>
      </w:r>
    </w:p>
    <w:p w14:paraId="3F681150" w14:textId="147FE900" w:rsidR="00AF432D" w:rsidRPr="00A65110" w:rsidRDefault="00F323BE" w:rsidP="00AF432D">
      <w:pPr>
        <w:pStyle w:val="ListParagraph"/>
        <w:numPr>
          <w:ilvl w:val="0"/>
          <w:numId w:val="21"/>
        </w:numPr>
        <w:spacing w:after="240"/>
        <w:ind w:left="1570" w:hanging="778"/>
        <w:contextualSpacing w:val="0"/>
        <w:rPr>
          <w:sz w:val="24"/>
          <w:szCs w:val="24"/>
        </w:rPr>
      </w:pPr>
      <w:r w:rsidRPr="00A65110">
        <w:rPr>
          <w:sz w:val="24"/>
          <w:szCs w:val="24"/>
          <w:lang w:eastAsia="zh-CN"/>
        </w:rPr>
        <w:t>业绩</w:t>
      </w:r>
      <w:r w:rsidR="005041F6" w:rsidRPr="00A65110">
        <w:rPr>
          <w:sz w:val="24"/>
          <w:szCs w:val="24"/>
          <w:lang w:eastAsia="zh-CN"/>
        </w:rPr>
        <w:t>指标</w:t>
      </w:r>
    </w:p>
    <w:p w14:paraId="166CFEBC" w14:textId="384C5DB1" w:rsidR="00AF432D" w:rsidRPr="00A65110" w:rsidRDefault="005041F6" w:rsidP="00AF432D">
      <w:pPr>
        <w:pStyle w:val="ListParagraph"/>
        <w:numPr>
          <w:ilvl w:val="0"/>
          <w:numId w:val="21"/>
        </w:numPr>
        <w:ind w:left="1570" w:hanging="778"/>
        <w:contextualSpacing w:val="0"/>
        <w:rPr>
          <w:sz w:val="24"/>
          <w:szCs w:val="24"/>
        </w:rPr>
      </w:pPr>
      <w:r w:rsidRPr="00A65110">
        <w:rPr>
          <w:sz w:val="24"/>
          <w:szCs w:val="24"/>
          <w:lang w:eastAsia="zh-CN"/>
        </w:rPr>
        <w:t>建议</w:t>
      </w:r>
    </w:p>
    <w:p w14:paraId="6E752F83" w14:textId="77777777" w:rsidR="00AF432D" w:rsidRPr="00A65110" w:rsidRDefault="00AF432D" w:rsidP="00AF432D">
      <w:pPr>
        <w:pStyle w:val="ListParagraph"/>
        <w:spacing w:line="360" w:lineRule="auto"/>
        <w:ind w:left="1565"/>
        <w:rPr>
          <w:sz w:val="24"/>
          <w:szCs w:val="24"/>
        </w:rPr>
      </w:pPr>
    </w:p>
    <w:p w14:paraId="20AC9DCB" w14:textId="24580788" w:rsidR="00AF432D" w:rsidRPr="00A65110" w:rsidRDefault="005041F6" w:rsidP="00AF432D">
      <w:pPr>
        <w:rPr>
          <w:b/>
          <w:bCs/>
          <w:sz w:val="24"/>
          <w:szCs w:val="24"/>
        </w:rPr>
      </w:pPr>
      <w:r w:rsidRPr="00A65110">
        <w:rPr>
          <w:b/>
          <w:bCs/>
          <w:sz w:val="24"/>
          <w:szCs w:val="24"/>
          <w:lang w:eastAsia="zh-CN"/>
        </w:rPr>
        <w:t>一</w:t>
      </w:r>
      <w:r w:rsidR="00AF432D" w:rsidRPr="00A65110">
        <w:rPr>
          <w:b/>
          <w:bCs/>
          <w:sz w:val="24"/>
          <w:szCs w:val="24"/>
        </w:rPr>
        <w:t>.</w:t>
      </w:r>
      <w:r w:rsidR="00AF432D" w:rsidRPr="00A65110">
        <w:rPr>
          <w:b/>
          <w:bCs/>
          <w:sz w:val="24"/>
          <w:szCs w:val="24"/>
        </w:rPr>
        <w:tab/>
        <w:t>2024–2026</w:t>
      </w:r>
      <w:r w:rsidRPr="00A65110">
        <w:rPr>
          <w:b/>
          <w:bCs/>
          <w:sz w:val="24"/>
          <w:szCs w:val="24"/>
          <w:lang w:eastAsia="zh-CN"/>
        </w:rPr>
        <w:t>年期间的规划活动</w:t>
      </w:r>
    </w:p>
    <w:p w14:paraId="192E2920" w14:textId="77777777" w:rsidR="00AF432D" w:rsidRPr="00A65110" w:rsidRDefault="00AF432D" w:rsidP="00AF432D">
      <w:pPr>
        <w:pStyle w:val="ListParagraph"/>
        <w:ind w:left="709"/>
        <w:rPr>
          <w:b/>
          <w:bCs/>
          <w:sz w:val="24"/>
          <w:szCs w:val="24"/>
        </w:rPr>
      </w:pPr>
    </w:p>
    <w:p w14:paraId="1AEC62D4" w14:textId="4E68F5EA" w:rsidR="00AF432D" w:rsidRPr="00A65110" w:rsidRDefault="00D3175A" w:rsidP="00D50AAE">
      <w:pPr>
        <w:pStyle w:val="Heading1"/>
        <w:rPr>
          <w:sz w:val="24"/>
          <w:szCs w:val="24"/>
          <w:lang w:eastAsia="zh-CN"/>
        </w:rPr>
      </w:pPr>
      <w:r w:rsidRPr="00A65110">
        <w:rPr>
          <w:sz w:val="24"/>
          <w:szCs w:val="24"/>
          <w:lang w:eastAsia="zh-CN"/>
        </w:rPr>
        <w:t>表</w:t>
      </w:r>
      <w:r w:rsidRPr="00A65110">
        <w:rPr>
          <w:sz w:val="24"/>
          <w:szCs w:val="24"/>
          <w:lang w:eastAsia="zh-CN"/>
        </w:rPr>
        <w:t>1</w:t>
      </w:r>
      <w:r w:rsidRPr="00A65110">
        <w:rPr>
          <w:sz w:val="24"/>
          <w:szCs w:val="24"/>
          <w:lang w:eastAsia="zh-CN"/>
        </w:rPr>
        <w:t>按年份列出了环境规划署业务计划所列活动的价值。</w:t>
      </w:r>
    </w:p>
    <w:p w14:paraId="79982D50" w14:textId="77777777" w:rsidR="00AF432D" w:rsidRPr="00206038" w:rsidRDefault="00AF432D" w:rsidP="00AF432D">
      <w:pPr>
        <w:rPr>
          <w:lang w:eastAsia="zh-CN"/>
        </w:rPr>
      </w:pPr>
    </w:p>
    <w:p w14:paraId="0C5C2CAA" w14:textId="059FE2FB" w:rsidR="00AF432D" w:rsidRPr="00206038" w:rsidRDefault="00D3175A" w:rsidP="00AF432D">
      <w:pPr>
        <w:pStyle w:val="subhead"/>
        <w:keepNext/>
        <w:jc w:val="left"/>
        <w:rPr>
          <w:b/>
          <w:sz w:val="22"/>
          <w:szCs w:val="22"/>
          <w:lang w:val="en-CA" w:eastAsia="zh-CN"/>
        </w:rPr>
      </w:pPr>
      <w:r>
        <w:rPr>
          <w:rFonts w:hint="eastAsia"/>
          <w:b/>
          <w:sz w:val="22"/>
          <w:szCs w:val="22"/>
          <w:lang w:val="en-CA" w:eastAsia="zh-CN"/>
        </w:rPr>
        <w:lastRenderedPageBreak/>
        <w:t>表</w:t>
      </w:r>
      <w:r w:rsidR="00AF432D" w:rsidRPr="00206038">
        <w:rPr>
          <w:b/>
          <w:sz w:val="22"/>
          <w:szCs w:val="22"/>
          <w:lang w:val="en-CA" w:eastAsia="zh-CN"/>
        </w:rPr>
        <w:t xml:space="preserve"> 1. </w:t>
      </w:r>
      <w:r w:rsidRPr="00491A0F">
        <w:rPr>
          <w:rFonts w:eastAsia="SimHei" w:hint="eastAsia"/>
          <w:lang w:eastAsia="zh-CN"/>
        </w:rPr>
        <w:t>提交的环境规划署</w:t>
      </w:r>
      <w:r>
        <w:rPr>
          <w:rFonts w:eastAsia="SimHei" w:hint="eastAsia"/>
          <w:lang w:eastAsia="zh-CN"/>
        </w:rPr>
        <w:t>2</w:t>
      </w:r>
      <w:r>
        <w:rPr>
          <w:rFonts w:eastAsia="SimHei"/>
          <w:lang w:eastAsia="zh-CN"/>
        </w:rPr>
        <w:t>024-2026</w:t>
      </w:r>
      <w:r>
        <w:rPr>
          <w:rFonts w:eastAsia="SimHei" w:hint="eastAsia"/>
          <w:lang w:eastAsia="zh-CN"/>
        </w:rPr>
        <w:t>年</w:t>
      </w:r>
      <w:r w:rsidRPr="00491A0F">
        <w:rPr>
          <w:rFonts w:eastAsia="SimHei" w:hint="eastAsia"/>
          <w:lang w:eastAsia="zh-CN"/>
        </w:rPr>
        <w:t>业务计划的资源分配</w:t>
      </w:r>
      <w:r w:rsidR="00AF432D" w:rsidRPr="00206038">
        <w:rPr>
          <w:b/>
          <w:sz w:val="22"/>
          <w:szCs w:val="22"/>
          <w:lang w:val="en-CA" w:eastAsia="zh-CN"/>
        </w:rPr>
        <w:t>(</w:t>
      </w:r>
      <w:r>
        <w:rPr>
          <w:rFonts w:hint="eastAsia"/>
          <w:b/>
          <w:sz w:val="22"/>
          <w:szCs w:val="22"/>
          <w:lang w:val="en-CA" w:eastAsia="zh-CN"/>
        </w:rPr>
        <w:t>美元</w:t>
      </w:r>
      <w:r w:rsidR="00AF432D" w:rsidRPr="00206038">
        <w:rPr>
          <w:b/>
          <w:sz w:val="22"/>
          <w:szCs w:val="22"/>
          <w:lang w:val="en-CA" w:eastAsia="zh-CN"/>
        </w:rPr>
        <w:t xml:space="preserve">)* </w:t>
      </w:r>
    </w:p>
    <w:tbl>
      <w:tblPr>
        <w:tblW w:w="10295" w:type="dxa"/>
        <w:tblLook w:val="04A0" w:firstRow="1" w:lastRow="0" w:firstColumn="1" w:lastColumn="0" w:noHBand="0" w:noVBand="1"/>
      </w:tblPr>
      <w:tblGrid>
        <w:gridCol w:w="3505"/>
        <w:gridCol w:w="1206"/>
        <w:gridCol w:w="1206"/>
        <w:gridCol w:w="1206"/>
        <w:gridCol w:w="1602"/>
        <w:gridCol w:w="1570"/>
      </w:tblGrid>
      <w:tr w:rsidR="00AF432D" w:rsidRPr="00A65110" w14:paraId="23EA884A" w14:textId="77777777" w:rsidTr="00831AF8">
        <w:trPr>
          <w:trHeight w:val="249"/>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472A30A7" w14:textId="575E4C73" w:rsidR="00AF432D" w:rsidRPr="00A65110" w:rsidRDefault="00D3175A" w:rsidP="00667684">
            <w:pPr>
              <w:jc w:val="left"/>
              <w:rPr>
                <w:b/>
                <w:bCs/>
                <w:lang w:eastAsia="zh-CN"/>
              </w:rPr>
            </w:pPr>
            <w:r w:rsidRPr="00A65110">
              <w:rPr>
                <w:rFonts w:hint="eastAsia"/>
                <w:b/>
                <w:bCs/>
                <w:lang w:eastAsia="zh-CN"/>
              </w:rPr>
              <w:t>说明</w:t>
            </w:r>
            <w:r w:rsidR="00AF432D" w:rsidRPr="00A65110">
              <w:rPr>
                <w:b/>
                <w:bCs/>
                <w:lang w:eastAsia="zh-CN"/>
              </w:rPr>
              <w:t> </w:t>
            </w:r>
          </w:p>
        </w:tc>
        <w:tc>
          <w:tcPr>
            <w:tcW w:w="1206" w:type="dxa"/>
            <w:tcBorders>
              <w:top w:val="single" w:sz="4" w:space="0" w:color="auto"/>
              <w:left w:val="nil"/>
              <w:bottom w:val="single" w:sz="4" w:space="0" w:color="auto"/>
              <w:right w:val="single" w:sz="4" w:space="0" w:color="auto"/>
            </w:tcBorders>
            <w:shd w:val="clear" w:color="auto" w:fill="auto"/>
            <w:hideMark/>
          </w:tcPr>
          <w:p w14:paraId="389947AB" w14:textId="6D907228" w:rsidR="00AF432D" w:rsidRPr="00A65110" w:rsidRDefault="00AF432D" w:rsidP="00667684">
            <w:pPr>
              <w:jc w:val="center"/>
              <w:rPr>
                <w:b/>
                <w:bCs/>
                <w:lang w:eastAsia="zh-CN"/>
              </w:rPr>
            </w:pPr>
            <w:r w:rsidRPr="00A65110">
              <w:rPr>
                <w:b/>
                <w:bCs/>
                <w:lang w:eastAsia="zh-CN"/>
              </w:rPr>
              <w:t>2024</w:t>
            </w:r>
            <w:r w:rsidR="00D3175A" w:rsidRPr="00A65110">
              <w:rPr>
                <w:rFonts w:hint="eastAsia"/>
                <w:b/>
                <w:bCs/>
                <w:lang w:eastAsia="zh-CN"/>
              </w:rPr>
              <w:t>年</w:t>
            </w:r>
          </w:p>
        </w:tc>
        <w:tc>
          <w:tcPr>
            <w:tcW w:w="1206" w:type="dxa"/>
            <w:tcBorders>
              <w:top w:val="single" w:sz="4" w:space="0" w:color="auto"/>
              <w:left w:val="nil"/>
              <w:bottom w:val="single" w:sz="4" w:space="0" w:color="auto"/>
              <w:right w:val="single" w:sz="4" w:space="0" w:color="auto"/>
            </w:tcBorders>
            <w:shd w:val="clear" w:color="auto" w:fill="auto"/>
            <w:hideMark/>
          </w:tcPr>
          <w:p w14:paraId="6B5F2C28" w14:textId="243C1E4A" w:rsidR="00AF432D" w:rsidRPr="00A65110" w:rsidRDefault="00AF432D" w:rsidP="00667684">
            <w:pPr>
              <w:jc w:val="center"/>
              <w:rPr>
                <w:b/>
                <w:bCs/>
                <w:lang w:eastAsia="zh-CN"/>
              </w:rPr>
            </w:pPr>
            <w:r w:rsidRPr="00A65110">
              <w:rPr>
                <w:b/>
                <w:bCs/>
                <w:lang w:eastAsia="zh-CN"/>
              </w:rPr>
              <w:t>2025</w:t>
            </w:r>
            <w:r w:rsidR="00D3175A" w:rsidRPr="00A65110">
              <w:rPr>
                <w:rFonts w:hint="eastAsia"/>
                <w:b/>
                <w:bCs/>
                <w:lang w:eastAsia="zh-CN"/>
              </w:rPr>
              <w:t>年</w:t>
            </w:r>
          </w:p>
        </w:tc>
        <w:tc>
          <w:tcPr>
            <w:tcW w:w="1206" w:type="dxa"/>
            <w:tcBorders>
              <w:top w:val="single" w:sz="4" w:space="0" w:color="auto"/>
              <w:left w:val="nil"/>
              <w:bottom w:val="single" w:sz="4" w:space="0" w:color="auto"/>
              <w:right w:val="single" w:sz="4" w:space="0" w:color="auto"/>
            </w:tcBorders>
            <w:shd w:val="clear" w:color="auto" w:fill="auto"/>
            <w:hideMark/>
          </w:tcPr>
          <w:p w14:paraId="3D2DEDD9" w14:textId="2F750141" w:rsidR="00AF432D" w:rsidRPr="00A65110" w:rsidRDefault="00AF432D" w:rsidP="00667684">
            <w:pPr>
              <w:jc w:val="center"/>
              <w:rPr>
                <w:b/>
                <w:bCs/>
                <w:lang w:eastAsia="zh-CN"/>
              </w:rPr>
            </w:pPr>
            <w:r w:rsidRPr="00A65110">
              <w:rPr>
                <w:b/>
                <w:bCs/>
                <w:lang w:eastAsia="zh-CN"/>
              </w:rPr>
              <w:t>2026</w:t>
            </w:r>
            <w:r w:rsidR="00D3175A" w:rsidRPr="00A65110">
              <w:rPr>
                <w:rFonts w:hint="eastAsia"/>
                <w:b/>
                <w:bCs/>
                <w:lang w:eastAsia="zh-CN"/>
              </w:rPr>
              <w:t>年</w:t>
            </w:r>
          </w:p>
        </w:tc>
        <w:tc>
          <w:tcPr>
            <w:tcW w:w="1602" w:type="dxa"/>
            <w:tcBorders>
              <w:top w:val="single" w:sz="4" w:space="0" w:color="auto"/>
              <w:left w:val="nil"/>
              <w:bottom w:val="single" w:sz="4" w:space="0" w:color="auto"/>
              <w:right w:val="single" w:sz="4" w:space="0" w:color="auto"/>
            </w:tcBorders>
            <w:shd w:val="clear" w:color="auto" w:fill="auto"/>
            <w:hideMark/>
          </w:tcPr>
          <w:p w14:paraId="788C1F0D" w14:textId="77777777" w:rsidR="00831AF8" w:rsidRDefault="00D3175A" w:rsidP="00667684">
            <w:pPr>
              <w:jc w:val="center"/>
              <w:rPr>
                <w:b/>
                <w:bCs/>
                <w:lang w:eastAsia="zh-CN"/>
              </w:rPr>
            </w:pPr>
            <w:r w:rsidRPr="00A65110">
              <w:rPr>
                <w:rFonts w:hint="eastAsia"/>
                <w:b/>
                <w:bCs/>
                <w:lang w:eastAsia="zh-CN"/>
              </w:rPr>
              <w:t>共计</w:t>
            </w:r>
            <w:r w:rsidR="00AF432D" w:rsidRPr="00A65110">
              <w:rPr>
                <w:b/>
                <w:bCs/>
                <w:lang w:eastAsia="zh-CN"/>
              </w:rPr>
              <w:t xml:space="preserve"> </w:t>
            </w:r>
          </w:p>
          <w:p w14:paraId="260A664A" w14:textId="160FD5DC" w:rsidR="00AF432D" w:rsidRPr="00A65110" w:rsidRDefault="00AF432D" w:rsidP="00831AF8">
            <w:pPr>
              <w:rPr>
                <w:b/>
                <w:bCs/>
                <w:lang w:eastAsia="zh-CN"/>
              </w:rPr>
            </w:pPr>
            <w:r w:rsidRPr="00A65110">
              <w:rPr>
                <w:b/>
                <w:bCs/>
                <w:lang w:eastAsia="zh-CN"/>
              </w:rPr>
              <w:t>(2024–2026</w:t>
            </w:r>
            <w:r w:rsidR="00D3175A" w:rsidRPr="00A65110">
              <w:rPr>
                <w:rFonts w:hint="eastAsia"/>
                <w:b/>
                <w:bCs/>
                <w:lang w:eastAsia="zh-CN"/>
              </w:rPr>
              <w:t>年</w:t>
            </w:r>
            <w:r w:rsidRPr="00A65110">
              <w:rPr>
                <w:b/>
                <w:bCs/>
                <w:lang w:eastAsia="zh-CN"/>
              </w:rPr>
              <w:t>)</w:t>
            </w:r>
          </w:p>
        </w:tc>
        <w:tc>
          <w:tcPr>
            <w:tcW w:w="1570" w:type="dxa"/>
            <w:tcBorders>
              <w:top w:val="single" w:sz="4" w:space="0" w:color="auto"/>
              <w:left w:val="nil"/>
              <w:bottom w:val="single" w:sz="4" w:space="0" w:color="auto"/>
              <w:right w:val="single" w:sz="4" w:space="0" w:color="auto"/>
            </w:tcBorders>
            <w:shd w:val="clear" w:color="auto" w:fill="auto"/>
            <w:hideMark/>
          </w:tcPr>
          <w:p w14:paraId="7802F128" w14:textId="5A329415" w:rsidR="00AF432D" w:rsidRPr="00A65110" w:rsidRDefault="00AF432D" w:rsidP="00A65110">
            <w:pPr>
              <w:rPr>
                <w:b/>
                <w:bCs/>
                <w:lang w:eastAsia="zh-CN"/>
              </w:rPr>
            </w:pPr>
            <w:r w:rsidRPr="00A65110">
              <w:rPr>
                <w:b/>
                <w:bCs/>
                <w:lang w:eastAsia="zh-CN"/>
              </w:rPr>
              <w:t>2026</w:t>
            </w:r>
            <w:r w:rsidR="00D3175A" w:rsidRPr="00A65110">
              <w:rPr>
                <w:rFonts w:hint="eastAsia"/>
                <w:b/>
                <w:bCs/>
                <w:lang w:eastAsia="zh-CN"/>
              </w:rPr>
              <w:t>年后共计</w:t>
            </w:r>
          </w:p>
        </w:tc>
      </w:tr>
      <w:tr w:rsidR="00AF432D" w:rsidRPr="00A65110" w14:paraId="4EC5E862" w14:textId="77777777" w:rsidTr="00831AF8">
        <w:trPr>
          <w:trHeight w:val="125"/>
        </w:trPr>
        <w:tc>
          <w:tcPr>
            <w:tcW w:w="1029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77B42FD" w14:textId="61B17131" w:rsidR="00AF432D" w:rsidRPr="00A65110" w:rsidRDefault="00D3175A" w:rsidP="00667684">
            <w:pPr>
              <w:jc w:val="left"/>
              <w:rPr>
                <w:b/>
                <w:bCs/>
                <w:lang w:eastAsia="zh-CN"/>
              </w:rPr>
            </w:pPr>
            <w:r w:rsidRPr="00A65110">
              <w:rPr>
                <w:rFonts w:hint="eastAsia"/>
                <w:b/>
                <w:bCs/>
                <w:lang w:eastAsia="zh-CN"/>
              </w:rPr>
              <w:t>氟氯烃活动</w:t>
            </w:r>
          </w:p>
        </w:tc>
      </w:tr>
      <w:tr w:rsidR="00AF432D" w:rsidRPr="00A65110" w14:paraId="4B8E5767" w14:textId="77777777" w:rsidTr="00831AF8">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1970D6D7" w14:textId="20FF73D4" w:rsidR="00AF432D" w:rsidRPr="00A65110" w:rsidRDefault="00314E8E" w:rsidP="00667684">
            <w:pPr>
              <w:jc w:val="left"/>
              <w:rPr>
                <w:lang w:eastAsia="zh-CN"/>
              </w:rPr>
            </w:pPr>
            <w:r w:rsidRPr="00A65110">
              <w:rPr>
                <w:rFonts w:hint="eastAsia"/>
                <w:lang w:eastAsia="zh-CN"/>
              </w:rPr>
              <w:t>核准的氟氯烃淘汰管理计划</w:t>
            </w:r>
          </w:p>
        </w:tc>
        <w:tc>
          <w:tcPr>
            <w:tcW w:w="1206" w:type="dxa"/>
            <w:tcBorders>
              <w:top w:val="nil"/>
              <w:left w:val="nil"/>
              <w:bottom w:val="single" w:sz="4" w:space="0" w:color="auto"/>
              <w:right w:val="single" w:sz="4" w:space="0" w:color="auto"/>
            </w:tcBorders>
            <w:shd w:val="clear" w:color="auto" w:fill="auto"/>
            <w:noWrap/>
            <w:hideMark/>
          </w:tcPr>
          <w:p w14:paraId="18EEA46A" w14:textId="77777777" w:rsidR="00AF432D" w:rsidRPr="00A65110" w:rsidRDefault="00AF432D" w:rsidP="00667684">
            <w:pPr>
              <w:jc w:val="right"/>
              <w:rPr>
                <w:lang w:eastAsia="zh-CN"/>
              </w:rPr>
            </w:pPr>
            <w:r w:rsidRPr="00A65110">
              <w:rPr>
                <w:lang w:eastAsia="zh-CN"/>
              </w:rPr>
              <w:t>11,170,928</w:t>
            </w:r>
          </w:p>
        </w:tc>
        <w:tc>
          <w:tcPr>
            <w:tcW w:w="1206" w:type="dxa"/>
            <w:tcBorders>
              <w:top w:val="nil"/>
              <w:left w:val="nil"/>
              <w:bottom w:val="single" w:sz="4" w:space="0" w:color="auto"/>
              <w:right w:val="single" w:sz="4" w:space="0" w:color="auto"/>
            </w:tcBorders>
            <w:shd w:val="clear" w:color="auto" w:fill="auto"/>
            <w:noWrap/>
            <w:hideMark/>
          </w:tcPr>
          <w:p w14:paraId="162633BA" w14:textId="77777777" w:rsidR="00AF432D" w:rsidRPr="00A65110" w:rsidRDefault="00AF432D" w:rsidP="00667684">
            <w:pPr>
              <w:jc w:val="right"/>
              <w:rPr>
                <w:lang w:eastAsia="zh-CN"/>
              </w:rPr>
            </w:pPr>
            <w:r w:rsidRPr="00A65110">
              <w:rPr>
                <w:lang w:eastAsia="zh-CN"/>
              </w:rPr>
              <w:t>6,571,602</w:t>
            </w:r>
          </w:p>
        </w:tc>
        <w:tc>
          <w:tcPr>
            <w:tcW w:w="1206" w:type="dxa"/>
            <w:tcBorders>
              <w:top w:val="nil"/>
              <w:left w:val="nil"/>
              <w:bottom w:val="single" w:sz="4" w:space="0" w:color="auto"/>
              <w:right w:val="single" w:sz="4" w:space="0" w:color="auto"/>
            </w:tcBorders>
            <w:shd w:val="clear" w:color="auto" w:fill="auto"/>
            <w:noWrap/>
            <w:hideMark/>
          </w:tcPr>
          <w:p w14:paraId="529B2968" w14:textId="77777777" w:rsidR="00AF432D" w:rsidRPr="00A65110" w:rsidRDefault="00AF432D" w:rsidP="00667684">
            <w:pPr>
              <w:jc w:val="right"/>
              <w:rPr>
                <w:lang w:eastAsia="zh-CN"/>
              </w:rPr>
            </w:pPr>
            <w:r w:rsidRPr="00A65110">
              <w:rPr>
                <w:lang w:eastAsia="zh-CN"/>
              </w:rPr>
              <w:t>6,431,766</w:t>
            </w:r>
          </w:p>
        </w:tc>
        <w:tc>
          <w:tcPr>
            <w:tcW w:w="1602" w:type="dxa"/>
            <w:tcBorders>
              <w:top w:val="nil"/>
              <w:left w:val="nil"/>
              <w:bottom w:val="single" w:sz="4" w:space="0" w:color="auto"/>
              <w:right w:val="single" w:sz="4" w:space="0" w:color="auto"/>
            </w:tcBorders>
            <w:shd w:val="clear" w:color="auto" w:fill="auto"/>
            <w:noWrap/>
            <w:hideMark/>
          </w:tcPr>
          <w:p w14:paraId="25905585" w14:textId="77777777" w:rsidR="00AF432D" w:rsidRPr="00A65110" w:rsidRDefault="00AF432D" w:rsidP="00667684">
            <w:pPr>
              <w:jc w:val="right"/>
              <w:rPr>
                <w:lang w:eastAsia="zh-CN"/>
              </w:rPr>
            </w:pPr>
            <w:r w:rsidRPr="00A65110">
              <w:rPr>
                <w:lang w:eastAsia="zh-CN"/>
              </w:rPr>
              <w:t>24,174,296</w:t>
            </w:r>
          </w:p>
        </w:tc>
        <w:tc>
          <w:tcPr>
            <w:tcW w:w="1570" w:type="dxa"/>
            <w:tcBorders>
              <w:top w:val="nil"/>
              <w:left w:val="nil"/>
              <w:bottom w:val="single" w:sz="4" w:space="0" w:color="auto"/>
              <w:right w:val="single" w:sz="4" w:space="0" w:color="auto"/>
            </w:tcBorders>
            <w:shd w:val="clear" w:color="auto" w:fill="auto"/>
            <w:noWrap/>
            <w:hideMark/>
          </w:tcPr>
          <w:p w14:paraId="2D2DA7E2" w14:textId="77777777" w:rsidR="00AF432D" w:rsidRPr="00A65110" w:rsidRDefault="00AF432D" w:rsidP="00667684">
            <w:pPr>
              <w:jc w:val="right"/>
              <w:rPr>
                <w:lang w:eastAsia="zh-CN"/>
              </w:rPr>
            </w:pPr>
            <w:r w:rsidRPr="00A65110">
              <w:rPr>
                <w:lang w:eastAsia="zh-CN"/>
              </w:rPr>
              <w:t>8,344,699</w:t>
            </w:r>
          </w:p>
        </w:tc>
      </w:tr>
      <w:tr w:rsidR="00AF432D" w:rsidRPr="00A65110" w14:paraId="6DD1446C" w14:textId="77777777" w:rsidTr="00831AF8">
        <w:trPr>
          <w:trHeight w:val="134"/>
        </w:trPr>
        <w:tc>
          <w:tcPr>
            <w:tcW w:w="3505" w:type="dxa"/>
            <w:tcBorders>
              <w:top w:val="nil"/>
              <w:left w:val="single" w:sz="4" w:space="0" w:color="auto"/>
              <w:bottom w:val="single" w:sz="4" w:space="0" w:color="auto"/>
              <w:right w:val="single" w:sz="4" w:space="0" w:color="auto"/>
            </w:tcBorders>
            <w:shd w:val="clear" w:color="auto" w:fill="auto"/>
            <w:noWrap/>
            <w:hideMark/>
          </w:tcPr>
          <w:p w14:paraId="2EBBDD24" w14:textId="14CEFEDE" w:rsidR="00AF432D" w:rsidRPr="00A65110" w:rsidRDefault="00314E8E" w:rsidP="00667684">
            <w:pPr>
              <w:jc w:val="left"/>
              <w:rPr>
                <w:lang w:eastAsia="zh-CN"/>
              </w:rPr>
            </w:pPr>
            <w:r w:rsidRPr="00A65110">
              <w:rPr>
                <w:rFonts w:hint="eastAsia"/>
                <w:lang w:eastAsia="zh-CN"/>
              </w:rPr>
              <w:t>氟氯烃淘汰管理计划项目编制</w:t>
            </w:r>
            <w:r w:rsidR="00AF432D" w:rsidRPr="00A65110">
              <w:rPr>
                <w:lang w:eastAsia="zh-CN"/>
              </w:rPr>
              <w:t xml:space="preserve">– </w:t>
            </w:r>
            <w:r w:rsidRPr="00A65110">
              <w:rPr>
                <w:rFonts w:hint="eastAsia"/>
                <w:lang w:eastAsia="zh-CN"/>
              </w:rPr>
              <w:t>第二阶段</w:t>
            </w:r>
          </w:p>
        </w:tc>
        <w:tc>
          <w:tcPr>
            <w:tcW w:w="1206" w:type="dxa"/>
            <w:tcBorders>
              <w:top w:val="nil"/>
              <w:left w:val="nil"/>
              <w:bottom w:val="single" w:sz="4" w:space="0" w:color="auto"/>
              <w:right w:val="single" w:sz="4" w:space="0" w:color="auto"/>
            </w:tcBorders>
            <w:shd w:val="clear" w:color="auto" w:fill="auto"/>
            <w:noWrap/>
            <w:hideMark/>
          </w:tcPr>
          <w:p w14:paraId="781F75EE" w14:textId="77777777" w:rsidR="00AF432D" w:rsidRPr="00A65110" w:rsidRDefault="00AF432D" w:rsidP="00667684">
            <w:pPr>
              <w:jc w:val="right"/>
              <w:rPr>
                <w:lang w:eastAsia="zh-CN"/>
              </w:rPr>
            </w:pPr>
            <w:r w:rsidRPr="00A65110">
              <w:rPr>
                <w:lang w:eastAsia="zh-CN"/>
              </w:rPr>
              <w:t>135,600</w:t>
            </w:r>
          </w:p>
        </w:tc>
        <w:tc>
          <w:tcPr>
            <w:tcW w:w="1206" w:type="dxa"/>
            <w:tcBorders>
              <w:top w:val="nil"/>
              <w:left w:val="nil"/>
              <w:bottom w:val="single" w:sz="4" w:space="0" w:color="auto"/>
              <w:right w:val="single" w:sz="4" w:space="0" w:color="auto"/>
            </w:tcBorders>
            <w:shd w:val="clear" w:color="auto" w:fill="auto"/>
            <w:noWrap/>
            <w:hideMark/>
          </w:tcPr>
          <w:p w14:paraId="69FC3314" w14:textId="77777777" w:rsidR="00AF432D" w:rsidRPr="00A65110" w:rsidRDefault="00AF432D" w:rsidP="00667684">
            <w:pPr>
              <w:jc w:val="right"/>
              <w:rPr>
                <w:lang w:eastAsia="zh-CN"/>
              </w:rPr>
            </w:pPr>
            <w:r w:rsidRPr="00A65110">
              <w:rPr>
                <w:lang w:eastAsia="zh-CN"/>
              </w:rPr>
              <w:t>28,250</w:t>
            </w:r>
          </w:p>
        </w:tc>
        <w:tc>
          <w:tcPr>
            <w:tcW w:w="1206" w:type="dxa"/>
            <w:tcBorders>
              <w:top w:val="nil"/>
              <w:left w:val="nil"/>
              <w:bottom w:val="single" w:sz="4" w:space="0" w:color="auto"/>
              <w:right w:val="single" w:sz="4" w:space="0" w:color="auto"/>
            </w:tcBorders>
            <w:shd w:val="clear" w:color="auto" w:fill="auto"/>
            <w:noWrap/>
            <w:hideMark/>
          </w:tcPr>
          <w:p w14:paraId="0B407DC8" w14:textId="77777777" w:rsidR="00AF432D" w:rsidRPr="00A65110" w:rsidRDefault="00AF432D" w:rsidP="00667684">
            <w:pPr>
              <w:jc w:val="right"/>
              <w:rPr>
                <w:lang w:eastAsia="zh-CN"/>
              </w:rPr>
            </w:pPr>
            <w:r w:rsidRPr="00A65110">
              <w:rPr>
                <w:lang w:eastAsia="zh-CN"/>
              </w:rPr>
              <w:t>0</w:t>
            </w:r>
          </w:p>
        </w:tc>
        <w:tc>
          <w:tcPr>
            <w:tcW w:w="1602" w:type="dxa"/>
            <w:tcBorders>
              <w:top w:val="nil"/>
              <w:left w:val="nil"/>
              <w:bottom w:val="single" w:sz="4" w:space="0" w:color="auto"/>
              <w:right w:val="single" w:sz="4" w:space="0" w:color="auto"/>
            </w:tcBorders>
            <w:shd w:val="clear" w:color="auto" w:fill="auto"/>
            <w:noWrap/>
            <w:hideMark/>
          </w:tcPr>
          <w:p w14:paraId="44260A44" w14:textId="77777777" w:rsidR="00AF432D" w:rsidRPr="00A65110" w:rsidRDefault="00AF432D" w:rsidP="00667684">
            <w:pPr>
              <w:jc w:val="right"/>
              <w:rPr>
                <w:lang w:eastAsia="zh-CN"/>
              </w:rPr>
            </w:pPr>
            <w:r w:rsidRPr="00A65110">
              <w:rPr>
                <w:lang w:eastAsia="zh-CN"/>
              </w:rPr>
              <w:t>163,850</w:t>
            </w:r>
          </w:p>
        </w:tc>
        <w:tc>
          <w:tcPr>
            <w:tcW w:w="1570" w:type="dxa"/>
            <w:tcBorders>
              <w:top w:val="nil"/>
              <w:left w:val="nil"/>
              <w:bottom w:val="single" w:sz="4" w:space="0" w:color="auto"/>
              <w:right w:val="single" w:sz="4" w:space="0" w:color="auto"/>
            </w:tcBorders>
            <w:shd w:val="clear" w:color="auto" w:fill="auto"/>
            <w:noWrap/>
            <w:hideMark/>
          </w:tcPr>
          <w:p w14:paraId="0264BDC8" w14:textId="77777777" w:rsidR="00AF432D" w:rsidRPr="00A65110" w:rsidRDefault="00AF432D" w:rsidP="00667684">
            <w:pPr>
              <w:jc w:val="right"/>
              <w:rPr>
                <w:lang w:eastAsia="zh-CN"/>
              </w:rPr>
            </w:pPr>
            <w:r w:rsidRPr="00A65110">
              <w:rPr>
                <w:lang w:eastAsia="zh-CN"/>
              </w:rPr>
              <w:t>0</w:t>
            </w:r>
          </w:p>
        </w:tc>
      </w:tr>
      <w:tr w:rsidR="00AF432D" w:rsidRPr="00A65110" w14:paraId="56A2AB82" w14:textId="77777777" w:rsidTr="00831AF8">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103AC7DE" w14:textId="2EFDF97A" w:rsidR="00AF432D" w:rsidRPr="00A65110" w:rsidRDefault="00314E8E" w:rsidP="00667684">
            <w:pPr>
              <w:jc w:val="left"/>
              <w:rPr>
                <w:lang w:eastAsia="zh-CN"/>
              </w:rPr>
            </w:pPr>
            <w:r w:rsidRPr="00A65110">
              <w:rPr>
                <w:rFonts w:hint="eastAsia"/>
                <w:lang w:eastAsia="zh-CN"/>
              </w:rPr>
              <w:t>氟氯烃淘汰管理计划第二阶段</w:t>
            </w:r>
          </w:p>
        </w:tc>
        <w:tc>
          <w:tcPr>
            <w:tcW w:w="1206" w:type="dxa"/>
            <w:tcBorders>
              <w:top w:val="nil"/>
              <w:left w:val="nil"/>
              <w:bottom w:val="single" w:sz="4" w:space="0" w:color="auto"/>
              <w:right w:val="single" w:sz="4" w:space="0" w:color="auto"/>
            </w:tcBorders>
            <w:shd w:val="clear" w:color="auto" w:fill="auto"/>
            <w:noWrap/>
            <w:hideMark/>
          </w:tcPr>
          <w:p w14:paraId="3A1257F4" w14:textId="77777777" w:rsidR="00AF432D" w:rsidRPr="00A65110" w:rsidRDefault="00AF432D" w:rsidP="00667684">
            <w:pPr>
              <w:jc w:val="right"/>
              <w:rPr>
                <w:lang w:eastAsia="zh-CN"/>
              </w:rPr>
            </w:pPr>
            <w:r w:rsidRPr="00A65110">
              <w:rPr>
                <w:lang w:eastAsia="zh-CN"/>
              </w:rPr>
              <w:t>1,526,733</w:t>
            </w:r>
          </w:p>
        </w:tc>
        <w:tc>
          <w:tcPr>
            <w:tcW w:w="1206" w:type="dxa"/>
            <w:tcBorders>
              <w:top w:val="nil"/>
              <w:left w:val="nil"/>
              <w:bottom w:val="single" w:sz="4" w:space="0" w:color="auto"/>
              <w:right w:val="single" w:sz="4" w:space="0" w:color="auto"/>
            </w:tcBorders>
            <w:shd w:val="clear" w:color="auto" w:fill="auto"/>
            <w:noWrap/>
            <w:hideMark/>
          </w:tcPr>
          <w:p w14:paraId="6CC51058" w14:textId="77777777" w:rsidR="00AF432D" w:rsidRPr="00A65110" w:rsidRDefault="00AF432D" w:rsidP="00667684">
            <w:pPr>
              <w:jc w:val="right"/>
              <w:rPr>
                <w:lang w:eastAsia="zh-CN"/>
              </w:rPr>
            </w:pPr>
            <w:r w:rsidRPr="00A65110">
              <w:rPr>
                <w:lang w:eastAsia="zh-CN"/>
              </w:rPr>
              <w:t>958,403</w:t>
            </w:r>
          </w:p>
        </w:tc>
        <w:tc>
          <w:tcPr>
            <w:tcW w:w="1206" w:type="dxa"/>
            <w:tcBorders>
              <w:top w:val="nil"/>
              <w:left w:val="nil"/>
              <w:bottom w:val="single" w:sz="4" w:space="0" w:color="auto"/>
              <w:right w:val="single" w:sz="4" w:space="0" w:color="auto"/>
            </w:tcBorders>
            <w:shd w:val="clear" w:color="auto" w:fill="auto"/>
            <w:noWrap/>
            <w:hideMark/>
          </w:tcPr>
          <w:p w14:paraId="5F10DE9A" w14:textId="77777777" w:rsidR="00AF432D" w:rsidRPr="00A65110" w:rsidRDefault="00AF432D" w:rsidP="00667684">
            <w:pPr>
              <w:jc w:val="right"/>
              <w:rPr>
                <w:lang w:eastAsia="zh-CN"/>
              </w:rPr>
            </w:pPr>
            <w:r w:rsidRPr="00A65110">
              <w:rPr>
                <w:lang w:eastAsia="zh-CN"/>
              </w:rPr>
              <w:t>4,799,204</w:t>
            </w:r>
          </w:p>
        </w:tc>
        <w:tc>
          <w:tcPr>
            <w:tcW w:w="1602" w:type="dxa"/>
            <w:tcBorders>
              <w:top w:val="nil"/>
              <w:left w:val="nil"/>
              <w:bottom w:val="single" w:sz="4" w:space="0" w:color="auto"/>
              <w:right w:val="single" w:sz="4" w:space="0" w:color="auto"/>
            </w:tcBorders>
            <w:shd w:val="clear" w:color="auto" w:fill="auto"/>
            <w:noWrap/>
            <w:hideMark/>
          </w:tcPr>
          <w:p w14:paraId="2538A3AC" w14:textId="77777777" w:rsidR="00AF432D" w:rsidRPr="00A65110" w:rsidRDefault="00AF432D" w:rsidP="00667684">
            <w:pPr>
              <w:jc w:val="right"/>
              <w:rPr>
                <w:lang w:eastAsia="zh-CN"/>
              </w:rPr>
            </w:pPr>
            <w:r w:rsidRPr="00A65110">
              <w:rPr>
                <w:lang w:eastAsia="zh-CN"/>
              </w:rPr>
              <w:t>7,284,340</w:t>
            </w:r>
          </w:p>
        </w:tc>
        <w:tc>
          <w:tcPr>
            <w:tcW w:w="1570" w:type="dxa"/>
            <w:tcBorders>
              <w:top w:val="nil"/>
              <w:left w:val="nil"/>
              <w:bottom w:val="single" w:sz="4" w:space="0" w:color="auto"/>
              <w:right w:val="single" w:sz="4" w:space="0" w:color="auto"/>
            </w:tcBorders>
            <w:shd w:val="clear" w:color="auto" w:fill="auto"/>
            <w:noWrap/>
            <w:hideMark/>
          </w:tcPr>
          <w:p w14:paraId="08EBBC47" w14:textId="77777777" w:rsidR="00AF432D" w:rsidRPr="00A65110" w:rsidRDefault="00AF432D" w:rsidP="00667684">
            <w:pPr>
              <w:jc w:val="right"/>
              <w:rPr>
                <w:lang w:eastAsia="zh-CN"/>
              </w:rPr>
            </w:pPr>
            <w:r w:rsidRPr="00A65110">
              <w:rPr>
                <w:lang w:eastAsia="zh-CN"/>
              </w:rPr>
              <w:t>8,828,158</w:t>
            </w:r>
          </w:p>
        </w:tc>
      </w:tr>
      <w:tr w:rsidR="00AF432D" w:rsidRPr="00A65110" w14:paraId="1C7ECB04" w14:textId="77777777" w:rsidTr="00831AF8">
        <w:trPr>
          <w:trHeight w:val="107"/>
        </w:trPr>
        <w:tc>
          <w:tcPr>
            <w:tcW w:w="3505" w:type="dxa"/>
            <w:tcBorders>
              <w:top w:val="nil"/>
              <w:left w:val="single" w:sz="4" w:space="0" w:color="auto"/>
              <w:bottom w:val="single" w:sz="4" w:space="0" w:color="auto"/>
              <w:right w:val="single" w:sz="4" w:space="0" w:color="auto"/>
            </w:tcBorders>
            <w:shd w:val="clear" w:color="auto" w:fill="auto"/>
            <w:noWrap/>
            <w:hideMark/>
          </w:tcPr>
          <w:p w14:paraId="399A9183" w14:textId="5BE100CE" w:rsidR="00AF432D" w:rsidRPr="00A65110" w:rsidRDefault="00314E8E" w:rsidP="00667684">
            <w:pPr>
              <w:jc w:val="left"/>
              <w:rPr>
                <w:lang w:eastAsia="zh-CN"/>
              </w:rPr>
            </w:pPr>
            <w:r w:rsidRPr="00A65110">
              <w:rPr>
                <w:rFonts w:hint="eastAsia"/>
                <w:lang w:eastAsia="zh-CN"/>
              </w:rPr>
              <w:t>氟氯烃淘汰管理计划项目编制</w:t>
            </w:r>
            <w:r w:rsidRPr="00A65110">
              <w:rPr>
                <w:lang w:eastAsia="zh-CN"/>
              </w:rPr>
              <w:t xml:space="preserve">– </w:t>
            </w:r>
            <w:r w:rsidRPr="00A65110">
              <w:rPr>
                <w:rFonts w:hint="eastAsia"/>
                <w:lang w:eastAsia="zh-CN"/>
              </w:rPr>
              <w:t>第三阶段</w:t>
            </w:r>
          </w:p>
        </w:tc>
        <w:tc>
          <w:tcPr>
            <w:tcW w:w="1206" w:type="dxa"/>
            <w:tcBorders>
              <w:top w:val="nil"/>
              <w:left w:val="nil"/>
              <w:bottom w:val="single" w:sz="4" w:space="0" w:color="auto"/>
              <w:right w:val="single" w:sz="4" w:space="0" w:color="auto"/>
            </w:tcBorders>
            <w:shd w:val="clear" w:color="auto" w:fill="auto"/>
            <w:noWrap/>
            <w:hideMark/>
          </w:tcPr>
          <w:p w14:paraId="79CD2F05" w14:textId="77777777" w:rsidR="00AF432D" w:rsidRPr="00A65110" w:rsidRDefault="00AF432D" w:rsidP="00667684">
            <w:pPr>
              <w:jc w:val="right"/>
              <w:rPr>
                <w:lang w:eastAsia="zh-CN"/>
              </w:rPr>
            </w:pPr>
            <w:r w:rsidRPr="00A65110">
              <w:rPr>
                <w:lang w:eastAsia="zh-CN"/>
              </w:rPr>
              <w:t>175,150</w:t>
            </w:r>
          </w:p>
        </w:tc>
        <w:tc>
          <w:tcPr>
            <w:tcW w:w="1206" w:type="dxa"/>
            <w:tcBorders>
              <w:top w:val="nil"/>
              <w:left w:val="nil"/>
              <w:bottom w:val="single" w:sz="4" w:space="0" w:color="auto"/>
              <w:right w:val="single" w:sz="4" w:space="0" w:color="auto"/>
            </w:tcBorders>
            <w:shd w:val="clear" w:color="auto" w:fill="auto"/>
            <w:noWrap/>
            <w:hideMark/>
          </w:tcPr>
          <w:p w14:paraId="4F91CA40" w14:textId="77777777" w:rsidR="00AF432D" w:rsidRPr="00A65110" w:rsidRDefault="00AF432D" w:rsidP="00667684">
            <w:pPr>
              <w:jc w:val="right"/>
              <w:rPr>
                <w:lang w:eastAsia="zh-CN"/>
              </w:rPr>
            </w:pPr>
            <w:r w:rsidRPr="00A65110">
              <w:rPr>
                <w:lang w:eastAsia="zh-CN"/>
              </w:rPr>
              <w:t>22,600</w:t>
            </w:r>
          </w:p>
        </w:tc>
        <w:tc>
          <w:tcPr>
            <w:tcW w:w="1206" w:type="dxa"/>
            <w:tcBorders>
              <w:top w:val="nil"/>
              <w:left w:val="nil"/>
              <w:bottom w:val="single" w:sz="4" w:space="0" w:color="auto"/>
              <w:right w:val="single" w:sz="4" w:space="0" w:color="auto"/>
            </w:tcBorders>
            <w:shd w:val="clear" w:color="auto" w:fill="auto"/>
            <w:noWrap/>
            <w:hideMark/>
          </w:tcPr>
          <w:p w14:paraId="2708E7C5" w14:textId="77777777" w:rsidR="00AF432D" w:rsidRPr="00A65110" w:rsidRDefault="00AF432D" w:rsidP="00667684">
            <w:pPr>
              <w:jc w:val="right"/>
              <w:rPr>
                <w:lang w:eastAsia="zh-CN"/>
              </w:rPr>
            </w:pPr>
            <w:r w:rsidRPr="00A65110">
              <w:rPr>
                <w:lang w:eastAsia="zh-CN"/>
              </w:rPr>
              <w:t>0</w:t>
            </w:r>
          </w:p>
        </w:tc>
        <w:tc>
          <w:tcPr>
            <w:tcW w:w="1602" w:type="dxa"/>
            <w:tcBorders>
              <w:top w:val="nil"/>
              <w:left w:val="nil"/>
              <w:bottom w:val="single" w:sz="4" w:space="0" w:color="auto"/>
              <w:right w:val="single" w:sz="4" w:space="0" w:color="auto"/>
            </w:tcBorders>
            <w:shd w:val="clear" w:color="auto" w:fill="auto"/>
            <w:noWrap/>
            <w:hideMark/>
          </w:tcPr>
          <w:p w14:paraId="1BB04756" w14:textId="77777777" w:rsidR="00AF432D" w:rsidRPr="00A65110" w:rsidRDefault="00AF432D" w:rsidP="00667684">
            <w:pPr>
              <w:jc w:val="right"/>
              <w:rPr>
                <w:lang w:eastAsia="zh-CN"/>
              </w:rPr>
            </w:pPr>
            <w:r w:rsidRPr="00A65110">
              <w:rPr>
                <w:lang w:eastAsia="zh-CN"/>
              </w:rPr>
              <w:t>197,750</w:t>
            </w:r>
          </w:p>
        </w:tc>
        <w:tc>
          <w:tcPr>
            <w:tcW w:w="1570" w:type="dxa"/>
            <w:tcBorders>
              <w:top w:val="nil"/>
              <w:left w:val="nil"/>
              <w:bottom w:val="single" w:sz="4" w:space="0" w:color="auto"/>
              <w:right w:val="single" w:sz="4" w:space="0" w:color="auto"/>
            </w:tcBorders>
            <w:shd w:val="clear" w:color="auto" w:fill="auto"/>
            <w:noWrap/>
            <w:hideMark/>
          </w:tcPr>
          <w:p w14:paraId="54AD6EC1" w14:textId="77777777" w:rsidR="00AF432D" w:rsidRPr="00A65110" w:rsidRDefault="00AF432D" w:rsidP="00667684">
            <w:pPr>
              <w:jc w:val="right"/>
              <w:rPr>
                <w:lang w:eastAsia="zh-CN"/>
              </w:rPr>
            </w:pPr>
            <w:r w:rsidRPr="00A65110">
              <w:rPr>
                <w:lang w:eastAsia="zh-CN"/>
              </w:rPr>
              <w:t>0</w:t>
            </w:r>
          </w:p>
        </w:tc>
      </w:tr>
      <w:tr w:rsidR="00AF432D" w:rsidRPr="00A65110" w14:paraId="49A789D6" w14:textId="77777777" w:rsidTr="00831AF8">
        <w:trPr>
          <w:trHeight w:val="134"/>
        </w:trPr>
        <w:tc>
          <w:tcPr>
            <w:tcW w:w="3505" w:type="dxa"/>
            <w:tcBorders>
              <w:top w:val="nil"/>
              <w:left w:val="single" w:sz="4" w:space="0" w:color="auto"/>
              <w:bottom w:val="single" w:sz="4" w:space="0" w:color="auto"/>
              <w:right w:val="single" w:sz="4" w:space="0" w:color="auto"/>
            </w:tcBorders>
            <w:shd w:val="clear" w:color="auto" w:fill="auto"/>
            <w:noWrap/>
            <w:hideMark/>
          </w:tcPr>
          <w:p w14:paraId="473F1751" w14:textId="6923CB44" w:rsidR="00AF432D" w:rsidRPr="00A65110" w:rsidRDefault="00314E8E" w:rsidP="00667684">
            <w:pPr>
              <w:jc w:val="left"/>
              <w:rPr>
                <w:lang w:eastAsia="zh-CN"/>
              </w:rPr>
            </w:pPr>
            <w:r w:rsidRPr="00A65110">
              <w:rPr>
                <w:rFonts w:hint="eastAsia"/>
                <w:lang w:eastAsia="zh-CN"/>
              </w:rPr>
              <w:t>氟氯烃淘汰管理计划第三阶段</w:t>
            </w:r>
          </w:p>
        </w:tc>
        <w:tc>
          <w:tcPr>
            <w:tcW w:w="1206" w:type="dxa"/>
            <w:tcBorders>
              <w:top w:val="nil"/>
              <w:left w:val="nil"/>
              <w:bottom w:val="single" w:sz="4" w:space="0" w:color="auto"/>
              <w:right w:val="single" w:sz="4" w:space="0" w:color="auto"/>
            </w:tcBorders>
            <w:shd w:val="clear" w:color="auto" w:fill="auto"/>
            <w:noWrap/>
            <w:hideMark/>
          </w:tcPr>
          <w:p w14:paraId="5A6E6779" w14:textId="77777777" w:rsidR="00AF432D" w:rsidRPr="00A65110" w:rsidRDefault="00AF432D" w:rsidP="00667684">
            <w:pPr>
              <w:jc w:val="right"/>
              <w:rPr>
                <w:lang w:eastAsia="zh-CN"/>
              </w:rPr>
            </w:pPr>
            <w:r w:rsidRPr="00A65110">
              <w:rPr>
                <w:lang w:eastAsia="zh-CN"/>
              </w:rPr>
              <w:t>562,300</w:t>
            </w:r>
          </w:p>
        </w:tc>
        <w:tc>
          <w:tcPr>
            <w:tcW w:w="1206" w:type="dxa"/>
            <w:tcBorders>
              <w:top w:val="nil"/>
              <w:left w:val="nil"/>
              <w:bottom w:val="single" w:sz="4" w:space="0" w:color="auto"/>
              <w:right w:val="single" w:sz="4" w:space="0" w:color="auto"/>
            </w:tcBorders>
            <w:shd w:val="clear" w:color="auto" w:fill="auto"/>
            <w:noWrap/>
            <w:hideMark/>
          </w:tcPr>
          <w:p w14:paraId="5884801F" w14:textId="77777777" w:rsidR="00AF432D" w:rsidRPr="00A65110" w:rsidRDefault="00AF432D" w:rsidP="00667684">
            <w:pPr>
              <w:jc w:val="right"/>
              <w:rPr>
                <w:lang w:eastAsia="zh-CN"/>
              </w:rPr>
            </w:pPr>
            <w:r w:rsidRPr="00A65110">
              <w:rPr>
                <w:lang w:eastAsia="zh-CN"/>
              </w:rPr>
              <w:t>154,665</w:t>
            </w:r>
          </w:p>
        </w:tc>
        <w:tc>
          <w:tcPr>
            <w:tcW w:w="1206" w:type="dxa"/>
            <w:tcBorders>
              <w:top w:val="nil"/>
              <w:left w:val="nil"/>
              <w:bottom w:val="single" w:sz="4" w:space="0" w:color="auto"/>
              <w:right w:val="single" w:sz="4" w:space="0" w:color="auto"/>
            </w:tcBorders>
            <w:shd w:val="clear" w:color="auto" w:fill="auto"/>
            <w:noWrap/>
            <w:hideMark/>
          </w:tcPr>
          <w:p w14:paraId="6E340611" w14:textId="77777777" w:rsidR="00AF432D" w:rsidRPr="00A65110" w:rsidRDefault="00AF432D" w:rsidP="00667684">
            <w:pPr>
              <w:jc w:val="right"/>
              <w:rPr>
                <w:lang w:eastAsia="zh-CN"/>
              </w:rPr>
            </w:pPr>
            <w:r w:rsidRPr="00A65110">
              <w:rPr>
                <w:lang w:eastAsia="zh-CN"/>
              </w:rPr>
              <w:t>602,799</w:t>
            </w:r>
          </w:p>
        </w:tc>
        <w:tc>
          <w:tcPr>
            <w:tcW w:w="1602" w:type="dxa"/>
            <w:tcBorders>
              <w:top w:val="nil"/>
              <w:left w:val="nil"/>
              <w:bottom w:val="single" w:sz="4" w:space="0" w:color="auto"/>
              <w:right w:val="single" w:sz="4" w:space="0" w:color="auto"/>
            </w:tcBorders>
            <w:shd w:val="clear" w:color="auto" w:fill="auto"/>
            <w:noWrap/>
            <w:hideMark/>
          </w:tcPr>
          <w:p w14:paraId="5CD9AE17" w14:textId="77777777" w:rsidR="00AF432D" w:rsidRPr="00A65110" w:rsidRDefault="00AF432D" w:rsidP="00667684">
            <w:pPr>
              <w:jc w:val="right"/>
              <w:rPr>
                <w:lang w:eastAsia="zh-CN"/>
              </w:rPr>
            </w:pPr>
            <w:r w:rsidRPr="00A65110">
              <w:rPr>
                <w:lang w:eastAsia="zh-CN"/>
              </w:rPr>
              <w:t>1,319,764</w:t>
            </w:r>
          </w:p>
        </w:tc>
        <w:tc>
          <w:tcPr>
            <w:tcW w:w="1570" w:type="dxa"/>
            <w:tcBorders>
              <w:top w:val="nil"/>
              <w:left w:val="nil"/>
              <w:bottom w:val="single" w:sz="4" w:space="0" w:color="auto"/>
              <w:right w:val="single" w:sz="4" w:space="0" w:color="auto"/>
            </w:tcBorders>
            <w:shd w:val="clear" w:color="auto" w:fill="auto"/>
            <w:noWrap/>
            <w:hideMark/>
          </w:tcPr>
          <w:p w14:paraId="25F88232" w14:textId="77777777" w:rsidR="00AF432D" w:rsidRPr="00A65110" w:rsidRDefault="00AF432D" w:rsidP="00667684">
            <w:pPr>
              <w:jc w:val="right"/>
              <w:rPr>
                <w:lang w:eastAsia="zh-CN"/>
              </w:rPr>
            </w:pPr>
            <w:r w:rsidRPr="00A65110">
              <w:rPr>
                <w:lang w:eastAsia="zh-CN"/>
              </w:rPr>
              <w:t>868,064</w:t>
            </w:r>
          </w:p>
        </w:tc>
      </w:tr>
      <w:tr w:rsidR="00AF432D" w:rsidRPr="00A65110" w14:paraId="4E90D5DE" w14:textId="77777777" w:rsidTr="00831AF8">
        <w:trPr>
          <w:trHeight w:val="161"/>
        </w:trPr>
        <w:tc>
          <w:tcPr>
            <w:tcW w:w="3505" w:type="dxa"/>
            <w:tcBorders>
              <w:top w:val="nil"/>
              <w:left w:val="single" w:sz="4" w:space="0" w:color="auto"/>
              <w:bottom w:val="single" w:sz="4" w:space="0" w:color="auto"/>
              <w:right w:val="single" w:sz="4" w:space="0" w:color="auto"/>
            </w:tcBorders>
            <w:shd w:val="clear" w:color="auto" w:fill="auto"/>
            <w:noWrap/>
            <w:hideMark/>
          </w:tcPr>
          <w:p w14:paraId="3B5FB022" w14:textId="300D0AAB" w:rsidR="00AF432D" w:rsidRPr="00A65110" w:rsidRDefault="00314E8E" w:rsidP="00667684">
            <w:pPr>
              <w:jc w:val="left"/>
              <w:rPr>
                <w:lang w:eastAsia="zh-CN"/>
              </w:rPr>
            </w:pPr>
            <w:r w:rsidRPr="00A65110">
              <w:rPr>
                <w:rFonts w:hint="eastAsia"/>
                <w:lang w:eastAsia="zh-CN"/>
              </w:rPr>
              <w:t>氟氯烃淘汰管理计划</w:t>
            </w:r>
            <w:r w:rsidR="00AF432D" w:rsidRPr="00A65110">
              <w:rPr>
                <w:lang w:eastAsia="zh-CN"/>
              </w:rPr>
              <w:t xml:space="preserve">– </w:t>
            </w:r>
            <w:r w:rsidRPr="00A65110">
              <w:rPr>
                <w:rFonts w:hint="eastAsia"/>
                <w:lang w:eastAsia="zh-CN"/>
              </w:rPr>
              <w:t>能效</w:t>
            </w:r>
          </w:p>
        </w:tc>
        <w:tc>
          <w:tcPr>
            <w:tcW w:w="1206" w:type="dxa"/>
            <w:tcBorders>
              <w:top w:val="nil"/>
              <w:left w:val="nil"/>
              <w:bottom w:val="single" w:sz="4" w:space="0" w:color="auto"/>
              <w:right w:val="single" w:sz="4" w:space="0" w:color="auto"/>
            </w:tcBorders>
            <w:shd w:val="clear" w:color="auto" w:fill="auto"/>
            <w:noWrap/>
            <w:hideMark/>
          </w:tcPr>
          <w:p w14:paraId="60F4D693" w14:textId="77777777" w:rsidR="00AF432D" w:rsidRPr="00A65110" w:rsidRDefault="00AF432D" w:rsidP="00667684">
            <w:pPr>
              <w:jc w:val="right"/>
              <w:rPr>
                <w:lang w:eastAsia="zh-CN"/>
              </w:rPr>
            </w:pPr>
            <w:r w:rsidRPr="00A65110">
              <w:rPr>
                <w:lang w:eastAsia="zh-CN"/>
              </w:rPr>
              <w:t>2,528,940</w:t>
            </w:r>
          </w:p>
        </w:tc>
        <w:tc>
          <w:tcPr>
            <w:tcW w:w="1206" w:type="dxa"/>
            <w:tcBorders>
              <w:top w:val="nil"/>
              <w:left w:val="nil"/>
              <w:bottom w:val="single" w:sz="4" w:space="0" w:color="auto"/>
              <w:right w:val="single" w:sz="4" w:space="0" w:color="auto"/>
            </w:tcBorders>
            <w:shd w:val="clear" w:color="auto" w:fill="auto"/>
            <w:noWrap/>
            <w:hideMark/>
          </w:tcPr>
          <w:p w14:paraId="2BD8B785" w14:textId="77777777" w:rsidR="00AF432D" w:rsidRPr="00A65110" w:rsidRDefault="00AF432D" w:rsidP="00667684">
            <w:pPr>
              <w:jc w:val="right"/>
              <w:rPr>
                <w:lang w:eastAsia="zh-CN"/>
              </w:rPr>
            </w:pPr>
            <w:r w:rsidRPr="00A65110">
              <w:rPr>
                <w:lang w:eastAsia="zh-CN"/>
              </w:rPr>
              <w:t>2,750,420</w:t>
            </w:r>
          </w:p>
        </w:tc>
        <w:tc>
          <w:tcPr>
            <w:tcW w:w="1206" w:type="dxa"/>
            <w:tcBorders>
              <w:top w:val="nil"/>
              <w:left w:val="nil"/>
              <w:bottom w:val="single" w:sz="4" w:space="0" w:color="auto"/>
              <w:right w:val="single" w:sz="4" w:space="0" w:color="auto"/>
            </w:tcBorders>
            <w:shd w:val="clear" w:color="auto" w:fill="auto"/>
            <w:noWrap/>
            <w:hideMark/>
          </w:tcPr>
          <w:p w14:paraId="3405354B" w14:textId="77777777" w:rsidR="00AF432D" w:rsidRPr="00A65110" w:rsidRDefault="00AF432D" w:rsidP="00667684">
            <w:pPr>
              <w:jc w:val="right"/>
              <w:rPr>
                <w:lang w:eastAsia="zh-CN"/>
              </w:rPr>
            </w:pPr>
            <w:r w:rsidRPr="00A65110">
              <w:rPr>
                <w:lang w:eastAsia="zh-CN"/>
              </w:rPr>
              <w:t>271,200</w:t>
            </w:r>
          </w:p>
        </w:tc>
        <w:tc>
          <w:tcPr>
            <w:tcW w:w="1602" w:type="dxa"/>
            <w:tcBorders>
              <w:top w:val="nil"/>
              <w:left w:val="nil"/>
              <w:bottom w:val="single" w:sz="4" w:space="0" w:color="auto"/>
              <w:right w:val="single" w:sz="4" w:space="0" w:color="auto"/>
            </w:tcBorders>
            <w:shd w:val="clear" w:color="auto" w:fill="auto"/>
            <w:noWrap/>
            <w:hideMark/>
          </w:tcPr>
          <w:p w14:paraId="46DA5F21" w14:textId="77777777" w:rsidR="00AF432D" w:rsidRPr="00A65110" w:rsidRDefault="00AF432D" w:rsidP="00667684">
            <w:pPr>
              <w:jc w:val="right"/>
              <w:rPr>
                <w:lang w:eastAsia="zh-CN"/>
              </w:rPr>
            </w:pPr>
            <w:r w:rsidRPr="00A65110">
              <w:rPr>
                <w:lang w:eastAsia="zh-CN"/>
              </w:rPr>
              <w:t>5,550,560</w:t>
            </w:r>
          </w:p>
        </w:tc>
        <w:tc>
          <w:tcPr>
            <w:tcW w:w="1570" w:type="dxa"/>
            <w:tcBorders>
              <w:top w:val="nil"/>
              <w:left w:val="nil"/>
              <w:bottom w:val="single" w:sz="4" w:space="0" w:color="auto"/>
              <w:right w:val="single" w:sz="4" w:space="0" w:color="auto"/>
            </w:tcBorders>
            <w:shd w:val="clear" w:color="auto" w:fill="auto"/>
            <w:noWrap/>
            <w:hideMark/>
          </w:tcPr>
          <w:p w14:paraId="42804982" w14:textId="77777777" w:rsidR="00AF432D" w:rsidRPr="00A65110" w:rsidRDefault="00AF432D" w:rsidP="00667684">
            <w:pPr>
              <w:jc w:val="right"/>
              <w:rPr>
                <w:lang w:eastAsia="zh-CN"/>
              </w:rPr>
            </w:pPr>
            <w:r w:rsidRPr="00A65110">
              <w:rPr>
                <w:lang w:eastAsia="zh-CN"/>
              </w:rPr>
              <w:t>0</w:t>
            </w:r>
          </w:p>
        </w:tc>
      </w:tr>
      <w:tr w:rsidR="00AF432D" w:rsidRPr="00A65110" w14:paraId="55353BD9" w14:textId="77777777" w:rsidTr="00831AF8">
        <w:trPr>
          <w:trHeight w:val="98"/>
        </w:trPr>
        <w:tc>
          <w:tcPr>
            <w:tcW w:w="3505" w:type="dxa"/>
            <w:tcBorders>
              <w:top w:val="nil"/>
              <w:left w:val="single" w:sz="4" w:space="0" w:color="auto"/>
              <w:bottom w:val="single" w:sz="4" w:space="0" w:color="auto"/>
              <w:right w:val="single" w:sz="4" w:space="0" w:color="auto"/>
            </w:tcBorders>
            <w:shd w:val="clear" w:color="auto" w:fill="auto"/>
            <w:noWrap/>
            <w:hideMark/>
          </w:tcPr>
          <w:p w14:paraId="25699718" w14:textId="06296A4D" w:rsidR="00AF432D" w:rsidRPr="00A65110" w:rsidRDefault="00314E8E" w:rsidP="00667684">
            <w:pPr>
              <w:jc w:val="left"/>
              <w:rPr>
                <w:b/>
                <w:bCs/>
                <w:lang w:eastAsia="zh-CN"/>
              </w:rPr>
            </w:pPr>
            <w:r w:rsidRPr="00A65110">
              <w:rPr>
                <w:rFonts w:hint="eastAsia"/>
                <w:b/>
                <w:bCs/>
                <w:lang w:eastAsia="zh-CN"/>
              </w:rPr>
              <w:t>氟氯烃活动小计</w:t>
            </w:r>
          </w:p>
        </w:tc>
        <w:tc>
          <w:tcPr>
            <w:tcW w:w="1206" w:type="dxa"/>
            <w:tcBorders>
              <w:top w:val="nil"/>
              <w:left w:val="nil"/>
              <w:bottom w:val="single" w:sz="4" w:space="0" w:color="auto"/>
              <w:right w:val="single" w:sz="4" w:space="0" w:color="auto"/>
            </w:tcBorders>
            <w:shd w:val="clear" w:color="auto" w:fill="auto"/>
            <w:noWrap/>
            <w:hideMark/>
          </w:tcPr>
          <w:p w14:paraId="5ED62758" w14:textId="77777777" w:rsidR="00AF432D" w:rsidRPr="00A65110" w:rsidRDefault="00AF432D" w:rsidP="00667684">
            <w:pPr>
              <w:jc w:val="right"/>
              <w:rPr>
                <w:b/>
                <w:bCs/>
                <w:lang w:eastAsia="zh-CN"/>
              </w:rPr>
            </w:pPr>
            <w:r w:rsidRPr="00A65110">
              <w:rPr>
                <w:b/>
                <w:bCs/>
                <w:lang w:eastAsia="zh-CN"/>
              </w:rPr>
              <w:t>16,099,651</w:t>
            </w:r>
          </w:p>
        </w:tc>
        <w:tc>
          <w:tcPr>
            <w:tcW w:w="1206" w:type="dxa"/>
            <w:tcBorders>
              <w:top w:val="nil"/>
              <w:left w:val="nil"/>
              <w:bottom w:val="single" w:sz="4" w:space="0" w:color="auto"/>
              <w:right w:val="single" w:sz="4" w:space="0" w:color="auto"/>
            </w:tcBorders>
            <w:shd w:val="clear" w:color="auto" w:fill="auto"/>
            <w:noWrap/>
            <w:hideMark/>
          </w:tcPr>
          <w:p w14:paraId="58B03A93" w14:textId="77777777" w:rsidR="00AF432D" w:rsidRPr="00A65110" w:rsidRDefault="00AF432D" w:rsidP="00667684">
            <w:pPr>
              <w:jc w:val="right"/>
              <w:rPr>
                <w:b/>
                <w:bCs/>
                <w:lang w:eastAsia="zh-CN"/>
              </w:rPr>
            </w:pPr>
            <w:r w:rsidRPr="00A65110">
              <w:rPr>
                <w:b/>
                <w:bCs/>
                <w:lang w:eastAsia="zh-CN"/>
              </w:rPr>
              <w:t>10,485,940</w:t>
            </w:r>
          </w:p>
        </w:tc>
        <w:tc>
          <w:tcPr>
            <w:tcW w:w="1206" w:type="dxa"/>
            <w:tcBorders>
              <w:top w:val="nil"/>
              <w:left w:val="nil"/>
              <w:bottom w:val="single" w:sz="4" w:space="0" w:color="auto"/>
              <w:right w:val="single" w:sz="4" w:space="0" w:color="auto"/>
            </w:tcBorders>
            <w:shd w:val="clear" w:color="auto" w:fill="auto"/>
            <w:noWrap/>
            <w:hideMark/>
          </w:tcPr>
          <w:p w14:paraId="7BC410E9" w14:textId="77777777" w:rsidR="00AF432D" w:rsidRPr="00A65110" w:rsidRDefault="00AF432D" w:rsidP="00667684">
            <w:pPr>
              <w:jc w:val="right"/>
              <w:rPr>
                <w:b/>
                <w:bCs/>
                <w:lang w:eastAsia="zh-CN"/>
              </w:rPr>
            </w:pPr>
            <w:r w:rsidRPr="00A65110">
              <w:rPr>
                <w:b/>
                <w:bCs/>
                <w:lang w:eastAsia="zh-CN"/>
              </w:rPr>
              <w:t>12,104,969</w:t>
            </w:r>
          </w:p>
        </w:tc>
        <w:tc>
          <w:tcPr>
            <w:tcW w:w="1602" w:type="dxa"/>
            <w:tcBorders>
              <w:top w:val="nil"/>
              <w:left w:val="nil"/>
              <w:bottom w:val="single" w:sz="4" w:space="0" w:color="auto"/>
              <w:right w:val="single" w:sz="4" w:space="0" w:color="auto"/>
            </w:tcBorders>
            <w:shd w:val="clear" w:color="auto" w:fill="auto"/>
            <w:noWrap/>
            <w:hideMark/>
          </w:tcPr>
          <w:p w14:paraId="2BC9AFFC" w14:textId="77777777" w:rsidR="00AF432D" w:rsidRPr="00A65110" w:rsidRDefault="00AF432D" w:rsidP="00667684">
            <w:pPr>
              <w:jc w:val="right"/>
              <w:rPr>
                <w:b/>
                <w:bCs/>
                <w:lang w:eastAsia="zh-CN"/>
              </w:rPr>
            </w:pPr>
            <w:r w:rsidRPr="00A65110">
              <w:rPr>
                <w:b/>
                <w:bCs/>
                <w:lang w:eastAsia="zh-CN"/>
              </w:rPr>
              <w:t>38,690,560</w:t>
            </w:r>
          </w:p>
        </w:tc>
        <w:tc>
          <w:tcPr>
            <w:tcW w:w="1570" w:type="dxa"/>
            <w:tcBorders>
              <w:top w:val="nil"/>
              <w:left w:val="nil"/>
              <w:bottom w:val="single" w:sz="4" w:space="0" w:color="auto"/>
              <w:right w:val="single" w:sz="4" w:space="0" w:color="auto"/>
            </w:tcBorders>
            <w:shd w:val="clear" w:color="auto" w:fill="auto"/>
            <w:noWrap/>
            <w:hideMark/>
          </w:tcPr>
          <w:p w14:paraId="73711B67" w14:textId="77777777" w:rsidR="00AF432D" w:rsidRPr="00A65110" w:rsidRDefault="00AF432D" w:rsidP="00667684">
            <w:pPr>
              <w:jc w:val="right"/>
              <w:rPr>
                <w:b/>
                <w:bCs/>
                <w:lang w:eastAsia="zh-CN"/>
              </w:rPr>
            </w:pPr>
            <w:r w:rsidRPr="00A65110">
              <w:rPr>
                <w:b/>
                <w:bCs/>
                <w:lang w:eastAsia="zh-CN"/>
              </w:rPr>
              <w:t>18,040,921</w:t>
            </w:r>
          </w:p>
        </w:tc>
      </w:tr>
      <w:tr w:rsidR="00AF432D" w:rsidRPr="00A65110" w14:paraId="6F578C7F" w14:textId="77777777" w:rsidTr="00831AF8">
        <w:trPr>
          <w:trHeight w:val="134"/>
        </w:trPr>
        <w:tc>
          <w:tcPr>
            <w:tcW w:w="1029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645D05E" w14:textId="17E3987E" w:rsidR="00AF432D" w:rsidRPr="00A65110" w:rsidRDefault="00314E8E" w:rsidP="00667684">
            <w:pPr>
              <w:jc w:val="left"/>
              <w:rPr>
                <w:b/>
                <w:bCs/>
                <w:lang w:eastAsia="zh-CN"/>
              </w:rPr>
            </w:pPr>
            <w:r w:rsidRPr="00A65110">
              <w:rPr>
                <w:rFonts w:hint="eastAsia"/>
                <w:b/>
                <w:bCs/>
                <w:lang w:eastAsia="zh-CN"/>
              </w:rPr>
              <w:t>氢</w:t>
            </w:r>
            <w:r w:rsidRPr="00A65110">
              <w:rPr>
                <w:rFonts w:ascii="MS Gothic" w:eastAsia="MS Gothic" w:hAnsi="MS Gothic" w:cs="MS Gothic" w:hint="eastAsia"/>
                <w:b/>
                <w:bCs/>
                <w:lang w:eastAsia="zh-CN"/>
              </w:rPr>
              <w:t>​</w:t>
            </w:r>
            <w:r w:rsidRPr="00A65110">
              <w:rPr>
                <w:rFonts w:ascii="SimSun" w:hAnsi="SimSun" w:cs="SimSun" w:hint="eastAsia"/>
                <w:b/>
                <w:bCs/>
                <w:lang w:eastAsia="zh-CN"/>
              </w:rPr>
              <w:t>氟</w:t>
            </w:r>
            <w:r w:rsidRPr="00A65110">
              <w:rPr>
                <w:rFonts w:ascii="MS Gothic" w:eastAsia="MS Gothic" w:hAnsi="MS Gothic" w:cs="MS Gothic" w:hint="eastAsia"/>
                <w:b/>
                <w:bCs/>
                <w:lang w:eastAsia="zh-CN"/>
              </w:rPr>
              <w:t>​</w:t>
            </w:r>
            <w:r w:rsidRPr="00A65110">
              <w:rPr>
                <w:rFonts w:ascii="SimSun" w:hAnsi="SimSun" w:cs="SimSun" w:hint="eastAsia"/>
                <w:b/>
                <w:bCs/>
                <w:lang w:eastAsia="zh-CN"/>
              </w:rPr>
              <w:t>碳</w:t>
            </w:r>
            <w:r w:rsidRPr="00A65110">
              <w:rPr>
                <w:rFonts w:ascii="MS Gothic" w:eastAsia="MS Gothic" w:hAnsi="MS Gothic" w:cs="MS Gothic" w:hint="eastAsia"/>
                <w:b/>
                <w:bCs/>
                <w:lang w:eastAsia="zh-CN"/>
              </w:rPr>
              <w:t>​</w:t>
            </w:r>
            <w:r w:rsidRPr="00A65110">
              <w:rPr>
                <w:rFonts w:ascii="SimSun" w:hAnsi="SimSun" w:cs="SimSun" w:hint="eastAsia"/>
                <w:b/>
                <w:bCs/>
                <w:lang w:eastAsia="zh-CN"/>
              </w:rPr>
              <w:t>化</w:t>
            </w:r>
            <w:r w:rsidRPr="00A65110">
              <w:rPr>
                <w:rFonts w:ascii="MS Gothic" w:eastAsia="MS Gothic" w:hAnsi="MS Gothic" w:cs="MS Gothic" w:hint="eastAsia"/>
                <w:b/>
                <w:bCs/>
                <w:lang w:eastAsia="zh-CN"/>
              </w:rPr>
              <w:t>​</w:t>
            </w:r>
            <w:r w:rsidRPr="00A65110">
              <w:rPr>
                <w:rFonts w:ascii="SimSun" w:hAnsi="SimSun" w:cs="SimSun" w:hint="eastAsia"/>
                <w:b/>
                <w:bCs/>
                <w:lang w:eastAsia="zh-CN"/>
              </w:rPr>
              <w:t>物</w:t>
            </w:r>
            <w:r w:rsidRPr="00A65110">
              <w:rPr>
                <w:rFonts w:ascii="MS Gothic" w:eastAsia="MS Gothic" w:hAnsi="MS Gothic" w:cs="MS Gothic" w:hint="eastAsia"/>
                <w:b/>
                <w:bCs/>
                <w:lang w:eastAsia="zh-CN"/>
              </w:rPr>
              <w:t>​</w:t>
            </w:r>
            <w:r w:rsidRPr="00A65110">
              <w:rPr>
                <w:rFonts w:ascii="SimSun" w:hAnsi="SimSun" w:cs="SimSun" w:hint="eastAsia"/>
                <w:b/>
                <w:bCs/>
                <w:lang w:eastAsia="zh-CN"/>
              </w:rPr>
              <w:t>活</w:t>
            </w:r>
            <w:r w:rsidRPr="00A65110">
              <w:rPr>
                <w:rFonts w:ascii="MS Gothic" w:eastAsia="MS Gothic" w:hAnsi="MS Gothic" w:cs="MS Gothic" w:hint="eastAsia"/>
                <w:b/>
                <w:bCs/>
                <w:lang w:eastAsia="zh-CN"/>
              </w:rPr>
              <w:t>​</w:t>
            </w:r>
            <w:r w:rsidRPr="00A65110">
              <w:rPr>
                <w:rFonts w:ascii="SimSun" w:hAnsi="SimSun" w:cs="SimSun" w:hint="eastAsia"/>
                <w:b/>
                <w:bCs/>
                <w:lang w:eastAsia="zh-CN"/>
              </w:rPr>
              <w:t>动</w:t>
            </w:r>
          </w:p>
        </w:tc>
      </w:tr>
      <w:tr w:rsidR="00AF432D" w:rsidRPr="00A65110" w14:paraId="35E65189" w14:textId="77777777" w:rsidTr="00831AF8">
        <w:trPr>
          <w:trHeight w:val="170"/>
        </w:trPr>
        <w:tc>
          <w:tcPr>
            <w:tcW w:w="3505" w:type="dxa"/>
            <w:tcBorders>
              <w:top w:val="nil"/>
              <w:left w:val="single" w:sz="4" w:space="0" w:color="auto"/>
              <w:bottom w:val="single" w:sz="4" w:space="0" w:color="auto"/>
              <w:right w:val="single" w:sz="4" w:space="0" w:color="auto"/>
            </w:tcBorders>
            <w:shd w:val="clear" w:color="auto" w:fill="auto"/>
            <w:noWrap/>
            <w:hideMark/>
          </w:tcPr>
          <w:p w14:paraId="0CB5E923" w14:textId="34EE42B2" w:rsidR="00AF432D" w:rsidRPr="00A65110" w:rsidRDefault="00636341" w:rsidP="00667684">
            <w:pPr>
              <w:jc w:val="left"/>
              <w:rPr>
                <w:lang w:eastAsia="zh-CN"/>
              </w:rPr>
            </w:pPr>
            <w:r w:rsidRPr="00A65110">
              <w:rPr>
                <w:rFonts w:hint="eastAsia"/>
                <w:lang w:eastAsia="zh-CN"/>
              </w:rPr>
              <w:t>逐步减少氢氟碳化物的扶持活动</w:t>
            </w:r>
          </w:p>
        </w:tc>
        <w:tc>
          <w:tcPr>
            <w:tcW w:w="1206" w:type="dxa"/>
            <w:tcBorders>
              <w:top w:val="nil"/>
              <w:left w:val="nil"/>
              <w:bottom w:val="single" w:sz="4" w:space="0" w:color="auto"/>
              <w:right w:val="single" w:sz="4" w:space="0" w:color="auto"/>
            </w:tcBorders>
            <w:shd w:val="clear" w:color="auto" w:fill="auto"/>
            <w:noWrap/>
            <w:hideMark/>
          </w:tcPr>
          <w:p w14:paraId="39BDA713" w14:textId="77777777" w:rsidR="00AF432D" w:rsidRPr="00A65110" w:rsidRDefault="00AF432D" w:rsidP="00667684">
            <w:pPr>
              <w:jc w:val="right"/>
              <w:rPr>
                <w:lang w:eastAsia="zh-CN"/>
              </w:rPr>
            </w:pPr>
            <w:r w:rsidRPr="00A65110">
              <w:rPr>
                <w:lang w:eastAsia="zh-CN"/>
              </w:rPr>
              <w:t>53,500</w:t>
            </w:r>
          </w:p>
        </w:tc>
        <w:tc>
          <w:tcPr>
            <w:tcW w:w="1206" w:type="dxa"/>
            <w:tcBorders>
              <w:top w:val="nil"/>
              <w:left w:val="nil"/>
              <w:bottom w:val="single" w:sz="4" w:space="0" w:color="auto"/>
              <w:right w:val="single" w:sz="4" w:space="0" w:color="auto"/>
            </w:tcBorders>
            <w:shd w:val="clear" w:color="auto" w:fill="auto"/>
            <w:noWrap/>
            <w:hideMark/>
          </w:tcPr>
          <w:p w14:paraId="3BBF690E" w14:textId="77777777" w:rsidR="00AF432D" w:rsidRPr="00A65110" w:rsidRDefault="00AF432D" w:rsidP="00667684">
            <w:pPr>
              <w:jc w:val="right"/>
              <w:rPr>
                <w:lang w:eastAsia="zh-CN"/>
              </w:rPr>
            </w:pPr>
            <w:r w:rsidRPr="00A65110">
              <w:rPr>
                <w:lang w:eastAsia="zh-CN"/>
              </w:rPr>
              <w:t>160,500</w:t>
            </w:r>
          </w:p>
        </w:tc>
        <w:tc>
          <w:tcPr>
            <w:tcW w:w="1206" w:type="dxa"/>
            <w:tcBorders>
              <w:top w:val="nil"/>
              <w:left w:val="nil"/>
              <w:bottom w:val="single" w:sz="4" w:space="0" w:color="auto"/>
              <w:right w:val="single" w:sz="4" w:space="0" w:color="auto"/>
            </w:tcBorders>
            <w:shd w:val="clear" w:color="auto" w:fill="auto"/>
            <w:noWrap/>
            <w:hideMark/>
          </w:tcPr>
          <w:p w14:paraId="392E202B" w14:textId="77777777" w:rsidR="00AF432D" w:rsidRPr="00A65110" w:rsidRDefault="00AF432D" w:rsidP="00667684">
            <w:pPr>
              <w:jc w:val="right"/>
              <w:rPr>
                <w:lang w:eastAsia="zh-CN"/>
              </w:rPr>
            </w:pPr>
            <w:r w:rsidRPr="00A65110">
              <w:rPr>
                <w:lang w:eastAsia="zh-CN"/>
              </w:rPr>
              <w:t>0</w:t>
            </w:r>
          </w:p>
        </w:tc>
        <w:tc>
          <w:tcPr>
            <w:tcW w:w="1602" w:type="dxa"/>
            <w:tcBorders>
              <w:top w:val="nil"/>
              <w:left w:val="nil"/>
              <w:bottom w:val="single" w:sz="4" w:space="0" w:color="auto"/>
              <w:right w:val="single" w:sz="4" w:space="0" w:color="auto"/>
            </w:tcBorders>
            <w:shd w:val="clear" w:color="auto" w:fill="auto"/>
            <w:noWrap/>
            <w:hideMark/>
          </w:tcPr>
          <w:p w14:paraId="3994E28B" w14:textId="77777777" w:rsidR="00AF432D" w:rsidRPr="00A65110" w:rsidRDefault="00AF432D" w:rsidP="00667684">
            <w:pPr>
              <w:jc w:val="right"/>
              <w:rPr>
                <w:lang w:eastAsia="zh-CN"/>
              </w:rPr>
            </w:pPr>
            <w:r w:rsidRPr="00A65110">
              <w:rPr>
                <w:lang w:eastAsia="zh-CN"/>
              </w:rPr>
              <w:t>214,000</w:t>
            </w:r>
          </w:p>
        </w:tc>
        <w:tc>
          <w:tcPr>
            <w:tcW w:w="1570" w:type="dxa"/>
            <w:tcBorders>
              <w:top w:val="nil"/>
              <w:left w:val="nil"/>
              <w:bottom w:val="single" w:sz="4" w:space="0" w:color="auto"/>
              <w:right w:val="single" w:sz="4" w:space="0" w:color="auto"/>
            </w:tcBorders>
            <w:shd w:val="clear" w:color="auto" w:fill="auto"/>
            <w:noWrap/>
            <w:hideMark/>
          </w:tcPr>
          <w:p w14:paraId="1FC3CEEE" w14:textId="77777777" w:rsidR="00AF432D" w:rsidRPr="00A65110" w:rsidRDefault="00AF432D" w:rsidP="00667684">
            <w:pPr>
              <w:jc w:val="right"/>
              <w:rPr>
                <w:lang w:eastAsia="zh-CN"/>
              </w:rPr>
            </w:pPr>
            <w:r w:rsidRPr="00A65110">
              <w:rPr>
                <w:lang w:eastAsia="zh-CN"/>
              </w:rPr>
              <w:t>0</w:t>
            </w:r>
          </w:p>
        </w:tc>
      </w:tr>
      <w:tr w:rsidR="00AF432D" w:rsidRPr="00A65110" w14:paraId="090C3098" w14:textId="77777777" w:rsidTr="00831AF8">
        <w:trPr>
          <w:trHeight w:val="197"/>
        </w:trPr>
        <w:tc>
          <w:tcPr>
            <w:tcW w:w="3505" w:type="dxa"/>
            <w:tcBorders>
              <w:top w:val="nil"/>
              <w:left w:val="single" w:sz="4" w:space="0" w:color="auto"/>
              <w:bottom w:val="single" w:sz="4" w:space="0" w:color="auto"/>
              <w:right w:val="single" w:sz="4" w:space="0" w:color="auto"/>
            </w:tcBorders>
            <w:shd w:val="clear" w:color="auto" w:fill="auto"/>
            <w:noWrap/>
            <w:hideMark/>
          </w:tcPr>
          <w:p w14:paraId="5FD2BCC6" w14:textId="376E047F" w:rsidR="00AF432D" w:rsidRPr="00A65110" w:rsidRDefault="00636341" w:rsidP="00667684">
            <w:pPr>
              <w:jc w:val="left"/>
              <w:rPr>
                <w:lang w:eastAsia="zh-CN"/>
              </w:rPr>
            </w:pPr>
            <w:r w:rsidRPr="00A65110">
              <w:rPr>
                <w:rFonts w:hint="eastAsia"/>
                <w:lang w:eastAsia="zh-CN"/>
              </w:rPr>
              <w:t>基加利氢氟碳化物执行计划（基加利执行计划）第一阶段</w:t>
            </w:r>
            <w:r w:rsidR="00AF432D" w:rsidRPr="00A65110">
              <w:rPr>
                <w:lang w:eastAsia="zh-CN"/>
              </w:rPr>
              <w:t xml:space="preserve"> – </w:t>
            </w:r>
            <w:r w:rsidRPr="00A65110">
              <w:rPr>
                <w:rFonts w:hint="eastAsia"/>
                <w:lang w:eastAsia="zh-CN"/>
              </w:rPr>
              <w:t>项目编制</w:t>
            </w:r>
          </w:p>
        </w:tc>
        <w:tc>
          <w:tcPr>
            <w:tcW w:w="1206" w:type="dxa"/>
            <w:tcBorders>
              <w:top w:val="nil"/>
              <w:left w:val="nil"/>
              <w:bottom w:val="single" w:sz="4" w:space="0" w:color="auto"/>
              <w:right w:val="single" w:sz="4" w:space="0" w:color="auto"/>
            </w:tcBorders>
            <w:shd w:val="clear" w:color="auto" w:fill="auto"/>
            <w:noWrap/>
            <w:hideMark/>
          </w:tcPr>
          <w:p w14:paraId="32A0E720" w14:textId="77777777" w:rsidR="00AF432D" w:rsidRPr="00A65110" w:rsidRDefault="00AF432D" w:rsidP="00667684">
            <w:pPr>
              <w:jc w:val="right"/>
              <w:rPr>
                <w:lang w:eastAsia="zh-CN"/>
              </w:rPr>
            </w:pPr>
            <w:r w:rsidRPr="00A65110">
              <w:rPr>
                <w:lang w:eastAsia="zh-CN"/>
              </w:rPr>
              <w:t>1,818,119</w:t>
            </w:r>
          </w:p>
        </w:tc>
        <w:tc>
          <w:tcPr>
            <w:tcW w:w="1206" w:type="dxa"/>
            <w:tcBorders>
              <w:top w:val="nil"/>
              <w:left w:val="nil"/>
              <w:bottom w:val="single" w:sz="4" w:space="0" w:color="auto"/>
              <w:right w:val="single" w:sz="4" w:space="0" w:color="auto"/>
            </w:tcBorders>
            <w:shd w:val="clear" w:color="auto" w:fill="auto"/>
            <w:noWrap/>
            <w:hideMark/>
          </w:tcPr>
          <w:p w14:paraId="61CF7F61" w14:textId="77777777" w:rsidR="00AF432D" w:rsidRPr="00A65110" w:rsidRDefault="00AF432D" w:rsidP="00667684">
            <w:pPr>
              <w:jc w:val="right"/>
              <w:rPr>
                <w:lang w:eastAsia="zh-CN"/>
              </w:rPr>
            </w:pPr>
            <w:r w:rsidRPr="00A65110">
              <w:rPr>
                <w:lang w:eastAsia="zh-CN"/>
              </w:rPr>
              <w:t>344,650</w:t>
            </w:r>
          </w:p>
        </w:tc>
        <w:tc>
          <w:tcPr>
            <w:tcW w:w="1206" w:type="dxa"/>
            <w:tcBorders>
              <w:top w:val="nil"/>
              <w:left w:val="nil"/>
              <w:bottom w:val="single" w:sz="4" w:space="0" w:color="auto"/>
              <w:right w:val="single" w:sz="4" w:space="0" w:color="auto"/>
            </w:tcBorders>
            <w:shd w:val="clear" w:color="auto" w:fill="auto"/>
            <w:noWrap/>
            <w:hideMark/>
          </w:tcPr>
          <w:p w14:paraId="70569463" w14:textId="77777777" w:rsidR="00AF432D" w:rsidRPr="00A65110" w:rsidRDefault="00AF432D" w:rsidP="00667684">
            <w:pPr>
              <w:jc w:val="right"/>
              <w:rPr>
                <w:lang w:eastAsia="zh-CN"/>
              </w:rPr>
            </w:pPr>
            <w:r w:rsidRPr="00A65110">
              <w:rPr>
                <w:lang w:eastAsia="zh-CN"/>
              </w:rPr>
              <w:t>150,290</w:t>
            </w:r>
          </w:p>
        </w:tc>
        <w:tc>
          <w:tcPr>
            <w:tcW w:w="1602" w:type="dxa"/>
            <w:tcBorders>
              <w:top w:val="nil"/>
              <w:left w:val="nil"/>
              <w:bottom w:val="single" w:sz="4" w:space="0" w:color="auto"/>
              <w:right w:val="single" w:sz="4" w:space="0" w:color="auto"/>
            </w:tcBorders>
            <w:shd w:val="clear" w:color="auto" w:fill="auto"/>
            <w:noWrap/>
            <w:hideMark/>
          </w:tcPr>
          <w:p w14:paraId="4487863C" w14:textId="77777777" w:rsidR="00AF432D" w:rsidRPr="00A65110" w:rsidRDefault="00AF432D" w:rsidP="00667684">
            <w:pPr>
              <w:jc w:val="right"/>
              <w:rPr>
                <w:lang w:eastAsia="zh-CN"/>
              </w:rPr>
            </w:pPr>
            <w:r w:rsidRPr="00A65110">
              <w:rPr>
                <w:lang w:eastAsia="zh-CN"/>
              </w:rPr>
              <w:t>2,313,059</w:t>
            </w:r>
          </w:p>
        </w:tc>
        <w:tc>
          <w:tcPr>
            <w:tcW w:w="1570" w:type="dxa"/>
            <w:tcBorders>
              <w:top w:val="nil"/>
              <w:left w:val="nil"/>
              <w:bottom w:val="single" w:sz="4" w:space="0" w:color="auto"/>
              <w:right w:val="single" w:sz="4" w:space="0" w:color="auto"/>
            </w:tcBorders>
            <w:shd w:val="clear" w:color="auto" w:fill="auto"/>
            <w:noWrap/>
            <w:hideMark/>
          </w:tcPr>
          <w:p w14:paraId="1E3597C5" w14:textId="77777777" w:rsidR="00AF432D" w:rsidRPr="00A65110" w:rsidRDefault="00AF432D" w:rsidP="00667684">
            <w:pPr>
              <w:jc w:val="right"/>
              <w:rPr>
                <w:lang w:eastAsia="zh-CN"/>
              </w:rPr>
            </w:pPr>
            <w:r w:rsidRPr="00A65110">
              <w:rPr>
                <w:lang w:eastAsia="zh-CN"/>
              </w:rPr>
              <w:t>0</w:t>
            </w:r>
          </w:p>
        </w:tc>
      </w:tr>
      <w:tr w:rsidR="00AF432D" w:rsidRPr="00A65110" w14:paraId="50F19303" w14:textId="77777777" w:rsidTr="00831AF8">
        <w:trPr>
          <w:trHeight w:val="80"/>
        </w:trPr>
        <w:tc>
          <w:tcPr>
            <w:tcW w:w="3505" w:type="dxa"/>
            <w:tcBorders>
              <w:top w:val="nil"/>
              <w:left w:val="single" w:sz="4" w:space="0" w:color="auto"/>
              <w:bottom w:val="single" w:sz="4" w:space="0" w:color="auto"/>
              <w:right w:val="single" w:sz="4" w:space="0" w:color="auto"/>
            </w:tcBorders>
            <w:shd w:val="clear" w:color="auto" w:fill="auto"/>
            <w:noWrap/>
            <w:hideMark/>
          </w:tcPr>
          <w:p w14:paraId="33B0EA65" w14:textId="4153676B" w:rsidR="00AF432D" w:rsidRPr="00A65110" w:rsidRDefault="00636341" w:rsidP="00667684">
            <w:pPr>
              <w:jc w:val="left"/>
              <w:rPr>
                <w:lang w:eastAsia="zh-CN"/>
              </w:rPr>
            </w:pPr>
            <w:r w:rsidRPr="00A65110">
              <w:rPr>
                <w:rFonts w:hint="eastAsia"/>
                <w:lang w:eastAsia="zh-CN"/>
              </w:rPr>
              <w:t>基加利执行计划第一阶段</w:t>
            </w:r>
          </w:p>
        </w:tc>
        <w:tc>
          <w:tcPr>
            <w:tcW w:w="1206" w:type="dxa"/>
            <w:tcBorders>
              <w:top w:val="nil"/>
              <w:left w:val="nil"/>
              <w:bottom w:val="single" w:sz="4" w:space="0" w:color="auto"/>
              <w:right w:val="single" w:sz="4" w:space="0" w:color="auto"/>
            </w:tcBorders>
            <w:shd w:val="clear" w:color="auto" w:fill="auto"/>
            <w:noWrap/>
            <w:hideMark/>
          </w:tcPr>
          <w:p w14:paraId="251D00DB" w14:textId="77777777" w:rsidR="00AF432D" w:rsidRPr="00A65110" w:rsidRDefault="00AF432D" w:rsidP="00667684">
            <w:pPr>
              <w:jc w:val="right"/>
              <w:rPr>
                <w:lang w:eastAsia="zh-CN"/>
              </w:rPr>
            </w:pPr>
            <w:r w:rsidRPr="00A65110">
              <w:rPr>
                <w:lang w:eastAsia="zh-CN"/>
              </w:rPr>
              <w:t>2,610,187</w:t>
            </w:r>
          </w:p>
        </w:tc>
        <w:tc>
          <w:tcPr>
            <w:tcW w:w="1206" w:type="dxa"/>
            <w:tcBorders>
              <w:top w:val="nil"/>
              <w:left w:val="nil"/>
              <w:bottom w:val="single" w:sz="4" w:space="0" w:color="auto"/>
              <w:right w:val="single" w:sz="4" w:space="0" w:color="auto"/>
            </w:tcBorders>
            <w:shd w:val="clear" w:color="auto" w:fill="auto"/>
            <w:noWrap/>
            <w:hideMark/>
          </w:tcPr>
          <w:p w14:paraId="64B69511" w14:textId="77777777" w:rsidR="00AF432D" w:rsidRPr="00A65110" w:rsidRDefault="00AF432D" w:rsidP="00667684">
            <w:pPr>
              <w:jc w:val="right"/>
              <w:rPr>
                <w:lang w:eastAsia="zh-CN"/>
              </w:rPr>
            </w:pPr>
            <w:r w:rsidRPr="00A65110">
              <w:rPr>
                <w:lang w:eastAsia="zh-CN"/>
              </w:rPr>
              <w:t>4,676,486</w:t>
            </w:r>
          </w:p>
        </w:tc>
        <w:tc>
          <w:tcPr>
            <w:tcW w:w="1206" w:type="dxa"/>
            <w:tcBorders>
              <w:top w:val="nil"/>
              <w:left w:val="nil"/>
              <w:bottom w:val="single" w:sz="4" w:space="0" w:color="auto"/>
              <w:right w:val="single" w:sz="4" w:space="0" w:color="auto"/>
            </w:tcBorders>
            <w:shd w:val="clear" w:color="auto" w:fill="auto"/>
            <w:noWrap/>
            <w:hideMark/>
          </w:tcPr>
          <w:p w14:paraId="4B81A044" w14:textId="77777777" w:rsidR="00AF432D" w:rsidRPr="00A65110" w:rsidRDefault="00AF432D" w:rsidP="00667684">
            <w:pPr>
              <w:jc w:val="right"/>
              <w:rPr>
                <w:lang w:eastAsia="zh-CN"/>
              </w:rPr>
            </w:pPr>
            <w:r w:rsidRPr="00A65110">
              <w:rPr>
                <w:lang w:eastAsia="zh-CN"/>
              </w:rPr>
              <w:t>1,699,305</w:t>
            </w:r>
          </w:p>
        </w:tc>
        <w:tc>
          <w:tcPr>
            <w:tcW w:w="1602" w:type="dxa"/>
            <w:tcBorders>
              <w:top w:val="nil"/>
              <w:left w:val="nil"/>
              <w:bottom w:val="single" w:sz="4" w:space="0" w:color="auto"/>
              <w:right w:val="single" w:sz="4" w:space="0" w:color="auto"/>
            </w:tcBorders>
            <w:shd w:val="clear" w:color="auto" w:fill="auto"/>
            <w:noWrap/>
            <w:hideMark/>
          </w:tcPr>
          <w:p w14:paraId="46EE2A8B" w14:textId="77777777" w:rsidR="00AF432D" w:rsidRPr="00A65110" w:rsidRDefault="00AF432D" w:rsidP="00667684">
            <w:pPr>
              <w:jc w:val="right"/>
              <w:rPr>
                <w:lang w:eastAsia="zh-CN"/>
              </w:rPr>
            </w:pPr>
            <w:r w:rsidRPr="00A65110">
              <w:rPr>
                <w:lang w:eastAsia="zh-CN"/>
              </w:rPr>
              <w:t>8,985,978</w:t>
            </w:r>
          </w:p>
        </w:tc>
        <w:tc>
          <w:tcPr>
            <w:tcW w:w="1570" w:type="dxa"/>
            <w:tcBorders>
              <w:top w:val="nil"/>
              <w:left w:val="nil"/>
              <w:bottom w:val="single" w:sz="4" w:space="0" w:color="auto"/>
              <w:right w:val="single" w:sz="4" w:space="0" w:color="auto"/>
            </w:tcBorders>
            <w:shd w:val="clear" w:color="auto" w:fill="auto"/>
            <w:noWrap/>
            <w:hideMark/>
          </w:tcPr>
          <w:p w14:paraId="39E2E82B" w14:textId="77777777" w:rsidR="00AF432D" w:rsidRPr="00A65110" w:rsidRDefault="00AF432D" w:rsidP="00667684">
            <w:pPr>
              <w:jc w:val="right"/>
              <w:rPr>
                <w:lang w:eastAsia="zh-CN"/>
              </w:rPr>
            </w:pPr>
            <w:r w:rsidRPr="00A65110">
              <w:rPr>
                <w:lang w:eastAsia="zh-CN"/>
              </w:rPr>
              <w:t>8,138,659</w:t>
            </w:r>
          </w:p>
        </w:tc>
      </w:tr>
      <w:tr w:rsidR="00AF432D" w:rsidRPr="00A65110" w14:paraId="6F8302B1" w14:textId="77777777" w:rsidTr="00831AF8">
        <w:trPr>
          <w:trHeight w:val="116"/>
        </w:trPr>
        <w:tc>
          <w:tcPr>
            <w:tcW w:w="3505" w:type="dxa"/>
            <w:tcBorders>
              <w:top w:val="nil"/>
              <w:left w:val="single" w:sz="4" w:space="0" w:color="auto"/>
              <w:bottom w:val="single" w:sz="4" w:space="0" w:color="auto"/>
              <w:right w:val="single" w:sz="4" w:space="0" w:color="auto"/>
            </w:tcBorders>
            <w:shd w:val="clear" w:color="auto" w:fill="auto"/>
            <w:noWrap/>
            <w:hideMark/>
          </w:tcPr>
          <w:p w14:paraId="5EA1A850" w14:textId="3945C5DB" w:rsidR="00AF432D" w:rsidRPr="00A65110" w:rsidRDefault="00314E8E" w:rsidP="00667684">
            <w:pPr>
              <w:jc w:val="left"/>
              <w:rPr>
                <w:rFonts w:eastAsiaTheme="minorEastAsia"/>
                <w:lang w:eastAsia="zh-CN"/>
              </w:rPr>
            </w:pPr>
            <w:r w:rsidRPr="00A65110">
              <w:rPr>
                <w:rFonts w:hint="eastAsia"/>
                <w:lang w:eastAsia="zh-CN"/>
              </w:rPr>
              <w:t>氢</w:t>
            </w:r>
            <w:r w:rsidRPr="00A65110">
              <w:rPr>
                <w:rFonts w:ascii="MS Gothic" w:eastAsia="MS Gothic" w:hAnsi="MS Gothic" w:cs="MS Gothic" w:hint="eastAsia"/>
                <w:lang w:eastAsia="zh-CN"/>
              </w:rPr>
              <w:t>​</w:t>
            </w:r>
            <w:r w:rsidRPr="00A65110">
              <w:rPr>
                <w:rFonts w:ascii="SimSun" w:hAnsi="SimSun" w:cs="SimSun" w:hint="eastAsia"/>
                <w:lang w:eastAsia="zh-CN"/>
              </w:rPr>
              <w:t>氟</w:t>
            </w:r>
            <w:r w:rsidRPr="00A65110">
              <w:rPr>
                <w:rFonts w:ascii="MS Gothic" w:eastAsia="MS Gothic" w:hAnsi="MS Gothic" w:cs="MS Gothic" w:hint="eastAsia"/>
                <w:lang w:eastAsia="zh-CN"/>
              </w:rPr>
              <w:t>​</w:t>
            </w:r>
            <w:r w:rsidRPr="00A65110">
              <w:rPr>
                <w:rFonts w:ascii="SimSun" w:hAnsi="SimSun" w:cs="SimSun" w:hint="eastAsia"/>
                <w:lang w:eastAsia="zh-CN"/>
              </w:rPr>
              <w:t>碳</w:t>
            </w:r>
            <w:r w:rsidRPr="00A65110">
              <w:rPr>
                <w:rFonts w:ascii="MS Gothic" w:eastAsia="MS Gothic" w:hAnsi="MS Gothic" w:cs="MS Gothic" w:hint="eastAsia"/>
                <w:lang w:eastAsia="zh-CN"/>
              </w:rPr>
              <w:t>​</w:t>
            </w:r>
            <w:r w:rsidRPr="00A65110">
              <w:rPr>
                <w:rFonts w:ascii="SimSun" w:hAnsi="SimSun" w:cs="SimSun" w:hint="eastAsia"/>
                <w:lang w:eastAsia="zh-CN"/>
              </w:rPr>
              <w:t>化</w:t>
            </w:r>
            <w:r w:rsidRPr="00A65110">
              <w:rPr>
                <w:rFonts w:ascii="MS Gothic" w:eastAsia="MS Gothic" w:hAnsi="MS Gothic" w:cs="MS Gothic" w:hint="eastAsia"/>
                <w:lang w:eastAsia="zh-CN"/>
              </w:rPr>
              <w:t>​</w:t>
            </w:r>
            <w:r w:rsidRPr="00A65110">
              <w:rPr>
                <w:rFonts w:ascii="SimSun" w:hAnsi="SimSun" w:cs="SimSun" w:hint="eastAsia"/>
                <w:lang w:eastAsia="zh-CN"/>
              </w:rPr>
              <w:t>物</w:t>
            </w:r>
            <w:r w:rsidRPr="00A65110">
              <w:rPr>
                <w:rFonts w:ascii="MS Gothic" w:eastAsia="MS Gothic" w:hAnsi="MS Gothic" w:cs="MS Gothic" w:hint="eastAsia"/>
                <w:lang w:eastAsia="zh-CN"/>
              </w:rPr>
              <w:t>​</w:t>
            </w:r>
            <w:r w:rsidRPr="00A65110">
              <w:rPr>
                <w:rFonts w:ascii="MS Gothic" w:eastAsiaTheme="minorEastAsia" w:hAnsi="MS Gothic" w:cs="MS Gothic" w:hint="eastAsia"/>
                <w:lang w:eastAsia="zh-CN"/>
              </w:rPr>
              <w:t>-</w:t>
            </w:r>
            <w:r w:rsidRPr="00A65110">
              <w:rPr>
                <w:rFonts w:ascii="MS Gothic" w:eastAsiaTheme="minorEastAsia" w:hAnsi="MS Gothic" w:cs="MS Gothic" w:hint="eastAsia"/>
                <w:lang w:eastAsia="zh-CN"/>
              </w:rPr>
              <w:t>技术援助</w:t>
            </w:r>
          </w:p>
        </w:tc>
        <w:tc>
          <w:tcPr>
            <w:tcW w:w="1206" w:type="dxa"/>
            <w:tcBorders>
              <w:top w:val="nil"/>
              <w:left w:val="nil"/>
              <w:bottom w:val="single" w:sz="4" w:space="0" w:color="auto"/>
              <w:right w:val="single" w:sz="4" w:space="0" w:color="auto"/>
            </w:tcBorders>
            <w:shd w:val="clear" w:color="auto" w:fill="auto"/>
            <w:noWrap/>
            <w:hideMark/>
          </w:tcPr>
          <w:p w14:paraId="7AC2F72D" w14:textId="77777777" w:rsidR="00AF432D" w:rsidRPr="00A65110" w:rsidRDefault="00AF432D" w:rsidP="00667684">
            <w:pPr>
              <w:jc w:val="right"/>
              <w:rPr>
                <w:lang w:eastAsia="zh-CN"/>
              </w:rPr>
            </w:pPr>
            <w:r w:rsidRPr="00A65110">
              <w:rPr>
                <w:lang w:eastAsia="zh-CN"/>
              </w:rPr>
              <w:t>678,000</w:t>
            </w:r>
          </w:p>
        </w:tc>
        <w:tc>
          <w:tcPr>
            <w:tcW w:w="1206" w:type="dxa"/>
            <w:tcBorders>
              <w:top w:val="nil"/>
              <w:left w:val="nil"/>
              <w:bottom w:val="single" w:sz="4" w:space="0" w:color="auto"/>
              <w:right w:val="single" w:sz="4" w:space="0" w:color="auto"/>
            </w:tcBorders>
            <w:shd w:val="clear" w:color="auto" w:fill="auto"/>
            <w:noWrap/>
            <w:hideMark/>
          </w:tcPr>
          <w:p w14:paraId="24916BB1" w14:textId="77777777" w:rsidR="00AF432D" w:rsidRPr="00A65110" w:rsidRDefault="00AF432D" w:rsidP="00667684">
            <w:pPr>
              <w:jc w:val="right"/>
              <w:rPr>
                <w:lang w:eastAsia="zh-CN"/>
              </w:rPr>
            </w:pPr>
            <w:r w:rsidRPr="00A65110">
              <w:rPr>
                <w:lang w:eastAsia="zh-CN"/>
              </w:rPr>
              <w:t>0</w:t>
            </w:r>
          </w:p>
        </w:tc>
        <w:tc>
          <w:tcPr>
            <w:tcW w:w="1206" w:type="dxa"/>
            <w:tcBorders>
              <w:top w:val="nil"/>
              <w:left w:val="nil"/>
              <w:bottom w:val="single" w:sz="4" w:space="0" w:color="auto"/>
              <w:right w:val="single" w:sz="4" w:space="0" w:color="auto"/>
            </w:tcBorders>
            <w:shd w:val="clear" w:color="auto" w:fill="auto"/>
            <w:noWrap/>
            <w:hideMark/>
          </w:tcPr>
          <w:p w14:paraId="79DD1FF7" w14:textId="77777777" w:rsidR="00AF432D" w:rsidRPr="00A65110" w:rsidRDefault="00AF432D" w:rsidP="00667684">
            <w:pPr>
              <w:jc w:val="right"/>
              <w:rPr>
                <w:lang w:eastAsia="zh-CN"/>
              </w:rPr>
            </w:pPr>
            <w:r w:rsidRPr="00A65110">
              <w:rPr>
                <w:lang w:eastAsia="zh-CN"/>
              </w:rPr>
              <w:t>0</w:t>
            </w:r>
          </w:p>
        </w:tc>
        <w:tc>
          <w:tcPr>
            <w:tcW w:w="1602" w:type="dxa"/>
            <w:tcBorders>
              <w:top w:val="nil"/>
              <w:left w:val="nil"/>
              <w:bottom w:val="single" w:sz="4" w:space="0" w:color="auto"/>
              <w:right w:val="single" w:sz="4" w:space="0" w:color="auto"/>
            </w:tcBorders>
            <w:shd w:val="clear" w:color="auto" w:fill="auto"/>
            <w:noWrap/>
            <w:hideMark/>
          </w:tcPr>
          <w:p w14:paraId="33204F8D" w14:textId="77777777" w:rsidR="00AF432D" w:rsidRPr="00A65110" w:rsidRDefault="00AF432D" w:rsidP="00667684">
            <w:pPr>
              <w:jc w:val="right"/>
              <w:rPr>
                <w:lang w:eastAsia="zh-CN"/>
              </w:rPr>
            </w:pPr>
            <w:r w:rsidRPr="00A65110">
              <w:rPr>
                <w:lang w:eastAsia="zh-CN"/>
              </w:rPr>
              <w:t>678,000</w:t>
            </w:r>
          </w:p>
        </w:tc>
        <w:tc>
          <w:tcPr>
            <w:tcW w:w="1570" w:type="dxa"/>
            <w:tcBorders>
              <w:top w:val="nil"/>
              <w:left w:val="nil"/>
              <w:bottom w:val="single" w:sz="4" w:space="0" w:color="auto"/>
              <w:right w:val="single" w:sz="4" w:space="0" w:color="auto"/>
            </w:tcBorders>
            <w:shd w:val="clear" w:color="auto" w:fill="auto"/>
            <w:noWrap/>
            <w:hideMark/>
          </w:tcPr>
          <w:p w14:paraId="7998A1C5" w14:textId="77777777" w:rsidR="00AF432D" w:rsidRPr="00A65110" w:rsidRDefault="00AF432D" w:rsidP="00667684">
            <w:pPr>
              <w:jc w:val="right"/>
              <w:rPr>
                <w:lang w:eastAsia="zh-CN"/>
              </w:rPr>
            </w:pPr>
            <w:r w:rsidRPr="00A65110">
              <w:rPr>
                <w:lang w:eastAsia="zh-CN"/>
              </w:rPr>
              <w:t>0</w:t>
            </w:r>
          </w:p>
        </w:tc>
      </w:tr>
      <w:tr w:rsidR="00AF432D" w:rsidRPr="00A65110" w14:paraId="508A5FDC" w14:textId="77777777" w:rsidTr="00831AF8">
        <w:trPr>
          <w:trHeight w:val="143"/>
        </w:trPr>
        <w:tc>
          <w:tcPr>
            <w:tcW w:w="3505" w:type="dxa"/>
            <w:tcBorders>
              <w:top w:val="nil"/>
              <w:left w:val="single" w:sz="4" w:space="0" w:color="auto"/>
              <w:bottom w:val="single" w:sz="4" w:space="0" w:color="auto"/>
              <w:right w:val="single" w:sz="4" w:space="0" w:color="auto"/>
            </w:tcBorders>
            <w:shd w:val="clear" w:color="auto" w:fill="auto"/>
            <w:noWrap/>
            <w:hideMark/>
          </w:tcPr>
          <w:p w14:paraId="100B3185" w14:textId="7C027948" w:rsidR="00AF432D" w:rsidRPr="00A65110" w:rsidRDefault="00314E8E" w:rsidP="00667684">
            <w:pPr>
              <w:jc w:val="left"/>
              <w:rPr>
                <w:b/>
                <w:bCs/>
                <w:lang w:eastAsia="zh-CN"/>
              </w:rPr>
            </w:pPr>
            <w:r w:rsidRPr="00A65110">
              <w:rPr>
                <w:rFonts w:hint="eastAsia"/>
                <w:b/>
                <w:bCs/>
                <w:lang w:eastAsia="zh-CN"/>
              </w:rPr>
              <w:t>氢</w:t>
            </w:r>
            <w:r w:rsidRPr="00A65110">
              <w:rPr>
                <w:rFonts w:ascii="MS Gothic" w:eastAsia="MS Gothic" w:hAnsi="MS Gothic" w:cs="MS Gothic" w:hint="eastAsia"/>
                <w:b/>
                <w:bCs/>
                <w:lang w:eastAsia="zh-CN"/>
              </w:rPr>
              <w:t>​</w:t>
            </w:r>
            <w:r w:rsidRPr="00A65110">
              <w:rPr>
                <w:rFonts w:ascii="SimSun" w:hAnsi="SimSun" w:cs="SimSun" w:hint="eastAsia"/>
                <w:b/>
                <w:bCs/>
                <w:lang w:eastAsia="zh-CN"/>
              </w:rPr>
              <w:t>氟</w:t>
            </w:r>
            <w:r w:rsidRPr="00A65110">
              <w:rPr>
                <w:rFonts w:ascii="MS Gothic" w:eastAsia="MS Gothic" w:hAnsi="MS Gothic" w:cs="MS Gothic" w:hint="eastAsia"/>
                <w:b/>
                <w:bCs/>
                <w:lang w:eastAsia="zh-CN"/>
              </w:rPr>
              <w:t>​</w:t>
            </w:r>
            <w:r w:rsidRPr="00A65110">
              <w:rPr>
                <w:rFonts w:ascii="SimSun" w:hAnsi="SimSun" w:cs="SimSun" w:hint="eastAsia"/>
                <w:b/>
                <w:bCs/>
                <w:lang w:eastAsia="zh-CN"/>
              </w:rPr>
              <w:t>碳</w:t>
            </w:r>
            <w:r w:rsidRPr="00A65110">
              <w:rPr>
                <w:rFonts w:ascii="MS Gothic" w:eastAsia="MS Gothic" w:hAnsi="MS Gothic" w:cs="MS Gothic" w:hint="eastAsia"/>
                <w:b/>
                <w:bCs/>
                <w:lang w:eastAsia="zh-CN"/>
              </w:rPr>
              <w:t>​</w:t>
            </w:r>
            <w:r w:rsidRPr="00A65110">
              <w:rPr>
                <w:rFonts w:ascii="SimSun" w:hAnsi="SimSun" w:cs="SimSun" w:hint="eastAsia"/>
                <w:b/>
                <w:bCs/>
                <w:lang w:eastAsia="zh-CN"/>
              </w:rPr>
              <w:t>化</w:t>
            </w:r>
            <w:r w:rsidRPr="00A65110">
              <w:rPr>
                <w:rFonts w:ascii="MS Gothic" w:eastAsia="MS Gothic" w:hAnsi="MS Gothic" w:cs="MS Gothic" w:hint="eastAsia"/>
                <w:b/>
                <w:bCs/>
                <w:lang w:eastAsia="zh-CN"/>
              </w:rPr>
              <w:t>​</w:t>
            </w:r>
            <w:r w:rsidRPr="00A65110">
              <w:rPr>
                <w:rFonts w:ascii="SimSun" w:hAnsi="SimSun" w:cs="SimSun" w:hint="eastAsia"/>
                <w:b/>
                <w:bCs/>
                <w:lang w:eastAsia="zh-CN"/>
              </w:rPr>
              <w:t>物</w:t>
            </w:r>
            <w:r w:rsidRPr="00A65110">
              <w:rPr>
                <w:rFonts w:ascii="MS Gothic" w:eastAsia="MS Gothic" w:hAnsi="MS Gothic" w:cs="MS Gothic" w:hint="eastAsia"/>
                <w:b/>
                <w:bCs/>
                <w:lang w:eastAsia="zh-CN"/>
              </w:rPr>
              <w:t>​</w:t>
            </w:r>
            <w:r w:rsidRPr="00A65110">
              <w:rPr>
                <w:rFonts w:ascii="SimSun" w:hAnsi="SimSun" w:cs="SimSun" w:hint="eastAsia"/>
                <w:b/>
                <w:bCs/>
                <w:lang w:eastAsia="zh-CN"/>
              </w:rPr>
              <w:t>活</w:t>
            </w:r>
            <w:r w:rsidRPr="00A65110">
              <w:rPr>
                <w:rFonts w:ascii="MS Gothic" w:eastAsia="MS Gothic" w:hAnsi="MS Gothic" w:cs="MS Gothic" w:hint="eastAsia"/>
                <w:b/>
                <w:bCs/>
                <w:lang w:eastAsia="zh-CN"/>
              </w:rPr>
              <w:t>​</w:t>
            </w:r>
            <w:r w:rsidRPr="00A65110">
              <w:rPr>
                <w:rFonts w:ascii="SimSun" w:hAnsi="SimSun" w:cs="SimSun" w:hint="eastAsia"/>
                <w:b/>
                <w:bCs/>
                <w:lang w:eastAsia="zh-CN"/>
              </w:rPr>
              <w:t>动小计</w:t>
            </w:r>
          </w:p>
        </w:tc>
        <w:tc>
          <w:tcPr>
            <w:tcW w:w="1206" w:type="dxa"/>
            <w:tcBorders>
              <w:top w:val="nil"/>
              <w:left w:val="nil"/>
              <w:bottom w:val="single" w:sz="4" w:space="0" w:color="auto"/>
              <w:right w:val="single" w:sz="4" w:space="0" w:color="auto"/>
            </w:tcBorders>
            <w:shd w:val="clear" w:color="auto" w:fill="auto"/>
            <w:noWrap/>
            <w:hideMark/>
          </w:tcPr>
          <w:p w14:paraId="1877807A" w14:textId="77777777" w:rsidR="00AF432D" w:rsidRPr="00A65110" w:rsidRDefault="00AF432D" w:rsidP="00667684">
            <w:pPr>
              <w:jc w:val="right"/>
              <w:rPr>
                <w:b/>
                <w:bCs/>
                <w:lang w:eastAsia="zh-CN"/>
              </w:rPr>
            </w:pPr>
            <w:r w:rsidRPr="00A65110">
              <w:rPr>
                <w:b/>
                <w:bCs/>
                <w:lang w:eastAsia="zh-CN"/>
              </w:rPr>
              <w:t>5,159,806</w:t>
            </w:r>
          </w:p>
        </w:tc>
        <w:tc>
          <w:tcPr>
            <w:tcW w:w="1206" w:type="dxa"/>
            <w:tcBorders>
              <w:top w:val="nil"/>
              <w:left w:val="nil"/>
              <w:bottom w:val="single" w:sz="4" w:space="0" w:color="auto"/>
              <w:right w:val="single" w:sz="4" w:space="0" w:color="auto"/>
            </w:tcBorders>
            <w:shd w:val="clear" w:color="auto" w:fill="auto"/>
            <w:noWrap/>
            <w:hideMark/>
          </w:tcPr>
          <w:p w14:paraId="3B8894E6" w14:textId="77777777" w:rsidR="00AF432D" w:rsidRPr="00A65110" w:rsidRDefault="00AF432D" w:rsidP="00667684">
            <w:pPr>
              <w:jc w:val="right"/>
              <w:rPr>
                <w:b/>
                <w:bCs/>
                <w:lang w:eastAsia="zh-CN"/>
              </w:rPr>
            </w:pPr>
            <w:r w:rsidRPr="00A65110">
              <w:rPr>
                <w:b/>
                <w:bCs/>
                <w:lang w:eastAsia="zh-CN"/>
              </w:rPr>
              <w:t>5,181,636</w:t>
            </w:r>
          </w:p>
        </w:tc>
        <w:tc>
          <w:tcPr>
            <w:tcW w:w="1206" w:type="dxa"/>
            <w:tcBorders>
              <w:top w:val="nil"/>
              <w:left w:val="nil"/>
              <w:bottom w:val="single" w:sz="4" w:space="0" w:color="auto"/>
              <w:right w:val="single" w:sz="4" w:space="0" w:color="auto"/>
            </w:tcBorders>
            <w:shd w:val="clear" w:color="auto" w:fill="auto"/>
            <w:noWrap/>
            <w:hideMark/>
          </w:tcPr>
          <w:p w14:paraId="01C50776" w14:textId="77777777" w:rsidR="00AF432D" w:rsidRPr="00A65110" w:rsidRDefault="00AF432D" w:rsidP="00667684">
            <w:pPr>
              <w:jc w:val="right"/>
              <w:rPr>
                <w:b/>
                <w:bCs/>
                <w:lang w:eastAsia="zh-CN"/>
              </w:rPr>
            </w:pPr>
            <w:r w:rsidRPr="00A65110">
              <w:rPr>
                <w:b/>
                <w:bCs/>
                <w:lang w:eastAsia="zh-CN"/>
              </w:rPr>
              <w:t>1,849,595</w:t>
            </w:r>
          </w:p>
        </w:tc>
        <w:tc>
          <w:tcPr>
            <w:tcW w:w="1602" w:type="dxa"/>
            <w:tcBorders>
              <w:top w:val="nil"/>
              <w:left w:val="nil"/>
              <w:bottom w:val="single" w:sz="4" w:space="0" w:color="auto"/>
              <w:right w:val="single" w:sz="4" w:space="0" w:color="auto"/>
            </w:tcBorders>
            <w:shd w:val="clear" w:color="auto" w:fill="auto"/>
            <w:noWrap/>
            <w:hideMark/>
          </w:tcPr>
          <w:p w14:paraId="7EBBED6A" w14:textId="77777777" w:rsidR="00AF432D" w:rsidRPr="00A65110" w:rsidRDefault="00AF432D" w:rsidP="00667684">
            <w:pPr>
              <w:jc w:val="right"/>
              <w:rPr>
                <w:b/>
                <w:bCs/>
                <w:lang w:eastAsia="zh-CN"/>
              </w:rPr>
            </w:pPr>
            <w:r w:rsidRPr="00A65110">
              <w:rPr>
                <w:b/>
                <w:bCs/>
                <w:lang w:eastAsia="zh-CN"/>
              </w:rPr>
              <w:t>12,191,037</w:t>
            </w:r>
          </w:p>
        </w:tc>
        <w:tc>
          <w:tcPr>
            <w:tcW w:w="1570" w:type="dxa"/>
            <w:tcBorders>
              <w:top w:val="nil"/>
              <w:left w:val="nil"/>
              <w:bottom w:val="single" w:sz="4" w:space="0" w:color="auto"/>
              <w:right w:val="single" w:sz="4" w:space="0" w:color="auto"/>
            </w:tcBorders>
            <w:shd w:val="clear" w:color="auto" w:fill="auto"/>
            <w:noWrap/>
            <w:hideMark/>
          </w:tcPr>
          <w:p w14:paraId="0A8FFA84" w14:textId="77777777" w:rsidR="00AF432D" w:rsidRPr="00A65110" w:rsidRDefault="00AF432D" w:rsidP="00667684">
            <w:pPr>
              <w:jc w:val="right"/>
              <w:rPr>
                <w:b/>
                <w:bCs/>
                <w:lang w:eastAsia="zh-CN"/>
              </w:rPr>
            </w:pPr>
            <w:r w:rsidRPr="00A65110">
              <w:rPr>
                <w:b/>
                <w:bCs/>
                <w:lang w:eastAsia="zh-CN"/>
              </w:rPr>
              <w:t>8,138,659</w:t>
            </w:r>
          </w:p>
        </w:tc>
      </w:tr>
      <w:tr w:rsidR="00AF432D" w:rsidRPr="00A65110" w14:paraId="10514F59" w14:textId="77777777" w:rsidTr="00831AF8">
        <w:trPr>
          <w:trHeight w:val="89"/>
        </w:trPr>
        <w:tc>
          <w:tcPr>
            <w:tcW w:w="10295" w:type="dxa"/>
            <w:gridSpan w:val="6"/>
            <w:tcBorders>
              <w:top w:val="nil"/>
              <w:left w:val="single" w:sz="4" w:space="0" w:color="auto"/>
              <w:bottom w:val="single" w:sz="4" w:space="0" w:color="auto"/>
              <w:right w:val="single" w:sz="4" w:space="0" w:color="auto"/>
            </w:tcBorders>
            <w:shd w:val="clear" w:color="auto" w:fill="auto"/>
            <w:noWrap/>
            <w:hideMark/>
          </w:tcPr>
          <w:p w14:paraId="678C66D1" w14:textId="14FE28D3" w:rsidR="00AF432D" w:rsidRPr="00A65110" w:rsidRDefault="00314E8E" w:rsidP="00667684">
            <w:pPr>
              <w:jc w:val="left"/>
              <w:rPr>
                <w:b/>
                <w:bCs/>
                <w:lang w:eastAsia="zh-CN"/>
              </w:rPr>
            </w:pPr>
            <w:r w:rsidRPr="00A65110">
              <w:rPr>
                <w:rFonts w:hint="eastAsia"/>
                <w:b/>
                <w:bCs/>
                <w:lang w:eastAsia="zh-CN"/>
              </w:rPr>
              <w:t>其他活动</w:t>
            </w:r>
          </w:p>
        </w:tc>
      </w:tr>
      <w:tr w:rsidR="00AF432D" w:rsidRPr="00A65110" w14:paraId="790FF056" w14:textId="77777777" w:rsidTr="00831AF8">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1A5DC0A2" w14:textId="6A6103AC" w:rsidR="00AF432D" w:rsidRPr="00A65110" w:rsidRDefault="00314E8E" w:rsidP="00667684">
            <w:pPr>
              <w:ind w:right="-107"/>
              <w:jc w:val="left"/>
              <w:rPr>
                <w:lang w:eastAsia="zh-CN"/>
              </w:rPr>
            </w:pPr>
            <w:r w:rsidRPr="00A65110">
              <w:rPr>
                <w:rFonts w:hint="eastAsia"/>
                <w:lang w:eastAsia="zh-CN"/>
              </w:rPr>
              <w:t>能效试点项目</w:t>
            </w:r>
            <w:r w:rsidR="00AF432D" w:rsidRPr="00A65110">
              <w:rPr>
                <w:lang w:eastAsia="zh-CN"/>
              </w:rPr>
              <w:t xml:space="preserve">– </w:t>
            </w:r>
            <w:r w:rsidRPr="00A65110">
              <w:rPr>
                <w:rFonts w:hint="eastAsia"/>
                <w:lang w:eastAsia="zh-CN"/>
              </w:rPr>
              <w:t>投资</w:t>
            </w:r>
          </w:p>
        </w:tc>
        <w:tc>
          <w:tcPr>
            <w:tcW w:w="1206" w:type="dxa"/>
            <w:tcBorders>
              <w:top w:val="nil"/>
              <w:left w:val="nil"/>
              <w:bottom w:val="single" w:sz="4" w:space="0" w:color="auto"/>
              <w:right w:val="single" w:sz="4" w:space="0" w:color="auto"/>
            </w:tcBorders>
            <w:shd w:val="clear" w:color="auto" w:fill="auto"/>
            <w:noWrap/>
            <w:hideMark/>
          </w:tcPr>
          <w:p w14:paraId="19B3BC47" w14:textId="77777777" w:rsidR="00AF432D" w:rsidRPr="00A65110" w:rsidRDefault="00AF432D" w:rsidP="00667684">
            <w:pPr>
              <w:jc w:val="right"/>
              <w:rPr>
                <w:lang w:eastAsia="zh-CN"/>
              </w:rPr>
            </w:pPr>
            <w:r w:rsidRPr="00A65110">
              <w:rPr>
                <w:lang w:eastAsia="zh-CN"/>
              </w:rPr>
              <w:t>870,100</w:t>
            </w:r>
          </w:p>
        </w:tc>
        <w:tc>
          <w:tcPr>
            <w:tcW w:w="1206" w:type="dxa"/>
            <w:tcBorders>
              <w:top w:val="nil"/>
              <w:left w:val="nil"/>
              <w:bottom w:val="single" w:sz="4" w:space="0" w:color="auto"/>
              <w:right w:val="single" w:sz="4" w:space="0" w:color="auto"/>
            </w:tcBorders>
            <w:shd w:val="clear" w:color="auto" w:fill="auto"/>
            <w:noWrap/>
            <w:hideMark/>
          </w:tcPr>
          <w:p w14:paraId="1F4AB6D4" w14:textId="77777777" w:rsidR="00AF432D" w:rsidRPr="00A65110" w:rsidRDefault="00AF432D" w:rsidP="00667684">
            <w:pPr>
              <w:jc w:val="right"/>
              <w:rPr>
                <w:lang w:eastAsia="zh-CN"/>
              </w:rPr>
            </w:pPr>
            <w:r w:rsidRPr="00A65110">
              <w:rPr>
                <w:lang w:eastAsia="zh-CN"/>
              </w:rPr>
              <w:t>248,600</w:t>
            </w:r>
          </w:p>
        </w:tc>
        <w:tc>
          <w:tcPr>
            <w:tcW w:w="1206" w:type="dxa"/>
            <w:tcBorders>
              <w:top w:val="nil"/>
              <w:left w:val="nil"/>
              <w:bottom w:val="single" w:sz="4" w:space="0" w:color="auto"/>
              <w:right w:val="single" w:sz="4" w:space="0" w:color="auto"/>
            </w:tcBorders>
            <w:shd w:val="clear" w:color="auto" w:fill="auto"/>
            <w:noWrap/>
            <w:hideMark/>
          </w:tcPr>
          <w:p w14:paraId="10549DFD" w14:textId="77777777" w:rsidR="00AF432D" w:rsidRPr="00A65110" w:rsidRDefault="00AF432D" w:rsidP="00667684">
            <w:pPr>
              <w:jc w:val="right"/>
              <w:rPr>
                <w:lang w:eastAsia="zh-CN"/>
              </w:rPr>
            </w:pPr>
            <w:r w:rsidRPr="00A65110">
              <w:rPr>
                <w:lang w:eastAsia="zh-CN"/>
              </w:rPr>
              <w:t>0</w:t>
            </w:r>
          </w:p>
        </w:tc>
        <w:tc>
          <w:tcPr>
            <w:tcW w:w="1602" w:type="dxa"/>
            <w:tcBorders>
              <w:top w:val="nil"/>
              <w:left w:val="nil"/>
              <w:bottom w:val="single" w:sz="4" w:space="0" w:color="auto"/>
              <w:right w:val="single" w:sz="4" w:space="0" w:color="auto"/>
            </w:tcBorders>
            <w:shd w:val="clear" w:color="auto" w:fill="auto"/>
            <w:noWrap/>
            <w:hideMark/>
          </w:tcPr>
          <w:p w14:paraId="193DA484" w14:textId="77777777" w:rsidR="00AF432D" w:rsidRPr="00A65110" w:rsidRDefault="00AF432D" w:rsidP="00667684">
            <w:pPr>
              <w:jc w:val="right"/>
              <w:rPr>
                <w:lang w:eastAsia="zh-CN"/>
              </w:rPr>
            </w:pPr>
            <w:r w:rsidRPr="00A65110">
              <w:rPr>
                <w:lang w:eastAsia="zh-CN"/>
              </w:rPr>
              <w:t>1,118,700</w:t>
            </w:r>
          </w:p>
        </w:tc>
        <w:tc>
          <w:tcPr>
            <w:tcW w:w="1570" w:type="dxa"/>
            <w:tcBorders>
              <w:top w:val="nil"/>
              <w:left w:val="nil"/>
              <w:bottom w:val="single" w:sz="4" w:space="0" w:color="auto"/>
              <w:right w:val="single" w:sz="4" w:space="0" w:color="auto"/>
            </w:tcBorders>
            <w:shd w:val="clear" w:color="auto" w:fill="auto"/>
            <w:noWrap/>
            <w:hideMark/>
          </w:tcPr>
          <w:p w14:paraId="6CDD18DE" w14:textId="77777777" w:rsidR="00AF432D" w:rsidRPr="00A65110" w:rsidRDefault="00AF432D" w:rsidP="00667684">
            <w:pPr>
              <w:jc w:val="right"/>
              <w:rPr>
                <w:lang w:eastAsia="zh-CN"/>
              </w:rPr>
            </w:pPr>
            <w:r w:rsidRPr="00A65110">
              <w:rPr>
                <w:lang w:eastAsia="zh-CN"/>
              </w:rPr>
              <w:t>0</w:t>
            </w:r>
          </w:p>
        </w:tc>
      </w:tr>
      <w:tr w:rsidR="00AF432D" w:rsidRPr="00A65110" w14:paraId="66175D46" w14:textId="77777777" w:rsidTr="00831AF8">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7383FE76" w14:textId="628265CC" w:rsidR="00AF432D" w:rsidRPr="00A65110" w:rsidRDefault="00636341" w:rsidP="00667684">
            <w:pPr>
              <w:jc w:val="left"/>
              <w:rPr>
                <w:lang w:eastAsia="zh-CN"/>
              </w:rPr>
            </w:pPr>
            <w:r w:rsidRPr="00A65110">
              <w:rPr>
                <w:rFonts w:hint="eastAsia"/>
                <w:lang w:eastAsia="zh-CN"/>
              </w:rPr>
              <w:t>国家</w:t>
            </w:r>
            <w:r w:rsidR="003A23EF" w:rsidRPr="00A65110">
              <w:rPr>
                <w:rFonts w:hint="eastAsia"/>
                <w:lang w:eastAsia="zh-CN"/>
              </w:rPr>
              <w:t>受控</w:t>
            </w:r>
            <w:r w:rsidRPr="00A65110">
              <w:rPr>
                <w:rFonts w:hint="eastAsia"/>
                <w:lang w:eastAsia="zh-CN"/>
              </w:rPr>
              <w:t>废物物质库存清单</w:t>
            </w:r>
            <w:r w:rsidR="00AF432D" w:rsidRPr="00A65110">
              <w:rPr>
                <w:lang w:eastAsia="zh-CN"/>
              </w:rPr>
              <w:t>–</w:t>
            </w:r>
            <w:r w:rsidRPr="00A65110">
              <w:rPr>
                <w:rFonts w:hint="eastAsia"/>
                <w:lang w:eastAsia="zh-CN"/>
              </w:rPr>
              <w:t>项目编制</w:t>
            </w:r>
          </w:p>
        </w:tc>
        <w:tc>
          <w:tcPr>
            <w:tcW w:w="1206" w:type="dxa"/>
            <w:tcBorders>
              <w:top w:val="nil"/>
              <w:left w:val="nil"/>
              <w:bottom w:val="single" w:sz="4" w:space="0" w:color="auto"/>
              <w:right w:val="single" w:sz="4" w:space="0" w:color="auto"/>
            </w:tcBorders>
            <w:shd w:val="clear" w:color="auto" w:fill="auto"/>
            <w:noWrap/>
            <w:hideMark/>
          </w:tcPr>
          <w:p w14:paraId="29C5F260" w14:textId="77777777" w:rsidR="00AF432D" w:rsidRPr="00A65110" w:rsidRDefault="00AF432D" w:rsidP="00667684">
            <w:pPr>
              <w:jc w:val="right"/>
              <w:rPr>
                <w:lang w:eastAsia="zh-CN"/>
              </w:rPr>
            </w:pPr>
            <w:r w:rsidRPr="00A65110">
              <w:rPr>
                <w:lang w:eastAsia="zh-CN"/>
              </w:rPr>
              <w:t>384,200</w:t>
            </w:r>
          </w:p>
        </w:tc>
        <w:tc>
          <w:tcPr>
            <w:tcW w:w="1206" w:type="dxa"/>
            <w:tcBorders>
              <w:top w:val="nil"/>
              <w:left w:val="nil"/>
              <w:bottom w:val="single" w:sz="4" w:space="0" w:color="auto"/>
              <w:right w:val="single" w:sz="4" w:space="0" w:color="auto"/>
            </w:tcBorders>
            <w:shd w:val="clear" w:color="auto" w:fill="auto"/>
            <w:noWrap/>
            <w:hideMark/>
          </w:tcPr>
          <w:p w14:paraId="29F009F1" w14:textId="77777777" w:rsidR="00AF432D" w:rsidRPr="00A65110" w:rsidRDefault="00AF432D" w:rsidP="00667684">
            <w:pPr>
              <w:jc w:val="right"/>
              <w:rPr>
                <w:lang w:eastAsia="zh-CN"/>
              </w:rPr>
            </w:pPr>
            <w:r w:rsidRPr="00A65110">
              <w:rPr>
                <w:lang w:eastAsia="zh-CN"/>
              </w:rPr>
              <w:t>0</w:t>
            </w:r>
          </w:p>
        </w:tc>
        <w:tc>
          <w:tcPr>
            <w:tcW w:w="1206" w:type="dxa"/>
            <w:tcBorders>
              <w:top w:val="nil"/>
              <w:left w:val="nil"/>
              <w:bottom w:val="single" w:sz="4" w:space="0" w:color="auto"/>
              <w:right w:val="single" w:sz="4" w:space="0" w:color="auto"/>
            </w:tcBorders>
            <w:shd w:val="clear" w:color="auto" w:fill="auto"/>
            <w:noWrap/>
            <w:hideMark/>
          </w:tcPr>
          <w:p w14:paraId="78BA3DCF" w14:textId="77777777" w:rsidR="00AF432D" w:rsidRPr="00A65110" w:rsidRDefault="00AF432D" w:rsidP="00667684">
            <w:pPr>
              <w:jc w:val="right"/>
              <w:rPr>
                <w:lang w:eastAsia="zh-CN"/>
              </w:rPr>
            </w:pPr>
            <w:r w:rsidRPr="00A65110">
              <w:rPr>
                <w:lang w:eastAsia="zh-CN"/>
              </w:rPr>
              <w:t>0</w:t>
            </w:r>
          </w:p>
        </w:tc>
        <w:tc>
          <w:tcPr>
            <w:tcW w:w="1602" w:type="dxa"/>
            <w:tcBorders>
              <w:top w:val="nil"/>
              <w:left w:val="nil"/>
              <w:bottom w:val="single" w:sz="4" w:space="0" w:color="auto"/>
              <w:right w:val="single" w:sz="4" w:space="0" w:color="auto"/>
            </w:tcBorders>
            <w:shd w:val="clear" w:color="auto" w:fill="auto"/>
            <w:noWrap/>
            <w:hideMark/>
          </w:tcPr>
          <w:p w14:paraId="1BE2378C" w14:textId="77777777" w:rsidR="00AF432D" w:rsidRPr="00A65110" w:rsidRDefault="00AF432D" w:rsidP="00667684">
            <w:pPr>
              <w:jc w:val="right"/>
              <w:rPr>
                <w:lang w:eastAsia="zh-CN"/>
              </w:rPr>
            </w:pPr>
            <w:r w:rsidRPr="00A65110">
              <w:rPr>
                <w:lang w:eastAsia="zh-CN"/>
              </w:rPr>
              <w:t>384,200</w:t>
            </w:r>
          </w:p>
        </w:tc>
        <w:tc>
          <w:tcPr>
            <w:tcW w:w="1570" w:type="dxa"/>
            <w:tcBorders>
              <w:top w:val="nil"/>
              <w:left w:val="nil"/>
              <w:bottom w:val="single" w:sz="4" w:space="0" w:color="auto"/>
              <w:right w:val="single" w:sz="4" w:space="0" w:color="auto"/>
            </w:tcBorders>
            <w:shd w:val="clear" w:color="auto" w:fill="auto"/>
            <w:noWrap/>
            <w:hideMark/>
          </w:tcPr>
          <w:p w14:paraId="5079A763" w14:textId="77777777" w:rsidR="00AF432D" w:rsidRPr="00A65110" w:rsidRDefault="00AF432D" w:rsidP="00667684">
            <w:pPr>
              <w:jc w:val="right"/>
              <w:rPr>
                <w:lang w:eastAsia="zh-CN"/>
              </w:rPr>
            </w:pPr>
            <w:r w:rsidRPr="00A65110">
              <w:rPr>
                <w:lang w:eastAsia="zh-CN"/>
              </w:rPr>
              <w:t>0</w:t>
            </w:r>
          </w:p>
        </w:tc>
      </w:tr>
      <w:tr w:rsidR="00AF432D" w:rsidRPr="00A65110" w14:paraId="030D63F1" w14:textId="77777777" w:rsidTr="00831AF8">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29623E3E" w14:textId="51C716D8" w:rsidR="00AF432D" w:rsidRPr="00A65110" w:rsidRDefault="00314E8E" w:rsidP="00667684">
            <w:pPr>
              <w:jc w:val="left"/>
              <w:rPr>
                <w:b/>
                <w:bCs/>
                <w:lang w:eastAsia="zh-CN"/>
              </w:rPr>
            </w:pPr>
            <w:r w:rsidRPr="00A65110">
              <w:rPr>
                <w:rFonts w:hint="eastAsia"/>
                <w:b/>
                <w:bCs/>
                <w:lang w:eastAsia="zh-CN"/>
              </w:rPr>
              <w:t>其他活动小计</w:t>
            </w:r>
          </w:p>
        </w:tc>
        <w:tc>
          <w:tcPr>
            <w:tcW w:w="1206" w:type="dxa"/>
            <w:tcBorders>
              <w:top w:val="nil"/>
              <w:left w:val="nil"/>
              <w:bottom w:val="single" w:sz="4" w:space="0" w:color="auto"/>
              <w:right w:val="single" w:sz="4" w:space="0" w:color="auto"/>
            </w:tcBorders>
            <w:shd w:val="clear" w:color="auto" w:fill="auto"/>
            <w:noWrap/>
            <w:hideMark/>
          </w:tcPr>
          <w:p w14:paraId="38FA9502" w14:textId="77777777" w:rsidR="00AF432D" w:rsidRPr="00A65110" w:rsidRDefault="00AF432D" w:rsidP="00667684">
            <w:pPr>
              <w:jc w:val="right"/>
              <w:rPr>
                <w:b/>
                <w:bCs/>
                <w:lang w:eastAsia="zh-CN"/>
              </w:rPr>
            </w:pPr>
            <w:r w:rsidRPr="00A65110">
              <w:rPr>
                <w:b/>
                <w:bCs/>
                <w:lang w:eastAsia="zh-CN"/>
              </w:rPr>
              <w:t>1,254,300</w:t>
            </w:r>
          </w:p>
        </w:tc>
        <w:tc>
          <w:tcPr>
            <w:tcW w:w="1206" w:type="dxa"/>
            <w:tcBorders>
              <w:top w:val="nil"/>
              <w:left w:val="nil"/>
              <w:bottom w:val="single" w:sz="4" w:space="0" w:color="auto"/>
              <w:right w:val="single" w:sz="4" w:space="0" w:color="auto"/>
            </w:tcBorders>
            <w:shd w:val="clear" w:color="auto" w:fill="auto"/>
            <w:noWrap/>
            <w:hideMark/>
          </w:tcPr>
          <w:p w14:paraId="00334852" w14:textId="77777777" w:rsidR="00AF432D" w:rsidRPr="00A65110" w:rsidRDefault="00AF432D" w:rsidP="00667684">
            <w:pPr>
              <w:jc w:val="right"/>
              <w:rPr>
                <w:b/>
                <w:bCs/>
                <w:lang w:eastAsia="zh-CN"/>
              </w:rPr>
            </w:pPr>
            <w:r w:rsidRPr="00A65110">
              <w:rPr>
                <w:b/>
                <w:bCs/>
                <w:lang w:eastAsia="zh-CN"/>
              </w:rPr>
              <w:t>248,600</w:t>
            </w:r>
          </w:p>
        </w:tc>
        <w:tc>
          <w:tcPr>
            <w:tcW w:w="1206" w:type="dxa"/>
            <w:tcBorders>
              <w:top w:val="nil"/>
              <w:left w:val="nil"/>
              <w:bottom w:val="single" w:sz="4" w:space="0" w:color="auto"/>
              <w:right w:val="single" w:sz="4" w:space="0" w:color="auto"/>
            </w:tcBorders>
            <w:shd w:val="clear" w:color="auto" w:fill="auto"/>
            <w:noWrap/>
            <w:hideMark/>
          </w:tcPr>
          <w:p w14:paraId="4A6A160E" w14:textId="77777777" w:rsidR="00AF432D" w:rsidRPr="00A65110" w:rsidRDefault="00AF432D" w:rsidP="00667684">
            <w:pPr>
              <w:jc w:val="right"/>
              <w:rPr>
                <w:b/>
                <w:bCs/>
                <w:lang w:eastAsia="zh-CN"/>
              </w:rPr>
            </w:pPr>
            <w:r w:rsidRPr="00A65110">
              <w:rPr>
                <w:b/>
                <w:bCs/>
                <w:lang w:eastAsia="zh-CN"/>
              </w:rPr>
              <w:t>0</w:t>
            </w:r>
          </w:p>
        </w:tc>
        <w:tc>
          <w:tcPr>
            <w:tcW w:w="1602" w:type="dxa"/>
            <w:tcBorders>
              <w:top w:val="nil"/>
              <w:left w:val="nil"/>
              <w:bottom w:val="single" w:sz="4" w:space="0" w:color="auto"/>
              <w:right w:val="single" w:sz="4" w:space="0" w:color="auto"/>
            </w:tcBorders>
            <w:shd w:val="clear" w:color="auto" w:fill="auto"/>
            <w:noWrap/>
            <w:hideMark/>
          </w:tcPr>
          <w:p w14:paraId="62DCEDA1" w14:textId="77777777" w:rsidR="00AF432D" w:rsidRPr="00A65110" w:rsidRDefault="00AF432D" w:rsidP="00667684">
            <w:pPr>
              <w:jc w:val="right"/>
              <w:rPr>
                <w:b/>
                <w:bCs/>
                <w:lang w:eastAsia="zh-CN"/>
              </w:rPr>
            </w:pPr>
            <w:r w:rsidRPr="00A65110">
              <w:rPr>
                <w:b/>
                <w:bCs/>
                <w:lang w:eastAsia="zh-CN"/>
              </w:rPr>
              <w:t>1,502,900</w:t>
            </w:r>
          </w:p>
        </w:tc>
        <w:tc>
          <w:tcPr>
            <w:tcW w:w="1570" w:type="dxa"/>
            <w:tcBorders>
              <w:top w:val="nil"/>
              <w:left w:val="nil"/>
              <w:bottom w:val="single" w:sz="4" w:space="0" w:color="auto"/>
              <w:right w:val="single" w:sz="4" w:space="0" w:color="auto"/>
            </w:tcBorders>
            <w:shd w:val="clear" w:color="auto" w:fill="auto"/>
            <w:noWrap/>
            <w:hideMark/>
          </w:tcPr>
          <w:p w14:paraId="509519D8" w14:textId="77777777" w:rsidR="00AF432D" w:rsidRPr="00A65110" w:rsidRDefault="00AF432D" w:rsidP="00667684">
            <w:pPr>
              <w:jc w:val="right"/>
              <w:rPr>
                <w:b/>
                <w:bCs/>
                <w:lang w:eastAsia="zh-CN"/>
              </w:rPr>
            </w:pPr>
            <w:r w:rsidRPr="00A65110">
              <w:rPr>
                <w:b/>
                <w:bCs/>
                <w:lang w:eastAsia="zh-CN"/>
              </w:rPr>
              <w:t>0</w:t>
            </w:r>
          </w:p>
        </w:tc>
      </w:tr>
      <w:tr w:rsidR="00AF432D" w:rsidRPr="00A65110" w14:paraId="5D5B7DE2" w14:textId="77777777" w:rsidTr="00831AF8">
        <w:trPr>
          <w:trHeight w:val="41"/>
        </w:trPr>
        <w:tc>
          <w:tcPr>
            <w:tcW w:w="1029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3BFBA51" w14:textId="6BA2DD83" w:rsidR="00AF432D" w:rsidRPr="00A65110" w:rsidRDefault="00314E8E" w:rsidP="00667684">
            <w:pPr>
              <w:jc w:val="left"/>
              <w:rPr>
                <w:b/>
                <w:bCs/>
                <w:lang w:eastAsia="zh-CN"/>
              </w:rPr>
            </w:pPr>
            <w:r w:rsidRPr="00A65110">
              <w:rPr>
                <w:rFonts w:hint="eastAsia"/>
                <w:b/>
                <w:bCs/>
                <w:lang w:eastAsia="zh-CN"/>
              </w:rPr>
              <w:t>标准活动</w:t>
            </w:r>
          </w:p>
        </w:tc>
      </w:tr>
      <w:tr w:rsidR="00AF432D" w:rsidRPr="00A65110" w14:paraId="5D56A33E" w14:textId="77777777" w:rsidTr="00831AF8">
        <w:trPr>
          <w:trHeight w:val="89"/>
        </w:trPr>
        <w:tc>
          <w:tcPr>
            <w:tcW w:w="3505" w:type="dxa"/>
            <w:tcBorders>
              <w:top w:val="nil"/>
              <w:left w:val="single" w:sz="4" w:space="0" w:color="auto"/>
              <w:bottom w:val="single" w:sz="4" w:space="0" w:color="auto"/>
              <w:right w:val="single" w:sz="4" w:space="0" w:color="auto"/>
            </w:tcBorders>
            <w:shd w:val="clear" w:color="auto" w:fill="auto"/>
            <w:noWrap/>
            <w:hideMark/>
          </w:tcPr>
          <w:p w14:paraId="19F92A62" w14:textId="34B4F9A1" w:rsidR="00AF432D" w:rsidRPr="00A65110" w:rsidRDefault="00314E8E" w:rsidP="00667684">
            <w:pPr>
              <w:jc w:val="left"/>
              <w:rPr>
                <w:lang w:eastAsia="zh-CN"/>
              </w:rPr>
            </w:pPr>
            <w:r w:rsidRPr="00A65110">
              <w:rPr>
                <w:rFonts w:hint="eastAsia"/>
                <w:lang w:eastAsia="zh-CN"/>
              </w:rPr>
              <w:t>体制强化</w:t>
            </w:r>
          </w:p>
        </w:tc>
        <w:tc>
          <w:tcPr>
            <w:tcW w:w="1206" w:type="dxa"/>
            <w:tcBorders>
              <w:top w:val="nil"/>
              <w:left w:val="nil"/>
              <w:bottom w:val="single" w:sz="4" w:space="0" w:color="auto"/>
              <w:right w:val="single" w:sz="4" w:space="0" w:color="auto"/>
            </w:tcBorders>
            <w:shd w:val="clear" w:color="auto" w:fill="auto"/>
            <w:noWrap/>
            <w:hideMark/>
          </w:tcPr>
          <w:p w14:paraId="06DBBEEE" w14:textId="77777777" w:rsidR="00AF432D" w:rsidRPr="00A65110" w:rsidRDefault="00AF432D" w:rsidP="00667684">
            <w:pPr>
              <w:jc w:val="right"/>
              <w:rPr>
                <w:lang w:eastAsia="zh-CN"/>
              </w:rPr>
            </w:pPr>
            <w:r w:rsidRPr="00A65110">
              <w:rPr>
                <w:lang w:eastAsia="zh-CN"/>
              </w:rPr>
              <w:t>13,695,022</w:t>
            </w:r>
          </w:p>
        </w:tc>
        <w:tc>
          <w:tcPr>
            <w:tcW w:w="1206" w:type="dxa"/>
            <w:tcBorders>
              <w:top w:val="nil"/>
              <w:left w:val="nil"/>
              <w:bottom w:val="single" w:sz="4" w:space="0" w:color="auto"/>
              <w:right w:val="single" w:sz="4" w:space="0" w:color="auto"/>
            </w:tcBorders>
            <w:shd w:val="clear" w:color="auto" w:fill="auto"/>
            <w:noWrap/>
            <w:hideMark/>
          </w:tcPr>
          <w:p w14:paraId="37387552" w14:textId="77777777" w:rsidR="00AF432D" w:rsidRPr="00A65110" w:rsidRDefault="00AF432D" w:rsidP="00667684">
            <w:pPr>
              <w:jc w:val="right"/>
              <w:rPr>
                <w:lang w:eastAsia="zh-CN"/>
              </w:rPr>
            </w:pPr>
            <w:r w:rsidRPr="00A65110">
              <w:rPr>
                <w:lang w:eastAsia="zh-CN"/>
              </w:rPr>
              <w:t>180,000</w:t>
            </w:r>
          </w:p>
        </w:tc>
        <w:tc>
          <w:tcPr>
            <w:tcW w:w="1206" w:type="dxa"/>
            <w:tcBorders>
              <w:top w:val="nil"/>
              <w:left w:val="nil"/>
              <w:bottom w:val="single" w:sz="4" w:space="0" w:color="auto"/>
              <w:right w:val="single" w:sz="4" w:space="0" w:color="auto"/>
            </w:tcBorders>
            <w:shd w:val="clear" w:color="auto" w:fill="auto"/>
            <w:noWrap/>
            <w:hideMark/>
          </w:tcPr>
          <w:p w14:paraId="0BF9A1DC" w14:textId="77777777" w:rsidR="00AF432D" w:rsidRPr="00A65110" w:rsidRDefault="00AF432D" w:rsidP="00667684">
            <w:pPr>
              <w:jc w:val="right"/>
              <w:rPr>
                <w:lang w:eastAsia="zh-CN"/>
              </w:rPr>
            </w:pPr>
            <w:r w:rsidRPr="00A65110">
              <w:rPr>
                <w:lang w:eastAsia="zh-CN"/>
              </w:rPr>
              <w:t>9,902,161</w:t>
            </w:r>
          </w:p>
        </w:tc>
        <w:tc>
          <w:tcPr>
            <w:tcW w:w="1602" w:type="dxa"/>
            <w:tcBorders>
              <w:top w:val="nil"/>
              <w:left w:val="nil"/>
              <w:bottom w:val="single" w:sz="4" w:space="0" w:color="auto"/>
              <w:right w:val="single" w:sz="4" w:space="0" w:color="auto"/>
            </w:tcBorders>
            <w:shd w:val="clear" w:color="auto" w:fill="auto"/>
            <w:noWrap/>
            <w:hideMark/>
          </w:tcPr>
          <w:p w14:paraId="02C32AF3" w14:textId="77777777" w:rsidR="00AF432D" w:rsidRPr="00A65110" w:rsidRDefault="00AF432D" w:rsidP="00667684">
            <w:pPr>
              <w:jc w:val="right"/>
              <w:rPr>
                <w:lang w:eastAsia="zh-CN"/>
              </w:rPr>
            </w:pPr>
            <w:r w:rsidRPr="00A65110">
              <w:rPr>
                <w:lang w:eastAsia="zh-CN"/>
              </w:rPr>
              <w:t>23,777,183</w:t>
            </w:r>
          </w:p>
        </w:tc>
        <w:tc>
          <w:tcPr>
            <w:tcW w:w="1570" w:type="dxa"/>
            <w:tcBorders>
              <w:top w:val="nil"/>
              <w:left w:val="nil"/>
              <w:bottom w:val="single" w:sz="4" w:space="0" w:color="auto"/>
              <w:right w:val="single" w:sz="4" w:space="0" w:color="auto"/>
            </w:tcBorders>
            <w:shd w:val="clear" w:color="auto" w:fill="auto"/>
            <w:noWrap/>
            <w:hideMark/>
          </w:tcPr>
          <w:p w14:paraId="14535E55" w14:textId="77777777" w:rsidR="00AF432D" w:rsidRPr="00A65110" w:rsidRDefault="00AF432D" w:rsidP="00667684">
            <w:pPr>
              <w:jc w:val="right"/>
              <w:rPr>
                <w:lang w:eastAsia="zh-CN"/>
              </w:rPr>
            </w:pPr>
            <w:r w:rsidRPr="00A65110">
              <w:rPr>
                <w:lang w:eastAsia="zh-CN"/>
              </w:rPr>
              <w:t>0</w:t>
            </w:r>
          </w:p>
        </w:tc>
      </w:tr>
      <w:tr w:rsidR="00AF432D" w:rsidRPr="00A65110" w14:paraId="5FE809D8" w14:textId="77777777" w:rsidTr="00831AF8">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5FC1737D" w14:textId="637B9911" w:rsidR="00AF432D" w:rsidRPr="00A65110" w:rsidRDefault="00E22CEE" w:rsidP="00667684">
            <w:pPr>
              <w:jc w:val="left"/>
              <w:rPr>
                <w:lang w:eastAsia="zh-CN"/>
              </w:rPr>
            </w:pPr>
            <w:r w:rsidRPr="00A65110">
              <w:rPr>
                <w:rFonts w:hint="eastAsia"/>
                <w:lang w:eastAsia="zh-CN"/>
              </w:rPr>
              <w:t>履约协助方案</w:t>
            </w:r>
          </w:p>
        </w:tc>
        <w:tc>
          <w:tcPr>
            <w:tcW w:w="1206" w:type="dxa"/>
            <w:tcBorders>
              <w:top w:val="nil"/>
              <w:left w:val="nil"/>
              <w:bottom w:val="single" w:sz="4" w:space="0" w:color="auto"/>
              <w:right w:val="single" w:sz="4" w:space="0" w:color="auto"/>
            </w:tcBorders>
            <w:shd w:val="clear" w:color="auto" w:fill="auto"/>
            <w:noWrap/>
            <w:hideMark/>
          </w:tcPr>
          <w:p w14:paraId="1B7866D1" w14:textId="77777777" w:rsidR="00AF432D" w:rsidRPr="00A65110" w:rsidRDefault="00AF432D" w:rsidP="00667684">
            <w:pPr>
              <w:jc w:val="right"/>
              <w:rPr>
                <w:lang w:eastAsia="zh-CN"/>
              </w:rPr>
            </w:pPr>
            <w:r w:rsidRPr="00A65110">
              <w:rPr>
                <w:lang w:eastAsia="zh-CN"/>
              </w:rPr>
              <w:t>11,605,710</w:t>
            </w:r>
          </w:p>
        </w:tc>
        <w:tc>
          <w:tcPr>
            <w:tcW w:w="1206" w:type="dxa"/>
            <w:tcBorders>
              <w:top w:val="nil"/>
              <w:left w:val="nil"/>
              <w:bottom w:val="single" w:sz="4" w:space="0" w:color="auto"/>
              <w:right w:val="single" w:sz="4" w:space="0" w:color="auto"/>
            </w:tcBorders>
            <w:shd w:val="clear" w:color="auto" w:fill="auto"/>
            <w:noWrap/>
            <w:hideMark/>
          </w:tcPr>
          <w:p w14:paraId="750D22AF" w14:textId="77777777" w:rsidR="00AF432D" w:rsidRPr="00A65110" w:rsidRDefault="00AF432D" w:rsidP="00667684">
            <w:pPr>
              <w:jc w:val="right"/>
              <w:rPr>
                <w:lang w:eastAsia="zh-CN"/>
              </w:rPr>
            </w:pPr>
            <w:r w:rsidRPr="00A65110">
              <w:rPr>
                <w:lang w:eastAsia="zh-CN"/>
              </w:rPr>
              <w:t>11,953,882</w:t>
            </w:r>
          </w:p>
        </w:tc>
        <w:tc>
          <w:tcPr>
            <w:tcW w:w="1206" w:type="dxa"/>
            <w:tcBorders>
              <w:top w:val="nil"/>
              <w:left w:val="nil"/>
              <w:bottom w:val="single" w:sz="4" w:space="0" w:color="auto"/>
              <w:right w:val="single" w:sz="4" w:space="0" w:color="auto"/>
            </w:tcBorders>
            <w:shd w:val="clear" w:color="auto" w:fill="auto"/>
            <w:noWrap/>
            <w:hideMark/>
          </w:tcPr>
          <w:p w14:paraId="13F88DB6" w14:textId="77777777" w:rsidR="00AF432D" w:rsidRPr="00A65110" w:rsidRDefault="00AF432D" w:rsidP="00667684">
            <w:pPr>
              <w:jc w:val="right"/>
              <w:rPr>
                <w:lang w:eastAsia="zh-CN"/>
              </w:rPr>
            </w:pPr>
            <w:r w:rsidRPr="00A65110">
              <w:rPr>
                <w:lang w:eastAsia="zh-CN"/>
              </w:rPr>
              <w:t>12,312,498</w:t>
            </w:r>
          </w:p>
        </w:tc>
        <w:tc>
          <w:tcPr>
            <w:tcW w:w="1602" w:type="dxa"/>
            <w:tcBorders>
              <w:top w:val="nil"/>
              <w:left w:val="nil"/>
              <w:bottom w:val="single" w:sz="4" w:space="0" w:color="auto"/>
              <w:right w:val="single" w:sz="4" w:space="0" w:color="auto"/>
            </w:tcBorders>
            <w:shd w:val="clear" w:color="auto" w:fill="auto"/>
            <w:noWrap/>
            <w:hideMark/>
          </w:tcPr>
          <w:p w14:paraId="41613597" w14:textId="77777777" w:rsidR="00AF432D" w:rsidRPr="00A65110" w:rsidRDefault="00AF432D" w:rsidP="00667684">
            <w:pPr>
              <w:jc w:val="right"/>
              <w:rPr>
                <w:lang w:eastAsia="zh-CN"/>
              </w:rPr>
            </w:pPr>
            <w:r w:rsidRPr="00A65110">
              <w:rPr>
                <w:lang w:eastAsia="zh-CN"/>
              </w:rPr>
              <w:t>35,872,090</w:t>
            </w:r>
          </w:p>
        </w:tc>
        <w:tc>
          <w:tcPr>
            <w:tcW w:w="1570" w:type="dxa"/>
            <w:tcBorders>
              <w:top w:val="nil"/>
              <w:left w:val="nil"/>
              <w:bottom w:val="single" w:sz="4" w:space="0" w:color="auto"/>
              <w:right w:val="single" w:sz="4" w:space="0" w:color="auto"/>
            </w:tcBorders>
            <w:shd w:val="clear" w:color="auto" w:fill="auto"/>
            <w:noWrap/>
            <w:hideMark/>
          </w:tcPr>
          <w:p w14:paraId="4951BDB8" w14:textId="77777777" w:rsidR="00AF432D" w:rsidRPr="00A65110" w:rsidRDefault="00AF432D" w:rsidP="00667684">
            <w:pPr>
              <w:jc w:val="right"/>
              <w:rPr>
                <w:lang w:eastAsia="zh-CN"/>
              </w:rPr>
            </w:pPr>
            <w:r w:rsidRPr="00A65110">
              <w:rPr>
                <w:lang w:eastAsia="zh-CN"/>
              </w:rPr>
              <w:t>0</w:t>
            </w:r>
          </w:p>
        </w:tc>
      </w:tr>
      <w:tr w:rsidR="00AF432D" w:rsidRPr="00A65110" w14:paraId="617E3BE9" w14:textId="77777777" w:rsidTr="00831AF8">
        <w:trPr>
          <w:trHeight w:val="71"/>
        </w:trPr>
        <w:tc>
          <w:tcPr>
            <w:tcW w:w="3505" w:type="dxa"/>
            <w:tcBorders>
              <w:top w:val="nil"/>
              <w:left w:val="single" w:sz="4" w:space="0" w:color="auto"/>
              <w:bottom w:val="single" w:sz="4" w:space="0" w:color="auto"/>
              <w:right w:val="single" w:sz="4" w:space="0" w:color="auto"/>
            </w:tcBorders>
            <w:shd w:val="clear" w:color="auto" w:fill="auto"/>
            <w:noWrap/>
            <w:hideMark/>
          </w:tcPr>
          <w:p w14:paraId="63CE80AD" w14:textId="39B53D9B" w:rsidR="00AF432D" w:rsidRPr="00A65110" w:rsidRDefault="00314E8E" w:rsidP="00667684">
            <w:pPr>
              <w:jc w:val="left"/>
              <w:rPr>
                <w:b/>
                <w:bCs/>
                <w:lang w:eastAsia="zh-CN"/>
              </w:rPr>
            </w:pPr>
            <w:r w:rsidRPr="00A65110">
              <w:rPr>
                <w:rFonts w:hint="eastAsia"/>
                <w:b/>
                <w:bCs/>
                <w:lang w:eastAsia="zh-CN"/>
              </w:rPr>
              <w:t>标准活动小计</w:t>
            </w:r>
          </w:p>
        </w:tc>
        <w:tc>
          <w:tcPr>
            <w:tcW w:w="1206" w:type="dxa"/>
            <w:tcBorders>
              <w:top w:val="nil"/>
              <w:left w:val="nil"/>
              <w:bottom w:val="single" w:sz="4" w:space="0" w:color="auto"/>
              <w:right w:val="single" w:sz="4" w:space="0" w:color="auto"/>
            </w:tcBorders>
            <w:shd w:val="clear" w:color="auto" w:fill="auto"/>
            <w:noWrap/>
            <w:hideMark/>
          </w:tcPr>
          <w:p w14:paraId="042B6B8E" w14:textId="77777777" w:rsidR="00AF432D" w:rsidRPr="00A65110" w:rsidRDefault="00AF432D" w:rsidP="00667684">
            <w:pPr>
              <w:jc w:val="right"/>
              <w:rPr>
                <w:b/>
                <w:bCs/>
                <w:lang w:eastAsia="zh-CN"/>
              </w:rPr>
            </w:pPr>
            <w:r w:rsidRPr="00A65110">
              <w:rPr>
                <w:b/>
                <w:bCs/>
                <w:lang w:eastAsia="zh-CN"/>
              </w:rPr>
              <w:t>25,300,732</w:t>
            </w:r>
          </w:p>
        </w:tc>
        <w:tc>
          <w:tcPr>
            <w:tcW w:w="1206" w:type="dxa"/>
            <w:tcBorders>
              <w:top w:val="nil"/>
              <w:left w:val="nil"/>
              <w:bottom w:val="single" w:sz="4" w:space="0" w:color="auto"/>
              <w:right w:val="single" w:sz="4" w:space="0" w:color="auto"/>
            </w:tcBorders>
            <w:shd w:val="clear" w:color="auto" w:fill="auto"/>
            <w:noWrap/>
            <w:hideMark/>
          </w:tcPr>
          <w:p w14:paraId="10C9DFFC" w14:textId="77777777" w:rsidR="00AF432D" w:rsidRPr="00A65110" w:rsidRDefault="00AF432D" w:rsidP="00667684">
            <w:pPr>
              <w:jc w:val="right"/>
              <w:rPr>
                <w:b/>
                <w:bCs/>
                <w:lang w:eastAsia="zh-CN"/>
              </w:rPr>
            </w:pPr>
            <w:r w:rsidRPr="00A65110">
              <w:rPr>
                <w:b/>
                <w:bCs/>
                <w:lang w:eastAsia="zh-CN"/>
              </w:rPr>
              <w:t>12,133,882</w:t>
            </w:r>
          </w:p>
        </w:tc>
        <w:tc>
          <w:tcPr>
            <w:tcW w:w="1206" w:type="dxa"/>
            <w:tcBorders>
              <w:top w:val="nil"/>
              <w:left w:val="nil"/>
              <w:bottom w:val="single" w:sz="4" w:space="0" w:color="auto"/>
              <w:right w:val="single" w:sz="4" w:space="0" w:color="auto"/>
            </w:tcBorders>
            <w:shd w:val="clear" w:color="auto" w:fill="auto"/>
            <w:noWrap/>
            <w:hideMark/>
          </w:tcPr>
          <w:p w14:paraId="2BA27F45" w14:textId="77777777" w:rsidR="00AF432D" w:rsidRPr="00A65110" w:rsidRDefault="00AF432D" w:rsidP="00667684">
            <w:pPr>
              <w:jc w:val="right"/>
              <w:rPr>
                <w:b/>
                <w:bCs/>
                <w:lang w:eastAsia="zh-CN"/>
              </w:rPr>
            </w:pPr>
            <w:r w:rsidRPr="00A65110">
              <w:rPr>
                <w:b/>
                <w:bCs/>
                <w:lang w:eastAsia="zh-CN"/>
              </w:rPr>
              <w:t>22,214,659</w:t>
            </w:r>
          </w:p>
        </w:tc>
        <w:tc>
          <w:tcPr>
            <w:tcW w:w="1602" w:type="dxa"/>
            <w:tcBorders>
              <w:top w:val="nil"/>
              <w:left w:val="nil"/>
              <w:bottom w:val="single" w:sz="4" w:space="0" w:color="auto"/>
              <w:right w:val="single" w:sz="4" w:space="0" w:color="auto"/>
            </w:tcBorders>
            <w:shd w:val="clear" w:color="auto" w:fill="auto"/>
            <w:noWrap/>
            <w:hideMark/>
          </w:tcPr>
          <w:p w14:paraId="13F940CD" w14:textId="77777777" w:rsidR="00AF432D" w:rsidRPr="00A65110" w:rsidRDefault="00AF432D" w:rsidP="00667684">
            <w:pPr>
              <w:jc w:val="right"/>
              <w:rPr>
                <w:b/>
                <w:bCs/>
                <w:lang w:eastAsia="zh-CN"/>
              </w:rPr>
            </w:pPr>
            <w:r w:rsidRPr="00A65110">
              <w:rPr>
                <w:b/>
                <w:bCs/>
                <w:lang w:eastAsia="zh-CN"/>
              </w:rPr>
              <w:t>59,649,273</w:t>
            </w:r>
          </w:p>
        </w:tc>
        <w:tc>
          <w:tcPr>
            <w:tcW w:w="1570" w:type="dxa"/>
            <w:tcBorders>
              <w:top w:val="nil"/>
              <w:left w:val="nil"/>
              <w:bottom w:val="single" w:sz="4" w:space="0" w:color="auto"/>
              <w:right w:val="single" w:sz="4" w:space="0" w:color="auto"/>
            </w:tcBorders>
            <w:shd w:val="clear" w:color="auto" w:fill="auto"/>
            <w:noWrap/>
            <w:hideMark/>
          </w:tcPr>
          <w:p w14:paraId="5C37BDEE" w14:textId="77777777" w:rsidR="00AF432D" w:rsidRPr="00A65110" w:rsidRDefault="00AF432D" w:rsidP="00667684">
            <w:pPr>
              <w:jc w:val="right"/>
              <w:rPr>
                <w:b/>
                <w:bCs/>
                <w:lang w:eastAsia="zh-CN"/>
              </w:rPr>
            </w:pPr>
            <w:r w:rsidRPr="00A65110">
              <w:rPr>
                <w:b/>
                <w:bCs/>
                <w:lang w:eastAsia="zh-CN"/>
              </w:rPr>
              <w:t>0</w:t>
            </w:r>
          </w:p>
        </w:tc>
      </w:tr>
      <w:tr w:rsidR="00AF432D" w:rsidRPr="00A65110" w14:paraId="71B55FBA" w14:textId="77777777" w:rsidTr="00831AF8">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42CD3B6D" w14:textId="3CEC3C5C" w:rsidR="00AF432D" w:rsidRPr="00A65110" w:rsidRDefault="00314E8E" w:rsidP="00667684">
            <w:pPr>
              <w:jc w:val="left"/>
              <w:rPr>
                <w:b/>
                <w:bCs/>
                <w:lang w:eastAsia="zh-CN"/>
              </w:rPr>
            </w:pPr>
            <w:r w:rsidRPr="00A65110">
              <w:rPr>
                <w:rFonts w:hint="eastAsia"/>
                <w:b/>
                <w:bCs/>
                <w:lang w:eastAsia="zh-CN"/>
              </w:rPr>
              <w:t>共计</w:t>
            </w:r>
          </w:p>
        </w:tc>
        <w:tc>
          <w:tcPr>
            <w:tcW w:w="1206" w:type="dxa"/>
            <w:tcBorders>
              <w:top w:val="nil"/>
              <w:left w:val="nil"/>
              <w:bottom w:val="single" w:sz="4" w:space="0" w:color="auto"/>
              <w:right w:val="single" w:sz="4" w:space="0" w:color="auto"/>
            </w:tcBorders>
            <w:shd w:val="clear" w:color="auto" w:fill="auto"/>
            <w:noWrap/>
            <w:hideMark/>
          </w:tcPr>
          <w:p w14:paraId="566DA002" w14:textId="77777777" w:rsidR="00AF432D" w:rsidRPr="00A65110" w:rsidRDefault="00AF432D" w:rsidP="00667684">
            <w:pPr>
              <w:jc w:val="right"/>
              <w:rPr>
                <w:b/>
                <w:bCs/>
                <w:lang w:eastAsia="zh-CN"/>
              </w:rPr>
            </w:pPr>
            <w:r w:rsidRPr="00A65110">
              <w:rPr>
                <w:b/>
                <w:bCs/>
                <w:lang w:eastAsia="zh-CN"/>
              </w:rPr>
              <w:t>47,814,490</w:t>
            </w:r>
          </w:p>
        </w:tc>
        <w:tc>
          <w:tcPr>
            <w:tcW w:w="1206" w:type="dxa"/>
            <w:tcBorders>
              <w:top w:val="nil"/>
              <w:left w:val="nil"/>
              <w:bottom w:val="single" w:sz="4" w:space="0" w:color="auto"/>
              <w:right w:val="single" w:sz="4" w:space="0" w:color="auto"/>
            </w:tcBorders>
            <w:shd w:val="clear" w:color="auto" w:fill="auto"/>
            <w:noWrap/>
            <w:hideMark/>
          </w:tcPr>
          <w:p w14:paraId="46A05DA5" w14:textId="77777777" w:rsidR="00AF432D" w:rsidRPr="00A65110" w:rsidRDefault="00AF432D" w:rsidP="00667684">
            <w:pPr>
              <w:jc w:val="right"/>
              <w:rPr>
                <w:b/>
                <w:bCs/>
                <w:lang w:eastAsia="zh-CN"/>
              </w:rPr>
            </w:pPr>
            <w:r w:rsidRPr="00A65110">
              <w:rPr>
                <w:b/>
                <w:bCs/>
                <w:lang w:eastAsia="zh-CN"/>
              </w:rPr>
              <w:t>28,050,058</w:t>
            </w:r>
          </w:p>
        </w:tc>
        <w:tc>
          <w:tcPr>
            <w:tcW w:w="1206" w:type="dxa"/>
            <w:tcBorders>
              <w:top w:val="nil"/>
              <w:left w:val="nil"/>
              <w:bottom w:val="single" w:sz="4" w:space="0" w:color="auto"/>
              <w:right w:val="single" w:sz="4" w:space="0" w:color="auto"/>
            </w:tcBorders>
            <w:shd w:val="clear" w:color="auto" w:fill="auto"/>
            <w:noWrap/>
            <w:hideMark/>
          </w:tcPr>
          <w:p w14:paraId="11355285" w14:textId="77777777" w:rsidR="00AF432D" w:rsidRPr="00A65110" w:rsidRDefault="00AF432D" w:rsidP="00667684">
            <w:pPr>
              <w:jc w:val="right"/>
              <w:rPr>
                <w:b/>
                <w:bCs/>
                <w:lang w:eastAsia="zh-CN"/>
              </w:rPr>
            </w:pPr>
            <w:r w:rsidRPr="00A65110">
              <w:rPr>
                <w:b/>
                <w:bCs/>
                <w:lang w:eastAsia="zh-CN"/>
              </w:rPr>
              <w:t>36,169,223</w:t>
            </w:r>
          </w:p>
        </w:tc>
        <w:tc>
          <w:tcPr>
            <w:tcW w:w="1602" w:type="dxa"/>
            <w:tcBorders>
              <w:top w:val="nil"/>
              <w:left w:val="nil"/>
              <w:bottom w:val="single" w:sz="4" w:space="0" w:color="auto"/>
              <w:right w:val="single" w:sz="4" w:space="0" w:color="auto"/>
            </w:tcBorders>
            <w:shd w:val="clear" w:color="auto" w:fill="auto"/>
            <w:noWrap/>
            <w:hideMark/>
          </w:tcPr>
          <w:p w14:paraId="45AB680C" w14:textId="77777777" w:rsidR="00AF432D" w:rsidRPr="00A65110" w:rsidRDefault="00AF432D" w:rsidP="00667684">
            <w:pPr>
              <w:jc w:val="right"/>
              <w:rPr>
                <w:b/>
                <w:bCs/>
                <w:lang w:eastAsia="zh-CN"/>
              </w:rPr>
            </w:pPr>
            <w:r w:rsidRPr="00A65110">
              <w:rPr>
                <w:b/>
                <w:bCs/>
                <w:lang w:eastAsia="zh-CN"/>
              </w:rPr>
              <w:t>112,033,770</w:t>
            </w:r>
          </w:p>
        </w:tc>
        <w:tc>
          <w:tcPr>
            <w:tcW w:w="1570" w:type="dxa"/>
            <w:tcBorders>
              <w:top w:val="nil"/>
              <w:left w:val="nil"/>
              <w:bottom w:val="single" w:sz="4" w:space="0" w:color="auto"/>
              <w:right w:val="single" w:sz="4" w:space="0" w:color="auto"/>
            </w:tcBorders>
            <w:shd w:val="clear" w:color="auto" w:fill="auto"/>
            <w:noWrap/>
            <w:hideMark/>
          </w:tcPr>
          <w:p w14:paraId="5BC362E2" w14:textId="77777777" w:rsidR="00AF432D" w:rsidRPr="00A65110" w:rsidRDefault="00AF432D" w:rsidP="00667684">
            <w:pPr>
              <w:jc w:val="right"/>
              <w:rPr>
                <w:b/>
                <w:bCs/>
                <w:lang w:eastAsia="zh-CN"/>
              </w:rPr>
            </w:pPr>
            <w:r w:rsidRPr="00A65110">
              <w:rPr>
                <w:b/>
                <w:bCs/>
                <w:lang w:eastAsia="zh-CN"/>
              </w:rPr>
              <w:t>26,179,580</w:t>
            </w:r>
          </w:p>
        </w:tc>
      </w:tr>
    </w:tbl>
    <w:p w14:paraId="5626446D" w14:textId="28336084" w:rsidR="00AF432D" w:rsidRPr="00831AF8" w:rsidRDefault="00AF432D" w:rsidP="00AF432D">
      <w:pPr>
        <w:rPr>
          <w:sz w:val="20"/>
          <w:szCs w:val="20"/>
          <w:lang w:eastAsia="zh-CN"/>
        </w:rPr>
      </w:pPr>
      <w:r w:rsidRPr="00206038">
        <w:rPr>
          <w:sz w:val="19"/>
          <w:szCs w:val="19"/>
          <w:lang w:eastAsia="zh-CN"/>
        </w:rPr>
        <w:t xml:space="preserve">* </w:t>
      </w:r>
      <w:r w:rsidR="00636341" w:rsidRPr="00831AF8">
        <w:rPr>
          <w:rFonts w:hint="eastAsia"/>
          <w:sz w:val="20"/>
          <w:szCs w:val="20"/>
          <w:lang w:eastAsia="zh-CN"/>
        </w:rPr>
        <w:t>包括适用的机构支助费用。</w:t>
      </w:r>
      <w:r w:rsidRPr="00831AF8">
        <w:rPr>
          <w:sz w:val="20"/>
          <w:szCs w:val="20"/>
          <w:lang w:eastAsia="zh-CN"/>
        </w:rPr>
        <w:t xml:space="preserve"> </w:t>
      </w:r>
    </w:p>
    <w:p w14:paraId="151BEC22" w14:textId="77777777" w:rsidR="00AF432D" w:rsidRPr="00206038" w:rsidRDefault="00AF432D" w:rsidP="00AF432D">
      <w:pPr>
        <w:pStyle w:val="Heading1"/>
        <w:keepNext/>
        <w:numPr>
          <w:ilvl w:val="0"/>
          <w:numId w:val="0"/>
        </w:numPr>
        <w:spacing w:after="0"/>
        <w:rPr>
          <w:b/>
          <w:lang w:eastAsia="zh-CN"/>
        </w:rPr>
      </w:pPr>
    </w:p>
    <w:p w14:paraId="6B3E825B" w14:textId="51299307" w:rsidR="00AF432D" w:rsidRPr="003A23EF" w:rsidRDefault="002C5B9B" w:rsidP="00AF432D">
      <w:pPr>
        <w:pStyle w:val="Heading1"/>
        <w:numPr>
          <w:ilvl w:val="0"/>
          <w:numId w:val="0"/>
        </w:numPr>
        <w:rPr>
          <w:b/>
          <w:sz w:val="24"/>
          <w:szCs w:val="24"/>
          <w:lang w:eastAsia="zh-CN"/>
        </w:rPr>
      </w:pPr>
      <w:r w:rsidRPr="003A23EF">
        <w:rPr>
          <w:rFonts w:hint="eastAsia"/>
          <w:b/>
          <w:sz w:val="24"/>
          <w:szCs w:val="24"/>
          <w:lang w:eastAsia="zh-CN"/>
        </w:rPr>
        <w:t>二</w:t>
      </w:r>
      <w:r w:rsidR="00AF432D" w:rsidRPr="003A23EF">
        <w:rPr>
          <w:b/>
          <w:sz w:val="24"/>
          <w:szCs w:val="24"/>
          <w:lang w:eastAsia="zh-CN"/>
        </w:rPr>
        <w:t>.</w:t>
      </w:r>
      <w:r w:rsidR="00AF432D" w:rsidRPr="003A23EF">
        <w:rPr>
          <w:b/>
          <w:sz w:val="24"/>
          <w:szCs w:val="24"/>
          <w:lang w:eastAsia="zh-CN"/>
        </w:rPr>
        <w:tab/>
      </w:r>
      <w:r w:rsidRPr="003A23EF">
        <w:rPr>
          <w:rFonts w:hint="eastAsia"/>
          <w:b/>
          <w:sz w:val="24"/>
          <w:szCs w:val="24"/>
          <w:lang w:eastAsia="zh-CN"/>
        </w:rPr>
        <w:t>秘书处的评论</w:t>
      </w:r>
      <w:r w:rsidR="00AF432D" w:rsidRPr="003A23EF">
        <w:rPr>
          <w:b/>
          <w:sz w:val="24"/>
          <w:szCs w:val="24"/>
          <w:lang w:eastAsia="zh-CN"/>
        </w:rPr>
        <w:t xml:space="preserve"> </w:t>
      </w:r>
    </w:p>
    <w:p w14:paraId="581BCB21" w14:textId="287FF016" w:rsidR="00AF432D" w:rsidRPr="003A23EF" w:rsidRDefault="002C5B9B" w:rsidP="00AF432D">
      <w:pPr>
        <w:keepNext/>
        <w:keepLines/>
        <w:rPr>
          <w:b/>
          <w:bCs/>
          <w:sz w:val="24"/>
          <w:szCs w:val="24"/>
          <w:lang w:eastAsia="zh-CN"/>
        </w:rPr>
      </w:pPr>
      <w:r w:rsidRPr="003A23EF">
        <w:rPr>
          <w:rFonts w:hint="eastAsia"/>
          <w:b/>
          <w:bCs/>
          <w:sz w:val="24"/>
          <w:szCs w:val="24"/>
          <w:lang w:eastAsia="zh-CN"/>
        </w:rPr>
        <w:t>二</w:t>
      </w:r>
      <w:r w:rsidR="00AF432D" w:rsidRPr="003A23EF">
        <w:rPr>
          <w:b/>
          <w:bCs/>
          <w:sz w:val="24"/>
          <w:szCs w:val="24"/>
          <w:lang w:eastAsia="zh-CN"/>
        </w:rPr>
        <w:t>.1</w:t>
      </w:r>
      <w:r w:rsidR="00AF432D" w:rsidRPr="003A23EF">
        <w:rPr>
          <w:b/>
          <w:bCs/>
          <w:sz w:val="24"/>
          <w:szCs w:val="24"/>
          <w:lang w:eastAsia="zh-CN"/>
        </w:rPr>
        <w:tab/>
      </w:r>
      <w:r w:rsidRPr="003A23EF">
        <w:rPr>
          <w:rFonts w:hint="eastAsia"/>
          <w:sz w:val="24"/>
          <w:szCs w:val="24"/>
          <w:lang w:eastAsia="zh-CN"/>
        </w:rPr>
        <w:t>氟氯烃活动</w:t>
      </w:r>
    </w:p>
    <w:p w14:paraId="3D4C8462" w14:textId="77777777" w:rsidR="00AF432D" w:rsidRPr="003A23EF" w:rsidRDefault="00AF432D" w:rsidP="00AF432D">
      <w:pPr>
        <w:rPr>
          <w:sz w:val="24"/>
          <w:szCs w:val="24"/>
          <w:u w:val="single"/>
          <w:lang w:eastAsia="zh-CN"/>
        </w:rPr>
      </w:pPr>
    </w:p>
    <w:p w14:paraId="3B7F83CF" w14:textId="6D3350E5" w:rsidR="00AF432D" w:rsidRPr="003A23EF" w:rsidRDefault="002C5B9B" w:rsidP="00AF432D">
      <w:pPr>
        <w:rPr>
          <w:sz w:val="24"/>
          <w:szCs w:val="24"/>
          <w:u w:val="single"/>
          <w:lang w:eastAsia="zh-CN"/>
        </w:rPr>
      </w:pPr>
      <w:r w:rsidRPr="003A23EF">
        <w:rPr>
          <w:sz w:val="24"/>
          <w:szCs w:val="24"/>
          <w:u w:val="single"/>
          <w:lang w:eastAsia="zh-CN"/>
        </w:rPr>
        <w:t>氟氯烃淘汰管理计划</w:t>
      </w:r>
      <w:r w:rsidRPr="003A23EF">
        <w:rPr>
          <w:rFonts w:hint="eastAsia"/>
          <w:sz w:val="24"/>
          <w:szCs w:val="24"/>
          <w:u w:val="single"/>
          <w:lang w:eastAsia="zh-CN"/>
        </w:rPr>
        <w:t>第二阶段</w:t>
      </w:r>
    </w:p>
    <w:p w14:paraId="25F07EBB" w14:textId="77777777" w:rsidR="00AF432D" w:rsidRPr="003A23EF" w:rsidRDefault="00AF432D" w:rsidP="00AF432D">
      <w:pPr>
        <w:rPr>
          <w:sz w:val="24"/>
          <w:szCs w:val="24"/>
          <w:u w:val="single"/>
          <w:lang w:eastAsia="zh-CN"/>
        </w:rPr>
      </w:pPr>
    </w:p>
    <w:p w14:paraId="163AA04E" w14:textId="3C2CAC97" w:rsidR="00AF432D" w:rsidRPr="003A23EF" w:rsidRDefault="002C5B9B" w:rsidP="00D50AAE">
      <w:pPr>
        <w:pStyle w:val="Heading1"/>
        <w:rPr>
          <w:sz w:val="24"/>
          <w:szCs w:val="24"/>
          <w:lang w:eastAsia="zh-CN"/>
        </w:rPr>
      </w:pPr>
      <w:r w:rsidRPr="003A23EF">
        <w:rPr>
          <w:rFonts w:hint="eastAsia"/>
          <w:sz w:val="24"/>
          <w:szCs w:val="24"/>
          <w:lang w:eastAsia="zh-CN"/>
        </w:rPr>
        <w:t>氟氯烃淘汰管理计划第二阶段</w:t>
      </w:r>
      <w:r w:rsidR="00A222D7" w:rsidRPr="003A23EF">
        <w:rPr>
          <w:rFonts w:hint="eastAsia"/>
          <w:sz w:val="24"/>
          <w:szCs w:val="24"/>
          <w:lang w:eastAsia="zh-CN"/>
        </w:rPr>
        <w:t>用于</w:t>
      </w:r>
      <w:r w:rsidRPr="003A23EF">
        <w:rPr>
          <w:rFonts w:hint="eastAsia"/>
          <w:sz w:val="24"/>
          <w:szCs w:val="24"/>
          <w:lang w:eastAsia="zh-CN"/>
        </w:rPr>
        <w:t>16</w:t>
      </w:r>
      <w:r w:rsidRPr="003A23EF">
        <w:rPr>
          <w:rFonts w:hint="eastAsia"/>
          <w:sz w:val="24"/>
          <w:szCs w:val="24"/>
          <w:lang w:eastAsia="zh-CN"/>
        </w:rPr>
        <w:t>个低消费量国家实现</w:t>
      </w:r>
      <w:r w:rsidR="00A222D7" w:rsidRPr="003A23EF">
        <w:rPr>
          <w:rFonts w:hint="eastAsia"/>
          <w:sz w:val="24"/>
          <w:szCs w:val="24"/>
          <w:lang w:eastAsia="zh-CN"/>
        </w:rPr>
        <w:t>氟氯烃基准削减量达</w:t>
      </w:r>
      <w:r w:rsidR="00A222D7" w:rsidRPr="003A23EF">
        <w:rPr>
          <w:rFonts w:hint="eastAsia"/>
          <w:sz w:val="24"/>
          <w:szCs w:val="24"/>
          <w:lang w:eastAsia="zh-CN"/>
        </w:rPr>
        <w:t>100%</w:t>
      </w:r>
      <w:r w:rsidR="00A222D7" w:rsidRPr="003A23EF">
        <w:rPr>
          <w:rFonts w:hint="eastAsia"/>
          <w:sz w:val="24"/>
          <w:szCs w:val="24"/>
          <w:lang w:eastAsia="zh-CN"/>
        </w:rPr>
        <w:t>的供资总额</w:t>
      </w:r>
      <w:r w:rsidRPr="003A23EF">
        <w:rPr>
          <w:rFonts w:hint="eastAsia"/>
          <w:sz w:val="24"/>
          <w:szCs w:val="24"/>
          <w:lang w:eastAsia="zh-CN"/>
        </w:rPr>
        <w:t>为</w:t>
      </w:r>
      <w:r w:rsidRPr="003A23EF">
        <w:rPr>
          <w:rFonts w:hint="eastAsia"/>
          <w:sz w:val="24"/>
          <w:szCs w:val="24"/>
          <w:lang w:eastAsia="zh-CN"/>
        </w:rPr>
        <w:t>382</w:t>
      </w:r>
      <w:r w:rsidRPr="003A23EF">
        <w:rPr>
          <w:rFonts w:hint="eastAsia"/>
          <w:sz w:val="24"/>
          <w:szCs w:val="24"/>
          <w:lang w:eastAsia="zh-CN"/>
        </w:rPr>
        <w:t>万美元</w:t>
      </w:r>
      <w:r w:rsidRPr="003A23EF">
        <w:rPr>
          <w:rFonts w:hint="eastAsia"/>
          <w:sz w:val="24"/>
          <w:szCs w:val="24"/>
          <w:lang w:eastAsia="zh-CN"/>
        </w:rPr>
        <w:t>(</w:t>
      </w:r>
      <w:r w:rsidRPr="003A23EF">
        <w:rPr>
          <w:rFonts w:hint="eastAsia"/>
          <w:sz w:val="24"/>
          <w:szCs w:val="24"/>
          <w:lang w:eastAsia="zh-CN"/>
        </w:rPr>
        <w:t>包括</w:t>
      </w:r>
      <w:r w:rsidRPr="003A23EF">
        <w:rPr>
          <w:rFonts w:hint="eastAsia"/>
          <w:sz w:val="24"/>
          <w:szCs w:val="24"/>
          <w:lang w:eastAsia="zh-CN"/>
        </w:rPr>
        <w:t>2024-2026</w:t>
      </w:r>
      <w:r w:rsidRPr="003A23EF">
        <w:rPr>
          <w:rFonts w:hint="eastAsia"/>
          <w:sz w:val="24"/>
          <w:szCs w:val="24"/>
          <w:lang w:eastAsia="zh-CN"/>
        </w:rPr>
        <w:t>年</w:t>
      </w:r>
      <w:r w:rsidR="00A222D7" w:rsidRPr="003A23EF">
        <w:rPr>
          <w:rFonts w:hint="eastAsia"/>
          <w:sz w:val="24"/>
          <w:szCs w:val="24"/>
          <w:lang w:eastAsia="zh-CN"/>
        </w:rPr>
        <w:t>期间</w:t>
      </w:r>
      <w:r w:rsidRPr="003A23EF">
        <w:rPr>
          <w:rFonts w:hint="eastAsia"/>
          <w:sz w:val="24"/>
          <w:szCs w:val="24"/>
          <w:lang w:eastAsia="zh-CN"/>
        </w:rPr>
        <w:t>的</w:t>
      </w:r>
      <w:r w:rsidRPr="003A23EF">
        <w:rPr>
          <w:rFonts w:hint="eastAsia"/>
          <w:sz w:val="24"/>
          <w:szCs w:val="24"/>
          <w:lang w:eastAsia="zh-CN"/>
        </w:rPr>
        <w:t>161</w:t>
      </w:r>
      <w:r w:rsidRPr="003A23EF">
        <w:rPr>
          <w:rFonts w:hint="eastAsia"/>
          <w:sz w:val="24"/>
          <w:szCs w:val="24"/>
          <w:lang w:eastAsia="zh-CN"/>
        </w:rPr>
        <w:t>万美元和</w:t>
      </w:r>
      <w:r w:rsidRPr="003A23EF">
        <w:rPr>
          <w:rFonts w:hint="eastAsia"/>
          <w:sz w:val="24"/>
          <w:szCs w:val="24"/>
          <w:lang w:eastAsia="zh-CN"/>
        </w:rPr>
        <w:t>2026</w:t>
      </w:r>
      <w:r w:rsidRPr="003A23EF">
        <w:rPr>
          <w:rFonts w:hint="eastAsia"/>
          <w:sz w:val="24"/>
          <w:szCs w:val="24"/>
          <w:lang w:eastAsia="zh-CN"/>
        </w:rPr>
        <w:t>年</w:t>
      </w:r>
      <w:r w:rsidR="00A222D7" w:rsidRPr="003A23EF">
        <w:rPr>
          <w:rFonts w:hint="eastAsia"/>
          <w:sz w:val="24"/>
          <w:szCs w:val="24"/>
          <w:lang w:eastAsia="zh-CN"/>
        </w:rPr>
        <w:t>之</w:t>
      </w:r>
      <w:r w:rsidRPr="003A23EF">
        <w:rPr>
          <w:rFonts w:hint="eastAsia"/>
          <w:sz w:val="24"/>
          <w:szCs w:val="24"/>
          <w:lang w:eastAsia="zh-CN"/>
        </w:rPr>
        <w:t>后的</w:t>
      </w:r>
      <w:r w:rsidRPr="003A23EF">
        <w:rPr>
          <w:rFonts w:hint="eastAsia"/>
          <w:sz w:val="24"/>
          <w:szCs w:val="24"/>
          <w:lang w:eastAsia="zh-CN"/>
        </w:rPr>
        <w:t>221</w:t>
      </w:r>
      <w:r w:rsidRPr="003A23EF">
        <w:rPr>
          <w:rFonts w:hint="eastAsia"/>
          <w:sz w:val="24"/>
          <w:szCs w:val="24"/>
          <w:lang w:eastAsia="zh-CN"/>
        </w:rPr>
        <w:t>万美元</w:t>
      </w:r>
      <w:r w:rsidRPr="003A23EF">
        <w:rPr>
          <w:rFonts w:hint="eastAsia"/>
          <w:sz w:val="24"/>
          <w:szCs w:val="24"/>
          <w:lang w:eastAsia="zh-CN"/>
        </w:rPr>
        <w:t>)</w:t>
      </w:r>
      <w:r w:rsidRPr="003A23EF">
        <w:rPr>
          <w:rFonts w:hint="eastAsia"/>
          <w:sz w:val="24"/>
          <w:szCs w:val="24"/>
          <w:lang w:eastAsia="zh-CN"/>
        </w:rPr>
        <w:t>。</w:t>
      </w:r>
      <w:r w:rsidR="00AF432D" w:rsidRPr="003A23EF">
        <w:rPr>
          <w:sz w:val="24"/>
          <w:szCs w:val="24"/>
          <w:lang w:eastAsia="zh-CN"/>
        </w:rPr>
        <w:t xml:space="preserve"> </w:t>
      </w:r>
    </w:p>
    <w:p w14:paraId="6224980A" w14:textId="62B5B8D3" w:rsidR="00AF432D" w:rsidRPr="003A23EF" w:rsidRDefault="00A222D7" w:rsidP="00D50AAE">
      <w:pPr>
        <w:pStyle w:val="Heading1"/>
        <w:rPr>
          <w:sz w:val="24"/>
          <w:szCs w:val="24"/>
          <w:lang w:eastAsia="zh-CN"/>
        </w:rPr>
      </w:pPr>
      <w:r w:rsidRPr="003A23EF">
        <w:rPr>
          <w:rFonts w:hint="eastAsia"/>
          <w:sz w:val="24"/>
          <w:szCs w:val="24"/>
          <w:lang w:eastAsia="zh-CN"/>
        </w:rPr>
        <w:t>氟氯烃淘汰管理计划第二阶段用于</w:t>
      </w:r>
      <w:r w:rsidRPr="003A23EF">
        <w:rPr>
          <w:rFonts w:hint="eastAsia"/>
          <w:sz w:val="24"/>
          <w:szCs w:val="24"/>
          <w:lang w:eastAsia="zh-CN"/>
        </w:rPr>
        <w:t>6</w:t>
      </w:r>
      <w:r w:rsidRPr="003A23EF">
        <w:rPr>
          <w:rFonts w:hint="eastAsia"/>
          <w:sz w:val="24"/>
          <w:szCs w:val="24"/>
          <w:lang w:eastAsia="zh-CN"/>
        </w:rPr>
        <w:t>个非低消费量国家的供资总额为</w:t>
      </w:r>
      <w:r w:rsidRPr="003A23EF">
        <w:rPr>
          <w:rFonts w:hint="eastAsia"/>
          <w:sz w:val="24"/>
          <w:szCs w:val="24"/>
          <w:lang w:eastAsia="zh-CN"/>
        </w:rPr>
        <w:t>1</w:t>
      </w:r>
      <w:r w:rsidRPr="003A23EF">
        <w:rPr>
          <w:sz w:val="24"/>
          <w:szCs w:val="24"/>
          <w:lang w:eastAsia="zh-CN"/>
        </w:rPr>
        <w:t>229</w:t>
      </w:r>
      <w:r w:rsidRPr="003A23EF">
        <w:rPr>
          <w:rFonts w:hint="eastAsia"/>
          <w:sz w:val="24"/>
          <w:szCs w:val="24"/>
          <w:lang w:eastAsia="zh-CN"/>
        </w:rPr>
        <w:t>万美元</w:t>
      </w:r>
      <w:r w:rsidRPr="003A23EF">
        <w:rPr>
          <w:rFonts w:hint="eastAsia"/>
          <w:sz w:val="24"/>
          <w:szCs w:val="24"/>
          <w:lang w:eastAsia="zh-CN"/>
        </w:rPr>
        <w:t>(</w:t>
      </w:r>
      <w:r w:rsidRPr="003A23EF">
        <w:rPr>
          <w:rFonts w:hint="eastAsia"/>
          <w:sz w:val="24"/>
          <w:szCs w:val="24"/>
          <w:lang w:eastAsia="zh-CN"/>
        </w:rPr>
        <w:t>包括</w:t>
      </w:r>
      <w:r w:rsidRPr="003A23EF">
        <w:rPr>
          <w:rFonts w:hint="eastAsia"/>
          <w:sz w:val="24"/>
          <w:szCs w:val="24"/>
          <w:lang w:eastAsia="zh-CN"/>
        </w:rPr>
        <w:t>2024-2026</w:t>
      </w:r>
      <w:r w:rsidRPr="003A23EF">
        <w:rPr>
          <w:rFonts w:hint="eastAsia"/>
          <w:sz w:val="24"/>
          <w:szCs w:val="24"/>
          <w:lang w:eastAsia="zh-CN"/>
        </w:rPr>
        <w:t>年期间的</w:t>
      </w:r>
      <w:r w:rsidRPr="003A23EF">
        <w:rPr>
          <w:rFonts w:hint="eastAsia"/>
          <w:sz w:val="24"/>
          <w:szCs w:val="24"/>
          <w:lang w:eastAsia="zh-CN"/>
        </w:rPr>
        <w:t>5</w:t>
      </w:r>
      <w:r w:rsidRPr="003A23EF">
        <w:rPr>
          <w:sz w:val="24"/>
          <w:szCs w:val="24"/>
          <w:lang w:eastAsia="zh-CN"/>
        </w:rPr>
        <w:t>67</w:t>
      </w:r>
      <w:r w:rsidRPr="003A23EF">
        <w:rPr>
          <w:rFonts w:hint="eastAsia"/>
          <w:sz w:val="24"/>
          <w:szCs w:val="24"/>
          <w:lang w:eastAsia="zh-CN"/>
        </w:rPr>
        <w:t>万美元和</w:t>
      </w:r>
      <w:r w:rsidRPr="003A23EF">
        <w:rPr>
          <w:rFonts w:hint="eastAsia"/>
          <w:sz w:val="24"/>
          <w:szCs w:val="24"/>
          <w:lang w:eastAsia="zh-CN"/>
        </w:rPr>
        <w:t>2026</w:t>
      </w:r>
      <w:r w:rsidRPr="003A23EF">
        <w:rPr>
          <w:rFonts w:hint="eastAsia"/>
          <w:sz w:val="24"/>
          <w:szCs w:val="24"/>
          <w:lang w:eastAsia="zh-CN"/>
        </w:rPr>
        <w:t>年之后的</w:t>
      </w:r>
      <w:r w:rsidRPr="003A23EF">
        <w:rPr>
          <w:rFonts w:hint="eastAsia"/>
          <w:sz w:val="24"/>
          <w:szCs w:val="24"/>
          <w:lang w:eastAsia="zh-CN"/>
        </w:rPr>
        <w:t>6</w:t>
      </w:r>
      <w:r w:rsidRPr="003A23EF">
        <w:rPr>
          <w:sz w:val="24"/>
          <w:szCs w:val="24"/>
          <w:lang w:eastAsia="zh-CN"/>
        </w:rPr>
        <w:t>62</w:t>
      </w:r>
      <w:r w:rsidRPr="003A23EF">
        <w:rPr>
          <w:rFonts w:hint="eastAsia"/>
          <w:sz w:val="24"/>
          <w:szCs w:val="24"/>
          <w:lang w:eastAsia="zh-CN"/>
        </w:rPr>
        <w:t>万美元</w:t>
      </w:r>
      <w:r w:rsidRPr="003A23EF">
        <w:rPr>
          <w:rFonts w:hint="eastAsia"/>
          <w:sz w:val="24"/>
          <w:szCs w:val="24"/>
          <w:lang w:eastAsia="zh-CN"/>
        </w:rPr>
        <w:t>)</w:t>
      </w:r>
      <w:r w:rsidRPr="003A23EF">
        <w:rPr>
          <w:rFonts w:hint="eastAsia"/>
          <w:sz w:val="24"/>
          <w:szCs w:val="24"/>
          <w:lang w:eastAsia="zh-CN"/>
        </w:rPr>
        <w:t>。</w:t>
      </w:r>
      <w:r w:rsidR="00AF432D" w:rsidRPr="003A23EF">
        <w:rPr>
          <w:sz w:val="24"/>
          <w:szCs w:val="24"/>
          <w:lang w:eastAsia="zh-CN"/>
        </w:rPr>
        <w:t xml:space="preserve">  </w:t>
      </w:r>
    </w:p>
    <w:p w14:paraId="30E9B151" w14:textId="3F14F9F3" w:rsidR="00AF432D" w:rsidRPr="003A23EF" w:rsidRDefault="00F363CB" w:rsidP="00D50AAE">
      <w:pPr>
        <w:pStyle w:val="Heading1"/>
        <w:rPr>
          <w:sz w:val="24"/>
          <w:szCs w:val="24"/>
          <w:lang w:eastAsia="zh-CN"/>
        </w:rPr>
      </w:pPr>
      <w:r w:rsidRPr="003A23EF">
        <w:rPr>
          <w:rFonts w:hint="eastAsia"/>
          <w:sz w:val="24"/>
          <w:szCs w:val="24"/>
          <w:lang w:eastAsia="zh-CN"/>
        </w:rPr>
        <w:lastRenderedPageBreak/>
        <w:t>2024-2026</w:t>
      </w:r>
      <w:r w:rsidRPr="003A23EF">
        <w:rPr>
          <w:rFonts w:hint="eastAsia"/>
          <w:sz w:val="24"/>
          <w:szCs w:val="24"/>
          <w:lang w:eastAsia="zh-CN"/>
        </w:rPr>
        <w:t>年</w:t>
      </w:r>
      <w:r w:rsidR="00A222D7" w:rsidRPr="003A23EF">
        <w:rPr>
          <w:rFonts w:hint="eastAsia"/>
          <w:sz w:val="24"/>
          <w:szCs w:val="24"/>
          <w:lang w:eastAsia="zh-CN"/>
        </w:rPr>
        <w:t>业务计划中包含</w:t>
      </w:r>
      <w:r w:rsidR="00A222D7" w:rsidRPr="003A23EF">
        <w:rPr>
          <w:rFonts w:hint="eastAsia"/>
          <w:sz w:val="24"/>
          <w:szCs w:val="24"/>
          <w:lang w:eastAsia="zh-CN"/>
        </w:rPr>
        <w:t>5</w:t>
      </w:r>
      <w:r w:rsidR="00A222D7" w:rsidRPr="003A23EF">
        <w:rPr>
          <w:rFonts w:hint="eastAsia"/>
          <w:sz w:val="24"/>
          <w:szCs w:val="24"/>
          <w:lang w:eastAsia="zh-CN"/>
        </w:rPr>
        <w:t>个国家氟氯烃淘汰管理计划第二阶段项目编制费用共计</w:t>
      </w:r>
      <w:r w:rsidR="00A222D7" w:rsidRPr="003A23EF">
        <w:rPr>
          <w:rFonts w:hint="eastAsia"/>
          <w:sz w:val="24"/>
          <w:szCs w:val="24"/>
          <w:lang w:eastAsia="zh-CN"/>
        </w:rPr>
        <w:t>163</w:t>
      </w:r>
      <w:r w:rsidR="001D2992" w:rsidRPr="003A23EF">
        <w:rPr>
          <w:sz w:val="24"/>
          <w:szCs w:val="24"/>
          <w:lang w:eastAsia="zh-CN"/>
        </w:rPr>
        <w:t>,</w:t>
      </w:r>
      <w:r w:rsidR="00A222D7" w:rsidRPr="003A23EF">
        <w:rPr>
          <w:rFonts w:hint="eastAsia"/>
          <w:sz w:val="24"/>
          <w:szCs w:val="24"/>
          <w:lang w:eastAsia="zh-CN"/>
        </w:rPr>
        <w:t>850</w:t>
      </w:r>
      <w:r w:rsidR="00A222D7" w:rsidRPr="003A23EF">
        <w:rPr>
          <w:rFonts w:hint="eastAsia"/>
          <w:sz w:val="24"/>
          <w:szCs w:val="24"/>
          <w:lang w:eastAsia="zh-CN"/>
        </w:rPr>
        <w:t>美元</w:t>
      </w:r>
      <w:r w:rsidR="001D2992" w:rsidRPr="003A23EF">
        <w:rPr>
          <w:rFonts w:hint="eastAsia"/>
          <w:sz w:val="24"/>
          <w:szCs w:val="24"/>
          <w:lang w:eastAsia="zh-CN"/>
        </w:rPr>
        <w:t>。</w:t>
      </w:r>
    </w:p>
    <w:p w14:paraId="104449AB" w14:textId="61F57964" w:rsidR="00AF432D" w:rsidRPr="003A23EF" w:rsidRDefault="002C5B9B" w:rsidP="00AF432D">
      <w:pPr>
        <w:pStyle w:val="Heading1"/>
        <w:keepNext/>
        <w:numPr>
          <w:ilvl w:val="0"/>
          <w:numId w:val="0"/>
        </w:numPr>
        <w:rPr>
          <w:sz w:val="24"/>
          <w:szCs w:val="24"/>
          <w:u w:val="single"/>
          <w:lang w:eastAsia="zh-CN"/>
        </w:rPr>
      </w:pPr>
      <w:r w:rsidRPr="003A23EF">
        <w:rPr>
          <w:sz w:val="24"/>
          <w:szCs w:val="24"/>
          <w:u w:val="single"/>
          <w:lang w:eastAsia="zh-CN"/>
        </w:rPr>
        <w:t>氟氯烃淘汰管理计划</w:t>
      </w:r>
      <w:r w:rsidR="001D2992" w:rsidRPr="003A23EF">
        <w:rPr>
          <w:rFonts w:hint="eastAsia"/>
          <w:sz w:val="24"/>
          <w:szCs w:val="24"/>
          <w:u w:val="single"/>
          <w:lang w:eastAsia="zh-CN"/>
        </w:rPr>
        <w:t>第三阶段</w:t>
      </w:r>
    </w:p>
    <w:p w14:paraId="26CAE569" w14:textId="2EE67029" w:rsidR="00AF432D" w:rsidRPr="003A23EF" w:rsidRDefault="00831AF8" w:rsidP="00D50AAE">
      <w:pPr>
        <w:pStyle w:val="Heading1"/>
        <w:rPr>
          <w:sz w:val="24"/>
          <w:szCs w:val="24"/>
          <w:lang w:eastAsia="zh-CN"/>
        </w:rPr>
      </w:pPr>
      <w:r>
        <w:rPr>
          <w:rFonts w:hint="eastAsia"/>
          <w:sz w:val="24"/>
          <w:szCs w:val="24"/>
          <w:lang w:eastAsia="zh-CN"/>
        </w:rPr>
        <w:t>计划用于</w:t>
      </w:r>
      <w:r w:rsidR="001D2992" w:rsidRPr="003A23EF">
        <w:rPr>
          <w:sz w:val="24"/>
          <w:szCs w:val="24"/>
          <w:lang w:eastAsia="zh-CN"/>
        </w:rPr>
        <w:t>6</w:t>
      </w:r>
      <w:r w:rsidR="001D2992" w:rsidRPr="003A23EF">
        <w:rPr>
          <w:rFonts w:hint="eastAsia"/>
          <w:sz w:val="24"/>
          <w:szCs w:val="24"/>
          <w:lang w:eastAsia="zh-CN"/>
        </w:rPr>
        <w:t>个国家</w:t>
      </w:r>
      <w:r w:rsidR="001D2992" w:rsidRPr="003A23EF">
        <w:rPr>
          <w:rFonts w:hint="eastAsia"/>
          <w:sz w:val="24"/>
          <w:szCs w:val="24"/>
          <w:lang w:eastAsia="zh-CN"/>
        </w:rPr>
        <w:t>(</w:t>
      </w:r>
      <w:r w:rsidR="001D2992" w:rsidRPr="003A23EF">
        <w:rPr>
          <w:rFonts w:hint="eastAsia"/>
          <w:sz w:val="24"/>
          <w:szCs w:val="24"/>
          <w:lang w:eastAsia="zh-CN"/>
        </w:rPr>
        <w:t>阿尔巴尼亚、亚美尼亚、伊朗伊斯兰共和国、塞尔维亚、东帝汶和突尼斯</w:t>
      </w:r>
      <w:r w:rsidR="001D2992" w:rsidRPr="003A23EF">
        <w:rPr>
          <w:rFonts w:hint="eastAsia"/>
          <w:sz w:val="24"/>
          <w:szCs w:val="24"/>
          <w:lang w:eastAsia="zh-CN"/>
        </w:rPr>
        <w:t>)</w:t>
      </w:r>
      <w:r w:rsidR="001D2992" w:rsidRPr="003A23EF">
        <w:rPr>
          <w:rFonts w:hint="eastAsia"/>
          <w:sz w:val="24"/>
          <w:szCs w:val="24"/>
          <w:lang w:eastAsia="zh-CN"/>
        </w:rPr>
        <w:t>氟氯烃淘汰管理计划第三阶段的供资共计</w:t>
      </w:r>
      <w:r w:rsidR="001D2992" w:rsidRPr="003A23EF">
        <w:rPr>
          <w:rFonts w:hint="eastAsia"/>
          <w:sz w:val="24"/>
          <w:szCs w:val="24"/>
          <w:lang w:eastAsia="zh-CN"/>
        </w:rPr>
        <w:t>219</w:t>
      </w:r>
      <w:r w:rsidR="001D2992" w:rsidRPr="003A23EF">
        <w:rPr>
          <w:rFonts w:hint="eastAsia"/>
          <w:sz w:val="24"/>
          <w:szCs w:val="24"/>
          <w:lang w:eastAsia="zh-CN"/>
        </w:rPr>
        <w:t>万美元</w:t>
      </w:r>
      <w:r w:rsidR="001D2992" w:rsidRPr="003A23EF">
        <w:rPr>
          <w:rFonts w:hint="eastAsia"/>
          <w:sz w:val="24"/>
          <w:szCs w:val="24"/>
          <w:lang w:eastAsia="zh-CN"/>
        </w:rPr>
        <w:t>(</w:t>
      </w:r>
      <w:r w:rsidR="001D2992" w:rsidRPr="003A23EF">
        <w:rPr>
          <w:rFonts w:hint="eastAsia"/>
          <w:sz w:val="24"/>
          <w:szCs w:val="24"/>
          <w:lang w:eastAsia="zh-CN"/>
        </w:rPr>
        <w:t>包括</w:t>
      </w:r>
      <w:r w:rsidR="001D2992" w:rsidRPr="003A23EF">
        <w:rPr>
          <w:rFonts w:hint="eastAsia"/>
          <w:sz w:val="24"/>
          <w:szCs w:val="24"/>
          <w:lang w:eastAsia="zh-CN"/>
        </w:rPr>
        <w:t>2024-2026</w:t>
      </w:r>
      <w:r w:rsidR="001D2992" w:rsidRPr="003A23EF">
        <w:rPr>
          <w:rFonts w:hint="eastAsia"/>
          <w:sz w:val="24"/>
          <w:szCs w:val="24"/>
          <w:lang w:eastAsia="zh-CN"/>
        </w:rPr>
        <w:t>年的</w:t>
      </w:r>
      <w:r w:rsidR="001D2992" w:rsidRPr="003A23EF">
        <w:rPr>
          <w:rFonts w:hint="eastAsia"/>
          <w:sz w:val="24"/>
          <w:szCs w:val="24"/>
          <w:lang w:eastAsia="zh-CN"/>
        </w:rPr>
        <w:t>132</w:t>
      </w:r>
      <w:r w:rsidR="001D2992" w:rsidRPr="003A23EF">
        <w:rPr>
          <w:rFonts w:hint="eastAsia"/>
          <w:sz w:val="24"/>
          <w:szCs w:val="24"/>
          <w:lang w:eastAsia="zh-CN"/>
        </w:rPr>
        <w:t>万美元和</w:t>
      </w:r>
      <w:r w:rsidR="001D2992" w:rsidRPr="003A23EF">
        <w:rPr>
          <w:rFonts w:hint="eastAsia"/>
          <w:sz w:val="24"/>
          <w:szCs w:val="24"/>
          <w:lang w:eastAsia="zh-CN"/>
        </w:rPr>
        <w:t>2026</w:t>
      </w:r>
      <w:r w:rsidR="001D2992" w:rsidRPr="003A23EF">
        <w:rPr>
          <w:rFonts w:hint="eastAsia"/>
          <w:sz w:val="24"/>
          <w:szCs w:val="24"/>
          <w:lang w:eastAsia="zh-CN"/>
        </w:rPr>
        <w:t>年之后的</w:t>
      </w:r>
      <w:r w:rsidR="001D2992" w:rsidRPr="003A23EF">
        <w:rPr>
          <w:rFonts w:hint="eastAsia"/>
          <w:sz w:val="24"/>
          <w:szCs w:val="24"/>
          <w:lang w:eastAsia="zh-CN"/>
        </w:rPr>
        <w:t>868,064</w:t>
      </w:r>
      <w:r w:rsidR="001D2992" w:rsidRPr="003A23EF">
        <w:rPr>
          <w:rFonts w:hint="eastAsia"/>
          <w:sz w:val="24"/>
          <w:szCs w:val="24"/>
          <w:lang w:eastAsia="zh-CN"/>
        </w:rPr>
        <w:t>美元</w:t>
      </w:r>
      <w:r w:rsidR="001D2992" w:rsidRPr="003A23EF">
        <w:rPr>
          <w:rFonts w:hint="eastAsia"/>
          <w:sz w:val="24"/>
          <w:szCs w:val="24"/>
          <w:lang w:eastAsia="zh-CN"/>
        </w:rPr>
        <w:t>)</w:t>
      </w:r>
      <w:r w:rsidR="001D2992" w:rsidRPr="003A23EF">
        <w:rPr>
          <w:rFonts w:hint="eastAsia"/>
          <w:sz w:val="24"/>
          <w:szCs w:val="24"/>
          <w:lang w:eastAsia="zh-CN"/>
        </w:rPr>
        <w:t>。</w:t>
      </w:r>
      <w:r w:rsidR="00AF432D" w:rsidRPr="003A23EF" w:rsidDel="00295C0C">
        <w:rPr>
          <w:rStyle w:val="FootnoteReference"/>
          <w:sz w:val="24"/>
          <w:szCs w:val="24"/>
          <w:lang w:eastAsia="zh-CN"/>
        </w:rPr>
        <w:t xml:space="preserve"> </w:t>
      </w:r>
      <w:r w:rsidR="00AF432D" w:rsidRPr="003A23EF">
        <w:rPr>
          <w:sz w:val="24"/>
          <w:szCs w:val="24"/>
          <w:lang w:eastAsia="zh-CN"/>
        </w:rPr>
        <w:t xml:space="preserve"> </w:t>
      </w:r>
    </w:p>
    <w:p w14:paraId="50CFC123" w14:textId="2251D966" w:rsidR="00AF432D" w:rsidRPr="003A23EF" w:rsidRDefault="00F363CB" w:rsidP="00D50AAE">
      <w:pPr>
        <w:pStyle w:val="Heading1"/>
        <w:rPr>
          <w:sz w:val="24"/>
          <w:szCs w:val="24"/>
          <w:lang w:eastAsia="zh-CN"/>
        </w:rPr>
      </w:pPr>
      <w:r w:rsidRPr="003A23EF">
        <w:rPr>
          <w:rFonts w:hint="eastAsia"/>
          <w:sz w:val="24"/>
          <w:szCs w:val="24"/>
          <w:lang w:eastAsia="zh-CN"/>
        </w:rPr>
        <w:t>2024-2026</w:t>
      </w:r>
      <w:r w:rsidRPr="003A23EF">
        <w:rPr>
          <w:rFonts w:hint="eastAsia"/>
          <w:sz w:val="24"/>
          <w:szCs w:val="24"/>
          <w:lang w:eastAsia="zh-CN"/>
        </w:rPr>
        <w:t>年</w:t>
      </w:r>
      <w:r w:rsidR="001D2992" w:rsidRPr="003A23EF">
        <w:rPr>
          <w:rFonts w:hint="eastAsia"/>
          <w:sz w:val="24"/>
          <w:szCs w:val="24"/>
          <w:lang w:eastAsia="zh-CN"/>
        </w:rPr>
        <w:t>业务计划中包含</w:t>
      </w:r>
      <w:r w:rsidR="001D2992" w:rsidRPr="003A23EF">
        <w:rPr>
          <w:rFonts w:hint="eastAsia"/>
          <w:sz w:val="24"/>
          <w:szCs w:val="24"/>
          <w:lang w:eastAsia="zh-CN"/>
        </w:rPr>
        <w:t>7</w:t>
      </w:r>
      <w:r w:rsidR="001D2992" w:rsidRPr="003A23EF">
        <w:rPr>
          <w:rFonts w:hint="eastAsia"/>
          <w:sz w:val="24"/>
          <w:szCs w:val="24"/>
          <w:lang w:eastAsia="zh-CN"/>
        </w:rPr>
        <w:t>个国家氟氯烃淘汰管理计划第三阶段项目编制费用共计</w:t>
      </w:r>
      <w:r w:rsidR="001D2992" w:rsidRPr="003A23EF">
        <w:rPr>
          <w:sz w:val="24"/>
          <w:szCs w:val="24"/>
          <w:lang w:eastAsia="zh-CN"/>
        </w:rPr>
        <w:t>197,750</w:t>
      </w:r>
      <w:r w:rsidR="001D2992" w:rsidRPr="003A23EF">
        <w:rPr>
          <w:rFonts w:hint="eastAsia"/>
          <w:sz w:val="24"/>
          <w:szCs w:val="24"/>
          <w:lang w:eastAsia="zh-CN"/>
        </w:rPr>
        <w:t>美元。</w:t>
      </w:r>
    </w:p>
    <w:p w14:paraId="4D314D4E" w14:textId="7DFEFC0E" w:rsidR="00AF432D" w:rsidRPr="003A23EF" w:rsidRDefault="001D2992" w:rsidP="00AF432D">
      <w:pPr>
        <w:pStyle w:val="Heading1"/>
        <w:numPr>
          <w:ilvl w:val="0"/>
          <w:numId w:val="0"/>
        </w:numPr>
        <w:rPr>
          <w:sz w:val="24"/>
          <w:szCs w:val="24"/>
          <w:u w:val="single"/>
        </w:rPr>
      </w:pPr>
      <w:proofErr w:type="spellStart"/>
      <w:r w:rsidRPr="003A23EF">
        <w:rPr>
          <w:rFonts w:hint="eastAsia"/>
          <w:sz w:val="24"/>
          <w:szCs w:val="24"/>
          <w:u w:val="single"/>
        </w:rPr>
        <w:t>低消费量国家的能效</w:t>
      </w:r>
      <w:proofErr w:type="spellEnd"/>
    </w:p>
    <w:p w14:paraId="776F9142" w14:textId="186C4697" w:rsidR="00AF432D" w:rsidRPr="003A23EF" w:rsidRDefault="001D2992" w:rsidP="00D50AAE">
      <w:pPr>
        <w:pStyle w:val="Heading1"/>
        <w:rPr>
          <w:sz w:val="24"/>
          <w:szCs w:val="24"/>
          <w:lang w:eastAsia="zh-CN"/>
        </w:rPr>
      </w:pPr>
      <w:r w:rsidRPr="003A23EF">
        <w:rPr>
          <w:rFonts w:hint="eastAsia"/>
          <w:sz w:val="24"/>
          <w:szCs w:val="24"/>
          <w:lang w:eastAsia="zh-CN"/>
        </w:rPr>
        <w:t>第</w:t>
      </w:r>
      <w:r w:rsidRPr="003A23EF">
        <w:rPr>
          <w:rFonts w:hint="eastAsia"/>
          <w:sz w:val="24"/>
          <w:szCs w:val="24"/>
          <w:lang w:eastAsia="zh-CN"/>
        </w:rPr>
        <w:t>89/6</w:t>
      </w:r>
      <w:r w:rsidRPr="003A23EF">
        <w:rPr>
          <w:rFonts w:hint="eastAsia"/>
          <w:sz w:val="24"/>
          <w:szCs w:val="24"/>
          <w:lang w:eastAsia="zh-CN"/>
        </w:rPr>
        <w:t>号决定允许双边和执行机构在提交低消费量国家</w:t>
      </w:r>
      <w:r w:rsidR="00CA01E4" w:rsidRPr="003A23EF">
        <w:rPr>
          <w:rFonts w:hint="eastAsia"/>
          <w:sz w:val="24"/>
          <w:szCs w:val="24"/>
          <w:lang w:eastAsia="zh-CN"/>
        </w:rPr>
        <w:t>现有和未来阶段</w:t>
      </w:r>
      <w:r w:rsidRPr="003A23EF">
        <w:rPr>
          <w:rFonts w:hint="eastAsia"/>
          <w:sz w:val="24"/>
          <w:szCs w:val="24"/>
          <w:lang w:eastAsia="zh-CN"/>
        </w:rPr>
        <w:t>氟氯烃淘汰管理计划时，纳入</w:t>
      </w:r>
      <w:r w:rsidR="00CA01E4" w:rsidRPr="003A23EF">
        <w:rPr>
          <w:rFonts w:hint="eastAsia"/>
          <w:sz w:val="24"/>
          <w:szCs w:val="24"/>
          <w:lang w:eastAsia="zh-CN"/>
        </w:rPr>
        <w:t>与需要采用低或零</w:t>
      </w:r>
      <w:r w:rsidRPr="003A23EF">
        <w:rPr>
          <w:rFonts w:hint="eastAsia"/>
          <w:sz w:val="24"/>
          <w:szCs w:val="24"/>
          <w:lang w:eastAsia="zh-CN"/>
        </w:rPr>
        <w:t>全球升温潜能值的氟氯烃替代品和维持制冷维修行业能效相关的供资</w:t>
      </w:r>
      <w:r w:rsidR="00CA01E4" w:rsidRPr="003A23EF">
        <w:rPr>
          <w:rFonts w:hint="eastAsia"/>
          <w:sz w:val="24"/>
          <w:szCs w:val="24"/>
          <w:lang w:eastAsia="zh-CN"/>
        </w:rPr>
        <w:t>。</w:t>
      </w:r>
    </w:p>
    <w:p w14:paraId="0E248EB6" w14:textId="2A9C8E94" w:rsidR="00AF432D" w:rsidRPr="003A23EF" w:rsidRDefault="00F363CB" w:rsidP="00D50AAE">
      <w:pPr>
        <w:pStyle w:val="Heading1"/>
        <w:rPr>
          <w:sz w:val="24"/>
          <w:szCs w:val="24"/>
          <w:lang w:eastAsia="zh-CN"/>
        </w:rPr>
      </w:pPr>
      <w:r w:rsidRPr="003A23EF">
        <w:rPr>
          <w:rFonts w:hint="eastAsia"/>
          <w:sz w:val="24"/>
          <w:szCs w:val="24"/>
          <w:lang w:eastAsia="zh-CN"/>
        </w:rPr>
        <w:t>2024-2026</w:t>
      </w:r>
      <w:r w:rsidRPr="003A23EF">
        <w:rPr>
          <w:rFonts w:hint="eastAsia"/>
          <w:sz w:val="24"/>
          <w:szCs w:val="24"/>
          <w:lang w:eastAsia="zh-CN"/>
        </w:rPr>
        <w:t>年</w:t>
      </w:r>
      <w:r w:rsidR="00CA01E4" w:rsidRPr="003A23EF">
        <w:rPr>
          <w:rFonts w:hint="eastAsia"/>
          <w:sz w:val="24"/>
          <w:szCs w:val="24"/>
          <w:lang w:eastAsia="zh-CN"/>
        </w:rPr>
        <w:t>业务计划中包含</w:t>
      </w:r>
      <w:r w:rsidR="00CA01E4" w:rsidRPr="003A23EF">
        <w:rPr>
          <w:rFonts w:hint="eastAsia"/>
          <w:sz w:val="24"/>
          <w:szCs w:val="24"/>
          <w:lang w:eastAsia="zh-CN"/>
        </w:rPr>
        <w:t>57</w:t>
      </w:r>
      <w:r w:rsidR="00CA01E4" w:rsidRPr="003A23EF">
        <w:rPr>
          <w:rFonts w:hint="eastAsia"/>
          <w:sz w:val="24"/>
          <w:szCs w:val="24"/>
          <w:lang w:eastAsia="zh-CN"/>
        </w:rPr>
        <w:t>个低消费量国家能效活动费用共计</w:t>
      </w:r>
      <w:r w:rsidR="00CA01E4" w:rsidRPr="003A23EF">
        <w:rPr>
          <w:rFonts w:hint="eastAsia"/>
          <w:sz w:val="24"/>
          <w:szCs w:val="24"/>
          <w:lang w:eastAsia="zh-CN"/>
        </w:rPr>
        <w:t>555</w:t>
      </w:r>
      <w:r w:rsidR="00CA01E4" w:rsidRPr="003A23EF">
        <w:rPr>
          <w:rFonts w:hint="eastAsia"/>
          <w:sz w:val="24"/>
          <w:szCs w:val="24"/>
          <w:lang w:eastAsia="zh-CN"/>
        </w:rPr>
        <w:t>万美元。</w:t>
      </w:r>
      <w:r w:rsidR="00AF432D" w:rsidRPr="003A23EF">
        <w:rPr>
          <w:sz w:val="24"/>
          <w:szCs w:val="24"/>
          <w:lang w:eastAsia="zh-CN"/>
        </w:rPr>
        <w:t xml:space="preserve"> </w:t>
      </w:r>
    </w:p>
    <w:p w14:paraId="2B8387CD" w14:textId="266CF040" w:rsidR="00AF432D" w:rsidRPr="003A23EF" w:rsidRDefault="00CA01E4" w:rsidP="00AF432D">
      <w:pPr>
        <w:rPr>
          <w:b/>
          <w:bCs/>
          <w:sz w:val="24"/>
          <w:szCs w:val="24"/>
          <w:lang w:eastAsia="zh-CN"/>
        </w:rPr>
      </w:pPr>
      <w:r w:rsidRPr="003A23EF">
        <w:rPr>
          <w:rFonts w:hint="eastAsia"/>
          <w:b/>
          <w:bCs/>
          <w:sz w:val="24"/>
          <w:szCs w:val="24"/>
          <w:lang w:eastAsia="zh-CN"/>
        </w:rPr>
        <w:t>二</w:t>
      </w:r>
      <w:r w:rsidR="00AF432D" w:rsidRPr="003A23EF">
        <w:rPr>
          <w:b/>
          <w:bCs/>
          <w:sz w:val="24"/>
          <w:szCs w:val="24"/>
          <w:lang w:eastAsia="zh-CN"/>
        </w:rPr>
        <w:t>.2</w:t>
      </w:r>
      <w:r w:rsidR="00AF432D" w:rsidRPr="003A23EF">
        <w:rPr>
          <w:b/>
          <w:bCs/>
          <w:sz w:val="24"/>
          <w:szCs w:val="24"/>
          <w:lang w:eastAsia="zh-CN"/>
        </w:rPr>
        <w:tab/>
      </w:r>
      <w:r w:rsidRPr="003A23EF">
        <w:rPr>
          <w:rFonts w:hint="eastAsia"/>
          <w:b/>
          <w:bCs/>
          <w:sz w:val="24"/>
          <w:szCs w:val="24"/>
          <w:lang w:eastAsia="zh-CN"/>
        </w:rPr>
        <w:t>氢氟碳化物相关活动</w:t>
      </w:r>
    </w:p>
    <w:p w14:paraId="6FFD9956" w14:textId="77777777" w:rsidR="00AF432D" w:rsidRPr="003A23EF" w:rsidRDefault="00AF432D" w:rsidP="00AF432D">
      <w:pPr>
        <w:rPr>
          <w:b/>
          <w:sz w:val="24"/>
          <w:szCs w:val="24"/>
          <w:lang w:eastAsia="zh-CN"/>
        </w:rPr>
      </w:pPr>
    </w:p>
    <w:p w14:paraId="6EF07E96" w14:textId="70A6B7DB" w:rsidR="00AF432D" w:rsidRPr="003A23EF" w:rsidRDefault="00CA01E4" w:rsidP="00AF432D">
      <w:pPr>
        <w:pStyle w:val="Heading1"/>
        <w:numPr>
          <w:ilvl w:val="0"/>
          <w:numId w:val="0"/>
        </w:numPr>
        <w:rPr>
          <w:sz w:val="24"/>
          <w:szCs w:val="24"/>
          <w:u w:val="single"/>
          <w:lang w:eastAsia="zh-CN"/>
        </w:rPr>
      </w:pPr>
      <w:r w:rsidRPr="003A23EF">
        <w:rPr>
          <w:rFonts w:hint="eastAsia"/>
          <w:sz w:val="24"/>
          <w:szCs w:val="24"/>
          <w:u w:val="single"/>
          <w:lang w:eastAsia="zh-CN"/>
        </w:rPr>
        <w:t>扶持活动</w:t>
      </w:r>
    </w:p>
    <w:p w14:paraId="1B35348F" w14:textId="2D380E2E" w:rsidR="00AF432D" w:rsidRPr="003A23EF" w:rsidRDefault="009E2CFB" w:rsidP="00D50AAE">
      <w:pPr>
        <w:pStyle w:val="Heading1"/>
        <w:rPr>
          <w:sz w:val="24"/>
          <w:szCs w:val="24"/>
          <w:lang w:eastAsia="zh-CN"/>
        </w:rPr>
      </w:pPr>
      <w:r w:rsidRPr="003A23EF">
        <w:rPr>
          <w:rFonts w:hint="eastAsia"/>
          <w:sz w:val="24"/>
          <w:szCs w:val="24"/>
          <w:lang w:eastAsia="zh-CN"/>
        </w:rPr>
        <w:t>氢氟碳化物活动包括</w:t>
      </w:r>
      <w:r w:rsidRPr="003A23EF">
        <w:rPr>
          <w:rFonts w:hint="eastAsia"/>
          <w:sz w:val="24"/>
          <w:szCs w:val="24"/>
          <w:lang w:eastAsia="zh-CN"/>
        </w:rPr>
        <w:t>2024-2026</w:t>
      </w:r>
      <w:r w:rsidRPr="003A23EF">
        <w:rPr>
          <w:rFonts w:hint="eastAsia"/>
          <w:sz w:val="24"/>
          <w:szCs w:val="24"/>
          <w:lang w:eastAsia="zh-CN"/>
        </w:rPr>
        <w:t>年用于</w:t>
      </w:r>
      <w:r w:rsidRPr="003A23EF">
        <w:rPr>
          <w:rFonts w:hint="eastAsia"/>
          <w:sz w:val="24"/>
          <w:szCs w:val="24"/>
          <w:lang w:eastAsia="zh-CN"/>
        </w:rPr>
        <w:t>2</w:t>
      </w:r>
      <w:r w:rsidRPr="003A23EF">
        <w:rPr>
          <w:rFonts w:hint="eastAsia"/>
          <w:sz w:val="24"/>
          <w:szCs w:val="24"/>
          <w:lang w:eastAsia="zh-CN"/>
        </w:rPr>
        <w:t>个国家</w:t>
      </w:r>
      <w:r w:rsidRPr="003A23EF">
        <w:rPr>
          <w:rFonts w:hint="eastAsia"/>
          <w:sz w:val="24"/>
          <w:szCs w:val="24"/>
          <w:lang w:eastAsia="zh-CN"/>
        </w:rPr>
        <w:t>(</w:t>
      </w:r>
      <w:r w:rsidRPr="003A23EF">
        <w:rPr>
          <w:rFonts w:hint="eastAsia"/>
          <w:sz w:val="24"/>
          <w:szCs w:val="24"/>
          <w:lang w:eastAsia="zh-CN"/>
        </w:rPr>
        <w:t>安提瓜和巴布达以及中非共和国</w:t>
      </w:r>
      <w:r w:rsidRPr="003A23EF">
        <w:rPr>
          <w:rFonts w:hint="eastAsia"/>
          <w:sz w:val="24"/>
          <w:szCs w:val="24"/>
          <w:lang w:eastAsia="zh-CN"/>
        </w:rPr>
        <w:t>)</w:t>
      </w:r>
      <w:r w:rsidRPr="003A23EF">
        <w:rPr>
          <w:rFonts w:hint="eastAsia"/>
          <w:sz w:val="24"/>
          <w:szCs w:val="24"/>
          <w:lang w:eastAsia="zh-CN"/>
        </w:rPr>
        <w:t>扶持活动的金额</w:t>
      </w:r>
      <w:r w:rsidRPr="003A23EF">
        <w:rPr>
          <w:rFonts w:hint="eastAsia"/>
          <w:sz w:val="24"/>
          <w:szCs w:val="24"/>
          <w:lang w:eastAsia="zh-CN"/>
        </w:rPr>
        <w:t>214,000</w:t>
      </w:r>
      <w:r w:rsidRPr="003A23EF">
        <w:rPr>
          <w:rFonts w:hint="eastAsia"/>
          <w:sz w:val="24"/>
          <w:szCs w:val="24"/>
          <w:lang w:eastAsia="zh-CN"/>
        </w:rPr>
        <w:t>美元。</w:t>
      </w:r>
      <w:r w:rsidR="00831AF8">
        <w:rPr>
          <w:rFonts w:hint="eastAsia"/>
          <w:sz w:val="24"/>
          <w:szCs w:val="24"/>
          <w:lang w:eastAsia="zh-CN"/>
        </w:rPr>
        <w:t>这</w:t>
      </w:r>
      <w:r w:rsidRPr="003A23EF">
        <w:rPr>
          <w:rFonts w:hint="eastAsia"/>
          <w:sz w:val="24"/>
          <w:szCs w:val="24"/>
          <w:lang w:eastAsia="zh-CN"/>
        </w:rPr>
        <w:t>两个国家都根据第</w:t>
      </w:r>
      <w:r w:rsidRPr="003A23EF">
        <w:rPr>
          <w:rFonts w:hint="eastAsia"/>
          <w:sz w:val="24"/>
          <w:szCs w:val="24"/>
          <w:lang w:eastAsia="zh-CN"/>
        </w:rPr>
        <w:t>79/46(d)(</w:t>
      </w:r>
      <w:r w:rsidRPr="003A23EF">
        <w:rPr>
          <w:rFonts w:hint="eastAsia"/>
          <w:sz w:val="24"/>
          <w:szCs w:val="24"/>
          <w:lang w:eastAsia="zh-CN"/>
        </w:rPr>
        <w:t>一</w:t>
      </w:r>
      <w:r w:rsidRPr="003A23EF">
        <w:rPr>
          <w:rFonts w:hint="eastAsia"/>
          <w:sz w:val="24"/>
          <w:szCs w:val="24"/>
          <w:lang w:eastAsia="zh-CN"/>
        </w:rPr>
        <w:t>)</w:t>
      </w:r>
      <w:r w:rsidRPr="003A23EF">
        <w:rPr>
          <w:rFonts w:hint="eastAsia"/>
          <w:sz w:val="24"/>
          <w:szCs w:val="24"/>
          <w:lang w:eastAsia="zh-CN"/>
        </w:rPr>
        <w:t>号决定按要求提交了各自政府的信函，表示它们打算尽最大努力尽早批准《基加利修正案》。</w:t>
      </w:r>
    </w:p>
    <w:p w14:paraId="632E135C" w14:textId="3BCCAE5C" w:rsidR="00AF432D" w:rsidRPr="003A23EF" w:rsidRDefault="00F363CB" w:rsidP="00AF432D">
      <w:pPr>
        <w:pStyle w:val="Heading1"/>
        <w:numPr>
          <w:ilvl w:val="0"/>
          <w:numId w:val="0"/>
        </w:numPr>
        <w:rPr>
          <w:sz w:val="24"/>
          <w:szCs w:val="24"/>
          <w:u w:val="single"/>
          <w:lang w:eastAsia="zh-CN"/>
        </w:rPr>
      </w:pPr>
      <w:r w:rsidRPr="003A23EF">
        <w:rPr>
          <w:rFonts w:hint="eastAsia"/>
          <w:sz w:val="24"/>
          <w:szCs w:val="24"/>
          <w:u w:val="single"/>
          <w:lang w:eastAsia="zh-CN"/>
        </w:rPr>
        <w:t>基加利执行计划项目编制</w:t>
      </w:r>
      <w:r w:rsidR="00AF432D" w:rsidRPr="003A23EF">
        <w:rPr>
          <w:sz w:val="24"/>
          <w:szCs w:val="24"/>
          <w:u w:val="single"/>
          <w:lang w:eastAsia="zh-CN"/>
        </w:rPr>
        <w:t xml:space="preserve"> </w:t>
      </w:r>
    </w:p>
    <w:p w14:paraId="79A9A036" w14:textId="11162CC5" w:rsidR="00AF432D" w:rsidRPr="003A23EF" w:rsidRDefault="00F363CB" w:rsidP="00D50AAE">
      <w:pPr>
        <w:pStyle w:val="Heading1"/>
        <w:rPr>
          <w:sz w:val="24"/>
          <w:szCs w:val="24"/>
          <w:lang w:eastAsia="zh-CN"/>
        </w:rPr>
      </w:pPr>
      <w:r w:rsidRPr="003A23EF">
        <w:rPr>
          <w:rFonts w:hint="eastAsia"/>
          <w:sz w:val="24"/>
          <w:szCs w:val="24"/>
          <w:lang w:eastAsia="zh-CN"/>
        </w:rPr>
        <w:t>2024-2026</w:t>
      </w:r>
      <w:r w:rsidRPr="003A23EF">
        <w:rPr>
          <w:rFonts w:hint="eastAsia"/>
          <w:sz w:val="24"/>
          <w:szCs w:val="24"/>
          <w:lang w:eastAsia="zh-CN"/>
        </w:rPr>
        <w:t>年</w:t>
      </w:r>
      <w:r w:rsidR="000F31EA" w:rsidRPr="003A23EF">
        <w:rPr>
          <w:rFonts w:hint="eastAsia"/>
          <w:sz w:val="24"/>
          <w:szCs w:val="24"/>
          <w:lang w:eastAsia="zh-CN"/>
        </w:rPr>
        <w:t>业务计划中包含</w:t>
      </w:r>
      <w:r w:rsidRPr="003A23EF">
        <w:rPr>
          <w:rFonts w:hint="eastAsia"/>
          <w:sz w:val="24"/>
          <w:szCs w:val="24"/>
          <w:lang w:eastAsia="zh-CN"/>
        </w:rPr>
        <w:t>22</w:t>
      </w:r>
      <w:r w:rsidRPr="003A23EF">
        <w:rPr>
          <w:rFonts w:hint="eastAsia"/>
          <w:sz w:val="24"/>
          <w:szCs w:val="24"/>
          <w:lang w:eastAsia="zh-CN"/>
        </w:rPr>
        <w:t>个国家</w:t>
      </w:r>
      <w:r w:rsidR="000F31EA" w:rsidRPr="003A23EF">
        <w:rPr>
          <w:rFonts w:hint="eastAsia"/>
          <w:sz w:val="24"/>
          <w:szCs w:val="24"/>
          <w:lang w:eastAsia="zh-CN"/>
        </w:rPr>
        <w:t>基加利执行计划</w:t>
      </w:r>
      <w:r w:rsidRPr="003A23EF">
        <w:rPr>
          <w:rFonts w:hint="eastAsia"/>
          <w:sz w:val="24"/>
          <w:szCs w:val="24"/>
          <w:lang w:eastAsia="zh-CN"/>
        </w:rPr>
        <w:t>项目</w:t>
      </w:r>
      <w:r w:rsidR="000F31EA" w:rsidRPr="003A23EF">
        <w:rPr>
          <w:rFonts w:hint="eastAsia"/>
          <w:sz w:val="24"/>
          <w:szCs w:val="24"/>
          <w:lang w:eastAsia="zh-CN"/>
        </w:rPr>
        <w:t>编制</w:t>
      </w:r>
      <w:r w:rsidRPr="003A23EF">
        <w:rPr>
          <w:rFonts w:hint="eastAsia"/>
          <w:sz w:val="24"/>
          <w:szCs w:val="24"/>
          <w:lang w:eastAsia="zh-CN"/>
        </w:rPr>
        <w:t>活动</w:t>
      </w:r>
      <w:r w:rsidR="000F31EA" w:rsidRPr="003A23EF">
        <w:rPr>
          <w:rFonts w:hint="eastAsia"/>
          <w:sz w:val="24"/>
          <w:szCs w:val="24"/>
          <w:lang w:eastAsia="zh-CN"/>
        </w:rPr>
        <w:t>费用共计</w:t>
      </w:r>
      <w:r w:rsidRPr="003A23EF">
        <w:rPr>
          <w:rFonts w:hint="eastAsia"/>
          <w:sz w:val="24"/>
          <w:szCs w:val="24"/>
          <w:lang w:eastAsia="zh-CN"/>
        </w:rPr>
        <w:t>231</w:t>
      </w:r>
      <w:r w:rsidRPr="003A23EF">
        <w:rPr>
          <w:rFonts w:hint="eastAsia"/>
          <w:sz w:val="24"/>
          <w:szCs w:val="24"/>
          <w:lang w:eastAsia="zh-CN"/>
        </w:rPr>
        <w:t>万美元</w:t>
      </w:r>
      <w:r w:rsidR="000F31EA" w:rsidRPr="003A23EF">
        <w:rPr>
          <w:rFonts w:hint="eastAsia"/>
          <w:sz w:val="24"/>
          <w:szCs w:val="24"/>
          <w:lang w:eastAsia="zh-CN"/>
        </w:rPr>
        <w:t>。</w:t>
      </w:r>
      <w:r w:rsidR="00AF432D" w:rsidRPr="003A23EF">
        <w:rPr>
          <w:sz w:val="24"/>
          <w:szCs w:val="24"/>
          <w:lang w:eastAsia="zh-CN"/>
        </w:rPr>
        <w:t xml:space="preserve"> </w:t>
      </w:r>
    </w:p>
    <w:p w14:paraId="7B74381E" w14:textId="0139D2C1" w:rsidR="00AF432D" w:rsidRPr="003A23EF" w:rsidRDefault="000F31EA" w:rsidP="00D50AAE">
      <w:pPr>
        <w:pStyle w:val="Heading1"/>
        <w:rPr>
          <w:sz w:val="24"/>
          <w:szCs w:val="24"/>
          <w:lang w:eastAsia="zh-CN"/>
        </w:rPr>
      </w:pPr>
      <w:r w:rsidRPr="003A23EF">
        <w:rPr>
          <w:rFonts w:hint="eastAsia"/>
          <w:sz w:val="24"/>
          <w:szCs w:val="24"/>
          <w:lang w:eastAsia="zh-CN"/>
        </w:rPr>
        <w:t>在纳入基加利执行计划项目编制活动的</w:t>
      </w:r>
      <w:r w:rsidRPr="003A23EF">
        <w:rPr>
          <w:rFonts w:hint="eastAsia"/>
          <w:sz w:val="24"/>
          <w:szCs w:val="24"/>
          <w:lang w:eastAsia="zh-CN"/>
        </w:rPr>
        <w:t>22</w:t>
      </w:r>
      <w:r w:rsidRPr="003A23EF">
        <w:rPr>
          <w:rFonts w:hint="eastAsia"/>
          <w:sz w:val="24"/>
          <w:szCs w:val="24"/>
          <w:lang w:eastAsia="zh-CN"/>
        </w:rPr>
        <w:t>个国家中，有</w:t>
      </w:r>
      <w:r w:rsidRPr="003A23EF">
        <w:rPr>
          <w:rFonts w:hint="eastAsia"/>
          <w:sz w:val="24"/>
          <w:szCs w:val="24"/>
          <w:lang w:eastAsia="zh-CN"/>
        </w:rPr>
        <w:t>17</w:t>
      </w:r>
      <w:r w:rsidRPr="003A23EF">
        <w:rPr>
          <w:rFonts w:hint="eastAsia"/>
          <w:sz w:val="24"/>
          <w:szCs w:val="24"/>
          <w:lang w:eastAsia="zh-CN"/>
        </w:rPr>
        <w:t>个国家尚未批准《基加利修正案》，但已根据第</w:t>
      </w:r>
      <w:r w:rsidRPr="003A23EF">
        <w:rPr>
          <w:rFonts w:hint="eastAsia"/>
          <w:sz w:val="24"/>
          <w:szCs w:val="24"/>
          <w:lang w:eastAsia="zh-CN"/>
        </w:rPr>
        <w:t>84/46(f)</w:t>
      </w:r>
      <w:r w:rsidRPr="003A23EF">
        <w:rPr>
          <w:rFonts w:hint="eastAsia"/>
          <w:sz w:val="24"/>
          <w:szCs w:val="24"/>
          <w:lang w:eastAsia="zh-CN"/>
        </w:rPr>
        <w:t>号决定按要求提交了各自政府的信函，表示它们打算尽最大努力批准《基加利修正案》。</w:t>
      </w:r>
      <w:r w:rsidR="00AF432D" w:rsidRPr="003A23EF">
        <w:rPr>
          <w:sz w:val="24"/>
          <w:szCs w:val="24"/>
          <w:lang w:eastAsia="zh-CN"/>
        </w:rPr>
        <w:t xml:space="preserve"> </w:t>
      </w:r>
    </w:p>
    <w:p w14:paraId="3499C485" w14:textId="29871EDA" w:rsidR="00AF432D" w:rsidRPr="003A23EF" w:rsidRDefault="000F31EA" w:rsidP="00AF432D">
      <w:pPr>
        <w:pStyle w:val="Heading1"/>
        <w:keepNext/>
        <w:numPr>
          <w:ilvl w:val="0"/>
          <w:numId w:val="0"/>
        </w:numPr>
        <w:rPr>
          <w:sz w:val="24"/>
          <w:szCs w:val="24"/>
          <w:u w:val="single"/>
          <w:lang w:eastAsia="zh-CN"/>
        </w:rPr>
      </w:pPr>
      <w:r w:rsidRPr="003A23EF">
        <w:rPr>
          <w:rFonts w:hint="eastAsia"/>
          <w:sz w:val="24"/>
          <w:szCs w:val="24"/>
          <w:u w:val="single"/>
          <w:lang w:eastAsia="zh-CN"/>
        </w:rPr>
        <w:t>基加利执行计划第一阶段</w:t>
      </w:r>
    </w:p>
    <w:p w14:paraId="0A14F245" w14:textId="2605A009" w:rsidR="00AF432D" w:rsidRPr="003A23EF" w:rsidRDefault="000F31EA" w:rsidP="00D50AAE">
      <w:pPr>
        <w:pStyle w:val="Heading1"/>
        <w:rPr>
          <w:sz w:val="24"/>
          <w:szCs w:val="24"/>
        </w:rPr>
      </w:pPr>
      <w:r w:rsidRPr="003A23EF">
        <w:rPr>
          <w:rFonts w:hint="eastAsia"/>
          <w:sz w:val="24"/>
          <w:szCs w:val="24"/>
          <w:lang w:eastAsia="zh-CN"/>
        </w:rPr>
        <w:t>业务计划中包含</w:t>
      </w:r>
      <w:r w:rsidRPr="003A23EF">
        <w:rPr>
          <w:rFonts w:hint="eastAsia"/>
          <w:sz w:val="24"/>
          <w:szCs w:val="24"/>
          <w:lang w:eastAsia="zh-CN"/>
        </w:rPr>
        <w:t>6</w:t>
      </w:r>
      <w:r w:rsidRPr="003A23EF">
        <w:rPr>
          <w:sz w:val="24"/>
          <w:szCs w:val="24"/>
          <w:lang w:eastAsia="zh-CN"/>
        </w:rPr>
        <w:t>9</w:t>
      </w:r>
      <w:r w:rsidRPr="003A23EF">
        <w:rPr>
          <w:rFonts w:hint="eastAsia"/>
          <w:sz w:val="24"/>
          <w:szCs w:val="24"/>
          <w:lang w:eastAsia="zh-CN"/>
        </w:rPr>
        <w:t>个国家</w:t>
      </w:r>
      <w:r w:rsidR="00DE4B31" w:rsidRPr="003A23EF">
        <w:rPr>
          <w:rFonts w:hint="eastAsia"/>
          <w:sz w:val="24"/>
          <w:szCs w:val="24"/>
          <w:lang w:eastAsia="zh-CN"/>
        </w:rPr>
        <w:t>的</w:t>
      </w:r>
      <w:r w:rsidRPr="003A23EF">
        <w:rPr>
          <w:rFonts w:hint="eastAsia"/>
          <w:sz w:val="24"/>
          <w:szCs w:val="24"/>
          <w:lang w:eastAsia="zh-CN"/>
        </w:rPr>
        <w:t>基加利执行计划第一阶段</w:t>
      </w:r>
      <w:r w:rsidR="00DE4B31" w:rsidRPr="003A23EF">
        <w:rPr>
          <w:rFonts w:hint="eastAsia"/>
          <w:sz w:val="24"/>
          <w:szCs w:val="24"/>
          <w:lang w:eastAsia="zh-CN"/>
        </w:rPr>
        <w:t>费用共计</w:t>
      </w:r>
      <w:r w:rsidR="00DE4B31" w:rsidRPr="003A23EF">
        <w:rPr>
          <w:rFonts w:hint="eastAsia"/>
          <w:sz w:val="24"/>
          <w:szCs w:val="24"/>
          <w:lang w:eastAsia="zh-CN"/>
        </w:rPr>
        <w:t>1</w:t>
      </w:r>
      <w:r w:rsidR="00DE4B31" w:rsidRPr="003A23EF">
        <w:rPr>
          <w:sz w:val="24"/>
          <w:szCs w:val="24"/>
          <w:lang w:eastAsia="zh-CN"/>
        </w:rPr>
        <w:t>712</w:t>
      </w:r>
      <w:r w:rsidR="00DE4B31" w:rsidRPr="003A23EF">
        <w:rPr>
          <w:rFonts w:hint="eastAsia"/>
          <w:sz w:val="24"/>
          <w:szCs w:val="24"/>
          <w:lang w:eastAsia="zh-CN"/>
        </w:rPr>
        <w:t>万美元</w:t>
      </w:r>
      <w:r w:rsidR="00DE4B31" w:rsidRPr="003A23EF">
        <w:rPr>
          <w:rFonts w:hint="eastAsia"/>
          <w:sz w:val="24"/>
          <w:szCs w:val="24"/>
          <w:lang w:eastAsia="zh-CN"/>
        </w:rPr>
        <w:t xml:space="preserve"> (</w:t>
      </w:r>
      <w:r w:rsidR="00DE4B31" w:rsidRPr="003A23EF">
        <w:rPr>
          <w:rFonts w:hint="eastAsia"/>
          <w:sz w:val="24"/>
          <w:szCs w:val="24"/>
          <w:lang w:eastAsia="zh-CN"/>
        </w:rPr>
        <w:t>包括</w:t>
      </w:r>
      <w:r w:rsidR="00DE4B31" w:rsidRPr="003A23EF">
        <w:rPr>
          <w:rFonts w:hint="eastAsia"/>
          <w:sz w:val="24"/>
          <w:szCs w:val="24"/>
          <w:lang w:eastAsia="zh-CN"/>
        </w:rPr>
        <w:t>2024-2026</w:t>
      </w:r>
      <w:r w:rsidR="00DE4B31" w:rsidRPr="003A23EF">
        <w:rPr>
          <w:rFonts w:hint="eastAsia"/>
          <w:sz w:val="24"/>
          <w:szCs w:val="24"/>
          <w:lang w:eastAsia="zh-CN"/>
        </w:rPr>
        <w:t>年的</w:t>
      </w:r>
      <w:r w:rsidR="00DE4B31" w:rsidRPr="003A23EF">
        <w:rPr>
          <w:rFonts w:hint="eastAsia"/>
          <w:sz w:val="24"/>
          <w:szCs w:val="24"/>
          <w:lang w:eastAsia="zh-CN"/>
        </w:rPr>
        <w:t>899</w:t>
      </w:r>
      <w:r w:rsidR="00DE4B31" w:rsidRPr="003A23EF">
        <w:rPr>
          <w:rFonts w:hint="eastAsia"/>
          <w:sz w:val="24"/>
          <w:szCs w:val="24"/>
          <w:lang w:eastAsia="zh-CN"/>
        </w:rPr>
        <w:t>万美元和</w:t>
      </w:r>
      <w:r w:rsidR="00DE4B31" w:rsidRPr="003A23EF">
        <w:rPr>
          <w:rFonts w:hint="eastAsia"/>
          <w:sz w:val="24"/>
          <w:szCs w:val="24"/>
          <w:lang w:eastAsia="zh-CN"/>
        </w:rPr>
        <w:t>2026</w:t>
      </w:r>
      <w:r w:rsidR="00DE4B31" w:rsidRPr="003A23EF">
        <w:rPr>
          <w:rFonts w:hint="eastAsia"/>
          <w:sz w:val="24"/>
          <w:szCs w:val="24"/>
          <w:lang w:eastAsia="zh-CN"/>
        </w:rPr>
        <w:t>年之后的</w:t>
      </w:r>
      <w:r w:rsidR="00DE4B31" w:rsidRPr="003A23EF">
        <w:rPr>
          <w:rFonts w:hint="eastAsia"/>
          <w:sz w:val="24"/>
          <w:szCs w:val="24"/>
          <w:lang w:eastAsia="zh-CN"/>
        </w:rPr>
        <w:t>814</w:t>
      </w:r>
      <w:r w:rsidR="00DE4B31" w:rsidRPr="003A23EF">
        <w:rPr>
          <w:rFonts w:hint="eastAsia"/>
          <w:sz w:val="24"/>
          <w:szCs w:val="24"/>
          <w:lang w:eastAsia="zh-CN"/>
        </w:rPr>
        <w:t>万美元</w:t>
      </w:r>
      <w:r w:rsidR="00DE4B31" w:rsidRPr="003A23EF">
        <w:rPr>
          <w:rFonts w:hint="eastAsia"/>
          <w:sz w:val="24"/>
          <w:szCs w:val="24"/>
          <w:lang w:eastAsia="zh-CN"/>
        </w:rPr>
        <w:t>)</w:t>
      </w:r>
      <w:r w:rsidR="00DE4B31" w:rsidRPr="003A23EF">
        <w:rPr>
          <w:rFonts w:hint="eastAsia"/>
          <w:sz w:val="24"/>
          <w:szCs w:val="24"/>
          <w:lang w:eastAsia="zh-CN"/>
        </w:rPr>
        <w:t>。所有这些国家都批准了《基加利修正案》。</w:t>
      </w:r>
    </w:p>
    <w:p w14:paraId="609EED46" w14:textId="191873C2" w:rsidR="00AF432D" w:rsidRPr="003A23EF" w:rsidRDefault="00DE4B31" w:rsidP="00243C7A">
      <w:pPr>
        <w:pStyle w:val="Heading1"/>
        <w:keepNext/>
        <w:keepLines/>
        <w:widowControl w:val="0"/>
        <w:numPr>
          <w:ilvl w:val="0"/>
          <w:numId w:val="0"/>
        </w:numPr>
        <w:rPr>
          <w:sz w:val="24"/>
          <w:szCs w:val="24"/>
          <w:u w:val="single"/>
        </w:rPr>
      </w:pPr>
      <w:proofErr w:type="spellStart"/>
      <w:r w:rsidRPr="003A23EF">
        <w:rPr>
          <w:rFonts w:hint="eastAsia"/>
          <w:sz w:val="24"/>
          <w:szCs w:val="24"/>
          <w:u w:val="single"/>
        </w:rPr>
        <w:lastRenderedPageBreak/>
        <w:t>氢氟碳化物技术援助</w:t>
      </w:r>
      <w:proofErr w:type="spellEnd"/>
    </w:p>
    <w:p w14:paraId="4C0176B6" w14:textId="7833EE24" w:rsidR="00AF432D" w:rsidRPr="003A23EF" w:rsidRDefault="00DE4B31" w:rsidP="00243C7A">
      <w:pPr>
        <w:pStyle w:val="Heading1"/>
        <w:keepNext/>
        <w:keepLines/>
        <w:widowControl w:val="0"/>
        <w:rPr>
          <w:sz w:val="24"/>
          <w:szCs w:val="24"/>
        </w:rPr>
      </w:pPr>
      <w:r w:rsidRPr="003A23EF">
        <w:rPr>
          <w:rFonts w:hint="eastAsia"/>
          <w:sz w:val="24"/>
          <w:szCs w:val="24"/>
          <w:lang w:eastAsia="zh-CN"/>
        </w:rPr>
        <w:t>环境规划署纳入了一个全球氢氟碳化物技术援助项目，促成臭氧干事和国家能源政策制定者联合支持《基加利修正案》目标，</w:t>
      </w:r>
      <w:r w:rsidRPr="003A23EF">
        <w:rPr>
          <w:rFonts w:hint="eastAsia"/>
          <w:sz w:val="24"/>
          <w:szCs w:val="24"/>
          <w:lang w:eastAsia="zh-CN"/>
        </w:rPr>
        <w:t>2024</w:t>
      </w:r>
      <w:r w:rsidRPr="003A23EF">
        <w:rPr>
          <w:rFonts w:hint="eastAsia"/>
          <w:sz w:val="24"/>
          <w:szCs w:val="24"/>
          <w:lang w:eastAsia="zh-CN"/>
        </w:rPr>
        <w:t>年的金额为</w:t>
      </w:r>
      <w:r w:rsidRPr="003A23EF">
        <w:rPr>
          <w:rFonts w:hint="eastAsia"/>
          <w:sz w:val="24"/>
          <w:szCs w:val="24"/>
          <w:lang w:eastAsia="zh-CN"/>
        </w:rPr>
        <w:t>678</w:t>
      </w:r>
      <w:r w:rsidRPr="003A23EF">
        <w:rPr>
          <w:sz w:val="24"/>
          <w:szCs w:val="24"/>
          <w:lang w:eastAsia="zh-CN"/>
        </w:rPr>
        <w:t>,</w:t>
      </w:r>
      <w:r w:rsidRPr="003A23EF">
        <w:rPr>
          <w:rFonts w:hint="eastAsia"/>
          <w:sz w:val="24"/>
          <w:szCs w:val="24"/>
          <w:lang w:eastAsia="zh-CN"/>
        </w:rPr>
        <w:t>000</w:t>
      </w:r>
      <w:r w:rsidRPr="003A23EF">
        <w:rPr>
          <w:rFonts w:hint="eastAsia"/>
          <w:sz w:val="24"/>
          <w:szCs w:val="24"/>
          <w:lang w:eastAsia="zh-CN"/>
        </w:rPr>
        <w:t>美元。第九十一次会议核准了该项目的第一阶段。</w:t>
      </w:r>
    </w:p>
    <w:p w14:paraId="6F340D9D" w14:textId="32A34DC1" w:rsidR="00AF432D" w:rsidRPr="00A65110" w:rsidRDefault="00DE4B31" w:rsidP="00AF432D">
      <w:pPr>
        <w:rPr>
          <w:b/>
          <w:bCs/>
          <w:sz w:val="24"/>
          <w:szCs w:val="24"/>
          <w:lang w:eastAsia="zh-CN"/>
        </w:rPr>
      </w:pPr>
      <w:r w:rsidRPr="00A65110">
        <w:rPr>
          <w:b/>
          <w:bCs/>
          <w:sz w:val="24"/>
          <w:szCs w:val="24"/>
          <w:lang w:eastAsia="zh-CN"/>
        </w:rPr>
        <w:t>二</w:t>
      </w:r>
      <w:r w:rsidR="00AF432D" w:rsidRPr="00A65110">
        <w:rPr>
          <w:b/>
          <w:bCs/>
          <w:sz w:val="24"/>
          <w:szCs w:val="24"/>
        </w:rPr>
        <w:t>.3</w:t>
      </w:r>
      <w:r w:rsidR="00AF432D" w:rsidRPr="00A65110">
        <w:rPr>
          <w:b/>
          <w:bCs/>
          <w:sz w:val="24"/>
          <w:szCs w:val="24"/>
        </w:rPr>
        <w:tab/>
      </w:r>
      <w:r w:rsidRPr="00A65110">
        <w:rPr>
          <w:b/>
          <w:bCs/>
          <w:sz w:val="24"/>
          <w:szCs w:val="24"/>
          <w:lang w:eastAsia="zh-CN"/>
        </w:rPr>
        <w:t>其他活动</w:t>
      </w:r>
    </w:p>
    <w:p w14:paraId="3AFB36A6" w14:textId="77777777" w:rsidR="00AF432D" w:rsidRPr="00A65110" w:rsidRDefault="00AF432D" w:rsidP="00AF432D">
      <w:pPr>
        <w:rPr>
          <w:b/>
          <w:bCs/>
          <w:sz w:val="24"/>
          <w:szCs w:val="24"/>
          <w:lang w:eastAsia="zh-CN"/>
        </w:rPr>
      </w:pPr>
    </w:p>
    <w:p w14:paraId="526C4676" w14:textId="28F556E9" w:rsidR="00AF432D" w:rsidRPr="00A65110" w:rsidRDefault="00920323" w:rsidP="00AF432D">
      <w:pPr>
        <w:rPr>
          <w:sz w:val="24"/>
          <w:szCs w:val="24"/>
          <w:u w:val="single"/>
          <w:lang w:eastAsia="zh-CN"/>
        </w:rPr>
      </w:pPr>
      <w:r w:rsidRPr="00A65110">
        <w:rPr>
          <w:sz w:val="24"/>
          <w:szCs w:val="24"/>
          <w:u w:val="single"/>
          <w:lang w:eastAsia="zh-CN"/>
        </w:rPr>
        <w:t>能效试点项目</w:t>
      </w:r>
      <w:r w:rsidR="00AF432D" w:rsidRPr="00A65110">
        <w:rPr>
          <w:sz w:val="24"/>
          <w:szCs w:val="24"/>
          <w:u w:val="single"/>
          <w:lang w:eastAsia="zh-CN"/>
        </w:rPr>
        <w:t>(</w:t>
      </w:r>
      <w:r w:rsidRPr="00A65110">
        <w:rPr>
          <w:sz w:val="24"/>
          <w:szCs w:val="24"/>
          <w:u w:val="single"/>
          <w:lang w:eastAsia="zh-CN"/>
        </w:rPr>
        <w:t>第</w:t>
      </w:r>
      <w:r w:rsidR="00AF432D" w:rsidRPr="00A65110">
        <w:rPr>
          <w:sz w:val="24"/>
          <w:szCs w:val="24"/>
          <w:u w:val="single"/>
          <w:lang w:eastAsia="zh-CN"/>
        </w:rPr>
        <w:t>91/65</w:t>
      </w:r>
      <w:r w:rsidRPr="00A65110">
        <w:rPr>
          <w:sz w:val="24"/>
          <w:szCs w:val="24"/>
          <w:u w:val="single"/>
          <w:lang w:eastAsia="zh-CN"/>
        </w:rPr>
        <w:t>号决定</w:t>
      </w:r>
      <w:r w:rsidR="00AF432D" w:rsidRPr="00A65110">
        <w:rPr>
          <w:sz w:val="24"/>
          <w:szCs w:val="24"/>
          <w:u w:val="single"/>
          <w:lang w:eastAsia="zh-CN"/>
        </w:rPr>
        <w:t>)</w:t>
      </w:r>
    </w:p>
    <w:p w14:paraId="1ED7F3A3" w14:textId="77777777" w:rsidR="00AF432D" w:rsidRPr="00A65110" w:rsidRDefault="00AF432D" w:rsidP="00AF432D">
      <w:pPr>
        <w:rPr>
          <w:b/>
          <w:bCs/>
          <w:sz w:val="24"/>
          <w:szCs w:val="24"/>
          <w:lang w:eastAsia="zh-CN"/>
        </w:rPr>
      </w:pPr>
    </w:p>
    <w:p w14:paraId="5DAA74BA" w14:textId="16DE4D36" w:rsidR="00AF432D" w:rsidRPr="00A65110" w:rsidRDefault="00920323" w:rsidP="00D50AAE">
      <w:pPr>
        <w:pStyle w:val="Heading1"/>
        <w:rPr>
          <w:sz w:val="24"/>
          <w:szCs w:val="24"/>
          <w:lang w:eastAsia="zh-CN"/>
        </w:rPr>
      </w:pPr>
      <w:r w:rsidRPr="00A65110">
        <w:rPr>
          <w:sz w:val="24"/>
          <w:szCs w:val="24"/>
          <w:lang w:eastAsia="zh-CN"/>
        </w:rPr>
        <w:t>在</w:t>
      </w:r>
      <w:r w:rsidRPr="00A65110">
        <w:rPr>
          <w:sz w:val="24"/>
          <w:szCs w:val="24"/>
          <w:lang w:eastAsia="zh-CN"/>
        </w:rPr>
        <w:t>2024-2026</w:t>
      </w:r>
      <w:r w:rsidRPr="00A65110">
        <w:rPr>
          <w:sz w:val="24"/>
          <w:szCs w:val="24"/>
          <w:lang w:eastAsia="zh-CN"/>
        </w:rPr>
        <w:t>年业务计划的能效试点项目供资窗口下</w:t>
      </w:r>
      <w:r w:rsidRPr="00A65110">
        <w:rPr>
          <w:sz w:val="24"/>
          <w:szCs w:val="24"/>
          <w:lang w:eastAsia="zh-CN"/>
        </w:rPr>
        <w:t>(</w:t>
      </w:r>
      <w:r w:rsidRPr="00A65110">
        <w:rPr>
          <w:sz w:val="24"/>
          <w:szCs w:val="24"/>
          <w:lang w:eastAsia="zh-CN"/>
        </w:rPr>
        <w:t>第</w:t>
      </w:r>
      <w:r w:rsidRPr="00A65110">
        <w:rPr>
          <w:sz w:val="24"/>
          <w:szCs w:val="24"/>
          <w:lang w:eastAsia="zh-CN"/>
        </w:rPr>
        <w:t>91/65</w:t>
      </w:r>
      <w:r w:rsidRPr="00A65110">
        <w:rPr>
          <w:sz w:val="24"/>
          <w:szCs w:val="24"/>
          <w:lang w:eastAsia="zh-CN"/>
        </w:rPr>
        <w:t>号决定</w:t>
      </w:r>
      <w:r w:rsidRPr="00A65110">
        <w:rPr>
          <w:sz w:val="24"/>
          <w:szCs w:val="24"/>
          <w:lang w:eastAsia="zh-CN"/>
        </w:rPr>
        <w:t>)</w:t>
      </w:r>
      <w:r w:rsidRPr="00A65110">
        <w:rPr>
          <w:sz w:val="24"/>
          <w:szCs w:val="24"/>
          <w:lang w:eastAsia="zh-CN"/>
        </w:rPr>
        <w:t>包含了</w:t>
      </w:r>
      <w:r w:rsidR="00A65110">
        <w:rPr>
          <w:rFonts w:hint="eastAsia"/>
          <w:sz w:val="24"/>
          <w:szCs w:val="24"/>
          <w:lang w:eastAsia="zh-CN"/>
        </w:rPr>
        <w:t>用于</w:t>
      </w:r>
      <w:r w:rsidRPr="00A65110">
        <w:rPr>
          <w:sz w:val="24"/>
          <w:szCs w:val="24"/>
          <w:lang w:eastAsia="zh-CN"/>
        </w:rPr>
        <w:t>4</w:t>
      </w:r>
      <w:r w:rsidRPr="00A65110">
        <w:rPr>
          <w:sz w:val="24"/>
          <w:szCs w:val="24"/>
          <w:lang w:eastAsia="zh-CN"/>
        </w:rPr>
        <w:t>个国家</w:t>
      </w:r>
      <w:r w:rsidRPr="00A65110">
        <w:rPr>
          <w:sz w:val="24"/>
          <w:szCs w:val="24"/>
          <w:lang w:eastAsia="zh-CN"/>
        </w:rPr>
        <w:t>(</w:t>
      </w:r>
      <w:r w:rsidRPr="00A65110">
        <w:rPr>
          <w:sz w:val="24"/>
          <w:szCs w:val="24"/>
          <w:lang w:eastAsia="zh-CN"/>
        </w:rPr>
        <w:t>危地马拉、洪都拉斯、马尔代夫和摩尔多瓦共和国</w:t>
      </w:r>
      <w:r w:rsidRPr="00A65110">
        <w:rPr>
          <w:sz w:val="24"/>
          <w:szCs w:val="24"/>
          <w:lang w:eastAsia="zh-CN"/>
        </w:rPr>
        <w:t>)</w:t>
      </w:r>
      <w:r w:rsidRPr="00A65110">
        <w:rPr>
          <w:sz w:val="24"/>
          <w:szCs w:val="24"/>
          <w:lang w:eastAsia="zh-CN"/>
        </w:rPr>
        <w:t>的</w:t>
      </w:r>
      <w:r w:rsidR="00A65110">
        <w:rPr>
          <w:rFonts w:hint="eastAsia"/>
          <w:sz w:val="24"/>
          <w:szCs w:val="24"/>
          <w:lang w:eastAsia="zh-CN"/>
        </w:rPr>
        <w:t>供资</w:t>
      </w:r>
      <w:r w:rsidRPr="00A65110">
        <w:rPr>
          <w:sz w:val="24"/>
          <w:szCs w:val="24"/>
          <w:lang w:eastAsia="zh-CN"/>
        </w:rPr>
        <w:t>共计</w:t>
      </w:r>
      <w:r w:rsidRPr="00A65110">
        <w:rPr>
          <w:sz w:val="24"/>
          <w:szCs w:val="24"/>
          <w:lang w:eastAsia="zh-CN"/>
        </w:rPr>
        <w:t>112</w:t>
      </w:r>
      <w:r w:rsidRPr="00A65110">
        <w:rPr>
          <w:sz w:val="24"/>
          <w:szCs w:val="24"/>
          <w:lang w:eastAsia="zh-CN"/>
        </w:rPr>
        <w:t>万美元。</w:t>
      </w:r>
    </w:p>
    <w:p w14:paraId="6F4CEC78" w14:textId="69C65609" w:rsidR="00AF432D" w:rsidRPr="00A65110" w:rsidRDefault="00475523" w:rsidP="00D50AAE">
      <w:pPr>
        <w:keepNext/>
        <w:rPr>
          <w:sz w:val="24"/>
          <w:szCs w:val="24"/>
          <w:u w:val="single"/>
          <w:lang w:eastAsia="zh-CN"/>
        </w:rPr>
      </w:pPr>
      <w:r w:rsidRPr="00A65110">
        <w:rPr>
          <w:sz w:val="24"/>
          <w:szCs w:val="24"/>
          <w:u w:val="single"/>
          <w:lang w:eastAsia="zh-CN"/>
        </w:rPr>
        <w:t>国家</w:t>
      </w:r>
      <w:r w:rsidR="003A23EF" w:rsidRPr="00A65110">
        <w:rPr>
          <w:sz w:val="24"/>
          <w:szCs w:val="24"/>
          <w:u w:val="single"/>
          <w:lang w:eastAsia="zh-CN"/>
        </w:rPr>
        <w:t>受控</w:t>
      </w:r>
      <w:r w:rsidRPr="00A65110">
        <w:rPr>
          <w:sz w:val="24"/>
          <w:szCs w:val="24"/>
          <w:u w:val="single"/>
          <w:lang w:eastAsia="zh-CN"/>
        </w:rPr>
        <w:t>废物物质库存清单项目编制</w:t>
      </w:r>
      <w:r w:rsidR="00AF432D" w:rsidRPr="00A65110">
        <w:rPr>
          <w:sz w:val="24"/>
          <w:szCs w:val="24"/>
          <w:u w:val="single"/>
          <w:lang w:eastAsia="zh-CN"/>
        </w:rPr>
        <w:t>(</w:t>
      </w:r>
      <w:r w:rsidRPr="00A65110">
        <w:rPr>
          <w:sz w:val="24"/>
          <w:szCs w:val="24"/>
          <w:u w:val="single"/>
          <w:lang w:eastAsia="zh-CN"/>
        </w:rPr>
        <w:t>第</w:t>
      </w:r>
      <w:r w:rsidR="00AF432D" w:rsidRPr="00A65110">
        <w:rPr>
          <w:sz w:val="24"/>
          <w:szCs w:val="24"/>
          <w:u w:val="single"/>
          <w:lang w:eastAsia="zh-CN"/>
        </w:rPr>
        <w:t>91/66</w:t>
      </w:r>
      <w:r w:rsidRPr="00A65110">
        <w:rPr>
          <w:sz w:val="24"/>
          <w:szCs w:val="24"/>
          <w:u w:val="single"/>
          <w:lang w:eastAsia="zh-CN"/>
        </w:rPr>
        <w:t>号决定</w:t>
      </w:r>
      <w:r w:rsidR="00AF432D" w:rsidRPr="00A65110">
        <w:rPr>
          <w:sz w:val="24"/>
          <w:szCs w:val="24"/>
          <w:u w:val="single"/>
          <w:lang w:eastAsia="zh-CN"/>
        </w:rPr>
        <w:t>)</w:t>
      </w:r>
    </w:p>
    <w:p w14:paraId="75189CD2" w14:textId="77777777" w:rsidR="00AF432D" w:rsidRPr="00A65110" w:rsidRDefault="00AF432D" w:rsidP="00D50AAE">
      <w:pPr>
        <w:keepNext/>
        <w:rPr>
          <w:sz w:val="24"/>
          <w:szCs w:val="24"/>
          <w:lang w:eastAsia="zh-CN"/>
        </w:rPr>
      </w:pPr>
    </w:p>
    <w:p w14:paraId="4C450D6A" w14:textId="48E3B7AE" w:rsidR="00AF432D" w:rsidRPr="00A65110" w:rsidRDefault="00475523" w:rsidP="00D50AAE">
      <w:pPr>
        <w:pStyle w:val="Heading1"/>
        <w:rPr>
          <w:sz w:val="24"/>
          <w:szCs w:val="24"/>
          <w:lang w:eastAsia="zh-CN"/>
        </w:rPr>
      </w:pPr>
      <w:r w:rsidRPr="00A65110">
        <w:rPr>
          <w:sz w:val="24"/>
          <w:szCs w:val="24"/>
          <w:lang w:eastAsia="zh-CN"/>
        </w:rPr>
        <w:t>2024-2026</w:t>
      </w:r>
      <w:r w:rsidRPr="00A65110">
        <w:rPr>
          <w:sz w:val="24"/>
          <w:szCs w:val="24"/>
          <w:lang w:eastAsia="zh-CN"/>
        </w:rPr>
        <w:t>年业务计划中包含</w:t>
      </w:r>
      <w:r w:rsidR="00A65110">
        <w:rPr>
          <w:rFonts w:hint="eastAsia"/>
          <w:sz w:val="24"/>
          <w:szCs w:val="24"/>
          <w:lang w:eastAsia="zh-CN"/>
        </w:rPr>
        <w:t>用于</w:t>
      </w:r>
      <w:r w:rsidRPr="00A65110">
        <w:rPr>
          <w:sz w:val="24"/>
          <w:szCs w:val="24"/>
          <w:lang w:eastAsia="zh-CN"/>
        </w:rPr>
        <w:t>5</w:t>
      </w:r>
      <w:r w:rsidRPr="00A65110">
        <w:rPr>
          <w:sz w:val="24"/>
          <w:szCs w:val="24"/>
          <w:lang w:eastAsia="zh-CN"/>
        </w:rPr>
        <w:t>个国家</w:t>
      </w:r>
      <w:r w:rsidRPr="00A65110">
        <w:rPr>
          <w:sz w:val="24"/>
          <w:szCs w:val="24"/>
          <w:lang w:eastAsia="zh-CN"/>
        </w:rPr>
        <w:t>(</w:t>
      </w:r>
      <w:r w:rsidRPr="00A65110">
        <w:rPr>
          <w:sz w:val="24"/>
          <w:szCs w:val="24"/>
          <w:lang w:eastAsia="zh-CN"/>
        </w:rPr>
        <w:t>吉尔吉斯斯坦、马尔代夫、巴拉圭、秘鲁和斯里兰卡</w:t>
      </w:r>
      <w:r w:rsidRPr="00A65110">
        <w:rPr>
          <w:sz w:val="24"/>
          <w:szCs w:val="24"/>
          <w:lang w:eastAsia="zh-CN"/>
        </w:rPr>
        <w:t>)</w:t>
      </w:r>
      <w:r w:rsidRPr="00A65110">
        <w:rPr>
          <w:sz w:val="24"/>
          <w:szCs w:val="24"/>
          <w:lang w:eastAsia="zh-CN"/>
        </w:rPr>
        <w:t>编制国家废物受控物质库存清单</w:t>
      </w:r>
      <w:r w:rsidRPr="00A65110">
        <w:rPr>
          <w:sz w:val="24"/>
          <w:szCs w:val="24"/>
          <w:lang w:eastAsia="zh-CN"/>
        </w:rPr>
        <w:t>(</w:t>
      </w:r>
      <w:r w:rsidRPr="00A65110">
        <w:rPr>
          <w:sz w:val="24"/>
          <w:szCs w:val="24"/>
          <w:lang w:eastAsia="zh-CN"/>
        </w:rPr>
        <w:t>第</w:t>
      </w:r>
      <w:r w:rsidRPr="00A65110">
        <w:rPr>
          <w:sz w:val="24"/>
          <w:szCs w:val="24"/>
          <w:lang w:eastAsia="zh-CN"/>
        </w:rPr>
        <w:t>91/66</w:t>
      </w:r>
      <w:r w:rsidRPr="00A65110">
        <w:rPr>
          <w:sz w:val="24"/>
          <w:szCs w:val="24"/>
          <w:lang w:eastAsia="zh-CN"/>
        </w:rPr>
        <w:t>号决定</w:t>
      </w:r>
      <w:r w:rsidRPr="00A65110">
        <w:rPr>
          <w:sz w:val="24"/>
          <w:szCs w:val="24"/>
          <w:lang w:eastAsia="zh-CN"/>
        </w:rPr>
        <w:t>)</w:t>
      </w:r>
      <w:r w:rsidRPr="00A65110">
        <w:rPr>
          <w:sz w:val="24"/>
          <w:szCs w:val="24"/>
          <w:lang w:eastAsia="zh-CN"/>
        </w:rPr>
        <w:t>的</w:t>
      </w:r>
      <w:r w:rsidR="00A65110">
        <w:rPr>
          <w:rFonts w:hint="eastAsia"/>
          <w:sz w:val="24"/>
          <w:szCs w:val="24"/>
          <w:lang w:eastAsia="zh-CN"/>
        </w:rPr>
        <w:t>供资</w:t>
      </w:r>
      <w:r w:rsidRPr="00A65110">
        <w:rPr>
          <w:sz w:val="24"/>
          <w:szCs w:val="24"/>
          <w:lang w:eastAsia="zh-CN"/>
        </w:rPr>
        <w:t>共计</w:t>
      </w:r>
      <w:r w:rsidRPr="00A65110">
        <w:rPr>
          <w:sz w:val="24"/>
          <w:szCs w:val="24"/>
          <w:lang w:eastAsia="zh-CN"/>
        </w:rPr>
        <w:t>384,200</w:t>
      </w:r>
      <w:r w:rsidRPr="00A65110">
        <w:rPr>
          <w:sz w:val="24"/>
          <w:szCs w:val="24"/>
          <w:lang w:eastAsia="zh-CN"/>
        </w:rPr>
        <w:t>美元。</w:t>
      </w:r>
    </w:p>
    <w:p w14:paraId="10206F5B" w14:textId="3BEC1893" w:rsidR="00AF432D" w:rsidRPr="00A65110" w:rsidRDefault="00475523" w:rsidP="00AF432D">
      <w:pPr>
        <w:keepNext/>
        <w:rPr>
          <w:b/>
          <w:bCs/>
          <w:sz w:val="24"/>
          <w:szCs w:val="24"/>
        </w:rPr>
      </w:pPr>
      <w:r w:rsidRPr="00A65110">
        <w:rPr>
          <w:b/>
          <w:bCs/>
          <w:sz w:val="24"/>
          <w:szCs w:val="24"/>
          <w:lang w:eastAsia="zh-CN"/>
        </w:rPr>
        <w:t>二</w:t>
      </w:r>
      <w:r w:rsidR="00AF432D" w:rsidRPr="00A65110">
        <w:rPr>
          <w:b/>
          <w:bCs/>
          <w:sz w:val="24"/>
          <w:szCs w:val="24"/>
        </w:rPr>
        <w:t>.4</w:t>
      </w:r>
      <w:r w:rsidR="00AF432D" w:rsidRPr="00A65110">
        <w:rPr>
          <w:b/>
          <w:bCs/>
          <w:sz w:val="24"/>
          <w:szCs w:val="24"/>
        </w:rPr>
        <w:tab/>
      </w:r>
      <w:r w:rsidR="00E22CEE" w:rsidRPr="00A65110">
        <w:rPr>
          <w:b/>
          <w:bCs/>
          <w:sz w:val="24"/>
          <w:szCs w:val="24"/>
          <w:lang w:eastAsia="zh-CN"/>
        </w:rPr>
        <w:t>履约协助方案</w:t>
      </w:r>
    </w:p>
    <w:p w14:paraId="475CB35A" w14:textId="77777777" w:rsidR="00AF432D" w:rsidRPr="00A65110" w:rsidRDefault="00AF432D" w:rsidP="00AF432D">
      <w:pPr>
        <w:keepNext/>
        <w:rPr>
          <w:sz w:val="24"/>
          <w:szCs w:val="24"/>
        </w:rPr>
      </w:pPr>
    </w:p>
    <w:p w14:paraId="4A594D80" w14:textId="083E1BD1" w:rsidR="00AF432D" w:rsidRPr="00A65110" w:rsidRDefault="00447F1E" w:rsidP="00D50AAE">
      <w:pPr>
        <w:pStyle w:val="Heading1"/>
        <w:rPr>
          <w:sz w:val="24"/>
          <w:szCs w:val="24"/>
          <w:lang w:eastAsia="zh-CN"/>
        </w:rPr>
      </w:pPr>
      <w:r w:rsidRPr="00A65110">
        <w:rPr>
          <w:sz w:val="24"/>
          <w:szCs w:val="24"/>
          <w:lang w:eastAsia="zh-CN"/>
        </w:rPr>
        <w:t>预计</w:t>
      </w:r>
      <w:r w:rsidR="00E22CEE" w:rsidRPr="00A65110">
        <w:rPr>
          <w:sz w:val="24"/>
          <w:szCs w:val="24"/>
          <w:lang w:eastAsia="zh-CN"/>
        </w:rPr>
        <w:t>履约协助方案</w:t>
      </w:r>
      <w:r w:rsidRPr="00A65110">
        <w:rPr>
          <w:sz w:val="24"/>
          <w:szCs w:val="24"/>
          <w:lang w:eastAsia="zh-CN"/>
        </w:rPr>
        <w:t>费用将按</w:t>
      </w:r>
      <w:r w:rsidR="00475523" w:rsidRPr="00A65110">
        <w:rPr>
          <w:sz w:val="24"/>
          <w:szCs w:val="24"/>
          <w:lang w:eastAsia="zh-CN"/>
        </w:rPr>
        <w:t>执行委员会商定</w:t>
      </w:r>
      <w:r w:rsidRPr="00A65110">
        <w:rPr>
          <w:sz w:val="24"/>
          <w:szCs w:val="24"/>
          <w:lang w:eastAsia="zh-CN"/>
        </w:rPr>
        <w:t>的</w:t>
      </w:r>
      <w:r w:rsidR="00475523" w:rsidRPr="00A65110">
        <w:rPr>
          <w:sz w:val="24"/>
          <w:szCs w:val="24"/>
          <w:lang w:eastAsia="zh-CN"/>
        </w:rPr>
        <w:t>3%</w:t>
      </w:r>
      <w:r w:rsidR="00475523" w:rsidRPr="00A65110">
        <w:rPr>
          <w:sz w:val="24"/>
          <w:szCs w:val="24"/>
          <w:lang w:eastAsia="zh-CN"/>
        </w:rPr>
        <w:t>的</w:t>
      </w:r>
      <w:r w:rsidRPr="00A65110">
        <w:rPr>
          <w:sz w:val="24"/>
          <w:szCs w:val="24"/>
          <w:lang w:eastAsia="zh-CN"/>
        </w:rPr>
        <w:t>年增长率增加</w:t>
      </w:r>
      <w:r w:rsidR="00475523" w:rsidRPr="00A65110">
        <w:rPr>
          <w:sz w:val="24"/>
          <w:szCs w:val="24"/>
          <w:lang w:eastAsia="zh-CN"/>
        </w:rPr>
        <w:t>。</w:t>
      </w:r>
      <w:r w:rsidR="00475523" w:rsidRPr="00A65110">
        <w:rPr>
          <w:sz w:val="24"/>
          <w:szCs w:val="24"/>
          <w:lang w:eastAsia="zh-CN"/>
        </w:rPr>
        <w:t>2024-2026</w:t>
      </w:r>
      <w:r w:rsidR="00475523" w:rsidRPr="00A65110">
        <w:rPr>
          <w:sz w:val="24"/>
          <w:szCs w:val="24"/>
          <w:lang w:eastAsia="zh-CN"/>
        </w:rPr>
        <w:t>年，</w:t>
      </w:r>
      <w:r w:rsidR="00E22CEE" w:rsidRPr="00A65110">
        <w:rPr>
          <w:sz w:val="24"/>
          <w:szCs w:val="24"/>
          <w:lang w:eastAsia="zh-CN"/>
        </w:rPr>
        <w:t>履约协助方案</w:t>
      </w:r>
      <w:r w:rsidRPr="00A65110">
        <w:rPr>
          <w:sz w:val="24"/>
          <w:szCs w:val="24"/>
          <w:lang w:eastAsia="zh-CN"/>
        </w:rPr>
        <w:t>供资</w:t>
      </w:r>
      <w:r w:rsidR="00475523" w:rsidRPr="00A65110">
        <w:rPr>
          <w:sz w:val="24"/>
          <w:szCs w:val="24"/>
          <w:lang w:eastAsia="zh-CN"/>
        </w:rPr>
        <w:t>总额为</w:t>
      </w:r>
      <w:r w:rsidR="00475523" w:rsidRPr="00A65110">
        <w:rPr>
          <w:sz w:val="24"/>
          <w:szCs w:val="24"/>
          <w:lang w:eastAsia="zh-CN"/>
        </w:rPr>
        <w:t>3587</w:t>
      </w:r>
      <w:r w:rsidR="00475523" w:rsidRPr="00A65110">
        <w:rPr>
          <w:sz w:val="24"/>
          <w:szCs w:val="24"/>
          <w:lang w:eastAsia="zh-CN"/>
        </w:rPr>
        <w:t>万美元。</w:t>
      </w:r>
      <w:r w:rsidR="00E22CEE" w:rsidRPr="00A65110">
        <w:rPr>
          <w:sz w:val="24"/>
          <w:szCs w:val="24"/>
          <w:lang w:eastAsia="zh-CN"/>
        </w:rPr>
        <w:t>履约协助方案</w:t>
      </w:r>
      <w:r w:rsidRPr="00A65110">
        <w:rPr>
          <w:sz w:val="24"/>
          <w:szCs w:val="24"/>
          <w:lang w:eastAsia="zh-CN"/>
        </w:rPr>
        <w:t>2024</w:t>
      </w:r>
      <w:r w:rsidRPr="00A65110">
        <w:rPr>
          <w:sz w:val="24"/>
          <w:szCs w:val="24"/>
          <w:lang w:eastAsia="zh-CN"/>
        </w:rPr>
        <w:t>年</w:t>
      </w:r>
      <w:r w:rsidR="00475523" w:rsidRPr="00A65110">
        <w:rPr>
          <w:sz w:val="24"/>
          <w:szCs w:val="24"/>
          <w:lang w:eastAsia="zh-CN"/>
        </w:rPr>
        <w:t>预算已提交第</w:t>
      </w:r>
      <w:r w:rsidRPr="00A65110">
        <w:rPr>
          <w:sz w:val="24"/>
          <w:szCs w:val="24"/>
          <w:lang w:eastAsia="zh-CN"/>
        </w:rPr>
        <w:t>九十三</w:t>
      </w:r>
      <w:r w:rsidR="00475523" w:rsidRPr="00A65110">
        <w:rPr>
          <w:sz w:val="24"/>
          <w:szCs w:val="24"/>
          <w:lang w:eastAsia="zh-CN"/>
        </w:rPr>
        <w:t>次会议</w:t>
      </w:r>
      <w:r w:rsidRPr="00A65110">
        <w:rPr>
          <w:sz w:val="24"/>
          <w:szCs w:val="24"/>
          <w:lang w:eastAsia="zh-CN"/>
        </w:rPr>
        <w:t>。</w:t>
      </w:r>
      <w:r w:rsidR="00AF432D" w:rsidRPr="00A65110">
        <w:rPr>
          <w:sz w:val="24"/>
          <w:szCs w:val="24"/>
          <w:vertAlign w:val="superscript"/>
        </w:rPr>
        <w:footnoteReference w:id="3"/>
      </w:r>
      <w:r w:rsidR="00AF432D" w:rsidRPr="00A65110">
        <w:rPr>
          <w:sz w:val="24"/>
          <w:szCs w:val="24"/>
          <w:lang w:eastAsia="zh-CN"/>
        </w:rPr>
        <w:t xml:space="preserve"> </w:t>
      </w:r>
    </w:p>
    <w:p w14:paraId="597C5710" w14:textId="5168AA3D" w:rsidR="00447F1E" w:rsidRPr="00A65110" w:rsidRDefault="00447F1E" w:rsidP="00AF432D">
      <w:pPr>
        <w:spacing w:after="240"/>
        <w:rPr>
          <w:b/>
          <w:sz w:val="24"/>
          <w:szCs w:val="24"/>
        </w:rPr>
      </w:pPr>
      <w:bookmarkStart w:id="0" w:name="_Hlk117365377"/>
      <w:r w:rsidRPr="00A65110">
        <w:rPr>
          <w:b/>
          <w:bCs/>
          <w:sz w:val="24"/>
          <w:szCs w:val="24"/>
          <w:lang w:eastAsia="zh-CN"/>
        </w:rPr>
        <w:t>三</w:t>
      </w:r>
      <w:r w:rsidRPr="00A65110">
        <w:rPr>
          <w:b/>
          <w:bCs/>
          <w:sz w:val="24"/>
          <w:szCs w:val="24"/>
        </w:rPr>
        <w:t>.</w:t>
      </w:r>
      <w:r w:rsidRPr="00A65110">
        <w:rPr>
          <w:b/>
          <w:bCs/>
          <w:sz w:val="24"/>
          <w:szCs w:val="24"/>
        </w:rPr>
        <w:tab/>
      </w:r>
      <w:r w:rsidRPr="00A65110">
        <w:rPr>
          <w:b/>
          <w:bCs/>
          <w:sz w:val="24"/>
          <w:szCs w:val="24"/>
          <w:lang w:eastAsia="zh-CN"/>
        </w:rPr>
        <w:t>秘书处提议的调整</w:t>
      </w:r>
    </w:p>
    <w:bookmarkEnd w:id="0"/>
    <w:p w14:paraId="77679DD6" w14:textId="7CB197F6" w:rsidR="00AF432D" w:rsidRPr="00212C1A" w:rsidRDefault="00447F1E" w:rsidP="00D50AAE">
      <w:pPr>
        <w:pStyle w:val="Heading1"/>
        <w:rPr>
          <w:sz w:val="24"/>
          <w:szCs w:val="24"/>
          <w:lang w:eastAsia="zh-CN"/>
        </w:rPr>
      </w:pPr>
      <w:r w:rsidRPr="00212C1A">
        <w:rPr>
          <w:rFonts w:hint="eastAsia"/>
          <w:sz w:val="24"/>
          <w:szCs w:val="24"/>
          <w:lang w:eastAsia="zh-CN"/>
        </w:rPr>
        <w:t>对环境规划署</w:t>
      </w:r>
      <w:r w:rsidRPr="00212C1A">
        <w:rPr>
          <w:rFonts w:hint="eastAsia"/>
          <w:sz w:val="24"/>
          <w:szCs w:val="24"/>
          <w:lang w:eastAsia="zh-CN"/>
        </w:rPr>
        <w:t>2024-2026</w:t>
      </w:r>
      <w:r w:rsidRPr="00212C1A">
        <w:rPr>
          <w:rFonts w:hint="eastAsia"/>
          <w:sz w:val="24"/>
          <w:szCs w:val="24"/>
          <w:lang w:eastAsia="zh-CN"/>
        </w:rPr>
        <w:t>年业务计划的调整是根据执行委员会的相关决定作出的。在审查经修订的环境规划署</w:t>
      </w:r>
      <w:r w:rsidRPr="00212C1A">
        <w:rPr>
          <w:rFonts w:hint="eastAsia"/>
          <w:sz w:val="24"/>
          <w:szCs w:val="24"/>
          <w:lang w:eastAsia="zh-CN"/>
        </w:rPr>
        <w:t>2024-2026</w:t>
      </w:r>
      <w:r w:rsidRPr="00212C1A">
        <w:rPr>
          <w:rFonts w:hint="eastAsia"/>
          <w:sz w:val="24"/>
          <w:szCs w:val="24"/>
          <w:lang w:eastAsia="zh-CN"/>
        </w:rPr>
        <w:t>年业务计划时，秘书处注意到未将以下调整包括在内：</w:t>
      </w:r>
      <w:r w:rsidR="00AF432D" w:rsidRPr="00212C1A">
        <w:rPr>
          <w:sz w:val="24"/>
          <w:szCs w:val="24"/>
          <w:lang w:eastAsia="zh-CN"/>
        </w:rPr>
        <w:t xml:space="preserve"> </w:t>
      </w:r>
    </w:p>
    <w:p w14:paraId="5D1F0BE2" w14:textId="6412F5E7" w:rsidR="00AF432D" w:rsidRPr="00212C1A" w:rsidRDefault="00447F1E" w:rsidP="00AF432D">
      <w:pPr>
        <w:keepNext/>
        <w:rPr>
          <w:b/>
          <w:bCs/>
          <w:sz w:val="24"/>
          <w:szCs w:val="24"/>
          <w:lang w:eastAsia="zh-CN"/>
        </w:rPr>
      </w:pPr>
      <w:r w:rsidRPr="00212C1A">
        <w:rPr>
          <w:rFonts w:hint="eastAsia"/>
          <w:b/>
          <w:sz w:val="24"/>
          <w:szCs w:val="24"/>
          <w:lang w:eastAsia="zh-CN"/>
        </w:rPr>
        <w:t>表</w:t>
      </w:r>
      <w:r w:rsidR="00AF432D" w:rsidRPr="00212C1A">
        <w:rPr>
          <w:b/>
          <w:sz w:val="24"/>
          <w:szCs w:val="24"/>
          <w:lang w:eastAsia="zh-CN"/>
        </w:rPr>
        <w:t xml:space="preserve"> 2. </w:t>
      </w:r>
      <w:r w:rsidR="002771B5" w:rsidRPr="00212C1A">
        <w:rPr>
          <w:rFonts w:hint="eastAsia"/>
          <w:b/>
          <w:sz w:val="24"/>
          <w:szCs w:val="24"/>
          <w:lang w:eastAsia="zh-CN"/>
        </w:rPr>
        <w:t>环境规划署</w:t>
      </w:r>
      <w:r w:rsidR="002771B5" w:rsidRPr="00212C1A">
        <w:rPr>
          <w:rFonts w:hint="eastAsia"/>
          <w:b/>
          <w:sz w:val="24"/>
          <w:szCs w:val="24"/>
          <w:lang w:eastAsia="zh-CN"/>
        </w:rPr>
        <w:t>2</w:t>
      </w:r>
      <w:r w:rsidR="002771B5" w:rsidRPr="00212C1A">
        <w:rPr>
          <w:b/>
          <w:sz w:val="24"/>
          <w:szCs w:val="24"/>
          <w:lang w:eastAsia="zh-CN"/>
        </w:rPr>
        <w:t>024-2026</w:t>
      </w:r>
      <w:r w:rsidR="002771B5" w:rsidRPr="00212C1A">
        <w:rPr>
          <w:rFonts w:hint="eastAsia"/>
          <w:b/>
          <w:sz w:val="24"/>
          <w:szCs w:val="24"/>
          <w:lang w:eastAsia="zh-CN"/>
        </w:rPr>
        <w:t>年业务计划调整</w:t>
      </w:r>
      <w:r w:rsidR="00AF432D" w:rsidRPr="00212C1A">
        <w:rPr>
          <w:b/>
          <w:bCs/>
          <w:sz w:val="24"/>
          <w:szCs w:val="24"/>
          <w:lang w:eastAsia="zh-CN"/>
        </w:rPr>
        <w:t xml:space="preserve"> (</w:t>
      </w:r>
      <w:r w:rsidR="002771B5" w:rsidRPr="00212C1A">
        <w:rPr>
          <w:rFonts w:hint="eastAsia"/>
          <w:b/>
          <w:bCs/>
          <w:sz w:val="24"/>
          <w:szCs w:val="24"/>
          <w:lang w:eastAsia="zh-CN"/>
        </w:rPr>
        <w:t>美元</w:t>
      </w:r>
      <w:r w:rsidR="00AF432D" w:rsidRPr="00212C1A">
        <w:rPr>
          <w:b/>
          <w:bCs/>
          <w:sz w:val="24"/>
          <w:szCs w:val="24"/>
          <w:lang w:eastAsia="zh-CN"/>
        </w:rPr>
        <w:t xml:space="preserve">)* – </w:t>
      </w:r>
      <w:r w:rsidR="002771B5" w:rsidRPr="00212C1A">
        <w:rPr>
          <w:rFonts w:hint="eastAsia"/>
          <w:b/>
          <w:bCs/>
          <w:sz w:val="24"/>
          <w:szCs w:val="24"/>
          <w:lang w:eastAsia="zh-CN"/>
        </w:rPr>
        <w:t>秘书处提议</w:t>
      </w:r>
    </w:p>
    <w:tbl>
      <w:tblPr>
        <w:tblStyle w:val="TableGrid"/>
        <w:tblW w:w="9360" w:type="dxa"/>
        <w:tblLook w:val="04A0" w:firstRow="1" w:lastRow="0" w:firstColumn="1" w:lastColumn="0" w:noHBand="0" w:noVBand="1"/>
      </w:tblPr>
      <w:tblGrid>
        <w:gridCol w:w="6385"/>
        <w:gridCol w:w="1530"/>
        <w:gridCol w:w="1445"/>
      </w:tblGrid>
      <w:tr w:rsidR="00AF432D" w:rsidRPr="00206038" w14:paraId="04203382" w14:textId="77777777" w:rsidTr="00212C1A">
        <w:trPr>
          <w:tblHeader/>
        </w:trPr>
        <w:tc>
          <w:tcPr>
            <w:tcW w:w="6385" w:type="dxa"/>
          </w:tcPr>
          <w:p w14:paraId="0B17C1BC" w14:textId="7B0EC82F" w:rsidR="00AF432D" w:rsidRPr="00212C1A" w:rsidRDefault="002771B5" w:rsidP="00667684">
            <w:pPr>
              <w:rPr>
                <w:b/>
              </w:rPr>
            </w:pPr>
            <w:r w:rsidRPr="00212C1A">
              <w:rPr>
                <w:rFonts w:hint="eastAsia"/>
                <w:b/>
                <w:lang w:eastAsia="zh-CN"/>
              </w:rPr>
              <w:t>调整</w:t>
            </w:r>
          </w:p>
        </w:tc>
        <w:tc>
          <w:tcPr>
            <w:tcW w:w="1530" w:type="dxa"/>
          </w:tcPr>
          <w:p w14:paraId="296FFA9A" w14:textId="56D66605" w:rsidR="00AF432D" w:rsidRPr="00212C1A" w:rsidRDefault="00AF432D" w:rsidP="00667684">
            <w:pPr>
              <w:jc w:val="center"/>
              <w:rPr>
                <w:b/>
              </w:rPr>
            </w:pPr>
            <w:r w:rsidRPr="00212C1A">
              <w:rPr>
                <w:b/>
              </w:rPr>
              <w:t>2024–2026</w:t>
            </w:r>
            <w:r w:rsidR="002771B5" w:rsidRPr="00212C1A">
              <w:rPr>
                <w:rFonts w:hint="eastAsia"/>
                <w:b/>
                <w:lang w:eastAsia="zh-CN"/>
              </w:rPr>
              <w:t>年</w:t>
            </w:r>
          </w:p>
        </w:tc>
        <w:tc>
          <w:tcPr>
            <w:tcW w:w="1445" w:type="dxa"/>
          </w:tcPr>
          <w:p w14:paraId="47EDAD5A" w14:textId="3DD8A092" w:rsidR="00AF432D" w:rsidRPr="00212C1A" w:rsidRDefault="00AF432D" w:rsidP="002771B5">
            <w:pPr>
              <w:rPr>
                <w:b/>
              </w:rPr>
            </w:pPr>
            <w:r w:rsidRPr="00212C1A">
              <w:rPr>
                <w:b/>
              </w:rPr>
              <w:t xml:space="preserve"> 2026</w:t>
            </w:r>
            <w:r w:rsidR="002771B5" w:rsidRPr="00212C1A">
              <w:rPr>
                <w:rFonts w:hint="eastAsia"/>
                <w:b/>
                <w:lang w:eastAsia="zh-CN"/>
              </w:rPr>
              <w:t>年之后</w:t>
            </w:r>
          </w:p>
        </w:tc>
      </w:tr>
      <w:tr w:rsidR="00AF432D" w:rsidRPr="00206038" w14:paraId="5EA7D31A" w14:textId="77777777" w:rsidTr="00212C1A">
        <w:tc>
          <w:tcPr>
            <w:tcW w:w="6385" w:type="dxa"/>
          </w:tcPr>
          <w:p w14:paraId="6264C596" w14:textId="76F638B1" w:rsidR="00AF432D" w:rsidRPr="00212C1A" w:rsidRDefault="002771B5" w:rsidP="00667684">
            <w:pPr>
              <w:rPr>
                <w:b/>
                <w:lang w:eastAsia="zh-CN"/>
              </w:rPr>
            </w:pPr>
            <w:r w:rsidRPr="00212C1A">
              <w:rPr>
                <w:rFonts w:hint="eastAsia"/>
                <w:lang w:eastAsia="zh-CN"/>
              </w:rPr>
              <w:t>反映《协定》</w:t>
            </w:r>
            <w:r w:rsidR="003A23EF" w:rsidRPr="00212C1A">
              <w:rPr>
                <w:rFonts w:hint="eastAsia"/>
                <w:lang w:eastAsia="zh-CN"/>
              </w:rPr>
              <w:t>下</w:t>
            </w:r>
            <w:r w:rsidRPr="00212C1A">
              <w:rPr>
                <w:rFonts w:hint="eastAsia"/>
                <w:lang w:eastAsia="zh-CN"/>
              </w:rPr>
              <w:t>核准的实际金额包括已提交第九十三次会议的氟氯烃淘汰管理计划付款申请的</w:t>
            </w:r>
            <w:r w:rsidR="002C5B9B" w:rsidRPr="00212C1A">
              <w:rPr>
                <w:lang w:eastAsia="zh-CN"/>
              </w:rPr>
              <w:t>氟氯烃淘汰管理计划</w:t>
            </w:r>
            <w:r w:rsidRPr="00212C1A">
              <w:rPr>
                <w:rFonts w:hint="eastAsia"/>
                <w:lang w:eastAsia="zh-CN"/>
              </w:rPr>
              <w:t>值</w:t>
            </w:r>
            <w:r w:rsidR="00AF432D" w:rsidRPr="00212C1A">
              <w:rPr>
                <w:lang w:eastAsia="zh-CN"/>
              </w:rPr>
              <w:t xml:space="preserve"> </w:t>
            </w:r>
          </w:p>
        </w:tc>
        <w:tc>
          <w:tcPr>
            <w:tcW w:w="1530" w:type="dxa"/>
          </w:tcPr>
          <w:p w14:paraId="4EFCF0A5" w14:textId="77777777" w:rsidR="00AF432D" w:rsidRPr="00212C1A" w:rsidRDefault="00AF432D" w:rsidP="00667684">
            <w:pPr>
              <w:jc w:val="right"/>
            </w:pPr>
            <w:r w:rsidRPr="00212C1A">
              <w:t>96,954</w:t>
            </w:r>
          </w:p>
        </w:tc>
        <w:tc>
          <w:tcPr>
            <w:tcW w:w="1445" w:type="dxa"/>
          </w:tcPr>
          <w:p w14:paraId="58A8CC05" w14:textId="77777777" w:rsidR="00AF432D" w:rsidRPr="00212C1A" w:rsidRDefault="00AF432D" w:rsidP="00667684">
            <w:pPr>
              <w:jc w:val="right"/>
            </w:pPr>
            <w:r w:rsidRPr="00212C1A">
              <w:t>0</w:t>
            </w:r>
          </w:p>
        </w:tc>
      </w:tr>
      <w:tr w:rsidR="00AF432D" w:rsidRPr="00206038" w14:paraId="5740D4DE" w14:textId="77777777" w:rsidTr="00212C1A">
        <w:tc>
          <w:tcPr>
            <w:tcW w:w="6385" w:type="dxa"/>
          </w:tcPr>
          <w:p w14:paraId="675A6CE0" w14:textId="7812F1D2" w:rsidR="00AF432D" w:rsidRPr="00212C1A" w:rsidRDefault="002771B5" w:rsidP="00667684">
            <w:pPr>
              <w:rPr>
                <w:lang w:eastAsia="zh-CN"/>
              </w:rPr>
            </w:pPr>
            <w:r w:rsidRPr="00212C1A">
              <w:rPr>
                <w:rFonts w:hint="eastAsia"/>
                <w:lang w:eastAsia="zh-CN"/>
              </w:rPr>
              <w:t>第</w:t>
            </w:r>
            <w:r w:rsidRPr="00212C1A">
              <w:rPr>
                <w:rFonts w:hint="eastAsia"/>
                <w:lang w:eastAsia="zh-CN"/>
              </w:rPr>
              <w:t>71/42</w:t>
            </w:r>
            <w:r w:rsidRPr="00212C1A">
              <w:rPr>
                <w:rFonts w:hint="eastAsia"/>
                <w:lang w:eastAsia="zh-CN"/>
              </w:rPr>
              <w:t>号决定</w:t>
            </w:r>
            <w:r w:rsidR="00A65110">
              <w:rPr>
                <w:rFonts w:hint="eastAsia"/>
                <w:lang w:eastAsia="zh-CN"/>
              </w:rPr>
              <w:t>规定</w:t>
            </w:r>
            <w:r w:rsidRPr="00212C1A">
              <w:rPr>
                <w:rFonts w:hint="eastAsia"/>
                <w:lang w:eastAsia="zh-CN"/>
              </w:rPr>
              <w:t>的氟氯烃淘汰管理计划第二阶段项目编制</w:t>
            </w:r>
          </w:p>
        </w:tc>
        <w:tc>
          <w:tcPr>
            <w:tcW w:w="1530" w:type="dxa"/>
          </w:tcPr>
          <w:p w14:paraId="130FC4D0" w14:textId="77777777" w:rsidR="00AF432D" w:rsidRPr="00212C1A" w:rsidRDefault="00AF432D" w:rsidP="00667684">
            <w:pPr>
              <w:jc w:val="right"/>
            </w:pPr>
            <w:r w:rsidRPr="00212C1A">
              <w:t>(22,600)</w:t>
            </w:r>
          </w:p>
        </w:tc>
        <w:tc>
          <w:tcPr>
            <w:tcW w:w="1445" w:type="dxa"/>
          </w:tcPr>
          <w:p w14:paraId="5EFE2791" w14:textId="77777777" w:rsidR="00AF432D" w:rsidRPr="00212C1A" w:rsidRDefault="00AF432D" w:rsidP="00667684">
            <w:pPr>
              <w:jc w:val="right"/>
            </w:pPr>
            <w:r w:rsidRPr="00212C1A">
              <w:t>0</w:t>
            </w:r>
          </w:p>
        </w:tc>
      </w:tr>
      <w:tr w:rsidR="00AF432D" w:rsidRPr="00206038" w14:paraId="5CD4495E" w14:textId="77777777" w:rsidTr="00212C1A">
        <w:trPr>
          <w:trHeight w:val="143"/>
        </w:trPr>
        <w:tc>
          <w:tcPr>
            <w:tcW w:w="6385" w:type="dxa"/>
          </w:tcPr>
          <w:p w14:paraId="6D3337C4" w14:textId="17FD2B31" w:rsidR="00AF432D" w:rsidRPr="00212C1A" w:rsidRDefault="003A23EF" w:rsidP="00667684">
            <w:pPr>
              <w:rPr>
                <w:lang w:eastAsia="zh-CN"/>
              </w:rPr>
            </w:pPr>
            <w:r w:rsidRPr="00212C1A">
              <w:rPr>
                <w:rFonts w:hint="eastAsia"/>
                <w:lang w:eastAsia="zh-CN"/>
              </w:rPr>
              <w:t>第</w:t>
            </w:r>
            <w:r w:rsidRPr="00212C1A">
              <w:rPr>
                <w:rFonts w:hint="eastAsia"/>
                <w:lang w:eastAsia="zh-CN"/>
              </w:rPr>
              <w:t>89/6</w:t>
            </w:r>
            <w:r w:rsidRPr="00212C1A">
              <w:rPr>
                <w:rFonts w:hint="eastAsia"/>
                <w:lang w:eastAsia="zh-CN"/>
              </w:rPr>
              <w:t>号决定</w:t>
            </w:r>
            <w:r w:rsidR="00A65110">
              <w:rPr>
                <w:rFonts w:hint="eastAsia"/>
                <w:lang w:eastAsia="zh-CN"/>
              </w:rPr>
              <w:t>规定</w:t>
            </w:r>
            <w:r w:rsidRPr="00212C1A">
              <w:rPr>
                <w:rFonts w:hint="eastAsia"/>
                <w:lang w:eastAsia="zh-CN"/>
              </w:rPr>
              <w:t>或提交第九十三次会议的低消费量国家的能源效率</w:t>
            </w:r>
          </w:p>
        </w:tc>
        <w:tc>
          <w:tcPr>
            <w:tcW w:w="1530" w:type="dxa"/>
          </w:tcPr>
          <w:p w14:paraId="60EF425A" w14:textId="77777777" w:rsidR="00AF432D" w:rsidRPr="00212C1A" w:rsidRDefault="00AF432D" w:rsidP="00667684">
            <w:pPr>
              <w:jc w:val="right"/>
            </w:pPr>
            <w:r w:rsidRPr="00212C1A">
              <w:t>(488,419)</w:t>
            </w:r>
          </w:p>
        </w:tc>
        <w:tc>
          <w:tcPr>
            <w:tcW w:w="1445" w:type="dxa"/>
          </w:tcPr>
          <w:p w14:paraId="55D1631E" w14:textId="77777777" w:rsidR="00AF432D" w:rsidRPr="00212C1A" w:rsidRDefault="00AF432D" w:rsidP="00667684">
            <w:pPr>
              <w:jc w:val="right"/>
            </w:pPr>
            <w:r w:rsidRPr="00212C1A">
              <w:t>0</w:t>
            </w:r>
          </w:p>
        </w:tc>
      </w:tr>
      <w:tr w:rsidR="00AF432D" w:rsidRPr="00206038" w14:paraId="3076F0A3" w14:textId="77777777" w:rsidTr="00212C1A">
        <w:tc>
          <w:tcPr>
            <w:tcW w:w="6385" w:type="dxa"/>
          </w:tcPr>
          <w:p w14:paraId="570F8253" w14:textId="2CAF5CE3" w:rsidR="00AF432D" w:rsidRPr="00212C1A" w:rsidRDefault="003A23EF" w:rsidP="00667684">
            <w:pPr>
              <w:jc w:val="left"/>
              <w:rPr>
                <w:lang w:eastAsia="zh-CN"/>
              </w:rPr>
            </w:pPr>
            <w:r w:rsidRPr="00212C1A">
              <w:rPr>
                <w:rFonts w:hint="eastAsia"/>
                <w:lang w:eastAsia="zh-CN"/>
              </w:rPr>
              <w:t>第</w:t>
            </w:r>
            <w:r w:rsidRPr="00212C1A">
              <w:rPr>
                <w:rFonts w:hint="eastAsia"/>
                <w:lang w:eastAsia="zh-CN"/>
              </w:rPr>
              <w:t>87/50</w:t>
            </w:r>
            <w:r w:rsidRPr="00212C1A">
              <w:rPr>
                <w:rFonts w:hint="eastAsia"/>
                <w:lang w:eastAsia="zh-CN"/>
              </w:rPr>
              <w:t>号决定</w:t>
            </w:r>
            <w:r w:rsidR="00A65110">
              <w:rPr>
                <w:rFonts w:hint="eastAsia"/>
                <w:lang w:eastAsia="zh-CN"/>
              </w:rPr>
              <w:t>规定</w:t>
            </w:r>
            <w:r w:rsidRPr="00212C1A">
              <w:rPr>
                <w:rFonts w:hint="eastAsia"/>
                <w:lang w:eastAsia="zh-CN"/>
              </w:rPr>
              <w:t>或提交第九十三次会议的基加利执行计划项目编制</w:t>
            </w:r>
          </w:p>
        </w:tc>
        <w:tc>
          <w:tcPr>
            <w:tcW w:w="1530" w:type="dxa"/>
          </w:tcPr>
          <w:p w14:paraId="09078891" w14:textId="77777777" w:rsidR="00AF432D" w:rsidRPr="00212C1A" w:rsidRDefault="00AF432D" w:rsidP="00667684">
            <w:pPr>
              <w:jc w:val="right"/>
            </w:pPr>
            <w:r w:rsidRPr="00212C1A">
              <w:t>(56,790)</w:t>
            </w:r>
          </w:p>
        </w:tc>
        <w:tc>
          <w:tcPr>
            <w:tcW w:w="1445" w:type="dxa"/>
          </w:tcPr>
          <w:p w14:paraId="010ED110" w14:textId="77777777" w:rsidR="00AF432D" w:rsidRPr="00212C1A" w:rsidRDefault="00AF432D" w:rsidP="00667684">
            <w:pPr>
              <w:jc w:val="right"/>
            </w:pPr>
            <w:r w:rsidRPr="00212C1A">
              <w:t>0</w:t>
            </w:r>
          </w:p>
        </w:tc>
      </w:tr>
      <w:tr w:rsidR="00AF432D" w:rsidRPr="00206038" w14:paraId="16EC23C2" w14:textId="77777777" w:rsidTr="00212C1A">
        <w:tc>
          <w:tcPr>
            <w:tcW w:w="6385" w:type="dxa"/>
          </w:tcPr>
          <w:p w14:paraId="5DFA5BEE" w14:textId="0601F01A" w:rsidR="00AF432D" w:rsidRPr="00212C1A" w:rsidRDefault="003A23EF" w:rsidP="00667684">
            <w:pPr>
              <w:jc w:val="left"/>
              <w:rPr>
                <w:lang w:eastAsia="zh-CN"/>
              </w:rPr>
            </w:pPr>
            <w:r w:rsidRPr="00212C1A">
              <w:rPr>
                <w:rFonts w:hint="eastAsia"/>
                <w:lang w:eastAsia="zh-CN"/>
              </w:rPr>
              <w:t>第</w:t>
            </w:r>
            <w:r w:rsidRPr="00212C1A">
              <w:rPr>
                <w:rFonts w:hint="eastAsia"/>
                <w:lang w:eastAsia="zh-CN"/>
              </w:rPr>
              <w:t>92/37</w:t>
            </w:r>
            <w:r w:rsidRPr="00212C1A">
              <w:rPr>
                <w:rFonts w:hint="eastAsia"/>
                <w:lang w:eastAsia="zh-CN"/>
              </w:rPr>
              <w:t>号决定</w:t>
            </w:r>
            <w:r w:rsidR="00A65110">
              <w:rPr>
                <w:rFonts w:hint="eastAsia"/>
                <w:lang w:eastAsia="zh-CN"/>
              </w:rPr>
              <w:t>规定</w:t>
            </w:r>
            <w:r w:rsidRPr="00212C1A">
              <w:rPr>
                <w:rFonts w:hint="eastAsia"/>
                <w:lang w:eastAsia="zh-CN"/>
              </w:rPr>
              <w:t>的基加利执行计划第一阶段维修行业</w:t>
            </w:r>
          </w:p>
        </w:tc>
        <w:tc>
          <w:tcPr>
            <w:tcW w:w="1530" w:type="dxa"/>
          </w:tcPr>
          <w:p w14:paraId="68A5A013" w14:textId="77777777" w:rsidR="00AF432D" w:rsidRPr="00212C1A" w:rsidRDefault="00AF432D" w:rsidP="00667684">
            <w:pPr>
              <w:jc w:val="right"/>
            </w:pPr>
            <w:r w:rsidRPr="00212C1A">
              <w:t>(264,271)</w:t>
            </w:r>
          </w:p>
        </w:tc>
        <w:tc>
          <w:tcPr>
            <w:tcW w:w="1445" w:type="dxa"/>
          </w:tcPr>
          <w:p w14:paraId="34FADC8F" w14:textId="77777777" w:rsidR="00AF432D" w:rsidRPr="00212C1A" w:rsidRDefault="00AF432D" w:rsidP="00667684">
            <w:pPr>
              <w:jc w:val="right"/>
            </w:pPr>
            <w:r w:rsidRPr="00212C1A">
              <w:t>(263,815)</w:t>
            </w:r>
          </w:p>
        </w:tc>
      </w:tr>
      <w:tr w:rsidR="00AF432D" w:rsidRPr="00206038" w14:paraId="23CFB385" w14:textId="77777777" w:rsidTr="00212C1A">
        <w:tc>
          <w:tcPr>
            <w:tcW w:w="6385" w:type="dxa"/>
          </w:tcPr>
          <w:p w14:paraId="7C2479BA" w14:textId="7E522185" w:rsidR="00AF432D" w:rsidRPr="00212C1A" w:rsidRDefault="003A23EF" w:rsidP="00667684">
            <w:pPr>
              <w:jc w:val="left"/>
              <w:rPr>
                <w:lang w:eastAsia="zh-CN"/>
              </w:rPr>
            </w:pPr>
            <w:r w:rsidRPr="00212C1A">
              <w:rPr>
                <w:rFonts w:hint="eastAsia"/>
                <w:lang w:eastAsia="zh-CN"/>
              </w:rPr>
              <w:t>提交第九十三次会议的国家受控废物物质库存清单的编制</w:t>
            </w:r>
          </w:p>
        </w:tc>
        <w:tc>
          <w:tcPr>
            <w:tcW w:w="1530" w:type="dxa"/>
          </w:tcPr>
          <w:p w14:paraId="1E5ED3E0" w14:textId="77777777" w:rsidR="00AF432D" w:rsidRPr="00212C1A" w:rsidRDefault="00AF432D" w:rsidP="00667684">
            <w:pPr>
              <w:jc w:val="right"/>
            </w:pPr>
            <w:r w:rsidRPr="00212C1A">
              <w:t>(50,850)</w:t>
            </w:r>
          </w:p>
        </w:tc>
        <w:tc>
          <w:tcPr>
            <w:tcW w:w="1445" w:type="dxa"/>
          </w:tcPr>
          <w:p w14:paraId="36F3033B" w14:textId="77777777" w:rsidR="00AF432D" w:rsidRPr="00212C1A" w:rsidRDefault="00AF432D" w:rsidP="00667684">
            <w:pPr>
              <w:jc w:val="right"/>
            </w:pPr>
            <w:r w:rsidRPr="00212C1A">
              <w:t>0</w:t>
            </w:r>
          </w:p>
        </w:tc>
      </w:tr>
      <w:tr w:rsidR="00AF432D" w:rsidRPr="00206038" w14:paraId="0641F0A3" w14:textId="77777777" w:rsidTr="00212C1A">
        <w:tc>
          <w:tcPr>
            <w:tcW w:w="6385" w:type="dxa"/>
          </w:tcPr>
          <w:p w14:paraId="7226BAEC" w14:textId="09F3CB37" w:rsidR="00AF432D" w:rsidRPr="00212C1A" w:rsidRDefault="003A23EF" w:rsidP="00667684">
            <w:pPr>
              <w:jc w:val="left"/>
              <w:rPr>
                <w:lang w:eastAsia="zh-CN"/>
              </w:rPr>
            </w:pPr>
            <w:r w:rsidRPr="00212C1A">
              <w:rPr>
                <w:rFonts w:hint="eastAsia"/>
                <w:lang w:eastAsia="zh-CN"/>
              </w:rPr>
              <w:t>第</w:t>
            </w:r>
            <w:r w:rsidRPr="00212C1A">
              <w:rPr>
                <w:rFonts w:hint="eastAsia"/>
                <w:lang w:eastAsia="zh-CN"/>
              </w:rPr>
              <w:t>91/63(d)</w:t>
            </w:r>
            <w:r w:rsidRPr="00212C1A">
              <w:rPr>
                <w:rFonts w:hint="eastAsia"/>
                <w:lang w:eastAsia="zh-CN"/>
              </w:rPr>
              <w:t>号决定</w:t>
            </w:r>
            <w:r w:rsidR="00A65110">
              <w:rPr>
                <w:rFonts w:hint="eastAsia"/>
                <w:lang w:eastAsia="zh-CN"/>
              </w:rPr>
              <w:t>规定</w:t>
            </w:r>
            <w:r w:rsidRPr="00212C1A">
              <w:rPr>
                <w:rFonts w:hint="eastAsia"/>
                <w:lang w:eastAsia="zh-CN"/>
              </w:rPr>
              <w:t>的体制强化</w:t>
            </w:r>
          </w:p>
        </w:tc>
        <w:tc>
          <w:tcPr>
            <w:tcW w:w="1530" w:type="dxa"/>
          </w:tcPr>
          <w:p w14:paraId="52DDE61F" w14:textId="77777777" w:rsidR="00AF432D" w:rsidRPr="00212C1A" w:rsidRDefault="00AF432D" w:rsidP="00667684">
            <w:pPr>
              <w:jc w:val="right"/>
            </w:pPr>
            <w:r w:rsidRPr="00212C1A">
              <w:t>3,184</w:t>
            </w:r>
          </w:p>
        </w:tc>
        <w:tc>
          <w:tcPr>
            <w:tcW w:w="1445" w:type="dxa"/>
          </w:tcPr>
          <w:p w14:paraId="25D20CCE" w14:textId="77777777" w:rsidR="00AF432D" w:rsidRPr="00212C1A" w:rsidRDefault="00AF432D" w:rsidP="00667684">
            <w:pPr>
              <w:jc w:val="right"/>
            </w:pPr>
            <w:r w:rsidRPr="00212C1A">
              <w:t>0</w:t>
            </w:r>
          </w:p>
        </w:tc>
      </w:tr>
    </w:tbl>
    <w:p w14:paraId="2AB960BA" w14:textId="14109975" w:rsidR="00AF432D" w:rsidRPr="00206038" w:rsidRDefault="00AF432D" w:rsidP="00AF432D">
      <w:pPr>
        <w:rPr>
          <w:sz w:val="19"/>
          <w:szCs w:val="19"/>
          <w:lang w:eastAsia="zh-CN"/>
        </w:rPr>
      </w:pPr>
      <w:r w:rsidRPr="00206038">
        <w:rPr>
          <w:sz w:val="19"/>
          <w:szCs w:val="19"/>
          <w:lang w:eastAsia="zh-CN"/>
        </w:rPr>
        <w:t xml:space="preserve">* </w:t>
      </w:r>
      <w:r w:rsidR="003A23EF" w:rsidRPr="00212C1A">
        <w:rPr>
          <w:rFonts w:hint="eastAsia"/>
          <w:sz w:val="20"/>
          <w:szCs w:val="20"/>
          <w:lang w:eastAsia="zh-CN"/>
        </w:rPr>
        <w:t>包括适用的机构支助费用。</w:t>
      </w:r>
      <w:r w:rsidRPr="00206038">
        <w:rPr>
          <w:sz w:val="19"/>
          <w:szCs w:val="19"/>
          <w:lang w:eastAsia="zh-CN"/>
        </w:rPr>
        <w:t xml:space="preserve"> </w:t>
      </w:r>
    </w:p>
    <w:p w14:paraId="24C08C4D" w14:textId="77777777" w:rsidR="00AF432D" w:rsidRPr="00206038" w:rsidRDefault="00AF432D" w:rsidP="00AF432D">
      <w:pPr>
        <w:pStyle w:val="Heading1"/>
        <w:widowControl w:val="0"/>
        <w:numPr>
          <w:ilvl w:val="0"/>
          <w:numId w:val="0"/>
        </w:numPr>
        <w:spacing w:after="0"/>
        <w:rPr>
          <w:lang w:eastAsia="zh-CN"/>
        </w:rPr>
      </w:pPr>
    </w:p>
    <w:p w14:paraId="09D31974" w14:textId="5A7741F0" w:rsidR="00AF432D" w:rsidRPr="00212C1A" w:rsidRDefault="00541AF5" w:rsidP="00D50AAE">
      <w:pPr>
        <w:pStyle w:val="Heading1"/>
        <w:rPr>
          <w:sz w:val="24"/>
          <w:szCs w:val="24"/>
          <w:lang w:eastAsia="zh-CN"/>
        </w:rPr>
      </w:pPr>
      <w:r w:rsidRPr="00212C1A">
        <w:rPr>
          <w:sz w:val="24"/>
          <w:szCs w:val="24"/>
          <w:lang w:eastAsia="zh-CN"/>
        </w:rPr>
        <w:lastRenderedPageBreak/>
        <w:t>表</w:t>
      </w:r>
      <w:r w:rsidRPr="00212C1A">
        <w:rPr>
          <w:sz w:val="24"/>
          <w:szCs w:val="24"/>
          <w:lang w:eastAsia="zh-CN"/>
        </w:rPr>
        <w:t>3</w:t>
      </w:r>
      <w:r w:rsidRPr="00212C1A">
        <w:rPr>
          <w:sz w:val="24"/>
          <w:szCs w:val="24"/>
          <w:lang w:eastAsia="zh-CN"/>
        </w:rPr>
        <w:t>列出了秘书处提议对环境规划署</w:t>
      </w:r>
      <w:r w:rsidRPr="00212C1A">
        <w:rPr>
          <w:sz w:val="24"/>
          <w:szCs w:val="24"/>
          <w:lang w:eastAsia="zh-CN"/>
        </w:rPr>
        <w:t>2024-2026</w:t>
      </w:r>
      <w:r w:rsidRPr="00212C1A">
        <w:rPr>
          <w:sz w:val="24"/>
          <w:szCs w:val="24"/>
          <w:lang w:eastAsia="zh-CN"/>
        </w:rPr>
        <w:t>年业务计划进行调整的结果，多边基金</w:t>
      </w:r>
      <w:r w:rsidRPr="00212C1A">
        <w:rPr>
          <w:sz w:val="24"/>
          <w:szCs w:val="24"/>
          <w:lang w:eastAsia="zh-CN"/>
        </w:rPr>
        <w:t>2024-2026</w:t>
      </w:r>
      <w:r w:rsidRPr="00212C1A">
        <w:rPr>
          <w:sz w:val="24"/>
          <w:szCs w:val="24"/>
          <w:lang w:eastAsia="zh-CN"/>
        </w:rPr>
        <w:t>年合并业务计划也提到了这些拟议调整结构。</w:t>
      </w:r>
      <w:r w:rsidR="00AF432D" w:rsidRPr="00212C1A">
        <w:rPr>
          <w:rStyle w:val="FootnoteReference"/>
          <w:sz w:val="24"/>
          <w:szCs w:val="24"/>
        </w:rPr>
        <w:footnoteReference w:id="4"/>
      </w:r>
      <w:r w:rsidR="00AF432D" w:rsidRPr="00212C1A">
        <w:rPr>
          <w:sz w:val="24"/>
          <w:szCs w:val="24"/>
          <w:lang w:eastAsia="zh-CN"/>
        </w:rPr>
        <w:t xml:space="preserve"> </w:t>
      </w:r>
    </w:p>
    <w:p w14:paraId="02842274" w14:textId="2FE3F771" w:rsidR="00AF432D" w:rsidRPr="00212C1A" w:rsidRDefault="00541AF5" w:rsidP="00AF432D">
      <w:pPr>
        <w:keepNext/>
        <w:jc w:val="left"/>
        <w:rPr>
          <w:b/>
          <w:sz w:val="24"/>
          <w:szCs w:val="24"/>
          <w:lang w:eastAsia="zh-CN"/>
        </w:rPr>
      </w:pPr>
      <w:r w:rsidRPr="00212C1A">
        <w:rPr>
          <w:b/>
          <w:sz w:val="24"/>
          <w:szCs w:val="24"/>
          <w:lang w:eastAsia="zh-CN"/>
        </w:rPr>
        <w:t>表</w:t>
      </w:r>
      <w:r w:rsidR="00AF432D" w:rsidRPr="00212C1A">
        <w:rPr>
          <w:b/>
          <w:sz w:val="24"/>
          <w:szCs w:val="24"/>
          <w:lang w:eastAsia="zh-CN"/>
        </w:rPr>
        <w:t xml:space="preserve">3. </w:t>
      </w:r>
      <w:r w:rsidRPr="00212C1A">
        <w:rPr>
          <w:b/>
          <w:sz w:val="24"/>
          <w:szCs w:val="24"/>
          <w:lang w:eastAsia="zh-CN"/>
        </w:rPr>
        <w:t>环境规划署调整后的</w:t>
      </w:r>
      <w:r w:rsidRPr="00212C1A">
        <w:rPr>
          <w:b/>
          <w:sz w:val="24"/>
          <w:szCs w:val="24"/>
          <w:lang w:eastAsia="zh-CN"/>
        </w:rPr>
        <w:t>2024-2026</w:t>
      </w:r>
      <w:r w:rsidRPr="00212C1A">
        <w:rPr>
          <w:b/>
          <w:sz w:val="24"/>
          <w:szCs w:val="24"/>
          <w:lang w:eastAsia="zh-CN"/>
        </w:rPr>
        <w:t>年业务计划</w:t>
      </w:r>
      <w:r w:rsidR="00212C1A">
        <w:rPr>
          <w:rFonts w:hint="eastAsia"/>
          <w:b/>
          <w:sz w:val="24"/>
          <w:szCs w:val="24"/>
          <w:lang w:eastAsia="zh-CN"/>
        </w:rPr>
        <w:t>的</w:t>
      </w:r>
      <w:r w:rsidRPr="00212C1A">
        <w:rPr>
          <w:b/>
          <w:sz w:val="24"/>
          <w:szCs w:val="24"/>
          <w:lang w:eastAsia="zh-CN"/>
        </w:rPr>
        <w:t>资源分配</w:t>
      </w:r>
      <w:r w:rsidRPr="00212C1A">
        <w:rPr>
          <w:b/>
          <w:sz w:val="24"/>
          <w:szCs w:val="24"/>
          <w:lang w:eastAsia="zh-CN"/>
        </w:rPr>
        <w:t>(</w:t>
      </w:r>
      <w:r w:rsidRPr="00212C1A">
        <w:rPr>
          <w:b/>
          <w:sz w:val="24"/>
          <w:szCs w:val="24"/>
          <w:lang w:eastAsia="zh-CN"/>
        </w:rPr>
        <w:t>美元</w:t>
      </w:r>
      <w:r w:rsidRPr="00212C1A">
        <w:rPr>
          <w:b/>
          <w:sz w:val="24"/>
          <w:szCs w:val="24"/>
          <w:lang w:eastAsia="zh-CN"/>
        </w:rPr>
        <w:t xml:space="preserve">)* </w:t>
      </w:r>
    </w:p>
    <w:tbl>
      <w:tblPr>
        <w:tblW w:w="10149" w:type="dxa"/>
        <w:tblLook w:val="04A0" w:firstRow="1" w:lastRow="0" w:firstColumn="1" w:lastColumn="0" w:noHBand="0" w:noVBand="1"/>
      </w:tblPr>
      <w:tblGrid>
        <w:gridCol w:w="3325"/>
        <w:gridCol w:w="1206"/>
        <w:gridCol w:w="1224"/>
        <w:gridCol w:w="1206"/>
        <w:gridCol w:w="1764"/>
        <w:gridCol w:w="1424"/>
      </w:tblGrid>
      <w:tr w:rsidR="00AF432D" w:rsidRPr="00206038" w14:paraId="6D21461A" w14:textId="77777777" w:rsidTr="00212C1A">
        <w:trPr>
          <w:trHeight w:val="323"/>
          <w:tblHeader/>
        </w:trPr>
        <w:tc>
          <w:tcPr>
            <w:tcW w:w="3325" w:type="dxa"/>
            <w:tcBorders>
              <w:top w:val="single" w:sz="4" w:space="0" w:color="auto"/>
              <w:left w:val="single" w:sz="4" w:space="0" w:color="auto"/>
              <w:bottom w:val="single" w:sz="4" w:space="0" w:color="auto"/>
              <w:right w:val="single" w:sz="4" w:space="0" w:color="auto"/>
            </w:tcBorders>
            <w:shd w:val="clear" w:color="auto" w:fill="auto"/>
            <w:hideMark/>
          </w:tcPr>
          <w:p w14:paraId="222A6F2B" w14:textId="1BF81B3E" w:rsidR="00AF432D" w:rsidRPr="00212C1A" w:rsidRDefault="00541AF5" w:rsidP="00667684">
            <w:pPr>
              <w:jc w:val="left"/>
              <w:rPr>
                <w:b/>
                <w:bCs/>
                <w:lang w:eastAsia="zh-CN"/>
              </w:rPr>
            </w:pPr>
            <w:r w:rsidRPr="00212C1A">
              <w:rPr>
                <w:rFonts w:hint="eastAsia"/>
                <w:b/>
                <w:bCs/>
                <w:lang w:eastAsia="zh-CN"/>
              </w:rPr>
              <w:t>说明</w:t>
            </w:r>
          </w:p>
        </w:tc>
        <w:tc>
          <w:tcPr>
            <w:tcW w:w="1206" w:type="dxa"/>
            <w:tcBorders>
              <w:top w:val="single" w:sz="4" w:space="0" w:color="auto"/>
              <w:left w:val="nil"/>
              <w:bottom w:val="single" w:sz="4" w:space="0" w:color="auto"/>
              <w:right w:val="single" w:sz="4" w:space="0" w:color="auto"/>
            </w:tcBorders>
            <w:shd w:val="clear" w:color="auto" w:fill="auto"/>
            <w:hideMark/>
          </w:tcPr>
          <w:p w14:paraId="50F792D9" w14:textId="34156068" w:rsidR="00AF432D" w:rsidRPr="00212C1A" w:rsidRDefault="00AF432D" w:rsidP="00667684">
            <w:pPr>
              <w:jc w:val="center"/>
              <w:rPr>
                <w:b/>
                <w:bCs/>
                <w:lang w:eastAsia="zh-CN"/>
              </w:rPr>
            </w:pPr>
            <w:r w:rsidRPr="00212C1A">
              <w:rPr>
                <w:b/>
                <w:bCs/>
                <w:lang w:eastAsia="zh-CN"/>
              </w:rPr>
              <w:t>2024</w:t>
            </w:r>
            <w:r w:rsidR="00541AF5" w:rsidRPr="00212C1A">
              <w:rPr>
                <w:rFonts w:hint="eastAsia"/>
                <w:b/>
                <w:bCs/>
                <w:lang w:eastAsia="zh-CN"/>
              </w:rPr>
              <w:t>年</w:t>
            </w:r>
          </w:p>
        </w:tc>
        <w:tc>
          <w:tcPr>
            <w:tcW w:w="1224" w:type="dxa"/>
            <w:tcBorders>
              <w:top w:val="single" w:sz="4" w:space="0" w:color="auto"/>
              <w:left w:val="nil"/>
              <w:bottom w:val="single" w:sz="4" w:space="0" w:color="auto"/>
              <w:right w:val="single" w:sz="4" w:space="0" w:color="auto"/>
            </w:tcBorders>
            <w:shd w:val="clear" w:color="auto" w:fill="auto"/>
            <w:hideMark/>
          </w:tcPr>
          <w:p w14:paraId="44C97196" w14:textId="2113D1EB" w:rsidR="00AF432D" w:rsidRPr="00212C1A" w:rsidRDefault="00AF432D" w:rsidP="00667684">
            <w:pPr>
              <w:jc w:val="center"/>
              <w:rPr>
                <w:b/>
                <w:bCs/>
                <w:lang w:eastAsia="zh-CN"/>
              </w:rPr>
            </w:pPr>
            <w:r w:rsidRPr="00212C1A">
              <w:rPr>
                <w:b/>
                <w:bCs/>
                <w:lang w:eastAsia="zh-CN"/>
              </w:rPr>
              <w:t>2025</w:t>
            </w:r>
            <w:r w:rsidR="00541AF5" w:rsidRPr="00212C1A">
              <w:rPr>
                <w:rFonts w:hint="eastAsia"/>
                <w:b/>
                <w:bCs/>
                <w:lang w:eastAsia="zh-CN"/>
              </w:rPr>
              <w:t>年</w:t>
            </w:r>
          </w:p>
        </w:tc>
        <w:tc>
          <w:tcPr>
            <w:tcW w:w="1206" w:type="dxa"/>
            <w:tcBorders>
              <w:top w:val="single" w:sz="4" w:space="0" w:color="auto"/>
              <w:left w:val="nil"/>
              <w:bottom w:val="single" w:sz="4" w:space="0" w:color="auto"/>
              <w:right w:val="single" w:sz="4" w:space="0" w:color="auto"/>
            </w:tcBorders>
            <w:shd w:val="clear" w:color="auto" w:fill="auto"/>
            <w:hideMark/>
          </w:tcPr>
          <w:p w14:paraId="7F1770C3" w14:textId="1CDE4FBC" w:rsidR="00AF432D" w:rsidRPr="00212C1A" w:rsidRDefault="00AF432D" w:rsidP="00667684">
            <w:pPr>
              <w:jc w:val="center"/>
              <w:rPr>
                <w:b/>
                <w:bCs/>
                <w:lang w:eastAsia="zh-CN"/>
              </w:rPr>
            </w:pPr>
            <w:r w:rsidRPr="00212C1A">
              <w:rPr>
                <w:b/>
                <w:bCs/>
                <w:lang w:eastAsia="zh-CN"/>
              </w:rPr>
              <w:t>2026</w:t>
            </w:r>
            <w:r w:rsidR="00541AF5" w:rsidRPr="00212C1A">
              <w:rPr>
                <w:rFonts w:hint="eastAsia"/>
                <w:b/>
                <w:bCs/>
                <w:lang w:eastAsia="zh-CN"/>
              </w:rPr>
              <w:t>年</w:t>
            </w:r>
          </w:p>
        </w:tc>
        <w:tc>
          <w:tcPr>
            <w:tcW w:w="1764" w:type="dxa"/>
            <w:tcBorders>
              <w:top w:val="single" w:sz="4" w:space="0" w:color="auto"/>
              <w:left w:val="nil"/>
              <w:bottom w:val="single" w:sz="4" w:space="0" w:color="auto"/>
              <w:right w:val="single" w:sz="4" w:space="0" w:color="auto"/>
            </w:tcBorders>
            <w:shd w:val="clear" w:color="auto" w:fill="auto"/>
            <w:hideMark/>
          </w:tcPr>
          <w:p w14:paraId="414DF0E9" w14:textId="4871844C" w:rsidR="00AF432D" w:rsidRPr="00212C1A" w:rsidRDefault="00541AF5" w:rsidP="00667684">
            <w:pPr>
              <w:jc w:val="center"/>
              <w:rPr>
                <w:b/>
                <w:bCs/>
                <w:lang w:eastAsia="zh-CN"/>
              </w:rPr>
            </w:pPr>
            <w:r w:rsidRPr="00212C1A">
              <w:rPr>
                <w:rFonts w:hint="eastAsia"/>
                <w:b/>
                <w:bCs/>
                <w:lang w:eastAsia="zh-CN"/>
              </w:rPr>
              <w:t>共计</w:t>
            </w:r>
            <w:r w:rsidR="00AF432D" w:rsidRPr="00212C1A">
              <w:rPr>
                <w:b/>
                <w:bCs/>
                <w:lang w:eastAsia="zh-CN"/>
              </w:rPr>
              <w:t xml:space="preserve"> </w:t>
            </w:r>
          </w:p>
          <w:p w14:paraId="661FEF16" w14:textId="02CDD3D6" w:rsidR="00AF432D" w:rsidRPr="00212C1A" w:rsidRDefault="00AF432D" w:rsidP="00667684">
            <w:pPr>
              <w:jc w:val="center"/>
              <w:rPr>
                <w:b/>
                <w:bCs/>
                <w:lang w:eastAsia="zh-CN"/>
              </w:rPr>
            </w:pPr>
            <w:r w:rsidRPr="00212C1A">
              <w:rPr>
                <w:b/>
                <w:bCs/>
                <w:lang w:eastAsia="zh-CN"/>
              </w:rPr>
              <w:t>(2024–2026</w:t>
            </w:r>
            <w:r w:rsidR="00541AF5" w:rsidRPr="00212C1A">
              <w:rPr>
                <w:rFonts w:hint="eastAsia"/>
                <w:b/>
                <w:bCs/>
                <w:lang w:eastAsia="zh-CN"/>
              </w:rPr>
              <w:t>年</w:t>
            </w:r>
            <w:r w:rsidRPr="00212C1A">
              <w:rPr>
                <w:b/>
                <w:bCs/>
                <w:lang w:eastAsia="zh-CN"/>
              </w:rPr>
              <w:t>)</w:t>
            </w:r>
          </w:p>
        </w:tc>
        <w:tc>
          <w:tcPr>
            <w:tcW w:w="1424" w:type="dxa"/>
            <w:tcBorders>
              <w:top w:val="single" w:sz="4" w:space="0" w:color="auto"/>
              <w:left w:val="nil"/>
              <w:bottom w:val="single" w:sz="4" w:space="0" w:color="auto"/>
              <w:right w:val="single" w:sz="4" w:space="0" w:color="auto"/>
            </w:tcBorders>
            <w:shd w:val="clear" w:color="auto" w:fill="auto"/>
            <w:hideMark/>
          </w:tcPr>
          <w:p w14:paraId="72241407" w14:textId="6E0A6C34" w:rsidR="00AF432D" w:rsidRPr="00212C1A" w:rsidRDefault="00AF432D" w:rsidP="00212C1A">
            <w:pPr>
              <w:rPr>
                <w:b/>
                <w:bCs/>
                <w:lang w:eastAsia="zh-CN"/>
              </w:rPr>
            </w:pPr>
            <w:r w:rsidRPr="00212C1A">
              <w:rPr>
                <w:b/>
                <w:bCs/>
                <w:lang w:eastAsia="zh-CN"/>
              </w:rPr>
              <w:t>2026</w:t>
            </w:r>
            <w:r w:rsidR="00541AF5" w:rsidRPr="00212C1A">
              <w:rPr>
                <w:rFonts w:hint="eastAsia"/>
                <w:b/>
                <w:bCs/>
                <w:lang w:eastAsia="zh-CN"/>
              </w:rPr>
              <w:t>后共计</w:t>
            </w:r>
          </w:p>
        </w:tc>
      </w:tr>
      <w:tr w:rsidR="00AF432D" w:rsidRPr="00206038" w14:paraId="6C0F194F" w14:textId="77777777" w:rsidTr="00212C1A">
        <w:trPr>
          <w:trHeight w:val="41"/>
        </w:trPr>
        <w:tc>
          <w:tcPr>
            <w:tcW w:w="1014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08B5380" w14:textId="60BD4243" w:rsidR="00AF432D" w:rsidRPr="00212C1A" w:rsidRDefault="00541AF5" w:rsidP="00667684">
            <w:pPr>
              <w:jc w:val="left"/>
              <w:rPr>
                <w:b/>
                <w:bCs/>
                <w:lang w:eastAsia="zh-CN"/>
              </w:rPr>
            </w:pPr>
            <w:r w:rsidRPr="00212C1A">
              <w:rPr>
                <w:rFonts w:hint="eastAsia"/>
                <w:b/>
                <w:bCs/>
                <w:lang w:eastAsia="zh-CN"/>
              </w:rPr>
              <w:t>氟氯烃活动</w:t>
            </w:r>
          </w:p>
        </w:tc>
      </w:tr>
      <w:tr w:rsidR="00AF432D" w:rsidRPr="00206038" w14:paraId="4D4A5126" w14:textId="77777777" w:rsidTr="00212C1A">
        <w:trPr>
          <w:trHeight w:val="242"/>
        </w:trPr>
        <w:tc>
          <w:tcPr>
            <w:tcW w:w="3325" w:type="dxa"/>
            <w:tcBorders>
              <w:top w:val="nil"/>
              <w:left w:val="single" w:sz="4" w:space="0" w:color="auto"/>
              <w:bottom w:val="single" w:sz="4" w:space="0" w:color="auto"/>
              <w:right w:val="single" w:sz="4" w:space="0" w:color="auto"/>
            </w:tcBorders>
            <w:shd w:val="clear" w:color="auto" w:fill="auto"/>
            <w:noWrap/>
            <w:hideMark/>
          </w:tcPr>
          <w:p w14:paraId="1A4AD44D" w14:textId="0AB6A31F" w:rsidR="00AF432D" w:rsidRPr="00212C1A" w:rsidRDefault="00A75948" w:rsidP="00667684">
            <w:pPr>
              <w:jc w:val="left"/>
              <w:rPr>
                <w:lang w:eastAsia="zh-CN"/>
              </w:rPr>
            </w:pPr>
            <w:r w:rsidRPr="00212C1A">
              <w:rPr>
                <w:rFonts w:hint="eastAsia"/>
                <w:lang w:eastAsia="zh-CN"/>
              </w:rPr>
              <w:t>核准的</w:t>
            </w:r>
            <w:r w:rsidR="002C5B9B" w:rsidRPr="00212C1A">
              <w:rPr>
                <w:lang w:eastAsia="zh-CN"/>
              </w:rPr>
              <w:t>氟氯烃淘汰管理计划</w:t>
            </w:r>
          </w:p>
        </w:tc>
        <w:tc>
          <w:tcPr>
            <w:tcW w:w="1206" w:type="dxa"/>
            <w:tcBorders>
              <w:top w:val="nil"/>
              <w:left w:val="nil"/>
              <w:bottom w:val="single" w:sz="4" w:space="0" w:color="auto"/>
              <w:right w:val="single" w:sz="4" w:space="0" w:color="auto"/>
            </w:tcBorders>
            <w:shd w:val="clear" w:color="auto" w:fill="auto"/>
            <w:noWrap/>
            <w:hideMark/>
          </w:tcPr>
          <w:p w14:paraId="43BF5754" w14:textId="77777777" w:rsidR="00AF432D" w:rsidRPr="00212C1A" w:rsidRDefault="00AF432D" w:rsidP="00667684">
            <w:pPr>
              <w:jc w:val="right"/>
              <w:rPr>
                <w:lang w:eastAsia="zh-CN"/>
              </w:rPr>
            </w:pPr>
            <w:r w:rsidRPr="00212C1A">
              <w:rPr>
                <w:lang w:eastAsia="zh-CN"/>
              </w:rPr>
              <w:t>11,267,882</w:t>
            </w:r>
          </w:p>
        </w:tc>
        <w:tc>
          <w:tcPr>
            <w:tcW w:w="1224" w:type="dxa"/>
            <w:tcBorders>
              <w:top w:val="nil"/>
              <w:left w:val="nil"/>
              <w:bottom w:val="single" w:sz="4" w:space="0" w:color="auto"/>
              <w:right w:val="single" w:sz="4" w:space="0" w:color="auto"/>
            </w:tcBorders>
            <w:shd w:val="clear" w:color="auto" w:fill="auto"/>
            <w:noWrap/>
            <w:hideMark/>
          </w:tcPr>
          <w:p w14:paraId="1E8604B0" w14:textId="77777777" w:rsidR="00AF432D" w:rsidRPr="00212C1A" w:rsidRDefault="00AF432D" w:rsidP="00667684">
            <w:pPr>
              <w:jc w:val="right"/>
              <w:rPr>
                <w:lang w:eastAsia="zh-CN"/>
              </w:rPr>
            </w:pPr>
            <w:r w:rsidRPr="00212C1A">
              <w:rPr>
                <w:lang w:eastAsia="zh-CN"/>
              </w:rPr>
              <w:t>6,571,602</w:t>
            </w:r>
          </w:p>
        </w:tc>
        <w:tc>
          <w:tcPr>
            <w:tcW w:w="1206" w:type="dxa"/>
            <w:tcBorders>
              <w:top w:val="nil"/>
              <w:left w:val="nil"/>
              <w:bottom w:val="single" w:sz="4" w:space="0" w:color="auto"/>
              <w:right w:val="single" w:sz="4" w:space="0" w:color="auto"/>
            </w:tcBorders>
            <w:shd w:val="clear" w:color="auto" w:fill="auto"/>
            <w:noWrap/>
            <w:hideMark/>
          </w:tcPr>
          <w:p w14:paraId="166E9F3E" w14:textId="77777777" w:rsidR="00AF432D" w:rsidRPr="00212C1A" w:rsidRDefault="00AF432D" w:rsidP="00667684">
            <w:pPr>
              <w:jc w:val="right"/>
              <w:rPr>
                <w:lang w:eastAsia="zh-CN"/>
              </w:rPr>
            </w:pPr>
            <w:r w:rsidRPr="00212C1A">
              <w:rPr>
                <w:lang w:eastAsia="zh-CN"/>
              </w:rPr>
              <w:t>6,431,766</w:t>
            </w:r>
          </w:p>
        </w:tc>
        <w:tc>
          <w:tcPr>
            <w:tcW w:w="1764" w:type="dxa"/>
            <w:tcBorders>
              <w:top w:val="nil"/>
              <w:left w:val="nil"/>
              <w:bottom w:val="single" w:sz="4" w:space="0" w:color="auto"/>
              <w:right w:val="single" w:sz="4" w:space="0" w:color="auto"/>
            </w:tcBorders>
            <w:shd w:val="clear" w:color="auto" w:fill="auto"/>
            <w:noWrap/>
            <w:hideMark/>
          </w:tcPr>
          <w:p w14:paraId="2CDFD60E" w14:textId="77777777" w:rsidR="00AF432D" w:rsidRPr="00212C1A" w:rsidRDefault="00AF432D" w:rsidP="00667684">
            <w:pPr>
              <w:jc w:val="right"/>
              <w:rPr>
                <w:lang w:eastAsia="zh-CN"/>
              </w:rPr>
            </w:pPr>
            <w:r w:rsidRPr="00212C1A">
              <w:rPr>
                <w:lang w:eastAsia="zh-CN"/>
              </w:rPr>
              <w:t>24,271,250</w:t>
            </w:r>
          </w:p>
        </w:tc>
        <w:tc>
          <w:tcPr>
            <w:tcW w:w="1424" w:type="dxa"/>
            <w:tcBorders>
              <w:top w:val="nil"/>
              <w:left w:val="nil"/>
              <w:bottom w:val="single" w:sz="4" w:space="0" w:color="auto"/>
              <w:right w:val="single" w:sz="4" w:space="0" w:color="auto"/>
            </w:tcBorders>
            <w:shd w:val="clear" w:color="auto" w:fill="auto"/>
            <w:noWrap/>
            <w:hideMark/>
          </w:tcPr>
          <w:p w14:paraId="2223AA55" w14:textId="77777777" w:rsidR="00AF432D" w:rsidRPr="00212C1A" w:rsidRDefault="00AF432D" w:rsidP="00667684">
            <w:pPr>
              <w:jc w:val="right"/>
              <w:rPr>
                <w:lang w:eastAsia="zh-CN"/>
              </w:rPr>
            </w:pPr>
            <w:r w:rsidRPr="00212C1A">
              <w:rPr>
                <w:lang w:eastAsia="zh-CN"/>
              </w:rPr>
              <w:t>8,344,699</w:t>
            </w:r>
          </w:p>
        </w:tc>
      </w:tr>
      <w:tr w:rsidR="00AF432D" w:rsidRPr="00206038" w14:paraId="593B0344" w14:textId="77777777" w:rsidTr="00212C1A">
        <w:trPr>
          <w:trHeight w:val="44"/>
        </w:trPr>
        <w:tc>
          <w:tcPr>
            <w:tcW w:w="3325" w:type="dxa"/>
            <w:tcBorders>
              <w:top w:val="nil"/>
              <w:left w:val="single" w:sz="4" w:space="0" w:color="auto"/>
              <w:bottom w:val="single" w:sz="4" w:space="0" w:color="auto"/>
              <w:right w:val="single" w:sz="4" w:space="0" w:color="auto"/>
            </w:tcBorders>
            <w:shd w:val="clear" w:color="auto" w:fill="auto"/>
            <w:noWrap/>
            <w:hideMark/>
          </w:tcPr>
          <w:p w14:paraId="37180994" w14:textId="37ABEA28" w:rsidR="00AF432D" w:rsidRPr="00212C1A" w:rsidRDefault="002C5B9B" w:rsidP="00667684">
            <w:pPr>
              <w:jc w:val="left"/>
              <w:rPr>
                <w:lang w:eastAsia="zh-CN"/>
              </w:rPr>
            </w:pPr>
            <w:r w:rsidRPr="00212C1A">
              <w:rPr>
                <w:lang w:eastAsia="zh-CN"/>
              </w:rPr>
              <w:t>氟氯烃淘汰管理计划</w:t>
            </w:r>
            <w:r w:rsidR="00A75948" w:rsidRPr="00212C1A">
              <w:rPr>
                <w:rFonts w:hint="eastAsia"/>
                <w:lang w:eastAsia="zh-CN"/>
              </w:rPr>
              <w:t>项目编制</w:t>
            </w:r>
            <w:r w:rsidR="00AF432D" w:rsidRPr="00212C1A">
              <w:rPr>
                <w:lang w:eastAsia="zh-CN"/>
              </w:rPr>
              <w:t xml:space="preserve"> –</w:t>
            </w:r>
            <w:r w:rsidR="00A75948" w:rsidRPr="00212C1A">
              <w:rPr>
                <w:rFonts w:hint="eastAsia"/>
                <w:lang w:eastAsia="zh-CN"/>
              </w:rPr>
              <w:t>第二阶段</w:t>
            </w:r>
          </w:p>
        </w:tc>
        <w:tc>
          <w:tcPr>
            <w:tcW w:w="1206" w:type="dxa"/>
            <w:tcBorders>
              <w:top w:val="nil"/>
              <w:left w:val="nil"/>
              <w:bottom w:val="single" w:sz="4" w:space="0" w:color="auto"/>
              <w:right w:val="single" w:sz="4" w:space="0" w:color="auto"/>
            </w:tcBorders>
            <w:shd w:val="clear" w:color="auto" w:fill="auto"/>
            <w:noWrap/>
            <w:hideMark/>
          </w:tcPr>
          <w:p w14:paraId="30344663" w14:textId="77777777" w:rsidR="00AF432D" w:rsidRPr="00212C1A" w:rsidRDefault="00AF432D" w:rsidP="00667684">
            <w:pPr>
              <w:jc w:val="right"/>
              <w:rPr>
                <w:lang w:eastAsia="zh-CN"/>
              </w:rPr>
            </w:pPr>
            <w:r w:rsidRPr="00212C1A">
              <w:rPr>
                <w:lang w:eastAsia="zh-CN"/>
              </w:rPr>
              <w:t>113,000</w:t>
            </w:r>
          </w:p>
        </w:tc>
        <w:tc>
          <w:tcPr>
            <w:tcW w:w="1224" w:type="dxa"/>
            <w:tcBorders>
              <w:top w:val="nil"/>
              <w:left w:val="nil"/>
              <w:bottom w:val="single" w:sz="4" w:space="0" w:color="auto"/>
              <w:right w:val="single" w:sz="4" w:space="0" w:color="auto"/>
            </w:tcBorders>
            <w:shd w:val="clear" w:color="auto" w:fill="auto"/>
            <w:noWrap/>
            <w:hideMark/>
          </w:tcPr>
          <w:p w14:paraId="607D12B6" w14:textId="77777777" w:rsidR="00AF432D" w:rsidRPr="00212C1A" w:rsidRDefault="00AF432D" w:rsidP="00667684">
            <w:pPr>
              <w:jc w:val="right"/>
              <w:rPr>
                <w:lang w:eastAsia="zh-CN"/>
              </w:rPr>
            </w:pPr>
            <w:r w:rsidRPr="00212C1A">
              <w:rPr>
                <w:lang w:eastAsia="zh-CN"/>
              </w:rPr>
              <w:t>28,250</w:t>
            </w:r>
          </w:p>
        </w:tc>
        <w:tc>
          <w:tcPr>
            <w:tcW w:w="1206" w:type="dxa"/>
            <w:tcBorders>
              <w:top w:val="nil"/>
              <w:left w:val="nil"/>
              <w:bottom w:val="single" w:sz="4" w:space="0" w:color="auto"/>
              <w:right w:val="single" w:sz="4" w:space="0" w:color="auto"/>
            </w:tcBorders>
            <w:shd w:val="clear" w:color="auto" w:fill="auto"/>
            <w:noWrap/>
            <w:hideMark/>
          </w:tcPr>
          <w:p w14:paraId="3943CCA6" w14:textId="77777777" w:rsidR="00AF432D" w:rsidRPr="00212C1A" w:rsidRDefault="00AF432D" w:rsidP="00667684">
            <w:pPr>
              <w:jc w:val="right"/>
              <w:rPr>
                <w:lang w:eastAsia="zh-CN"/>
              </w:rPr>
            </w:pPr>
            <w:r w:rsidRPr="00212C1A">
              <w:rPr>
                <w:lang w:eastAsia="zh-CN"/>
              </w:rPr>
              <w:t>0</w:t>
            </w:r>
          </w:p>
        </w:tc>
        <w:tc>
          <w:tcPr>
            <w:tcW w:w="1764" w:type="dxa"/>
            <w:tcBorders>
              <w:top w:val="nil"/>
              <w:left w:val="nil"/>
              <w:bottom w:val="single" w:sz="4" w:space="0" w:color="auto"/>
              <w:right w:val="single" w:sz="4" w:space="0" w:color="auto"/>
            </w:tcBorders>
            <w:shd w:val="clear" w:color="auto" w:fill="auto"/>
            <w:noWrap/>
            <w:hideMark/>
          </w:tcPr>
          <w:p w14:paraId="790ED1CB" w14:textId="77777777" w:rsidR="00AF432D" w:rsidRPr="00212C1A" w:rsidRDefault="00AF432D" w:rsidP="00667684">
            <w:pPr>
              <w:jc w:val="right"/>
              <w:rPr>
                <w:lang w:eastAsia="zh-CN"/>
              </w:rPr>
            </w:pPr>
            <w:r w:rsidRPr="00212C1A">
              <w:rPr>
                <w:lang w:eastAsia="zh-CN"/>
              </w:rPr>
              <w:t>141,250</w:t>
            </w:r>
          </w:p>
        </w:tc>
        <w:tc>
          <w:tcPr>
            <w:tcW w:w="1424" w:type="dxa"/>
            <w:tcBorders>
              <w:top w:val="nil"/>
              <w:left w:val="nil"/>
              <w:bottom w:val="single" w:sz="4" w:space="0" w:color="auto"/>
              <w:right w:val="single" w:sz="4" w:space="0" w:color="auto"/>
            </w:tcBorders>
            <w:shd w:val="clear" w:color="auto" w:fill="auto"/>
            <w:noWrap/>
            <w:hideMark/>
          </w:tcPr>
          <w:p w14:paraId="4893629D" w14:textId="77777777" w:rsidR="00AF432D" w:rsidRPr="00212C1A" w:rsidRDefault="00AF432D" w:rsidP="00667684">
            <w:pPr>
              <w:jc w:val="right"/>
              <w:rPr>
                <w:lang w:eastAsia="zh-CN"/>
              </w:rPr>
            </w:pPr>
            <w:r w:rsidRPr="00212C1A">
              <w:rPr>
                <w:lang w:eastAsia="zh-CN"/>
              </w:rPr>
              <w:t>0</w:t>
            </w:r>
          </w:p>
        </w:tc>
      </w:tr>
      <w:tr w:rsidR="00A75948" w:rsidRPr="00206038" w14:paraId="060D892C" w14:textId="77777777" w:rsidTr="00212C1A">
        <w:trPr>
          <w:trHeight w:val="44"/>
        </w:trPr>
        <w:tc>
          <w:tcPr>
            <w:tcW w:w="3325" w:type="dxa"/>
            <w:tcBorders>
              <w:top w:val="nil"/>
              <w:left w:val="single" w:sz="4" w:space="0" w:color="auto"/>
              <w:bottom w:val="single" w:sz="4" w:space="0" w:color="auto"/>
              <w:right w:val="single" w:sz="4" w:space="0" w:color="auto"/>
            </w:tcBorders>
            <w:shd w:val="clear" w:color="auto" w:fill="auto"/>
            <w:noWrap/>
            <w:hideMark/>
          </w:tcPr>
          <w:p w14:paraId="47F92690" w14:textId="263C362C" w:rsidR="00A75948" w:rsidRPr="00212C1A" w:rsidRDefault="00A75948" w:rsidP="00A75948">
            <w:pPr>
              <w:jc w:val="left"/>
              <w:rPr>
                <w:lang w:eastAsia="zh-CN"/>
              </w:rPr>
            </w:pPr>
            <w:r w:rsidRPr="00212C1A">
              <w:rPr>
                <w:rFonts w:hint="eastAsia"/>
                <w:lang w:eastAsia="zh-CN"/>
              </w:rPr>
              <w:t>氟氯烃淘汰管理计划第二阶段</w:t>
            </w:r>
          </w:p>
        </w:tc>
        <w:tc>
          <w:tcPr>
            <w:tcW w:w="1206" w:type="dxa"/>
            <w:tcBorders>
              <w:top w:val="nil"/>
              <w:left w:val="nil"/>
              <w:bottom w:val="single" w:sz="4" w:space="0" w:color="auto"/>
              <w:right w:val="single" w:sz="4" w:space="0" w:color="auto"/>
            </w:tcBorders>
            <w:shd w:val="clear" w:color="auto" w:fill="auto"/>
            <w:noWrap/>
            <w:hideMark/>
          </w:tcPr>
          <w:p w14:paraId="3C493A81" w14:textId="77777777" w:rsidR="00A75948" w:rsidRPr="00212C1A" w:rsidRDefault="00A75948" w:rsidP="00A75948">
            <w:pPr>
              <w:jc w:val="right"/>
              <w:rPr>
                <w:lang w:eastAsia="zh-CN"/>
              </w:rPr>
            </w:pPr>
            <w:r w:rsidRPr="00212C1A">
              <w:rPr>
                <w:lang w:eastAsia="zh-CN"/>
              </w:rPr>
              <w:t>1,526,733</w:t>
            </w:r>
          </w:p>
        </w:tc>
        <w:tc>
          <w:tcPr>
            <w:tcW w:w="1224" w:type="dxa"/>
            <w:tcBorders>
              <w:top w:val="nil"/>
              <w:left w:val="nil"/>
              <w:bottom w:val="single" w:sz="4" w:space="0" w:color="auto"/>
              <w:right w:val="single" w:sz="4" w:space="0" w:color="auto"/>
            </w:tcBorders>
            <w:shd w:val="clear" w:color="auto" w:fill="auto"/>
            <w:noWrap/>
            <w:hideMark/>
          </w:tcPr>
          <w:p w14:paraId="605638AF" w14:textId="77777777" w:rsidR="00A75948" w:rsidRPr="00212C1A" w:rsidRDefault="00A75948" w:rsidP="00A75948">
            <w:pPr>
              <w:jc w:val="right"/>
              <w:rPr>
                <w:lang w:eastAsia="zh-CN"/>
              </w:rPr>
            </w:pPr>
            <w:r w:rsidRPr="00212C1A">
              <w:rPr>
                <w:lang w:eastAsia="zh-CN"/>
              </w:rPr>
              <w:t>958,403</w:t>
            </w:r>
          </w:p>
        </w:tc>
        <w:tc>
          <w:tcPr>
            <w:tcW w:w="1206" w:type="dxa"/>
            <w:tcBorders>
              <w:top w:val="nil"/>
              <w:left w:val="nil"/>
              <w:bottom w:val="single" w:sz="4" w:space="0" w:color="auto"/>
              <w:right w:val="single" w:sz="4" w:space="0" w:color="auto"/>
            </w:tcBorders>
            <w:shd w:val="clear" w:color="auto" w:fill="auto"/>
            <w:noWrap/>
            <w:hideMark/>
          </w:tcPr>
          <w:p w14:paraId="66C978E6" w14:textId="77777777" w:rsidR="00A75948" w:rsidRPr="00212C1A" w:rsidRDefault="00A75948" w:rsidP="00A75948">
            <w:pPr>
              <w:jc w:val="right"/>
              <w:rPr>
                <w:lang w:eastAsia="zh-CN"/>
              </w:rPr>
            </w:pPr>
            <w:r w:rsidRPr="00212C1A">
              <w:rPr>
                <w:lang w:eastAsia="zh-CN"/>
              </w:rPr>
              <w:t>4,799,204</w:t>
            </w:r>
          </w:p>
        </w:tc>
        <w:tc>
          <w:tcPr>
            <w:tcW w:w="1764" w:type="dxa"/>
            <w:tcBorders>
              <w:top w:val="nil"/>
              <w:left w:val="nil"/>
              <w:bottom w:val="single" w:sz="4" w:space="0" w:color="auto"/>
              <w:right w:val="single" w:sz="4" w:space="0" w:color="auto"/>
            </w:tcBorders>
            <w:shd w:val="clear" w:color="auto" w:fill="auto"/>
            <w:noWrap/>
            <w:hideMark/>
          </w:tcPr>
          <w:p w14:paraId="5A2FFBE6" w14:textId="77777777" w:rsidR="00A75948" w:rsidRPr="00212C1A" w:rsidRDefault="00A75948" w:rsidP="00A75948">
            <w:pPr>
              <w:jc w:val="right"/>
              <w:rPr>
                <w:lang w:eastAsia="zh-CN"/>
              </w:rPr>
            </w:pPr>
            <w:r w:rsidRPr="00212C1A">
              <w:rPr>
                <w:lang w:eastAsia="zh-CN"/>
              </w:rPr>
              <w:t>7,284,340</w:t>
            </w:r>
          </w:p>
        </w:tc>
        <w:tc>
          <w:tcPr>
            <w:tcW w:w="1424" w:type="dxa"/>
            <w:tcBorders>
              <w:top w:val="nil"/>
              <w:left w:val="nil"/>
              <w:bottom w:val="single" w:sz="4" w:space="0" w:color="auto"/>
              <w:right w:val="single" w:sz="4" w:space="0" w:color="auto"/>
            </w:tcBorders>
            <w:shd w:val="clear" w:color="auto" w:fill="auto"/>
            <w:noWrap/>
            <w:hideMark/>
          </w:tcPr>
          <w:p w14:paraId="7DDF996B" w14:textId="77777777" w:rsidR="00A75948" w:rsidRPr="00212C1A" w:rsidRDefault="00A75948" w:rsidP="00A75948">
            <w:pPr>
              <w:jc w:val="right"/>
              <w:rPr>
                <w:lang w:eastAsia="zh-CN"/>
              </w:rPr>
            </w:pPr>
            <w:r w:rsidRPr="00212C1A">
              <w:rPr>
                <w:lang w:eastAsia="zh-CN"/>
              </w:rPr>
              <w:t>8,828,158</w:t>
            </w:r>
          </w:p>
        </w:tc>
      </w:tr>
      <w:tr w:rsidR="00A75948" w:rsidRPr="00206038" w14:paraId="53408C6B" w14:textId="77777777" w:rsidTr="00212C1A">
        <w:trPr>
          <w:trHeight w:val="107"/>
        </w:trPr>
        <w:tc>
          <w:tcPr>
            <w:tcW w:w="3325" w:type="dxa"/>
            <w:tcBorders>
              <w:top w:val="nil"/>
              <w:left w:val="single" w:sz="4" w:space="0" w:color="auto"/>
              <w:bottom w:val="single" w:sz="4" w:space="0" w:color="auto"/>
              <w:right w:val="single" w:sz="4" w:space="0" w:color="auto"/>
            </w:tcBorders>
            <w:shd w:val="clear" w:color="auto" w:fill="auto"/>
            <w:noWrap/>
            <w:hideMark/>
          </w:tcPr>
          <w:p w14:paraId="505414A8" w14:textId="141626A2" w:rsidR="00A75948" w:rsidRPr="00212C1A" w:rsidRDefault="00A75948" w:rsidP="00A75948">
            <w:pPr>
              <w:jc w:val="left"/>
              <w:rPr>
                <w:lang w:eastAsia="zh-CN"/>
              </w:rPr>
            </w:pPr>
            <w:r w:rsidRPr="00212C1A">
              <w:rPr>
                <w:rFonts w:hint="eastAsia"/>
                <w:lang w:eastAsia="zh-CN"/>
              </w:rPr>
              <w:t>氟氯烃淘汰管理计划项目编制</w:t>
            </w:r>
            <w:r w:rsidRPr="00212C1A">
              <w:rPr>
                <w:lang w:eastAsia="zh-CN"/>
              </w:rPr>
              <w:t xml:space="preserve">– </w:t>
            </w:r>
            <w:r w:rsidRPr="00212C1A">
              <w:rPr>
                <w:rFonts w:hint="eastAsia"/>
                <w:lang w:eastAsia="zh-CN"/>
              </w:rPr>
              <w:t>第三阶段</w:t>
            </w:r>
          </w:p>
        </w:tc>
        <w:tc>
          <w:tcPr>
            <w:tcW w:w="1206" w:type="dxa"/>
            <w:tcBorders>
              <w:top w:val="nil"/>
              <w:left w:val="nil"/>
              <w:bottom w:val="single" w:sz="4" w:space="0" w:color="auto"/>
              <w:right w:val="single" w:sz="4" w:space="0" w:color="auto"/>
            </w:tcBorders>
            <w:shd w:val="clear" w:color="auto" w:fill="auto"/>
            <w:noWrap/>
            <w:hideMark/>
          </w:tcPr>
          <w:p w14:paraId="44A9494C" w14:textId="77777777" w:rsidR="00A75948" w:rsidRPr="00212C1A" w:rsidRDefault="00A75948" w:rsidP="00A75948">
            <w:pPr>
              <w:jc w:val="right"/>
              <w:rPr>
                <w:lang w:eastAsia="zh-CN"/>
              </w:rPr>
            </w:pPr>
            <w:r w:rsidRPr="00212C1A">
              <w:rPr>
                <w:lang w:eastAsia="zh-CN"/>
              </w:rPr>
              <w:t>175,150</w:t>
            </w:r>
          </w:p>
        </w:tc>
        <w:tc>
          <w:tcPr>
            <w:tcW w:w="1224" w:type="dxa"/>
            <w:tcBorders>
              <w:top w:val="nil"/>
              <w:left w:val="nil"/>
              <w:bottom w:val="single" w:sz="4" w:space="0" w:color="auto"/>
              <w:right w:val="single" w:sz="4" w:space="0" w:color="auto"/>
            </w:tcBorders>
            <w:shd w:val="clear" w:color="auto" w:fill="auto"/>
            <w:noWrap/>
            <w:hideMark/>
          </w:tcPr>
          <w:p w14:paraId="2D6DC167" w14:textId="77777777" w:rsidR="00A75948" w:rsidRPr="00212C1A" w:rsidRDefault="00A75948" w:rsidP="00A75948">
            <w:pPr>
              <w:jc w:val="right"/>
              <w:rPr>
                <w:lang w:eastAsia="zh-CN"/>
              </w:rPr>
            </w:pPr>
            <w:r w:rsidRPr="00212C1A">
              <w:rPr>
                <w:lang w:eastAsia="zh-CN"/>
              </w:rPr>
              <w:t>22,600</w:t>
            </w:r>
          </w:p>
        </w:tc>
        <w:tc>
          <w:tcPr>
            <w:tcW w:w="1206" w:type="dxa"/>
            <w:tcBorders>
              <w:top w:val="nil"/>
              <w:left w:val="nil"/>
              <w:bottom w:val="single" w:sz="4" w:space="0" w:color="auto"/>
              <w:right w:val="single" w:sz="4" w:space="0" w:color="auto"/>
            </w:tcBorders>
            <w:shd w:val="clear" w:color="auto" w:fill="auto"/>
            <w:noWrap/>
            <w:hideMark/>
          </w:tcPr>
          <w:p w14:paraId="66A14942" w14:textId="77777777" w:rsidR="00A75948" w:rsidRPr="00212C1A" w:rsidRDefault="00A75948" w:rsidP="00A75948">
            <w:pPr>
              <w:jc w:val="right"/>
              <w:rPr>
                <w:lang w:eastAsia="zh-CN"/>
              </w:rPr>
            </w:pPr>
            <w:r w:rsidRPr="00212C1A">
              <w:rPr>
                <w:lang w:eastAsia="zh-CN"/>
              </w:rPr>
              <w:t>0</w:t>
            </w:r>
          </w:p>
        </w:tc>
        <w:tc>
          <w:tcPr>
            <w:tcW w:w="1764" w:type="dxa"/>
            <w:tcBorders>
              <w:top w:val="nil"/>
              <w:left w:val="nil"/>
              <w:bottom w:val="single" w:sz="4" w:space="0" w:color="auto"/>
              <w:right w:val="single" w:sz="4" w:space="0" w:color="auto"/>
            </w:tcBorders>
            <w:shd w:val="clear" w:color="auto" w:fill="auto"/>
            <w:noWrap/>
            <w:hideMark/>
          </w:tcPr>
          <w:p w14:paraId="548455B2" w14:textId="77777777" w:rsidR="00A75948" w:rsidRPr="00212C1A" w:rsidRDefault="00A75948" w:rsidP="00A75948">
            <w:pPr>
              <w:jc w:val="right"/>
              <w:rPr>
                <w:lang w:eastAsia="zh-CN"/>
              </w:rPr>
            </w:pPr>
            <w:r w:rsidRPr="00212C1A">
              <w:rPr>
                <w:lang w:eastAsia="zh-CN"/>
              </w:rPr>
              <w:t>197,750</w:t>
            </w:r>
          </w:p>
        </w:tc>
        <w:tc>
          <w:tcPr>
            <w:tcW w:w="1424" w:type="dxa"/>
            <w:tcBorders>
              <w:top w:val="nil"/>
              <w:left w:val="nil"/>
              <w:bottom w:val="single" w:sz="4" w:space="0" w:color="auto"/>
              <w:right w:val="single" w:sz="4" w:space="0" w:color="auto"/>
            </w:tcBorders>
            <w:shd w:val="clear" w:color="auto" w:fill="auto"/>
            <w:noWrap/>
            <w:hideMark/>
          </w:tcPr>
          <w:p w14:paraId="73D87D01" w14:textId="77777777" w:rsidR="00A75948" w:rsidRPr="00212C1A" w:rsidRDefault="00A75948" w:rsidP="00A75948">
            <w:pPr>
              <w:jc w:val="right"/>
              <w:rPr>
                <w:lang w:eastAsia="zh-CN"/>
              </w:rPr>
            </w:pPr>
            <w:r w:rsidRPr="00212C1A">
              <w:rPr>
                <w:lang w:eastAsia="zh-CN"/>
              </w:rPr>
              <w:t>0</w:t>
            </w:r>
          </w:p>
        </w:tc>
      </w:tr>
      <w:tr w:rsidR="00A75948" w:rsidRPr="00206038" w14:paraId="2318E878" w14:textId="77777777" w:rsidTr="00212C1A">
        <w:trPr>
          <w:trHeight w:val="134"/>
        </w:trPr>
        <w:tc>
          <w:tcPr>
            <w:tcW w:w="3325" w:type="dxa"/>
            <w:tcBorders>
              <w:top w:val="nil"/>
              <w:left w:val="single" w:sz="4" w:space="0" w:color="auto"/>
              <w:bottom w:val="single" w:sz="4" w:space="0" w:color="auto"/>
              <w:right w:val="single" w:sz="4" w:space="0" w:color="auto"/>
            </w:tcBorders>
            <w:shd w:val="clear" w:color="auto" w:fill="auto"/>
            <w:noWrap/>
            <w:hideMark/>
          </w:tcPr>
          <w:p w14:paraId="6E57C4DA" w14:textId="6FE7BB3C" w:rsidR="00A75948" w:rsidRPr="00212C1A" w:rsidRDefault="00A75948" w:rsidP="00A75948">
            <w:pPr>
              <w:jc w:val="left"/>
              <w:rPr>
                <w:lang w:eastAsia="zh-CN"/>
              </w:rPr>
            </w:pPr>
            <w:r w:rsidRPr="00212C1A">
              <w:rPr>
                <w:rFonts w:hint="eastAsia"/>
                <w:lang w:eastAsia="zh-CN"/>
              </w:rPr>
              <w:t>氟氯烃淘汰管理计划第三阶段</w:t>
            </w:r>
          </w:p>
        </w:tc>
        <w:tc>
          <w:tcPr>
            <w:tcW w:w="1206" w:type="dxa"/>
            <w:tcBorders>
              <w:top w:val="nil"/>
              <w:left w:val="nil"/>
              <w:bottom w:val="single" w:sz="4" w:space="0" w:color="auto"/>
              <w:right w:val="single" w:sz="4" w:space="0" w:color="auto"/>
            </w:tcBorders>
            <w:shd w:val="clear" w:color="auto" w:fill="auto"/>
            <w:noWrap/>
            <w:hideMark/>
          </w:tcPr>
          <w:p w14:paraId="3827D32F" w14:textId="77777777" w:rsidR="00A75948" w:rsidRPr="00212C1A" w:rsidRDefault="00A75948" w:rsidP="00A75948">
            <w:pPr>
              <w:jc w:val="right"/>
              <w:rPr>
                <w:lang w:eastAsia="zh-CN"/>
              </w:rPr>
            </w:pPr>
            <w:r w:rsidRPr="00212C1A">
              <w:rPr>
                <w:lang w:eastAsia="zh-CN"/>
              </w:rPr>
              <w:t>562,300</w:t>
            </w:r>
          </w:p>
        </w:tc>
        <w:tc>
          <w:tcPr>
            <w:tcW w:w="1224" w:type="dxa"/>
            <w:tcBorders>
              <w:top w:val="nil"/>
              <w:left w:val="nil"/>
              <w:bottom w:val="single" w:sz="4" w:space="0" w:color="auto"/>
              <w:right w:val="single" w:sz="4" w:space="0" w:color="auto"/>
            </w:tcBorders>
            <w:shd w:val="clear" w:color="auto" w:fill="auto"/>
            <w:noWrap/>
            <w:hideMark/>
          </w:tcPr>
          <w:p w14:paraId="6ADD92CE" w14:textId="77777777" w:rsidR="00A75948" w:rsidRPr="00212C1A" w:rsidRDefault="00A75948" w:rsidP="00A75948">
            <w:pPr>
              <w:jc w:val="right"/>
              <w:rPr>
                <w:lang w:eastAsia="zh-CN"/>
              </w:rPr>
            </w:pPr>
            <w:r w:rsidRPr="00212C1A">
              <w:rPr>
                <w:lang w:eastAsia="zh-CN"/>
              </w:rPr>
              <w:t>154,665</w:t>
            </w:r>
          </w:p>
        </w:tc>
        <w:tc>
          <w:tcPr>
            <w:tcW w:w="1206" w:type="dxa"/>
            <w:tcBorders>
              <w:top w:val="nil"/>
              <w:left w:val="nil"/>
              <w:bottom w:val="single" w:sz="4" w:space="0" w:color="auto"/>
              <w:right w:val="single" w:sz="4" w:space="0" w:color="auto"/>
            </w:tcBorders>
            <w:shd w:val="clear" w:color="auto" w:fill="auto"/>
            <w:noWrap/>
            <w:hideMark/>
          </w:tcPr>
          <w:p w14:paraId="5155D5C8" w14:textId="77777777" w:rsidR="00A75948" w:rsidRPr="00212C1A" w:rsidRDefault="00A75948" w:rsidP="00A75948">
            <w:pPr>
              <w:jc w:val="right"/>
              <w:rPr>
                <w:lang w:eastAsia="zh-CN"/>
              </w:rPr>
            </w:pPr>
            <w:r w:rsidRPr="00212C1A">
              <w:rPr>
                <w:lang w:eastAsia="zh-CN"/>
              </w:rPr>
              <w:t>602,799</w:t>
            </w:r>
          </w:p>
        </w:tc>
        <w:tc>
          <w:tcPr>
            <w:tcW w:w="1764" w:type="dxa"/>
            <w:tcBorders>
              <w:top w:val="nil"/>
              <w:left w:val="nil"/>
              <w:bottom w:val="single" w:sz="4" w:space="0" w:color="auto"/>
              <w:right w:val="single" w:sz="4" w:space="0" w:color="auto"/>
            </w:tcBorders>
            <w:shd w:val="clear" w:color="auto" w:fill="auto"/>
            <w:noWrap/>
            <w:hideMark/>
          </w:tcPr>
          <w:p w14:paraId="64F737B0" w14:textId="77777777" w:rsidR="00A75948" w:rsidRPr="00212C1A" w:rsidRDefault="00A75948" w:rsidP="00A75948">
            <w:pPr>
              <w:jc w:val="right"/>
              <w:rPr>
                <w:lang w:eastAsia="zh-CN"/>
              </w:rPr>
            </w:pPr>
            <w:r w:rsidRPr="00212C1A">
              <w:rPr>
                <w:lang w:eastAsia="zh-CN"/>
              </w:rPr>
              <w:t>1,319,764</w:t>
            </w:r>
          </w:p>
        </w:tc>
        <w:tc>
          <w:tcPr>
            <w:tcW w:w="1424" w:type="dxa"/>
            <w:tcBorders>
              <w:top w:val="nil"/>
              <w:left w:val="nil"/>
              <w:bottom w:val="single" w:sz="4" w:space="0" w:color="auto"/>
              <w:right w:val="single" w:sz="4" w:space="0" w:color="auto"/>
            </w:tcBorders>
            <w:shd w:val="clear" w:color="auto" w:fill="auto"/>
            <w:noWrap/>
            <w:hideMark/>
          </w:tcPr>
          <w:p w14:paraId="7B205990" w14:textId="77777777" w:rsidR="00A75948" w:rsidRPr="00212C1A" w:rsidRDefault="00A75948" w:rsidP="00A75948">
            <w:pPr>
              <w:jc w:val="right"/>
              <w:rPr>
                <w:lang w:eastAsia="zh-CN"/>
              </w:rPr>
            </w:pPr>
            <w:r w:rsidRPr="00212C1A">
              <w:rPr>
                <w:lang w:eastAsia="zh-CN"/>
              </w:rPr>
              <w:t>868,064</w:t>
            </w:r>
          </w:p>
        </w:tc>
      </w:tr>
      <w:tr w:rsidR="00A75948" w:rsidRPr="00206038" w14:paraId="31445C77" w14:textId="77777777" w:rsidTr="00212C1A">
        <w:trPr>
          <w:trHeight w:val="71"/>
        </w:trPr>
        <w:tc>
          <w:tcPr>
            <w:tcW w:w="3325" w:type="dxa"/>
            <w:tcBorders>
              <w:top w:val="nil"/>
              <w:left w:val="single" w:sz="4" w:space="0" w:color="auto"/>
              <w:bottom w:val="single" w:sz="4" w:space="0" w:color="auto"/>
              <w:right w:val="single" w:sz="4" w:space="0" w:color="auto"/>
            </w:tcBorders>
            <w:shd w:val="clear" w:color="auto" w:fill="auto"/>
            <w:noWrap/>
            <w:hideMark/>
          </w:tcPr>
          <w:p w14:paraId="0D9B0084" w14:textId="2A5D862A" w:rsidR="00A75948" w:rsidRPr="00212C1A" w:rsidRDefault="00A75948" w:rsidP="00A75948">
            <w:pPr>
              <w:jc w:val="left"/>
              <w:rPr>
                <w:lang w:eastAsia="zh-CN"/>
              </w:rPr>
            </w:pPr>
            <w:r w:rsidRPr="00212C1A">
              <w:rPr>
                <w:rFonts w:hint="eastAsia"/>
                <w:lang w:eastAsia="zh-CN"/>
              </w:rPr>
              <w:t>氟氯烃淘汰管理计划</w:t>
            </w:r>
            <w:r w:rsidRPr="00212C1A">
              <w:rPr>
                <w:lang w:eastAsia="zh-CN"/>
              </w:rPr>
              <w:t xml:space="preserve">– </w:t>
            </w:r>
            <w:r w:rsidRPr="00212C1A">
              <w:rPr>
                <w:rFonts w:hint="eastAsia"/>
                <w:lang w:eastAsia="zh-CN"/>
              </w:rPr>
              <w:t>能效</w:t>
            </w:r>
          </w:p>
        </w:tc>
        <w:tc>
          <w:tcPr>
            <w:tcW w:w="1206" w:type="dxa"/>
            <w:tcBorders>
              <w:top w:val="nil"/>
              <w:left w:val="nil"/>
              <w:bottom w:val="single" w:sz="4" w:space="0" w:color="auto"/>
              <w:right w:val="single" w:sz="4" w:space="0" w:color="auto"/>
            </w:tcBorders>
            <w:shd w:val="clear" w:color="auto" w:fill="auto"/>
            <w:noWrap/>
            <w:hideMark/>
          </w:tcPr>
          <w:p w14:paraId="0E6F6EEB" w14:textId="77777777" w:rsidR="00A75948" w:rsidRPr="00212C1A" w:rsidRDefault="00A75948" w:rsidP="00A75948">
            <w:pPr>
              <w:jc w:val="right"/>
              <w:rPr>
                <w:lang w:eastAsia="zh-CN"/>
              </w:rPr>
            </w:pPr>
            <w:r w:rsidRPr="00212C1A">
              <w:rPr>
                <w:lang w:eastAsia="zh-CN"/>
              </w:rPr>
              <w:t>2,311,721</w:t>
            </w:r>
          </w:p>
        </w:tc>
        <w:tc>
          <w:tcPr>
            <w:tcW w:w="1224" w:type="dxa"/>
            <w:tcBorders>
              <w:top w:val="nil"/>
              <w:left w:val="nil"/>
              <w:bottom w:val="single" w:sz="4" w:space="0" w:color="auto"/>
              <w:right w:val="single" w:sz="4" w:space="0" w:color="auto"/>
            </w:tcBorders>
            <w:shd w:val="clear" w:color="auto" w:fill="auto"/>
            <w:noWrap/>
            <w:hideMark/>
          </w:tcPr>
          <w:p w14:paraId="63FEF23A" w14:textId="77777777" w:rsidR="00A75948" w:rsidRPr="00212C1A" w:rsidRDefault="00A75948" w:rsidP="00A75948">
            <w:pPr>
              <w:jc w:val="right"/>
              <w:rPr>
                <w:lang w:eastAsia="zh-CN"/>
              </w:rPr>
            </w:pPr>
            <w:r w:rsidRPr="00212C1A">
              <w:rPr>
                <w:lang w:eastAsia="zh-CN"/>
              </w:rPr>
              <w:t>2,671,320</w:t>
            </w:r>
          </w:p>
        </w:tc>
        <w:tc>
          <w:tcPr>
            <w:tcW w:w="1206" w:type="dxa"/>
            <w:tcBorders>
              <w:top w:val="nil"/>
              <w:left w:val="nil"/>
              <w:bottom w:val="single" w:sz="4" w:space="0" w:color="auto"/>
              <w:right w:val="single" w:sz="4" w:space="0" w:color="auto"/>
            </w:tcBorders>
            <w:shd w:val="clear" w:color="auto" w:fill="auto"/>
            <w:noWrap/>
            <w:hideMark/>
          </w:tcPr>
          <w:p w14:paraId="469F9880" w14:textId="77777777" w:rsidR="00A75948" w:rsidRPr="00212C1A" w:rsidRDefault="00A75948" w:rsidP="00A75948">
            <w:pPr>
              <w:jc w:val="right"/>
              <w:rPr>
                <w:lang w:eastAsia="zh-CN"/>
              </w:rPr>
            </w:pPr>
            <w:r w:rsidRPr="00212C1A">
              <w:rPr>
                <w:lang w:eastAsia="zh-CN"/>
              </w:rPr>
              <w:t>79,100</w:t>
            </w:r>
          </w:p>
        </w:tc>
        <w:tc>
          <w:tcPr>
            <w:tcW w:w="1764" w:type="dxa"/>
            <w:tcBorders>
              <w:top w:val="nil"/>
              <w:left w:val="nil"/>
              <w:bottom w:val="single" w:sz="4" w:space="0" w:color="auto"/>
              <w:right w:val="single" w:sz="4" w:space="0" w:color="auto"/>
            </w:tcBorders>
            <w:shd w:val="clear" w:color="auto" w:fill="auto"/>
            <w:noWrap/>
            <w:hideMark/>
          </w:tcPr>
          <w:p w14:paraId="73AA42E2" w14:textId="77777777" w:rsidR="00A75948" w:rsidRPr="00212C1A" w:rsidRDefault="00A75948" w:rsidP="00A75948">
            <w:pPr>
              <w:jc w:val="right"/>
              <w:rPr>
                <w:lang w:eastAsia="zh-CN"/>
              </w:rPr>
            </w:pPr>
            <w:r w:rsidRPr="00212C1A">
              <w:rPr>
                <w:lang w:eastAsia="zh-CN"/>
              </w:rPr>
              <w:t>5,062,141</w:t>
            </w:r>
          </w:p>
        </w:tc>
        <w:tc>
          <w:tcPr>
            <w:tcW w:w="1424" w:type="dxa"/>
            <w:tcBorders>
              <w:top w:val="nil"/>
              <w:left w:val="nil"/>
              <w:bottom w:val="single" w:sz="4" w:space="0" w:color="auto"/>
              <w:right w:val="single" w:sz="4" w:space="0" w:color="auto"/>
            </w:tcBorders>
            <w:shd w:val="clear" w:color="auto" w:fill="auto"/>
            <w:noWrap/>
            <w:hideMark/>
          </w:tcPr>
          <w:p w14:paraId="65D4D6E1" w14:textId="77777777" w:rsidR="00A75948" w:rsidRPr="00212C1A" w:rsidRDefault="00A75948" w:rsidP="00A75948">
            <w:pPr>
              <w:jc w:val="right"/>
              <w:rPr>
                <w:lang w:eastAsia="zh-CN"/>
              </w:rPr>
            </w:pPr>
            <w:r w:rsidRPr="00212C1A">
              <w:rPr>
                <w:lang w:eastAsia="zh-CN"/>
              </w:rPr>
              <w:t>0</w:t>
            </w:r>
          </w:p>
        </w:tc>
      </w:tr>
      <w:tr w:rsidR="00A75948" w:rsidRPr="00206038" w14:paraId="65A18F65" w14:textId="77777777" w:rsidTr="00212C1A">
        <w:trPr>
          <w:trHeight w:val="41"/>
        </w:trPr>
        <w:tc>
          <w:tcPr>
            <w:tcW w:w="3325" w:type="dxa"/>
            <w:tcBorders>
              <w:top w:val="nil"/>
              <w:left w:val="single" w:sz="4" w:space="0" w:color="auto"/>
              <w:bottom w:val="single" w:sz="4" w:space="0" w:color="auto"/>
              <w:right w:val="single" w:sz="4" w:space="0" w:color="auto"/>
            </w:tcBorders>
            <w:shd w:val="clear" w:color="auto" w:fill="auto"/>
            <w:noWrap/>
            <w:hideMark/>
          </w:tcPr>
          <w:p w14:paraId="269C1C32" w14:textId="118BDB82" w:rsidR="00A75948" w:rsidRPr="00212C1A" w:rsidRDefault="00A75948" w:rsidP="00A75948">
            <w:pPr>
              <w:jc w:val="left"/>
              <w:rPr>
                <w:b/>
                <w:bCs/>
                <w:lang w:eastAsia="zh-CN"/>
              </w:rPr>
            </w:pPr>
            <w:r w:rsidRPr="00212C1A">
              <w:rPr>
                <w:rFonts w:hint="eastAsia"/>
                <w:b/>
                <w:bCs/>
                <w:lang w:eastAsia="zh-CN"/>
              </w:rPr>
              <w:t>氟氯烃活动小计</w:t>
            </w:r>
          </w:p>
        </w:tc>
        <w:tc>
          <w:tcPr>
            <w:tcW w:w="1206" w:type="dxa"/>
            <w:tcBorders>
              <w:top w:val="nil"/>
              <w:left w:val="nil"/>
              <w:bottom w:val="single" w:sz="4" w:space="0" w:color="auto"/>
              <w:right w:val="single" w:sz="4" w:space="0" w:color="auto"/>
            </w:tcBorders>
            <w:shd w:val="clear" w:color="auto" w:fill="auto"/>
            <w:noWrap/>
            <w:hideMark/>
          </w:tcPr>
          <w:p w14:paraId="4DF27145" w14:textId="77777777" w:rsidR="00A75948" w:rsidRPr="00212C1A" w:rsidRDefault="00A75948" w:rsidP="00A75948">
            <w:pPr>
              <w:jc w:val="right"/>
              <w:rPr>
                <w:b/>
                <w:bCs/>
                <w:lang w:eastAsia="zh-CN"/>
              </w:rPr>
            </w:pPr>
            <w:r w:rsidRPr="00212C1A">
              <w:rPr>
                <w:b/>
                <w:bCs/>
                <w:lang w:eastAsia="zh-CN"/>
              </w:rPr>
              <w:t>15,956,786</w:t>
            </w:r>
          </w:p>
        </w:tc>
        <w:tc>
          <w:tcPr>
            <w:tcW w:w="1224" w:type="dxa"/>
            <w:tcBorders>
              <w:top w:val="nil"/>
              <w:left w:val="nil"/>
              <w:bottom w:val="single" w:sz="4" w:space="0" w:color="auto"/>
              <w:right w:val="single" w:sz="4" w:space="0" w:color="auto"/>
            </w:tcBorders>
            <w:shd w:val="clear" w:color="auto" w:fill="auto"/>
            <w:noWrap/>
            <w:hideMark/>
          </w:tcPr>
          <w:p w14:paraId="68F04C5D" w14:textId="77777777" w:rsidR="00A75948" w:rsidRPr="00212C1A" w:rsidRDefault="00A75948" w:rsidP="00A75948">
            <w:pPr>
              <w:jc w:val="right"/>
              <w:rPr>
                <w:b/>
                <w:bCs/>
                <w:lang w:eastAsia="zh-CN"/>
              </w:rPr>
            </w:pPr>
            <w:r w:rsidRPr="00212C1A">
              <w:rPr>
                <w:b/>
                <w:bCs/>
                <w:lang w:eastAsia="zh-CN"/>
              </w:rPr>
              <w:t>10,406,840</w:t>
            </w:r>
          </w:p>
        </w:tc>
        <w:tc>
          <w:tcPr>
            <w:tcW w:w="1206" w:type="dxa"/>
            <w:tcBorders>
              <w:top w:val="nil"/>
              <w:left w:val="nil"/>
              <w:bottom w:val="single" w:sz="4" w:space="0" w:color="auto"/>
              <w:right w:val="single" w:sz="4" w:space="0" w:color="auto"/>
            </w:tcBorders>
            <w:shd w:val="clear" w:color="auto" w:fill="auto"/>
            <w:noWrap/>
            <w:hideMark/>
          </w:tcPr>
          <w:p w14:paraId="65AE85FE" w14:textId="77777777" w:rsidR="00A75948" w:rsidRPr="00212C1A" w:rsidRDefault="00A75948" w:rsidP="00A75948">
            <w:pPr>
              <w:jc w:val="right"/>
              <w:rPr>
                <w:b/>
                <w:bCs/>
                <w:lang w:eastAsia="zh-CN"/>
              </w:rPr>
            </w:pPr>
            <w:r w:rsidRPr="00212C1A">
              <w:rPr>
                <w:b/>
                <w:bCs/>
                <w:lang w:eastAsia="zh-CN"/>
              </w:rPr>
              <w:t>11,912,869</w:t>
            </w:r>
          </w:p>
        </w:tc>
        <w:tc>
          <w:tcPr>
            <w:tcW w:w="1764" w:type="dxa"/>
            <w:tcBorders>
              <w:top w:val="nil"/>
              <w:left w:val="nil"/>
              <w:bottom w:val="single" w:sz="4" w:space="0" w:color="auto"/>
              <w:right w:val="single" w:sz="4" w:space="0" w:color="auto"/>
            </w:tcBorders>
            <w:shd w:val="clear" w:color="auto" w:fill="auto"/>
            <w:noWrap/>
            <w:hideMark/>
          </w:tcPr>
          <w:p w14:paraId="735744ED" w14:textId="77777777" w:rsidR="00A75948" w:rsidRPr="00212C1A" w:rsidRDefault="00A75948" w:rsidP="00A75948">
            <w:pPr>
              <w:jc w:val="right"/>
              <w:rPr>
                <w:b/>
                <w:bCs/>
                <w:lang w:eastAsia="zh-CN"/>
              </w:rPr>
            </w:pPr>
            <w:r w:rsidRPr="00212C1A">
              <w:rPr>
                <w:b/>
                <w:bCs/>
                <w:lang w:eastAsia="zh-CN"/>
              </w:rPr>
              <w:t>38,276,495</w:t>
            </w:r>
          </w:p>
        </w:tc>
        <w:tc>
          <w:tcPr>
            <w:tcW w:w="1424" w:type="dxa"/>
            <w:tcBorders>
              <w:top w:val="nil"/>
              <w:left w:val="nil"/>
              <w:bottom w:val="single" w:sz="4" w:space="0" w:color="auto"/>
              <w:right w:val="single" w:sz="4" w:space="0" w:color="auto"/>
            </w:tcBorders>
            <w:shd w:val="clear" w:color="auto" w:fill="auto"/>
            <w:noWrap/>
            <w:hideMark/>
          </w:tcPr>
          <w:p w14:paraId="75FC2843" w14:textId="77777777" w:rsidR="00A75948" w:rsidRPr="00212C1A" w:rsidRDefault="00A75948" w:rsidP="00A75948">
            <w:pPr>
              <w:jc w:val="right"/>
              <w:rPr>
                <w:b/>
                <w:bCs/>
                <w:lang w:eastAsia="zh-CN"/>
              </w:rPr>
            </w:pPr>
            <w:r w:rsidRPr="00212C1A">
              <w:rPr>
                <w:b/>
                <w:bCs/>
                <w:lang w:eastAsia="zh-CN"/>
              </w:rPr>
              <w:t>18,040,921</w:t>
            </w:r>
          </w:p>
        </w:tc>
      </w:tr>
      <w:tr w:rsidR="00AF432D" w:rsidRPr="00206038" w14:paraId="600BBB79" w14:textId="77777777" w:rsidTr="00212C1A">
        <w:trPr>
          <w:trHeight w:val="41"/>
        </w:trPr>
        <w:tc>
          <w:tcPr>
            <w:tcW w:w="1014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206F5AE" w14:textId="31474F69" w:rsidR="00AF432D" w:rsidRPr="00212C1A" w:rsidRDefault="00A75948" w:rsidP="00667684">
            <w:pPr>
              <w:jc w:val="left"/>
              <w:rPr>
                <w:b/>
                <w:bCs/>
                <w:lang w:eastAsia="zh-CN"/>
              </w:rPr>
            </w:pPr>
            <w:r w:rsidRPr="00212C1A">
              <w:rPr>
                <w:rFonts w:hint="eastAsia"/>
                <w:b/>
                <w:bCs/>
                <w:lang w:eastAsia="zh-CN"/>
              </w:rPr>
              <w:t>氢</w:t>
            </w:r>
            <w:r w:rsidRPr="00212C1A">
              <w:rPr>
                <w:rFonts w:ascii="MS Gothic" w:eastAsia="MS Gothic" w:hAnsi="MS Gothic" w:cs="MS Gothic" w:hint="eastAsia"/>
                <w:b/>
                <w:bCs/>
                <w:lang w:eastAsia="zh-CN"/>
              </w:rPr>
              <w:t>​</w:t>
            </w:r>
            <w:r w:rsidRPr="00212C1A">
              <w:rPr>
                <w:rFonts w:ascii="SimSun" w:hAnsi="SimSun" w:cs="SimSun" w:hint="eastAsia"/>
                <w:b/>
                <w:bCs/>
                <w:lang w:eastAsia="zh-CN"/>
              </w:rPr>
              <w:t>氟</w:t>
            </w:r>
            <w:r w:rsidRPr="00212C1A">
              <w:rPr>
                <w:rFonts w:ascii="MS Gothic" w:eastAsia="MS Gothic" w:hAnsi="MS Gothic" w:cs="MS Gothic" w:hint="eastAsia"/>
                <w:b/>
                <w:bCs/>
                <w:lang w:eastAsia="zh-CN"/>
              </w:rPr>
              <w:t>​</w:t>
            </w:r>
            <w:r w:rsidRPr="00212C1A">
              <w:rPr>
                <w:rFonts w:ascii="SimSun" w:hAnsi="SimSun" w:cs="SimSun" w:hint="eastAsia"/>
                <w:b/>
                <w:bCs/>
                <w:lang w:eastAsia="zh-CN"/>
              </w:rPr>
              <w:t>碳</w:t>
            </w:r>
            <w:r w:rsidRPr="00212C1A">
              <w:rPr>
                <w:rFonts w:ascii="MS Gothic" w:eastAsia="MS Gothic" w:hAnsi="MS Gothic" w:cs="MS Gothic" w:hint="eastAsia"/>
                <w:b/>
                <w:bCs/>
                <w:lang w:eastAsia="zh-CN"/>
              </w:rPr>
              <w:t>​</w:t>
            </w:r>
            <w:r w:rsidRPr="00212C1A">
              <w:rPr>
                <w:rFonts w:ascii="SimSun" w:hAnsi="SimSun" w:cs="SimSun" w:hint="eastAsia"/>
                <w:b/>
                <w:bCs/>
                <w:lang w:eastAsia="zh-CN"/>
              </w:rPr>
              <w:t>化</w:t>
            </w:r>
            <w:r w:rsidRPr="00212C1A">
              <w:rPr>
                <w:rFonts w:ascii="MS Gothic" w:eastAsia="MS Gothic" w:hAnsi="MS Gothic" w:cs="MS Gothic" w:hint="eastAsia"/>
                <w:b/>
                <w:bCs/>
                <w:lang w:eastAsia="zh-CN"/>
              </w:rPr>
              <w:t>​</w:t>
            </w:r>
            <w:r w:rsidRPr="00212C1A">
              <w:rPr>
                <w:rFonts w:ascii="SimSun" w:hAnsi="SimSun" w:cs="SimSun" w:hint="eastAsia"/>
                <w:b/>
                <w:bCs/>
                <w:lang w:eastAsia="zh-CN"/>
              </w:rPr>
              <w:t>物</w:t>
            </w:r>
            <w:r w:rsidRPr="00212C1A">
              <w:rPr>
                <w:rFonts w:ascii="MS Gothic" w:eastAsia="MS Gothic" w:hAnsi="MS Gothic" w:cs="MS Gothic" w:hint="eastAsia"/>
                <w:b/>
                <w:bCs/>
                <w:lang w:eastAsia="zh-CN"/>
              </w:rPr>
              <w:t>​</w:t>
            </w:r>
            <w:r w:rsidRPr="00212C1A">
              <w:rPr>
                <w:rFonts w:ascii="SimSun" w:hAnsi="SimSun" w:cs="SimSun" w:hint="eastAsia"/>
                <w:b/>
                <w:bCs/>
                <w:lang w:eastAsia="zh-CN"/>
              </w:rPr>
              <w:t>活</w:t>
            </w:r>
            <w:r w:rsidRPr="00212C1A">
              <w:rPr>
                <w:rFonts w:ascii="MS Gothic" w:eastAsia="MS Gothic" w:hAnsi="MS Gothic" w:cs="MS Gothic" w:hint="eastAsia"/>
                <w:b/>
                <w:bCs/>
                <w:lang w:eastAsia="zh-CN"/>
              </w:rPr>
              <w:t>​</w:t>
            </w:r>
            <w:r w:rsidRPr="00212C1A">
              <w:rPr>
                <w:rFonts w:ascii="SimSun" w:hAnsi="SimSun" w:cs="SimSun" w:hint="eastAsia"/>
                <w:b/>
                <w:bCs/>
                <w:lang w:eastAsia="zh-CN"/>
              </w:rPr>
              <w:t>动</w:t>
            </w:r>
          </w:p>
        </w:tc>
      </w:tr>
      <w:tr w:rsidR="00A75948" w:rsidRPr="00206038" w14:paraId="6D2E00A7" w14:textId="77777777" w:rsidTr="00212C1A">
        <w:trPr>
          <w:trHeight w:val="80"/>
        </w:trPr>
        <w:tc>
          <w:tcPr>
            <w:tcW w:w="3325" w:type="dxa"/>
            <w:tcBorders>
              <w:top w:val="nil"/>
              <w:left w:val="single" w:sz="4" w:space="0" w:color="auto"/>
              <w:bottom w:val="single" w:sz="4" w:space="0" w:color="auto"/>
              <w:right w:val="single" w:sz="4" w:space="0" w:color="auto"/>
            </w:tcBorders>
            <w:shd w:val="clear" w:color="auto" w:fill="auto"/>
            <w:noWrap/>
            <w:hideMark/>
          </w:tcPr>
          <w:p w14:paraId="3D23F1B1" w14:textId="7631A513" w:rsidR="00A75948" w:rsidRPr="00212C1A" w:rsidRDefault="00A75948" w:rsidP="00A75948">
            <w:pPr>
              <w:jc w:val="left"/>
              <w:rPr>
                <w:lang w:eastAsia="zh-CN"/>
              </w:rPr>
            </w:pPr>
            <w:r w:rsidRPr="00212C1A">
              <w:rPr>
                <w:rFonts w:hint="eastAsia"/>
                <w:lang w:eastAsia="zh-CN"/>
              </w:rPr>
              <w:t>逐步减少氢氟碳化物的扶持活动</w:t>
            </w:r>
          </w:p>
        </w:tc>
        <w:tc>
          <w:tcPr>
            <w:tcW w:w="1206" w:type="dxa"/>
            <w:tcBorders>
              <w:top w:val="nil"/>
              <w:left w:val="nil"/>
              <w:bottom w:val="single" w:sz="4" w:space="0" w:color="auto"/>
              <w:right w:val="single" w:sz="4" w:space="0" w:color="auto"/>
            </w:tcBorders>
            <w:shd w:val="clear" w:color="auto" w:fill="auto"/>
            <w:noWrap/>
            <w:hideMark/>
          </w:tcPr>
          <w:p w14:paraId="26FBF0E3" w14:textId="77777777" w:rsidR="00A75948" w:rsidRPr="00212C1A" w:rsidRDefault="00A75948" w:rsidP="00A75948">
            <w:pPr>
              <w:jc w:val="right"/>
              <w:rPr>
                <w:lang w:eastAsia="zh-CN"/>
              </w:rPr>
            </w:pPr>
            <w:r w:rsidRPr="00212C1A">
              <w:rPr>
                <w:lang w:eastAsia="zh-CN"/>
              </w:rPr>
              <w:t>53,500</w:t>
            </w:r>
          </w:p>
        </w:tc>
        <w:tc>
          <w:tcPr>
            <w:tcW w:w="1224" w:type="dxa"/>
            <w:tcBorders>
              <w:top w:val="nil"/>
              <w:left w:val="nil"/>
              <w:bottom w:val="single" w:sz="4" w:space="0" w:color="auto"/>
              <w:right w:val="single" w:sz="4" w:space="0" w:color="auto"/>
            </w:tcBorders>
            <w:shd w:val="clear" w:color="auto" w:fill="auto"/>
            <w:noWrap/>
            <w:hideMark/>
          </w:tcPr>
          <w:p w14:paraId="2A550949" w14:textId="77777777" w:rsidR="00A75948" w:rsidRPr="00212C1A" w:rsidRDefault="00A75948" w:rsidP="00A75948">
            <w:pPr>
              <w:jc w:val="right"/>
              <w:rPr>
                <w:lang w:eastAsia="zh-CN"/>
              </w:rPr>
            </w:pPr>
            <w:r w:rsidRPr="00212C1A">
              <w:rPr>
                <w:lang w:eastAsia="zh-CN"/>
              </w:rPr>
              <w:t>160,500</w:t>
            </w:r>
          </w:p>
        </w:tc>
        <w:tc>
          <w:tcPr>
            <w:tcW w:w="1206" w:type="dxa"/>
            <w:tcBorders>
              <w:top w:val="nil"/>
              <w:left w:val="nil"/>
              <w:bottom w:val="single" w:sz="4" w:space="0" w:color="auto"/>
              <w:right w:val="single" w:sz="4" w:space="0" w:color="auto"/>
            </w:tcBorders>
            <w:shd w:val="clear" w:color="auto" w:fill="auto"/>
            <w:noWrap/>
            <w:hideMark/>
          </w:tcPr>
          <w:p w14:paraId="1B5200AD" w14:textId="77777777" w:rsidR="00A75948" w:rsidRPr="00212C1A" w:rsidRDefault="00A75948" w:rsidP="00A75948">
            <w:pPr>
              <w:jc w:val="right"/>
              <w:rPr>
                <w:lang w:eastAsia="zh-CN"/>
              </w:rPr>
            </w:pPr>
            <w:r w:rsidRPr="00212C1A">
              <w:rPr>
                <w:lang w:eastAsia="zh-CN"/>
              </w:rPr>
              <w:t>0</w:t>
            </w:r>
          </w:p>
        </w:tc>
        <w:tc>
          <w:tcPr>
            <w:tcW w:w="1764" w:type="dxa"/>
            <w:tcBorders>
              <w:top w:val="nil"/>
              <w:left w:val="nil"/>
              <w:bottom w:val="single" w:sz="4" w:space="0" w:color="auto"/>
              <w:right w:val="single" w:sz="4" w:space="0" w:color="auto"/>
            </w:tcBorders>
            <w:shd w:val="clear" w:color="auto" w:fill="auto"/>
            <w:noWrap/>
            <w:hideMark/>
          </w:tcPr>
          <w:p w14:paraId="33F0A771" w14:textId="77777777" w:rsidR="00A75948" w:rsidRPr="00212C1A" w:rsidRDefault="00A75948" w:rsidP="00A75948">
            <w:pPr>
              <w:jc w:val="right"/>
              <w:rPr>
                <w:lang w:eastAsia="zh-CN"/>
              </w:rPr>
            </w:pPr>
            <w:r w:rsidRPr="00212C1A">
              <w:rPr>
                <w:lang w:eastAsia="zh-CN"/>
              </w:rPr>
              <w:t>214,000</w:t>
            </w:r>
          </w:p>
        </w:tc>
        <w:tc>
          <w:tcPr>
            <w:tcW w:w="1424" w:type="dxa"/>
            <w:tcBorders>
              <w:top w:val="nil"/>
              <w:left w:val="nil"/>
              <w:bottom w:val="single" w:sz="4" w:space="0" w:color="auto"/>
              <w:right w:val="single" w:sz="4" w:space="0" w:color="auto"/>
            </w:tcBorders>
            <w:shd w:val="clear" w:color="auto" w:fill="auto"/>
            <w:noWrap/>
            <w:hideMark/>
          </w:tcPr>
          <w:p w14:paraId="3254758A" w14:textId="77777777" w:rsidR="00A75948" w:rsidRPr="00212C1A" w:rsidRDefault="00A75948" w:rsidP="00A75948">
            <w:pPr>
              <w:jc w:val="right"/>
              <w:rPr>
                <w:lang w:eastAsia="zh-CN"/>
              </w:rPr>
            </w:pPr>
            <w:r w:rsidRPr="00212C1A">
              <w:rPr>
                <w:lang w:eastAsia="zh-CN"/>
              </w:rPr>
              <w:t>0</w:t>
            </w:r>
          </w:p>
        </w:tc>
      </w:tr>
      <w:tr w:rsidR="00A75948" w:rsidRPr="00206038" w14:paraId="1D960947" w14:textId="77777777" w:rsidTr="00212C1A">
        <w:trPr>
          <w:trHeight w:val="242"/>
        </w:trPr>
        <w:tc>
          <w:tcPr>
            <w:tcW w:w="3325" w:type="dxa"/>
            <w:tcBorders>
              <w:top w:val="nil"/>
              <w:left w:val="single" w:sz="4" w:space="0" w:color="auto"/>
              <w:bottom w:val="single" w:sz="4" w:space="0" w:color="auto"/>
              <w:right w:val="single" w:sz="4" w:space="0" w:color="auto"/>
            </w:tcBorders>
            <w:shd w:val="clear" w:color="auto" w:fill="auto"/>
            <w:noWrap/>
            <w:hideMark/>
          </w:tcPr>
          <w:p w14:paraId="18DBF87D" w14:textId="54FA58D4" w:rsidR="00A75948" w:rsidRPr="00212C1A" w:rsidRDefault="00A75948" w:rsidP="00A75948">
            <w:pPr>
              <w:jc w:val="left"/>
              <w:rPr>
                <w:lang w:eastAsia="zh-CN"/>
              </w:rPr>
            </w:pPr>
            <w:r w:rsidRPr="00212C1A">
              <w:rPr>
                <w:rFonts w:hint="eastAsia"/>
                <w:lang w:eastAsia="zh-CN"/>
              </w:rPr>
              <w:t>基加利执行计划第一阶段</w:t>
            </w:r>
            <w:r w:rsidRPr="00212C1A">
              <w:rPr>
                <w:lang w:eastAsia="zh-CN"/>
              </w:rPr>
              <w:t xml:space="preserve"> – </w:t>
            </w:r>
            <w:r w:rsidRPr="00212C1A">
              <w:rPr>
                <w:rFonts w:hint="eastAsia"/>
                <w:lang w:eastAsia="zh-CN"/>
              </w:rPr>
              <w:t>项目编制</w:t>
            </w:r>
          </w:p>
        </w:tc>
        <w:tc>
          <w:tcPr>
            <w:tcW w:w="1206" w:type="dxa"/>
            <w:tcBorders>
              <w:top w:val="nil"/>
              <w:left w:val="nil"/>
              <w:bottom w:val="single" w:sz="4" w:space="0" w:color="auto"/>
              <w:right w:val="single" w:sz="4" w:space="0" w:color="auto"/>
            </w:tcBorders>
            <w:shd w:val="clear" w:color="auto" w:fill="auto"/>
            <w:noWrap/>
            <w:hideMark/>
          </w:tcPr>
          <w:p w14:paraId="49D88397" w14:textId="77777777" w:rsidR="00A75948" w:rsidRPr="00212C1A" w:rsidRDefault="00A75948" w:rsidP="00A75948">
            <w:pPr>
              <w:jc w:val="right"/>
              <w:rPr>
                <w:lang w:eastAsia="zh-CN"/>
              </w:rPr>
            </w:pPr>
            <w:r w:rsidRPr="00212C1A">
              <w:rPr>
                <w:lang w:eastAsia="zh-CN"/>
              </w:rPr>
              <w:t>1,761,329</w:t>
            </w:r>
          </w:p>
        </w:tc>
        <w:tc>
          <w:tcPr>
            <w:tcW w:w="1224" w:type="dxa"/>
            <w:tcBorders>
              <w:top w:val="nil"/>
              <w:left w:val="nil"/>
              <w:bottom w:val="single" w:sz="4" w:space="0" w:color="auto"/>
              <w:right w:val="single" w:sz="4" w:space="0" w:color="auto"/>
            </w:tcBorders>
            <w:shd w:val="clear" w:color="auto" w:fill="auto"/>
            <w:noWrap/>
            <w:hideMark/>
          </w:tcPr>
          <w:p w14:paraId="123D09D5" w14:textId="77777777" w:rsidR="00A75948" w:rsidRPr="00212C1A" w:rsidRDefault="00A75948" w:rsidP="00A75948">
            <w:pPr>
              <w:jc w:val="right"/>
              <w:rPr>
                <w:lang w:eastAsia="zh-CN"/>
              </w:rPr>
            </w:pPr>
            <w:r w:rsidRPr="00212C1A">
              <w:rPr>
                <w:lang w:eastAsia="zh-CN"/>
              </w:rPr>
              <w:t>344,650</w:t>
            </w:r>
          </w:p>
        </w:tc>
        <w:tc>
          <w:tcPr>
            <w:tcW w:w="1206" w:type="dxa"/>
            <w:tcBorders>
              <w:top w:val="nil"/>
              <w:left w:val="nil"/>
              <w:bottom w:val="single" w:sz="4" w:space="0" w:color="auto"/>
              <w:right w:val="single" w:sz="4" w:space="0" w:color="auto"/>
            </w:tcBorders>
            <w:shd w:val="clear" w:color="auto" w:fill="auto"/>
            <w:noWrap/>
            <w:hideMark/>
          </w:tcPr>
          <w:p w14:paraId="4AAED8EA" w14:textId="77777777" w:rsidR="00A75948" w:rsidRPr="00212C1A" w:rsidRDefault="00A75948" w:rsidP="00A75948">
            <w:pPr>
              <w:jc w:val="right"/>
              <w:rPr>
                <w:lang w:eastAsia="zh-CN"/>
              </w:rPr>
            </w:pPr>
            <w:r w:rsidRPr="00212C1A">
              <w:rPr>
                <w:lang w:eastAsia="zh-CN"/>
              </w:rPr>
              <w:t>150,290</w:t>
            </w:r>
          </w:p>
        </w:tc>
        <w:tc>
          <w:tcPr>
            <w:tcW w:w="1764" w:type="dxa"/>
            <w:tcBorders>
              <w:top w:val="nil"/>
              <w:left w:val="nil"/>
              <w:bottom w:val="single" w:sz="4" w:space="0" w:color="auto"/>
              <w:right w:val="single" w:sz="4" w:space="0" w:color="auto"/>
            </w:tcBorders>
            <w:shd w:val="clear" w:color="auto" w:fill="auto"/>
            <w:noWrap/>
            <w:hideMark/>
          </w:tcPr>
          <w:p w14:paraId="30C46D1D" w14:textId="77777777" w:rsidR="00A75948" w:rsidRPr="00212C1A" w:rsidRDefault="00A75948" w:rsidP="00A75948">
            <w:pPr>
              <w:jc w:val="right"/>
              <w:rPr>
                <w:lang w:eastAsia="zh-CN"/>
              </w:rPr>
            </w:pPr>
            <w:r w:rsidRPr="00212C1A">
              <w:rPr>
                <w:lang w:eastAsia="zh-CN"/>
              </w:rPr>
              <w:t>2,256,269</w:t>
            </w:r>
          </w:p>
        </w:tc>
        <w:tc>
          <w:tcPr>
            <w:tcW w:w="1424" w:type="dxa"/>
            <w:tcBorders>
              <w:top w:val="nil"/>
              <w:left w:val="nil"/>
              <w:bottom w:val="single" w:sz="4" w:space="0" w:color="auto"/>
              <w:right w:val="single" w:sz="4" w:space="0" w:color="auto"/>
            </w:tcBorders>
            <w:shd w:val="clear" w:color="auto" w:fill="auto"/>
            <w:noWrap/>
            <w:hideMark/>
          </w:tcPr>
          <w:p w14:paraId="7A9ABEC8" w14:textId="77777777" w:rsidR="00A75948" w:rsidRPr="00212C1A" w:rsidRDefault="00A75948" w:rsidP="00A75948">
            <w:pPr>
              <w:jc w:val="right"/>
              <w:rPr>
                <w:lang w:eastAsia="zh-CN"/>
              </w:rPr>
            </w:pPr>
            <w:r w:rsidRPr="00212C1A">
              <w:rPr>
                <w:lang w:eastAsia="zh-CN"/>
              </w:rPr>
              <w:t>0</w:t>
            </w:r>
          </w:p>
        </w:tc>
      </w:tr>
      <w:tr w:rsidR="00A75948" w:rsidRPr="00206038" w14:paraId="72905E12" w14:textId="77777777" w:rsidTr="00212C1A">
        <w:trPr>
          <w:trHeight w:val="80"/>
        </w:trPr>
        <w:tc>
          <w:tcPr>
            <w:tcW w:w="3325" w:type="dxa"/>
            <w:tcBorders>
              <w:top w:val="nil"/>
              <w:left w:val="single" w:sz="4" w:space="0" w:color="auto"/>
              <w:bottom w:val="single" w:sz="4" w:space="0" w:color="auto"/>
              <w:right w:val="single" w:sz="4" w:space="0" w:color="auto"/>
            </w:tcBorders>
            <w:shd w:val="clear" w:color="auto" w:fill="auto"/>
            <w:noWrap/>
            <w:hideMark/>
          </w:tcPr>
          <w:p w14:paraId="1FEE9DC5" w14:textId="1101A988" w:rsidR="00A75948" w:rsidRPr="00212C1A" w:rsidRDefault="00A75948" w:rsidP="00A75948">
            <w:pPr>
              <w:jc w:val="left"/>
              <w:rPr>
                <w:lang w:eastAsia="zh-CN"/>
              </w:rPr>
            </w:pPr>
            <w:r w:rsidRPr="00212C1A">
              <w:rPr>
                <w:rFonts w:hint="eastAsia"/>
                <w:lang w:eastAsia="zh-CN"/>
              </w:rPr>
              <w:t>基加利执行计划第一阶段</w:t>
            </w:r>
          </w:p>
        </w:tc>
        <w:tc>
          <w:tcPr>
            <w:tcW w:w="1206" w:type="dxa"/>
            <w:tcBorders>
              <w:top w:val="nil"/>
              <w:left w:val="nil"/>
              <w:bottom w:val="single" w:sz="4" w:space="0" w:color="auto"/>
              <w:right w:val="single" w:sz="4" w:space="0" w:color="auto"/>
            </w:tcBorders>
            <w:shd w:val="clear" w:color="auto" w:fill="auto"/>
            <w:noWrap/>
            <w:hideMark/>
          </w:tcPr>
          <w:p w14:paraId="20275227" w14:textId="77777777" w:rsidR="00A75948" w:rsidRPr="00212C1A" w:rsidRDefault="00A75948" w:rsidP="00A75948">
            <w:pPr>
              <w:jc w:val="right"/>
              <w:rPr>
                <w:lang w:eastAsia="zh-CN"/>
              </w:rPr>
            </w:pPr>
            <w:r w:rsidRPr="00212C1A">
              <w:rPr>
                <w:lang w:eastAsia="zh-CN"/>
              </w:rPr>
              <w:t>2,605,880</w:t>
            </w:r>
          </w:p>
        </w:tc>
        <w:tc>
          <w:tcPr>
            <w:tcW w:w="1224" w:type="dxa"/>
            <w:tcBorders>
              <w:top w:val="nil"/>
              <w:left w:val="nil"/>
              <w:bottom w:val="single" w:sz="4" w:space="0" w:color="auto"/>
              <w:right w:val="single" w:sz="4" w:space="0" w:color="auto"/>
            </w:tcBorders>
            <w:shd w:val="clear" w:color="auto" w:fill="auto"/>
            <w:noWrap/>
            <w:hideMark/>
          </w:tcPr>
          <w:p w14:paraId="1F8775DD" w14:textId="77777777" w:rsidR="00A75948" w:rsidRPr="00212C1A" w:rsidRDefault="00A75948" w:rsidP="00A75948">
            <w:pPr>
              <w:jc w:val="right"/>
              <w:rPr>
                <w:lang w:eastAsia="zh-CN"/>
              </w:rPr>
            </w:pPr>
            <w:r w:rsidRPr="00212C1A">
              <w:rPr>
                <w:lang w:eastAsia="zh-CN"/>
              </w:rPr>
              <w:t>4,416,522</w:t>
            </w:r>
          </w:p>
        </w:tc>
        <w:tc>
          <w:tcPr>
            <w:tcW w:w="1206" w:type="dxa"/>
            <w:tcBorders>
              <w:top w:val="nil"/>
              <w:left w:val="nil"/>
              <w:bottom w:val="single" w:sz="4" w:space="0" w:color="auto"/>
              <w:right w:val="single" w:sz="4" w:space="0" w:color="auto"/>
            </w:tcBorders>
            <w:shd w:val="clear" w:color="auto" w:fill="auto"/>
            <w:noWrap/>
            <w:hideMark/>
          </w:tcPr>
          <w:p w14:paraId="2AC17501" w14:textId="77777777" w:rsidR="00A75948" w:rsidRPr="00212C1A" w:rsidRDefault="00A75948" w:rsidP="00A75948">
            <w:pPr>
              <w:jc w:val="right"/>
              <w:rPr>
                <w:lang w:eastAsia="zh-CN"/>
              </w:rPr>
            </w:pPr>
            <w:r w:rsidRPr="00212C1A">
              <w:rPr>
                <w:lang w:eastAsia="zh-CN"/>
              </w:rPr>
              <w:t>1,699,305</w:t>
            </w:r>
          </w:p>
        </w:tc>
        <w:tc>
          <w:tcPr>
            <w:tcW w:w="1764" w:type="dxa"/>
            <w:tcBorders>
              <w:top w:val="nil"/>
              <w:left w:val="nil"/>
              <w:bottom w:val="single" w:sz="4" w:space="0" w:color="auto"/>
              <w:right w:val="single" w:sz="4" w:space="0" w:color="auto"/>
            </w:tcBorders>
            <w:shd w:val="clear" w:color="auto" w:fill="auto"/>
            <w:noWrap/>
            <w:hideMark/>
          </w:tcPr>
          <w:p w14:paraId="5AB27969" w14:textId="77777777" w:rsidR="00A75948" w:rsidRPr="00212C1A" w:rsidRDefault="00A75948" w:rsidP="00A75948">
            <w:pPr>
              <w:jc w:val="right"/>
              <w:rPr>
                <w:lang w:eastAsia="zh-CN"/>
              </w:rPr>
            </w:pPr>
            <w:r w:rsidRPr="00212C1A">
              <w:rPr>
                <w:lang w:eastAsia="zh-CN"/>
              </w:rPr>
              <w:t>8,721,707</w:t>
            </w:r>
          </w:p>
        </w:tc>
        <w:tc>
          <w:tcPr>
            <w:tcW w:w="1424" w:type="dxa"/>
            <w:tcBorders>
              <w:top w:val="nil"/>
              <w:left w:val="nil"/>
              <w:bottom w:val="single" w:sz="4" w:space="0" w:color="auto"/>
              <w:right w:val="single" w:sz="4" w:space="0" w:color="auto"/>
            </w:tcBorders>
            <w:shd w:val="clear" w:color="auto" w:fill="auto"/>
            <w:noWrap/>
            <w:hideMark/>
          </w:tcPr>
          <w:p w14:paraId="0BE88704" w14:textId="77777777" w:rsidR="00A75948" w:rsidRPr="00212C1A" w:rsidRDefault="00A75948" w:rsidP="00A75948">
            <w:pPr>
              <w:jc w:val="right"/>
              <w:rPr>
                <w:lang w:eastAsia="zh-CN"/>
              </w:rPr>
            </w:pPr>
            <w:r w:rsidRPr="00212C1A">
              <w:rPr>
                <w:lang w:eastAsia="zh-CN"/>
              </w:rPr>
              <w:t>7,874,844</w:t>
            </w:r>
          </w:p>
        </w:tc>
      </w:tr>
      <w:tr w:rsidR="00A75948" w:rsidRPr="00206038" w14:paraId="7187DA07" w14:textId="77777777" w:rsidTr="00212C1A">
        <w:trPr>
          <w:trHeight w:val="116"/>
        </w:trPr>
        <w:tc>
          <w:tcPr>
            <w:tcW w:w="3325" w:type="dxa"/>
            <w:tcBorders>
              <w:top w:val="nil"/>
              <w:left w:val="single" w:sz="4" w:space="0" w:color="auto"/>
              <w:bottom w:val="single" w:sz="4" w:space="0" w:color="auto"/>
              <w:right w:val="single" w:sz="4" w:space="0" w:color="auto"/>
            </w:tcBorders>
            <w:shd w:val="clear" w:color="auto" w:fill="auto"/>
            <w:noWrap/>
            <w:hideMark/>
          </w:tcPr>
          <w:p w14:paraId="2775CC88" w14:textId="0D935E5E" w:rsidR="00A75948" w:rsidRPr="00212C1A" w:rsidRDefault="00A75948" w:rsidP="00A75948">
            <w:pPr>
              <w:jc w:val="left"/>
              <w:rPr>
                <w:lang w:eastAsia="zh-CN"/>
              </w:rPr>
            </w:pPr>
            <w:r w:rsidRPr="00212C1A">
              <w:rPr>
                <w:rFonts w:hint="eastAsia"/>
                <w:lang w:eastAsia="zh-CN"/>
              </w:rPr>
              <w:t>氢</w:t>
            </w:r>
            <w:r w:rsidRPr="00212C1A">
              <w:rPr>
                <w:rFonts w:ascii="MS Gothic" w:eastAsia="MS Gothic" w:hAnsi="MS Gothic" w:cs="MS Gothic" w:hint="eastAsia"/>
                <w:lang w:eastAsia="zh-CN"/>
              </w:rPr>
              <w:t>​</w:t>
            </w:r>
            <w:r w:rsidRPr="00212C1A">
              <w:rPr>
                <w:rFonts w:ascii="SimSun" w:hAnsi="SimSun" w:cs="SimSun" w:hint="eastAsia"/>
                <w:lang w:eastAsia="zh-CN"/>
              </w:rPr>
              <w:t>氟</w:t>
            </w:r>
            <w:r w:rsidRPr="00212C1A">
              <w:rPr>
                <w:rFonts w:ascii="MS Gothic" w:eastAsia="MS Gothic" w:hAnsi="MS Gothic" w:cs="MS Gothic" w:hint="eastAsia"/>
                <w:lang w:eastAsia="zh-CN"/>
              </w:rPr>
              <w:t>​</w:t>
            </w:r>
            <w:r w:rsidRPr="00212C1A">
              <w:rPr>
                <w:rFonts w:ascii="SimSun" w:hAnsi="SimSun" w:cs="SimSun" w:hint="eastAsia"/>
                <w:lang w:eastAsia="zh-CN"/>
              </w:rPr>
              <w:t>碳</w:t>
            </w:r>
            <w:r w:rsidRPr="00212C1A">
              <w:rPr>
                <w:rFonts w:ascii="MS Gothic" w:eastAsia="MS Gothic" w:hAnsi="MS Gothic" w:cs="MS Gothic" w:hint="eastAsia"/>
                <w:lang w:eastAsia="zh-CN"/>
              </w:rPr>
              <w:t>​</w:t>
            </w:r>
            <w:r w:rsidRPr="00212C1A">
              <w:rPr>
                <w:rFonts w:ascii="SimSun" w:hAnsi="SimSun" w:cs="SimSun" w:hint="eastAsia"/>
                <w:lang w:eastAsia="zh-CN"/>
              </w:rPr>
              <w:t>化</w:t>
            </w:r>
            <w:r w:rsidRPr="00212C1A">
              <w:rPr>
                <w:rFonts w:ascii="MS Gothic" w:eastAsia="MS Gothic" w:hAnsi="MS Gothic" w:cs="MS Gothic" w:hint="eastAsia"/>
                <w:lang w:eastAsia="zh-CN"/>
              </w:rPr>
              <w:t>​</w:t>
            </w:r>
            <w:r w:rsidRPr="00212C1A">
              <w:rPr>
                <w:rFonts w:ascii="SimSun" w:hAnsi="SimSun" w:cs="SimSun" w:hint="eastAsia"/>
                <w:lang w:eastAsia="zh-CN"/>
              </w:rPr>
              <w:t>物</w:t>
            </w:r>
            <w:r w:rsidRPr="00212C1A">
              <w:rPr>
                <w:rFonts w:ascii="MS Gothic" w:eastAsia="MS Gothic" w:hAnsi="MS Gothic" w:cs="MS Gothic" w:hint="eastAsia"/>
                <w:lang w:eastAsia="zh-CN"/>
              </w:rPr>
              <w:t>​</w:t>
            </w:r>
            <w:r w:rsidRPr="00212C1A">
              <w:rPr>
                <w:rFonts w:ascii="MS Gothic" w:eastAsiaTheme="minorEastAsia" w:hAnsi="MS Gothic" w:cs="MS Gothic" w:hint="eastAsia"/>
                <w:lang w:eastAsia="zh-CN"/>
              </w:rPr>
              <w:t>-</w:t>
            </w:r>
            <w:r w:rsidRPr="00212C1A">
              <w:rPr>
                <w:rFonts w:ascii="MS Gothic" w:eastAsiaTheme="minorEastAsia" w:hAnsi="MS Gothic" w:cs="MS Gothic" w:hint="eastAsia"/>
                <w:lang w:eastAsia="zh-CN"/>
              </w:rPr>
              <w:t>技术援助</w:t>
            </w:r>
          </w:p>
        </w:tc>
        <w:tc>
          <w:tcPr>
            <w:tcW w:w="1206" w:type="dxa"/>
            <w:tcBorders>
              <w:top w:val="nil"/>
              <w:left w:val="nil"/>
              <w:bottom w:val="single" w:sz="4" w:space="0" w:color="auto"/>
              <w:right w:val="single" w:sz="4" w:space="0" w:color="auto"/>
            </w:tcBorders>
            <w:shd w:val="clear" w:color="auto" w:fill="auto"/>
            <w:noWrap/>
            <w:hideMark/>
          </w:tcPr>
          <w:p w14:paraId="6D3437C6" w14:textId="77777777" w:rsidR="00A75948" w:rsidRPr="00212C1A" w:rsidRDefault="00A75948" w:rsidP="00A75948">
            <w:pPr>
              <w:jc w:val="right"/>
              <w:rPr>
                <w:lang w:eastAsia="zh-CN"/>
              </w:rPr>
            </w:pPr>
            <w:r w:rsidRPr="00212C1A">
              <w:rPr>
                <w:lang w:eastAsia="zh-CN"/>
              </w:rPr>
              <w:t>678,000</w:t>
            </w:r>
          </w:p>
        </w:tc>
        <w:tc>
          <w:tcPr>
            <w:tcW w:w="1224" w:type="dxa"/>
            <w:tcBorders>
              <w:top w:val="nil"/>
              <w:left w:val="nil"/>
              <w:bottom w:val="single" w:sz="4" w:space="0" w:color="auto"/>
              <w:right w:val="single" w:sz="4" w:space="0" w:color="auto"/>
            </w:tcBorders>
            <w:shd w:val="clear" w:color="auto" w:fill="auto"/>
            <w:noWrap/>
            <w:hideMark/>
          </w:tcPr>
          <w:p w14:paraId="074C93E1" w14:textId="77777777" w:rsidR="00A75948" w:rsidRPr="00212C1A" w:rsidRDefault="00A75948" w:rsidP="00A75948">
            <w:pPr>
              <w:jc w:val="right"/>
              <w:rPr>
                <w:lang w:eastAsia="zh-CN"/>
              </w:rPr>
            </w:pPr>
            <w:r w:rsidRPr="00212C1A">
              <w:rPr>
                <w:lang w:eastAsia="zh-CN"/>
              </w:rPr>
              <w:t>0</w:t>
            </w:r>
          </w:p>
        </w:tc>
        <w:tc>
          <w:tcPr>
            <w:tcW w:w="1206" w:type="dxa"/>
            <w:tcBorders>
              <w:top w:val="nil"/>
              <w:left w:val="nil"/>
              <w:bottom w:val="single" w:sz="4" w:space="0" w:color="auto"/>
              <w:right w:val="single" w:sz="4" w:space="0" w:color="auto"/>
            </w:tcBorders>
            <w:shd w:val="clear" w:color="auto" w:fill="auto"/>
            <w:noWrap/>
            <w:hideMark/>
          </w:tcPr>
          <w:p w14:paraId="1FD1D66A" w14:textId="77777777" w:rsidR="00A75948" w:rsidRPr="00212C1A" w:rsidRDefault="00A75948" w:rsidP="00A75948">
            <w:pPr>
              <w:jc w:val="right"/>
              <w:rPr>
                <w:lang w:eastAsia="zh-CN"/>
              </w:rPr>
            </w:pPr>
            <w:r w:rsidRPr="00212C1A">
              <w:rPr>
                <w:lang w:eastAsia="zh-CN"/>
              </w:rPr>
              <w:t>0</w:t>
            </w:r>
          </w:p>
        </w:tc>
        <w:tc>
          <w:tcPr>
            <w:tcW w:w="1764" w:type="dxa"/>
            <w:tcBorders>
              <w:top w:val="nil"/>
              <w:left w:val="nil"/>
              <w:bottom w:val="single" w:sz="4" w:space="0" w:color="auto"/>
              <w:right w:val="single" w:sz="4" w:space="0" w:color="auto"/>
            </w:tcBorders>
            <w:shd w:val="clear" w:color="auto" w:fill="auto"/>
            <w:noWrap/>
            <w:hideMark/>
          </w:tcPr>
          <w:p w14:paraId="501B5269" w14:textId="77777777" w:rsidR="00A75948" w:rsidRPr="00212C1A" w:rsidRDefault="00A75948" w:rsidP="00A75948">
            <w:pPr>
              <w:jc w:val="right"/>
              <w:rPr>
                <w:lang w:eastAsia="zh-CN"/>
              </w:rPr>
            </w:pPr>
            <w:r w:rsidRPr="00212C1A">
              <w:rPr>
                <w:lang w:eastAsia="zh-CN"/>
              </w:rPr>
              <w:t>678,000</w:t>
            </w:r>
          </w:p>
        </w:tc>
        <w:tc>
          <w:tcPr>
            <w:tcW w:w="1424" w:type="dxa"/>
            <w:tcBorders>
              <w:top w:val="nil"/>
              <w:left w:val="nil"/>
              <w:bottom w:val="single" w:sz="4" w:space="0" w:color="auto"/>
              <w:right w:val="single" w:sz="4" w:space="0" w:color="auto"/>
            </w:tcBorders>
            <w:shd w:val="clear" w:color="auto" w:fill="auto"/>
            <w:noWrap/>
            <w:hideMark/>
          </w:tcPr>
          <w:p w14:paraId="43355EEF" w14:textId="77777777" w:rsidR="00A75948" w:rsidRPr="00212C1A" w:rsidRDefault="00A75948" w:rsidP="00A75948">
            <w:pPr>
              <w:jc w:val="right"/>
              <w:rPr>
                <w:lang w:eastAsia="zh-CN"/>
              </w:rPr>
            </w:pPr>
            <w:r w:rsidRPr="00212C1A">
              <w:rPr>
                <w:lang w:eastAsia="zh-CN"/>
              </w:rPr>
              <w:t>0</w:t>
            </w:r>
          </w:p>
        </w:tc>
      </w:tr>
      <w:tr w:rsidR="00A75948" w:rsidRPr="00206038" w14:paraId="118673A6" w14:textId="77777777" w:rsidTr="00212C1A">
        <w:trPr>
          <w:trHeight w:val="53"/>
        </w:trPr>
        <w:tc>
          <w:tcPr>
            <w:tcW w:w="3325" w:type="dxa"/>
            <w:tcBorders>
              <w:top w:val="nil"/>
              <w:left w:val="single" w:sz="4" w:space="0" w:color="auto"/>
              <w:bottom w:val="single" w:sz="4" w:space="0" w:color="auto"/>
              <w:right w:val="single" w:sz="4" w:space="0" w:color="auto"/>
            </w:tcBorders>
            <w:shd w:val="clear" w:color="auto" w:fill="auto"/>
            <w:noWrap/>
            <w:hideMark/>
          </w:tcPr>
          <w:p w14:paraId="03C42B45" w14:textId="054C393D" w:rsidR="00A75948" w:rsidRPr="00212C1A" w:rsidRDefault="00A75948" w:rsidP="00A75948">
            <w:pPr>
              <w:jc w:val="left"/>
              <w:rPr>
                <w:b/>
                <w:bCs/>
                <w:lang w:eastAsia="zh-CN"/>
              </w:rPr>
            </w:pPr>
            <w:r w:rsidRPr="00212C1A">
              <w:rPr>
                <w:rFonts w:hint="eastAsia"/>
                <w:b/>
                <w:bCs/>
                <w:lang w:eastAsia="zh-CN"/>
              </w:rPr>
              <w:t>氢</w:t>
            </w:r>
            <w:r w:rsidRPr="00212C1A">
              <w:rPr>
                <w:rFonts w:ascii="MS Gothic" w:eastAsia="MS Gothic" w:hAnsi="MS Gothic" w:cs="MS Gothic" w:hint="eastAsia"/>
                <w:b/>
                <w:bCs/>
                <w:lang w:eastAsia="zh-CN"/>
              </w:rPr>
              <w:t>​</w:t>
            </w:r>
            <w:r w:rsidRPr="00212C1A">
              <w:rPr>
                <w:rFonts w:ascii="SimSun" w:hAnsi="SimSun" w:cs="SimSun" w:hint="eastAsia"/>
                <w:b/>
                <w:bCs/>
                <w:lang w:eastAsia="zh-CN"/>
              </w:rPr>
              <w:t>氟</w:t>
            </w:r>
            <w:r w:rsidRPr="00212C1A">
              <w:rPr>
                <w:rFonts w:ascii="MS Gothic" w:eastAsia="MS Gothic" w:hAnsi="MS Gothic" w:cs="MS Gothic" w:hint="eastAsia"/>
                <w:b/>
                <w:bCs/>
                <w:lang w:eastAsia="zh-CN"/>
              </w:rPr>
              <w:t>​</w:t>
            </w:r>
            <w:r w:rsidRPr="00212C1A">
              <w:rPr>
                <w:rFonts w:ascii="SimSun" w:hAnsi="SimSun" w:cs="SimSun" w:hint="eastAsia"/>
                <w:b/>
                <w:bCs/>
                <w:lang w:eastAsia="zh-CN"/>
              </w:rPr>
              <w:t>碳</w:t>
            </w:r>
            <w:r w:rsidRPr="00212C1A">
              <w:rPr>
                <w:rFonts w:ascii="MS Gothic" w:eastAsia="MS Gothic" w:hAnsi="MS Gothic" w:cs="MS Gothic" w:hint="eastAsia"/>
                <w:b/>
                <w:bCs/>
                <w:lang w:eastAsia="zh-CN"/>
              </w:rPr>
              <w:t>​</w:t>
            </w:r>
            <w:r w:rsidRPr="00212C1A">
              <w:rPr>
                <w:rFonts w:ascii="SimSun" w:hAnsi="SimSun" w:cs="SimSun" w:hint="eastAsia"/>
                <w:b/>
                <w:bCs/>
                <w:lang w:eastAsia="zh-CN"/>
              </w:rPr>
              <w:t>化</w:t>
            </w:r>
            <w:r w:rsidRPr="00212C1A">
              <w:rPr>
                <w:rFonts w:ascii="MS Gothic" w:eastAsia="MS Gothic" w:hAnsi="MS Gothic" w:cs="MS Gothic" w:hint="eastAsia"/>
                <w:b/>
                <w:bCs/>
                <w:lang w:eastAsia="zh-CN"/>
              </w:rPr>
              <w:t>​</w:t>
            </w:r>
            <w:r w:rsidRPr="00212C1A">
              <w:rPr>
                <w:rFonts w:ascii="SimSun" w:hAnsi="SimSun" w:cs="SimSun" w:hint="eastAsia"/>
                <w:b/>
                <w:bCs/>
                <w:lang w:eastAsia="zh-CN"/>
              </w:rPr>
              <w:t>物</w:t>
            </w:r>
            <w:r w:rsidRPr="00212C1A">
              <w:rPr>
                <w:rFonts w:ascii="MS Gothic" w:eastAsia="MS Gothic" w:hAnsi="MS Gothic" w:cs="MS Gothic" w:hint="eastAsia"/>
                <w:b/>
                <w:bCs/>
                <w:lang w:eastAsia="zh-CN"/>
              </w:rPr>
              <w:t>​</w:t>
            </w:r>
            <w:r w:rsidRPr="00212C1A">
              <w:rPr>
                <w:rFonts w:ascii="SimSun" w:hAnsi="SimSun" w:cs="SimSun" w:hint="eastAsia"/>
                <w:b/>
                <w:bCs/>
                <w:lang w:eastAsia="zh-CN"/>
              </w:rPr>
              <w:t>活</w:t>
            </w:r>
            <w:r w:rsidRPr="00212C1A">
              <w:rPr>
                <w:rFonts w:ascii="MS Gothic" w:eastAsia="MS Gothic" w:hAnsi="MS Gothic" w:cs="MS Gothic" w:hint="eastAsia"/>
                <w:b/>
                <w:bCs/>
                <w:lang w:eastAsia="zh-CN"/>
              </w:rPr>
              <w:t>​</w:t>
            </w:r>
            <w:r w:rsidRPr="00212C1A">
              <w:rPr>
                <w:rFonts w:ascii="SimSun" w:hAnsi="SimSun" w:cs="SimSun" w:hint="eastAsia"/>
                <w:b/>
                <w:bCs/>
                <w:lang w:eastAsia="zh-CN"/>
              </w:rPr>
              <w:t>动小计</w:t>
            </w:r>
          </w:p>
        </w:tc>
        <w:tc>
          <w:tcPr>
            <w:tcW w:w="1206" w:type="dxa"/>
            <w:tcBorders>
              <w:top w:val="nil"/>
              <w:left w:val="nil"/>
              <w:bottom w:val="single" w:sz="4" w:space="0" w:color="auto"/>
              <w:right w:val="single" w:sz="4" w:space="0" w:color="auto"/>
            </w:tcBorders>
            <w:shd w:val="clear" w:color="auto" w:fill="auto"/>
            <w:noWrap/>
            <w:hideMark/>
          </w:tcPr>
          <w:p w14:paraId="17BC98C3" w14:textId="77777777" w:rsidR="00A75948" w:rsidRPr="00212C1A" w:rsidRDefault="00A75948" w:rsidP="00A75948">
            <w:pPr>
              <w:jc w:val="right"/>
              <w:rPr>
                <w:b/>
                <w:bCs/>
                <w:lang w:eastAsia="zh-CN"/>
              </w:rPr>
            </w:pPr>
            <w:r w:rsidRPr="00212C1A">
              <w:rPr>
                <w:b/>
                <w:bCs/>
                <w:lang w:eastAsia="zh-CN"/>
              </w:rPr>
              <w:t>5,098,709</w:t>
            </w:r>
          </w:p>
        </w:tc>
        <w:tc>
          <w:tcPr>
            <w:tcW w:w="1224" w:type="dxa"/>
            <w:tcBorders>
              <w:top w:val="nil"/>
              <w:left w:val="nil"/>
              <w:bottom w:val="single" w:sz="4" w:space="0" w:color="auto"/>
              <w:right w:val="single" w:sz="4" w:space="0" w:color="auto"/>
            </w:tcBorders>
            <w:shd w:val="clear" w:color="auto" w:fill="auto"/>
            <w:noWrap/>
            <w:hideMark/>
          </w:tcPr>
          <w:p w14:paraId="393D2823" w14:textId="77777777" w:rsidR="00A75948" w:rsidRPr="00212C1A" w:rsidRDefault="00A75948" w:rsidP="00A75948">
            <w:pPr>
              <w:jc w:val="right"/>
              <w:rPr>
                <w:b/>
                <w:bCs/>
                <w:lang w:eastAsia="zh-CN"/>
              </w:rPr>
            </w:pPr>
            <w:r w:rsidRPr="00212C1A">
              <w:rPr>
                <w:b/>
                <w:bCs/>
                <w:lang w:eastAsia="zh-CN"/>
              </w:rPr>
              <w:t>4,921,672</w:t>
            </w:r>
          </w:p>
        </w:tc>
        <w:tc>
          <w:tcPr>
            <w:tcW w:w="1206" w:type="dxa"/>
            <w:tcBorders>
              <w:top w:val="nil"/>
              <w:left w:val="nil"/>
              <w:bottom w:val="single" w:sz="4" w:space="0" w:color="auto"/>
              <w:right w:val="single" w:sz="4" w:space="0" w:color="auto"/>
            </w:tcBorders>
            <w:shd w:val="clear" w:color="auto" w:fill="auto"/>
            <w:noWrap/>
            <w:hideMark/>
          </w:tcPr>
          <w:p w14:paraId="7A39A280" w14:textId="77777777" w:rsidR="00A75948" w:rsidRPr="00212C1A" w:rsidRDefault="00A75948" w:rsidP="00A75948">
            <w:pPr>
              <w:jc w:val="right"/>
              <w:rPr>
                <w:b/>
                <w:bCs/>
                <w:lang w:eastAsia="zh-CN"/>
              </w:rPr>
            </w:pPr>
            <w:r w:rsidRPr="00212C1A">
              <w:rPr>
                <w:b/>
                <w:bCs/>
                <w:lang w:eastAsia="zh-CN"/>
              </w:rPr>
              <w:t>1,849,595</w:t>
            </w:r>
          </w:p>
        </w:tc>
        <w:tc>
          <w:tcPr>
            <w:tcW w:w="1764" w:type="dxa"/>
            <w:tcBorders>
              <w:top w:val="nil"/>
              <w:left w:val="nil"/>
              <w:bottom w:val="single" w:sz="4" w:space="0" w:color="auto"/>
              <w:right w:val="single" w:sz="4" w:space="0" w:color="auto"/>
            </w:tcBorders>
            <w:shd w:val="clear" w:color="auto" w:fill="auto"/>
            <w:noWrap/>
            <w:hideMark/>
          </w:tcPr>
          <w:p w14:paraId="101BF5E6" w14:textId="77777777" w:rsidR="00A75948" w:rsidRPr="00212C1A" w:rsidRDefault="00A75948" w:rsidP="00A75948">
            <w:pPr>
              <w:jc w:val="right"/>
              <w:rPr>
                <w:b/>
                <w:bCs/>
                <w:lang w:eastAsia="zh-CN"/>
              </w:rPr>
            </w:pPr>
            <w:r w:rsidRPr="00212C1A">
              <w:rPr>
                <w:b/>
                <w:bCs/>
                <w:lang w:eastAsia="zh-CN"/>
              </w:rPr>
              <w:t>11,869,976</w:t>
            </w:r>
          </w:p>
        </w:tc>
        <w:tc>
          <w:tcPr>
            <w:tcW w:w="1424" w:type="dxa"/>
            <w:tcBorders>
              <w:top w:val="nil"/>
              <w:left w:val="nil"/>
              <w:bottom w:val="single" w:sz="4" w:space="0" w:color="auto"/>
              <w:right w:val="single" w:sz="4" w:space="0" w:color="auto"/>
            </w:tcBorders>
            <w:shd w:val="clear" w:color="auto" w:fill="auto"/>
            <w:noWrap/>
            <w:hideMark/>
          </w:tcPr>
          <w:p w14:paraId="1BB53387" w14:textId="77777777" w:rsidR="00A75948" w:rsidRPr="00212C1A" w:rsidRDefault="00A75948" w:rsidP="00A75948">
            <w:pPr>
              <w:jc w:val="right"/>
              <w:rPr>
                <w:b/>
                <w:bCs/>
                <w:lang w:eastAsia="zh-CN"/>
              </w:rPr>
            </w:pPr>
            <w:r w:rsidRPr="00212C1A">
              <w:rPr>
                <w:b/>
                <w:bCs/>
                <w:lang w:eastAsia="zh-CN"/>
              </w:rPr>
              <w:t>7,874,844</w:t>
            </w:r>
          </w:p>
        </w:tc>
      </w:tr>
      <w:tr w:rsidR="00AF432D" w:rsidRPr="00206038" w14:paraId="5F84AC08" w14:textId="77777777" w:rsidTr="00212C1A">
        <w:trPr>
          <w:trHeight w:val="89"/>
        </w:trPr>
        <w:tc>
          <w:tcPr>
            <w:tcW w:w="10149" w:type="dxa"/>
            <w:gridSpan w:val="6"/>
            <w:tcBorders>
              <w:top w:val="nil"/>
              <w:left w:val="single" w:sz="4" w:space="0" w:color="auto"/>
              <w:bottom w:val="single" w:sz="4" w:space="0" w:color="auto"/>
              <w:right w:val="single" w:sz="4" w:space="0" w:color="auto"/>
            </w:tcBorders>
            <w:shd w:val="clear" w:color="auto" w:fill="auto"/>
            <w:noWrap/>
            <w:hideMark/>
          </w:tcPr>
          <w:p w14:paraId="6E0F6438" w14:textId="5D4391E6" w:rsidR="00AF432D" w:rsidRPr="00212C1A" w:rsidRDefault="00A75948" w:rsidP="00667684">
            <w:pPr>
              <w:jc w:val="left"/>
              <w:rPr>
                <w:b/>
                <w:bCs/>
                <w:lang w:eastAsia="zh-CN"/>
              </w:rPr>
            </w:pPr>
            <w:r w:rsidRPr="00212C1A">
              <w:rPr>
                <w:rFonts w:hint="eastAsia"/>
                <w:b/>
                <w:bCs/>
                <w:lang w:eastAsia="zh-CN"/>
              </w:rPr>
              <w:t>其他活动</w:t>
            </w:r>
          </w:p>
        </w:tc>
      </w:tr>
      <w:tr w:rsidR="00A75948" w:rsidRPr="00206038" w14:paraId="6CCE6578" w14:textId="77777777" w:rsidTr="00212C1A">
        <w:trPr>
          <w:trHeight w:val="296"/>
        </w:trPr>
        <w:tc>
          <w:tcPr>
            <w:tcW w:w="3325" w:type="dxa"/>
            <w:tcBorders>
              <w:top w:val="nil"/>
              <w:left w:val="single" w:sz="4" w:space="0" w:color="auto"/>
              <w:bottom w:val="single" w:sz="4" w:space="0" w:color="auto"/>
              <w:right w:val="single" w:sz="4" w:space="0" w:color="auto"/>
            </w:tcBorders>
            <w:shd w:val="clear" w:color="auto" w:fill="auto"/>
            <w:noWrap/>
            <w:hideMark/>
          </w:tcPr>
          <w:p w14:paraId="7FC89A20" w14:textId="120AB3D3" w:rsidR="00A75948" w:rsidRPr="00212C1A" w:rsidRDefault="00A75948" w:rsidP="00A75948">
            <w:pPr>
              <w:jc w:val="left"/>
              <w:rPr>
                <w:lang w:eastAsia="zh-CN"/>
              </w:rPr>
            </w:pPr>
            <w:r w:rsidRPr="00212C1A">
              <w:rPr>
                <w:rFonts w:hint="eastAsia"/>
                <w:lang w:eastAsia="zh-CN"/>
              </w:rPr>
              <w:t>能效试点项目</w:t>
            </w:r>
            <w:r w:rsidRPr="00212C1A">
              <w:rPr>
                <w:lang w:eastAsia="zh-CN"/>
              </w:rPr>
              <w:t xml:space="preserve">– </w:t>
            </w:r>
            <w:r w:rsidRPr="00212C1A">
              <w:rPr>
                <w:rFonts w:hint="eastAsia"/>
                <w:lang w:eastAsia="zh-CN"/>
              </w:rPr>
              <w:t>投资</w:t>
            </w:r>
          </w:p>
        </w:tc>
        <w:tc>
          <w:tcPr>
            <w:tcW w:w="1206" w:type="dxa"/>
            <w:tcBorders>
              <w:top w:val="nil"/>
              <w:left w:val="nil"/>
              <w:bottom w:val="single" w:sz="4" w:space="0" w:color="auto"/>
              <w:right w:val="single" w:sz="4" w:space="0" w:color="auto"/>
            </w:tcBorders>
            <w:shd w:val="clear" w:color="auto" w:fill="auto"/>
            <w:noWrap/>
            <w:hideMark/>
          </w:tcPr>
          <w:p w14:paraId="4DCDBB0E" w14:textId="77777777" w:rsidR="00A75948" w:rsidRPr="00212C1A" w:rsidRDefault="00A75948" w:rsidP="00A75948">
            <w:pPr>
              <w:jc w:val="right"/>
              <w:rPr>
                <w:lang w:eastAsia="zh-CN"/>
              </w:rPr>
            </w:pPr>
            <w:r w:rsidRPr="00212C1A">
              <w:rPr>
                <w:lang w:eastAsia="zh-CN"/>
              </w:rPr>
              <w:t>870,100</w:t>
            </w:r>
          </w:p>
        </w:tc>
        <w:tc>
          <w:tcPr>
            <w:tcW w:w="1224" w:type="dxa"/>
            <w:tcBorders>
              <w:top w:val="nil"/>
              <w:left w:val="nil"/>
              <w:bottom w:val="single" w:sz="4" w:space="0" w:color="auto"/>
              <w:right w:val="single" w:sz="4" w:space="0" w:color="auto"/>
            </w:tcBorders>
            <w:shd w:val="clear" w:color="auto" w:fill="auto"/>
            <w:noWrap/>
            <w:hideMark/>
          </w:tcPr>
          <w:p w14:paraId="688DE49F" w14:textId="77777777" w:rsidR="00A75948" w:rsidRPr="00212C1A" w:rsidRDefault="00A75948" w:rsidP="00A75948">
            <w:pPr>
              <w:jc w:val="right"/>
              <w:rPr>
                <w:lang w:eastAsia="zh-CN"/>
              </w:rPr>
            </w:pPr>
            <w:r w:rsidRPr="00212C1A">
              <w:rPr>
                <w:lang w:eastAsia="zh-CN"/>
              </w:rPr>
              <w:t>248,600</w:t>
            </w:r>
          </w:p>
        </w:tc>
        <w:tc>
          <w:tcPr>
            <w:tcW w:w="1206" w:type="dxa"/>
            <w:tcBorders>
              <w:top w:val="nil"/>
              <w:left w:val="nil"/>
              <w:bottom w:val="single" w:sz="4" w:space="0" w:color="auto"/>
              <w:right w:val="single" w:sz="4" w:space="0" w:color="auto"/>
            </w:tcBorders>
            <w:shd w:val="clear" w:color="auto" w:fill="auto"/>
            <w:noWrap/>
            <w:hideMark/>
          </w:tcPr>
          <w:p w14:paraId="26888E1E" w14:textId="77777777" w:rsidR="00A75948" w:rsidRPr="00212C1A" w:rsidRDefault="00A75948" w:rsidP="00A75948">
            <w:pPr>
              <w:jc w:val="right"/>
              <w:rPr>
                <w:lang w:eastAsia="zh-CN"/>
              </w:rPr>
            </w:pPr>
            <w:r w:rsidRPr="00212C1A">
              <w:rPr>
                <w:lang w:eastAsia="zh-CN"/>
              </w:rPr>
              <w:t>0</w:t>
            </w:r>
          </w:p>
        </w:tc>
        <w:tc>
          <w:tcPr>
            <w:tcW w:w="1764" w:type="dxa"/>
            <w:tcBorders>
              <w:top w:val="nil"/>
              <w:left w:val="nil"/>
              <w:bottom w:val="single" w:sz="4" w:space="0" w:color="auto"/>
              <w:right w:val="single" w:sz="4" w:space="0" w:color="auto"/>
            </w:tcBorders>
            <w:shd w:val="clear" w:color="auto" w:fill="auto"/>
            <w:noWrap/>
            <w:hideMark/>
          </w:tcPr>
          <w:p w14:paraId="5FC0CD05" w14:textId="77777777" w:rsidR="00A75948" w:rsidRPr="00212C1A" w:rsidRDefault="00A75948" w:rsidP="00A75948">
            <w:pPr>
              <w:jc w:val="right"/>
              <w:rPr>
                <w:lang w:eastAsia="zh-CN"/>
              </w:rPr>
            </w:pPr>
            <w:r w:rsidRPr="00212C1A">
              <w:rPr>
                <w:lang w:eastAsia="zh-CN"/>
              </w:rPr>
              <w:t>1,118,700</w:t>
            </w:r>
          </w:p>
        </w:tc>
        <w:tc>
          <w:tcPr>
            <w:tcW w:w="1424" w:type="dxa"/>
            <w:tcBorders>
              <w:top w:val="nil"/>
              <w:left w:val="nil"/>
              <w:bottom w:val="single" w:sz="4" w:space="0" w:color="auto"/>
              <w:right w:val="single" w:sz="4" w:space="0" w:color="auto"/>
            </w:tcBorders>
            <w:shd w:val="clear" w:color="auto" w:fill="auto"/>
            <w:noWrap/>
            <w:hideMark/>
          </w:tcPr>
          <w:p w14:paraId="02861488" w14:textId="77777777" w:rsidR="00A75948" w:rsidRPr="00212C1A" w:rsidRDefault="00A75948" w:rsidP="00A75948">
            <w:pPr>
              <w:jc w:val="right"/>
              <w:rPr>
                <w:lang w:eastAsia="zh-CN"/>
              </w:rPr>
            </w:pPr>
            <w:r w:rsidRPr="00212C1A">
              <w:rPr>
                <w:lang w:eastAsia="zh-CN"/>
              </w:rPr>
              <w:t>0</w:t>
            </w:r>
          </w:p>
        </w:tc>
      </w:tr>
      <w:tr w:rsidR="00A75948" w:rsidRPr="00206038" w14:paraId="749D3035" w14:textId="77777777" w:rsidTr="00212C1A">
        <w:trPr>
          <w:trHeight w:val="278"/>
        </w:trPr>
        <w:tc>
          <w:tcPr>
            <w:tcW w:w="3325" w:type="dxa"/>
            <w:tcBorders>
              <w:top w:val="nil"/>
              <w:left w:val="single" w:sz="4" w:space="0" w:color="auto"/>
              <w:bottom w:val="single" w:sz="4" w:space="0" w:color="auto"/>
              <w:right w:val="single" w:sz="4" w:space="0" w:color="auto"/>
            </w:tcBorders>
            <w:shd w:val="clear" w:color="auto" w:fill="auto"/>
            <w:noWrap/>
            <w:hideMark/>
          </w:tcPr>
          <w:p w14:paraId="4517920D" w14:textId="2AD9C4B0" w:rsidR="00A75948" w:rsidRPr="00212C1A" w:rsidRDefault="00A75948" w:rsidP="00A75948">
            <w:pPr>
              <w:jc w:val="left"/>
              <w:rPr>
                <w:lang w:eastAsia="zh-CN"/>
              </w:rPr>
            </w:pPr>
            <w:r w:rsidRPr="00212C1A">
              <w:rPr>
                <w:rFonts w:hint="eastAsia"/>
                <w:lang w:eastAsia="zh-CN"/>
              </w:rPr>
              <w:t>国家受控废物物质库存清单</w:t>
            </w:r>
            <w:r w:rsidRPr="00212C1A">
              <w:rPr>
                <w:lang w:eastAsia="zh-CN"/>
              </w:rPr>
              <w:t>–</w:t>
            </w:r>
            <w:r w:rsidRPr="00212C1A">
              <w:rPr>
                <w:rFonts w:hint="eastAsia"/>
                <w:lang w:eastAsia="zh-CN"/>
              </w:rPr>
              <w:t>项目编制</w:t>
            </w:r>
          </w:p>
        </w:tc>
        <w:tc>
          <w:tcPr>
            <w:tcW w:w="1206" w:type="dxa"/>
            <w:tcBorders>
              <w:top w:val="nil"/>
              <w:left w:val="nil"/>
              <w:bottom w:val="single" w:sz="4" w:space="0" w:color="auto"/>
              <w:right w:val="single" w:sz="4" w:space="0" w:color="auto"/>
            </w:tcBorders>
            <w:shd w:val="clear" w:color="auto" w:fill="auto"/>
            <w:noWrap/>
            <w:hideMark/>
          </w:tcPr>
          <w:p w14:paraId="344AC508" w14:textId="77777777" w:rsidR="00A75948" w:rsidRPr="00212C1A" w:rsidRDefault="00A75948" w:rsidP="00A75948">
            <w:pPr>
              <w:jc w:val="right"/>
              <w:rPr>
                <w:lang w:eastAsia="zh-CN"/>
              </w:rPr>
            </w:pPr>
            <w:r w:rsidRPr="00212C1A">
              <w:rPr>
                <w:lang w:eastAsia="zh-CN"/>
              </w:rPr>
              <w:t>333,350</w:t>
            </w:r>
          </w:p>
        </w:tc>
        <w:tc>
          <w:tcPr>
            <w:tcW w:w="1224" w:type="dxa"/>
            <w:tcBorders>
              <w:top w:val="nil"/>
              <w:left w:val="nil"/>
              <w:bottom w:val="single" w:sz="4" w:space="0" w:color="auto"/>
              <w:right w:val="single" w:sz="4" w:space="0" w:color="auto"/>
            </w:tcBorders>
            <w:shd w:val="clear" w:color="auto" w:fill="auto"/>
            <w:noWrap/>
            <w:hideMark/>
          </w:tcPr>
          <w:p w14:paraId="3375823F" w14:textId="77777777" w:rsidR="00A75948" w:rsidRPr="00212C1A" w:rsidRDefault="00A75948" w:rsidP="00A75948">
            <w:pPr>
              <w:jc w:val="right"/>
              <w:rPr>
                <w:lang w:eastAsia="zh-CN"/>
              </w:rPr>
            </w:pPr>
            <w:r w:rsidRPr="00212C1A">
              <w:rPr>
                <w:lang w:eastAsia="zh-CN"/>
              </w:rPr>
              <w:t>0</w:t>
            </w:r>
          </w:p>
        </w:tc>
        <w:tc>
          <w:tcPr>
            <w:tcW w:w="1206" w:type="dxa"/>
            <w:tcBorders>
              <w:top w:val="nil"/>
              <w:left w:val="nil"/>
              <w:bottom w:val="single" w:sz="4" w:space="0" w:color="auto"/>
              <w:right w:val="single" w:sz="4" w:space="0" w:color="auto"/>
            </w:tcBorders>
            <w:shd w:val="clear" w:color="auto" w:fill="auto"/>
            <w:noWrap/>
            <w:hideMark/>
          </w:tcPr>
          <w:p w14:paraId="3E128986" w14:textId="77777777" w:rsidR="00A75948" w:rsidRPr="00212C1A" w:rsidRDefault="00A75948" w:rsidP="00A75948">
            <w:pPr>
              <w:jc w:val="right"/>
              <w:rPr>
                <w:lang w:eastAsia="zh-CN"/>
              </w:rPr>
            </w:pPr>
            <w:r w:rsidRPr="00212C1A">
              <w:rPr>
                <w:lang w:eastAsia="zh-CN"/>
              </w:rPr>
              <w:t>0</w:t>
            </w:r>
          </w:p>
        </w:tc>
        <w:tc>
          <w:tcPr>
            <w:tcW w:w="1764" w:type="dxa"/>
            <w:tcBorders>
              <w:top w:val="nil"/>
              <w:left w:val="nil"/>
              <w:bottom w:val="single" w:sz="4" w:space="0" w:color="auto"/>
              <w:right w:val="single" w:sz="4" w:space="0" w:color="auto"/>
            </w:tcBorders>
            <w:shd w:val="clear" w:color="auto" w:fill="auto"/>
            <w:noWrap/>
            <w:hideMark/>
          </w:tcPr>
          <w:p w14:paraId="68329CF7" w14:textId="77777777" w:rsidR="00A75948" w:rsidRPr="00212C1A" w:rsidRDefault="00A75948" w:rsidP="00A75948">
            <w:pPr>
              <w:jc w:val="right"/>
              <w:rPr>
                <w:lang w:eastAsia="zh-CN"/>
              </w:rPr>
            </w:pPr>
            <w:r w:rsidRPr="00212C1A">
              <w:rPr>
                <w:lang w:eastAsia="zh-CN"/>
              </w:rPr>
              <w:t>333,350</w:t>
            </w:r>
          </w:p>
        </w:tc>
        <w:tc>
          <w:tcPr>
            <w:tcW w:w="1424" w:type="dxa"/>
            <w:tcBorders>
              <w:top w:val="nil"/>
              <w:left w:val="nil"/>
              <w:bottom w:val="single" w:sz="4" w:space="0" w:color="auto"/>
              <w:right w:val="single" w:sz="4" w:space="0" w:color="auto"/>
            </w:tcBorders>
            <w:shd w:val="clear" w:color="auto" w:fill="auto"/>
            <w:noWrap/>
            <w:hideMark/>
          </w:tcPr>
          <w:p w14:paraId="78BC8DEA" w14:textId="77777777" w:rsidR="00A75948" w:rsidRPr="00212C1A" w:rsidRDefault="00A75948" w:rsidP="00A75948">
            <w:pPr>
              <w:jc w:val="right"/>
              <w:rPr>
                <w:lang w:eastAsia="zh-CN"/>
              </w:rPr>
            </w:pPr>
            <w:r w:rsidRPr="00212C1A">
              <w:rPr>
                <w:lang w:eastAsia="zh-CN"/>
              </w:rPr>
              <w:t>0</w:t>
            </w:r>
          </w:p>
        </w:tc>
      </w:tr>
      <w:tr w:rsidR="00A75948" w:rsidRPr="00206038" w14:paraId="467D784B" w14:textId="77777777" w:rsidTr="00212C1A">
        <w:trPr>
          <w:trHeight w:val="71"/>
        </w:trPr>
        <w:tc>
          <w:tcPr>
            <w:tcW w:w="3325" w:type="dxa"/>
            <w:tcBorders>
              <w:top w:val="nil"/>
              <w:left w:val="single" w:sz="4" w:space="0" w:color="auto"/>
              <w:bottom w:val="single" w:sz="4" w:space="0" w:color="auto"/>
              <w:right w:val="single" w:sz="4" w:space="0" w:color="auto"/>
            </w:tcBorders>
            <w:shd w:val="clear" w:color="auto" w:fill="auto"/>
            <w:noWrap/>
            <w:hideMark/>
          </w:tcPr>
          <w:p w14:paraId="4D4F582A" w14:textId="716F9E62" w:rsidR="00A75948" w:rsidRPr="00212C1A" w:rsidRDefault="00A75948" w:rsidP="00A75948">
            <w:pPr>
              <w:jc w:val="left"/>
              <w:rPr>
                <w:b/>
                <w:bCs/>
                <w:lang w:eastAsia="zh-CN"/>
              </w:rPr>
            </w:pPr>
            <w:r w:rsidRPr="00212C1A">
              <w:rPr>
                <w:rFonts w:hint="eastAsia"/>
                <w:b/>
                <w:bCs/>
                <w:lang w:eastAsia="zh-CN"/>
              </w:rPr>
              <w:t>其他活动小计</w:t>
            </w:r>
          </w:p>
        </w:tc>
        <w:tc>
          <w:tcPr>
            <w:tcW w:w="1206" w:type="dxa"/>
            <w:tcBorders>
              <w:top w:val="nil"/>
              <w:left w:val="nil"/>
              <w:bottom w:val="single" w:sz="4" w:space="0" w:color="auto"/>
              <w:right w:val="single" w:sz="4" w:space="0" w:color="auto"/>
            </w:tcBorders>
            <w:shd w:val="clear" w:color="auto" w:fill="auto"/>
            <w:noWrap/>
            <w:hideMark/>
          </w:tcPr>
          <w:p w14:paraId="77F62749" w14:textId="77777777" w:rsidR="00A75948" w:rsidRPr="00212C1A" w:rsidRDefault="00A75948" w:rsidP="00A75948">
            <w:pPr>
              <w:jc w:val="right"/>
              <w:rPr>
                <w:b/>
                <w:bCs/>
                <w:lang w:eastAsia="zh-CN"/>
              </w:rPr>
            </w:pPr>
            <w:r w:rsidRPr="00212C1A">
              <w:rPr>
                <w:b/>
                <w:bCs/>
                <w:lang w:eastAsia="zh-CN"/>
              </w:rPr>
              <w:t>1,203,450</w:t>
            </w:r>
          </w:p>
        </w:tc>
        <w:tc>
          <w:tcPr>
            <w:tcW w:w="1224" w:type="dxa"/>
            <w:tcBorders>
              <w:top w:val="nil"/>
              <w:left w:val="nil"/>
              <w:bottom w:val="single" w:sz="4" w:space="0" w:color="auto"/>
              <w:right w:val="single" w:sz="4" w:space="0" w:color="auto"/>
            </w:tcBorders>
            <w:shd w:val="clear" w:color="auto" w:fill="auto"/>
            <w:noWrap/>
            <w:hideMark/>
          </w:tcPr>
          <w:p w14:paraId="394E082B" w14:textId="77777777" w:rsidR="00A75948" w:rsidRPr="00212C1A" w:rsidRDefault="00A75948" w:rsidP="00A75948">
            <w:pPr>
              <w:jc w:val="right"/>
              <w:rPr>
                <w:b/>
                <w:bCs/>
                <w:lang w:eastAsia="zh-CN"/>
              </w:rPr>
            </w:pPr>
            <w:r w:rsidRPr="00212C1A">
              <w:rPr>
                <w:b/>
                <w:bCs/>
                <w:lang w:eastAsia="zh-CN"/>
              </w:rPr>
              <w:t>248,600</w:t>
            </w:r>
          </w:p>
        </w:tc>
        <w:tc>
          <w:tcPr>
            <w:tcW w:w="1206" w:type="dxa"/>
            <w:tcBorders>
              <w:top w:val="nil"/>
              <w:left w:val="nil"/>
              <w:bottom w:val="single" w:sz="4" w:space="0" w:color="auto"/>
              <w:right w:val="single" w:sz="4" w:space="0" w:color="auto"/>
            </w:tcBorders>
            <w:shd w:val="clear" w:color="auto" w:fill="auto"/>
            <w:noWrap/>
            <w:hideMark/>
          </w:tcPr>
          <w:p w14:paraId="019C1BC9" w14:textId="77777777" w:rsidR="00A75948" w:rsidRPr="00212C1A" w:rsidRDefault="00A75948" w:rsidP="00A75948">
            <w:pPr>
              <w:jc w:val="right"/>
              <w:rPr>
                <w:b/>
                <w:bCs/>
                <w:lang w:eastAsia="zh-CN"/>
              </w:rPr>
            </w:pPr>
            <w:r w:rsidRPr="00212C1A">
              <w:rPr>
                <w:b/>
                <w:bCs/>
                <w:lang w:eastAsia="zh-CN"/>
              </w:rPr>
              <w:t>0</w:t>
            </w:r>
          </w:p>
        </w:tc>
        <w:tc>
          <w:tcPr>
            <w:tcW w:w="1764" w:type="dxa"/>
            <w:tcBorders>
              <w:top w:val="nil"/>
              <w:left w:val="nil"/>
              <w:bottom w:val="single" w:sz="4" w:space="0" w:color="auto"/>
              <w:right w:val="single" w:sz="4" w:space="0" w:color="auto"/>
            </w:tcBorders>
            <w:shd w:val="clear" w:color="auto" w:fill="auto"/>
            <w:noWrap/>
            <w:hideMark/>
          </w:tcPr>
          <w:p w14:paraId="5CE2B068" w14:textId="77777777" w:rsidR="00A75948" w:rsidRPr="00212C1A" w:rsidRDefault="00A75948" w:rsidP="00A75948">
            <w:pPr>
              <w:jc w:val="right"/>
              <w:rPr>
                <w:b/>
                <w:bCs/>
                <w:lang w:eastAsia="zh-CN"/>
              </w:rPr>
            </w:pPr>
            <w:r w:rsidRPr="00212C1A">
              <w:rPr>
                <w:b/>
                <w:bCs/>
                <w:lang w:eastAsia="zh-CN"/>
              </w:rPr>
              <w:t>1,452,050</w:t>
            </w:r>
          </w:p>
        </w:tc>
        <w:tc>
          <w:tcPr>
            <w:tcW w:w="1424" w:type="dxa"/>
            <w:tcBorders>
              <w:top w:val="nil"/>
              <w:left w:val="nil"/>
              <w:bottom w:val="single" w:sz="4" w:space="0" w:color="auto"/>
              <w:right w:val="single" w:sz="4" w:space="0" w:color="auto"/>
            </w:tcBorders>
            <w:shd w:val="clear" w:color="auto" w:fill="auto"/>
            <w:noWrap/>
            <w:hideMark/>
          </w:tcPr>
          <w:p w14:paraId="7F965D12" w14:textId="77777777" w:rsidR="00A75948" w:rsidRPr="00212C1A" w:rsidRDefault="00A75948" w:rsidP="00A75948">
            <w:pPr>
              <w:jc w:val="right"/>
              <w:rPr>
                <w:b/>
                <w:bCs/>
                <w:lang w:eastAsia="zh-CN"/>
              </w:rPr>
            </w:pPr>
            <w:r w:rsidRPr="00212C1A">
              <w:rPr>
                <w:b/>
                <w:bCs/>
                <w:lang w:eastAsia="zh-CN"/>
              </w:rPr>
              <w:t>0</w:t>
            </w:r>
          </w:p>
        </w:tc>
      </w:tr>
      <w:tr w:rsidR="00AF432D" w:rsidRPr="00206038" w14:paraId="0AD3D3F5" w14:textId="77777777" w:rsidTr="00212C1A">
        <w:trPr>
          <w:trHeight w:val="98"/>
        </w:trPr>
        <w:tc>
          <w:tcPr>
            <w:tcW w:w="1014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67CBFB8" w14:textId="7698D5C4" w:rsidR="00AF432D" w:rsidRPr="00212C1A" w:rsidRDefault="00A75948" w:rsidP="00667684">
            <w:pPr>
              <w:jc w:val="left"/>
              <w:rPr>
                <w:b/>
                <w:bCs/>
                <w:lang w:eastAsia="zh-CN"/>
              </w:rPr>
            </w:pPr>
            <w:r w:rsidRPr="00212C1A">
              <w:rPr>
                <w:rFonts w:hint="eastAsia"/>
                <w:b/>
                <w:bCs/>
                <w:lang w:eastAsia="zh-CN"/>
              </w:rPr>
              <w:t>标准活动</w:t>
            </w:r>
          </w:p>
        </w:tc>
      </w:tr>
      <w:tr w:rsidR="00A75948" w:rsidRPr="00206038" w14:paraId="3CA6671E" w14:textId="77777777" w:rsidTr="00212C1A">
        <w:trPr>
          <w:trHeight w:val="44"/>
        </w:trPr>
        <w:tc>
          <w:tcPr>
            <w:tcW w:w="3325" w:type="dxa"/>
            <w:tcBorders>
              <w:top w:val="nil"/>
              <w:left w:val="single" w:sz="4" w:space="0" w:color="auto"/>
              <w:bottom w:val="single" w:sz="4" w:space="0" w:color="auto"/>
              <w:right w:val="single" w:sz="4" w:space="0" w:color="auto"/>
            </w:tcBorders>
            <w:shd w:val="clear" w:color="auto" w:fill="auto"/>
            <w:noWrap/>
            <w:hideMark/>
          </w:tcPr>
          <w:p w14:paraId="7B7716DF" w14:textId="6387E0A0" w:rsidR="00A75948" w:rsidRPr="00212C1A" w:rsidRDefault="00A75948" w:rsidP="00A75948">
            <w:pPr>
              <w:jc w:val="left"/>
              <w:rPr>
                <w:lang w:eastAsia="zh-CN"/>
              </w:rPr>
            </w:pPr>
            <w:r w:rsidRPr="00212C1A">
              <w:rPr>
                <w:rFonts w:hint="eastAsia"/>
                <w:lang w:eastAsia="zh-CN"/>
              </w:rPr>
              <w:t>体制强化</w:t>
            </w:r>
          </w:p>
        </w:tc>
        <w:tc>
          <w:tcPr>
            <w:tcW w:w="1206" w:type="dxa"/>
            <w:tcBorders>
              <w:top w:val="nil"/>
              <w:left w:val="nil"/>
              <w:bottom w:val="single" w:sz="4" w:space="0" w:color="auto"/>
              <w:right w:val="single" w:sz="4" w:space="0" w:color="auto"/>
            </w:tcBorders>
            <w:shd w:val="clear" w:color="auto" w:fill="auto"/>
            <w:noWrap/>
            <w:hideMark/>
          </w:tcPr>
          <w:p w14:paraId="22B5640C" w14:textId="77777777" w:rsidR="00A75948" w:rsidRPr="00212C1A" w:rsidRDefault="00A75948" w:rsidP="00A75948">
            <w:pPr>
              <w:jc w:val="right"/>
              <w:rPr>
                <w:lang w:eastAsia="zh-CN"/>
              </w:rPr>
            </w:pPr>
            <w:r w:rsidRPr="00212C1A">
              <w:rPr>
                <w:lang w:eastAsia="zh-CN"/>
              </w:rPr>
              <w:t>13,878,207</w:t>
            </w:r>
          </w:p>
        </w:tc>
        <w:tc>
          <w:tcPr>
            <w:tcW w:w="1224" w:type="dxa"/>
            <w:tcBorders>
              <w:top w:val="nil"/>
              <w:left w:val="nil"/>
              <w:bottom w:val="single" w:sz="4" w:space="0" w:color="auto"/>
              <w:right w:val="single" w:sz="4" w:space="0" w:color="auto"/>
            </w:tcBorders>
            <w:shd w:val="clear" w:color="auto" w:fill="auto"/>
            <w:noWrap/>
            <w:hideMark/>
          </w:tcPr>
          <w:p w14:paraId="23CBDDBA" w14:textId="77777777" w:rsidR="00A75948" w:rsidRPr="00212C1A" w:rsidRDefault="00A75948" w:rsidP="00A75948">
            <w:pPr>
              <w:jc w:val="right"/>
              <w:rPr>
                <w:lang w:eastAsia="zh-CN"/>
              </w:rPr>
            </w:pPr>
            <w:r w:rsidRPr="00212C1A">
              <w:rPr>
                <w:lang w:eastAsia="zh-CN"/>
              </w:rPr>
              <w:t>180,000</w:t>
            </w:r>
          </w:p>
        </w:tc>
        <w:tc>
          <w:tcPr>
            <w:tcW w:w="1206" w:type="dxa"/>
            <w:tcBorders>
              <w:top w:val="nil"/>
              <w:left w:val="nil"/>
              <w:bottom w:val="single" w:sz="4" w:space="0" w:color="auto"/>
              <w:right w:val="single" w:sz="4" w:space="0" w:color="auto"/>
            </w:tcBorders>
            <w:shd w:val="clear" w:color="auto" w:fill="auto"/>
            <w:noWrap/>
            <w:hideMark/>
          </w:tcPr>
          <w:p w14:paraId="5F05F957" w14:textId="77777777" w:rsidR="00A75948" w:rsidRPr="00212C1A" w:rsidRDefault="00A75948" w:rsidP="00A75948">
            <w:pPr>
              <w:jc w:val="right"/>
              <w:rPr>
                <w:lang w:eastAsia="zh-CN"/>
              </w:rPr>
            </w:pPr>
            <w:r w:rsidRPr="00212C1A">
              <w:rPr>
                <w:lang w:eastAsia="zh-CN"/>
              </w:rPr>
              <w:t>9,722,161</w:t>
            </w:r>
          </w:p>
        </w:tc>
        <w:tc>
          <w:tcPr>
            <w:tcW w:w="1764" w:type="dxa"/>
            <w:tcBorders>
              <w:top w:val="nil"/>
              <w:left w:val="nil"/>
              <w:bottom w:val="single" w:sz="4" w:space="0" w:color="auto"/>
              <w:right w:val="single" w:sz="4" w:space="0" w:color="auto"/>
            </w:tcBorders>
            <w:shd w:val="clear" w:color="auto" w:fill="auto"/>
            <w:noWrap/>
            <w:hideMark/>
          </w:tcPr>
          <w:p w14:paraId="033B7778" w14:textId="77777777" w:rsidR="00A75948" w:rsidRPr="00212C1A" w:rsidRDefault="00A75948" w:rsidP="00A75948">
            <w:pPr>
              <w:jc w:val="right"/>
              <w:rPr>
                <w:lang w:eastAsia="zh-CN"/>
              </w:rPr>
            </w:pPr>
            <w:r w:rsidRPr="00212C1A">
              <w:rPr>
                <w:lang w:eastAsia="zh-CN"/>
              </w:rPr>
              <w:t>23,780,367</w:t>
            </w:r>
          </w:p>
        </w:tc>
        <w:tc>
          <w:tcPr>
            <w:tcW w:w="1424" w:type="dxa"/>
            <w:tcBorders>
              <w:top w:val="nil"/>
              <w:left w:val="nil"/>
              <w:bottom w:val="single" w:sz="4" w:space="0" w:color="auto"/>
              <w:right w:val="single" w:sz="4" w:space="0" w:color="auto"/>
            </w:tcBorders>
            <w:shd w:val="clear" w:color="auto" w:fill="auto"/>
            <w:noWrap/>
            <w:hideMark/>
          </w:tcPr>
          <w:p w14:paraId="1B62E98C" w14:textId="77777777" w:rsidR="00A75948" w:rsidRPr="00212C1A" w:rsidRDefault="00A75948" w:rsidP="00A75948">
            <w:pPr>
              <w:jc w:val="right"/>
              <w:rPr>
                <w:lang w:eastAsia="zh-CN"/>
              </w:rPr>
            </w:pPr>
            <w:r w:rsidRPr="00212C1A">
              <w:rPr>
                <w:lang w:eastAsia="zh-CN"/>
              </w:rPr>
              <w:t>0</w:t>
            </w:r>
          </w:p>
        </w:tc>
      </w:tr>
      <w:tr w:rsidR="00A75948" w:rsidRPr="00206038" w14:paraId="1A5C3074" w14:textId="77777777" w:rsidTr="00212C1A">
        <w:trPr>
          <w:trHeight w:val="80"/>
        </w:trPr>
        <w:tc>
          <w:tcPr>
            <w:tcW w:w="3325" w:type="dxa"/>
            <w:tcBorders>
              <w:top w:val="nil"/>
              <w:left w:val="single" w:sz="4" w:space="0" w:color="auto"/>
              <w:bottom w:val="single" w:sz="4" w:space="0" w:color="auto"/>
              <w:right w:val="single" w:sz="4" w:space="0" w:color="auto"/>
            </w:tcBorders>
            <w:shd w:val="clear" w:color="auto" w:fill="auto"/>
            <w:noWrap/>
            <w:hideMark/>
          </w:tcPr>
          <w:p w14:paraId="56CED0C6" w14:textId="789BDB55" w:rsidR="00A75948" w:rsidRPr="00212C1A" w:rsidRDefault="00E22CEE" w:rsidP="00A75948">
            <w:pPr>
              <w:jc w:val="left"/>
              <w:rPr>
                <w:lang w:eastAsia="zh-CN"/>
              </w:rPr>
            </w:pPr>
            <w:r w:rsidRPr="00212C1A">
              <w:rPr>
                <w:rFonts w:hint="eastAsia"/>
                <w:lang w:eastAsia="zh-CN"/>
              </w:rPr>
              <w:t>履约协助方案</w:t>
            </w:r>
          </w:p>
        </w:tc>
        <w:tc>
          <w:tcPr>
            <w:tcW w:w="1206" w:type="dxa"/>
            <w:tcBorders>
              <w:top w:val="nil"/>
              <w:left w:val="nil"/>
              <w:bottom w:val="single" w:sz="4" w:space="0" w:color="auto"/>
              <w:right w:val="single" w:sz="4" w:space="0" w:color="auto"/>
            </w:tcBorders>
            <w:shd w:val="clear" w:color="auto" w:fill="auto"/>
            <w:noWrap/>
            <w:hideMark/>
          </w:tcPr>
          <w:p w14:paraId="572C24D4" w14:textId="77777777" w:rsidR="00A75948" w:rsidRPr="00212C1A" w:rsidRDefault="00A75948" w:rsidP="00A75948">
            <w:pPr>
              <w:jc w:val="right"/>
              <w:rPr>
                <w:lang w:eastAsia="zh-CN"/>
              </w:rPr>
            </w:pPr>
            <w:r w:rsidRPr="00212C1A">
              <w:rPr>
                <w:lang w:eastAsia="zh-CN"/>
              </w:rPr>
              <w:t>11,605,710</w:t>
            </w:r>
          </w:p>
        </w:tc>
        <w:tc>
          <w:tcPr>
            <w:tcW w:w="1224" w:type="dxa"/>
            <w:tcBorders>
              <w:top w:val="nil"/>
              <w:left w:val="nil"/>
              <w:bottom w:val="single" w:sz="4" w:space="0" w:color="auto"/>
              <w:right w:val="single" w:sz="4" w:space="0" w:color="auto"/>
            </w:tcBorders>
            <w:shd w:val="clear" w:color="auto" w:fill="auto"/>
            <w:noWrap/>
            <w:hideMark/>
          </w:tcPr>
          <w:p w14:paraId="538DBE3E" w14:textId="77777777" w:rsidR="00A75948" w:rsidRPr="00212C1A" w:rsidRDefault="00A75948" w:rsidP="00A75948">
            <w:pPr>
              <w:jc w:val="right"/>
              <w:rPr>
                <w:lang w:eastAsia="zh-CN"/>
              </w:rPr>
            </w:pPr>
            <w:r w:rsidRPr="00212C1A">
              <w:rPr>
                <w:lang w:eastAsia="zh-CN"/>
              </w:rPr>
              <w:t>11,953,882</w:t>
            </w:r>
          </w:p>
        </w:tc>
        <w:tc>
          <w:tcPr>
            <w:tcW w:w="1206" w:type="dxa"/>
            <w:tcBorders>
              <w:top w:val="nil"/>
              <w:left w:val="nil"/>
              <w:bottom w:val="single" w:sz="4" w:space="0" w:color="auto"/>
              <w:right w:val="single" w:sz="4" w:space="0" w:color="auto"/>
            </w:tcBorders>
            <w:shd w:val="clear" w:color="auto" w:fill="auto"/>
            <w:noWrap/>
            <w:hideMark/>
          </w:tcPr>
          <w:p w14:paraId="7FC83992" w14:textId="77777777" w:rsidR="00A75948" w:rsidRPr="00212C1A" w:rsidRDefault="00A75948" w:rsidP="00A75948">
            <w:pPr>
              <w:jc w:val="right"/>
              <w:rPr>
                <w:lang w:eastAsia="zh-CN"/>
              </w:rPr>
            </w:pPr>
            <w:r w:rsidRPr="00212C1A">
              <w:rPr>
                <w:lang w:eastAsia="zh-CN"/>
              </w:rPr>
              <w:t>12,312,498</w:t>
            </w:r>
          </w:p>
        </w:tc>
        <w:tc>
          <w:tcPr>
            <w:tcW w:w="1764" w:type="dxa"/>
            <w:tcBorders>
              <w:top w:val="nil"/>
              <w:left w:val="nil"/>
              <w:bottom w:val="single" w:sz="4" w:space="0" w:color="auto"/>
              <w:right w:val="single" w:sz="4" w:space="0" w:color="auto"/>
            </w:tcBorders>
            <w:shd w:val="clear" w:color="auto" w:fill="auto"/>
            <w:noWrap/>
            <w:hideMark/>
          </w:tcPr>
          <w:p w14:paraId="3F558934" w14:textId="77777777" w:rsidR="00A75948" w:rsidRPr="00212C1A" w:rsidRDefault="00A75948" w:rsidP="00A75948">
            <w:pPr>
              <w:jc w:val="right"/>
              <w:rPr>
                <w:lang w:eastAsia="zh-CN"/>
              </w:rPr>
            </w:pPr>
            <w:r w:rsidRPr="00212C1A">
              <w:rPr>
                <w:lang w:eastAsia="zh-CN"/>
              </w:rPr>
              <w:t>35,872,090</w:t>
            </w:r>
          </w:p>
        </w:tc>
        <w:tc>
          <w:tcPr>
            <w:tcW w:w="1424" w:type="dxa"/>
            <w:tcBorders>
              <w:top w:val="nil"/>
              <w:left w:val="nil"/>
              <w:bottom w:val="single" w:sz="4" w:space="0" w:color="auto"/>
              <w:right w:val="single" w:sz="4" w:space="0" w:color="auto"/>
            </w:tcBorders>
            <w:shd w:val="clear" w:color="auto" w:fill="auto"/>
            <w:noWrap/>
            <w:hideMark/>
          </w:tcPr>
          <w:p w14:paraId="4F7D70C6" w14:textId="77777777" w:rsidR="00A75948" w:rsidRPr="00212C1A" w:rsidRDefault="00A75948" w:rsidP="00A75948">
            <w:pPr>
              <w:jc w:val="right"/>
              <w:rPr>
                <w:lang w:eastAsia="zh-CN"/>
              </w:rPr>
            </w:pPr>
            <w:r w:rsidRPr="00212C1A">
              <w:rPr>
                <w:lang w:eastAsia="zh-CN"/>
              </w:rPr>
              <w:t>0</w:t>
            </w:r>
          </w:p>
        </w:tc>
      </w:tr>
      <w:tr w:rsidR="00A75948" w:rsidRPr="00206038" w14:paraId="198BBC4E" w14:textId="77777777" w:rsidTr="00212C1A">
        <w:trPr>
          <w:trHeight w:val="107"/>
        </w:trPr>
        <w:tc>
          <w:tcPr>
            <w:tcW w:w="3325" w:type="dxa"/>
            <w:tcBorders>
              <w:top w:val="nil"/>
              <w:left w:val="single" w:sz="4" w:space="0" w:color="auto"/>
              <w:bottom w:val="single" w:sz="4" w:space="0" w:color="auto"/>
              <w:right w:val="single" w:sz="4" w:space="0" w:color="auto"/>
            </w:tcBorders>
            <w:shd w:val="clear" w:color="auto" w:fill="auto"/>
            <w:noWrap/>
            <w:hideMark/>
          </w:tcPr>
          <w:p w14:paraId="5DBB816B" w14:textId="229FDA1E" w:rsidR="00A75948" w:rsidRPr="00212C1A" w:rsidRDefault="00A75948" w:rsidP="00A75948">
            <w:pPr>
              <w:jc w:val="left"/>
              <w:rPr>
                <w:b/>
                <w:bCs/>
                <w:lang w:eastAsia="zh-CN"/>
              </w:rPr>
            </w:pPr>
            <w:r w:rsidRPr="00212C1A">
              <w:rPr>
                <w:rFonts w:hint="eastAsia"/>
                <w:b/>
                <w:bCs/>
                <w:lang w:eastAsia="zh-CN"/>
              </w:rPr>
              <w:t>标准活动小计</w:t>
            </w:r>
          </w:p>
        </w:tc>
        <w:tc>
          <w:tcPr>
            <w:tcW w:w="1206" w:type="dxa"/>
            <w:tcBorders>
              <w:top w:val="nil"/>
              <w:left w:val="nil"/>
              <w:bottom w:val="single" w:sz="4" w:space="0" w:color="auto"/>
              <w:right w:val="single" w:sz="4" w:space="0" w:color="auto"/>
            </w:tcBorders>
            <w:shd w:val="clear" w:color="auto" w:fill="auto"/>
            <w:noWrap/>
            <w:hideMark/>
          </w:tcPr>
          <w:p w14:paraId="7D60D74F" w14:textId="77777777" w:rsidR="00A75948" w:rsidRPr="00212C1A" w:rsidRDefault="00A75948" w:rsidP="00A75948">
            <w:pPr>
              <w:jc w:val="right"/>
              <w:rPr>
                <w:b/>
                <w:bCs/>
                <w:lang w:eastAsia="zh-CN"/>
              </w:rPr>
            </w:pPr>
            <w:r w:rsidRPr="00212C1A">
              <w:rPr>
                <w:b/>
                <w:bCs/>
                <w:lang w:eastAsia="zh-CN"/>
              </w:rPr>
              <w:t>25,483,917</w:t>
            </w:r>
          </w:p>
        </w:tc>
        <w:tc>
          <w:tcPr>
            <w:tcW w:w="1224" w:type="dxa"/>
            <w:tcBorders>
              <w:top w:val="nil"/>
              <w:left w:val="nil"/>
              <w:bottom w:val="single" w:sz="4" w:space="0" w:color="auto"/>
              <w:right w:val="single" w:sz="4" w:space="0" w:color="auto"/>
            </w:tcBorders>
            <w:shd w:val="clear" w:color="auto" w:fill="auto"/>
            <w:noWrap/>
            <w:hideMark/>
          </w:tcPr>
          <w:p w14:paraId="0730F20E" w14:textId="77777777" w:rsidR="00A75948" w:rsidRPr="00212C1A" w:rsidRDefault="00A75948" w:rsidP="00A75948">
            <w:pPr>
              <w:jc w:val="right"/>
              <w:rPr>
                <w:b/>
                <w:bCs/>
                <w:lang w:eastAsia="zh-CN"/>
              </w:rPr>
            </w:pPr>
            <w:r w:rsidRPr="00212C1A">
              <w:rPr>
                <w:b/>
                <w:bCs/>
                <w:lang w:eastAsia="zh-CN"/>
              </w:rPr>
              <w:t>12,133,882</w:t>
            </w:r>
          </w:p>
        </w:tc>
        <w:tc>
          <w:tcPr>
            <w:tcW w:w="1206" w:type="dxa"/>
            <w:tcBorders>
              <w:top w:val="nil"/>
              <w:left w:val="nil"/>
              <w:bottom w:val="single" w:sz="4" w:space="0" w:color="auto"/>
              <w:right w:val="single" w:sz="4" w:space="0" w:color="auto"/>
            </w:tcBorders>
            <w:shd w:val="clear" w:color="auto" w:fill="auto"/>
            <w:noWrap/>
            <w:hideMark/>
          </w:tcPr>
          <w:p w14:paraId="7BC2BC67" w14:textId="77777777" w:rsidR="00A75948" w:rsidRPr="00212C1A" w:rsidRDefault="00A75948" w:rsidP="00A75948">
            <w:pPr>
              <w:jc w:val="right"/>
              <w:rPr>
                <w:b/>
                <w:bCs/>
                <w:lang w:eastAsia="zh-CN"/>
              </w:rPr>
            </w:pPr>
            <w:r w:rsidRPr="00212C1A">
              <w:rPr>
                <w:b/>
                <w:bCs/>
                <w:lang w:eastAsia="zh-CN"/>
              </w:rPr>
              <w:t>22,034,659</w:t>
            </w:r>
          </w:p>
        </w:tc>
        <w:tc>
          <w:tcPr>
            <w:tcW w:w="1764" w:type="dxa"/>
            <w:tcBorders>
              <w:top w:val="nil"/>
              <w:left w:val="nil"/>
              <w:bottom w:val="single" w:sz="4" w:space="0" w:color="auto"/>
              <w:right w:val="single" w:sz="4" w:space="0" w:color="auto"/>
            </w:tcBorders>
            <w:shd w:val="clear" w:color="auto" w:fill="auto"/>
            <w:noWrap/>
            <w:hideMark/>
          </w:tcPr>
          <w:p w14:paraId="78C2B9E5" w14:textId="77777777" w:rsidR="00A75948" w:rsidRPr="00212C1A" w:rsidRDefault="00A75948" w:rsidP="00A75948">
            <w:pPr>
              <w:jc w:val="right"/>
              <w:rPr>
                <w:b/>
                <w:bCs/>
                <w:lang w:eastAsia="zh-CN"/>
              </w:rPr>
            </w:pPr>
            <w:r w:rsidRPr="00212C1A">
              <w:rPr>
                <w:b/>
                <w:bCs/>
                <w:lang w:eastAsia="zh-CN"/>
              </w:rPr>
              <w:t>59,652,457</w:t>
            </w:r>
          </w:p>
        </w:tc>
        <w:tc>
          <w:tcPr>
            <w:tcW w:w="1424" w:type="dxa"/>
            <w:tcBorders>
              <w:top w:val="nil"/>
              <w:left w:val="nil"/>
              <w:bottom w:val="single" w:sz="4" w:space="0" w:color="auto"/>
              <w:right w:val="single" w:sz="4" w:space="0" w:color="auto"/>
            </w:tcBorders>
            <w:shd w:val="clear" w:color="auto" w:fill="auto"/>
            <w:noWrap/>
            <w:hideMark/>
          </w:tcPr>
          <w:p w14:paraId="61627768" w14:textId="77777777" w:rsidR="00A75948" w:rsidRPr="00212C1A" w:rsidRDefault="00A75948" w:rsidP="00A75948">
            <w:pPr>
              <w:jc w:val="right"/>
              <w:rPr>
                <w:b/>
                <w:bCs/>
                <w:lang w:eastAsia="zh-CN"/>
              </w:rPr>
            </w:pPr>
            <w:r w:rsidRPr="00212C1A">
              <w:rPr>
                <w:b/>
                <w:bCs/>
                <w:lang w:eastAsia="zh-CN"/>
              </w:rPr>
              <w:t>0</w:t>
            </w:r>
          </w:p>
        </w:tc>
      </w:tr>
      <w:tr w:rsidR="00A75948" w:rsidRPr="00206038" w14:paraId="04FFA74E" w14:textId="77777777" w:rsidTr="00212C1A">
        <w:trPr>
          <w:trHeight w:val="41"/>
        </w:trPr>
        <w:tc>
          <w:tcPr>
            <w:tcW w:w="3325" w:type="dxa"/>
            <w:tcBorders>
              <w:top w:val="nil"/>
              <w:left w:val="single" w:sz="4" w:space="0" w:color="auto"/>
              <w:bottom w:val="single" w:sz="4" w:space="0" w:color="auto"/>
              <w:right w:val="single" w:sz="4" w:space="0" w:color="auto"/>
            </w:tcBorders>
            <w:shd w:val="clear" w:color="auto" w:fill="auto"/>
            <w:noWrap/>
            <w:hideMark/>
          </w:tcPr>
          <w:p w14:paraId="20C3C8EA" w14:textId="5ACC9F6B" w:rsidR="00A75948" w:rsidRPr="00212C1A" w:rsidRDefault="00A75948" w:rsidP="00A75948">
            <w:pPr>
              <w:jc w:val="left"/>
              <w:rPr>
                <w:b/>
                <w:bCs/>
                <w:lang w:eastAsia="zh-CN"/>
              </w:rPr>
            </w:pPr>
            <w:r w:rsidRPr="00212C1A">
              <w:rPr>
                <w:rFonts w:hint="eastAsia"/>
                <w:b/>
                <w:bCs/>
                <w:lang w:eastAsia="zh-CN"/>
              </w:rPr>
              <w:t>共计</w:t>
            </w:r>
          </w:p>
        </w:tc>
        <w:tc>
          <w:tcPr>
            <w:tcW w:w="1206" w:type="dxa"/>
            <w:tcBorders>
              <w:top w:val="nil"/>
              <w:left w:val="nil"/>
              <w:bottom w:val="single" w:sz="4" w:space="0" w:color="auto"/>
              <w:right w:val="single" w:sz="4" w:space="0" w:color="auto"/>
            </w:tcBorders>
            <w:shd w:val="clear" w:color="auto" w:fill="auto"/>
            <w:noWrap/>
            <w:hideMark/>
          </w:tcPr>
          <w:p w14:paraId="11FF84EA" w14:textId="77777777" w:rsidR="00A75948" w:rsidRPr="00212C1A" w:rsidRDefault="00A75948" w:rsidP="00A75948">
            <w:pPr>
              <w:jc w:val="right"/>
              <w:rPr>
                <w:b/>
                <w:bCs/>
                <w:lang w:eastAsia="zh-CN"/>
              </w:rPr>
            </w:pPr>
            <w:r w:rsidRPr="00212C1A">
              <w:rPr>
                <w:b/>
                <w:bCs/>
                <w:lang w:eastAsia="zh-CN"/>
              </w:rPr>
              <w:t>47,742,862</w:t>
            </w:r>
          </w:p>
        </w:tc>
        <w:tc>
          <w:tcPr>
            <w:tcW w:w="1224" w:type="dxa"/>
            <w:tcBorders>
              <w:top w:val="nil"/>
              <w:left w:val="nil"/>
              <w:bottom w:val="single" w:sz="4" w:space="0" w:color="auto"/>
              <w:right w:val="single" w:sz="4" w:space="0" w:color="auto"/>
            </w:tcBorders>
            <w:shd w:val="clear" w:color="auto" w:fill="auto"/>
            <w:noWrap/>
            <w:hideMark/>
          </w:tcPr>
          <w:p w14:paraId="129AB890" w14:textId="77777777" w:rsidR="00A75948" w:rsidRPr="00212C1A" w:rsidRDefault="00A75948" w:rsidP="00A75948">
            <w:pPr>
              <w:jc w:val="right"/>
              <w:rPr>
                <w:b/>
                <w:bCs/>
                <w:lang w:eastAsia="zh-CN"/>
              </w:rPr>
            </w:pPr>
            <w:r w:rsidRPr="00212C1A">
              <w:rPr>
                <w:b/>
                <w:bCs/>
                <w:lang w:eastAsia="zh-CN"/>
              </w:rPr>
              <w:t>27,710,994</w:t>
            </w:r>
          </w:p>
        </w:tc>
        <w:tc>
          <w:tcPr>
            <w:tcW w:w="1206" w:type="dxa"/>
            <w:tcBorders>
              <w:top w:val="nil"/>
              <w:left w:val="nil"/>
              <w:bottom w:val="single" w:sz="4" w:space="0" w:color="auto"/>
              <w:right w:val="single" w:sz="4" w:space="0" w:color="auto"/>
            </w:tcBorders>
            <w:shd w:val="clear" w:color="auto" w:fill="auto"/>
            <w:noWrap/>
            <w:hideMark/>
          </w:tcPr>
          <w:p w14:paraId="54A71E97" w14:textId="77777777" w:rsidR="00A75948" w:rsidRPr="00212C1A" w:rsidRDefault="00A75948" w:rsidP="00A75948">
            <w:pPr>
              <w:jc w:val="right"/>
              <w:rPr>
                <w:b/>
                <w:bCs/>
                <w:lang w:eastAsia="zh-CN"/>
              </w:rPr>
            </w:pPr>
            <w:r w:rsidRPr="00212C1A">
              <w:rPr>
                <w:b/>
                <w:bCs/>
                <w:lang w:eastAsia="zh-CN"/>
              </w:rPr>
              <w:t>35,797,123</w:t>
            </w:r>
          </w:p>
        </w:tc>
        <w:tc>
          <w:tcPr>
            <w:tcW w:w="1764" w:type="dxa"/>
            <w:tcBorders>
              <w:top w:val="nil"/>
              <w:left w:val="nil"/>
              <w:bottom w:val="single" w:sz="4" w:space="0" w:color="auto"/>
              <w:right w:val="single" w:sz="4" w:space="0" w:color="auto"/>
            </w:tcBorders>
            <w:shd w:val="clear" w:color="auto" w:fill="auto"/>
            <w:noWrap/>
            <w:hideMark/>
          </w:tcPr>
          <w:p w14:paraId="2A4D5C20" w14:textId="77777777" w:rsidR="00A75948" w:rsidRPr="00212C1A" w:rsidRDefault="00A75948" w:rsidP="00A75948">
            <w:pPr>
              <w:jc w:val="right"/>
              <w:rPr>
                <w:b/>
                <w:bCs/>
                <w:lang w:eastAsia="zh-CN"/>
              </w:rPr>
            </w:pPr>
            <w:r w:rsidRPr="00212C1A">
              <w:rPr>
                <w:b/>
                <w:bCs/>
                <w:lang w:eastAsia="zh-CN"/>
              </w:rPr>
              <w:t>111,250,978</w:t>
            </w:r>
          </w:p>
        </w:tc>
        <w:tc>
          <w:tcPr>
            <w:tcW w:w="1424" w:type="dxa"/>
            <w:tcBorders>
              <w:top w:val="nil"/>
              <w:left w:val="nil"/>
              <w:bottom w:val="single" w:sz="4" w:space="0" w:color="auto"/>
              <w:right w:val="single" w:sz="4" w:space="0" w:color="auto"/>
            </w:tcBorders>
            <w:shd w:val="clear" w:color="auto" w:fill="auto"/>
            <w:noWrap/>
            <w:hideMark/>
          </w:tcPr>
          <w:p w14:paraId="74D40639" w14:textId="77777777" w:rsidR="00A75948" w:rsidRPr="00212C1A" w:rsidRDefault="00A75948" w:rsidP="00A75948">
            <w:pPr>
              <w:jc w:val="right"/>
              <w:rPr>
                <w:b/>
                <w:bCs/>
                <w:lang w:eastAsia="zh-CN"/>
              </w:rPr>
            </w:pPr>
            <w:r w:rsidRPr="00212C1A">
              <w:rPr>
                <w:b/>
                <w:bCs/>
                <w:lang w:eastAsia="zh-CN"/>
              </w:rPr>
              <w:t>25,915,765</w:t>
            </w:r>
          </w:p>
        </w:tc>
      </w:tr>
    </w:tbl>
    <w:p w14:paraId="5EC212B5" w14:textId="4D35BADB" w:rsidR="00AF432D" w:rsidRPr="00206038" w:rsidRDefault="00AF432D" w:rsidP="00AF432D">
      <w:pPr>
        <w:rPr>
          <w:sz w:val="19"/>
          <w:szCs w:val="19"/>
          <w:lang w:eastAsia="zh-CN"/>
        </w:rPr>
      </w:pPr>
      <w:r w:rsidRPr="00206038">
        <w:rPr>
          <w:sz w:val="19"/>
          <w:szCs w:val="19"/>
          <w:lang w:eastAsia="zh-CN"/>
        </w:rPr>
        <w:t xml:space="preserve">* </w:t>
      </w:r>
      <w:r w:rsidR="00A75948" w:rsidRPr="00212C1A">
        <w:rPr>
          <w:rFonts w:hint="eastAsia"/>
          <w:sz w:val="20"/>
          <w:szCs w:val="20"/>
          <w:lang w:eastAsia="zh-CN"/>
        </w:rPr>
        <w:t>包括适用的机构支助费用。</w:t>
      </w:r>
    </w:p>
    <w:p w14:paraId="56548C82" w14:textId="77777777" w:rsidR="00AF432D" w:rsidRPr="00206038" w:rsidRDefault="00AF432D" w:rsidP="00AF432D">
      <w:pPr>
        <w:rPr>
          <w:lang w:eastAsia="zh-CN"/>
        </w:rPr>
      </w:pPr>
    </w:p>
    <w:p w14:paraId="049F4081" w14:textId="0061A7AC" w:rsidR="00AF432D" w:rsidRPr="00206038" w:rsidRDefault="00A75948" w:rsidP="00AF432D">
      <w:pPr>
        <w:keepNext/>
        <w:rPr>
          <w:b/>
          <w:spacing w:val="-3"/>
          <w:sz w:val="24"/>
          <w:szCs w:val="24"/>
        </w:rPr>
      </w:pPr>
      <w:r>
        <w:rPr>
          <w:rFonts w:hint="eastAsia"/>
          <w:b/>
          <w:spacing w:val="-3"/>
          <w:sz w:val="24"/>
          <w:szCs w:val="24"/>
          <w:lang w:eastAsia="zh-CN"/>
        </w:rPr>
        <w:t>四</w:t>
      </w:r>
      <w:r w:rsidR="00AF432D" w:rsidRPr="00206038">
        <w:rPr>
          <w:b/>
          <w:spacing w:val="-3"/>
          <w:sz w:val="24"/>
          <w:szCs w:val="24"/>
        </w:rPr>
        <w:t>.</w:t>
      </w:r>
      <w:r w:rsidR="00AF432D" w:rsidRPr="00206038">
        <w:rPr>
          <w:b/>
          <w:spacing w:val="-3"/>
          <w:sz w:val="24"/>
          <w:szCs w:val="24"/>
        </w:rPr>
        <w:tab/>
      </w:r>
      <w:r w:rsidR="00F323BE">
        <w:rPr>
          <w:rFonts w:hint="eastAsia"/>
          <w:b/>
          <w:spacing w:val="-3"/>
          <w:sz w:val="24"/>
          <w:szCs w:val="24"/>
          <w:lang w:eastAsia="zh-CN"/>
        </w:rPr>
        <w:t>业绩</w:t>
      </w:r>
      <w:r>
        <w:rPr>
          <w:rFonts w:hint="eastAsia"/>
          <w:b/>
          <w:spacing w:val="-3"/>
          <w:sz w:val="24"/>
          <w:szCs w:val="24"/>
          <w:lang w:eastAsia="zh-CN"/>
        </w:rPr>
        <w:t>指标</w:t>
      </w:r>
    </w:p>
    <w:p w14:paraId="6C7A5034" w14:textId="77777777" w:rsidR="00AF432D" w:rsidRPr="00206038" w:rsidRDefault="00AF432D" w:rsidP="00AF432D">
      <w:pPr>
        <w:keepNext/>
        <w:rPr>
          <w:spacing w:val="-3"/>
        </w:rPr>
      </w:pPr>
    </w:p>
    <w:p w14:paraId="2B63D5B3" w14:textId="066AE49B" w:rsidR="00AF432D" w:rsidRPr="00E22CEE" w:rsidRDefault="00F323BE" w:rsidP="00D1777B">
      <w:pPr>
        <w:pStyle w:val="Heading1"/>
        <w:rPr>
          <w:sz w:val="24"/>
          <w:szCs w:val="24"/>
        </w:rPr>
      </w:pPr>
      <w:r w:rsidRPr="00E22CEE">
        <w:rPr>
          <w:rFonts w:hint="eastAsia"/>
          <w:sz w:val="24"/>
          <w:szCs w:val="24"/>
          <w:lang w:eastAsia="zh-CN"/>
        </w:rPr>
        <w:t>环境规划署根据第</w:t>
      </w:r>
      <w:r w:rsidRPr="00E22CEE">
        <w:rPr>
          <w:rFonts w:hint="eastAsia"/>
          <w:sz w:val="24"/>
          <w:szCs w:val="24"/>
          <w:lang w:eastAsia="zh-CN"/>
        </w:rPr>
        <w:t>71/28</w:t>
      </w:r>
      <w:r w:rsidRPr="00E22CEE">
        <w:rPr>
          <w:rFonts w:hint="eastAsia"/>
          <w:sz w:val="24"/>
          <w:szCs w:val="24"/>
          <w:lang w:eastAsia="zh-CN"/>
        </w:rPr>
        <w:t>号决定在其业务计划说明中提交了业绩指标。秘书处向环境规划署通报了表</w:t>
      </w:r>
      <w:r w:rsidRPr="00E22CEE">
        <w:rPr>
          <w:rFonts w:hint="eastAsia"/>
          <w:sz w:val="24"/>
          <w:szCs w:val="24"/>
          <w:lang w:eastAsia="zh-CN"/>
        </w:rPr>
        <w:t>4</w:t>
      </w:r>
      <w:r w:rsidRPr="00E22CEE">
        <w:rPr>
          <w:rFonts w:hint="eastAsia"/>
          <w:sz w:val="24"/>
          <w:szCs w:val="24"/>
          <w:lang w:eastAsia="zh-CN"/>
        </w:rPr>
        <w:t>所列目标。</w:t>
      </w:r>
    </w:p>
    <w:p w14:paraId="300A02C7" w14:textId="4E04CE75" w:rsidR="00AF432D" w:rsidRPr="00E22CEE" w:rsidRDefault="00F323BE" w:rsidP="00AF432D">
      <w:pPr>
        <w:pStyle w:val="subhead"/>
        <w:keepNext/>
        <w:keepLines/>
        <w:widowControl w:val="0"/>
        <w:jc w:val="left"/>
        <w:rPr>
          <w:b/>
          <w:lang w:val="en-CA" w:eastAsia="zh-CN"/>
        </w:rPr>
      </w:pPr>
      <w:r w:rsidRPr="00E22CEE">
        <w:rPr>
          <w:rFonts w:hint="eastAsia"/>
          <w:b/>
          <w:lang w:val="en-CA" w:eastAsia="zh-CN"/>
        </w:rPr>
        <w:lastRenderedPageBreak/>
        <w:t>表</w:t>
      </w:r>
      <w:r w:rsidR="00AF432D" w:rsidRPr="00E22CEE">
        <w:rPr>
          <w:b/>
          <w:lang w:val="en-CA" w:eastAsia="zh-CN"/>
        </w:rPr>
        <w:t xml:space="preserve">4. </w:t>
      </w:r>
      <w:r w:rsidRPr="00E22CEE">
        <w:rPr>
          <w:rFonts w:hint="eastAsia"/>
          <w:b/>
          <w:lang w:val="en-CA" w:eastAsia="zh-CN"/>
        </w:rPr>
        <w:t>环境规划署</w:t>
      </w:r>
      <w:r w:rsidR="00AF432D" w:rsidRPr="00E22CEE">
        <w:rPr>
          <w:b/>
          <w:bCs/>
          <w:lang w:val="en-CA" w:eastAsia="zh-CN"/>
        </w:rPr>
        <w:t>2024</w:t>
      </w:r>
      <w:r w:rsidRPr="00E22CEE">
        <w:rPr>
          <w:rFonts w:hint="eastAsia"/>
          <w:b/>
          <w:bCs/>
          <w:lang w:val="en-CA" w:eastAsia="zh-CN"/>
        </w:rPr>
        <w:t>年业绩指标</w:t>
      </w:r>
    </w:p>
    <w:tbl>
      <w:tblPr>
        <w:tblW w:w="9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2250"/>
        <w:gridCol w:w="4410"/>
        <w:gridCol w:w="1629"/>
      </w:tblGrid>
      <w:tr w:rsidR="00AF432D" w:rsidRPr="00E22CEE" w14:paraId="289F2560" w14:textId="77777777" w:rsidTr="006A1CE9">
        <w:trPr>
          <w:tblHeader/>
          <w:jc w:val="center"/>
        </w:trPr>
        <w:tc>
          <w:tcPr>
            <w:tcW w:w="1435" w:type="dxa"/>
            <w:shd w:val="clear" w:color="auto" w:fill="auto"/>
            <w:vAlign w:val="center"/>
            <w:hideMark/>
          </w:tcPr>
          <w:p w14:paraId="0B196277" w14:textId="5B252F7B" w:rsidR="00AF432D" w:rsidRPr="006A1CE9" w:rsidRDefault="00F323BE" w:rsidP="00667684">
            <w:pPr>
              <w:keepNext/>
              <w:keepLines/>
              <w:widowControl w:val="0"/>
              <w:jc w:val="left"/>
              <w:rPr>
                <w:b/>
                <w:bCs/>
                <w:lang w:eastAsia="en-CA"/>
              </w:rPr>
            </w:pPr>
            <w:r w:rsidRPr="006A1CE9">
              <w:rPr>
                <w:rFonts w:hint="eastAsia"/>
                <w:b/>
                <w:bCs/>
                <w:lang w:eastAsia="zh-CN"/>
              </w:rPr>
              <w:t>指标类型</w:t>
            </w:r>
          </w:p>
        </w:tc>
        <w:tc>
          <w:tcPr>
            <w:tcW w:w="2250" w:type="dxa"/>
            <w:shd w:val="clear" w:color="auto" w:fill="auto"/>
            <w:vAlign w:val="center"/>
            <w:hideMark/>
          </w:tcPr>
          <w:p w14:paraId="67E31E5C" w14:textId="70063C06" w:rsidR="00AF432D" w:rsidRPr="006A1CE9" w:rsidRDefault="00F323BE" w:rsidP="00667684">
            <w:pPr>
              <w:keepNext/>
              <w:keepLines/>
              <w:widowControl w:val="0"/>
              <w:jc w:val="center"/>
              <w:rPr>
                <w:b/>
                <w:bCs/>
                <w:lang w:eastAsia="en-CA"/>
              </w:rPr>
            </w:pPr>
            <w:r w:rsidRPr="006A1CE9">
              <w:rPr>
                <w:rFonts w:hint="eastAsia"/>
                <w:b/>
                <w:bCs/>
                <w:lang w:eastAsia="zh-CN"/>
              </w:rPr>
              <w:t>简称</w:t>
            </w:r>
          </w:p>
        </w:tc>
        <w:tc>
          <w:tcPr>
            <w:tcW w:w="4410" w:type="dxa"/>
            <w:shd w:val="clear" w:color="auto" w:fill="auto"/>
            <w:vAlign w:val="center"/>
            <w:hideMark/>
          </w:tcPr>
          <w:p w14:paraId="0F1092EE" w14:textId="1EBFF558" w:rsidR="00AF432D" w:rsidRPr="006A1CE9" w:rsidRDefault="00F323BE" w:rsidP="00667684">
            <w:pPr>
              <w:keepNext/>
              <w:keepLines/>
              <w:widowControl w:val="0"/>
              <w:jc w:val="center"/>
              <w:rPr>
                <w:b/>
                <w:bCs/>
                <w:lang w:eastAsia="en-CA"/>
              </w:rPr>
            </w:pPr>
            <w:r w:rsidRPr="006A1CE9">
              <w:rPr>
                <w:rFonts w:hint="eastAsia"/>
                <w:b/>
                <w:bCs/>
                <w:lang w:eastAsia="zh-CN"/>
              </w:rPr>
              <w:t>计算</w:t>
            </w:r>
          </w:p>
        </w:tc>
        <w:tc>
          <w:tcPr>
            <w:tcW w:w="1629" w:type="dxa"/>
            <w:vAlign w:val="center"/>
          </w:tcPr>
          <w:p w14:paraId="09E17055" w14:textId="4B3DA774" w:rsidR="00AF432D" w:rsidRPr="006A1CE9" w:rsidRDefault="00AF432D" w:rsidP="00667684">
            <w:pPr>
              <w:keepNext/>
              <w:keepLines/>
              <w:widowControl w:val="0"/>
              <w:jc w:val="center"/>
              <w:rPr>
                <w:b/>
                <w:bCs/>
                <w:lang w:eastAsia="en-CA"/>
              </w:rPr>
            </w:pPr>
            <w:r w:rsidRPr="006A1CE9">
              <w:rPr>
                <w:b/>
                <w:bCs/>
                <w:lang w:eastAsia="en-CA"/>
              </w:rPr>
              <w:t>2024</w:t>
            </w:r>
            <w:r w:rsidR="00F323BE" w:rsidRPr="006A1CE9">
              <w:rPr>
                <w:rFonts w:hint="eastAsia"/>
                <w:b/>
                <w:bCs/>
                <w:lang w:eastAsia="zh-CN"/>
              </w:rPr>
              <w:t>年目标</w:t>
            </w:r>
          </w:p>
        </w:tc>
      </w:tr>
      <w:tr w:rsidR="00AF432D" w:rsidRPr="00E22CEE" w14:paraId="60101FDA" w14:textId="77777777" w:rsidTr="006A1CE9">
        <w:trPr>
          <w:jc w:val="center"/>
        </w:trPr>
        <w:tc>
          <w:tcPr>
            <w:tcW w:w="1435" w:type="dxa"/>
            <w:shd w:val="clear" w:color="auto" w:fill="auto"/>
            <w:hideMark/>
          </w:tcPr>
          <w:p w14:paraId="7C69AC10" w14:textId="57063E3F" w:rsidR="00AF432D" w:rsidRPr="006A1CE9" w:rsidRDefault="00F323BE" w:rsidP="00667684">
            <w:pPr>
              <w:keepNext/>
              <w:keepLines/>
              <w:widowControl w:val="0"/>
              <w:ind w:right="-196"/>
              <w:jc w:val="left"/>
              <w:rPr>
                <w:lang w:eastAsia="en-CA"/>
              </w:rPr>
            </w:pPr>
            <w:r w:rsidRPr="006A1CE9">
              <w:rPr>
                <w:rFonts w:hint="eastAsia"/>
                <w:lang w:eastAsia="zh-CN"/>
              </w:rPr>
              <w:t>规划</w:t>
            </w:r>
            <w:r w:rsidR="00AF432D" w:rsidRPr="006A1CE9">
              <w:rPr>
                <w:lang w:eastAsia="en-CA"/>
              </w:rPr>
              <w:t>-</w:t>
            </w:r>
            <w:r w:rsidRPr="006A1CE9">
              <w:rPr>
                <w:rFonts w:hint="eastAsia"/>
                <w:lang w:eastAsia="zh-CN"/>
              </w:rPr>
              <w:t>核准</w:t>
            </w:r>
          </w:p>
        </w:tc>
        <w:tc>
          <w:tcPr>
            <w:tcW w:w="2250" w:type="dxa"/>
            <w:shd w:val="clear" w:color="auto" w:fill="auto"/>
            <w:hideMark/>
          </w:tcPr>
          <w:p w14:paraId="7CFAD9FE" w14:textId="1ADEF433" w:rsidR="00AF432D" w:rsidRPr="006A1CE9" w:rsidRDefault="00F323BE" w:rsidP="00667684">
            <w:pPr>
              <w:keepNext/>
              <w:keepLines/>
              <w:widowControl w:val="0"/>
              <w:jc w:val="left"/>
              <w:rPr>
                <w:lang w:eastAsia="en-CA"/>
              </w:rPr>
            </w:pPr>
            <w:r w:rsidRPr="006A1CE9">
              <w:rPr>
                <w:rFonts w:hint="eastAsia"/>
                <w:lang w:eastAsia="zh-CN"/>
              </w:rPr>
              <w:t>核准的付款</w:t>
            </w:r>
            <w:r w:rsidR="006A1CE9">
              <w:rPr>
                <w:rFonts w:hint="eastAsia"/>
                <w:lang w:eastAsia="zh-CN"/>
              </w:rPr>
              <w:t>申请</w:t>
            </w:r>
          </w:p>
        </w:tc>
        <w:tc>
          <w:tcPr>
            <w:tcW w:w="4410" w:type="dxa"/>
            <w:shd w:val="clear" w:color="auto" w:fill="auto"/>
            <w:hideMark/>
          </w:tcPr>
          <w:p w14:paraId="3E89F2F7" w14:textId="796EC78E" w:rsidR="00AF432D" w:rsidRPr="006A1CE9" w:rsidRDefault="000B76B0" w:rsidP="00667684">
            <w:pPr>
              <w:keepNext/>
              <w:keepLines/>
              <w:widowControl w:val="0"/>
              <w:jc w:val="left"/>
              <w:rPr>
                <w:lang w:eastAsia="zh-CN"/>
              </w:rPr>
            </w:pPr>
            <w:r w:rsidRPr="006A1CE9">
              <w:rPr>
                <w:rFonts w:hint="eastAsia"/>
                <w:lang w:eastAsia="zh-CN"/>
              </w:rPr>
              <w:t>核准的付款次数对比计划的付款次数</w:t>
            </w:r>
            <w:r w:rsidR="00AF432D" w:rsidRPr="006A1CE9">
              <w:rPr>
                <w:lang w:eastAsia="zh-CN"/>
              </w:rPr>
              <w:t>*</w:t>
            </w:r>
          </w:p>
        </w:tc>
        <w:tc>
          <w:tcPr>
            <w:tcW w:w="1629" w:type="dxa"/>
          </w:tcPr>
          <w:p w14:paraId="4D3AB3CA" w14:textId="77777777" w:rsidR="00AF432D" w:rsidRPr="006A1CE9" w:rsidRDefault="00AF432D" w:rsidP="00667684">
            <w:pPr>
              <w:keepNext/>
              <w:keepLines/>
              <w:widowControl w:val="0"/>
              <w:jc w:val="right"/>
              <w:rPr>
                <w:lang w:eastAsia="en-CA"/>
              </w:rPr>
            </w:pPr>
            <w:r w:rsidRPr="006A1CE9">
              <w:rPr>
                <w:lang w:eastAsia="en-CA"/>
              </w:rPr>
              <w:t>84</w:t>
            </w:r>
          </w:p>
        </w:tc>
      </w:tr>
      <w:tr w:rsidR="00AF432D" w:rsidRPr="00E22CEE" w14:paraId="122AFCBB" w14:textId="77777777" w:rsidTr="006A1CE9">
        <w:trPr>
          <w:jc w:val="center"/>
        </w:trPr>
        <w:tc>
          <w:tcPr>
            <w:tcW w:w="1435" w:type="dxa"/>
            <w:shd w:val="clear" w:color="auto" w:fill="auto"/>
            <w:hideMark/>
          </w:tcPr>
          <w:p w14:paraId="65A2D55F" w14:textId="658566FE" w:rsidR="00AF432D" w:rsidRPr="006A1CE9" w:rsidRDefault="00F323BE" w:rsidP="00667684">
            <w:pPr>
              <w:keepNext/>
              <w:keepLines/>
              <w:widowControl w:val="0"/>
              <w:ind w:right="-196"/>
              <w:jc w:val="left"/>
              <w:rPr>
                <w:lang w:eastAsia="en-CA"/>
              </w:rPr>
            </w:pPr>
            <w:r w:rsidRPr="006A1CE9">
              <w:rPr>
                <w:rFonts w:hint="eastAsia"/>
                <w:lang w:eastAsia="zh-CN"/>
              </w:rPr>
              <w:t>规划</w:t>
            </w:r>
            <w:r w:rsidR="00AF432D" w:rsidRPr="006A1CE9">
              <w:rPr>
                <w:lang w:eastAsia="en-CA"/>
              </w:rPr>
              <w:t>-</w:t>
            </w:r>
            <w:r w:rsidRPr="006A1CE9">
              <w:rPr>
                <w:rFonts w:hint="eastAsia"/>
                <w:lang w:eastAsia="zh-CN"/>
              </w:rPr>
              <w:t>核准</w:t>
            </w:r>
          </w:p>
        </w:tc>
        <w:tc>
          <w:tcPr>
            <w:tcW w:w="2250" w:type="dxa"/>
            <w:shd w:val="clear" w:color="auto" w:fill="auto"/>
            <w:hideMark/>
          </w:tcPr>
          <w:p w14:paraId="32E07BEC" w14:textId="2DD6EDA9" w:rsidR="00AF432D" w:rsidRPr="006A1CE9" w:rsidRDefault="00F323BE" w:rsidP="00667684">
            <w:pPr>
              <w:keepNext/>
              <w:keepLines/>
              <w:widowControl w:val="0"/>
              <w:jc w:val="left"/>
              <w:rPr>
                <w:lang w:eastAsia="en-CA"/>
              </w:rPr>
            </w:pPr>
            <w:r w:rsidRPr="006A1CE9">
              <w:rPr>
                <w:rFonts w:hint="eastAsia"/>
                <w:lang w:eastAsia="zh-CN"/>
              </w:rPr>
              <w:t>核准的项目</w:t>
            </w:r>
            <w:r w:rsidRPr="006A1CE9">
              <w:rPr>
                <w:rFonts w:hint="eastAsia"/>
                <w:lang w:eastAsia="zh-CN"/>
              </w:rPr>
              <w:t>/</w:t>
            </w:r>
            <w:r w:rsidRPr="006A1CE9">
              <w:rPr>
                <w:rFonts w:hint="eastAsia"/>
                <w:lang w:eastAsia="zh-CN"/>
              </w:rPr>
              <w:t>活动</w:t>
            </w:r>
          </w:p>
        </w:tc>
        <w:tc>
          <w:tcPr>
            <w:tcW w:w="4410" w:type="dxa"/>
            <w:shd w:val="clear" w:color="auto" w:fill="auto"/>
            <w:hideMark/>
          </w:tcPr>
          <w:p w14:paraId="68FEE17A" w14:textId="045A88DC" w:rsidR="00AF432D" w:rsidRPr="006A1CE9" w:rsidRDefault="000B76B0" w:rsidP="00667684">
            <w:pPr>
              <w:keepNext/>
              <w:keepLines/>
              <w:widowControl w:val="0"/>
              <w:jc w:val="left"/>
              <w:rPr>
                <w:lang w:eastAsia="zh-CN"/>
              </w:rPr>
            </w:pPr>
            <w:r w:rsidRPr="006A1CE9">
              <w:rPr>
                <w:rFonts w:hint="eastAsia"/>
                <w:lang w:eastAsia="zh-CN"/>
              </w:rPr>
              <w:t>核准的项目</w:t>
            </w:r>
            <w:r w:rsidRPr="006A1CE9">
              <w:rPr>
                <w:rFonts w:hint="eastAsia"/>
                <w:lang w:eastAsia="zh-CN"/>
              </w:rPr>
              <w:t>/</w:t>
            </w:r>
            <w:r w:rsidRPr="006A1CE9">
              <w:rPr>
                <w:rFonts w:hint="eastAsia"/>
                <w:lang w:eastAsia="zh-CN"/>
              </w:rPr>
              <w:t>活动数量对比计划的数量（包括项目标准活动）</w:t>
            </w:r>
          </w:p>
        </w:tc>
        <w:tc>
          <w:tcPr>
            <w:tcW w:w="1629" w:type="dxa"/>
          </w:tcPr>
          <w:p w14:paraId="151CEFDF" w14:textId="77777777" w:rsidR="00AF432D" w:rsidRPr="006A1CE9" w:rsidRDefault="00AF432D" w:rsidP="00667684">
            <w:pPr>
              <w:keepNext/>
              <w:keepLines/>
              <w:widowControl w:val="0"/>
              <w:jc w:val="right"/>
              <w:rPr>
                <w:lang w:eastAsia="en-CA"/>
              </w:rPr>
            </w:pPr>
            <w:r w:rsidRPr="006A1CE9">
              <w:rPr>
                <w:lang w:eastAsia="en-CA"/>
              </w:rPr>
              <w:t>120</w:t>
            </w:r>
          </w:p>
        </w:tc>
      </w:tr>
      <w:tr w:rsidR="00AF432D" w:rsidRPr="00E22CEE" w14:paraId="045685B3" w14:textId="77777777" w:rsidTr="006A1CE9">
        <w:trPr>
          <w:jc w:val="center"/>
        </w:trPr>
        <w:tc>
          <w:tcPr>
            <w:tcW w:w="1435" w:type="dxa"/>
            <w:shd w:val="clear" w:color="auto" w:fill="auto"/>
            <w:hideMark/>
          </w:tcPr>
          <w:p w14:paraId="162E46B0" w14:textId="0F0E39BC" w:rsidR="00AF432D" w:rsidRPr="006A1CE9" w:rsidRDefault="00F323BE" w:rsidP="00667684">
            <w:pPr>
              <w:widowControl w:val="0"/>
              <w:jc w:val="left"/>
              <w:rPr>
                <w:lang w:eastAsia="en-CA"/>
              </w:rPr>
            </w:pPr>
            <w:proofErr w:type="spellStart"/>
            <w:r w:rsidRPr="006A1CE9">
              <w:rPr>
                <w:lang w:eastAsia="en-CA"/>
              </w:rPr>
              <w:t>执行</w:t>
            </w:r>
            <w:proofErr w:type="spellEnd"/>
            <w:r w:rsidR="00AF432D" w:rsidRPr="006A1CE9">
              <w:rPr>
                <w:lang w:eastAsia="en-CA"/>
              </w:rPr>
              <w:t xml:space="preserve"> </w:t>
            </w:r>
          </w:p>
        </w:tc>
        <w:tc>
          <w:tcPr>
            <w:tcW w:w="2250" w:type="dxa"/>
            <w:shd w:val="clear" w:color="auto" w:fill="auto"/>
            <w:hideMark/>
          </w:tcPr>
          <w:p w14:paraId="085A7C9F" w14:textId="6F304077" w:rsidR="00AF432D" w:rsidRPr="006A1CE9" w:rsidRDefault="00AD0A9D" w:rsidP="00667684">
            <w:pPr>
              <w:widowControl w:val="0"/>
              <w:jc w:val="left"/>
              <w:rPr>
                <w:lang w:eastAsia="en-CA"/>
              </w:rPr>
            </w:pPr>
            <w:r w:rsidRPr="006A1CE9">
              <w:rPr>
                <w:rFonts w:hint="eastAsia"/>
                <w:lang w:eastAsia="zh-CN"/>
              </w:rPr>
              <w:t>发放的资金</w:t>
            </w:r>
          </w:p>
        </w:tc>
        <w:tc>
          <w:tcPr>
            <w:tcW w:w="4410" w:type="dxa"/>
            <w:shd w:val="clear" w:color="auto" w:fill="auto"/>
            <w:hideMark/>
          </w:tcPr>
          <w:p w14:paraId="126B9976" w14:textId="2D2D7BD8" w:rsidR="00AF432D" w:rsidRPr="006A1CE9" w:rsidRDefault="000B76B0" w:rsidP="00667684">
            <w:pPr>
              <w:widowControl w:val="0"/>
              <w:jc w:val="left"/>
              <w:rPr>
                <w:lang w:eastAsia="zh-CN"/>
              </w:rPr>
            </w:pPr>
            <w:r w:rsidRPr="006A1CE9">
              <w:rPr>
                <w:rFonts w:hint="eastAsia"/>
                <w:lang w:eastAsia="zh-CN"/>
              </w:rPr>
              <w:t>基于进度报告中</w:t>
            </w:r>
            <w:r w:rsidR="00212C1A">
              <w:rPr>
                <w:rFonts w:hint="eastAsia"/>
                <w:lang w:eastAsia="zh-CN"/>
              </w:rPr>
              <w:t>估计</w:t>
            </w:r>
            <w:r w:rsidRPr="006A1CE9">
              <w:rPr>
                <w:rFonts w:hint="eastAsia"/>
                <w:lang w:eastAsia="zh-CN"/>
              </w:rPr>
              <w:t>的发放</w:t>
            </w:r>
            <w:r w:rsidR="00212C1A">
              <w:rPr>
                <w:rFonts w:hint="eastAsia"/>
                <w:lang w:eastAsia="zh-CN"/>
              </w:rPr>
              <w:t>数额</w:t>
            </w:r>
          </w:p>
        </w:tc>
        <w:tc>
          <w:tcPr>
            <w:tcW w:w="1629" w:type="dxa"/>
          </w:tcPr>
          <w:p w14:paraId="44EAF219" w14:textId="0110E324" w:rsidR="00AF432D" w:rsidRPr="006A1CE9" w:rsidRDefault="00AF432D" w:rsidP="00667684">
            <w:pPr>
              <w:widowControl w:val="0"/>
              <w:ind w:left="-162"/>
              <w:jc w:val="right"/>
              <w:rPr>
                <w:lang w:eastAsia="en-CA"/>
              </w:rPr>
            </w:pPr>
            <w:r w:rsidRPr="006A1CE9">
              <w:rPr>
                <w:lang w:eastAsia="en-CA"/>
              </w:rPr>
              <w:t>24,723,357</w:t>
            </w:r>
            <w:r w:rsidR="00F323BE" w:rsidRPr="006A1CE9">
              <w:rPr>
                <w:rFonts w:hint="eastAsia"/>
                <w:lang w:eastAsia="zh-CN"/>
              </w:rPr>
              <w:t>美元</w:t>
            </w:r>
          </w:p>
        </w:tc>
      </w:tr>
      <w:tr w:rsidR="00AF432D" w:rsidRPr="00E22CEE" w14:paraId="48C82507" w14:textId="77777777" w:rsidTr="006A1CE9">
        <w:trPr>
          <w:jc w:val="center"/>
        </w:trPr>
        <w:tc>
          <w:tcPr>
            <w:tcW w:w="1435" w:type="dxa"/>
            <w:shd w:val="clear" w:color="auto" w:fill="auto"/>
            <w:hideMark/>
          </w:tcPr>
          <w:p w14:paraId="0653C4A0" w14:textId="62A829BF" w:rsidR="00AF432D" w:rsidRPr="006A1CE9" w:rsidRDefault="00F323BE" w:rsidP="00667684">
            <w:pPr>
              <w:jc w:val="left"/>
              <w:rPr>
                <w:lang w:eastAsia="en-CA"/>
              </w:rPr>
            </w:pPr>
            <w:proofErr w:type="spellStart"/>
            <w:r w:rsidRPr="006A1CE9">
              <w:rPr>
                <w:lang w:eastAsia="en-CA"/>
              </w:rPr>
              <w:t>执行</w:t>
            </w:r>
            <w:proofErr w:type="spellEnd"/>
          </w:p>
        </w:tc>
        <w:tc>
          <w:tcPr>
            <w:tcW w:w="2250" w:type="dxa"/>
            <w:shd w:val="clear" w:color="auto" w:fill="auto"/>
            <w:hideMark/>
          </w:tcPr>
          <w:p w14:paraId="56AAE220" w14:textId="24782C2E" w:rsidR="00AF432D" w:rsidRPr="006A1CE9" w:rsidRDefault="00AF432D" w:rsidP="00667684">
            <w:pPr>
              <w:jc w:val="left"/>
              <w:rPr>
                <w:lang w:eastAsia="en-CA"/>
              </w:rPr>
            </w:pPr>
            <w:r w:rsidRPr="006A1CE9">
              <w:rPr>
                <w:lang w:eastAsia="en-CA"/>
              </w:rPr>
              <w:t>ODS</w:t>
            </w:r>
            <w:r w:rsidR="00AD0A9D" w:rsidRPr="006A1CE9">
              <w:rPr>
                <w:rFonts w:hint="eastAsia"/>
                <w:lang w:eastAsia="zh-CN"/>
              </w:rPr>
              <w:t>淘汰量</w:t>
            </w:r>
          </w:p>
        </w:tc>
        <w:tc>
          <w:tcPr>
            <w:tcW w:w="4410" w:type="dxa"/>
            <w:shd w:val="clear" w:color="auto" w:fill="auto"/>
            <w:hideMark/>
          </w:tcPr>
          <w:p w14:paraId="74B1C1B5" w14:textId="11FABD2B" w:rsidR="00AF432D" w:rsidRPr="006A1CE9" w:rsidRDefault="00A56F11" w:rsidP="00667684">
            <w:pPr>
              <w:jc w:val="left"/>
              <w:rPr>
                <w:lang w:eastAsia="zh-CN"/>
              </w:rPr>
            </w:pPr>
            <w:r w:rsidRPr="006A1CE9">
              <w:rPr>
                <w:rFonts w:hint="eastAsia"/>
                <w:lang w:eastAsia="zh-CN"/>
              </w:rPr>
              <w:t>下一次付款</w:t>
            </w:r>
            <w:r w:rsidR="00212C1A">
              <w:rPr>
                <w:rFonts w:hint="eastAsia"/>
                <w:lang w:eastAsia="zh-CN"/>
              </w:rPr>
              <w:t>申请</w:t>
            </w:r>
            <w:r w:rsidRPr="006A1CE9">
              <w:rPr>
                <w:rFonts w:hint="eastAsia"/>
                <w:lang w:eastAsia="zh-CN"/>
              </w:rPr>
              <w:t>获准时该付款的</w:t>
            </w:r>
            <w:r w:rsidRPr="006A1CE9">
              <w:rPr>
                <w:rFonts w:hint="eastAsia"/>
                <w:lang w:eastAsia="zh-CN"/>
              </w:rPr>
              <w:t>O</w:t>
            </w:r>
            <w:r w:rsidRPr="006A1CE9">
              <w:rPr>
                <w:lang w:eastAsia="zh-CN"/>
              </w:rPr>
              <w:t>DS</w:t>
            </w:r>
            <w:r w:rsidRPr="006A1CE9">
              <w:rPr>
                <w:rFonts w:hint="eastAsia"/>
                <w:lang w:eastAsia="zh-CN"/>
              </w:rPr>
              <w:t>淘汰量对比按业务计划规划的淘汰量</w:t>
            </w:r>
            <w:r w:rsidR="00AF432D" w:rsidRPr="006A1CE9">
              <w:rPr>
                <w:lang w:eastAsia="zh-CN"/>
              </w:rPr>
              <w:t>*</w:t>
            </w:r>
          </w:p>
        </w:tc>
        <w:tc>
          <w:tcPr>
            <w:tcW w:w="1629" w:type="dxa"/>
          </w:tcPr>
          <w:p w14:paraId="62614605" w14:textId="340ECF9F" w:rsidR="00AF432D" w:rsidRPr="006A1CE9" w:rsidRDefault="00AF432D" w:rsidP="00667684">
            <w:pPr>
              <w:jc w:val="right"/>
              <w:rPr>
                <w:lang w:eastAsia="en-CA"/>
              </w:rPr>
            </w:pPr>
            <w:r w:rsidRPr="006A1CE9">
              <w:rPr>
                <w:lang w:eastAsia="en-CA"/>
              </w:rPr>
              <w:t xml:space="preserve">196.9 ODP </w:t>
            </w:r>
            <w:r w:rsidR="00F323BE" w:rsidRPr="006A1CE9">
              <w:rPr>
                <w:rFonts w:hint="eastAsia"/>
                <w:lang w:eastAsia="zh-CN"/>
              </w:rPr>
              <w:t>吨</w:t>
            </w:r>
          </w:p>
        </w:tc>
      </w:tr>
      <w:tr w:rsidR="00AF432D" w:rsidRPr="00E22CEE" w14:paraId="5CF0F5DD" w14:textId="77777777" w:rsidTr="006A1CE9">
        <w:trPr>
          <w:jc w:val="center"/>
        </w:trPr>
        <w:tc>
          <w:tcPr>
            <w:tcW w:w="1435" w:type="dxa"/>
            <w:shd w:val="clear" w:color="auto" w:fill="auto"/>
            <w:hideMark/>
          </w:tcPr>
          <w:p w14:paraId="41415702" w14:textId="58C216B1" w:rsidR="00AF432D" w:rsidRPr="006A1CE9" w:rsidRDefault="00F323BE" w:rsidP="00667684">
            <w:pPr>
              <w:jc w:val="left"/>
              <w:rPr>
                <w:lang w:eastAsia="en-CA"/>
              </w:rPr>
            </w:pPr>
            <w:proofErr w:type="spellStart"/>
            <w:r w:rsidRPr="006A1CE9">
              <w:rPr>
                <w:lang w:eastAsia="en-CA"/>
              </w:rPr>
              <w:t>执行</w:t>
            </w:r>
            <w:proofErr w:type="spellEnd"/>
            <w:r w:rsidR="00AF432D" w:rsidRPr="006A1CE9">
              <w:rPr>
                <w:lang w:eastAsia="en-CA"/>
              </w:rPr>
              <w:t xml:space="preserve"> </w:t>
            </w:r>
          </w:p>
        </w:tc>
        <w:tc>
          <w:tcPr>
            <w:tcW w:w="2250" w:type="dxa"/>
            <w:shd w:val="clear" w:color="auto" w:fill="auto"/>
            <w:hideMark/>
          </w:tcPr>
          <w:p w14:paraId="02B3BCED" w14:textId="3393482F" w:rsidR="00AF432D" w:rsidRPr="006A1CE9" w:rsidRDefault="00AD0A9D" w:rsidP="00667684">
            <w:pPr>
              <w:jc w:val="left"/>
              <w:rPr>
                <w:lang w:eastAsia="en-CA"/>
              </w:rPr>
            </w:pPr>
            <w:proofErr w:type="spellStart"/>
            <w:r w:rsidRPr="006A1CE9">
              <w:rPr>
                <w:rFonts w:hint="eastAsia"/>
                <w:lang w:eastAsia="en-CA"/>
              </w:rPr>
              <w:t>活动项目完成</w:t>
            </w:r>
            <w:proofErr w:type="spellEnd"/>
            <w:r w:rsidRPr="006A1CE9">
              <w:rPr>
                <w:rFonts w:hint="eastAsia"/>
                <w:lang w:eastAsia="zh-CN"/>
              </w:rPr>
              <w:t>情况</w:t>
            </w:r>
          </w:p>
        </w:tc>
        <w:tc>
          <w:tcPr>
            <w:tcW w:w="4410" w:type="dxa"/>
            <w:shd w:val="clear" w:color="auto" w:fill="auto"/>
            <w:hideMark/>
          </w:tcPr>
          <w:p w14:paraId="4463715E" w14:textId="416E1277" w:rsidR="00AF432D" w:rsidRPr="006A1CE9" w:rsidRDefault="00A56F11" w:rsidP="00667684">
            <w:pPr>
              <w:jc w:val="left"/>
              <w:rPr>
                <w:lang w:eastAsia="zh-CN"/>
              </w:rPr>
            </w:pPr>
            <w:r w:rsidRPr="006A1CE9">
              <w:rPr>
                <w:rFonts w:hint="eastAsia"/>
                <w:lang w:eastAsia="zh-CN"/>
              </w:rPr>
              <w:t>所有活动的项目完成情况对比进度报告中计划的完成情况</w:t>
            </w:r>
            <w:r w:rsidRPr="006A1CE9">
              <w:rPr>
                <w:rFonts w:hint="eastAsia"/>
                <w:lang w:eastAsia="zh-CN"/>
              </w:rPr>
              <w:t>(</w:t>
            </w:r>
            <w:r w:rsidRPr="006A1CE9">
              <w:rPr>
                <w:rFonts w:hint="eastAsia"/>
                <w:lang w:eastAsia="zh-CN"/>
              </w:rPr>
              <w:t>不包括项目编制</w:t>
            </w:r>
            <w:r w:rsidRPr="006A1CE9">
              <w:rPr>
                <w:rFonts w:hint="eastAsia"/>
                <w:lang w:eastAsia="zh-CN"/>
              </w:rPr>
              <w:t>)</w:t>
            </w:r>
          </w:p>
        </w:tc>
        <w:tc>
          <w:tcPr>
            <w:tcW w:w="1629" w:type="dxa"/>
          </w:tcPr>
          <w:p w14:paraId="3600EF81" w14:textId="77777777" w:rsidR="00AF432D" w:rsidRPr="006A1CE9" w:rsidRDefault="00AF432D" w:rsidP="00667684">
            <w:pPr>
              <w:jc w:val="right"/>
              <w:rPr>
                <w:lang w:eastAsia="en-CA"/>
              </w:rPr>
            </w:pPr>
            <w:r w:rsidRPr="006A1CE9">
              <w:rPr>
                <w:lang w:eastAsia="en-CA"/>
              </w:rPr>
              <w:t>81</w:t>
            </w:r>
          </w:p>
        </w:tc>
      </w:tr>
      <w:tr w:rsidR="00AF432D" w:rsidRPr="00E22CEE" w14:paraId="12FB2D2C" w14:textId="77777777" w:rsidTr="006A1CE9">
        <w:trPr>
          <w:jc w:val="center"/>
        </w:trPr>
        <w:tc>
          <w:tcPr>
            <w:tcW w:w="1435" w:type="dxa"/>
            <w:shd w:val="clear" w:color="auto" w:fill="auto"/>
            <w:hideMark/>
          </w:tcPr>
          <w:p w14:paraId="2314FC7F" w14:textId="78D85128" w:rsidR="00AF432D" w:rsidRPr="006A1CE9" w:rsidRDefault="00AD0A9D" w:rsidP="00667684">
            <w:pPr>
              <w:jc w:val="left"/>
              <w:rPr>
                <w:lang w:eastAsia="en-CA"/>
              </w:rPr>
            </w:pPr>
            <w:proofErr w:type="spellStart"/>
            <w:r w:rsidRPr="006A1CE9">
              <w:rPr>
                <w:lang w:eastAsia="en-CA"/>
              </w:rPr>
              <w:t>行政管理</w:t>
            </w:r>
            <w:proofErr w:type="spellEnd"/>
          </w:p>
        </w:tc>
        <w:tc>
          <w:tcPr>
            <w:tcW w:w="2250" w:type="dxa"/>
            <w:shd w:val="clear" w:color="auto" w:fill="auto"/>
            <w:hideMark/>
          </w:tcPr>
          <w:p w14:paraId="77276C79" w14:textId="2604AF23" w:rsidR="00AF432D" w:rsidRPr="006A1CE9" w:rsidRDefault="00AD0A9D" w:rsidP="00667684">
            <w:pPr>
              <w:jc w:val="left"/>
              <w:rPr>
                <w:lang w:eastAsia="en-CA"/>
              </w:rPr>
            </w:pPr>
            <w:r w:rsidRPr="006A1CE9">
              <w:rPr>
                <w:rFonts w:hint="eastAsia"/>
                <w:lang w:eastAsia="zh-CN"/>
              </w:rPr>
              <w:t>财务工作完成速度</w:t>
            </w:r>
          </w:p>
        </w:tc>
        <w:tc>
          <w:tcPr>
            <w:tcW w:w="4410" w:type="dxa"/>
            <w:shd w:val="clear" w:color="auto" w:fill="auto"/>
            <w:hideMark/>
          </w:tcPr>
          <w:p w14:paraId="3E796414" w14:textId="50628B87" w:rsidR="00AF432D" w:rsidRPr="006A1CE9" w:rsidRDefault="00BD24AD" w:rsidP="00667684">
            <w:pPr>
              <w:jc w:val="left"/>
              <w:rPr>
                <w:lang w:eastAsia="zh-CN"/>
              </w:rPr>
            </w:pPr>
            <w:r w:rsidRPr="006A1CE9">
              <w:rPr>
                <w:rFonts w:hint="eastAsia"/>
                <w:lang w:eastAsia="zh-CN"/>
              </w:rPr>
              <w:t>各个</w:t>
            </w:r>
            <w:r w:rsidRPr="006A1CE9">
              <w:rPr>
                <w:lang w:eastAsia="zh-CN"/>
              </w:rPr>
              <w:t>项目</w:t>
            </w:r>
            <w:r w:rsidRPr="006A1CE9">
              <w:rPr>
                <w:rFonts w:hint="eastAsia"/>
                <w:lang w:eastAsia="zh-CN"/>
              </w:rPr>
              <w:t>在</w:t>
            </w:r>
            <w:r w:rsidR="00212C1A">
              <w:rPr>
                <w:rFonts w:hint="eastAsia"/>
                <w:lang w:eastAsia="zh-CN"/>
              </w:rPr>
              <w:t>项目</w:t>
            </w:r>
            <w:r w:rsidRPr="006A1CE9">
              <w:rPr>
                <w:rFonts w:hint="eastAsia"/>
                <w:lang w:eastAsia="zh-CN"/>
              </w:rPr>
              <w:t>完成</w:t>
            </w:r>
            <w:r w:rsidRPr="006A1CE9">
              <w:rPr>
                <w:lang w:eastAsia="zh-CN"/>
              </w:rPr>
              <w:t>12</w:t>
            </w:r>
            <w:r w:rsidRPr="006A1CE9">
              <w:rPr>
                <w:lang w:eastAsia="zh-CN"/>
              </w:rPr>
              <w:t>个月后财务方面的完成程度</w:t>
            </w:r>
          </w:p>
        </w:tc>
        <w:tc>
          <w:tcPr>
            <w:tcW w:w="1629" w:type="dxa"/>
          </w:tcPr>
          <w:p w14:paraId="52013280" w14:textId="61B51F39" w:rsidR="00AF432D" w:rsidRPr="006A1CE9" w:rsidRDefault="00AF432D" w:rsidP="00667684">
            <w:pPr>
              <w:jc w:val="right"/>
              <w:rPr>
                <w:lang w:eastAsia="en-CA"/>
              </w:rPr>
            </w:pPr>
            <w:r w:rsidRPr="006A1CE9">
              <w:rPr>
                <w:lang w:eastAsia="en-CA"/>
              </w:rPr>
              <w:t>12</w:t>
            </w:r>
            <w:r w:rsidR="00F323BE" w:rsidRPr="006A1CE9">
              <w:rPr>
                <w:rFonts w:hint="eastAsia"/>
                <w:lang w:eastAsia="zh-CN"/>
              </w:rPr>
              <w:t>个月</w:t>
            </w:r>
          </w:p>
        </w:tc>
      </w:tr>
      <w:tr w:rsidR="00AF432D" w:rsidRPr="00E22CEE" w14:paraId="33736B01" w14:textId="77777777" w:rsidTr="006A1CE9">
        <w:trPr>
          <w:jc w:val="center"/>
        </w:trPr>
        <w:tc>
          <w:tcPr>
            <w:tcW w:w="1435" w:type="dxa"/>
            <w:tcBorders>
              <w:bottom w:val="single" w:sz="4" w:space="0" w:color="auto"/>
            </w:tcBorders>
            <w:shd w:val="clear" w:color="auto" w:fill="auto"/>
            <w:hideMark/>
          </w:tcPr>
          <w:p w14:paraId="4900AE33" w14:textId="466248BD" w:rsidR="00AF432D" w:rsidRPr="006A1CE9" w:rsidRDefault="00AD0A9D" w:rsidP="00667684">
            <w:pPr>
              <w:jc w:val="left"/>
              <w:rPr>
                <w:lang w:eastAsia="en-CA"/>
              </w:rPr>
            </w:pPr>
            <w:proofErr w:type="spellStart"/>
            <w:r w:rsidRPr="006A1CE9">
              <w:rPr>
                <w:lang w:eastAsia="en-CA"/>
              </w:rPr>
              <w:t>行政管理</w:t>
            </w:r>
            <w:proofErr w:type="spellEnd"/>
            <w:r w:rsidR="00AF432D" w:rsidRPr="006A1CE9">
              <w:rPr>
                <w:lang w:eastAsia="en-CA"/>
              </w:rPr>
              <w:t xml:space="preserve"> </w:t>
            </w:r>
          </w:p>
        </w:tc>
        <w:tc>
          <w:tcPr>
            <w:tcW w:w="2250" w:type="dxa"/>
            <w:tcBorders>
              <w:bottom w:val="single" w:sz="4" w:space="0" w:color="auto"/>
            </w:tcBorders>
            <w:shd w:val="clear" w:color="auto" w:fill="auto"/>
            <w:hideMark/>
          </w:tcPr>
          <w:p w14:paraId="3A27C3BA" w14:textId="33674080" w:rsidR="00AF432D" w:rsidRPr="006A1CE9" w:rsidRDefault="00BD24AD" w:rsidP="00667684">
            <w:pPr>
              <w:jc w:val="left"/>
              <w:rPr>
                <w:lang w:eastAsia="zh-CN"/>
              </w:rPr>
            </w:pPr>
            <w:r w:rsidRPr="006A1CE9">
              <w:rPr>
                <w:rFonts w:hint="eastAsia"/>
                <w:lang w:eastAsia="zh-CN"/>
              </w:rPr>
              <w:t>及时提交</w:t>
            </w:r>
            <w:r w:rsidR="000B76B0" w:rsidRPr="006A1CE9">
              <w:rPr>
                <w:rFonts w:hint="eastAsia"/>
                <w:lang w:eastAsia="zh-CN"/>
              </w:rPr>
              <w:t>项目完成报告</w:t>
            </w:r>
          </w:p>
        </w:tc>
        <w:tc>
          <w:tcPr>
            <w:tcW w:w="4410" w:type="dxa"/>
            <w:tcBorders>
              <w:bottom w:val="single" w:sz="4" w:space="0" w:color="auto"/>
            </w:tcBorders>
            <w:shd w:val="clear" w:color="auto" w:fill="auto"/>
            <w:hideMark/>
          </w:tcPr>
          <w:p w14:paraId="228C9150" w14:textId="551671F4" w:rsidR="00AF432D" w:rsidRPr="006A1CE9" w:rsidRDefault="00BD24AD" w:rsidP="00667684">
            <w:pPr>
              <w:jc w:val="left"/>
              <w:rPr>
                <w:lang w:eastAsia="zh-CN"/>
              </w:rPr>
            </w:pPr>
            <w:r w:rsidRPr="006A1CE9">
              <w:rPr>
                <w:rFonts w:hint="eastAsia"/>
                <w:lang w:eastAsia="zh-CN"/>
              </w:rPr>
              <w:t>及时提交项目完成报告对比商定提交的报告</w:t>
            </w:r>
          </w:p>
        </w:tc>
        <w:tc>
          <w:tcPr>
            <w:tcW w:w="1629" w:type="dxa"/>
            <w:tcBorders>
              <w:bottom w:val="single" w:sz="4" w:space="0" w:color="auto"/>
            </w:tcBorders>
          </w:tcPr>
          <w:p w14:paraId="05AF5C45" w14:textId="0A4EB1B4" w:rsidR="00AF432D" w:rsidRPr="006A1CE9" w:rsidRDefault="00BD24AD" w:rsidP="00667684">
            <w:pPr>
              <w:jc w:val="right"/>
            </w:pPr>
            <w:r w:rsidRPr="006A1CE9">
              <w:rPr>
                <w:rFonts w:hint="eastAsia"/>
                <w:lang w:eastAsia="zh-CN"/>
              </w:rPr>
              <w:t>按时</w:t>
            </w:r>
            <w:r w:rsidR="00AF432D" w:rsidRPr="006A1CE9">
              <w:t>(5)</w:t>
            </w:r>
          </w:p>
        </w:tc>
      </w:tr>
      <w:tr w:rsidR="00AF432D" w:rsidRPr="00E22CEE" w14:paraId="088AF1FE" w14:textId="77777777" w:rsidTr="006A1CE9">
        <w:trPr>
          <w:jc w:val="center"/>
        </w:trPr>
        <w:tc>
          <w:tcPr>
            <w:tcW w:w="1435" w:type="dxa"/>
            <w:tcBorders>
              <w:bottom w:val="single" w:sz="4" w:space="0" w:color="auto"/>
            </w:tcBorders>
            <w:shd w:val="clear" w:color="auto" w:fill="auto"/>
            <w:hideMark/>
          </w:tcPr>
          <w:p w14:paraId="6DDCD815" w14:textId="1E93B3D3" w:rsidR="00AF432D" w:rsidRPr="006A1CE9" w:rsidRDefault="00AD0A9D" w:rsidP="00667684">
            <w:pPr>
              <w:widowControl w:val="0"/>
              <w:jc w:val="left"/>
              <w:rPr>
                <w:lang w:eastAsia="en-CA"/>
              </w:rPr>
            </w:pPr>
            <w:proofErr w:type="spellStart"/>
            <w:r w:rsidRPr="006A1CE9">
              <w:rPr>
                <w:lang w:eastAsia="en-CA"/>
              </w:rPr>
              <w:t>行政管理</w:t>
            </w:r>
            <w:proofErr w:type="spellEnd"/>
            <w:r w:rsidR="00AF432D" w:rsidRPr="006A1CE9">
              <w:rPr>
                <w:lang w:eastAsia="en-CA"/>
              </w:rPr>
              <w:t xml:space="preserve"> </w:t>
            </w:r>
          </w:p>
        </w:tc>
        <w:tc>
          <w:tcPr>
            <w:tcW w:w="2250" w:type="dxa"/>
            <w:tcBorders>
              <w:bottom w:val="single" w:sz="4" w:space="0" w:color="auto"/>
            </w:tcBorders>
            <w:shd w:val="clear" w:color="auto" w:fill="auto"/>
            <w:hideMark/>
          </w:tcPr>
          <w:p w14:paraId="4C5A8BD9" w14:textId="3B427BAA" w:rsidR="00AF432D" w:rsidRPr="006A1CE9" w:rsidRDefault="00BD24AD" w:rsidP="00667684">
            <w:pPr>
              <w:widowControl w:val="0"/>
              <w:jc w:val="left"/>
              <w:rPr>
                <w:lang w:eastAsia="en-CA"/>
              </w:rPr>
            </w:pPr>
            <w:r w:rsidRPr="006A1CE9">
              <w:rPr>
                <w:rFonts w:hint="eastAsia"/>
                <w:lang w:eastAsia="zh-CN"/>
              </w:rPr>
              <w:t>及时提交</w:t>
            </w:r>
            <w:r w:rsidR="000B76B0" w:rsidRPr="006A1CE9">
              <w:rPr>
                <w:rFonts w:hint="eastAsia"/>
                <w:lang w:eastAsia="zh-CN"/>
              </w:rPr>
              <w:t>进度报告</w:t>
            </w:r>
          </w:p>
        </w:tc>
        <w:tc>
          <w:tcPr>
            <w:tcW w:w="4410" w:type="dxa"/>
            <w:tcBorders>
              <w:bottom w:val="single" w:sz="4" w:space="0" w:color="auto"/>
            </w:tcBorders>
            <w:shd w:val="clear" w:color="auto" w:fill="auto"/>
            <w:hideMark/>
          </w:tcPr>
          <w:p w14:paraId="48B3E52A" w14:textId="1E23A199" w:rsidR="00AF432D" w:rsidRPr="006A1CE9" w:rsidRDefault="00BD24AD" w:rsidP="00667684">
            <w:pPr>
              <w:widowControl w:val="0"/>
              <w:jc w:val="left"/>
              <w:rPr>
                <w:lang w:eastAsia="zh-CN"/>
              </w:rPr>
            </w:pPr>
            <w:r w:rsidRPr="006A1CE9">
              <w:rPr>
                <w:rFonts w:hint="eastAsia"/>
                <w:lang w:eastAsia="zh-CN"/>
              </w:rPr>
              <w:t>及时提交进度报告、业务计划和答复，除非另有商定</w:t>
            </w:r>
          </w:p>
        </w:tc>
        <w:tc>
          <w:tcPr>
            <w:tcW w:w="1629" w:type="dxa"/>
            <w:tcBorders>
              <w:bottom w:val="single" w:sz="4" w:space="0" w:color="auto"/>
            </w:tcBorders>
          </w:tcPr>
          <w:p w14:paraId="386B5439" w14:textId="675CD998" w:rsidR="00AF432D" w:rsidRPr="006A1CE9" w:rsidRDefault="00BD24AD" w:rsidP="00667684">
            <w:pPr>
              <w:widowControl w:val="0"/>
              <w:jc w:val="right"/>
            </w:pPr>
            <w:r w:rsidRPr="006A1CE9">
              <w:rPr>
                <w:rFonts w:hint="eastAsia"/>
                <w:lang w:eastAsia="zh-CN"/>
              </w:rPr>
              <w:t>按时</w:t>
            </w:r>
          </w:p>
        </w:tc>
      </w:tr>
    </w:tbl>
    <w:p w14:paraId="5572443C" w14:textId="794BF8C0" w:rsidR="00AF432D" w:rsidRPr="00E22CEE" w:rsidRDefault="00AF432D" w:rsidP="00AF432D">
      <w:pPr>
        <w:pStyle w:val="StyleHeader4Para4Left0Firstline0"/>
        <w:numPr>
          <w:ilvl w:val="0"/>
          <w:numId w:val="0"/>
        </w:numPr>
        <w:rPr>
          <w:szCs w:val="20"/>
          <w:lang w:eastAsia="zh-CN"/>
        </w:rPr>
      </w:pPr>
      <w:r w:rsidRPr="00E22CEE">
        <w:rPr>
          <w:szCs w:val="20"/>
          <w:lang w:eastAsia="zh-CN"/>
        </w:rPr>
        <w:t xml:space="preserve">* </w:t>
      </w:r>
      <w:r w:rsidR="00BD24AD" w:rsidRPr="00E22CEE">
        <w:rPr>
          <w:rFonts w:hint="eastAsia"/>
          <w:szCs w:val="20"/>
          <w:lang w:eastAsia="zh-CN"/>
        </w:rPr>
        <w:t>如果某机构“由于另一个合作机构或牵头机构的原因导致不能提交付款</w:t>
      </w:r>
      <w:r w:rsidR="00E22CEE" w:rsidRPr="00E22CEE">
        <w:rPr>
          <w:rFonts w:hint="eastAsia"/>
          <w:szCs w:val="20"/>
          <w:lang w:eastAsia="zh-CN"/>
        </w:rPr>
        <w:t>申请</w:t>
      </w:r>
      <w:r w:rsidR="00BD24AD" w:rsidRPr="00E22CEE">
        <w:rPr>
          <w:rFonts w:hint="eastAsia"/>
          <w:szCs w:val="20"/>
          <w:lang w:eastAsia="zh-CN"/>
        </w:rPr>
        <w:t>”，或“如果提交执行委员会审议的氟氯烃淘汰管理计划因国家臭氧机构和该机构无法控制的因素而未获核准”，该机构的目标将会减少。</w:t>
      </w:r>
    </w:p>
    <w:p w14:paraId="1BB09D06" w14:textId="33E55771" w:rsidR="00AF432D" w:rsidRPr="006A1CE9" w:rsidRDefault="00E22CEE" w:rsidP="00D1777B">
      <w:pPr>
        <w:pStyle w:val="Heading1"/>
        <w:rPr>
          <w:rFonts w:eastAsiaTheme="minorEastAsia"/>
          <w:sz w:val="24"/>
          <w:szCs w:val="24"/>
          <w:lang w:eastAsia="zh-CN"/>
        </w:rPr>
      </w:pPr>
      <w:r w:rsidRPr="006A1CE9">
        <w:rPr>
          <w:rFonts w:eastAsiaTheme="minorEastAsia"/>
          <w:sz w:val="24"/>
          <w:szCs w:val="24"/>
          <w:lang w:eastAsia="zh-CN"/>
        </w:rPr>
        <w:t>表</w:t>
      </w:r>
      <w:r w:rsidRPr="006A1CE9">
        <w:rPr>
          <w:rFonts w:eastAsiaTheme="minorEastAsia"/>
          <w:sz w:val="24"/>
          <w:szCs w:val="24"/>
          <w:lang w:eastAsia="zh-CN"/>
        </w:rPr>
        <w:t>5</w:t>
      </w:r>
      <w:r w:rsidRPr="006A1CE9">
        <w:rPr>
          <w:rFonts w:eastAsiaTheme="minorEastAsia"/>
          <w:sz w:val="24"/>
          <w:szCs w:val="24"/>
          <w:lang w:eastAsia="zh-CN"/>
        </w:rPr>
        <w:t>列出了根据第</w:t>
      </w:r>
      <w:r w:rsidRPr="006A1CE9">
        <w:rPr>
          <w:rFonts w:eastAsiaTheme="minorEastAsia"/>
          <w:sz w:val="24"/>
          <w:szCs w:val="24"/>
          <w:lang w:eastAsia="zh-CN"/>
        </w:rPr>
        <w:t>48/7(e)</w:t>
      </w:r>
      <w:r w:rsidRPr="006A1CE9">
        <w:rPr>
          <w:rFonts w:eastAsiaTheme="minorEastAsia"/>
          <w:sz w:val="24"/>
          <w:szCs w:val="24"/>
          <w:lang w:eastAsia="zh-CN"/>
        </w:rPr>
        <w:t>号决定通过的环境规划署履约协助方案的业绩指标</w:t>
      </w:r>
      <w:r w:rsidR="006A1CE9">
        <w:rPr>
          <w:rFonts w:eastAsiaTheme="minorEastAsia" w:hint="eastAsia"/>
          <w:sz w:val="24"/>
          <w:szCs w:val="24"/>
          <w:lang w:eastAsia="zh-CN"/>
        </w:rPr>
        <w:t>。</w:t>
      </w:r>
    </w:p>
    <w:p w14:paraId="61849FE2" w14:textId="5BDC86C5" w:rsidR="00AF432D" w:rsidRPr="00206038" w:rsidRDefault="00E22CEE" w:rsidP="00AF432D">
      <w:pPr>
        <w:pStyle w:val="subhead"/>
        <w:keepNext/>
        <w:jc w:val="left"/>
        <w:rPr>
          <w:b/>
          <w:bCs/>
          <w:sz w:val="22"/>
          <w:szCs w:val="22"/>
          <w:lang w:val="en-CA" w:eastAsia="zh-CN"/>
        </w:rPr>
      </w:pPr>
      <w:r>
        <w:rPr>
          <w:rFonts w:hint="eastAsia"/>
          <w:b/>
          <w:sz w:val="22"/>
          <w:szCs w:val="22"/>
          <w:lang w:val="en-CA" w:eastAsia="zh-CN"/>
        </w:rPr>
        <w:t>表</w:t>
      </w:r>
      <w:r w:rsidR="00AF432D" w:rsidRPr="00206038">
        <w:rPr>
          <w:b/>
          <w:sz w:val="22"/>
          <w:szCs w:val="22"/>
          <w:lang w:val="en-CA"/>
        </w:rPr>
        <w:t xml:space="preserve">5. </w:t>
      </w:r>
      <w:r>
        <w:rPr>
          <w:b/>
          <w:sz w:val="22"/>
          <w:szCs w:val="22"/>
          <w:lang w:val="en-CA"/>
        </w:rPr>
        <w:t xml:space="preserve"> </w:t>
      </w:r>
      <w:r w:rsidRPr="00491A0F">
        <w:rPr>
          <w:rFonts w:eastAsia="SimHei" w:hint="eastAsia"/>
          <w:lang w:eastAsia="zh-CN"/>
        </w:rPr>
        <w:t>环境规划署</w:t>
      </w:r>
      <w:r>
        <w:rPr>
          <w:rFonts w:eastAsia="SimHei" w:hint="eastAsia"/>
          <w:lang w:eastAsia="zh-CN"/>
        </w:rPr>
        <w:t>2</w:t>
      </w:r>
      <w:r>
        <w:rPr>
          <w:rFonts w:eastAsia="SimHei"/>
          <w:lang w:eastAsia="zh-CN"/>
        </w:rPr>
        <w:t>024</w:t>
      </w:r>
      <w:r>
        <w:rPr>
          <w:rFonts w:eastAsia="SimHei" w:hint="eastAsia"/>
          <w:lang w:eastAsia="zh-CN"/>
        </w:rPr>
        <w:t>年履约协助方案</w:t>
      </w:r>
      <w:r w:rsidRPr="00491A0F">
        <w:rPr>
          <w:rFonts w:eastAsia="SimHei" w:hint="eastAsia"/>
          <w:lang w:eastAsia="zh-CN"/>
        </w:rPr>
        <w:t>业绩指标</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5"/>
        <w:gridCol w:w="2616"/>
        <w:gridCol w:w="2479"/>
        <w:gridCol w:w="1835"/>
      </w:tblGrid>
      <w:tr w:rsidR="00A56F11" w:rsidRPr="00206038" w14:paraId="64C8B6C6" w14:textId="77777777" w:rsidTr="00667684">
        <w:trPr>
          <w:tblHeader/>
        </w:trPr>
        <w:tc>
          <w:tcPr>
            <w:tcW w:w="2785" w:type="dxa"/>
            <w:shd w:val="clear" w:color="auto" w:fill="auto"/>
            <w:tcMar>
              <w:left w:w="58" w:type="dxa"/>
              <w:right w:w="58" w:type="dxa"/>
            </w:tcMar>
          </w:tcPr>
          <w:p w14:paraId="479E7530" w14:textId="77777777" w:rsidR="00A56F11" w:rsidRPr="006A1CE9" w:rsidRDefault="00A56F11" w:rsidP="00667684">
            <w:pPr>
              <w:pStyle w:val="Default"/>
              <w:keepNext/>
              <w:jc w:val="center"/>
              <w:rPr>
                <w:rFonts w:eastAsiaTheme="minorEastAsia"/>
                <w:b/>
                <w:color w:val="auto"/>
                <w:sz w:val="22"/>
                <w:szCs w:val="22"/>
                <w:lang w:val="en-CA"/>
              </w:rPr>
            </w:pPr>
            <w:bookmarkStart w:id="1" w:name="_Hlk25161012"/>
            <w:r w:rsidRPr="006A1CE9">
              <w:rPr>
                <w:rFonts w:eastAsiaTheme="minorEastAsia"/>
                <w:b/>
                <w:color w:val="auto"/>
                <w:sz w:val="22"/>
                <w:szCs w:val="22"/>
                <w:lang w:val="en-CA" w:eastAsia="zh-CN"/>
              </w:rPr>
              <w:t>业绩指标</w:t>
            </w:r>
          </w:p>
        </w:tc>
        <w:tc>
          <w:tcPr>
            <w:tcW w:w="2616" w:type="dxa"/>
            <w:shd w:val="clear" w:color="auto" w:fill="auto"/>
            <w:tcMar>
              <w:left w:w="58" w:type="dxa"/>
              <w:right w:w="58" w:type="dxa"/>
            </w:tcMar>
          </w:tcPr>
          <w:p w14:paraId="25029A37" w14:textId="0A3CBB8D" w:rsidR="00A56F11" w:rsidRPr="006A1CE9" w:rsidRDefault="00A56F11" w:rsidP="00667684">
            <w:pPr>
              <w:pStyle w:val="Default"/>
              <w:keepNext/>
              <w:jc w:val="center"/>
              <w:rPr>
                <w:rFonts w:eastAsiaTheme="minorEastAsia"/>
                <w:b/>
                <w:color w:val="auto"/>
                <w:sz w:val="22"/>
                <w:szCs w:val="22"/>
                <w:lang w:val="en-CA"/>
              </w:rPr>
            </w:pPr>
            <w:r w:rsidRPr="006A1CE9">
              <w:rPr>
                <w:rFonts w:eastAsiaTheme="minorEastAsia"/>
                <w:b/>
                <w:color w:val="auto"/>
                <w:sz w:val="22"/>
                <w:szCs w:val="22"/>
                <w:lang w:val="en-CA" w:eastAsia="zh-CN"/>
              </w:rPr>
              <w:t>数据</w:t>
            </w:r>
          </w:p>
        </w:tc>
        <w:tc>
          <w:tcPr>
            <w:tcW w:w="2479" w:type="dxa"/>
            <w:shd w:val="clear" w:color="auto" w:fill="auto"/>
            <w:tcMar>
              <w:left w:w="58" w:type="dxa"/>
              <w:right w:w="58" w:type="dxa"/>
            </w:tcMar>
          </w:tcPr>
          <w:p w14:paraId="6FE2F968" w14:textId="582B10AA" w:rsidR="00A56F11" w:rsidRPr="006A1CE9" w:rsidRDefault="00A56F11" w:rsidP="00667684">
            <w:pPr>
              <w:pStyle w:val="Default"/>
              <w:keepNext/>
              <w:jc w:val="center"/>
              <w:rPr>
                <w:rFonts w:eastAsiaTheme="minorEastAsia"/>
                <w:b/>
                <w:color w:val="auto"/>
                <w:sz w:val="22"/>
                <w:szCs w:val="22"/>
                <w:lang w:val="en-CA"/>
              </w:rPr>
            </w:pPr>
            <w:r w:rsidRPr="006A1CE9">
              <w:rPr>
                <w:rFonts w:eastAsiaTheme="minorEastAsia"/>
                <w:b/>
                <w:color w:val="auto"/>
                <w:sz w:val="22"/>
                <w:szCs w:val="22"/>
                <w:lang w:val="en-CA" w:eastAsia="zh-CN"/>
              </w:rPr>
              <w:t>评估</w:t>
            </w:r>
          </w:p>
        </w:tc>
        <w:tc>
          <w:tcPr>
            <w:tcW w:w="1835" w:type="dxa"/>
            <w:shd w:val="clear" w:color="auto" w:fill="auto"/>
            <w:tcMar>
              <w:left w:w="58" w:type="dxa"/>
              <w:right w:w="58" w:type="dxa"/>
            </w:tcMar>
          </w:tcPr>
          <w:p w14:paraId="71870B48" w14:textId="0FE33F58" w:rsidR="00A56F11" w:rsidRPr="006A1CE9" w:rsidRDefault="00A56F11" w:rsidP="00667684">
            <w:pPr>
              <w:pStyle w:val="Default"/>
              <w:keepNext/>
              <w:jc w:val="center"/>
              <w:rPr>
                <w:rFonts w:eastAsiaTheme="minorEastAsia"/>
                <w:b/>
                <w:color w:val="auto"/>
                <w:sz w:val="22"/>
                <w:szCs w:val="22"/>
                <w:lang w:val="en-CA"/>
              </w:rPr>
            </w:pPr>
            <w:r w:rsidRPr="006A1CE9">
              <w:rPr>
                <w:rFonts w:eastAsiaTheme="minorEastAsia"/>
                <w:b/>
                <w:color w:val="auto"/>
                <w:sz w:val="22"/>
                <w:szCs w:val="22"/>
                <w:lang w:val="en-CA"/>
              </w:rPr>
              <w:t>2024</w:t>
            </w:r>
            <w:r w:rsidRPr="006A1CE9">
              <w:rPr>
                <w:rFonts w:eastAsiaTheme="minorEastAsia"/>
                <w:b/>
                <w:color w:val="auto"/>
                <w:sz w:val="22"/>
                <w:szCs w:val="22"/>
                <w:lang w:val="en-CA" w:eastAsia="zh-CN"/>
              </w:rPr>
              <w:t>年目标</w:t>
            </w:r>
          </w:p>
        </w:tc>
      </w:tr>
      <w:tr w:rsidR="00A56F11" w:rsidRPr="00206038" w14:paraId="3EA86E0C" w14:textId="77777777" w:rsidTr="00667684">
        <w:tc>
          <w:tcPr>
            <w:tcW w:w="2785" w:type="dxa"/>
            <w:tcMar>
              <w:left w:w="58" w:type="dxa"/>
              <w:right w:w="58" w:type="dxa"/>
            </w:tcMar>
          </w:tcPr>
          <w:p w14:paraId="0318C03F" w14:textId="49B6382D" w:rsidR="00A56F11" w:rsidRPr="006A1CE9" w:rsidRDefault="00E22CEE" w:rsidP="00667684">
            <w:pPr>
              <w:pStyle w:val="Default"/>
              <w:keepNext/>
              <w:rPr>
                <w:rFonts w:eastAsiaTheme="minorEastAsia"/>
                <w:color w:val="auto"/>
                <w:sz w:val="22"/>
                <w:szCs w:val="22"/>
                <w:lang w:val="en-CA" w:eastAsia="zh-CN"/>
              </w:rPr>
            </w:pPr>
            <w:r w:rsidRPr="006A1CE9">
              <w:rPr>
                <w:rFonts w:eastAsiaTheme="minorEastAsia"/>
                <w:color w:val="auto"/>
                <w:sz w:val="22"/>
                <w:szCs w:val="22"/>
                <w:lang w:val="en-CA" w:eastAsia="zh-CN"/>
              </w:rPr>
              <w:t>区域网络</w:t>
            </w:r>
            <w:r w:rsidRPr="006A1CE9">
              <w:rPr>
                <w:rFonts w:eastAsiaTheme="minorEastAsia"/>
                <w:color w:val="auto"/>
                <w:sz w:val="22"/>
                <w:szCs w:val="22"/>
                <w:lang w:val="en-CA" w:eastAsia="zh-CN"/>
              </w:rPr>
              <w:t>/</w:t>
            </w:r>
            <w:r w:rsidRPr="006A1CE9">
              <w:rPr>
                <w:rFonts w:eastAsiaTheme="minorEastAsia"/>
                <w:color w:val="auto"/>
                <w:sz w:val="22"/>
                <w:szCs w:val="22"/>
                <w:lang w:val="en-CA" w:eastAsia="zh-CN"/>
              </w:rPr>
              <w:t>专题会议的有效后续行动</w:t>
            </w:r>
          </w:p>
        </w:tc>
        <w:tc>
          <w:tcPr>
            <w:tcW w:w="2616" w:type="dxa"/>
            <w:tcMar>
              <w:left w:w="58" w:type="dxa"/>
              <w:right w:w="58" w:type="dxa"/>
            </w:tcMar>
          </w:tcPr>
          <w:p w14:paraId="6793DD18" w14:textId="35276EB0" w:rsidR="00A56F11" w:rsidRPr="006A1CE9" w:rsidRDefault="00A56F11" w:rsidP="00667684">
            <w:pPr>
              <w:pStyle w:val="Default"/>
              <w:keepNext/>
              <w:rPr>
                <w:rFonts w:eastAsiaTheme="minorEastAsia"/>
                <w:color w:val="auto"/>
                <w:sz w:val="22"/>
                <w:szCs w:val="22"/>
                <w:lang w:val="en-CA" w:eastAsia="zh-CN"/>
              </w:rPr>
            </w:pPr>
            <w:r w:rsidRPr="006A1CE9">
              <w:rPr>
                <w:rFonts w:eastAsiaTheme="minorEastAsia"/>
                <w:color w:val="auto"/>
                <w:sz w:val="22"/>
                <w:szCs w:val="22"/>
                <w:lang w:val="en-CA" w:eastAsia="zh-CN"/>
              </w:rPr>
              <w:t>2021-2022</w:t>
            </w:r>
            <w:r w:rsidR="00E22CEE" w:rsidRPr="006A1CE9">
              <w:rPr>
                <w:rFonts w:eastAsiaTheme="minorEastAsia"/>
                <w:noProof/>
                <w:sz w:val="22"/>
                <w:szCs w:val="22"/>
                <w:lang w:eastAsia="zh-CN"/>
              </w:rPr>
              <w:t>年区域网络</w:t>
            </w:r>
            <w:r w:rsidR="00E22CEE" w:rsidRPr="006A1CE9">
              <w:rPr>
                <w:rFonts w:eastAsiaTheme="minorEastAsia"/>
                <w:noProof/>
                <w:sz w:val="22"/>
                <w:szCs w:val="22"/>
                <w:lang w:eastAsia="zh-CN"/>
              </w:rPr>
              <w:t>/</w:t>
            </w:r>
            <w:r w:rsidR="00E22CEE" w:rsidRPr="006A1CE9">
              <w:rPr>
                <w:rFonts w:eastAsiaTheme="minorEastAsia"/>
                <w:noProof/>
                <w:sz w:val="22"/>
                <w:szCs w:val="22"/>
                <w:lang w:eastAsia="zh-CN"/>
              </w:rPr>
              <w:t>专题会议所提建议清单</w:t>
            </w:r>
            <w:r w:rsidRPr="006A1CE9">
              <w:rPr>
                <w:rFonts w:eastAsiaTheme="minorEastAsia"/>
                <w:color w:val="auto"/>
                <w:sz w:val="22"/>
                <w:szCs w:val="22"/>
                <w:lang w:val="en-CA" w:eastAsia="zh-CN"/>
              </w:rPr>
              <w:t xml:space="preserve"> </w:t>
            </w:r>
          </w:p>
        </w:tc>
        <w:tc>
          <w:tcPr>
            <w:tcW w:w="2479" w:type="dxa"/>
            <w:tcMar>
              <w:left w:w="58" w:type="dxa"/>
              <w:right w:w="58" w:type="dxa"/>
            </w:tcMar>
          </w:tcPr>
          <w:p w14:paraId="2E95C201" w14:textId="1B0817D3" w:rsidR="00A56F11" w:rsidRPr="006A1CE9" w:rsidRDefault="00DE1ACF" w:rsidP="00667684">
            <w:pPr>
              <w:pStyle w:val="Default"/>
              <w:keepNext/>
              <w:rPr>
                <w:rFonts w:eastAsiaTheme="minorEastAsia"/>
                <w:color w:val="auto"/>
                <w:sz w:val="22"/>
                <w:szCs w:val="22"/>
                <w:lang w:val="en-CA" w:eastAsia="zh-CN"/>
              </w:rPr>
            </w:pPr>
            <w:r w:rsidRPr="006A1CE9">
              <w:rPr>
                <w:rFonts w:eastAsiaTheme="minorEastAsia"/>
                <w:color w:val="auto"/>
                <w:sz w:val="22"/>
                <w:szCs w:val="22"/>
                <w:lang w:val="en-CA" w:eastAsia="zh-CN"/>
              </w:rPr>
              <w:t>将于</w:t>
            </w:r>
            <w:r w:rsidR="00A56F11" w:rsidRPr="006A1CE9">
              <w:rPr>
                <w:rFonts w:eastAsiaTheme="minorEastAsia"/>
                <w:color w:val="auto"/>
                <w:sz w:val="22"/>
                <w:szCs w:val="22"/>
                <w:lang w:val="en-CA" w:eastAsia="zh-CN"/>
              </w:rPr>
              <w:t>2023</w:t>
            </w:r>
            <w:r w:rsidRPr="006A1CE9">
              <w:rPr>
                <w:rFonts w:eastAsiaTheme="minorEastAsia"/>
                <w:noProof/>
                <w:sz w:val="22"/>
                <w:szCs w:val="22"/>
                <w:lang w:eastAsia="zh-CN"/>
              </w:rPr>
              <w:t>年执行的这些会议所提各项建议的执行率</w:t>
            </w:r>
          </w:p>
        </w:tc>
        <w:tc>
          <w:tcPr>
            <w:tcW w:w="1835" w:type="dxa"/>
            <w:tcMar>
              <w:left w:w="58" w:type="dxa"/>
              <w:right w:w="58" w:type="dxa"/>
            </w:tcMar>
          </w:tcPr>
          <w:p w14:paraId="42407A81" w14:textId="5C213D64" w:rsidR="00A56F11" w:rsidRPr="006A1CE9" w:rsidRDefault="00A56F11" w:rsidP="00667684">
            <w:pPr>
              <w:pStyle w:val="Default"/>
              <w:keepNext/>
              <w:rPr>
                <w:rFonts w:eastAsiaTheme="minorEastAsia"/>
                <w:color w:val="auto"/>
                <w:sz w:val="22"/>
                <w:szCs w:val="22"/>
                <w:lang w:val="en-CA"/>
              </w:rPr>
            </w:pPr>
            <w:proofErr w:type="spellStart"/>
            <w:r w:rsidRPr="006A1CE9">
              <w:rPr>
                <w:rFonts w:eastAsiaTheme="minorEastAsia"/>
                <w:color w:val="auto"/>
                <w:sz w:val="22"/>
                <w:szCs w:val="22"/>
                <w:lang w:val="en-CA"/>
              </w:rPr>
              <w:t>执行</w:t>
            </w:r>
            <w:proofErr w:type="spellEnd"/>
            <w:r w:rsidRPr="006A1CE9">
              <w:rPr>
                <w:rFonts w:eastAsiaTheme="minorEastAsia"/>
                <w:color w:val="auto"/>
                <w:sz w:val="22"/>
                <w:szCs w:val="22"/>
                <w:lang w:val="en-CA" w:eastAsia="zh-CN"/>
              </w:rPr>
              <w:t>率</w:t>
            </w:r>
            <w:r w:rsidRPr="006A1CE9">
              <w:rPr>
                <w:rFonts w:eastAsiaTheme="minorEastAsia"/>
                <w:color w:val="auto"/>
                <w:sz w:val="22"/>
                <w:szCs w:val="22"/>
                <w:lang w:val="en-CA"/>
              </w:rPr>
              <w:t>90%</w:t>
            </w:r>
          </w:p>
        </w:tc>
      </w:tr>
      <w:tr w:rsidR="00A56F11" w:rsidRPr="00206038" w14:paraId="19450E68" w14:textId="77777777" w:rsidTr="00667684">
        <w:trPr>
          <w:trHeight w:val="845"/>
        </w:trPr>
        <w:tc>
          <w:tcPr>
            <w:tcW w:w="2785" w:type="dxa"/>
            <w:tcMar>
              <w:left w:w="58" w:type="dxa"/>
              <w:right w:w="58" w:type="dxa"/>
            </w:tcMar>
          </w:tcPr>
          <w:p w14:paraId="5E928B43" w14:textId="68EE13DE" w:rsidR="00A56F11" w:rsidRPr="006A1CE9" w:rsidRDefault="006A1CE9" w:rsidP="00667684">
            <w:pPr>
              <w:pStyle w:val="Default"/>
              <w:rPr>
                <w:rFonts w:eastAsiaTheme="minorEastAsia"/>
                <w:color w:val="auto"/>
                <w:sz w:val="22"/>
                <w:szCs w:val="22"/>
                <w:lang w:val="en-CA" w:eastAsia="zh-CN"/>
              </w:rPr>
            </w:pPr>
            <w:r>
              <w:rPr>
                <w:rFonts w:eastAsiaTheme="minorEastAsia" w:hint="eastAsia"/>
                <w:color w:val="auto"/>
                <w:sz w:val="22"/>
                <w:szCs w:val="22"/>
                <w:lang w:val="en-CA" w:eastAsia="zh-CN"/>
              </w:rPr>
              <w:t>对</w:t>
            </w:r>
            <w:r w:rsidR="00E22CEE" w:rsidRPr="006A1CE9">
              <w:rPr>
                <w:rFonts w:eastAsiaTheme="minorEastAsia"/>
                <w:color w:val="auto"/>
                <w:sz w:val="22"/>
                <w:szCs w:val="22"/>
                <w:lang w:val="en-CA" w:eastAsia="zh-CN"/>
              </w:rPr>
              <w:t>国家臭氧机构工作的有效支持，特别是对新的国家臭氧机构的指导</w:t>
            </w:r>
          </w:p>
        </w:tc>
        <w:tc>
          <w:tcPr>
            <w:tcW w:w="2616" w:type="dxa"/>
            <w:tcMar>
              <w:left w:w="58" w:type="dxa"/>
              <w:right w:w="58" w:type="dxa"/>
            </w:tcMar>
          </w:tcPr>
          <w:p w14:paraId="36F57F6D" w14:textId="4E377772" w:rsidR="00A56F11" w:rsidRPr="006A1CE9" w:rsidRDefault="00DE1ACF" w:rsidP="00667684">
            <w:pPr>
              <w:pStyle w:val="Default"/>
              <w:rPr>
                <w:rFonts w:eastAsiaTheme="minorEastAsia"/>
                <w:color w:val="auto"/>
                <w:sz w:val="22"/>
                <w:szCs w:val="22"/>
                <w:lang w:val="en-CA" w:eastAsia="zh-CN"/>
              </w:rPr>
            </w:pPr>
            <w:r w:rsidRPr="006A1CE9">
              <w:rPr>
                <w:rFonts w:eastAsiaTheme="minorEastAsia"/>
                <w:noProof/>
                <w:sz w:val="22"/>
                <w:szCs w:val="22"/>
                <w:lang w:eastAsia="zh-CN"/>
              </w:rPr>
              <w:t>用于支持国家臭氧机构工作的创新方式</w:t>
            </w:r>
            <w:r w:rsidRPr="006A1CE9">
              <w:rPr>
                <w:rFonts w:eastAsiaTheme="minorEastAsia"/>
                <w:noProof/>
                <w:sz w:val="22"/>
                <w:szCs w:val="22"/>
                <w:lang w:eastAsia="zh-CN"/>
              </w:rPr>
              <w:t>/</w:t>
            </w:r>
            <w:r w:rsidRPr="006A1CE9">
              <w:rPr>
                <w:rFonts w:eastAsiaTheme="minorEastAsia"/>
                <w:noProof/>
                <w:sz w:val="22"/>
                <w:szCs w:val="22"/>
                <w:lang w:eastAsia="zh-CN"/>
              </w:rPr>
              <w:t>手段</w:t>
            </w:r>
            <w:r w:rsidRPr="006A1CE9">
              <w:rPr>
                <w:rFonts w:eastAsiaTheme="minorEastAsia"/>
                <w:noProof/>
                <w:sz w:val="22"/>
                <w:szCs w:val="22"/>
                <w:lang w:eastAsia="zh-CN"/>
              </w:rPr>
              <w:t>/</w:t>
            </w:r>
            <w:r w:rsidRPr="006A1CE9">
              <w:rPr>
                <w:rFonts w:eastAsiaTheme="minorEastAsia"/>
                <w:noProof/>
                <w:sz w:val="22"/>
                <w:szCs w:val="22"/>
                <w:lang w:eastAsia="zh-CN"/>
              </w:rPr>
              <w:t>产品</w:t>
            </w:r>
            <w:r w:rsidRPr="006A1CE9">
              <w:rPr>
                <w:rFonts w:eastAsiaTheme="minorEastAsia"/>
                <w:noProof/>
                <w:sz w:val="22"/>
                <w:szCs w:val="22"/>
                <w:lang w:eastAsia="zh-CN"/>
              </w:rPr>
              <w:t>/</w:t>
            </w:r>
            <w:r w:rsidRPr="006A1CE9">
              <w:rPr>
                <w:rFonts w:eastAsiaTheme="minorEastAsia"/>
                <w:noProof/>
                <w:sz w:val="22"/>
                <w:szCs w:val="22"/>
                <w:lang w:eastAsia="zh-CN"/>
              </w:rPr>
              <w:t>服务清单，并详细说明</w:t>
            </w:r>
            <w:r w:rsidR="006A1CE9">
              <w:rPr>
                <w:rFonts w:eastAsiaTheme="minorEastAsia" w:hint="eastAsia"/>
                <w:noProof/>
                <w:sz w:val="22"/>
                <w:szCs w:val="22"/>
                <w:lang w:eastAsia="zh-CN"/>
              </w:rPr>
              <w:t>其中</w:t>
            </w:r>
            <w:r w:rsidRPr="006A1CE9">
              <w:rPr>
                <w:rFonts w:eastAsiaTheme="minorEastAsia"/>
                <w:noProof/>
                <w:sz w:val="22"/>
                <w:szCs w:val="22"/>
                <w:lang w:eastAsia="zh-CN"/>
              </w:rPr>
              <w:t>专门针对新的国家臭氧机构的部分</w:t>
            </w:r>
          </w:p>
        </w:tc>
        <w:tc>
          <w:tcPr>
            <w:tcW w:w="2479" w:type="dxa"/>
            <w:tcMar>
              <w:left w:w="58" w:type="dxa"/>
              <w:right w:w="58" w:type="dxa"/>
            </w:tcMar>
          </w:tcPr>
          <w:p w14:paraId="03265CA2" w14:textId="2B1ED957" w:rsidR="00A56F11" w:rsidRPr="006A1CE9" w:rsidRDefault="00DE1ACF" w:rsidP="00667684">
            <w:pPr>
              <w:pStyle w:val="Default"/>
              <w:rPr>
                <w:rFonts w:eastAsiaTheme="minorEastAsia"/>
                <w:color w:val="auto"/>
                <w:sz w:val="22"/>
                <w:szCs w:val="22"/>
                <w:lang w:val="en-CA" w:eastAsia="zh-CN"/>
              </w:rPr>
            </w:pPr>
            <w:r w:rsidRPr="006A1CE9">
              <w:rPr>
                <w:rFonts w:eastAsiaTheme="minorEastAsia"/>
                <w:noProof/>
                <w:sz w:val="22"/>
                <w:szCs w:val="22"/>
                <w:lang w:eastAsia="zh-CN"/>
              </w:rPr>
              <w:t>用于支持国家臭氧机构工作的创新方式</w:t>
            </w:r>
            <w:r w:rsidRPr="006A1CE9">
              <w:rPr>
                <w:rFonts w:eastAsiaTheme="minorEastAsia"/>
                <w:noProof/>
                <w:sz w:val="22"/>
                <w:szCs w:val="22"/>
                <w:lang w:eastAsia="zh-CN"/>
              </w:rPr>
              <w:t>/</w:t>
            </w:r>
            <w:r w:rsidRPr="006A1CE9">
              <w:rPr>
                <w:rFonts w:eastAsiaTheme="minorEastAsia"/>
                <w:noProof/>
                <w:sz w:val="22"/>
                <w:szCs w:val="22"/>
                <w:lang w:eastAsia="zh-CN"/>
              </w:rPr>
              <w:t>手段</w:t>
            </w:r>
            <w:r w:rsidRPr="006A1CE9">
              <w:rPr>
                <w:rFonts w:eastAsiaTheme="minorEastAsia"/>
                <w:noProof/>
                <w:sz w:val="22"/>
                <w:szCs w:val="22"/>
                <w:lang w:eastAsia="zh-CN"/>
              </w:rPr>
              <w:t>/</w:t>
            </w:r>
            <w:r w:rsidRPr="006A1CE9">
              <w:rPr>
                <w:rFonts w:eastAsiaTheme="minorEastAsia"/>
                <w:noProof/>
                <w:sz w:val="22"/>
                <w:szCs w:val="22"/>
                <w:lang w:eastAsia="zh-CN"/>
              </w:rPr>
              <w:t>产品</w:t>
            </w:r>
            <w:r w:rsidRPr="006A1CE9">
              <w:rPr>
                <w:rFonts w:eastAsiaTheme="minorEastAsia"/>
                <w:noProof/>
                <w:sz w:val="22"/>
                <w:szCs w:val="22"/>
                <w:lang w:eastAsia="zh-CN"/>
              </w:rPr>
              <w:t>/</w:t>
            </w:r>
            <w:r w:rsidRPr="006A1CE9">
              <w:rPr>
                <w:rFonts w:eastAsiaTheme="minorEastAsia"/>
                <w:noProof/>
                <w:sz w:val="22"/>
                <w:szCs w:val="22"/>
                <w:lang w:eastAsia="zh-CN"/>
              </w:rPr>
              <w:t>服务数量，并详细说明</w:t>
            </w:r>
            <w:r w:rsidR="006A1CE9">
              <w:rPr>
                <w:rFonts w:eastAsiaTheme="minorEastAsia" w:hint="eastAsia"/>
                <w:noProof/>
                <w:sz w:val="22"/>
                <w:szCs w:val="22"/>
                <w:lang w:eastAsia="zh-CN"/>
              </w:rPr>
              <w:t>其中</w:t>
            </w:r>
            <w:r w:rsidRPr="006A1CE9">
              <w:rPr>
                <w:rFonts w:eastAsiaTheme="minorEastAsia"/>
                <w:noProof/>
                <w:sz w:val="22"/>
                <w:szCs w:val="22"/>
                <w:lang w:eastAsia="zh-CN"/>
              </w:rPr>
              <w:t>专门针对新的国家臭氧机构的部分</w:t>
            </w:r>
          </w:p>
        </w:tc>
        <w:tc>
          <w:tcPr>
            <w:tcW w:w="1835" w:type="dxa"/>
            <w:tcMar>
              <w:left w:w="58" w:type="dxa"/>
              <w:right w:w="58" w:type="dxa"/>
            </w:tcMar>
          </w:tcPr>
          <w:p w14:paraId="60C037F1" w14:textId="49CDBCE9" w:rsidR="00A56F11" w:rsidRPr="006A1CE9" w:rsidRDefault="00A56F11" w:rsidP="00667684">
            <w:pPr>
              <w:pStyle w:val="Default"/>
              <w:keepNext/>
              <w:rPr>
                <w:rFonts w:eastAsiaTheme="minorEastAsia"/>
                <w:color w:val="auto"/>
                <w:sz w:val="22"/>
                <w:szCs w:val="22"/>
                <w:lang w:val="en-CA" w:eastAsia="zh-CN"/>
              </w:rPr>
            </w:pPr>
            <w:r w:rsidRPr="006A1CE9">
              <w:rPr>
                <w:rFonts w:eastAsiaTheme="minorEastAsia"/>
                <w:color w:val="auto"/>
                <w:sz w:val="22"/>
                <w:szCs w:val="22"/>
                <w:lang w:val="en-CA" w:eastAsia="zh-CN"/>
              </w:rPr>
              <w:t xml:space="preserve">- </w:t>
            </w:r>
            <w:r w:rsidR="00DE1ACF" w:rsidRPr="006A1CE9">
              <w:rPr>
                <w:rFonts w:eastAsiaTheme="minorEastAsia"/>
                <w:noProof/>
                <w:sz w:val="22"/>
                <w:szCs w:val="22"/>
                <w:lang w:eastAsia="zh-CN"/>
              </w:rPr>
              <w:t>7</w:t>
            </w:r>
            <w:r w:rsidR="006A1CE9">
              <w:rPr>
                <w:rFonts w:eastAsiaTheme="minorEastAsia" w:hint="eastAsia"/>
                <w:noProof/>
                <w:sz w:val="22"/>
                <w:szCs w:val="22"/>
                <w:lang w:eastAsia="zh-CN"/>
              </w:rPr>
              <w:t>项此类</w:t>
            </w:r>
            <w:r w:rsidR="00DE1ACF" w:rsidRPr="006A1CE9">
              <w:rPr>
                <w:rFonts w:eastAsiaTheme="minorEastAsia"/>
                <w:noProof/>
                <w:sz w:val="22"/>
                <w:szCs w:val="22"/>
                <w:lang w:eastAsia="zh-CN"/>
              </w:rPr>
              <w:t>方式</w:t>
            </w:r>
            <w:r w:rsidR="00DE1ACF" w:rsidRPr="006A1CE9">
              <w:rPr>
                <w:rFonts w:eastAsiaTheme="minorEastAsia"/>
                <w:noProof/>
                <w:sz w:val="22"/>
                <w:szCs w:val="22"/>
                <w:lang w:eastAsia="zh-CN"/>
              </w:rPr>
              <w:t>/</w:t>
            </w:r>
            <w:r w:rsidR="00DE1ACF" w:rsidRPr="006A1CE9">
              <w:rPr>
                <w:rFonts w:eastAsiaTheme="minorEastAsia"/>
                <w:noProof/>
                <w:sz w:val="22"/>
                <w:szCs w:val="22"/>
                <w:lang w:eastAsia="zh-CN"/>
              </w:rPr>
              <w:t>手段</w:t>
            </w:r>
            <w:r w:rsidR="00DE1ACF" w:rsidRPr="006A1CE9">
              <w:rPr>
                <w:rFonts w:eastAsiaTheme="minorEastAsia"/>
                <w:noProof/>
                <w:sz w:val="22"/>
                <w:szCs w:val="22"/>
                <w:lang w:eastAsia="zh-CN"/>
              </w:rPr>
              <w:t>/</w:t>
            </w:r>
            <w:r w:rsidR="00DE1ACF" w:rsidRPr="006A1CE9">
              <w:rPr>
                <w:rFonts w:eastAsiaTheme="minorEastAsia"/>
                <w:noProof/>
                <w:sz w:val="22"/>
                <w:szCs w:val="22"/>
                <w:lang w:eastAsia="zh-CN"/>
              </w:rPr>
              <w:t>产品</w:t>
            </w:r>
            <w:r w:rsidR="00DE1ACF" w:rsidRPr="006A1CE9">
              <w:rPr>
                <w:rFonts w:eastAsiaTheme="minorEastAsia"/>
                <w:noProof/>
                <w:sz w:val="22"/>
                <w:szCs w:val="22"/>
                <w:lang w:eastAsia="zh-CN"/>
              </w:rPr>
              <w:t>/</w:t>
            </w:r>
            <w:r w:rsidR="00DE1ACF" w:rsidRPr="006A1CE9">
              <w:rPr>
                <w:rFonts w:eastAsiaTheme="minorEastAsia"/>
                <w:noProof/>
                <w:sz w:val="22"/>
                <w:szCs w:val="22"/>
                <w:lang w:eastAsia="zh-CN"/>
              </w:rPr>
              <w:t>服务</w:t>
            </w:r>
            <w:r w:rsidRPr="006A1CE9">
              <w:rPr>
                <w:rFonts w:eastAsiaTheme="minorEastAsia"/>
                <w:color w:val="auto"/>
                <w:sz w:val="22"/>
                <w:szCs w:val="22"/>
                <w:lang w:val="en-CA" w:eastAsia="zh-CN"/>
              </w:rPr>
              <w:t>;</w:t>
            </w:r>
          </w:p>
          <w:p w14:paraId="2CAD8E9E" w14:textId="5BAC41B4" w:rsidR="00A56F11" w:rsidRPr="006A1CE9" w:rsidRDefault="00A56F11" w:rsidP="00667684">
            <w:pPr>
              <w:pStyle w:val="Default"/>
              <w:keepNext/>
              <w:rPr>
                <w:rFonts w:eastAsiaTheme="minorEastAsia"/>
                <w:color w:val="auto"/>
                <w:sz w:val="22"/>
                <w:szCs w:val="22"/>
                <w:lang w:val="en-CA" w:eastAsia="zh-CN"/>
              </w:rPr>
            </w:pPr>
            <w:r w:rsidRPr="006A1CE9">
              <w:rPr>
                <w:rFonts w:eastAsiaTheme="minorEastAsia"/>
                <w:color w:val="auto"/>
                <w:sz w:val="22"/>
                <w:szCs w:val="22"/>
                <w:lang w:val="en-CA" w:eastAsia="zh-CN"/>
              </w:rPr>
              <w:t>-</w:t>
            </w:r>
            <w:r w:rsidR="00DE1ACF" w:rsidRPr="006A1CE9">
              <w:rPr>
                <w:rFonts w:eastAsiaTheme="minorEastAsia"/>
                <w:noProof/>
                <w:sz w:val="22"/>
                <w:szCs w:val="22"/>
                <w:lang w:eastAsia="zh-CN"/>
              </w:rPr>
              <w:t>所有新的国家臭氧机构都接受能力建设支助。</w:t>
            </w:r>
          </w:p>
        </w:tc>
      </w:tr>
      <w:tr w:rsidR="00A56F11" w:rsidRPr="00206038" w14:paraId="612F1300" w14:textId="77777777" w:rsidTr="00667684">
        <w:tc>
          <w:tcPr>
            <w:tcW w:w="2785" w:type="dxa"/>
            <w:tcMar>
              <w:left w:w="58" w:type="dxa"/>
              <w:right w:w="58" w:type="dxa"/>
            </w:tcMar>
          </w:tcPr>
          <w:p w14:paraId="09465871" w14:textId="000C5959" w:rsidR="00A56F11" w:rsidRPr="006A1CE9" w:rsidRDefault="00DE1ACF" w:rsidP="00667684">
            <w:pPr>
              <w:pStyle w:val="Default"/>
              <w:rPr>
                <w:rFonts w:eastAsiaTheme="minorEastAsia"/>
                <w:color w:val="auto"/>
                <w:sz w:val="22"/>
                <w:szCs w:val="22"/>
                <w:lang w:val="en-CA" w:eastAsia="zh-CN"/>
              </w:rPr>
            </w:pPr>
            <w:r w:rsidRPr="006A1CE9">
              <w:rPr>
                <w:rFonts w:eastAsiaTheme="minorEastAsia"/>
                <w:color w:val="333333"/>
                <w:sz w:val="22"/>
                <w:szCs w:val="22"/>
                <w:shd w:val="clear" w:color="auto" w:fill="FFFFFF"/>
                <w:lang w:eastAsia="zh-CN"/>
              </w:rPr>
              <w:t>向实际或</w:t>
            </w:r>
            <w:r w:rsidR="003E1301" w:rsidRPr="006A1CE9">
              <w:rPr>
                <w:rFonts w:eastAsiaTheme="minorEastAsia"/>
                <w:color w:val="333333"/>
                <w:sz w:val="22"/>
                <w:szCs w:val="22"/>
                <w:shd w:val="clear" w:color="auto" w:fill="FFFFFF"/>
                <w:lang w:eastAsia="zh-CN"/>
              </w:rPr>
              <w:t>有可能</w:t>
            </w:r>
            <w:r w:rsidRPr="006A1CE9">
              <w:rPr>
                <w:rFonts w:eastAsiaTheme="minorEastAsia"/>
                <w:color w:val="333333"/>
                <w:sz w:val="22"/>
                <w:szCs w:val="22"/>
                <w:shd w:val="clear" w:color="auto" w:fill="FFFFFF"/>
                <w:lang w:eastAsia="zh-CN"/>
              </w:rPr>
              <w:t>不履约</w:t>
            </w:r>
            <w:r w:rsidR="003E1301" w:rsidRPr="006A1CE9">
              <w:rPr>
                <w:rFonts w:eastAsiaTheme="minorEastAsia"/>
                <w:color w:val="333333"/>
                <w:sz w:val="22"/>
                <w:szCs w:val="22"/>
                <w:shd w:val="clear" w:color="auto" w:fill="FFFFFF"/>
                <w:lang w:eastAsia="zh-CN"/>
              </w:rPr>
              <w:t>的</w:t>
            </w:r>
            <w:r w:rsidRPr="006A1CE9">
              <w:rPr>
                <w:rFonts w:eastAsiaTheme="minorEastAsia"/>
                <w:color w:val="333333"/>
                <w:sz w:val="22"/>
                <w:szCs w:val="22"/>
                <w:shd w:val="clear" w:color="auto" w:fill="FFFFFF"/>
                <w:lang w:eastAsia="zh-CN"/>
              </w:rPr>
              <w:t>国家提供援助</w:t>
            </w:r>
            <w:r w:rsidR="00A56F11" w:rsidRPr="006A1CE9">
              <w:rPr>
                <w:rFonts w:eastAsiaTheme="minorEastAsia"/>
                <w:color w:val="auto"/>
                <w:sz w:val="22"/>
                <w:szCs w:val="22"/>
                <w:lang w:val="en-CA" w:eastAsia="zh-CN"/>
              </w:rPr>
              <w:t>(</w:t>
            </w:r>
            <w:r w:rsidRPr="006A1CE9">
              <w:rPr>
                <w:rFonts w:eastAsiaTheme="minorEastAsia"/>
                <w:color w:val="auto"/>
                <w:sz w:val="22"/>
                <w:szCs w:val="22"/>
                <w:lang w:val="en-CA" w:eastAsia="zh-CN"/>
              </w:rPr>
              <w:t>根据缔约方会议的决定和</w:t>
            </w:r>
            <w:r w:rsidRPr="006A1CE9">
              <w:rPr>
                <w:rFonts w:eastAsiaTheme="minorEastAsia"/>
                <w:color w:val="auto"/>
                <w:sz w:val="22"/>
                <w:szCs w:val="22"/>
                <w:lang w:val="en-CA" w:eastAsia="zh-CN"/>
              </w:rPr>
              <w:t>/</w:t>
            </w:r>
            <w:r w:rsidRPr="006A1CE9">
              <w:rPr>
                <w:rFonts w:eastAsiaTheme="minorEastAsia"/>
                <w:color w:val="auto"/>
                <w:sz w:val="22"/>
                <w:szCs w:val="22"/>
                <w:lang w:val="en-CA" w:eastAsia="zh-CN"/>
              </w:rPr>
              <w:t>或根据报告的第</w:t>
            </w:r>
            <w:r w:rsidRPr="006A1CE9">
              <w:rPr>
                <w:rFonts w:eastAsiaTheme="minorEastAsia"/>
                <w:color w:val="auto"/>
                <w:sz w:val="22"/>
                <w:szCs w:val="22"/>
                <w:lang w:val="en-CA" w:eastAsia="zh-CN"/>
              </w:rPr>
              <w:t>7</w:t>
            </w:r>
            <w:r w:rsidRPr="006A1CE9">
              <w:rPr>
                <w:rFonts w:eastAsiaTheme="minorEastAsia"/>
                <w:color w:val="auto"/>
                <w:sz w:val="22"/>
                <w:szCs w:val="22"/>
                <w:lang w:val="en-CA" w:eastAsia="zh-CN"/>
              </w:rPr>
              <w:t>条数据和趋势分析</w:t>
            </w:r>
            <w:r w:rsidR="00A56F11" w:rsidRPr="006A1CE9">
              <w:rPr>
                <w:rFonts w:eastAsiaTheme="minorEastAsia"/>
                <w:color w:val="auto"/>
                <w:sz w:val="22"/>
                <w:szCs w:val="22"/>
                <w:lang w:val="en-CA" w:eastAsia="zh-CN"/>
              </w:rPr>
              <w:t xml:space="preserve">) </w:t>
            </w:r>
          </w:p>
        </w:tc>
        <w:tc>
          <w:tcPr>
            <w:tcW w:w="2616" w:type="dxa"/>
            <w:tcMar>
              <w:left w:w="58" w:type="dxa"/>
              <w:right w:w="58" w:type="dxa"/>
            </w:tcMar>
          </w:tcPr>
          <w:p w14:paraId="6ABBA46A" w14:textId="4BE7FCF5" w:rsidR="00A56F11" w:rsidRPr="006A1CE9" w:rsidRDefault="003E1301" w:rsidP="00667684">
            <w:pPr>
              <w:pStyle w:val="Default"/>
              <w:rPr>
                <w:rFonts w:eastAsiaTheme="minorEastAsia"/>
                <w:color w:val="auto"/>
                <w:sz w:val="22"/>
                <w:szCs w:val="22"/>
                <w:lang w:val="en-CA" w:eastAsia="zh-CN"/>
              </w:rPr>
            </w:pPr>
            <w:r w:rsidRPr="006A1CE9">
              <w:rPr>
                <w:rFonts w:eastAsiaTheme="minorEastAsia"/>
                <w:noProof/>
                <w:sz w:val="22"/>
                <w:szCs w:val="22"/>
                <w:lang w:eastAsia="zh-CN"/>
              </w:rPr>
              <w:t>网络会议之外接受履约协助方案援助的实际或有可能不履约的国家清单</w:t>
            </w:r>
          </w:p>
        </w:tc>
        <w:tc>
          <w:tcPr>
            <w:tcW w:w="2479" w:type="dxa"/>
            <w:tcMar>
              <w:left w:w="58" w:type="dxa"/>
              <w:right w:w="58" w:type="dxa"/>
            </w:tcMar>
          </w:tcPr>
          <w:p w14:paraId="3B9F6DA5" w14:textId="12625D6F" w:rsidR="00A56F11" w:rsidRPr="006A1CE9" w:rsidRDefault="003E1301" w:rsidP="00667684">
            <w:pPr>
              <w:pStyle w:val="Default"/>
              <w:rPr>
                <w:rFonts w:eastAsiaTheme="minorEastAsia"/>
                <w:color w:val="auto"/>
                <w:sz w:val="22"/>
                <w:szCs w:val="22"/>
                <w:lang w:val="en-CA" w:eastAsia="zh-CN"/>
              </w:rPr>
            </w:pPr>
            <w:r w:rsidRPr="006A1CE9">
              <w:rPr>
                <w:rFonts w:eastAsiaTheme="minorEastAsia"/>
                <w:noProof/>
                <w:sz w:val="22"/>
                <w:szCs w:val="22"/>
                <w:lang w:eastAsia="zh-CN"/>
              </w:rPr>
              <w:t>网络会议之外接受履约协助方案援助的实际或有可能不履约的国家数量</w:t>
            </w:r>
          </w:p>
        </w:tc>
        <w:tc>
          <w:tcPr>
            <w:tcW w:w="1835" w:type="dxa"/>
            <w:tcMar>
              <w:left w:w="58" w:type="dxa"/>
              <w:right w:w="58" w:type="dxa"/>
            </w:tcMar>
          </w:tcPr>
          <w:p w14:paraId="6E3E256F" w14:textId="68568C8B" w:rsidR="00A56F11" w:rsidRPr="006A1CE9" w:rsidRDefault="003E1301" w:rsidP="00667684">
            <w:pPr>
              <w:pStyle w:val="Default"/>
              <w:keepNext/>
              <w:rPr>
                <w:rFonts w:eastAsiaTheme="minorEastAsia"/>
                <w:color w:val="auto"/>
                <w:sz w:val="22"/>
                <w:szCs w:val="22"/>
                <w:lang w:val="en-CA"/>
              </w:rPr>
            </w:pPr>
            <w:r w:rsidRPr="006A1CE9">
              <w:rPr>
                <w:rFonts w:eastAsiaTheme="minorEastAsia"/>
                <w:color w:val="auto"/>
                <w:sz w:val="22"/>
                <w:szCs w:val="22"/>
                <w:lang w:val="en-CA" w:eastAsia="zh-CN"/>
              </w:rPr>
              <w:t>所有这些国家</w:t>
            </w:r>
          </w:p>
        </w:tc>
      </w:tr>
      <w:tr w:rsidR="00A56F11" w:rsidRPr="00206038" w14:paraId="7A3E58A3" w14:textId="77777777" w:rsidTr="00667684">
        <w:tc>
          <w:tcPr>
            <w:tcW w:w="2785" w:type="dxa"/>
            <w:tcMar>
              <w:left w:w="58" w:type="dxa"/>
              <w:right w:w="58" w:type="dxa"/>
            </w:tcMar>
          </w:tcPr>
          <w:p w14:paraId="65F8D49E" w14:textId="1AFF1492" w:rsidR="00A56F11" w:rsidRPr="006A1CE9" w:rsidRDefault="003E1301" w:rsidP="00667684">
            <w:pPr>
              <w:pStyle w:val="Default"/>
              <w:rPr>
                <w:rFonts w:eastAsiaTheme="minorEastAsia"/>
                <w:color w:val="auto"/>
                <w:sz w:val="22"/>
                <w:szCs w:val="22"/>
                <w:lang w:val="en-CA" w:eastAsia="zh-CN"/>
              </w:rPr>
            </w:pPr>
            <w:r w:rsidRPr="006A1CE9">
              <w:rPr>
                <w:rFonts w:eastAsiaTheme="minorEastAsia"/>
                <w:color w:val="auto"/>
                <w:sz w:val="22"/>
                <w:szCs w:val="22"/>
                <w:lang w:val="en-CA" w:eastAsia="zh-CN"/>
              </w:rPr>
              <w:t>全球和区域信息产品和服务生产和交付方面的创新</w:t>
            </w:r>
          </w:p>
        </w:tc>
        <w:tc>
          <w:tcPr>
            <w:tcW w:w="2616" w:type="dxa"/>
            <w:tcMar>
              <w:left w:w="58" w:type="dxa"/>
              <w:right w:w="58" w:type="dxa"/>
            </w:tcMar>
          </w:tcPr>
          <w:p w14:paraId="1601A7A3" w14:textId="2C1F6000" w:rsidR="00A56F11" w:rsidRPr="006A1CE9" w:rsidRDefault="003E1301" w:rsidP="00667684">
            <w:pPr>
              <w:pStyle w:val="Default"/>
              <w:rPr>
                <w:rFonts w:eastAsiaTheme="minorEastAsia"/>
                <w:color w:val="auto"/>
                <w:sz w:val="22"/>
                <w:szCs w:val="22"/>
                <w:lang w:val="en-CA" w:eastAsia="zh-CN"/>
              </w:rPr>
            </w:pPr>
            <w:r w:rsidRPr="006A1CE9">
              <w:rPr>
                <w:rFonts w:eastAsiaTheme="minorEastAsia"/>
                <w:color w:val="auto"/>
                <w:sz w:val="22"/>
                <w:szCs w:val="22"/>
                <w:lang w:val="en-CA" w:eastAsia="zh-CN"/>
              </w:rPr>
              <w:t>面向新目标受众或以新方式接触现有目标受众的全球和区域信息产品和服务清单</w:t>
            </w:r>
          </w:p>
        </w:tc>
        <w:tc>
          <w:tcPr>
            <w:tcW w:w="2479" w:type="dxa"/>
            <w:tcMar>
              <w:left w:w="58" w:type="dxa"/>
              <w:right w:w="58" w:type="dxa"/>
            </w:tcMar>
          </w:tcPr>
          <w:p w14:paraId="5888E3D1" w14:textId="6253C1AF" w:rsidR="00A56F11" w:rsidRPr="006A1CE9" w:rsidRDefault="003E1301" w:rsidP="00667684">
            <w:pPr>
              <w:pStyle w:val="Default"/>
              <w:rPr>
                <w:rFonts w:eastAsiaTheme="minorEastAsia"/>
                <w:color w:val="auto"/>
                <w:sz w:val="22"/>
                <w:szCs w:val="22"/>
                <w:lang w:val="en-CA" w:eastAsia="zh-CN"/>
              </w:rPr>
            </w:pPr>
            <w:r w:rsidRPr="006A1CE9">
              <w:rPr>
                <w:rFonts w:eastAsiaTheme="minorEastAsia"/>
                <w:color w:val="auto"/>
                <w:sz w:val="22"/>
                <w:szCs w:val="22"/>
                <w:lang w:val="en-CA" w:eastAsia="zh-CN"/>
              </w:rPr>
              <w:t>面向新目标受众或以新方式接触现有目标受众的全球和区域信息产品和服务数量</w:t>
            </w:r>
          </w:p>
        </w:tc>
        <w:tc>
          <w:tcPr>
            <w:tcW w:w="1835" w:type="dxa"/>
            <w:tcMar>
              <w:left w:w="58" w:type="dxa"/>
              <w:right w:w="58" w:type="dxa"/>
            </w:tcMar>
          </w:tcPr>
          <w:p w14:paraId="1698AD55" w14:textId="2E2A3CA3" w:rsidR="00A56F11" w:rsidRPr="006A1CE9" w:rsidRDefault="003E1301" w:rsidP="00667684">
            <w:pPr>
              <w:pStyle w:val="Default"/>
              <w:keepNext/>
              <w:rPr>
                <w:rFonts w:eastAsiaTheme="minorEastAsia"/>
                <w:color w:val="auto"/>
                <w:sz w:val="22"/>
                <w:szCs w:val="22"/>
                <w:lang w:val="en-CA"/>
              </w:rPr>
            </w:pPr>
            <w:r w:rsidRPr="006A1CE9">
              <w:rPr>
                <w:rFonts w:eastAsiaTheme="minorEastAsia"/>
                <w:color w:val="auto"/>
                <w:sz w:val="22"/>
                <w:szCs w:val="22"/>
                <w:lang w:val="en-CA"/>
              </w:rPr>
              <w:t>7</w:t>
            </w:r>
            <w:r w:rsidRPr="006A1CE9">
              <w:rPr>
                <w:rFonts w:eastAsiaTheme="minorEastAsia"/>
                <w:color w:val="auto"/>
                <w:sz w:val="22"/>
                <w:szCs w:val="22"/>
                <w:lang w:val="en-CA" w:eastAsia="zh-CN"/>
              </w:rPr>
              <w:t>项此类产品和服务</w:t>
            </w:r>
          </w:p>
        </w:tc>
      </w:tr>
      <w:tr w:rsidR="00A56F11" w:rsidRPr="00206038" w14:paraId="75D4A391" w14:textId="77777777" w:rsidTr="00667684">
        <w:tc>
          <w:tcPr>
            <w:tcW w:w="2785" w:type="dxa"/>
            <w:tcMar>
              <w:left w:w="58" w:type="dxa"/>
              <w:right w:w="58" w:type="dxa"/>
            </w:tcMar>
          </w:tcPr>
          <w:p w14:paraId="44DB5F59" w14:textId="44401F33" w:rsidR="00A56F11" w:rsidRPr="006A1CE9" w:rsidRDefault="003E1301" w:rsidP="00667684">
            <w:pPr>
              <w:pStyle w:val="Default"/>
              <w:keepNext/>
              <w:rPr>
                <w:rFonts w:eastAsiaTheme="minorEastAsia"/>
                <w:color w:val="auto"/>
                <w:sz w:val="22"/>
                <w:szCs w:val="22"/>
                <w:lang w:val="en-CA" w:eastAsia="zh-CN"/>
              </w:rPr>
            </w:pPr>
            <w:r w:rsidRPr="006A1CE9">
              <w:rPr>
                <w:rFonts w:eastAsiaTheme="minorEastAsia"/>
                <w:color w:val="auto"/>
                <w:sz w:val="22"/>
                <w:szCs w:val="22"/>
                <w:lang w:val="en-CA" w:eastAsia="zh-CN"/>
              </w:rPr>
              <w:t>履约协助方案区域小组与在区域工作的执行机构和双边机构</w:t>
            </w:r>
            <w:r w:rsidR="006A1CE9">
              <w:rPr>
                <w:rFonts w:eastAsiaTheme="minorEastAsia" w:hint="eastAsia"/>
                <w:color w:val="auto"/>
                <w:sz w:val="22"/>
                <w:szCs w:val="22"/>
                <w:lang w:val="en-CA" w:eastAsia="zh-CN"/>
              </w:rPr>
              <w:t>的</w:t>
            </w:r>
            <w:r w:rsidRPr="006A1CE9">
              <w:rPr>
                <w:rFonts w:eastAsiaTheme="minorEastAsia"/>
                <w:color w:val="auto"/>
                <w:sz w:val="22"/>
                <w:szCs w:val="22"/>
                <w:lang w:val="en-CA" w:eastAsia="zh-CN"/>
              </w:rPr>
              <w:t>密切合作</w:t>
            </w:r>
          </w:p>
        </w:tc>
        <w:tc>
          <w:tcPr>
            <w:tcW w:w="2616" w:type="dxa"/>
            <w:tcMar>
              <w:left w:w="58" w:type="dxa"/>
              <w:right w:w="58" w:type="dxa"/>
            </w:tcMar>
          </w:tcPr>
          <w:p w14:paraId="2EE5B62B" w14:textId="79CA5545" w:rsidR="00A56F11" w:rsidRPr="006A1CE9" w:rsidRDefault="003E1301" w:rsidP="00667684">
            <w:pPr>
              <w:pStyle w:val="Default"/>
              <w:keepNext/>
              <w:rPr>
                <w:rFonts w:eastAsiaTheme="minorEastAsia"/>
                <w:color w:val="auto"/>
                <w:sz w:val="22"/>
                <w:szCs w:val="22"/>
                <w:lang w:val="en-CA" w:eastAsia="zh-CN"/>
              </w:rPr>
            </w:pPr>
            <w:r w:rsidRPr="006A1CE9">
              <w:rPr>
                <w:rFonts w:eastAsiaTheme="minorEastAsia"/>
                <w:color w:val="auto"/>
                <w:sz w:val="22"/>
                <w:szCs w:val="22"/>
                <w:lang w:val="en-CA" w:eastAsia="zh-CN"/>
              </w:rPr>
              <w:t>履约协助方案区域工作人员与执行机构和双边机构的联合任务</w:t>
            </w:r>
            <w:r w:rsidRPr="006A1CE9">
              <w:rPr>
                <w:rFonts w:eastAsiaTheme="minorEastAsia"/>
                <w:color w:val="auto"/>
                <w:sz w:val="22"/>
                <w:szCs w:val="22"/>
                <w:lang w:val="en-CA" w:eastAsia="zh-CN"/>
              </w:rPr>
              <w:t>/</w:t>
            </w:r>
            <w:r w:rsidRPr="006A1CE9">
              <w:rPr>
                <w:rFonts w:eastAsiaTheme="minorEastAsia"/>
                <w:color w:val="auto"/>
                <w:sz w:val="22"/>
                <w:szCs w:val="22"/>
                <w:lang w:val="en-CA" w:eastAsia="zh-CN"/>
              </w:rPr>
              <w:t>工作清单</w:t>
            </w:r>
          </w:p>
        </w:tc>
        <w:tc>
          <w:tcPr>
            <w:tcW w:w="2479" w:type="dxa"/>
            <w:tcMar>
              <w:left w:w="58" w:type="dxa"/>
              <w:right w:w="58" w:type="dxa"/>
            </w:tcMar>
          </w:tcPr>
          <w:p w14:paraId="3D8A6B7C" w14:textId="496ABF1E" w:rsidR="00A56F11" w:rsidRPr="006A1CE9" w:rsidRDefault="003E1301" w:rsidP="00667684">
            <w:pPr>
              <w:pStyle w:val="Default"/>
              <w:keepNext/>
              <w:rPr>
                <w:rFonts w:eastAsiaTheme="minorEastAsia"/>
                <w:color w:val="auto"/>
                <w:sz w:val="22"/>
                <w:szCs w:val="22"/>
                <w:lang w:val="en-CA"/>
              </w:rPr>
            </w:pPr>
            <w:r w:rsidRPr="006A1CE9">
              <w:rPr>
                <w:rFonts w:eastAsiaTheme="minorEastAsia"/>
                <w:color w:val="auto"/>
                <w:sz w:val="22"/>
                <w:szCs w:val="22"/>
                <w:lang w:val="en-CA" w:eastAsia="zh-CN"/>
              </w:rPr>
              <w:t>联合任务</w:t>
            </w:r>
            <w:r w:rsidRPr="006A1CE9">
              <w:rPr>
                <w:rFonts w:eastAsiaTheme="minorEastAsia"/>
                <w:color w:val="auto"/>
                <w:sz w:val="22"/>
                <w:szCs w:val="22"/>
                <w:lang w:val="en-CA" w:eastAsia="zh-CN"/>
              </w:rPr>
              <w:t>/</w:t>
            </w:r>
            <w:r w:rsidRPr="006A1CE9">
              <w:rPr>
                <w:rFonts w:eastAsiaTheme="minorEastAsia"/>
                <w:color w:val="auto"/>
                <w:sz w:val="22"/>
                <w:szCs w:val="22"/>
                <w:lang w:val="en-CA" w:eastAsia="zh-CN"/>
              </w:rPr>
              <w:t>工作数量</w:t>
            </w:r>
          </w:p>
        </w:tc>
        <w:tc>
          <w:tcPr>
            <w:tcW w:w="1835" w:type="dxa"/>
            <w:tcMar>
              <w:left w:w="58" w:type="dxa"/>
              <w:right w:w="58" w:type="dxa"/>
            </w:tcMar>
          </w:tcPr>
          <w:p w14:paraId="024A420D" w14:textId="49413B19" w:rsidR="00A56F11" w:rsidRPr="006A1CE9" w:rsidRDefault="003E1301" w:rsidP="00F23D0F">
            <w:pPr>
              <w:pStyle w:val="Default"/>
              <w:keepNext/>
              <w:rPr>
                <w:rFonts w:eastAsiaTheme="minorEastAsia"/>
                <w:color w:val="auto"/>
                <w:sz w:val="22"/>
                <w:szCs w:val="22"/>
                <w:lang w:val="en-CA"/>
              </w:rPr>
            </w:pPr>
            <w:r w:rsidRPr="006A1CE9">
              <w:rPr>
                <w:rFonts w:eastAsiaTheme="minorEastAsia"/>
                <w:color w:val="auto"/>
                <w:sz w:val="22"/>
                <w:szCs w:val="22"/>
                <w:lang w:val="en-CA" w:eastAsia="zh-CN"/>
              </w:rPr>
              <w:t>每个区域</w:t>
            </w:r>
            <w:r w:rsidRPr="006A1CE9">
              <w:rPr>
                <w:rFonts w:eastAsiaTheme="minorEastAsia"/>
                <w:color w:val="auto"/>
                <w:sz w:val="22"/>
                <w:szCs w:val="22"/>
                <w:lang w:val="en-CA" w:eastAsia="zh-CN"/>
              </w:rPr>
              <w:t>2</w:t>
            </w:r>
            <w:r w:rsidRPr="006A1CE9">
              <w:rPr>
                <w:rFonts w:eastAsiaTheme="minorEastAsia"/>
                <w:color w:val="auto"/>
                <w:sz w:val="22"/>
                <w:szCs w:val="22"/>
                <w:lang w:val="en-CA" w:eastAsia="zh-CN"/>
              </w:rPr>
              <w:t>个</w:t>
            </w:r>
          </w:p>
        </w:tc>
      </w:tr>
      <w:bookmarkEnd w:id="1"/>
    </w:tbl>
    <w:p w14:paraId="5AA7D886" w14:textId="77777777" w:rsidR="00AF432D" w:rsidRPr="00206038" w:rsidRDefault="00AF432D" w:rsidP="00AF432D">
      <w:pPr>
        <w:pStyle w:val="Heading1"/>
        <w:numPr>
          <w:ilvl w:val="0"/>
          <w:numId w:val="0"/>
        </w:numPr>
        <w:spacing w:after="0"/>
        <w:ind w:left="91"/>
      </w:pPr>
    </w:p>
    <w:p w14:paraId="742A7FEB" w14:textId="6D4CB058" w:rsidR="00AF432D" w:rsidRPr="006A1CE9" w:rsidRDefault="003E1301" w:rsidP="00243C7A">
      <w:pPr>
        <w:pStyle w:val="sub-title"/>
        <w:keepNext/>
        <w:keepLines/>
        <w:widowControl w:val="0"/>
        <w:spacing w:after="240"/>
        <w:rPr>
          <w:noProof w:val="0"/>
          <w:sz w:val="24"/>
          <w:szCs w:val="24"/>
          <w:lang w:val="en-CA"/>
        </w:rPr>
      </w:pPr>
      <w:r w:rsidRPr="006A1CE9">
        <w:rPr>
          <w:noProof w:val="0"/>
          <w:sz w:val="24"/>
          <w:szCs w:val="24"/>
          <w:lang w:val="en-CA" w:eastAsia="zh-CN"/>
        </w:rPr>
        <w:lastRenderedPageBreak/>
        <w:t>五</w:t>
      </w:r>
      <w:r w:rsidR="00AF432D" w:rsidRPr="006A1CE9">
        <w:rPr>
          <w:noProof w:val="0"/>
          <w:sz w:val="24"/>
          <w:szCs w:val="24"/>
          <w:lang w:val="en-CA"/>
        </w:rPr>
        <w:t>.</w:t>
      </w:r>
      <w:r w:rsidR="00AF432D" w:rsidRPr="006A1CE9">
        <w:rPr>
          <w:noProof w:val="0"/>
          <w:sz w:val="24"/>
          <w:szCs w:val="24"/>
          <w:lang w:val="en-CA"/>
        </w:rPr>
        <w:tab/>
      </w:r>
      <w:r w:rsidRPr="006A1CE9">
        <w:rPr>
          <w:noProof w:val="0"/>
          <w:sz w:val="24"/>
          <w:szCs w:val="24"/>
          <w:lang w:val="en-CA" w:eastAsia="zh-CN"/>
        </w:rPr>
        <w:t>建议</w:t>
      </w:r>
    </w:p>
    <w:p w14:paraId="1D7A4226" w14:textId="7580C6FC" w:rsidR="00AF432D" w:rsidRPr="006A1CE9" w:rsidRDefault="003E1301" w:rsidP="00243C7A">
      <w:pPr>
        <w:pStyle w:val="Heading1"/>
        <w:keepNext/>
        <w:keepLines/>
        <w:widowControl w:val="0"/>
        <w:rPr>
          <w:sz w:val="24"/>
          <w:szCs w:val="24"/>
        </w:rPr>
      </w:pPr>
      <w:r w:rsidRPr="006A1CE9">
        <w:rPr>
          <w:sz w:val="24"/>
          <w:szCs w:val="24"/>
          <w:lang w:eastAsia="zh-CN"/>
        </w:rPr>
        <w:t>执行委员会不妨</w:t>
      </w:r>
      <w:r w:rsidR="00AF432D" w:rsidRPr="006A1CE9">
        <w:rPr>
          <w:sz w:val="24"/>
          <w:szCs w:val="24"/>
        </w:rPr>
        <w:t>:</w:t>
      </w:r>
    </w:p>
    <w:p w14:paraId="7648754E" w14:textId="20E43285" w:rsidR="00AF432D" w:rsidRPr="006A1CE9" w:rsidRDefault="006A1CE9" w:rsidP="00243C7A">
      <w:pPr>
        <w:pStyle w:val="Heading2"/>
        <w:keepNext/>
        <w:keepLines/>
        <w:rPr>
          <w:sz w:val="24"/>
          <w:szCs w:val="24"/>
          <w:lang w:eastAsia="zh-CN"/>
        </w:rPr>
      </w:pPr>
      <w:r w:rsidRPr="006A1CE9">
        <w:rPr>
          <w:sz w:val="24"/>
          <w:szCs w:val="24"/>
          <w:lang w:eastAsia="zh-CN"/>
        </w:rPr>
        <w:t>注意到</w:t>
      </w:r>
      <w:r w:rsidRPr="006A1CE9">
        <w:rPr>
          <w:sz w:val="24"/>
          <w:szCs w:val="24"/>
          <w:lang w:eastAsia="zh-CN"/>
        </w:rPr>
        <w:t>UNEP/</w:t>
      </w:r>
      <w:proofErr w:type="spellStart"/>
      <w:r w:rsidRPr="006A1CE9">
        <w:rPr>
          <w:sz w:val="24"/>
          <w:szCs w:val="24"/>
          <w:lang w:eastAsia="zh-CN"/>
        </w:rPr>
        <w:t>OzL.Pro</w:t>
      </w:r>
      <w:proofErr w:type="spellEnd"/>
      <w:r w:rsidRPr="006A1CE9">
        <w:rPr>
          <w:sz w:val="24"/>
          <w:szCs w:val="24"/>
          <w:lang w:eastAsia="zh-CN"/>
        </w:rPr>
        <w:t>/ExCom/93/28</w:t>
      </w:r>
      <w:r w:rsidRPr="006A1CE9">
        <w:rPr>
          <w:sz w:val="24"/>
          <w:szCs w:val="24"/>
          <w:lang w:eastAsia="zh-CN"/>
        </w:rPr>
        <w:t>号文件所载环境规划署</w:t>
      </w:r>
      <w:r w:rsidRPr="006A1CE9">
        <w:rPr>
          <w:sz w:val="24"/>
          <w:szCs w:val="24"/>
          <w:lang w:eastAsia="zh-CN"/>
        </w:rPr>
        <w:t>2024-2026</w:t>
      </w:r>
      <w:r w:rsidRPr="006A1CE9">
        <w:rPr>
          <w:sz w:val="24"/>
          <w:szCs w:val="24"/>
          <w:lang w:eastAsia="zh-CN"/>
        </w:rPr>
        <w:t>年业务计划；</w:t>
      </w:r>
    </w:p>
    <w:p w14:paraId="54C938CE" w14:textId="136A57EC" w:rsidR="00AF432D" w:rsidRPr="006A1CE9" w:rsidRDefault="006A1CE9" w:rsidP="00D1777B">
      <w:pPr>
        <w:pStyle w:val="Heading2"/>
        <w:rPr>
          <w:sz w:val="24"/>
          <w:szCs w:val="24"/>
        </w:rPr>
      </w:pPr>
      <w:proofErr w:type="spellStart"/>
      <w:r w:rsidRPr="006A1CE9">
        <w:rPr>
          <w:sz w:val="24"/>
          <w:szCs w:val="24"/>
        </w:rPr>
        <w:t>核准</w:t>
      </w:r>
      <w:proofErr w:type="spellEnd"/>
      <w:r w:rsidRPr="006A1CE9">
        <w:rPr>
          <w:sz w:val="24"/>
          <w:szCs w:val="24"/>
        </w:rPr>
        <w:t>UNEP/</w:t>
      </w:r>
      <w:proofErr w:type="spellStart"/>
      <w:r w:rsidRPr="006A1CE9">
        <w:rPr>
          <w:sz w:val="24"/>
          <w:szCs w:val="24"/>
        </w:rPr>
        <w:t>OzL.Pro</w:t>
      </w:r>
      <w:proofErr w:type="spellEnd"/>
      <w:r w:rsidRPr="006A1CE9">
        <w:rPr>
          <w:sz w:val="24"/>
          <w:szCs w:val="24"/>
        </w:rPr>
        <w:t>/ExCom/93/28</w:t>
      </w:r>
      <w:proofErr w:type="spellStart"/>
      <w:r w:rsidRPr="006A1CE9">
        <w:rPr>
          <w:sz w:val="24"/>
          <w:szCs w:val="24"/>
        </w:rPr>
        <w:t>号文件表</w:t>
      </w:r>
      <w:proofErr w:type="spellEnd"/>
      <w:r w:rsidRPr="006A1CE9">
        <w:rPr>
          <w:sz w:val="24"/>
          <w:szCs w:val="24"/>
        </w:rPr>
        <w:t>4</w:t>
      </w:r>
      <w:proofErr w:type="spellStart"/>
      <w:r w:rsidRPr="006A1CE9">
        <w:rPr>
          <w:sz w:val="24"/>
          <w:szCs w:val="24"/>
        </w:rPr>
        <w:t>和表</w:t>
      </w:r>
      <w:proofErr w:type="spellEnd"/>
      <w:r w:rsidRPr="006A1CE9">
        <w:rPr>
          <w:sz w:val="24"/>
          <w:szCs w:val="24"/>
        </w:rPr>
        <w:t>5</w:t>
      </w:r>
      <w:proofErr w:type="spellStart"/>
      <w:r w:rsidRPr="006A1CE9">
        <w:rPr>
          <w:sz w:val="24"/>
          <w:szCs w:val="24"/>
        </w:rPr>
        <w:t>所列环境</w:t>
      </w:r>
      <w:proofErr w:type="spellEnd"/>
      <w:r w:rsidRPr="006A1CE9">
        <w:rPr>
          <w:sz w:val="24"/>
          <w:szCs w:val="24"/>
          <w:lang w:eastAsia="zh-CN"/>
        </w:rPr>
        <w:t>规划</w:t>
      </w:r>
      <w:proofErr w:type="spellStart"/>
      <w:r w:rsidRPr="006A1CE9">
        <w:rPr>
          <w:sz w:val="24"/>
          <w:szCs w:val="24"/>
        </w:rPr>
        <w:t>署业绩指标</w:t>
      </w:r>
      <w:proofErr w:type="spellEnd"/>
      <w:r w:rsidRPr="006A1CE9">
        <w:rPr>
          <w:sz w:val="24"/>
          <w:szCs w:val="24"/>
          <w:lang w:eastAsia="zh-C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A1CE9" w14:paraId="1D8720B4" w14:textId="77777777" w:rsidTr="00AF432D">
        <w:tc>
          <w:tcPr>
            <w:tcW w:w="1871" w:type="dxa"/>
          </w:tcPr>
          <w:p w14:paraId="4C2ED6F2" w14:textId="77777777" w:rsidR="00E85409" w:rsidRPr="006A1CE9" w:rsidRDefault="00E85409" w:rsidP="00FB077C">
            <w:pPr>
              <w:rPr>
                <w:sz w:val="24"/>
                <w:szCs w:val="24"/>
              </w:rPr>
            </w:pPr>
          </w:p>
        </w:tc>
        <w:tc>
          <w:tcPr>
            <w:tcW w:w="1872" w:type="dxa"/>
          </w:tcPr>
          <w:p w14:paraId="3BF8D011" w14:textId="77777777" w:rsidR="00E85409" w:rsidRPr="006A1CE9" w:rsidRDefault="00E85409" w:rsidP="00FB077C">
            <w:pPr>
              <w:rPr>
                <w:sz w:val="24"/>
                <w:szCs w:val="24"/>
              </w:rPr>
            </w:pPr>
          </w:p>
        </w:tc>
        <w:tc>
          <w:tcPr>
            <w:tcW w:w="1872" w:type="dxa"/>
            <w:tcBorders>
              <w:bottom w:val="single" w:sz="4" w:space="0" w:color="auto"/>
            </w:tcBorders>
          </w:tcPr>
          <w:p w14:paraId="5352E0F6" w14:textId="77777777" w:rsidR="00E85409" w:rsidRPr="006A1CE9" w:rsidRDefault="00E85409" w:rsidP="00FB077C">
            <w:pPr>
              <w:rPr>
                <w:sz w:val="24"/>
                <w:szCs w:val="24"/>
              </w:rPr>
            </w:pPr>
          </w:p>
        </w:tc>
        <w:tc>
          <w:tcPr>
            <w:tcW w:w="1872" w:type="dxa"/>
          </w:tcPr>
          <w:p w14:paraId="2D8D0D78" w14:textId="77777777" w:rsidR="00E85409" w:rsidRPr="006A1CE9" w:rsidRDefault="00E85409" w:rsidP="00FB077C">
            <w:pPr>
              <w:rPr>
                <w:sz w:val="24"/>
                <w:szCs w:val="24"/>
              </w:rPr>
            </w:pPr>
          </w:p>
        </w:tc>
        <w:tc>
          <w:tcPr>
            <w:tcW w:w="1873" w:type="dxa"/>
          </w:tcPr>
          <w:p w14:paraId="174A6EBE" w14:textId="77777777" w:rsidR="00E85409" w:rsidRPr="006A1CE9" w:rsidRDefault="00E85409" w:rsidP="00FB077C">
            <w:pPr>
              <w:rPr>
                <w:sz w:val="24"/>
                <w:szCs w:val="24"/>
              </w:rPr>
            </w:pPr>
          </w:p>
        </w:tc>
      </w:tr>
    </w:tbl>
    <w:p w14:paraId="63FE5D46" w14:textId="77777777" w:rsidR="00E85409" w:rsidRPr="006A1CE9" w:rsidRDefault="00E85409" w:rsidP="004E7F9C">
      <w:pPr>
        <w:rPr>
          <w:sz w:val="24"/>
          <w:szCs w:val="24"/>
        </w:rPr>
      </w:pPr>
    </w:p>
    <w:sectPr w:rsidR="00E85409" w:rsidRPr="006A1CE9"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0C2F1" w14:textId="77777777" w:rsidR="000A0F96" w:rsidRDefault="000A0F96" w:rsidP="004A504B">
      <w:r>
        <w:separator/>
      </w:r>
    </w:p>
  </w:endnote>
  <w:endnote w:type="continuationSeparator" w:id="0">
    <w:p w14:paraId="2787098F" w14:textId="77777777" w:rsidR="000A0F96" w:rsidRDefault="000A0F9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B26E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12A9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18DBB" w14:textId="3E72903C" w:rsidR="004E7F9C" w:rsidRDefault="005034FA" w:rsidP="004E7F9C">
    <w:pPr>
      <w:pBdr>
        <w:top w:val="single" w:sz="4" w:space="1" w:color="auto"/>
        <w:left w:val="single" w:sz="4" w:space="4" w:color="auto"/>
        <w:bottom w:val="single" w:sz="4" w:space="1" w:color="auto"/>
        <w:right w:val="single" w:sz="4" w:space="4" w:color="auto"/>
      </w:pBdr>
      <w:jc w:val="center"/>
      <w:rPr>
        <w:sz w:val="18"/>
        <w:szCs w:val="18"/>
        <w:lang w:eastAsia="zh-CN"/>
      </w:rPr>
    </w:pPr>
    <w:r w:rsidRPr="00AF69A0">
      <w:rPr>
        <w:rFonts w:hint="eastAsia"/>
        <w:sz w:val="18"/>
        <w:szCs w:val="18"/>
        <w:lang w:eastAsia="zh-CN"/>
      </w:rPr>
      <w:t>执行蒙特利尔议定书多边基金执行委员会的会前文件不妨碍文件印发后执行委员会可能作出的任何决定</w:t>
    </w:r>
    <w:r>
      <w:rPr>
        <w:rFonts w:hint="eastAsia"/>
        <w:sz w:val="18"/>
        <w:szCs w:val="18"/>
        <w:lang w:eastAsia="zh-CN"/>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7AE28" w14:textId="77777777" w:rsidR="000A0F96" w:rsidRDefault="000A0F96" w:rsidP="004A504B">
      <w:r>
        <w:separator/>
      </w:r>
    </w:p>
  </w:footnote>
  <w:footnote w:type="continuationSeparator" w:id="0">
    <w:p w14:paraId="23EEF25B" w14:textId="77777777" w:rsidR="000A0F96" w:rsidRDefault="000A0F96" w:rsidP="004A504B">
      <w:r>
        <w:continuationSeparator/>
      </w:r>
    </w:p>
  </w:footnote>
  <w:footnote w:id="1">
    <w:p w14:paraId="376E82AE" w14:textId="77777777" w:rsidR="005034FA" w:rsidRPr="002C5B9B" w:rsidRDefault="005034FA" w:rsidP="005034FA">
      <w:pPr>
        <w:pStyle w:val="FootnoteText"/>
        <w:rPr>
          <w:lang w:val="en-US" w:eastAsia="zh-CN"/>
        </w:rPr>
      </w:pPr>
      <w:r w:rsidRPr="002C5B9B">
        <w:rPr>
          <w:rStyle w:val="FootnoteReference"/>
        </w:rPr>
        <w:footnoteRef/>
      </w:r>
      <w:r w:rsidRPr="002C5B9B">
        <w:rPr>
          <w:lang w:eastAsia="zh-CN"/>
        </w:rPr>
        <w:t xml:space="preserve"> </w:t>
      </w:r>
      <w:r w:rsidRPr="002C5B9B">
        <w:rPr>
          <w:lang w:val="en-US" w:eastAsia="zh-CN"/>
        </w:rPr>
        <w:t>UNEP/OzL.Pro/ExCom/93/1</w:t>
      </w:r>
    </w:p>
  </w:footnote>
  <w:footnote w:id="2">
    <w:p w14:paraId="7EBF119B" w14:textId="7DA5574F" w:rsidR="005034FA" w:rsidRPr="00201227" w:rsidRDefault="005034FA" w:rsidP="005034FA">
      <w:pPr>
        <w:pStyle w:val="FootnoteText"/>
        <w:rPr>
          <w:lang w:eastAsia="zh-CN"/>
        </w:rPr>
      </w:pPr>
      <w:r w:rsidRPr="002C5B9B">
        <w:rPr>
          <w:rStyle w:val="FootnoteReference"/>
        </w:rPr>
        <w:footnoteRef/>
      </w:r>
      <w:r w:rsidRPr="002C5B9B">
        <w:rPr>
          <w:lang w:eastAsia="zh-CN"/>
        </w:rPr>
        <w:t xml:space="preserve"> </w:t>
      </w:r>
      <w:r w:rsidR="00D3175A" w:rsidRPr="002C5B9B">
        <w:rPr>
          <w:rFonts w:hint="eastAsia"/>
          <w:lang w:eastAsia="zh-CN"/>
        </w:rPr>
        <w:t>2023</w:t>
      </w:r>
      <w:r w:rsidR="00D3175A" w:rsidRPr="002C5B9B">
        <w:rPr>
          <w:rFonts w:hint="eastAsia"/>
          <w:lang w:eastAsia="zh-CN"/>
        </w:rPr>
        <w:t>年</w:t>
      </w:r>
      <w:r w:rsidR="00D3175A" w:rsidRPr="002C5B9B">
        <w:rPr>
          <w:rFonts w:hint="eastAsia"/>
          <w:lang w:eastAsia="zh-CN"/>
        </w:rPr>
        <w:t>10</w:t>
      </w:r>
      <w:r w:rsidR="00D3175A" w:rsidRPr="002C5B9B">
        <w:rPr>
          <w:rFonts w:hint="eastAsia"/>
          <w:lang w:eastAsia="zh-CN"/>
        </w:rPr>
        <w:t>月</w:t>
      </w:r>
      <w:r w:rsidR="00D3175A" w:rsidRPr="002C5B9B">
        <w:rPr>
          <w:rFonts w:hint="eastAsia"/>
          <w:lang w:eastAsia="zh-CN"/>
        </w:rPr>
        <w:t>3</w:t>
      </w:r>
      <w:r w:rsidR="00D3175A" w:rsidRPr="002C5B9B">
        <w:rPr>
          <w:rFonts w:hint="eastAsia"/>
          <w:lang w:eastAsia="zh-CN"/>
        </w:rPr>
        <w:t>日至</w:t>
      </w:r>
      <w:r w:rsidR="00D3175A" w:rsidRPr="002C5B9B">
        <w:rPr>
          <w:rFonts w:hint="eastAsia"/>
          <w:lang w:eastAsia="zh-CN"/>
        </w:rPr>
        <w:t>5</w:t>
      </w:r>
      <w:r w:rsidR="00D3175A" w:rsidRPr="002C5B9B">
        <w:rPr>
          <w:rFonts w:hint="eastAsia"/>
          <w:lang w:eastAsia="zh-CN"/>
        </w:rPr>
        <w:t>日举行的机构间协调会议讨论了环境规划署</w:t>
      </w:r>
      <w:r w:rsidR="00D3175A" w:rsidRPr="002C5B9B">
        <w:rPr>
          <w:rFonts w:hint="eastAsia"/>
          <w:lang w:eastAsia="zh-CN"/>
        </w:rPr>
        <w:t>2024-2026</w:t>
      </w:r>
      <w:r w:rsidR="00D3175A" w:rsidRPr="002C5B9B">
        <w:rPr>
          <w:rFonts w:hint="eastAsia"/>
          <w:lang w:eastAsia="zh-CN"/>
        </w:rPr>
        <w:t>年业务计划草案。本文件所载的业务计划解决了会上提出的问题。</w:t>
      </w:r>
    </w:p>
  </w:footnote>
  <w:footnote w:id="3">
    <w:p w14:paraId="6203739E" w14:textId="77777777" w:rsidR="00AF432D" w:rsidRPr="00201227" w:rsidRDefault="00AF432D" w:rsidP="00AF432D">
      <w:pPr>
        <w:pStyle w:val="FootnoteText"/>
        <w:rPr>
          <w:lang w:eastAsia="zh-CN"/>
        </w:rPr>
      </w:pPr>
      <w:r w:rsidRPr="00201227">
        <w:rPr>
          <w:rStyle w:val="FootnoteReference"/>
        </w:rPr>
        <w:footnoteRef/>
      </w:r>
      <w:r w:rsidRPr="00201227">
        <w:rPr>
          <w:lang w:eastAsia="zh-CN"/>
        </w:rPr>
        <w:t xml:space="preserve"> UNEP/OzL.Pro/ExCom/9</w:t>
      </w:r>
      <w:r>
        <w:rPr>
          <w:lang w:eastAsia="zh-CN"/>
        </w:rPr>
        <w:t>3</w:t>
      </w:r>
      <w:r w:rsidRPr="00201227">
        <w:rPr>
          <w:lang w:eastAsia="zh-CN"/>
        </w:rPr>
        <w:t>/</w:t>
      </w:r>
      <w:r>
        <w:rPr>
          <w:lang w:eastAsia="zh-CN"/>
        </w:rPr>
        <w:t>94</w:t>
      </w:r>
    </w:p>
  </w:footnote>
  <w:footnote w:id="4">
    <w:p w14:paraId="397766F7" w14:textId="77777777" w:rsidR="00AF432D" w:rsidRPr="007D68A5" w:rsidRDefault="00AF432D" w:rsidP="00AF432D">
      <w:pPr>
        <w:pStyle w:val="FootnoteText"/>
      </w:pPr>
      <w:r w:rsidRPr="00201227">
        <w:rPr>
          <w:rStyle w:val="FootnoteReference"/>
        </w:rPr>
        <w:footnoteRef/>
      </w:r>
      <w:r w:rsidRPr="00201227">
        <w:t xml:space="preserve"> UNEP/</w:t>
      </w:r>
      <w:proofErr w:type="spellStart"/>
      <w:r w:rsidRPr="00201227">
        <w:t>OzL.Pro</w:t>
      </w:r>
      <w:proofErr w:type="spellEnd"/>
      <w:r w:rsidRPr="00201227">
        <w:t>/ExCom/9</w:t>
      </w:r>
      <w:r>
        <w:t>3</w:t>
      </w:r>
      <w:r w:rsidRPr="00201227">
        <w:t>/</w:t>
      </w:r>
      <w:r>
        <w:t>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9D9EB" w14:textId="11B59CEC" w:rsidR="00DC6A10" w:rsidRPr="0033525D" w:rsidRDefault="00F23D0F">
    <w:r>
      <w:fldChar w:fldCharType="begin"/>
    </w:r>
    <w:r>
      <w:instrText xml:space="preserve"> DOCPROPERTY "Document number"  \* MERGEFORMAT </w:instrText>
    </w:r>
    <w:r>
      <w:fldChar w:fldCharType="separate"/>
    </w:r>
    <w:r w:rsidR="00243C7A">
      <w:t>UNEP/</w:t>
    </w:r>
    <w:proofErr w:type="spellStart"/>
    <w:r w:rsidR="00243C7A">
      <w:t>OzL.Pro</w:t>
    </w:r>
    <w:proofErr w:type="spellEnd"/>
    <w:r w:rsidR="00243C7A">
      <w:t>/ExCom/93/28</w:t>
    </w:r>
    <w:r>
      <w:fldChar w:fldCharType="end"/>
    </w:r>
  </w:p>
  <w:p w14:paraId="02F9EA56" w14:textId="77777777" w:rsidR="00DC6A10" w:rsidRPr="0033525D" w:rsidRDefault="00DC6A10"/>
  <w:p w14:paraId="489F902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03CD0" w14:textId="7068884D" w:rsidR="00DC6A10" w:rsidRPr="0033525D" w:rsidRDefault="00F23D0F">
    <w:pPr>
      <w:jc w:val="right"/>
    </w:pPr>
    <w:r>
      <w:fldChar w:fldCharType="begin"/>
    </w:r>
    <w:r>
      <w:instrText xml:space="preserve"> DOCPROPERTY "Document number"  \* MERGEFORMAT </w:instrText>
    </w:r>
    <w:r>
      <w:fldChar w:fldCharType="separate"/>
    </w:r>
    <w:r w:rsidR="00243C7A">
      <w:t>UNEP/</w:t>
    </w:r>
    <w:proofErr w:type="spellStart"/>
    <w:r w:rsidR="00243C7A">
      <w:t>OzL.Pro</w:t>
    </w:r>
    <w:proofErr w:type="spellEnd"/>
    <w:r w:rsidR="00243C7A">
      <w:t>/ExCom/93/28</w:t>
    </w:r>
    <w:r>
      <w:fldChar w:fldCharType="end"/>
    </w:r>
  </w:p>
  <w:p w14:paraId="7BB9B85F" w14:textId="77777777" w:rsidR="00DC6A10" w:rsidRPr="0033525D" w:rsidRDefault="00DC6A10"/>
  <w:p w14:paraId="1EE31949"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7AE79CC"/>
    <w:lvl w:ilvl="0" w:tplc="40705B50">
      <w:start w:val="1"/>
      <w:numFmt w:val="chineseCountingThousand"/>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895551320">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F432D"/>
    <w:rsid w:val="00000FED"/>
    <w:rsid w:val="0000434E"/>
    <w:rsid w:val="000211A9"/>
    <w:rsid w:val="00021238"/>
    <w:rsid w:val="00031260"/>
    <w:rsid w:val="00034F83"/>
    <w:rsid w:val="0003681A"/>
    <w:rsid w:val="000372B7"/>
    <w:rsid w:val="00050F6E"/>
    <w:rsid w:val="00061EC2"/>
    <w:rsid w:val="00066CE8"/>
    <w:rsid w:val="00066F4C"/>
    <w:rsid w:val="00080ED0"/>
    <w:rsid w:val="00085B8F"/>
    <w:rsid w:val="00090481"/>
    <w:rsid w:val="000A0F96"/>
    <w:rsid w:val="000A3826"/>
    <w:rsid w:val="000A6C26"/>
    <w:rsid w:val="000B36C8"/>
    <w:rsid w:val="000B76B0"/>
    <w:rsid w:val="000D52A4"/>
    <w:rsid w:val="000E07BC"/>
    <w:rsid w:val="000E2E21"/>
    <w:rsid w:val="000F1CD4"/>
    <w:rsid w:val="000F31EA"/>
    <w:rsid w:val="000F4103"/>
    <w:rsid w:val="000F70A7"/>
    <w:rsid w:val="001026BB"/>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D2992"/>
    <w:rsid w:val="001E1052"/>
    <w:rsid w:val="001E21B1"/>
    <w:rsid w:val="001E2F93"/>
    <w:rsid w:val="001E4554"/>
    <w:rsid w:val="001E61E5"/>
    <w:rsid w:val="001F2159"/>
    <w:rsid w:val="001F53FD"/>
    <w:rsid w:val="00210B8B"/>
    <w:rsid w:val="00212C1A"/>
    <w:rsid w:val="00214863"/>
    <w:rsid w:val="002156B4"/>
    <w:rsid w:val="00224FCD"/>
    <w:rsid w:val="00243C7A"/>
    <w:rsid w:val="00253222"/>
    <w:rsid w:val="00261C13"/>
    <w:rsid w:val="00262847"/>
    <w:rsid w:val="002771B5"/>
    <w:rsid w:val="00281BB2"/>
    <w:rsid w:val="002A03C3"/>
    <w:rsid w:val="002B254E"/>
    <w:rsid w:val="002B4CE8"/>
    <w:rsid w:val="002B72E9"/>
    <w:rsid w:val="002C5B9B"/>
    <w:rsid w:val="002C7998"/>
    <w:rsid w:val="002F1E53"/>
    <w:rsid w:val="002F2CAA"/>
    <w:rsid w:val="0030052C"/>
    <w:rsid w:val="0030664E"/>
    <w:rsid w:val="00314E8E"/>
    <w:rsid w:val="003306E1"/>
    <w:rsid w:val="003320E4"/>
    <w:rsid w:val="0033525D"/>
    <w:rsid w:val="003414F3"/>
    <w:rsid w:val="0035613E"/>
    <w:rsid w:val="00363EE9"/>
    <w:rsid w:val="00376128"/>
    <w:rsid w:val="0037742E"/>
    <w:rsid w:val="00377D56"/>
    <w:rsid w:val="0038245A"/>
    <w:rsid w:val="003840E6"/>
    <w:rsid w:val="00385CFC"/>
    <w:rsid w:val="0039337A"/>
    <w:rsid w:val="003A23EF"/>
    <w:rsid w:val="003A3189"/>
    <w:rsid w:val="003A3CA7"/>
    <w:rsid w:val="003B33BD"/>
    <w:rsid w:val="003B569D"/>
    <w:rsid w:val="003C3C0E"/>
    <w:rsid w:val="003D42A6"/>
    <w:rsid w:val="003D4F21"/>
    <w:rsid w:val="003D4FAC"/>
    <w:rsid w:val="003E1301"/>
    <w:rsid w:val="003E7906"/>
    <w:rsid w:val="003F000F"/>
    <w:rsid w:val="003F3C50"/>
    <w:rsid w:val="00406202"/>
    <w:rsid w:val="00406A6A"/>
    <w:rsid w:val="00406B22"/>
    <w:rsid w:val="00407147"/>
    <w:rsid w:val="004078FA"/>
    <w:rsid w:val="00431E08"/>
    <w:rsid w:val="004328A7"/>
    <w:rsid w:val="00434C74"/>
    <w:rsid w:val="00440E4F"/>
    <w:rsid w:val="00447F1E"/>
    <w:rsid w:val="00456EB4"/>
    <w:rsid w:val="00457827"/>
    <w:rsid w:val="004718F3"/>
    <w:rsid w:val="00475040"/>
    <w:rsid w:val="00475523"/>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034FA"/>
    <w:rsid w:val="005041F6"/>
    <w:rsid w:val="00512B09"/>
    <w:rsid w:val="005220ED"/>
    <w:rsid w:val="00533796"/>
    <w:rsid w:val="00537343"/>
    <w:rsid w:val="00541AF5"/>
    <w:rsid w:val="005516F3"/>
    <w:rsid w:val="00555D75"/>
    <w:rsid w:val="00560DF0"/>
    <w:rsid w:val="0056759C"/>
    <w:rsid w:val="0059513E"/>
    <w:rsid w:val="005A6AA4"/>
    <w:rsid w:val="005A6D9F"/>
    <w:rsid w:val="005B39E2"/>
    <w:rsid w:val="005B48FF"/>
    <w:rsid w:val="005C1E32"/>
    <w:rsid w:val="005C670D"/>
    <w:rsid w:val="005D363F"/>
    <w:rsid w:val="00604C15"/>
    <w:rsid w:val="006158D5"/>
    <w:rsid w:val="00625D83"/>
    <w:rsid w:val="00636341"/>
    <w:rsid w:val="00651984"/>
    <w:rsid w:val="006623E7"/>
    <w:rsid w:val="00662B80"/>
    <w:rsid w:val="0066768F"/>
    <w:rsid w:val="00670F6C"/>
    <w:rsid w:val="00676E58"/>
    <w:rsid w:val="006852C7"/>
    <w:rsid w:val="006852CE"/>
    <w:rsid w:val="00692D14"/>
    <w:rsid w:val="006A1CE9"/>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07A8B"/>
    <w:rsid w:val="00711F9A"/>
    <w:rsid w:val="00713810"/>
    <w:rsid w:val="007303A5"/>
    <w:rsid w:val="00730B3E"/>
    <w:rsid w:val="0073420B"/>
    <w:rsid w:val="00736367"/>
    <w:rsid w:val="0074760E"/>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F15B5"/>
    <w:rsid w:val="0080345C"/>
    <w:rsid w:val="0082522F"/>
    <w:rsid w:val="00831979"/>
    <w:rsid w:val="00831AF8"/>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54C3"/>
    <w:rsid w:val="0092032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2CFB"/>
    <w:rsid w:val="009E6A0A"/>
    <w:rsid w:val="009F36BF"/>
    <w:rsid w:val="00A111B6"/>
    <w:rsid w:val="00A222D7"/>
    <w:rsid w:val="00A22B7A"/>
    <w:rsid w:val="00A26D27"/>
    <w:rsid w:val="00A376EE"/>
    <w:rsid w:val="00A42A99"/>
    <w:rsid w:val="00A5151A"/>
    <w:rsid w:val="00A56F11"/>
    <w:rsid w:val="00A57E0A"/>
    <w:rsid w:val="00A65110"/>
    <w:rsid w:val="00A75948"/>
    <w:rsid w:val="00A823F6"/>
    <w:rsid w:val="00A8719E"/>
    <w:rsid w:val="00AA0A89"/>
    <w:rsid w:val="00AA5368"/>
    <w:rsid w:val="00AA6429"/>
    <w:rsid w:val="00AC01AA"/>
    <w:rsid w:val="00AC4F72"/>
    <w:rsid w:val="00AD0A9D"/>
    <w:rsid w:val="00AE482E"/>
    <w:rsid w:val="00AF432D"/>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12F1"/>
    <w:rsid w:val="00BD24AD"/>
    <w:rsid w:val="00BD2643"/>
    <w:rsid w:val="00BD56B1"/>
    <w:rsid w:val="00BD6558"/>
    <w:rsid w:val="00BF2AD7"/>
    <w:rsid w:val="00BF2F76"/>
    <w:rsid w:val="00BF3022"/>
    <w:rsid w:val="00BF3214"/>
    <w:rsid w:val="00BF5573"/>
    <w:rsid w:val="00C14218"/>
    <w:rsid w:val="00C15867"/>
    <w:rsid w:val="00C22398"/>
    <w:rsid w:val="00C2296D"/>
    <w:rsid w:val="00C23155"/>
    <w:rsid w:val="00C40C41"/>
    <w:rsid w:val="00C45885"/>
    <w:rsid w:val="00C50F22"/>
    <w:rsid w:val="00C57971"/>
    <w:rsid w:val="00C65BD7"/>
    <w:rsid w:val="00C76BA4"/>
    <w:rsid w:val="00C83A48"/>
    <w:rsid w:val="00C85865"/>
    <w:rsid w:val="00C85E85"/>
    <w:rsid w:val="00C906FC"/>
    <w:rsid w:val="00CA01E4"/>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1777B"/>
    <w:rsid w:val="00D3175A"/>
    <w:rsid w:val="00D4741C"/>
    <w:rsid w:val="00D50AAE"/>
    <w:rsid w:val="00D57918"/>
    <w:rsid w:val="00D73DC6"/>
    <w:rsid w:val="00D74C1A"/>
    <w:rsid w:val="00D754C1"/>
    <w:rsid w:val="00D77393"/>
    <w:rsid w:val="00D77A35"/>
    <w:rsid w:val="00D81B3E"/>
    <w:rsid w:val="00D90C70"/>
    <w:rsid w:val="00D90E49"/>
    <w:rsid w:val="00D96ADE"/>
    <w:rsid w:val="00DA0CE2"/>
    <w:rsid w:val="00DA2387"/>
    <w:rsid w:val="00DC6A10"/>
    <w:rsid w:val="00DE1ACF"/>
    <w:rsid w:val="00DE4B31"/>
    <w:rsid w:val="00DE657E"/>
    <w:rsid w:val="00DF4704"/>
    <w:rsid w:val="00E024AA"/>
    <w:rsid w:val="00E15C77"/>
    <w:rsid w:val="00E22CEE"/>
    <w:rsid w:val="00E250F1"/>
    <w:rsid w:val="00E3550D"/>
    <w:rsid w:val="00E52838"/>
    <w:rsid w:val="00E614E0"/>
    <w:rsid w:val="00E73F7F"/>
    <w:rsid w:val="00E753E8"/>
    <w:rsid w:val="00E85409"/>
    <w:rsid w:val="00E9332E"/>
    <w:rsid w:val="00EA429F"/>
    <w:rsid w:val="00EA4F9E"/>
    <w:rsid w:val="00EA63CA"/>
    <w:rsid w:val="00EA6D3B"/>
    <w:rsid w:val="00EB00AD"/>
    <w:rsid w:val="00EB136C"/>
    <w:rsid w:val="00EB480E"/>
    <w:rsid w:val="00EB5EC6"/>
    <w:rsid w:val="00EB7FC9"/>
    <w:rsid w:val="00ED27E8"/>
    <w:rsid w:val="00ED7137"/>
    <w:rsid w:val="00EE3A44"/>
    <w:rsid w:val="00EF06EA"/>
    <w:rsid w:val="00F07604"/>
    <w:rsid w:val="00F21088"/>
    <w:rsid w:val="00F23D0F"/>
    <w:rsid w:val="00F323BE"/>
    <w:rsid w:val="00F327E7"/>
    <w:rsid w:val="00F35746"/>
    <w:rsid w:val="00F363CB"/>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495600"/>
  <w15:docId w15:val="{70991934-0E68-416E-A20C-9AD3A5750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nhideWhenUsed/>
    <w:rsid w:val="006E126D"/>
    <w:rPr>
      <w:vertAlign w:val="superscript"/>
    </w:rPr>
  </w:style>
  <w:style w:type="paragraph" w:customStyle="1" w:styleId="Title2">
    <w:name w:val="Title2"/>
    <w:uiPriority w:val="99"/>
    <w:rsid w:val="00AF432D"/>
    <w:pPr>
      <w:jc w:val="center"/>
      <w:outlineLvl w:val="0"/>
    </w:pPr>
    <w:rPr>
      <w:b/>
      <w:caps/>
      <w:sz w:val="22"/>
      <w:szCs w:val="22"/>
      <w:lang w:val="en-GB"/>
    </w:rPr>
  </w:style>
  <w:style w:type="paragraph" w:customStyle="1" w:styleId="subhead">
    <w:name w:val="subhead"/>
    <w:basedOn w:val="Normal"/>
    <w:next w:val="Normal"/>
    <w:uiPriority w:val="99"/>
    <w:rsid w:val="00AF432D"/>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AF432D"/>
    <w:pPr>
      <w:autoSpaceDE w:val="0"/>
      <w:autoSpaceDN w:val="0"/>
      <w:adjustRightInd w:val="0"/>
    </w:pPr>
    <w:rPr>
      <w:rFonts w:eastAsia="Calibri"/>
      <w:color w:val="000000"/>
      <w:sz w:val="24"/>
      <w:szCs w:val="24"/>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AF432D"/>
    <w:rPr>
      <w:sz w:val="22"/>
      <w:szCs w:val="22"/>
      <w:lang w:val="en-CA"/>
    </w:rPr>
  </w:style>
  <w:style w:type="paragraph" w:styleId="ListParagraph">
    <w:name w:val="List Paragraph"/>
    <w:basedOn w:val="Normal"/>
    <w:uiPriority w:val="34"/>
    <w:qFormat/>
    <w:rsid w:val="00AF43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4998E42067BD4D85F8D60C72A6DF21" ma:contentTypeVersion="5" ma:contentTypeDescription="Create a new document." ma:contentTypeScope="" ma:versionID="6ab70aaa5474be7f7a75342941d4b82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5C4B014C-2CEA-4040-837A-99118D9625AB}"/>
</file>

<file path=docProps/app.xml><?xml version="1.0" encoding="utf-8"?>
<Properties xmlns="http://schemas.openxmlformats.org/officeDocument/2006/extended-properties" xmlns:vt="http://schemas.openxmlformats.org/officeDocument/2006/docPropsVTypes">
  <Template>Eec93G</Template>
  <TotalTime>1</TotalTime>
  <Pages>7</Pages>
  <Words>955</Words>
  <Characters>5198</Characters>
  <Application>Microsoft Office Word</Application>
  <DocSecurity>0</DocSecurity>
  <Lines>129</Lines>
  <Paragraphs>60</Paragraphs>
  <ScaleCrop>false</ScaleCrop>
  <HeadingPairs>
    <vt:vector size="2" baseType="variant">
      <vt:variant>
        <vt:lpstr>Title</vt:lpstr>
      </vt:variant>
      <vt:variant>
        <vt:i4>1</vt:i4>
      </vt:variant>
    </vt:vector>
  </HeadingPairs>
  <TitlesOfParts>
    <vt:vector size="1" baseType="lpstr">
      <vt:lpstr>环境规划署2024–2026年业务计划</vt:lpstr>
    </vt:vector>
  </TitlesOfParts>
  <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环境规划署2024–2026年业务计划  (part I)                  .</dc:title>
  <dc:creator>Kelan Xiao</dc:creator>
  <cp:lastModifiedBy>Kata Koppel</cp:lastModifiedBy>
  <cp:revision>2</cp:revision>
  <cp:lastPrinted>2001-05-26T16:40:00Z</cp:lastPrinted>
  <dcterms:created xsi:type="dcterms:W3CDTF">2023-11-14T23:43:00Z</dcterms:created>
  <dcterms:modified xsi:type="dcterms:W3CDTF">2023-11-14T23:43:00Z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UNEP/OzL.Pro/ExCom/93/28</vt:lpwstr>
  </property>
  <property fmtid="{D5CDD505-2E9C-101B-9397-08002B2CF9AE}" pid="3" name="Revision date">
    <vt:lpwstr>11/10/2023</vt:lpwstr>
  </property>
  <property fmtid="{D5CDD505-2E9C-101B-9397-08002B2CF9AE}" pid="4" name="ContentTypeId">
    <vt:lpwstr>0x0101002F4998E42067BD4D85F8D60C72A6DF21</vt:lpwstr>
  </property>
  <property fmtid="{D5CDD505-2E9C-101B-9397-08002B2CF9AE}" pid="5" name="Order">
    <vt:r8>4523400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SharedWithUsers">
    <vt:lpwstr/>
  </property>
  <property fmtid="{D5CDD505-2E9C-101B-9397-08002B2CF9AE}" pid="15"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