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DB5CF5" w14:paraId="35BCB7CA" w14:textId="77777777" w:rsidTr="00E50307">
        <w:trPr>
          <w:trHeight w:val="720"/>
        </w:trPr>
        <w:tc>
          <w:tcPr>
            <w:tcW w:w="5950" w:type="dxa"/>
            <w:gridSpan w:val="3"/>
            <w:tcBorders>
              <w:bottom w:val="single" w:sz="18" w:space="0" w:color="auto"/>
            </w:tcBorders>
          </w:tcPr>
          <w:p w14:paraId="5C486A7F" w14:textId="77777777" w:rsidR="00DB5CF5" w:rsidRDefault="00DB5CF5" w:rsidP="00E503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bookmarkStart w:id="0" w:name="_Hlk196815011"/>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12A7AFA" w14:textId="77777777" w:rsidR="00DB5CF5" w:rsidRDefault="00DB5CF5" w:rsidP="00E50307">
            <w:pPr>
              <w:ind w:left="324"/>
              <w:jc w:val="right"/>
              <w:rPr>
                <w:sz w:val="52"/>
                <w:szCs w:val="24"/>
              </w:rPr>
            </w:pPr>
            <w:r>
              <w:rPr>
                <w:rFonts w:ascii="Univers Bold" w:hAnsi="Univers Bold"/>
                <w:b/>
                <w:sz w:val="72"/>
                <w:szCs w:val="24"/>
              </w:rPr>
              <w:t>EP</w:t>
            </w:r>
          </w:p>
        </w:tc>
      </w:tr>
      <w:tr w:rsidR="00DB5CF5" w14:paraId="43FB5677" w14:textId="77777777" w:rsidTr="00E50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3E39A99" w14:textId="77777777" w:rsidR="00DB5CF5" w:rsidRDefault="00DB5CF5" w:rsidP="00E50307">
            <w:pPr>
              <w:spacing w:before="120"/>
              <w:ind w:left="324"/>
              <w:rPr>
                <w:szCs w:val="24"/>
              </w:rPr>
            </w:pPr>
            <w:r>
              <w:rPr>
                <w:noProof/>
                <w:lang w:val="en-US"/>
              </w:rPr>
              <w:drawing>
                <wp:anchor distT="0" distB="0" distL="114300" distR="114300" simplePos="0" relativeHeight="251659264" behindDoc="0" locked="0" layoutInCell="1" allowOverlap="1" wp14:anchorId="25275A24" wp14:editId="37805B08">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002C34CC" wp14:editId="2F24F2B8">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DAEADBB" w14:textId="77777777" w:rsidR="00DB5CF5" w:rsidRDefault="00DB5CF5" w:rsidP="00E50307">
            <w:pPr>
              <w:ind w:left="324"/>
              <w:rPr>
                <w:rFonts w:ascii="SimHei" w:eastAsia="SimHei"/>
                <w:color w:val="000000"/>
                <w:sz w:val="44"/>
                <w:szCs w:val="24"/>
              </w:rPr>
            </w:pPr>
          </w:p>
          <w:p w14:paraId="614BCA14" w14:textId="77777777" w:rsidR="00DB5CF5" w:rsidRDefault="00DB5CF5" w:rsidP="00E50307">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39457BA" w14:textId="77777777" w:rsidR="00DB5CF5" w:rsidRDefault="00DB5CF5" w:rsidP="00E50307">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CF65B14" w14:textId="77777777" w:rsidR="00DB5CF5" w:rsidRDefault="00DB5CF5" w:rsidP="00E50307">
            <w:pPr>
              <w:spacing w:before="120"/>
              <w:ind w:left="324"/>
              <w:rPr>
                <w:sz w:val="24"/>
                <w:szCs w:val="24"/>
              </w:rPr>
            </w:pPr>
            <w:r>
              <w:rPr>
                <w:sz w:val="24"/>
                <w:szCs w:val="24"/>
              </w:rPr>
              <w:t>Distr.</w:t>
            </w:r>
          </w:p>
          <w:p w14:paraId="7210E64E" w14:textId="77777777" w:rsidR="00DB5CF5" w:rsidRDefault="00DB5CF5" w:rsidP="00E50307">
            <w:pPr>
              <w:ind w:left="324"/>
              <w:rPr>
                <w:sz w:val="24"/>
                <w:szCs w:val="24"/>
              </w:rPr>
            </w:pPr>
            <w:r>
              <w:rPr>
                <w:sz w:val="24"/>
                <w:szCs w:val="24"/>
              </w:rPr>
              <w:t>GENERAL</w:t>
            </w:r>
          </w:p>
          <w:p w14:paraId="0D602896" w14:textId="77777777" w:rsidR="00DB5CF5" w:rsidRDefault="00DB5CF5" w:rsidP="00E50307">
            <w:pPr>
              <w:ind w:left="324"/>
              <w:rPr>
                <w:sz w:val="24"/>
                <w:szCs w:val="24"/>
              </w:rPr>
            </w:pPr>
          </w:p>
          <w:p w14:paraId="3D01CBB3" w14:textId="4322B0A7" w:rsidR="00DB5CF5" w:rsidRDefault="00DB5CF5" w:rsidP="00E50307">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w:t>
            </w:r>
            <w:proofErr w:type="spellStart"/>
            <w:r>
              <w:rPr>
                <w:sz w:val="24"/>
                <w:szCs w:val="24"/>
              </w:rPr>
              <w:t>OzL.Pro</w:t>
            </w:r>
            <w:proofErr w:type="spellEnd"/>
            <w:r>
              <w:rPr>
                <w:sz w:val="24"/>
                <w:szCs w:val="24"/>
              </w:rPr>
              <w:t>/ExCom/96/</w:t>
            </w:r>
            <w:r>
              <w:rPr>
                <w:rFonts w:hint="eastAsia"/>
                <w:sz w:val="24"/>
                <w:szCs w:val="24"/>
                <w:lang w:eastAsia="zh-CN"/>
              </w:rPr>
              <w:t>41</w:t>
            </w:r>
            <w:r>
              <w:rPr>
                <w:sz w:val="24"/>
                <w:szCs w:val="24"/>
              </w:rPr>
              <w:fldChar w:fldCharType="end"/>
            </w:r>
          </w:p>
          <w:p w14:paraId="08F05744" w14:textId="77777777" w:rsidR="00DB5CF5" w:rsidRDefault="00DB5CF5" w:rsidP="00E50307">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27 </w:t>
            </w:r>
            <w:r>
              <w:rPr>
                <w:sz w:val="24"/>
                <w:szCs w:val="24"/>
              </w:rPr>
              <w:t>April</w:t>
            </w:r>
            <w:r w:rsidRPr="00FA1FC6">
              <w:rPr>
                <w:sz w:val="24"/>
                <w:szCs w:val="24"/>
                <w:lang w:val="en-US" w:eastAsia="zh-CN"/>
              </w:rPr>
              <w:t xml:space="preserve"> 2025</w:t>
            </w:r>
            <w:r>
              <w:rPr>
                <w:sz w:val="24"/>
                <w:szCs w:val="24"/>
              </w:rPr>
              <w:fldChar w:fldCharType="end"/>
            </w:r>
          </w:p>
          <w:p w14:paraId="075078E4" w14:textId="77777777" w:rsidR="00DB5CF5" w:rsidRDefault="00DB5CF5" w:rsidP="00E50307">
            <w:pPr>
              <w:rPr>
                <w:caps/>
                <w:sz w:val="24"/>
                <w:szCs w:val="24"/>
              </w:rPr>
            </w:pPr>
          </w:p>
          <w:p w14:paraId="353A643F" w14:textId="77777777" w:rsidR="00DB5CF5" w:rsidRDefault="00DB5CF5" w:rsidP="00E50307">
            <w:pPr>
              <w:ind w:left="324"/>
              <w:rPr>
                <w:sz w:val="24"/>
                <w:szCs w:val="24"/>
                <w:lang w:val="en-US"/>
              </w:rPr>
            </w:pPr>
            <w:r>
              <w:rPr>
                <w:sz w:val="24"/>
                <w:szCs w:val="24"/>
                <w:lang w:val="en-US"/>
              </w:rPr>
              <w:t>CHINESE</w:t>
            </w:r>
          </w:p>
          <w:p w14:paraId="1C249F2E" w14:textId="77777777" w:rsidR="00DB5CF5" w:rsidRDefault="00DB5CF5" w:rsidP="00E50307">
            <w:pPr>
              <w:ind w:left="331"/>
            </w:pPr>
            <w:r>
              <w:rPr>
                <w:sz w:val="24"/>
                <w:szCs w:val="24"/>
              </w:rPr>
              <w:t>ORIGINAL: ENGLISH</w:t>
            </w:r>
          </w:p>
        </w:tc>
      </w:tr>
    </w:tbl>
    <w:p w14:paraId="1C30FA42" w14:textId="77777777" w:rsidR="00DB5CF5" w:rsidRDefault="00DB5CF5" w:rsidP="00DB5CF5">
      <w:pPr>
        <w:spacing w:before="60"/>
        <w:jc w:val="left"/>
        <w:rPr>
          <w:sz w:val="24"/>
          <w:szCs w:val="24"/>
          <w:lang w:eastAsia="zh-CN"/>
        </w:rPr>
      </w:pPr>
      <w:r>
        <w:rPr>
          <w:rFonts w:hAnsi="SimSun"/>
          <w:sz w:val="24"/>
          <w:szCs w:val="24"/>
          <w:lang w:eastAsia="zh-CN"/>
        </w:rPr>
        <w:t>执行蒙特利尔议定书</w:t>
      </w:r>
    </w:p>
    <w:p w14:paraId="1DFD8674" w14:textId="77777777" w:rsidR="00DB5CF5" w:rsidRDefault="00DB5CF5" w:rsidP="00DB5CF5">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221BC6C4" w14:textId="77777777" w:rsidR="00DB5CF5" w:rsidRDefault="00DB5CF5" w:rsidP="00DB5CF5">
      <w:pPr>
        <w:jc w:val="left"/>
        <w:rPr>
          <w:sz w:val="24"/>
          <w:szCs w:val="24"/>
          <w:lang w:eastAsia="zh-CN"/>
        </w:rPr>
      </w:pPr>
      <w:r>
        <w:rPr>
          <w:rFonts w:ascii="SimSun" w:hAnsi="SimSun" w:cs="SimSun" w:hint="eastAsia"/>
          <w:sz w:val="24"/>
          <w:szCs w:val="24"/>
          <w:lang w:eastAsia="zh-CN"/>
        </w:rPr>
        <w:t>第九十六次会议</w:t>
      </w:r>
    </w:p>
    <w:p w14:paraId="1EA510A4" w14:textId="77777777" w:rsidR="00DB5CF5" w:rsidRDefault="00DB5CF5" w:rsidP="00DB5CF5">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3D7C2956" w14:textId="77777777" w:rsidR="00DB5CF5" w:rsidRPr="00935E5A" w:rsidRDefault="00DB5CF5" w:rsidP="00DB5CF5">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2"/>
      </w:r>
      <w:r w:rsidRPr="00935E5A">
        <w:rPr>
          <w:rFonts w:ascii="SimSun" w:hAnsi="SimSun" w:cs="SimSun" w:hint="eastAsia"/>
          <w:color w:val="000000"/>
          <w:sz w:val="24"/>
          <w:szCs w:val="20"/>
          <w:lang w:val="en-GB" w:eastAsia="zh-CN"/>
        </w:rPr>
        <w:t>项目</w:t>
      </w:r>
      <w:r w:rsidRPr="00935E5A">
        <w:rPr>
          <w:sz w:val="24"/>
          <w:szCs w:val="24"/>
        </w:rPr>
        <w:t>9(c)</w:t>
      </w:r>
    </w:p>
    <w:p w14:paraId="5F4AA633" w14:textId="77777777" w:rsidR="00DB5CF5" w:rsidRPr="008939D8" w:rsidRDefault="00DB5CF5" w:rsidP="00DB5CF5">
      <w:pPr>
        <w:jc w:val="left"/>
        <w:rPr>
          <w:lang w:val="en-GB" w:eastAsia="zh-CN"/>
        </w:rPr>
      </w:pPr>
    </w:p>
    <w:p w14:paraId="4DD6EA30" w14:textId="77777777" w:rsidR="00DB5CF5" w:rsidRDefault="00DB5CF5" w:rsidP="00DB5CF5">
      <w:pPr>
        <w:pStyle w:val="Title1"/>
        <w:jc w:val="left"/>
        <w:rPr>
          <w:lang w:val="es-ES" w:eastAsia="zh-CN"/>
        </w:rPr>
      </w:pPr>
    </w:p>
    <w:p w14:paraId="3EB09464" w14:textId="77777777" w:rsidR="00DB5CF5" w:rsidRDefault="00DB5CF5" w:rsidP="00DB5CF5">
      <w:pPr>
        <w:pStyle w:val="Title1"/>
        <w:jc w:val="left"/>
        <w:rPr>
          <w:lang w:val="es-ES" w:eastAsia="zh-CN"/>
        </w:rPr>
      </w:pPr>
    </w:p>
    <w:p w14:paraId="14DF97B2" w14:textId="77777777" w:rsidR="00DB5CF5" w:rsidRPr="00DB5CF5" w:rsidRDefault="00DB5CF5" w:rsidP="00DB5CF5">
      <w:pPr>
        <w:pStyle w:val="Title1"/>
        <w:jc w:val="left"/>
        <w:rPr>
          <w:lang w:val="en-US" w:eastAsia="zh-CN"/>
        </w:rPr>
      </w:pPr>
    </w:p>
    <w:p w14:paraId="693838DB" w14:textId="77777777" w:rsidR="00DB5CF5" w:rsidRPr="00C713C3" w:rsidRDefault="00DB5CF5" w:rsidP="00DB5CF5">
      <w:pPr>
        <w:jc w:val="center"/>
        <w:rPr>
          <w:rFonts w:ascii="SimHei" w:eastAsia="SimHei" w:hAnsi="SimHei" w:cs="Arial"/>
          <w:b/>
          <w:sz w:val="28"/>
          <w:szCs w:val="28"/>
          <w:lang w:eastAsia="zh-CN"/>
        </w:rPr>
      </w:pPr>
      <w:r w:rsidRPr="00C713C3">
        <w:rPr>
          <w:rFonts w:ascii="SimHei" w:eastAsia="SimHei" w:hAnsi="SimHei" w:cs="Arial"/>
          <w:b/>
          <w:sz w:val="28"/>
          <w:szCs w:val="28"/>
          <w:lang w:eastAsia="zh-CN"/>
        </w:rPr>
        <w:t>项目提案：</w:t>
      </w:r>
      <w:r>
        <w:rPr>
          <w:rFonts w:ascii="SimHei" w:eastAsia="SimHei" w:hAnsi="SimHei" w:cs="Arial" w:hint="eastAsia"/>
          <w:b/>
          <w:sz w:val="28"/>
          <w:szCs w:val="28"/>
          <w:lang w:eastAsia="zh-CN"/>
        </w:rPr>
        <w:t>洪都拉斯</w:t>
      </w:r>
    </w:p>
    <w:p w14:paraId="2CEA1814" w14:textId="77777777" w:rsidR="00DB5CF5" w:rsidRPr="006346B1" w:rsidRDefault="00DB5CF5" w:rsidP="00DB5CF5">
      <w:pPr>
        <w:rPr>
          <w:rFonts w:ascii="Arial" w:hAnsi="Arial" w:cs="Arial"/>
          <w:lang w:eastAsia="zh-CN"/>
        </w:rPr>
      </w:pPr>
    </w:p>
    <w:p w14:paraId="2BAA8E09" w14:textId="77777777" w:rsidR="00DB5CF5" w:rsidRPr="006346B1" w:rsidRDefault="00DB5CF5" w:rsidP="00DB5CF5">
      <w:pPr>
        <w:rPr>
          <w:rFonts w:ascii="Arial" w:hAnsi="Arial" w:cs="Arial"/>
          <w:lang w:eastAsia="zh-CN"/>
        </w:rPr>
      </w:pPr>
    </w:p>
    <w:p w14:paraId="4917AFC8" w14:textId="77777777" w:rsidR="00DB5CF5" w:rsidRPr="00C713C3" w:rsidRDefault="00DB5CF5" w:rsidP="00DB5CF5">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2CBF748F" w14:textId="77777777" w:rsidR="00DB5CF5" w:rsidRPr="00C713C3" w:rsidRDefault="00DB5CF5" w:rsidP="00DB5CF5">
      <w:pPr>
        <w:rPr>
          <w:rFonts w:ascii="Arial" w:hAnsi="Arial" w:cs="Arial"/>
          <w:sz w:val="24"/>
          <w:szCs w:val="24"/>
          <w:lang w:eastAsia="zh-CN"/>
        </w:rPr>
      </w:pPr>
    </w:p>
    <w:p w14:paraId="47E750D0" w14:textId="77777777" w:rsidR="00DB5CF5" w:rsidRPr="00C713C3" w:rsidRDefault="00DB5CF5" w:rsidP="00DB5CF5">
      <w:pPr>
        <w:rPr>
          <w:rFonts w:ascii="Arial" w:hAnsi="Arial" w:cs="Arial"/>
          <w:sz w:val="24"/>
          <w:szCs w:val="24"/>
          <w:u w:val="single"/>
        </w:rPr>
      </w:pPr>
      <w:proofErr w:type="spellStart"/>
      <w:r w:rsidRPr="00C713C3">
        <w:rPr>
          <w:rFonts w:ascii="Arial" w:hAnsi="Arial" w:cs="Arial"/>
          <w:sz w:val="24"/>
          <w:szCs w:val="24"/>
          <w:u w:val="single"/>
        </w:rPr>
        <w:t>淘汰</w:t>
      </w:r>
      <w:proofErr w:type="spellEnd"/>
    </w:p>
    <w:p w14:paraId="1014249D" w14:textId="77777777" w:rsidR="00DB5CF5" w:rsidRPr="00C713C3" w:rsidRDefault="00DB5CF5" w:rsidP="00DB5CF5">
      <w:pPr>
        <w:rPr>
          <w:rFonts w:ascii="Arial" w:hAnsi="Arial" w:cs="Arial"/>
          <w:sz w:val="24"/>
          <w:szCs w:val="24"/>
          <w:u w:val="single"/>
        </w:rPr>
      </w:pPr>
    </w:p>
    <w:p w14:paraId="6FCD67D6" w14:textId="77777777" w:rsidR="00DB5CF5" w:rsidRPr="00C713C3" w:rsidRDefault="00DB5CF5" w:rsidP="00DB5CF5">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DB5CF5" w:rsidRPr="00C713C3" w14:paraId="5B242EA8" w14:textId="77777777" w:rsidTr="00E50307">
        <w:tc>
          <w:tcPr>
            <w:tcW w:w="3780" w:type="dxa"/>
          </w:tcPr>
          <w:p w14:paraId="36155D8D" w14:textId="77777777" w:rsidR="00DB5CF5" w:rsidRPr="00DE69E0" w:rsidRDefault="00DB5CF5" w:rsidP="00E50307">
            <w:pPr>
              <w:numPr>
                <w:ilvl w:val="0"/>
                <w:numId w:val="22"/>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6CB2B7C5" w14:textId="77777777" w:rsidR="00DB5CF5" w:rsidRPr="00C713C3" w:rsidRDefault="00DB5CF5" w:rsidP="00E50307">
            <w:pPr>
              <w:ind w:left="-110"/>
              <w:jc w:val="left"/>
              <w:rPr>
                <w:rFonts w:ascii="Arial" w:hAnsi="Arial" w:cs="Arial"/>
                <w:sz w:val="24"/>
                <w:szCs w:val="24"/>
                <w:lang w:eastAsia="zh-CN"/>
              </w:rPr>
            </w:pPr>
            <w:r>
              <w:rPr>
                <w:rFonts w:ascii="Arial" w:hAnsi="Arial" w:cs="Arial" w:hint="eastAsia"/>
                <w:sz w:val="24"/>
                <w:szCs w:val="24"/>
                <w:lang w:eastAsia="zh-CN"/>
              </w:rPr>
              <w:t xml:space="preserve">          </w:t>
            </w:r>
            <w:r>
              <w:rPr>
                <w:rFonts w:ascii="Arial" w:hAnsi="Arial" w:cs="Arial" w:hint="eastAsia"/>
                <w:sz w:val="24"/>
                <w:szCs w:val="24"/>
                <w:lang w:eastAsia="zh-CN"/>
              </w:rPr>
              <w:t>（</w:t>
            </w:r>
            <w:r w:rsidRPr="00C713C3">
              <w:rPr>
                <w:rFonts w:ascii="Arial" w:hAnsi="Arial" w:cs="Arial"/>
                <w:sz w:val="24"/>
                <w:szCs w:val="24"/>
                <w:lang w:eastAsia="zh-CN"/>
              </w:rPr>
              <w:t>第</w:t>
            </w:r>
            <w:r>
              <w:rPr>
                <w:rFonts w:ascii="Arial" w:hAnsi="Arial" w:cs="Arial" w:hint="eastAsia"/>
                <w:sz w:val="24"/>
                <w:szCs w:val="24"/>
                <w:lang w:eastAsia="zh-CN"/>
              </w:rPr>
              <w:t>二</w:t>
            </w:r>
            <w:r w:rsidRPr="00C713C3">
              <w:rPr>
                <w:rFonts w:ascii="Arial" w:hAnsi="Arial" w:cs="Arial"/>
                <w:sz w:val="24"/>
                <w:szCs w:val="24"/>
                <w:lang w:eastAsia="zh-CN"/>
              </w:rPr>
              <w:t>阶段第</w:t>
            </w:r>
            <w:r>
              <w:rPr>
                <w:rFonts w:ascii="Arial" w:hAnsi="Arial" w:cs="Arial" w:hint="eastAsia"/>
                <w:sz w:val="24"/>
                <w:szCs w:val="24"/>
                <w:lang w:eastAsia="zh-CN"/>
              </w:rPr>
              <w:t>三</w:t>
            </w:r>
            <w:r w:rsidRPr="00C713C3">
              <w:rPr>
                <w:rFonts w:ascii="Arial" w:hAnsi="Arial" w:cs="Arial"/>
                <w:sz w:val="24"/>
                <w:szCs w:val="24"/>
                <w:lang w:eastAsia="zh-CN"/>
              </w:rPr>
              <w:t>次拨款）</w:t>
            </w:r>
          </w:p>
        </w:tc>
        <w:tc>
          <w:tcPr>
            <w:tcW w:w="2880" w:type="dxa"/>
          </w:tcPr>
          <w:p w14:paraId="1F4100B2" w14:textId="77777777" w:rsidR="00DB5CF5" w:rsidRPr="00C713C3" w:rsidRDefault="00DB5CF5" w:rsidP="00E50307">
            <w:pPr>
              <w:jc w:val="center"/>
              <w:rPr>
                <w:rFonts w:ascii="Arial" w:hAnsi="Arial" w:cs="Arial"/>
                <w:sz w:val="24"/>
                <w:szCs w:val="24"/>
                <w:lang w:eastAsia="zh-CN"/>
              </w:rPr>
            </w:pPr>
            <w:r w:rsidRPr="00C713C3">
              <w:rPr>
                <w:rFonts w:ascii="Arial" w:hAnsi="Arial" w:cs="Arial"/>
                <w:sz w:val="24"/>
                <w:szCs w:val="24"/>
                <w:lang w:eastAsia="zh-CN"/>
              </w:rPr>
              <w:t>工发组织和环境规划</w:t>
            </w:r>
            <w:r w:rsidRPr="00BB0A53">
              <w:rPr>
                <w:rFonts w:ascii="Arial" w:hAnsi="Arial" w:cs="Arial" w:hint="eastAsia"/>
                <w:sz w:val="24"/>
                <w:szCs w:val="24"/>
                <w:lang w:eastAsia="zh-CN"/>
              </w:rPr>
              <w:t>署</w:t>
            </w:r>
          </w:p>
        </w:tc>
        <w:tc>
          <w:tcPr>
            <w:tcW w:w="2342" w:type="dxa"/>
          </w:tcPr>
          <w:p w14:paraId="1BC4775F" w14:textId="77777777" w:rsidR="00DB5CF5" w:rsidRPr="00C713C3" w:rsidRDefault="00DB5CF5" w:rsidP="00E50307">
            <w:pPr>
              <w:ind w:right="440"/>
              <w:jc w:val="center"/>
              <w:rPr>
                <w:rFonts w:ascii="Arial" w:hAnsi="Arial" w:cs="Arial"/>
                <w:sz w:val="24"/>
                <w:szCs w:val="24"/>
              </w:rPr>
            </w:pPr>
            <w:r w:rsidRPr="00C713C3">
              <w:rPr>
                <w:rFonts w:ascii="Arial" w:hAnsi="Arial" w:cs="Arial"/>
                <w:sz w:val="24"/>
                <w:szCs w:val="24"/>
                <w:lang w:eastAsia="zh-CN"/>
              </w:rPr>
              <w:t xml:space="preserve">   </w:t>
            </w:r>
            <w:r w:rsidRPr="00C713C3">
              <w:rPr>
                <w:rFonts w:ascii="Arial" w:hAnsi="Arial" w:cs="Arial"/>
                <w:sz w:val="24"/>
                <w:szCs w:val="24"/>
                <w:lang w:eastAsia="zh-CN"/>
              </w:rPr>
              <w:t>一揽子核准</w:t>
            </w:r>
          </w:p>
        </w:tc>
      </w:tr>
    </w:tbl>
    <w:p w14:paraId="161ED73F" w14:textId="77777777" w:rsidR="00DB5CF5" w:rsidRPr="006346B1" w:rsidRDefault="00DB5CF5" w:rsidP="00DB5CF5">
      <w:pPr>
        <w:rPr>
          <w:rFonts w:ascii="Arial" w:hAnsi="Arial" w:cs="Arial"/>
        </w:rPr>
      </w:pPr>
    </w:p>
    <w:p w14:paraId="38345B29" w14:textId="77777777" w:rsidR="00DB5CF5" w:rsidRPr="006346B1" w:rsidRDefault="00DB5CF5" w:rsidP="00DB5CF5">
      <w:pPr>
        <w:rPr>
          <w:rFonts w:ascii="Arial" w:hAnsi="Arial" w:cs="Arial"/>
        </w:rPr>
      </w:pPr>
    </w:p>
    <w:p w14:paraId="4B9A147A" w14:textId="77777777" w:rsidR="00DB5CF5" w:rsidRPr="006346B1" w:rsidRDefault="00DB5CF5" w:rsidP="00DB5CF5">
      <w:pPr>
        <w:rPr>
          <w:rFonts w:ascii="Arial" w:hAnsi="Arial" w:cs="Arial"/>
        </w:rPr>
      </w:pPr>
    </w:p>
    <w:p w14:paraId="16AF4780" w14:textId="77777777" w:rsidR="00EA598B" w:rsidRPr="00790C0C" w:rsidRDefault="00EA598B" w:rsidP="00E600DD">
      <w:r w:rsidRPr="00790C0C">
        <w:br w:type="page"/>
      </w:r>
    </w:p>
    <w:bookmarkEnd w:id="0"/>
    <w:p w14:paraId="0A8E9D80" w14:textId="77777777" w:rsidR="00DB5CF5" w:rsidRDefault="00DB5CF5" w:rsidP="00DB5CF5">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1C3CFC70" w14:textId="77777777" w:rsidR="00DB5CF5" w:rsidRPr="001D5AE3" w:rsidRDefault="00DB5CF5" w:rsidP="00DB5CF5">
      <w:pPr>
        <w:jc w:val="center"/>
        <w:rPr>
          <w:b/>
          <w:sz w:val="24"/>
          <w:lang w:eastAsia="zh-CN"/>
        </w:rPr>
      </w:pPr>
    </w:p>
    <w:p w14:paraId="6AAD0C5B" w14:textId="77777777" w:rsidR="00DB5CF5" w:rsidRPr="00153415" w:rsidRDefault="00DB5CF5" w:rsidP="00DB5CF5">
      <w:pPr>
        <w:spacing w:after="200"/>
        <w:jc w:val="center"/>
        <w:rPr>
          <w:b/>
          <w:bCs/>
        </w:rPr>
      </w:pPr>
      <w:r>
        <w:rPr>
          <w:rFonts w:hint="eastAsia"/>
          <w:b/>
          <w:sz w:val="24"/>
          <w:lang w:eastAsia="zh-CN"/>
        </w:rPr>
        <w:t>洪都拉斯</w:t>
      </w:r>
    </w:p>
    <w:tbl>
      <w:tblPr>
        <w:tblStyle w:val="TableGrid"/>
        <w:tblW w:w="10980" w:type="dxa"/>
        <w:tblInd w:w="-815" w:type="dxa"/>
        <w:tblLook w:val="04A0" w:firstRow="1" w:lastRow="0" w:firstColumn="1" w:lastColumn="0" w:noHBand="0" w:noVBand="1"/>
      </w:tblPr>
      <w:tblGrid>
        <w:gridCol w:w="2970"/>
        <w:gridCol w:w="2970"/>
        <w:gridCol w:w="2241"/>
        <w:gridCol w:w="2799"/>
      </w:tblGrid>
      <w:tr w:rsidR="00DB5CF5" w:rsidRPr="0074540C" w14:paraId="3E75FEA6" w14:textId="77777777" w:rsidTr="00E50307">
        <w:trPr>
          <w:trHeight w:val="240"/>
        </w:trPr>
        <w:tc>
          <w:tcPr>
            <w:tcW w:w="2970" w:type="dxa"/>
            <w:hideMark/>
          </w:tcPr>
          <w:p w14:paraId="0BBFFDB1" w14:textId="77777777" w:rsidR="00DB5CF5" w:rsidRPr="0074540C" w:rsidRDefault="00DB5CF5" w:rsidP="00E50307">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5F7421BA" w14:textId="77777777" w:rsidR="00DB5CF5" w:rsidRPr="0074540C" w:rsidRDefault="00DB5CF5" w:rsidP="00E50307">
            <w:pPr>
              <w:jc w:val="center"/>
              <w:rPr>
                <w:b/>
                <w:sz w:val="18"/>
                <w:szCs w:val="18"/>
                <w:lang w:val="en-US"/>
              </w:rPr>
            </w:pPr>
            <w:r w:rsidRPr="0074540C">
              <w:rPr>
                <w:rFonts w:hint="eastAsia"/>
                <w:b/>
                <w:sz w:val="18"/>
                <w:szCs w:val="18"/>
                <w:lang w:eastAsia="zh-CN"/>
              </w:rPr>
              <w:t>机构</w:t>
            </w:r>
          </w:p>
        </w:tc>
        <w:tc>
          <w:tcPr>
            <w:tcW w:w="2241" w:type="dxa"/>
            <w:hideMark/>
          </w:tcPr>
          <w:p w14:paraId="053EBFC7" w14:textId="77777777" w:rsidR="00DB5CF5" w:rsidRPr="0074540C" w:rsidRDefault="00DB5CF5" w:rsidP="00E50307">
            <w:pPr>
              <w:jc w:val="center"/>
              <w:rPr>
                <w:b/>
                <w:sz w:val="18"/>
                <w:szCs w:val="18"/>
                <w:lang w:val="en-US"/>
              </w:rPr>
            </w:pPr>
            <w:r w:rsidRPr="0074540C">
              <w:rPr>
                <w:rFonts w:hint="eastAsia"/>
                <w:b/>
                <w:sz w:val="18"/>
                <w:szCs w:val="18"/>
                <w:lang w:eastAsia="zh-CN"/>
              </w:rPr>
              <w:t>核准项目的会议</w:t>
            </w:r>
          </w:p>
        </w:tc>
        <w:tc>
          <w:tcPr>
            <w:tcW w:w="2799" w:type="dxa"/>
            <w:hideMark/>
          </w:tcPr>
          <w:p w14:paraId="534FFBA6" w14:textId="77777777" w:rsidR="00DB5CF5" w:rsidRPr="0074540C" w:rsidRDefault="00DB5CF5" w:rsidP="00E50307">
            <w:pPr>
              <w:jc w:val="center"/>
              <w:rPr>
                <w:b/>
                <w:sz w:val="18"/>
                <w:szCs w:val="18"/>
                <w:lang w:val="en-US"/>
              </w:rPr>
            </w:pPr>
            <w:r w:rsidRPr="0074540C">
              <w:rPr>
                <w:rFonts w:hint="eastAsia"/>
                <w:b/>
                <w:sz w:val="18"/>
                <w:szCs w:val="18"/>
                <w:lang w:eastAsia="zh-CN"/>
              </w:rPr>
              <w:t>控制措施</w:t>
            </w:r>
          </w:p>
        </w:tc>
      </w:tr>
      <w:tr w:rsidR="00DB5CF5" w:rsidRPr="0074540C" w14:paraId="4E86FA68" w14:textId="77777777" w:rsidTr="00E50307">
        <w:trPr>
          <w:trHeight w:val="240"/>
        </w:trPr>
        <w:tc>
          <w:tcPr>
            <w:tcW w:w="2970" w:type="dxa"/>
            <w:vAlign w:val="center"/>
            <w:hideMark/>
          </w:tcPr>
          <w:p w14:paraId="4FB6FCFF" w14:textId="77777777" w:rsidR="00DB5CF5" w:rsidRPr="0074540C" w:rsidRDefault="00DB5CF5" w:rsidP="00E50307">
            <w:pPr>
              <w:jc w:val="center"/>
              <w:rPr>
                <w:sz w:val="18"/>
                <w:szCs w:val="18"/>
                <w:lang w:val="en-US" w:eastAsia="zh-CN"/>
              </w:rPr>
            </w:pPr>
            <w:r w:rsidRPr="0074540C">
              <w:rPr>
                <w:rFonts w:hint="eastAsia"/>
                <w:sz w:val="18"/>
                <w:szCs w:val="18"/>
                <w:lang w:eastAsia="zh-CN"/>
              </w:rPr>
              <w:t>氟氯烃淘汰计划</w:t>
            </w:r>
            <w:r>
              <w:rPr>
                <w:sz w:val="18"/>
                <w:szCs w:val="18"/>
                <w:lang w:val="en-US" w:eastAsia="zh-CN"/>
              </w:rPr>
              <w:t xml:space="preserve"> </w:t>
            </w:r>
            <w:r w:rsidRPr="0074540C">
              <w:rPr>
                <w:sz w:val="18"/>
                <w:szCs w:val="18"/>
                <w:lang w:eastAsia="zh-CN"/>
              </w:rPr>
              <w:t>(</w:t>
            </w:r>
            <w:r w:rsidRPr="0074540C">
              <w:rPr>
                <w:rFonts w:hint="eastAsia"/>
                <w:sz w:val="18"/>
                <w:szCs w:val="18"/>
                <w:lang w:eastAsia="zh-CN"/>
              </w:rPr>
              <w:t>第</w:t>
            </w:r>
            <w:r>
              <w:rPr>
                <w:rFonts w:hint="eastAsia"/>
                <w:sz w:val="18"/>
                <w:szCs w:val="18"/>
                <w:lang w:eastAsia="zh-CN"/>
              </w:rPr>
              <w:t>二</w:t>
            </w:r>
            <w:r w:rsidRPr="0074540C">
              <w:rPr>
                <w:rFonts w:hint="eastAsia"/>
                <w:sz w:val="18"/>
                <w:szCs w:val="18"/>
                <w:lang w:eastAsia="zh-CN"/>
              </w:rPr>
              <w:t>阶段</w:t>
            </w:r>
            <w:r w:rsidRPr="0074540C">
              <w:rPr>
                <w:sz w:val="18"/>
                <w:szCs w:val="18"/>
                <w:lang w:eastAsia="zh-CN"/>
              </w:rPr>
              <w:t>)</w:t>
            </w:r>
          </w:p>
        </w:tc>
        <w:tc>
          <w:tcPr>
            <w:tcW w:w="2970" w:type="dxa"/>
            <w:vAlign w:val="center"/>
          </w:tcPr>
          <w:p w14:paraId="3A14A28C" w14:textId="77777777" w:rsidR="00DB5CF5" w:rsidRPr="0074540C" w:rsidRDefault="00DB5CF5" w:rsidP="00E50307">
            <w:pPr>
              <w:jc w:val="center"/>
              <w:rPr>
                <w:sz w:val="18"/>
                <w:szCs w:val="18"/>
                <w:lang w:val="en-US" w:eastAsia="zh-CN"/>
              </w:rPr>
            </w:pPr>
            <w:r w:rsidRPr="0074540C">
              <w:rPr>
                <w:rFonts w:hint="eastAsia"/>
                <w:sz w:val="18"/>
                <w:szCs w:val="18"/>
                <w:lang w:eastAsia="zh-CN"/>
              </w:rPr>
              <w:t>工发组织</w:t>
            </w:r>
            <w:r w:rsidRPr="0074540C">
              <w:rPr>
                <w:sz w:val="18"/>
                <w:szCs w:val="18"/>
                <w:lang w:eastAsia="zh-CN"/>
              </w:rPr>
              <w:t xml:space="preserve"> (</w:t>
            </w:r>
            <w:r w:rsidRPr="0074540C">
              <w:rPr>
                <w:rFonts w:hint="eastAsia"/>
                <w:sz w:val="18"/>
                <w:szCs w:val="18"/>
                <w:lang w:eastAsia="zh-CN"/>
              </w:rPr>
              <w:t>牵头机构</w:t>
            </w:r>
            <w:r w:rsidRPr="0074540C">
              <w:rPr>
                <w:sz w:val="18"/>
                <w:szCs w:val="18"/>
                <w:lang w:eastAsia="zh-CN"/>
              </w:rPr>
              <w:t>)</w:t>
            </w:r>
            <w:r w:rsidRPr="0074540C">
              <w:rPr>
                <w:rFonts w:hint="eastAsia"/>
                <w:sz w:val="18"/>
                <w:szCs w:val="18"/>
                <w:lang w:eastAsia="zh-CN"/>
              </w:rPr>
              <w:t>、环境规划署</w:t>
            </w:r>
          </w:p>
        </w:tc>
        <w:tc>
          <w:tcPr>
            <w:tcW w:w="2241" w:type="dxa"/>
            <w:vAlign w:val="center"/>
          </w:tcPr>
          <w:p w14:paraId="44AC9B84" w14:textId="77777777" w:rsidR="00DB5CF5" w:rsidRPr="0074540C" w:rsidRDefault="00DB5CF5" w:rsidP="00E50307">
            <w:pPr>
              <w:jc w:val="center"/>
              <w:rPr>
                <w:sz w:val="18"/>
                <w:szCs w:val="18"/>
                <w:lang w:val="en-US" w:eastAsia="zh-CN"/>
              </w:rPr>
            </w:pPr>
            <w:r w:rsidRPr="0074540C">
              <w:rPr>
                <w:rFonts w:hint="eastAsia"/>
                <w:sz w:val="18"/>
                <w:szCs w:val="18"/>
                <w:lang w:eastAsia="zh-CN"/>
              </w:rPr>
              <w:t>第八十</w:t>
            </w:r>
            <w:r>
              <w:rPr>
                <w:rFonts w:hint="eastAsia"/>
                <w:sz w:val="18"/>
                <w:szCs w:val="18"/>
                <w:lang w:eastAsia="zh-CN"/>
              </w:rPr>
              <w:t>六</w:t>
            </w:r>
            <w:r w:rsidRPr="0074540C">
              <w:rPr>
                <w:rFonts w:hint="eastAsia"/>
                <w:sz w:val="18"/>
                <w:szCs w:val="18"/>
                <w:lang w:eastAsia="zh-CN"/>
              </w:rPr>
              <w:t>次会议</w:t>
            </w:r>
          </w:p>
        </w:tc>
        <w:tc>
          <w:tcPr>
            <w:tcW w:w="2799" w:type="dxa"/>
            <w:vAlign w:val="center"/>
          </w:tcPr>
          <w:p w14:paraId="2CD6FBCF" w14:textId="77777777" w:rsidR="00DB5CF5" w:rsidRPr="0074540C" w:rsidRDefault="00DB5CF5" w:rsidP="00E50307">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w:t>
            </w:r>
            <w:r>
              <w:rPr>
                <w:rFonts w:hint="eastAsia"/>
                <w:sz w:val="18"/>
                <w:szCs w:val="18"/>
                <w:lang w:eastAsia="zh-CN"/>
              </w:rPr>
              <w:t>30</w:t>
            </w:r>
            <w:r w:rsidRPr="0074540C">
              <w:rPr>
                <w:rFonts w:hint="eastAsia"/>
                <w:sz w:val="18"/>
                <w:szCs w:val="18"/>
                <w:lang w:eastAsia="zh-CN"/>
              </w:rPr>
              <w:t>年淘汰</w:t>
            </w:r>
            <w:r w:rsidRPr="0074540C">
              <w:rPr>
                <w:sz w:val="18"/>
                <w:szCs w:val="18"/>
              </w:rPr>
              <w:t>100%</w:t>
            </w:r>
          </w:p>
        </w:tc>
      </w:tr>
    </w:tbl>
    <w:p w14:paraId="2B414931" w14:textId="77777777" w:rsidR="00DB5CF5" w:rsidRPr="0074540C" w:rsidRDefault="00DB5CF5" w:rsidP="00DB5CF5">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DB5CF5" w:rsidRPr="0074540C" w14:paraId="3AD6E9C5" w14:textId="77777777" w:rsidTr="00E50307">
        <w:trPr>
          <w:trHeight w:val="43"/>
        </w:trPr>
        <w:tc>
          <w:tcPr>
            <w:tcW w:w="6015" w:type="dxa"/>
            <w:vAlign w:val="center"/>
            <w:hideMark/>
          </w:tcPr>
          <w:p w14:paraId="02A19560" w14:textId="77777777" w:rsidR="00DB5CF5" w:rsidRPr="0074540C" w:rsidRDefault="00DB5CF5" w:rsidP="00E50307">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0BEC3CAD" w14:textId="77777777" w:rsidR="00DB5CF5" w:rsidRPr="0074540C" w:rsidRDefault="00DB5CF5" w:rsidP="00E50307">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3</w:t>
            </w:r>
          </w:p>
        </w:tc>
        <w:tc>
          <w:tcPr>
            <w:tcW w:w="2565" w:type="dxa"/>
            <w:hideMark/>
          </w:tcPr>
          <w:p w14:paraId="00E06031" w14:textId="77777777" w:rsidR="00DB5CF5" w:rsidRPr="0074540C" w:rsidRDefault="00DB5CF5" w:rsidP="00E50307">
            <w:pPr>
              <w:jc w:val="center"/>
              <w:rPr>
                <w:sz w:val="18"/>
                <w:szCs w:val="18"/>
                <w:lang w:val="en-US"/>
              </w:rPr>
            </w:pPr>
            <w:r>
              <w:rPr>
                <w:rFonts w:hint="eastAsia"/>
                <w:sz w:val="18"/>
                <w:szCs w:val="18"/>
                <w:lang w:eastAsia="zh-CN"/>
              </w:rPr>
              <w:t>6.16</w:t>
            </w:r>
            <w:r w:rsidRPr="0074540C">
              <w:rPr>
                <w:sz w:val="18"/>
                <w:szCs w:val="18"/>
                <w:lang w:val="en-US"/>
              </w:rPr>
              <w:t> ODP </w:t>
            </w:r>
            <w:r w:rsidRPr="0074540C">
              <w:rPr>
                <w:rFonts w:hint="eastAsia"/>
                <w:sz w:val="18"/>
                <w:szCs w:val="18"/>
                <w:lang w:val="en-US" w:eastAsia="zh-CN"/>
              </w:rPr>
              <w:t>吨</w:t>
            </w:r>
          </w:p>
        </w:tc>
      </w:tr>
    </w:tbl>
    <w:p w14:paraId="61D2FB11" w14:textId="77777777" w:rsidR="00DB5CF5" w:rsidRPr="0074540C" w:rsidRDefault="00DB5CF5" w:rsidP="00DB5CF5">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170"/>
        <w:gridCol w:w="1710"/>
      </w:tblGrid>
      <w:tr w:rsidR="00DB5CF5" w:rsidRPr="0074540C" w14:paraId="674D1CDE" w14:textId="77777777" w:rsidTr="00100A6A">
        <w:trPr>
          <w:trHeight w:val="249"/>
        </w:trPr>
        <w:tc>
          <w:tcPr>
            <w:tcW w:w="8100" w:type="dxa"/>
            <w:gridSpan w:val="8"/>
            <w:hideMark/>
          </w:tcPr>
          <w:p w14:paraId="75F6AB0A" w14:textId="77777777" w:rsidR="00DB5CF5" w:rsidRPr="0074540C" w:rsidRDefault="00DB5CF5" w:rsidP="00E50307">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880" w:type="dxa"/>
            <w:gridSpan w:val="2"/>
            <w:hideMark/>
          </w:tcPr>
          <w:p w14:paraId="130CA61B" w14:textId="77777777" w:rsidR="00DB5CF5" w:rsidRPr="0074540C" w:rsidRDefault="00DB5CF5" w:rsidP="00E50307">
            <w:pPr>
              <w:jc w:val="center"/>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2024</w:t>
            </w:r>
          </w:p>
        </w:tc>
      </w:tr>
      <w:tr w:rsidR="00DB5CF5" w:rsidRPr="0074540C" w14:paraId="13C13D5C" w14:textId="77777777" w:rsidTr="00100A6A">
        <w:trPr>
          <w:trHeight w:val="249"/>
        </w:trPr>
        <w:tc>
          <w:tcPr>
            <w:tcW w:w="1800" w:type="dxa"/>
            <w:vAlign w:val="center"/>
            <w:hideMark/>
          </w:tcPr>
          <w:p w14:paraId="1459604B" w14:textId="77777777" w:rsidR="00DB5CF5" w:rsidRPr="0074540C" w:rsidRDefault="00DB5CF5" w:rsidP="00E50307">
            <w:pPr>
              <w:jc w:val="center"/>
              <w:rPr>
                <w:sz w:val="18"/>
                <w:szCs w:val="18"/>
                <w:lang w:val="en-US"/>
              </w:rPr>
            </w:pPr>
            <w:proofErr w:type="spellStart"/>
            <w:r w:rsidRPr="0074540C">
              <w:rPr>
                <w:rFonts w:hint="eastAsia"/>
                <w:sz w:val="18"/>
                <w:szCs w:val="18"/>
              </w:rPr>
              <w:t>化学品</w:t>
            </w:r>
            <w:proofErr w:type="spellEnd"/>
          </w:p>
        </w:tc>
        <w:tc>
          <w:tcPr>
            <w:tcW w:w="990" w:type="dxa"/>
            <w:vAlign w:val="center"/>
            <w:hideMark/>
          </w:tcPr>
          <w:p w14:paraId="43CFE973" w14:textId="77777777" w:rsidR="00DB5CF5" w:rsidRPr="0074540C" w:rsidRDefault="00DB5CF5" w:rsidP="00E50307">
            <w:pPr>
              <w:jc w:val="center"/>
              <w:rPr>
                <w:sz w:val="18"/>
                <w:szCs w:val="18"/>
                <w:lang w:val="en-US"/>
              </w:rPr>
            </w:pPr>
            <w:proofErr w:type="spellStart"/>
            <w:r w:rsidRPr="0074540C">
              <w:rPr>
                <w:rFonts w:hint="eastAsia"/>
                <w:sz w:val="18"/>
                <w:szCs w:val="18"/>
              </w:rPr>
              <w:t>气雾剂</w:t>
            </w:r>
            <w:proofErr w:type="spellEnd"/>
          </w:p>
        </w:tc>
        <w:tc>
          <w:tcPr>
            <w:tcW w:w="1260" w:type="dxa"/>
            <w:vAlign w:val="center"/>
            <w:hideMark/>
          </w:tcPr>
          <w:p w14:paraId="1A3BB034" w14:textId="77777777" w:rsidR="00DB5CF5" w:rsidRPr="0074540C" w:rsidRDefault="00DB5CF5" w:rsidP="00E50307">
            <w:pPr>
              <w:jc w:val="center"/>
              <w:rPr>
                <w:sz w:val="18"/>
                <w:szCs w:val="18"/>
                <w:lang w:val="en-US"/>
              </w:rPr>
            </w:pPr>
            <w:proofErr w:type="spellStart"/>
            <w:r w:rsidRPr="0074540C">
              <w:rPr>
                <w:rFonts w:hint="eastAsia"/>
                <w:sz w:val="18"/>
                <w:szCs w:val="18"/>
              </w:rPr>
              <w:t>泡沫塑料</w:t>
            </w:r>
            <w:proofErr w:type="spellEnd"/>
          </w:p>
        </w:tc>
        <w:tc>
          <w:tcPr>
            <w:tcW w:w="720" w:type="dxa"/>
            <w:vAlign w:val="center"/>
            <w:hideMark/>
          </w:tcPr>
          <w:p w14:paraId="7EE3830B" w14:textId="77777777" w:rsidR="00DB5CF5" w:rsidRPr="0074540C" w:rsidRDefault="00DB5CF5" w:rsidP="00E50307">
            <w:pPr>
              <w:jc w:val="center"/>
              <w:rPr>
                <w:sz w:val="18"/>
                <w:szCs w:val="18"/>
                <w:lang w:val="en-US"/>
              </w:rPr>
            </w:pPr>
            <w:proofErr w:type="spellStart"/>
            <w:r w:rsidRPr="0074540C">
              <w:rPr>
                <w:rFonts w:hint="eastAsia"/>
                <w:sz w:val="18"/>
                <w:szCs w:val="18"/>
              </w:rPr>
              <w:t>消防</w:t>
            </w:r>
            <w:proofErr w:type="spellEnd"/>
          </w:p>
        </w:tc>
        <w:tc>
          <w:tcPr>
            <w:tcW w:w="1620" w:type="dxa"/>
            <w:gridSpan w:val="2"/>
            <w:vAlign w:val="center"/>
            <w:hideMark/>
          </w:tcPr>
          <w:p w14:paraId="79273A20" w14:textId="77777777" w:rsidR="00DB5CF5" w:rsidRPr="0074540C" w:rsidRDefault="00DB5CF5" w:rsidP="00E50307">
            <w:pPr>
              <w:jc w:val="center"/>
              <w:rPr>
                <w:sz w:val="18"/>
                <w:szCs w:val="18"/>
                <w:lang w:val="en-US"/>
              </w:rPr>
            </w:pPr>
            <w:proofErr w:type="spellStart"/>
            <w:r w:rsidRPr="0074540C">
              <w:rPr>
                <w:rFonts w:hint="eastAsia"/>
                <w:sz w:val="18"/>
                <w:szCs w:val="18"/>
              </w:rPr>
              <w:t>制冷</w:t>
            </w:r>
            <w:proofErr w:type="spellEnd"/>
          </w:p>
        </w:tc>
        <w:tc>
          <w:tcPr>
            <w:tcW w:w="810" w:type="dxa"/>
            <w:vAlign w:val="center"/>
            <w:hideMark/>
          </w:tcPr>
          <w:p w14:paraId="70EDC480" w14:textId="77777777" w:rsidR="00DB5CF5" w:rsidRPr="0074540C" w:rsidRDefault="00DB5CF5" w:rsidP="00E50307">
            <w:pPr>
              <w:jc w:val="center"/>
              <w:rPr>
                <w:sz w:val="18"/>
                <w:szCs w:val="18"/>
                <w:lang w:val="en-US"/>
              </w:rPr>
            </w:pPr>
            <w:proofErr w:type="spellStart"/>
            <w:r w:rsidRPr="0074540C">
              <w:rPr>
                <w:rFonts w:hint="eastAsia"/>
                <w:sz w:val="18"/>
                <w:szCs w:val="18"/>
              </w:rPr>
              <w:t>溶剂</w:t>
            </w:r>
            <w:proofErr w:type="spellEnd"/>
          </w:p>
        </w:tc>
        <w:tc>
          <w:tcPr>
            <w:tcW w:w="900" w:type="dxa"/>
            <w:vAlign w:val="center"/>
            <w:hideMark/>
          </w:tcPr>
          <w:p w14:paraId="6C984B79" w14:textId="77777777" w:rsidR="00DB5CF5" w:rsidRPr="0074540C" w:rsidRDefault="00DB5CF5" w:rsidP="00E50307">
            <w:pPr>
              <w:jc w:val="center"/>
              <w:rPr>
                <w:sz w:val="18"/>
                <w:szCs w:val="18"/>
                <w:lang w:val="en-US"/>
              </w:rPr>
            </w:pPr>
            <w:proofErr w:type="spellStart"/>
            <w:r w:rsidRPr="0074540C">
              <w:rPr>
                <w:rFonts w:hint="eastAsia"/>
                <w:sz w:val="18"/>
                <w:szCs w:val="18"/>
              </w:rPr>
              <w:t>加工剂</w:t>
            </w:r>
            <w:proofErr w:type="spellEnd"/>
          </w:p>
        </w:tc>
        <w:tc>
          <w:tcPr>
            <w:tcW w:w="1170" w:type="dxa"/>
            <w:vAlign w:val="center"/>
            <w:hideMark/>
          </w:tcPr>
          <w:p w14:paraId="29944D3B" w14:textId="77777777" w:rsidR="00DB5CF5" w:rsidRPr="0074540C" w:rsidRDefault="00DB5CF5" w:rsidP="00E50307">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3963960B" w14:textId="77777777" w:rsidR="00DB5CF5" w:rsidRPr="0074540C" w:rsidRDefault="00DB5CF5" w:rsidP="00E50307">
            <w:pPr>
              <w:spacing w:after="40"/>
              <w:jc w:val="center"/>
              <w:rPr>
                <w:sz w:val="18"/>
                <w:szCs w:val="18"/>
              </w:rPr>
            </w:pPr>
            <w:proofErr w:type="spellStart"/>
            <w:r w:rsidRPr="0074540C">
              <w:rPr>
                <w:rFonts w:hint="eastAsia"/>
                <w:sz w:val="18"/>
                <w:szCs w:val="18"/>
              </w:rPr>
              <w:t>行业消费量</w:t>
            </w:r>
            <w:proofErr w:type="spellEnd"/>
          </w:p>
          <w:p w14:paraId="3C7FF405" w14:textId="77777777" w:rsidR="00DB5CF5" w:rsidRPr="0074540C" w:rsidRDefault="00DB5CF5" w:rsidP="00E50307">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DB5CF5" w:rsidRPr="0074540C" w14:paraId="6D66C7CC" w14:textId="77777777" w:rsidTr="00E50307">
        <w:trPr>
          <w:trHeight w:val="249"/>
        </w:trPr>
        <w:tc>
          <w:tcPr>
            <w:tcW w:w="4770" w:type="dxa"/>
            <w:gridSpan w:val="4"/>
            <w:hideMark/>
          </w:tcPr>
          <w:p w14:paraId="775BA838" w14:textId="77777777" w:rsidR="00DB5CF5" w:rsidRPr="0074540C" w:rsidRDefault="00DB5CF5" w:rsidP="00E50307">
            <w:pPr>
              <w:jc w:val="center"/>
              <w:rPr>
                <w:sz w:val="18"/>
                <w:szCs w:val="18"/>
                <w:lang w:val="en-US"/>
              </w:rPr>
            </w:pPr>
          </w:p>
        </w:tc>
        <w:tc>
          <w:tcPr>
            <w:tcW w:w="720" w:type="dxa"/>
            <w:vAlign w:val="center"/>
            <w:hideMark/>
          </w:tcPr>
          <w:p w14:paraId="12515638" w14:textId="77777777" w:rsidR="00DB5CF5" w:rsidRPr="0074540C" w:rsidRDefault="00DB5CF5" w:rsidP="00E50307">
            <w:pPr>
              <w:jc w:val="center"/>
              <w:rPr>
                <w:sz w:val="18"/>
                <w:szCs w:val="18"/>
                <w:lang w:val="en-US"/>
              </w:rPr>
            </w:pPr>
            <w:r w:rsidRPr="0074540C">
              <w:rPr>
                <w:rFonts w:hint="eastAsia"/>
                <w:sz w:val="18"/>
                <w:szCs w:val="18"/>
                <w:lang w:eastAsia="zh-CN"/>
              </w:rPr>
              <w:t>制造</w:t>
            </w:r>
          </w:p>
        </w:tc>
        <w:tc>
          <w:tcPr>
            <w:tcW w:w="900" w:type="dxa"/>
            <w:vAlign w:val="center"/>
            <w:hideMark/>
          </w:tcPr>
          <w:p w14:paraId="55656F25" w14:textId="77777777" w:rsidR="00DB5CF5" w:rsidRPr="0074540C" w:rsidRDefault="00DB5CF5" w:rsidP="00E50307">
            <w:pPr>
              <w:jc w:val="center"/>
              <w:rPr>
                <w:sz w:val="18"/>
                <w:szCs w:val="18"/>
                <w:lang w:val="en-US"/>
              </w:rPr>
            </w:pPr>
            <w:r w:rsidRPr="0074540C">
              <w:rPr>
                <w:rFonts w:hint="eastAsia"/>
                <w:sz w:val="18"/>
                <w:szCs w:val="18"/>
                <w:lang w:eastAsia="zh-CN"/>
              </w:rPr>
              <w:t>维修</w:t>
            </w:r>
          </w:p>
        </w:tc>
        <w:tc>
          <w:tcPr>
            <w:tcW w:w="4590" w:type="dxa"/>
            <w:gridSpan w:val="4"/>
          </w:tcPr>
          <w:p w14:paraId="2F65BF40" w14:textId="77777777" w:rsidR="00DB5CF5" w:rsidRPr="0074540C" w:rsidRDefault="00DB5CF5" w:rsidP="00E50307">
            <w:pPr>
              <w:jc w:val="center"/>
              <w:rPr>
                <w:sz w:val="18"/>
                <w:szCs w:val="18"/>
                <w:lang w:val="en-US"/>
              </w:rPr>
            </w:pPr>
          </w:p>
        </w:tc>
      </w:tr>
      <w:tr w:rsidR="00DB5CF5" w:rsidRPr="0074540C" w14:paraId="27E0A7B8" w14:textId="77777777" w:rsidTr="00100A6A">
        <w:trPr>
          <w:trHeight w:val="249"/>
        </w:trPr>
        <w:tc>
          <w:tcPr>
            <w:tcW w:w="1800" w:type="dxa"/>
            <w:hideMark/>
          </w:tcPr>
          <w:p w14:paraId="1B0BDD3D" w14:textId="77777777" w:rsidR="00DB5CF5" w:rsidRPr="0074540C" w:rsidRDefault="00DB5CF5" w:rsidP="00E50307">
            <w:pPr>
              <w:ind w:left="32"/>
              <w:jc w:val="center"/>
              <w:rPr>
                <w:sz w:val="18"/>
                <w:szCs w:val="18"/>
                <w:lang w:val="en-US"/>
              </w:rPr>
            </w:pPr>
            <w:r w:rsidRPr="0074540C">
              <w:rPr>
                <w:sz w:val="18"/>
                <w:szCs w:val="18"/>
                <w:lang w:val="en-US"/>
              </w:rPr>
              <w:t>HCFC-22</w:t>
            </w:r>
          </w:p>
        </w:tc>
        <w:tc>
          <w:tcPr>
            <w:tcW w:w="990" w:type="dxa"/>
          </w:tcPr>
          <w:p w14:paraId="313337DD" w14:textId="77777777" w:rsidR="00DB5CF5" w:rsidRPr="0074540C" w:rsidRDefault="00DB5CF5" w:rsidP="00E50307">
            <w:pPr>
              <w:jc w:val="center"/>
              <w:rPr>
                <w:sz w:val="18"/>
                <w:szCs w:val="18"/>
                <w:lang w:val="en-US"/>
              </w:rPr>
            </w:pPr>
          </w:p>
        </w:tc>
        <w:tc>
          <w:tcPr>
            <w:tcW w:w="1260" w:type="dxa"/>
          </w:tcPr>
          <w:p w14:paraId="14F2F6CC" w14:textId="77777777" w:rsidR="00DB5CF5" w:rsidRPr="0074540C" w:rsidRDefault="00DB5CF5" w:rsidP="00E50307">
            <w:pPr>
              <w:jc w:val="center"/>
              <w:rPr>
                <w:sz w:val="18"/>
                <w:szCs w:val="18"/>
                <w:lang w:val="en-US"/>
              </w:rPr>
            </w:pPr>
          </w:p>
        </w:tc>
        <w:tc>
          <w:tcPr>
            <w:tcW w:w="720" w:type="dxa"/>
          </w:tcPr>
          <w:p w14:paraId="47F2BDF6" w14:textId="77777777" w:rsidR="00DB5CF5" w:rsidRPr="0074540C" w:rsidRDefault="00DB5CF5" w:rsidP="00E50307">
            <w:pPr>
              <w:jc w:val="center"/>
              <w:rPr>
                <w:sz w:val="18"/>
                <w:szCs w:val="18"/>
                <w:lang w:val="en-US"/>
              </w:rPr>
            </w:pPr>
          </w:p>
        </w:tc>
        <w:tc>
          <w:tcPr>
            <w:tcW w:w="720" w:type="dxa"/>
          </w:tcPr>
          <w:p w14:paraId="466E55A4" w14:textId="77777777" w:rsidR="00DB5CF5" w:rsidRPr="0074540C" w:rsidRDefault="00DB5CF5" w:rsidP="00E50307">
            <w:pPr>
              <w:jc w:val="center"/>
              <w:rPr>
                <w:sz w:val="18"/>
                <w:szCs w:val="18"/>
                <w:lang w:val="en-US"/>
              </w:rPr>
            </w:pPr>
          </w:p>
        </w:tc>
        <w:tc>
          <w:tcPr>
            <w:tcW w:w="900" w:type="dxa"/>
          </w:tcPr>
          <w:p w14:paraId="11D8552A" w14:textId="77777777" w:rsidR="00DB5CF5" w:rsidRPr="0074540C" w:rsidRDefault="00DB5CF5" w:rsidP="00E50307">
            <w:pPr>
              <w:jc w:val="center"/>
              <w:rPr>
                <w:sz w:val="18"/>
                <w:szCs w:val="18"/>
                <w:lang w:val="en-US" w:eastAsia="zh-CN"/>
              </w:rPr>
            </w:pPr>
            <w:r>
              <w:rPr>
                <w:rFonts w:hint="eastAsia"/>
                <w:sz w:val="18"/>
                <w:szCs w:val="18"/>
                <w:lang w:val="en-US" w:eastAsia="zh-CN"/>
              </w:rPr>
              <w:t>6.16</w:t>
            </w:r>
          </w:p>
        </w:tc>
        <w:tc>
          <w:tcPr>
            <w:tcW w:w="810" w:type="dxa"/>
          </w:tcPr>
          <w:p w14:paraId="3347E4E8" w14:textId="77777777" w:rsidR="00DB5CF5" w:rsidRPr="0074540C" w:rsidRDefault="00DB5CF5" w:rsidP="00E50307">
            <w:pPr>
              <w:jc w:val="center"/>
              <w:rPr>
                <w:sz w:val="18"/>
                <w:szCs w:val="18"/>
                <w:lang w:val="en-US"/>
              </w:rPr>
            </w:pPr>
          </w:p>
        </w:tc>
        <w:tc>
          <w:tcPr>
            <w:tcW w:w="900" w:type="dxa"/>
          </w:tcPr>
          <w:p w14:paraId="6825580B" w14:textId="77777777" w:rsidR="00DB5CF5" w:rsidRPr="0074540C" w:rsidRDefault="00DB5CF5" w:rsidP="00E50307">
            <w:pPr>
              <w:jc w:val="center"/>
              <w:rPr>
                <w:sz w:val="18"/>
                <w:szCs w:val="18"/>
                <w:lang w:val="en-US"/>
              </w:rPr>
            </w:pPr>
          </w:p>
        </w:tc>
        <w:tc>
          <w:tcPr>
            <w:tcW w:w="1170" w:type="dxa"/>
          </w:tcPr>
          <w:p w14:paraId="7BAF8DF0" w14:textId="77777777" w:rsidR="00DB5CF5" w:rsidRPr="0074540C" w:rsidRDefault="00DB5CF5" w:rsidP="00E50307">
            <w:pPr>
              <w:jc w:val="center"/>
              <w:rPr>
                <w:sz w:val="18"/>
                <w:szCs w:val="18"/>
                <w:lang w:val="en-US"/>
              </w:rPr>
            </w:pPr>
          </w:p>
        </w:tc>
        <w:tc>
          <w:tcPr>
            <w:tcW w:w="1710" w:type="dxa"/>
          </w:tcPr>
          <w:p w14:paraId="18E51844" w14:textId="77777777" w:rsidR="00DB5CF5" w:rsidRPr="0074540C" w:rsidRDefault="00DB5CF5" w:rsidP="00E50307">
            <w:pPr>
              <w:jc w:val="center"/>
              <w:rPr>
                <w:sz w:val="18"/>
                <w:szCs w:val="18"/>
                <w:lang w:val="en-US" w:eastAsia="zh-CN"/>
              </w:rPr>
            </w:pPr>
            <w:r>
              <w:rPr>
                <w:rFonts w:hint="eastAsia"/>
                <w:sz w:val="18"/>
                <w:szCs w:val="18"/>
                <w:lang w:val="en-US" w:eastAsia="zh-CN"/>
              </w:rPr>
              <w:t>6.16</w:t>
            </w:r>
          </w:p>
        </w:tc>
      </w:tr>
    </w:tbl>
    <w:p w14:paraId="708F0E77" w14:textId="77777777" w:rsidR="00DB5CF5" w:rsidRPr="0074540C" w:rsidRDefault="00DB5CF5" w:rsidP="00DB5CF5">
      <w:pPr>
        <w:jc w:val="center"/>
        <w:rPr>
          <w:sz w:val="18"/>
          <w:szCs w:val="18"/>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DB5CF5" w:rsidRPr="0074540C" w14:paraId="756677CC" w14:textId="77777777" w:rsidTr="00E50307">
        <w:trPr>
          <w:trHeight w:val="276"/>
        </w:trPr>
        <w:tc>
          <w:tcPr>
            <w:tcW w:w="10980" w:type="dxa"/>
            <w:gridSpan w:val="4"/>
            <w:hideMark/>
          </w:tcPr>
          <w:p w14:paraId="3B2AD627" w14:textId="77777777" w:rsidR="00DB5CF5" w:rsidRPr="0074540C" w:rsidRDefault="00DB5CF5" w:rsidP="00E50307">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DB5CF5" w:rsidRPr="0074540C" w14:paraId="42A0B704" w14:textId="77777777" w:rsidTr="00E50307">
        <w:trPr>
          <w:trHeight w:val="276"/>
        </w:trPr>
        <w:tc>
          <w:tcPr>
            <w:tcW w:w="3220" w:type="dxa"/>
            <w:hideMark/>
          </w:tcPr>
          <w:p w14:paraId="770EC0F2" w14:textId="77777777" w:rsidR="00DB5CF5" w:rsidRPr="0074540C" w:rsidRDefault="00DB5CF5" w:rsidP="00E50307">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hideMark/>
          </w:tcPr>
          <w:p w14:paraId="0C0CFD14" w14:textId="77777777" w:rsidR="00DB5CF5" w:rsidRPr="0074540C" w:rsidRDefault="00DB5CF5" w:rsidP="00E50307">
            <w:pPr>
              <w:jc w:val="center"/>
              <w:rPr>
                <w:sz w:val="18"/>
                <w:szCs w:val="18"/>
                <w:lang w:val="en-US" w:eastAsia="zh-CN"/>
              </w:rPr>
            </w:pPr>
            <w:r>
              <w:rPr>
                <w:rFonts w:hint="eastAsia"/>
                <w:sz w:val="18"/>
                <w:szCs w:val="18"/>
                <w:lang w:val="en-US" w:eastAsia="zh-CN"/>
              </w:rPr>
              <w:t>19</w:t>
            </w:r>
            <w:r w:rsidRPr="0074540C">
              <w:rPr>
                <w:sz w:val="18"/>
                <w:szCs w:val="18"/>
                <w:lang w:val="en-US"/>
              </w:rPr>
              <w:t>.</w:t>
            </w:r>
            <w:r>
              <w:rPr>
                <w:rFonts w:hint="eastAsia"/>
                <w:sz w:val="18"/>
                <w:szCs w:val="18"/>
                <w:lang w:val="en-US" w:eastAsia="zh-CN"/>
              </w:rPr>
              <w:t>90</w:t>
            </w:r>
          </w:p>
        </w:tc>
        <w:tc>
          <w:tcPr>
            <w:tcW w:w="4394" w:type="dxa"/>
            <w:hideMark/>
          </w:tcPr>
          <w:p w14:paraId="695590CD" w14:textId="77777777" w:rsidR="00DB5CF5" w:rsidRPr="0074540C" w:rsidRDefault="00DB5CF5" w:rsidP="00E50307">
            <w:pPr>
              <w:jc w:val="center"/>
              <w:rPr>
                <w:sz w:val="18"/>
                <w:szCs w:val="18"/>
                <w:lang w:val="en-US" w:eastAsia="zh-CN"/>
              </w:rPr>
            </w:pPr>
            <w:r w:rsidRPr="0074540C">
              <w:rPr>
                <w:rFonts w:hint="eastAsia"/>
                <w:sz w:val="18"/>
                <w:szCs w:val="18"/>
                <w:lang w:eastAsia="zh-CN"/>
              </w:rPr>
              <w:t>持续总削减量的起始基准值：</w:t>
            </w:r>
          </w:p>
        </w:tc>
        <w:tc>
          <w:tcPr>
            <w:tcW w:w="1665" w:type="dxa"/>
          </w:tcPr>
          <w:p w14:paraId="12A0EC94" w14:textId="77777777" w:rsidR="00DB5CF5" w:rsidRPr="0074540C" w:rsidRDefault="00DB5CF5" w:rsidP="00E50307">
            <w:pPr>
              <w:jc w:val="center"/>
              <w:rPr>
                <w:sz w:val="18"/>
                <w:szCs w:val="18"/>
                <w:lang w:val="en-US" w:eastAsia="zh-CN"/>
              </w:rPr>
            </w:pPr>
            <w:r>
              <w:rPr>
                <w:rFonts w:hint="eastAsia"/>
                <w:sz w:val="18"/>
                <w:szCs w:val="18"/>
                <w:lang w:val="en-US" w:eastAsia="zh-CN"/>
              </w:rPr>
              <w:t>20</w:t>
            </w:r>
            <w:r w:rsidRPr="0074540C">
              <w:rPr>
                <w:sz w:val="18"/>
                <w:szCs w:val="18"/>
                <w:lang w:val="en-US"/>
              </w:rPr>
              <w:t>.</w:t>
            </w:r>
            <w:r>
              <w:rPr>
                <w:rFonts w:hint="eastAsia"/>
                <w:sz w:val="18"/>
                <w:szCs w:val="18"/>
                <w:lang w:val="en-US" w:eastAsia="zh-CN"/>
              </w:rPr>
              <w:t>70</w:t>
            </w:r>
          </w:p>
        </w:tc>
      </w:tr>
      <w:tr w:rsidR="00DB5CF5" w:rsidRPr="0074540C" w14:paraId="6FE712F0" w14:textId="77777777" w:rsidTr="00E50307">
        <w:trPr>
          <w:trHeight w:val="276"/>
        </w:trPr>
        <w:tc>
          <w:tcPr>
            <w:tcW w:w="10980" w:type="dxa"/>
            <w:gridSpan w:val="4"/>
            <w:hideMark/>
          </w:tcPr>
          <w:p w14:paraId="2A99F8B5" w14:textId="77777777" w:rsidR="00DB5CF5" w:rsidRPr="0074540C" w:rsidRDefault="00DB5CF5" w:rsidP="00E50307">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DB5CF5" w:rsidRPr="0074540C" w14:paraId="4BB3930A" w14:textId="77777777" w:rsidTr="00E50307">
        <w:trPr>
          <w:trHeight w:val="276"/>
        </w:trPr>
        <w:tc>
          <w:tcPr>
            <w:tcW w:w="3220" w:type="dxa"/>
            <w:hideMark/>
          </w:tcPr>
          <w:p w14:paraId="0ECE8391" w14:textId="77777777" w:rsidR="00DB5CF5" w:rsidRPr="0074540C" w:rsidRDefault="00DB5CF5" w:rsidP="00E50307">
            <w:pPr>
              <w:jc w:val="center"/>
              <w:rPr>
                <w:sz w:val="18"/>
                <w:szCs w:val="18"/>
                <w:lang w:val="en-US"/>
              </w:rPr>
            </w:pPr>
            <w:proofErr w:type="spellStart"/>
            <w:r w:rsidRPr="0074540C">
              <w:rPr>
                <w:rFonts w:hint="eastAsia"/>
                <w:sz w:val="18"/>
                <w:szCs w:val="18"/>
              </w:rPr>
              <w:t>已核准</w:t>
            </w:r>
            <w:proofErr w:type="spellEnd"/>
            <w:r w:rsidRPr="0074540C">
              <w:rPr>
                <w:rFonts w:hint="eastAsia"/>
                <w:sz w:val="18"/>
                <w:szCs w:val="18"/>
              </w:rPr>
              <w:t>：</w:t>
            </w:r>
          </w:p>
        </w:tc>
        <w:tc>
          <w:tcPr>
            <w:tcW w:w="1701" w:type="dxa"/>
          </w:tcPr>
          <w:p w14:paraId="239A0740" w14:textId="77777777" w:rsidR="00DB5CF5" w:rsidRPr="0074540C" w:rsidRDefault="00DB5CF5" w:rsidP="00E50307">
            <w:pPr>
              <w:jc w:val="center"/>
              <w:rPr>
                <w:sz w:val="18"/>
                <w:szCs w:val="18"/>
                <w:lang w:val="en-US" w:eastAsia="zh-CN"/>
              </w:rPr>
            </w:pPr>
            <w:r>
              <w:rPr>
                <w:rFonts w:hint="eastAsia"/>
                <w:sz w:val="18"/>
                <w:szCs w:val="18"/>
                <w:lang w:val="en-US" w:eastAsia="zh-CN"/>
              </w:rPr>
              <w:t>20</w:t>
            </w:r>
            <w:r w:rsidRPr="0074540C">
              <w:rPr>
                <w:sz w:val="18"/>
                <w:szCs w:val="18"/>
                <w:lang w:val="en-US"/>
              </w:rPr>
              <w:t>.</w:t>
            </w:r>
            <w:r>
              <w:rPr>
                <w:rFonts w:hint="eastAsia"/>
                <w:sz w:val="18"/>
                <w:szCs w:val="18"/>
                <w:lang w:val="en-US" w:eastAsia="zh-CN"/>
              </w:rPr>
              <w:t>70</w:t>
            </w:r>
          </w:p>
        </w:tc>
        <w:tc>
          <w:tcPr>
            <w:tcW w:w="4394" w:type="dxa"/>
            <w:hideMark/>
          </w:tcPr>
          <w:p w14:paraId="6714F737" w14:textId="77777777" w:rsidR="00DB5CF5" w:rsidRPr="0074540C" w:rsidRDefault="00DB5CF5" w:rsidP="00E50307">
            <w:pPr>
              <w:jc w:val="center"/>
              <w:rPr>
                <w:i/>
                <w:sz w:val="18"/>
                <w:szCs w:val="18"/>
                <w:lang w:val="en-US"/>
              </w:rPr>
            </w:pPr>
            <w:r w:rsidRPr="0074540C">
              <w:rPr>
                <w:rFonts w:hint="eastAsia"/>
                <w:sz w:val="18"/>
                <w:szCs w:val="18"/>
                <w:lang w:eastAsia="zh-CN"/>
              </w:rPr>
              <w:t>剩余消费量：</w:t>
            </w:r>
          </w:p>
        </w:tc>
        <w:tc>
          <w:tcPr>
            <w:tcW w:w="1665" w:type="dxa"/>
          </w:tcPr>
          <w:p w14:paraId="2A5CF86F" w14:textId="77777777" w:rsidR="00DB5CF5" w:rsidRPr="0074540C" w:rsidRDefault="00DB5CF5" w:rsidP="00E50307">
            <w:pPr>
              <w:jc w:val="center"/>
              <w:rPr>
                <w:sz w:val="18"/>
                <w:szCs w:val="18"/>
                <w:lang w:val="en-US" w:eastAsia="zh-CN"/>
              </w:rPr>
            </w:pPr>
            <w:r w:rsidRPr="0074540C">
              <w:rPr>
                <w:sz w:val="18"/>
                <w:szCs w:val="18"/>
                <w:lang w:val="en-US"/>
              </w:rPr>
              <w:t>0</w:t>
            </w:r>
            <w:r>
              <w:rPr>
                <w:sz w:val="18"/>
                <w:szCs w:val="18"/>
                <w:lang w:val="en-US"/>
              </w:rPr>
              <w:t>.00</w:t>
            </w:r>
          </w:p>
        </w:tc>
      </w:tr>
    </w:tbl>
    <w:p w14:paraId="431CC2DF" w14:textId="77777777" w:rsidR="00DB5CF5" w:rsidRPr="0074540C" w:rsidRDefault="00DB5CF5" w:rsidP="00DB5CF5">
      <w:pPr>
        <w:jc w:val="center"/>
        <w:rPr>
          <w:sz w:val="18"/>
          <w:szCs w:val="18"/>
        </w:rPr>
      </w:pPr>
    </w:p>
    <w:tbl>
      <w:tblPr>
        <w:tblStyle w:val="TableGrid"/>
        <w:tblW w:w="5872" w:type="pct"/>
        <w:tblInd w:w="-815" w:type="dxa"/>
        <w:tblLook w:val="04A0" w:firstRow="1" w:lastRow="0" w:firstColumn="1" w:lastColumn="0" w:noHBand="0" w:noVBand="1"/>
      </w:tblPr>
      <w:tblGrid>
        <w:gridCol w:w="2236"/>
        <w:gridCol w:w="2655"/>
        <w:gridCol w:w="1458"/>
        <w:gridCol w:w="1456"/>
        <w:gridCol w:w="1456"/>
        <w:gridCol w:w="1720"/>
      </w:tblGrid>
      <w:tr w:rsidR="00DB5CF5" w:rsidRPr="0074540C" w14:paraId="6530F54A" w14:textId="77777777" w:rsidTr="00E50307">
        <w:trPr>
          <w:trHeight w:val="264"/>
        </w:trPr>
        <w:tc>
          <w:tcPr>
            <w:tcW w:w="2227" w:type="pct"/>
            <w:gridSpan w:val="2"/>
            <w:hideMark/>
          </w:tcPr>
          <w:p w14:paraId="416CAF7E" w14:textId="77777777" w:rsidR="00DB5CF5" w:rsidRPr="0074540C" w:rsidRDefault="00DB5CF5" w:rsidP="00E50307">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proofErr w:type="spellStart"/>
            <w:r w:rsidRPr="0074540C">
              <w:rPr>
                <w:b/>
                <w:sz w:val="18"/>
                <w:szCs w:val="18"/>
              </w:rPr>
              <w:t>核定</w:t>
            </w:r>
            <w:r w:rsidRPr="0074540C">
              <w:rPr>
                <w:rFonts w:hint="eastAsia"/>
                <w:b/>
                <w:sz w:val="18"/>
                <w:szCs w:val="18"/>
              </w:rPr>
              <w:t>业务计划</w:t>
            </w:r>
            <w:proofErr w:type="spellEnd"/>
          </w:p>
        </w:tc>
        <w:tc>
          <w:tcPr>
            <w:tcW w:w="664" w:type="pct"/>
            <w:vAlign w:val="center"/>
            <w:hideMark/>
          </w:tcPr>
          <w:p w14:paraId="01953D62" w14:textId="77777777" w:rsidR="00DB5CF5" w:rsidRPr="0074540C" w:rsidRDefault="00DB5CF5" w:rsidP="00E50307">
            <w:pPr>
              <w:jc w:val="center"/>
              <w:rPr>
                <w:b/>
                <w:sz w:val="18"/>
                <w:szCs w:val="18"/>
                <w:lang w:val="en-US" w:eastAsia="zh-CN"/>
              </w:rPr>
            </w:pPr>
            <w:r w:rsidRPr="0074540C">
              <w:rPr>
                <w:b/>
                <w:sz w:val="18"/>
                <w:szCs w:val="18"/>
                <w:lang w:val="en-US"/>
              </w:rPr>
              <w:t>2025</w:t>
            </w:r>
          </w:p>
        </w:tc>
        <w:tc>
          <w:tcPr>
            <w:tcW w:w="663" w:type="pct"/>
            <w:vAlign w:val="center"/>
            <w:hideMark/>
          </w:tcPr>
          <w:p w14:paraId="55608C73" w14:textId="77777777" w:rsidR="00DB5CF5" w:rsidRPr="0074540C" w:rsidRDefault="00DB5CF5" w:rsidP="00E50307">
            <w:pPr>
              <w:jc w:val="center"/>
              <w:rPr>
                <w:b/>
                <w:sz w:val="18"/>
                <w:szCs w:val="18"/>
                <w:lang w:val="en-US" w:eastAsia="zh-CN"/>
              </w:rPr>
            </w:pPr>
            <w:r w:rsidRPr="0074540C">
              <w:rPr>
                <w:b/>
                <w:sz w:val="18"/>
                <w:szCs w:val="18"/>
                <w:lang w:val="en-US"/>
              </w:rPr>
              <w:t>2026</w:t>
            </w:r>
          </w:p>
        </w:tc>
        <w:tc>
          <w:tcPr>
            <w:tcW w:w="663" w:type="pct"/>
            <w:vAlign w:val="center"/>
            <w:hideMark/>
          </w:tcPr>
          <w:p w14:paraId="73F90C4A" w14:textId="77777777" w:rsidR="00DB5CF5" w:rsidRPr="0074540C" w:rsidRDefault="00DB5CF5" w:rsidP="00E50307">
            <w:pPr>
              <w:jc w:val="center"/>
              <w:rPr>
                <w:b/>
                <w:sz w:val="18"/>
                <w:szCs w:val="18"/>
                <w:lang w:val="en-US" w:eastAsia="zh-CN"/>
              </w:rPr>
            </w:pPr>
            <w:r w:rsidRPr="0074540C">
              <w:rPr>
                <w:b/>
                <w:sz w:val="18"/>
                <w:szCs w:val="18"/>
                <w:lang w:val="en-US"/>
              </w:rPr>
              <w:t>2027</w:t>
            </w:r>
          </w:p>
        </w:tc>
        <w:tc>
          <w:tcPr>
            <w:tcW w:w="783" w:type="pct"/>
            <w:vAlign w:val="center"/>
            <w:hideMark/>
          </w:tcPr>
          <w:p w14:paraId="3459697F" w14:textId="77777777" w:rsidR="00DB5CF5" w:rsidRPr="0074540C" w:rsidRDefault="00DB5CF5" w:rsidP="00E50307">
            <w:pPr>
              <w:jc w:val="center"/>
              <w:rPr>
                <w:b/>
                <w:sz w:val="18"/>
                <w:szCs w:val="18"/>
                <w:lang w:val="en-US" w:eastAsia="zh-CN"/>
              </w:rPr>
            </w:pPr>
            <w:r w:rsidRPr="0074540C">
              <w:rPr>
                <w:rFonts w:hint="eastAsia"/>
                <w:b/>
                <w:sz w:val="18"/>
                <w:szCs w:val="18"/>
                <w:lang w:val="en-US" w:eastAsia="zh-CN"/>
              </w:rPr>
              <w:t>总计</w:t>
            </w:r>
          </w:p>
        </w:tc>
      </w:tr>
      <w:tr w:rsidR="00DB5CF5" w:rsidRPr="0074540C" w14:paraId="1CA97C10" w14:textId="77777777" w:rsidTr="00E50307">
        <w:trPr>
          <w:trHeight w:val="187"/>
        </w:trPr>
        <w:tc>
          <w:tcPr>
            <w:tcW w:w="1018" w:type="pct"/>
            <w:vMerge w:val="restart"/>
            <w:vAlign w:val="center"/>
            <w:hideMark/>
          </w:tcPr>
          <w:p w14:paraId="223F1504" w14:textId="77777777" w:rsidR="00DB5CF5" w:rsidRPr="0074540C" w:rsidRDefault="00DB5CF5" w:rsidP="00E50307">
            <w:pPr>
              <w:jc w:val="left"/>
              <w:rPr>
                <w:sz w:val="18"/>
                <w:szCs w:val="18"/>
                <w:lang w:val="en-US"/>
              </w:rPr>
            </w:pPr>
            <w:r w:rsidRPr="0074540C">
              <w:rPr>
                <w:rFonts w:hint="eastAsia"/>
                <w:sz w:val="18"/>
                <w:szCs w:val="18"/>
                <w:lang w:eastAsia="zh-CN"/>
              </w:rPr>
              <w:t>工发组织</w:t>
            </w:r>
          </w:p>
        </w:tc>
        <w:tc>
          <w:tcPr>
            <w:tcW w:w="1209" w:type="pct"/>
            <w:hideMark/>
          </w:tcPr>
          <w:p w14:paraId="6915FAF7" w14:textId="77777777" w:rsidR="00DB5CF5" w:rsidRPr="0074540C" w:rsidRDefault="00DB5CF5" w:rsidP="00E50307">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0B49BEA2" w14:textId="77777777" w:rsidR="00DB5CF5" w:rsidRPr="00565CF0" w:rsidRDefault="00DB5CF5" w:rsidP="00E50307">
            <w:pPr>
              <w:jc w:val="right"/>
              <w:rPr>
                <w:sz w:val="18"/>
                <w:szCs w:val="18"/>
                <w:lang w:val="en-US"/>
              </w:rPr>
            </w:pPr>
            <w:r w:rsidRPr="00565CF0">
              <w:rPr>
                <w:sz w:val="18"/>
                <w:szCs w:val="18"/>
              </w:rPr>
              <w:t>2.71</w:t>
            </w:r>
          </w:p>
        </w:tc>
        <w:tc>
          <w:tcPr>
            <w:tcW w:w="663" w:type="pct"/>
          </w:tcPr>
          <w:p w14:paraId="27230BB8" w14:textId="77777777" w:rsidR="00DB5CF5" w:rsidRPr="00565CF0" w:rsidRDefault="00DB5CF5" w:rsidP="00E50307">
            <w:pPr>
              <w:jc w:val="right"/>
              <w:rPr>
                <w:sz w:val="18"/>
                <w:szCs w:val="18"/>
                <w:lang w:val="en-US"/>
              </w:rPr>
            </w:pPr>
            <w:r w:rsidRPr="00565CF0">
              <w:rPr>
                <w:sz w:val="18"/>
                <w:szCs w:val="18"/>
              </w:rPr>
              <w:t>0.00</w:t>
            </w:r>
          </w:p>
        </w:tc>
        <w:tc>
          <w:tcPr>
            <w:tcW w:w="663" w:type="pct"/>
          </w:tcPr>
          <w:p w14:paraId="06855489" w14:textId="77777777" w:rsidR="00DB5CF5" w:rsidRPr="00565CF0" w:rsidRDefault="00DB5CF5" w:rsidP="00E50307">
            <w:pPr>
              <w:jc w:val="right"/>
              <w:rPr>
                <w:sz w:val="18"/>
                <w:szCs w:val="18"/>
                <w:lang w:val="en-US"/>
              </w:rPr>
            </w:pPr>
            <w:r w:rsidRPr="00565CF0">
              <w:rPr>
                <w:sz w:val="18"/>
                <w:szCs w:val="18"/>
              </w:rPr>
              <w:t>1.43</w:t>
            </w:r>
          </w:p>
        </w:tc>
        <w:tc>
          <w:tcPr>
            <w:tcW w:w="783" w:type="pct"/>
          </w:tcPr>
          <w:p w14:paraId="4408B235" w14:textId="77777777" w:rsidR="00DB5CF5" w:rsidRPr="00565CF0" w:rsidRDefault="00DB5CF5" w:rsidP="00E50307">
            <w:pPr>
              <w:jc w:val="right"/>
              <w:rPr>
                <w:sz w:val="18"/>
                <w:szCs w:val="18"/>
                <w:lang w:val="en-US"/>
              </w:rPr>
            </w:pPr>
            <w:r w:rsidRPr="00565CF0">
              <w:rPr>
                <w:sz w:val="18"/>
                <w:szCs w:val="18"/>
              </w:rPr>
              <w:t>4.14</w:t>
            </w:r>
          </w:p>
        </w:tc>
      </w:tr>
      <w:tr w:rsidR="00DB5CF5" w:rsidRPr="0074540C" w14:paraId="27AB023A" w14:textId="77777777" w:rsidTr="00E50307">
        <w:trPr>
          <w:trHeight w:val="55"/>
        </w:trPr>
        <w:tc>
          <w:tcPr>
            <w:tcW w:w="1018" w:type="pct"/>
            <w:vMerge/>
            <w:vAlign w:val="center"/>
            <w:hideMark/>
          </w:tcPr>
          <w:p w14:paraId="2D093F5D" w14:textId="77777777" w:rsidR="00DB5CF5" w:rsidRPr="0074540C" w:rsidRDefault="00DB5CF5" w:rsidP="00E50307">
            <w:pPr>
              <w:jc w:val="left"/>
              <w:rPr>
                <w:sz w:val="18"/>
                <w:szCs w:val="18"/>
                <w:lang w:val="en-US"/>
              </w:rPr>
            </w:pPr>
          </w:p>
        </w:tc>
        <w:tc>
          <w:tcPr>
            <w:tcW w:w="1209" w:type="pct"/>
            <w:hideMark/>
          </w:tcPr>
          <w:p w14:paraId="56D0AC8C" w14:textId="77777777" w:rsidR="00DB5CF5" w:rsidRPr="0074540C" w:rsidRDefault="00DB5CF5" w:rsidP="00E50307">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1E7867EE" w14:textId="77777777" w:rsidR="00DB5CF5" w:rsidRPr="00565CF0" w:rsidRDefault="00DB5CF5" w:rsidP="00E50307">
            <w:pPr>
              <w:jc w:val="right"/>
              <w:rPr>
                <w:sz w:val="18"/>
                <w:szCs w:val="18"/>
                <w:lang w:val="en-US"/>
              </w:rPr>
            </w:pPr>
            <w:r w:rsidRPr="00565CF0">
              <w:rPr>
                <w:sz w:val="18"/>
                <w:szCs w:val="18"/>
              </w:rPr>
              <w:t>319,395</w:t>
            </w:r>
          </w:p>
        </w:tc>
        <w:tc>
          <w:tcPr>
            <w:tcW w:w="663" w:type="pct"/>
          </w:tcPr>
          <w:p w14:paraId="0C37CC9D" w14:textId="77777777" w:rsidR="00DB5CF5" w:rsidRPr="00565CF0" w:rsidRDefault="00DB5CF5" w:rsidP="00E50307">
            <w:pPr>
              <w:jc w:val="right"/>
              <w:rPr>
                <w:sz w:val="18"/>
                <w:szCs w:val="18"/>
                <w:lang w:val="en-US"/>
              </w:rPr>
            </w:pPr>
            <w:r w:rsidRPr="00565CF0">
              <w:rPr>
                <w:sz w:val="18"/>
                <w:szCs w:val="18"/>
              </w:rPr>
              <w:t>0</w:t>
            </w:r>
          </w:p>
        </w:tc>
        <w:tc>
          <w:tcPr>
            <w:tcW w:w="663" w:type="pct"/>
          </w:tcPr>
          <w:p w14:paraId="53B14A86" w14:textId="77777777" w:rsidR="00DB5CF5" w:rsidRPr="00565CF0" w:rsidRDefault="00DB5CF5" w:rsidP="00E50307">
            <w:pPr>
              <w:jc w:val="right"/>
              <w:rPr>
                <w:sz w:val="18"/>
                <w:szCs w:val="18"/>
                <w:lang w:val="en-US"/>
              </w:rPr>
            </w:pPr>
            <w:r w:rsidRPr="00565CF0">
              <w:rPr>
                <w:sz w:val="18"/>
                <w:szCs w:val="18"/>
              </w:rPr>
              <w:t>167,990</w:t>
            </w:r>
          </w:p>
        </w:tc>
        <w:tc>
          <w:tcPr>
            <w:tcW w:w="783" w:type="pct"/>
          </w:tcPr>
          <w:p w14:paraId="5384C5F4" w14:textId="77777777" w:rsidR="00DB5CF5" w:rsidRPr="00565CF0" w:rsidRDefault="00DB5CF5" w:rsidP="00E50307">
            <w:pPr>
              <w:jc w:val="right"/>
              <w:rPr>
                <w:sz w:val="18"/>
                <w:szCs w:val="18"/>
                <w:lang w:val="en-US"/>
              </w:rPr>
            </w:pPr>
            <w:r w:rsidRPr="00565CF0">
              <w:rPr>
                <w:sz w:val="18"/>
                <w:szCs w:val="18"/>
              </w:rPr>
              <w:t>487,385</w:t>
            </w:r>
          </w:p>
        </w:tc>
      </w:tr>
      <w:tr w:rsidR="00DB5CF5" w:rsidRPr="0074540C" w14:paraId="71058B02" w14:textId="77777777" w:rsidTr="00E50307">
        <w:trPr>
          <w:trHeight w:val="264"/>
        </w:trPr>
        <w:tc>
          <w:tcPr>
            <w:tcW w:w="1018" w:type="pct"/>
            <w:vMerge w:val="restart"/>
            <w:vAlign w:val="center"/>
            <w:hideMark/>
          </w:tcPr>
          <w:p w14:paraId="668123B7" w14:textId="77777777" w:rsidR="00DB5CF5" w:rsidRPr="0074540C" w:rsidRDefault="00DB5CF5" w:rsidP="00E50307">
            <w:pPr>
              <w:jc w:val="left"/>
              <w:rPr>
                <w:sz w:val="18"/>
                <w:szCs w:val="18"/>
                <w:lang w:val="en-US"/>
              </w:rPr>
            </w:pPr>
            <w:r w:rsidRPr="0074540C">
              <w:rPr>
                <w:rFonts w:hint="eastAsia"/>
                <w:sz w:val="18"/>
                <w:szCs w:val="18"/>
                <w:lang w:eastAsia="zh-CN"/>
              </w:rPr>
              <w:t>环境规划署</w:t>
            </w:r>
          </w:p>
        </w:tc>
        <w:tc>
          <w:tcPr>
            <w:tcW w:w="1209" w:type="pct"/>
            <w:hideMark/>
          </w:tcPr>
          <w:p w14:paraId="0344099D" w14:textId="77777777" w:rsidR="00DB5CF5" w:rsidRPr="0074540C" w:rsidRDefault="00DB5CF5" w:rsidP="00E50307">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64316F40" w14:textId="77777777" w:rsidR="00DB5CF5" w:rsidRPr="00565CF0" w:rsidRDefault="00DB5CF5" w:rsidP="00E50307">
            <w:pPr>
              <w:jc w:val="right"/>
              <w:rPr>
                <w:sz w:val="18"/>
                <w:szCs w:val="18"/>
                <w:lang w:val="en-US"/>
              </w:rPr>
            </w:pPr>
            <w:r w:rsidRPr="00565CF0">
              <w:rPr>
                <w:sz w:val="18"/>
                <w:szCs w:val="18"/>
              </w:rPr>
              <w:t>0.33</w:t>
            </w:r>
          </w:p>
        </w:tc>
        <w:tc>
          <w:tcPr>
            <w:tcW w:w="663" w:type="pct"/>
          </w:tcPr>
          <w:p w14:paraId="5785D254" w14:textId="77777777" w:rsidR="00DB5CF5" w:rsidRPr="00565CF0" w:rsidRDefault="00DB5CF5" w:rsidP="00E50307">
            <w:pPr>
              <w:jc w:val="right"/>
              <w:rPr>
                <w:sz w:val="18"/>
                <w:szCs w:val="18"/>
                <w:lang w:val="en-US"/>
              </w:rPr>
            </w:pPr>
            <w:r w:rsidRPr="00565CF0">
              <w:rPr>
                <w:sz w:val="18"/>
                <w:szCs w:val="18"/>
              </w:rPr>
              <w:t>0.00</w:t>
            </w:r>
          </w:p>
        </w:tc>
        <w:tc>
          <w:tcPr>
            <w:tcW w:w="663" w:type="pct"/>
          </w:tcPr>
          <w:p w14:paraId="43E2B675" w14:textId="77777777" w:rsidR="00DB5CF5" w:rsidRPr="00565CF0" w:rsidRDefault="00DB5CF5" w:rsidP="00E50307">
            <w:pPr>
              <w:jc w:val="right"/>
              <w:rPr>
                <w:sz w:val="18"/>
                <w:szCs w:val="18"/>
                <w:lang w:val="en-US"/>
              </w:rPr>
            </w:pPr>
            <w:r w:rsidRPr="00565CF0">
              <w:rPr>
                <w:sz w:val="18"/>
                <w:szCs w:val="18"/>
              </w:rPr>
              <w:t>0.39</w:t>
            </w:r>
          </w:p>
        </w:tc>
        <w:tc>
          <w:tcPr>
            <w:tcW w:w="783" w:type="pct"/>
          </w:tcPr>
          <w:p w14:paraId="6B7E8D74" w14:textId="77777777" w:rsidR="00DB5CF5" w:rsidRPr="00565CF0" w:rsidRDefault="00DB5CF5" w:rsidP="00E50307">
            <w:pPr>
              <w:jc w:val="right"/>
              <w:rPr>
                <w:sz w:val="18"/>
                <w:szCs w:val="18"/>
                <w:lang w:val="en-US"/>
              </w:rPr>
            </w:pPr>
            <w:r w:rsidRPr="00565CF0">
              <w:rPr>
                <w:sz w:val="18"/>
                <w:szCs w:val="18"/>
              </w:rPr>
              <w:t>0.72</w:t>
            </w:r>
          </w:p>
        </w:tc>
      </w:tr>
      <w:tr w:rsidR="00DB5CF5" w:rsidRPr="0074540C" w14:paraId="0064FD06" w14:textId="77777777" w:rsidTr="00E50307">
        <w:trPr>
          <w:trHeight w:val="264"/>
        </w:trPr>
        <w:tc>
          <w:tcPr>
            <w:tcW w:w="1018" w:type="pct"/>
            <w:vMerge/>
            <w:vAlign w:val="center"/>
            <w:hideMark/>
          </w:tcPr>
          <w:p w14:paraId="7CB2ACE8" w14:textId="77777777" w:rsidR="00DB5CF5" w:rsidRPr="0074540C" w:rsidRDefault="00DB5CF5" w:rsidP="00E50307">
            <w:pPr>
              <w:jc w:val="center"/>
              <w:rPr>
                <w:sz w:val="18"/>
                <w:szCs w:val="18"/>
                <w:lang w:val="en-US"/>
              </w:rPr>
            </w:pPr>
          </w:p>
        </w:tc>
        <w:tc>
          <w:tcPr>
            <w:tcW w:w="1209" w:type="pct"/>
            <w:hideMark/>
          </w:tcPr>
          <w:p w14:paraId="6DA030BF" w14:textId="77777777" w:rsidR="00DB5CF5" w:rsidRPr="0074540C" w:rsidRDefault="00DB5CF5" w:rsidP="00E50307">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357B01F4" w14:textId="77777777" w:rsidR="00DB5CF5" w:rsidRPr="00565CF0" w:rsidRDefault="00DB5CF5" w:rsidP="00E50307">
            <w:pPr>
              <w:jc w:val="right"/>
              <w:rPr>
                <w:sz w:val="18"/>
                <w:szCs w:val="18"/>
                <w:lang w:val="en-US"/>
              </w:rPr>
            </w:pPr>
            <w:r w:rsidRPr="00565CF0">
              <w:rPr>
                <w:sz w:val="18"/>
                <w:szCs w:val="18"/>
              </w:rPr>
              <w:t>41,245</w:t>
            </w:r>
          </w:p>
        </w:tc>
        <w:tc>
          <w:tcPr>
            <w:tcW w:w="663" w:type="pct"/>
          </w:tcPr>
          <w:p w14:paraId="4B06BD24" w14:textId="77777777" w:rsidR="00DB5CF5" w:rsidRPr="00565CF0" w:rsidRDefault="00DB5CF5" w:rsidP="00E50307">
            <w:pPr>
              <w:jc w:val="right"/>
              <w:rPr>
                <w:sz w:val="18"/>
                <w:szCs w:val="18"/>
                <w:lang w:val="en-US"/>
              </w:rPr>
            </w:pPr>
            <w:r w:rsidRPr="00565CF0">
              <w:rPr>
                <w:sz w:val="18"/>
                <w:szCs w:val="18"/>
              </w:rPr>
              <w:t>0</w:t>
            </w:r>
          </w:p>
        </w:tc>
        <w:tc>
          <w:tcPr>
            <w:tcW w:w="663" w:type="pct"/>
          </w:tcPr>
          <w:p w14:paraId="5C92DD33" w14:textId="77777777" w:rsidR="00DB5CF5" w:rsidRPr="00565CF0" w:rsidRDefault="00DB5CF5" w:rsidP="00E50307">
            <w:pPr>
              <w:jc w:val="right"/>
              <w:rPr>
                <w:sz w:val="18"/>
                <w:szCs w:val="18"/>
                <w:lang w:val="en-US"/>
              </w:rPr>
            </w:pPr>
            <w:r w:rsidRPr="00565CF0">
              <w:rPr>
                <w:sz w:val="18"/>
                <w:szCs w:val="18"/>
              </w:rPr>
              <w:t>48,590</w:t>
            </w:r>
          </w:p>
        </w:tc>
        <w:tc>
          <w:tcPr>
            <w:tcW w:w="783" w:type="pct"/>
          </w:tcPr>
          <w:p w14:paraId="093CE68A" w14:textId="77777777" w:rsidR="00DB5CF5" w:rsidRPr="00565CF0" w:rsidRDefault="00DB5CF5" w:rsidP="00E50307">
            <w:pPr>
              <w:jc w:val="right"/>
              <w:rPr>
                <w:sz w:val="18"/>
                <w:szCs w:val="18"/>
                <w:lang w:val="en-US"/>
              </w:rPr>
            </w:pPr>
            <w:r w:rsidRPr="00565CF0">
              <w:rPr>
                <w:sz w:val="18"/>
                <w:szCs w:val="18"/>
              </w:rPr>
              <w:t>89,835</w:t>
            </w:r>
          </w:p>
        </w:tc>
      </w:tr>
    </w:tbl>
    <w:p w14:paraId="3D4B8E32" w14:textId="77777777" w:rsidR="00DB5CF5" w:rsidRPr="00862FA7" w:rsidRDefault="00DB5CF5" w:rsidP="00DB5CF5">
      <w:pPr>
        <w:jc w:val="left"/>
        <w:rPr>
          <w:sz w:val="18"/>
          <w:szCs w:val="18"/>
        </w:rPr>
      </w:pPr>
    </w:p>
    <w:p w14:paraId="169AE4CB" w14:textId="77777777" w:rsidR="00DB5CF5" w:rsidRDefault="00DB5CF5" w:rsidP="00DB5CF5"/>
    <w:tbl>
      <w:tblPr>
        <w:tblStyle w:val="TableGrid"/>
        <w:tblW w:w="5871" w:type="pct"/>
        <w:jc w:val="center"/>
        <w:tblCellMar>
          <w:left w:w="57" w:type="dxa"/>
          <w:right w:w="57" w:type="dxa"/>
        </w:tblCellMar>
        <w:tblLook w:val="04A0" w:firstRow="1" w:lastRow="0" w:firstColumn="1" w:lastColumn="0" w:noHBand="0" w:noVBand="1"/>
      </w:tblPr>
      <w:tblGrid>
        <w:gridCol w:w="1166"/>
        <w:gridCol w:w="1078"/>
        <w:gridCol w:w="1148"/>
        <w:gridCol w:w="775"/>
        <w:gridCol w:w="542"/>
        <w:gridCol w:w="514"/>
        <w:gridCol w:w="714"/>
        <w:gridCol w:w="729"/>
        <w:gridCol w:w="729"/>
        <w:gridCol w:w="668"/>
        <w:gridCol w:w="729"/>
        <w:gridCol w:w="582"/>
        <w:gridCol w:w="696"/>
        <w:gridCol w:w="909"/>
      </w:tblGrid>
      <w:tr w:rsidR="00DB5CF5" w14:paraId="179770E1" w14:textId="77777777" w:rsidTr="00DA559F">
        <w:trPr>
          <w:trHeight w:val="248"/>
          <w:jc w:val="center"/>
        </w:trPr>
        <w:tc>
          <w:tcPr>
            <w:tcW w:w="1545" w:type="pct"/>
            <w:gridSpan w:val="3"/>
            <w:vAlign w:val="center"/>
            <w:hideMark/>
          </w:tcPr>
          <w:p w14:paraId="4F47EC54" w14:textId="77777777" w:rsidR="00DB5CF5" w:rsidRDefault="00DB5CF5" w:rsidP="00E50307">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proofErr w:type="spellStart"/>
            <w:r w:rsidRPr="006A54F1">
              <w:rPr>
                <w:rFonts w:hint="eastAsia"/>
                <w:b/>
                <w:sz w:val="18"/>
                <w:szCs w:val="18"/>
              </w:rPr>
              <w:t>项目数据</w:t>
            </w:r>
            <w:proofErr w:type="spellEnd"/>
          </w:p>
        </w:tc>
        <w:tc>
          <w:tcPr>
            <w:tcW w:w="353" w:type="pct"/>
            <w:hideMark/>
          </w:tcPr>
          <w:p w14:paraId="15422F48" w14:textId="77777777" w:rsidR="00DB5CF5" w:rsidRDefault="00DB5CF5" w:rsidP="00E50307">
            <w:pPr>
              <w:spacing w:before="60" w:after="60"/>
              <w:jc w:val="center"/>
              <w:rPr>
                <w:b/>
                <w:sz w:val="20"/>
                <w:szCs w:val="20"/>
                <w:lang w:val="en-US"/>
              </w:rPr>
            </w:pPr>
            <w:r w:rsidRPr="00FB1CF8">
              <w:rPr>
                <w:b/>
                <w:sz w:val="20"/>
                <w:szCs w:val="20"/>
              </w:rPr>
              <w:t>2020</w:t>
            </w:r>
          </w:p>
        </w:tc>
        <w:tc>
          <w:tcPr>
            <w:tcW w:w="247" w:type="pct"/>
            <w:hideMark/>
          </w:tcPr>
          <w:p w14:paraId="271C8BB0" w14:textId="77777777" w:rsidR="00DB5CF5" w:rsidRDefault="00DB5CF5" w:rsidP="00E50307">
            <w:pPr>
              <w:spacing w:before="60" w:after="60"/>
              <w:jc w:val="center"/>
              <w:rPr>
                <w:b/>
                <w:sz w:val="20"/>
                <w:szCs w:val="20"/>
                <w:lang w:val="en-US"/>
              </w:rPr>
            </w:pPr>
            <w:r w:rsidRPr="00FB1CF8">
              <w:rPr>
                <w:b/>
                <w:sz w:val="20"/>
                <w:szCs w:val="20"/>
              </w:rPr>
              <w:t>2021</w:t>
            </w:r>
          </w:p>
        </w:tc>
        <w:tc>
          <w:tcPr>
            <w:tcW w:w="234" w:type="pct"/>
            <w:hideMark/>
          </w:tcPr>
          <w:p w14:paraId="0D27B110" w14:textId="77777777" w:rsidR="00DB5CF5" w:rsidRDefault="00DB5CF5" w:rsidP="00E50307">
            <w:pPr>
              <w:spacing w:before="60" w:after="60"/>
              <w:jc w:val="center"/>
              <w:rPr>
                <w:b/>
                <w:sz w:val="20"/>
                <w:szCs w:val="20"/>
                <w:lang w:val="en-US"/>
              </w:rPr>
            </w:pPr>
            <w:r w:rsidRPr="00FB1CF8">
              <w:rPr>
                <w:b/>
                <w:sz w:val="20"/>
                <w:szCs w:val="20"/>
              </w:rPr>
              <w:t>2022</w:t>
            </w:r>
          </w:p>
        </w:tc>
        <w:tc>
          <w:tcPr>
            <w:tcW w:w="325" w:type="pct"/>
            <w:hideMark/>
          </w:tcPr>
          <w:p w14:paraId="46C06949" w14:textId="77777777" w:rsidR="00DB5CF5" w:rsidRDefault="00DB5CF5" w:rsidP="00E50307">
            <w:pPr>
              <w:spacing w:before="60" w:after="60"/>
              <w:jc w:val="center"/>
              <w:rPr>
                <w:b/>
                <w:sz w:val="20"/>
                <w:szCs w:val="20"/>
                <w:lang w:val="en-US"/>
              </w:rPr>
            </w:pPr>
            <w:r w:rsidRPr="00FB1CF8">
              <w:rPr>
                <w:b/>
                <w:sz w:val="20"/>
                <w:szCs w:val="20"/>
              </w:rPr>
              <w:t>2023</w:t>
            </w:r>
          </w:p>
        </w:tc>
        <w:tc>
          <w:tcPr>
            <w:tcW w:w="332" w:type="pct"/>
            <w:hideMark/>
          </w:tcPr>
          <w:p w14:paraId="5E93F161" w14:textId="77777777" w:rsidR="00DB5CF5" w:rsidRDefault="00DB5CF5" w:rsidP="00E50307">
            <w:pPr>
              <w:spacing w:before="60" w:after="60"/>
              <w:jc w:val="center"/>
              <w:rPr>
                <w:b/>
                <w:sz w:val="20"/>
                <w:szCs w:val="20"/>
                <w:lang w:val="en-US"/>
              </w:rPr>
            </w:pPr>
            <w:r w:rsidRPr="00FB1CF8">
              <w:rPr>
                <w:b/>
                <w:sz w:val="20"/>
                <w:szCs w:val="20"/>
              </w:rPr>
              <w:t>2024</w:t>
            </w:r>
          </w:p>
        </w:tc>
        <w:tc>
          <w:tcPr>
            <w:tcW w:w="332" w:type="pct"/>
            <w:hideMark/>
          </w:tcPr>
          <w:p w14:paraId="6CA00A99" w14:textId="77777777" w:rsidR="00DB5CF5" w:rsidRDefault="00DB5CF5" w:rsidP="00E50307">
            <w:pPr>
              <w:spacing w:before="60" w:after="60"/>
              <w:jc w:val="center"/>
              <w:rPr>
                <w:b/>
                <w:sz w:val="20"/>
                <w:szCs w:val="20"/>
                <w:lang w:val="en-US"/>
              </w:rPr>
            </w:pPr>
            <w:r w:rsidRPr="00FB1CF8">
              <w:rPr>
                <w:b/>
                <w:sz w:val="20"/>
                <w:szCs w:val="20"/>
              </w:rPr>
              <w:t>2025</w:t>
            </w:r>
          </w:p>
        </w:tc>
        <w:tc>
          <w:tcPr>
            <w:tcW w:w="304" w:type="pct"/>
            <w:hideMark/>
          </w:tcPr>
          <w:p w14:paraId="52C39328" w14:textId="77777777" w:rsidR="00DB5CF5" w:rsidRDefault="00DB5CF5" w:rsidP="00E50307">
            <w:pPr>
              <w:spacing w:before="60" w:after="60"/>
              <w:jc w:val="center"/>
              <w:rPr>
                <w:b/>
                <w:sz w:val="20"/>
                <w:szCs w:val="20"/>
                <w:lang w:val="en-US"/>
              </w:rPr>
            </w:pPr>
            <w:r w:rsidRPr="00FB1CF8">
              <w:rPr>
                <w:b/>
                <w:sz w:val="20"/>
                <w:szCs w:val="20"/>
              </w:rPr>
              <w:t>2026</w:t>
            </w:r>
          </w:p>
        </w:tc>
        <w:tc>
          <w:tcPr>
            <w:tcW w:w="332" w:type="pct"/>
            <w:hideMark/>
          </w:tcPr>
          <w:p w14:paraId="33F13DDF" w14:textId="77777777" w:rsidR="00DB5CF5" w:rsidRDefault="00DB5CF5" w:rsidP="00E50307">
            <w:pPr>
              <w:spacing w:before="60" w:after="60"/>
              <w:jc w:val="center"/>
              <w:rPr>
                <w:b/>
                <w:sz w:val="20"/>
                <w:szCs w:val="20"/>
                <w:lang w:val="en-US"/>
              </w:rPr>
            </w:pPr>
            <w:r w:rsidRPr="00FB1CF8">
              <w:rPr>
                <w:b/>
                <w:sz w:val="20"/>
                <w:szCs w:val="20"/>
              </w:rPr>
              <w:t>2027</w:t>
            </w:r>
          </w:p>
        </w:tc>
        <w:tc>
          <w:tcPr>
            <w:tcW w:w="265" w:type="pct"/>
            <w:hideMark/>
          </w:tcPr>
          <w:p w14:paraId="48DF73C5" w14:textId="77777777" w:rsidR="00DB5CF5" w:rsidRDefault="00DB5CF5" w:rsidP="00E50307">
            <w:pPr>
              <w:spacing w:before="60" w:after="60"/>
              <w:jc w:val="center"/>
              <w:rPr>
                <w:b/>
                <w:sz w:val="20"/>
                <w:szCs w:val="20"/>
                <w:lang w:val="en-US"/>
              </w:rPr>
            </w:pPr>
            <w:r w:rsidRPr="00FB1CF8">
              <w:rPr>
                <w:b/>
                <w:sz w:val="20"/>
                <w:szCs w:val="20"/>
              </w:rPr>
              <w:t>2028- 2029</w:t>
            </w:r>
          </w:p>
        </w:tc>
        <w:tc>
          <w:tcPr>
            <w:tcW w:w="317" w:type="pct"/>
            <w:hideMark/>
          </w:tcPr>
          <w:p w14:paraId="3F692BA7" w14:textId="77777777" w:rsidR="00DB5CF5" w:rsidRDefault="00DB5CF5" w:rsidP="00E50307">
            <w:pPr>
              <w:spacing w:before="60" w:after="60"/>
              <w:jc w:val="center"/>
              <w:rPr>
                <w:b/>
                <w:sz w:val="20"/>
                <w:szCs w:val="20"/>
                <w:lang w:val="en-US"/>
              </w:rPr>
            </w:pPr>
            <w:r w:rsidRPr="00FB1CF8">
              <w:rPr>
                <w:b/>
                <w:sz w:val="20"/>
                <w:szCs w:val="20"/>
              </w:rPr>
              <w:t>2030</w:t>
            </w:r>
          </w:p>
        </w:tc>
        <w:tc>
          <w:tcPr>
            <w:tcW w:w="414" w:type="pct"/>
            <w:hideMark/>
          </w:tcPr>
          <w:p w14:paraId="40BC6C67" w14:textId="77777777" w:rsidR="00DB5CF5" w:rsidRDefault="00DB5CF5" w:rsidP="00E50307">
            <w:pPr>
              <w:spacing w:before="60" w:after="60"/>
              <w:jc w:val="center"/>
              <w:rPr>
                <w:b/>
                <w:sz w:val="20"/>
                <w:szCs w:val="20"/>
                <w:lang w:val="en-US" w:eastAsia="zh-CN"/>
              </w:rPr>
            </w:pPr>
            <w:r>
              <w:rPr>
                <w:rFonts w:hint="eastAsia"/>
                <w:b/>
                <w:sz w:val="20"/>
                <w:szCs w:val="20"/>
                <w:lang w:val="en-US" w:eastAsia="zh-CN"/>
              </w:rPr>
              <w:t>总计</w:t>
            </w:r>
          </w:p>
        </w:tc>
      </w:tr>
      <w:tr w:rsidR="00DB5CF5" w14:paraId="6C02D38F" w14:textId="77777777" w:rsidTr="00DA559F">
        <w:trPr>
          <w:trHeight w:val="248"/>
          <w:jc w:val="center"/>
        </w:trPr>
        <w:tc>
          <w:tcPr>
            <w:tcW w:w="1545" w:type="pct"/>
            <w:gridSpan w:val="3"/>
            <w:vAlign w:val="center"/>
            <w:hideMark/>
          </w:tcPr>
          <w:p w14:paraId="27D229D4" w14:textId="77777777" w:rsidR="00DB5CF5" w:rsidRDefault="00DB5CF5" w:rsidP="00E50307">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rFonts w:hint="eastAsia"/>
                <w:sz w:val="18"/>
                <w:szCs w:val="18"/>
                <w:lang w:eastAsia="zh-CN"/>
              </w:rPr>
              <w:t>(</w:t>
            </w:r>
            <w:r w:rsidRPr="006A54F1">
              <w:rPr>
                <w:sz w:val="18"/>
                <w:szCs w:val="18"/>
                <w:lang w:eastAsia="zh-CN"/>
              </w:rPr>
              <w:t xml:space="preserve">ODP </w:t>
            </w:r>
            <w:r w:rsidRPr="006A54F1">
              <w:rPr>
                <w:rFonts w:hint="eastAsia"/>
                <w:sz w:val="18"/>
                <w:szCs w:val="18"/>
                <w:lang w:eastAsia="zh-CN"/>
              </w:rPr>
              <w:t>吨</w:t>
            </w:r>
            <w:r w:rsidRPr="006A54F1">
              <w:rPr>
                <w:sz w:val="18"/>
                <w:szCs w:val="18"/>
                <w:lang w:eastAsia="zh-CN"/>
              </w:rPr>
              <w:t>)</w:t>
            </w:r>
          </w:p>
        </w:tc>
        <w:tc>
          <w:tcPr>
            <w:tcW w:w="353" w:type="pct"/>
            <w:hideMark/>
          </w:tcPr>
          <w:p w14:paraId="449B656F" w14:textId="77777777" w:rsidR="00DB5CF5" w:rsidRPr="00565CF0" w:rsidRDefault="00DB5CF5" w:rsidP="00E50307">
            <w:pPr>
              <w:spacing w:after="60"/>
              <w:ind w:left="-101"/>
              <w:jc w:val="right"/>
              <w:rPr>
                <w:sz w:val="18"/>
                <w:szCs w:val="18"/>
                <w:lang w:val="en-US"/>
              </w:rPr>
            </w:pPr>
            <w:r w:rsidRPr="00565CF0">
              <w:rPr>
                <w:sz w:val="18"/>
                <w:szCs w:val="18"/>
              </w:rPr>
              <w:t>12.94</w:t>
            </w:r>
          </w:p>
        </w:tc>
        <w:tc>
          <w:tcPr>
            <w:tcW w:w="247" w:type="pct"/>
            <w:hideMark/>
          </w:tcPr>
          <w:p w14:paraId="188F2EBD" w14:textId="77777777" w:rsidR="00DB5CF5" w:rsidRPr="00565CF0" w:rsidRDefault="00DB5CF5" w:rsidP="00E50307">
            <w:pPr>
              <w:spacing w:after="60"/>
              <w:ind w:left="-40"/>
              <w:jc w:val="right"/>
              <w:rPr>
                <w:sz w:val="18"/>
                <w:szCs w:val="18"/>
                <w:lang w:val="en-US"/>
              </w:rPr>
            </w:pPr>
            <w:r w:rsidRPr="00565CF0">
              <w:rPr>
                <w:sz w:val="18"/>
                <w:szCs w:val="18"/>
              </w:rPr>
              <w:t>12.94</w:t>
            </w:r>
          </w:p>
        </w:tc>
        <w:tc>
          <w:tcPr>
            <w:tcW w:w="234" w:type="pct"/>
            <w:hideMark/>
          </w:tcPr>
          <w:p w14:paraId="4800D337" w14:textId="77777777" w:rsidR="00DB5CF5" w:rsidRPr="00565CF0" w:rsidRDefault="00DB5CF5" w:rsidP="00E50307">
            <w:pPr>
              <w:spacing w:after="60"/>
              <w:ind w:left="-183"/>
              <w:jc w:val="right"/>
              <w:rPr>
                <w:sz w:val="18"/>
                <w:szCs w:val="18"/>
                <w:lang w:val="en-US"/>
              </w:rPr>
            </w:pPr>
            <w:r w:rsidRPr="00565CF0">
              <w:rPr>
                <w:sz w:val="18"/>
                <w:szCs w:val="18"/>
              </w:rPr>
              <w:t>12.94</w:t>
            </w:r>
          </w:p>
        </w:tc>
        <w:tc>
          <w:tcPr>
            <w:tcW w:w="325" w:type="pct"/>
            <w:hideMark/>
          </w:tcPr>
          <w:p w14:paraId="62B3B48D" w14:textId="77777777" w:rsidR="00DB5CF5" w:rsidRPr="00565CF0" w:rsidRDefault="00DB5CF5" w:rsidP="00E50307">
            <w:pPr>
              <w:spacing w:after="60"/>
              <w:jc w:val="right"/>
              <w:rPr>
                <w:bCs/>
                <w:sz w:val="18"/>
                <w:szCs w:val="18"/>
                <w:lang w:val="en-US"/>
              </w:rPr>
            </w:pPr>
            <w:r w:rsidRPr="00565CF0">
              <w:rPr>
                <w:sz w:val="18"/>
                <w:szCs w:val="18"/>
              </w:rPr>
              <w:t>12.94</w:t>
            </w:r>
          </w:p>
        </w:tc>
        <w:tc>
          <w:tcPr>
            <w:tcW w:w="332" w:type="pct"/>
            <w:hideMark/>
          </w:tcPr>
          <w:p w14:paraId="232281AE" w14:textId="77777777" w:rsidR="00DB5CF5" w:rsidRPr="00565CF0" w:rsidRDefault="00DB5CF5" w:rsidP="00E50307">
            <w:pPr>
              <w:ind w:left="-114"/>
              <w:jc w:val="right"/>
              <w:rPr>
                <w:bCs/>
                <w:color w:val="000000"/>
                <w:sz w:val="18"/>
                <w:szCs w:val="18"/>
                <w:lang w:val="en-US"/>
              </w:rPr>
            </w:pPr>
            <w:r w:rsidRPr="00565CF0">
              <w:rPr>
                <w:sz w:val="18"/>
                <w:szCs w:val="18"/>
              </w:rPr>
              <w:t>12.94</w:t>
            </w:r>
          </w:p>
        </w:tc>
        <w:tc>
          <w:tcPr>
            <w:tcW w:w="332" w:type="pct"/>
            <w:hideMark/>
          </w:tcPr>
          <w:p w14:paraId="7DD5BEBB" w14:textId="77777777" w:rsidR="00DB5CF5" w:rsidRPr="00565CF0" w:rsidRDefault="00DB5CF5" w:rsidP="00E50307">
            <w:pPr>
              <w:jc w:val="right"/>
              <w:rPr>
                <w:bCs/>
                <w:color w:val="000000"/>
                <w:sz w:val="18"/>
                <w:szCs w:val="18"/>
                <w:lang w:val="en-US"/>
              </w:rPr>
            </w:pPr>
            <w:r w:rsidRPr="00565CF0">
              <w:rPr>
                <w:sz w:val="18"/>
                <w:szCs w:val="18"/>
              </w:rPr>
              <w:t>6.47</w:t>
            </w:r>
          </w:p>
        </w:tc>
        <w:tc>
          <w:tcPr>
            <w:tcW w:w="304" w:type="pct"/>
            <w:hideMark/>
          </w:tcPr>
          <w:p w14:paraId="0C0319ED" w14:textId="77777777" w:rsidR="00DB5CF5" w:rsidRPr="00565CF0" w:rsidRDefault="00DB5CF5" w:rsidP="00E50307">
            <w:pPr>
              <w:ind w:left="-45"/>
              <w:jc w:val="right"/>
              <w:rPr>
                <w:bCs/>
                <w:color w:val="000000"/>
                <w:sz w:val="18"/>
                <w:szCs w:val="18"/>
                <w:lang w:val="en-US"/>
              </w:rPr>
            </w:pPr>
            <w:r w:rsidRPr="00565CF0">
              <w:rPr>
                <w:sz w:val="18"/>
                <w:szCs w:val="18"/>
              </w:rPr>
              <w:t>6.47</w:t>
            </w:r>
          </w:p>
        </w:tc>
        <w:tc>
          <w:tcPr>
            <w:tcW w:w="332" w:type="pct"/>
            <w:hideMark/>
          </w:tcPr>
          <w:p w14:paraId="6E0654AA" w14:textId="77777777" w:rsidR="00DB5CF5" w:rsidRPr="00565CF0" w:rsidRDefault="00DB5CF5" w:rsidP="00E50307">
            <w:pPr>
              <w:ind w:left="-86"/>
              <w:jc w:val="right"/>
              <w:rPr>
                <w:bCs/>
                <w:color w:val="000000"/>
                <w:sz w:val="18"/>
                <w:szCs w:val="18"/>
                <w:lang w:val="en-US"/>
              </w:rPr>
            </w:pPr>
            <w:r w:rsidRPr="00565CF0">
              <w:rPr>
                <w:sz w:val="18"/>
                <w:szCs w:val="18"/>
              </w:rPr>
              <w:t>6.47</w:t>
            </w:r>
          </w:p>
        </w:tc>
        <w:tc>
          <w:tcPr>
            <w:tcW w:w="265" w:type="pct"/>
            <w:hideMark/>
          </w:tcPr>
          <w:p w14:paraId="03EAE71C" w14:textId="77777777" w:rsidR="00DB5CF5" w:rsidRPr="00565CF0" w:rsidRDefault="00DB5CF5" w:rsidP="00E50307">
            <w:pPr>
              <w:ind w:left="-117"/>
              <w:jc w:val="right"/>
              <w:rPr>
                <w:bCs/>
                <w:color w:val="000000"/>
                <w:sz w:val="18"/>
                <w:szCs w:val="18"/>
                <w:lang w:val="en-US"/>
              </w:rPr>
            </w:pPr>
            <w:r w:rsidRPr="00565CF0">
              <w:rPr>
                <w:sz w:val="18"/>
                <w:szCs w:val="18"/>
              </w:rPr>
              <w:t>6.47</w:t>
            </w:r>
          </w:p>
        </w:tc>
        <w:tc>
          <w:tcPr>
            <w:tcW w:w="317" w:type="pct"/>
            <w:hideMark/>
          </w:tcPr>
          <w:p w14:paraId="65B0DF7B" w14:textId="77777777" w:rsidR="00DB5CF5" w:rsidRPr="00565CF0" w:rsidRDefault="00DB5CF5" w:rsidP="00E50307">
            <w:pPr>
              <w:jc w:val="right"/>
              <w:rPr>
                <w:bCs/>
                <w:color w:val="000000"/>
                <w:sz w:val="18"/>
                <w:szCs w:val="18"/>
                <w:lang w:val="en-US"/>
              </w:rPr>
            </w:pPr>
            <w:r w:rsidRPr="00565CF0">
              <w:rPr>
                <w:sz w:val="18"/>
                <w:szCs w:val="18"/>
              </w:rPr>
              <w:t>0.00</w:t>
            </w:r>
          </w:p>
        </w:tc>
        <w:tc>
          <w:tcPr>
            <w:tcW w:w="414" w:type="pct"/>
            <w:hideMark/>
          </w:tcPr>
          <w:p w14:paraId="4D7A685F" w14:textId="77777777" w:rsidR="00DB5CF5" w:rsidRPr="00565CF0" w:rsidRDefault="00DB5CF5" w:rsidP="00E50307">
            <w:pPr>
              <w:spacing w:after="60"/>
              <w:jc w:val="right"/>
              <w:rPr>
                <w:sz w:val="18"/>
                <w:szCs w:val="18"/>
                <w:lang w:val="en-US"/>
              </w:rPr>
            </w:pPr>
            <w:proofErr w:type="spellStart"/>
            <w:r w:rsidRPr="00565CF0">
              <w:rPr>
                <w:sz w:val="18"/>
                <w:szCs w:val="18"/>
              </w:rPr>
              <w:t>不适用</w:t>
            </w:r>
            <w:proofErr w:type="spellEnd"/>
          </w:p>
        </w:tc>
      </w:tr>
      <w:tr w:rsidR="00DB5CF5" w14:paraId="79DDAFB5" w14:textId="77777777" w:rsidTr="00DA559F">
        <w:trPr>
          <w:trHeight w:val="444"/>
          <w:jc w:val="center"/>
        </w:trPr>
        <w:tc>
          <w:tcPr>
            <w:tcW w:w="1545" w:type="pct"/>
            <w:gridSpan w:val="3"/>
            <w:vAlign w:val="center"/>
            <w:hideMark/>
          </w:tcPr>
          <w:p w14:paraId="437B06FD" w14:textId="77777777" w:rsidR="00DB5CF5" w:rsidRDefault="00DB5CF5" w:rsidP="00E50307">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353" w:type="pct"/>
            <w:hideMark/>
          </w:tcPr>
          <w:p w14:paraId="61C80348" w14:textId="77777777" w:rsidR="00DB5CF5" w:rsidRPr="00565CF0" w:rsidRDefault="00DB5CF5" w:rsidP="00E50307">
            <w:pPr>
              <w:spacing w:after="60"/>
              <w:jc w:val="right"/>
              <w:rPr>
                <w:sz w:val="18"/>
                <w:szCs w:val="18"/>
                <w:lang w:val="en-US"/>
              </w:rPr>
            </w:pPr>
            <w:r w:rsidRPr="00565CF0">
              <w:rPr>
                <w:sz w:val="18"/>
                <w:szCs w:val="18"/>
              </w:rPr>
              <w:t>12.94</w:t>
            </w:r>
          </w:p>
        </w:tc>
        <w:tc>
          <w:tcPr>
            <w:tcW w:w="247" w:type="pct"/>
            <w:hideMark/>
          </w:tcPr>
          <w:p w14:paraId="5132C629" w14:textId="77777777" w:rsidR="00DB5CF5" w:rsidRPr="00565CF0" w:rsidRDefault="00DB5CF5" w:rsidP="00E50307">
            <w:pPr>
              <w:spacing w:after="60"/>
              <w:jc w:val="right"/>
              <w:rPr>
                <w:sz w:val="18"/>
                <w:szCs w:val="18"/>
                <w:lang w:val="en-US"/>
              </w:rPr>
            </w:pPr>
            <w:r w:rsidRPr="00565CF0">
              <w:rPr>
                <w:sz w:val="18"/>
                <w:szCs w:val="18"/>
              </w:rPr>
              <w:t>12.94</w:t>
            </w:r>
          </w:p>
        </w:tc>
        <w:tc>
          <w:tcPr>
            <w:tcW w:w="234" w:type="pct"/>
            <w:hideMark/>
          </w:tcPr>
          <w:p w14:paraId="23E8E70B" w14:textId="77777777" w:rsidR="00DB5CF5" w:rsidRPr="00565CF0" w:rsidRDefault="00DB5CF5" w:rsidP="00E50307">
            <w:pPr>
              <w:spacing w:after="60"/>
              <w:jc w:val="right"/>
              <w:rPr>
                <w:sz w:val="18"/>
                <w:szCs w:val="18"/>
                <w:lang w:val="en-US"/>
              </w:rPr>
            </w:pPr>
            <w:r w:rsidRPr="00565CF0">
              <w:rPr>
                <w:sz w:val="18"/>
                <w:szCs w:val="18"/>
              </w:rPr>
              <w:t>9.91</w:t>
            </w:r>
          </w:p>
        </w:tc>
        <w:tc>
          <w:tcPr>
            <w:tcW w:w="325" w:type="pct"/>
            <w:hideMark/>
          </w:tcPr>
          <w:p w14:paraId="38F443CC" w14:textId="77777777" w:rsidR="00DB5CF5" w:rsidRPr="00565CF0" w:rsidRDefault="00DB5CF5" w:rsidP="00E50307">
            <w:pPr>
              <w:spacing w:after="60"/>
              <w:jc w:val="right"/>
              <w:rPr>
                <w:bCs/>
                <w:sz w:val="18"/>
                <w:szCs w:val="18"/>
                <w:lang w:val="en-US"/>
              </w:rPr>
            </w:pPr>
            <w:r w:rsidRPr="00565CF0">
              <w:rPr>
                <w:sz w:val="18"/>
                <w:szCs w:val="18"/>
              </w:rPr>
              <w:t>9.91</w:t>
            </w:r>
          </w:p>
        </w:tc>
        <w:tc>
          <w:tcPr>
            <w:tcW w:w="332" w:type="pct"/>
            <w:hideMark/>
          </w:tcPr>
          <w:p w14:paraId="0DD9C8CC" w14:textId="77777777" w:rsidR="00DB5CF5" w:rsidRPr="00565CF0" w:rsidRDefault="00DB5CF5" w:rsidP="00E50307">
            <w:pPr>
              <w:jc w:val="right"/>
              <w:rPr>
                <w:bCs/>
                <w:color w:val="000000"/>
                <w:sz w:val="18"/>
                <w:szCs w:val="18"/>
                <w:lang w:val="en-US"/>
              </w:rPr>
            </w:pPr>
            <w:r w:rsidRPr="00565CF0">
              <w:rPr>
                <w:sz w:val="18"/>
                <w:szCs w:val="18"/>
              </w:rPr>
              <w:t>9.91</w:t>
            </w:r>
          </w:p>
        </w:tc>
        <w:tc>
          <w:tcPr>
            <w:tcW w:w="332" w:type="pct"/>
            <w:hideMark/>
          </w:tcPr>
          <w:p w14:paraId="76F8EBDC" w14:textId="77777777" w:rsidR="00DB5CF5" w:rsidRPr="00565CF0" w:rsidRDefault="00DB5CF5" w:rsidP="00E50307">
            <w:pPr>
              <w:jc w:val="right"/>
              <w:rPr>
                <w:bCs/>
                <w:color w:val="000000"/>
                <w:sz w:val="18"/>
                <w:szCs w:val="18"/>
                <w:lang w:val="en-US"/>
              </w:rPr>
            </w:pPr>
            <w:r w:rsidRPr="00565CF0">
              <w:rPr>
                <w:sz w:val="18"/>
                <w:szCs w:val="18"/>
              </w:rPr>
              <w:t>6.47</w:t>
            </w:r>
          </w:p>
        </w:tc>
        <w:tc>
          <w:tcPr>
            <w:tcW w:w="304" w:type="pct"/>
            <w:hideMark/>
          </w:tcPr>
          <w:p w14:paraId="467D4823" w14:textId="77777777" w:rsidR="00DB5CF5" w:rsidRPr="00565CF0" w:rsidRDefault="00DB5CF5" w:rsidP="00E50307">
            <w:pPr>
              <w:jc w:val="right"/>
              <w:rPr>
                <w:bCs/>
                <w:color w:val="000000"/>
                <w:sz w:val="18"/>
                <w:szCs w:val="18"/>
                <w:lang w:val="en-US"/>
              </w:rPr>
            </w:pPr>
            <w:r w:rsidRPr="00565CF0">
              <w:rPr>
                <w:sz w:val="18"/>
                <w:szCs w:val="18"/>
              </w:rPr>
              <w:t>6.47</w:t>
            </w:r>
          </w:p>
        </w:tc>
        <w:tc>
          <w:tcPr>
            <w:tcW w:w="332" w:type="pct"/>
            <w:hideMark/>
          </w:tcPr>
          <w:p w14:paraId="4F45523D" w14:textId="77777777" w:rsidR="00DB5CF5" w:rsidRPr="00565CF0" w:rsidRDefault="00DB5CF5" w:rsidP="00E50307">
            <w:pPr>
              <w:jc w:val="right"/>
              <w:rPr>
                <w:bCs/>
                <w:color w:val="000000"/>
                <w:sz w:val="18"/>
                <w:szCs w:val="18"/>
                <w:lang w:val="en-US"/>
              </w:rPr>
            </w:pPr>
            <w:r w:rsidRPr="00565CF0">
              <w:rPr>
                <w:sz w:val="18"/>
                <w:szCs w:val="18"/>
              </w:rPr>
              <w:t>6.47</w:t>
            </w:r>
          </w:p>
        </w:tc>
        <w:tc>
          <w:tcPr>
            <w:tcW w:w="265" w:type="pct"/>
            <w:hideMark/>
          </w:tcPr>
          <w:p w14:paraId="3170BABD" w14:textId="77777777" w:rsidR="00DB5CF5" w:rsidRPr="00565CF0" w:rsidRDefault="00DB5CF5" w:rsidP="00E50307">
            <w:pPr>
              <w:jc w:val="right"/>
              <w:rPr>
                <w:bCs/>
                <w:color w:val="000000"/>
                <w:sz w:val="18"/>
                <w:szCs w:val="18"/>
                <w:lang w:val="en-US"/>
              </w:rPr>
            </w:pPr>
            <w:r w:rsidRPr="00565CF0">
              <w:rPr>
                <w:sz w:val="18"/>
                <w:szCs w:val="18"/>
              </w:rPr>
              <w:t>2.70</w:t>
            </w:r>
          </w:p>
        </w:tc>
        <w:tc>
          <w:tcPr>
            <w:tcW w:w="317" w:type="pct"/>
            <w:hideMark/>
          </w:tcPr>
          <w:p w14:paraId="4CB8B090" w14:textId="77777777" w:rsidR="00DB5CF5" w:rsidRPr="00565CF0" w:rsidRDefault="00DB5CF5" w:rsidP="00E50307">
            <w:pPr>
              <w:jc w:val="right"/>
              <w:rPr>
                <w:bCs/>
                <w:color w:val="000000"/>
                <w:sz w:val="18"/>
                <w:szCs w:val="18"/>
                <w:lang w:val="en-US"/>
              </w:rPr>
            </w:pPr>
            <w:r w:rsidRPr="00565CF0">
              <w:rPr>
                <w:sz w:val="18"/>
                <w:szCs w:val="18"/>
              </w:rPr>
              <w:t>0.00</w:t>
            </w:r>
          </w:p>
        </w:tc>
        <w:tc>
          <w:tcPr>
            <w:tcW w:w="414" w:type="pct"/>
            <w:hideMark/>
          </w:tcPr>
          <w:p w14:paraId="645A5E39" w14:textId="77777777" w:rsidR="00DB5CF5" w:rsidRPr="00565CF0" w:rsidRDefault="00DB5CF5" w:rsidP="00E50307">
            <w:pPr>
              <w:spacing w:after="60"/>
              <w:jc w:val="right"/>
              <w:rPr>
                <w:sz w:val="18"/>
                <w:szCs w:val="18"/>
                <w:lang w:val="en-US"/>
              </w:rPr>
            </w:pPr>
            <w:proofErr w:type="spellStart"/>
            <w:r w:rsidRPr="00565CF0">
              <w:rPr>
                <w:sz w:val="18"/>
                <w:szCs w:val="18"/>
              </w:rPr>
              <w:t>不适用</w:t>
            </w:r>
            <w:proofErr w:type="spellEnd"/>
          </w:p>
        </w:tc>
      </w:tr>
      <w:tr w:rsidR="00DB5CF5" w14:paraId="1FDE5C56" w14:textId="77777777" w:rsidTr="00DA559F">
        <w:trPr>
          <w:trHeight w:val="261"/>
          <w:jc w:val="center"/>
        </w:trPr>
        <w:tc>
          <w:tcPr>
            <w:tcW w:w="531" w:type="pct"/>
            <w:vMerge w:val="restart"/>
            <w:vAlign w:val="center"/>
            <w:hideMark/>
          </w:tcPr>
          <w:p w14:paraId="48AAAE63" w14:textId="77777777" w:rsidR="00DB5CF5" w:rsidRPr="00AD628A" w:rsidRDefault="00DB5CF5" w:rsidP="00E50307">
            <w:pPr>
              <w:spacing w:after="40"/>
              <w:jc w:val="left"/>
              <w:rPr>
                <w:sz w:val="18"/>
                <w:szCs w:val="18"/>
                <w:lang w:eastAsia="zh-CN"/>
              </w:rPr>
            </w:pPr>
            <w:r w:rsidRPr="006A54F1">
              <w:rPr>
                <w:rFonts w:hint="eastAsia"/>
                <w:sz w:val="18"/>
                <w:szCs w:val="18"/>
                <w:lang w:eastAsia="zh-CN"/>
              </w:rPr>
              <w:t>原则上商定的供资额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91" w:type="pct"/>
            <w:vMerge w:val="restart"/>
            <w:vAlign w:val="center"/>
            <w:hideMark/>
          </w:tcPr>
          <w:p w14:paraId="56F0DA90" w14:textId="77777777" w:rsidR="00DB5CF5" w:rsidRDefault="00DB5CF5" w:rsidP="00E50307">
            <w:pPr>
              <w:spacing w:after="60"/>
              <w:jc w:val="left"/>
              <w:rPr>
                <w:sz w:val="20"/>
                <w:szCs w:val="20"/>
                <w:lang w:val="en-US"/>
              </w:rPr>
            </w:pPr>
            <w:r w:rsidRPr="006A54F1">
              <w:rPr>
                <w:rFonts w:hint="eastAsia"/>
                <w:sz w:val="18"/>
                <w:szCs w:val="18"/>
                <w:lang w:eastAsia="zh-CN"/>
              </w:rPr>
              <w:t>工发组织</w:t>
            </w:r>
          </w:p>
        </w:tc>
        <w:tc>
          <w:tcPr>
            <w:tcW w:w="522" w:type="pct"/>
            <w:hideMark/>
          </w:tcPr>
          <w:p w14:paraId="70FDB4E7" w14:textId="77777777" w:rsidR="00DB5CF5" w:rsidRDefault="00DB5CF5" w:rsidP="00E50307">
            <w:pPr>
              <w:jc w:val="left"/>
              <w:rPr>
                <w:color w:val="000000"/>
                <w:sz w:val="20"/>
                <w:szCs w:val="20"/>
                <w:lang w:val="en-US"/>
              </w:rPr>
            </w:pPr>
            <w:proofErr w:type="spellStart"/>
            <w:r w:rsidRPr="006A54F1">
              <w:rPr>
                <w:rFonts w:hint="eastAsia"/>
                <w:sz w:val="18"/>
                <w:szCs w:val="18"/>
              </w:rPr>
              <w:t>项目费用</w:t>
            </w:r>
            <w:proofErr w:type="spellEnd"/>
          </w:p>
        </w:tc>
        <w:tc>
          <w:tcPr>
            <w:tcW w:w="353" w:type="pct"/>
            <w:hideMark/>
          </w:tcPr>
          <w:p w14:paraId="50120604" w14:textId="77777777" w:rsidR="00DB5CF5" w:rsidRPr="00565CF0" w:rsidRDefault="00DB5CF5" w:rsidP="00E50307">
            <w:pPr>
              <w:spacing w:after="60"/>
              <w:ind w:left="-59"/>
              <w:jc w:val="right"/>
              <w:rPr>
                <w:sz w:val="18"/>
                <w:szCs w:val="18"/>
                <w:lang w:val="en-US"/>
              </w:rPr>
            </w:pPr>
            <w:r w:rsidRPr="00565CF0">
              <w:rPr>
                <w:sz w:val="18"/>
                <w:szCs w:val="18"/>
              </w:rPr>
              <w:t>197,000</w:t>
            </w:r>
          </w:p>
        </w:tc>
        <w:tc>
          <w:tcPr>
            <w:tcW w:w="247" w:type="pct"/>
            <w:hideMark/>
          </w:tcPr>
          <w:p w14:paraId="5E7DAA48" w14:textId="77777777" w:rsidR="00DB5CF5" w:rsidRPr="00565CF0" w:rsidRDefault="00DB5CF5" w:rsidP="00E50307">
            <w:pPr>
              <w:spacing w:after="60"/>
              <w:jc w:val="right"/>
              <w:rPr>
                <w:sz w:val="18"/>
                <w:szCs w:val="18"/>
                <w:lang w:val="en-US"/>
              </w:rPr>
            </w:pPr>
            <w:r w:rsidRPr="00565CF0">
              <w:rPr>
                <w:sz w:val="18"/>
                <w:szCs w:val="18"/>
              </w:rPr>
              <w:t>0</w:t>
            </w:r>
          </w:p>
        </w:tc>
        <w:tc>
          <w:tcPr>
            <w:tcW w:w="234" w:type="pct"/>
            <w:hideMark/>
          </w:tcPr>
          <w:p w14:paraId="15FA7C67"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458332A4" w14:textId="77777777" w:rsidR="00DB5CF5" w:rsidRPr="00565CF0" w:rsidRDefault="00DB5CF5" w:rsidP="00E50307">
            <w:pPr>
              <w:ind w:left="-61"/>
              <w:jc w:val="right"/>
              <w:rPr>
                <w:bCs/>
                <w:color w:val="000000"/>
                <w:sz w:val="18"/>
                <w:szCs w:val="18"/>
                <w:lang w:val="en-US"/>
              </w:rPr>
            </w:pPr>
            <w:r w:rsidRPr="00565CF0">
              <w:rPr>
                <w:sz w:val="18"/>
                <w:szCs w:val="18"/>
              </w:rPr>
              <w:t>244,500</w:t>
            </w:r>
          </w:p>
        </w:tc>
        <w:tc>
          <w:tcPr>
            <w:tcW w:w="332" w:type="pct"/>
            <w:hideMark/>
          </w:tcPr>
          <w:p w14:paraId="553A9265" w14:textId="77777777" w:rsidR="00DB5CF5" w:rsidRPr="00565CF0" w:rsidRDefault="00DB5CF5" w:rsidP="00E50307">
            <w:pPr>
              <w:jc w:val="right"/>
              <w:rPr>
                <w:bCs/>
                <w:color w:val="000000"/>
                <w:sz w:val="18"/>
                <w:szCs w:val="18"/>
                <w:lang w:val="en-US"/>
              </w:rPr>
            </w:pPr>
            <w:r w:rsidRPr="00565CF0">
              <w:rPr>
                <w:sz w:val="18"/>
                <w:szCs w:val="18"/>
              </w:rPr>
              <w:t>0</w:t>
            </w:r>
          </w:p>
        </w:tc>
        <w:tc>
          <w:tcPr>
            <w:tcW w:w="332" w:type="pct"/>
            <w:hideMark/>
          </w:tcPr>
          <w:p w14:paraId="430F1E35" w14:textId="77777777" w:rsidR="00DB5CF5" w:rsidRPr="00565CF0" w:rsidRDefault="00DB5CF5" w:rsidP="00E50307">
            <w:pPr>
              <w:jc w:val="right"/>
              <w:rPr>
                <w:bCs/>
                <w:color w:val="000000"/>
                <w:sz w:val="18"/>
                <w:szCs w:val="18"/>
                <w:lang w:val="en-US"/>
              </w:rPr>
            </w:pPr>
            <w:r w:rsidRPr="00565CF0">
              <w:rPr>
                <w:sz w:val="18"/>
                <w:szCs w:val="18"/>
              </w:rPr>
              <w:t>298,500</w:t>
            </w:r>
          </w:p>
        </w:tc>
        <w:tc>
          <w:tcPr>
            <w:tcW w:w="304" w:type="pct"/>
            <w:hideMark/>
          </w:tcPr>
          <w:p w14:paraId="3606B836" w14:textId="77777777" w:rsidR="00DB5CF5" w:rsidRPr="00565CF0" w:rsidRDefault="00DB5CF5" w:rsidP="00E50307">
            <w:pPr>
              <w:jc w:val="right"/>
              <w:rPr>
                <w:bCs/>
                <w:color w:val="000000"/>
                <w:sz w:val="18"/>
                <w:szCs w:val="18"/>
                <w:lang w:val="en-US"/>
              </w:rPr>
            </w:pPr>
            <w:r w:rsidRPr="00565CF0">
              <w:rPr>
                <w:sz w:val="18"/>
                <w:szCs w:val="18"/>
              </w:rPr>
              <w:t>0</w:t>
            </w:r>
          </w:p>
        </w:tc>
        <w:tc>
          <w:tcPr>
            <w:tcW w:w="332" w:type="pct"/>
            <w:hideMark/>
          </w:tcPr>
          <w:p w14:paraId="3AD5CB1B" w14:textId="77777777" w:rsidR="00DB5CF5" w:rsidRPr="00565CF0" w:rsidRDefault="00DB5CF5" w:rsidP="00E50307">
            <w:pPr>
              <w:jc w:val="right"/>
              <w:rPr>
                <w:bCs/>
                <w:color w:val="000000"/>
                <w:sz w:val="18"/>
                <w:szCs w:val="18"/>
                <w:lang w:val="en-US"/>
              </w:rPr>
            </w:pPr>
            <w:r w:rsidRPr="00565CF0">
              <w:rPr>
                <w:sz w:val="18"/>
                <w:szCs w:val="18"/>
              </w:rPr>
              <w:t>157,000</w:t>
            </w:r>
          </w:p>
        </w:tc>
        <w:tc>
          <w:tcPr>
            <w:tcW w:w="265" w:type="pct"/>
            <w:hideMark/>
          </w:tcPr>
          <w:p w14:paraId="36DD9C55" w14:textId="77777777" w:rsidR="00DB5CF5" w:rsidRPr="00565CF0" w:rsidRDefault="00DB5CF5" w:rsidP="00E50307">
            <w:pPr>
              <w:jc w:val="right"/>
              <w:rPr>
                <w:bCs/>
                <w:color w:val="000000"/>
                <w:sz w:val="18"/>
                <w:szCs w:val="18"/>
                <w:lang w:val="en-US"/>
              </w:rPr>
            </w:pPr>
            <w:r w:rsidRPr="00565CF0">
              <w:rPr>
                <w:sz w:val="18"/>
                <w:szCs w:val="18"/>
              </w:rPr>
              <w:t>0</w:t>
            </w:r>
          </w:p>
        </w:tc>
        <w:tc>
          <w:tcPr>
            <w:tcW w:w="317" w:type="pct"/>
            <w:hideMark/>
          </w:tcPr>
          <w:p w14:paraId="6EC33454" w14:textId="77777777" w:rsidR="00DB5CF5" w:rsidRPr="00565CF0" w:rsidRDefault="00DB5CF5" w:rsidP="00E50307">
            <w:pPr>
              <w:ind w:left="-200"/>
              <w:jc w:val="right"/>
              <w:rPr>
                <w:bCs/>
                <w:sz w:val="18"/>
                <w:szCs w:val="18"/>
                <w:lang w:val="en-US"/>
              </w:rPr>
            </w:pPr>
            <w:r w:rsidRPr="00565CF0">
              <w:rPr>
                <w:sz w:val="18"/>
                <w:szCs w:val="18"/>
              </w:rPr>
              <w:t>177,500</w:t>
            </w:r>
          </w:p>
        </w:tc>
        <w:tc>
          <w:tcPr>
            <w:tcW w:w="414" w:type="pct"/>
            <w:hideMark/>
          </w:tcPr>
          <w:p w14:paraId="51BB7758" w14:textId="77777777" w:rsidR="00DB5CF5" w:rsidRPr="00565CF0" w:rsidRDefault="00DB5CF5" w:rsidP="00E50307">
            <w:pPr>
              <w:spacing w:after="60"/>
              <w:jc w:val="right"/>
              <w:rPr>
                <w:sz w:val="18"/>
                <w:szCs w:val="18"/>
                <w:lang w:val="en-US"/>
              </w:rPr>
            </w:pPr>
            <w:r w:rsidRPr="00565CF0">
              <w:rPr>
                <w:sz w:val="18"/>
                <w:szCs w:val="18"/>
              </w:rPr>
              <w:t>1,074,500</w:t>
            </w:r>
          </w:p>
        </w:tc>
      </w:tr>
      <w:tr w:rsidR="00DB5CF5" w14:paraId="0157DB8A" w14:textId="77777777" w:rsidTr="00DA559F">
        <w:trPr>
          <w:trHeight w:val="261"/>
          <w:jc w:val="center"/>
        </w:trPr>
        <w:tc>
          <w:tcPr>
            <w:tcW w:w="531" w:type="pct"/>
            <w:vMerge/>
            <w:vAlign w:val="center"/>
            <w:hideMark/>
          </w:tcPr>
          <w:p w14:paraId="30892244" w14:textId="77777777" w:rsidR="00DB5CF5" w:rsidRDefault="00DB5CF5" w:rsidP="00E50307">
            <w:pPr>
              <w:rPr>
                <w:sz w:val="20"/>
                <w:szCs w:val="20"/>
                <w:lang w:val="en-US"/>
              </w:rPr>
            </w:pPr>
          </w:p>
        </w:tc>
        <w:tc>
          <w:tcPr>
            <w:tcW w:w="491" w:type="pct"/>
            <w:vMerge/>
            <w:vAlign w:val="center"/>
            <w:hideMark/>
          </w:tcPr>
          <w:p w14:paraId="17F44812" w14:textId="77777777" w:rsidR="00DB5CF5" w:rsidRDefault="00DB5CF5" w:rsidP="00E50307">
            <w:pPr>
              <w:rPr>
                <w:sz w:val="20"/>
                <w:szCs w:val="20"/>
                <w:lang w:val="en-US"/>
              </w:rPr>
            </w:pPr>
          </w:p>
        </w:tc>
        <w:tc>
          <w:tcPr>
            <w:tcW w:w="522" w:type="pct"/>
            <w:hideMark/>
          </w:tcPr>
          <w:p w14:paraId="117DAB51" w14:textId="77777777" w:rsidR="00DB5CF5" w:rsidRDefault="00DB5CF5" w:rsidP="00E50307">
            <w:pPr>
              <w:jc w:val="left"/>
              <w:rPr>
                <w:color w:val="000000"/>
                <w:sz w:val="20"/>
                <w:szCs w:val="20"/>
                <w:lang w:val="en-US"/>
              </w:rPr>
            </w:pPr>
            <w:proofErr w:type="spellStart"/>
            <w:r w:rsidRPr="006A54F1">
              <w:rPr>
                <w:rFonts w:hint="eastAsia"/>
                <w:sz w:val="18"/>
                <w:szCs w:val="18"/>
              </w:rPr>
              <w:t>支助费用</w:t>
            </w:r>
            <w:proofErr w:type="spellEnd"/>
          </w:p>
        </w:tc>
        <w:tc>
          <w:tcPr>
            <w:tcW w:w="353" w:type="pct"/>
            <w:hideMark/>
          </w:tcPr>
          <w:p w14:paraId="1D21EE90" w14:textId="77777777" w:rsidR="00DB5CF5" w:rsidRPr="00565CF0" w:rsidRDefault="00DB5CF5" w:rsidP="00E50307">
            <w:pPr>
              <w:spacing w:after="60"/>
              <w:jc w:val="right"/>
              <w:rPr>
                <w:sz w:val="18"/>
                <w:szCs w:val="18"/>
                <w:lang w:val="en-US"/>
              </w:rPr>
            </w:pPr>
            <w:r w:rsidRPr="00565CF0">
              <w:rPr>
                <w:sz w:val="18"/>
                <w:szCs w:val="18"/>
              </w:rPr>
              <w:t>13,790</w:t>
            </w:r>
          </w:p>
        </w:tc>
        <w:tc>
          <w:tcPr>
            <w:tcW w:w="247" w:type="pct"/>
            <w:hideMark/>
          </w:tcPr>
          <w:p w14:paraId="39C9BD44" w14:textId="77777777" w:rsidR="00DB5CF5" w:rsidRPr="00565CF0" w:rsidRDefault="00DB5CF5" w:rsidP="00E50307">
            <w:pPr>
              <w:spacing w:after="60"/>
              <w:jc w:val="right"/>
              <w:rPr>
                <w:sz w:val="18"/>
                <w:szCs w:val="18"/>
                <w:lang w:val="en-US"/>
              </w:rPr>
            </w:pPr>
            <w:r w:rsidRPr="00565CF0">
              <w:rPr>
                <w:sz w:val="18"/>
                <w:szCs w:val="18"/>
              </w:rPr>
              <w:t>0</w:t>
            </w:r>
          </w:p>
        </w:tc>
        <w:tc>
          <w:tcPr>
            <w:tcW w:w="234" w:type="pct"/>
            <w:hideMark/>
          </w:tcPr>
          <w:p w14:paraId="0B6EA0F7"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2E21CD3E" w14:textId="77777777" w:rsidR="00DB5CF5" w:rsidRPr="00565CF0" w:rsidRDefault="00DB5CF5" w:rsidP="00E50307">
            <w:pPr>
              <w:jc w:val="right"/>
              <w:rPr>
                <w:bCs/>
                <w:color w:val="000000"/>
                <w:sz w:val="18"/>
                <w:szCs w:val="18"/>
                <w:lang w:val="en-US"/>
              </w:rPr>
            </w:pPr>
            <w:r w:rsidRPr="00565CF0">
              <w:rPr>
                <w:sz w:val="18"/>
                <w:szCs w:val="18"/>
              </w:rPr>
              <w:t>17,115</w:t>
            </w:r>
          </w:p>
        </w:tc>
        <w:tc>
          <w:tcPr>
            <w:tcW w:w="332" w:type="pct"/>
            <w:hideMark/>
          </w:tcPr>
          <w:p w14:paraId="61CB8F20" w14:textId="77777777" w:rsidR="00DB5CF5" w:rsidRPr="00565CF0" w:rsidRDefault="00DB5CF5" w:rsidP="00E50307">
            <w:pPr>
              <w:jc w:val="right"/>
              <w:rPr>
                <w:bCs/>
                <w:color w:val="000000"/>
                <w:sz w:val="18"/>
                <w:szCs w:val="18"/>
                <w:lang w:val="en-US"/>
              </w:rPr>
            </w:pPr>
            <w:r w:rsidRPr="00565CF0">
              <w:rPr>
                <w:sz w:val="18"/>
                <w:szCs w:val="18"/>
              </w:rPr>
              <w:t>0</w:t>
            </w:r>
          </w:p>
        </w:tc>
        <w:tc>
          <w:tcPr>
            <w:tcW w:w="332" w:type="pct"/>
            <w:hideMark/>
          </w:tcPr>
          <w:p w14:paraId="593EA307" w14:textId="77777777" w:rsidR="00DB5CF5" w:rsidRPr="00565CF0" w:rsidRDefault="00DB5CF5" w:rsidP="00E50307">
            <w:pPr>
              <w:jc w:val="right"/>
              <w:rPr>
                <w:bCs/>
                <w:color w:val="000000"/>
                <w:sz w:val="18"/>
                <w:szCs w:val="18"/>
                <w:lang w:val="en-US"/>
              </w:rPr>
            </w:pPr>
            <w:r w:rsidRPr="00565CF0">
              <w:rPr>
                <w:sz w:val="18"/>
                <w:szCs w:val="18"/>
              </w:rPr>
              <w:t>20,895</w:t>
            </w:r>
          </w:p>
        </w:tc>
        <w:tc>
          <w:tcPr>
            <w:tcW w:w="304" w:type="pct"/>
            <w:hideMark/>
          </w:tcPr>
          <w:p w14:paraId="53012CAB" w14:textId="77777777" w:rsidR="00DB5CF5" w:rsidRPr="00565CF0" w:rsidRDefault="00DB5CF5" w:rsidP="00E50307">
            <w:pPr>
              <w:jc w:val="right"/>
              <w:rPr>
                <w:bCs/>
                <w:sz w:val="18"/>
                <w:szCs w:val="18"/>
                <w:lang w:val="en-US"/>
              </w:rPr>
            </w:pPr>
            <w:r w:rsidRPr="00565CF0">
              <w:rPr>
                <w:sz w:val="18"/>
                <w:szCs w:val="18"/>
              </w:rPr>
              <w:t>0</w:t>
            </w:r>
          </w:p>
        </w:tc>
        <w:tc>
          <w:tcPr>
            <w:tcW w:w="332" w:type="pct"/>
            <w:hideMark/>
          </w:tcPr>
          <w:p w14:paraId="6F1B6FE3" w14:textId="77777777" w:rsidR="00DB5CF5" w:rsidRPr="00565CF0" w:rsidRDefault="00DB5CF5" w:rsidP="00E50307">
            <w:pPr>
              <w:jc w:val="right"/>
              <w:rPr>
                <w:bCs/>
                <w:color w:val="000000"/>
                <w:sz w:val="18"/>
                <w:szCs w:val="18"/>
                <w:lang w:val="en-US"/>
              </w:rPr>
            </w:pPr>
            <w:r w:rsidRPr="00565CF0">
              <w:rPr>
                <w:sz w:val="18"/>
                <w:szCs w:val="18"/>
              </w:rPr>
              <w:t>10,990</w:t>
            </w:r>
          </w:p>
        </w:tc>
        <w:tc>
          <w:tcPr>
            <w:tcW w:w="265" w:type="pct"/>
            <w:hideMark/>
          </w:tcPr>
          <w:p w14:paraId="0AA05A85" w14:textId="77777777" w:rsidR="00DB5CF5" w:rsidRPr="00565CF0" w:rsidRDefault="00DB5CF5" w:rsidP="00E50307">
            <w:pPr>
              <w:jc w:val="right"/>
              <w:rPr>
                <w:bCs/>
                <w:color w:val="000000"/>
                <w:sz w:val="18"/>
                <w:szCs w:val="18"/>
                <w:lang w:val="en-US"/>
              </w:rPr>
            </w:pPr>
            <w:r w:rsidRPr="00565CF0">
              <w:rPr>
                <w:sz w:val="18"/>
                <w:szCs w:val="18"/>
              </w:rPr>
              <w:t>0</w:t>
            </w:r>
          </w:p>
        </w:tc>
        <w:tc>
          <w:tcPr>
            <w:tcW w:w="317" w:type="pct"/>
            <w:hideMark/>
          </w:tcPr>
          <w:p w14:paraId="44BD47F4" w14:textId="77777777" w:rsidR="00DB5CF5" w:rsidRPr="00565CF0" w:rsidRDefault="00DB5CF5" w:rsidP="00E50307">
            <w:pPr>
              <w:jc w:val="right"/>
              <w:rPr>
                <w:bCs/>
                <w:sz w:val="18"/>
                <w:szCs w:val="18"/>
                <w:lang w:val="en-US"/>
              </w:rPr>
            </w:pPr>
            <w:r w:rsidRPr="00565CF0">
              <w:rPr>
                <w:sz w:val="18"/>
                <w:szCs w:val="18"/>
              </w:rPr>
              <w:t>12,425</w:t>
            </w:r>
          </w:p>
        </w:tc>
        <w:tc>
          <w:tcPr>
            <w:tcW w:w="414" w:type="pct"/>
            <w:hideMark/>
          </w:tcPr>
          <w:p w14:paraId="2C7E38DA" w14:textId="77777777" w:rsidR="00DB5CF5" w:rsidRPr="00565CF0" w:rsidRDefault="00DB5CF5" w:rsidP="00E50307">
            <w:pPr>
              <w:spacing w:after="60"/>
              <w:jc w:val="right"/>
              <w:rPr>
                <w:sz w:val="18"/>
                <w:szCs w:val="18"/>
                <w:lang w:val="en-US"/>
              </w:rPr>
            </w:pPr>
            <w:r w:rsidRPr="00565CF0">
              <w:rPr>
                <w:sz w:val="18"/>
                <w:szCs w:val="18"/>
              </w:rPr>
              <w:t>75,215</w:t>
            </w:r>
          </w:p>
        </w:tc>
      </w:tr>
      <w:tr w:rsidR="00DB5CF5" w14:paraId="13269F0C" w14:textId="77777777" w:rsidTr="00DA559F">
        <w:trPr>
          <w:trHeight w:val="261"/>
          <w:jc w:val="center"/>
        </w:trPr>
        <w:tc>
          <w:tcPr>
            <w:tcW w:w="531" w:type="pct"/>
            <w:vMerge/>
            <w:vAlign w:val="center"/>
            <w:hideMark/>
          </w:tcPr>
          <w:p w14:paraId="228DF688" w14:textId="77777777" w:rsidR="00DB5CF5" w:rsidRDefault="00DB5CF5" w:rsidP="00E50307">
            <w:pPr>
              <w:rPr>
                <w:sz w:val="20"/>
                <w:szCs w:val="20"/>
                <w:lang w:val="en-US"/>
              </w:rPr>
            </w:pPr>
          </w:p>
        </w:tc>
        <w:tc>
          <w:tcPr>
            <w:tcW w:w="491" w:type="pct"/>
            <w:vMerge w:val="restart"/>
            <w:vAlign w:val="center"/>
            <w:hideMark/>
          </w:tcPr>
          <w:p w14:paraId="3B377821" w14:textId="77777777" w:rsidR="00DB5CF5" w:rsidRDefault="00DB5CF5" w:rsidP="00E50307">
            <w:pPr>
              <w:spacing w:after="60"/>
              <w:jc w:val="left"/>
              <w:rPr>
                <w:sz w:val="20"/>
                <w:szCs w:val="20"/>
                <w:lang w:val="en-US"/>
              </w:rPr>
            </w:pPr>
            <w:r w:rsidRPr="006A54F1">
              <w:rPr>
                <w:rFonts w:hint="eastAsia"/>
                <w:sz w:val="18"/>
                <w:szCs w:val="18"/>
                <w:lang w:eastAsia="zh-CN"/>
              </w:rPr>
              <w:t>环境规划署</w:t>
            </w:r>
          </w:p>
        </w:tc>
        <w:tc>
          <w:tcPr>
            <w:tcW w:w="522" w:type="pct"/>
            <w:hideMark/>
          </w:tcPr>
          <w:p w14:paraId="5A085C39" w14:textId="77777777" w:rsidR="00DB5CF5" w:rsidRDefault="00DB5CF5" w:rsidP="00E50307">
            <w:pPr>
              <w:jc w:val="left"/>
              <w:rPr>
                <w:color w:val="000000"/>
                <w:sz w:val="20"/>
                <w:szCs w:val="20"/>
                <w:lang w:val="en-US"/>
              </w:rPr>
            </w:pPr>
            <w:proofErr w:type="spellStart"/>
            <w:r w:rsidRPr="006A54F1">
              <w:rPr>
                <w:rFonts w:hint="eastAsia"/>
                <w:sz w:val="18"/>
                <w:szCs w:val="18"/>
              </w:rPr>
              <w:t>项目费用</w:t>
            </w:r>
            <w:proofErr w:type="spellEnd"/>
          </w:p>
        </w:tc>
        <w:tc>
          <w:tcPr>
            <w:tcW w:w="353" w:type="pct"/>
            <w:hideMark/>
          </w:tcPr>
          <w:p w14:paraId="0DC6CADB" w14:textId="77777777" w:rsidR="00DB5CF5" w:rsidRPr="00565CF0" w:rsidRDefault="00DB5CF5" w:rsidP="00E50307">
            <w:pPr>
              <w:spacing w:after="60"/>
              <w:jc w:val="right"/>
              <w:rPr>
                <w:sz w:val="18"/>
                <w:szCs w:val="18"/>
                <w:lang w:val="en-US"/>
              </w:rPr>
            </w:pPr>
            <w:r w:rsidRPr="00565CF0">
              <w:rPr>
                <w:sz w:val="18"/>
                <w:szCs w:val="18"/>
              </w:rPr>
              <w:t>26,500</w:t>
            </w:r>
          </w:p>
        </w:tc>
        <w:tc>
          <w:tcPr>
            <w:tcW w:w="247" w:type="pct"/>
            <w:hideMark/>
          </w:tcPr>
          <w:p w14:paraId="1E60E65D" w14:textId="77777777" w:rsidR="00DB5CF5" w:rsidRPr="00565CF0" w:rsidRDefault="00DB5CF5" w:rsidP="00E50307">
            <w:pPr>
              <w:spacing w:after="60"/>
              <w:jc w:val="right"/>
              <w:rPr>
                <w:sz w:val="18"/>
                <w:szCs w:val="18"/>
                <w:lang w:val="en-US"/>
              </w:rPr>
            </w:pPr>
            <w:r w:rsidRPr="00565CF0">
              <w:rPr>
                <w:sz w:val="18"/>
                <w:szCs w:val="18"/>
              </w:rPr>
              <w:t>0</w:t>
            </w:r>
          </w:p>
        </w:tc>
        <w:tc>
          <w:tcPr>
            <w:tcW w:w="234" w:type="pct"/>
            <w:hideMark/>
          </w:tcPr>
          <w:p w14:paraId="0672371C"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66B8DEEC" w14:textId="77777777" w:rsidR="00DB5CF5" w:rsidRPr="00565CF0" w:rsidRDefault="00DB5CF5" w:rsidP="00E50307">
            <w:pPr>
              <w:spacing w:after="60"/>
              <w:jc w:val="right"/>
              <w:rPr>
                <w:bCs/>
                <w:sz w:val="18"/>
                <w:szCs w:val="18"/>
                <w:lang w:val="en-US"/>
              </w:rPr>
            </w:pPr>
            <w:r w:rsidRPr="00565CF0">
              <w:rPr>
                <w:sz w:val="18"/>
                <w:szCs w:val="18"/>
              </w:rPr>
              <w:t>76,500</w:t>
            </w:r>
          </w:p>
        </w:tc>
        <w:tc>
          <w:tcPr>
            <w:tcW w:w="332" w:type="pct"/>
            <w:hideMark/>
          </w:tcPr>
          <w:p w14:paraId="5D4CF4F3" w14:textId="77777777" w:rsidR="00DB5CF5" w:rsidRPr="00565CF0" w:rsidRDefault="00DB5CF5" w:rsidP="00E50307">
            <w:pPr>
              <w:spacing w:after="60"/>
              <w:jc w:val="right"/>
              <w:rPr>
                <w:bCs/>
                <w:sz w:val="18"/>
                <w:szCs w:val="18"/>
                <w:lang w:val="en-US"/>
              </w:rPr>
            </w:pPr>
            <w:r w:rsidRPr="00565CF0">
              <w:rPr>
                <w:sz w:val="18"/>
                <w:szCs w:val="18"/>
              </w:rPr>
              <w:t>0</w:t>
            </w:r>
          </w:p>
        </w:tc>
        <w:tc>
          <w:tcPr>
            <w:tcW w:w="332" w:type="pct"/>
            <w:hideMark/>
          </w:tcPr>
          <w:p w14:paraId="6C5DF9B9" w14:textId="77777777" w:rsidR="00DB5CF5" w:rsidRPr="00565CF0" w:rsidRDefault="00DB5CF5" w:rsidP="00E50307">
            <w:pPr>
              <w:spacing w:after="60"/>
              <w:jc w:val="right"/>
              <w:rPr>
                <w:bCs/>
                <w:sz w:val="18"/>
                <w:szCs w:val="18"/>
                <w:lang w:val="en-US"/>
              </w:rPr>
            </w:pPr>
            <w:r w:rsidRPr="00565CF0">
              <w:rPr>
                <w:sz w:val="18"/>
                <w:szCs w:val="18"/>
              </w:rPr>
              <w:t>36,500</w:t>
            </w:r>
          </w:p>
        </w:tc>
        <w:tc>
          <w:tcPr>
            <w:tcW w:w="304" w:type="pct"/>
            <w:hideMark/>
          </w:tcPr>
          <w:p w14:paraId="6C421A2D" w14:textId="77777777" w:rsidR="00DB5CF5" w:rsidRPr="00565CF0" w:rsidRDefault="00DB5CF5" w:rsidP="00E50307">
            <w:pPr>
              <w:spacing w:after="60"/>
              <w:jc w:val="right"/>
              <w:rPr>
                <w:bCs/>
                <w:sz w:val="18"/>
                <w:szCs w:val="18"/>
                <w:lang w:val="en-US"/>
              </w:rPr>
            </w:pPr>
            <w:r w:rsidRPr="00565CF0">
              <w:rPr>
                <w:sz w:val="18"/>
                <w:szCs w:val="18"/>
              </w:rPr>
              <w:t>0</w:t>
            </w:r>
          </w:p>
        </w:tc>
        <w:tc>
          <w:tcPr>
            <w:tcW w:w="332" w:type="pct"/>
            <w:hideMark/>
          </w:tcPr>
          <w:p w14:paraId="3EF326CF" w14:textId="77777777" w:rsidR="00DB5CF5" w:rsidRPr="00565CF0" w:rsidRDefault="00DB5CF5" w:rsidP="00E50307">
            <w:pPr>
              <w:spacing w:after="60"/>
              <w:jc w:val="right"/>
              <w:rPr>
                <w:bCs/>
                <w:sz w:val="18"/>
                <w:szCs w:val="18"/>
                <w:lang w:val="en-US"/>
              </w:rPr>
            </w:pPr>
            <w:r w:rsidRPr="00565CF0">
              <w:rPr>
                <w:sz w:val="18"/>
                <w:szCs w:val="18"/>
              </w:rPr>
              <w:t>43,000</w:t>
            </w:r>
          </w:p>
        </w:tc>
        <w:tc>
          <w:tcPr>
            <w:tcW w:w="265" w:type="pct"/>
            <w:hideMark/>
          </w:tcPr>
          <w:p w14:paraId="1124B3C9" w14:textId="77777777" w:rsidR="00DB5CF5" w:rsidRPr="00565CF0" w:rsidRDefault="00DB5CF5" w:rsidP="00E50307">
            <w:pPr>
              <w:spacing w:after="60"/>
              <w:jc w:val="right"/>
              <w:rPr>
                <w:bCs/>
                <w:sz w:val="18"/>
                <w:szCs w:val="18"/>
                <w:lang w:val="en-US"/>
              </w:rPr>
            </w:pPr>
            <w:r w:rsidRPr="00565CF0">
              <w:rPr>
                <w:sz w:val="18"/>
                <w:szCs w:val="18"/>
              </w:rPr>
              <w:t>0</w:t>
            </w:r>
          </w:p>
        </w:tc>
        <w:tc>
          <w:tcPr>
            <w:tcW w:w="317" w:type="pct"/>
            <w:hideMark/>
          </w:tcPr>
          <w:p w14:paraId="4811DEAA" w14:textId="77777777" w:rsidR="00DB5CF5" w:rsidRPr="00565CF0" w:rsidRDefault="00DB5CF5" w:rsidP="00E50307">
            <w:pPr>
              <w:spacing w:after="60"/>
              <w:jc w:val="right"/>
              <w:rPr>
                <w:bCs/>
                <w:sz w:val="18"/>
                <w:szCs w:val="18"/>
                <w:lang w:val="en-US"/>
              </w:rPr>
            </w:pPr>
            <w:r w:rsidRPr="00565CF0">
              <w:rPr>
                <w:sz w:val="18"/>
                <w:szCs w:val="18"/>
              </w:rPr>
              <w:t>33,000</w:t>
            </w:r>
          </w:p>
        </w:tc>
        <w:tc>
          <w:tcPr>
            <w:tcW w:w="414" w:type="pct"/>
            <w:hideMark/>
          </w:tcPr>
          <w:p w14:paraId="709805E2" w14:textId="77777777" w:rsidR="00DB5CF5" w:rsidRPr="00565CF0" w:rsidRDefault="00DB5CF5" w:rsidP="00E50307">
            <w:pPr>
              <w:spacing w:after="60"/>
              <w:jc w:val="right"/>
              <w:rPr>
                <w:sz w:val="18"/>
                <w:szCs w:val="18"/>
                <w:lang w:val="en-US"/>
              </w:rPr>
            </w:pPr>
            <w:r w:rsidRPr="00565CF0">
              <w:rPr>
                <w:sz w:val="18"/>
                <w:szCs w:val="18"/>
              </w:rPr>
              <w:t>215,500</w:t>
            </w:r>
          </w:p>
        </w:tc>
      </w:tr>
      <w:tr w:rsidR="00DB5CF5" w14:paraId="36AD00E5" w14:textId="77777777" w:rsidTr="00DA559F">
        <w:trPr>
          <w:trHeight w:val="192"/>
          <w:jc w:val="center"/>
        </w:trPr>
        <w:tc>
          <w:tcPr>
            <w:tcW w:w="531" w:type="pct"/>
            <w:vMerge/>
            <w:vAlign w:val="center"/>
            <w:hideMark/>
          </w:tcPr>
          <w:p w14:paraId="4BB05112" w14:textId="77777777" w:rsidR="00DB5CF5" w:rsidRDefault="00DB5CF5" w:rsidP="00E50307">
            <w:pPr>
              <w:rPr>
                <w:sz w:val="20"/>
                <w:szCs w:val="20"/>
                <w:lang w:val="en-US"/>
              </w:rPr>
            </w:pPr>
          </w:p>
        </w:tc>
        <w:tc>
          <w:tcPr>
            <w:tcW w:w="491" w:type="pct"/>
            <w:vMerge/>
            <w:vAlign w:val="center"/>
            <w:hideMark/>
          </w:tcPr>
          <w:p w14:paraId="462304D8" w14:textId="77777777" w:rsidR="00DB5CF5" w:rsidRDefault="00DB5CF5" w:rsidP="00E50307">
            <w:pPr>
              <w:rPr>
                <w:sz w:val="20"/>
                <w:szCs w:val="20"/>
                <w:lang w:val="en-US"/>
              </w:rPr>
            </w:pPr>
          </w:p>
        </w:tc>
        <w:tc>
          <w:tcPr>
            <w:tcW w:w="522" w:type="pct"/>
            <w:hideMark/>
          </w:tcPr>
          <w:p w14:paraId="487D9C20" w14:textId="77777777" w:rsidR="00DB5CF5" w:rsidRDefault="00DB5CF5" w:rsidP="00E50307">
            <w:pPr>
              <w:jc w:val="left"/>
              <w:rPr>
                <w:color w:val="000000"/>
                <w:sz w:val="20"/>
                <w:szCs w:val="20"/>
                <w:lang w:val="en-US"/>
              </w:rPr>
            </w:pPr>
            <w:proofErr w:type="spellStart"/>
            <w:r w:rsidRPr="006A54F1">
              <w:rPr>
                <w:rFonts w:hint="eastAsia"/>
                <w:sz w:val="18"/>
                <w:szCs w:val="18"/>
              </w:rPr>
              <w:t>支助费用</w:t>
            </w:r>
            <w:proofErr w:type="spellEnd"/>
          </w:p>
        </w:tc>
        <w:tc>
          <w:tcPr>
            <w:tcW w:w="353" w:type="pct"/>
            <w:hideMark/>
          </w:tcPr>
          <w:p w14:paraId="15DB404F" w14:textId="77777777" w:rsidR="00DB5CF5" w:rsidRPr="00565CF0" w:rsidRDefault="00DB5CF5" w:rsidP="00E50307">
            <w:pPr>
              <w:spacing w:after="60"/>
              <w:jc w:val="right"/>
              <w:rPr>
                <w:sz w:val="18"/>
                <w:szCs w:val="18"/>
                <w:lang w:val="en-US"/>
              </w:rPr>
            </w:pPr>
            <w:r w:rsidRPr="00565CF0">
              <w:rPr>
                <w:sz w:val="18"/>
                <w:szCs w:val="18"/>
              </w:rPr>
              <w:t>3,445</w:t>
            </w:r>
          </w:p>
        </w:tc>
        <w:tc>
          <w:tcPr>
            <w:tcW w:w="247" w:type="pct"/>
            <w:hideMark/>
          </w:tcPr>
          <w:p w14:paraId="173ED185" w14:textId="77777777" w:rsidR="00DB5CF5" w:rsidRPr="00565CF0" w:rsidRDefault="00DB5CF5" w:rsidP="00E50307">
            <w:pPr>
              <w:spacing w:after="60"/>
              <w:jc w:val="right"/>
              <w:rPr>
                <w:sz w:val="18"/>
                <w:szCs w:val="18"/>
                <w:lang w:val="en-US"/>
              </w:rPr>
            </w:pPr>
            <w:r w:rsidRPr="00565CF0">
              <w:rPr>
                <w:sz w:val="18"/>
                <w:szCs w:val="18"/>
              </w:rPr>
              <w:t>0</w:t>
            </w:r>
          </w:p>
        </w:tc>
        <w:tc>
          <w:tcPr>
            <w:tcW w:w="234" w:type="pct"/>
            <w:hideMark/>
          </w:tcPr>
          <w:p w14:paraId="5FF8A558"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60EC0C7D" w14:textId="77777777" w:rsidR="00DB5CF5" w:rsidRPr="00565CF0" w:rsidRDefault="00DB5CF5" w:rsidP="00E50307">
            <w:pPr>
              <w:spacing w:after="60"/>
              <w:jc w:val="right"/>
              <w:rPr>
                <w:bCs/>
                <w:sz w:val="18"/>
                <w:szCs w:val="18"/>
                <w:lang w:val="en-US"/>
              </w:rPr>
            </w:pPr>
            <w:r w:rsidRPr="00565CF0">
              <w:rPr>
                <w:sz w:val="18"/>
                <w:szCs w:val="18"/>
              </w:rPr>
              <w:t>9,945</w:t>
            </w:r>
          </w:p>
        </w:tc>
        <w:tc>
          <w:tcPr>
            <w:tcW w:w="332" w:type="pct"/>
            <w:hideMark/>
          </w:tcPr>
          <w:p w14:paraId="5AA80A59" w14:textId="77777777" w:rsidR="00DB5CF5" w:rsidRPr="00565CF0" w:rsidRDefault="00DB5CF5" w:rsidP="00E50307">
            <w:pPr>
              <w:spacing w:after="60"/>
              <w:jc w:val="right"/>
              <w:rPr>
                <w:bCs/>
                <w:sz w:val="18"/>
                <w:szCs w:val="18"/>
                <w:lang w:val="en-US"/>
              </w:rPr>
            </w:pPr>
            <w:r w:rsidRPr="00565CF0">
              <w:rPr>
                <w:sz w:val="18"/>
                <w:szCs w:val="18"/>
              </w:rPr>
              <w:t>0</w:t>
            </w:r>
          </w:p>
        </w:tc>
        <w:tc>
          <w:tcPr>
            <w:tcW w:w="332" w:type="pct"/>
            <w:hideMark/>
          </w:tcPr>
          <w:p w14:paraId="7BA1EA98" w14:textId="77777777" w:rsidR="00DB5CF5" w:rsidRPr="00565CF0" w:rsidRDefault="00DB5CF5" w:rsidP="00E50307">
            <w:pPr>
              <w:spacing w:after="60"/>
              <w:jc w:val="right"/>
              <w:rPr>
                <w:bCs/>
                <w:sz w:val="18"/>
                <w:szCs w:val="18"/>
                <w:lang w:val="en-US"/>
              </w:rPr>
            </w:pPr>
            <w:r w:rsidRPr="00565CF0">
              <w:rPr>
                <w:sz w:val="18"/>
                <w:szCs w:val="18"/>
              </w:rPr>
              <w:t>4,745</w:t>
            </w:r>
          </w:p>
        </w:tc>
        <w:tc>
          <w:tcPr>
            <w:tcW w:w="304" w:type="pct"/>
            <w:hideMark/>
          </w:tcPr>
          <w:p w14:paraId="0DB1C980" w14:textId="77777777" w:rsidR="00DB5CF5" w:rsidRPr="00565CF0" w:rsidRDefault="00DB5CF5" w:rsidP="00E50307">
            <w:pPr>
              <w:spacing w:after="60"/>
              <w:jc w:val="right"/>
              <w:rPr>
                <w:bCs/>
                <w:sz w:val="18"/>
                <w:szCs w:val="18"/>
                <w:lang w:val="en-US"/>
              </w:rPr>
            </w:pPr>
            <w:r w:rsidRPr="00565CF0">
              <w:rPr>
                <w:sz w:val="18"/>
                <w:szCs w:val="18"/>
              </w:rPr>
              <w:t>0</w:t>
            </w:r>
          </w:p>
        </w:tc>
        <w:tc>
          <w:tcPr>
            <w:tcW w:w="332" w:type="pct"/>
            <w:hideMark/>
          </w:tcPr>
          <w:p w14:paraId="788BE5C6" w14:textId="77777777" w:rsidR="00DB5CF5" w:rsidRPr="00565CF0" w:rsidRDefault="00DB5CF5" w:rsidP="00E50307">
            <w:pPr>
              <w:spacing w:after="60"/>
              <w:jc w:val="right"/>
              <w:rPr>
                <w:bCs/>
                <w:sz w:val="18"/>
                <w:szCs w:val="18"/>
                <w:lang w:val="en-US"/>
              </w:rPr>
            </w:pPr>
            <w:r w:rsidRPr="00565CF0">
              <w:rPr>
                <w:sz w:val="18"/>
                <w:szCs w:val="18"/>
              </w:rPr>
              <w:t>5,590</w:t>
            </w:r>
          </w:p>
        </w:tc>
        <w:tc>
          <w:tcPr>
            <w:tcW w:w="265" w:type="pct"/>
            <w:hideMark/>
          </w:tcPr>
          <w:p w14:paraId="29FAD890" w14:textId="77777777" w:rsidR="00DB5CF5" w:rsidRPr="00565CF0" w:rsidRDefault="00DB5CF5" w:rsidP="00E50307">
            <w:pPr>
              <w:spacing w:after="60"/>
              <w:jc w:val="right"/>
              <w:rPr>
                <w:bCs/>
                <w:sz w:val="18"/>
                <w:szCs w:val="18"/>
                <w:lang w:val="en-US"/>
              </w:rPr>
            </w:pPr>
            <w:r w:rsidRPr="00565CF0">
              <w:rPr>
                <w:sz w:val="18"/>
                <w:szCs w:val="18"/>
              </w:rPr>
              <w:t>0</w:t>
            </w:r>
          </w:p>
        </w:tc>
        <w:tc>
          <w:tcPr>
            <w:tcW w:w="317" w:type="pct"/>
            <w:hideMark/>
          </w:tcPr>
          <w:p w14:paraId="1752DAEA" w14:textId="77777777" w:rsidR="00DB5CF5" w:rsidRPr="00565CF0" w:rsidRDefault="00DB5CF5" w:rsidP="00E50307">
            <w:pPr>
              <w:spacing w:after="60"/>
              <w:jc w:val="right"/>
              <w:rPr>
                <w:bCs/>
                <w:sz w:val="18"/>
                <w:szCs w:val="18"/>
                <w:lang w:val="en-US"/>
              </w:rPr>
            </w:pPr>
            <w:r w:rsidRPr="00565CF0">
              <w:rPr>
                <w:sz w:val="18"/>
                <w:szCs w:val="18"/>
              </w:rPr>
              <w:t>4,290</w:t>
            </w:r>
          </w:p>
        </w:tc>
        <w:tc>
          <w:tcPr>
            <w:tcW w:w="414" w:type="pct"/>
            <w:hideMark/>
          </w:tcPr>
          <w:p w14:paraId="60A50B3D" w14:textId="77777777" w:rsidR="00DB5CF5" w:rsidRPr="00565CF0" w:rsidRDefault="00DB5CF5" w:rsidP="00E50307">
            <w:pPr>
              <w:spacing w:after="60"/>
              <w:jc w:val="right"/>
              <w:rPr>
                <w:sz w:val="18"/>
                <w:szCs w:val="18"/>
                <w:lang w:val="en-US"/>
              </w:rPr>
            </w:pPr>
            <w:r w:rsidRPr="00565CF0">
              <w:rPr>
                <w:sz w:val="18"/>
                <w:szCs w:val="18"/>
              </w:rPr>
              <w:t>28,015</w:t>
            </w:r>
          </w:p>
        </w:tc>
      </w:tr>
      <w:tr w:rsidR="00DB5CF5" w14:paraId="5D83549C" w14:textId="77777777" w:rsidTr="00DA559F">
        <w:trPr>
          <w:trHeight w:val="248"/>
          <w:jc w:val="center"/>
        </w:trPr>
        <w:tc>
          <w:tcPr>
            <w:tcW w:w="1022" w:type="pct"/>
            <w:gridSpan w:val="2"/>
            <w:vMerge w:val="restart"/>
            <w:hideMark/>
          </w:tcPr>
          <w:p w14:paraId="260833F3" w14:textId="77777777" w:rsidR="00DB5CF5" w:rsidRDefault="00DB5CF5" w:rsidP="00E50307">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2" w:type="pct"/>
            <w:hideMark/>
          </w:tcPr>
          <w:p w14:paraId="23BDB431" w14:textId="77777777" w:rsidR="00DB5CF5" w:rsidRDefault="00DB5CF5" w:rsidP="00E50307">
            <w:pPr>
              <w:spacing w:after="60"/>
              <w:jc w:val="left"/>
              <w:rPr>
                <w:sz w:val="20"/>
                <w:szCs w:val="20"/>
                <w:lang w:val="en-US"/>
              </w:rPr>
            </w:pPr>
            <w:proofErr w:type="spellStart"/>
            <w:r w:rsidRPr="006A54F1">
              <w:rPr>
                <w:rFonts w:hint="eastAsia"/>
                <w:sz w:val="18"/>
                <w:szCs w:val="18"/>
              </w:rPr>
              <w:t>项目费用</w:t>
            </w:r>
            <w:proofErr w:type="spellEnd"/>
          </w:p>
        </w:tc>
        <w:tc>
          <w:tcPr>
            <w:tcW w:w="353" w:type="pct"/>
            <w:hideMark/>
          </w:tcPr>
          <w:p w14:paraId="3FB67725" w14:textId="77777777" w:rsidR="00DB5CF5" w:rsidRPr="00565CF0" w:rsidRDefault="00DB5CF5" w:rsidP="00E50307">
            <w:pPr>
              <w:spacing w:after="60"/>
              <w:ind w:left="-59"/>
              <w:jc w:val="right"/>
              <w:rPr>
                <w:sz w:val="18"/>
                <w:szCs w:val="18"/>
                <w:lang w:val="en-US"/>
              </w:rPr>
            </w:pPr>
            <w:r w:rsidRPr="00565CF0">
              <w:rPr>
                <w:sz w:val="18"/>
                <w:szCs w:val="18"/>
              </w:rPr>
              <w:t>223,500</w:t>
            </w:r>
          </w:p>
        </w:tc>
        <w:tc>
          <w:tcPr>
            <w:tcW w:w="247" w:type="pct"/>
          </w:tcPr>
          <w:p w14:paraId="56059AE2" w14:textId="77777777" w:rsidR="00DB5CF5" w:rsidRPr="00565CF0" w:rsidRDefault="00DB5CF5" w:rsidP="00E50307">
            <w:pPr>
              <w:spacing w:after="60"/>
              <w:jc w:val="right"/>
              <w:rPr>
                <w:sz w:val="18"/>
                <w:szCs w:val="18"/>
                <w:lang w:val="en-US"/>
              </w:rPr>
            </w:pPr>
            <w:r w:rsidRPr="00565CF0">
              <w:rPr>
                <w:sz w:val="18"/>
                <w:szCs w:val="18"/>
                <w:lang w:val="en-US"/>
              </w:rPr>
              <w:t>0</w:t>
            </w:r>
          </w:p>
        </w:tc>
        <w:tc>
          <w:tcPr>
            <w:tcW w:w="234" w:type="pct"/>
            <w:hideMark/>
          </w:tcPr>
          <w:p w14:paraId="3013C524"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017EC548" w14:textId="77777777" w:rsidR="00DB5CF5" w:rsidRPr="00565CF0" w:rsidRDefault="00DB5CF5" w:rsidP="00E50307">
            <w:pPr>
              <w:ind w:left="-196"/>
              <w:jc w:val="right"/>
              <w:rPr>
                <w:bCs/>
                <w:color w:val="000000"/>
                <w:sz w:val="18"/>
                <w:szCs w:val="18"/>
                <w:lang w:val="en-US"/>
              </w:rPr>
            </w:pPr>
            <w:r w:rsidRPr="00565CF0">
              <w:rPr>
                <w:sz w:val="18"/>
                <w:szCs w:val="18"/>
              </w:rPr>
              <w:t>321,000</w:t>
            </w:r>
          </w:p>
        </w:tc>
        <w:tc>
          <w:tcPr>
            <w:tcW w:w="332" w:type="pct"/>
          </w:tcPr>
          <w:p w14:paraId="77630E67" w14:textId="77777777" w:rsidR="00DB5CF5" w:rsidRPr="00565CF0" w:rsidRDefault="00DB5CF5" w:rsidP="00E50307">
            <w:pPr>
              <w:jc w:val="right"/>
              <w:rPr>
                <w:bCs/>
                <w:color w:val="000000"/>
                <w:sz w:val="18"/>
                <w:szCs w:val="18"/>
                <w:lang w:val="en-US"/>
              </w:rPr>
            </w:pPr>
            <w:r w:rsidRPr="00565CF0">
              <w:rPr>
                <w:bCs/>
                <w:color w:val="000000"/>
                <w:sz w:val="18"/>
                <w:szCs w:val="18"/>
                <w:lang w:val="en-US"/>
              </w:rPr>
              <w:t>0</w:t>
            </w:r>
          </w:p>
        </w:tc>
        <w:tc>
          <w:tcPr>
            <w:tcW w:w="332" w:type="pct"/>
            <w:hideMark/>
          </w:tcPr>
          <w:p w14:paraId="2E2C8EEA" w14:textId="77777777" w:rsidR="00DB5CF5" w:rsidRPr="00565CF0" w:rsidRDefault="00DB5CF5" w:rsidP="00E50307">
            <w:pPr>
              <w:jc w:val="right"/>
              <w:rPr>
                <w:bCs/>
                <w:color w:val="000000"/>
                <w:sz w:val="18"/>
                <w:szCs w:val="18"/>
                <w:lang w:val="en-US"/>
              </w:rPr>
            </w:pPr>
            <w:r w:rsidRPr="00565CF0">
              <w:rPr>
                <w:sz w:val="18"/>
                <w:szCs w:val="18"/>
              </w:rPr>
              <w:t>0</w:t>
            </w:r>
          </w:p>
        </w:tc>
        <w:tc>
          <w:tcPr>
            <w:tcW w:w="304" w:type="pct"/>
            <w:hideMark/>
          </w:tcPr>
          <w:p w14:paraId="7E7371DC" w14:textId="77777777" w:rsidR="00DB5CF5" w:rsidRPr="00565CF0" w:rsidRDefault="00DB5CF5" w:rsidP="00E50307">
            <w:pPr>
              <w:jc w:val="right"/>
              <w:rPr>
                <w:bCs/>
                <w:color w:val="000000"/>
                <w:sz w:val="18"/>
                <w:szCs w:val="18"/>
                <w:lang w:val="en-US"/>
              </w:rPr>
            </w:pPr>
            <w:r w:rsidRPr="00565CF0">
              <w:rPr>
                <w:sz w:val="18"/>
                <w:szCs w:val="18"/>
              </w:rPr>
              <w:t>0</w:t>
            </w:r>
          </w:p>
        </w:tc>
        <w:tc>
          <w:tcPr>
            <w:tcW w:w="332" w:type="pct"/>
          </w:tcPr>
          <w:p w14:paraId="2DE3F05F" w14:textId="77777777" w:rsidR="00DB5CF5" w:rsidRPr="00565CF0" w:rsidRDefault="00DB5CF5" w:rsidP="00E50307">
            <w:pPr>
              <w:jc w:val="right"/>
              <w:rPr>
                <w:bCs/>
                <w:color w:val="000000"/>
                <w:sz w:val="18"/>
                <w:szCs w:val="18"/>
                <w:lang w:val="en-US"/>
              </w:rPr>
            </w:pPr>
            <w:r w:rsidRPr="00565CF0">
              <w:rPr>
                <w:sz w:val="18"/>
                <w:szCs w:val="18"/>
              </w:rPr>
              <w:t>0</w:t>
            </w:r>
          </w:p>
        </w:tc>
        <w:tc>
          <w:tcPr>
            <w:tcW w:w="265" w:type="pct"/>
            <w:hideMark/>
          </w:tcPr>
          <w:p w14:paraId="1C89321F" w14:textId="77777777" w:rsidR="00DB5CF5" w:rsidRPr="00565CF0" w:rsidRDefault="00DB5CF5" w:rsidP="00E50307">
            <w:pPr>
              <w:jc w:val="right"/>
              <w:rPr>
                <w:bCs/>
                <w:color w:val="000000"/>
                <w:sz w:val="18"/>
                <w:szCs w:val="18"/>
                <w:lang w:val="en-US"/>
              </w:rPr>
            </w:pPr>
            <w:r w:rsidRPr="00565CF0">
              <w:rPr>
                <w:sz w:val="18"/>
                <w:szCs w:val="18"/>
              </w:rPr>
              <w:t>0</w:t>
            </w:r>
          </w:p>
        </w:tc>
        <w:tc>
          <w:tcPr>
            <w:tcW w:w="317" w:type="pct"/>
            <w:hideMark/>
          </w:tcPr>
          <w:p w14:paraId="56549F49" w14:textId="77777777" w:rsidR="00DB5CF5" w:rsidRPr="00565CF0" w:rsidRDefault="00DB5CF5" w:rsidP="00E50307">
            <w:pPr>
              <w:jc w:val="right"/>
              <w:rPr>
                <w:bCs/>
                <w:sz w:val="18"/>
                <w:szCs w:val="18"/>
                <w:lang w:val="en-US"/>
              </w:rPr>
            </w:pPr>
            <w:r w:rsidRPr="00565CF0">
              <w:rPr>
                <w:sz w:val="18"/>
                <w:szCs w:val="18"/>
              </w:rPr>
              <w:t>0</w:t>
            </w:r>
          </w:p>
        </w:tc>
        <w:tc>
          <w:tcPr>
            <w:tcW w:w="414" w:type="pct"/>
          </w:tcPr>
          <w:p w14:paraId="076F8D10" w14:textId="77777777" w:rsidR="00DB5CF5" w:rsidRPr="00565CF0" w:rsidRDefault="00DB5CF5" w:rsidP="00E50307">
            <w:pPr>
              <w:spacing w:after="60"/>
              <w:ind w:left="-202"/>
              <w:jc w:val="right"/>
              <w:rPr>
                <w:sz w:val="18"/>
                <w:szCs w:val="18"/>
                <w:lang w:val="en-US"/>
              </w:rPr>
            </w:pPr>
            <w:r w:rsidRPr="00565CF0">
              <w:rPr>
                <w:sz w:val="18"/>
                <w:szCs w:val="18"/>
              </w:rPr>
              <w:t>544,500</w:t>
            </w:r>
          </w:p>
        </w:tc>
      </w:tr>
      <w:tr w:rsidR="00DB5CF5" w14:paraId="4DC6356F" w14:textId="77777777" w:rsidTr="00DA559F">
        <w:trPr>
          <w:trHeight w:val="261"/>
          <w:jc w:val="center"/>
        </w:trPr>
        <w:tc>
          <w:tcPr>
            <w:tcW w:w="1022" w:type="pct"/>
            <w:gridSpan w:val="2"/>
            <w:vMerge/>
            <w:hideMark/>
          </w:tcPr>
          <w:p w14:paraId="1251CE8C" w14:textId="77777777" w:rsidR="00DB5CF5" w:rsidRDefault="00DB5CF5" w:rsidP="00E50307">
            <w:pPr>
              <w:rPr>
                <w:sz w:val="20"/>
                <w:szCs w:val="20"/>
                <w:lang w:val="en-US"/>
              </w:rPr>
            </w:pPr>
          </w:p>
        </w:tc>
        <w:tc>
          <w:tcPr>
            <w:tcW w:w="522" w:type="pct"/>
            <w:hideMark/>
          </w:tcPr>
          <w:p w14:paraId="676D9D95" w14:textId="77777777" w:rsidR="00DB5CF5" w:rsidRDefault="00DB5CF5" w:rsidP="00E50307">
            <w:pPr>
              <w:spacing w:after="60"/>
              <w:jc w:val="left"/>
              <w:rPr>
                <w:sz w:val="20"/>
                <w:szCs w:val="20"/>
                <w:lang w:val="en-US"/>
              </w:rPr>
            </w:pPr>
            <w:proofErr w:type="spellStart"/>
            <w:r w:rsidRPr="006A54F1">
              <w:rPr>
                <w:rFonts w:hint="eastAsia"/>
                <w:sz w:val="18"/>
                <w:szCs w:val="18"/>
              </w:rPr>
              <w:t>支助费用</w:t>
            </w:r>
            <w:proofErr w:type="spellEnd"/>
          </w:p>
        </w:tc>
        <w:tc>
          <w:tcPr>
            <w:tcW w:w="353" w:type="pct"/>
            <w:hideMark/>
          </w:tcPr>
          <w:p w14:paraId="73435D54" w14:textId="77777777" w:rsidR="00DB5CF5" w:rsidRPr="00565CF0" w:rsidRDefault="00DB5CF5" w:rsidP="00E50307">
            <w:pPr>
              <w:spacing w:after="60"/>
              <w:jc w:val="right"/>
              <w:rPr>
                <w:sz w:val="18"/>
                <w:szCs w:val="18"/>
                <w:lang w:val="en-US"/>
              </w:rPr>
            </w:pPr>
            <w:r w:rsidRPr="00565CF0">
              <w:rPr>
                <w:sz w:val="18"/>
                <w:szCs w:val="18"/>
              </w:rPr>
              <w:t>17,235</w:t>
            </w:r>
          </w:p>
        </w:tc>
        <w:tc>
          <w:tcPr>
            <w:tcW w:w="247" w:type="pct"/>
          </w:tcPr>
          <w:p w14:paraId="7A60578C" w14:textId="77777777" w:rsidR="00DB5CF5" w:rsidRPr="00565CF0" w:rsidRDefault="00DB5CF5" w:rsidP="00E50307">
            <w:pPr>
              <w:spacing w:after="60"/>
              <w:jc w:val="right"/>
              <w:rPr>
                <w:sz w:val="18"/>
                <w:szCs w:val="18"/>
                <w:lang w:val="en-US"/>
              </w:rPr>
            </w:pPr>
            <w:r w:rsidRPr="00565CF0">
              <w:rPr>
                <w:sz w:val="18"/>
                <w:szCs w:val="18"/>
                <w:lang w:val="en-US"/>
              </w:rPr>
              <w:t>0</w:t>
            </w:r>
          </w:p>
        </w:tc>
        <w:tc>
          <w:tcPr>
            <w:tcW w:w="234" w:type="pct"/>
            <w:hideMark/>
          </w:tcPr>
          <w:p w14:paraId="5D0B959C" w14:textId="77777777" w:rsidR="00DB5CF5" w:rsidRPr="00565CF0" w:rsidRDefault="00DB5CF5" w:rsidP="00E50307">
            <w:pPr>
              <w:spacing w:after="60"/>
              <w:jc w:val="right"/>
              <w:rPr>
                <w:sz w:val="18"/>
                <w:szCs w:val="18"/>
                <w:lang w:val="en-US"/>
              </w:rPr>
            </w:pPr>
            <w:r w:rsidRPr="00565CF0">
              <w:rPr>
                <w:sz w:val="18"/>
                <w:szCs w:val="18"/>
              </w:rPr>
              <w:t>0</w:t>
            </w:r>
          </w:p>
        </w:tc>
        <w:tc>
          <w:tcPr>
            <w:tcW w:w="325" w:type="pct"/>
            <w:hideMark/>
          </w:tcPr>
          <w:p w14:paraId="20777656" w14:textId="77777777" w:rsidR="00DB5CF5" w:rsidRPr="00565CF0" w:rsidRDefault="00DB5CF5" w:rsidP="00E50307">
            <w:pPr>
              <w:jc w:val="right"/>
              <w:rPr>
                <w:bCs/>
                <w:color w:val="000000"/>
                <w:sz w:val="18"/>
                <w:szCs w:val="18"/>
                <w:lang w:val="en-US"/>
              </w:rPr>
            </w:pPr>
            <w:r w:rsidRPr="00565CF0">
              <w:rPr>
                <w:sz w:val="18"/>
                <w:szCs w:val="18"/>
              </w:rPr>
              <w:t>27,060</w:t>
            </w:r>
          </w:p>
        </w:tc>
        <w:tc>
          <w:tcPr>
            <w:tcW w:w="332" w:type="pct"/>
          </w:tcPr>
          <w:p w14:paraId="220393F7" w14:textId="77777777" w:rsidR="00DB5CF5" w:rsidRPr="00565CF0" w:rsidRDefault="00DB5CF5" w:rsidP="00E50307">
            <w:pPr>
              <w:jc w:val="right"/>
              <w:rPr>
                <w:bCs/>
                <w:color w:val="000000"/>
                <w:sz w:val="18"/>
                <w:szCs w:val="18"/>
                <w:lang w:val="en-US" w:eastAsia="zh-CN"/>
              </w:rPr>
            </w:pPr>
            <w:r w:rsidRPr="00565CF0">
              <w:rPr>
                <w:bCs/>
                <w:color w:val="000000"/>
                <w:sz w:val="18"/>
                <w:szCs w:val="18"/>
                <w:lang w:val="en-US"/>
              </w:rPr>
              <w:t>0</w:t>
            </w:r>
          </w:p>
        </w:tc>
        <w:tc>
          <w:tcPr>
            <w:tcW w:w="332" w:type="pct"/>
            <w:hideMark/>
          </w:tcPr>
          <w:p w14:paraId="7E503295" w14:textId="77777777" w:rsidR="00DB5CF5" w:rsidRPr="00565CF0" w:rsidRDefault="00DB5CF5" w:rsidP="00E50307">
            <w:pPr>
              <w:jc w:val="right"/>
              <w:rPr>
                <w:bCs/>
                <w:color w:val="000000"/>
                <w:sz w:val="18"/>
                <w:szCs w:val="18"/>
                <w:lang w:val="en-US"/>
              </w:rPr>
            </w:pPr>
            <w:r w:rsidRPr="00565CF0">
              <w:rPr>
                <w:sz w:val="18"/>
                <w:szCs w:val="18"/>
              </w:rPr>
              <w:t>0</w:t>
            </w:r>
          </w:p>
        </w:tc>
        <w:tc>
          <w:tcPr>
            <w:tcW w:w="304" w:type="pct"/>
            <w:hideMark/>
          </w:tcPr>
          <w:p w14:paraId="65B185BF" w14:textId="77777777" w:rsidR="00DB5CF5" w:rsidRPr="00565CF0" w:rsidRDefault="00DB5CF5" w:rsidP="00E50307">
            <w:pPr>
              <w:jc w:val="right"/>
              <w:rPr>
                <w:bCs/>
                <w:sz w:val="18"/>
                <w:szCs w:val="18"/>
                <w:lang w:val="en-US"/>
              </w:rPr>
            </w:pPr>
            <w:r w:rsidRPr="00565CF0">
              <w:rPr>
                <w:sz w:val="18"/>
                <w:szCs w:val="18"/>
              </w:rPr>
              <w:t>0</w:t>
            </w:r>
          </w:p>
        </w:tc>
        <w:tc>
          <w:tcPr>
            <w:tcW w:w="332" w:type="pct"/>
          </w:tcPr>
          <w:p w14:paraId="6664E7BF" w14:textId="77777777" w:rsidR="00DB5CF5" w:rsidRPr="00565CF0" w:rsidRDefault="00DB5CF5" w:rsidP="00E50307">
            <w:pPr>
              <w:jc w:val="right"/>
              <w:rPr>
                <w:bCs/>
                <w:color w:val="000000"/>
                <w:sz w:val="18"/>
                <w:szCs w:val="18"/>
                <w:lang w:val="en-US"/>
              </w:rPr>
            </w:pPr>
            <w:r w:rsidRPr="00565CF0">
              <w:rPr>
                <w:sz w:val="18"/>
                <w:szCs w:val="18"/>
              </w:rPr>
              <w:t>0</w:t>
            </w:r>
          </w:p>
        </w:tc>
        <w:tc>
          <w:tcPr>
            <w:tcW w:w="265" w:type="pct"/>
            <w:hideMark/>
          </w:tcPr>
          <w:p w14:paraId="481B71CA" w14:textId="77777777" w:rsidR="00DB5CF5" w:rsidRPr="00565CF0" w:rsidRDefault="00DB5CF5" w:rsidP="00E50307">
            <w:pPr>
              <w:jc w:val="right"/>
              <w:rPr>
                <w:bCs/>
                <w:color w:val="000000"/>
                <w:sz w:val="18"/>
                <w:szCs w:val="18"/>
                <w:lang w:val="en-US"/>
              </w:rPr>
            </w:pPr>
            <w:r w:rsidRPr="00565CF0">
              <w:rPr>
                <w:sz w:val="18"/>
                <w:szCs w:val="18"/>
              </w:rPr>
              <w:t>0</w:t>
            </w:r>
          </w:p>
        </w:tc>
        <w:tc>
          <w:tcPr>
            <w:tcW w:w="317" w:type="pct"/>
            <w:hideMark/>
          </w:tcPr>
          <w:p w14:paraId="5FE91F55" w14:textId="77777777" w:rsidR="00DB5CF5" w:rsidRPr="00565CF0" w:rsidRDefault="00DB5CF5" w:rsidP="00E50307">
            <w:pPr>
              <w:jc w:val="right"/>
              <w:rPr>
                <w:bCs/>
                <w:sz w:val="18"/>
                <w:szCs w:val="18"/>
                <w:lang w:val="en-US"/>
              </w:rPr>
            </w:pPr>
            <w:r w:rsidRPr="00565CF0">
              <w:rPr>
                <w:sz w:val="18"/>
                <w:szCs w:val="18"/>
              </w:rPr>
              <w:t>0</w:t>
            </w:r>
          </w:p>
        </w:tc>
        <w:tc>
          <w:tcPr>
            <w:tcW w:w="414" w:type="pct"/>
          </w:tcPr>
          <w:p w14:paraId="0D63EEA0" w14:textId="77777777" w:rsidR="00DB5CF5" w:rsidRPr="00565CF0" w:rsidRDefault="00DB5CF5" w:rsidP="00E50307">
            <w:pPr>
              <w:spacing w:after="60"/>
              <w:jc w:val="right"/>
              <w:rPr>
                <w:sz w:val="18"/>
                <w:szCs w:val="18"/>
                <w:lang w:val="en-US"/>
              </w:rPr>
            </w:pPr>
            <w:r w:rsidRPr="00565CF0">
              <w:rPr>
                <w:sz w:val="18"/>
                <w:szCs w:val="18"/>
              </w:rPr>
              <w:t>44,295</w:t>
            </w:r>
          </w:p>
        </w:tc>
      </w:tr>
      <w:tr w:rsidR="00DB5CF5" w14:paraId="5066825A" w14:textId="77777777" w:rsidTr="00DA559F">
        <w:trPr>
          <w:trHeight w:val="458"/>
          <w:jc w:val="center"/>
        </w:trPr>
        <w:tc>
          <w:tcPr>
            <w:tcW w:w="1022" w:type="pct"/>
            <w:gridSpan w:val="2"/>
            <w:vMerge w:val="restart"/>
            <w:hideMark/>
          </w:tcPr>
          <w:p w14:paraId="47FCBDD6" w14:textId="77777777" w:rsidR="00DB5CF5" w:rsidRDefault="00DB5CF5" w:rsidP="00E50307">
            <w:pPr>
              <w:spacing w:after="60"/>
              <w:jc w:val="left"/>
              <w:rPr>
                <w:sz w:val="20"/>
                <w:szCs w:val="20"/>
                <w:lang w:val="en-US" w:eastAsia="zh-CN"/>
              </w:rPr>
            </w:pPr>
            <w:r w:rsidRPr="006A54F1">
              <w:rPr>
                <w:rFonts w:hint="eastAsia"/>
                <w:sz w:val="18"/>
                <w:szCs w:val="18"/>
                <w:lang w:eastAsia="zh-CN"/>
              </w:rPr>
              <w:t>建议本次会议核准供资总额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2" w:type="pct"/>
            <w:hideMark/>
          </w:tcPr>
          <w:p w14:paraId="460BA4C4" w14:textId="77777777" w:rsidR="00DB5CF5" w:rsidRDefault="00DB5CF5" w:rsidP="00E50307">
            <w:pPr>
              <w:spacing w:after="60"/>
              <w:jc w:val="left"/>
              <w:rPr>
                <w:sz w:val="20"/>
                <w:szCs w:val="20"/>
                <w:lang w:val="en-US"/>
              </w:rPr>
            </w:pPr>
            <w:proofErr w:type="spellStart"/>
            <w:r w:rsidRPr="006A54F1">
              <w:rPr>
                <w:rFonts w:hint="eastAsia"/>
                <w:sz w:val="18"/>
                <w:szCs w:val="18"/>
              </w:rPr>
              <w:t>项目费用</w:t>
            </w:r>
            <w:proofErr w:type="spellEnd"/>
          </w:p>
        </w:tc>
        <w:tc>
          <w:tcPr>
            <w:tcW w:w="353" w:type="pct"/>
          </w:tcPr>
          <w:p w14:paraId="47BCCDDE" w14:textId="77777777" w:rsidR="00DB5CF5" w:rsidRPr="00565CF0" w:rsidRDefault="00DB5CF5" w:rsidP="00E50307">
            <w:pPr>
              <w:spacing w:after="60"/>
              <w:jc w:val="right"/>
              <w:rPr>
                <w:sz w:val="18"/>
                <w:szCs w:val="18"/>
                <w:lang w:val="en-US"/>
              </w:rPr>
            </w:pPr>
          </w:p>
        </w:tc>
        <w:tc>
          <w:tcPr>
            <w:tcW w:w="247" w:type="pct"/>
          </w:tcPr>
          <w:p w14:paraId="31328F3F" w14:textId="77777777" w:rsidR="00DB5CF5" w:rsidRPr="00565CF0" w:rsidRDefault="00DB5CF5" w:rsidP="00E50307">
            <w:pPr>
              <w:spacing w:after="60"/>
              <w:jc w:val="right"/>
              <w:rPr>
                <w:sz w:val="18"/>
                <w:szCs w:val="18"/>
                <w:lang w:val="en-US"/>
              </w:rPr>
            </w:pPr>
          </w:p>
        </w:tc>
        <w:tc>
          <w:tcPr>
            <w:tcW w:w="234" w:type="pct"/>
          </w:tcPr>
          <w:p w14:paraId="7BAE364E" w14:textId="77777777" w:rsidR="00DB5CF5" w:rsidRPr="00565CF0" w:rsidRDefault="00DB5CF5" w:rsidP="00E50307">
            <w:pPr>
              <w:spacing w:after="60"/>
              <w:jc w:val="right"/>
              <w:rPr>
                <w:sz w:val="18"/>
                <w:szCs w:val="18"/>
                <w:lang w:val="en-US"/>
              </w:rPr>
            </w:pPr>
          </w:p>
        </w:tc>
        <w:tc>
          <w:tcPr>
            <w:tcW w:w="325" w:type="pct"/>
          </w:tcPr>
          <w:p w14:paraId="6566470B" w14:textId="77777777" w:rsidR="00DB5CF5" w:rsidRPr="00565CF0" w:rsidRDefault="00DB5CF5" w:rsidP="00E50307">
            <w:pPr>
              <w:spacing w:after="60"/>
              <w:jc w:val="right"/>
              <w:rPr>
                <w:bCs/>
                <w:sz w:val="18"/>
                <w:szCs w:val="18"/>
                <w:lang w:val="en-US"/>
              </w:rPr>
            </w:pPr>
          </w:p>
        </w:tc>
        <w:tc>
          <w:tcPr>
            <w:tcW w:w="332" w:type="pct"/>
          </w:tcPr>
          <w:p w14:paraId="1FC062D1" w14:textId="77777777" w:rsidR="00DB5CF5" w:rsidRPr="00565CF0" w:rsidRDefault="00DB5CF5" w:rsidP="00E50307">
            <w:pPr>
              <w:spacing w:after="60"/>
              <w:jc w:val="right"/>
              <w:rPr>
                <w:bCs/>
                <w:sz w:val="18"/>
                <w:szCs w:val="18"/>
                <w:lang w:val="en-US"/>
              </w:rPr>
            </w:pPr>
          </w:p>
        </w:tc>
        <w:tc>
          <w:tcPr>
            <w:tcW w:w="332" w:type="pct"/>
          </w:tcPr>
          <w:p w14:paraId="329B9C08" w14:textId="77777777" w:rsidR="00DB5CF5" w:rsidRPr="00565CF0" w:rsidRDefault="00DB5CF5" w:rsidP="00E50307">
            <w:pPr>
              <w:spacing w:after="60"/>
              <w:jc w:val="right"/>
              <w:rPr>
                <w:bCs/>
                <w:sz w:val="18"/>
                <w:szCs w:val="18"/>
                <w:lang w:val="en-US"/>
              </w:rPr>
            </w:pPr>
            <w:r w:rsidRPr="00565CF0">
              <w:rPr>
                <w:bCs/>
                <w:sz w:val="18"/>
                <w:szCs w:val="18"/>
                <w:lang w:val="en-US"/>
              </w:rPr>
              <w:t>335,000</w:t>
            </w:r>
          </w:p>
        </w:tc>
        <w:tc>
          <w:tcPr>
            <w:tcW w:w="304" w:type="pct"/>
          </w:tcPr>
          <w:p w14:paraId="16BDA9EA" w14:textId="77777777" w:rsidR="00DB5CF5" w:rsidRPr="00565CF0" w:rsidRDefault="00DB5CF5" w:rsidP="00E50307">
            <w:pPr>
              <w:spacing w:after="60"/>
              <w:jc w:val="right"/>
              <w:rPr>
                <w:bCs/>
                <w:sz w:val="18"/>
                <w:szCs w:val="18"/>
                <w:lang w:val="en-US"/>
              </w:rPr>
            </w:pPr>
          </w:p>
        </w:tc>
        <w:tc>
          <w:tcPr>
            <w:tcW w:w="332" w:type="pct"/>
          </w:tcPr>
          <w:p w14:paraId="052C22AB" w14:textId="77777777" w:rsidR="00DB5CF5" w:rsidRPr="00565CF0" w:rsidRDefault="00DB5CF5" w:rsidP="00E50307">
            <w:pPr>
              <w:spacing w:after="60"/>
              <w:jc w:val="right"/>
              <w:rPr>
                <w:bCs/>
                <w:sz w:val="18"/>
                <w:szCs w:val="18"/>
                <w:lang w:val="en-US"/>
              </w:rPr>
            </w:pPr>
          </w:p>
        </w:tc>
        <w:tc>
          <w:tcPr>
            <w:tcW w:w="265" w:type="pct"/>
          </w:tcPr>
          <w:p w14:paraId="093AB77E" w14:textId="77777777" w:rsidR="00DB5CF5" w:rsidRPr="00565CF0" w:rsidRDefault="00DB5CF5" w:rsidP="00E50307">
            <w:pPr>
              <w:spacing w:after="60"/>
              <w:jc w:val="right"/>
              <w:rPr>
                <w:bCs/>
                <w:sz w:val="18"/>
                <w:szCs w:val="18"/>
                <w:lang w:val="en-US"/>
              </w:rPr>
            </w:pPr>
          </w:p>
        </w:tc>
        <w:tc>
          <w:tcPr>
            <w:tcW w:w="317" w:type="pct"/>
          </w:tcPr>
          <w:p w14:paraId="2C9E072F" w14:textId="77777777" w:rsidR="00DB5CF5" w:rsidRPr="00565CF0" w:rsidRDefault="00DB5CF5" w:rsidP="00E50307">
            <w:pPr>
              <w:spacing w:after="60"/>
              <w:jc w:val="right"/>
              <w:rPr>
                <w:bCs/>
                <w:sz w:val="18"/>
                <w:szCs w:val="18"/>
                <w:lang w:val="en-US"/>
              </w:rPr>
            </w:pPr>
          </w:p>
        </w:tc>
        <w:tc>
          <w:tcPr>
            <w:tcW w:w="414" w:type="pct"/>
            <w:hideMark/>
          </w:tcPr>
          <w:p w14:paraId="45866892" w14:textId="77777777" w:rsidR="00DB5CF5" w:rsidRPr="00565CF0" w:rsidRDefault="00DB5CF5" w:rsidP="00E50307">
            <w:pPr>
              <w:spacing w:after="60"/>
              <w:jc w:val="right"/>
              <w:rPr>
                <w:sz w:val="18"/>
                <w:szCs w:val="18"/>
                <w:lang w:val="en-US"/>
              </w:rPr>
            </w:pPr>
            <w:r w:rsidRPr="00565CF0">
              <w:rPr>
                <w:bCs/>
                <w:color w:val="000000"/>
                <w:sz w:val="18"/>
                <w:szCs w:val="18"/>
                <w:lang w:val="en-US"/>
              </w:rPr>
              <w:t>335,000</w:t>
            </w:r>
          </w:p>
        </w:tc>
      </w:tr>
      <w:tr w:rsidR="00DB5CF5" w14:paraId="4FAA0048" w14:textId="77777777" w:rsidTr="00DA559F">
        <w:trPr>
          <w:trHeight w:val="458"/>
          <w:jc w:val="center"/>
        </w:trPr>
        <w:tc>
          <w:tcPr>
            <w:tcW w:w="1022" w:type="pct"/>
            <w:gridSpan w:val="2"/>
            <w:vMerge/>
            <w:vAlign w:val="center"/>
            <w:hideMark/>
          </w:tcPr>
          <w:p w14:paraId="07A3A452" w14:textId="77777777" w:rsidR="00DB5CF5" w:rsidRDefault="00DB5CF5" w:rsidP="00E50307">
            <w:pPr>
              <w:rPr>
                <w:sz w:val="20"/>
                <w:szCs w:val="20"/>
                <w:lang w:val="en-US"/>
              </w:rPr>
            </w:pPr>
          </w:p>
        </w:tc>
        <w:tc>
          <w:tcPr>
            <w:tcW w:w="522" w:type="pct"/>
            <w:hideMark/>
          </w:tcPr>
          <w:p w14:paraId="2BE3874D" w14:textId="77777777" w:rsidR="00DB5CF5" w:rsidRDefault="00DB5CF5" w:rsidP="00E50307">
            <w:pPr>
              <w:spacing w:after="60"/>
              <w:jc w:val="left"/>
              <w:rPr>
                <w:sz w:val="20"/>
                <w:szCs w:val="20"/>
                <w:lang w:val="en-US"/>
              </w:rPr>
            </w:pPr>
            <w:proofErr w:type="spellStart"/>
            <w:r w:rsidRPr="006A54F1">
              <w:rPr>
                <w:rFonts w:hint="eastAsia"/>
                <w:sz w:val="18"/>
                <w:szCs w:val="18"/>
              </w:rPr>
              <w:t>支助费用</w:t>
            </w:r>
            <w:proofErr w:type="spellEnd"/>
          </w:p>
        </w:tc>
        <w:tc>
          <w:tcPr>
            <w:tcW w:w="353" w:type="pct"/>
          </w:tcPr>
          <w:p w14:paraId="52CA6093" w14:textId="77777777" w:rsidR="00DB5CF5" w:rsidRPr="00565CF0" w:rsidRDefault="00DB5CF5" w:rsidP="00E50307">
            <w:pPr>
              <w:spacing w:after="60"/>
              <w:jc w:val="right"/>
              <w:rPr>
                <w:sz w:val="18"/>
                <w:szCs w:val="18"/>
                <w:lang w:val="en-US"/>
              </w:rPr>
            </w:pPr>
          </w:p>
        </w:tc>
        <w:tc>
          <w:tcPr>
            <w:tcW w:w="247" w:type="pct"/>
          </w:tcPr>
          <w:p w14:paraId="38E7CBCF" w14:textId="77777777" w:rsidR="00DB5CF5" w:rsidRPr="00565CF0" w:rsidRDefault="00DB5CF5" w:rsidP="00E50307">
            <w:pPr>
              <w:spacing w:after="60"/>
              <w:jc w:val="right"/>
              <w:rPr>
                <w:sz w:val="18"/>
                <w:szCs w:val="18"/>
                <w:lang w:val="en-US"/>
              </w:rPr>
            </w:pPr>
          </w:p>
        </w:tc>
        <w:tc>
          <w:tcPr>
            <w:tcW w:w="234" w:type="pct"/>
          </w:tcPr>
          <w:p w14:paraId="2F8286F6" w14:textId="77777777" w:rsidR="00DB5CF5" w:rsidRPr="00565CF0" w:rsidRDefault="00DB5CF5" w:rsidP="00E50307">
            <w:pPr>
              <w:spacing w:after="60"/>
              <w:jc w:val="right"/>
              <w:rPr>
                <w:sz w:val="18"/>
                <w:szCs w:val="18"/>
                <w:lang w:val="en-US"/>
              </w:rPr>
            </w:pPr>
          </w:p>
        </w:tc>
        <w:tc>
          <w:tcPr>
            <w:tcW w:w="325" w:type="pct"/>
          </w:tcPr>
          <w:p w14:paraId="3D805F23" w14:textId="77777777" w:rsidR="00DB5CF5" w:rsidRPr="00565CF0" w:rsidRDefault="00DB5CF5" w:rsidP="00E50307">
            <w:pPr>
              <w:spacing w:after="60"/>
              <w:jc w:val="right"/>
              <w:rPr>
                <w:bCs/>
                <w:sz w:val="18"/>
                <w:szCs w:val="18"/>
                <w:lang w:val="en-US"/>
              </w:rPr>
            </w:pPr>
          </w:p>
        </w:tc>
        <w:tc>
          <w:tcPr>
            <w:tcW w:w="332" w:type="pct"/>
          </w:tcPr>
          <w:p w14:paraId="00CE9E68" w14:textId="77777777" w:rsidR="00DB5CF5" w:rsidRPr="00565CF0" w:rsidRDefault="00DB5CF5" w:rsidP="00E50307">
            <w:pPr>
              <w:spacing w:after="60"/>
              <w:jc w:val="right"/>
              <w:rPr>
                <w:bCs/>
                <w:sz w:val="18"/>
                <w:szCs w:val="18"/>
                <w:lang w:val="en-US"/>
              </w:rPr>
            </w:pPr>
          </w:p>
        </w:tc>
        <w:tc>
          <w:tcPr>
            <w:tcW w:w="332" w:type="pct"/>
          </w:tcPr>
          <w:p w14:paraId="119FA359" w14:textId="77777777" w:rsidR="00DB5CF5" w:rsidRPr="00565CF0" w:rsidRDefault="00DB5CF5" w:rsidP="00E50307">
            <w:pPr>
              <w:spacing w:after="60"/>
              <w:jc w:val="right"/>
              <w:rPr>
                <w:bCs/>
                <w:sz w:val="18"/>
                <w:szCs w:val="18"/>
                <w:lang w:val="en-US"/>
              </w:rPr>
            </w:pPr>
            <w:r w:rsidRPr="00565CF0">
              <w:rPr>
                <w:bCs/>
                <w:sz w:val="18"/>
                <w:szCs w:val="18"/>
                <w:lang w:val="en-US"/>
              </w:rPr>
              <w:t>25,640</w:t>
            </w:r>
          </w:p>
        </w:tc>
        <w:tc>
          <w:tcPr>
            <w:tcW w:w="304" w:type="pct"/>
          </w:tcPr>
          <w:p w14:paraId="344A3D37" w14:textId="77777777" w:rsidR="00DB5CF5" w:rsidRPr="00565CF0" w:rsidRDefault="00DB5CF5" w:rsidP="00E50307">
            <w:pPr>
              <w:spacing w:after="60"/>
              <w:jc w:val="right"/>
              <w:rPr>
                <w:bCs/>
                <w:sz w:val="18"/>
                <w:szCs w:val="18"/>
                <w:lang w:val="en-US"/>
              </w:rPr>
            </w:pPr>
          </w:p>
        </w:tc>
        <w:tc>
          <w:tcPr>
            <w:tcW w:w="332" w:type="pct"/>
          </w:tcPr>
          <w:p w14:paraId="1F1B2895" w14:textId="77777777" w:rsidR="00DB5CF5" w:rsidRPr="00565CF0" w:rsidRDefault="00DB5CF5" w:rsidP="00E50307">
            <w:pPr>
              <w:spacing w:after="60"/>
              <w:jc w:val="right"/>
              <w:rPr>
                <w:bCs/>
                <w:sz w:val="18"/>
                <w:szCs w:val="18"/>
                <w:lang w:val="en-US"/>
              </w:rPr>
            </w:pPr>
          </w:p>
        </w:tc>
        <w:tc>
          <w:tcPr>
            <w:tcW w:w="265" w:type="pct"/>
          </w:tcPr>
          <w:p w14:paraId="6FF0A3CC" w14:textId="77777777" w:rsidR="00DB5CF5" w:rsidRPr="00565CF0" w:rsidRDefault="00DB5CF5" w:rsidP="00E50307">
            <w:pPr>
              <w:spacing w:after="60"/>
              <w:jc w:val="right"/>
              <w:rPr>
                <w:bCs/>
                <w:sz w:val="18"/>
                <w:szCs w:val="18"/>
                <w:lang w:val="en-US"/>
              </w:rPr>
            </w:pPr>
          </w:p>
        </w:tc>
        <w:tc>
          <w:tcPr>
            <w:tcW w:w="317" w:type="pct"/>
          </w:tcPr>
          <w:p w14:paraId="7DC8AC20" w14:textId="77777777" w:rsidR="00DB5CF5" w:rsidRPr="00565CF0" w:rsidRDefault="00DB5CF5" w:rsidP="00E50307">
            <w:pPr>
              <w:spacing w:after="60"/>
              <w:jc w:val="right"/>
              <w:rPr>
                <w:bCs/>
                <w:sz w:val="18"/>
                <w:szCs w:val="18"/>
                <w:lang w:val="en-US"/>
              </w:rPr>
            </w:pPr>
          </w:p>
        </w:tc>
        <w:tc>
          <w:tcPr>
            <w:tcW w:w="414" w:type="pct"/>
            <w:hideMark/>
          </w:tcPr>
          <w:p w14:paraId="16803626" w14:textId="77777777" w:rsidR="00DB5CF5" w:rsidRPr="00565CF0" w:rsidRDefault="00DB5CF5" w:rsidP="00E50307">
            <w:pPr>
              <w:spacing w:after="60"/>
              <w:jc w:val="right"/>
              <w:rPr>
                <w:sz w:val="18"/>
                <w:szCs w:val="18"/>
                <w:lang w:val="en-US"/>
              </w:rPr>
            </w:pPr>
            <w:r w:rsidRPr="00565CF0">
              <w:rPr>
                <w:bCs/>
                <w:sz w:val="18"/>
                <w:szCs w:val="18"/>
                <w:lang w:val="en-US"/>
              </w:rPr>
              <w:t>25,640</w:t>
            </w:r>
          </w:p>
        </w:tc>
      </w:tr>
    </w:tbl>
    <w:p w14:paraId="47D9B800" w14:textId="77777777" w:rsidR="00DB5CF5" w:rsidRPr="00862FA7" w:rsidRDefault="00DB5CF5" w:rsidP="00DB5CF5">
      <w:pPr>
        <w:jc w:val="left"/>
        <w:rPr>
          <w:sz w:val="18"/>
          <w:szCs w:val="18"/>
          <w:lang w:eastAsia="zh-CN"/>
        </w:rPr>
      </w:pPr>
    </w:p>
    <w:tbl>
      <w:tblPr>
        <w:tblStyle w:val="TableGrid"/>
        <w:tblW w:w="10975" w:type="dxa"/>
        <w:jc w:val="center"/>
        <w:tblLook w:val="04A0" w:firstRow="1" w:lastRow="0" w:firstColumn="1" w:lastColumn="0" w:noHBand="0" w:noVBand="1"/>
      </w:tblPr>
      <w:tblGrid>
        <w:gridCol w:w="5619"/>
        <w:gridCol w:w="5356"/>
      </w:tblGrid>
      <w:tr w:rsidR="00DB5CF5" w:rsidRPr="00830019" w14:paraId="55514DB8" w14:textId="77777777" w:rsidTr="00E50307">
        <w:trPr>
          <w:trHeight w:val="33"/>
          <w:jc w:val="center"/>
        </w:trPr>
        <w:tc>
          <w:tcPr>
            <w:tcW w:w="5619" w:type="dxa"/>
            <w:hideMark/>
          </w:tcPr>
          <w:p w14:paraId="0674BCC8" w14:textId="77777777" w:rsidR="00DB5CF5" w:rsidRPr="00830019" w:rsidRDefault="00DB5CF5" w:rsidP="00E50307">
            <w:pPr>
              <w:spacing w:after="60"/>
              <w:jc w:val="left"/>
              <w:rPr>
                <w:b/>
                <w:sz w:val="20"/>
                <w:szCs w:val="20"/>
                <w:lang w:val="en-US"/>
              </w:rPr>
            </w:pPr>
            <w:r w:rsidRPr="006A54F1">
              <w:rPr>
                <w:rFonts w:hint="eastAsia"/>
                <w:b/>
                <w:bCs/>
                <w:sz w:val="18"/>
                <w:szCs w:val="18"/>
                <w:lang w:eastAsia="zh-CN"/>
              </w:rPr>
              <w:t>秘书处建议：</w:t>
            </w:r>
          </w:p>
        </w:tc>
        <w:tc>
          <w:tcPr>
            <w:tcW w:w="5356" w:type="dxa"/>
            <w:hideMark/>
          </w:tcPr>
          <w:p w14:paraId="477B03E5" w14:textId="77777777" w:rsidR="00DB5CF5" w:rsidRPr="00830019" w:rsidRDefault="00DB5CF5" w:rsidP="00E50307">
            <w:pPr>
              <w:spacing w:after="60"/>
              <w:jc w:val="center"/>
              <w:rPr>
                <w:sz w:val="20"/>
                <w:szCs w:val="20"/>
                <w:lang w:val="en-US"/>
              </w:rPr>
            </w:pPr>
            <w:r>
              <w:rPr>
                <w:rFonts w:hint="eastAsia"/>
                <w:sz w:val="18"/>
                <w:szCs w:val="18"/>
                <w:lang w:eastAsia="zh-CN"/>
              </w:rPr>
              <w:t>一揽子核准</w:t>
            </w:r>
          </w:p>
        </w:tc>
      </w:tr>
    </w:tbl>
    <w:p w14:paraId="54B93C8D" w14:textId="77777777" w:rsidR="00EA598B" w:rsidRPr="00790C0C" w:rsidRDefault="00EA598B" w:rsidP="00E600DD">
      <w:r w:rsidRPr="00790C0C">
        <w:br w:type="page"/>
      </w:r>
    </w:p>
    <w:p w14:paraId="59AB5486" w14:textId="77777777" w:rsidR="005E49DD" w:rsidRPr="00790C0C" w:rsidRDefault="005E49DD" w:rsidP="00E600DD">
      <w:pPr>
        <w:spacing w:after="240"/>
        <w:jc w:val="center"/>
        <w:rPr>
          <w:rFonts w:eastAsia="SimHei"/>
          <w:b/>
          <w:color w:val="000000"/>
          <w:sz w:val="24"/>
          <w:szCs w:val="24"/>
          <w:lang w:val="zh-CN"/>
        </w:rPr>
      </w:pPr>
      <w:bookmarkStart w:id="1" w:name="_Hlk126934425"/>
      <w:bookmarkStart w:id="2" w:name="_Hlk126663552"/>
      <w:proofErr w:type="spellStart"/>
      <w:r w:rsidRPr="00790C0C">
        <w:rPr>
          <w:rFonts w:eastAsia="SimHei" w:hint="eastAsia"/>
          <w:b/>
          <w:color w:val="000000"/>
          <w:sz w:val="24"/>
          <w:szCs w:val="24"/>
          <w:lang w:val="zh-CN"/>
        </w:rPr>
        <w:lastRenderedPageBreak/>
        <w:t>项目说明</w:t>
      </w:r>
      <w:proofErr w:type="spellEnd"/>
    </w:p>
    <w:p w14:paraId="1CD6797D" w14:textId="1CBE78B6" w:rsidR="005E49DD" w:rsidRPr="00790C0C" w:rsidRDefault="005E49DD" w:rsidP="00E600DD">
      <w:pPr>
        <w:pStyle w:val="Heading1"/>
        <w:rPr>
          <w:sz w:val="24"/>
          <w:szCs w:val="24"/>
          <w:lang w:eastAsia="zh-CN"/>
        </w:rPr>
      </w:pPr>
      <w:r w:rsidRPr="00790C0C">
        <w:rPr>
          <w:sz w:val="24"/>
          <w:szCs w:val="24"/>
          <w:lang w:val="zh-CN" w:eastAsia="zh-CN"/>
        </w:rPr>
        <w:t>工发组织作为牵头执行机构，代表洪都拉斯政府提交了氟氯烃淘汰管理计划第二阶段第三次付款的供资申请，费用共计</w:t>
      </w:r>
      <w:r w:rsidRPr="00790C0C">
        <w:rPr>
          <w:sz w:val="24"/>
          <w:szCs w:val="24"/>
          <w:lang w:val="zh-CN" w:eastAsia="zh-CN"/>
        </w:rPr>
        <w:t>360,640</w:t>
      </w:r>
      <w:r w:rsidRPr="00790C0C">
        <w:rPr>
          <w:sz w:val="24"/>
          <w:szCs w:val="24"/>
          <w:lang w:val="zh-CN" w:eastAsia="zh-CN"/>
        </w:rPr>
        <w:t>美元，其中包括给工发组织</w:t>
      </w:r>
      <w:r w:rsidRPr="00790C0C">
        <w:rPr>
          <w:sz w:val="24"/>
          <w:szCs w:val="24"/>
          <w:lang w:val="zh-CN" w:eastAsia="zh-CN"/>
        </w:rPr>
        <w:t>298,500</w:t>
      </w:r>
      <w:r w:rsidRPr="00790C0C">
        <w:rPr>
          <w:sz w:val="24"/>
          <w:szCs w:val="24"/>
          <w:lang w:val="zh-CN" w:eastAsia="zh-CN"/>
        </w:rPr>
        <w:t>美元外加</w:t>
      </w:r>
      <w:r w:rsidRPr="00790C0C">
        <w:rPr>
          <w:sz w:val="24"/>
          <w:szCs w:val="24"/>
          <w:lang w:val="zh-CN" w:eastAsia="zh-CN"/>
        </w:rPr>
        <w:t>20,895</w:t>
      </w:r>
      <w:r w:rsidRPr="00790C0C">
        <w:rPr>
          <w:sz w:val="24"/>
          <w:szCs w:val="24"/>
          <w:lang w:val="zh-CN" w:eastAsia="zh-CN"/>
        </w:rPr>
        <w:t>美元的机构支助费用，给环境规划署</w:t>
      </w:r>
      <w:r w:rsidRPr="00790C0C">
        <w:rPr>
          <w:sz w:val="24"/>
          <w:szCs w:val="24"/>
          <w:lang w:val="zh-CN" w:eastAsia="zh-CN"/>
        </w:rPr>
        <w:t>36,500</w:t>
      </w:r>
      <w:r w:rsidRPr="00790C0C">
        <w:rPr>
          <w:sz w:val="24"/>
          <w:szCs w:val="24"/>
          <w:lang w:val="zh-CN" w:eastAsia="zh-CN"/>
        </w:rPr>
        <w:t>美元外加</w:t>
      </w:r>
      <w:r w:rsidRPr="00790C0C">
        <w:rPr>
          <w:sz w:val="24"/>
          <w:szCs w:val="24"/>
          <w:lang w:val="zh-CN" w:eastAsia="zh-CN"/>
        </w:rPr>
        <w:t>4,745</w:t>
      </w:r>
      <w:r w:rsidRPr="00790C0C">
        <w:rPr>
          <w:sz w:val="24"/>
          <w:szCs w:val="24"/>
          <w:lang w:val="zh-CN" w:eastAsia="zh-CN"/>
        </w:rPr>
        <w:t>美元的机构支助费用。</w:t>
      </w:r>
      <w:r w:rsidRPr="00790C0C">
        <w:rPr>
          <w:rStyle w:val="FootnoteReference"/>
          <w:sz w:val="24"/>
          <w:szCs w:val="24"/>
          <w:lang w:val="zh-CN"/>
        </w:rPr>
        <w:footnoteReference w:id="3"/>
      </w:r>
      <w:r w:rsidR="0077775C">
        <w:rPr>
          <w:sz w:val="24"/>
          <w:szCs w:val="24"/>
          <w:lang w:val="en-US" w:eastAsia="zh-CN"/>
        </w:rPr>
        <w:t xml:space="preserve"> </w:t>
      </w:r>
      <w:r w:rsidRPr="00790C0C">
        <w:rPr>
          <w:sz w:val="24"/>
          <w:szCs w:val="24"/>
          <w:lang w:val="zh-CN" w:eastAsia="zh-CN"/>
        </w:rPr>
        <w:t>提交的文件中包括第二次付款执行进度报告和</w:t>
      </w:r>
      <w:r w:rsidRPr="00790C0C">
        <w:rPr>
          <w:sz w:val="24"/>
          <w:szCs w:val="24"/>
          <w:lang w:val="zh-CN" w:eastAsia="zh-CN"/>
        </w:rPr>
        <w:t>2025</w:t>
      </w:r>
      <w:r w:rsidRPr="00790C0C">
        <w:rPr>
          <w:sz w:val="24"/>
          <w:szCs w:val="24"/>
          <w:lang w:val="zh-CN" w:eastAsia="zh-CN"/>
        </w:rPr>
        <w:t>年至</w:t>
      </w:r>
      <w:r w:rsidRPr="00790C0C">
        <w:rPr>
          <w:sz w:val="24"/>
          <w:szCs w:val="24"/>
          <w:lang w:val="zh-CN" w:eastAsia="zh-CN"/>
        </w:rPr>
        <w:t>2027</w:t>
      </w:r>
      <w:r w:rsidRPr="00790C0C">
        <w:rPr>
          <w:sz w:val="24"/>
          <w:szCs w:val="24"/>
          <w:lang w:val="zh-CN" w:eastAsia="zh-CN"/>
        </w:rPr>
        <w:t>年付款执行计划。</w:t>
      </w:r>
    </w:p>
    <w:p w14:paraId="6AFF7DF5" w14:textId="77777777" w:rsidR="005E49DD" w:rsidRPr="00790C0C" w:rsidRDefault="005E49DD" w:rsidP="00E600DD">
      <w:pPr>
        <w:spacing w:after="240"/>
        <w:rPr>
          <w:sz w:val="24"/>
          <w:szCs w:val="24"/>
          <w:u w:val="single"/>
        </w:rPr>
      </w:pPr>
      <w:proofErr w:type="spellStart"/>
      <w:r w:rsidRPr="00790C0C">
        <w:rPr>
          <w:sz w:val="24"/>
          <w:szCs w:val="24"/>
          <w:u w:val="single"/>
          <w:lang w:val="zh-CN"/>
        </w:rPr>
        <w:t>氟氯烃消费量报告</w:t>
      </w:r>
      <w:proofErr w:type="spellEnd"/>
    </w:p>
    <w:p w14:paraId="66902021" w14:textId="3A276129" w:rsidR="005E49DD" w:rsidRPr="00790C0C" w:rsidRDefault="005E49DD" w:rsidP="00E600DD">
      <w:pPr>
        <w:pStyle w:val="Heading1"/>
        <w:rPr>
          <w:sz w:val="24"/>
          <w:szCs w:val="24"/>
        </w:rPr>
      </w:pPr>
      <w:r w:rsidRPr="00790C0C">
        <w:rPr>
          <w:sz w:val="24"/>
          <w:szCs w:val="24"/>
          <w:lang w:val="zh-CN" w:eastAsia="zh-CN"/>
        </w:rPr>
        <w:t>洪都拉斯政府报告的</w:t>
      </w:r>
      <w:r w:rsidRPr="00790C0C">
        <w:rPr>
          <w:sz w:val="24"/>
          <w:szCs w:val="24"/>
          <w:lang w:val="zh-CN" w:eastAsia="zh-CN"/>
        </w:rPr>
        <w:t>2023</w:t>
      </w:r>
      <w:r w:rsidRPr="00790C0C">
        <w:rPr>
          <w:sz w:val="24"/>
          <w:szCs w:val="24"/>
          <w:lang w:val="zh-CN" w:eastAsia="zh-CN"/>
        </w:rPr>
        <w:t>年氟氯烃消费量为</w:t>
      </w:r>
      <w:r w:rsidRPr="00790C0C">
        <w:rPr>
          <w:sz w:val="24"/>
          <w:szCs w:val="24"/>
          <w:lang w:val="zh-CN" w:eastAsia="zh-CN"/>
        </w:rPr>
        <w:t>6.16</w:t>
      </w:r>
      <w:r w:rsidRPr="00790C0C">
        <w:rPr>
          <w:rFonts w:hint="eastAsia"/>
          <w:sz w:val="24"/>
          <w:szCs w:val="24"/>
          <w:lang w:val="zh-CN" w:eastAsia="zh-CN"/>
        </w:rPr>
        <w:t xml:space="preserve"> </w:t>
      </w:r>
      <w:r w:rsidRPr="00790C0C">
        <w:rPr>
          <w:sz w:val="24"/>
          <w:szCs w:val="24"/>
          <w:lang w:val="zh-CN" w:eastAsia="zh-CN"/>
        </w:rPr>
        <w:t>ODP</w:t>
      </w:r>
      <w:r w:rsidRPr="00790C0C">
        <w:rPr>
          <w:sz w:val="24"/>
          <w:szCs w:val="24"/>
          <w:lang w:val="zh-CN" w:eastAsia="zh-CN"/>
        </w:rPr>
        <w:t>吨，比</w:t>
      </w:r>
      <w:r w:rsidR="001B534F" w:rsidRPr="00790C0C">
        <w:rPr>
          <w:rFonts w:hint="eastAsia"/>
          <w:sz w:val="24"/>
          <w:szCs w:val="24"/>
          <w:lang w:val="zh-CN" w:eastAsia="zh-CN"/>
        </w:rPr>
        <w:t>该国的</w:t>
      </w:r>
      <w:r w:rsidRPr="00790C0C">
        <w:rPr>
          <w:sz w:val="24"/>
          <w:szCs w:val="24"/>
          <w:lang w:val="zh-CN" w:eastAsia="zh-CN"/>
        </w:rPr>
        <w:t>氟氯烃履约基准低</w:t>
      </w:r>
      <w:r w:rsidRPr="00790C0C">
        <w:rPr>
          <w:sz w:val="24"/>
          <w:szCs w:val="24"/>
          <w:lang w:val="zh-CN" w:eastAsia="zh-CN"/>
        </w:rPr>
        <w:t>69.0%</w:t>
      </w:r>
      <w:r w:rsidRPr="00790C0C">
        <w:rPr>
          <w:sz w:val="24"/>
          <w:szCs w:val="24"/>
          <w:lang w:val="zh-CN" w:eastAsia="zh-CN"/>
        </w:rPr>
        <w:t>。</w:t>
      </w:r>
      <w:r w:rsidRPr="00790C0C">
        <w:rPr>
          <w:sz w:val="24"/>
          <w:szCs w:val="24"/>
          <w:lang w:val="zh-CN" w:eastAsia="zh-CN"/>
        </w:rPr>
        <w:t>2024</w:t>
      </w:r>
      <w:r w:rsidRPr="00790C0C">
        <w:rPr>
          <w:sz w:val="24"/>
          <w:szCs w:val="24"/>
          <w:lang w:val="zh-CN" w:eastAsia="zh-CN"/>
        </w:rPr>
        <w:t>年的第</w:t>
      </w:r>
      <w:r w:rsidRPr="00790C0C">
        <w:rPr>
          <w:sz w:val="24"/>
          <w:szCs w:val="24"/>
          <w:lang w:val="zh-CN" w:eastAsia="zh-CN"/>
        </w:rPr>
        <w:t>7</w:t>
      </w:r>
      <w:r w:rsidRPr="00790C0C">
        <w:rPr>
          <w:sz w:val="24"/>
          <w:szCs w:val="24"/>
          <w:lang w:val="zh-CN" w:eastAsia="zh-CN"/>
        </w:rPr>
        <w:t>条数据和国家方案数据尚未报告。</w:t>
      </w:r>
      <w:r w:rsidRPr="00790C0C">
        <w:rPr>
          <w:sz w:val="24"/>
          <w:szCs w:val="24"/>
          <w:lang w:val="zh-CN"/>
        </w:rPr>
        <w:t>2020-2023</w:t>
      </w:r>
      <w:proofErr w:type="spellStart"/>
      <w:r w:rsidRPr="00790C0C">
        <w:rPr>
          <w:sz w:val="24"/>
          <w:szCs w:val="24"/>
          <w:lang w:val="zh-CN"/>
        </w:rPr>
        <w:t>年氟氯烃消费量见表</w:t>
      </w:r>
      <w:proofErr w:type="spellEnd"/>
      <w:r w:rsidRPr="00790C0C">
        <w:rPr>
          <w:sz w:val="24"/>
          <w:szCs w:val="24"/>
          <w:lang w:val="zh-CN"/>
        </w:rPr>
        <w:t>1</w:t>
      </w:r>
      <w:r w:rsidRPr="00790C0C">
        <w:rPr>
          <w:sz w:val="24"/>
          <w:szCs w:val="24"/>
          <w:lang w:val="zh-CN"/>
        </w:rPr>
        <w:t>。</w:t>
      </w:r>
    </w:p>
    <w:p w14:paraId="422D8335" w14:textId="77777777" w:rsidR="005E49DD" w:rsidRPr="00DB5CF5" w:rsidRDefault="005E49DD" w:rsidP="00E600DD">
      <w:pPr>
        <w:rPr>
          <w:b/>
          <w:color w:val="000000"/>
          <w:sz w:val="24"/>
          <w:szCs w:val="24"/>
          <w:lang w:val="zh-CN" w:eastAsia="zh-CN"/>
        </w:rPr>
      </w:pPr>
      <w:r w:rsidRPr="00DB5CF5">
        <w:rPr>
          <w:b/>
          <w:color w:val="000000"/>
          <w:sz w:val="24"/>
          <w:szCs w:val="24"/>
          <w:lang w:val="zh-CN" w:eastAsia="zh-CN"/>
        </w:rPr>
        <w:t>表</w:t>
      </w:r>
      <w:r w:rsidRPr="00DB5CF5">
        <w:rPr>
          <w:b/>
          <w:color w:val="000000"/>
          <w:sz w:val="24"/>
          <w:szCs w:val="24"/>
          <w:lang w:val="zh-CN" w:eastAsia="zh-CN"/>
        </w:rPr>
        <w:t xml:space="preserve">1. </w:t>
      </w:r>
      <w:r w:rsidRPr="00DB5CF5">
        <w:rPr>
          <w:b/>
          <w:color w:val="000000"/>
          <w:sz w:val="24"/>
          <w:szCs w:val="24"/>
          <w:lang w:val="zh-CN" w:eastAsia="zh-CN"/>
        </w:rPr>
        <w:t>洪都拉斯氟氯烃消费量（</w:t>
      </w:r>
      <w:r w:rsidRPr="00DB5CF5">
        <w:rPr>
          <w:b/>
          <w:bCs/>
          <w:color w:val="000000"/>
          <w:sz w:val="24"/>
          <w:szCs w:val="24"/>
          <w:lang w:val="zh-CN" w:eastAsia="zh-CN"/>
        </w:rPr>
        <w:t>2020-2023</w:t>
      </w:r>
      <w:r w:rsidRPr="00DB5CF5">
        <w:rPr>
          <w:b/>
          <w:bCs/>
          <w:color w:val="000000"/>
          <w:sz w:val="24"/>
          <w:szCs w:val="24"/>
          <w:lang w:val="zh-CN" w:eastAsia="zh-CN"/>
        </w:rPr>
        <w:t>年</w:t>
      </w:r>
      <w:r w:rsidRPr="00DB5CF5">
        <w:rPr>
          <w:b/>
          <w:color w:val="000000"/>
          <w:sz w:val="24"/>
          <w:szCs w:val="24"/>
          <w:lang w:val="zh-CN" w:eastAsia="zh-CN"/>
        </w:rPr>
        <w:t>第</w:t>
      </w:r>
      <w:r w:rsidRPr="00DB5CF5">
        <w:rPr>
          <w:b/>
          <w:color w:val="000000"/>
          <w:sz w:val="24"/>
          <w:szCs w:val="24"/>
          <w:lang w:val="zh-CN" w:eastAsia="zh-CN"/>
        </w:rPr>
        <w:t>7</w:t>
      </w:r>
      <w:r w:rsidRPr="00DB5CF5">
        <w:rPr>
          <w:b/>
          <w:color w:val="000000"/>
          <w:sz w:val="24"/>
          <w:szCs w:val="24"/>
          <w:lang w:val="zh-CN" w:eastAsia="zh-CN"/>
        </w:rPr>
        <w:t>条数据）</w:t>
      </w:r>
    </w:p>
    <w:tbl>
      <w:tblPr>
        <w:tblW w:w="5000" w:type="pct"/>
        <w:tblLayout w:type="fixed"/>
        <w:tblLook w:val="04A0" w:firstRow="1" w:lastRow="0" w:firstColumn="1" w:lastColumn="0" w:noHBand="0" w:noVBand="1"/>
      </w:tblPr>
      <w:tblGrid>
        <w:gridCol w:w="3070"/>
        <w:gridCol w:w="1254"/>
        <w:gridCol w:w="1257"/>
        <w:gridCol w:w="1257"/>
        <w:gridCol w:w="1257"/>
        <w:gridCol w:w="1255"/>
      </w:tblGrid>
      <w:tr w:rsidR="005E49DD" w:rsidRPr="00DB5CF5" w14:paraId="13519BB3" w14:textId="77777777" w:rsidTr="0047186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0F4D56" w14:textId="77777777" w:rsidR="005E49DD" w:rsidRPr="00DB5CF5" w:rsidRDefault="005E49DD" w:rsidP="00E600DD">
            <w:pPr>
              <w:jc w:val="center"/>
              <w:rPr>
                <w:color w:val="000000"/>
                <w:lang w:val="zh-CN"/>
              </w:rPr>
            </w:pPr>
            <w:r w:rsidRPr="00DB5CF5">
              <w:rPr>
                <w:b/>
                <w:color w:val="000000"/>
                <w:lang w:val="zh-CN"/>
              </w:rPr>
              <w:t>HCFC-22</w:t>
            </w:r>
          </w:p>
        </w:tc>
        <w:tc>
          <w:tcPr>
            <w:tcW w:w="671" w:type="pct"/>
            <w:tcBorders>
              <w:top w:val="single" w:sz="4" w:space="0" w:color="auto"/>
              <w:left w:val="nil"/>
              <w:bottom w:val="single" w:sz="4" w:space="0" w:color="auto"/>
              <w:right w:val="single" w:sz="4" w:space="0" w:color="auto"/>
            </w:tcBorders>
            <w:shd w:val="clear" w:color="auto" w:fill="auto"/>
            <w:noWrap/>
            <w:hideMark/>
          </w:tcPr>
          <w:p w14:paraId="5116C837" w14:textId="77777777" w:rsidR="005E49DD" w:rsidRPr="00DB5CF5" w:rsidRDefault="005E49DD" w:rsidP="00E600DD">
            <w:pPr>
              <w:jc w:val="center"/>
              <w:rPr>
                <w:color w:val="000000"/>
                <w:lang w:val="zh-CN"/>
              </w:rPr>
            </w:pPr>
            <w:r w:rsidRPr="00DB5CF5">
              <w:rPr>
                <w:b/>
                <w:color w:val="000000"/>
                <w:lang w:val="zh-CN"/>
              </w:rPr>
              <w:t>2020</w:t>
            </w:r>
            <w:r w:rsidRPr="00DB5CF5">
              <w:rPr>
                <w:b/>
                <w:color w:val="000000"/>
                <w:lang w:val="zh-CN"/>
              </w:rPr>
              <w:t>年</w:t>
            </w:r>
          </w:p>
        </w:tc>
        <w:tc>
          <w:tcPr>
            <w:tcW w:w="672" w:type="pct"/>
            <w:tcBorders>
              <w:top w:val="single" w:sz="4" w:space="0" w:color="auto"/>
              <w:left w:val="nil"/>
              <w:bottom w:val="single" w:sz="4" w:space="0" w:color="auto"/>
              <w:right w:val="single" w:sz="4" w:space="0" w:color="auto"/>
            </w:tcBorders>
            <w:shd w:val="clear" w:color="auto" w:fill="auto"/>
            <w:noWrap/>
            <w:hideMark/>
          </w:tcPr>
          <w:p w14:paraId="720BB600" w14:textId="77777777" w:rsidR="005E49DD" w:rsidRPr="00DB5CF5" w:rsidRDefault="005E49DD" w:rsidP="00E600DD">
            <w:pPr>
              <w:jc w:val="center"/>
              <w:rPr>
                <w:color w:val="000000"/>
                <w:lang w:val="zh-CN"/>
              </w:rPr>
            </w:pPr>
            <w:r w:rsidRPr="00DB5CF5">
              <w:rPr>
                <w:b/>
                <w:color w:val="000000"/>
                <w:lang w:val="zh-CN"/>
              </w:rPr>
              <w:t>2021</w:t>
            </w:r>
            <w:r w:rsidRPr="00DB5CF5">
              <w:rPr>
                <w:b/>
                <w:color w:val="000000"/>
                <w:lang w:val="zh-CN"/>
              </w:rPr>
              <w:t>年</w:t>
            </w:r>
          </w:p>
        </w:tc>
        <w:tc>
          <w:tcPr>
            <w:tcW w:w="672" w:type="pct"/>
            <w:tcBorders>
              <w:top w:val="single" w:sz="4" w:space="0" w:color="auto"/>
              <w:left w:val="nil"/>
              <w:bottom w:val="single" w:sz="4" w:space="0" w:color="auto"/>
              <w:right w:val="single" w:sz="4" w:space="0" w:color="auto"/>
            </w:tcBorders>
          </w:tcPr>
          <w:p w14:paraId="46521DE7" w14:textId="77777777" w:rsidR="005E49DD" w:rsidRPr="00DB5CF5" w:rsidRDefault="005E49DD" w:rsidP="00E600DD">
            <w:pPr>
              <w:jc w:val="center"/>
              <w:rPr>
                <w:color w:val="000000"/>
                <w:lang w:val="zh-CN"/>
              </w:rPr>
            </w:pPr>
            <w:r w:rsidRPr="00DB5CF5">
              <w:rPr>
                <w:b/>
                <w:color w:val="000000"/>
                <w:lang w:val="zh-CN"/>
              </w:rPr>
              <w:t>2022</w:t>
            </w:r>
            <w:r w:rsidRPr="00DB5CF5">
              <w:rPr>
                <w:b/>
                <w:color w:val="000000"/>
                <w:lang w:val="zh-CN"/>
              </w:rPr>
              <w:t>年</w:t>
            </w:r>
          </w:p>
        </w:tc>
        <w:tc>
          <w:tcPr>
            <w:tcW w:w="672" w:type="pct"/>
            <w:tcBorders>
              <w:top w:val="single" w:sz="4" w:space="0" w:color="auto"/>
              <w:left w:val="single" w:sz="4" w:space="0" w:color="auto"/>
              <w:bottom w:val="single" w:sz="4" w:space="0" w:color="auto"/>
              <w:right w:val="single" w:sz="4" w:space="0" w:color="auto"/>
            </w:tcBorders>
          </w:tcPr>
          <w:p w14:paraId="57520327" w14:textId="77777777" w:rsidR="005E49DD" w:rsidRPr="00DB5CF5" w:rsidRDefault="005E49DD" w:rsidP="00E600DD">
            <w:pPr>
              <w:jc w:val="center"/>
              <w:rPr>
                <w:color w:val="000000"/>
                <w:lang w:val="zh-CN"/>
              </w:rPr>
            </w:pPr>
            <w:r w:rsidRPr="00DB5CF5">
              <w:rPr>
                <w:b/>
                <w:color w:val="000000"/>
                <w:lang w:val="zh-CN"/>
              </w:rPr>
              <w:t>2023</w:t>
            </w:r>
            <w:r w:rsidRPr="00DB5CF5">
              <w:rPr>
                <w:b/>
                <w:color w:val="000000"/>
                <w:lang w:val="zh-CN"/>
              </w:rPr>
              <w:t>年</w:t>
            </w:r>
          </w:p>
        </w:tc>
        <w:tc>
          <w:tcPr>
            <w:tcW w:w="672" w:type="pct"/>
            <w:tcBorders>
              <w:top w:val="single" w:sz="4" w:space="0" w:color="auto"/>
              <w:left w:val="single" w:sz="4" w:space="0" w:color="auto"/>
              <w:bottom w:val="single" w:sz="4" w:space="0" w:color="auto"/>
              <w:right w:val="single" w:sz="4" w:space="0" w:color="auto"/>
            </w:tcBorders>
            <w:shd w:val="clear" w:color="auto" w:fill="auto"/>
            <w:noWrap/>
            <w:hideMark/>
          </w:tcPr>
          <w:p w14:paraId="004FE004" w14:textId="77777777" w:rsidR="005E49DD" w:rsidRPr="00DB5CF5" w:rsidRDefault="005E49DD" w:rsidP="00E600DD">
            <w:pPr>
              <w:jc w:val="center"/>
              <w:rPr>
                <w:color w:val="000000"/>
                <w:lang w:val="zh-CN"/>
              </w:rPr>
            </w:pPr>
            <w:proofErr w:type="spellStart"/>
            <w:r w:rsidRPr="00DB5CF5">
              <w:rPr>
                <w:b/>
                <w:color w:val="000000"/>
                <w:lang w:val="zh-CN"/>
              </w:rPr>
              <w:t>基准</w:t>
            </w:r>
            <w:proofErr w:type="spellEnd"/>
            <w:r w:rsidRPr="00DB5CF5">
              <w:rPr>
                <w:b/>
                <w:color w:val="000000"/>
                <w:lang w:val="zh-CN"/>
              </w:rPr>
              <w:t>*</w:t>
            </w:r>
          </w:p>
        </w:tc>
      </w:tr>
      <w:tr w:rsidR="005E49DD" w:rsidRPr="00DB5CF5" w14:paraId="052C45C6" w14:textId="77777777" w:rsidTr="0047186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CED5E1" w14:textId="77777777" w:rsidR="005E49DD" w:rsidRPr="00DB5CF5" w:rsidRDefault="005E49DD" w:rsidP="00E600DD">
            <w:pPr>
              <w:ind w:left="98"/>
              <w:jc w:val="left"/>
              <w:rPr>
                <w:color w:val="000000"/>
                <w:lang w:val="zh-CN"/>
              </w:rPr>
            </w:pPr>
            <w:proofErr w:type="spellStart"/>
            <w:r w:rsidRPr="00DB5CF5">
              <w:rPr>
                <w:b/>
                <w:color w:val="000000"/>
                <w:lang w:val="zh-CN"/>
              </w:rPr>
              <w:t>公吨</w:t>
            </w:r>
            <w:proofErr w:type="spellEnd"/>
            <w:r w:rsidRPr="00DB5CF5">
              <w:rPr>
                <w:b/>
                <w:color w:val="000000"/>
                <w:lang w:val="zh-CN"/>
              </w:rPr>
              <w:t>（</w:t>
            </w:r>
            <w:r w:rsidRPr="00DB5CF5">
              <w:rPr>
                <w:b/>
                <w:color w:val="000000"/>
                <w:lang w:val="zh-CN"/>
              </w:rPr>
              <w:t>mt</w:t>
            </w:r>
            <w:r w:rsidRPr="00DB5CF5">
              <w:rPr>
                <w:b/>
                <w:color w:val="000000"/>
                <w:lang w:val="zh-CN"/>
              </w:rPr>
              <w:t>）</w:t>
            </w:r>
          </w:p>
        </w:tc>
        <w:tc>
          <w:tcPr>
            <w:tcW w:w="671" w:type="pct"/>
            <w:tcBorders>
              <w:top w:val="nil"/>
              <w:left w:val="nil"/>
              <w:bottom w:val="single" w:sz="4" w:space="0" w:color="auto"/>
              <w:right w:val="single" w:sz="4" w:space="0" w:color="auto"/>
            </w:tcBorders>
            <w:shd w:val="clear" w:color="auto" w:fill="auto"/>
            <w:noWrap/>
          </w:tcPr>
          <w:p w14:paraId="65EFF541" w14:textId="77777777" w:rsidR="005E49DD" w:rsidRPr="00DB5CF5" w:rsidRDefault="005E49DD" w:rsidP="00E600DD">
            <w:pPr>
              <w:ind w:left="-201" w:right="104"/>
              <w:jc w:val="right"/>
              <w:rPr>
                <w:color w:val="000000"/>
              </w:rPr>
            </w:pPr>
            <w:r w:rsidRPr="00DB5CF5">
              <w:rPr>
                <w:color w:val="000000"/>
                <w:lang w:val="zh-CN"/>
              </w:rPr>
              <w:t>134.46</w:t>
            </w:r>
          </w:p>
        </w:tc>
        <w:tc>
          <w:tcPr>
            <w:tcW w:w="672" w:type="pct"/>
            <w:tcBorders>
              <w:top w:val="nil"/>
              <w:left w:val="nil"/>
              <w:bottom w:val="single" w:sz="4" w:space="0" w:color="auto"/>
              <w:right w:val="single" w:sz="4" w:space="0" w:color="auto"/>
            </w:tcBorders>
            <w:shd w:val="clear" w:color="auto" w:fill="auto"/>
            <w:noWrap/>
          </w:tcPr>
          <w:p w14:paraId="41A0ACD5" w14:textId="77777777" w:rsidR="005E49DD" w:rsidRPr="00DB5CF5" w:rsidRDefault="005E49DD" w:rsidP="00E600DD">
            <w:pPr>
              <w:ind w:left="-201" w:right="104"/>
              <w:jc w:val="right"/>
              <w:rPr>
                <w:color w:val="000000"/>
              </w:rPr>
            </w:pPr>
            <w:r w:rsidRPr="00DB5CF5">
              <w:rPr>
                <w:color w:val="000000"/>
                <w:lang w:val="zh-CN"/>
              </w:rPr>
              <w:t>61.21</w:t>
            </w:r>
          </w:p>
        </w:tc>
        <w:tc>
          <w:tcPr>
            <w:tcW w:w="672" w:type="pct"/>
            <w:tcBorders>
              <w:top w:val="single" w:sz="4" w:space="0" w:color="auto"/>
              <w:left w:val="nil"/>
              <w:bottom w:val="single" w:sz="4" w:space="0" w:color="auto"/>
              <w:right w:val="single" w:sz="4" w:space="0" w:color="auto"/>
            </w:tcBorders>
          </w:tcPr>
          <w:p w14:paraId="4C1348A3" w14:textId="77777777" w:rsidR="005E49DD" w:rsidRPr="00DB5CF5" w:rsidRDefault="005E49DD" w:rsidP="00E600DD">
            <w:pPr>
              <w:ind w:left="-201" w:right="104"/>
              <w:jc w:val="right"/>
              <w:rPr>
                <w:color w:val="000000"/>
              </w:rPr>
            </w:pPr>
            <w:r w:rsidRPr="00DB5CF5">
              <w:rPr>
                <w:color w:val="000000"/>
                <w:lang w:val="zh-CN"/>
              </w:rPr>
              <w:t>61.21</w:t>
            </w:r>
          </w:p>
        </w:tc>
        <w:tc>
          <w:tcPr>
            <w:tcW w:w="672" w:type="pct"/>
            <w:tcBorders>
              <w:top w:val="nil"/>
              <w:left w:val="single" w:sz="4" w:space="0" w:color="auto"/>
              <w:bottom w:val="single" w:sz="4" w:space="0" w:color="auto"/>
              <w:right w:val="single" w:sz="4" w:space="0" w:color="auto"/>
            </w:tcBorders>
          </w:tcPr>
          <w:p w14:paraId="1AD66637" w14:textId="77777777" w:rsidR="005E49DD" w:rsidRPr="00DB5CF5" w:rsidRDefault="005E49DD" w:rsidP="00E600DD">
            <w:pPr>
              <w:ind w:left="-201" w:right="104"/>
              <w:jc w:val="right"/>
              <w:rPr>
                <w:color w:val="000000"/>
              </w:rPr>
            </w:pPr>
            <w:r w:rsidRPr="00DB5CF5">
              <w:rPr>
                <w:color w:val="000000"/>
                <w:lang w:val="zh-CN"/>
              </w:rPr>
              <w:t>111.92</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2E1C0D05" w14:textId="77777777" w:rsidR="005E49DD" w:rsidRPr="00DB5CF5" w:rsidRDefault="005E49DD" w:rsidP="00E600DD">
            <w:pPr>
              <w:ind w:left="-201" w:right="104"/>
              <w:jc w:val="right"/>
              <w:rPr>
                <w:color w:val="000000"/>
              </w:rPr>
            </w:pPr>
            <w:r w:rsidRPr="00DB5CF5">
              <w:rPr>
                <w:color w:val="000000"/>
                <w:lang w:val="zh-CN"/>
              </w:rPr>
              <w:t>327.40</w:t>
            </w:r>
          </w:p>
        </w:tc>
      </w:tr>
      <w:tr w:rsidR="005E49DD" w:rsidRPr="00DB5CF5" w14:paraId="418C9E6A" w14:textId="77777777" w:rsidTr="0047186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7D5EF3" w14:textId="77777777" w:rsidR="005E49DD" w:rsidRPr="00DB5CF5" w:rsidRDefault="005E49DD" w:rsidP="00E600DD">
            <w:pPr>
              <w:ind w:left="98"/>
              <w:jc w:val="left"/>
              <w:rPr>
                <w:color w:val="000000"/>
                <w:lang w:val="zh-CN"/>
              </w:rPr>
            </w:pPr>
            <w:r w:rsidRPr="00DB5CF5">
              <w:rPr>
                <w:b/>
                <w:color w:val="000000"/>
                <w:lang w:val="zh-CN"/>
              </w:rPr>
              <w:t>ODP</w:t>
            </w:r>
            <w:r w:rsidRPr="00DB5CF5">
              <w:rPr>
                <w:b/>
                <w:color w:val="000000"/>
                <w:lang w:val="zh-CN"/>
              </w:rPr>
              <w:t>吨</w:t>
            </w:r>
          </w:p>
        </w:tc>
        <w:tc>
          <w:tcPr>
            <w:tcW w:w="671" w:type="pct"/>
            <w:tcBorders>
              <w:top w:val="nil"/>
              <w:left w:val="nil"/>
              <w:bottom w:val="single" w:sz="4" w:space="0" w:color="auto"/>
              <w:right w:val="single" w:sz="4" w:space="0" w:color="auto"/>
            </w:tcBorders>
            <w:shd w:val="clear" w:color="auto" w:fill="auto"/>
            <w:noWrap/>
          </w:tcPr>
          <w:p w14:paraId="7AB05595" w14:textId="77777777" w:rsidR="005E49DD" w:rsidRPr="00DB5CF5" w:rsidRDefault="005E49DD" w:rsidP="00E600DD">
            <w:pPr>
              <w:ind w:left="-201" w:right="104"/>
              <w:jc w:val="right"/>
              <w:rPr>
                <w:color w:val="000000"/>
              </w:rPr>
            </w:pPr>
            <w:r w:rsidRPr="00DB5CF5">
              <w:rPr>
                <w:color w:val="000000"/>
                <w:lang w:val="zh-CN"/>
              </w:rPr>
              <w:t>7.40</w:t>
            </w:r>
          </w:p>
        </w:tc>
        <w:tc>
          <w:tcPr>
            <w:tcW w:w="672" w:type="pct"/>
            <w:tcBorders>
              <w:top w:val="nil"/>
              <w:left w:val="nil"/>
              <w:bottom w:val="single" w:sz="4" w:space="0" w:color="auto"/>
              <w:right w:val="single" w:sz="4" w:space="0" w:color="auto"/>
            </w:tcBorders>
            <w:shd w:val="clear" w:color="auto" w:fill="auto"/>
            <w:noWrap/>
          </w:tcPr>
          <w:p w14:paraId="59D03601" w14:textId="77777777" w:rsidR="005E49DD" w:rsidRPr="00DB5CF5" w:rsidRDefault="005E49DD" w:rsidP="00E600DD">
            <w:pPr>
              <w:ind w:left="-201" w:right="104"/>
              <w:jc w:val="right"/>
              <w:rPr>
                <w:color w:val="000000"/>
              </w:rPr>
            </w:pPr>
            <w:r w:rsidRPr="00DB5CF5">
              <w:rPr>
                <w:color w:val="000000"/>
                <w:lang w:val="zh-CN"/>
              </w:rPr>
              <w:t>3.37</w:t>
            </w:r>
          </w:p>
        </w:tc>
        <w:tc>
          <w:tcPr>
            <w:tcW w:w="672" w:type="pct"/>
            <w:tcBorders>
              <w:top w:val="single" w:sz="4" w:space="0" w:color="auto"/>
              <w:left w:val="nil"/>
              <w:bottom w:val="single" w:sz="4" w:space="0" w:color="auto"/>
              <w:right w:val="single" w:sz="4" w:space="0" w:color="auto"/>
            </w:tcBorders>
          </w:tcPr>
          <w:p w14:paraId="23B4AE64" w14:textId="77777777" w:rsidR="005E49DD" w:rsidRPr="00DB5CF5" w:rsidRDefault="005E49DD" w:rsidP="00E600DD">
            <w:pPr>
              <w:ind w:left="-201" w:right="104"/>
              <w:jc w:val="right"/>
              <w:rPr>
                <w:color w:val="000000"/>
              </w:rPr>
            </w:pPr>
            <w:r w:rsidRPr="00DB5CF5">
              <w:rPr>
                <w:color w:val="000000"/>
                <w:lang w:val="zh-CN"/>
              </w:rPr>
              <w:t>3.37</w:t>
            </w:r>
          </w:p>
        </w:tc>
        <w:tc>
          <w:tcPr>
            <w:tcW w:w="672" w:type="pct"/>
            <w:tcBorders>
              <w:top w:val="nil"/>
              <w:left w:val="single" w:sz="4" w:space="0" w:color="auto"/>
              <w:bottom w:val="single" w:sz="4" w:space="0" w:color="auto"/>
              <w:right w:val="single" w:sz="4" w:space="0" w:color="auto"/>
            </w:tcBorders>
          </w:tcPr>
          <w:p w14:paraId="6592E6A0" w14:textId="77777777" w:rsidR="005E49DD" w:rsidRPr="00DB5CF5" w:rsidRDefault="005E49DD" w:rsidP="00E600DD">
            <w:pPr>
              <w:ind w:left="-201" w:right="104"/>
              <w:jc w:val="right"/>
            </w:pPr>
            <w:r w:rsidRPr="00DB5CF5">
              <w:rPr>
                <w:color w:val="000000"/>
                <w:lang w:val="zh-CN"/>
              </w:rPr>
              <w:t>6.16</w:t>
            </w:r>
          </w:p>
        </w:tc>
        <w:tc>
          <w:tcPr>
            <w:tcW w:w="672" w:type="pct"/>
            <w:tcBorders>
              <w:top w:val="nil"/>
              <w:left w:val="single" w:sz="4" w:space="0" w:color="auto"/>
              <w:bottom w:val="single" w:sz="4" w:space="0" w:color="auto"/>
              <w:right w:val="single" w:sz="4" w:space="0" w:color="auto"/>
            </w:tcBorders>
            <w:shd w:val="clear" w:color="auto" w:fill="auto"/>
            <w:noWrap/>
          </w:tcPr>
          <w:p w14:paraId="4FA68016" w14:textId="77777777" w:rsidR="005E49DD" w:rsidRPr="00DB5CF5" w:rsidRDefault="005E49DD" w:rsidP="00E600DD">
            <w:pPr>
              <w:ind w:left="-201" w:right="104"/>
              <w:jc w:val="right"/>
              <w:rPr>
                <w:color w:val="000000"/>
              </w:rPr>
            </w:pPr>
            <w:r w:rsidRPr="00DB5CF5">
              <w:rPr>
                <w:color w:val="000000"/>
                <w:lang w:val="zh-CN"/>
              </w:rPr>
              <w:t>19.90</w:t>
            </w:r>
          </w:p>
        </w:tc>
      </w:tr>
    </w:tbl>
    <w:p w14:paraId="4AA61ADB" w14:textId="1840D869" w:rsidR="005E49DD" w:rsidRPr="00790C0C" w:rsidRDefault="005E49DD" w:rsidP="00E600DD">
      <w:pPr>
        <w:pStyle w:val="Heading1"/>
        <w:numPr>
          <w:ilvl w:val="0"/>
          <w:numId w:val="0"/>
        </w:numPr>
        <w:rPr>
          <w:sz w:val="20"/>
          <w:szCs w:val="20"/>
        </w:rPr>
      </w:pPr>
      <w:r w:rsidRPr="00790C0C">
        <w:rPr>
          <w:sz w:val="20"/>
          <w:szCs w:val="20"/>
        </w:rPr>
        <w:t>*</w:t>
      </w:r>
      <w:proofErr w:type="spellStart"/>
      <w:r w:rsidRPr="00790C0C">
        <w:rPr>
          <w:sz w:val="20"/>
          <w:szCs w:val="20"/>
          <w:lang w:val="zh-CN"/>
        </w:rPr>
        <w:t>基准包括</w:t>
      </w:r>
      <w:proofErr w:type="spellEnd"/>
      <w:r w:rsidRPr="00790C0C">
        <w:rPr>
          <w:sz w:val="20"/>
          <w:szCs w:val="20"/>
        </w:rPr>
        <w:t>18.00 ODP</w:t>
      </w:r>
      <w:r w:rsidRPr="00790C0C">
        <w:rPr>
          <w:sz w:val="20"/>
          <w:szCs w:val="20"/>
          <w:lang w:val="zh-CN"/>
        </w:rPr>
        <w:t>吨</w:t>
      </w:r>
      <w:r w:rsidRPr="00790C0C">
        <w:rPr>
          <w:sz w:val="20"/>
          <w:szCs w:val="20"/>
        </w:rPr>
        <w:t>HCFC-22</w:t>
      </w:r>
      <w:r w:rsidRPr="00790C0C">
        <w:rPr>
          <w:sz w:val="20"/>
          <w:szCs w:val="20"/>
          <w:lang w:val="zh-CN"/>
        </w:rPr>
        <w:t>和</w:t>
      </w:r>
      <w:r w:rsidRPr="00790C0C">
        <w:rPr>
          <w:sz w:val="20"/>
          <w:szCs w:val="20"/>
        </w:rPr>
        <w:t>1.90 ODP</w:t>
      </w:r>
      <w:r w:rsidRPr="00790C0C">
        <w:rPr>
          <w:sz w:val="20"/>
          <w:szCs w:val="20"/>
          <w:lang w:val="zh-CN"/>
        </w:rPr>
        <w:t>吨</w:t>
      </w:r>
      <w:r w:rsidRPr="00790C0C">
        <w:rPr>
          <w:sz w:val="20"/>
          <w:szCs w:val="20"/>
        </w:rPr>
        <w:t>HCFC-141b</w:t>
      </w:r>
      <w:r w:rsidRPr="00790C0C">
        <w:rPr>
          <w:sz w:val="20"/>
          <w:szCs w:val="20"/>
          <w:lang w:val="zh-CN"/>
        </w:rPr>
        <w:t>。</w:t>
      </w:r>
    </w:p>
    <w:p w14:paraId="61610EEF" w14:textId="025AA75E" w:rsidR="005E49DD" w:rsidRPr="00790C0C" w:rsidRDefault="005E49DD" w:rsidP="00E600DD">
      <w:pPr>
        <w:pStyle w:val="Heading1"/>
        <w:spacing w:before="240"/>
        <w:rPr>
          <w:sz w:val="24"/>
          <w:szCs w:val="24"/>
          <w:lang w:eastAsia="zh-CN"/>
        </w:rPr>
      </w:pPr>
      <w:r w:rsidRPr="00790C0C">
        <w:rPr>
          <w:sz w:val="24"/>
          <w:szCs w:val="24"/>
          <w:lang w:val="zh-CN" w:eastAsia="zh-CN"/>
        </w:rPr>
        <w:t>洪都拉斯进口</w:t>
      </w:r>
      <w:r w:rsidRPr="00790C0C">
        <w:rPr>
          <w:sz w:val="24"/>
          <w:szCs w:val="24"/>
          <w:lang w:val="zh-CN" w:eastAsia="zh-CN"/>
        </w:rPr>
        <w:t>HCFC-22</w:t>
      </w:r>
      <w:r w:rsidRPr="00790C0C">
        <w:rPr>
          <w:sz w:val="24"/>
          <w:szCs w:val="24"/>
          <w:lang w:val="zh-CN" w:eastAsia="zh-CN"/>
        </w:rPr>
        <w:t>仅用于维修制冷和空调设备。由于氟氯烃淘汰管理计划</w:t>
      </w:r>
      <w:r w:rsidRPr="00790C0C">
        <w:rPr>
          <w:rFonts w:hint="eastAsia"/>
          <w:sz w:val="24"/>
          <w:szCs w:val="24"/>
          <w:lang w:val="zh-CN" w:eastAsia="zh-CN"/>
        </w:rPr>
        <w:t>实施</w:t>
      </w:r>
      <w:r w:rsidRPr="00790C0C">
        <w:rPr>
          <w:sz w:val="24"/>
          <w:szCs w:val="24"/>
          <w:lang w:val="zh-CN" w:eastAsia="zh-CN"/>
        </w:rPr>
        <w:t>的活动，</w:t>
      </w:r>
      <w:r w:rsidRPr="00790C0C">
        <w:rPr>
          <w:sz w:val="24"/>
          <w:szCs w:val="24"/>
          <w:lang w:val="zh-CN" w:eastAsia="zh-CN"/>
        </w:rPr>
        <w:t>HCFC-22</w:t>
      </w:r>
      <w:r w:rsidRPr="00790C0C">
        <w:rPr>
          <w:sz w:val="24"/>
          <w:szCs w:val="24"/>
          <w:lang w:val="zh-CN" w:eastAsia="zh-CN"/>
        </w:rPr>
        <w:t>消费量总体呈下降趋势；受</w:t>
      </w:r>
      <w:r w:rsidRPr="00790C0C">
        <w:rPr>
          <w:sz w:val="24"/>
          <w:szCs w:val="24"/>
          <w:lang w:val="zh-CN" w:eastAsia="zh-CN"/>
        </w:rPr>
        <w:t>COVID-19</w:t>
      </w:r>
      <w:r w:rsidRPr="00790C0C">
        <w:rPr>
          <w:rFonts w:hint="eastAsia"/>
          <w:sz w:val="24"/>
          <w:szCs w:val="24"/>
          <w:lang w:val="zh-CN" w:eastAsia="zh-CN"/>
        </w:rPr>
        <w:t>疫情</w:t>
      </w:r>
      <w:r w:rsidRPr="00790C0C">
        <w:rPr>
          <w:sz w:val="24"/>
          <w:szCs w:val="24"/>
          <w:lang w:val="zh-CN" w:eastAsia="zh-CN"/>
        </w:rPr>
        <w:t>影响，</w:t>
      </w:r>
      <w:r w:rsidRPr="00790C0C">
        <w:rPr>
          <w:sz w:val="24"/>
          <w:szCs w:val="24"/>
          <w:lang w:val="zh-CN" w:eastAsia="zh-CN"/>
        </w:rPr>
        <w:t>2021</w:t>
      </w:r>
      <w:r w:rsidRPr="00790C0C">
        <w:rPr>
          <w:sz w:val="24"/>
          <w:szCs w:val="24"/>
          <w:lang w:val="zh-CN" w:eastAsia="zh-CN"/>
        </w:rPr>
        <w:t>年和</w:t>
      </w:r>
      <w:r w:rsidRPr="00790C0C">
        <w:rPr>
          <w:sz w:val="24"/>
          <w:szCs w:val="24"/>
          <w:lang w:val="zh-CN" w:eastAsia="zh-CN"/>
        </w:rPr>
        <w:t>2022</w:t>
      </w:r>
      <w:r w:rsidRPr="00790C0C">
        <w:rPr>
          <w:sz w:val="24"/>
          <w:szCs w:val="24"/>
          <w:lang w:val="zh-CN" w:eastAsia="zh-CN"/>
        </w:rPr>
        <w:t>年的</w:t>
      </w:r>
      <w:r w:rsidRPr="00790C0C">
        <w:rPr>
          <w:sz w:val="24"/>
          <w:szCs w:val="24"/>
          <w:lang w:val="zh-CN" w:eastAsia="zh-CN"/>
        </w:rPr>
        <w:t>HCFC-22</w:t>
      </w:r>
      <w:r w:rsidRPr="00790C0C">
        <w:rPr>
          <w:sz w:val="24"/>
          <w:szCs w:val="24"/>
          <w:lang w:val="zh-CN" w:eastAsia="zh-CN"/>
        </w:rPr>
        <w:t>消费量出现急剧下滑。随着经济活动复苏和防疫限制解除，</w:t>
      </w:r>
      <w:r w:rsidRPr="00790C0C">
        <w:rPr>
          <w:sz w:val="24"/>
          <w:szCs w:val="24"/>
          <w:lang w:val="zh-CN" w:eastAsia="zh-CN"/>
        </w:rPr>
        <w:t>2023</w:t>
      </w:r>
      <w:r w:rsidRPr="00790C0C">
        <w:rPr>
          <w:sz w:val="24"/>
          <w:szCs w:val="24"/>
          <w:lang w:val="zh-CN" w:eastAsia="zh-CN"/>
        </w:rPr>
        <w:t>年消费量有所回升。自</w:t>
      </w:r>
      <w:r w:rsidRPr="00790C0C">
        <w:rPr>
          <w:sz w:val="24"/>
          <w:szCs w:val="24"/>
          <w:lang w:val="zh-CN" w:eastAsia="zh-CN"/>
        </w:rPr>
        <w:t>2017</w:t>
      </w:r>
      <w:r w:rsidRPr="00790C0C">
        <w:rPr>
          <w:sz w:val="24"/>
          <w:szCs w:val="24"/>
          <w:lang w:val="zh-CN" w:eastAsia="zh-CN"/>
        </w:rPr>
        <w:t>年</w:t>
      </w:r>
      <w:r w:rsidRPr="00790C0C">
        <w:rPr>
          <w:sz w:val="24"/>
          <w:szCs w:val="24"/>
          <w:lang w:val="zh-CN" w:eastAsia="zh-CN"/>
        </w:rPr>
        <w:t>1</w:t>
      </w:r>
      <w:r w:rsidRPr="00790C0C">
        <w:rPr>
          <w:sz w:val="24"/>
          <w:szCs w:val="24"/>
          <w:lang w:val="zh-CN" w:eastAsia="zh-CN"/>
        </w:rPr>
        <w:t>月起禁止进口纯</w:t>
      </w:r>
      <w:r w:rsidRPr="00790C0C">
        <w:rPr>
          <w:sz w:val="24"/>
          <w:szCs w:val="24"/>
          <w:lang w:val="zh-CN" w:eastAsia="zh-CN"/>
        </w:rPr>
        <w:t>HCFC-141b</w:t>
      </w:r>
      <w:r w:rsidRPr="00790C0C">
        <w:rPr>
          <w:sz w:val="24"/>
          <w:szCs w:val="24"/>
          <w:lang w:val="zh-CN" w:eastAsia="zh-CN"/>
        </w:rPr>
        <w:t>和预混多元醇所含</w:t>
      </w:r>
      <w:r w:rsidR="00D31CCC" w:rsidRPr="00790C0C">
        <w:rPr>
          <w:rFonts w:hint="eastAsia"/>
          <w:sz w:val="24"/>
          <w:szCs w:val="24"/>
          <w:lang w:val="zh-CN" w:eastAsia="zh-CN"/>
        </w:rPr>
        <w:t>的</w:t>
      </w:r>
      <w:r w:rsidRPr="00790C0C">
        <w:rPr>
          <w:sz w:val="24"/>
          <w:szCs w:val="24"/>
          <w:lang w:val="zh-CN" w:eastAsia="zh-CN"/>
        </w:rPr>
        <w:t>HCFC-141b</w:t>
      </w:r>
      <w:r w:rsidRPr="00790C0C">
        <w:rPr>
          <w:sz w:val="24"/>
          <w:szCs w:val="24"/>
          <w:lang w:val="zh-CN" w:eastAsia="zh-CN"/>
        </w:rPr>
        <w:t>。</w:t>
      </w:r>
    </w:p>
    <w:p w14:paraId="6386DCAF" w14:textId="77777777" w:rsidR="005E49DD" w:rsidRPr="00790C0C" w:rsidRDefault="005E49DD" w:rsidP="00E600DD">
      <w:pPr>
        <w:spacing w:after="240"/>
        <w:rPr>
          <w:rFonts w:ascii="KaiTi" w:eastAsia="KaiTi" w:hAnsi="KaiTi"/>
          <w:sz w:val="24"/>
          <w:szCs w:val="24"/>
        </w:rPr>
      </w:pPr>
      <w:proofErr w:type="spellStart"/>
      <w:r w:rsidRPr="00790C0C">
        <w:rPr>
          <w:rFonts w:ascii="KaiTi" w:eastAsia="KaiTi" w:hAnsi="KaiTi"/>
          <w:sz w:val="24"/>
          <w:szCs w:val="24"/>
          <w:lang w:val="zh-CN"/>
        </w:rPr>
        <w:t>国家方案执行报告</w:t>
      </w:r>
      <w:proofErr w:type="spellEnd"/>
    </w:p>
    <w:p w14:paraId="47CD1B10" w14:textId="77777777" w:rsidR="005E49DD" w:rsidRPr="00790C0C" w:rsidRDefault="005E49DD" w:rsidP="00E600DD">
      <w:pPr>
        <w:pStyle w:val="Heading1"/>
        <w:rPr>
          <w:sz w:val="24"/>
          <w:szCs w:val="24"/>
          <w:lang w:eastAsia="zh-CN"/>
        </w:rPr>
      </w:pPr>
      <w:r w:rsidRPr="00790C0C">
        <w:rPr>
          <w:sz w:val="24"/>
          <w:szCs w:val="24"/>
          <w:lang w:val="zh-CN" w:eastAsia="zh-CN"/>
        </w:rPr>
        <w:t>洪都拉斯政府</w:t>
      </w:r>
      <w:r w:rsidRPr="00790C0C">
        <w:rPr>
          <w:sz w:val="24"/>
          <w:szCs w:val="24"/>
          <w:lang w:val="zh-CN" w:eastAsia="zh-CN"/>
        </w:rPr>
        <w:t>2023</w:t>
      </w:r>
      <w:r w:rsidRPr="00790C0C">
        <w:rPr>
          <w:sz w:val="24"/>
          <w:szCs w:val="24"/>
          <w:lang w:val="zh-CN" w:eastAsia="zh-CN"/>
        </w:rPr>
        <w:t>年国家方案执行报告中报告了氟氯烃行业消费数据，与《蒙特利尔议定书》第</w:t>
      </w:r>
      <w:r w:rsidRPr="00790C0C">
        <w:rPr>
          <w:sz w:val="24"/>
          <w:szCs w:val="24"/>
          <w:lang w:val="zh-CN" w:eastAsia="zh-CN"/>
        </w:rPr>
        <w:t>7</w:t>
      </w:r>
      <w:r w:rsidRPr="00790C0C">
        <w:rPr>
          <w:sz w:val="24"/>
          <w:szCs w:val="24"/>
          <w:lang w:val="zh-CN" w:eastAsia="zh-CN"/>
        </w:rPr>
        <w:t>条下报告的数据一致。</w:t>
      </w:r>
    </w:p>
    <w:p w14:paraId="22940776" w14:textId="77777777" w:rsidR="005E49DD" w:rsidRPr="00790C0C" w:rsidRDefault="005E49DD" w:rsidP="00E600DD">
      <w:pPr>
        <w:spacing w:after="240"/>
        <w:rPr>
          <w:sz w:val="24"/>
          <w:szCs w:val="24"/>
          <w:u w:val="single"/>
          <w:lang w:eastAsia="zh-CN"/>
        </w:rPr>
      </w:pPr>
      <w:r w:rsidRPr="00790C0C">
        <w:rPr>
          <w:sz w:val="24"/>
          <w:szCs w:val="24"/>
          <w:u w:val="single"/>
          <w:lang w:val="zh-CN" w:eastAsia="zh-CN"/>
        </w:rPr>
        <w:t>氟氯烃淘汰管理计划第二阶段第二次付款执行进度报告</w:t>
      </w:r>
    </w:p>
    <w:p w14:paraId="23EEFAC2" w14:textId="77777777" w:rsidR="005E49DD" w:rsidRPr="00790C0C" w:rsidRDefault="005E49DD" w:rsidP="00E600DD">
      <w:pPr>
        <w:spacing w:after="240"/>
        <w:rPr>
          <w:rFonts w:ascii="KaiTi" w:eastAsia="KaiTi" w:hAnsi="KaiTi"/>
          <w:sz w:val="24"/>
          <w:szCs w:val="24"/>
        </w:rPr>
      </w:pPr>
      <w:proofErr w:type="spellStart"/>
      <w:r w:rsidRPr="00790C0C">
        <w:rPr>
          <w:rFonts w:ascii="KaiTi" w:eastAsia="KaiTi" w:hAnsi="KaiTi"/>
          <w:sz w:val="24"/>
          <w:szCs w:val="24"/>
          <w:lang w:val="zh-CN"/>
        </w:rPr>
        <w:t>法律框架</w:t>
      </w:r>
      <w:proofErr w:type="spellEnd"/>
    </w:p>
    <w:p w14:paraId="2216A37E" w14:textId="5387AF3C" w:rsidR="005E49DD" w:rsidRPr="00790C0C" w:rsidRDefault="005E49DD" w:rsidP="00E600DD">
      <w:pPr>
        <w:pStyle w:val="Heading1"/>
        <w:rPr>
          <w:sz w:val="24"/>
          <w:szCs w:val="24"/>
          <w:lang w:eastAsia="zh-CN"/>
        </w:rPr>
      </w:pPr>
      <w:r w:rsidRPr="00790C0C">
        <w:rPr>
          <w:sz w:val="24"/>
          <w:szCs w:val="24"/>
          <w:lang w:val="zh-CN" w:eastAsia="zh-CN"/>
        </w:rPr>
        <w:t>洪都拉斯政府于</w:t>
      </w:r>
      <w:r w:rsidRPr="00790C0C">
        <w:rPr>
          <w:sz w:val="24"/>
          <w:szCs w:val="24"/>
          <w:lang w:val="zh-CN" w:eastAsia="zh-CN"/>
        </w:rPr>
        <w:t>2019</w:t>
      </w:r>
      <w:r w:rsidRPr="00790C0C">
        <w:rPr>
          <w:sz w:val="24"/>
          <w:szCs w:val="24"/>
          <w:lang w:val="zh-CN" w:eastAsia="zh-CN"/>
        </w:rPr>
        <w:t>年</w:t>
      </w:r>
      <w:r w:rsidRPr="00790C0C">
        <w:rPr>
          <w:sz w:val="24"/>
          <w:szCs w:val="24"/>
          <w:lang w:val="zh-CN" w:eastAsia="zh-CN"/>
        </w:rPr>
        <w:t>1</w:t>
      </w:r>
      <w:r w:rsidRPr="00790C0C">
        <w:rPr>
          <w:sz w:val="24"/>
          <w:szCs w:val="24"/>
          <w:lang w:val="zh-CN" w:eastAsia="zh-CN"/>
        </w:rPr>
        <w:t>月</w:t>
      </w:r>
      <w:r w:rsidRPr="00790C0C">
        <w:rPr>
          <w:sz w:val="24"/>
          <w:szCs w:val="24"/>
          <w:lang w:val="zh-CN" w:eastAsia="zh-CN"/>
        </w:rPr>
        <w:t>29</w:t>
      </w:r>
      <w:r w:rsidRPr="00790C0C">
        <w:rPr>
          <w:sz w:val="24"/>
          <w:szCs w:val="24"/>
          <w:lang w:val="zh-CN" w:eastAsia="zh-CN"/>
        </w:rPr>
        <w:t>日批准了《</w:t>
      </w:r>
      <w:r w:rsidR="00B1648F" w:rsidRPr="00790C0C">
        <w:rPr>
          <w:rFonts w:asciiTheme="minorEastAsia" w:hAnsiTheme="minorEastAsia" w:hint="eastAsia"/>
          <w:sz w:val="24"/>
          <w:szCs w:val="24"/>
          <w:lang w:val="zh-CN" w:eastAsia="zh-CN"/>
        </w:rPr>
        <w:t>〈</w:t>
      </w:r>
      <w:r w:rsidRPr="00790C0C">
        <w:rPr>
          <w:sz w:val="24"/>
          <w:szCs w:val="24"/>
          <w:lang w:val="zh-CN" w:eastAsia="zh-CN"/>
        </w:rPr>
        <w:t>蒙特利尔议定书</w:t>
      </w:r>
      <w:r w:rsidR="00B1648F" w:rsidRPr="00790C0C">
        <w:rPr>
          <w:rFonts w:asciiTheme="minorEastAsia" w:hAnsiTheme="minorEastAsia" w:hint="eastAsia"/>
          <w:sz w:val="24"/>
          <w:szCs w:val="24"/>
          <w:lang w:val="zh-CN" w:eastAsia="zh-CN"/>
        </w:rPr>
        <w:t>〉</w:t>
      </w:r>
      <w:r w:rsidRPr="00790C0C">
        <w:rPr>
          <w:sz w:val="24"/>
          <w:szCs w:val="24"/>
          <w:lang w:val="zh-CN" w:eastAsia="zh-CN"/>
        </w:rPr>
        <w:t>基加利修正案》。《消耗臭氧层物质使用</w:t>
      </w:r>
      <w:r w:rsidR="00F654A2" w:rsidRPr="00790C0C">
        <w:rPr>
          <w:rFonts w:hint="eastAsia"/>
          <w:sz w:val="24"/>
          <w:szCs w:val="24"/>
          <w:lang w:val="zh-CN" w:eastAsia="zh-CN"/>
        </w:rPr>
        <w:t>一般</w:t>
      </w:r>
      <w:r w:rsidRPr="00790C0C">
        <w:rPr>
          <w:sz w:val="24"/>
          <w:szCs w:val="24"/>
          <w:lang w:val="zh-CN" w:eastAsia="zh-CN"/>
        </w:rPr>
        <w:t>条例》（《第</w:t>
      </w:r>
      <w:r w:rsidRPr="00790C0C">
        <w:rPr>
          <w:sz w:val="24"/>
          <w:szCs w:val="24"/>
          <w:lang w:val="zh-CN" w:eastAsia="zh-CN"/>
        </w:rPr>
        <w:t>006-2012</w:t>
      </w:r>
      <w:r w:rsidRPr="00790C0C">
        <w:rPr>
          <w:sz w:val="24"/>
          <w:szCs w:val="24"/>
          <w:lang w:val="zh-CN" w:eastAsia="zh-CN"/>
        </w:rPr>
        <w:t>号执行协</w:t>
      </w:r>
      <w:r w:rsidR="00A22BF3" w:rsidRPr="00790C0C">
        <w:rPr>
          <w:rFonts w:hint="eastAsia"/>
          <w:sz w:val="24"/>
          <w:szCs w:val="24"/>
          <w:lang w:val="zh-CN" w:eastAsia="zh-CN"/>
        </w:rPr>
        <w:t>定</w:t>
      </w:r>
      <w:r w:rsidRPr="00790C0C">
        <w:rPr>
          <w:sz w:val="24"/>
          <w:szCs w:val="24"/>
          <w:lang w:val="zh-CN" w:eastAsia="zh-CN"/>
        </w:rPr>
        <w:t>》）规定，受《蒙特利尔议定书》管制的物质</w:t>
      </w:r>
      <w:r w:rsidR="00A22BF3" w:rsidRPr="00790C0C">
        <w:rPr>
          <w:rFonts w:hint="eastAsia"/>
          <w:sz w:val="24"/>
          <w:szCs w:val="24"/>
          <w:lang w:val="zh-CN" w:eastAsia="zh-CN"/>
        </w:rPr>
        <w:t>（</w:t>
      </w:r>
      <w:r w:rsidRPr="00790C0C">
        <w:rPr>
          <w:sz w:val="24"/>
          <w:szCs w:val="24"/>
          <w:lang w:val="zh-CN" w:eastAsia="zh-CN"/>
        </w:rPr>
        <w:t>包括</w:t>
      </w:r>
      <w:r w:rsidR="00A22BF3" w:rsidRPr="00790C0C">
        <w:rPr>
          <w:rFonts w:ascii="SimSun" w:eastAsia="SimSun" w:hAnsi="SimSun"/>
          <w:sz w:val="24"/>
          <w:szCs w:val="24"/>
          <w:lang w:eastAsia="zh-CN"/>
        </w:rPr>
        <w:t>氢氟碳化物</w:t>
      </w:r>
      <w:r w:rsidR="00A22BF3" w:rsidRPr="00790C0C">
        <w:rPr>
          <w:rFonts w:hint="eastAsia"/>
          <w:sz w:val="24"/>
          <w:szCs w:val="24"/>
          <w:lang w:val="zh-CN" w:eastAsia="zh-CN"/>
        </w:rPr>
        <w:t>）</w:t>
      </w:r>
      <w:r w:rsidRPr="00790C0C">
        <w:rPr>
          <w:sz w:val="24"/>
          <w:szCs w:val="24"/>
          <w:lang w:val="zh-CN" w:eastAsia="zh-CN"/>
        </w:rPr>
        <w:t>必须获得进出口许可证，并报告进口和销售氟氯烃、</w:t>
      </w:r>
      <w:r w:rsidR="00900011" w:rsidRPr="00790C0C">
        <w:rPr>
          <w:rFonts w:ascii="SimSun" w:eastAsia="SimSun" w:hAnsi="SimSun"/>
          <w:sz w:val="24"/>
          <w:szCs w:val="24"/>
          <w:lang w:eastAsia="zh-CN"/>
        </w:rPr>
        <w:t>氢氟碳化</w:t>
      </w:r>
      <w:r w:rsidR="00900011" w:rsidRPr="00790C0C">
        <w:rPr>
          <w:rFonts w:ascii="SimSun" w:eastAsia="SimSun" w:hAnsi="SimSun" w:hint="eastAsia"/>
          <w:sz w:val="24"/>
          <w:szCs w:val="24"/>
          <w:lang w:eastAsia="zh-CN"/>
        </w:rPr>
        <w:t>合</w:t>
      </w:r>
      <w:r w:rsidR="00900011" w:rsidRPr="00790C0C">
        <w:rPr>
          <w:rFonts w:ascii="SimSun" w:eastAsia="SimSun" w:hAnsi="SimSun"/>
          <w:sz w:val="24"/>
          <w:szCs w:val="24"/>
          <w:lang w:eastAsia="zh-CN"/>
        </w:rPr>
        <w:t>物</w:t>
      </w:r>
      <w:r w:rsidRPr="00790C0C">
        <w:rPr>
          <w:sz w:val="24"/>
          <w:szCs w:val="24"/>
          <w:lang w:val="zh-CN" w:eastAsia="zh-CN"/>
        </w:rPr>
        <w:t>及其替代品的相关信息。</w:t>
      </w:r>
    </w:p>
    <w:p w14:paraId="598AE965" w14:textId="08AAA011" w:rsidR="005E49DD" w:rsidRPr="00790C0C" w:rsidRDefault="005E49DD" w:rsidP="00E600DD">
      <w:pPr>
        <w:pStyle w:val="Heading1"/>
        <w:rPr>
          <w:sz w:val="24"/>
          <w:szCs w:val="24"/>
          <w:lang w:eastAsia="zh-CN"/>
        </w:rPr>
      </w:pPr>
      <w:r w:rsidRPr="00790C0C">
        <w:rPr>
          <w:sz w:val="24"/>
          <w:szCs w:val="24"/>
          <w:lang w:val="zh-CN" w:eastAsia="zh-CN"/>
        </w:rPr>
        <w:t>在第二次付款中，为加强监管框架，国家臭氧机构审查了《消耗臭氧层物质使用总条例》，并通过</w:t>
      </w:r>
      <w:r w:rsidRPr="00790C0C">
        <w:rPr>
          <w:sz w:val="24"/>
          <w:szCs w:val="24"/>
          <w:lang w:val="zh-CN" w:eastAsia="zh-CN"/>
        </w:rPr>
        <w:t>UTOH-001-2024</w:t>
      </w:r>
      <w:r w:rsidRPr="00790C0C">
        <w:rPr>
          <w:rFonts w:hint="eastAsia"/>
          <w:sz w:val="24"/>
          <w:szCs w:val="24"/>
          <w:lang w:val="zh-CN" w:eastAsia="zh-CN"/>
        </w:rPr>
        <w:t>号官方</w:t>
      </w:r>
      <w:r w:rsidR="00900011" w:rsidRPr="00790C0C">
        <w:rPr>
          <w:rFonts w:hint="eastAsia"/>
          <w:sz w:val="24"/>
          <w:szCs w:val="24"/>
          <w:lang w:val="zh-CN" w:eastAsia="zh-CN"/>
        </w:rPr>
        <w:t>通函</w:t>
      </w:r>
      <w:r w:rsidRPr="00790C0C">
        <w:rPr>
          <w:sz w:val="24"/>
          <w:szCs w:val="24"/>
          <w:lang w:val="zh-CN" w:eastAsia="zh-CN"/>
        </w:rPr>
        <w:t>发布了最新情况，该</w:t>
      </w:r>
      <w:r w:rsidR="00900011" w:rsidRPr="00790C0C">
        <w:rPr>
          <w:rFonts w:hint="eastAsia"/>
          <w:sz w:val="24"/>
          <w:szCs w:val="24"/>
          <w:lang w:val="zh-CN" w:eastAsia="zh-CN"/>
        </w:rPr>
        <w:t>通函</w:t>
      </w:r>
      <w:r w:rsidRPr="00790C0C">
        <w:rPr>
          <w:sz w:val="24"/>
          <w:szCs w:val="24"/>
          <w:lang w:val="zh-CN" w:eastAsia="zh-CN"/>
        </w:rPr>
        <w:t>概述了对</w:t>
      </w:r>
      <w:r w:rsidR="004C591E" w:rsidRPr="00790C0C">
        <w:rPr>
          <w:rFonts w:hint="eastAsia"/>
          <w:sz w:val="24"/>
          <w:szCs w:val="24"/>
          <w:lang w:val="zh-CN" w:eastAsia="zh-CN"/>
        </w:rPr>
        <w:t>使用了</w:t>
      </w:r>
      <w:r w:rsidR="00AC3C20" w:rsidRPr="00790C0C">
        <w:rPr>
          <w:rFonts w:hint="eastAsia"/>
          <w:sz w:val="24"/>
          <w:szCs w:val="24"/>
          <w:lang w:val="zh-CN" w:eastAsia="zh-CN"/>
        </w:rPr>
        <w:t>含</w:t>
      </w:r>
      <w:r w:rsidRPr="00790C0C">
        <w:rPr>
          <w:sz w:val="24"/>
          <w:szCs w:val="24"/>
          <w:lang w:val="zh-CN" w:eastAsia="zh-CN"/>
        </w:rPr>
        <w:t>HCFC-22</w:t>
      </w:r>
      <w:r w:rsidRPr="00790C0C">
        <w:rPr>
          <w:sz w:val="24"/>
          <w:szCs w:val="24"/>
          <w:lang w:val="zh-CN" w:eastAsia="zh-CN"/>
        </w:rPr>
        <w:t>的制冷和空调设备的进口限制。</w:t>
      </w:r>
      <w:r w:rsidRPr="00790C0C">
        <w:rPr>
          <w:rFonts w:hint="eastAsia"/>
          <w:sz w:val="24"/>
          <w:szCs w:val="24"/>
          <w:lang w:val="zh-CN" w:eastAsia="zh-CN"/>
        </w:rPr>
        <w:t>已拟定</w:t>
      </w:r>
      <w:r w:rsidRPr="00790C0C">
        <w:rPr>
          <w:sz w:val="24"/>
          <w:szCs w:val="24"/>
          <w:lang w:val="zh-CN" w:eastAsia="zh-CN"/>
        </w:rPr>
        <w:t>相关条例草案，以加强制冷和空调设备及物质的最终处置程序；制定并实施了关于妥善处理和处置废油、</w:t>
      </w:r>
      <w:r w:rsidR="004C591E" w:rsidRPr="00790C0C">
        <w:rPr>
          <w:rFonts w:hint="eastAsia"/>
          <w:sz w:val="24"/>
          <w:szCs w:val="24"/>
          <w:lang w:val="zh-CN" w:eastAsia="zh-CN"/>
        </w:rPr>
        <w:t>含</w:t>
      </w:r>
      <w:r w:rsidRPr="00790C0C">
        <w:rPr>
          <w:sz w:val="24"/>
          <w:szCs w:val="24"/>
          <w:lang w:val="zh-CN" w:eastAsia="zh-CN"/>
        </w:rPr>
        <w:t>氟氯烃的泡沫塑料，</w:t>
      </w:r>
      <w:r w:rsidR="00AC3C20" w:rsidRPr="00790C0C">
        <w:rPr>
          <w:rFonts w:hint="eastAsia"/>
          <w:sz w:val="24"/>
          <w:szCs w:val="24"/>
          <w:lang w:val="zh-CN" w:eastAsia="zh-CN"/>
        </w:rPr>
        <w:t>以及</w:t>
      </w:r>
      <w:r w:rsidRPr="00790C0C">
        <w:rPr>
          <w:sz w:val="24"/>
          <w:szCs w:val="24"/>
          <w:lang w:val="zh-CN" w:eastAsia="zh-CN"/>
        </w:rPr>
        <w:t>制冷和空调设备中的制冷剂的指南；同时</w:t>
      </w:r>
      <w:r w:rsidR="00450351" w:rsidRPr="00790C0C">
        <w:rPr>
          <w:rFonts w:hint="eastAsia"/>
          <w:sz w:val="24"/>
          <w:szCs w:val="24"/>
          <w:lang w:val="zh-CN" w:eastAsia="zh-CN"/>
        </w:rPr>
        <w:t>就</w:t>
      </w:r>
      <w:r w:rsidRPr="00790C0C">
        <w:rPr>
          <w:sz w:val="24"/>
          <w:szCs w:val="24"/>
          <w:lang w:val="zh-CN" w:eastAsia="zh-CN"/>
        </w:rPr>
        <w:t>制定关于回收和处置</w:t>
      </w:r>
      <w:r w:rsidR="00AC3C20" w:rsidRPr="00790C0C">
        <w:rPr>
          <w:rFonts w:hint="eastAsia"/>
          <w:sz w:val="24"/>
          <w:szCs w:val="24"/>
          <w:lang w:val="zh-CN" w:eastAsia="zh-CN"/>
        </w:rPr>
        <w:t>含</w:t>
      </w:r>
      <w:r w:rsidRPr="00790C0C">
        <w:rPr>
          <w:sz w:val="24"/>
          <w:szCs w:val="24"/>
          <w:lang w:val="zh-CN" w:eastAsia="zh-CN"/>
        </w:rPr>
        <w:t>环戊烷和氟氯烃的泡沫塑料以及氟氯化碳、氟氯烃和氢氟碳化</w:t>
      </w:r>
      <w:r w:rsidR="00AC3C20" w:rsidRPr="00790C0C">
        <w:rPr>
          <w:rFonts w:hint="eastAsia"/>
          <w:sz w:val="24"/>
          <w:szCs w:val="24"/>
          <w:lang w:val="zh-CN" w:eastAsia="zh-CN"/>
        </w:rPr>
        <w:t>合</w:t>
      </w:r>
      <w:r w:rsidRPr="00790C0C">
        <w:rPr>
          <w:sz w:val="24"/>
          <w:szCs w:val="24"/>
          <w:lang w:val="zh-CN" w:eastAsia="zh-CN"/>
        </w:rPr>
        <w:t>物制冷剂的指南</w:t>
      </w:r>
      <w:r w:rsidR="00450351" w:rsidRPr="00790C0C">
        <w:rPr>
          <w:rFonts w:hint="eastAsia"/>
          <w:sz w:val="24"/>
          <w:szCs w:val="24"/>
          <w:lang w:val="zh-CN" w:eastAsia="zh-CN"/>
        </w:rPr>
        <w:t>进行了讨论</w:t>
      </w:r>
      <w:r w:rsidRPr="00790C0C">
        <w:rPr>
          <w:sz w:val="24"/>
          <w:szCs w:val="24"/>
          <w:lang w:val="zh-CN" w:eastAsia="zh-CN"/>
        </w:rPr>
        <w:t>。此外还与利益</w:t>
      </w:r>
      <w:r w:rsidRPr="00790C0C">
        <w:rPr>
          <w:sz w:val="24"/>
          <w:szCs w:val="24"/>
          <w:lang w:val="zh-CN" w:eastAsia="zh-CN"/>
        </w:rPr>
        <w:lastRenderedPageBreak/>
        <w:t>攸关方就技术员认证</w:t>
      </w:r>
      <w:r w:rsidR="00450351" w:rsidRPr="00790C0C">
        <w:rPr>
          <w:rFonts w:hint="eastAsia"/>
          <w:sz w:val="24"/>
          <w:szCs w:val="24"/>
          <w:lang w:val="zh-CN" w:eastAsia="zh-CN"/>
        </w:rPr>
        <w:t>方案</w:t>
      </w:r>
      <w:r w:rsidRPr="00790C0C">
        <w:rPr>
          <w:sz w:val="24"/>
          <w:szCs w:val="24"/>
          <w:lang w:val="zh-CN" w:eastAsia="zh-CN"/>
        </w:rPr>
        <w:t>、制冷剂回收中心建设，以及制冷剂管理条例执行等问题进行了</w:t>
      </w:r>
      <w:r w:rsidR="009551B1" w:rsidRPr="00790C0C">
        <w:rPr>
          <w:rFonts w:hint="eastAsia"/>
          <w:sz w:val="24"/>
          <w:szCs w:val="24"/>
          <w:lang w:val="zh-CN" w:eastAsia="zh-CN"/>
        </w:rPr>
        <w:t>讨论</w:t>
      </w:r>
      <w:r w:rsidRPr="00790C0C">
        <w:rPr>
          <w:sz w:val="24"/>
          <w:szCs w:val="24"/>
          <w:lang w:val="zh-CN" w:eastAsia="zh-CN"/>
        </w:rPr>
        <w:t>。</w:t>
      </w:r>
    </w:p>
    <w:p w14:paraId="4128B29D" w14:textId="0B45FF8E" w:rsidR="005E49DD" w:rsidRPr="00790C0C" w:rsidRDefault="005E49DD" w:rsidP="00E600DD">
      <w:pPr>
        <w:pStyle w:val="Heading1"/>
        <w:rPr>
          <w:sz w:val="24"/>
          <w:szCs w:val="24"/>
          <w:lang w:eastAsia="zh-CN"/>
        </w:rPr>
      </w:pPr>
      <w:r w:rsidRPr="00790C0C">
        <w:rPr>
          <w:sz w:val="24"/>
          <w:szCs w:val="24"/>
          <w:lang w:val="zh-CN" w:eastAsia="zh-CN"/>
        </w:rPr>
        <w:t>为加强国家海关和贸易管制能力，</w:t>
      </w:r>
      <w:r w:rsidR="00810FEC" w:rsidRPr="00790C0C">
        <w:rPr>
          <w:rFonts w:hint="eastAsia"/>
          <w:sz w:val="24"/>
          <w:szCs w:val="24"/>
          <w:lang w:val="zh-CN" w:eastAsia="zh-CN"/>
        </w:rPr>
        <w:t>举办了两</w:t>
      </w:r>
      <w:r w:rsidR="002D2D6B" w:rsidRPr="00790C0C">
        <w:rPr>
          <w:rFonts w:hint="eastAsia"/>
          <w:sz w:val="24"/>
          <w:szCs w:val="24"/>
          <w:lang w:val="zh-CN" w:eastAsia="zh-CN"/>
        </w:rPr>
        <w:t>期</w:t>
      </w:r>
      <w:r w:rsidR="00810FEC" w:rsidRPr="00790C0C">
        <w:rPr>
          <w:rFonts w:hint="eastAsia"/>
          <w:sz w:val="24"/>
          <w:szCs w:val="24"/>
          <w:lang w:val="zh-CN" w:eastAsia="zh-CN"/>
        </w:rPr>
        <w:t>讲习班，一</w:t>
      </w:r>
      <w:r w:rsidR="002D2D6B" w:rsidRPr="00790C0C">
        <w:rPr>
          <w:rFonts w:hint="eastAsia"/>
          <w:sz w:val="24"/>
          <w:szCs w:val="24"/>
          <w:lang w:val="zh-CN" w:eastAsia="zh-CN"/>
        </w:rPr>
        <w:t>期</w:t>
      </w:r>
      <w:r w:rsidR="00810FEC" w:rsidRPr="00790C0C">
        <w:rPr>
          <w:rFonts w:hint="eastAsia"/>
          <w:sz w:val="24"/>
          <w:szCs w:val="24"/>
          <w:lang w:val="zh-CN" w:eastAsia="zh-CN"/>
        </w:rPr>
        <w:t>讲习班对</w:t>
      </w:r>
      <w:r w:rsidR="00810FEC" w:rsidRPr="00790C0C">
        <w:rPr>
          <w:sz w:val="24"/>
          <w:szCs w:val="24"/>
          <w:lang w:val="zh-CN" w:eastAsia="zh-CN"/>
        </w:rPr>
        <w:t>24</w:t>
      </w:r>
      <w:r w:rsidR="00810FEC" w:rsidRPr="00790C0C">
        <w:rPr>
          <w:sz w:val="24"/>
          <w:szCs w:val="24"/>
          <w:lang w:val="zh-CN" w:eastAsia="zh-CN"/>
        </w:rPr>
        <w:t>名海关人员（包括</w:t>
      </w:r>
      <w:r w:rsidR="00810FEC" w:rsidRPr="00790C0C">
        <w:rPr>
          <w:sz w:val="24"/>
          <w:szCs w:val="24"/>
          <w:lang w:val="zh-CN" w:eastAsia="zh-CN"/>
        </w:rPr>
        <w:t>12</w:t>
      </w:r>
      <w:r w:rsidR="00810FEC" w:rsidRPr="00790C0C">
        <w:rPr>
          <w:sz w:val="24"/>
          <w:szCs w:val="24"/>
          <w:lang w:val="zh-CN" w:eastAsia="zh-CN"/>
        </w:rPr>
        <w:t>名妇女）</w:t>
      </w:r>
      <w:r w:rsidR="00810FEC" w:rsidRPr="00790C0C">
        <w:rPr>
          <w:rFonts w:hint="eastAsia"/>
          <w:sz w:val="24"/>
          <w:szCs w:val="24"/>
          <w:lang w:val="zh-CN" w:eastAsia="zh-CN"/>
        </w:rPr>
        <w:t>进行了培训，内容涉及</w:t>
      </w:r>
      <w:r w:rsidR="000B7BE4" w:rsidRPr="00790C0C">
        <w:rPr>
          <w:sz w:val="24"/>
          <w:szCs w:val="24"/>
          <w:lang w:val="zh-CN" w:eastAsia="zh-CN"/>
        </w:rPr>
        <w:t>受《蒙特利尔议定书》管制的物质的关税分类</w:t>
      </w:r>
      <w:r w:rsidR="00810FEC" w:rsidRPr="00790C0C">
        <w:rPr>
          <w:rFonts w:hint="eastAsia"/>
          <w:sz w:val="24"/>
          <w:szCs w:val="24"/>
          <w:lang w:val="zh-CN" w:eastAsia="zh-CN"/>
        </w:rPr>
        <w:t>及</w:t>
      </w:r>
      <w:r w:rsidR="000B7BE4" w:rsidRPr="00790C0C">
        <w:rPr>
          <w:sz w:val="24"/>
          <w:szCs w:val="24"/>
          <w:lang w:val="zh-CN" w:eastAsia="zh-CN"/>
        </w:rPr>
        <w:t>实验室</w:t>
      </w:r>
      <w:r w:rsidR="00810FEC" w:rsidRPr="00790C0C">
        <w:rPr>
          <w:rFonts w:hint="eastAsia"/>
          <w:sz w:val="24"/>
          <w:szCs w:val="24"/>
          <w:lang w:val="zh-CN" w:eastAsia="zh-CN"/>
        </w:rPr>
        <w:t>和</w:t>
      </w:r>
      <w:r w:rsidR="000B7BE4" w:rsidRPr="00790C0C">
        <w:rPr>
          <w:sz w:val="24"/>
          <w:szCs w:val="24"/>
          <w:lang w:val="zh-CN" w:eastAsia="zh-CN"/>
        </w:rPr>
        <w:t>风险系统</w:t>
      </w:r>
      <w:r w:rsidRPr="00790C0C">
        <w:rPr>
          <w:sz w:val="24"/>
          <w:szCs w:val="24"/>
          <w:lang w:val="zh-CN" w:eastAsia="zh-CN"/>
        </w:rPr>
        <w:t>；</w:t>
      </w:r>
      <w:r w:rsidR="00810FEC" w:rsidRPr="00790C0C">
        <w:rPr>
          <w:rFonts w:hint="eastAsia"/>
          <w:sz w:val="24"/>
          <w:szCs w:val="24"/>
          <w:lang w:val="zh-CN" w:eastAsia="zh-CN"/>
        </w:rPr>
        <w:t>另一</w:t>
      </w:r>
      <w:r w:rsidR="002D2D6B" w:rsidRPr="00790C0C">
        <w:rPr>
          <w:rFonts w:hint="eastAsia"/>
          <w:sz w:val="24"/>
          <w:szCs w:val="24"/>
          <w:lang w:val="zh-CN" w:eastAsia="zh-CN"/>
        </w:rPr>
        <w:t>期</w:t>
      </w:r>
      <w:r w:rsidR="00810FEC" w:rsidRPr="00790C0C">
        <w:rPr>
          <w:rFonts w:hint="eastAsia"/>
          <w:sz w:val="24"/>
          <w:szCs w:val="24"/>
          <w:lang w:val="zh-CN" w:eastAsia="zh-CN"/>
        </w:rPr>
        <w:t>讲习班</w:t>
      </w:r>
      <w:r w:rsidR="00715464" w:rsidRPr="00790C0C">
        <w:rPr>
          <w:rFonts w:hint="eastAsia"/>
          <w:sz w:val="24"/>
          <w:szCs w:val="24"/>
          <w:lang w:val="zh-CN" w:eastAsia="zh-CN"/>
        </w:rPr>
        <w:t>对</w:t>
      </w:r>
      <w:r w:rsidR="00715464" w:rsidRPr="00790C0C">
        <w:rPr>
          <w:sz w:val="24"/>
          <w:szCs w:val="24"/>
          <w:lang w:val="zh-CN" w:eastAsia="zh-CN"/>
        </w:rPr>
        <w:t>28</w:t>
      </w:r>
      <w:r w:rsidR="00715464" w:rsidRPr="00790C0C">
        <w:rPr>
          <w:sz w:val="24"/>
          <w:szCs w:val="24"/>
          <w:lang w:val="zh-CN" w:eastAsia="zh-CN"/>
        </w:rPr>
        <w:t>名海关人员（包括</w:t>
      </w:r>
      <w:r w:rsidR="00715464" w:rsidRPr="00790C0C">
        <w:rPr>
          <w:sz w:val="24"/>
          <w:szCs w:val="24"/>
          <w:lang w:val="zh-CN" w:eastAsia="zh-CN"/>
        </w:rPr>
        <w:t>13</w:t>
      </w:r>
      <w:r w:rsidR="00715464" w:rsidRPr="00790C0C">
        <w:rPr>
          <w:sz w:val="24"/>
          <w:szCs w:val="24"/>
          <w:lang w:val="zh-CN" w:eastAsia="zh-CN"/>
        </w:rPr>
        <w:t>名妇女）</w:t>
      </w:r>
      <w:r w:rsidR="00715464" w:rsidRPr="00790C0C">
        <w:rPr>
          <w:rFonts w:hint="eastAsia"/>
          <w:sz w:val="24"/>
          <w:szCs w:val="24"/>
          <w:lang w:val="zh-CN" w:eastAsia="zh-CN"/>
        </w:rPr>
        <w:t>进行了培训，内容涉及</w:t>
      </w:r>
      <w:r w:rsidR="00205AA1" w:rsidRPr="00790C0C">
        <w:rPr>
          <w:sz w:val="24"/>
          <w:szCs w:val="24"/>
          <w:lang w:val="zh-CN" w:eastAsia="zh-CN"/>
        </w:rPr>
        <w:t>《蒙特利尔议定书》和《基加利修正案》</w:t>
      </w:r>
      <w:r w:rsidR="00715464" w:rsidRPr="00790C0C">
        <w:rPr>
          <w:rFonts w:hint="eastAsia"/>
          <w:sz w:val="24"/>
          <w:szCs w:val="24"/>
          <w:lang w:val="zh-CN" w:eastAsia="zh-CN"/>
        </w:rPr>
        <w:t>所规定</w:t>
      </w:r>
      <w:r w:rsidR="00205AA1" w:rsidRPr="00790C0C">
        <w:rPr>
          <w:sz w:val="24"/>
          <w:szCs w:val="24"/>
          <w:lang w:val="zh-CN" w:eastAsia="zh-CN"/>
        </w:rPr>
        <w:t>物质</w:t>
      </w:r>
      <w:r w:rsidR="00F164A3" w:rsidRPr="00790C0C">
        <w:rPr>
          <w:rFonts w:hint="eastAsia"/>
          <w:sz w:val="24"/>
          <w:szCs w:val="24"/>
          <w:lang w:val="zh-CN" w:eastAsia="zh-CN"/>
        </w:rPr>
        <w:t>及</w:t>
      </w:r>
      <w:r w:rsidR="00205AA1" w:rsidRPr="00790C0C">
        <w:rPr>
          <w:sz w:val="24"/>
          <w:szCs w:val="24"/>
          <w:lang w:val="zh-CN" w:eastAsia="zh-CN"/>
        </w:rPr>
        <w:t>制冷和空调设备</w:t>
      </w:r>
      <w:r w:rsidR="00F164A3" w:rsidRPr="00790C0C">
        <w:rPr>
          <w:rFonts w:hint="eastAsia"/>
          <w:sz w:val="24"/>
          <w:szCs w:val="24"/>
          <w:lang w:val="zh-CN" w:eastAsia="zh-CN"/>
        </w:rPr>
        <w:t>的管制条例</w:t>
      </w:r>
      <w:r w:rsidR="00715464" w:rsidRPr="00790C0C">
        <w:rPr>
          <w:rFonts w:hint="eastAsia"/>
          <w:sz w:val="24"/>
          <w:szCs w:val="24"/>
          <w:lang w:val="zh-CN" w:eastAsia="zh-CN"/>
        </w:rPr>
        <w:t>。此外，还</w:t>
      </w:r>
      <w:r w:rsidRPr="00790C0C">
        <w:rPr>
          <w:sz w:val="24"/>
          <w:szCs w:val="24"/>
          <w:lang w:val="zh-CN" w:eastAsia="zh-CN"/>
        </w:rPr>
        <w:t>举办了四</w:t>
      </w:r>
      <w:r w:rsidR="00715464" w:rsidRPr="00790C0C">
        <w:rPr>
          <w:rFonts w:hint="eastAsia"/>
          <w:sz w:val="24"/>
          <w:szCs w:val="24"/>
          <w:lang w:val="zh-CN" w:eastAsia="zh-CN"/>
        </w:rPr>
        <w:t>次</w:t>
      </w:r>
      <w:r w:rsidRPr="00790C0C">
        <w:rPr>
          <w:sz w:val="24"/>
          <w:szCs w:val="24"/>
          <w:lang w:val="zh-CN" w:eastAsia="zh-CN"/>
        </w:rPr>
        <w:t>培训</w:t>
      </w:r>
      <w:r w:rsidR="00F164A3" w:rsidRPr="00790C0C">
        <w:rPr>
          <w:rFonts w:hint="eastAsia"/>
          <w:sz w:val="24"/>
          <w:szCs w:val="24"/>
          <w:lang w:val="zh-CN" w:eastAsia="zh-CN"/>
        </w:rPr>
        <w:t>班</w:t>
      </w:r>
      <w:r w:rsidRPr="00790C0C">
        <w:rPr>
          <w:sz w:val="24"/>
          <w:szCs w:val="24"/>
          <w:lang w:val="zh-CN" w:eastAsia="zh-CN"/>
        </w:rPr>
        <w:t>，</w:t>
      </w:r>
      <w:r w:rsidR="004E06D0" w:rsidRPr="00790C0C">
        <w:rPr>
          <w:rFonts w:hint="eastAsia"/>
          <w:sz w:val="24"/>
          <w:szCs w:val="24"/>
          <w:lang w:val="zh-CN" w:eastAsia="zh-CN"/>
        </w:rPr>
        <w:t>就</w:t>
      </w:r>
      <w:r w:rsidR="004E06D0" w:rsidRPr="00790C0C">
        <w:rPr>
          <w:sz w:val="24"/>
          <w:szCs w:val="24"/>
          <w:lang w:val="zh-CN" w:eastAsia="zh-CN"/>
        </w:rPr>
        <w:t>消耗臭氧层物质进口管制</w:t>
      </w:r>
      <w:r w:rsidRPr="00790C0C">
        <w:rPr>
          <w:sz w:val="24"/>
          <w:szCs w:val="24"/>
          <w:lang w:val="zh-CN" w:eastAsia="zh-CN"/>
        </w:rPr>
        <w:t>对</w:t>
      </w:r>
      <w:r w:rsidRPr="00790C0C">
        <w:rPr>
          <w:sz w:val="24"/>
          <w:szCs w:val="24"/>
          <w:lang w:val="zh-CN" w:eastAsia="zh-CN"/>
        </w:rPr>
        <w:t>166</w:t>
      </w:r>
      <w:r w:rsidRPr="00790C0C">
        <w:rPr>
          <w:sz w:val="24"/>
          <w:szCs w:val="24"/>
          <w:lang w:val="zh-CN" w:eastAsia="zh-CN"/>
        </w:rPr>
        <w:t>名海关和执法人员、</w:t>
      </w:r>
      <w:r w:rsidR="00AC0F47" w:rsidRPr="00790C0C">
        <w:rPr>
          <w:rFonts w:hint="eastAsia"/>
          <w:sz w:val="24"/>
          <w:szCs w:val="24"/>
          <w:lang w:val="zh-CN" w:eastAsia="zh-CN"/>
        </w:rPr>
        <w:t>中间</w:t>
      </w:r>
      <w:r w:rsidRPr="00790C0C">
        <w:rPr>
          <w:sz w:val="24"/>
          <w:szCs w:val="24"/>
          <w:lang w:val="zh-CN" w:eastAsia="zh-CN"/>
        </w:rPr>
        <w:t>人和进口商（包括</w:t>
      </w:r>
      <w:r w:rsidRPr="00790C0C">
        <w:rPr>
          <w:sz w:val="24"/>
          <w:szCs w:val="24"/>
          <w:lang w:val="zh-CN" w:eastAsia="zh-CN"/>
        </w:rPr>
        <w:t>55</w:t>
      </w:r>
      <w:r w:rsidRPr="00790C0C">
        <w:rPr>
          <w:sz w:val="24"/>
          <w:szCs w:val="24"/>
          <w:lang w:val="zh-CN" w:eastAsia="zh-CN"/>
        </w:rPr>
        <w:t>名妇女）进行了</w:t>
      </w:r>
      <w:r w:rsidR="004E06D0" w:rsidRPr="00790C0C">
        <w:rPr>
          <w:rFonts w:hint="eastAsia"/>
          <w:sz w:val="24"/>
          <w:szCs w:val="24"/>
          <w:lang w:val="zh-CN" w:eastAsia="zh-CN"/>
        </w:rPr>
        <w:t>相关</w:t>
      </w:r>
      <w:r w:rsidRPr="00790C0C">
        <w:rPr>
          <w:sz w:val="24"/>
          <w:szCs w:val="24"/>
          <w:lang w:val="zh-CN" w:eastAsia="zh-CN"/>
        </w:rPr>
        <w:t>培训。继续每年至少与海关</w:t>
      </w:r>
      <w:r w:rsidR="00A660EC" w:rsidRPr="00790C0C">
        <w:rPr>
          <w:rFonts w:hint="eastAsia"/>
          <w:sz w:val="24"/>
          <w:szCs w:val="24"/>
          <w:lang w:val="zh-CN" w:eastAsia="zh-CN"/>
        </w:rPr>
        <w:t>管理</w:t>
      </w:r>
      <w:r w:rsidRPr="00790C0C">
        <w:rPr>
          <w:sz w:val="24"/>
          <w:szCs w:val="24"/>
          <w:lang w:val="zh-CN" w:eastAsia="zh-CN"/>
        </w:rPr>
        <w:t>部门召开两次会议，以</w:t>
      </w:r>
      <w:r w:rsidR="00A660EC" w:rsidRPr="00790C0C">
        <w:rPr>
          <w:rFonts w:hint="eastAsia"/>
          <w:sz w:val="24"/>
          <w:szCs w:val="24"/>
          <w:lang w:val="zh-CN" w:eastAsia="zh-CN"/>
        </w:rPr>
        <w:t>加强</w:t>
      </w:r>
      <w:r w:rsidRPr="00790C0C">
        <w:rPr>
          <w:sz w:val="24"/>
          <w:szCs w:val="24"/>
          <w:lang w:val="zh-CN" w:eastAsia="zh-CN"/>
        </w:rPr>
        <w:t>国家臭氧机构在《蒙特利尔议定书》下的进程，并对进口商和主要海关机构进行</w:t>
      </w:r>
      <w:r w:rsidR="00A660EC" w:rsidRPr="00790C0C">
        <w:rPr>
          <w:rFonts w:hint="eastAsia"/>
          <w:sz w:val="24"/>
          <w:szCs w:val="24"/>
          <w:lang w:val="zh-CN" w:eastAsia="zh-CN"/>
        </w:rPr>
        <w:t>了</w:t>
      </w:r>
      <w:r w:rsidR="008F3E8A" w:rsidRPr="00790C0C">
        <w:rPr>
          <w:rFonts w:hint="eastAsia"/>
          <w:sz w:val="24"/>
          <w:szCs w:val="24"/>
          <w:lang w:val="zh-CN" w:eastAsia="zh-CN"/>
        </w:rPr>
        <w:t>视察</w:t>
      </w:r>
      <w:r w:rsidRPr="00790C0C">
        <w:rPr>
          <w:sz w:val="24"/>
          <w:szCs w:val="24"/>
          <w:lang w:val="zh-CN" w:eastAsia="zh-CN"/>
        </w:rPr>
        <w:t>。</w:t>
      </w:r>
    </w:p>
    <w:p w14:paraId="51591297" w14:textId="77777777" w:rsidR="005E49DD" w:rsidRPr="00790C0C" w:rsidRDefault="005E49DD" w:rsidP="00E600DD">
      <w:pPr>
        <w:spacing w:after="240"/>
        <w:rPr>
          <w:rFonts w:eastAsia="KaiTi"/>
          <w:sz w:val="24"/>
          <w:szCs w:val="24"/>
        </w:rPr>
      </w:pPr>
      <w:proofErr w:type="spellStart"/>
      <w:r w:rsidRPr="00790C0C">
        <w:rPr>
          <w:rFonts w:eastAsia="KaiTi"/>
          <w:sz w:val="24"/>
          <w:szCs w:val="24"/>
          <w:lang w:val="zh-CN"/>
        </w:rPr>
        <w:t>制冷维修行业</w:t>
      </w:r>
      <w:proofErr w:type="spellEnd"/>
    </w:p>
    <w:p w14:paraId="612B17B9" w14:textId="77777777" w:rsidR="005E49DD" w:rsidRPr="00790C0C" w:rsidRDefault="005E49DD" w:rsidP="00E600DD">
      <w:pPr>
        <w:pStyle w:val="Heading1"/>
        <w:rPr>
          <w:sz w:val="24"/>
          <w:szCs w:val="24"/>
          <w:lang w:eastAsia="zh-CN"/>
        </w:rPr>
      </w:pPr>
      <w:r w:rsidRPr="00790C0C">
        <w:rPr>
          <w:sz w:val="24"/>
          <w:szCs w:val="24"/>
          <w:lang w:val="zh-CN" w:eastAsia="zh-CN"/>
        </w:rPr>
        <w:t>在第二次付款下，制冷维修行业开展了以下活动：</w:t>
      </w:r>
    </w:p>
    <w:p w14:paraId="4D3A117D" w14:textId="4818920C" w:rsidR="005E49DD" w:rsidRPr="00790C0C" w:rsidRDefault="005E49DD" w:rsidP="00E600DD">
      <w:pPr>
        <w:pStyle w:val="Heading2"/>
        <w:widowControl/>
        <w:numPr>
          <w:ilvl w:val="1"/>
          <w:numId w:val="24"/>
        </w:numPr>
        <w:rPr>
          <w:sz w:val="24"/>
          <w:szCs w:val="24"/>
          <w:lang w:eastAsia="zh-CN"/>
        </w:rPr>
      </w:pPr>
      <w:r w:rsidRPr="00790C0C">
        <w:rPr>
          <w:rFonts w:eastAsia="KaiTi"/>
          <w:sz w:val="24"/>
          <w:szCs w:val="24"/>
          <w:lang w:val="zh-CN" w:eastAsia="zh-CN"/>
        </w:rPr>
        <w:t>通过技术员培训和认证</w:t>
      </w:r>
      <w:r w:rsidRPr="00790C0C">
        <w:rPr>
          <w:rFonts w:eastAsia="KaiTi" w:hint="eastAsia"/>
          <w:sz w:val="24"/>
          <w:szCs w:val="24"/>
          <w:lang w:val="zh-CN" w:eastAsia="zh-CN"/>
        </w:rPr>
        <w:t>进行</w:t>
      </w:r>
      <w:r w:rsidRPr="00790C0C">
        <w:rPr>
          <w:rFonts w:eastAsia="KaiTi"/>
          <w:sz w:val="24"/>
          <w:szCs w:val="24"/>
          <w:lang w:val="zh-CN" w:eastAsia="zh-CN"/>
        </w:rPr>
        <w:t>能力建设：</w:t>
      </w:r>
      <w:r w:rsidRPr="00790C0C">
        <w:rPr>
          <w:sz w:val="24"/>
          <w:szCs w:val="24"/>
          <w:lang w:val="zh-CN" w:eastAsia="zh-CN"/>
        </w:rPr>
        <w:t>举办了两期讲习班，对</w:t>
      </w:r>
      <w:r w:rsidRPr="00790C0C">
        <w:rPr>
          <w:sz w:val="24"/>
          <w:szCs w:val="24"/>
          <w:lang w:val="zh-CN" w:eastAsia="zh-CN"/>
        </w:rPr>
        <w:t>20</w:t>
      </w:r>
      <w:r w:rsidRPr="00790C0C">
        <w:rPr>
          <w:sz w:val="24"/>
          <w:szCs w:val="24"/>
          <w:lang w:val="zh-CN" w:eastAsia="zh-CN"/>
        </w:rPr>
        <w:t>名培训员和</w:t>
      </w:r>
      <w:r w:rsidRPr="00790C0C">
        <w:rPr>
          <w:sz w:val="24"/>
          <w:szCs w:val="24"/>
          <w:lang w:val="zh-CN" w:eastAsia="zh-CN"/>
        </w:rPr>
        <w:t>40</w:t>
      </w:r>
      <w:r w:rsidRPr="00790C0C">
        <w:rPr>
          <w:sz w:val="24"/>
          <w:szCs w:val="24"/>
          <w:lang w:val="zh-CN" w:eastAsia="zh-CN"/>
        </w:rPr>
        <w:t>名制冷和空调技术员（包括六名妇女）进行了良好制冷维修做法和易燃制冷剂安全处理方面的培训，国家臭氧机构的两名代表出席了一次会议，参加了与能源效率、低影响替代制冷剂和执行《基加利修正案》有关的讨论。在认证</w:t>
      </w:r>
      <w:r w:rsidR="00F9675B" w:rsidRPr="00790C0C">
        <w:rPr>
          <w:rFonts w:hint="eastAsia"/>
          <w:sz w:val="24"/>
          <w:szCs w:val="24"/>
          <w:lang w:val="zh-CN" w:eastAsia="zh-CN"/>
        </w:rPr>
        <w:t>方案</w:t>
      </w:r>
      <w:r w:rsidRPr="00790C0C">
        <w:rPr>
          <w:sz w:val="24"/>
          <w:szCs w:val="24"/>
          <w:lang w:val="zh-CN" w:eastAsia="zh-CN"/>
        </w:rPr>
        <w:t>和劳工能力标准方面取得的进展包括制定了关于良好制冷做法和低全球升温潜能值技术的标准化</w:t>
      </w:r>
      <w:r w:rsidRPr="00790C0C">
        <w:rPr>
          <w:sz w:val="24"/>
          <w:szCs w:val="24"/>
          <w:lang w:val="zh-CN" w:eastAsia="zh-CN"/>
        </w:rPr>
        <w:t>32</w:t>
      </w:r>
      <w:r w:rsidRPr="00790C0C">
        <w:rPr>
          <w:sz w:val="24"/>
          <w:szCs w:val="24"/>
          <w:lang w:val="zh-CN" w:eastAsia="zh-CN"/>
        </w:rPr>
        <w:t>小时培训课程，只有完成该课程后才能进行劳工能力评估。编制《洪都拉斯制冷和空调行业良好做法职业能力标准》，获</w:t>
      </w:r>
      <w:r w:rsidR="003A1229" w:rsidRPr="00790C0C">
        <w:rPr>
          <w:sz w:val="24"/>
          <w:szCs w:val="24"/>
          <w:lang w:val="zh-CN" w:eastAsia="zh-CN"/>
        </w:rPr>
        <w:t>国家职业培训学院</w:t>
      </w:r>
      <w:r w:rsidRPr="00790C0C">
        <w:rPr>
          <w:sz w:val="24"/>
          <w:szCs w:val="24"/>
          <w:lang w:val="zh-CN" w:eastAsia="zh-CN"/>
        </w:rPr>
        <w:t>核可，作为制冷和空调技术员国家认证框架的评估依据；并通过与制冷和空调协会举行会议推广该</w:t>
      </w:r>
      <w:r w:rsidR="0027180C" w:rsidRPr="00790C0C">
        <w:rPr>
          <w:rFonts w:hint="eastAsia"/>
          <w:sz w:val="24"/>
          <w:szCs w:val="24"/>
          <w:lang w:val="zh-CN" w:eastAsia="zh-CN"/>
        </w:rPr>
        <w:t>方案</w:t>
      </w:r>
      <w:r w:rsidRPr="00790C0C">
        <w:rPr>
          <w:sz w:val="24"/>
          <w:szCs w:val="24"/>
          <w:lang w:val="zh-CN" w:eastAsia="zh-CN"/>
        </w:rPr>
        <w:t>。</w:t>
      </w:r>
    </w:p>
    <w:p w14:paraId="47BDB6DC" w14:textId="34CEE4B5" w:rsidR="005E49DD" w:rsidRPr="00790C0C" w:rsidRDefault="005E49DD" w:rsidP="00E600DD">
      <w:pPr>
        <w:pStyle w:val="Heading2"/>
        <w:widowControl/>
        <w:numPr>
          <w:ilvl w:val="1"/>
          <w:numId w:val="24"/>
        </w:numPr>
        <w:rPr>
          <w:sz w:val="24"/>
          <w:szCs w:val="24"/>
          <w:lang w:eastAsia="zh-CN"/>
        </w:rPr>
      </w:pPr>
      <w:r w:rsidRPr="00790C0C">
        <w:rPr>
          <w:rFonts w:eastAsia="KaiTi"/>
          <w:sz w:val="24"/>
          <w:szCs w:val="24"/>
          <w:lang w:val="zh-CN" w:eastAsia="zh-CN"/>
        </w:rPr>
        <w:t>通过易燃制冷剂和低全球升温潜能值制冷剂的安全规范和技术程序：</w:t>
      </w:r>
      <w:r w:rsidRPr="00790C0C">
        <w:rPr>
          <w:sz w:val="24"/>
          <w:szCs w:val="24"/>
          <w:lang w:val="zh-CN" w:eastAsia="zh-CN"/>
        </w:rPr>
        <w:t>举办了两场讲习班，针对另外</w:t>
      </w:r>
      <w:r w:rsidRPr="00790C0C">
        <w:rPr>
          <w:sz w:val="24"/>
          <w:szCs w:val="24"/>
          <w:lang w:val="zh-CN" w:eastAsia="zh-CN"/>
        </w:rPr>
        <w:t>114</w:t>
      </w:r>
      <w:r w:rsidRPr="00790C0C">
        <w:rPr>
          <w:sz w:val="24"/>
          <w:szCs w:val="24"/>
          <w:lang w:val="zh-CN" w:eastAsia="zh-CN"/>
        </w:rPr>
        <w:t>名制冷和空调技术员（包括</w:t>
      </w:r>
      <w:r w:rsidRPr="00790C0C">
        <w:rPr>
          <w:sz w:val="24"/>
          <w:szCs w:val="24"/>
          <w:lang w:val="zh-CN" w:eastAsia="zh-CN"/>
        </w:rPr>
        <w:t>24</w:t>
      </w:r>
      <w:r w:rsidRPr="00790C0C">
        <w:rPr>
          <w:sz w:val="24"/>
          <w:szCs w:val="24"/>
          <w:lang w:val="zh-CN" w:eastAsia="zh-CN"/>
        </w:rPr>
        <w:t>名妇女）就易燃制冷剂的安全处理和碳氢化</w:t>
      </w:r>
      <w:r w:rsidR="0027180C" w:rsidRPr="00790C0C">
        <w:rPr>
          <w:rFonts w:hint="eastAsia"/>
          <w:sz w:val="24"/>
          <w:szCs w:val="24"/>
          <w:lang w:val="zh-CN" w:eastAsia="zh-CN"/>
        </w:rPr>
        <w:t>合</w:t>
      </w:r>
      <w:r w:rsidRPr="00790C0C">
        <w:rPr>
          <w:sz w:val="24"/>
          <w:szCs w:val="24"/>
          <w:lang w:val="zh-CN" w:eastAsia="zh-CN"/>
        </w:rPr>
        <w:t>物的良好维修做法进行培训，并计划在</w:t>
      </w:r>
      <w:r w:rsidRPr="00790C0C">
        <w:rPr>
          <w:sz w:val="24"/>
          <w:szCs w:val="24"/>
          <w:lang w:val="zh-CN" w:eastAsia="zh-CN"/>
        </w:rPr>
        <w:t>2025</w:t>
      </w:r>
      <w:r w:rsidRPr="00790C0C">
        <w:rPr>
          <w:sz w:val="24"/>
          <w:szCs w:val="24"/>
          <w:lang w:val="zh-CN" w:eastAsia="zh-CN"/>
        </w:rPr>
        <w:t>年再培训至少</w:t>
      </w:r>
      <w:r w:rsidRPr="00790C0C">
        <w:rPr>
          <w:sz w:val="24"/>
          <w:szCs w:val="24"/>
          <w:lang w:val="zh-CN" w:eastAsia="zh-CN"/>
        </w:rPr>
        <w:t>36</w:t>
      </w:r>
      <w:r w:rsidRPr="00790C0C">
        <w:rPr>
          <w:sz w:val="24"/>
          <w:szCs w:val="24"/>
          <w:lang w:val="zh-CN" w:eastAsia="zh-CN"/>
        </w:rPr>
        <w:t>名技术员；对十所职业学院和技术学校的制冷和空调培训实验室进行了升级，增加了安全处理碳氢化</w:t>
      </w:r>
      <w:r w:rsidR="00D633C7" w:rsidRPr="00790C0C">
        <w:rPr>
          <w:rFonts w:hint="eastAsia"/>
          <w:sz w:val="24"/>
          <w:szCs w:val="24"/>
          <w:lang w:val="zh-CN" w:eastAsia="zh-CN"/>
        </w:rPr>
        <w:t>合</w:t>
      </w:r>
      <w:r w:rsidRPr="00790C0C">
        <w:rPr>
          <w:sz w:val="24"/>
          <w:szCs w:val="24"/>
          <w:lang w:val="zh-CN" w:eastAsia="zh-CN"/>
        </w:rPr>
        <w:t>物制冷剂的工具包</w:t>
      </w:r>
      <w:r w:rsidRPr="00790C0C">
        <w:rPr>
          <w:rStyle w:val="FootnoteReference"/>
          <w:sz w:val="24"/>
          <w:szCs w:val="24"/>
          <w:lang w:val="zh-CN"/>
        </w:rPr>
        <w:footnoteReference w:id="4"/>
      </w:r>
      <w:r w:rsidRPr="00790C0C">
        <w:rPr>
          <w:sz w:val="24"/>
          <w:szCs w:val="24"/>
          <w:lang w:val="zh-CN" w:eastAsia="zh-CN"/>
        </w:rPr>
        <w:t>；在国家职业培训学院内设立专门的</w:t>
      </w:r>
      <w:r w:rsidR="00D633C7" w:rsidRPr="00790C0C">
        <w:rPr>
          <w:sz w:val="24"/>
          <w:szCs w:val="24"/>
          <w:lang w:val="zh-CN" w:eastAsia="zh-CN"/>
        </w:rPr>
        <w:t>碳氢化合物</w:t>
      </w:r>
      <w:r w:rsidRPr="00790C0C">
        <w:rPr>
          <w:sz w:val="24"/>
          <w:szCs w:val="24"/>
          <w:lang w:val="zh-CN" w:eastAsia="zh-CN"/>
        </w:rPr>
        <w:t>培训中心，增配一套工具包（共两套）和两个商用</w:t>
      </w:r>
      <w:r w:rsidR="00D633C7" w:rsidRPr="00790C0C">
        <w:rPr>
          <w:sz w:val="24"/>
          <w:szCs w:val="24"/>
          <w:lang w:val="zh-CN" w:eastAsia="zh-CN"/>
        </w:rPr>
        <w:t>碳氢化合物</w:t>
      </w:r>
      <w:r w:rsidRPr="00790C0C">
        <w:rPr>
          <w:sz w:val="24"/>
          <w:szCs w:val="24"/>
          <w:lang w:val="zh-CN" w:eastAsia="zh-CN"/>
        </w:rPr>
        <w:t>冷冻柜，并完成场所安全改造，预计</w:t>
      </w:r>
      <w:r w:rsidRPr="00790C0C">
        <w:rPr>
          <w:sz w:val="24"/>
          <w:szCs w:val="24"/>
          <w:lang w:val="zh-CN" w:eastAsia="zh-CN"/>
        </w:rPr>
        <w:t>2025</w:t>
      </w:r>
      <w:r w:rsidRPr="00790C0C">
        <w:rPr>
          <w:sz w:val="24"/>
          <w:szCs w:val="24"/>
          <w:lang w:val="zh-CN" w:eastAsia="zh-CN"/>
        </w:rPr>
        <w:t>年投入运营；</w:t>
      </w:r>
    </w:p>
    <w:p w14:paraId="541CF694" w14:textId="7BDE6A66" w:rsidR="005E49DD" w:rsidRPr="00790C0C" w:rsidRDefault="005E49DD" w:rsidP="00E600DD">
      <w:pPr>
        <w:pStyle w:val="Heading2"/>
        <w:widowControl/>
        <w:numPr>
          <w:ilvl w:val="1"/>
          <w:numId w:val="24"/>
        </w:numPr>
        <w:rPr>
          <w:sz w:val="24"/>
          <w:szCs w:val="24"/>
          <w:lang w:eastAsia="zh-CN"/>
        </w:rPr>
      </w:pPr>
      <w:r w:rsidRPr="00790C0C">
        <w:rPr>
          <w:rFonts w:eastAsia="KaiTi"/>
          <w:sz w:val="24"/>
          <w:szCs w:val="24"/>
          <w:lang w:val="zh-CN" w:eastAsia="zh-CN"/>
        </w:rPr>
        <w:t>改进制冷剂回收、再循环和再生网络：</w:t>
      </w:r>
      <w:r w:rsidRPr="00790C0C">
        <w:rPr>
          <w:sz w:val="24"/>
          <w:szCs w:val="24"/>
          <w:lang w:val="zh-CN" w:eastAsia="zh-CN"/>
        </w:rPr>
        <w:t>在一所工程学院为</w:t>
      </w:r>
      <w:r w:rsidRPr="00790C0C">
        <w:rPr>
          <w:sz w:val="24"/>
          <w:szCs w:val="24"/>
          <w:lang w:val="zh-CN" w:eastAsia="zh-CN"/>
        </w:rPr>
        <w:t>40</w:t>
      </w:r>
      <w:r w:rsidRPr="00790C0C">
        <w:rPr>
          <w:sz w:val="24"/>
          <w:szCs w:val="24"/>
          <w:lang w:val="zh-CN" w:eastAsia="zh-CN"/>
        </w:rPr>
        <w:t>名制冷和空调技术员（包括五名妇女）举办了一场讲习班，以演示如何使用专门设备进行制冷剂再生；举行了七次提高认识会议，以推广</w:t>
      </w:r>
      <w:r w:rsidR="0077775C" w:rsidRPr="0077775C">
        <w:rPr>
          <w:sz w:val="24"/>
          <w:szCs w:val="24"/>
          <w:lang w:val="zh-CN" w:eastAsia="zh-CN"/>
        </w:rPr>
        <w:t>回收、再循环和再生</w:t>
      </w:r>
      <w:r w:rsidRPr="00790C0C">
        <w:rPr>
          <w:sz w:val="24"/>
          <w:szCs w:val="24"/>
          <w:lang w:val="zh-CN" w:eastAsia="zh-CN"/>
        </w:rPr>
        <w:t>做法，并就</w:t>
      </w:r>
      <w:r w:rsidR="0077775C" w:rsidRPr="0077775C">
        <w:rPr>
          <w:sz w:val="24"/>
          <w:szCs w:val="24"/>
          <w:lang w:val="zh-CN" w:eastAsia="zh-CN"/>
        </w:rPr>
        <w:t>回收、再循环和再生</w:t>
      </w:r>
      <w:r w:rsidRPr="00790C0C">
        <w:rPr>
          <w:sz w:val="24"/>
          <w:szCs w:val="24"/>
          <w:lang w:val="zh-CN" w:eastAsia="zh-CN"/>
        </w:rPr>
        <w:t>网络中心的回收业务挑战和可持续模式进行讨论；举行了年度会议，以跟踪活动的执行情况，共有</w:t>
      </w:r>
      <w:r w:rsidRPr="00790C0C">
        <w:rPr>
          <w:sz w:val="24"/>
          <w:szCs w:val="24"/>
          <w:lang w:val="zh-CN" w:eastAsia="zh-CN"/>
        </w:rPr>
        <w:t>50</w:t>
      </w:r>
      <w:r w:rsidRPr="00790C0C">
        <w:rPr>
          <w:sz w:val="24"/>
          <w:szCs w:val="24"/>
          <w:lang w:val="zh-CN" w:eastAsia="zh-CN"/>
        </w:rPr>
        <w:t>名与会者，包括制冷和空调协会和</w:t>
      </w:r>
      <w:r w:rsidR="003310D7" w:rsidRPr="00790C0C">
        <w:rPr>
          <w:rFonts w:hint="eastAsia"/>
          <w:sz w:val="24"/>
          <w:szCs w:val="24"/>
          <w:lang w:val="zh-CN" w:eastAsia="zh-CN"/>
        </w:rPr>
        <w:t>有关</w:t>
      </w:r>
      <w:r w:rsidRPr="00790C0C">
        <w:rPr>
          <w:sz w:val="24"/>
          <w:szCs w:val="24"/>
          <w:lang w:val="zh-CN" w:eastAsia="zh-CN"/>
        </w:rPr>
        <w:t>利益方；一家废物管理企业获得认证，可监督残余制冷剂及</w:t>
      </w:r>
      <w:r w:rsidRPr="00790C0C">
        <w:rPr>
          <w:sz w:val="24"/>
          <w:szCs w:val="24"/>
          <w:lang w:val="zh-CN" w:eastAsia="zh-CN"/>
        </w:rPr>
        <w:lastRenderedPageBreak/>
        <w:t>制冷和空调设备的接收和处理</w:t>
      </w:r>
      <w:r w:rsidR="00F23D70" w:rsidRPr="00790C0C">
        <w:rPr>
          <w:rFonts w:hint="eastAsia"/>
          <w:sz w:val="24"/>
          <w:szCs w:val="24"/>
          <w:lang w:val="zh-CN" w:eastAsia="zh-CN"/>
        </w:rPr>
        <w:t>工作</w:t>
      </w:r>
      <w:r w:rsidRPr="00790C0C">
        <w:rPr>
          <w:sz w:val="24"/>
          <w:szCs w:val="24"/>
          <w:lang w:val="zh-CN" w:eastAsia="zh-CN"/>
        </w:rPr>
        <w:t>，并将承担大型企业的废物管理工作；并制定了一种商业模式，以支持</w:t>
      </w:r>
      <w:r w:rsidR="0077775C" w:rsidRPr="0077775C">
        <w:rPr>
          <w:sz w:val="24"/>
          <w:szCs w:val="24"/>
          <w:lang w:val="zh-CN" w:eastAsia="zh-CN"/>
        </w:rPr>
        <w:t>回收、再循环和再生</w:t>
      </w:r>
      <w:r w:rsidRPr="00790C0C">
        <w:rPr>
          <w:sz w:val="24"/>
          <w:szCs w:val="24"/>
          <w:lang w:val="zh-CN" w:eastAsia="zh-CN"/>
        </w:rPr>
        <w:t>网络的长期可持续性；</w:t>
      </w:r>
    </w:p>
    <w:p w14:paraId="762C71BD" w14:textId="79F60E59" w:rsidR="005E49DD" w:rsidRPr="00790C0C" w:rsidRDefault="005E49DD" w:rsidP="00E600DD">
      <w:pPr>
        <w:pStyle w:val="Heading2"/>
        <w:widowControl/>
        <w:numPr>
          <w:ilvl w:val="1"/>
          <w:numId w:val="24"/>
        </w:numPr>
        <w:rPr>
          <w:sz w:val="24"/>
          <w:szCs w:val="24"/>
          <w:lang w:eastAsia="zh-CN"/>
        </w:rPr>
      </w:pPr>
      <w:r w:rsidRPr="00790C0C">
        <w:rPr>
          <w:rFonts w:eastAsia="KaiTi"/>
          <w:sz w:val="24"/>
          <w:szCs w:val="24"/>
          <w:lang w:val="zh-CN" w:eastAsia="zh-CN"/>
        </w:rPr>
        <w:t>向制冷和空调最终用户提供技术援助：</w:t>
      </w:r>
      <w:r w:rsidRPr="00790C0C">
        <w:rPr>
          <w:sz w:val="24"/>
          <w:szCs w:val="24"/>
          <w:lang w:val="zh-CN" w:eastAsia="zh-CN"/>
        </w:rPr>
        <w:t>在一个大型制冷剂用户处</w:t>
      </w:r>
      <w:r w:rsidRPr="00790C0C">
        <w:rPr>
          <w:rStyle w:val="FootnoteReference"/>
          <w:sz w:val="24"/>
          <w:szCs w:val="24"/>
          <w:lang w:val="zh-CN"/>
        </w:rPr>
        <w:footnoteReference w:id="5"/>
      </w:r>
      <w:r w:rsidR="0077775C">
        <w:rPr>
          <w:sz w:val="24"/>
          <w:szCs w:val="24"/>
          <w:lang w:val="en-US" w:eastAsia="zh-CN"/>
        </w:rPr>
        <w:t xml:space="preserve"> </w:t>
      </w:r>
      <w:r w:rsidRPr="00790C0C">
        <w:rPr>
          <w:sz w:val="24"/>
          <w:szCs w:val="24"/>
          <w:lang w:val="zh-CN" w:eastAsia="zh-CN"/>
        </w:rPr>
        <w:t>开展了</w:t>
      </w:r>
      <w:r w:rsidRPr="00790C0C">
        <w:rPr>
          <w:rFonts w:hint="eastAsia"/>
          <w:sz w:val="24"/>
          <w:szCs w:val="24"/>
          <w:lang w:val="zh-CN" w:eastAsia="zh-CN"/>
        </w:rPr>
        <w:t>“</w:t>
      </w:r>
      <w:r w:rsidRPr="00790C0C">
        <w:rPr>
          <w:sz w:val="24"/>
          <w:szCs w:val="24"/>
          <w:lang w:val="zh-CN" w:eastAsia="zh-CN"/>
        </w:rPr>
        <w:t>零泄漏</w:t>
      </w:r>
      <w:r w:rsidRPr="00790C0C">
        <w:rPr>
          <w:rFonts w:hint="eastAsia"/>
          <w:sz w:val="24"/>
          <w:szCs w:val="24"/>
          <w:lang w:val="zh-CN" w:eastAsia="zh-CN"/>
        </w:rPr>
        <w:t>”</w:t>
      </w:r>
      <w:r w:rsidRPr="00790C0C">
        <w:rPr>
          <w:sz w:val="24"/>
          <w:szCs w:val="24"/>
          <w:lang w:val="zh-CN" w:eastAsia="zh-CN"/>
        </w:rPr>
        <w:t>试点项目，其中包括对制冷和空调设备</w:t>
      </w:r>
      <w:r w:rsidR="00D61F3A" w:rsidRPr="00790C0C">
        <w:rPr>
          <w:rFonts w:hint="eastAsia"/>
          <w:sz w:val="24"/>
          <w:szCs w:val="24"/>
          <w:lang w:val="zh-CN" w:eastAsia="zh-CN"/>
        </w:rPr>
        <w:t>及</w:t>
      </w:r>
      <w:r w:rsidRPr="00790C0C">
        <w:rPr>
          <w:sz w:val="24"/>
          <w:szCs w:val="24"/>
          <w:lang w:val="zh-CN" w:eastAsia="zh-CN"/>
        </w:rPr>
        <w:t>制冷剂使用情况进行评估，编制一份制冷设备清单，就制冷剂泄漏预防措施提供咨询意见，制定一项将</w:t>
      </w:r>
      <w:r w:rsidRPr="00790C0C">
        <w:rPr>
          <w:sz w:val="24"/>
          <w:szCs w:val="24"/>
          <w:lang w:val="zh-CN" w:eastAsia="zh-CN"/>
        </w:rPr>
        <w:t>35</w:t>
      </w:r>
      <w:r w:rsidRPr="00790C0C">
        <w:rPr>
          <w:sz w:val="24"/>
          <w:szCs w:val="24"/>
          <w:lang w:val="zh-CN" w:eastAsia="zh-CN"/>
        </w:rPr>
        <w:t>台空调设备从</w:t>
      </w:r>
      <w:r w:rsidRPr="00790C0C">
        <w:rPr>
          <w:sz w:val="24"/>
          <w:szCs w:val="24"/>
          <w:lang w:val="zh-CN" w:eastAsia="zh-CN"/>
        </w:rPr>
        <w:t>HCFC-22</w:t>
      </w:r>
      <w:r w:rsidRPr="00790C0C">
        <w:rPr>
          <w:sz w:val="24"/>
          <w:szCs w:val="24"/>
          <w:lang w:val="zh-CN" w:eastAsia="zh-CN"/>
        </w:rPr>
        <w:t>更换为</w:t>
      </w:r>
      <w:r w:rsidRPr="00790C0C">
        <w:rPr>
          <w:sz w:val="24"/>
          <w:szCs w:val="24"/>
          <w:lang w:val="zh-CN" w:eastAsia="zh-CN"/>
        </w:rPr>
        <w:t>R-290</w:t>
      </w:r>
      <w:r w:rsidRPr="00790C0C">
        <w:rPr>
          <w:sz w:val="24"/>
          <w:szCs w:val="24"/>
          <w:lang w:val="zh-CN" w:eastAsia="zh-CN"/>
        </w:rPr>
        <w:t>的计划，以及</w:t>
      </w:r>
      <w:r w:rsidR="00680A58" w:rsidRPr="00790C0C">
        <w:rPr>
          <w:rFonts w:hint="eastAsia"/>
          <w:sz w:val="24"/>
          <w:szCs w:val="24"/>
          <w:lang w:val="zh-CN" w:eastAsia="zh-CN"/>
        </w:rPr>
        <w:t>制定</w:t>
      </w:r>
      <w:r w:rsidRPr="00790C0C">
        <w:rPr>
          <w:sz w:val="24"/>
          <w:szCs w:val="24"/>
          <w:lang w:val="zh-CN" w:eastAsia="zh-CN"/>
        </w:rPr>
        <w:t>报废制冷和空调设备处置战略；对最终用户进行了检验，以确保其遵守消耗臭氧层物质条例；启动泄漏控制指南编制工作，预计</w:t>
      </w:r>
      <w:r w:rsidRPr="00790C0C">
        <w:rPr>
          <w:sz w:val="24"/>
          <w:szCs w:val="24"/>
          <w:lang w:val="zh-CN" w:eastAsia="zh-CN"/>
        </w:rPr>
        <w:t>2025</w:t>
      </w:r>
      <w:r w:rsidRPr="00790C0C">
        <w:rPr>
          <w:sz w:val="24"/>
          <w:szCs w:val="24"/>
          <w:lang w:val="zh-CN" w:eastAsia="zh-CN"/>
        </w:rPr>
        <w:t>年底定稿；通过</w:t>
      </w:r>
      <w:r w:rsidR="00211510" w:rsidRPr="00790C0C">
        <w:rPr>
          <w:rFonts w:hint="eastAsia"/>
          <w:sz w:val="24"/>
          <w:szCs w:val="24"/>
          <w:lang w:val="zh-CN" w:eastAsia="zh-CN"/>
        </w:rPr>
        <w:t>快速响应</w:t>
      </w:r>
      <w:r w:rsidRPr="00790C0C">
        <w:rPr>
          <w:sz w:val="24"/>
          <w:szCs w:val="24"/>
          <w:lang w:val="zh-CN" w:eastAsia="zh-CN"/>
        </w:rPr>
        <w:t>二维码系统为大型最终用户建立了在线咨询中心，其中包括受《蒙特利尔议定书》管制的物质清单、淘汰时间表、</w:t>
      </w:r>
      <w:r w:rsidR="00377401" w:rsidRPr="00790C0C">
        <w:rPr>
          <w:rFonts w:hint="eastAsia"/>
          <w:sz w:val="24"/>
          <w:szCs w:val="24"/>
          <w:lang w:val="zh-CN" w:eastAsia="zh-CN"/>
        </w:rPr>
        <w:t>详述</w:t>
      </w:r>
      <w:r w:rsidRPr="00790C0C">
        <w:rPr>
          <w:sz w:val="24"/>
          <w:szCs w:val="24"/>
          <w:lang w:val="zh-CN" w:eastAsia="zh-CN"/>
        </w:rPr>
        <w:t>设备和物质管制措施的</w:t>
      </w:r>
      <w:r w:rsidR="00377401" w:rsidRPr="00790C0C">
        <w:rPr>
          <w:rFonts w:hint="eastAsia"/>
          <w:sz w:val="24"/>
          <w:szCs w:val="24"/>
          <w:lang w:val="zh-CN" w:eastAsia="zh-CN"/>
        </w:rPr>
        <w:t>通函</w:t>
      </w:r>
      <w:r w:rsidRPr="00790C0C">
        <w:rPr>
          <w:sz w:val="24"/>
          <w:szCs w:val="24"/>
          <w:lang w:val="zh-CN" w:eastAsia="zh-CN"/>
        </w:rPr>
        <w:t>的</w:t>
      </w:r>
      <w:r w:rsidR="00377401" w:rsidRPr="00790C0C">
        <w:rPr>
          <w:rFonts w:hint="eastAsia"/>
          <w:sz w:val="24"/>
          <w:szCs w:val="24"/>
          <w:lang w:val="zh-CN" w:eastAsia="zh-CN"/>
        </w:rPr>
        <w:t>相关</w:t>
      </w:r>
      <w:r w:rsidRPr="00790C0C">
        <w:rPr>
          <w:sz w:val="24"/>
          <w:szCs w:val="24"/>
          <w:lang w:val="zh-CN" w:eastAsia="zh-CN"/>
        </w:rPr>
        <w:t>信息，以及最佳做法手册；</w:t>
      </w:r>
    </w:p>
    <w:p w14:paraId="22146808" w14:textId="37CCE33A" w:rsidR="005E49DD" w:rsidRPr="00790C0C" w:rsidRDefault="005E49DD" w:rsidP="00E600DD">
      <w:pPr>
        <w:pStyle w:val="Heading2"/>
        <w:widowControl/>
        <w:numPr>
          <w:ilvl w:val="1"/>
          <w:numId w:val="24"/>
        </w:numPr>
        <w:rPr>
          <w:sz w:val="24"/>
          <w:szCs w:val="24"/>
          <w:lang w:eastAsia="zh-CN"/>
        </w:rPr>
      </w:pPr>
      <w:r w:rsidRPr="00790C0C">
        <w:rPr>
          <w:rFonts w:eastAsia="KaiTi"/>
          <w:sz w:val="24"/>
          <w:szCs w:val="24"/>
          <w:lang w:val="zh-CN" w:eastAsia="zh-CN"/>
        </w:rPr>
        <w:t>提高认识：</w:t>
      </w:r>
      <w:r w:rsidRPr="00790C0C">
        <w:rPr>
          <w:sz w:val="24"/>
          <w:szCs w:val="24"/>
          <w:lang w:val="zh-CN" w:eastAsia="zh-CN"/>
        </w:rPr>
        <w:t>开展了关于负责任的制冷剂消费的提高认识运动，其中包括就良好制冷做法、认证</w:t>
      </w:r>
      <w:r w:rsidR="00211510" w:rsidRPr="00790C0C">
        <w:rPr>
          <w:rFonts w:hint="eastAsia"/>
          <w:sz w:val="24"/>
          <w:szCs w:val="24"/>
          <w:lang w:val="zh-CN" w:eastAsia="zh-CN"/>
        </w:rPr>
        <w:t>方案</w:t>
      </w:r>
      <w:r w:rsidRPr="00790C0C">
        <w:rPr>
          <w:sz w:val="24"/>
          <w:szCs w:val="24"/>
          <w:lang w:val="zh-CN" w:eastAsia="zh-CN"/>
        </w:rPr>
        <w:t>和制冷剂回收向</w:t>
      </w:r>
      <w:r w:rsidRPr="00790C0C">
        <w:rPr>
          <w:sz w:val="24"/>
          <w:szCs w:val="24"/>
          <w:lang w:val="zh-CN" w:eastAsia="zh-CN"/>
        </w:rPr>
        <w:t>114</w:t>
      </w:r>
      <w:r w:rsidRPr="00790C0C">
        <w:rPr>
          <w:sz w:val="24"/>
          <w:szCs w:val="24"/>
          <w:lang w:val="zh-CN" w:eastAsia="zh-CN"/>
        </w:rPr>
        <w:t>个大型最终用户进行宣传，并通过</w:t>
      </w:r>
      <w:r w:rsidR="00211510" w:rsidRPr="00790C0C">
        <w:rPr>
          <w:rFonts w:hint="eastAsia"/>
          <w:sz w:val="24"/>
          <w:szCs w:val="24"/>
          <w:lang w:val="zh-CN" w:eastAsia="zh-CN"/>
        </w:rPr>
        <w:t>该国</w:t>
      </w:r>
      <w:r w:rsidRPr="00790C0C">
        <w:rPr>
          <w:sz w:val="24"/>
          <w:szCs w:val="24"/>
          <w:lang w:val="zh-CN" w:eastAsia="zh-CN"/>
        </w:rPr>
        <w:t>政府社交媒体渠道向制冷和空调技术员</w:t>
      </w:r>
      <w:r w:rsidR="00211510" w:rsidRPr="00790C0C">
        <w:rPr>
          <w:rFonts w:hint="eastAsia"/>
          <w:sz w:val="24"/>
          <w:szCs w:val="24"/>
          <w:lang w:val="zh-CN" w:eastAsia="zh-CN"/>
        </w:rPr>
        <w:t>及</w:t>
      </w:r>
      <w:r w:rsidRPr="00790C0C">
        <w:rPr>
          <w:sz w:val="24"/>
          <w:szCs w:val="24"/>
          <w:lang w:val="zh-CN" w:eastAsia="zh-CN"/>
        </w:rPr>
        <w:t>公众进行宣传，介绍与氟氯烃淘汰管理计划、逐步减少氢氟碳化物、认证计划</w:t>
      </w:r>
      <w:r w:rsidR="00EA4354" w:rsidRPr="00790C0C">
        <w:rPr>
          <w:rFonts w:hint="eastAsia"/>
          <w:sz w:val="24"/>
          <w:szCs w:val="24"/>
          <w:lang w:val="zh-CN" w:eastAsia="zh-CN"/>
        </w:rPr>
        <w:t>方案</w:t>
      </w:r>
      <w:r w:rsidRPr="00790C0C">
        <w:rPr>
          <w:sz w:val="24"/>
          <w:szCs w:val="24"/>
          <w:lang w:val="zh-CN" w:eastAsia="zh-CN"/>
        </w:rPr>
        <w:t>和</w:t>
      </w:r>
      <w:r w:rsidR="0077775C" w:rsidRPr="0077775C">
        <w:rPr>
          <w:sz w:val="24"/>
          <w:szCs w:val="24"/>
          <w:lang w:val="zh-CN" w:eastAsia="zh-CN"/>
        </w:rPr>
        <w:t>回收、再循环和再生</w:t>
      </w:r>
      <w:r w:rsidRPr="00790C0C">
        <w:rPr>
          <w:sz w:val="24"/>
          <w:szCs w:val="24"/>
          <w:lang w:val="zh-CN" w:eastAsia="zh-CN"/>
        </w:rPr>
        <w:t>网络有关的信息；国家臭氧机构参加了三场研讨会，传播关于《蒙特利尔议定书》和《基加利修正案》的信息，包括关于受控物质和与海关</w:t>
      </w:r>
      <w:r w:rsidR="00AC6FBE" w:rsidRPr="00790C0C">
        <w:rPr>
          <w:rFonts w:hint="eastAsia"/>
          <w:sz w:val="24"/>
          <w:szCs w:val="24"/>
          <w:lang w:val="zh-CN" w:eastAsia="zh-CN"/>
        </w:rPr>
        <w:t>机构</w:t>
      </w:r>
      <w:r w:rsidRPr="00790C0C">
        <w:rPr>
          <w:sz w:val="24"/>
          <w:szCs w:val="24"/>
          <w:lang w:val="zh-CN" w:eastAsia="zh-CN"/>
        </w:rPr>
        <w:t>合作的信息；以及</w:t>
      </w:r>
    </w:p>
    <w:p w14:paraId="03E7C4DD" w14:textId="126A768C" w:rsidR="005E49DD" w:rsidRPr="00790C0C" w:rsidRDefault="005E49DD" w:rsidP="00E600DD">
      <w:pPr>
        <w:pStyle w:val="Heading2"/>
        <w:widowControl/>
        <w:rPr>
          <w:iCs/>
          <w:sz w:val="24"/>
          <w:szCs w:val="24"/>
          <w:lang w:eastAsia="zh-CN"/>
        </w:rPr>
      </w:pPr>
      <w:r w:rsidRPr="00790C0C">
        <w:rPr>
          <w:rFonts w:eastAsia="KaiTi"/>
          <w:sz w:val="24"/>
          <w:szCs w:val="24"/>
          <w:lang w:val="zh-CN" w:eastAsia="zh-CN"/>
        </w:rPr>
        <w:t>维持能效的活动：</w:t>
      </w:r>
      <w:r w:rsidRPr="00790C0C">
        <w:rPr>
          <w:sz w:val="24"/>
          <w:szCs w:val="24"/>
          <w:lang w:val="zh-CN" w:eastAsia="zh-CN"/>
        </w:rPr>
        <w:t>开展了一项审查，以更新培训课程，并确定为制冷和空调行业的学员和技术员开展关于确定制冷和空调系统性能和能效的培训所需的工具和设备。</w:t>
      </w:r>
      <w:r w:rsidR="00AC6FBE" w:rsidRPr="00790C0C">
        <w:rPr>
          <w:rFonts w:hint="eastAsia"/>
          <w:sz w:val="24"/>
          <w:szCs w:val="24"/>
          <w:lang w:val="zh-CN" w:eastAsia="zh-CN"/>
        </w:rPr>
        <w:t>已</w:t>
      </w:r>
      <w:r w:rsidRPr="00790C0C">
        <w:rPr>
          <w:sz w:val="24"/>
          <w:szCs w:val="24"/>
          <w:lang w:val="zh-CN" w:eastAsia="zh-CN"/>
        </w:rPr>
        <w:t>开展基础</w:t>
      </w:r>
      <w:r w:rsidR="00AC6FBE" w:rsidRPr="00790C0C">
        <w:rPr>
          <w:rFonts w:hint="eastAsia"/>
          <w:sz w:val="24"/>
          <w:szCs w:val="24"/>
          <w:lang w:val="zh-CN" w:eastAsia="zh-CN"/>
        </w:rPr>
        <w:t>性</w:t>
      </w:r>
      <w:r w:rsidRPr="00790C0C">
        <w:rPr>
          <w:sz w:val="24"/>
          <w:szCs w:val="24"/>
          <w:lang w:val="zh-CN" w:eastAsia="zh-CN"/>
        </w:rPr>
        <w:t>活动，</w:t>
      </w:r>
      <w:r w:rsidR="00D03004" w:rsidRPr="00790C0C">
        <w:rPr>
          <w:rFonts w:hint="eastAsia"/>
          <w:sz w:val="24"/>
          <w:szCs w:val="24"/>
          <w:lang w:val="zh-CN" w:eastAsia="zh-CN"/>
        </w:rPr>
        <w:t>推动在</w:t>
      </w:r>
      <w:r w:rsidRPr="00790C0C">
        <w:rPr>
          <w:sz w:val="24"/>
          <w:szCs w:val="24"/>
          <w:lang w:val="zh-CN" w:eastAsia="zh-CN"/>
        </w:rPr>
        <w:t>决策者和工业</w:t>
      </w:r>
      <w:r w:rsidR="00D03004" w:rsidRPr="00790C0C">
        <w:rPr>
          <w:rFonts w:hint="eastAsia"/>
          <w:sz w:val="24"/>
          <w:szCs w:val="24"/>
          <w:lang w:val="zh-CN" w:eastAsia="zh-CN"/>
        </w:rPr>
        <w:t>有关</w:t>
      </w:r>
      <w:r w:rsidRPr="00790C0C">
        <w:rPr>
          <w:sz w:val="24"/>
          <w:szCs w:val="24"/>
          <w:lang w:val="zh-CN" w:eastAsia="zh-CN"/>
        </w:rPr>
        <w:t>利益方之间</w:t>
      </w:r>
      <w:r w:rsidR="00D03004" w:rsidRPr="00790C0C">
        <w:rPr>
          <w:rFonts w:hint="eastAsia"/>
          <w:sz w:val="24"/>
          <w:szCs w:val="24"/>
          <w:lang w:val="zh-CN" w:eastAsia="zh-CN"/>
        </w:rPr>
        <w:t>开展</w:t>
      </w:r>
      <w:r w:rsidRPr="00790C0C">
        <w:rPr>
          <w:sz w:val="24"/>
          <w:szCs w:val="24"/>
          <w:lang w:val="zh-CN" w:eastAsia="zh-CN"/>
        </w:rPr>
        <w:t>能力</w:t>
      </w:r>
      <w:r w:rsidR="00D03004" w:rsidRPr="00790C0C">
        <w:rPr>
          <w:rFonts w:hint="eastAsia"/>
          <w:sz w:val="24"/>
          <w:szCs w:val="24"/>
          <w:lang w:val="zh-CN" w:eastAsia="zh-CN"/>
        </w:rPr>
        <w:t>建设</w:t>
      </w:r>
      <w:r w:rsidRPr="00790C0C">
        <w:rPr>
          <w:sz w:val="24"/>
          <w:szCs w:val="24"/>
          <w:lang w:val="zh-CN" w:eastAsia="zh-CN"/>
        </w:rPr>
        <w:t>，并提高对能效标准和</w:t>
      </w:r>
      <w:r w:rsidR="00A27793" w:rsidRPr="00790C0C">
        <w:rPr>
          <w:rFonts w:hint="eastAsia"/>
          <w:sz w:val="24"/>
          <w:szCs w:val="24"/>
          <w:lang w:val="zh-CN" w:eastAsia="zh-CN"/>
        </w:rPr>
        <w:t>标签</w:t>
      </w:r>
      <w:r w:rsidRPr="00790C0C">
        <w:rPr>
          <w:sz w:val="24"/>
          <w:szCs w:val="24"/>
          <w:lang w:val="zh-CN" w:eastAsia="zh-CN"/>
        </w:rPr>
        <w:t>的认识；举办了一</w:t>
      </w:r>
      <w:r w:rsidR="000D3E71" w:rsidRPr="00790C0C">
        <w:rPr>
          <w:rFonts w:hint="eastAsia"/>
          <w:sz w:val="24"/>
          <w:szCs w:val="24"/>
          <w:lang w:val="zh-CN" w:eastAsia="zh-CN"/>
        </w:rPr>
        <w:t>期</w:t>
      </w:r>
      <w:r w:rsidRPr="00790C0C">
        <w:rPr>
          <w:sz w:val="24"/>
          <w:szCs w:val="24"/>
          <w:lang w:val="zh-CN" w:eastAsia="zh-CN"/>
        </w:rPr>
        <w:t>讲习班，</w:t>
      </w:r>
      <w:r w:rsidRPr="00790C0C">
        <w:rPr>
          <w:sz w:val="24"/>
          <w:szCs w:val="24"/>
          <w:lang w:val="zh-CN" w:eastAsia="zh-CN"/>
        </w:rPr>
        <w:t>32</w:t>
      </w:r>
      <w:r w:rsidRPr="00790C0C">
        <w:rPr>
          <w:sz w:val="24"/>
          <w:szCs w:val="24"/>
          <w:lang w:val="zh-CN" w:eastAsia="zh-CN"/>
        </w:rPr>
        <w:t>名参会者（</w:t>
      </w:r>
      <w:r w:rsidR="00D03004" w:rsidRPr="00790C0C">
        <w:rPr>
          <w:rFonts w:hint="eastAsia"/>
          <w:sz w:val="24"/>
          <w:szCs w:val="24"/>
          <w:lang w:val="zh-CN" w:eastAsia="zh-CN"/>
        </w:rPr>
        <w:t>包括</w:t>
      </w:r>
      <w:r w:rsidR="0077775C">
        <w:rPr>
          <w:sz w:val="24"/>
          <w:szCs w:val="24"/>
          <w:lang w:val="en-US" w:eastAsia="zh-CN"/>
        </w:rPr>
        <w:t>5</w:t>
      </w:r>
      <w:r w:rsidRPr="00790C0C">
        <w:rPr>
          <w:sz w:val="24"/>
          <w:szCs w:val="24"/>
          <w:lang w:val="zh-CN" w:eastAsia="zh-CN"/>
        </w:rPr>
        <w:t>名妇女）</w:t>
      </w:r>
      <w:r w:rsidR="000253F7" w:rsidRPr="00790C0C">
        <w:rPr>
          <w:rFonts w:hint="eastAsia"/>
          <w:sz w:val="24"/>
          <w:szCs w:val="24"/>
          <w:lang w:val="zh-CN" w:eastAsia="zh-CN"/>
        </w:rPr>
        <w:t>代表</w:t>
      </w:r>
      <w:r w:rsidRPr="00790C0C">
        <w:rPr>
          <w:sz w:val="24"/>
          <w:szCs w:val="24"/>
          <w:lang w:val="zh-CN" w:eastAsia="zh-CN"/>
        </w:rPr>
        <w:t>制冷和空调企业、设备采购专家、进口商、技术员及培训员，重点研讨绿色制冷解决方案的技术标准，国家臭氧机构参</w:t>
      </w:r>
      <w:r w:rsidR="000253F7" w:rsidRPr="00790C0C">
        <w:rPr>
          <w:rFonts w:hint="eastAsia"/>
          <w:sz w:val="24"/>
          <w:szCs w:val="24"/>
          <w:lang w:val="zh-CN" w:eastAsia="zh-CN"/>
        </w:rPr>
        <w:t>加</w:t>
      </w:r>
      <w:r w:rsidRPr="00790C0C">
        <w:rPr>
          <w:sz w:val="24"/>
          <w:szCs w:val="24"/>
          <w:lang w:val="zh-CN" w:eastAsia="zh-CN"/>
        </w:rPr>
        <w:t>了相关活动、讲习班及展览会。</w:t>
      </w:r>
    </w:p>
    <w:p w14:paraId="6D781079" w14:textId="77777777" w:rsidR="005E49DD" w:rsidRPr="00790C0C" w:rsidRDefault="005E49DD" w:rsidP="00E600DD">
      <w:pPr>
        <w:pStyle w:val="Heading1"/>
        <w:numPr>
          <w:ilvl w:val="0"/>
          <w:numId w:val="0"/>
        </w:numPr>
        <w:rPr>
          <w:rFonts w:eastAsia="KaiTi"/>
          <w:sz w:val="24"/>
          <w:szCs w:val="24"/>
          <w:lang w:val="zh-CN"/>
        </w:rPr>
      </w:pPr>
      <w:proofErr w:type="spellStart"/>
      <w:r w:rsidRPr="00790C0C">
        <w:rPr>
          <w:rFonts w:eastAsia="KaiTi"/>
          <w:sz w:val="24"/>
          <w:szCs w:val="24"/>
          <w:lang w:val="zh-CN"/>
        </w:rPr>
        <w:t>项目执行和监测</w:t>
      </w:r>
      <w:proofErr w:type="spellEnd"/>
    </w:p>
    <w:p w14:paraId="321CE905" w14:textId="5D10EBCA" w:rsidR="005E49DD" w:rsidRPr="00790C0C" w:rsidRDefault="005E49DD" w:rsidP="00E600DD">
      <w:pPr>
        <w:pStyle w:val="Heading1"/>
        <w:rPr>
          <w:sz w:val="24"/>
          <w:szCs w:val="24"/>
          <w:lang w:eastAsia="zh-CN"/>
        </w:rPr>
      </w:pPr>
      <w:r w:rsidRPr="00790C0C">
        <w:rPr>
          <w:sz w:val="24"/>
          <w:szCs w:val="24"/>
          <w:lang w:val="zh-CN" w:eastAsia="zh-CN"/>
        </w:rPr>
        <w:t>项目监测包括监测氟氯烃和替代品的使用趋势；报告项目进展情况；组织对</w:t>
      </w:r>
      <w:r w:rsidR="00ED194D" w:rsidRPr="00790C0C">
        <w:rPr>
          <w:rFonts w:hint="eastAsia"/>
          <w:sz w:val="24"/>
          <w:szCs w:val="24"/>
          <w:lang w:val="zh-CN" w:eastAsia="zh-CN"/>
        </w:rPr>
        <w:t>有关</w:t>
      </w:r>
      <w:r w:rsidRPr="00790C0C">
        <w:rPr>
          <w:sz w:val="24"/>
          <w:szCs w:val="24"/>
          <w:lang w:val="zh-CN" w:eastAsia="zh-CN"/>
        </w:rPr>
        <w:t>利益方和伙伴机构的定期监测访问，以确保已执行活动的合规性和可持续性。在第二次付款拨付的</w:t>
      </w:r>
      <w:r w:rsidRPr="00790C0C">
        <w:rPr>
          <w:sz w:val="24"/>
          <w:szCs w:val="24"/>
          <w:lang w:val="zh-CN" w:eastAsia="zh-CN"/>
        </w:rPr>
        <w:t>18,000</w:t>
      </w:r>
      <w:r w:rsidRPr="00790C0C">
        <w:rPr>
          <w:sz w:val="24"/>
          <w:szCs w:val="24"/>
          <w:lang w:val="zh-CN" w:eastAsia="zh-CN"/>
        </w:rPr>
        <w:t>美元中，已发放</w:t>
      </w:r>
      <w:r w:rsidRPr="00790C0C">
        <w:rPr>
          <w:sz w:val="24"/>
          <w:szCs w:val="24"/>
          <w:lang w:val="zh-CN" w:eastAsia="zh-CN"/>
        </w:rPr>
        <w:t>3,247</w:t>
      </w:r>
      <w:r w:rsidRPr="00790C0C">
        <w:rPr>
          <w:sz w:val="24"/>
          <w:szCs w:val="24"/>
          <w:lang w:val="zh-CN" w:eastAsia="zh-CN"/>
        </w:rPr>
        <w:t>美元的工作人员费用，其余资金将按计划承付。</w:t>
      </w:r>
    </w:p>
    <w:p w14:paraId="1A24306C" w14:textId="77777777" w:rsidR="005E49DD" w:rsidRPr="00790C0C" w:rsidRDefault="005E49DD" w:rsidP="00E600DD">
      <w:pPr>
        <w:spacing w:after="240"/>
        <w:rPr>
          <w:sz w:val="24"/>
          <w:szCs w:val="24"/>
        </w:rPr>
      </w:pPr>
      <w:r w:rsidRPr="00790C0C">
        <w:rPr>
          <w:sz w:val="24"/>
          <w:szCs w:val="24"/>
          <w:u w:val="single"/>
          <w:lang w:val="zh-CN"/>
        </w:rPr>
        <w:t>资金发放数额</w:t>
      </w:r>
    </w:p>
    <w:p w14:paraId="79625D46" w14:textId="77777777" w:rsidR="005E49DD" w:rsidRPr="00790C0C" w:rsidRDefault="005E49DD" w:rsidP="00E600DD">
      <w:pPr>
        <w:pStyle w:val="Heading1"/>
        <w:rPr>
          <w:sz w:val="24"/>
          <w:szCs w:val="24"/>
          <w:lang w:eastAsia="zh-CN"/>
        </w:rPr>
      </w:pPr>
      <w:r w:rsidRPr="00790C0C">
        <w:rPr>
          <w:sz w:val="24"/>
          <w:szCs w:val="24"/>
          <w:lang w:val="zh-CN" w:eastAsia="zh-CN"/>
        </w:rPr>
        <w:t>截至</w:t>
      </w:r>
      <w:r w:rsidRPr="00790C0C">
        <w:rPr>
          <w:sz w:val="24"/>
          <w:szCs w:val="24"/>
          <w:lang w:val="zh-CN" w:eastAsia="zh-CN"/>
        </w:rPr>
        <w:t>2025</w:t>
      </w:r>
      <w:r w:rsidRPr="00790C0C">
        <w:rPr>
          <w:sz w:val="24"/>
          <w:szCs w:val="24"/>
          <w:lang w:val="zh-CN" w:eastAsia="zh-CN"/>
        </w:rPr>
        <w:t>年</w:t>
      </w:r>
      <w:r w:rsidRPr="00790C0C">
        <w:rPr>
          <w:sz w:val="24"/>
          <w:szCs w:val="24"/>
          <w:lang w:val="zh-CN" w:eastAsia="zh-CN"/>
        </w:rPr>
        <w:t>3</w:t>
      </w:r>
      <w:r w:rsidRPr="00790C0C">
        <w:rPr>
          <w:sz w:val="24"/>
          <w:szCs w:val="24"/>
          <w:lang w:val="zh-CN" w:eastAsia="zh-CN"/>
        </w:rPr>
        <w:t>月，在迄今核准的</w:t>
      </w:r>
      <w:r w:rsidRPr="00790C0C">
        <w:rPr>
          <w:sz w:val="24"/>
          <w:szCs w:val="24"/>
          <w:lang w:val="zh-CN" w:eastAsia="zh-CN"/>
        </w:rPr>
        <w:t>544,500</w:t>
      </w:r>
      <w:r w:rsidRPr="00790C0C">
        <w:rPr>
          <w:sz w:val="24"/>
          <w:szCs w:val="24"/>
          <w:lang w:val="zh-CN" w:eastAsia="zh-CN"/>
        </w:rPr>
        <w:t>美元中，已发放</w:t>
      </w:r>
      <w:r w:rsidRPr="00790C0C">
        <w:rPr>
          <w:sz w:val="24"/>
          <w:szCs w:val="24"/>
          <w:lang w:val="zh-CN" w:eastAsia="zh-CN"/>
        </w:rPr>
        <w:t>309,304</w:t>
      </w:r>
      <w:r w:rsidRPr="00790C0C">
        <w:rPr>
          <w:sz w:val="24"/>
          <w:szCs w:val="24"/>
          <w:lang w:val="zh-CN" w:eastAsia="zh-CN"/>
        </w:rPr>
        <w:t>美元（工发组织</w:t>
      </w:r>
      <w:r w:rsidRPr="00790C0C">
        <w:rPr>
          <w:sz w:val="24"/>
          <w:szCs w:val="24"/>
          <w:lang w:val="zh-CN" w:eastAsia="zh-CN"/>
        </w:rPr>
        <w:t>278,044</w:t>
      </w:r>
      <w:r w:rsidRPr="00790C0C">
        <w:rPr>
          <w:sz w:val="24"/>
          <w:szCs w:val="24"/>
          <w:lang w:val="zh-CN" w:eastAsia="zh-CN"/>
        </w:rPr>
        <w:t>美元，环境规划署</w:t>
      </w:r>
      <w:r w:rsidRPr="00790C0C">
        <w:rPr>
          <w:sz w:val="24"/>
          <w:szCs w:val="24"/>
          <w:lang w:val="zh-CN" w:eastAsia="zh-CN"/>
        </w:rPr>
        <w:t>31,260</w:t>
      </w:r>
      <w:r w:rsidRPr="00790C0C">
        <w:rPr>
          <w:sz w:val="24"/>
          <w:szCs w:val="24"/>
          <w:lang w:val="zh-CN" w:eastAsia="zh-CN"/>
        </w:rPr>
        <w:t>美元），如表</w:t>
      </w:r>
      <w:r w:rsidRPr="00790C0C">
        <w:rPr>
          <w:sz w:val="24"/>
          <w:szCs w:val="24"/>
          <w:lang w:val="zh-CN" w:eastAsia="zh-CN"/>
        </w:rPr>
        <w:t>2</w:t>
      </w:r>
      <w:r w:rsidRPr="00790C0C">
        <w:rPr>
          <w:sz w:val="24"/>
          <w:szCs w:val="24"/>
          <w:lang w:val="zh-CN" w:eastAsia="zh-CN"/>
        </w:rPr>
        <w:t>所示。第一次付款余额</w:t>
      </w:r>
      <w:r w:rsidRPr="00790C0C">
        <w:rPr>
          <w:sz w:val="24"/>
          <w:szCs w:val="24"/>
          <w:lang w:val="zh-CN" w:eastAsia="zh-CN"/>
        </w:rPr>
        <w:t>1,120</w:t>
      </w:r>
      <w:r w:rsidRPr="00790C0C">
        <w:rPr>
          <w:sz w:val="24"/>
          <w:szCs w:val="24"/>
          <w:lang w:val="zh-CN" w:eastAsia="zh-CN"/>
        </w:rPr>
        <w:t>美元（工发组织</w:t>
      </w:r>
      <w:r w:rsidRPr="00790C0C">
        <w:rPr>
          <w:sz w:val="24"/>
          <w:szCs w:val="24"/>
          <w:lang w:val="zh-CN" w:eastAsia="zh-CN"/>
        </w:rPr>
        <w:t>880</w:t>
      </w:r>
      <w:r w:rsidRPr="00790C0C">
        <w:rPr>
          <w:sz w:val="24"/>
          <w:szCs w:val="24"/>
          <w:lang w:val="zh-CN" w:eastAsia="zh-CN"/>
        </w:rPr>
        <w:t>美元，环境规划署</w:t>
      </w:r>
      <w:r w:rsidRPr="00790C0C">
        <w:rPr>
          <w:sz w:val="24"/>
          <w:szCs w:val="24"/>
          <w:lang w:val="zh-CN" w:eastAsia="zh-CN"/>
        </w:rPr>
        <w:t>240</w:t>
      </w:r>
      <w:r w:rsidRPr="00790C0C">
        <w:rPr>
          <w:sz w:val="24"/>
          <w:szCs w:val="24"/>
          <w:lang w:val="zh-CN" w:eastAsia="zh-CN"/>
        </w:rPr>
        <w:t>美元）将退回第九十六次会议，第二次付款余额</w:t>
      </w:r>
      <w:r w:rsidRPr="00790C0C">
        <w:rPr>
          <w:sz w:val="24"/>
          <w:szCs w:val="24"/>
          <w:lang w:val="zh-CN" w:eastAsia="zh-CN"/>
        </w:rPr>
        <w:t>234,076</w:t>
      </w:r>
      <w:r w:rsidRPr="00790C0C">
        <w:rPr>
          <w:sz w:val="24"/>
          <w:szCs w:val="24"/>
          <w:lang w:val="zh-CN" w:eastAsia="zh-CN"/>
        </w:rPr>
        <w:t>美元将于</w:t>
      </w:r>
      <w:r w:rsidRPr="00790C0C">
        <w:rPr>
          <w:sz w:val="24"/>
          <w:szCs w:val="24"/>
          <w:lang w:val="zh-CN" w:eastAsia="zh-CN"/>
        </w:rPr>
        <w:t>2025</w:t>
      </w:r>
      <w:r w:rsidRPr="00790C0C">
        <w:rPr>
          <w:sz w:val="24"/>
          <w:szCs w:val="24"/>
          <w:lang w:val="zh-CN" w:eastAsia="zh-CN"/>
        </w:rPr>
        <w:t>年</w:t>
      </w:r>
      <w:r w:rsidRPr="00790C0C">
        <w:rPr>
          <w:sz w:val="24"/>
          <w:szCs w:val="24"/>
          <w:lang w:val="zh-CN" w:eastAsia="zh-CN"/>
        </w:rPr>
        <w:t>12</w:t>
      </w:r>
      <w:r w:rsidRPr="00790C0C">
        <w:rPr>
          <w:sz w:val="24"/>
          <w:szCs w:val="24"/>
          <w:lang w:val="zh-CN" w:eastAsia="zh-CN"/>
        </w:rPr>
        <w:t>月前完成发放。</w:t>
      </w:r>
    </w:p>
    <w:p w14:paraId="4DA12F8E" w14:textId="77777777" w:rsidR="005E49DD" w:rsidRPr="00DB5CF5" w:rsidRDefault="005E49DD" w:rsidP="00E600DD">
      <w:pPr>
        <w:keepNext/>
        <w:rPr>
          <w:b/>
          <w:color w:val="000000"/>
          <w:sz w:val="24"/>
          <w:szCs w:val="24"/>
          <w:lang w:val="zh-CN" w:eastAsia="zh-CN"/>
        </w:rPr>
      </w:pPr>
      <w:r w:rsidRPr="00DB5CF5">
        <w:rPr>
          <w:b/>
          <w:color w:val="000000"/>
          <w:sz w:val="24"/>
          <w:szCs w:val="24"/>
          <w:lang w:val="zh-CN" w:eastAsia="zh-CN"/>
        </w:rPr>
        <w:lastRenderedPageBreak/>
        <w:t>表</w:t>
      </w:r>
      <w:r w:rsidRPr="00DB5CF5">
        <w:rPr>
          <w:b/>
          <w:color w:val="000000"/>
          <w:sz w:val="24"/>
          <w:szCs w:val="24"/>
          <w:lang w:val="zh-CN" w:eastAsia="zh-CN"/>
        </w:rPr>
        <w:t xml:space="preserve">2. </w:t>
      </w:r>
      <w:r w:rsidRPr="00DB5CF5">
        <w:rPr>
          <w:b/>
          <w:color w:val="000000"/>
          <w:sz w:val="24"/>
          <w:szCs w:val="24"/>
          <w:lang w:val="zh-CN" w:eastAsia="zh-CN"/>
        </w:rPr>
        <w:t>洪都拉斯氟氯烃淘汰管理计划第二阶段财务报告（美元）</w:t>
      </w:r>
    </w:p>
    <w:tbl>
      <w:tblPr>
        <w:tblStyle w:val="TableGrid"/>
        <w:tblW w:w="5076" w:type="pct"/>
        <w:tblLayout w:type="fixed"/>
        <w:tblLook w:val="04A0" w:firstRow="1" w:lastRow="0" w:firstColumn="1" w:lastColumn="0" w:noHBand="0" w:noVBand="1"/>
      </w:tblPr>
      <w:tblGrid>
        <w:gridCol w:w="1560"/>
        <w:gridCol w:w="1141"/>
        <w:gridCol w:w="1126"/>
        <w:gridCol w:w="1131"/>
        <w:gridCol w:w="1135"/>
        <w:gridCol w:w="1133"/>
        <w:gridCol w:w="1135"/>
        <w:gridCol w:w="1131"/>
      </w:tblGrid>
      <w:tr w:rsidR="005E49DD" w:rsidRPr="00DB5CF5" w14:paraId="3B3DA92B" w14:textId="77777777" w:rsidTr="00DB5CF5">
        <w:trPr>
          <w:tblHeader/>
        </w:trPr>
        <w:tc>
          <w:tcPr>
            <w:tcW w:w="821" w:type="pct"/>
            <w:vMerge w:val="restart"/>
            <w:vAlign w:val="center"/>
          </w:tcPr>
          <w:p w14:paraId="3BAA2E6E" w14:textId="77777777" w:rsidR="005E49DD" w:rsidRPr="00DB5CF5" w:rsidRDefault="005E49DD" w:rsidP="00E600DD">
            <w:pPr>
              <w:jc w:val="center"/>
              <w:rPr>
                <w:color w:val="000000"/>
                <w:lang w:val="zh-CN"/>
              </w:rPr>
            </w:pPr>
            <w:proofErr w:type="spellStart"/>
            <w:r w:rsidRPr="00DB5CF5">
              <w:rPr>
                <w:b/>
                <w:color w:val="000000"/>
                <w:lang w:val="zh-CN"/>
              </w:rPr>
              <w:t>机构</w:t>
            </w:r>
            <w:proofErr w:type="spellEnd"/>
          </w:p>
        </w:tc>
        <w:tc>
          <w:tcPr>
            <w:tcW w:w="1194" w:type="pct"/>
            <w:gridSpan w:val="2"/>
            <w:vAlign w:val="center"/>
          </w:tcPr>
          <w:p w14:paraId="0AC4159E" w14:textId="77777777" w:rsidR="005E49DD" w:rsidRPr="00DB5CF5" w:rsidRDefault="005E49DD" w:rsidP="00E600DD">
            <w:pPr>
              <w:jc w:val="center"/>
              <w:rPr>
                <w:color w:val="000000"/>
                <w:lang w:val="zh-CN"/>
              </w:rPr>
            </w:pPr>
            <w:proofErr w:type="spellStart"/>
            <w:r w:rsidRPr="00DB5CF5">
              <w:rPr>
                <w:b/>
                <w:color w:val="000000"/>
                <w:lang w:val="zh-CN"/>
              </w:rPr>
              <w:t>第一次付款</w:t>
            </w:r>
            <w:proofErr w:type="spellEnd"/>
          </w:p>
        </w:tc>
        <w:tc>
          <w:tcPr>
            <w:tcW w:w="1194" w:type="pct"/>
            <w:gridSpan w:val="2"/>
            <w:vAlign w:val="center"/>
          </w:tcPr>
          <w:p w14:paraId="1F7E1835" w14:textId="77777777" w:rsidR="005E49DD" w:rsidRPr="00DB5CF5" w:rsidRDefault="005E49DD" w:rsidP="00E600DD">
            <w:pPr>
              <w:jc w:val="center"/>
              <w:rPr>
                <w:color w:val="000000"/>
                <w:lang w:val="zh-CN"/>
              </w:rPr>
            </w:pPr>
            <w:proofErr w:type="spellStart"/>
            <w:r w:rsidRPr="00DB5CF5">
              <w:rPr>
                <w:b/>
                <w:color w:val="000000"/>
                <w:lang w:val="zh-CN"/>
              </w:rPr>
              <w:t>第二次付款</w:t>
            </w:r>
            <w:proofErr w:type="spellEnd"/>
          </w:p>
        </w:tc>
        <w:tc>
          <w:tcPr>
            <w:tcW w:w="1792" w:type="pct"/>
            <w:gridSpan w:val="3"/>
            <w:vAlign w:val="center"/>
          </w:tcPr>
          <w:p w14:paraId="43735982" w14:textId="77777777" w:rsidR="005E49DD" w:rsidRPr="00DB5CF5" w:rsidRDefault="005E49DD" w:rsidP="00E600DD">
            <w:pPr>
              <w:jc w:val="center"/>
              <w:rPr>
                <w:color w:val="000000"/>
                <w:lang w:val="zh-CN"/>
              </w:rPr>
            </w:pPr>
            <w:proofErr w:type="spellStart"/>
            <w:r w:rsidRPr="00DB5CF5">
              <w:rPr>
                <w:b/>
                <w:color w:val="000000"/>
                <w:lang w:val="zh-CN"/>
              </w:rPr>
              <w:t>共计</w:t>
            </w:r>
            <w:proofErr w:type="spellEnd"/>
          </w:p>
        </w:tc>
      </w:tr>
      <w:tr w:rsidR="005E49DD" w:rsidRPr="00DB5CF5" w14:paraId="387530F0" w14:textId="77777777" w:rsidTr="00DB5CF5">
        <w:trPr>
          <w:tblHeader/>
        </w:trPr>
        <w:tc>
          <w:tcPr>
            <w:tcW w:w="821" w:type="pct"/>
            <w:vMerge/>
            <w:vAlign w:val="center"/>
          </w:tcPr>
          <w:p w14:paraId="478FA166" w14:textId="77777777" w:rsidR="005E49DD" w:rsidRPr="00DB5CF5" w:rsidRDefault="005E49DD" w:rsidP="00E600DD">
            <w:pPr>
              <w:jc w:val="center"/>
              <w:rPr>
                <w:color w:val="000000"/>
                <w:lang w:val="zh-CN"/>
              </w:rPr>
            </w:pPr>
          </w:p>
        </w:tc>
        <w:tc>
          <w:tcPr>
            <w:tcW w:w="601" w:type="pct"/>
            <w:vAlign w:val="center"/>
          </w:tcPr>
          <w:p w14:paraId="6C2FAA88" w14:textId="3FB44C4F" w:rsidR="005E49DD" w:rsidRPr="00DB5CF5" w:rsidRDefault="005E49DD" w:rsidP="00E600DD">
            <w:pPr>
              <w:jc w:val="center"/>
              <w:rPr>
                <w:color w:val="000000"/>
                <w:lang w:val="zh-CN"/>
              </w:rPr>
            </w:pPr>
            <w:proofErr w:type="spellStart"/>
            <w:r w:rsidRPr="00DB5CF5">
              <w:rPr>
                <w:b/>
                <w:color w:val="000000"/>
                <w:lang w:val="zh-CN"/>
              </w:rPr>
              <w:t>已核准</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3" w:type="pct"/>
            <w:vAlign w:val="center"/>
          </w:tcPr>
          <w:p w14:paraId="7BAE137F" w14:textId="02E04161" w:rsidR="005E49DD" w:rsidRPr="00DB5CF5" w:rsidRDefault="005E49DD" w:rsidP="00E600DD">
            <w:pPr>
              <w:jc w:val="center"/>
              <w:rPr>
                <w:color w:val="000000"/>
                <w:lang w:val="zh-CN"/>
              </w:rPr>
            </w:pPr>
            <w:proofErr w:type="spellStart"/>
            <w:r w:rsidRPr="00DB5CF5">
              <w:rPr>
                <w:b/>
                <w:color w:val="000000"/>
                <w:lang w:val="zh-CN"/>
              </w:rPr>
              <w:t>已发放</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6" w:type="pct"/>
            <w:vAlign w:val="center"/>
          </w:tcPr>
          <w:p w14:paraId="602EE526" w14:textId="7038CF12" w:rsidR="005E49DD" w:rsidRPr="00DB5CF5" w:rsidRDefault="005E49DD" w:rsidP="00E600DD">
            <w:pPr>
              <w:jc w:val="center"/>
              <w:rPr>
                <w:color w:val="000000"/>
                <w:lang w:val="zh-CN"/>
              </w:rPr>
            </w:pPr>
            <w:proofErr w:type="spellStart"/>
            <w:r w:rsidRPr="00DB5CF5">
              <w:rPr>
                <w:b/>
                <w:color w:val="000000"/>
                <w:lang w:val="zh-CN"/>
              </w:rPr>
              <w:t>已核准</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8" w:type="pct"/>
            <w:vAlign w:val="center"/>
          </w:tcPr>
          <w:p w14:paraId="0219BFF2" w14:textId="4E6CE585" w:rsidR="005E49DD" w:rsidRPr="00DB5CF5" w:rsidRDefault="005E49DD" w:rsidP="00E600DD">
            <w:pPr>
              <w:jc w:val="center"/>
              <w:rPr>
                <w:color w:val="000000"/>
                <w:lang w:val="zh-CN"/>
              </w:rPr>
            </w:pPr>
            <w:proofErr w:type="spellStart"/>
            <w:r w:rsidRPr="00DB5CF5">
              <w:rPr>
                <w:b/>
                <w:color w:val="000000"/>
                <w:lang w:val="zh-CN"/>
              </w:rPr>
              <w:t>已发放</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7" w:type="pct"/>
            <w:vAlign w:val="center"/>
          </w:tcPr>
          <w:p w14:paraId="30E551ED" w14:textId="42ADF329" w:rsidR="005E49DD" w:rsidRPr="00DB5CF5" w:rsidRDefault="005E49DD" w:rsidP="00E600DD">
            <w:pPr>
              <w:jc w:val="center"/>
              <w:rPr>
                <w:color w:val="000000"/>
                <w:lang w:val="zh-CN"/>
              </w:rPr>
            </w:pPr>
            <w:proofErr w:type="spellStart"/>
            <w:r w:rsidRPr="00DB5CF5">
              <w:rPr>
                <w:b/>
                <w:color w:val="000000"/>
                <w:lang w:val="zh-CN"/>
              </w:rPr>
              <w:t>已核准</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8" w:type="pct"/>
            <w:vAlign w:val="center"/>
          </w:tcPr>
          <w:p w14:paraId="6884AE9D" w14:textId="26564F8D" w:rsidR="005E49DD" w:rsidRPr="00DB5CF5" w:rsidRDefault="005E49DD" w:rsidP="00E600DD">
            <w:pPr>
              <w:jc w:val="center"/>
              <w:rPr>
                <w:color w:val="000000"/>
                <w:lang w:val="zh-CN"/>
              </w:rPr>
            </w:pPr>
            <w:proofErr w:type="spellStart"/>
            <w:r w:rsidRPr="00DB5CF5">
              <w:rPr>
                <w:b/>
                <w:color w:val="000000"/>
                <w:lang w:val="zh-CN"/>
              </w:rPr>
              <w:t>已发放</w:t>
            </w:r>
            <w:proofErr w:type="spellEnd"/>
            <w:r w:rsidR="00AC26FC" w:rsidRPr="00DB5CF5">
              <w:rPr>
                <w:b/>
                <w:color w:val="000000"/>
                <w:lang w:val="zh-CN" w:eastAsia="zh-CN"/>
              </w:rPr>
              <w:br/>
            </w:r>
            <w:proofErr w:type="spellStart"/>
            <w:r w:rsidRPr="00DB5CF5">
              <w:rPr>
                <w:b/>
                <w:color w:val="000000"/>
                <w:lang w:val="zh-CN"/>
              </w:rPr>
              <w:t>数额</w:t>
            </w:r>
            <w:proofErr w:type="spellEnd"/>
          </w:p>
        </w:tc>
        <w:tc>
          <w:tcPr>
            <w:tcW w:w="597" w:type="pct"/>
          </w:tcPr>
          <w:p w14:paraId="452BB2BF" w14:textId="77777777" w:rsidR="005E49DD" w:rsidRPr="00DB5CF5" w:rsidRDefault="005E49DD" w:rsidP="00E600DD">
            <w:pPr>
              <w:jc w:val="center"/>
              <w:rPr>
                <w:color w:val="000000"/>
                <w:lang w:val="zh-CN"/>
              </w:rPr>
            </w:pPr>
            <w:proofErr w:type="spellStart"/>
            <w:r w:rsidRPr="00DB5CF5">
              <w:rPr>
                <w:b/>
                <w:color w:val="000000"/>
                <w:lang w:val="zh-CN"/>
              </w:rPr>
              <w:t>余额</w:t>
            </w:r>
            <w:proofErr w:type="spellEnd"/>
          </w:p>
        </w:tc>
      </w:tr>
      <w:tr w:rsidR="005E49DD" w:rsidRPr="00DB5CF5" w14:paraId="19FA5F47" w14:textId="77777777" w:rsidTr="00DB5CF5">
        <w:tc>
          <w:tcPr>
            <w:tcW w:w="821" w:type="pct"/>
          </w:tcPr>
          <w:p w14:paraId="02E34214" w14:textId="77777777" w:rsidR="005E49DD" w:rsidRPr="00DB5CF5" w:rsidRDefault="005E49DD" w:rsidP="00E600DD">
            <w:proofErr w:type="spellStart"/>
            <w:r w:rsidRPr="00DB5CF5">
              <w:rPr>
                <w:color w:val="000000"/>
                <w:lang w:val="zh-CN"/>
              </w:rPr>
              <w:t>工发组织</w:t>
            </w:r>
            <w:proofErr w:type="spellEnd"/>
          </w:p>
        </w:tc>
        <w:tc>
          <w:tcPr>
            <w:tcW w:w="601" w:type="pct"/>
          </w:tcPr>
          <w:p w14:paraId="636AB967" w14:textId="77777777" w:rsidR="005E49DD" w:rsidRPr="00DB5CF5" w:rsidRDefault="005E49DD" w:rsidP="00E600DD">
            <w:pPr>
              <w:jc w:val="right"/>
            </w:pPr>
            <w:r w:rsidRPr="00DB5CF5">
              <w:rPr>
                <w:color w:val="000000"/>
                <w:lang w:val="zh-CN"/>
              </w:rPr>
              <w:t>197,000</w:t>
            </w:r>
          </w:p>
        </w:tc>
        <w:tc>
          <w:tcPr>
            <w:tcW w:w="593" w:type="pct"/>
          </w:tcPr>
          <w:p w14:paraId="105790D8" w14:textId="77777777" w:rsidR="005E49DD" w:rsidRPr="00DB5CF5" w:rsidRDefault="005E49DD" w:rsidP="00E600DD">
            <w:pPr>
              <w:ind w:right="35"/>
              <w:jc w:val="right"/>
            </w:pPr>
            <w:r w:rsidRPr="00DB5CF5">
              <w:rPr>
                <w:color w:val="000000"/>
                <w:lang w:val="zh-CN"/>
              </w:rPr>
              <w:t>196,120</w:t>
            </w:r>
          </w:p>
        </w:tc>
        <w:tc>
          <w:tcPr>
            <w:tcW w:w="596" w:type="pct"/>
          </w:tcPr>
          <w:p w14:paraId="0A5C7295" w14:textId="77777777" w:rsidR="005E49DD" w:rsidRPr="00DB5CF5" w:rsidRDefault="005E49DD" w:rsidP="00E600DD">
            <w:pPr>
              <w:jc w:val="right"/>
            </w:pPr>
            <w:r w:rsidRPr="00DB5CF5">
              <w:rPr>
                <w:color w:val="000000"/>
                <w:lang w:val="zh-CN"/>
              </w:rPr>
              <w:t>244,500</w:t>
            </w:r>
          </w:p>
        </w:tc>
        <w:tc>
          <w:tcPr>
            <w:tcW w:w="598" w:type="pct"/>
          </w:tcPr>
          <w:p w14:paraId="17A475E1" w14:textId="77777777" w:rsidR="005E49DD" w:rsidRPr="00DB5CF5" w:rsidRDefault="005E49DD" w:rsidP="00E600DD">
            <w:pPr>
              <w:jc w:val="right"/>
            </w:pPr>
            <w:r w:rsidRPr="00DB5CF5">
              <w:rPr>
                <w:color w:val="000000"/>
                <w:lang w:val="zh-CN"/>
              </w:rPr>
              <w:t>81,924</w:t>
            </w:r>
          </w:p>
        </w:tc>
        <w:tc>
          <w:tcPr>
            <w:tcW w:w="597" w:type="pct"/>
          </w:tcPr>
          <w:p w14:paraId="1B4AF19D" w14:textId="77777777" w:rsidR="005E49DD" w:rsidRPr="00DB5CF5" w:rsidRDefault="005E49DD" w:rsidP="00E600DD">
            <w:pPr>
              <w:jc w:val="right"/>
            </w:pPr>
            <w:r w:rsidRPr="00DB5CF5">
              <w:rPr>
                <w:color w:val="000000"/>
                <w:lang w:val="zh-CN"/>
              </w:rPr>
              <w:t>441,500</w:t>
            </w:r>
          </w:p>
        </w:tc>
        <w:tc>
          <w:tcPr>
            <w:tcW w:w="598" w:type="pct"/>
          </w:tcPr>
          <w:p w14:paraId="2523C258" w14:textId="77777777" w:rsidR="005E49DD" w:rsidRPr="00DB5CF5" w:rsidRDefault="005E49DD" w:rsidP="00E600DD">
            <w:pPr>
              <w:jc w:val="right"/>
            </w:pPr>
            <w:r w:rsidRPr="00DB5CF5">
              <w:rPr>
                <w:color w:val="000000"/>
                <w:lang w:val="zh-CN"/>
              </w:rPr>
              <w:t>278,044</w:t>
            </w:r>
          </w:p>
        </w:tc>
        <w:tc>
          <w:tcPr>
            <w:tcW w:w="597" w:type="pct"/>
          </w:tcPr>
          <w:p w14:paraId="67E3672F" w14:textId="77777777" w:rsidR="005E49DD" w:rsidRPr="00DB5CF5" w:rsidRDefault="005E49DD" w:rsidP="00E600DD">
            <w:pPr>
              <w:jc w:val="right"/>
            </w:pPr>
            <w:r w:rsidRPr="00DB5CF5">
              <w:rPr>
                <w:color w:val="000000"/>
                <w:lang w:val="zh-CN"/>
              </w:rPr>
              <w:t>163,456</w:t>
            </w:r>
          </w:p>
        </w:tc>
      </w:tr>
      <w:tr w:rsidR="005E49DD" w:rsidRPr="00DB5CF5" w14:paraId="08E7DB2E" w14:textId="77777777" w:rsidTr="00DB5CF5">
        <w:tc>
          <w:tcPr>
            <w:tcW w:w="821" w:type="pct"/>
          </w:tcPr>
          <w:p w14:paraId="3525DB2B" w14:textId="77777777" w:rsidR="005E49DD" w:rsidRPr="00DB5CF5" w:rsidRDefault="005E49DD" w:rsidP="00E600DD">
            <w:proofErr w:type="spellStart"/>
            <w:r w:rsidRPr="00DB5CF5">
              <w:rPr>
                <w:color w:val="000000"/>
                <w:lang w:val="zh-CN"/>
              </w:rPr>
              <w:t>环境规划署</w:t>
            </w:r>
            <w:proofErr w:type="spellEnd"/>
          </w:p>
        </w:tc>
        <w:tc>
          <w:tcPr>
            <w:tcW w:w="601" w:type="pct"/>
          </w:tcPr>
          <w:p w14:paraId="0855D931" w14:textId="77777777" w:rsidR="005E49DD" w:rsidRPr="00DB5CF5" w:rsidRDefault="005E49DD" w:rsidP="00E600DD">
            <w:pPr>
              <w:jc w:val="right"/>
            </w:pPr>
            <w:r w:rsidRPr="00DB5CF5">
              <w:rPr>
                <w:color w:val="000000"/>
                <w:lang w:val="zh-CN"/>
              </w:rPr>
              <w:t>26,500</w:t>
            </w:r>
          </w:p>
        </w:tc>
        <w:tc>
          <w:tcPr>
            <w:tcW w:w="593" w:type="pct"/>
          </w:tcPr>
          <w:p w14:paraId="6079D4BC" w14:textId="77777777" w:rsidR="005E49DD" w:rsidRPr="00DB5CF5" w:rsidRDefault="005E49DD" w:rsidP="00E600DD">
            <w:pPr>
              <w:tabs>
                <w:tab w:val="left" w:pos="862"/>
              </w:tabs>
              <w:ind w:right="35"/>
              <w:jc w:val="right"/>
            </w:pPr>
            <w:r w:rsidRPr="00DB5CF5">
              <w:rPr>
                <w:color w:val="000000"/>
                <w:lang w:val="zh-CN"/>
              </w:rPr>
              <w:t>26,260</w:t>
            </w:r>
          </w:p>
        </w:tc>
        <w:tc>
          <w:tcPr>
            <w:tcW w:w="596" w:type="pct"/>
          </w:tcPr>
          <w:p w14:paraId="3CE32962" w14:textId="77777777" w:rsidR="005E49DD" w:rsidRPr="00DB5CF5" w:rsidRDefault="005E49DD" w:rsidP="00E600DD">
            <w:pPr>
              <w:jc w:val="right"/>
            </w:pPr>
            <w:r w:rsidRPr="00DB5CF5">
              <w:rPr>
                <w:color w:val="000000"/>
                <w:lang w:val="zh-CN"/>
              </w:rPr>
              <w:t>76,500</w:t>
            </w:r>
          </w:p>
        </w:tc>
        <w:tc>
          <w:tcPr>
            <w:tcW w:w="598" w:type="pct"/>
          </w:tcPr>
          <w:p w14:paraId="71B75C75" w14:textId="77777777" w:rsidR="005E49DD" w:rsidRPr="00DB5CF5" w:rsidRDefault="005E49DD" w:rsidP="00E600DD">
            <w:pPr>
              <w:jc w:val="right"/>
            </w:pPr>
            <w:r w:rsidRPr="00DB5CF5">
              <w:rPr>
                <w:color w:val="000000"/>
                <w:lang w:val="zh-CN"/>
              </w:rPr>
              <w:t>5,000</w:t>
            </w:r>
          </w:p>
        </w:tc>
        <w:tc>
          <w:tcPr>
            <w:tcW w:w="597" w:type="pct"/>
          </w:tcPr>
          <w:p w14:paraId="2262D5C3" w14:textId="77777777" w:rsidR="005E49DD" w:rsidRPr="00DB5CF5" w:rsidRDefault="005E49DD" w:rsidP="00E600DD">
            <w:pPr>
              <w:jc w:val="right"/>
            </w:pPr>
            <w:r w:rsidRPr="00DB5CF5">
              <w:rPr>
                <w:color w:val="000000"/>
                <w:lang w:val="zh-CN"/>
              </w:rPr>
              <w:t>103,000</w:t>
            </w:r>
          </w:p>
        </w:tc>
        <w:tc>
          <w:tcPr>
            <w:tcW w:w="598" w:type="pct"/>
          </w:tcPr>
          <w:p w14:paraId="44AF6AFD" w14:textId="77777777" w:rsidR="005E49DD" w:rsidRPr="00DB5CF5" w:rsidRDefault="005E49DD" w:rsidP="00E600DD">
            <w:pPr>
              <w:jc w:val="right"/>
            </w:pPr>
            <w:r w:rsidRPr="00DB5CF5">
              <w:rPr>
                <w:color w:val="000000"/>
                <w:lang w:val="zh-CN"/>
              </w:rPr>
              <w:t>31,260</w:t>
            </w:r>
          </w:p>
        </w:tc>
        <w:tc>
          <w:tcPr>
            <w:tcW w:w="597" w:type="pct"/>
          </w:tcPr>
          <w:p w14:paraId="18A83AE3" w14:textId="77777777" w:rsidR="005E49DD" w:rsidRPr="00DB5CF5" w:rsidRDefault="005E49DD" w:rsidP="00E600DD">
            <w:pPr>
              <w:jc w:val="right"/>
            </w:pPr>
            <w:r w:rsidRPr="00DB5CF5">
              <w:rPr>
                <w:color w:val="000000"/>
                <w:lang w:val="zh-CN"/>
              </w:rPr>
              <w:t>71,740</w:t>
            </w:r>
          </w:p>
        </w:tc>
      </w:tr>
      <w:tr w:rsidR="005E49DD" w:rsidRPr="00DB5CF5" w14:paraId="29C7BCB3" w14:textId="77777777" w:rsidTr="00DB5CF5">
        <w:tc>
          <w:tcPr>
            <w:tcW w:w="821" w:type="pct"/>
          </w:tcPr>
          <w:p w14:paraId="41D0167A" w14:textId="77777777" w:rsidR="005E49DD" w:rsidRPr="00DB5CF5" w:rsidRDefault="005E49DD" w:rsidP="00E600DD">
            <w:pPr>
              <w:rPr>
                <w:color w:val="000000"/>
                <w:lang w:val="zh-CN"/>
              </w:rPr>
            </w:pPr>
            <w:proofErr w:type="spellStart"/>
            <w:r w:rsidRPr="00DB5CF5">
              <w:rPr>
                <w:b/>
                <w:color w:val="000000"/>
                <w:lang w:val="zh-CN"/>
              </w:rPr>
              <w:t>共计</w:t>
            </w:r>
            <w:proofErr w:type="spellEnd"/>
          </w:p>
        </w:tc>
        <w:tc>
          <w:tcPr>
            <w:tcW w:w="601" w:type="pct"/>
          </w:tcPr>
          <w:p w14:paraId="66FB2AF2" w14:textId="77777777" w:rsidR="005E49DD" w:rsidRPr="00DB5CF5" w:rsidRDefault="005E49DD" w:rsidP="00E600DD">
            <w:pPr>
              <w:jc w:val="right"/>
              <w:rPr>
                <w:b/>
                <w:bCs/>
                <w:color w:val="000000"/>
                <w:lang w:val="zh-CN"/>
              </w:rPr>
            </w:pPr>
            <w:r w:rsidRPr="00DB5CF5">
              <w:rPr>
                <w:b/>
                <w:bCs/>
                <w:color w:val="000000"/>
                <w:lang w:val="zh-CN"/>
              </w:rPr>
              <w:t>223,500</w:t>
            </w:r>
          </w:p>
        </w:tc>
        <w:tc>
          <w:tcPr>
            <w:tcW w:w="593" w:type="pct"/>
          </w:tcPr>
          <w:p w14:paraId="4CAB83F1" w14:textId="77777777" w:rsidR="005E49DD" w:rsidRPr="00DB5CF5" w:rsidRDefault="005E49DD" w:rsidP="00E600DD">
            <w:pPr>
              <w:ind w:right="35"/>
              <w:jc w:val="right"/>
              <w:rPr>
                <w:b/>
                <w:bCs/>
                <w:color w:val="000000"/>
                <w:lang w:val="zh-CN"/>
              </w:rPr>
            </w:pPr>
            <w:r w:rsidRPr="00DB5CF5">
              <w:rPr>
                <w:b/>
                <w:bCs/>
                <w:color w:val="000000"/>
                <w:lang w:val="zh-CN"/>
              </w:rPr>
              <w:t>222,380</w:t>
            </w:r>
          </w:p>
        </w:tc>
        <w:tc>
          <w:tcPr>
            <w:tcW w:w="596" w:type="pct"/>
          </w:tcPr>
          <w:p w14:paraId="6AF1A252" w14:textId="77777777" w:rsidR="005E49DD" w:rsidRPr="00DB5CF5" w:rsidRDefault="005E49DD" w:rsidP="00E600DD">
            <w:pPr>
              <w:jc w:val="right"/>
              <w:rPr>
                <w:b/>
                <w:bCs/>
                <w:color w:val="000000"/>
                <w:lang w:val="zh-CN"/>
              </w:rPr>
            </w:pPr>
            <w:r w:rsidRPr="00DB5CF5">
              <w:rPr>
                <w:b/>
                <w:bCs/>
                <w:color w:val="000000"/>
                <w:lang w:val="zh-CN"/>
              </w:rPr>
              <w:t>321,000</w:t>
            </w:r>
          </w:p>
        </w:tc>
        <w:tc>
          <w:tcPr>
            <w:tcW w:w="598" w:type="pct"/>
          </w:tcPr>
          <w:p w14:paraId="52ED0199" w14:textId="77777777" w:rsidR="005E49DD" w:rsidRPr="00DB5CF5" w:rsidRDefault="005E49DD" w:rsidP="00E600DD">
            <w:pPr>
              <w:jc w:val="right"/>
              <w:rPr>
                <w:b/>
                <w:bCs/>
                <w:color w:val="000000"/>
                <w:lang w:val="zh-CN"/>
              </w:rPr>
            </w:pPr>
            <w:r w:rsidRPr="00DB5CF5">
              <w:rPr>
                <w:b/>
                <w:bCs/>
                <w:color w:val="000000"/>
                <w:lang w:val="zh-CN"/>
              </w:rPr>
              <w:t>86,924</w:t>
            </w:r>
          </w:p>
        </w:tc>
        <w:tc>
          <w:tcPr>
            <w:tcW w:w="597" w:type="pct"/>
          </w:tcPr>
          <w:p w14:paraId="6963344E" w14:textId="77777777" w:rsidR="005E49DD" w:rsidRPr="00DB5CF5" w:rsidRDefault="005E49DD" w:rsidP="00E600DD">
            <w:pPr>
              <w:jc w:val="right"/>
              <w:rPr>
                <w:b/>
                <w:bCs/>
                <w:color w:val="000000"/>
                <w:lang w:val="zh-CN"/>
              </w:rPr>
            </w:pPr>
            <w:r w:rsidRPr="00DB5CF5">
              <w:rPr>
                <w:b/>
                <w:bCs/>
                <w:color w:val="000000"/>
                <w:lang w:val="zh-CN"/>
              </w:rPr>
              <w:t>544,500</w:t>
            </w:r>
          </w:p>
        </w:tc>
        <w:tc>
          <w:tcPr>
            <w:tcW w:w="598" w:type="pct"/>
          </w:tcPr>
          <w:p w14:paraId="1DDA797E" w14:textId="77777777" w:rsidR="005E49DD" w:rsidRPr="00DB5CF5" w:rsidRDefault="005E49DD" w:rsidP="00E600DD">
            <w:pPr>
              <w:jc w:val="right"/>
              <w:rPr>
                <w:b/>
                <w:bCs/>
                <w:color w:val="000000"/>
                <w:lang w:val="zh-CN"/>
              </w:rPr>
            </w:pPr>
            <w:r w:rsidRPr="00DB5CF5">
              <w:rPr>
                <w:b/>
                <w:bCs/>
                <w:color w:val="000000"/>
                <w:lang w:val="zh-CN"/>
              </w:rPr>
              <w:t>309,304</w:t>
            </w:r>
          </w:p>
        </w:tc>
        <w:tc>
          <w:tcPr>
            <w:tcW w:w="597" w:type="pct"/>
          </w:tcPr>
          <w:p w14:paraId="6173927D" w14:textId="77777777" w:rsidR="005E49DD" w:rsidRPr="00DB5CF5" w:rsidRDefault="005E49DD" w:rsidP="00E600DD">
            <w:pPr>
              <w:jc w:val="right"/>
              <w:rPr>
                <w:b/>
                <w:bCs/>
                <w:color w:val="000000"/>
                <w:lang w:val="zh-CN"/>
              </w:rPr>
            </w:pPr>
            <w:r w:rsidRPr="00DB5CF5">
              <w:rPr>
                <w:b/>
                <w:bCs/>
                <w:color w:val="000000"/>
                <w:lang w:val="zh-CN"/>
              </w:rPr>
              <w:t>235,196</w:t>
            </w:r>
          </w:p>
        </w:tc>
      </w:tr>
      <w:tr w:rsidR="005E49DD" w:rsidRPr="00DB5CF5" w14:paraId="2326ED6B" w14:textId="77777777" w:rsidTr="00DB5CF5">
        <w:tc>
          <w:tcPr>
            <w:tcW w:w="821" w:type="pct"/>
          </w:tcPr>
          <w:p w14:paraId="6E9ED918" w14:textId="77777777" w:rsidR="005E49DD" w:rsidRPr="00DB5CF5" w:rsidRDefault="005E49DD" w:rsidP="00E600DD">
            <w:pPr>
              <w:jc w:val="left"/>
              <w:rPr>
                <w:color w:val="000000"/>
                <w:lang w:val="zh-CN"/>
              </w:rPr>
            </w:pPr>
            <w:proofErr w:type="spellStart"/>
            <w:r w:rsidRPr="00DB5CF5">
              <w:rPr>
                <w:b/>
                <w:color w:val="000000"/>
                <w:lang w:val="zh-CN"/>
              </w:rPr>
              <w:t>发放率</w:t>
            </w:r>
            <w:proofErr w:type="spellEnd"/>
            <w:r w:rsidRPr="00DB5CF5">
              <w:rPr>
                <w:b/>
                <w:color w:val="000000"/>
                <w:lang w:val="zh-CN"/>
              </w:rPr>
              <w:t>（</w:t>
            </w:r>
            <w:r w:rsidRPr="00DB5CF5">
              <w:rPr>
                <w:b/>
                <w:color w:val="000000"/>
                <w:lang w:val="zh-CN"/>
              </w:rPr>
              <w:t>%</w:t>
            </w:r>
            <w:r w:rsidRPr="00DB5CF5">
              <w:rPr>
                <w:b/>
                <w:color w:val="000000"/>
                <w:lang w:val="zh-CN"/>
              </w:rPr>
              <w:t>）</w:t>
            </w:r>
          </w:p>
        </w:tc>
        <w:tc>
          <w:tcPr>
            <w:tcW w:w="1194" w:type="pct"/>
            <w:gridSpan w:val="2"/>
            <w:vAlign w:val="center"/>
          </w:tcPr>
          <w:p w14:paraId="5EFB6527" w14:textId="77777777" w:rsidR="005E49DD" w:rsidRPr="00DB5CF5" w:rsidRDefault="005E49DD" w:rsidP="00E600DD">
            <w:pPr>
              <w:jc w:val="center"/>
              <w:rPr>
                <w:b/>
                <w:bCs/>
                <w:color w:val="000000"/>
                <w:lang w:val="zh-CN"/>
              </w:rPr>
            </w:pPr>
            <w:r w:rsidRPr="00DB5CF5">
              <w:rPr>
                <w:b/>
                <w:bCs/>
                <w:color w:val="000000"/>
                <w:lang w:val="zh-CN"/>
              </w:rPr>
              <w:t>99</w:t>
            </w:r>
          </w:p>
        </w:tc>
        <w:tc>
          <w:tcPr>
            <w:tcW w:w="1194" w:type="pct"/>
            <w:gridSpan w:val="2"/>
            <w:vAlign w:val="center"/>
          </w:tcPr>
          <w:p w14:paraId="6D6477AF" w14:textId="77777777" w:rsidR="005E49DD" w:rsidRPr="00DB5CF5" w:rsidRDefault="005E49DD" w:rsidP="00E600DD">
            <w:pPr>
              <w:jc w:val="center"/>
              <w:rPr>
                <w:b/>
                <w:bCs/>
                <w:color w:val="000000"/>
                <w:lang w:val="zh-CN"/>
              </w:rPr>
            </w:pPr>
            <w:r w:rsidRPr="00DB5CF5">
              <w:rPr>
                <w:b/>
                <w:bCs/>
                <w:color w:val="000000"/>
                <w:lang w:val="zh-CN"/>
              </w:rPr>
              <w:t>27</w:t>
            </w:r>
          </w:p>
        </w:tc>
        <w:tc>
          <w:tcPr>
            <w:tcW w:w="1792" w:type="pct"/>
            <w:gridSpan w:val="3"/>
            <w:vAlign w:val="center"/>
          </w:tcPr>
          <w:p w14:paraId="425071B4" w14:textId="77777777" w:rsidR="005E49DD" w:rsidRPr="00DB5CF5" w:rsidRDefault="005E49DD" w:rsidP="00E600DD">
            <w:pPr>
              <w:jc w:val="center"/>
              <w:rPr>
                <w:b/>
                <w:bCs/>
                <w:color w:val="000000"/>
                <w:lang w:val="zh-CN"/>
              </w:rPr>
            </w:pPr>
            <w:r w:rsidRPr="00DB5CF5">
              <w:rPr>
                <w:b/>
                <w:bCs/>
                <w:color w:val="000000"/>
                <w:lang w:val="zh-CN"/>
              </w:rPr>
              <w:t>57</w:t>
            </w:r>
          </w:p>
        </w:tc>
      </w:tr>
    </w:tbl>
    <w:p w14:paraId="276EF259" w14:textId="77777777" w:rsidR="005E49DD" w:rsidRPr="00790C0C" w:rsidRDefault="005E49DD" w:rsidP="00E600DD">
      <w:pPr>
        <w:spacing w:before="240" w:after="240"/>
        <w:rPr>
          <w:sz w:val="24"/>
          <w:szCs w:val="24"/>
          <w:u w:val="single"/>
          <w:lang w:eastAsia="zh-CN"/>
        </w:rPr>
      </w:pPr>
      <w:r w:rsidRPr="00790C0C">
        <w:rPr>
          <w:sz w:val="24"/>
          <w:szCs w:val="24"/>
          <w:u w:val="single"/>
          <w:lang w:val="zh-CN" w:eastAsia="zh-CN"/>
        </w:rPr>
        <w:t>氟氯烃淘汰管理计划第二阶段第三次付款执行计划</w:t>
      </w:r>
    </w:p>
    <w:p w14:paraId="6653F6F4" w14:textId="77777777" w:rsidR="005E49DD" w:rsidRPr="00790C0C" w:rsidRDefault="005E49DD" w:rsidP="00E600DD">
      <w:pPr>
        <w:pStyle w:val="Heading1"/>
        <w:rPr>
          <w:sz w:val="24"/>
          <w:szCs w:val="24"/>
          <w:lang w:eastAsia="zh-CN"/>
        </w:rPr>
      </w:pPr>
      <w:r w:rsidRPr="00790C0C">
        <w:rPr>
          <w:sz w:val="24"/>
          <w:szCs w:val="24"/>
          <w:lang w:val="zh-CN" w:eastAsia="zh-CN"/>
        </w:rPr>
        <w:t>将在</w:t>
      </w:r>
      <w:r w:rsidRPr="00790C0C">
        <w:rPr>
          <w:sz w:val="24"/>
          <w:szCs w:val="24"/>
          <w:lang w:val="zh-CN" w:eastAsia="zh-CN"/>
        </w:rPr>
        <w:t>2025</w:t>
      </w:r>
      <w:r w:rsidRPr="00790C0C">
        <w:rPr>
          <w:sz w:val="24"/>
          <w:szCs w:val="24"/>
          <w:lang w:val="zh-CN" w:eastAsia="zh-CN"/>
        </w:rPr>
        <w:t>年</w:t>
      </w:r>
      <w:r w:rsidRPr="00790C0C">
        <w:rPr>
          <w:sz w:val="24"/>
          <w:szCs w:val="24"/>
          <w:lang w:val="zh-CN" w:eastAsia="zh-CN"/>
        </w:rPr>
        <w:t>9</w:t>
      </w:r>
      <w:r w:rsidRPr="00790C0C">
        <w:rPr>
          <w:sz w:val="24"/>
          <w:szCs w:val="24"/>
          <w:lang w:val="zh-CN" w:eastAsia="zh-CN"/>
        </w:rPr>
        <w:t>月至</w:t>
      </w:r>
      <w:r w:rsidRPr="00790C0C">
        <w:rPr>
          <w:sz w:val="24"/>
          <w:szCs w:val="24"/>
          <w:lang w:val="zh-CN" w:eastAsia="zh-CN"/>
        </w:rPr>
        <w:t>2027</w:t>
      </w:r>
      <w:r w:rsidRPr="00790C0C">
        <w:rPr>
          <w:sz w:val="24"/>
          <w:szCs w:val="24"/>
          <w:lang w:val="zh-CN" w:eastAsia="zh-CN"/>
        </w:rPr>
        <w:t>年</w:t>
      </w:r>
      <w:r w:rsidRPr="00790C0C">
        <w:rPr>
          <w:sz w:val="24"/>
          <w:szCs w:val="24"/>
          <w:lang w:val="zh-CN" w:eastAsia="zh-CN"/>
        </w:rPr>
        <w:t>12</w:t>
      </w:r>
      <w:r w:rsidRPr="00790C0C">
        <w:rPr>
          <w:sz w:val="24"/>
          <w:szCs w:val="24"/>
          <w:lang w:val="zh-CN" w:eastAsia="zh-CN"/>
        </w:rPr>
        <w:t>月期间开展以下活动：</w:t>
      </w:r>
    </w:p>
    <w:p w14:paraId="3E35D871" w14:textId="6B34A358"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加强监管框架：</w:t>
      </w:r>
      <w:r w:rsidRPr="00790C0C">
        <w:rPr>
          <w:sz w:val="24"/>
          <w:szCs w:val="24"/>
          <w:lang w:val="zh-CN" w:eastAsia="zh-CN"/>
        </w:rPr>
        <w:t>在</w:t>
      </w:r>
      <w:r w:rsidRPr="00790C0C">
        <w:rPr>
          <w:sz w:val="24"/>
          <w:szCs w:val="24"/>
          <w:lang w:val="zh-CN" w:eastAsia="zh-CN"/>
        </w:rPr>
        <w:t>2028</w:t>
      </w:r>
      <w:r w:rsidRPr="00790C0C">
        <w:rPr>
          <w:sz w:val="24"/>
          <w:szCs w:val="24"/>
          <w:lang w:val="zh-CN" w:eastAsia="zh-CN"/>
        </w:rPr>
        <w:t>年</w:t>
      </w:r>
      <w:r w:rsidRPr="00790C0C">
        <w:rPr>
          <w:sz w:val="24"/>
          <w:szCs w:val="24"/>
          <w:lang w:val="zh-CN" w:eastAsia="zh-CN"/>
        </w:rPr>
        <w:t>1</w:t>
      </w:r>
      <w:r w:rsidRPr="00790C0C">
        <w:rPr>
          <w:sz w:val="24"/>
          <w:szCs w:val="24"/>
          <w:lang w:val="zh-CN" w:eastAsia="zh-CN"/>
        </w:rPr>
        <w:t>月</w:t>
      </w:r>
      <w:r w:rsidRPr="00790C0C">
        <w:rPr>
          <w:sz w:val="24"/>
          <w:szCs w:val="24"/>
          <w:lang w:val="zh-CN" w:eastAsia="zh-CN"/>
        </w:rPr>
        <w:t>1</w:t>
      </w:r>
      <w:r w:rsidRPr="00790C0C">
        <w:rPr>
          <w:sz w:val="24"/>
          <w:szCs w:val="24"/>
          <w:lang w:val="zh-CN" w:eastAsia="zh-CN"/>
        </w:rPr>
        <w:t>日前通过并实施禁止</w:t>
      </w:r>
      <w:r w:rsidR="003D1D56" w:rsidRPr="00790C0C">
        <w:rPr>
          <w:rFonts w:hint="eastAsia"/>
          <w:sz w:val="24"/>
          <w:szCs w:val="24"/>
          <w:lang w:val="zh-CN" w:eastAsia="zh-CN"/>
        </w:rPr>
        <w:t>新</w:t>
      </w:r>
      <w:r w:rsidRPr="00790C0C">
        <w:rPr>
          <w:sz w:val="24"/>
          <w:szCs w:val="24"/>
          <w:lang w:val="zh-CN" w:eastAsia="zh-CN"/>
        </w:rPr>
        <w:t>进口</w:t>
      </w:r>
      <w:r w:rsidR="003D1D56" w:rsidRPr="00790C0C">
        <w:rPr>
          <w:rFonts w:hint="eastAsia"/>
          <w:sz w:val="24"/>
          <w:szCs w:val="24"/>
          <w:lang w:val="zh-CN" w:eastAsia="zh-CN"/>
        </w:rPr>
        <w:t>含</w:t>
      </w:r>
      <w:r w:rsidRPr="00790C0C">
        <w:rPr>
          <w:sz w:val="24"/>
          <w:szCs w:val="24"/>
          <w:lang w:val="zh-CN" w:eastAsia="zh-CN"/>
        </w:rPr>
        <w:t>氯氟烃</w:t>
      </w:r>
      <w:r w:rsidR="003D1D56" w:rsidRPr="00790C0C">
        <w:rPr>
          <w:rFonts w:hint="eastAsia"/>
          <w:sz w:val="24"/>
          <w:szCs w:val="24"/>
          <w:lang w:val="zh-CN" w:eastAsia="zh-CN"/>
        </w:rPr>
        <w:t>的</w:t>
      </w:r>
      <w:r w:rsidRPr="00790C0C">
        <w:rPr>
          <w:sz w:val="24"/>
          <w:szCs w:val="24"/>
          <w:lang w:val="zh-CN" w:eastAsia="zh-CN"/>
        </w:rPr>
        <w:t>设备和使用一次性气瓶的禁令；将最低能效标准和制冷剂标志</w:t>
      </w:r>
      <w:r w:rsidR="00D125DE" w:rsidRPr="00790C0C">
        <w:rPr>
          <w:rFonts w:hint="eastAsia"/>
          <w:sz w:val="24"/>
          <w:szCs w:val="24"/>
          <w:lang w:val="zh-CN" w:eastAsia="zh-CN"/>
        </w:rPr>
        <w:t>标准</w:t>
      </w:r>
      <w:r w:rsidRPr="00790C0C">
        <w:rPr>
          <w:sz w:val="24"/>
          <w:szCs w:val="24"/>
          <w:lang w:val="zh-CN" w:eastAsia="zh-CN"/>
        </w:rPr>
        <w:t>纳入制冷和空调设备进口许可证制度，并与</w:t>
      </w:r>
      <w:r w:rsidR="005A3143" w:rsidRPr="00790C0C">
        <w:rPr>
          <w:rFonts w:hint="eastAsia"/>
          <w:sz w:val="24"/>
          <w:szCs w:val="24"/>
          <w:lang w:val="zh-CN" w:eastAsia="zh-CN"/>
        </w:rPr>
        <w:t>有关</w:t>
      </w:r>
      <w:r w:rsidRPr="00790C0C">
        <w:rPr>
          <w:sz w:val="24"/>
          <w:szCs w:val="24"/>
          <w:lang w:val="zh-CN" w:eastAsia="zh-CN"/>
        </w:rPr>
        <w:t>利益方举行两次磋商会议，讨论这一问题；举办两次外联会议，向各协会、进口商、消费者</w:t>
      </w:r>
      <w:r w:rsidR="005A3143" w:rsidRPr="00790C0C">
        <w:rPr>
          <w:rFonts w:hint="eastAsia"/>
          <w:sz w:val="24"/>
          <w:szCs w:val="24"/>
          <w:lang w:val="zh-CN" w:eastAsia="zh-CN"/>
        </w:rPr>
        <w:t>及</w:t>
      </w:r>
      <w:r w:rsidRPr="00790C0C">
        <w:rPr>
          <w:sz w:val="24"/>
          <w:szCs w:val="24"/>
          <w:lang w:val="zh-CN" w:eastAsia="zh-CN"/>
        </w:rPr>
        <w:t>制冷和空调企业宣传关于最低能效标准和</w:t>
      </w:r>
      <w:r w:rsidR="006D054B" w:rsidRPr="00790C0C">
        <w:rPr>
          <w:rFonts w:hint="eastAsia"/>
          <w:sz w:val="24"/>
          <w:szCs w:val="24"/>
          <w:lang w:val="zh-CN" w:eastAsia="zh-CN"/>
        </w:rPr>
        <w:t>标签</w:t>
      </w:r>
      <w:r w:rsidRPr="00790C0C">
        <w:rPr>
          <w:sz w:val="24"/>
          <w:szCs w:val="24"/>
          <w:lang w:val="zh-CN" w:eastAsia="zh-CN"/>
        </w:rPr>
        <w:t>的进口监管措施（</w:t>
      </w:r>
      <w:r w:rsidRPr="00790C0C">
        <w:rPr>
          <w:sz w:val="24"/>
          <w:szCs w:val="24"/>
          <w:lang w:val="zh-CN" w:eastAsia="zh-CN"/>
        </w:rPr>
        <w:t>11,000</w:t>
      </w:r>
      <w:r w:rsidRPr="00790C0C">
        <w:rPr>
          <w:sz w:val="24"/>
          <w:szCs w:val="24"/>
          <w:lang w:val="zh-CN" w:eastAsia="zh-CN"/>
        </w:rPr>
        <w:t>美元）（环境规划署）；</w:t>
      </w:r>
      <w:bookmarkStart w:id="3" w:name="_Hlk195199914"/>
      <w:bookmarkEnd w:id="3"/>
    </w:p>
    <w:p w14:paraId="32BD2CCF" w14:textId="627A260B"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加强国家海关和贸易管制能力：</w:t>
      </w:r>
      <w:r w:rsidRPr="00790C0C">
        <w:rPr>
          <w:sz w:val="24"/>
          <w:szCs w:val="24"/>
          <w:lang w:val="zh-CN" w:eastAsia="zh-CN"/>
        </w:rPr>
        <w:t>举办三场讲习班，对至少</w:t>
      </w:r>
      <w:r w:rsidRPr="00790C0C">
        <w:rPr>
          <w:sz w:val="24"/>
          <w:szCs w:val="24"/>
          <w:lang w:val="zh-CN" w:eastAsia="zh-CN"/>
        </w:rPr>
        <w:t>60</w:t>
      </w:r>
      <w:r w:rsidRPr="00790C0C">
        <w:rPr>
          <w:sz w:val="24"/>
          <w:szCs w:val="24"/>
          <w:lang w:val="zh-CN" w:eastAsia="zh-CN"/>
        </w:rPr>
        <w:t>名海关和执法人员（包括</w:t>
      </w:r>
      <w:r w:rsidRPr="00790C0C">
        <w:rPr>
          <w:sz w:val="24"/>
          <w:szCs w:val="24"/>
          <w:lang w:val="zh-CN" w:eastAsia="zh-CN"/>
        </w:rPr>
        <w:t>18</w:t>
      </w:r>
      <w:r w:rsidRPr="00790C0C">
        <w:rPr>
          <w:sz w:val="24"/>
          <w:szCs w:val="24"/>
          <w:lang w:val="zh-CN" w:eastAsia="zh-CN"/>
        </w:rPr>
        <w:t>名妇女）进行</w:t>
      </w:r>
      <w:r w:rsidR="00060F39" w:rsidRPr="00790C0C">
        <w:rPr>
          <w:rFonts w:hint="eastAsia"/>
          <w:sz w:val="24"/>
          <w:szCs w:val="24"/>
          <w:lang w:val="zh-CN" w:eastAsia="zh-CN"/>
        </w:rPr>
        <w:t>了培训，内容涉及</w:t>
      </w:r>
      <w:r w:rsidRPr="00790C0C">
        <w:rPr>
          <w:sz w:val="24"/>
          <w:szCs w:val="24"/>
          <w:lang w:val="zh-CN" w:eastAsia="zh-CN"/>
        </w:rPr>
        <w:t>受《蒙特利尔议定书》管制的物质及含有这些物质的设备的进口管制；组织八名海关官员（含两名妇女）赴哥伦比亚或墨西哥开展为期五天的国际</w:t>
      </w:r>
      <w:r w:rsidR="00A32813" w:rsidRPr="00790C0C">
        <w:rPr>
          <w:rFonts w:hint="eastAsia"/>
          <w:sz w:val="24"/>
          <w:szCs w:val="24"/>
          <w:lang w:val="zh-CN" w:eastAsia="zh-CN"/>
        </w:rPr>
        <w:t>研究</w:t>
      </w:r>
      <w:r w:rsidRPr="00790C0C">
        <w:rPr>
          <w:sz w:val="24"/>
          <w:szCs w:val="24"/>
          <w:lang w:val="zh-CN" w:eastAsia="zh-CN"/>
        </w:rPr>
        <w:t>考察，以更新知识，分享经验教训，实地考察海关检查站和检验设施，并讨论风险评估和非法贸易的侦查问题；与执行机构举行一次会议，并继续监测当地制冷剂市场（</w:t>
      </w:r>
      <w:r w:rsidRPr="00790C0C">
        <w:rPr>
          <w:sz w:val="24"/>
          <w:szCs w:val="24"/>
          <w:lang w:val="zh-CN" w:eastAsia="zh-CN"/>
        </w:rPr>
        <w:t>25,500</w:t>
      </w:r>
      <w:r w:rsidRPr="00790C0C">
        <w:rPr>
          <w:sz w:val="24"/>
          <w:szCs w:val="24"/>
          <w:lang w:val="zh-CN" w:eastAsia="zh-CN"/>
        </w:rPr>
        <w:t>美元）（环境规划署）；</w:t>
      </w:r>
    </w:p>
    <w:p w14:paraId="1E6CDF29" w14:textId="20438924"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通过技术员培训和认证进行能力建设：</w:t>
      </w:r>
      <w:r w:rsidRPr="00790C0C">
        <w:rPr>
          <w:sz w:val="24"/>
          <w:szCs w:val="24"/>
          <w:lang w:val="zh-CN" w:eastAsia="zh-CN"/>
        </w:rPr>
        <w:t>举办六期</w:t>
      </w:r>
      <w:r w:rsidR="00A32813" w:rsidRPr="00790C0C">
        <w:rPr>
          <w:rFonts w:hint="eastAsia"/>
          <w:sz w:val="24"/>
          <w:szCs w:val="24"/>
          <w:lang w:val="zh-CN" w:eastAsia="zh-CN"/>
        </w:rPr>
        <w:t>培训班</w:t>
      </w:r>
      <w:r w:rsidRPr="00790C0C">
        <w:rPr>
          <w:sz w:val="24"/>
          <w:szCs w:val="24"/>
          <w:lang w:val="zh-CN" w:eastAsia="zh-CN"/>
        </w:rPr>
        <w:t>，对</w:t>
      </w:r>
      <w:r w:rsidRPr="00790C0C">
        <w:rPr>
          <w:sz w:val="24"/>
          <w:szCs w:val="24"/>
          <w:lang w:val="zh-CN" w:eastAsia="zh-CN"/>
        </w:rPr>
        <w:t>200</w:t>
      </w:r>
      <w:r w:rsidRPr="00790C0C">
        <w:rPr>
          <w:sz w:val="24"/>
          <w:szCs w:val="24"/>
          <w:lang w:val="zh-CN" w:eastAsia="zh-CN"/>
        </w:rPr>
        <w:t>名制冷和空调技术员（包括</w:t>
      </w:r>
      <w:r w:rsidRPr="00790C0C">
        <w:rPr>
          <w:sz w:val="24"/>
          <w:szCs w:val="24"/>
          <w:lang w:val="zh-CN" w:eastAsia="zh-CN"/>
        </w:rPr>
        <w:t>20</w:t>
      </w:r>
      <w:r w:rsidRPr="00790C0C">
        <w:rPr>
          <w:sz w:val="24"/>
          <w:szCs w:val="24"/>
          <w:lang w:val="zh-CN" w:eastAsia="zh-CN"/>
        </w:rPr>
        <w:t>名妇女）进行</w:t>
      </w:r>
      <w:r w:rsidR="0014612D" w:rsidRPr="00790C0C">
        <w:rPr>
          <w:sz w:val="24"/>
          <w:szCs w:val="24"/>
          <w:lang w:val="zh-CN" w:eastAsia="zh-CN"/>
        </w:rPr>
        <w:t>良好</w:t>
      </w:r>
      <w:r w:rsidRPr="00790C0C">
        <w:rPr>
          <w:sz w:val="24"/>
          <w:szCs w:val="24"/>
          <w:lang w:val="zh-CN" w:eastAsia="zh-CN"/>
        </w:rPr>
        <w:t>制冷做法</w:t>
      </w:r>
      <w:r w:rsidR="00A25AAE" w:rsidRPr="00790C0C">
        <w:rPr>
          <w:rFonts w:hint="eastAsia"/>
          <w:sz w:val="24"/>
          <w:szCs w:val="24"/>
          <w:lang w:val="zh-CN" w:eastAsia="zh-CN"/>
        </w:rPr>
        <w:t>方面的</w:t>
      </w:r>
      <w:r w:rsidRPr="00790C0C">
        <w:rPr>
          <w:sz w:val="24"/>
          <w:szCs w:val="24"/>
          <w:lang w:val="zh-CN" w:eastAsia="zh-CN"/>
        </w:rPr>
        <w:t>培训，</w:t>
      </w:r>
      <w:r w:rsidRPr="00790C0C">
        <w:rPr>
          <w:rStyle w:val="FootnoteReference"/>
          <w:sz w:val="24"/>
          <w:szCs w:val="24"/>
          <w:lang w:val="zh-CN"/>
        </w:rPr>
        <w:footnoteReference w:id="6"/>
      </w:r>
      <w:r w:rsidRPr="00790C0C">
        <w:rPr>
          <w:sz w:val="24"/>
          <w:szCs w:val="24"/>
          <w:lang w:val="zh-CN" w:eastAsia="zh-CN"/>
        </w:rPr>
        <w:t>并举办三期针对</w:t>
      </w:r>
      <w:r w:rsidR="00A25AAE" w:rsidRPr="00790C0C">
        <w:rPr>
          <w:rFonts w:hint="eastAsia"/>
          <w:sz w:val="24"/>
          <w:szCs w:val="24"/>
          <w:lang w:val="zh-CN" w:eastAsia="zh-CN"/>
        </w:rPr>
        <w:t>女性</w:t>
      </w:r>
      <w:r w:rsidRPr="00790C0C">
        <w:rPr>
          <w:sz w:val="24"/>
          <w:szCs w:val="24"/>
          <w:lang w:val="zh-CN" w:eastAsia="zh-CN"/>
        </w:rPr>
        <w:t>制冷和空调技术员的培训</w:t>
      </w:r>
      <w:r w:rsidR="00A25AAE" w:rsidRPr="00790C0C">
        <w:rPr>
          <w:rFonts w:hint="eastAsia"/>
          <w:sz w:val="24"/>
          <w:szCs w:val="24"/>
          <w:lang w:val="zh-CN" w:eastAsia="zh-CN"/>
        </w:rPr>
        <w:t>班</w:t>
      </w:r>
      <w:r w:rsidRPr="00790C0C">
        <w:rPr>
          <w:sz w:val="24"/>
          <w:szCs w:val="24"/>
          <w:lang w:val="zh-CN" w:eastAsia="zh-CN"/>
        </w:rPr>
        <w:t>，包括向两名</w:t>
      </w:r>
      <w:r w:rsidR="00A25AAE" w:rsidRPr="00790C0C">
        <w:rPr>
          <w:rFonts w:hint="eastAsia"/>
          <w:sz w:val="24"/>
          <w:szCs w:val="24"/>
          <w:lang w:val="zh-CN" w:eastAsia="zh-CN"/>
        </w:rPr>
        <w:t>女性</w:t>
      </w:r>
      <w:r w:rsidRPr="00790C0C">
        <w:rPr>
          <w:sz w:val="24"/>
          <w:szCs w:val="24"/>
          <w:lang w:val="zh-CN" w:eastAsia="zh-CN"/>
        </w:rPr>
        <w:t>制冷和空调技术员提供工具包；继续加强</w:t>
      </w:r>
      <w:r w:rsidR="00A25AAE" w:rsidRPr="00790C0C">
        <w:rPr>
          <w:rFonts w:hint="eastAsia"/>
          <w:sz w:val="24"/>
          <w:szCs w:val="24"/>
          <w:lang w:val="zh-CN" w:eastAsia="zh-CN"/>
        </w:rPr>
        <w:t>指定</w:t>
      </w:r>
      <w:r w:rsidRPr="00790C0C">
        <w:rPr>
          <w:sz w:val="24"/>
          <w:szCs w:val="24"/>
          <w:lang w:val="zh-CN" w:eastAsia="zh-CN"/>
        </w:rPr>
        <w:t>的认证计划并予以执行；根据制冷和空调行业劳工能力标准，</w:t>
      </w:r>
      <w:r w:rsidR="001A316C" w:rsidRPr="00790C0C">
        <w:rPr>
          <w:rFonts w:hint="eastAsia"/>
          <w:sz w:val="24"/>
          <w:szCs w:val="24"/>
          <w:lang w:val="zh-CN" w:eastAsia="zh-CN"/>
        </w:rPr>
        <w:t>对</w:t>
      </w:r>
      <w:r w:rsidRPr="00790C0C">
        <w:rPr>
          <w:sz w:val="24"/>
          <w:szCs w:val="24"/>
          <w:lang w:val="zh-CN" w:eastAsia="zh-CN"/>
        </w:rPr>
        <w:t>200</w:t>
      </w:r>
      <w:r w:rsidRPr="00790C0C">
        <w:rPr>
          <w:sz w:val="24"/>
          <w:szCs w:val="24"/>
          <w:lang w:val="zh-CN" w:eastAsia="zh-CN"/>
        </w:rPr>
        <w:t>名制冷和空调行业技术员</w:t>
      </w:r>
      <w:r w:rsidR="001A316C" w:rsidRPr="00790C0C">
        <w:rPr>
          <w:rFonts w:hint="eastAsia"/>
          <w:sz w:val="24"/>
          <w:szCs w:val="24"/>
          <w:lang w:val="zh-CN" w:eastAsia="zh-CN"/>
        </w:rPr>
        <w:t>进行认证</w:t>
      </w:r>
      <w:r w:rsidRPr="00790C0C">
        <w:rPr>
          <w:sz w:val="24"/>
          <w:szCs w:val="24"/>
          <w:lang w:val="zh-CN" w:eastAsia="zh-CN"/>
        </w:rPr>
        <w:t>，并颁发</w:t>
      </w:r>
      <w:r w:rsidRPr="00790C0C">
        <w:rPr>
          <w:sz w:val="24"/>
          <w:szCs w:val="24"/>
          <w:lang w:val="zh-CN" w:eastAsia="zh-CN"/>
        </w:rPr>
        <w:t>200</w:t>
      </w:r>
      <w:r w:rsidRPr="00790C0C">
        <w:rPr>
          <w:sz w:val="24"/>
          <w:szCs w:val="24"/>
          <w:lang w:val="zh-CN" w:eastAsia="zh-CN"/>
        </w:rPr>
        <w:t>份许可证；验证易燃制冷剂安全处理的劳工能力标准，该标准将于</w:t>
      </w:r>
      <w:r w:rsidRPr="00790C0C">
        <w:rPr>
          <w:sz w:val="24"/>
          <w:szCs w:val="24"/>
          <w:lang w:val="zh-CN" w:eastAsia="zh-CN"/>
        </w:rPr>
        <w:t>2026</w:t>
      </w:r>
      <w:r w:rsidRPr="00790C0C">
        <w:rPr>
          <w:sz w:val="24"/>
          <w:szCs w:val="24"/>
          <w:lang w:val="zh-CN" w:eastAsia="zh-CN"/>
        </w:rPr>
        <w:t>年</w:t>
      </w:r>
      <w:r w:rsidRPr="00790C0C">
        <w:rPr>
          <w:sz w:val="24"/>
          <w:szCs w:val="24"/>
          <w:lang w:val="zh-CN" w:eastAsia="zh-CN"/>
        </w:rPr>
        <w:t>6</w:t>
      </w:r>
      <w:r w:rsidRPr="00790C0C">
        <w:rPr>
          <w:sz w:val="24"/>
          <w:szCs w:val="24"/>
          <w:lang w:val="zh-CN" w:eastAsia="zh-CN"/>
        </w:rPr>
        <w:t>月</w:t>
      </w:r>
      <w:r w:rsidRPr="00790C0C">
        <w:rPr>
          <w:sz w:val="24"/>
          <w:szCs w:val="24"/>
          <w:lang w:val="zh-CN" w:eastAsia="zh-CN"/>
        </w:rPr>
        <w:t>30</w:t>
      </w:r>
      <w:r w:rsidRPr="00790C0C">
        <w:rPr>
          <w:sz w:val="24"/>
          <w:szCs w:val="24"/>
          <w:lang w:val="zh-CN" w:eastAsia="zh-CN"/>
        </w:rPr>
        <w:t>日</w:t>
      </w:r>
      <w:r w:rsidR="00550979" w:rsidRPr="00790C0C">
        <w:rPr>
          <w:rFonts w:hint="eastAsia"/>
          <w:sz w:val="24"/>
          <w:szCs w:val="24"/>
          <w:lang w:val="zh-CN" w:eastAsia="zh-CN"/>
        </w:rPr>
        <w:t>前</w:t>
      </w:r>
      <w:r w:rsidRPr="00790C0C">
        <w:rPr>
          <w:sz w:val="24"/>
          <w:szCs w:val="24"/>
          <w:lang w:val="zh-CN" w:eastAsia="zh-CN"/>
        </w:rPr>
        <w:t>生效；在技术员和最终用户中组织至少三次关于认证计划的提高认识会议（每次会议有</w:t>
      </w:r>
      <w:r w:rsidRPr="00790C0C">
        <w:rPr>
          <w:sz w:val="24"/>
          <w:szCs w:val="24"/>
          <w:lang w:val="zh-CN" w:eastAsia="zh-CN"/>
        </w:rPr>
        <w:t>30</w:t>
      </w:r>
      <w:r w:rsidRPr="00790C0C">
        <w:rPr>
          <w:sz w:val="24"/>
          <w:szCs w:val="24"/>
          <w:lang w:val="zh-CN" w:eastAsia="zh-CN"/>
        </w:rPr>
        <w:t>名与会者，包括三名妇女）（工发组织）（</w:t>
      </w:r>
      <w:r w:rsidRPr="00790C0C">
        <w:rPr>
          <w:sz w:val="24"/>
          <w:szCs w:val="24"/>
          <w:lang w:val="zh-CN" w:eastAsia="zh-CN"/>
        </w:rPr>
        <w:t>18,000</w:t>
      </w:r>
      <w:r w:rsidRPr="00790C0C">
        <w:rPr>
          <w:sz w:val="24"/>
          <w:szCs w:val="24"/>
          <w:lang w:val="zh-CN" w:eastAsia="zh-CN"/>
        </w:rPr>
        <w:t>美元）；</w:t>
      </w:r>
    </w:p>
    <w:p w14:paraId="51B9F931" w14:textId="30A9C1BF"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通过易燃和低全球升温潜能值制冷剂的安全规范和技术程序：</w:t>
      </w:r>
      <w:r w:rsidRPr="00790C0C">
        <w:rPr>
          <w:sz w:val="24"/>
          <w:szCs w:val="24"/>
          <w:lang w:val="zh-CN" w:eastAsia="zh-CN"/>
        </w:rPr>
        <w:t>举办六期培训</w:t>
      </w:r>
      <w:r w:rsidR="00550979" w:rsidRPr="00790C0C">
        <w:rPr>
          <w:rFonts w:hint="eastAsia"/>
          <w:sz w:val="24"/>
          <w:szCs w:val="24"/>
          <w:lang w:val="zh-CN" w:eastAsia="zh-CN"/>
        </w:rPr>
        <w:t>班</w:t>
      </w:r>
      <w:r w:rsidRPr="00790C0C">
        <w:rPr>
          <w:sz w:val="24"/>
          <w:szCs w:val="24"/>
          <w:lang w:val="zh-CN" w:eastAsia="zh-CN"/>
        </w:rPr>
        <w:t>，</w:t>
      </w:r>
      <w:r w:rsidR="00A278C2" w:rsidRPr="00790C0C">
        <w:rPr>
          <w:rFonts w:hint="eastAsia"/>
          <w:sz w:val="24"/>
          <w:szCs w:val="24"/>
          <w:lang w:val="zh-CN" w:eastAsia="zh-CN"/>
        </w:rPr>
        <w:t>对另外</w:t>
      </w:r>
      <w:r w:rsidRPr="00790C0C">
        <w:rPr>
          <w:sz w:val="24"/>
          <w:szCs w:val="24"/>
          <w:lang w:val="zh-CN" w:eastAsia="zh-CN"/>
        </w:rPr>
        <w:t>180</w:t>
      </w:r>
      <w:r w:rsidRPr="00790C0C">
        <w:rPr>
          <w:sz w:val="24"/>
          <w:szCs w:val="24"/>
          <w:lang w:val="zh-CN" w:eastAsia="zh-CN"/>
        </w:rPr>
        <w:t>名制冷和空调技术员（包括</w:t>
      </w:r>
      <w:r w:rsidRPr="00790C0C">
        <w:rPr>
          <w:sz w:val="24"/>
          <w:szCs w:val="24"/>
          <w:lang w:val="zh-CN" w:eastAsia="zh-CN"/>
        </w:rPr>
        <w:t>18</w:t>
      </w:r>
      <w:r w:rsidRPr="00790C0C">
        <w:rPr>
          <w:sz w:val="24"/>
          <w:szCs w:val="24"/>
          <w:lang w:val="zh-CN" w:eastAsia="zh-CN"/>
        </w:rPr>
        <w:t>名妇女）</w:t>
      </w:r>
      <w:r w:rsidR="00A278C2" w:rsidRPr="00790C0C">
        <w:rPr>
          <w:rFonts w:hint="eastAsia"/>
          <w:sz w:val="24"/>
          <w:szCs w:val="24"/>
          <w:lang w:val="zh-CN" w:eastAsia="zh-CN"/>
        </w:rPr>
        <w:t>进行</w:t>
      </w:r>
      <w:r w:rsidRPr="00790C0C">
        <w:rPr>
          <w:sz w:val="24"/>
          <w:szCs w:val="24"/>
          <w:lang w:val="zh-CN" w:eastAsia="zh-CN"/>
        </w:rPr>
        <w:t>易燃制冷剂安全处理</w:t>
      </w:r>
      <w:r w:rsidR="00A278C2" w:rsidRPr="00790C0C">
        <w:rPr>
          <w:rFonts w:hint="eastAsia"/>
          <w:sz w:val="24"/>
          <w:szCs w:val="24"/>
          <w:lang w:val="zh-CN" w:eastAsia="zh-CN"/>
        </w:rPr>
        <w:t>相关培训</w:t>
      </w:r>
      <w:r w:rsidRPr="00790C0C">
        <w:rPr>
          <w:sz w:val="24"/>
          <w:szCs w:val="24"/>
          <w:lang w:val="zh-CN" w:eastAsia="zh-CN"/>
        </w:rPr>
        <w:t>；向职业学院的制冷</w:t>
      </w:r>
      <w:r w:rsidR="002A184B" w:rsidRPr="00790C0C">
        <w:rPr>
          <w:rFonts w:hint="eastAsia"/>
          <w:sz w:val="24"/>
          <w:szCs w:val="24"/>
          <w:lang w:val="zh-CN" w:eastAsia="zh-CN"/>
        </w:rPr>
        <w:t>和</w:t>
      </w:r>
      <w:r w:rsidRPr="00790C0C">
        <w:rPr>
          <w:sz w:val="24"/>
          <w:szCs w:val="24"/>
          <w:lang w:val="zh-CN" w:eastAsia="zh-CN"/>
        </w:rPr>
        <w:t>空调培训实验室额外提供</w:t>
      </w:r>
      <w:r w:rsidRPr="00790C0C">
        <w:rPr>
          <w:sz w:val="24"/>
          <w:szCs w:val="24"/>
          <w:lang w:val="zh-CN" w:eastAsia="zh-CN"/>
        </w:rPr>
        <w:t>10</w:t>
      </w:r>
      <w:r w:rsidRPr="00790C0C">
        <w:rPr>
          <w:sz w:val="24"/>
          <w:szCs w:val="24"/>
          <w:lang w:val="zh-CN" w:eastAsia="zh-CN"/>
        </w:rPr>
        <w:t>套工具包；</w:t>
      </w:r>
      <w:r w:rsidR="00A278C2" w:rsidRPr="00790C0C">
        <w:rPr>
          <w:rFonts w:hint="eastAsia"/>
          <w:sz w:val="24"/>
          <w:szCs w:val="24"/>
          <w:lang w:val="zh-CN" w:eastAsia="zh-CN"/>
        </w:rPr>
        <w:t>使</w:t>
      </w:r>
      <w:r w:rsidRPr="00790C0C">
        <w:rPr>
          <w:sz w:val="24"/>
          <w:szCs w:val="24"/>
          <w:lang w:val="zh-CN" w:eastAsia="zh-CN"/>
        </w:rPr>
        <w:t>国家职业培训学院内专门的</w:t>
      </w:r>
      <w:r w:rsidR="00D633C7" w:rsidRPr="00790C0C">
        <w:rPr>
          <w:sz w:val="24"/>
          <w:szCs w:val="24"/>
          <w:lang w:val="zh-CN" w:eastAsia="zh-CN"/>
        </w:rPr>
        <w:t>碳氢化合物</w:t>
      </w:r>
      <w:r w:rsidRPr="00790C0C">
        <w:rPr>
          <w:sz w:val="24"/>
          <w:szCs w:val="24"/>
          <w:lang w:val="zh-CN" w:eastAsia="zh-CN"/>
        </w:rPr>
        <w:t>培训中心</w:t>
      </w:r>
      <w:r w:rsidR="00A278C2" w:rsidRPr="00790C0C">
        <w:rPr>
          <w:sz w:val="24"/>
          <w:szCs w:val="24"/>
          <w:lang w:val="zh-CN" w:eastAsia="zh-CN"/>
        </w:rPr>
        <w:t>投入运营</w:t>
      </w:r>
      <w:r w:rsidRPr="00790C0C">
        <w:rPr>
          <w:sz w:val="24"/>
          <w:szCs w:val="24"/>
          <w:lang w:val="zh-CN" w:eastAsia="zh-CN"/>
        </w:rPr>
        <w:t>；开发一门专门课程，</w:t>
      </w:r>
      <w:r w:rsidR="00A278C2" w:rsidRPr="00790C0C">
        <w:rPr>
          <w:rFonts w:hint="eastAsia"/>
          <w:sz w:val="24"/>
          <w:szCs w:val="24"/>
          <w:lang w:val="zh-CN" w:eastAsia="zh-CN"/>
        </w:rPr>
        <w:t>对</w:t>
      </w:r>
      <w:r w:rsidRPr="00790C0C">
        <w:rPr>
          <w:sz w:val="24"/>
          <w:szCs w:val="24"/>
          <w:lang w:val="zh-CN" w:eastAsia="zh-CN"/>
        </w:rPr>
        <w:t>20</w:t>
      </w:r>
      <w:r w:rsidRPr="00790C0C">
        <w:rPr>
          <w:sz w:val="24"/>
          <w:szCs w:val="24"/>
          <w:lang w:val="zh-CN" w:eastAsia="zh-CN"/>
        </w:rPr>
        <w:t>名工程师</w:t>
      </w:r>
      <w:r w:rsidRPr="00790C0C">
        <w:rPr>
          <w:rFonts w:hint="eastAsia"/>
          <w:sz w:val="24"/>
          <w:szCs w:val="24"/>
          <w:lang w:val="zh-CN" w:eastAsia="zh-CN"/>
        </w:rPr>
        <w:t>（</w:t>
      </w:r>
      <w:r w:rsidRPr="00790C0C">
        <w:rPr>
          <w:sz w:val="24"/>
          <w:szCs w:val="24"/>
          <w:lang w:val="zh-CN" w:eastAsia="zh-CN"/>
        </w:rPr>
        <w:t>包括</w:t>
      </w:r>
      <w:r w:rsidRPr="00790C0C">
        <w:rPr>
          <w:sz w:val="24"/>
          <w:szCs w:val="24"/>
          <w:lang w:val="zh-CN" w:eastAsia="zh-CN"/>
        </w:rPr>
        <w:t>4</w:t>
      </w:r>
      <w:r w:rsidRPr="00790C0C">
        <w:rPr>
          <w:sz w:val="24"/>
          <w:szCs w:val="24"/>
          <w:lang w:val="zh-CN" w:eastAsia="zh-CN"/>
        </w:rPr>
        <w:t>名妇女</w:t>
      </w:r>
      <w:r w:rsidRPr="00790C0C">
        <w:rPr>
          <w:rFonts w:hint="eastAsia"/>
          <w:sz w:val="24"/>
          <w:szCs w:val="24"/>
          <w:lang w:val="zh-CN" w:eastAsia="zh-CN"/>
        </w:rPr>
        <w:t>）</w:t>
      </w:r>
      <w:r w:rsidR="00A278C2" w:rsidRPr="00790C0C">
        <w:rPr>
          <w:rFonts w:hint="eastAsia"/>
          <w:sz w:val="24"/>
          <w:szCs w:val="24"/>
          <w:lang w:val="zh-CN" w:eastAsia="zh-CN"/>
        </w:rPr>
        <w:t>进行培训</w:t>
      </w:r>
      <w:r w:rsidRPr="00790C0C">
        <w:rPr>
          <w:sz w:val="24"/>
          <w:szCs w:val="24"/>
          <w:lang w:val="zh-CN" w:eastAsia="zh-CN"/>
        </w:rPr>
        <w:t>，</w:t>
      </w:r>
      <w:r w:rsidR="00A278C2" w:rsidRPr="00790C0C">
        <w:rPr>
          <w:rFonts w:hint="eastAsia"/>
          <w:sz w:val="24"/>
          <w:szCs w:val="24"/>
          <w:lang w:val="zh-CN" w:eastAsia="zh-CN"/>
        </w:rPr>
        <w:t>这些工程师</w:t>
      </w:r>
      <w:r w:rsidRPr="00790C0C">
        <w:rPr>
          <w:sz w:val="24"/>
          <w:szCs w:val="24"/>
          <w:lang w:val="zh-CN" w:eastAsia="zh-CN"/>
        </w:rPr>
        <w:t>负责设</w:t>
      </w:r>
      <w:r w:rsidRPr="00790C0C">
        <w:rPr>
          <w:sz w:val="24"/>
          <w:szCs w:val="24"/>
          <w:lang w:val="zh-CN" w:eastAsia="zh-CN"/>
        </w:rPr>
        <w:lastRenderedPageBreak/>
        <w:t>计和组装使用低或零全球升温潜能值制冷剂的制冷和空调系统（工发组织）（</w:t>
      </w:r>
      <w:r w:rsidRPr="00790C0C">
        <w:rPr>
          <w:sz w:val="24"/>
          <w:szCs w:val="24"/>
          <w:lang w:val="zh-CN" w:eastAsia="zh-CN"/>
        </w:rPr>
        <w:t>98,500</w:t>
      </w:r>
      <w:r w:rsidRPr="00790C0C">
        <w:rPr>
          <w:sz w:val="24"/>
          <w:szCs w:val="24"/>
          <w:lang w:val="zh-CN" w:eastAsia="zh-CN"/>
        </w:rPr>
        <w:t>美元）；</w:t>
      </w:r>
    </w:p>
    <w:p w14:paraId="6699A9B6" w14:textId="0E208C36"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改进制冷剂</w:t>
      </w:r>
      <w:r w:rsidR="0077775C" w:rsidRPr="0077775C">
        <w:rPr>
          <w:rFonts w:eastAsia="KaiTi"/>
          <w:sz w:val="24"/>
          <w:szCs w:val="24"/>
          <w:lang w:val="zh-CN" w:eastAsia="zh-CN"/>
        </w:rPr>
        <w:t>回收、再循环和再生</w:t>
      </w:r>
      <w:r w:rsidRPr="00790C0C">
        <w:rPr>
          <w:rFonts w:eastAsia="KaiTi"/>
          <w:sz w:val="24"/>
          <w:szCs w:val="24"/>
          <w:lang w:val="zh-CN" w:eastAsia="zh-CN"/>
        </w:rPr>
        <w:t>网络：</w:t>
      </w:r>
      <w:r w:rsidRPr="00790C0C">
        <w:rPr>
          <w:sz w:val="24"/>
          <w:szCs w:val="24"/>
          <w:lang w:val="zh-CN" w:eastAsia="zh-CN"/>
        </w:rPr>
        <w:t>利用已制定的业务计划</w:t>
      </w:r>
      <w:r w:rsidR="006E4902" w:rsidRPr="00790C0C">
        <w:rPr>
          <w:rFonts w:hint="eastAsia"/>
          <w:sz w:val="24"/>
          <w:szCs w:val="24"/>
          <w:lang w:val="zh-CN" w:eastAsia="zh-CN"/>
        </w:rPr>
        <w:t>让</w:t>
      </w:r>
      <w:r w:rsidR="0077775C" w:rsidRPr="0077775C">
        <w:rPr>
          <w:sz w:val="24"/>
          <w:szCs w:val="24"/>
          <w:lang w:val="zh-CN" w:eastAsia="zh-CN"/>
        </w:rPr>
        <w:t>回收、再循环和再生</w:t>
      </w:r>
      <w:r w:rsidRPr="00790C0C">
        <w:rPr>
          <w:sz w:val="24"/>
          <w:szCs w:val="24"/>
          <w:lang w:val="zh-CN" w:eastAsia="zh-CN"/>
        </w:rPr>
        <w:t>网络</w:t>
      </w:r>
      <w:r w:rsidR="006E4902" w:rsidRPr="00790C0C">
        <w:rPr>
          <w:rFonts w:hint="eastAsia"/>
          <w:sz w:val="24"/>
          <w:szCs w:val="24"/>
          <w:lang w:val="zh-CN" w:eastAsia="zh-CN"/>
        </w:rPr>
        <w:t>投入</w:t>
      </w:r>
      <w:r w:rsidRPr="00790C0C">
        <w:rPr>
          <w:sz w:val="24"/>
          <w:szCs w:val="24"/>
          <w:lang w:val="zh-CN" w:eastAsia="zh-CN"/>
        </w:rPr>
        <w:t>运营；在第二和第三大城市（圣佩德罗苏拉和拉塞瓦）建立两个再生中心；举行两次会议，在制冷和空调行业技术员、职业培训员、维修实体管理人员和行业</w:t>
      </w:r>
      <w:r w:rsidR="006E4902" w:rsidRPr="00790C0C">
        <w:rPr>
          <w:rFonts w:hint="eastAsia"/>
          <w:sz w:val="24"/>
          <w:szCs w:val="24"/>
          <w:lang w:val="zh-CN" w:eastAsia="zh-CN"/>
        </w:rPr>
        <w:t>有关</w:t>
      </w:r>
      <w:r w:rsidRPr="00790C0C">
        <w:rPr>
          <w:sz w:val="24"/>
          <w:szCs w:val="24"/>
          <w:lang w:val="zh-CN" w:eastAsia="zh-CN"/>
        </w:rPr>
        <w:t>利益方中推广</w:t>
      </w:r>
      <w:r w:rsidR="0077775C" w:rsidRPr="0077775C">
        <w:rPr>
          <w:sz w:val="24"/>
          <w:szCs w:val="24"/>
          <w:lang w:val="zh-CN" w:eastAsia="zh-CN"/>
        </w:rPr>
        <w:t>回收、再循环和再生</w:t>
      </w:r>
      <w:r w:rsidRPr="00790C0C">
        <w:rPr>
          <w:sz w:val="24"/>
          <w:szCs w:val="24"/>
          <w:lang w:val="zh-CN" w:eastAsia="zh-CN"/>
        </w:rPr>
        <w:t>做法（每次会议有</w:t>
      </w:r>
      <w:r w:rsidRPr="00790C0C">
        <w:rPr>
          <w:sz w:val="24"/>
          <w:szCs w:val="24"/>
          <w:lang w:val="zh-CN" w:eastAsia="zh-CN"/>
        </w:rPr>
        <w:t>30</w:t>
      </w:r>
      <w:r w:rsidRPr="00790C0C">
        <w:rPr>
          <w:sz w:val="24"/>
          <w:szCs w:val="24"/>
          <w:lang w:val="zh-CN" w:eastAsia="zh-CN"/>
        </w:rPr>
        <w:t>名与会者，包括</w:t>
      </w:r>
      <w:r w:rsidRPr="00790C0C">
        <w:rPr>
          <w:sz w:val="24"/>
          <w:szCs w:val="24"/>
          <w:lang w:val="zh-CN" w:eastAsia="zh-CN"/>
        </w:rPr>
        <w:t>6</w:t>
      </w:r>
      <w:r w:rsidRPr="00790C0C">
        <w:rPr>
          <w:sz w:val="24"/>
          <w:szCs w:val="24"/>
          <w:lang w:val="zh-CN" w:eastAsia="zh-CN"/>
        </w:rPr>
        <w:t>名妇女）；并举行一次年度会议，与会者包括制冷和空调维修实体、</w:t>
      </w:r>
      <w:r w:rsidR="00A07244" w:rsidRPr="00790C0C">
        <w:rPr>
          <w:rFonts w:hint="eastAsia"/>
          <w:sz w:val="24"/>
          <w:szCs w:val="24"/>
          <w:lang w:val="zh-CN" w:eastAsia="zh-CN"/>
        </w:rPr>
        <w:t>再生</w:t>
      </w:r>
      <w:r w:rsidRPr="00790C0C">
        <w:rPr>
          <w:sz w:val="24"/>
          <w:szCs w:val="24"/>
          <w:lang w:val="zh-CN" w:eastAsia="zh-CN"/>
        </w:rPr>
        <w:t>中心、废物管理实体和政府机构的代表，跟进各项活动的执行情况（</w:t>
      </w:r>
      <w:r w:rsidRPr="00790C0C">
        <w:rPr>
          <w:sz w:val="24"/>
          <w:szCs w:val="24"/>
          <w:lang w:val="zh-CN" w:eastAsia="zh-CN"/>
        </w:rPr>
        <w:t>10</w:t>
      </w:r>
      <w:r w:rsidRPr="00790C0C">
        <w:rPr>
          <w:sz w:val="24"/>
          <w:szCs w:val="24"/>
          <w:lang w:val="zh-CN" w:eastAsia="zh-CN"/>
        </w:rPr>
        <w:t>名与会者，包括两名妇女）（工发组织）（</w:t>
      </w:r>
      <w:r w:rsidRPr="00790C0C">
        <w:rPr>
          <w:sz w:val="24"/>
          <w:szCs w:val="24"/>
          <w:lang w:val="zh-CN" w:eastAsia="zh-CN"/>
        </w:rPr>
        <w:t>142,000</w:t>
      </w:r>
      <w:r w:rsidRPr="00790C0C">
        <w:rPr>
          <w:sz w:val="24"/>
          <w:szCs w:val="24"/>
          <w:lang w:val="zh-CN" w:eastAsia="zh-CN"/>
        </w:rPr>
        <w:t>美元）；</w:t>
      </w:r>
    </w:p>
    <w:p w14:paraId="30108DF3" w14:textId="427D6A20"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向制冷和空调最终用户提供技术援助：</w:t>
      </w:r>
      <w:r w:rsidRPr="00790C0C">
        <w:rPr>
          <w:sz w:val="24"/>
          <w:szCs w:val="24"/>
          <w:lang w:val="zh-CN" w:eastAsia="zh-CN"/>
        </w:rPr>
        <w:t>为</w:t>
      </w:r>
      <w:r w:rsidRPr="00790C0C">
        <w:rPr>
          <w:sz w:val="24"/>
          <w:szCs w:val="24"/>
          <w:lang w:val="zh-CN" w:eastAsia="zh-CN"/>
        </w:rPr>
        <w:t>60</w:t>
      </w:r>
      <w:r w:rsidRPr="00790C0C">
        <w:rPr>
          <w:sz w:val="24"/>
          <w:szCs w:val="24"/>
          <w:lang w:val="zh-CN" w:eastAsia="zh-CN"/>
        </w:rPr>
        <w:t>名最终用户和其他</w:t>
      </w:r>
      <w:r w:rsidR="001F4FFB" w:rsidRPr="00790C0C">
        <w:rPr>
          <w:rFonts w:hint="eastAsia"/>
          <w:sz w:val="24"/>
          <w:szCs w:val="24"/>
          <w:lang w:val="zh-CN" w:eastAsia="zh-CN"/>
        </w:rPr>
        <w:t>有关</w:t>
      </w:r>
      <w:r w:rsidRPr="00790C0C">
        <w:rPr>
          <w:sz w:val="24"/>
          <w:szCs w:val="24"/>
          <w:lang w:val="zh-CN" w:eastAsia="zh-CN"/>
        </w:rPr>
        <w:t>利益方（包括</w:t>
      </w:r>
      <w:r w:rsidRPr="00790C0C">
        <w:rPr>
          <w:sz w:val="24"/>
          <w:szCs w:val="24"/>
          <w:lang w:val="zh-CN" w:eastAsia="zh-CN"/>
        </w:rPr>
        <w:t>18</w:t>
      </w:r>
      <w:r w:rsidRPr="00790C0C">
        <w:rPr>
          <w:sz w:val="24"/>
          <w:szCs w:val="24"/>
          <w:lang w:val="zh-CN" w:eastAsia="zh-CN"/>
        </w:rPr>
        <w:t>名妇女）</w:t>
      </w:r>
      <w:r w:rsidR="001F4FFB" w:rsidRPr="00790C0C">
        <w:rPr>
          <w:rFonts w:hint="eastAsia"/>
          <w:sz w:val="24"/>
          <w:szCs w:val="24"/>
          <w:lang w:val="zh-CN" w:eastAsia="zh-CN"/>
        </w:rPr>
        <w:t>组织</w:t>
      </w:r>
      <w:r w:rsidRPr="00790C0C">
        <w:rPr>
          <w:sz w:val="24"/>
          <w:szCs w:val="24"/>
          <w:lang w:val="zh-CN" w:eastAsia="zh-CN"/>
        </w:rPr>
        <w:t>一次关于</w:t>
      </w:r>
      <w:r w:rsidRPr="00790C0C">
        <w:rPr>
          <w:rFonts w:hint="eastAsia"/>
          <w:sz w:val="24"/>
          <w:szCs w:val="24"/>
          <w:lang w:val="zh-CN" w:eastAsia="zh-CN"/>
        </w:rPr>
        <w:t>“</w:t>
      </w:r>
      <w:r w:rsidRPr="00790C0C">
        <w:rPr>
          <w:sz w:val="24"/>
          <w:szCs w:val="24"/>
          <w:lang w:val="zh-CN" w:eastAsia="zh-CN"/>
        </w:rPr>
        <w:t>零泄漏</w:t>
      </w:r>
      <w:r w:rsidRPr="00790C0C">
        <w:rPr>
          <w:rFonts w:hint="eastAsia"/>
          <w:sz w:val="24"/>
          <w:szCs w:val="24"/>
          <w:lang w:val="zh-CN" w:eastAsia="zh-CN"/>
        </w:rPr>
        <w:t>”</w:t>
      </w:r>
      <w:r w:rsidRPr="00790C0C">
        <w:rPr>
          <w:sz w:val="24"/>
          <w:szCs w:val="24"/>
          <w:lang w:val="zh-CN" w:eastAsia="zh-CN"/>
        </w:rPr>
        <w:t>试点项目的区域研讨会，包括传播</w:t>
      </w:r>
      <w:r w:rsidR="00A07244" w:rsidRPr="00790C0C">
        <w:rPr>
          <w:rFonts w:hint="eastAsia"/>
          <w:sz w:val="24"/>
          <w:szCs w:val="24"/>
          <w:lang w:val="zh-CN" w:eastAsia="zh-CN"/>
        </w:rPr>
        <w:t>相关</w:t>
      </w:r>
      <w:r w:rsidR="00A07244" w:rsidRPr="00790C0C">
        <w:rPr>
          <w:sz w:val="24"/>
          <w:szCs w:val="24"/>
          <w:lang w:val="zh-CN" w:eastAsia="zh-CN"/>
        </w:rPr>
        <w:t>成果</w:t>
      </w:r>
      <w:r w:rsidRPr="00790C0C">
        <w:rPr>
          <w:sz w:val="24"/>
          <w:szCs w:val="24"/>
          <w:lang w:val="zh-CN" w:eastAsia="zh-CN"/>
        </w:rPr>
        <w:t>（工发组织）（</w:t>
      </w:r>
      <w:r w:rsidRPr="00790C0C">
        <w:rPr>
          <w:sz w:val="24"/>
          <w:szCs w:val="24"/>
          <w:lang w:val="zh-CN" w:eastAsia="zh-CN"/>
        </w:rPr>
        <w:t>5,000</w:t>
      </w:r>
      <w:r w:rsidRPr="00790C0C">
        <w:rPr>
          <w:sz w:val="24"/>
          <w:szCs w:val="24"/>
          <w:lang w:val="zh-CN" w:eastAsia="zh-CN"/>
        </w:rPr>
        <w:t>美元）；</w:t>
      </w:r>
    </w:p>
    <w:p w14:paraId="06226D29" w14:textId="2D662AE6"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提高认识：</w:t>
      </w:r>
      <w:r w:rsidRPr="00790C0C">
        <w:rPr>
          <w:sz w:val="24"/>
          <w:szCs w:val="24"/>
          <w:lang w:val="zh-CN" w:eastAsia="zh-CN"/>
        </w:rPr>
        <w:t>国家臭氧机构参加两次制冷和空调活动，如会议、贸易展览会、行业协会活动或展览，通过与制冷和空调行业参与者直接互动，提高对氟氯烃淘汰、替代技术、</w:t>
      </w:r>
      <w:r w:rsidR="00A76423" w:rsidRPr="00790C0C">
        <w:rPr>
          <w:sz w:val="24"/>
          <w:szCs w:val="24"/>
          <w:lang w:val="zh-CN" w:eastAsia="zh-CN"/>
        </w:rPr>
        <w:t>制冷</w:t>
      </w:r>
      <w:r w:rsidRPr="00790C0C">
        <w:rPr>
          <w:sz w:val="24"/>
          <w:szCs w:val="24"/>
          <w:lang w:val="zh-CN" w:eastAsia="zh-CN"/>
        </w:rPr>
        <w:t>良好做法、技术员认证、</w:t>
      </w:r>
      <w:r w:rsidRPr="00790C0C">
        <w:rPr>
          <w:sz w:val="24"/>
          <w:szCs w:val="24"/>
          <w:lang w:val="zh-CN" w:eastAsia="zh-CN"/>
        </w:rPr>
        <w:t>RRR</w:t>
      </w:r>
      <w:r w:rsidRPr="00790C0C">
        <w:rPr>
          <w:sz w:val="24"/>
          <w:szCs w:val="24"/>
          <w:lang w:val="zh-CN" w:eastAsia="zh-CN"/>
        </w:rPr>
        <w:t>网络和监管最新情况的认识（工发组织）（</w:t>
      </w:r>
      <w:r w:rsidRPr="00790C0C">
        <w:rPr>
          <w:sz w:val="24"/>
          <w:szCs w:val="24"/>
          <w:lang w:val="zh-CN" w:eastAsia="zh-CN"/>
        </w:rPr>
        <w:t>10,000</w:t>
      </w:r>
      <w:r w:rsidRPr="00790C0C">
        <w:rPr>
          <w:sz w:val="24"/>
          <w:szCs w:val="24"/>
          <w:lang w:val="zh-CN" w:eastAsia="zh-CN"/>
        </w:rPr>
        <w:t>美元）；</w:t>
      </w:r>
    </w:p>
    <w:p w14:paraId="71C2751D" w14:textId="77777777" w:rsidR="005E49DD" w:rsidRPr="00790C0C" w:rsidRDefault="005E49DD" w:rsidP="00E600DD">
      <w:pPr>
        <w:pStyle w:val="Heading2"/>
        <w:widowControl/>
        <w:numPr>
          <w:ilvl w:val="1"/>
          <w:numId w:val="1"/>
        </w:numPr>
        <w:rPr>
          <w:sz w:val="24"/>
          <w:szCs w:val="24"/>
          <w:lang w:eastAsia="zh-CN"/>
        </w:rPr>
      </w:pPr>
      <w:r w:rsidRPr="00790C0C">
        <w:rPr>
          <w:rFonts w:eastAsia="KaiTi"/>
          <w:sz w:val="24"/>
          <w:szCs w:val="24"/>
          <w:lang w:val="zh-CN" w:eastAsia="zh-CN"/>
        </w:rPr>
        <w:t>维持能效的活动：</w:t>
      </w:r>
      <w:r w:rsidRPr="00790C0C">
        <w:rPr>
          <w:sz w:val="24"/>
          <w:szCs w:val="24"/>
          <w:lang w:val="zh-CN" w:eastAsia="zh-CN"/>
        </w:rPr>
        <w:t>完成第二次付款中的下列活动：</w:t>
      </w:r>
    </w:p>
    <w:p w14:paraId="4C13D4B8" w14:textId="6E572C10" w:rsidR="005E49DD" w:rsidRPr="00790C0C" w:rsidRDefault="005E49DD" w:rsidP="00AE4F1F">
      <w:pPr>
        <w:pStyle w:val="Heading3"/>
        <w:widowControl/>
        <w:numPr>
          <w:ilvl w:val="2"/>
          <w:numId w:val="46"/>
        </w:numPr>
        <w:ind w:left="2127" w:hanging="687"/>
        <w:rPr>
          <w:sz w:val="24"/>
          <w:szCs w:val="24"/>
          <w:lang w:eastAsia="zh-CN"/>
        </w:rPr>
      </w:pPr>
      <w:r w:rsidRPr="00790C0C">
        <w:rPr>
          <w:sz w:val="24"/>
          <w:szCs w:val="24"/>
          <w:lang w:val="zh-CN" w:eastAsia="zh-CN"/>
        </w:rPr>
        <w:t>为制冷和空调行业职业培训机构编制新的培训课程，纳入与该行业能效有关的概念，并具体说明改进标准；</w:t>
      </w:r>
      <w:r w:rsidR="009D62CA" w:rsidRPr="00790C0C">
        <w:rPr>
          <w:rFonts w:hint="eastAsia"/>
          <w:sz w:val="24"/>
          <w:szCs w:val="24"/>
          <w:lang w:val="zh-CN" w:eastAsia="zh-CN"/>
        </w:rPr>
        <w:t>为</w:t>
      </w:r>
      <w:r w:rsidRPr="00790C0C">
        <w:rPr>
          <w:sz w:val="24"/>
          <w:szCs w:val="24"/>
          <w:lang w:val="zh-CN" w:eastAsia="zh-CN"/>
        </w:rPr>
        <w:t>技术员</w:t>
      </w:r>
      <w:r w:rsidR="009D62CA" w:rsidRPr="00790C0C">
        <w:rPr>
          <w:sz w:val="24"/>
          <w:szCs w:val="24"/>
          <w:lang w:val="zh-CN" w:eastAsia="zh-CN"/>
        </w:rPr>
        <w:t>编制</w:t>
      </w:r>
      <w:r w:rsidR="009D62CA" w:rsidRPr="00790C0C">
        <w:rPr>
          <w:rFonts w:hint="eastAsia"/>
          <w:sz w:val="24"/>
          <w:szCs w:val="24"/>
          <w:lang w:val="zh-CN" w:eastAsia="zh-CN"/>
        </w:rPr>
        <w:t>一份</w:t>
      </w:r>
      <w:r w:rsidRPr="00790C0C">
        <w:rPr>
          <w:sz w:val="24"/>
          <w:szCs w:val="24"/>
          <w:lang w:val="zh-CN" w:eastAsia="zh-CN"/>
        </w:rPr>
        <w:t>指南，说明检查制冷</w:t>
      </w:r>
      <w:r w:rsidR="00AC643D" w:rsidRPr="00790C0C">
        <w:rPr>
          <w:rFonts w:hint="eastAsia"/>
          <w:sz w:val="24"/>
          <w:szCs w:val="24"/>
          <w:lang w:val="zh-CN" w:eastAsia="zh-CN"/>
        </w:rPr>
        <w:t>和</w:t>
      </w:r>
      <w:r w:rsidRPr="00790C0C">
        <w:rPr>
          <w:sz w:val="24"/>
          <w:szCs w:val="24"/>
          <w:lang w:val="zh-CN" w:eastAsia="zh-CN"/>
        </w:rPr>
        <w:t>空调系统能效的程序，包括诊断和纠正系统功能，以提高能效，并就这些程序为</w:t>
      </w:r>
      <w:r w:rsidRPr="00790C0C">
        <w:rPr>
          <w:sz w:val="24"/>
          <w:szCs w:val="24"/>
          <w:lang w:val="zh-CN" w:eastAsia="zh-CN"/>
        </w:rPr>
        <w:t>20</w:t>
      </w:r>
      <w:r w:rsidRPr="00790C0C">
        <w:rPr>
          <w:sz w:val="24"/>
          <w:szCs w:val="24"/>
          <w:lang w:val="zh-CN" w:eastAsia="zh-CN"/>
        </w:rPr>
        <w:t>名培训员和技术员举办四场培训讲习班；向职业培训机构提供</w:t>
      </w:r>
      <w:r w:rsidR="00AC643D" w:rsidRPr="00790C0C">
        <w:rPr>
          <w:rFonts w:hint="eastAsia"/>
          <w:sz w:val="24"/>
          <w:szCs w:val="24"/>
          <w:lang w:val="zh-CN" w:eastAsia="zh-CN"/>
        </w:rPr>
        <w:t>10</w:t>
      </w:r>
      <w:r w:rsidRPr="00790C0C">
        <w:rPr>
          <w:sz w:val="24"/>
          <w:szCs w:val="24"/>
          <w:lang w:val="zh-CN" w:eastAsia="zh-CN"/>
        </w:rPr>
        <w:t>套工具包，以支持培训技术员确定制冷和空调系统的性能及其能效</w:t>
      </w:r>
      <w:r w:rsidRPr="00790C0C">
        <w:rPr>
          <w:rStyle w:val="FootnoteReference"/>
          <w:sz w:val="24"/>
          <w:szCs w:val="24"/>
          <w:lang w:val="zh-CN"/>
        </w:rPr>
        <w:footnoteReference w:id="7"/>
      </w:r>
      <w:r w:rsidRPr="00790C0C">
        <w:rPr>
          <w:sz w:val="24"/>
          <w:szCs w:val="24"/>
          <w:lang w:val="zh-CN" w:eastAsia="zh-CN"/>
        </w:rPr>
        <w:t>（工发组织）（使用上一次付款资金）；</w:t>
      </w:r>
      <w:bookmarkStart w:id="4" w:name="_Hlk132542249"/>
      <w:bookmarkStart w:id="5" w:name="_Hlk195271579"/>
      <w:bookmarkEnd w:id="4"/>
      <w:bookmarkEnd w:id="5"/>
    </w:p>
    <w:p w14:paraId="2FD46200" w14:textId="3633AFD4" w:rsidR="005E49DD" w:rsidRPr="00790C0C" w:rsidRDefault="005E49DD" w:rsidP="00AE4F1F">
      <w:pPr>
        <w:pStyle w:val="Heading3"/>
        <w:widowControl/>
        <w:numPr>
          <w:ilvl w:val="2"/>
          <w:numId w:val="46"/>
        </w:numPr>
        <w:ind w:left="2127" w:hanging="687"/>
        <w:rPr>
          <w:sz w:val="24"/>
          <w:szCs w:val="24"/>
          <w:lang w:eastAsia="zh-CN"/>
        </w:rPr>
      </w:pPr>
      <w:r w:rsidRPr="00790C0C">
        <w:rPr>
          <w:sz w:val="24"/>
          <w:szCs w:val="24"/>
          <w:lang w:val="zh-CN" w:eastAsia="zh-CN"/>
        </w:rPr>
        <w:t>开展一项研究，以确定和评估洪都拉斯制冷和空调维修行业</w:t>
      </w:r>
      <w:r w:rsidR="0054790C" w:rsidRPr="00790C0C">
        <w:rPr>
          <w:rFonts w:hint="eastAsia"/>
          <w:sz w:val="24"/>
          <w:szCs w:val="24"/>
          <w:lang w:val="zh-CN" w:eastAsia="zh-CN"/>
        </w:rPr>
        <w:t>在</w:t>
      </w:r>
      <w:r w:rsidRPr="00790C0C">
        <w:rPr>
          <w:sz w:val="24"/>
          <w:szCs w:val="24"/>
          <w:lang w:val="zh-CN" w:eastAsia="zh-CN"/>
        </w:rPr>
        <w:t>提高能效</w:t>
      </w:r>
      <w:r w:rsidR="002614EE" w:rsidRPr="00790C0C">
        <w:rPr>
          <w:rFonts w:hint="eastAsia"/>
          <w:sz w:val="24"/>
          <w:szCs w:val="24"/>
          <w:lang w:val="zh-CN" w:eastAsia="zh-CN"/>
        </w:rPr>
        <w:t>方面</w:t>
      </w:r>
      <w:r w:rsidRPr="00790C0C">
        <w:rPr>
          <w:sz w:val="24"/>
          <w:szCs w:val="24"/>
          <w:lang w:val="zh-CN" w:eastAsia="zh-CN"/>
        </w:rPr>
        <w:t>的最佳做法、经验教训和其他机会；为</w:t>
      </w:r>
      <w:r w:rsidRPr="00790C0C">
        <w:rPr>
          <w:sz w:val="24"/>
          <w:szCs w:val="24"/>
          <w:lang w:val="zh-CN" w:eastAsia="zh-CN"/>
        </w:rPr>
        <w:t>40</w:t>
      </w:r>
      <w:r w:rsidRPr="00790C0C">
        <w:rPr>
          <w:sz w:val="24"/>
          <w:szCs w:val="24"/>
          <w:lang w:val="zh-CN" w:eastAsia="zh-CN"/>
        </w:rPr>
        <w:t>名能效决策者举办两次信息会议，</w:t>
      </w:r>
      <w:r w:rsidR="004F3F2D" w:rsidRPr="00790C0C">
        <w:rPr>
          <w:rFonts w:hint="eastAsia"/>
          <w:sz w:val="24"/>
          <w:szCs w:val="24"/>
          <w:lang w:val="zh-CN" w:eastAsia="zh-CN"/>
        </w:rPr>
        <w:t>内容涉及</w:t>
      </w:r>
      <w:r w:rsidR="0054790C" w:rsidRPr="00790C0C">
        <w:rPr>
          <w:rFonts w:hint="eastAsia"/>
          <w:sz w:val="24"/>
          <w:szCs w:val="24"/>
          <w:lang w:val="zh-CN" w:eastAsia="zh-CN"/>
        </w:rPr>
        <w:t>标签</w:t>
      </w:r>
      <w:r w:rsidR="004F3F2D" w:rsidRPr="00790C0C">
        <w:rPr>
          <w:rFonts w:hint="eastAsia"/>
          <w:sz w:val="24"/>
          <w:szCs w:val="24"/>
          <w:lang w:val="zh-CN" w:eastAsia="zh-CN"/>
        </w:rPr>
        <w:t>上</w:t>
      </w:r>
      <w:r w:rsidRPr="00790C0C">
        <w:rPr>
          <w:sz w:val="24"/>
          <w:szCs w:val="24"/>
          <w:lang w:val="zh-CN" w:eastAsia="zh-CN"/>
        </w:rPr>
        <w:t>制冷剂的全球升温潜能值；为进口商举办两场培训讲习班（每场</w:t>
      </w:r>
      <w:r w:rsidRPr="00790C0C">
        <w:rPr>
          <w:sz w:val="24"/>
          <w:szCs w:val="24"/>
          <w:lang w:val="zh-CN" w:eastAsia="zh-CN"/>
        </w:rPr>
        <w:t>15</w:t>
      </w:r>
      <w:r w:rsidRPr="00790C0C">
        <w:rPr>
          <w:sz w:val="24"/>
          <w:szCs w:val="24"/>
          <w:lang w:val="zh-CN" w:eastAsia="zh-CN"/>
        </w:rPr>
        <w:t>人），内容涉及</w:t>
      </w:r>
      <w:r w:rsidR="004F3F2D" w:rsidRPr="00790C0C">
        <w:rPr>
          <w:sz w:val="24"/>
          <w:szCs w:val="24"/>
          <w:lang w:val="zh-CN" w:eastAsia="zh-CN"/>
        </w:rPr>
        <w:t>充注</w:t>
      </w:r>
      <w:r w:rsidRPr="00790C0C">
        <w:rPr>
          <w:sz w:val="24"/>
          <w:szCs w:val="24"/>
          <w:lang w:val="zh-CN" w:eastAsia="zh-CN"/>
        </w:rPr>
        <w:t>低全球</w:t>
      </w:r>
      <w:r w:rsidR="00911772" w:rsidRPr="00790C0C">
        <w:rPr>
          <w:rFonts w:hint="eastAsia"/>
          <w:sz w:val="24"/>
          <w:szCs w:val="24"/>
          <w:lang w:val="zh-CN" w:eastAsia="zh-CN"/>
        </w:rPr>
        <w:t>升温</w:t>
      </w:r>
      <w:r w:rsidRPr="00790C0C">
        <w:rPr>
          <w:sz w:val="24"/>
          <w:szCs w:val="24"/>
          <w:lang w:val="zh-CN" w:eastAsia="zh-CN"/>
        </w:rPr>
        <w:t>潜能值制冷剂</w:t>
      </w:r>
      <w:r w:rsidR="004F3F2D" w:rsidRPr="00790C0C">
        <w:rPr>
          <w:rFonts w:hint="eastAsia"/>
          <w:sz w:val="24"/>
          <w:szCs w:val="24"/>
          <w:lang w:val="zh-CN" w:eastAsia="zh-CN"/>
        </w:rPr>
        <w:t>的</w:t>
      </w:r>
      <w:r w:rsidRPr="00790C0C">
        <w:rPr>
          <w:sz w:val="24"/>
          <w:szCs w:val="24"/>
          <w:lang w:val="zh-CN" w:eastAsia="zh-CN"/>
        </w:rPr>
        <w:t>设备的注册、申请和检验及其能效分类；为海关和贸易</w:t>
      </w:r>
      <w:r w:rsidR="00206121" w:rsidRPr="00790C0C">
        <w:rPr>
          <w:rFonts w:hint="eastAsia"/>
          <w:sz w:val="24"/>
          <w:szCs w:val="24"/>
          <w:lang w:val="zh-CN" w:eastAsia="zh-CN"/>
        </w:rPr>
        <w:t>主管部门</w:t>
      </w:r>
      <w:r w:rsidRPr="00790C0C">
        <w:rPr>
          <w:sz w:val="24"/>
          <w:szCs w:val="24"/>
          <w:lang w:val="zh-CN" w:eastAsia="zh-CN"/>
        </w:rPr>
        <w:t>举办两场讲习班（每场</w:t>
      </w:r>
      <w:r w:rsidRPr="00790C0C">
        <w:rPr>
          <w:sz w:val="24"/>
          <w:szCs w:val="24"/>
          <w:lang w:val="zh-CN" w:eastAsia="zh-CN"/>
        </w:rPr>
        <w:t>30</w:t>
      </w:r>
      <w:r w:rsidRPr="00790C0C">
        <w:rPr>
          <w:sz w:val="24"/>
          <w:szCs w:val="24"/>
          <w:lang w:val="zh-CN" w:eastAsia="zh-CN"/>
        </w:rPr>
        <w:t>人），内容涉及能效标志的监测和检验解读，了解制冷剂的消耗臭氧潜能值和全球升温潜能值（环境规划署）（使用上一次付款资金）；以及</w:t>
      </w:r>
    </w:p>
    <w:p w14:paraId="12D952ED" w14:textId="5AC2F958" w:rsidR="00091DE1" w:rsidRPr="00790C0C" w:rsidRDefault="005E49DD" w:rsidP="00E600DD">
      <w:pPr>
        <w:pStyle w:val="Heading2"/>
        <w:widowControl/>
        <w:numPr>
          <w:ilvl w:val="1"/>
          <w:numId w:val="1"/>
        </w:numPr>
        <w:rPr>
          <w:sz w:val="24"/>
          <w:szCs w:val="24"/>
          <w:lang w:val="zh-CN" w:eastAsia="zh-CN"/>
        </w:rPr>
      </w:pPr>
      <w:r w:rsidRPr="00790C0C">
        <w:rPr>
          <w:rFonts w:eastAsia="KaiTi"/>
          <w:sz w:val="24"/>
          <w:szCs w:val="24"/>
          <w:lang w:val="zh-CN" w:eastAsia="zh-CN"/>
        </w:rPr>
        <w:t>项目监测：</w:t>
      </w:r>
      <w:r w:rsidRPr="00790C0C">
        <w:rPr>
          <w:sz w:val="24"/>
          <w:szCs w:val="24"/>
          <w:lang w:val="zh-CN" w:eastAsia="zh-CN"/>
        </w:rPr>
        <w:t>执行氟氯烃淘汰管理计划活动，监测氟氯烃和替代品的使用趋势，报告进展情况，并组织对</w:t>
      </w:r>
      <w:r w:rsidR="00911772" w:rsidRPr="00790C0C">
        <w:rPr>
          <w:rFonts w:hint="eastAsia"/>
          <w:sz w:val="24"/>
          <w:szCs w:val="24"/>
          <w:lang w:val="zh-CN" w:eastAsia="zh-CN"/>
        </w:rPr>
        <w:t>有关</w:t>
      </w:r>
      <w:r w:rsidRPr="00790C0C">
        <w:rPr>
          <w:sz w:val="24"/>
          <w:szCs w:val="24"/>
          <w:lang w:val="zh-CN" w:eastAsia="zh-CN"/>
        </w:rPr>
        <w:t>利益方和伙伴机构的定期监测访问，以确保</w:t>
      </w:r>
      <w:r w:rsidR="00911772" w:rsidRPr="00790C0C">
        <w:rPr>
          <w:sz w:val="24"/>
          <w:szCs w:val="24"/>
          <w:lang w:val="zh-CN" w:eastAsia="zh-CN"/>
        </w:rPr>
        <w:t>已</w:t>
      </w:r>
      <w:r w:rsidR="00911772" w:rsidRPr="00790C0C">
        <w:rPr>
          <w:sz w:val="24"/>
          <w:szCs w:val="24"/>
          <w:lang w:val="zh-CN" w:eastAsia="zh-CN"/>
        </w:rPr>
        <w:lastRenderedPageBreak/>
        <w:t>执行活动的</w:t>
      </w:r>
      <w:r w:rsidR="00911772" w:rsidRPr="00790C0C">
        <w:rPr>
          <w:rFonts w:hint="eastAsia"/>
          <w:sz w:val="24"/>
          <w:szCs w:val="24"/>
          <w:lang w:val="zh-CN" w:eastAsia="zh-CN"/>
        </w:rPr>
        <w:t>合规性</w:t>
      </w:r>
      <w:r w:rsidRPr="00790C0C">
        <w:rPr>
          <w:sz w:val="24"/>
          <w:szCs w:val="24"/>
          <w:lang w:val="zh-CN" w:eastAsia="zh-CN"/>
        </w:rPr>
        <w:t>和可持续性（工发组织）（</w:t>
      </w:r>
      <w:r w:rsidRPr="00790C0C">
        <w:rPr>
          <w:sz w:val="24"/>
          <w:szCs w:val="24"/>
          <w:lang w:val="zh-CN" w:eastAsia="zh-CN"/>
        </w:rPr>
        <w:t>25,000</w:t>
      </w:r>
      <w:r w:rsidRPr="00790C0C">
        <w:rPr>
          <w:sz w:val="24"/>
          <w:szCs w:val="24"/>
          <w:lang w:val="zh-CN" w:eastAsia="zh-CN"/>
        </w:rPr>
        <w:t>美元，包括</w:t>
      </w:r>
      <w:r w:rsidRPr="00790C0C">
        <w:rPr>
          <w:sz w:val="24"/>
          <w:szCs w:val="24"/>
          <w:lang w:val="zh-CN" w:eastAsia="zh-CN"/>
        </w:rPr>
        <w:t>15,000</w:t>
      </w:r>
      <w:r w:rsidRPr="00790C0C">
        <w:rPr>
          <w:sz w:val="24"/>
          <w:szCs w:val="24"/>
          <w:lang w:val="zh-CN" w:eastAsia="zh-CN"/>
        </w:rPr>
        <w:t>美元的工作人员费用和</w:t>
      </w:r>
      <w:r w:rsidRPr="00790C0C">
        <w:rPr>
          <w:sz w:val="24"/>
          <w:szCs w:val="24"/>
          <w:lang w:val="zh-CN" w:eastAsia="zh-CN"/>
        </w:rPr>
        <w:t>10,000</w:t>
      </w:r>
      <w:r w:rsidRPr="00790C0C">
        <w:rPr>
          <w:sz w:val="24"/>
          <w:szCs w:val="24"/>
          <w:lang w:val="zh-CN" w:eastAsia="zh-CN"/>
        </w:rPr>
        <w:t>美元的监测访问和会议费用）。</w:t>
      </w:r>
      <w:bookmarkEnd w:id="1"/>
      <w:bookmarkEnd w:id="2"/>
    </w:p>
    <w:p w14:paraId="242DCB44" w14:textId="77777777" w:rsidR="00DE5C3E" w:rsidRPr="0077775C" w:rsidRDefault="00DE5C3E" w:rsidP="0077775C">
      <w:pPr>
        <w:spacing w:before="360" w:after="240"/>
        <w:jc w:val="center"/>
        <w:rPr>
          <w:rFonts w:eastAsia="SimHei"/>
          <w:b/>
          <w:sz w:val="28"/>
          <w:szCs w:val="28"/>
          <w:lang w:eastAsia="zh-CN"/>
        </w:rPr>
      </w:pPr>
      <w:r w:rsidRPr="0077775C">
        <w:rPr>
          <w:rFonts w:eastAsia="SimHei" w:hint="eastAsia"/>
          <w:b/>
          <w:sz w:val="28"/>
          <w:szCs w:val="28"/>
          <w:lang w:eastAsia="zh-CN"/>
        </w:rPr>
        <w:t>秘书处的评论和建议</w:t>
      </w:r>
    </w:p>
    <w:p w14:paraId="0BDBAAD3" w14:textId="77777777" w:rsidR="00DE5C3E" w:rsidRPr="00DB5CF5" w:rsidRDefault="00DE5C3E" w:rsidP="00C329F4">
      <w:pPr>
        <w:spacing w:after="240"/>
        <w:rPr>
          <w:rFonts w:asciiTheme="minorEastAsia" w:hAnsiTheme="minorEastAsia"/>
          <w:b/>
          <w:sz w:val="24"/>
          <w:szCs w:val="24"/>
          <w:lang w:eastAsia="zh-CN"/>
        </w:rPr>
      </w:pPr>
      <w:r w:rsidRPr="00DB5CF5">
        <w:rPr>
          <w:rFonts w:asciiTheme="minorEastAsia" w:hAnsiTheme="minorEastAsia" w:hint="eastAsia"/>
          <w:b/>
          <w:sz w:val="24"/>
          <w:szCs w:val="24"/>
          <w:lang w:eastAsia="zh-CN"/>
        </w:rPr>
        <w:t>评论</w:t>
      </w:r>
    </w:p>
    <w:p w14:paraId="6220D2D6" w14:textId="77777777" w:rsidR="00DE5C3E" w:rsidRPr="00790C0C" w:rsidRDefault="00DE5C3E" w:rsidP="00E600DD">
      <w:pPr>
        <w:spacing w:after="240"/>
        <w:rPr>
          <w:rFonts w:eastAsia="SimSun"/>
          <w:sz w:val="24"/>
          <w:szCs w:val="24"/>
          <w:u w:val="single"/>
        </w:rPr>
      </w:pPr>
      <w:r w:rsidRPr="00790C0C">
        <w:rPr>
          <w:rFonts w:eastAsia="SimSun" w:hint="eastAsia"/>
          <w:sz w:val="24"/>
          <w:szCs w:val="24"/>
          <w:u w:val="single"/>
          <w:lang w:eastAsia="zh-CN"/>
        </w:rPr>
        <w:t>核查报告</w:t>
      </w:r>
    </w:p>
    <w:p w14:paraId="2045502F" w14:textId="74E6E886" w:rsidR="00DE5C3E" w:rsidRPr="00790C0C" w:rsidRDefault="00DE5C3E" w:rsidP="00E600DD">
      <w:pPr>
        <w:pStyle w:val="Heading1"/>
        <w:rPr>
          <w:rFonts w:eastAsia="SimSun"/>
          <w:sz w:val="24"/>
          <w:szCs w:val="24"/>
          <w:lang w:eastAsia="zh-CN"/>
        </w:rPr>
      </w:pPr>
      <w:r w:rsidRPr="00790C0C">
        <w:rPr>
          <w:rFonts w:eastAsia="SimSun"/>
          <w:sz w:val="24"/>
          <w:szCs w:val="24"/>
          <w:lang w:val="zh-CN" w:eastAsia="zh-CN"/>
        </w:rPr>
        <w:t>关于进一步</w:t>
      </w:r>
      <w:r w:rsidRPr="00790C0C">
        <w:rPr>
          <w:rFonts w:eastAsia="SimSun" w:hint="eastAsia"/>
          <w:sz w:val="24"/>
          <w:szCs w:val="24"/>
          <w:lang w:val="zh-CN" w:eastAsia="zh-CN"/>
        </w:rPr>
        <w:t>落实</w:t>
      </w:r>
      <w:r w:rsidRPr="00790C0C">
        <w:rPr>
          <w:rFonts w:eastAsia="SimSun"/>
          <w:sz w:val="24"/>
          <w:szCs w:val="24"/>
          <w:lang w:val="zh-CN" w:eastAsia="zh-CN"/>
        </w:rPr>
        <w:t>核查报告中的建议，</w:t>
      </w:r>
      <w:r w:rsidRPr="00790C0C">
        <w:rPr>
          <w:rStyle w:val="FootnoteReference"/>
          <w:rFonts w:eastAsia="SimSun"/>
          <w:sz w:val="24"/>
          <w:szCs w:val="24"/>
          <w:lang w:val="zh-CN"/>
        </w:rPr>
        <w:footnoteReference w:id="8"/>
      </w:r>
      <w:r w:rsidR="0077775C">
        <w:rPr>
          <w:rFonts w:eastAsia="SimSun" w:hint="eastAsia"/>
          <w:sz w:val="24"/>
          <w:szCs w:val="24"/>
          <w:lang w:val="zh-CN" w:eastAsia="zh-CN"/>
        </w:rPr>
        <w:t xml:space="preserve"> </w:t>
      </w:r>
      <w:r w:rsidRPr="00790C0C">
        <w:rPr>
          <w:rFonts w:eastAsia="SimSun"/>
          <w:sz w:val="24"/>
          <w:szCs w:val="24"/>
          <w:lang w:val="zh-CN" w:eastAsia="zh-CN"/>
        </w:rPr>
        <w:t>工发组织指出，</w:t>
      </w:r>
      <w:r w:rsidRPr="00790C0C">
        <w:rPr>
          <w:rFonts w:eastAsia="SimSun" w:hint="eastAsia"/>
          <w:sz w:val="24"/>
          <w:szCs w:val="24"/>
          <w:lang w:val="zh-CN" w:eastAsia="zh-CN"/>
        </w:rPr>
        <w:t>该国</w:t>
      </w:r>
      <w:r w:rsidRPr="00790C0C">
        <w:rPr>
          <w:rFonts w:eastAsia="SimSun"/>
          <w:sz w:val="24"/>
          <w:szCs w:val="24"/>
          <w:lang w:val="zh-CN" w:eastAsia="zh-CN"/>
        </w:rPr>
        <w:t>政府已采取全面步骤遵守这些建议，</w:t>
      </w:r>
      <w:r w:rsidRPr="00790C0C">
        <w:rPr>
          <w:rFonts w:eastAsia="SimSun" w:hint="eastAsia"/>
          <w:sz w:val="24"/>
          <w:szCs w:val="24"/>
          <w:lang w:val="zh-CN" w:eastAsia="zh-CN"/>
        </w:rPr>
        <w:t>并且</w:t>
      </w:r>
      <w:r w:rsidRPr="00790C0C">
        <w:rPr>
          <w:rFonts w:eastAsia="SimSun"/>
          <w:sz w:val="24"/>
          <w:szCs w:val="24"/>
          <w:lang w:val="zh-CN" w:eastAsia="zh-CN"/>
        </w:rPr>
        <w:t>这些行动是更广泛体制承诺的一部分</w:t>
      </w:r>
      <w:r w:rsidRPr="00790C0C">
        <w:rPr>
          <w:rFonts w:eastAsia="SimSun" w:hint="eastAsia"/>
          <w:sz w:val="24"/>
          <w:szCs w:val="24"/>
          <w:lang w:val="zh-CN" w:eastAsia="zh-CN"/>
        </w:rPr>
        <w:t>，旨在</w:t>
      </w:r>
      <w:r w:rsidRPr="00790C0C">
        <w:rPr>
          <w:rFonts w:eastAsia="SimSun"/>
          <w:sz w:val="24"/>
          <w:szCs w:val="24"/>
          <w:lang w:val="zh-CN" w:eastAsia="zh-CN"/>
        </w:rPr>
        <w:t>保持透明度和确保</w:t>
      </w:r>
      <w:r w:rsidRPr="00790C0C">
        <w:rPr>
          <w:rFonts w:eastAsia="SimSun" w:hint="eastAsia"/>
          <w:sz w:val="24"/>
          <w:szCs w:val="24"/>
          <w:lang w:val="zh-CN" w:eastAsia="zh-CN"/>
        </w:rPr>
        <w:t>持续遵守</w:t>
      </w:r>
      <w:r w:rsidRPr="00790C0C">
        <w:rPr>
          <w:rFonts w:eastAsia="SimSun"/>
          <w:sz w:val="24"/>
          <w:szCs w:val="24"/>
          <w:lang w:val="zh-CN" w:eastAsia="zh-CN"/>
        </w:rPr>
        <w:t>《蒙特利尔议定书》。根据</w:t>
      </w:r>
      <w:r w:rsidRPr="00790C0C">
        <w:rPr>
          <w:rFonts w:eastAsia="SimSun" w:hint="eastAsia"/>
          <w:sz w:val="24"/>
          <w:szCs w:val="24"/>
          <w:lang w:val="zh-CN" w:eastAsia="zh-CN"/>
        </w:rPr>
        <w:t>相关</w:t>
      </w:r>
      <w:r w:rsidRPr="00790C0C">
        <w:rPr>
          <w:rFonts w:eastAsia="SimSun"/>
          <w:sz w:val="24"/>
          <w:szCs w:val="24"/>
          <w:lang w:val="zh-CN" w:eastAsia="zh-CN"/>
        </w:rPr>
        <w:t>建议采取了下列行动：</w:t>
      </w:r>
    </w:p>
    <w:p w14:paraId="1E21D8E4" w14:textId="77777777" w:rsidR="00DE5C3E" w:rsidRPr="00790C0C" w:rsidRDefault="00DE5C3E" w:rsidP="00E600DD">
      <w:pPr>
        <w:pStyle w:val="Heading2"/>
        <w:widowControl/>
        <w:numPr>
          <w:ilvl w:val="1"/>
          <w:numId w:val="1"/>
        </w:numPr>
        <w:rPr>
          <w:rFonts w:eastAsia="SimSun"/>
          <w:sz w:val="24"/>
          <w:szCs w:val="24"/>
          <w:lang w:val="en-US" w:eastAsia="zh-CN"/>
        </w:rPr>
      </w:pPr>
      <w:r w:rsidRPr="00790C0C">
        <w:rPr>
          <w:rFonts w:eastAsia="SimSun" w:hint="eastAsia"/>
          <w:sz w:val="24"/>
          <w:szCs w:val="24"/>
          <w:lang w:val="zh-CN" w:eastAsia="zh-CN"/>
        </w:rPr>
        <w:t>出口许可证：国家臭氧机构发布通函，并传达给所有海关办事处和</w:t>
      </w:r>
      <w:r w:rsidRPr="00790C0C">
        <w:rPr>
          <w:rFonts w:eastAsia="SimSun"/>
          <w:sz w:val="24"/>
          <w:szCs w:val="24"/>
          <w:lang w:val="zh-CN" w:eastAsia="zh-CN"/>
        </w:rPr>
        <w:t>31</w:t>
      </w:r>
      <w:r w:rsidRPr="00790C0C">
        <w:rPr>
          <w:rFonts w:eastAsia="SimSun" w:hint="eastAsia"/>
          <w:sz w:val="24"/>
          <w:szCs w:val="24"/>
          <w:lang w:val="zh-CN" w:eastAsia="zh-CN"/>
        </w:rPr>
        <w:t>个边境点，指出所有氟氯烃（和其他</w:t>
      </w:r>
      <w:bookmarkStart w:id="6" w:name="OLE_LINK144"/>
      <w:bookmarkStart w:id="7" w:name="OLE_LINK145"/>
      <w:r w:rsidRPr="00790C0C">
        <w:rPr>
          <w:rFonts w:eastAsia="SimSun" w:hint="eastAsia"/>
          <w:sz w:val="24"/>
          <w:szCs w:val="24"/>
          <w:lang w:val="zh-CN" w:eastAsia="zh-CN"/>
        </w:rPr>
        <w:t>消耗臭氧层物质</w:t>
      </w:r>
      <w:bookmarkEnd w:id="6"/>
      <w:bookmarkEnd w:id="7"/>
      <w:r w:rsidRPr="00790C0C">
        <w:rPr>
          <w:rFonts w:eastAsia="SimSun" w:hint="eastAsia"/>
          <w:sz w:val="24"/>
          <w:szCs w:val="24"/>
          <w:lang w:val="zh-CN" w:eastAsia="zh-CN"/>
        </w:rPr>
        <w:t>）的进出口必须无例外地附有国家臭氧机构发放的有效许可证，无一例外。该通函还适用于过境物质和设备，从而加强了国家管控和可追溯性；</w:t>
      </w:r>
    </w:p>
    <w:p w14:paraId="138A770D" w14:textId="77777777" w:rsidR="00DE5C3E" w:rsidRPr="00790C0C" w:rsidRDefault="00DE5C3E" w:rsidP="00E600DD">
      <w:pPr>
        <w:pStyle w:val="Heading2"/>
        <w:widowControl/>
        <w:numPr>
          <w:ilvl w:val="1"/>
          <w:numId w:val="1"/>
        </w:numPr>
        <w:rPr>
          <w:rFonts w:eastAsia="SimSun"/>
          <w:sz w:val="24"/>
          <w:szCs w:val="24"/>
          <w:lang w:eastAsia="zh-CN"/>
        </w:rPr>
      </w:pPr>
      <w:r w:rsidRPr="00790C0C">
        <w:rPr>
          <w:rFonts w:eastAsia="SimSun"/>
          <w:sz w:val="24"/>
          <w:szCs w:val="24"/>
          <w:lang w:val="zh-CN" w:eastAsia="zh-CN"/>
        </w:rPr>
        <w:t>授权</w:t>
      </w:r>
      <w:r w:rsidRPr="00790C0C">
        <w:rPr>
          <w:rFonts w:eastAsia="SimSun" w:hint="eastAsia"/>
          <w:sz w:val="24"/>
          <w:szCs w:val="24"/>
          <w:lang w:val="zh-CN" w:eastAsia="zh-CN"/>
        </w:rPr>
        <w:t>识别器</w:t>
      </w:r>
      <w:r w:rsidRPr="00790C0C">
        <w:rPr>
          <w:rFonts w:eastAsia="SimSun"/>
          <w:sz w:val="24"/>
          <w:szCs w:val="24"/>
          <w:lang w:val="zh-CN" w:eastAsia="zh-CN"/>
        </w:rPr>
        <w:t>整合：国家臭氧机构</w:t>
      </w:r>
      <w:r w:rsidRPr="00790C0C">
        <w:rPr>
          <w:rFonts w:eastAsia="SimSun" w:hint="eastAsia"/>
          <w:sz w:val="24"/>
          <w:szCs w:val="24"/>
          <w:lang w:val="zh-CN" w:eastAsia="zh-CN"/>
        </w:rPr>
        <w:t>实行</w:t>
      </w:r>
      <w:r w:rsidRPr="00790C0C">
        <w:rPr>
          <w:rFonts w:eastAsia="SimSun"/>
          <w:sz w:val="24"/>
          <w:szCs w:val="24"/>
          <w:lang w:val="zh-CN" w:eastAsia="zh-CN"/>
        </w:rPr>
        <w:t>二维码系统，将每个已发放的许可证与唯一</w:t>
      </w:r>
      <w:r w:rsidRPr="00790C0C">
        <w:rPr>
          <w:rFonts w:eastAsia="SimSun" w:hint="eastAsia"/>
          <w:sz w:val="24"/>
          <w:szCs w:val="24"/>
          <w:lang w:val="zh-CN" w:eastAsia="zh-CN"/>
        </w:rPr>
        <w:t>的</w:t>
      </w:r>
      <w:r w:rsidRPr="00790C0C">
        <w:rPr>
          <w:rFonts w:eastAsia="SimSun"/>
          <w:sz w:val="24"/>
          <w:szCs w:val="24"/>
          <w:lang w:val="zh-CN" w:eastAsia="zh-CN"/>
        </w:rPr>
        <w:t>数字记录</w:t>
      </w:r>
      <w:r w:rsidRPr="00790C0C">
        <w:rPr>
          <w:rFonts w:eastAsia="SimSun" w:hint="eastAsia"/>
          <w:sz w:val="24"/>
          <w:szCs w:val="24"/>
          <w:lang w:val="zh-CN" w:eastAsia="zh-CN"/>
        </w:rPr>
        <w:t>相关联</w:t>
      </w:r>
      <w:r w:rsidRPr="00790C0C">
        <w:rPr>
          <w:rFonts w:eastAsia="SimSun"/>
          <w:sz w:val="24"/>
          <w:szCs w:val="24"/>
          <w:lang w:val="zh-CN" w:eastAsia="zh-CN"/>
        </w:rPr>
        <w:t>。在</w:t>
      </w:r>
      <w:r w:rsidRPr="00790C0C">
        <w:rPr>
          <w:rFonts w:eastAsia="SimSun" w:hint="eastAsia"/>
          <w:sz w:val="24"/>
          <w:szCs w:val="24"/>
          <w:lang w:val="zh-CN" w:eastAsia="zh-CN"/>
        </w:rPr>
        <w:t>报关</w:t>
      </w:r>
      <w:r w:rsidRPr="00790C0C">
        <w:rPr>
          <w:rFonts w:eastAsia="SimSun"/>
          <w:sz w:val="24"/>
          <w:szCs w:val="24"/>
          <w:lang w:val="zh-CN" w:eastAsia="zh-CN"/>
        </w:rPr>
        <w:t>过程中需要使用</w:t>
      </w:r>
      <w:r w:rsidRPr="00790C0C">
        <w:rPr>
          <w:rFonts w:eastAsia="SimSun" w:hint="eastAsia"/>
          <w:sz w:val="24"/>
          <w:szCs w:val="24"/>
          <w:lang w:val="zh-CN" w:eastAsia="zh-CN"/>
        </w:rPr>
        <w:t>该</w:t>
      </w:r>
      <w:r w:rsidRPr="00790C0C">
        <w:rPr>
          <w:rFonts w:eastAsia="SimSun"/>
          <w:sz w:val="24"/>
          <w:szCs w:val="24"/>
          <w:lang w:val="zh-CN" w:eastAsia="zh-CN"/>
        </w:rPr>
        <w:t>二维码，以</w:t>
      </w:r>
      <w:r w:rsidRPr="00790C0C">
        <w:rPr>
          <w:rFonts w:eastAsia="SimSun" w:hint="eastAsia"/>
          <w:sz w:val="24"/>
          <w:szCs w:val="24"/>
          <w:lang w:val="zh-CN" w:eastAsia="zh-CN"/>
        </w:rPr>
        <w:t>核实</w:t>
      </w:r>
      <w:r w:rsidRPr="00790C0C">
        <w:rPr>
          <w:rFonts w:eastAsia="SimSun"/>
          <w:sz w:val="24"/>
          <w:szCs w:val="24"/>
          <w:lang w:val="zh-CN" w:eastAsia="zh-CN"/>
        </w:rPr>
        <w:t>许可证的真实性并防止伪造；</w:t>
      </w:r>
    </w:p>
    <w:p w14:paraId="4205E77E" w14:textId="4E828CED" w:rsidR="00DE5C3E" w:rsidRPr="00790C0C" w:rsidRDefault="00DE5C3E" w:rsidP="00E600DD">
      <w:pPr>
        <w:pStyle w:val="Heading2"/>
        <w:widowControl/>
        <w:numPr>
          <w:ilvl w:val="1"/>
          <w:numId w:val="1"/>
        </w:numPr>
        <w:rPr>
          <w:rFonts w:eastAsia="SimSun"/>
          <w:sz w:val="24"/>
          <w:szCs w:val="24"/>
          <w:lang w:eastAsia="zh-CN"/>
        </w:rPr>
      </w:pPr>
      <w:r w:rsidRPr="00790C0C">
        <w:rPr>
          <w:rFonts w:eastAsia="SimSun"/>
          <w:sz w:val="24"/>
          <w:szCs w:val="24"/>
          <w:lang w:val="zh-CN" w:eastAsia="zh-CN"/>
        </w:rPr>
        <w:t>报关的准确性：</w:t>
      </w:r>
      <w:r w:rsidRPr="00790C0C">
        <w:rPr>
          <w:rFonts w:eastAsia="SimSun" w:hint="eastAsia"/>
          <w:sz w:val="24"/>
          <w:szCs w:val="24"/>
          <w:lang w:val="zh-CN" w:eastAsia="zh-CN"/>
        </w:rPr>
        <w:t>已实行</w:t>
      </w:r>
      <w:r w:rsidRPr="00790C0C">
        <w:rPr>
          <w:rFonts w:eastAsia="SimSun"/>
          <w:sz w:val="24"/>
          <w:szCs w:val="24"/>
          <w:lang w:val="zh-CN" w:eastAsia="zh-CN"/>
        </w:rPr>
        <w:t>国家臭氧机构</w:t>
      </w:r>
      <w:r w:rsidRPr="00790C0C">
        <w:rPr>
          <w:rFonts w:eastAsia="SimSun"/>
          <w:sz w:val="24"/>
          <w:szCs w:val="24"/>
          <w:lang w:val="zh-CN" w:eastAsia="zh-CN"/>
        </w:rPr>
        <w:t>/</w:t>
      </w:r>
      <w:r w:rsidRPr="00790C0C">
        <w:rPr>
          <w:rFonts w:eastAsia="SimSun"/>
          <w:sz w:val="24"/>
          <w:szCs w:val="24"/>
          <w:lang w:val="zh-CN" w:eastAsia="zh-CN"/>
        </w:rPr>
        <w:t>海关联合培训方案，以提高</w:t>
      </w:r>
      <w:r w:rsidRPr="00790C0C">
        <w:rPr>
          <w:rFonts w:eastAsia="SimSun" w:hint="eastAsia"/>
          <w:sz w:val="24"/>
          <w:szCs w:val="24"/>
          <w:lang w:val="zh-CN" w:eastAsia="zh-CN"/>
        </w:rPr>
        <w:t>消耗臭氧层物质</w:t>
      </w:r>
      <w:r w:rsidRPr="00790C0C">
        <w:rPr>
          <w:rFonts w:eastAsia="SimSun"/>
          <w:sz w:val="24"/>
          <w:szCs w:val="24"/>
          <w:lang w:val="zh-CN" w:eastAsia="zh-CN"/>
        </w:rPr>
        <w:t>和氢氟碳化合物净重申报的准确性。该方案</w:t>
      </w:r>
      <w:r w:rsidRPr="00790C0C">
        <w:rPr>
          <w:rFonts w:eastAsia="SimSun" w:hint="eastAsia"/>
          <w:sz w:val="24"/>
          <w:szCs w:val="24"/>
          <w:lang w:val="zh-CN" w:eastAsia="zh-CN"/>
        </w:rPr>
        <w:t>针对报关</w:t>
      </w:r>
      <w:r w:rsidRPr="00790C0C">
        <w:rPr>
          <w:rFonts w:eastAsia="SimSun"/>
          <w:sz w:val="24"/>
          <w:szCs w:val="24"/>
          <w:lang w:val="zh-CN" w:eastAsia="zh-CN"/>
        </w:rPr>
        <w:t>经纪人和代理人，包括重量核查和《蒙特利尔议定书》规定的法律义务的</w:t>
      </w:r>
      <w:r w:rsidRPr="00790C0C">
        <w:rPr>
          <w:rFonts w:eastAsia="SimSun" w:hint="eastAsia"/>
          <w:sz w:val="24"/>
          <w:szCs w:val="24"/>
          <w:lang w:val="zh-CN" w:eastAsia="zh-CN"/>
        </w:rPr>
        <w:t>相关模块</w:t>
      </w:r>
      <w:r w:rsidRPr="00790C0C">
        <w:rPr>
          <w:rFonts w:eastAsia="SimSun"/>
          <w:sz w:val="24"/>
          <w:szCs w:val="24"/>
          <w:lang w:val="zh-CN" w:eastAsia="zh-CN"/>
        </w:rPr>
        <w:t>；</w:t>
      </w:r>
    </w:p>
    <w:p w14:paraId="778EA855" w14:textId="77777777" w:rsidR="00DE5C3E" w:rsidRPr="00790C0C" w:rsidRDefault="00DE5C3E" w:rsidP="00E600DD">
      <w:pPr>
        <w:pStyle w:val="Heading2"/>
        <w:widowControl/>
        <w:numPr>
          <w:ilvl w:val="1"/>
          <w:numId w:val="1"/>
        </w:numPr>
        <w:rPr>
          <w:rFonts w:eastAsia="SimSun"/>
          <w:sz w:val="24"/>
          <w:szCs w:val="24"/>
          <w:lang w:eastAsia="zh-CN"/>
        </w:rPr>
      </w:pPr>
      <w:bookmarkStart w:id="8" w:name="OLE_LINK155"/>
      <w:bookmarkStart w:id="9" w:name="OLE_LINK156"/>
      <w:r w:rsidRPr="00790C0C">
        <w:rPr>
          <w:rFonts w:eastAsia="SimSun"/>
          <w:sz w:val="24"/>
          <w:szCs w:val="24"/>
          <w:lang w:val="zh-CN" w:eastAsia="zh-CN"/>
        </w:rPr>
        <w:t>唯一</w:t>
      </w:r>
      <w:bookmarkEnd w:id="8"/>
      <w:bookmarkEnd w:id="9"/>
      <w:r w:rsidRPr="00790C0C">
        <w:rPr>
          <w:rFonts w:eastAsia="SimSun" w:hint="eastAsia"/>
          <w:sz w:val="24"/>
          <w:szCs w:val="24"/>
          <w:lang w:val="zh-CN" w:eastAsia="zh-CN"/>
        </w:rPr>
        <w:t>的</w:t>
      </w:r>
      <w:r w:rsidRPr="00790C0C">
        <w:rPr>
          <w:rFonts w:eastAsia="SimSun"/>
          <w:sz w:val="24"/>
          <w:szCs w:val="24"/>
          <w:lang w:val="zh-CN" w:eastAsia="zh-CN"/>
        </w:rPr>
        <w:t>数字</w:t>
      </w:r>
      <w:r w:rsidRPr="00790C0C">
        <w:rPr>
          <w:rFonts w:eastAsia="SimSun" w:hint="eastAsia"/>
          <w:sz w:val="24"/>
          <w:szCs w:val="24"/>
          <w:lang w:val="zh-CN" w:eastAsia="zh-CN"/>
        </w:rPr>
        <w:t>识别</w:t>
      </w:r>
      <w:r w:rsidRPr="00790C0C">
        <w:rPr>
          <w:rFonts w:eastAsia="SimSun"/>
          <w:sz w:val="24"/>
          <w:szCs w:val="24"/>
          <w:lang w:val="zh-CN" w:eastAsia="zh-CN"/>
        </w:rPr>
        <w:t>：国家臭氧机构确保为每一份进出口许可证分配</w:t>
      </w:r>
      <w:r w:rsidRPr="00790C0C">
        <w:rPr>
          <w:rFonts w:eastAsia="SimSun" w:hint="eastAsia"/>
          <w:sz w:val="24"/>
          <w:szCs w:val="24"/>
          <w:lang w:val="zh-CN" w:eastAsia="zh-CN"/>
        </w:rPr>
        <w:t>唯一的</w:t>
      </w:r>
      <w:r w:rsidRPr="00790C0C">
        <w:rPr>
          <w:rFonts w:eastAsia="SimSun"/>
          <w:sz w:val="24"/>
          <w:szCs w:val="24"/>
          <w:lang w:val="zh-CN" w:eastAsia="zh-CN"/>
        </w:rPr>
        <w:t>识别码，该识别码也适用于单</w:t>
      </w:r>
      <w:r w:rsidRPr="00790C0C">
        <w:rPr>
          <w:rFonts w:eastAsia="SimSun" w:hint="eastAsia"/>
          <w:sz w:val="24"/>
          <w:szCs w:val="24"/>
          <w:lang w:val="zh-CN" w:eastAsia="zh-CN"/>
        </w:rPr>
        <w:t>个</w:t>
      </w:r>
      <w:r w:rsidRPr="00790C0C">
        <w:rPr>
          <w:rFonts w:eastAsia="SimSun"/>
          <w:sz w:val="24"/>
          <w:szCs w:val="24"/>
          <w:lang w:val="zh-CN" w:eastAsia="zh-CN"/>
        </w:rPr>
        <w:t>进口商处理不同</w:t>
      </w:r>
      <w:r w:rsidRPr="00790C0C">
        <w:rPr>
          <w:rFonts w:eastAsia="SimSun" w:hint="eastAsia"/>
          <w:sz w:val="24"/>
          <w:szCs w:val="24"/>
          <w:lang w:val="zh-CN" w:eastAsia="zh-CN"/>
        </w:rPr>
        <w:t>物质</w:t>
      </w:r>
      <w:r w:rsidRPr="00790C0C">
        <w:rPr>
          <w:rFonts w:eastAsia="SimSun"/>
          <w:sz w:val="24"/>
          <w:szCs w:val="24"/>
          <w:lang w:val="zh-CN" w:eastAsia="zh-CN"/>
        </w:rPr>
        <w:t>的情况；</w:t>
      </w:r>
      <w:r w:rsidRPr="00790C0C">
        <w:rPr>
          <w:rFonts w:eastAsia="SimSun" w:hint="eastAsia"/>
          <w:sz w:val="24"/>
          <w:szCs w:val="24"/>
          <w:lang w:val="zh-CN" w:eastAsia="zh-CN"/>
        </w:rPr>
        <w:t>和</w:t>
      </w:r>
    </w:p>
    <w:p w14:paraId="36DCC3BC" w14:textId="77777777" w:rsidR="00DE5C3E" w:rsidRPr="00790C0C" w:rsidRDefault="00DE5C3E" w:rsidP="00E600DD">
      <w:pPr>
        <w:pStyle w:val="Heading2"/>
        <w:widowControl/>
        <w:numPr>
          <w:ilvl w:val="1"/>
          <w:numId w:val="1"/>
        </w:numPr>
        <w:rPr>
          <w:rFonts w:eastAsia="SimSun"/>
          <w:sz w:val="24"/>
          <w:szCs w:val="24"/>
          <w:lang w:eastAsia="zh-CN"/>
        </w:rPr>
      </w:pPr>
      <w:r w:rsidRPr="00790C0C">
        <w:rPr>
          <w:rFonts w:eastAsia="SimSun" w:hint="eastAsia"/>
          <w:sz w:val="24"/>
          <w:szCs w:val="24"/>
          <w:lang w:val="zh-CN" w:eastAsia="zh-CN"/>
        </w:rPr>
        <w:t>消费</w:t>
      </w:r>
      <w:r w:rsidRPr="00790C0C">
        <w:rPr>
          <w:rFonts w:eastAsia="SimSun"/>
          <w:sz w:val="24"/>
          <w:szCs w:val="24"/>
          <w:lang w:val="zh-CN" w:eastAsia="zh-CN"/>
        </w:rPr>
        <w:t>报告的准确性：国家臭氧机构将于</w:t>
      </w:r>
      <w:r w:rsidRPr="00790C0C">
        <w:rPr>
          <w:rFonts w:eastAsia="SimSun"/>
          <w:sz w:val="24"/>
          <w:szCs w:val="24"/>
          <w:lang w:val="zh-CN" w:eastAsia="zh-CN"/>
        </w:rPr>
        <w:t>2025</w:t>
      </w:r>
      <w:r w:rsidRPr="00790C0C">
        <w:rPr>
          <w:rFonts w:eastAsia="SimSun"/>
          <w:sz w:val="24"/>
          <w:szCs w:val="24"/>
          <w:lang w:val="zh-CN" w:eastAsia="zh-CN"/>
        </w:rPr>
        <w:t>年启动一个电子登记平台，</w:t>
      </w:r>
      <w:r w:rsidRPr="00790C0C">
        <w:rPr>
          <w:rFonts w:eastAsia="SimSun" w:hint="eastAsia"/>
          <w:sz w:val="24"/>
          <w:szCs w:val="24"/>
          <w:lang w:val="zh-CN" w:eastAsia="zh-CN"/>
        </w:rPr>
        <w:t>实现</w:t>
      </w:r>
      <w:r w:rsidRPr="00790C0C">
        <w:rPr>
          <w:rFonts w:eastAsia="SimSun"/>
          <w:sz w:val="24"/>
          <w:szCs w:val="24"/>
          <w:lang w:val="zh-CN" w:eastAsia="zh-CN"/>
        </w:rPr>
        <w:t>许可证发放和进口商登记</w:t>
      </w:r>
      <w:r w:rsidRPr="00790C0C">
        <w:rPr>
          <w:rFonts w:eastAsia="SimSun" w:hint="eastAsia"/>
          <w:sz w:val="24"/>
          <w:szCs w:val="24"/>
          <w:lang w:val="zh-CN" w:eastAsia="zh-CN"/>
        </w:rPr>
        <w:t>进程</w:t>
      </w:r>
      <w:r w:rsidRPr="00790C0C">
        <w:rPr>
          <w:rFonts w:eastAsia="SimSun"/>
          <w:sz w:val="24"/>
          <w:szCs w:val="24"/>
          <w:lang w:val="zh-CN" w:eastAsia="zh-CN"/>
        </w:rPr>
        <w:t>数字化。这将提高数据准确性，并便利编制可靠</w:t>
      </w:r>
      <w:r w:rsidRPr="00790C0C">
        <w:rPr>
          <w:rFonts w:eastAsia="SimSun" w:hint="eastAsia"/>
          <w:sz w:val="24"/>
          <w:szCs w:val="24"/>
          <w:lang w:val="zh-CN" w:eastAsia="zh-CN"/>
        </w:rPr>
        <w:t>的</w:t>
      </w:r>
      <w:r w:rsidRPr="00790C0C">
        <w:rPr>
          <w:rFonts w:eastAsia="SimSun"/>
          <w:sz w:val="24"/>
          <w:szCs w:val="24"/>
          <w:lang w:val="zh-CN" w:eastAsia="zh-CN"/>
        </w:rPr>
        <w:t>氟氯烃</w:t>
      </w:r>
      <w:r w:rsidRPr="00790C0C">
        <w:rPr>
          <w:rFonts w:eastAsia="SimSun" w:hint="eastAsia"/>
          <w:sz w:val="24"/>
          <w:szCs w:val="24"/>
          <w:lang w:val="zh-CN" w:eastAsia="zh-CN"/>
        </w:rPr>
        <w:t>消费量</w:t>
      </w:r>
      <w:r w:rsidRPr="00790C0C">
        <w:rPr>
          <w:rFonts w:eastAsia="SimSun"/>
          <w:sz w:val="24"/>
          <w:szCs w:val="24"/>
          <w:lang w:val="zh-CN" w:eastAsia="zh-CN"/>
        </w:rPr>
        <w:t>第</w:t>
      </w:r>
      <w:r w:rsidRPr="00790C0C">
        <w:rPr>
          <w:rFonts w:eastAsia="SimSun"/>
          <w:sz w:val="24"/>
          <w:szCs w:val="24"/>
          <w:lang w:val="zh-CN" w:eastAsia="zh-CN"/>
        </w:rPr>
        <w:t>7</w:t>
      </w:r>
      <w:r w:rsidRPr="00790C0C">
        <w:rPr>
          <w:rFonts w:eastAsia="SimSun"/>
          <w:sz w:val="24"/>
          <w:szCs w:val="24"/>
          <w:lang w:val="zh-CN" w:eastAsia="zh-CN"/>
        </w:rPr>
        <w:t>条</w:t>
      </w:r>
      <w:r w:rsidRPr="00790C0C">
        <w:rPr>
          <w:rFonts w:eastAsia="SimSun" w:hint="eastAsia"/>
          <w:sz w:val="24"/>
          <w:szCs w:val="24"/>
          <w:lang w:val="zh-CN" w:eastAsia="zh-CN"/>
        </w:rPr>
        <w:t>数据报告</w:t>
      </w:r>
      <w:r w:rsidRPr="00790C0C">
        <w:rPr>
          <w:rFonts w:eastAsia="SimSun"/>
          <w:sz w:val="24"/>
          <w:szCs w:val="24"/>
          <w:lang w:val="zh-CN" w:eastAsia="zh-CN"/>
        </w:rPr>
        <w:t>和</w:t>
      </w:r>
      <w:r w:rsidRPr="00790C0C">
        <w:rPr>
          <w:rFonts w:eastAsia="SimSun" w:hint="eastAsia"/>
          <w:sz w:val="24"/>
          <w:szCs w:val="24"/>
          <w:lang w:val="zh-CN" w:eastAsia="zh-CN"/>
        </w:rPr>
        <w:t>国家方案</w:t>
      </w:r>
      <w:r w:rsidRPr="00790C0C">
        <w:rPr>
          <w:rFonts w:eastAsia="SimSun"/>
          <w:sz w:val="24"/>
          <w:szCs w:val="24"/>
          <w:lang w:val="zh-CN" w:eastAsia="zh-CN"/>
        </w:rPr>
        <w:t>数据报告。</w:t>
      </w:r>
    </w:p>
    <w:p w14:paraId="4E4DCAB4" w14:textId="77777777" w:rsidR="00DE5C3E" w:rsidRPr="00790C0C" w:rsidRDefault="00DE5C3E" w:rsidP="007813E1">
      <w:pPr>
        <w:keepNext/>
        <w:spacing w:before="240" w:after="240"/>
        <w:rPr>
          <w:rFonts w:eastAsia="SimSun"/>
          <w:sz w:val="24"/>
          <w:szCs w:val="24"/>
          <w:u w:val="single"/>
          <w:lang w:eastAsia="zh-CN"/>
        </w:rPr>
      </w:pPr>
      <w:r w:rsidRPr="00790C0C">
        <w:rPr>
          <w:rFonts w:eastAsia="SimSun"/>
          <w:sz w:val="24"/>
          <w:szCs w:val="24"/>
          <w:u w:val="single"/>
          <w:lang w:val="zh-CN" w:eastAsia="zh-CN"/>
        </w:rPr>
        <w:t>关于氟氯烃淘汰管理计划第二阶段第二次付款执行情况的进度报告</w:t>
      </w:r>
    </w:p>
    <w:p w14:paraId="19663934" w14:textId="77777777" w:rsidR="00DE5C3E" w:rsidRPr="00790C0C" w:rsidRDefault="00DE5C3E" w:rsidP="007813E1">
      <w:pPr>
        <w:keepNext/>
        <w:spacing w:before="240" w:after="240"/>
        <w:rPr>
          <w:rFonts w:ascii="KaiTi" w:eastAsia="KaiTi" w:hAnsi="KaiTi"/>
          <w:sz w:val="24"/>
          <w:szCs w:val="24"/>
        </w:rPr>
      </w:pPr>
      <w:r w:rsidRPr="00790C0C">
        <w:rPr>
          <w:rFonts w:ascii="KaiTi" w:eastAsia="KaiTi" w:hAnsi="KaiTi" w:hint="eastAsia"/>
          <w:sz w:val="24"/>
          <w:szCs w:val="24"/>
          <w:lang w:eastAsia="zh-CN"/>
        </w:rPr>
        <w:t>法律框架</w:t>
      </w:r>
    </w:p>
    <w:p w14:paraId="01AD4341" w14:textId="77777777" w:rsidR="00DE5C3E" w:rsidRPr="00790C0C" w:rsidRDefault="00DE5C3E" w:rsidP="00E600DD">
      <w:pPr>
        <w:numPr>
          <w:ilvl w:val="0"/>
          <w:numId w:val="45"/>
        </w:numPr>
        <w:spacing w:after="240"/>
        <w:rPr>
          <w:rFonts w:eastAsia="SimSun"/>
          <w:sz w:val="24"/>
          <w:szCs w:val="24"/>
          <w:lang w:val="en-US" w:eastAsia="zh-CN"/>
        </w:rPr>
      </w:pPr>
      <w:r w:rsidRPr="00790C0C">
        <w:rPr>
          <w:rFonts w:eastAsia="SimSun"/>
          <w:sz w:val="24"/>
          <w:szCs w:val="24"/>
          <w:lang w:val="zh-CN" w:eastAsia="zh-CN"/>
        </w:rPr>
        <w:t>洪都拉斯政府已经发布了</w:t>
      </w:r>
      <w:r w:rsidRPr="00790C0C">
        <w:rPr>
          <w:rFonts w:eastAsia="SimSun"/>
          <w:sz w:val="24"/>
          <w:szCs w:val="24"/>
          <w:lang w:val="zh-CN" w:eastAsia="zh-CN"/>
        </w:rPr>
        <w:t>2025</w:t>
      </w:r>
      <w:r w:rsidRPr="00790C0C">
        <w:rPr>
          <w:rFonts w:eastAsia="SimSun"/>
          <w:sz w:val="24"/>
          <w:szCs w:val="24"/>
          <w:lang w:val="zh-CN" w:eastAsia="zh-CN"/>
        </w:rPr>
        <w:t>年的氟氯烃进口配额，为</w:t>
      </w:r>
      <w:r w:rsidRPr="00790C0C">
        <w:rPr>
          <w:rFonts w:eastAsia="SimSun"/>
          <w:sz w:val="24"/>
          <w:szCs w:val="24"/>
          <w:lang w:val="zh-CN" w:eastAsia="zh-CN"/>
        </w:rPr>
        <w:t>5.90 ODP</w:t>
      </w:r>
      <w:r w:rsidRPr="00790C0C">
        <w:rPr>
          <w:rFonts w:eastAsia="SimSun"/>
          <w:sz w:val="24"/>
          <w:szCs w:val="24"/>
          <w:lang w:val="zh-CN" w:eastAsia="zh-CN"/>
        </w:rPr>
        <w:t>吨，低于《蒙特利尔议定书》的</w:t>
      </w:r>
      <w:r w:rsidRPr="00790C0C">
        <w:rPr>
          <w:rFonts w:eastAsia="SimSun" w:hint="eastAsia"/>
          <w:sz w:val="24"/>
          <w:szCs w:val="24"/>
          <w:lang w:val="zh-CN" w:eastAsia="zh-CN"/>
        </w:rPr>
        <w:t>管控</w:t>
      </w:r>
      <w:r w:rsidRPr="00790C0C">
        <w:rPr>
          <w:rFonts w:eastAsia="SimSun"/>
          <w:sz w:val="24"/>
          <w:szCs w:val="24"/>
          <w:lang w:val="zh-CN" w:eastAsia="zh-CN"/>
        </w:rPr>
        <w:t>目标。</w:t>
      </w:r>
    </w:p>
    <w:p w14:paraId="6EF9D367" w14:textId="77777777" w:rsidR="00DE5C3E" w:rsidRPr="00790C0C" w:rsidRDefault="00DE5C3E" w:rsidP="00E600DD">
      <w:pPr>
        <w:spacing w:after="240"/>
        <w:rPr>
          <w:rFonts w:ascii="KaiTi" w:eastAsia="KaiTi" w:hAnsi="KaiTi"/>
          <w:sz w:val="24"/>
          <w:szCs w:val="24"/>
        </w:rPr>
      </w:pPr>
      <w:r w:rsidRPr="00790C0C">
        <w:rPr>
          <w:rFonts w:ascii="KaiTi" w:eastAsia="KaiTi" w:hAnsi="KaiTi" w:hint="eastAsia"/>
          <w:sz w:val="24"/>
          <w:szCs w:val="24"/>
          <w:lang w:eastAsia="zh-CN"/>
        </w:rPr>
        <w:t>制冷维修行业</w:t>
      </w:r>
    </w:p>
    <w:p w14:paraId="012FF881" w14:textId="77777777" w:rsidR="00DE5C3E" w:rsidRPr="00790C0C" w:rsidRDefault="00DE5C3E" w:rsidP="00E600DD">
      <w:pPr>
        <w:spacing w:after="240"/>
        <w:rPr>
          <w:rFonts w:ascii="KaiTi" w:eastAsia="KaiTi" w:hAnsi="KaiTi"/>
          <w:iCs/>
          <w:sz w:val="24"/>
          <w:szCs w:val="24"/>
          <w:u w:val="single"/>
        </w:rPr>
      </w:pPr>
      <w:r w:rsidRPr="00790C0C">
        <w:rPr>
          <w:rFonts w:ascii="KaiTi" w:eastAsia="KaiTi" w:hAnsi="KaiTi" w:hint="eastAsia"/>
          <w:iCs/>
          <w:sz w:val="24"/>
          <w:szCs w:val="24"/>
          <w:u w:val="single"/>
          <w:lang w:eastAsia="zh-CN"/>
        </w:rPr>
        <w:lastRenderedPageBreak/>
        <w:t>认证机制</w:t>
      </w:r>
    </w:p>
    <w:p w14:paraId="285D2E6D" w14:textId="70BEB907" w:rsidR="00DE5C3E" w:rsidRPr="00790C0C" w:rsidRDefault="00DE5C3E" w:rsidP="00DB5CF5">
      <w:pPr>
        <w:pStyle w:val="NoSpacing"/>
        <w:numPr>
          <w:ilvl w:val="0"/>
          <w:numId w:val="45"/>
        </w:numPr>
        <w:spacing w:after="240"/>
        <w:jc w:val="both"/>
        <w:rPr>
          <w:rFonts w:ascii="Times New Roman" w:eastAsia="SimSun" w:hAnsi="Times New Roman"/>
          <w:sz w:val="24"/>
          <w:szCs w:val="24"/>
        </w:rPr>
      </w:pPr>
      <w:bookmarkStart w:id="10" w:name="_Hlk125544833"/>
      <w:r w:rsidRPr="00790C0C">
        <w:rPr>
          <w:rFonts w:ascii="Times New Roman" w:eastAsia="SimSun" w:hAnsi="Times New Roman" w:hint="eastAsia"/>
          <w:sz w:val="24"/>
          <w:szCs w:val="24"/>
          <w:lang w:val="zh-CN" w:eastAsia="zh-CN"/>
        </w:rPr>
        <w:t>认证机制</w:t>
      </w:r>
      <w:r w:rsidRPr="00790C0C">
        <w:rPr>
          <w:rFonts w:ascii="Times New Roman" w:eastAsia="SimSun" w:hAnsi="Times New Roman"/>
          <w:sz w:val="24"/>
          <w:szCs w:val="24"/>
          <w:lang w:val="zh-CN"/>
        </w:rPr>
        <w:t>的执行</w:t>
      </w:r>
      <w:r w:rsidRPr="00790C0C">
        <w:rPr>
          <w:rFonts w:ascii="Times New Roman" w:eastAsia="SimSun" w:hAnsi="Times New Roman" w:hint="eastAsia"/>
          <w:sz w:val="24"/>
          <w:szCs w:val="24"/>
          <w:lang w:val="zh-CN" w:eastAsia="zh-CN"/>
        </w:rPr>
        <w:t>因</w:t>
      </w:r>
      <w:r w:rsidRPr="00790C0C">
        <w:rPr>
          <w:rFonts w:ascii="Times New Roman" w:eastAsia="SimSun" w:hAnsi="Times New Roman"/>
          <w:sz w:val="24"/>
          <w:szCs w:val="24"/>
          <w:lang w:val="zh-CN"/>
        </w:rPr>
        <w:t>行政和体制变化面临</w:t>
      </w:r>
      <w:r w:rsidRPr="00790C0C">
        <w:rPr>
          <w:rFonts w:ascii="Times New Roman" w:eastAsia="SimSun" w:hAnsi="Times New Roman" w:hint="eastAsia"/>
          <w:sz w:val="24"/>
          <w:szCs w:val="24"/>
          <w:lang w:val="zh-CN" w:eastAsia="zh-CN"/>
        </w:rPr>
        <w:t>延迟，</w:t>
      </w:r>
      <w:r w:rsidRPr="00790C0C">
        <w:rPr>
          <w:rFonts w:ascii="Times New Roman" w:eastAsia="SimSun" w:hAnsi="Times New Roman"/>
          <w:sz w:val="24"/>
          <w:szCs w:val="24"/>
          <w:lang w:val="zh-CN"/>
        </w:rPr>
        <w:t>导致负责执行</w:t>
      </w:r>
      <w:r w:rsidR="00582FAE" w:rsidRPr="00790C0C">
        <w:rPr>
          <w:rFonts w:ascii="Times New Roman" w:eastAsia="SimSun" w:hAnsi="Times New Roman"/>
          <w:sz w:val="24"/>
          <w:szCs w:val="24"/>
          <w:lang w:val="zh-CN"/>
        </w:rPr>
        <w:t>技术员</w:t>
      </w:r>
      <w:r w:rsidRPr="00790C0C">
        <w:rPr>
          <w:rFonts w:ascii="Times New Roman" w:eastAsia="SimSun" w:hAnsi="Times New Roman" w:hint="eastAsia"/>
          <w:sz w:val="24"/>
          <w:szCs w:val="24"/>
          <w:lang w:val="zh-CN" w:eastAsia="zh-CN"/>
        </w:rPr>
        <w:t>认证进程的</w:t>
      </w:r>
      <w:r w:rsidR="003A1229" w:rsidRPr="00790C0C">
        <w:rPr>
          <w:rFonts w:ascii="Times New Roman" w:eastAsia="SimSun" w:hAnsi="Times New Roman" w:hint="eastAsia"/>
          <w:sz w:val="24"/>
          <w:szCs w:val="24"/>
          <w:lang w:val="zh-CN" w:eastAsia="zh-CN"/>
        </w:rPr>
        <w:t>国家职业培训学院</w:t>
      </w:r>
      <w:r w:rsidRPr="00790C0C">
        <w:rPr>
          <w:rFonts w:ascii="Times New Roman" w:eastAsia="SimSun" w:hAnsi="Times New Roman"/>
          <w:sz w:val="24"/>
          <w:szCs w:val="24"/>
          <w:lang w:val="zh-CN"/>
        </w:rPr>
        <w:t>暂停</w:t>
      </w:r>
      <w:r w:rsidRPr="00790C0C">
        <w:rPr>
          <w:rFonts w:ascii="Times New Roman" w:eastAsia="SimSun" w:hAnsi="Times New Roman" w:hint="eastAsia"/>
          <w:sz w:val="24"/>
          <w:szCs w:val="24"/>
          <w:lang w:val="zh-CN" w:eastAsia="zh-CN"/>
        </w:rPr>
        <w:t>运营</w:t>
      </w:r>
      <w:r w:rsidRPr="00790C0C">
        <w:rPr>
          <w:rFonts w:ascii="Times New Roman" w:eastAsia="SimSun" w:hAnsi="Times New Roman"/>
          <w:sz w:val="24"/>
          <w:szCs w:val="24"/>
          <w:lang w:val="zh-CN"/>
        </w:rPr>
        <w:t>。尽管存在这一限制，但正在采取具体步骤，确保</w:t>
      </w:r>
      <w:r w:rsidRPr="00790C0C">
        <w:rPr>
          <w:rFonts w:ascii="Times New Roman" w:eastAsia="SimSun" w:hAnsi="Times New Roman" w:hint="eastAsia"/>
          <w:sz w:val="24"/>
          <w:szCs w:val="24"/>
          <w:lang w:val="zh-CN" w:eastAsia="zh-CN"/>
        </w:rPr>
        <w:t>在该</w:t>
      </w:r>
      <w:r w:rsidRPr="00790C0C">
        <w:rPr>
          <w:rFonts w:ascii="Times New Roman" w:eastAsia="SimSun" w:hAnsi="Times New Roman"/>
          <w:sz w:val="24"/>
          <w:szCs w:val="24"/>
          <w:lang w:val="zh-CN"/>
        </w:rPr>
        <w:t>研究所恢复正常</w:t>
      </w:r>
      <w:r w:rsidRPr="00790C0C">
        <w:rPr>
          <w:rFonts w:ascii="Times New Roman" w:eastAsia="SimSun" w:hAnsi="Times New Roman" w:hint="eastAsia"/>
          <w:sz w:val="24"/>
          <w:szCs w:val="24"/>
          <w:lang w:val="zh-CN" w:eastAsia="zh-CN"/>
        </w:rPr>
        <w:t>运行后</w:t>
      </w:r>
      <w:r w:rsidRPr="00790C0C">
        <w:rPr>
          <w:rFonts w:ascii="Times New Roman" w:eastAsia="SimSun" w:hAnsi="Times New Roman"/>
          <w:sz w:val="24"/>
          <w:szCs w:val="24"/>
          <w:lang w:val="zh-CN"/>
        </w:rPr>
        <w:t>全面执行</w:t>
      </w:r>
      <w:r w:rsidRPr="00790C0C">
        <w:rPr>
          <w:rFonts w:ascii="Times New Roman" w:eastAsia="SimSun" w:hAnsi="Times New Roman" w:hint="eastAsia"/>
          <w:sz w:val="24"/>
          <w:szCs w:val="24"/>
          <w:lang w:val="zh-CN" w:eastAsia="zh-CN"/>
        </w:rPr>
        <w:t>认证机制</w:t>
      </w:r>
      <w:r w:rsidRPr="00790C0C">
        <w:rPr>
          <w:rFonts w:ascii="Times New Roman" w:eastAsia="SimSun" w:hAnsi="Times New Roman"/>
          <w:sz w:val="24"/>
          <w:szCs w:val="24"/>
          <w:lang w:val="zh-CN"/>
        </w:rPr>
        <w:t>。国家臭氧机构与</w:t>
      </w:r>
      <w:r w:rsidR="003A1229" w:rsidRPr="00790C0C">
        <w:rPr>
          <w:rFonts w:ascii="Times New Roman" w:eastAsia="SimSun" w:hAnsi="Times New Roman" w:hint="eastAsia"/>
          <w:sz w:val="24"/>
          <w:szCs w:val="24"/>
          <w:lang w:val="zh-CN" w:eastAsia="zh-CN"/>
        </w:rPr>
        <w:t>国家职业培训学院</w:t>
      </w:r>
      <w:r w:rsidRPr="00790C0C">
        <w:rPr>
          <w:rFonts w:ascii="Times New Roman" w:eastAsia="SimSun" w:hAnsi="Times New Roman" w:hint="eastAsia"/>
          <w:sz w:val="24"/>
          <w:szCs w:val="24"/>
          <w:lang w:val="zh-CN" w:eastAsia="zh-CN"/>
        </w:rPr>
        <w:t>续签了协议</w:t>
      </w:r>
      <w:r w:rsidRPr="00790C0C">
        <w:rPr>
          <w:rFonts w:ascii="Times New Roman" w:eastAsia="SimSun" w:hAnsi="Times New Roman"/>
          <w:sz w:val="24"/>
          <w:szCs w:val="24"/>
          <w:lang w:val="zh-CN"/>
        </w:rPr>
        <w:t>，更新了与制冷和空调良好做法劳工能力标准一致的</w:t>
      </w:r>
      <w:r w:rsidRPr="00790C0C">
        <w:rPr>
          <w:rFonts w:ascii="Times New Roman" w:eastAsia="SimSun" w:hAnsi="Times New Roman" w:hint="eastAsia"/>
          <w:sz w:val="24"/>
          <w:szCs w:val="24"/>
          <w:lang w:val="zh-CN" w:eastAsia="zh-CN"/>
        </w:rPr>
        <w:t>包含</w:t>
      </w:r>
      <w:r w:rsidRPr="00790C0C">
        <w:rPr>
          <w:rFonts w:ascii="Times New Roman" w:eastAsia="SimSun" w:hAnsi="Times New Roman"/>
          <w:sz w:val="24"/>
          <w:szCs w:val="24"/>
          <w:lang w:val="zh-CN"/>
        </w:rPr>
        <w:t>136</w:t>
      </w:r>
      <w:r w:rsidRPr="00790C0C">
        <w:rPr>
          <w:rFonts w:ascii="Times New Roman" w:eastAsia="SimSun" w:hAnsi="Times New Roman"/>
          <w:sz w:val="24"/>
          <w:szCs w:val="24"/>
          <w:lang w:val="zh-CN"/>
        </w:rPr>
        <w:t>个问题的</w:t>
      </w:r>
      <w:r w:rsidRPr="00790C0C">
        <w:rPr>
          <w:rFonts w:ascii="Times New Roman" w:eastAsia="SimSun" w:hAnsi="Times New Roman" w:hint="eastAsia"/>
          <w:sz w:val="24"/>
          <w:szCs w:val="24"/>
          <w:lang w:val="zh-CN" w:eastAsia="zh-CN"/>
        </w:rPr>
        <w:t>评价</w:t>
      </w:r>
      <w:r w:rsidRPr="00790C0C">
        <w:rPr>
          <w:rFonts w:ascii="Times New Roman" w:eastAsia="SimSun" w:hAnsi="Times New Roman"/>
          <w:sz w:val="24"/>
          <w:szCs w:val="24"/>
          <w:lang w:val="zh-CN"/>
        </w:rPr>
        <w:t>，并联合修订了</w:t>
      </w:r>
      <w:r w:rsidRPr="00790C0C">
        <w:rPr>
          <w:rFonts w:ascii="Times New Roman" w:eastAsia="SimSun" w:hAnsi="Times New Roman" w:hint="eastAsia"/>
          <w:sz w:val="24"/>
          <w:szCs w:val="24"/>
          <w:lang w:val="zh-CN" w:eastAsia="zh-CN"/>
        </w:rPr>
        <w:t>到</w:t>
      </w:r>
      <w:r w:rsidRPr="00790C0C">
        <w:rPr>
          <w:rFonts w:ascii="Times New Roman" w:eastAsia="SimSun" w:hAnsi="Times New Roman"/>
          <w:sz w:val="24"/>
          <w:szCs w:val="24"/>
          <w:lang w:val="zh-CN"/>
        </w:rPr>
        <w:t>期的能力标准，于</w:t>
      </w:r>
      <w:r w:rsidRPr="00790C0C">
        <w:rPr>
          <w:rFonts w:ascii="Times New Roman" w:eastAsia="SimSun" w:hAnsi="Times New Roman"/>
          <w:sz w:val="24"/>
          <w:szCs w:val="24"/>
          <w:lang w:val="zh-CN"/>
        </w:rPr>
        <w:t>2023</w:t>
      </w:r>
      <w:r w:rsidRPr="00790C0C">
        <w:rPr>
          <w:rFonts w:ascii="Times New Roman" w:eastAsia="SimSun" w:hAnsi="Times New Roman"/>
          <w:sz w:val="24"/>
          <w:szCs w:val="24"/>
          <w:lang w:val="zh-CN"/>
        </w:rPr>
        <w:t>年</w:t>
      </w:r>
      <w:r w:rsidRPr="00790C0C">
        <w:rPr>
          <w:rFonts w:ascii="Times New Roman" w:eastAsia="SimSun" w:hAnsi="Times New Roman"/>
          <w:sz w:val="24"/>
          <w:szCs w:val="24"/>
          <w:lang w:val="zh-CN"/>
        </w:rPr>
        <w:t>9</w:t>
      </w:r>
      <w:r w:rsidRPr="00790C0C">
        <w:rPr>
          <w:rFonts w:ascii="Times New Roman" w:eastAsia="SimSun" w:hAnsi="Times New Roman"/>
          <w:sz w:val="24"/>
          <w:szCs w:val="24"/>
          <w:lang w:val="zh-CN"/>
        </w:rPr>
        <w:t>月提交了新版本。</w:t>
      </w:r>
      <w:r w:rsidRPr="00790C0C">
        <w:rPr>
          <w:rFonts w:ascii="Times New Roman" w:eastAsia="SimSun" w:hAnsi="Times New Roman"/>
          <w:sz w:val="24"/>
          <w:szCs w:val="24"/>
          <w:lang w:val="zh-CN"/>
        </w:rPr>
        <w:t>2024</w:t>
      </w:r>
      <w:r w:rsidRPr="00790C0C">
        <w:rPr>
          <w:rFonts w:ascii="Times New Roman" w:eastAsia="SimSun" w:hAnsi="Times New Roman"/>
          <w:sz w:val="24"/>
          <w:szCs w:val="24"/>
          <w:lang w:val="zh-CN"/>
        </w:rPr>
        <w:t>年</w:t>
      </w:r>
      <w:r w:rsidRPr="00790C0C">
        <w:rPr>
          <w:rFonts w:ascii="Times New Roman" w:eastAsia="SimSun" w:hAnsi="Times New Roman"/>
          <w:sz w:val="24"/>
          <w:szCs w:val="24"/>
          <w:lang w:val="zh-CN"/>
        </w:rPr>
        <w:t>7</w:t>
      </w:r>
      <w:r w:rsidRPr="00790C0C">
        <w:rPr>
          <w:rFonts w:ascii="Times New Roman" w:eastAsia="SimSun" w:hAnsi="Times New Roman"/>
          <w:sz w:val="24"/>
          <w:szCs w:val="24"/>
          <w:lang w:val="zh-CN"/>
        </w:rPr>
        <w:t>月的后续会议重申了</w:t>
      </w:r>
      <w:r w:rsidR="003A1229" w:rsidRPr="00790C0C">
        <w:rPr>
          <w:rFonts w:ascii="Times New Roman" w:eastAsia="SimSun" w:hAnsi="Times New Roman" w:hint="eastAsia"/>
          <w:sz w:val="24"/>
          <w:szCs w:val="24"/>
          <w:lang w:val="zh-CN" w:eastAsia="zh-CN"/>
        </w:rPr>
        <w:t>国家职业培训学院</w:t>
      </w:r>
      <w:r w:rsidRPr="00790C0C">
        <w:rPr>
          <w:rFonts w:ascii="Times New Roman" w:eastAsia="SimSun" w:hAnsi="Times New Roman" w:hint="eastAsia"/>
          <w:sz w:val="24"/>
          <w:szCs w:val="24"/>
          <w:lang w:val="zh-CN" w:eastAsia="zh-CN"/>
        </w:rPr>
        <w:t>对</w:t>
      </w:r>
      <w:r w:rsidRPr="00790C0C">
        <w:rPr>
          <w:rFonts w:ascii="Times New Roman" w:eastAsia="SimSun" w:hAnsi="Times New Roman"/>
          <w:sz w:val="24"/>
          <w:szCs w:val="24"/>
          <w:lang w:val="zh-CN"/>
        </w:rPr>
        <w:t>更新良好</w:t>
      </w:r>
      <w:r w:rsidRPr="00790C0C">
        <w:rPr>
          <w:rFonts w:ascii="Times New Roman" w:eastAsia="SimSun" w:hAnsi="Times New Roman" w:hint="eastAsia"/>
          <w:sz w:val="24"/>
          <w:szCs w:val="24"/>
          <w:lang w:val="zh-CN" w:eastAsia="zh-CN"/>
        </w:rPr>
        <w:t>做法</w:t>
      </w:r>
      <w:r w:rsidRPr="00790C0C">
        <w:rPr>
          <w:rFonts w:ascii="Times New Roman" w:eastAsia="SimSun" w:hAnsi="Times New Roman"/>
          <w:sz w:val="24"/>
          <w:szCs w:val="24"/>
          <w:lang w:val="zh-CN"/>
        </w:rPr>
        <w:t>标准的承诺。国家臭氧机构还评估了</w:t>
      </w:r>
      <w:r w:rsidR="003A1229" w:rsidRPr="00790C0C">
        <w:rPr>
          <w:rFonts w:ascii="Times New Roman" w:eastAsia="SimSun" w:hAnsi="Times New Roman" w:hint="eastAsia"/>
          <w:sz w:val="24"/>
          <w:szCs w:val="24"/>
          <w:lang w:val="zh-CN" w:eastAsia="zh-CN"/>
        </w:rPr>
        <w:t>国家职业培训学院</w:t>
      </w:r>
      <w:r w:rsidRPr="00790C0C">
        <w:rPr>
          <w:rFonts w:ascii="Times New Roman" w:eastAsia="SimSun" w:hAnsi="Times New Roman"/>
          <w:sz w:val="24"/>
          <w:szCs w:val="24"/>
          <w:lang w:val="zh-CN"/>
        </w:rPr>
        <w:t>在拉塞瓦的设施，并在</w:t>
      </w:r>
      <w:r w:rsidR="00582FAE" w:rsidRPr="00790C0C">
        <w:rPr>
          <w:rFonts w:ascii="Times New Roman" w:eastAsia="SimSun" w:hAnsi="Times New Roman"/>
          <w:sz w:val="24"/>
          <w:szCs w:val="24"/>
          <w:lang w:val="zh-CN"/>
        </w:rPr>
        <w:t>技术员</w:t>
      </w:r>
      <w:r w:rsidRPr="00790C0C">
        <w:rPr>
          <w:rFonts w:ascii="Times New Roman" w:eastAsia="SimSun" w:hAnsi="Times New Roman"/>
          <w:sz w:val="24"/>
          <w:szCs w:val="24"/>
          <w:lang w:val="zh-CN"/>
        </w:rPr>
        <w:t>和</w:t>
      </w:r>
      <w:r w:rsidRPr="00790C0C">
        <w:rPr>
          <w:rFonts w:ascii="Times New Roman" w:eastAsia="SimSun" w:hAnsi="Times New Roman" w:hint="eastAsia"/>
          <w:sz w:val="24"/>
          <w:szCs w:val="24"/>
          <w:lang w:val="zh-CN" w:eastAsia="zh-CN"/>
        </w:rPr>
        <w:t>终端</w:t>
      </w:r>
      <w:r w:rsidRPr="00790C0C">
        <w:rPr>
          <w:rFonts w:ascii="Times New Roman" w:eastAsia="SimSun" w:hAnsi="Times New Roman"/>
          <w:sz w:val="24"/>
          <w:szCs w:val="24"/>
          <w:lang w:val="zh-CN"/>
        </w:rPr>
        <w:t>用户中推动</w:t>
      </w:r>
      <w:r w:rsidRPr="00790C0C">
        <w:rPr>
          <w:rFonts w:ascii="Times New Roman" w:eastAsia="SimSun" w:hAnsi="Times New Roman" w:hint="eastAsia"/>
          <w:sz w:val="24"/>
          <w:szCs w:val="24"/>
          <w:lang w:val="zh-CN" w:eastAsia="zh-CN"/>
        </w:rPr>
        <w:t>认证</w:t>
      </w:r>
      <w:r w:rsidRPr="00790C0C">
        <w:rPr>
          <w:rFonts w:ascii="Times New Roman" w:eastAsia="SimSun" w:hAnsi="Times New Roman"/>
          <w:sz w:val="24"/>
          <w:szCs w:val="24"/>
          <w:lang w:val="zh-CN"/>
        </w:rPr>
        <w:t>进程。</w:t>
      </w:r>
      <w:r w:rsidRPr="00790C0C">
        <w:rPr>
          <w:rFonts w:ascii="Times New Roman" w:eastAsia="SimSun" w:hAnsi="Times New Roman" w:hint="eastAsia"/>
          <w:sz w:val="24"/>
          <w:szCs w:val="24"/>
          <w:lang w:val="zh-CN" w:eastAsia="zh-CN"/>
        </w:rPr>
        <w:t>已最后确定</w:t>
      </w:r>
      <w:r w:rsidRPr="00790C0C">
        <w:rPr>
          <w:rFonts w:ascii="Times New Roman" w:eastAsia="SimSun" w:hAnsi="Times New Roman"/>
          <w:sz w:val="24"/>
          <w:szCs w:val="24"/>
          <w:lang w:val="zh-CN"/>
        </w:rPr>
        <w:t>32</w:t>
      </w:r>
      <w:r w:rsidRPr="00790C0C">
        <w:rPr>
          <w:rFonts w:ascii="Times New Roman" w:eastAsia="SimSun" w:hAnsi="Times New Roman"/>
          <w:sz w:val="24"/>
          <w:szCs w:val="24"/>
          <w:lang w:val="zh-CN"/>
        </w:rPr>
        <w:t>小时的培训课程和评价工具。目标仍然是在第二阶段</w:t>
      </w:r>
      <w:r w:rsidRPr="00790C0C">
        <w:rPr>
          <w:rFonts w:ascii="Times New Roman" w:eastAsia="SimSun" w:hAnsi="Times New Roman" w:hint="eastAsia"/>
          <w:sz w:val="24"/>
          <w:szCs w:val="24"/>
          <w:lang w:val="zh-CN" w:eastAsia="zh-CN"/>
        </w:rPr>
        <w:t>期间</w:t>
      </w:r>
      <w:r w:rsidRPr="00790C0C">
        <w:rPr>
          <w:rFonts w:ascii="Times New Roman" w:eastAsia="SimSun" w:hAnsi="Times New Roman"/>
          <w:sz w:val="24"/>
          <w:szCs w:val="24"/>
          <w:lang w:val="zh-CN"/>
        </w:rPr>
        <w:t>认证</w:t>
      </w:r>
      <w:r w:rsidRPr="00790C0C">
        <w:rPr>
          <w:rFonts w:ascii="Times New Roman" w:eastAsia="SimSun" w:hAnsi="Times New Roman"/>
          <w:sz w:val="24"/>
          <w:szCs w:val="24"/>
          <w:lang w:val="zh-CN"/>
        </w:rPr>
        <w:t>500</w:t>
      </w:r>
      <w:r w:rsidRPr="00790C0C">
        <w:rPr>
          <w:rFonts w:ascii="Times New Roman" w:eastAsia="SimSun" w:hAnsi="Times New Roman"/>
          <w:sz w:val="24"/>
          <w:szCs w:val="24"/>
          <w:lang w:val="zh-CN"/>
        </w:rPr>
        <w:t>名</w:t>
      </w:r>
      <w:r w:rsidR="00582FAE" w:rsidRPr="00790C0C">
        <w:rPr>
          <w:rFonts w:ascii="Times New Roman" w:eastAsia="SimSun" w:hAnsi="Times New Roman"/>
          <w:sz w:val="24"/>
          <w:szCs w:val="24"/>
          <w:lang w:val="zh-CN"/>
        </w:rPr>
        <w:t>技术员</w:t>
      </w:r>
      <w:r w:rsidRPr="00790C0C">
        <w:rPr>
          <w:rFonts w:ascii="Times New Roman" w:eastAsia="SimSun" w:hAnsi="Times New Roman"/>
          <w:sz w:val="24"/>
          <w:szCs w:val="24"/>
          <w:lang w:val="zh-CN"/>
        </w:rPr>
        <w:t>。</w:t>
      </w:r>
    </w:p>
    <w:p w14:paraId="19CAE2F8" w14:textId="77777777" w:rsidR="00DE5C3E" w:rsidRPr="00790C0C" w:rsidRDefault="00DE5C3E" w:rsidP="00E600DD">
      <w:pPr>
        <w:spacing w:after="240"/>
        <w:rPr>
          <w:rFonts w:ascii="KaiTi" w:eastAsia="KaiTi" w:hAnsi="KaiTi"/>
          <w:sz w:val="24"/>
          <w:szCs w:val="24"/>
          <w:u w:val="single"/>
          <w:lang w:eastAsia="zh-CN"/>
        </w:rPr>
      </w:pPr>
      <w:r w:rsidRPr="00790C0C">
        <w:rPr>
          <w:rFonts w:ascii="KaiTi" w:eastAsia="KaiTi" w:hAnsi="KaiTi" w:hint="eastAsia"/>
          <w:sz w:val="24"/>
          <w:szCs w:val="24"/>
          <w:u w:val="single"/>
          <w:lang w:eastAsia="zh-CN"/>
        </w:rPr>
        <w:t>管控预期排放</w:t>
      </w:r>
    </w:p>
    <w:p w14:paraId="1771FB22" w14:textId="5FCD257F" w:rsidR="00DE5C3E" w:rsidRPr="00790C0C" w:rsidRDefault="00DE5C3E" w:rsidP="00E600DD">
      <w:pPr>
        <w:numPr>
          <w:ilvl w:val="0"/>
          <w:numId w:val="45"/>
        </w:numPr>
        <w:spacing w:after="240"/>
        <w:rPr>
          <w:rFonts w:eastAsia="SimSun"/>
          <w:sz w:val="24"/>
          <w:szCs w:val="24"/>
          <w:lang w:val="en-US" w:eastAsia="zh-CN"/>
        </w:rPr>
      </w:pPr>
      <w:r w:rsidRPr="00790C0C">
        <w:rPr>
          <w:rFonts w:eastAsia="SimSun"/>
          <w:sz w:val="24"/>
          <w:szCs w:val="24"/>
          <w:lang w:val="zh-CN" w:eastAsia="zh-CN"/>
        </w:rPr>
        <w:t>第</w:t>
      </w:r>
      <w:r w:rsidRPr="00790C0C">
        <w:rPr>
          <w:rFonts w:eastAsia="SimSun"/>
          <w:sz w:val="24"/>
          <w:szCs w:val="24"/>
          <w:lang w:val="zh-CN" w:eastAsia="zh-CN"/>
        </w:rPr>
        <w:t>86/71</w:t>
      </w:r>
      <w:r w:rsidRPr="00790C0C">
        <w:rPr>
          <w:rFonts w:eastAsia="SimSun"/>
          <w:sz w:val="24"/>
          <w:szCs w:val="24"/>
          <w:lang w:val="zh-CN" w:eastAsia="zh-CN"/>
        </w:rPr>
        <w:t>号决定在核准氟氯烃淘汰管理计划第二阶段时注意到，</w:t>
      </w:r>
      <w:r w:rsidRPr="00790C0C">
        <w:rPr>
          <w:rFonts w:eastAsia="SimSun" w:hint="eastAsia"/>
          <w:sz w:val="24"/>
          <w:szCs w:val="24"/>
          <w:lang w:val="zh-CN" w:eastAsia="zh-CN"/>
        </w:rPr>
        <w:t>该国</w:t>
      </w:r>
      <w:r w:rsidRPr="00790C0C">
        <w:rPr>
          <w:rFonts w:eastAsia="SimSun"/>
          <w:sz w:val="24"/>
          <w:szCs w:val="24"/>
          <w:lang w:val="zh-CN" w:eastAsia="zh-CN"/>
        </w:rPr>
        <w:t>政府承诺在</w:t>
      </w:r>
      <w:r w:rsidRPr="00790C0C">
        <w:rPr>
          <w:rFonts w:eastAsia="SimSun"/>
          <w:sz w:val="24"/>
          <w:szCs w:val="24"/>
          <w:lang w:val="zh-CN" w:eastAsia="zh-CN"/>
        </w:rPr>
        <w:t>2024</w:t>
      </w:r>
      <w:r w:rsidRPr="00790C0C">
        <w:rPr>
          <w:rFonts w:eastAsia="SimSun"/>
          <w:sz w:val="24"/>
          <w:szCs w:val="24"/>
          <w:lang w:val="zh-CN" w:eastAsia="zh-CN"/>
        </w:rPr>
        <w:t>年</w:t>
      </w:r>
      <w:r w:rsidRPr="00790C0C">
        <w:rPr>
          <w:rFonts w:eastAsia="SimSun"/>
          <w:sz w:val="24"/>
          <w:szCs w:val="24"/>
          <w:lang w:val="zh-CN" w:eastAsia="zh-CN"/>
        </w:rPr>
        <w:t>1</w:t>
      </w:r>
      <w:r w:rsidRPr="00790C0C">
        <w:rPr>
          <w:rFonts w:eastAsia="SimSun"/>
          <w:sz w:val="24"/>
          <w:szCs w:val="24"/>
          <w:lang w:val="zh-CN" w:eastAsia="zh-CN"/>
        </w:rPr>
        <w:t>月</w:t>
      </w:r>
      <w:r w:rsidRPr="00790C0C">
        <w:rPr>
          <w:rFonts w:eastAsia="SimSun"/>
          <w:sz w:val="24"/>
          <w:szCs w:val="24"/>
          <w:lang w:val="zh-CN" w:eastAsia="zh-CN"/>
        </w:rPr>
        <w:t>1</w:t>
      </w:r>
      <w:r w:rsidRPr="00790C0C">
        <w:rPr>
          <w:rFonts w:eastAsia="SimSun"/>
          <w:sz w:val="24"/>
          <w:szCs w:val="24"/>
          <w:lang w:val="zh-CN" w:eastAsia="zh-CN"/>
        </w:rPr>
        <w:t>日之前采取</w:t>
      </w:r>
      <w:r w:rsidRPr="00790C0C">
        <w:rPr>
          <w:rFonts w:eastAsia="SimSun" w:hint="eastAsia"/>
          <w:sz w:val="24"/>
          <w:szCs w:val="24"/>
          <w:lang w:val="zh-CN" w:eastAsia="zh-CN"/>
        </w:rPr>
        <w:t>监管</w:t>
      </w:r>
      <w:r w:rsidRPr="00790C0C">
        <w:rPr>
          <w:rFonts w:eastAsia="SimSun"/>
          <w:sz w:val="24"/>
          <w:szCs w:val="24"/>
          <w:lang w:val="zh-CN" w:eastAsia="zh-CN"/>
        </w:rPr>
        <w:t>措施，</w:t>
      </w:r>
      <w:r w:rsidRPr="00790C0C">
        <w:rPr>
          <w:rFonts w:eastAsia="SimSun" w:hint="eastAsia"/>
          <w:sz w:val="24"/>
          <w:szCs w:val="24"/>
          <w:lang w:val="zh-CN" w:eastAsia="zh-CN"/>
        </w:rPr>
        <w:t>管</w:t>
      </w:r>
      <w:r w:rsidRPr="00790C0C">
        <w:rPr>
          <w:rFonts w:eastAsia="SimSun"/>
          <w:sz w:val="24"/>
          <w:szCs w:val="24"/>
          <w:lang w:val="zh-CN" w:eastAsia="zh-CN"/>
        </w:rPr>
        <w:t>控安装、维修和</w:t>
      </w:r>
      <w:r w:rsidRPr="00790C0C">
        <w:rPr>
          <w:rFonts w:eastAsia="SimSun" w:hint="eastAsia"/>
          <w:sz w:val="24"/>
          <w:szCs w:val="24"/>
          <w:lang w:val="zh-CN" w:eastAsia="zh-CN"/>
        </w:rPr>
        <w:t>淘汰</w:t>
      </w:r>
      <w:r w:rsidRPr="00790C0C">
        <w:rPr>
          <w:rFonts w:eastAsia="SimSun"/>
          <w:sz w:val="24"/>
          <w:szCs w:val="24"/>
          <w:lang w:val="zh-CN" w:eastAsia="zh-CN"/>
        </w:rPr>
        <w:t>期间制冷剂的预期排放。秘书处询问了这一承诺的</w:t>
      </w:r>
      <w:r w:rsidRPr="00790C0C">
        <w:rPr>
          <w:rFonts w:eastAsia="SimSun" w:hint="eastAsia"/>
          <w:sz w:val="24"/>
          <w:szCs w:val="24"/>
          <w:lang w:val="zh-CN" w:eastAsia="zh-CN"/>
        </w:rPr>
        <w:t>落实</w:t>
      </w:r>
      <w:r w:rsidRPr="00790C0C">
        <w:rPr>
          <w:rFonts w:eastAsia="SimSun"/>
          <w:sz w:val="24"/>
          <w:szCs w:val="24"/>
          <w:lang w:val="zh-CN" w:eastAsia="zh-CN"/>
        </w:rPr>
        <w:t>情况。工发组织解释</w:t>
      </w:r>
      <w:r w:rsidRPr="00790C0C">
        <w:rPr>
          <w:rFonts w:eastAsia="SimSun" w:hint="eastAsia"/>
          <w:sz w:val="24"/>
          <w:szCs w:val="24"/>
          <w:lang w:val="zh-CN" w:eastAsia="zh-CN"/>
        </w:rPr>
        <w:t>称</w:t>
      </w:r>
      <w:r w:rsidRPr="00790C0C">
        <w:rPr>
          <w:rFonts w:eastAsia="SimSun"/>
          <w:sz w:val="24"/>
          <w:szCs w:val="24"/>
          <w:lang w:val="zh-CN" w:eastAsia="zh-CN"/>
        </w:rPr>
        <w:t>，</w:t>
      </w:r>
      <w:r w:rsidRPr="00790C0C">
        <w:rPr>
          <w:rFonts w:eastAsia="SimSun" w:hint="eastAsia"/>
          <w:sz w:val="24"/>
          <w:szCs w:val="24"/>
          <w:lang w:val="zh-CN" w:eastAsia="zh-CN"/>
        </w:rPr>
        <w:t>尽管</w:t>
      </w:r>
      <w:r w:rsidRPr="00790C0C">
        <w:rPr>
          <w:rFonts w:eastAsia="SimSun"/>
          <w:sz w:val="24"/>
          <w:szCs w:val="24"/>
          <w:lang w:val="zh-CN" w:eastAsia="zh-CN"/>
        </w:rPr>
        <w:t>由于</w:t>
      </w:r>
      <w:r w:rsidRPr="00790C0C">
        <w:rPr>
          <w:rFonts w:eastAsia="SimSun" w:hint="eastAsia"/>
          <w:sz w:val="24"/>
          <w:szCs w:val="24"/>
          <w:lang w:val="zh-CN" w:eastAsia="zh-CN"/>
        </w:rPr>
        <w:t>机构</w:t>
      </w:r>
      <w:r w:rsidRPr="00790C0C">
        <w:rPr>
          <w:rFonts w:eastAsia="SimSun"/>
          <w:sz w:val="24"/>
          <w:szCs w:val="24"/>
          <w:lang w:val="zh-CN" w:eastAsia="zh-CN"/>
        </w:rPr>
        <w:t>资源</w:t>
      </w:r>
      <w:r w:rsidRPr="00790C0C">
        <w:rPr>
          <w:rFonts w:eastAsia="SimSun" w:hint="eastAsia"/>
          <w:sz w:val="24"/>
          <w:szCs w:val="24"/>
          <w:lang w:val="zh-CN" w:eastAsia="zh-CN"/>
        </w:rPr>
        <w:t>有限</w:t>
      </w:r>
      <w:r w:rsidRPr="00790C0C">
        <w:rPr>
          <w:rFonts w:eastAsia="SimSun"/>
          <w:sz w:val="24"/>
          <w:szCs w:val="24"/>
          <w:lang w:val="zh-CN" w:eastAsia="zh-CN"/>
        </w:rPr>
        <w:t>以及</w:t>
      </w:r>
      <w:r w:rsidRPr="00790C0C">
        <w:rPr>
          <w:rFonts w:eastAsia="SimSun" w:hint="eastAsia"/>
          <w:sz w:val="24"/>
          <w:szCs w:val="24"/>
          <w:lang w:val="zh-CN" w:eastAsia="zh-CN"/>
        </w:rPr>
        <w:t>执行和实施</w:t>
      </w:r>
      <w:r w:rsidRPr="00790C0C">
        <w:rPr>
          <w:rFonts w:eastAsia="SimSun"/>
          <w:sz w:val="24"/>
          <w:szCs w:val="24"/>
          <w:lang w:val="zh-CN" w:eastAsia="zh-CN"/>
        </w:rPr>
        <w:t>这些措施所需的控制基础设施</w:t>
      </w:r>
      <w:r w:rsidRPr="00790C0C">
        <w:rPr>
          <w:rFonts w:eastAsia="SimSun" w:hint="eastAsia"/>
          <w:sz w:val="24"/>
          <w:szCs w:val="24"/>
          <w:lang w:val="zh-CN" w:eastAsia="zh-CN"/>
        </w:rPr>
        <w:t>不足</w:t>
      </w:r>
      <w:r w:rsidRPr="00790C0C">
        <w:rPr>
          <w:rFonts w:eastAsia="SimSun"/>
          <w:sz w:val="24"/>
          <w:szCs w:val="24"/>
          <w:lang w:val="zh-CN" w:eastAsia="zh-CN"/>
        </w:rPr>
        <w:t>，</w:t>
      </w:r>
      <w:r w:rsidRPr="00790C0C">
        <w:rPr>
          <w:rFonts w:eastAsia="SimSun" w:hint="eastAsia"/>
          <w:sz w:val="24"/>
          <w:szCs w:val="24"/>
          <w:lang w:val="zh-CN" w:eastAsia="zh-CN"/>
        </w:rPr>
        <w:t>该国</w:t>
      </w:r>
      <w:r w:rsidRPr="00790C0C">
        <w:rPr>
          <w:rFonts w:eastAsia="SimSun"/>
          <w:sz w:val="24"/>
          <w:szCs w:val="24"/>
          <w:lang w:val="zh-CN" w:eastAsia="zh-CN"/>
        </w:rPr>
        <w:t>政府尚未</w:t>
      </w:r>
      <w:r w:rsidRPr="00790C0C">
        <w:rPr>
          <w:rFonts w:eastAsia="SimSun" w:hint="eastAsia"/>
          <w:sz w:val="24"/>
          <w:szCs w:val="24"/>
          <w:lang w:val="zh-CN" w:eastAsia="zh-CN"/>
        </w:rPr>
        <w:t>就</w:t>
      </w:r>
      <w:r w:rsidRPr="00790C0C">
        <w:rPr>
          <w:rFonts w:eastAsia="SimSun"/>
          <w:sz w:val="24"/>
          <w:szCs w:val="24"/>
          <w:lang w:val="zh-CN" w:eastAsia="zh-CN"/>
        </w:rPr>
        <w:t>具体控制措施在监管一级采取</w:t>
      </w:r>
      <w:r w:rsidRPr="00790C0C">
        <w:rPr>
          <w:rFonts w:eastAsia="SimSun" w:hint="eastAsia"/>
          <w:sz w:val="24"/>
          <w:szCs w:val="24"/>
          <w:lang w:val="zh-CN" w:eastAsia="zh-CN"/>
        </w:rPr>
        <w:t>措施</w:t>
      </w:r>
      <w:r w:rsidRPr="00790C0C">
        <w:rPr>
          <w:rFonts w:eastAsia="SimSun"/>
          <w:sz w:val="24"/>
          <w:szCs w:val="24"/>
          <w:lang w:val="zh-CN" w:eastAsia="zh-CN"/>
        </w:rPr>
        <w:t>，但</w:t>
      </w:r>
      <w:r w:rsidRPr="00790C0C">
        <w:rPr>
          <w:rFonts w:eastAsia="SimSun" w:hint="eastAsia"/>
          <w:sz w:val="24"/>
          <w:szCs w:val="24"/>
          <w:lang w:val="zh-CN" w:eastAsia="zh-CN"/>
        </w:rPr>
        <w:t>该国正在执行</w:t>
      </w:r>
      <w:r w:rsidR="00F654A2" w:rsidRPr="00790C0C">
        <w:rPr>
          <w:sz w:val="24"/>
          <w:szCs w:val="24"/>
          <w:lang w:val="zh-CN" w:eastAsia="zh-CN"/>
        </w:rPr>
        <w:t>《消耗臭氧层物质使用</w:t>
      </w:r>
      <w:r w:rsidR="00F654A2" w:rsidRPr="00790C0C">
        <w:rPr>
          <w:rFonts w:hint="eastAsia"/>
          <w:sz w:val="24"/>
          <w:szCs w:val="24"/>
          <w:lang w:val="zh-CN" w:eastAsia="zh-CN"/>
        </w:rPr>
        <w:t>一般</w:t>
      </w:r>
      <w:r w:rsidR="00F654A2" w:rsidRPr="00790C0C">
        <w:rPr>
          <w:sz w:val="24"/>
          <w:szCs w:val="24"/>
          <w:lang w:val="zh-CN" w:eastAsia="zh-CN"/>
        </w:rPr>
        <w:t>条例》</w:t>
      </w:r>
      <w:r w:rsidRPr="00790C0C">
        <w:rPr>
          <w:rFonts w:eastAsia="SimSun"/>
          <w:sz w:val="24"/>
          <w:szCs w:val="24"/>
          <w:lang w:val="zh-CN" w:eastAsia="zh-CN"/>
        </w:rPr>
        <w:t>（</w:t>
      </w:r>
      <w:r w:rsidR="001D713D" w:rsidRPr="00790C0C">
        <w:rPr>
          <w:rFonts w:eastAsia="SimSun" w:hint="eastAsia"/>
          <w:sz w:val="24"/>
          <w:szCs w:val="24"/>
          <w:lang w:val="zh-CN" w:eastAsia="zh-CN"/>
        </w:rPr>
        <w:t>《</w:t>
      </w:r>
      <w:r w:rsidRPr="00790C0C">
        <w:rPr>
          <w:rFonts w:eastAsia="SimSun" w:hint="eastAsia"/>
          <w:sz w:val="24"/>
          <w:szCs w:val="24"/>
          <w:lang w:val="zh-CN" w:eastAsia="zh-CN"/>
        </w:rPr>
        <w:t>第</w:t>
      </w:r>
      <w:r w:rsidRPr="00790C0C">
        <w:rPr>
          <w:rFonts w:eastAsia="SimSun"/>
          <w:sz w:val="24"/>
          <w:szCs w:val="24"/>
          <w:lang w:val="zh-CN" w:eastAsia="zh-CN"/>
        </w:rPr>
        <w:t>006-2012</w:t>
      </w:r>
      <w:r w:rsidRPr="00790C0C">
        <w:rPr>
          <w:rFonts w:eastAsia="SimSun" w:hint="eastAsia"/>
          <w:sz w:val="24"/>
          <w:szCs w:val="24"/>
          <w:lang w:val="zh-CN" w:eastAsia="zh-CN"/>
        </w:rPr>
        <w:t>号</w:t>
      </w:r>
      <w:r w:rsidRPr="00790C0C">
        <w:rPr>
          <w:rFonts w:eastAsia="SimSun"/>
          <w:sz w:val="24"/>
          <w:szCs w:val="24"/>
          <w:lang w:val="zh-CN" w:eastAsia="zh-CN"/>
        </w:rPr>
        <w:t>执行协定</w:t>
      </w:r>
      <w:r w:rsidR="001D713D" w:rsidRPr="00790C0C">
        <w:rPr>
          <w:rFonts w:eastAsia="SimSun" w:hint="eastAsia"/>
          <w:sz w:val="24"/>
          <w:szCs w:val="24"/>
          <w:lang w:val="zh-CN" w:eastAsia="zh-CN"/>
        </w:rPr>
        <w:t>》</w:t>
      </w:r>
      <w:r w:rsidRPr="00790C0C">
        <w:rPr>
          <w:rFonts w:eastAsia="SimSun"/>
          <w:sz w:val="24"/>
          <w:szCs w:val="24"/>
          <w:lang w:val="zh-CN" w:eastAsia="zh-CN"/>
        </w:rPr>
        <w:t>），该</w:t>
      </w:r>
      <w:r w:rsidRPr="00790C0C">
        <w:rPr>
          <w:rFonts w:eastAsia="SimSun" w:hint="eastAsia"/>
          <w:sz w:val="24"/>
          <w:szCs w:val="24"/>
          <w:lang w:val="zh-CN" w:eastAsia="zh-CN"/>
        </w:rPr>
        <w:t>条例规定</w:t>
      </w:r>
      <w:r w:rsidRPr="00790C0C">
        <w:rPr>
          <w:rFonts w:eastAsia="SimSun"/>
          <w:sz w:val="24"/>
          <w:szCs w:val="24"/>
          <w:lang w:val="zh-CN" w:eastAsia="zh-CN"/>
        </w:rPr>
        <w:t>在设备的整个生命周期内对制冷剂进行</w:t>
      </w:r>
      <w:r w:rsidRPr="00790C0C">
        <w:rPr>
          <w:rFonts w:eastAsia="SimSun" w:hint="eastAsia"/>
          <w:sz w:val="24"/>
          <w:szCs w:val="24"/>
          <w:lang w:val="zh-CN" w:eastAsia="zh-CN"/>
        </w:rPr>
        <w:t>妥善</w:t>
      </w:r>
      <w:r w:rsidRPr="00790C0C">
        <w:rPr>
          <w:rFonts w:eastAsia="SimSun"/>
          <w:sz w:val="24"/>
          <w:szCs w:val="24"/>
          <w:lang w:val="zh-CN" w:eastAsia="zh-CN"/>
        </w:rPr>
        <w:t>管理和</w:t>
      </w:r>
      <w:r w:rsidRPr="00790C0C">
        <w:rPr>
          <w:rFonts w:eastAsia="SimSun" w:hint="eastAsia"/>
          <w:sz w:val="24"/>
          <w:szCs w:val="24"/>
          <w:lang w:val="zh-CN" w:eastAsia="zh-CN"/>
        </w:rPr>
        <w:t>控制</w:t>
      </w:r>
      <w:r w:rsidRPr="00790C0C">
        <w:rPr>
          <w:rFonts w:eastAsia="SimSun"/>
          <w:sz w:val="24"/>
          <w:szCs w:val="24"/>
          <w:lang w:val="zh-CN" w:eastAsia="zh-CN"/>
        </w:rPr>
        <w:t>，并且国家臭氧机构已发布具有约束力的</w:t>
      </w:r>
      <w:r w:rsidRPr="00790C0C">
        <w:rPr>
          <w:rFonts w:eastAsia="SimSun" w:hint="eastAsia"/>
          <w:sz w:val="24"/>
          <w:szCs w:val="24"/>
          <w:lang w:val="zh-CN" w:eastAsia="zh-CN"/>
        </w:rPr>
        <w:t>通函（</w:t>
      </w:r>
      <w:r w:rsidRPr="00790C0C">
        <w:rPr>
          <w:rFonts w:eastAsia="SimSun"/>
          <w:sz w:val="24"/>
          <w:szCs w:val="24"/>
          <w:lang w:val="zh-CN" w:eastAsia="zh-CN"/>
        </w:rPr>
        <w:t>和相关技术准则</w:t>
      </w:r>
      <w:r w:rsidRPr="00790C0C">
        <w:rPr>
          <w:rFonts w:eastAsia="SimSun" w:hint="eastAsia"/>
          <w:sz w:val="24"/>
          <w:szCs w:val="24"/>
          <w:lang w:val="zh-CN" w:eastAsia="zh-CN"/>
        </w:rPr>
        <w:t>）</w:t>
      </w:r>
      <w:r w:rsidRPr="00790C0C">
        <w:rPr>
          <w:rFonts w:eastAsia="SimSun"/>
          <w:sz w:val="24"/>
          <w:szCs w:val="24"/>
          <w:lang w:val="zh-CN" w:eastAsia="zh-CN"/>
        </w:rPr>
        <w:t>，禁止在安装、维修和处置</w:t>
      </w:r>
      <w:r w:rsidRPr="00790C0C">
        <w:rPr>
          <w:rFonts w:eastAsia="SimSun" w:hint="eastAsia"/>
          <w:sz w:val="24"/>
          <w:szCs w:val="24"/>
          <w:lang w:val="zh-CN" w:eastAsia="zh-CN"/>
        </w:rPr>
        <w:t>期间</w:t>
      </w:r>
      <w:r w:rsidRPr="00790C0C">
        <w:rPr>
          <w:rFonts w:eastAsia="SimSun"/>
          <w:sz w:val="24"/>
          <w:szCs w:val="24"/>
          <w:lang w:val="zh-CN" w:eastAsia="zh-CN"/>
        </w:rPr>
        <w:t>释放制冷剂；</w:t>
      </w:r>
      <w:r w:rsidRPr="00790C0C">
        <w:rPr>
          <w:rFonts w:eastAsia="SimSun" w:hint="eastAsia"/>
          <w:sz w:val="24"/>
          <w:szCs w:val="24"/>
          <w:lang w:val="zh-CN" w:eastAsia="zh-CN"/>
        </w:rPr>
        <w:t>规定</w:t>
      </w:r>
      <w:r w:rsidRPr="00790C0C">
        <w:rPr>
          <w:rFonts w:eastAsia="SimSun"/>
          <w:sz w:val="24"/>
          <w:szCs w:val="24"/>
          <w:lang w:val="zh-CN" w:eastAsia="zh-CN"/>
        </w:rPr>
        <w:t>所有安装和</w:t>
      </w:r>
      <w:r w:rsidRPr="00790C0C">
        <w:rPr>
          <w:rFonts w:eastAsia="SimSun" w:hint="eastAsia"/>
          <w:sz w:val="24"/>
          <w:szCs w:val="24"/>
          <w:lang w:val="zh-CN" w:eastAsia="zh-CN"/>
        </w:rPr>
        <w:t>处置工作必须在</w:t>
      </w:r>
      <w:r w:rsidRPr="00790C0C">
        <w:rPr>
          <w:rFonts w:eastAsia="SimSun"/>
          <w:sz w:val="24"/>
          <w:szCs w:val="24"/>
          <w:lang w:val="zh-CN" w:eastAsia="zh-CN"/>
        </w:rPr>
        <w:t>经认证的制冷和空调</w:t>
      </w:r>
      <w:r w:rsidRPr="00790C0C">
        <w:rPr>
          <w:rFonts w:eastAsia="SimSun" w:hint="eastAsia"/>
          <w:sz w:val="24"/>
          <w:szCs w:val="24"/>
          <w:lang w:val="zh-CN" w:eastAsia="zh-CN"/>
        </w:rPr>
        <w:t>维修</w:t>
      </w:r>
      <w:r w:rsidRPr="00790C0C">
        <w:rPr>
          <w:rFonts w:eastAsia="SimSun"/>
          <w:sz w:val="24"/>
          <w:szCs w:val="24"/>
          <w:lang w:val="zh-CN" w:eastAsia="zh-CN"/>
        </w:rPr>
        <w:t>车间</w:t>
      </w:r>
      <w:r w:rsidRPr="00790C0C">
        <w:rPr>
          <w:rFonts w:eastAsia="SimSun" w:hint="eastAsia"/>
          <w:sz w:val="24"/>
          <w:szCs w:val="24"/>
          <w:lang w:val="zh-CN" w:eastAsia="zh-CN"/>
        </w:rPr>
        <w:t>进行</w:t>
      </w:r>
      <w:r w:rsidRPr="00790C0C">
        <w:rPr>
          <w:rFonts w:eastAsia="SimSun"/>
          <w:sz w:val="24"/>
          <w:szCs w:val="24"/>
          <w:lang w:val="zh-CN" w:eastAsia="zh-CN"/>
        </w:rPr>
        <w:t>；为进口和安全处理制冷和空调设备</w:t>
      </w:r>
      <w:r w:rsidRPr="00790C0C">
        <w:rPr>
          <w:rFonts w:eastAsia="SimSun" w:hint="eastAsia"/>
          <w:sz w:val="24"/>
          <w:szCs w:val="24"/>
          <w:lang w:val="zh-CN" w:eastAsia="zh-CN"/>
        </w:rPr>
        <w:t>及</w:t>
      </w:r>
      <w:r w:rsidRPr="00790C0C">
        <w:rPr>
          <w:rFonts w:eastAsia="SimSun"/>
          <w:sz w:val="24"/>
          <w:szCs w:val="24"/>
          <w:lang w:val="zh-CN" w:eastAsia="zh-CN"/>
        </w:rPr>
        <w:t>制冷剂制定明确的规则；并规定</w:t>
      </w:r>
      <w:r w:rsidRPr="00790C0C">
        <w:rPr>
          <w:rFonts w:eastAsia="SimSun" w:hint="eastAsia"/>
          <w:sz w:val="24"/>
          <w:szCs w:val="24"/>
          <w:lang w:val="zh-CN" w:eastAsia="zh-CN"/>
        </w:rPr>
        <w:t>了</w:t>
      </w:r>
      <w:r w:rsidRPr="00790C0C">
        <w:rPr>
          <w:rFonts w:eastAsia="SimSun"/>
          <w:sz w:val="24"/>
          <w:szCs w:val="24"/>
          <w:lang w:val="zh-CN" w:eastAsia="zh-CN"/>
        </w:rPr>
        <w:t>气体回收义务</w:t>
      </w:r>
      <w:r w:rsidRPr="00790C0C">
        <w:rPr>
          <w:rFonts w:eastAsia="SimSun" w:hint="eastAsia"/>
          <w:sz w:val="24"/>
          <w:szCs w:val="24"/>
          <w:lang w:val="zh-CN" w:eastAsia="zh-CN"/>
        </w:rPr>
        <w:t>以及</w:t>
      </w:r>
      <w:r w:rsidRPr="00790C0C">
        <w:rPr>
          <w:rFonts w:eastAsia="SimSun"/>
          <w:sz w:val="24"/>
          <w:szCs w:val="24"/>
          <w:lang w:val="zh-CN" w:eastAsia="zh-CN"/>
        </w:rPr>
        <w:t>每次干预</w:t>
      </w:r>
      <w:r w:rsidRPr="00790C0C">
        <w:rPr>
          <w:rFonts w:eastAsia="SimSun" w:hint="eastAsia"/>
          <w:sz w:val="24"/>
          <w:szCs w:val="24"/>
          <w:lang w:val="zh-CN" w:eastAsia="zh-CN"/>
        </w:rPr>
        <w:t>工作</w:t>
      </w:r>
      <w:r w:rsidRPr="00790C0C">
        <w:rPr>
          <w:rFonts w:eastAsia="SimSun"/>
          <w:sz w:val="24"/>
          <w:szCs w:val="24"/>
          <w:lang w:val="zh-CN" w:eastAsia="zh-CN"/>
        </w:rPr>
        <w:t>的</w:t>
      </w:r>
      <w:r w:rsidRPr="00790C0C">
        <w:rPr>
          <w:rFonts w:eastAsia="SimSun" w:hint="eastAsia"/>
          <w:sz w:val="24"/>
          <w:szCs w:val="24"/>
          <w:lang w:val="zh-CN" w:eastAsia="zh-CN"/>
        </w:rPr>
        <w:t>记录要求</w:t>
      </w:r>
      <w:r w:rsidRPr="00790C0C">
        <w:rPr>
          <w:rFonts w:eastAsia="SimSun"/>
          <w:sz w:val="24"/>
          <w:szCs w:val="24"/>
          <w:lang w:val="zh-CN" w:eastAsia="zh-CN"/>
        </w:rPr>
        <w:t>。工发组织将继续支持该国政府</w:t>
      </w:r>
      <w:r w:rsidRPr="00790C0C">
        <w:rPr>
          <w:rFonts w:eastAsia="SimSun" w:hint="eastAsia"/>
          <w:sz w:val="24"/>
          <w:szCs w:val="24"/>
          <w:lang w:val="zh-CN" w:eastAsia="zh-CN"/>
        </w:rPr>
        <w:t>推动</w:t>
      </w:r>
      <w:r w:rsidRPr="00790C0C">
        <w:rPr>
          <w:rFonts w:eastAsia="SimSun"/>
          <w:sz w:val="24"/>
          <w:szCs w:val="24"/>
          <w:lang w:val="zh-CN" w:eastAsia="zh-CN"/>
        </w:rPr>
        <w:t>实现这一承诺，并将其作为付款执行情况报告的一部分进行报告。</w:t>
      </w:r>
      <w:bookmarkStart w:id="11" w:name="_Hlk196308377"/>
      <w:bookmarkEnd w:id="11"/>
    </w:p>
    <w:p w14:paraId="0ABBF792" w14:textId="77777777" w:rsidR="00DE5C3E" w:rsidRPr="00790C0C" w:rsidRDefault="00DE5C3E" w:rsidP="00E600DD">
      <w:pPr>
        <w:spacing w:after="240"/>
        <w:rPr>
          <w:rFonts w:ascii="KaiTi" w:eastAsia="KaiTi" w:hAnsi="KaiTi"/>
          <w:sz w:val="24"/>
          <w:szCs w:val="24"/>
          <w:u w:val="single"/>
        </w:rPr>
      </w:pPr>
      <w:r w:rsidRPr="00790C0C">
        <w:rPr>
          <w:rFonts w:ascii="KaiTi" w:eastAsia="KaiTi" w:hAnsi="KaiTi" w:hint="eastAsia"/>
          <w:sz w:val="24"/>
          <w:szCs w:val="24"/>
          <w:u w:val="single"/>
          <w:lang w:eastAsia="zh-CN"/>
        </w:rPr>
        <w:t>保持能源效率的活动</w:t>
      </w:r>
    </w:p>
    <w:bookmarkEnd w:id="10"/>
    <w:p w14:paraId="68155E50" w14:textId="77777777" w:rsidR="00DE5C3E" w:rsidRPr="00790C0C" w:rsidRDefault="00DE5C3E" w:rsidP="00E600DD">
      <w:pPr>
        <w:numPr>
          <w:ilvl w:val="0"/>
          <w:numId w:val="45"/>
        </w:numPr>
        <w:spacing w:after="240"/>
        <w:rPr>
          <w:rFonts w:eastAsia="SimSun"/>
          <w:iCs/>
          <w:sz w:val="24"/>
          <w:szCs w:val="24"/>
          <w:lang w:val="en-US"/>
        </w:rPr>
      </w:pPr>
      <w:r w:rsidRPr="00790C0C">
        <w:rPr>
          <w:rFonts w:eastAsia="SimSun"/>
          <w:sz w:val="24"/>
          <w:szCs w:val="24"/>
          <w:lang w:val="zh-CN" w:eastAsia="zh-CN"/>
        </w:rPr>
        <w:t>由于在</w:t>
      </w:r>
      <w:r w:rsidRPr="00790C0C">
        <w:rPr>
          <w:rFonts w:eastAsia="SimSun" w:hint="eastAsia"/>
          <w:sz w:val="24"/>
          <w:szCs w:val="24"/>
          <w:lang w:val="zh-CN" w:eastAsia="zh-CN"/>
        </w:rPr>
        <w:t>聘用</w:t>
      </w:r>
      <w:r w:rsidRPr="00790C0C">
        <w:rPr>
          <w:rFonts w:eastAsia="SimSun"/>
          <w:sz w:val="24"/>
          <w:szCs w:val="24"/>
          <w:lang w:val="zh-CN" w:eastAsia="zh-CN"/>
        </w:rPr>
        <w:t>必要顾问方面</w:t>
      </w:r>
      <w:r w:rsidRPr="00790C0C">
        <w:rPr>
          <w:rFonts w:eastAsia="SimSun" w:hint="eastAsia"/>
          <w:sz w:val="24"/>
          <w:szCs w:val="24"/>
          <w:lang w:val="zh-CN" w:eastAsia="zh-CN"/>
        </w:rPr>
        <w:t>出现延误</w:t>
      </w:r>
      <w:r w:rsidRPr="00790C0C">
        <w:rPr>
          <w:rFonts w:eastAsia="SimSun"/>
          <w:sz w:val="24"/>
          <w:szCs w:val="24"/>
          <w:lang w:val="zh-CN" w:eastAsia="zh-CN"/>
        </w:rPr>
        <w:t>，</w:t>
      </w:r>
      <w:r w:rsidRPr="00790C0C">
        <w:rPr>
          <w:rFonts w:eastAsia="SimSun" w:hint="eastAsia"/>
          <w:sz w:val="24"/>
          <w:szCs w:val="24"/>
          <w:lang w:val="zh-CN" w:eastAsia="zh-CN"/>
        </w:rPr>
        <w:t>能效</w:t>
      </w:r>
      <w:r w:rsidRPr="00790C0C">
        <w:rPr>
          <w:rFonts w:eastAsia="SimSun"/>
          <w:sz w:val="24"/>
          <w:szCs w:val="24"/>
          <w:lang w:val="zh-CN" w:eastAsia="zh-CN"/>
        </w:rPr>
        <w:t>部分的完成</w:t>
      </w:r>
      <w:r w:rsidRPr="00790C0C">
        <w:rPr>
          <w:rFonts w:eastAsia="SimSun" w:hint="eastAsia"/>
          <w:sz w:val="24"/>
          <w:szCs w:val="24"/>
          <w:lang w:val="zh-CN" w:eastAsia="zh-CN"/>
        </w:rPr>
        <w:t>工作</w:t>
      </w:r>
      <w:r w:rsidRPr="00790C0C">
        <w:rPr>
          <w:rFonts w:eastAsia="SimSun"/>
          <w:sz w:val="24"/>
          <w:szCs w:val="24"/>
          <w:lang w:val="zh-CN" w:eastAsia="zh-CN"/>
        </w:rPr>
        <w:t>受到阻碍，但工发组织解释</w:t>
      </w:r>
      <w:r w:rsidRPr="00790C0C">
        <w:rPr>
          <w:rFonts w:eastAsia="SimSun" w:hint="eastAsia"/>
          <w:sz w:val="24"/>
          <w:szCs w:val="24"/>
          <w:lang w:val="zh-CN" w:eastAsia="zh-CN"/>
        </w:rPr>
        <w:t>称</w:t>
      </w:r>
      <w:r w:rsidRPr="00790C0C">
        <w:rPr>
          <w:rFonts w:eastAsia="SimSun"/>
          <w:sz w:val="24"/>
          <w:szCs w:val="24"/>
          <w:lang w:val="zh-CN" w:eastAsia="zh-CN"/>
        </w:rPr>
        <w:t>，环境规划署的相关行政程序进展顺利。同样，工发组织正在积极推动采购专门设备，以提高能效培训中心的能力。</w:t>
      </w:r>
      <w:proofErr w:type="spellStart"/>
      <w:r w:rsidRPr="00790C0C">
        <w:rPr>
          <w:rFonts w:eastAsia="SimSun"/>
          <w:sz w:val="24"/>
          <w:szCs w:val="24"/>
          <w:lang w:val="zh-CN"/>
        </w:rPr>
        <w:t>预计所有</w:t>
      </w:r>
      <w:proofErr w:type="spellEnd"/>
      <w:r w:rsidRPr="00790C0C">
        <w:rPr>
          <w:rFonts w:eastAsia="SimSun" w:hint="eastAsia"/>
          <w:sz w:val="24"/>
          <w:szCs w:val="24"/>
          <w:lang w:val="zh-CN" w:eastAsia="zh-CN"/>
        </w:rPr>
        <w:t>规划</w:t>
      </w:r>
      <w:proofErr w:type="spellStart"/>
      <w:r w:rsidRPr="00790C0C">
        <w:rPr>
          <w:rFonts w:eastAsia="SimSun"/>
          <w:sz w:val="24"/>
          <w:szCs w:val="24"/>
          <w:lang w:val="zh-CN"/>
        </w:rPr>
        <w:t>的活动和</w:t>
      </w:r>
      <w:proofErr w:type="spellEnd"/>
      <w:r w:rsidRPr="00790C0C">
        <w:rPr>
          <w:rFonts w:eastAsia="SimSun" w:hint="eastAsia"/>
          <w:sz w:val="24"/>
          <w:szCs w:val="24"/>
          <w:lang w:val="zh-CN" w:eastAsia="zh-CN"/>
        </w:rPr>
        <w:t>行动</w:t>
      </w:r>
      <w:proofErr w:type="spellStart"/>
      <w:r w:rsidRPr="00790C0C">
        <w:rPr>
          <w:rFonts w:eastAsia="SimSun"/>
          <w:sz w:val="24"/>
          <w:szCs w:val="24"/>
          <w:lang w:val="zh-CN"/>
        </w:rPr>
        <w:t>将于</w:t>
      </w:r>
      <w:proofErr w:type="spellEnd"/>
      <w:r w:rsidRPr="00790C0C">
        <w:rPr>
          <w:rFonts w:eastAsia="SimSun"/>
          <w:sz w:val="24"/>
          <w:szCs w:val="24"/>
          <w:lang w:val="zh-CN"/>
        </w:rPr>
        <w:t>2025</w:t>
      </w:r>
      <w:proofErr w:type="spellStart"/>
      <w:r w:rsidRPr="00790C0C">
        <w:rPr>
          <w:rFonts w:eastAsia="SimSun"/>
          <w:sz w:val="24"/>
          <w:szCs w:val="24"/>
          <w:lang w:val="zh-CN"/>
        </w:rPr>
        <w:t>年底前完成</w:t>
      </w:r>
      <w:proofErr w:type="spellEnd"/>
      <w:r w:rsidRPr="00790C0C">
        <w:rPr>
          <w:rFonts w:eastAsia="SimSun"/>
          <w:sz w:val="24"/>
          <w:szCs w:val="24"/>
          <w:lang w:val="zh-CN"/>
        </w:rPr>
        <w:t>。</w:t>
      </w:r>
    </w:p>
    <w:p w14:paraId="16D00316" w14:textId="77777777" w:rsidR="00DE5C3E" w:rsidRPr="00790C0C" w:rsidRDefault="00DE5C3E" w:rsidP="007813E1">
      <w:pPr>
        <w:keepNext/>
        <w:spacing w:after="240"/>
        <w:rPr>
          <w:rFonts w:eastAsia="SimSun"/>
          <w:sz w:val="24"/>
          <w:szCs w:val="24"/>
          <w:lang w:eastAsia="zh-CN"/>
        </w:rPr>
      </w:pPr>
      <w:r w:rsidRPr="00790C0C">
        <w:rPr>
          <w:rFonts w:eastAsia="SimSun" w:hint="eastAsia"/>
          <w:sz w:val="24"/>
          <w:szCs w:val="24"/>
          <w:u w:val="single"/>
          <w:lang w:eastAsia="zh-CN"/>
        </w:rPr>
        <w:t>关于</w:t>
      </w:r>
      <w:r w:rsidRPr="00790C0C">
        <w:rPr>
          <w:rFonts w:eastAsia="SimSun"/>
          <w:sz w:val="24"/>
          <w:szCs w:val="24"/>
          <w:u w:val="single"/>
          <w:lang w:val="zh-CN" w:eastAsia="zh-CN"/>
        </w:rPr>
        <w:t>氟氯烃淘汰</w:t>
      </w:r>
      <w:r w:rsidRPr="00790C0C">
        <w:rPr>
          <w:rFonts w:eastAsia="SimSun" w:hint="eastAsia"/>
          <w:sz w:val="24"/>
          <w:szCs w:val="24"/>
          <w:u w:val="single"/>
          <w:lang w:val="zh-CN" w:eastAsia="zh-CN"/>
        </w:rPr>
        <w:t>管理计划第二阶段第三次付款的执行计划</w:t>
      </w:r>
    </w:p>
    <w:p w14:paraId="451320E2" w14:textId="77777777" w:rsidR="00DE5C3E" w:rsidRPr="00790C0C" w:rsidRDefault="00DE5C3E" w:rsidP="007813E1">
      <w:pPr>
        <w:pStyle w:val="Heading1"/>
        <w:keepNext/>
        <w:numPr>
          <w:ilvl w:val="0"/>
          <w:numId w:val="0"/>
        </w:numPr>
        <w:rPr>
          <w:rFonts w:ascii="KaiTi" w:eastAsia="KaiTi" w:hAnsi="KaiTi"/>
          <w:iCs/>
          <w:sz w:val="24"/>
          <w:szCs w:val="24"/>
          <w:lang w:eastAsia="zh-CN"/>
        </w:rPr>
      </w:pPr>
      <w:r w:rsidRPr="00790C0C">
        <w:rPr>
          <w:rFonts w:ascii="KaiTi" w:eastAsia="KaiTi" w:hAnsi="KaiTi" w:hint="eastAsia"/>
          <w:iCs/>
          <w:sz w:val="24"/>
          <w:szCs w:val="24"/>
          <w:lang w:eastAsia="zh-CN"/>
        </w:rPr>
        <w:t>制冷剂回收、再循环、再生网络</w:t>
      </w:r>
    </w:p>
    <w:p w14:paraId="09E1594B" w14:textId="473579C5" w:rsidR="00DE5C3E" w:rsidRPr="00790C0C" w:rsidRDefault="00DE5C3E" w:rsidP="00E600DD">
      <w:pPr>
        <w:numPr>
          <w:ilvl w:val="0"/>
          <w:numId w:val="45"/>
        </w:numPr>
        <w:spacing w:after="240"/>
        <w:rPr>
          <w:rFonts w:eastAsia="SimSun"/>
          <w:sz w:val="24"/>
          <w:szCs w:val="24"/>
          <w:lang w:val="en-US" w:eastAsia="zh-CN"/>
        </w:rPr>
      </w:pPr>
      <w:r w:rsidRPr="00790C0C">
        <w:rPr>
          <w:rFonts w:eastAsia="SimSun"/>
          <w:sz w:val="24"/>
          <w:szCs w:val="24"/>
          <w:lang w:val="zh-CN" w:eastAsia="zh-CN"/>
        </w:rPr>
        <w:t>在</w:t>
      </w:r>
      <w:r w:rsidRPr="00790C0C">
        <w:rPr>
          <w:rFonts w:eastAsia="SimSun" w:hint="eastAsia"/>
          <w:sz w:val="24"/>
          <w:szCs w:val="24"/>
          <w:lang w:val="zh-CN" w:eastAsia="zh-CN"/>
        </w:rPr>
        <w:t>实施回收、再循环、再生网络</w:t>
      </w:r>
      <w:r w:rsidRPr="00790C0C">
        <w:rPr>
          <w:rFonts w:eastAsia="SimSun"/>
          <w:sz w:val="24"/>
          <w:szCs w:val="24"/>
          <w:lang w:val="zh-CN" w:eastAsia="zh-CN"/>
        </w:rPr>
        <w:t>方面，已经制定了一个</w:t>
      </w:r>
      <w:r w:rsidRPr="00790C0C">
        <w:rPr>
          <w:rFonts w:eastAsia="SimSun" w:hint="eastAsia"/>
          <w:sz w:val="24"/>
          <w:szCs w:val="24"/>
          <w:lang w:val="zh-CN" w:eastAsia="zh-CN"/>
        </w:rPr>
        <w:t>业务</w:t>
      </w:r>
      <w:r w:rsidRPr="00790C0C">
        <w:rPr>
          <w:rFonts w:eastAsia="SimSun"/>
          <w:sz w:val="24"/>
          <w:szCs w:val="24"/>
          <w:lang w:val="zh-CN" w:eastAsia="zh-CN"/>
        </w:rPr>
        <w:t>模式，以支持</w:t>
      </w:r>
      <w:r w:rsidRPr="00790C0C">
        <w:rPr>
          <w:rFonts w:eastAsia="SimSun" w:hint="eastAsia"/>
          <w:sz w:val="24"/>
          <w:szCs w:val="24"/>
          <w:lang w:val="zh-CN" w:eastAsia="zh-CN"/>
        </w:rPr>
        <w:t>该</w:t>
      </w:r>
      <w:r w:rsidRPr="00790C0C">
        <w:rPr>
          <w:rFonts w:eastAsia="SimSun"/>
          <w:sz w:val="24"/>
          <w:szCs w:val="24"/>
          <w:lang w:val="zh-CN" w:eastAsia="zh-CN"/>
        </w:rPr>
        <w:t>网络</w:t>
      </w:r>
      <w:r w:rsidRPr="00790C0C">
        <w:rPr>
          <w:rFonts w:eastAsia="SimSun" w:hint="eastAsia"/>
          <w:sz w:val="24"/>
          <w:szCs w:val="24"/>
          <w:lang w:val="zh-CN" w:eastAsia="zh-CN"/>
        </w:rPr>
        <w:t>在</w:t>
      </w:r>
      <w:r w:rsidRPr="00790C0C">
        <w:rPr>
          <w:rFonts w:eastAsia="SimSun"/>
          <w:sz w:val="24"/>
          <w:szCs w:val="24"/>
          <w:lang w:val="zh-CN" w:eastAsia="zh-CN"/>
        </w:rPr>
        <w:t>洪都拉斯的长期可持续性。这一模式以双中心</w:t>
      </w:r>
      <w:r w:rsidRPr="00790C0C">
        <w:rPr>
          <w:rFonts w:eastAsia="SimSun" w:hint="eastAsia"/>
          <w:sz w:val="24"/>
          <w:szCs w:val="24"/>
          <w:lang w:val="zh-CN" w:eastAsia="zh-CN"/>
        </w:rPr>
        <w:t>运行机制</w:t>
      </w:r>
      <w:r w:rsidRPr="00790C0C">
        <w:rPr>
          <w:rFonts w:eastAsia="SimSun"/>
          <w:sz w:val="24"/>
          <w:szCs w:val="24"/>
          <w:lang w:val="zh-CN" w:eastAsia="zh-CN"/>
        </w:rPr>
        <w:t>为基础：特古西加尔巴的</w:t>
      </w:r>
      <w:r w:rsidR="003A1229" w:rsidRPr="00790C0C">
        <w:rPr>
          <w:rFonts w:eastAsia="SimSun" w:hint="eastAsia"/>
          <w:sz w:val="24"/>
          <w:szCs w:val="24"/>
          <w:lang w:val="zh-CN" w:eastAsia="zh-CN"/>
        </w:rPr>
        <w:t>国家职业培训学院</w:t>
      </w:r>
      <w:r w:rsidRPr="00790C0C">
        <w:rPr>
          <w:rFonts w:eastAsia="SimSun" w:hint="eastAsia"/>
          <w:sz w:val="24"/>
          <w:szCs w:val="24"/>
          <w:lang w:val="zh-CN" w:eastAsia="zh-CN"/>
        </w:rPr>
        <w:t>再生</w:t>
      </w:r>
      <w:r w:rsidRPr="00790C0C">
        <w:rPr>
          <w:rFonts w:eastAsia="SimSun"/>
          <w:sz w:val="24"/>
          <w:szCs w:val="24"/>
          <w:lang w:val="zh-CN" w:eastAsia="zh-CN"/>
        </w:rPr>
        <w:t>中心，主要</w:t>
      </w:r>
      <w:r w:rsidRPr="00790C0C">
        <w:rPr>
          <w:rFonts w:eastAsia="SimSun" w:hint="eastAsia"/>
          <w:sz w:val="24"/>
          <w:szCs w:val="24"/>
          <w:lang w:val="zh-CN" w:eastAsia="zh-CN"/>
        </w:rPr>
        <w:t>负责回收</w:t>
      </w:r>
      <w:r w:rsidRPr="00790C0C">
        <w:rPr>
          <w:rFonts w:eastAsia="SimSun"/>
          <w:sz w:val="24"/>
          <w:szCs w:val="24"/>
          <w:lang w:val="zh-CN" w:eastAsia="zh-CN"/>
        </w:rPr>
        <w:t>培训和技术演示期间使用的制冷剂；</w:t>
      </w:r>
      <w:r w:rsidRPr="00790C0C">
        <w:rPr>
          <w:rFonts w:eastAsia="SimSun" w:hint="eastAsia"/>
          <w:sz w:val="24"/>
          <w:szCs w:val="24"/>
          <w:lang w:val="zh-CN" w:eastAsia="zh-CN"/>
        </w:rPr>
        <w:t>以及</w:t>
      </w:r>
      <w:r w:rsidRPr="00790C0C">
        <w:rPr>
          <w:rFonts w:eastAsia="SimSun"/>
          <w:sz w:val="24"/>
          <w:szCs w:val="24"/>
          <w:lang w:val="zh-CN" w:eastAsia="zh-CN"/>
        </w:rPr>
        <w:t>圣佩德罗苏拉</w:t>
      </w:r>
      <w:r w:rsidRPr="00790C0C">
        <w:rPr>
          <w:rFonts w:eastAsia="SimSun" w:hint="eastAsia"/>
          <w:sz w:val="24"/>
          <w:szCs w:val="24"/>
          <w:lang w:val="zh-CN" w:eastAsia="zh-CN"/>
        </w:rPr>
        <w:t>的</w:t>
      </w:r>
      <w:r w:rsidR="00582FAE" w:rsidRPr="00790C0C">
        <w:rPr>
          <w:rFonts w:eastAsia="SimSun"/>
          <w:sz w:val="24"/>
          <w:szCs w:val="24"/>
          <w:lang w:val="zh-CN" w:eastAsia="zh-CN"/>
        </w:rPr>
        <w:t>技术员</w:t>
      </w:r>
      <w:r w:rsidRPr="00790C0C">
        <w:rPr>
          <w:rFonts w:eastAsia="SimSun"/>
          <w:sz w:val="24"/>
          <w:szCs w:val="24"/>
          <w:lang w:val="zh-CN" w:eastAsia="zh-CN"/>
        </w:rPr>
        <w:t>协会中心，</w:t>
      </w:r>
      <w:r w:rsidRPr="00790C0C">
        <w:rPr>
          <w:rFonts w:eastAsia="SimSun" w:hint="eastAsia"/>
          <w:sz w:val="24"/>
          <w:szCs w:val="24"/>
          <w:lang w:val="zh-CN" w:eastAsia="zh-CN"/>
        </w:rPr>
        <w:t>该中心</w:t>
      </w:r>
      <w:r w:rsidRPr="00790C0C">
        <w:rPr>
          <w:rFonts w:eastAsia="SimSun"/>
          <w:sz w:val="24"/>
          <w:szCs w:val="24"/>
          <w:lang w:val="zh-CN" w:eastAsia="zh-CN"/>
        </w:rPr>
        <w:t>由当地的制冷和空调</w:t>
      </w:r>
      <w:r w:rsidR="00582FAE" w:rsidRPr="00790C0C">
        <w:rPr>
          <w:rFonts w:eastAsia="SimSun"/>
          <w:sz w:val="24"/>
          <w:szCs w:val="24"/>
          <w:lang w:val="zh-CN" w:eastAsia="zh-CN"/>
        </w:rPr>
        <w:t>技术员</w:t>
      </w:r>
      <w:r w:rsidRPr="00790C0C">
        <w:rPr>
          <w:rFonts w:eastAsia="SimSun"/>
          <w:sz w:val="24"/>
          <w:szCs w:val="24"/>
          <w:lang w:val="zh-CN" w:eastAsia="zh-CN"/>
        </w:rPr>
        <w:t>协会管理，旨在提供流动</w:t>
      </w:r>
      <w:r w:rsidRPr="00790C0C">
        <w:rPr>
          <w:rFonts w:eastAsia="SimSun" w:hint="eastAsia"/>
          <w:sz w:val="24"/>
          <w:szCs w:val="24"/>
          <w:lang w:val="zh-CN" w:eastAsia="zh-CN"/>
        </w:rPr>
        <w:t>式</w:t>
      </w:r>
      <w:r w:rsidR="00AE4F1F" w:rsidRPr="00790C0C">
        <w:rPr>
          <w:rFonts w:eastAsia="SimSun" w:hint="eastAsia"/>
          <w:sz w:val="24"/>
          <w:szCs w:val="24"/>
          <w:lang w:val="zh-CN" w:eastAsia="zh-CN"/>
        </w:rPr>
        <w:t>再生服务</w:t>
      </w:r>
      <w:r w:rsidRPr="00790C0C">
        <w:rPr>
          <w:rFonts w:eastAsia="SimSun"/>
          <w:sz w:val="24"/>
          <w:szCs w:val="24"/>
          <w:lang w:val="zh-CN" w:eastAsia="zh-CN"/>
        </w:rPr>
        <w:t>。</w:t>
      </w:r>
      <w:r w:rsidRPr="00790C0C">
        <w:rPr>
          <w:rFonts w:eastAsia="SimSun" w:hint="eastAsia"/>
          <w:sz w:val="24"/>
          <w:szCs w:val="24"/>
          <w:lang w:val="zh-CN" w:eastAsia="zh-CN"/>
        </w:rPr>
        <w:t>再生机器</w:t>
      </w:r>
      <w:r w:rsidRPr="00790C0C">
        <w:rPr>
          <w:rFonts w:eastAsia="SimSun"/>
          <w:sz w:val="24"/>
          <w:szCs w:val="24"/>
          <w:lang w:val="zh-CN" w:eastAsia="zh-CN"/>
        </w:rPr>
        <w:t>将被转移到存在大量制冷剂且适合</w:t>
      </w:r>
      <w:r w:rsidRPr="00790C0C">
        <w:rPr>
          <w:rFonts w:eastAsia="SimSun" w:hint="eastAsia"/>
          <w:sz w:val="24"/>
          <w:szCs w:val="24"/>
          <w:lang w:val="zh-CN" w:eastAsia="zh-CN"/>
        </w:rPr>
        <w:t>再生</w:t>
      </w:r>
      <w:r w:rsidRPr="00790C0C">
        <w:rPr>
          <w:rFonts w:eastAsia="SimSun"/>
          <w:sz w:val="24"/>
          <w:szCs w:val="24"/>
          <w:lang w:val="zh-CN" w:eastAsia="zh-CN"/>
        </w:rPr>
        <w:t>的</w:t>
      </w:r>
      <w:r w:rsidRPr="00790C0C">
        <w:rPr>
          <w:rFonts w:eastAsia="SimSun" w:hint="eastAsia"/>
          <w:sz w:val="24"/>
          <w:szCs w:val="24"/>
          <w:lang w:val="zh-CN" w:eastAsia="zh-CN"/>
        </w:rPr>
        <w:t>维修</w:t>
      </w:r>
      <w:r w:rsidRPr="00790C0C">
        <w:rPr>
          <w:rFonts w:eastAsia="SimSun"/>
          <w:sz w:val="24"/>
          <w:szCs w:val="24"/>
          <w:lang w:val="zh-CN" w:eastAsia="zh-CN"/>
        </w:rPr>
        <w:t>地点。</w:t>
      </w:r>
      <w:r w:rsidR="00582FAE" w:rsidRPr="00790C0C">
        <w:rPr>
          <w:rFonts w:eastAsia="SimSun"/>
          <w:sz w:val="24"/>
          <w:szCs w:val="24"/>
          <w:lang w:val="zh-CN" w:eastAsia="zh-CN"/>
        </w:rPr>
        <w:t>技术员</w:t>
      </w:r>
      <w:r w:rsidRPr="00790C0C">
        <w:rPr>
          <w:rFonts w:eastAsia="SimSun"/>
          <w:sz w:val="24"/>
          <w:szCs w:val="24"/>
          <w:lang w:val="zh-CN" w:eastAsia="zh-CN"/>
        </w:rPr>
        <w:t>还可以在其车间收集</w:t>
      </w:r>
      <w:r w:rsidRPr="00790C0C">
        <w:rPr>
          <w:rFonts w:eastAsia="SimSun" w:hint="eastAsia"/>
          <w:sz w:val="24"/>
          <w:szCs w:val="24"/>
          <w:lang w:val="zh-CN" w:eastAsia="zh-CN"/>
        </w:rPr>
        <w:t>再生</w:t>
      </w:r>
      <w:r w:rsidRPr="00790C0C">
        <w:rPr>
          <w:rFonts w:eastAsia="SimSun"/>
          <w:sz w:val="24"/>
          <w:szCs w:val="24"/>
          <w:lang w:val="zh-CN" w:eastAsia="zh-CN"/>
        </w:rPr>
        <w:t>的制冷剂，并将其运送到该协会的</w:t>
      </w:r>
      <w:r w:rsidRPr="00790C0C">
        <w:rPr>
          <w:rFonts w:eastAsia="SimSun" w:hint="eastAsia"/>
          <w:sz w:val="24"/>
          <w:szCs w:val="24"/>
          <w:lang w:val="zh-CN" w:eastAsia="zh-CN"/>
        </w:rPr>
        <w:t>再生</w:t>
      </w:r>
      <w:r w:rsidRPr="00790C0C">
        <w:rPr>
          <w:rFonts w:eastAsia="SimSun"/>
          <w:sz w:val="24"/>
          <w:szCs w:val="24"/>
          <w:lang w:val="zh-CN" w:eastAsia="zh-CN"/>
        </w:rPr>
        <w:t>中心。该业务模式包括</w:t>
      </w:r>
      <w:r w:rsidRPr="00790C0C">
        <w:rPr>
          <w:rFonts w:eastAsia="SimSun" w:hint="eastAsia"/>
          <w:sz w:val="24"/>
          <w:szCs w:val="24"/>
          <w:lang w:val="zh-CN" w:eastAsia="zh-CN"/>
        </w:rPr>
        <w:t>一个维修</w:t>
      </w:r>
      <w:r w:rsidRPr="00790C0C">
        <w:rPr>
          <w:rFonts w:eastAsia="SimSun"/>
          <w:sz w:val="24"/>
          <w:szCs w:val="24"/>
          <w:lang w:val="zh-CN" w:eastAsia="zh-CN"/>
        </w:rPr>
        <w:t>费</w:t>
      </w:r>
      <w:r w:rsidRPr="00790C0C">
        <w:rPr>
          <w:rFonts w:eastAsia="SimSun" w:hint="eastAsia"/>
          <w:sz w:val="24"/>
          <w:szCs w:val="24"/>
          <w:lang w:val="zh-CN" w:eastAsia="zh-CN"/>
        </w:rPr>
        <w:t>结构</w:t>
      </w:r>
      <w:r w:rsidRPr="00790C0C">
        <w:rPr>
          <w:rFonts w:eastAsia="SimSun"/>
          <w:sz w:val="24"/>
          <w:szCs w:val="24"/>
          <w:lang w:val="zh-CN" w:eastAsia="zh-CN"/>
        </w:rPr>
        <w:t>，以确保</w:t>
      </w:r>
      <w:r w:rsidRPr="00790C0C">
        <w:rPr>
          <w:rFonts w:eastAsia="SimSun" w:hint="eastAsia"/>
          <w:sz w:val="24"/>
          <w:szCs w:val="24"/>
          <w:lang w:val="zh-CN" w:eastAsia="zh-CN"/>
        </w:rPr>
        <w:t>再生</w:t>
      </w:r>
      <w:r w:rsidRPr="00790C0C">
        <w:rPr>
          <w:rFonts w:eastAsia="SimSun"/>
          <w:sz w:val="24"/>
          <w:szCs w:val="24"/>
          <w:lang w:val="zh-CN" w:eastAsia="zh-CN"/>
        </w:rPr>
        <w:t>中心的财务可持续性。这一模式的设计</w:t>
      </w:r>
      <w:r w:rsidRPr="00790C0C">
        <w:rPr>
          <w:rFonts w:eastAsia="SimSun" w:hint="eastAsia"/>
          <w:sz w:val="24"/>
          <w:szCs w:val="24"/>
          <w:lang w:val="zh-CN" w:eastAsia="zh-CN"/>
        </w:rPr>
        <w:t>是切实可行、</w:t>
      </w:r>
      <w:r w:rsidRPr="00790C0C">
        <w:rPr>
          <w:rFonts w:eastAsia="SimSun"/>
          <w:sz w:val="24"/>
          <w:szCs w:val="24"/>
          <w:lang w:val="zh-CN" w:eastAsia="zh-CN"/>
        </w:rPr>
        <w:t>可扩展的，</w:t>
      </w:r>
      <w:r w:rsidRPr="00790C0C">
        <w:rPr>
          <w:rFonts w:eastAsia="SimSun" w:hint="eastAsia"/>
          <w:sz w:val="24"/>
          <w:szCs w:val="24"/>
          <w:lang w:val="zh-CN" w:eastAsia="zh-CN"/>
        </w:rPr>
        <w:t>并且</w:t>
      </w:r>
      <w:r w:rsidRPr="00790C0C">
        <w:rPr>
          <w:rFonts w:eastAsia="SimSun"/>
          <w:sz w:val="24"/>
          <w:szCs w:val="24"/>
          <w:lang w:val="zh-CN" w:eastAsia="zh-CN"/>
        </w:rPr>
        <w:t>符合该国的</w:t>
      </w:r>
      <w:r w:rsidRPr="00790C0C">
        <w:rPr>
          <w:rFonts w:eastAsia="SimSun" w:hint="eastAsia"/>
          <w:sz w:val="24"/>
          <w:szCs w:val="24"/>
          <w:lang w:val="zh-CN" w:eastAsia="zh-CN"/>
        </w:rPr>
        <w:t>维修</w:t>
      </w:r>
      <w:r w:rsidRPr="00790C0C">
        <w:rPr>
          <w:rFonts w:eastAsia="SimSun"/>
          <w:sz w:val="24"/>
          <w:szCs w:val="24"/>
          <w:lang w:val="zh-CN" w:eastAsia="zh-CN"/>
        </w:rPr>
        <w:t>条件。随着</w:t>
      </w:r>
      <w:r w:rsidRPr="00790C0C">
        <w:rPr>
          <w:rFonts w:eastAsia="SimSun" w:hint="eastAsia"/>
          <w:sz w:val="24"/>
          <w:szCs w:val="24"/>
          <w:lang w:val="zh-CN" w:eastAsia="zh-CN"/>
        </w:rPr>
        <w:t>再生</w:t>
      </w:r>
      <w:r w:rsidRPr="00790C0C">
        <w:rPr>
          <w:rFonts w:eastAsia="SimSun"/>
          <w:sz w:val="24"/>
          <w:szCs w:val="24"/>
          <w:lang w:val="zh-CN" w:eastAsia="zh-CN"/>
        </w:rPr>
        <w:t>设备全面投入使用，各中心开始提供</w:t>
      </w:r>
      <w:r w:rsidRPr="00790C0C">
        <w:rPr>
          <w:rFonts w:eastAsia="SimSun" w:hint="eastAsia"/>
          <w:sz w:val="24"/>
          <w:szCs w:val="24"/>
          <w:lang w:val="zh-CN" w:eastAsia="zh-CN"/>
        </w:rPr>
        <w:t>维修</w:t>
      </w:r>
      <w:r w:rsidRPr="00790C0C">
        <w:rPr>
          <w:rFonts w:eastAsia="SimSun"/>
          <w:sz w:val="24"/>
          <w:szCs w:val="24"/>
          <w:lang w:val="zh-CN" w:eastAsia="zh-CN"/>
        </w:rPr>
        <w:t>，预计将在第三</w:t>
      </w:r>
      <w:r w:rsidRPr="00790C0C">
        <w:rPr>
          <w:rFonts w:eastAsia="SimSun" w:hint="eastAsia"/>
          <w:sz w:val="24"/>
          <w:szCs w:val="24"/>
          <w:lang w:val="zh-CN" w:eastAsia="zh-CN"/>
        </w:rPr>
        <w:t>次付款期间</w:t>
      </w:r>
      <w:r w:rsidRPr="00790C0C">
        <w:rPr>
          <w:rFonts w:eastAsia="SimSun"/>
          <w:sz w:val="24"/>
          <w:szCs w:val="24"/>
          <w:lang w:val="zh-CN" w:eastAsia="zh-CN"/>
        </w:rPr>
        <w:t>全面</w:t>
      </w:r>
      <w:r w:rsidRPr="00790C0C">
        <w:rPr>
          <w:rFonts w:eastAsia="SimSun" w:hint="eastAsia"/>
          <w:sz w:val="24"/>
          <w:szCs w:val="24"/>
          <w:lang w:val="zh-CN" w:eastAsia="zh-CN"/>
        </w:rPr>
        <w:t>执行</w:t>
      </w:r>
      <w:r w:rsidRPr="00790C0C">
        <w:rPr>
          <w:rFonts w:eastAsia="SimSun"/>
          <w:sz w:val="24"/>
          <w:szCs w:val="24"/>
          <w:lang w:val="zh-CN" w:eastAsia="zh-CN"/>
        </w:rPr>
        <w:t>。</w:t>
      </w:r>
    </w:p>
    <w:p w14:paraId="252B47E6" w14:textId="77777777" w:rsidR="00DE5C3E" w:rsidRPr="00790C0C" w:rsidRDefault="00DE5C3E" w:rsidP="00E600DD">
      <w:pPr>
        <w:spacing w:after="240"/>
        <w:rPr>
          <w:rFonts w:ascii="KaiTi" w:eastAsia="KaiTi" w:hAnsi="KaiTi"/>
          <w:iCs/>
          <w:sz w:val="24"/>
          <w:szCs w:val="24"/>
        </w:rPr>
      </w:pPr>
      <w:r w:rsidRPr="00790C0C">
        <w:rPr>
          <w:rFonts w:ascii="KaiTi" w:eastAsia="KaiTi" w:hAnsi="KaiTi" w:hint="eastAsia"/>
          <w:iCs/>
          <w:sz w:val="24"/>
          <w:szCs w:val="24"/>
          <w:lang w:eastAsia="zh-CN"/>
        </w:rPr>
        <w:lastRenderedPageBreak/>
        <w:t>禁止使用</w:t>
      </w:r>
      <w:proofErr w:type="spellStart"/>
      <w:r w:rsidRPr="00790C0C">
        <w:rPr>
          <w:rFonts w:ascii="KaiTi" w:eastAsia="KaiTi" w:hAnsi="KaiTi"/>
          <w:sz w:val="24"/>
          <w:szCs w:val="24"/>
          <w:lang w:val="zh-CN"/>
        </w:rPr>
        <w:t>氟氯烃</w:t>
      </w:r>
      <w:proofErr w:type="spellEnd"/>
      <w:r w:rsidRPr="00790C0C">
        <w:rPr>
          <w:rFonts w:ascii="KaiTi" w:eastAsia="KaiTi" w:hAnsi="KaiTi" w:hint="eastAsia"/>
          <w:sz w:val="24"/>
          <w:szCs w:val="24"/>
          <w:lang w:val="zh-CN" w:eastAsia="zh-CN"/>
        </w:rPr>
        <w:t>的设备</w:t>
      </w:r>
    </w:p>
    <w:p w14:paraId="0871F822" w14:textId="77777777" w:rsidR="00DE5C3E" w:rsidRPr="00790C0C" w:rsidRDefault="00DE5C3E" w:rsidP="00E600DD">
      <w:pPr>
        <w:numPr>
          <w:ilvl w:val="0"/>
          <w:numId w:val="45"/>
        </w:numPr>
        <w:spacing w:after="240"/>
        <w:rPr>
          <w:rFonts w:eastAsia="SimSun"/>
          <w:sz w:val="24"/>
          <w:szCs w:val="24"/>
          <w:lang w:val="en-US" w:eastAsia="zh-CN"/>
        </w:rPr>
      </w:pPr>
      <w:r w:rsidRPr="00790C0C">
        <w:rPr>
          <w:rFonts w:eastAsia="SimSun"/>
          <w:sz w:val="24"/>
          <w:szCs w:val="24"/>
          <w:lang w:val="zh-CN" w:eastAsia="zh-CN"/>
        </w:rPr>
        <w:t>关于禁止进口</w:t>
      </w:r>
      <w:r w:rsidRPr="00790C0C">
        <w:rPr>
          <w:rFonts w:eastAsia="SimSun" w:hint="eastAsia"/>
          <w:sz w:val="24"/>
          <w:szCs w:val="24"/>
          <w:lang w:val="zh-CN" w:eastAsia="zh-CN"/>
        </w:rPr>
        <w:t>含</w:t>
      </w:r>
      <w:r w:rsidRPr="00790C0C">
        <w:rPr>
          <w:rFonts w:eastAsia="SimSun"/>
          <w:sz w:val="24"/>
          <w:szCs w:val="24"/>
          <w:lang w:val="zh-CN" w:eastAsia="zh-CN"/>
        </w:rPr>
        <w:t>HCFC-22</w:t>
      </w:r>
      <w:r w:rsidRPr="00790C0C">
        <w:rPr>
          <w:rFonts w:eastAsia="SimSun"/>
          <w:sz w:val="24"/>
          <w:szCs w:val="24"/>
          <w:lang w:val="zh-CN" w:eastAsia="zh-CN"/>
        </w:rPr>
        <w:t>的设备，工发组织解释</w:t>
      </w:r>
      <w:r w:rsidRPr="00790C0C">
        <w:rPr>
          <w:rFonts w:eastAsia="SimSun" w:hint="eastAsia"/>
          <w:sz w:val="24"/>
          <w:szCs w:val="24"/>
          <w:lang w:val="zh-CN" w:eastAsia="zh-CN"/>
        </w:rPr>
        <w:t>称</w:t>
      </w:r>
      <w:r w:rsidRPr="00790C0C">
        <w:rPr>
          <w:rFonts w:eastAsia="SimSun"/>
          <w:sz w:val="24"/>
          <w:szCs w:val="24"/>
          <w:lang w:val="zh-CN" w:eastAsia="zh-CN"/>
        </w:rPr>
        <w:t>，该国自</w:t>
      </w:r>
      <w:r w:rsidRPr="00790C0C">
        <w:rPr>
          <w:rFonts w:eastAsia="SimSun"/>
          <w:sz w:val="24"/>
          <w:szCs w:val="24"/>
          <w:lang w:val="zh-CN" w:eastAsia="zh-CN"/>
        </w:rPr>
        <w:t>2012</w:t>
      </w:r>
      <w:r w:rsidRPr="00790C0C">
        <w:rPr>
          <w:rFonts w:eastAsia="SimSun"/>
          <w:sz w:val="24"/>
          <w:szCs w:val="24"/>
          <w:lang w:val="zh-CN" w:eastAsia="zh-CN"/>
        </w:rPr>
        <w:t>年以来对含有</w:t>
      </w:r>
      <w:r w:rsidRPr="00790C0C">
        <w:rPr>
          <w:rFonts w:eastAsia="SimSun"/>
          <w:sz w:val="24"/>
          <w:szCs w:val="24"/>
          <w:lang w:val="zh-CN" w:eastAsia="zh-CN"/>
        </w:rPr>
        <w:t>HCFC-22</w:t>
      </w:r>
      <w:r w:rsidRPr="00790C0C">
        <w:rPr>
          <w:rFonts w:eastAsia="SimSun"/>
          <w:sz w:val="24"/>
          <w:szCs w:val="24"/>
          <w:lang w:val="zh-CN" w:eastAsia="zh-CN"/>
        </w:rPr>
        <w:t>的二手制冷和空调设备实行了进口限制，作为全面禁止</w:t>
      </w:r>
      <w:r w:rsidRPr="00790C0C">
        <w:rPr>
          <w:rFonts w:eastAsia="SimSun" w:hint="eastAsia"/>
          <w:sz w:val="24"/>
          <w:szCs w:val="24"/>
          <w:lang w:val="zh-CN" w:eastAsia="zh-CN"/>
        </w:rPr>
        <w:t>进口</w:t>
      </w:r>
      <w:r w:rsidRPr="00790C0C">
        <w:rPr>
          <w:rFonts w:eastAsia="SimSun"/>
          <w:sz w:val="24"/>
          <w:szCs w:val="24"/>
          <w:lang w:val="zh-CN" w:eastAsia="zh-CN"/>
        </w:rPr>
        <w:t>的过渡措施；</w:t>
      </w:r>
      <w:r w:rsidRPr="00790C0C">
        <w:rPr>
          <w:rFonts w:eastAsia="SimSun" w:hint="eastAsia"/>
          <w:sz w:val="24"/>
          <w:szCs w:val="24"/>
          <w:lang w:val="zh-CN" w:eastAsia="zh-CN"/>
        </w:rPr>
        <w:t>由于</w:t>
      </w:r>
      <w:r w:rsidRPr="00790C0C">
        <w:rPr>
          <w:rFonts w:eastAsia="SimSun"/>
          <w:sz w:val="24"/>
          <w:szCs w:val="24"/>
          <w:lang w:val="zh-CN" w:eastAsia="zh-CN"/>
        </w:rPr>
        <w:t>缺乏</w:t>
      </w:r>
      <w:r w:rsidRPr="00790C0C">
        <w:rPr>
          <w:rFonts w:eastAsia="SimSun" w:hint="eastAsia"/>
          <w:sz w:val="24"/>
          <w:szCs w:val="24"/>
          <w:lang w:val="zh-CN" w:eastAsia="zh-CN"/>
        </w:rPr>
        <w:t>确保全面执行禁令的</w:t>
      </w:r>
      <w:r w:rsidRPr="00790C0C">
        <w:rPr>
          <w:rFonts w:eastAsia="SimSun"/>
          <w:sz w:val="24"/>
          <w:szCs w:val="24"/>
          <w:lang w:val="zh-CN" w:eastAsia="zh-CN"/>
        </w:rPr>
        <w:t>技术能力和监测人员，</w:t>
      </w:r>
      <w:r w:rsidRPr="00790C0C">
        <w:rPr>
          <w:rFonts w:eastAsia="SimSun" w:hint="eastAsia"/>
          <w:sz w:val="24"/>
          <w:szCs w:val="24"/>
          <w:lang w:val="zh-CN" w:eastAsia="zh-CN"/>
        </w:rPr>
        <w:t>该国</w:t>
      </w:r>
      <w:r w:rsidRPr="00790C0C">
        <w:rPr>
          <w:rFonts w:eastAsia="SimSun"/>
          <w:sz w:val="24"/>
          <w:szCs w:val="24"/>
          <w:lang w:val="zh-CN" w:eastAsia="zh-CN"/>
        </w:rPr>
        <w:t>政府决定将原定</w:t>
      </w:r>
      <w:r w:rsidRPr="00790C0C">
        <w:rPr>
          <w:rFonts w:eastAsia="SimSun" w:hint="eastAsia"/>
          <w:sz w:val="24"/>
          <w:szCs w:val="24"/>
          <w:lang w:val="zh-CN" w:eastAsia="zh-CN"/>
        </w:rPr>
        <w:t>于</w:t>
      </w:r>
      <w:r w:rsidRPr="00790C0C">
        <w:rPr>
          <w:rFonts w:eastAsia="SimSun"/>
          <w:sz w:val="24"/>
          <w:szCs w:val="24"/>
          <w:lang w:val="zh-CN" w:eastAsia="zh-CN"/>
        </w:rPr>
        <w:t>2025</w:t>
      </w:r>
      <w:r w:rsidRPr="00790C0C">
        <w:rPr>
          <w:rFonts w:eastAsia="SimSun"/>
          <w:sz w:val="24"/>
          <w:szCs w:val="24"/>
          <w:lang w:val="zh-CN" w:eastAsia="zh-CN"/>
        </w:rPr>
        <w:t>年通过新设备禁令的日期推迟到</w:t>
      </w:r>
      <w:r w:rsidRPr="00790C0C">
        <w:rPr>
          <w:rFonts w:eastAsia="SimSun"/>
          <w:sz w:val="24"/>
          <w:szCs w:val="24"/>
          <w:lang w:val="zh-CN" w:eastAsia="zh-CN"/>
        </w:rPr>
        <w:t>2028</w:t>
      </w:r>
      <w:r w:rsidRPr="00790C0C">
        <w:rPr>
          <w:rFonts w:eastAsia="SimSun"/>
          <w:sz w:val="24"/>
          <w:szCs w:val="24"/>
          <w:lang w:val="zh-CN" w:eastAsia="zh-CN"/>
        </w:rPr>
        <w:t>年</w:t>
      </w:r>
      <w:r w:rsidRPr="00790C0C">
        <w:rPr>
          <w:rFonts w:eastAsia="SimSun"/>
          <w:sz w:val="24"/>
          <w:szCs w:val="24"/>
          <w:lang w:val="zh-CN" w:eastAsia="zh-CN"/>
        </w:rPr>
        <w:t>1</w:t>
      </w:r>
      <w:r w:rsidRPr="00790C0C">
        <w:rPr>
          <w:rFonts w:eastAsia="SimSun"/>
          <w:sz w:val="24"/>
          <w:szCs w:val="24"/>
          <w:lang w:val="zh-CN" w:eastAsia="zh-CN"/>
        </w:rPr>
        <w:t>月</w:t>
      </w:r>
      <w:r w:rsidRPr="00790C0C">
        <w:rPr>
          <w:rFonts w:eastAsia="SimSun"/>
          <w:sz w:val="24"/>
          <w:szCs w:val="24"/>
          <w:lang w:val="zh-CN" w:eastAsia="zh-CN"/>
        </w:rPr>
        <w:t>1</w:t>
      </w:r>
      <w:r w:rsidRPr="00790C0C">
        <w:rPr>
          <w:rFonts w:eastAsia="SimSun"/>
          <w:sz w:val="24"/>
          <w:szCs w:val="24"/>
          <w:lang w:val="zh-CN" w:eastAsia="zh-CN"/>
        </w:rPr>
        <w:t>日。工发组织补充说，预计</w:t>
      </w:r>
      <w:r w:rsidRPr="00790C0C">
        <w:rPr>
          <w:rFonts w:eastAsia="SimSun" w:hint="eastAsia"/>
          <w:sz w:val="24"/>
          <w:szCs w:val="24"/>
          <w:lang w:val="zh-CN" w:eastAsia="zh-CN"/>
        </w:rPr>
        <w:t>在</w:t>
      </w:r>
      <w:r w:rsidRPr="00790C0C">
        <w:rPr>
          <w:rFonts w:eastAsia="SimSun"/>
          <w:sz w:val="24"/>
          <w:szCs w:val="24"/>
          <w:lang w:val="zh-CN" w:eastAsia="zh-CN"/>
        </w:rPr>
        <w:t>新的日期</w:t>
      </w:r>
      <w:r w:rsidRPr="00790C0C">
        <w:rPr>
          <w:rFonts w:eastAsia="SimSun" w:hint="eastAsia"/>
          <w:sz w:val="24"/>
          <w:szCs w:val="24"/>
          <w:lang w:val="zh-CN" w:eastAsia="zh-CN"/>
        </w:rPr>
        <w:t>前</w:t>
      </w:r>
      <w:r w:rsidRPr="00790C0C">
        <w:rPr>
          <w:rFonts w:eastAsia="SimSun"/>
          <w:sz w:val="24"/>
          <w:szCs w:val="24"/>
          <w:lang w:val="zh-CN" w:eastAsia="zh-CN"/>
        </w:rPr>
        <w:t>，还将提供更广泛的低</w:t>
      </w:r>
      <w:r w:rsidRPr="00790C0C">
        <w:rPr>
          <w:rFonts w:eastAsia="SimSun" w:hint="eastAsia"/>
          <w:sz w:val="24"/>
          <w:szCs w:val="24"/>
          <w:lang w:val="zh-CN" w:eastAsia="zh-CN"/>
        </w:rPr>
        <w:t>或零</w:t>
      </w:r>
      <w:r w:rsidRPr="00790C0C">
        <w:rPr>
          <w:rFonts w:eastAsia="SimSun"/>
          <w:sz w:val="24"/>
          <w:szCs w:val="24"/>
          <w:lang w:val="zh-CN" w:eastAsia="zh-CN"/>
        </w:rPr>
        <w:t>全球升温潜能值的制冷和空调替代技术。</w:t>
      </w:r>
    </w:p>
    <w:p w14:paraId="1748DEF6" w14:textId="77777777" w:rsidR="00DE5C3E" w:rsidRPr="00790C0C" w:rsidRDefault="00DE5C3E" w:rsidP="00E600DD">
      <w:pPr>
        <w:spacing w:after="240"/>
        <w:rPr>
          <w:rFonts w:eastAsia="SimSun"/>
          <w:sz w:val="24"/>
          <w:szCs w:val="24"/>
          <w:u w:val="single"/>
          <w:lang w:eastAsia="zh-CN"/>
        </w:rPr>
      </w:pPr>
      <w:r w:rsidRPr="00790C0C">
        <w:rPr>
          <w:rFonts w:eastAsia="SimSun" w:hint="eastAsia"/>
          <w:sz w:val="24"/>
          <w:szCs w:val="24"/>
          <w:u w:val="single"/>
          <w:lang w:eastAsia="zh-CN"/>
        </w:rPr>
        <w:t>性别平等政策的执行情况</w:t>
      </w:r>
    </w:p>
    <w:p w14:paraId="619E3618" w14:textId="7C0CEE55" w:rsidR="00DE5C3E" w:rsidRPr="00790C0C" w:rsidRDefault="00DE5C3E" w:rsidP="004523D0">
      <w:pPr>
        <w:numPr>
          <w:ilvl w:val="0"/>
          <w:numId w:val="45"/>
        </w:numPr>
        <w:spacing w:after="240"/>
        <w:rPr>
          <w:rFonts w:eastAsia="SimSun"/>
          <w:sz w:val="24"/>
          <w:szCs w:val="24"/>
          <w:lang w:eastAsia="zh-CN"/>
        </w:rPr>
      </w:pPr>
      <w:r w:rsidRPr="00790C0C">
        <w:rPr>
          <w:rFonts w:eastAsia="SimSun"/>
          <w:sz w:val="24"/>
          <w:szCs w:val="24"/>
          <w:lang w:val="zh-CN" w:eastAsia="zh-CN"/>
        </w:rPr>
        <w:t>在第二</w:t>
      </w:r>
      <w:r w:rsidRPr="00790C0C">
        <w:rPr>
          <w:rFonts w:eastAsia="SimSun" w:hint="eastAsia"/>
          <w:sz w:val="24"/>
          <w:szCs w:val="24"/>
          <w:lang w:val="zh-CN" w:eastAsia="zh-CN"/>
        </w:rPr>
        <w:t>次付款</w:t>
      </w:r>
      <w:r w:rsidRPr="00790C0C">
        <w:rPr>
          <w:rFonts w:eastAsia="SimSun"/>
          <w:sz w:val="24"/>
          <w:szCs w:val="24"/>
          <w:lang w:val="zh-CN" w:eastAsia="zh-CN"/>
        </w:rPr>
        <w:t>执行期间，促</w:t>
      </w:r>
      <w:r w:rsidRPr="00790C0C">
        <w:rPr>
          <w:rFonts w:eastAsia="SimSun" w:hint="eastAsia"/>
          <w:sz w:val="24"/>
          <w:szCs w:val="24"/>
          <w:lang w:val="zh-CN" w:eastAsia="zh-CN"/>
        </w:rPr>
        <w:t>使</w:t>
      </w:r>
      <w:r w:rsidRPr="00790C0C">
        <w:rPr>
          <w:rFonts w:eastAsia="SimSun"/>
          <w:sz w:val="24"/>
          <w:szCs w:val="24"/>
          <w:lang w:val="zh-CN" w:eastAsia="zh-CN"/>
        </w:rPr>
        <w:t>将性别观点纳入所有活动，并在整个</w:t>
      </w:r>
      <w:r w:rsidRPr="00790C0C">
        <w:rPr>
          <w:rFonts w:eastAsia="SimSun" w:hint="eastAsia"/>
          <w:sz w:val="24"/>
          <w:szCs w:val="24"/>
          <w:lang w:val="zh-CN" w:eastAsia="zh-CN"/>
        </w:rPr>
        <w:t>付款期间，</w:t>
      </w:r>
      <w:r w:rsidRPr="00790C0C">
        <w:rPr>
          <w:rFonts w:eastAsia="SimSun"/>
          <w:sz w:val="24"/>
          <w:szCs w:val="24"/>
          <w:lang w:val="zh-CN" w:eastAsia="zh-CN"/>
        </w:rPr>
        <w:t>收集了定量和定性数据，以有效分析和监测性别参与</w:t>
      </w:r>
      <w:r w:rsidRPr="00790C0C">
        <w:rPr>
          <w:rFonts w:eastAsia="SimSun" w:hint="eastAsia"/>
          <w:sz w:val="24"/>
          <w:szCs w:val="24"/>
          <w:lang w:val="zh-CN" w:eastAsia="zh-CN"/>
        </w:rPr>
        <w:t>情况</w:t>
      </w:r>
      <w:r w:rsidRPr="00790C0C">
        <w:rPr>
          <w:rFonts w:eastAsia="SimSun"/>
          <w:sz w:val="24"/>
          <w:szCs w:val="24"/>
          <w:lang w:val="zh-CN" w:eastAsia="zh-CN"/>
        </w:rPr>
        <w:t>和性别相关事项。采取了具体行动，包括优先将女性</w:t>
      </w:r>
      <w:r w:rsidR="00582FAE" w:rsidRPr="00790C0C">
        <w:rPr>
          <w:rFonts w:eastAsia="SimSun"/>
          <w:sz w:val="24"/>
          <w:szCs w:val="24"/>
          <w:lang w:val="zh-CN" w:eastAsia="zh-CN"/>
        </w:rPr>
        <w:t>技术员</w:t>
      </w:r>
      <w:r w:rsidRPr="00790C0C">
        <w:rPr>
          <w:rFonts w:eastAsia="SimSun"/>
          <w:sz w:val="24"/>
          <w:szCs w:val="24"/>
          <w:lang w:val="zh-CN" w:eastAsia="zh-CN"/>
        </w:rPr>
        <w:t>和专业人员纳入培训活动和</w:t>
      </w:r>
      <w:r w:rsidRPr="00790C0C">
        <w:rPr>
          <w:rFonts w:eastAsia="SimSun" w:hint="eastAsia"/>
          <w:sz w:val="24"/>
          <w:szCs w:val="24"/>
          <w:lang w:val="zh-CN" w:eastAsia="zh-CN"/>
        </w:rPr>
        <w:t>磋商</w:t>
      </w:r>
      <w:r w:rsidRPr="00790C0C">
        <w:rPr>
          <w:rFonts w:eastAsia="SimSun"/>
          <w:sz w:val="24"/>
          <w:szCs w:val="24"/>
          <w:lang w:val="zh-CN" w:eastAsia="zh-CN"/>
        </w:rPr>
        <w:t>活动；与</w:t>
      </w:r>
      <w:r w:rsidRPr="00790C0C">
        <w:rPr>
          <w:rFonts w:eastAsia="SimSun" w:hint="eastAsia"/>
          <w:sz w:val="24"/>
          <w:szCs w:val="24"/>
          <w:lang w:val="zh-CN" w:eastAsia="zh-CN"/>
        </w:rPr>
        <w:t>女性</w:t>
      </w:r>
      <w:r w:rsidRPr="00790C0C">
        <w:rPr>
          <w:rFonts w:eastAsia="SimSun"/>
          <w:sz w:val="24"/>
          <w:szCs w:val="24"/>
          <w:lang w:val="zh-CN" w:eastAsia="zh-CN"/>
        </w:rPr>
        <w:t>领导的技术协会和职业中心</w:t>
      </w:r>
      <w:r w:rsidRPr="00790C0C">
        <w:rPr>
          <w:rFonts w:eastAsia="SimSun" w:hint="eastAsia"/>
          <w:sz w:val="24"/>
          <w:szCs w:val="24"/>
          <w:lang w:val="zh-CN" w:eastAsia="zh-CN"/>
        </w:rPr>
        <w:t>进行</w:t>
      </w:r>
      <w:r w:rsidRPr="00790C0C">
        <w:rPr>
          <w:rFonts w:eastAsia="SimSun"/>
          <w:sz w:val="24"/>
          <w:szCs w:val="24"/>
          <w:lang w:val="zh-CN" w:eastAsia="zh-CN"/>
        </w:rPr>
        <w:t>协调，</w:t>
      </w:r>
      <w:r w:rsidRPr="00790C0C">
        <w:rPr>
          <w:rFonts w:eastAsia="SimSun" w:hint="eastAsia"/>
          <w:sz w:val="24"/>
          <w:szCs w:val="24"/>
          <w:lang w:val="zh-CN" w:eastAsia="zh-CN"/>
        </w:rPr>
        <w:t>以</w:t>
      </w:r>
      <w:r w:rsidRPr="00790C0C">
        <w:rPr>
          <w:rFonts w:eastAsia="SimSun"/>
          <w:sz w:val="24"/>
          <w:szCs w:val="24"/>
          <w:lang w:val="zh-CN" w:eastAsia="zh-CN"/>
        </w:rPr>
        <w:t>确保妇女参与氟氯烃淘汰管理计划；</w:t>
      </w:r>
      <w:r w:rsidRPr="00790C0C">
        <w:rPr>
          <w:rFonts w:eastAsia="SimSun" w:hint="eastAsia"/>
          <w:sz w:val="24"/>
          <w:szCs w:val="24"/>
          <w:lang w:val="zh-CN" w:eastAsia="zh-CN"/>
        </w:rPr>
        <w:t>确保</w:t>
      </w:r>
      <w:r w:rsidRPr="00790C0C">
        <w:rPr>
          <w:rFonts w:eastAsia="SimSun"/>
          <w:sz w:val="24"/>
          <w:szCs w:val="24"/>
          <w:lang w:val="zh-CN" w:eastAsia="zh-CN"/>
        </w:rPr>
        <w:t>提高认识活动的</w:t>
      </w:r>
      <w:r w:rsidRPr="00790C0C">
        <w:rPr>
          <w:rFonts w:eastAsia="SimSun" w:hint="eastAsia"/>
          <w:sz w:val="24"/>
          <w:szCs w:val="24"/>
          <w:lang w:val="zh-CN" w:eastAsia="zh-CN"/>
        </w:rPr>
        <w:t>协调</w:t>
      </w:r>
      <w:r w:rsidRPr="00790C0C">
        <w:rPr>
          <w:rFonts w:eastAsia="SimSun"/>
          <w:sz w:val="24"/>
          <w:szCs w:val="24"/>
          <w:lang w:val="zh-CN" w:eastAsia="zh-CN"/>
        </w:rPr>
        <w:t>人和发言人中的性别</w:t>
      </w:r>
      <w:r w:rsidRPr="00790C0C">
        <w:rPr>
          <w:rFonts w:eastAsia="SimSun" w:hint="eastAsia"/>
          <w:sz w:val="24"/>
          <w:szCs w:val="24"/>
          <w:lang w:val="zh-CN" w:eastAsia="zh-CN"/>
        </w:rPr>
        <w:t>代表性</w:t>
      </w:r>
      <w:r w:rsidRPr="00790C0C">
        <w:rPr>
          <w:rFonts w:eastAsia="SimSun"/>
          <w:sz w:val="24"/>
          <w:szCs w:val="24"/>
          <w:lang w:val="zh-CN" w:eastAsia="zh-CN"/>
        </w:rPr>
        <w:t>；通过以妇女为重点的网络和通信渠道传播培训机会。工发组织确认，在第三</w:t>
      </w:r>
      <w:r w:rsidRPr="00790C0C">
        <w:rPr>
          <w:rFonts w:eastAsia="SimSun" w:hint="eastAsia"/>
          <w:sz w:val="24"/>
          <w:szCs w:val="24"/>
          <w:lang w:val="zh-CN" w:eastAsia="zh-CN"/>
        </w:rPr>
        <w:t>次付款执行</w:t>
      </w:r>
      <w:r w:rsidRPr="00790C0C">
        <w:rPr>
          <w:rFonts w:eastAsia="SimSun"/>
          <w:sz w:val="24"/>
          <w:szCs w:val="24"/>
          <w:lang w:val="zh-CN" w:eastAsia="zh-CN"/>
        </w:rPr>
        <w:t>期间，将通过组织专门针对女性制冷和空调</w:t>
      </w:r>
      <w:r w:rsidR="00582FAE" w:rsidRPr="00790C0C">
        <w:rPr>
          <w:rFonts w:eastAsia="SimSun"/>
          <w:sz w:val="24"/>
          <w:szCs w:val="24"/>
          <w:lang w:val="zh-CN" w:eastAsia="zh-CN"/>
        </w:rPr>
        <w:t>技术员</w:t>
      </w:r>
      <w:r w:rsidRPr="00790C0C">
        <w:rPr>
          <w:rFonts w:eastAsia="SimSun"/>
          <w:sz w:val="24"/>
          <w:szCs w:val="24"/>
          <w:lang w:val="zh-CN" w:eastAsia="zh-CN"/>
        </w:rPr>
        <w:t>的培训班，</w:t>
      </w:r>
      <w:r w:rsidRPr="00790C0C">
        <w:rPr>
          <w:rFonts w:eastAsia="SimSun" w:hint="eastAsia"/>
          <w:sz w:val="24"/>
          <w:szCs w:val="24"/>
          <w:lang w:val="zh-CN" w:eastAsia="zh-CN"/>
        </w:rPr>
        <w:t>强化</w:t>
      </w:r>
      <w:r w:rsidRPr="00790C0C">
        <w:rPr>
          <w:rFonts w:eastAsia="SimSun"/>
          <w:sz w:val="24"/>
          <w:szCs w:val="24"/>
          <w:lang w:val="zh-CN" w:eastAsia="zh-CN"/>
        </w:rPr>
        <w:t>这一</w:t>
      </w:r>
      <w:r w:rsidRPr="00790C0C">
        <w:rPr>
          <w:rFonts w:eastAsia="SimSun" w:hint="eastAsia"/>
          <w:sz w:val="24"/>
          <w:szCs w:val="24"/>
          <w:lang w:val="zh-CN" w:eastAsia="zh-CN"/>
        </w:rPr>
        <w:t>办法</w:t>
      </w:r>
      <w:r w:rsidRPr="00790C0C">
        <w:rPr>
          <w:rFonts w:eastAsia="SimSun"/>
          <w:sz w:val="24"/>
          <w:szCs w:val="24"/>
          <w:lang w:val="zh-CN" w:eastAsia="zh-CN"/>
        </w:rPr>
        <w:t>；向两名</w:t>
      </w:r>
      <w:r w:rsidRPr="00790C0C">
        <w:rPr>
          <w:rFonts w:eastAsia="SimSun" w:hint="eastAsia"/>
          <w:sz w:val="24"/>
          <w:szCs w:val="24"/>
          <w:lang w:val="zh-CN" w:eastAsia="zh-CN"/>
        </w:rPr>
        <w:t>女性</w:t>
      </w:r>
      <w:r w:rsidR="00582FAE" w:rsidRPr="00790C0C">
        <w:rPr>
          <w:rFonts w:eastAsia="SimSun"/>
          <w:sz w:val="24"/>
          <w:szCs w:val="24"/>
          <w:lang w:val="zh-CN" w:eastAsia="zh-CN"/>
        </w:rPr>
        <w:t>技术员</w:t>
      </w:r>
      <w:r w:rsidRPr="00790C0C">
        <w:rPr>
          <w:rFonts w:eastAsia="SimSun"/>
          <w:sz w:val="24"/>
          <w:szCs w:val="24"/>
          <w:lang w:val="zh-CN" w:eastAsia="zh-CN"/>
        </w:rPr>
        <w:t>提供工具包，以支持她们的</w:t>
      </w:r>
      <w:r w:rsidRPr="00790C0C">
        <w:rPr>
          <w:rFonts w:eastAsia="SimSun" w:hint="eastAsia"/>
          <w:sz w:val="24"/>
          <w:szCs w:val="24"/>
          <w:lang w:val="zh-CN" w:eastAsia="zh-CN"/>
        </w:rPr>
        <w:t>职业</w:t>
      </w:r>
      <w:r w:rsidRPr="00790C0C">
        <w:rPr>
          <w:rFonts w:eastAsia="SimSun"/>
          <w:sz w:val="24"/>
          <w:szCs w:val="24"/>
          <w:lang w:val="zh-CN" w:eastAsia="zh-CN"/>
        </w:rPr>
        <w:t>发展；将性别参与目标纳入所有培训和外联活动；并与</w:t>
      </w:r>
      <w:r w:rsidRPr="00790C0C">
        <w:rPr>
          <w:rFonts w:eastAsia="SimSun" w:hint="eastAsia"/>
          <w:sz w:val="24"/>
          <w:szCs w:val="24"/>
          <w:lang w:val="zh-CN" w:eastAsia="zh-CN"/>
        </w:rPr>
        <w:t>机构</w:t>
      </w:r>
      <w:r w:rsidRPr="00790C0C">
        <w:rPr>
          <w:rFonts w:eastAsia="SimSun"/>
          <w:sz w:val="24"/>
          <w:szCs w:val="24"/>
          <w:lang w:val="zh-CN" w:eastAsia="zh-CN"/>
        </w:rPr>
        <w:t>伙伴，包括</w:t>
      </w:r>
      <w:bookmarkStart w:id="12" w:name="OLE_LINK150"/>
      <w:bookmarkStart w:id="13" w:name="OLE_LINK151"/>
      <w:r w:rsidRPr="00790C0C">
        <w:rPr>
          <w:rFonts w:eastAsia="SimSun" w:hint="eastAsia"/>
          <w:sz w:val="24"/>
          <w:szCs w:val="24"/>
          <w:lang w:val="zh-CN" w:eastAsia="zh-CN"/>
        </w:rPr>
        <w:t>与</w:t>
      </w:r>
      <w:bookmarkEnd w:id="12"/>
      <w:bookmarkEnd w:id="13"/>
      <w:r w:rsidR="003A1229" w:rsidRPr="00790C0C">
        <w:rPr>
          <w:rFonts w:eastAsia="SimSun" w:hint="eastAsia"/>
          <w:sz w:val="24"/>
          <w:szCs w:val="24"/>
          <w:lang w:val="zh-CN" w:eastAsia="zh-CN"/>
        </w:rPr>
        <w:t>国家职业培训学院</w:t>
      </w:r>
      <w:r w:rsidRPr="00790C0C">
        <w:rPr>
          <w:rFonts w:eastAsia="SimSun"/>
          <w:sz w:val="24"/>
          <w:szCs w:val="24"/>
          <w:lang w:val="zh-CN" w:eastAsia="zh-CN"/>
        </w:rPr>
        <w:t>和妇女专业协会合作，以确保促进性别平等的执行工作。</w:t>
      </w:r>
    </w:p>
    <w:p w14:paraId="0D8E0F70" w14:textId="77777777" w:rsidR="00DE5C3E" w:rsidRPr="00790C0C" w:rsidRDefault="00DE5C3E" w:rsidP="004523D0">
      <w:pPr>
        <w:numPr>
          <w:ilvl w:val="0"/>
          <w:numId w:val="45"/>
        </w:numPr>
        <w:spacing w:after="240"/>
        <w:rPr>
          <w:rFonts w:eastAsia="SimSun"/>
          <w:sz w:val="24"/>
          <w:szCs w:val="24"/>
          <w:lang w:eastAsia="zh-CN"/>
        </w:rPr>
      </w:pPr>
      <w:r w:rsidRPr="00790C0C">
        <w:rPr>
          <w:rFonts w:eastAsia="SimSun"/>
          <w:sz w:val="24"/>
          <w:szCs w:val="24"/>
          <w:lang w:val="zh-CN" w:eastAsia="zh-CN"/>
        </w:rPr>
        <w:t>国家臭氧机构通过对女性参与者进行培训后调查收集了</w:t>
      </w:r>
      <w:r w:rsidRPr="00790C0C">
        <w:rPr>
          <w:rFonts w:eastAsia="SimSun" w:hint="eastAsia"/>
          <w:sz w:val="24"/>
          <w:szCs w:val="24"/>
          <w:lang w:val="zh-CN" w:eastAsia="zh-CN"/>
        </w:rPr>
        <w:t>定性</w:t>
      </w:r>
      <w:r w:rsidRPr="00790C0C">
        <w:rPr>
          <w:rFonts w:eastAsia="SimSun"/>
          <w:sz w:val="24"/>
          <w:szCs w:val="24"/>
          <w:lang w:val="zh-CN" w:eastAsia="zh-CN"/>
        </w:rPr>
        <w:t>反馈。调查深入了解了妇女参与制冷和空调</w:t>
      </w:r>
      <w:r w:rsidRPr="00790C0C">
        <w:rPr>
          <w:rFonts w:eastAsia="SimSun" w:hint="eastAsia"/>
          <w:sz w:val="24"/>
          <w:szCs w:val="24"/>
          <w:lang w:val="zh-CN" w:eastAsia="zh-CN"/>
        </w:rPr>
        <w:t>维修行业面临</w:t>
      </w:r>
      <w:r w:rsidRPr="00790C0C">
        <w:rPr>
          <w:rFonts w:eastAsia="SimSun"/>
          <w:sz w:val="24"/>
          <w:szCs w:val="24"/>
          <w:lang w:val="zh-CN" w:eastAsia="zh-CN"/>
        </w:rPr>
        <w:t>的障碍；技术培训和</w:t>
      </w:r>
      <w:r w:rsidRPr="00790C0C">
        <w:rPr>
          <w:rFonts w:eastAsia="SimSun" w:hint="eastAsia"/>
          <w:sz w:val="24"/>
          <w:szCs w:val="24"/>
          <w:lang w:val="zh-CN" w:eastAsia="zh-CN"/>
        </w:rPr>
        <w:t>认证</w:t>
      </w:r>
      <w:r w:rsidRPr="00790C0C">
        <w:rPr>
          <w:rFonts w:eastAsia="SimSun"/>
          <w:sz w:val="24"/>
          <w:szCs w:val="24"/>
          <w:lang w:val="zh-CN" w:eastAsia="zh-CN"/>
        </w:rPr>
        <w:t>的预期效益；并收集了关于改善工具</w:t>
      </w:r>
      <w:r w:rsidRPr="00790C0C">
        <w:rPr>
          <w:rFonts w:eastAsia="SimSun" w:hint="eastAsia"/>
          <w:sz w:val="24"/>
          <w:szCs w:val="24"/>
          <w:lang w:val="zh-CN" w:eastAsia="zh-CN"/>
        </w:rPr>
        <w:t>获取</w:t>
      </w:r>
      <w:r w:rsidRPr="00790C0C">
        <w:rPr>
          <w:rFonts w:eastAsia="SimSun"/>
          <w:sz w:val="24"/>
          <w:szCs w:val="24"/>
          <w:lang w:val="zh-CN" w:eastAsia="zh-CN"/>
        </w:rPr>
        <w:t>、就业机会和知名度的建议。这一反馈正被用于</w:t>
      </w:r>
      <w:r w:rsidRPr="00790C0C">
        <w:rPr>
          <w:rFonts w:eastAsia="SimSun" w:hint="eastAsia"/>
          <w:sz w:val="24"/>
          <w:szCs w:val="24"/>
          <w:lang w:val="zh-CN" w:eastAsia="zh-CN"/>
        </w:rPr>
        <w:t>开展</w:t>
      </w:r>
      <w:r w:rsidRPr="00790C0C">
        <w:rPr>
          <w:rFonts w:eastAsia="SimSun"/>
          <w:sz w:val="24"/>
          <w:szCs w:val="24"/>
          <w:lang w:val="zh-CN" w:eastAsia="zh-CN"/>
        </w:rPr>
        <w:t>更具包容性的活动，并指导制定必要的支助机制，以促进妇女持续参与该</w:t>
      </w:r>
      <w:r w:rsidRPr="00790C0C">
        <w:rPr>
          <w:rFonts w:eastAsia="SimSun" w:hint="eastAsia"/>
          <w:sz w:val="24"/>
          <w:szCs w:val="24"/>
          <w:lang w:val="zh-CN" w:eastAsia="zh-CN"/>
        </w:rPr>
        <w:t>行业</w:t>
      </w:r>
      <w:r w:rsidRPr="00790C0C">
        <w:rPr>
          <w:rFonts w:eastAsia="SimSun"/>
          <w:sz w:val="24"/>
          <w:szCs w:val="24"/>
          <w:lang w:val="zh-CN" w:eastAsia="zh-CN"/>
        </w:rPr>
        <w:t>。</w:t>
      </w:r>
    </w:p>
    <w:p w14:paraId="1DF2F190" w14:textId="77777777" w:rsidR="00DE5C3E" w:rsidRPr="00790C0C" w:rsidRDefault="00DE5C3E" w:rsidP="00E600DD">
      <w:pPr>
        <w:pStyle w:val="NormalWeb"/>
        <w:rPr>
          <w:rFonts w:eastAsia="SimSun"/>
          <w:u w:val="single"/>
          <w:lang w:eastAsia="zh-CN"/>
        </w:rPr>
      </w:pPr>
      <w:r w:rsidRPr="00790C0C">
        <w:rPr>
          <w:rFonts w:eastAsia="SimSun"/>
          <w:u w:val="single"/>
          <w:lang w:val="zh-CN" w:eastAsia="zh-CN"/>
        </w:rPr>
        <w:t>氟氯烃淘汰</w:t>
      </w:r>
      <w:r w:rsidRPr="00790C0C">
        <w:rPr>
          <w:rFonts w:eastAsia="SimSun" w:hint="eastAsia"/>
          <w:u w:val="single"/>
          <w:lang w:val="zh-CN" w:eastAsia="zh-CN"/>
        </w:rPr>
        <w:t>的可持续性和风险评估</w:t>
      </w:r>
    </w:p>
    <w:p w14:paraId="0C29EBCB" w14:textId="351ADFC2" w:rsidR="00DE5C3E" w:rsidRPr="00790C0C" w:rsidRDefault="00DE5C3E" w:rsidP="004523D0">
      <w:pPr>
        <w:numPr>
          <w:ilvl w:val="0"/>
          <w:numId w:val="45"/>
        </w:numPr>
        <w:spacing w:after="240"/>
        <w:rPr>
          <w:rFonts w:eastAsia="SimSun"/>
          <w:sz w:val="24"/>
          <w:szCs w:val="24"/>
          <w:lang w:eastAsia="zh-CN"/>
        </w:rPr>
      </w:pPr>
      <w:r w:rsidRPr="00790C0C">
        <w:rPr>
          <w:rFonts w:eastAsia="SimSun"/>
          <w:sz w:val="24"/>
          <w:szCs w:val="24"/>
          <w:lang w:val="zh-CN" w:eastAsia="zh-CN"/>
        </w:rPr>
        <w:t>正通过体制整合、监管锚定和成本回收机制</w:t>
      </w:r>
      <w:r w:rsidRPr="00790C0C">
        <w:rPr>
          <w:rFonts w:eastAsia="SimSun" w:hint="eastAsia"/>
          <w:sz w:val="24"/>
          <w:szCs w:val="24"/>
          <w:lang w:val="zh-CN" w:eastAsia="zh-CN"/>
        </w:rPr>
        <w:t>确保</w:t>
      </w:r>
      <w:r w:rsidRPr="00790C0C">
        <w:rPr>
          <w:rFonts w:eastAsia="SimSun"/>
          <w:sz w:val="24"/>
          <w:szCs w:val="24"/>
          <w:lang w:val="zh-CN" w:eastAsia="zh-CN"/>
        </w:rPr>
        <w:t>氟氯烃淘汰管理计划活动的可持续性，这些机制</w:t>
      </w:r>
      <w:r w:rsidRPr="00790C0C">
        <w:rPr>
          <w:rFonts w:eastAsia="SimSun" w:hint="eastAsia"/>
          <w:sz w:val="24"/>
          <w:szCs w:val="24"/>
          <w:lang w:val="zh-CN" w:eastAsia="zh-CN"/>
        </w:rPr>
        <w:t>将使</w:t>
      </w:r>
      <w:r w:rsidRPr="00790C0C">
        <w:rPr>
          <w:rFonts w:eastAsia="SimSun"/>
          <w:sz w:val="24"/>
          <w:szCs w:val="24"/>
          <w:lang w:val="zh-CN" w:eastAsia="zh-CN"/>
        </w:rPr>
        <w:t>氟氯烃淘汰管理计划结束后</w:t>
      </w:r>
      <w:r w:rsidRPr="00790C0C">
        <w:rPr>
          <w:rFonts w:eastAsia="SimSun" w:hint="eastAsia"/>
          <w:sz w:val="24"/>
          <w:szCs w:val="24"/>
          <w:lang w:val="zh-CN" w:eastAsia="zh-CN"/>
        </w:rPr>
        <w:t>，此类活动能够</w:t>
      </w:r>
      <w:r w:rsidRPr="00790C0C">
        <w:rPr>
          <w:rFonts w:eastAsia="SimSun"/>
          <w:sz w:val="24"/>
          <w:szCs w:val="24"/>
          <w:lang w:val="zh-CN" w:eastAsia="zh-CN"/>
        </w:rPr>
        <w:t>继续</w:t>
      </w:r>
      <w:r w:rsidRPr="00790C0C">
        <w:rPr>
          <w:rFonts w:eastAsia="SimSun" w:hint="eastAsia"/>
          <w:sz w:val="24"/>
          <w:szCs w:val="24"/>
          <w:lang w:val="zh-CN" w:eastAsia="zh-CN"/>
        </w:rPr>
        <w:t>运行</w:t>
      </w:r>
      <w:r w:rsidRPr="00790C0C">
        <w:rPr>
          <w:rFonts w:eastAsia="SimSun"/>
          <w:sz w:val="24"/>
          <w:szCs w:val="24"/>
          <w:lang w:val="zh-CN" w:eastAsia="zh-CN"/>
        </w:rPr>
        <w:t>。在这方面，培训活动已通过</w:t>
      </w:r>
      <w:r w:rsidRPr="00790C0C">
        <w:rPr>
          <w:rFonts w:eastAsia="SimSun" w:hint="eastAsia"/>
          <w:sz w:val="24"/>
          <w:szCs w:val="24"/>
          <w:lang w:val="zh-CN" w:eastAsia="zh-CN"/>
        </w:rPr>
        <w:t>国家职业培训</w:t>
      </w:r>
      <w:r w:rsidR="00FD5696" w:rsidRPr="00790C0C">
        <w:rPr>
          <w:rFonts w:eastAsia="SimSun" w:hint="eastAsia"/>
          <w:sz w:val="24"/>
          <w:szCs w:val="24"/>
          <w:lang w:val="zh-CN" w:eastAsia="zh-CN"/>
        </w:rPr>
        <w:t>学院</w:t>
      </w:r>
      <w:r w:rsidRPr="00790C0C">
        <w:rPr>
          <w:rFonts w:eastAsia="SimSun"/>
          <w:sz w:val="24"/>
          <w:szCs w:val="24"/>
          <w:lang w:val="zh-CN" w:eastAsia="zh-CN"/>
        </w:rPr>
        <w:t>纳入国家职业培训系统。</w:t>
      </w:r>
      <w:r w:rsidRPr="00790C0C">
        <w:rPr>
          <w:rFonts w:eastAsia="SimSun" w:hint="eastAsia"/>
          <w:sz w:val="24"/>
          <w:szCs w:val="24"/>
          <w:lang w:val="zh-CN" w:eastAsia="zh-CN"/>
        </w:rPr>
        <w:t>更新后的</w:t>
      </w:r>
      <w:r w:rsidRPr="00790C0C">
        <w:rPr>
          <w:rFonts w:eastAsia="SimSun"/>
          <w:sz w:val="24"/>
          <w:szCs w:val="24"/>
          <w:lang w:val="zh-CN" w:eastAsia="zh-CN"/>
        </w:rPr>
        <w:t>32</w:t>
      </w:r>
      <w:r w:rsidRPr="00790C0C">
        <w:rPr>
          <w:rFonts w:eastAsia="SimSun"/>
          <w:sz w:val="24"/>
          <w:szCs w:val="24"/>
          <w:lang w:val="zh-CN" w:eastAsia="zh-CN"/>
        </w:rPr>
        <w:t>小时制冷良好做法和低全球升温潜能值技术课程</w:t>
      </w:r>
      <w:r w:rsidRPr="00790C0C">
        <w:rPr>
          <w:rFonts w:eastAsia="SimSun" w:hint="eastAsia"/>
          <w:sz w:val="24"/>
          <w:szCs w:val="24"/>
          <w:lang w:val="zh-CN" w:eastAsia="zh-CN"/>
        </w:rPr>
        <w:t>已</w:t>
      </w:r>
      <w:r w:rsidRPr="00790C0C">
        <w:rPr>
          <w:rFonts w:eastAsia="SimSun"/>
          <w:sz w:val="24"/>
          <w:szCs w:val="24"/>
          <w:lang w:val="zh-CN" w:eastAsia="zh-CN"/>
        </w:rPr>
        <w:t>正式成为</w:t>
      </w:r>
      <w:r w:rsidRPr="00790C0C">
        <w:rPr>
          <w:rFonts w:eastAsia="SimSun" w:hint="eastAsia"/>
          <w:sz w:val="24"/>
          <w:szCs w:val="24"/>
          <w:lang w:val="zh-CN" w:eastAsia="zh-CN"/>
        </w:rPr>
        <w:t>国家职业培训</w:t>
      </w:r>
      <w:r w:rsidR="00FD5696" w:rsidRPr="00790C0C">
        <w:rPr>
          <w:rFonts w:eastAsia="SimSun" w:hint="eastAsia"/>
          <w:sz w:val="24"/>
          <w:szCs w:val="24"/>
          <w:lang w:val="zh-CN" w:eastAsia="zh-CN"/>
        </w:rPr>
        <w:t>学院</w:t>
      </w:r>
      <w:r w:rsidRPr="00790C0C">
        <w:rPr>
          <w:rFonts w:eastAsia="SimSun"/>
          <w:sz w:val="24"/>
          <w:szCs w:val="24"/>
          <w:lang w:val="zh-CN" w:eastAsia="zh-CN"/>
        </w:rPr>
        <w:t>制冷和空调培训课程的一部分。对</w:t>
      </w:r>
      <w:r w:rsidRPr="00790C0C">
        <w:rPr>
          <w:rFonts w:eastAsia="SimSun" w:hint="eastAsia"/>
          <w:sz w:val="24"/>
          <w:szCs w:val="24"/>
          <w:lang w:val="zh-CN" w:eastAsia="zh-CN"/>
        </w:rPr>
        <w:t>教员</w:t>
      </w:r>
      <w:r w:rsidRPr="00790C0C">
        <w:rPr>
          <w:rFonts w:eastAsia="SimSun"/>
          <w:sz w:val="24"/>
          <w:szCs w:val="24"/>
          <w:lang w:val="zh-CN" w:eastAsia="zh-CN"/>
        </w:rPr>
        <w:t>进行培训并提供工具包，以确保这一内容仍然是</w:t>
      </w:r>
      <w:r w:rsidRPr="00790C0C">
        <w:rPr>
          <w:rFonts w:eastAsia="SimSun" w:hint="eastAsia"/>
          <w:sz w:val="24"/>
          <w:szCs w:val="24"/>
          <w:lang w:val="zh-CN" w:eastAsia="zh-CN"/>
        </w:rPr>
        <w:t>未来</w:t>
      </w:r>
      <w:r w:rsidR="00582FAE" w:rsidRPr="00790C0C">
        <w:rPr>
          <w:rFonts w:eastAsia="SimSun"/>
          <w:sz w:val="24"/>
          <w:szCs w:val="24"/>
          <w:lang w:val="zh-CN" w:eastAsia="zh-CN"/>
        </w:rPr>
        <w:t>技术员</w:t>
      </w:r>
      <w:r w:rsidRPr="00790C0C">
        <w:rPr>
          <w:rFonts w:eastAsia="SimSun"/>
          <w:sz w:val="24"/>
          <w:szCs w:val="24"/>
          <w:lang w:val="zh-CN" w:eastAsia="zh-CN"/>
        </w:rPr>
        <w:t>培训的一部分</w:t>
      </w:r>
      <w:r w:rsidRPr="00790C0C">
        <w:rPr>
          <w:rFonts w:eastAsia="SimSun" w:hint="eastAsia"/>
          <w:sz w:val="24"/>
          <w:szCs w:val="24"/>
          <w:lang w:val="zh-CN" w:eastAsia="zh-CN"/>
        </w:rPr>
        <w:t>。</w:t>
      </w:r>
      <w:r w:rsidRPr="00790C0C">
        <w:rPr>
          <w:rFonts w:eastAsia="SimSun"/>
          <w:sz w:val="24"/>
          <w:szCs w:val="24"/>
          <w:lang w:val="zh-CN" w:eastAsia="zh-CN"/>
        </w:rPr>
        <w:t>海关培训模块</w:t>
      </w:r>
      <w:r w:rsidRPr="00790C0C">
        <w:rPr>
          <w:rFonts w:eastAsia="SimSun" w:hint="eastAsia"/>
          <w:sz w:val="24"/>
          <w:szCs w:val="24"/>
          <w:lang w:val="zh-CN" w:eastAsia="zh-CN"/>
        </w:rPr>
        <w:t>已</w:t>
      </w:r>
      <w:r w:rsidRPr="00790C0C">
        <w:rPr>
          <w:rFonts w:eastAsia="SimSun"/>
          <w:sz w:val="24"/>
          <w:szCs w:val="24"/>
          <w:lang w:val="zh-CN" w:eastAsia="zh-CN"/>
        </w:rPr>
        <w:t>通过国家臭氧机构和国家海关学校之间的持续合作</w:t>
      </w:r>
      <w:r w:rsidRPr="00790C0C">
        <w:rPr>
          <w:rFonts w:eastAsia="SimSun" w:hint="eastAsia"/>
          <w:sz w:val="24"/>
          <w:szCs w:val="24"/>
          <w:lang w:val="zh-CN" w:eastAsia="zh-CN"/>
        </w:rPr>
        <w:t>实现制度</w:t>
      </w:r>
      <w:r w:rsidRPr="00790C0C">
        <w:rPr>
          <w:rFonts w:eastAsia="SimSun"/>
          <w:sz w:val="24"/>
          <w:szCs w:val="24"/>
          <w:lang w:val="zh-CN" w:eastAsia="zh-CN"/>
        </w:rPr>
        <w:t>化。培训材料</w:t>
      </w:r>
      <w:r w:rsidRPr="00790C0C">
        <w:rPr>
          <w:rFonts w:eastAsia="SimSun" w:hint="eastAsia"/>
          <w:sz w:val="24"/>
          <w:szCs w:val="24"/>
          <w:lang w:val="zh-CN" w:eastAsia="zh-CN"/>
        </w:rPr>
        <w:t>已</w:t>
      </w:r>
      <w:r w:rsidRPr="00790C0C">
        <w:rPr>
          <w:rFonts w:eastAsia="SimSun"/>
          <w:sz w:val="24"/>
          <w:szCs w:val="24"/>
          <w:lang w:val="zh-CN" w:eastAsia="zh-CN"/>
        </w:rPr>
        <w:t>更新和</w:t>
      </w:r>
      <w:r w:rsidRPr="00790C0C">
        <w:rPr>
          <w:rFonts w:eastAsia="SimSun" w:hint="eastAsia"/>
          <w:sz w:val="24"/>
          <w:szCs w:val="24"/>
          <w:lang w:val="zh-CN" w:eastAsia="zh-CN"/>
        </w:rPr>
        <w:t>改编</w:t>
      </w:r>
      <w:r w:rsidRPr="00790C0C">
        <w:rPr>
          <w:rFonts w:eastAsia="SimSun"/>
          <w:sz w:val="24"/>
          <w:szCs w:val="24"/>
          <w:lang w:val="zh-CN" w:eastAsia="zh-CN"/>
        </w:rPr>
        <w:t>，以</w:t>
      </w:r>
      <w:r w:rsidRPr="00790C0C">
        <w:rPr>
          <w:rFonts w:eastAsia="SimSun" w:hint="eastAsia"/>
          <w:sz w:val="24"/>
          <w:szCs w:val="24"/>
          <w:lang w:val="zh-CN" w:eastAsia="zh-CN"/>
        </w:rPr>
        <w:t>供</w:t>
      </w:r>
      <w:r w:rsidRPr="00790C0C">
        <w:rPr>
          <w:rFonts w:eastAsia="SimSun"/>
          <w:sz w:val="24"/>
          <w:szCs w:val="24"/>
          <w:lang w:val="zh-CN" w:eastAsia="zh-CN"/>
        </w:rPr>
        <w:t>海关人员入职</w:t>
      </w:r>
      <w:r w:rsidRPr="00790C0C">
        <w:rPr>
          <w:rFonts w:eastAsia="SimSun" w:hint="eastAsia"/>
          <w:sz w:val="24"/>
          <w:szCs w:val="24"/>
          <w:lang w:val="zh-CN" w:eastAsia="zh-CN"/>
        </w:rPr>
        <w:t>培训</w:t>
      </w:r>
      <w:r w:rsidRPr="00790C0C">
        <w:rPr>
          <w:rFonts w:eastAsia="SimSun"/>
          <w:sz w:val="24"/>
          <w:szCs w:val="24"/>
          <w:lang w:val="zh-CN" w:eastAsia="zh-CN"/>
        </w:rPr>
        <w:t>和进修课程中经常使用。同样，</w:t>
      </w:r>
      <w:r w:rsidR="00582FAE" w:rsidRPr="00790C0C">
        <w:rPr>
          <w:rFonts w:eastAsia="SimSun"/>
          <w:sz w:val="24"/>
          <w:szCs w:val="24"/>
          <w:lang w:val="zh-CN" w:eastAsia="zh-CN"/>
        </w:rPr>
        <w:t>技术员</w:t>
      </w:r>
      <w:r w:rsidRPr="00790C0C">
        <w:rPr>
          <w:rFonts w:eastAsia="SimSun" w:hint="eastAsia"/>
          <w:sz w:val="24"/>
          <w:szCs w:val="24"/>
          <w:lang w:val="zh-CN" w:eastAsia="zh-CN"/>
        </w:rPr>
        <w:t>认证机制</w:t>
      </w:r>
      <w:r w:rsidRPr="00790C0C">
        <w:rPr>
          <w:rFonts w:eastAsia="SimSun"/>
          <w:sz w:val="24"/>
          <w:szCs w:val="24"/>
          <w:lang w:val="zh-CN" w:eastAsia="zh-CN"/>
        </w:rPr>
        <w:t>与国家劳工能力标准挂钩，该标准由</w:t>
      </w:r>
      <w:r w:rsidR="003A1229" w:rsidRPr="00790C0C">
        <w:rPr>
          <w:rFonts w:eastAsia="SimSun" w:hint="eastAsia"/>
          <w:sz w:val="24"/>
          <w:szCs w:val="24"/>
          <w:lang w:val="zh-CN" w:eastAsia="zh-CN"/>
        </w:rPr>
        <w:t>国家职业培训学院</w:t>
      </w:r>
      <w:r w:rsidRPr="00790C0C">
        <w:rPr>
          <w:rFonts w:eastAsia="SimSun"/>
          <w:sz w:val="24"/>
          <w:szCs w:val="24"/>
          <w:lang w:val="zh-CN" w:eastAsia="zh-CN"/>
        </w:rPr>
        <w:t>和劳工当局</w:t>
      </w:r>
      <w:r w:rsidRPr="00790C0C">
        <w:rPr>
          <w:rFonts w:eastAsia="SimSun" w:hint="eastAsia"/>
          <w:sz w:val="24"/>
          <w:szCs w:val="24"/>
          <w:lang w:val="zh-CN" w:eastAsia="zh-CN"/>
        </w:rPr>
        <w:t>核实</w:t>
      </w:r>
      <w:r w:rsidRPr="00790C0C">
        <w:rPr>
          <w:rFonts w:eastAsia="SimSun"/>
          <w:sz w:val="24"/>
          <w:szCs w:val="24"/>
          <w:lang w:val="zh-CN" w:eastAsia="zh-CN"/>
        </w:rPr>
        <w:t>。</w:t>
      </w:r>
      <w:r w:rsidR="00582FAE" w:rsidRPr="00790C0C">
        <w:rPr>
          <w:rFonts w:eastAsia="SimSun"/>
          <w:sz w:val="24"/>
          <w:szCs w:val="24"/>
          <w:lang w:val="zh-CN" w:eastAsia="zh-CN"/>
        </w:rPr>
        <w:t>技术员</w:t>
      </w:r>
      <w:r w:rsidRPr="00790C0C">
        <w:rPr>
          <w:rFonts w:eastAsia="SimSun" w:hint="eastAsia"/>
          <w:sz w:val="24"/>
          <w:szCs w:val="24"/>
          <w:lang w:val="zh-CN" w:eastAsia="zh-CN"/>
        </w:rPr>
        <w:t>认证</w:t>
      </w:r>
      <w:r w:rsidRPr="00790C0C">
        <w:rPr>
          <w:rFonts w:eastAsia="SimSun"/>
          <w:sz w:val="24"/>
          <w:szCs w:val="24"/>
          <w:lang w:val="zh-CN" w:eastAsia="zh-CN"/>
        </w:rPr>
        <w:t>将是</w:t>
      </w:r>
      <w:r w:rsidRPr="00790C0C">
        <w:rPr>
          <w:rFonts w:eastAsia="SimSun" w:hint="eastAsia"/>
          <w:sz w:val="24"/>
          <w:szCs w:val="24"/>
          <w:lang w:val="zh-CN" w:eastAsia="zh-CN"/>
        </w:rPr>
        <w:t>在</w:t>
      </w:r>
      <w:r w:rsidRPr="00790C0C">
        <w:rPr>
          <w:rFonts w:eastAsia="SimSun"/>
          <w:sz w:val="24"/>
          <w:szCs w:val="24"/>
          <w:lang w:val="zh-CN" w:eastAsia="zh-CN"/>
        </w:rPr>
        <w:t>制冷和空调</w:t>
      </w:r>
      <w:r w:rsidRPr="00790C0C">
        <w:rPr>
          <w:rFonts w:eastAsia="SimSun" w:hint="eastAsia"/>
          <w:sz w:val="24"/>
          <w:szCs w:val="24"/>
          <w:lang w:val="zh-CN" w:eastAsia="zh-CN"/>
        </w:rPr>
        <w:t>行业</w:t>
      </w:r>
      <w:r w:rsidRPr="00790C0C">
        <w:rPr>
          <w:rFonts w:eastAsia="SimSun"/>
          <w:sz w:val="24"/>
          <w:szCs w:val="24"/>
          <w:lang w:val="zh-CN" w:eastAsia="zh-CN"/>
        </w:rPr>
        <w:t>正式就业的一项要求，以确保持续的需求。</w:t>
      </w:r>
      <w:r w:rsidRPr="00790C0C">
        <w:rPr>
          <w:rFonts w:eastAsia="SimSun" w:hint="eastAsia"/>
          <w:sz w:val="24"/>
          <w:szCs w:val="24"/>
          <w:lang w:val="zh-CN" w:eastAsia="zh-CN"/>
        </w:rPr>
        <w:t>回收、再循环、再生</w:t>
      </w:r>
      <w:r w:rsidRPr="00790C0C">
        <w:rPr>
          <w:rFonts w:eastAsia="SimSun"/>
          <w:sz w:val="24"/>
          <w:szCs w:val="24"/>
          <w:lang w:val="zh-CN" w:eastAsia="zh-CN"/>
        </w:rPr>
        <w:t>网络是围绕与培训中心和</w:t>
      </w:r>
      <w:r w:rsidR="00582FAE" w:rsidRPr="00790C0C">
        <w:rPr>
          <w:rFonts w:eastAsia="SimSun"/>
          <w:sz w:val="24"/>
          <w:szCs w:val="24"/>
          <w:lang w:val="zh-CN" w:eastAsia="zh-CN"/>
        </w:rPr>
        <w:t>技术员</w:t>
      </w:r>
      <w:r w:rsidRPr="00790C0C">
        <w:rPr>
          <w:rFonts w:eastAsia="SimSun"/>
          <w:sz w:val="24"/>
          <w:szCs w:val="24"/>
          <w:lang w:val="zh-CN" w:eastAsia="zh-CN"/>
        </w:rPr>
        <w:t>协会的伙伴关系设计的，</w:t>
      </w:r>
      <w:r w:rsidRPr="00790C0C">
        <w:rPr>
          <w:rFonts w:eastAsia="SimSun" w:hint="eastAsia"/>
          <w:sz w:val="24"/>
          <w:szCs w:val="24"/>
          <w:lang w:val="zh-CN" w:eastAsia="zh-CN"/>
        </w:rPr>
        <w:t>运营成本</w:t>
      </w:r>
      <w:r w:rsidRPr="00790C0C">
        <w:rPr>
          <w:rFonts w:eastAsia="SimSun"/>
          <w:sz w:val="24"/>
          <w:szCs w:val="24"/>
          <w:lang w:val="zh-CN" w:eastAsia="zh-CN"/>
        </w:rPr>
        <w:t>通过</w:t>
      </w:r>
      <w:r w:rsidRPr="00790C0C">
        <w:rPr>
          <w:rFonts w:eastAsia="SimSun" w:hint="eastAsia"/>
          <w:sz w:val="24"/>
          <w:szCs w:val="24"/>
          <w:lang w:val="zh-CN" w:eastAsia="zh-CN"/>
        </w:rPr>
        <w:t>维修</w:t>
      </w:r>
      <w:r w:rsidRPr="00790C0C">
        <w:rPr>
          <w:rFonts w:eastAsia="SimSun"/>
          <w:sz w:val="24"/>
          <w:szCs w:val="24"/>
          <w:lang w:val="zh-CN" w:eastAsia="zh-CN"/>
        </w:rPr>
        <w:t>费模式</w:t>
      </w:r>
      <w:r w:rsidRPr="00790C0C">
        <w:rPr>
          <w:rFonts w:eastAsia="SimSun" w:hint="eastAsia"/>
          <w:sz w:val="24"/>
          <w:szCs w:val="24"/>
          <w:lang w:val="zh-CN" w:eastAsia="zh-CN"/>
        </w:rPr>
        <w:t>覆盖</w:t>
      </w:r>
      <w:r w:rsidRPr="00790C0C">
        <w:rPr>
          <w:rFonts w:eastAsia="SimSun"/>
          <w:sz w:val="24"/>
          <w:szCs w:val="24"/>
          <w:lang w:val="zh-CN" w:eastAsia="zh-CN"/>
        </w:rPr>
        <w:t>。总体而言，项目战略侧重于将氟氯烃淘汰管理计划活动纳入国家系统，并建立</w:t>
      </w:r>
      <w:r w:rsidRPr="00790C0C">
        <w:rPr>
          <w:rFonts w:eastAsia="SimSun" w:hint="eastAsia"/>
          <w:sz w:val="24"/>
          <w:szCs w:val="24"/>
          <w:lang w:val="zh-CN" w:eastAsia="zh-CN"/>
        </w:rPr>
        <w:t>机构</w:t>
      </w:r>
      <w:r w:rsidRPr="00790C0C">
        <w:rPr>
          <w:rFonts w:eastAsia="SimSun"/>
          <w:sz w:val="24"/>
          <w:szCs w:val="24"/>
          <w:lang w:val="zh-CN" w:eastAsia="zh-CN"/>
        </w:rPr>
        <w:t>所有权，从而在外部</w:t>
      </w:r>
      <w:r w:rsidRPr="00790C0C">
        <w:rPr>
          <w:rFonts w:eastAsia="SimSun" w:hint="eastAsia"/>
          <w:sz w:val="24"/>
          <w:szCs w:val="24"/>
          <w:lang w:val="zh-CN" w:eastAsia="zh-CN"/>
        </w:rPr>
        <w:t>资金结束</w:t>
      </w:r>
      <w:r w:rsidR="0019556A" w:rsidRPr="00790C0C">
        <w:rPr>
          <w:rFonts w:eastAsia="SimSun" w:hint="eastAsia"/>
          <w:sz w:val="24"/>
          <w:szCs w:val="24"/>
          <w:lang w:val="zh-CN" w:eastAsia="zh-CN"/>
        </w:rPr>
        <w:t>之</w:t>
      </w:r>
      <w:r w:rsidRPr="00790C0C">
        <w:rPr>
          <w:rFonts w:eastAsia="SimSun"/>
          <w:sz w:val="24"/>
          <w:szCs w:val="24"/>
          <w:lang w:val="zh-CN" w:eastAsia="zh-CN"/>
        </w:rPr>
        <w:t>外实现长期影响和连续性。</w:t>
      </w:r>
    </w:p>
    <w:p w14:paraId="3F47935A" w14:textId="6306F289" w:rsidR="00DE5C3E" w:rsidRPr="00790C0C" w:rsidRDefault="00DE5C3E" w:rsidP="004523D0">
      <w:pPr>
        <w:numPr>
          <w:ilvl w:val="0"/>
          <w:numId w:val="45"/>
        </w:numPr>
        <w:spacing w:after="240"/>
        <w:rPr>
          <w:rFonts w:eastAsia="SimSun"/>
          <w:sz w:val="24"/>
          <w:szCs w:val="24"/>
          <w:lang w:eastAsia="zh-CN"/>
        </w:rPr>
      </w:pPr>
      <w:r w:rsidRPr="00790C0C">
        <w:rPr>
          <w:rFonts w:eastAsia="SimSun"/>
          <w:sz w:val="24"/>
          <w:szCs w:val="24"/>
          <w:lang w:val="zh-CN" w:eastAsia="zh-CN"/>
        </w:rPr>
        <w:t>注意到国家臭氧机构的积极参与，确保了</w:t>
      </w:r>
      <w:r w:rsidRPr="00790C0C">
        <w:rPr>
          <w:rFonts w:eastAsia="SimSun" w:hint="eastAsia"/>
          <w:sz w:val="24"/>
          <w:szCs w:val="24"/>
          <w:lang w:val="zh-CN" w:eastAsia="zh-CN"/>
        </w:rPr>
        <w:t>该国</w:t>
      </w:r>
      <w:r w:rsidRPr="00790C0C">
        <w:rPr>
          <w:rFonts w:eastAsia="SimSun"/>
          <w:sz w:val="24"/>
          <w:szCs w:val="24"/>
          <w:lang w:val="zh-CN" w:eastAsia="zh-CN"/>
        </w:rPr>
        <w:t>政府、培训机构</w:t>
      </w:r>
      <w:r w:rsidRPr="00790C0C">
        <w:rPr>
          <w:rFonts w:eastAsia="SimSun" w:hint="eastAsia"/>
          <w:sz w:val="24"/>
          <w:szCs w:val="24"/>
          <w:lang w:val="zh-CN" w:eastAsia="zh-CN"/>
        </w:rPr>
        <w:t>以及</w:t>
      </w:r>
      <w:r w:rsidRPr="00790C0C">
        <w:rPr>
          <w:rFonts w:eastAsia="SimSun"/>
          <w:sz w:val="24"/>
          <w:szCs w:val="24"/>
          <w:lang w:val="zh-CN" w:eastAsia="zh-CN"/>
        </w:rPr>
        <w:t>制冷和空调协会的参与和合作，氟氯烃淘汰管理计划第二阶段第三次付款的执行出现</w:t>
      </w:r>
      <w:r w:rsidRPr="00790C0C">
        <w:rPr>
          <w:rFonts w:eastAsia="SimSun" w:hint="eastAsia"/>
          <w:sz w:val="24"/>
          <w:szCs w:val="24"/>
          <w:lang w:val="zh-CN" w:eastAsia="zh-CN"/>
        </w:rPr>
        <w:t>拖延</w:t>
      </w:r>
      <w:r w:rsidRPr="00790C0C">
        <w:rPr>
          <w:rFonts w:eastAsia="SimSun"/>
          <w:sz w:val="24"/>
          <w:szCs w:val="24"/>
          <w:lang w:val="zh-CN" w:eastAsia="zh-CN"/>
        </w:rPr>
        <w:t>的风险似乎</w:t>
      </w:r>
      <w:r w:rsidRPr="00790C0C">
        <w:rPr>
          <w:rFonts w:eastAsia="SimSun" w:hint="eastAsia"/>
          <w:sz w:val="24"/>
          <w:szCs w:val="24"/>
          <w:lang w:val="zh-CN" w:eastAsia="zh-CN"/>
        </w:rPr>
        <w:t>较</w:t>
      </w:r>
      <w:r w:rsidRPr="00790C0C">
        <w:rPr>
          <w:rFonts w:eastAsia="SimSun"/>
          <w:sz w:val="24"/>
          <w:szCs w:val="24"/>
          <w:lang w:val="zh-CN" w:eastAsia="zh-CN"/>
        </w:rPr>
        <w:t>低。</w:t>
      </w:r>
      <w:r w:rsidRPr="00790C0C">
        <w:rPr>
          <w:rFonts w:eastAsia="SimSun" w:hint="eastAsia"/>
          <w:sz w:val="24"/>
          <w:szCs w:val="24"/>
          <w:lang w:val="zh-CN" w:eastAsia="zh-CN"/>
        </w:rPr>
        <w:t>众多</w:t>
      </w:r>
      <w:r w:rsidRPr="00790C0C">
        <w:rPr>
          <w:rFonts w:eastAsia="SimSun"/>
          <w:sz w:val="24"/>
          <w:szCs w:val="24"/>
          <w:lang w:val="zh-CN" w:eastAsia="zh-CN"/>
        </w:rPr>
        <w:t>政府机构参与了氟氯烃淘汰管理计划战略的制定和执行。工发组织表示，预计</w:t>
      </w:r>
      <w:r w:rsidR="003A1229" w:rsidRPr="00790C0C">
        <w:rPr>
          <w:rFonts w:eastAsia="SimSun" w:hint="eastAsia"/>
          <w:sz w:val="24"/>
          <w:szCs w:val="24"/>
          <w:lang w:val="zh-CN" w:eastAsia="zh-CN"/>
        </w:rPr>
        <w:t>国家职</w:t>
      </w:r>
      <w:r w:rsidR="003A1229" w:rsidRPr="00790C0C">
        <w:rPr>
          <w:rFonts w:eastAsia="SimSun" w:hint="eastAsia"/>
          <w:sz w:val="24"/>
          <w:szCs w:val="24"/>
          <w:lang w:val="zh-CN" w:eastAsia="zh-CN"/>
        </w:rPr>
        <w:lastRenderedPageBreak/>
        <w:t>业培训学院</w:t>
      </w:r>
      <w:r w:rsidRPr="00790C0C">
        <w:rPr>
          <w:rFonts w:eastAsia="SimSun"/>
          <w:sz w:val="24"/>
          <w:szCs w:val="24"/>
          <w:lang w:val="zh-CN" w:eastAsia="zh-CN"/>
        </w:rPr>
        <w:t>将在今后几周内恢复</w:t>
      </w:r>
      <w:r w:rsidRPr="00790C0C">
        <w:rPr>
          <w:rFonts w:eastAsia="SimSun" w:hint="eastAsia"/>
          <w:sz w:val="24"/>
          <w:szCs w:val="24"/>
          <w:lang w:val="zh-CN" w:eastAsia="zh-CN"/>
        </w:rPr>
        <w:t>运行</w:t>
      </w:r>
      <w:r w:rsidRPr="00790C0C">
        <w:rPr>
          <w:rFonts w:eastAsia="SimSun"/>
          <w:sz w:val="24"/>
          <w:szCs w:val="24"/>
          <w:lang w:val="zh-CN" w:eastAsia="zh-CN"/>
        </w:rPr>
        <w:t>。秘书处认为，执行核查报告中所载的建议有助于</w:t>
      </w:r>
      <w:r w:rsidRPr="00790C0C">
        <w:rPr>
          <w:rFonts w:eastAsia="SimSun" w:hint="eastAsia"/>
          <w:sz w:val="24"/>
          <w:szCs w:val="24"/>
          <w:lang w:val="zh-CN" w:eastAsia="zh-CN"/>
        </w:rPr>
        <w:t>降低</w:t>
      </w:r>
      <w:r w:rsidRPr="00790C0C">
        <w:rPr>
          <w:rFonts w:eastAsia="SimSun"/>
          <w:sz w:val="24"/>
          <w:szCs w:val="24"/>
          <w:lang w:val="zh-CN" w:eastAsia="zh-CN"/>
        </w:rPr>
        <w:t>进口记录和消费报告中出现错误的风险。</w:t>
      </w:r>
    </w:p>
    <w:p w14:paraId="37ECBDE9" w14:textId="77777777" w:rsidR="00DE5C3E" w:rsidRPr="00790C0C" w:rsidRDefault="00DE5C3E" w:rsidP="00E600DD">
      <w:pPr>
        <w:spacing w:before="240" w:after="240"/>
        <w:rPr>
          <w:rFonts w:eastAsia="SimSun"/>
          <w:sz w:val="24"/>
          <w:szCs w:val="24"/>
          <w:u w:val="single"/>
        </w:rPr>
      </w:pPr>
      <w:r w:rsidRPr="00790C0C">
        <w:rPr>
          <w:rFonts w:eastAsia="SimSun" w:hint="eastAsia"/>
          <w:sz w:val="24"/>
          <w:szCs w:val="24"/>
          <w:u w:val="single"/>
          <w:lang w:eastAsia="zh-CN"/>
        </w:rPr>
        <w:t>结论</w:t>
      </w:r>
    </w:p>
    <w:p w14:paraId="103E61CC" w14:textId="6ABC6261" w:rsidR="00DE5C3E" w:rsidRPr="00790C0C" w:rsidRDefault="00DE5C3E" w:rsidP="004523D0">
      <w:pPr>
        <w:numPr>
          <w:ilvl w:val="0"/>
          <w:numId w:val="45"/>
        </w:numPr>
        <w:spacing w:after="240"/>
        <w:rPr>
          <w:rFonts w:eastAsia="SimSun"/>
          <w:sz w:val="24"/>
          <w:szCs w:val="24"/>
          <w:lang w:val="en-US" w:eastAsia="zh-CN"/>
        </w:rPr>
      </w:pPr>
      <w:r w:rsidRPr="00790C0C">
        <w:rPr>
          <w:rFonts w:eastAsia="SimSun"/>
          <w:sz w:val="24"/>
          <w:szCs w:val="24"/>
          <w:lang w:val="zh-CN" w:eastAsia="zh-CN"/>
        </w:rPr>
        <w:t>在报告所述期间，洪都拉斯遵守了其与执行委员会签订的</w:t>
      </w:r>
      <w:r w:rsidRPr="00790C0C">
        <w:rPr>
          <w:rFonts w:eastAsia="SimSun" w:hint="eastAsia"/>
          <w:sz w:val="24"/>
          <w:szCs w:val="24"/>
          <w:lang w:val="zh-CN" w:eastAsia="zh-CN"/>
        </w:rPr>
        <w:t>《</w:t>
      </w:r>
      <w:r w:rsidRPr="00790C0C">
        <w:rPr>
          <w:rFonts w:eastAsia="SimSun"/>
          <w:sz w:val="24"/>
          <w:szCs w:val="24"/>
          <w:lang w:val="zh-CN" w:eastAsia="zh-CN"/>
        </w:rPr>
        <w:t>协定</w:t>
      </w:r>
      <w:r w:rsidRPr="00790C0C">
        <w:rPr>
          <w:rFonts w:eastAsia="SimSun" w:hint="eastAsia"/>
          <w:sz w:val="24"/>
          <w:szCs w:val="24"/>
          <w:lang w:val="zh-CN" w:eastAsia="zh-CN"/>
        </w:rPr>
        <w:t>》所</w:t>
      </w:r>
      <w:r w:rsidRPr="00790C0C">
        <w:rPr>
          <w:rFonts w:eastAsia="SimSun"/>
          <w:sz w:val="24"/>
          <w:szCs w:val="24"/>
          <w:lang w:val="zh-CN" w:eastAsia="zh-CN"/>
        </w:rPr>
        <w:t>规定的最高允许消费</w:t>
      </w:r>
      <w:r w:rsidRPr="00790C0C">
        <w:rPr>
          <w:rFonts w:eastAsia="SimSun" w:hint="eastAsia"/>
          <w:sz w:val="24"/>
          <w:szCs w:val="24"/>
          <w:lang w:val="zh-CN" w:eastAsia="zh-CN"/>
        </w:rPr>
        <w:t>量</w:t>
      </w:r>
      <w:r w:rsidRPr="00790C0C">
        <w:rPr>
          <w:rFonts w:eastAsia="SimSun"/>
          <w:sz w:val="24"/>
          <w:szCs w:val="24"/>
          <w:lang w:val="zh-CN" w:eastAsia="zh-CN"/>
        </w:rPr>
        <w:t>，第二次付款的核准资金</w:t>
      </w:r>
      <w:r w:rsidRPr="00790C0C">
        <w:rPr>
          <w:rFonts w:eastAsia="SimSun" w:hint="eastAsia"/>
          <w:sz w:val="24"/>
          <w:szCs w:val="24"/>
          <w:lang w:val="zh-CN" w:eastAsia="zh-CN"/>
        </w:rPr>
        <w:t>发放</w:t>
      </w:r>
      <w:r w:rsidRPr="00790C0C">
        <w:rPr>
          <w:rFonts w:eastAsia="SimSun"/>
          <w:sz w:val="24"/>
          <w:szCs w:val="24"/>
          <w:lang w:val="zh-CN" w:eastAsia="zh-CN"/>
        </w:rPr>
        <w:t>超过</w:t>
      </w:r>
      <w:r w:rsidRPr="00790C0C">
        <w:rPr>
          <w:rFonts w:eastAsia="SimSun"/>
          <w:sz w:val="24"/>
          <w:szCs w:val="24"/>
          <w:lang w:val="zh-CN" w:eastAsia="zh-CN"/>
        </w:rPr>
        <w:t>20%</w:t>
      </w:r>
      <w:r w:rsidRPr="00790C0C">
        <w:rPr>
          <w:rFonts w:eastAsia="SimSun"/>
          <w:sz w:val="24"/>
          <w:szCs w:val="24"/>
          <w:lang w:val="zh-CN" w:eastAsia="zh-CN"/>
        </w:rPr>
        <w:t>，尽管最初出现了一些</w:t>
      </w:r>
      <w:r w:rsidRPr="00790C0C">
        <w:rPr>
          <w:rFonts w:eastAsia="SimSun" w:hint="eastAsia"/>
          <w:sz w:val="24"/>
          <w:szCs w:val="24"/>
          <w:lang w:val="zh-CN" w:eastAsia="zh-CN"/>
        </w:rPr>
        <w:t>拖延</w:t>
      </w:r>
      <w:r w:rsidRPr="00790C0C">
        <w:rPr>
          <w:rFonts w:eastAsia="SimSun"/>
          <w:sz w:val="24"/>
          <w:szCs w:val="24"/>
          <w:lang w:val="zh-CN" w:eastAsia="zh-CN"/>
        </w:rPr>
        <w:t>，但在执行该次付款期间继续取得进展，包括</w:t>
      </w:r>
      <w:r w:rsidRPr="00790C0C">
        <w:rPr>
          <w:rFonts w:eastAsia="SimSun" w:hint="eastAsia"/>
          <w:sz w:val="24"/>
          <w:szCs w:val="24"/>
          <w:lang w:val="zh-CN" w:eastAsia="zh-CN"/>
        </w:rPr>
        <w:t>落实</w:t>
      </w:r>
      <w:r w:rsidRPr="00790C0C">
        <w:rPr>
          <w:rFonts w:eastAsia="SimSun"/>
          <w:sz w:val="24"/>
          <w:szCs w:val="24"/>
          <w:lang w:val="zh-CN" w:eastAsia="zh-CN"/>
        </w:rPr>
        <w:t>核查报告中的建议。第三</w:t>
      </w:r>
      <w:r w:rsidRPr="00790C0C">
        <w:rPr>
          <w:rFonts w:eastAsia="SimSun" w:hint="eastAsia"/>
          <w:sz w:val="24"/>
          <w:szCs w:val="24"/>
          <w:lang w:val="zh-CN" w:eastAsia="zh-CN"/>
        </w:rPr>
        <w:t>次付款</w:t>
      </w:r>
      <w:r w:rsidRPr="00790C0C">
        <w:rPr>
          <w:rFonts w:eastAsia="SimSun"/>
          <w:sz w:val="24"/>
          <w:szCs w:val="24"/>
          <w:lang w:val="zh-CN" w:eastAsia="zh-CN"/>
        </w:rPr>
        <w:t>的行动计划将继续</w:t>
      </w:r>
      <w:r w:rsidRPr="00790C0C">
        <w:rPr>
          <w:rFonts w:eastAsia="SimSun" w:hint="eastAsia"/>
          <w:sz w:val="24"/>
          <w:szCs w:val="24"/>
          <w:lang w:val="zh-CN" w:eastAsia="zh-CN"/>
        </w:rPr>
        <w:t>推动</w:t>
      </w:r>
      <w:r w:rsidRPr="00790C0C">
        <w:rPr>
          <w:rFonts w:eastAsia="SimSun"/>
          <w:sz w:val="24"/>
          <w:szCs w:val="24"/>
          <w:lang w:val="zh-CN" w:eastAsia="zh-CN"/>
        </w:rPr>
        <w:t>该国</w:t>
      </w:r>
      <w:r w:rsidRPr="00790C0C">
        <w:rPr>
          <w:rFonts w:eastAsia="SimSun" w:hint="eastAsia"/>
          <w:sz w:val="24"/>
          <w:szCs w:val="24"/>
          <w:lang w:val="zh-CN" w:eastAsia="zh-CN"/>
        </w:rPr>
        <w:t>为实现</w:t>
      </w:r>
      <w:r w:rsidRPr="00790C0C">
        <w:rPr>
          <w:rFonts w:eastAsia="SimSun"/>
          <w:sz w:val="24"/>
          <w:szCs w:val="24"/>
          <w:lang w:val="zh-CN" w:eastAsia="zh-CN"/>
        </w:rPr>
        <w:t>全面淘汰</w:t>
      </w:r>
      <w:r w:rsidRPr="00790C0C">
        <w:rPr>
          <w:rFonts w:eastAsia="SimSun" w:hint="eastAsia"/>
          <w:sz w:val="24"/>
          <w:szCs w:val="24"/>
          <w:lang w:val="zh-CN" w:eastAsia="zh-CN"/>
        </w:rPr>
        <w:t>并确保</w:t>
      </w:r>
      <w:r w:rsidRPr="00790C0C">
        <w:rPr>
          <w:rFonts w:eastAsia="SimSun"/>
          <w:sz w:val="24"/>
          <w:szCs w:val="24"/>
          <w:lang w:val="zh-CN" w:eastAsia="zh-CN"/>
        </w:rPr>
        <w:t>成果的可持续性做好准备。</w:t>
      </w:r>
    </w:p>
    <w:p w14:paraId="443A93E5" w14:textId="77777777" w:rsidR="00DE5C3E" w:rsidRPr="00DB5CF5" w:rsidRDefault="00DE5C3E" w:rsidP="00E600DD">
      <w:pPr>
        <w:pStyle w:val="Heading1"/>
        <w:numPr>
          <w:ilvl w:val="0"/>
          <w:numId w:val="0"/>
        </w:numPr>
        <w:rPr>
          <w:rFonts w:asciiTheme="minorEastAsia" w:hAnsiTheme="minorEastAsia"/>
          <w:b/>
          <w:sz w:val="24"/>
          <w:szCs w:val="24"/>
        </w:rPr>
      </w:pPr>
      <w:r w:rsidRPr="00DB5CF5">
        <w:rPr>
          <w:rFonts w:asciiTheme="minorEastAsia" w:hAnsiTheme="minorEastAsia" w:hint="eastAsia"/>
          <w:b/>
          <w:sz w:val="24"/>
          <w:szCs w:val="24"/>
          <w:lang w:eastAsia="zh-CN"/>
        </w:rPr>
        <w:t>建议</w:t>
      </w:r>
    </w:p>
    <w:p w14:paraId="1648884B" w14:textId="5D3809C5" w:rsidR="00DE5C3E" w:rsidRPr="00790C0C" w:rsidRDefault="00DE5C3E" w:rsidP="00E600DD">
      <w:pPr>
        <w:pStyle w:val="Heading1"/>
        <w:rPr>
          <w:rFonts w:eastAsia="SimSun"/>
          <w:sz w:val="24"/>
          <w:szCs w:val="24"/>
          <w:lang w:val="en-US" w:eastAsia="zh-CN"/>
        </w:rPr>
      </w:pPr>
      <w:bookmarkStart w:id="14" w:name="_Hlk122622077"/>
      <w:r w:rsidRPr="00790C0C">
        <w:rPr>
          <w:rFonts w:eastAsia="SimSun"/>
          <w:sz w:val="24"/>
          <w:szCs w:val="24"/>
          <w:lang w:val="zh-CN" w:eastAsia="zh-CN"/>
        </w:rPr>
        <w:t>基金秘书处建议执行委员会注意洪都拉斯氟氯烃淘汰管理计划第二阶段第二次付款执行情况的进度报告，并进一步建议一揽子核准洪都拉斯氟氯烃淘汰管理计划第二阶段第三次付款和相应的</w:t>
      </w:r>
      <w:r w:rsidRPr="00790C0C">
        <w:rPr>
          <w:rFonts w:eastAsia="SimSun"/>
          <w:sz w:val="24"/>
          <w:szCs w:val="24"/>
          <w:lang w:val="zh-CN" w:eastAsia="zh-CN"/>
        </w:rPr>
        <w:t>2025-2027</w:t>
      </w:r>
      <w:r w:rsidRPr="00790C0C">
        <w:rPr>
          <w:rFonts w:eastAsia="SimSun"/>
          <w:sz w:val="24"/>
          <w:szCs w:val="24"/>
          <w:lang w:val="zh-CN" w:eastAsia="zh-CN"/>
        </w:rPr>
        <w:t>年付款执行计划，</w:t>
      </w:r>
      <w:r w:rsidR="00FD5696" w:rsidRPr="00790C0C">
        <w:rPr>
          <w:rFonts w:eastAsia="SimSun" w:hint="eastAsia"/>
          <w:sz w:val="24"/>
          <w:szCs w:val="24"/>
          <w:lang w:val="zh-CN" w:eastAsia="zh-CN"/>
        </w:rPr>
        <w:t>供资</w:t>
      </w:r>
      <w:r w:rsidR="00582FAE" w:rsidRPr="00790C0C">
        <w:rPr>
          <w:rFonts w:eastAsia="SimSun" w:hint="eastAsia"/>
          <w:sz w:val="24"/>
          <w:szCs w:val="24"/>
          <w:lang w:val="zh-CN" w:eastAsia="zh-CN"/>
        </w:rPr>
        <w:t>额</w:t>
      </w:r>
      <w:r w:rsidRPr="00790C0C">
        <w:rPr>
          <w:rFonts w:eastAsia="SimSun"/>
          <w:sz w:val="24"/>
          <w:szCs w:val="24"/>
          <w:lang w:val="zh-CN" w:eastAsia="zh-CN"/>
        </w:rPr>
        <w:t>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E5C3E" w:rsidRPr="00DB5CF5" w14:paraId="52E6ECA5" w14:textId="77777777" w:rsidTr="00757752">
        <w:trPr>
          <w:tblHeader/>
        </w:trPr>
        <w:tc>
          <w:tcPr>
            <w:tcW w:w="293" w:type="pct"/>
          </w:tcPr>
          <w:p w14:paraId="77A15F63" w14:textId="77777777" w:rsidR="00DE5C3E" w:rsidRPr="00DB5CF5" w:rsidRDefault="00DE5C3E" w:rsidP="00E600DD">
            <w:pPr>
              <w:jc w:val="center"/>
              <w:rPr>
                <w:b/>
                <w:bCs/>
                <w:lang w:eastAsia="zh-CN"/>
              </w:rPr>
            </w:pPr>
          </w:p>
        </w:tc>
        <w:tc>
          <w:tcPr>
            <w:tcW w:w="2337" w:type="pct"/>
          </w:tcPr>
          <w:p w14:paraId="04D5575F" w14:textId="77777777" w:rsidR="00DE5C3E" w:rsidRPr="00DB5CF5" w:rsidRDefault="00DE5C3E" w:rsidP="00E600DD">
            <w:pPr>
              <w:jc w:val="center"/>
              <w:rPr>
                <w:b/>
                <w:bCs/>
              </w:rPr>
            </w:pPr>
            <w:r w:rsidRPr="00DB5CF5">
              <w:rPr>
                <w:b/>
                <w:bCs/>
                <w:lang w:eastAsia="zh-CN"/>
              </w:rPr>
              <w:t>项目名称</w:t>
            </w:r>
          </w:p>
        </w:tc>
        <w:tc>
          <w:tcPr>
            <w:tcW w:w="790" w:type="pct"/>
            <w:tcMar>
              <w:left w:w="29" w:type="dxa"/>
              <w:right w:w="29" w:type="dxa"/>
            </w:tcMar>
          </w:tcPr>
          <w:p w14:paraId="07859B7A" w14:textId="77777777" w:rsidR="00DE5C3E" w:rsidRPr="00DB5CF5" w:rsidRDefault="00DE5C3E" w:rsidP="00E600DD">
            <w:pPr>
              <w:jc w:val="center"/>
              <w:rPr>
                <w:b/>
                <w:bCs/>
                <w:lang w:eastAsia="zh-CN"/>
              </w:rPr>
            </w:pPr>
            <w:r w:rsidRPr="00DB5CF5">
              <w:rPr>
                <w:b/>
                <w:bCs/>
                <w:lang w:eastAsia="zh-CN"/>
              </w:rPr>
              <w:t>项目资金</w:t>
            </w:r>
          </w:p>
          <w:p w14:paraId="2BAA4122" w14:textId="77777777" w:rsidR="00DE5C3E" w:rsidRPr="00DB5CF5" w:rsidRDefault="00DE5C3E" w:rsidP="00E600DD">
            <w:pPr>
              <w:jc w:val="center"/>
              <w:rPr>
                <w:b/>
                <w:bCs/>
              </w:rPr>
            </w:pPr>
            <w:r w:rsidRPr="00DB5CF5">
              <w:rPr>
                <w:b/>
                <w:bCs/>
                <w:lang w:eastAsia="zh-CN"/>
              </w:rPr>
              <w:t>（美元）</w:t>
            </w:r>
          </w:p>
        </w:tc>
        <w:tc>
          <w:tcPr>
            <w:tcW w:w="747" w:type="pct"/>
            <w:tcMar>
              <w:left w:w="29" w:type="dxa"/>
              <w:right w:w="29" w:type="dxa"/>
            </w:tcMar>
          </w:tcPr>
          <w:p w14:paraId="3D917677" w14:textId="77777777" w:rsidR="00DE5C3E" w:rsidRPr="00DB5CF5" w:rsidRDefault="00DE5C3E" w:rsidP="00E600DD">
            <w:pPr>
              <w:jc w:val="center"/>
              <w:rPr>
                <w:b/>
                <w:bCs/>
                <w:lang w:eastAsia="zh-CN"/>
              </w:rPr>
            </w:pPr>
            <w:r w:rsidRPr="00DB5CF5">
              <w:rPr>
                <w:b/>
                <w:bCs/>
                <w:lang w:eastAsia="zh-CN"/>
              </w:rPr>
              <w:t>支助费用</w:t>
            </w:r>
          </w:p>
          <w:p w14:paraId="107A8727" w14:textId="77777777" w:rsidR="00DE5C3E" w:rsidRPr="00DB5CF5" w:rsidRDefault="00DE5C3E" w:rsidP="00E600DD">
            <w:pPr>
              <w:jc w:val="center"/>
              <w:rPr>
                <w:b/>
                <w:bCs/>
              </w:rPr>
            </w:pPr>
            <w:r w:rsidRPr="00DB5CF5">
              <w:rPr>
                <w:b/>
                <w:bCs/>
                <w:lang w:eastAsia="zh-CN"/>
              </w:rPr>
              <w:t>（美元）</w:t>
            </w:r>
          </w:p>
        </w:tc>
        <w:tc>
          <w:tcPr>
            <w:tcW w:w="833" w:type="pct"/>
            <w:tcBorders>
              <w:bottom w:val="single" w:sz="4" w:space="0" w:color="auto"/>
            </w:tcBorders>
            <w:tcMar>
              <w:left w:w="29" w:type="dxa"/>
              <w:right w:w="29" w:type="dxa"/>
            </w:tcMar>
          </w:tcPr>
          <w:p w14:paraId="479FA76D" w14:textId="77777777" w:rsidR="00DE5C3E" w:rsidRPr="00DB5CF5" w:rsidRDefault="00DE5C3E" w:rsidP="00E600DD">
            <w:pPr>
              <w:jc w:val="center"/>
              <w:rPr>
                <w:b/>
                <w:bCs/>
              </w:rPr>
            </w:pPr>
            <w:r w:rsidRPr="00DB5CF5">
              <w:rPr>
                <w:b/>
                <w:bCs/>
                <w:lang w:eastAsia="zh-CN"/>
              </w:rPr>
              <w:t>执行机构</w:t>
            </w:r>
          </w:p>
        </w:tc>
      </w:tr>
      <w:tr w:rsidR="00DE5C3E" w:rsidRPr="00DB5CF5" w14:paraId="4CCB0AD1" w14:textId="77777777" w:rsidTr="00757752">
        <w:tc>
          <w:tcPr>
            <w:tcW w:w="293" w:type="pct"/>
          </w:tcPr>
          <w:p w14:paraId="00114CF0" w14:textId="77777777" w:rsidR="00DE5C3E" w:rsidRPr="00DB5CF5" w:rsidRDefault="00DE5C3E" w:rsidP="00E600DD">
            <w:r w:rsidRPr="00DB5CF5">
              <w:t>(a)</w:t>
            </w:r>
          </w:p>
        </w:tc>
        <w:tc>
          <w:tcPr>
            <w:tcW w:w="2337" w:type="pct"/>
          </w:tcPr>
          <w:p w14:paraId="32C1423E" w14:textId="77777777" w:rsidR="00DE5C3E" w:rsidRPr="00DB5CF5" w:rsidRDefault="00DE5C3E" w:rsidP="00E600DD">
            <w:pPr>
              <w:jc w:val="left"/>
              <w:rPr>
                <w:lang w:eastAsia="zh-CN"/>
              </w:rPr>
            </w:pPr>
            <w:r w:rsidRPr="00DB5CF5">
              <w:rPr>
                <w:lang w:val="zh-CN" w:eastAsia="zh-CN"/>
              </w:rPr>
              <w:t>氟氯烃淘汰管理计划（第二阶段，第三次付款）</w:t>
            </w:r>
          </w:p>
        </w:tc>
        <w:tc>
          <w:tcPr>
            <w:tcW w:w="790" w:type="pct"/>
            <w:vAlign w:val="center"/>
          </w:tcPr>
          <w:p w14:paraId="3B172110" w14:textId="77777777" w:rsidR="00DE5C3E" w:rsidRPr="00DB5CF5" w:rsidRDefault="00DE5C3E" w:rsidP="00E600DD">
            <w:pPr>
              <w:jc w:val="right"/>
            </w:pPr>
            <w:r w:rsidRPr="00DB5CF5">
              <w:t>298,500</w:t>
            </w:r>
          </w:p>
        </w:tc>
        <w:tc>
          <w:tcPr>
            <w:tcW w:w="747" w:type="pct"/>
            <w:vAlign w:val="center"/>
          </w:tcPr>
          <w:p w14:paraId="015C3071" w14:textId="77777777" w:rsidR="00DE5C3E" w:rsidRPr="00DB5CF5" w:rsidRDefault="00DE5C3E" w:rsidP="00E600DD">
            <w:pPr>
              <w:jc w:val="right"/>
            </w:pPr>
            <w:r w:rsidRPr="00DB5CF5">
              <w:t>20,895</w:t>
            </w:r>
          </w:p>
        </w:tc>
        <w:tc>
          <w:tcPr>
            <w:tcW w:w="833" w:type="pct"/>
            <w:tcBorders>
              <w:top w:val="single" w:sz="4" w:space="0" w:color="auto"/>
            </w:tcBorders>
            <w:vAlign w:val="center"/>
          </w:tcPr>
          <w:p w14:paraId="48BB196B" w14:textId="77777777" w:rsidR="00DE5C3E" w:rsidRPr="00DB5CF5" w:rsidRDefault="00DE5C3E" w:rsidP="00E600DD">
            <w:pPr>
              <w:jc w:val="center"/>
            </w:pPr>
            <w:r w:rsidRPr="00DB5CF5">
              <w:rPr>
                <w:lang w:eastAsia="zh-CN"/>
              </w:rPr>
              <w:t>工发组织</w:t>
            </w:r>
          </w:p>
        </w:tc>
      </w:tr>
      <w:tr w:rsidR="00DE5C3E" w:rsidRPr="00DB5CF5" w14:paraId="2D407D3E" w14:textId="77777777" w:rsidTr="00757752">
        <w:tc>
          <w:tcPr>
            <w:tcW w:w="293" w:type="pct"/>
          </w:tcPr>
          <w:p w14:paraId="246ADD47" w14:textId="77777777" w:rsidR="00DE5C3E" w:rsidRPr="00DB5CF5" w:rsidRDefault="00DE5C3E" w:rsidP="00E600DD">
            <w:r w:rsidRPr="00DB5CF5">
              <w:t>(b)</w:t>
            </w:r>
          </w:p>
        </w:tc>
        <w:tc>
          <w:tcPr>
            <w:tcW w:w="2337" w:type="pct"/>
          </w:tcPr>
          <w:p w14:paraId="32B7AF1B" w14:textId="77777777" w:rsidR="00DE5C3E" w:rsidRPr="00DB5CF5" w:rsidRDefault="00DE5C3E" w:rsidP="00E600DD">
            <w:pPr>
              <w:jc w:val="left"/>
              <w:rPr>
                <w:lang w:eastAsia="zh-CN"/>
              </w:rPr>
            </w:pPr>
            <w:r w:rsidRPr="00DB5CF5">
              <w:rPr>
                <w:lang w:val="zh-CN" w:eastAsia="zh-CN"/>
              </w:rPr>
              <w:t>氟氯烃淘汰管理计划（第二阶段，第三次付款）</w:t>
            </w:r>
          </w:p>
        </w:tc>
        <w:tc>
          <w:tcPr>
            <w:tcW w:w="790" w:type="pct"/>
            <w:vAlign w:val="center"/>
          </w:tcPr>
          <w:p w14:paraId="4BC56F22" w14:textId="77777777" w:rsidR="00DE5C3E" w:rsidRPr="00DB5CF5" w:rsidRDefault="00DE5C3E" w:rsidP="00E600DD">
            <w:pPr>
              <w:jc w:val="right"/>
            </w:pPr>
            <w:r w:rsidRPr="00DB5CF5">
              <w:t>36,500</w:t>
            </w:r>
          </w:p>
        </w:tc>
        <w:tc>
          <w:tcPr>
            <w:tcW w:w="747" w:type="pct"/>
            <w:vAlign w:val="center"/>
          </w:tcPr>
          <w:p w14:paraId="70453A66" w14:textId="77777777" w:rsidR="00DE5C3E" w:rsidRPr="00DB5CF5" w:rsidRDefault="00DE5C3E" w:rsidP="00E600DD">
            <w:pPr>
              <w:jc w:val="right"/>
            </w:pPr>
            <w:r w:rsidRPr="00DB5CF5">
              <w:t>4,745</w:t>
            </w:r>
          </w:p>
        </w:tc>
        <w:tc>
          <w:tcPr>
            <w:tcW w:w="833" w:type="pct"/>
            <w:vAlign w:val="center"/>
          </w:tcPr>
          <w:p w14:paraId="2ADE4D19" w14:textId="77777777" w:rsidR="00DE5C3E" w:rsidRPr="00DB5CF5" w:rsidRDefault="00DE5C3E" w:rsidP="00E600DD">
            <w:pPr>
              <w:jc w:val="center"/>
            </w:pPr>
            <w:r w:rsidRPr="00DB5CF5">
              <w:rPr>
                <w:lang w:eastAsia="zh-CN"/>
              </w:rPr>
              <w:t>环境规划署</w:t>
            </w:r>
          </w:p>
        </w:tc>
      </w:tr>
      <w:bookmarkEnd w:id="14"/>
    </w:tbl>
    <w:p w14:paraId="1E11801A" w14:textId="77777777" w:rsidR="00DE5C3E" w:rsidRPr="00DB5CF5" w:rsidRDefault="00DE5C3E" w:rsidP="00E600DD"/>
    <w:p w14:paraId="71ADFD3E" w14:textId="77777777" w:rsidR="00DE5C3E" w:rsidRDefault="00DE5C3E" w:rsidP="00E600DD"/>
    <w:p w14:paraId="3AD93287" w14:textId="77777777" w:rsidR="00DE5C3E" w:rsidRPr="00FB1CF8" w:rsidRDefault="00DE5C3E" w:rsidP="00E600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5C3E" w:rsidRPr="00FB1CF8" w14:paraId="13CC75EC" w14:textId="77777777" w:rsidTr="00757752">
        <w:tc>
          <w:tcPr>
            <w:tcW w:w="1871" w:type="dxa"/>
          </w:tcPr>
          <w:p w14:paraId="39743A63" w14:textId="77777777" w:rsidR="00DE5C3E" w:rsidRPr="00FB1CF8" w:rsidRDefault="00DE5C3E" w:rsidP="00E600DD"/>
        </w:tc>
        <w:tc>
          <w:tcPr>
            <w:tcW w:w="1872" w:type="dxa"/>
          </w:tcPr>
          <w:p w14:paraId="3AF0BD89" w14:textId="77777777" w:rsidR="00DE5C3E" w:rsidRPr="00FB1CF8" w:rsidRDefault="00DE5C3E" w:rsidP="00E600DD"/>
        </w:tc>
        <w:tc>
          <w:tcPr>
            <w:tcW w:w="1872" w:type="dxa"/>
            <w:tcBorders>
              <w:bottom w:val="single" w:sz="4" w:space="0" w:color="auto"/>
            </w:tcBorders>
          </w:tcPr>
          <w:p w14:paraId="40A3F4E1" w14:textId="77777777" w:rsidR="00DE5C3E" w:rsidRPr="00FB1CF8" w:rsidRDefault="00DE5C3E" w:rsidP="00E600DD"/>
        </w:tc>
        <w:tc>
          <w:tcPr>
            <w:tcW w:w="1872" w:type="dxa"/>
          </w:tcPr>
          <w:p w14:paraId="6CF639D9" w14:textId="3E260024" w:rsidR="00DE5C3E" w:rsidRPr="00FB1CF8" w:rsidRDefault="006274DB" w:rsidP="00E600DD">
            <w:pPr>
              <w:rPr>
                <w:lang w:eastAsia="zh-CN"/>
              </w:rPr>
            </w:pPr>
            <w:r>
              <w:rPr>
                <w:rFonts w:hint="eastAsia"/>
                <w:lang w:eastAsia="zh-CN"/>
              </w:rPr>
              <w:t xml:space="preserve"> </w:t>
            </w:r>
          </w:p>
        </w:tc>
        <w:tc>
          <w:tcPr>
            <w:tcW w:w="1873" w:type="dxa"/>
          </w:tcPr>
          <w:p w14:paraId="3D161911" w14:textId="77777777" w:rsidR="00DE5C3E" w:rsidRPr="00FB1CF8" w:rsidRDefault="00DE5C3E" w:rsidP="00E600DD"/>
        </w:tc>
      </w:tr>
    </w:tbl>
    <w:p w14:paraId="62EE5F1A" w14:textId="77777777" w:rsidR="00DE5C3E" w:rsidRPr="00DE5C3E" w:rsidRDefault="00DE5C3E" w:rsidP="00E600DD">
      <w:pPr>
        <w:rPr>
          <w:lang w:val="zh-CN" w:eastAsia="zh-CN"/>
        </w:rPr>
      </w:pPr>
    </w:p>
    <w:sectPr w:rsidR="00DE5C3E" w:rsidRPr="00DE5C3E"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A32FC" w14:textId="77777777" w:rsidR="00C07895" w:rsidRDefault="00C07895" w:rsidP="004A504B">
      <w:r>
        <w:separator/>
      </w:r>
    </w:p>
  </w:endnote>
  <w:endnote w:type="continuationSeparator" w:id="0">
    <w:p w14:paraId="40C0F3AC" w14:textId="77777777" w:rsidR="00C07895" w:rsidRDefault="00C07895" w:rsidP="004A504B">
      <w:r>
        <w:continuationSeparator/>
      </w:r>
    </w:p>
  </w:endnote>
  <w:endnote w:type="continuationNotice" w:id="1">
    <w:p w14:paraId="4AE6F6E9" w14:textId="77777777" w:rsidR="00C07895" w:rsidRDefault="00C07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EAEF" w14:textId="0A17C5F9" w:rsidR="00DC6A10" w:rsidRPr="004016C4" w:rsidRDefault="00BC2495" w:rsidP="00AE4F1F">
    <w:pPr>
      <w:jc w:val="center"/>
      <w:rPr>
        <w:sz w:val="24"/>
        <w:szCs w:val="24"/>
      </w:rPr>
    </w:pPr>
    <w:r w:rsidRPr="00AE4F1F">
      <w:fldChar w:fldCharType="begin"/>
    </w:r>
    <w:r w:rsidR="00851352" w:rsidRPr="00AE4F1F">
      <w:instrText xml:space="preserve"> PAGE </w:instrText>
    </w:r>
    <w:r w:rsidRPr="00AE4F1F">
      <w:fldChar w:fldCharType="separate"/>
    </w:r>
    <w:r w:rsidR="00392064">
      <w:rPr>
        <w:noProof/>
      </w:rPr>
      <w:t>10</w:t>
    </w:r>
    <w:r w:rsidRPr="00AE4F1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C462" w14:textId="5BDC0407" w:rsidR="00DC6A10" w:rsidRPr="00AE4F1F" w:rsidRDefault="00BC2495" w:rsidP="00AE4F1F">
    <w:pPr>
      <w:jc w:val="center"/>
      <w:rPr>
        <w:noProof/>
      </w:rPr>
    </w:pPr>
    <w:r w:rsidRPr="00AE4F1F">
      <w:rPr>
        <w:noProof/>
      </w:rPr>
      <w:fldChar w:fldCharType="begin"/>
    </w:r>
    <w:r w:rsidR="00851352" w:rsidRPr="00AE4F1F">
      <w:rPr>
        <w:noProof/>
      </w:rPr>
      <w:instrText xml:space="preserve"> PAGE </w:instrText>
    </w:r>
    <w:r w:rsidRPr="00AE4F1F">
      <w:rPr>
        <w:noProof/>
      </w:rPr>
      <w:fldChar w:fldCharType="separate"/>
    </w:r>
    <w:r w:rsidR="00392064">
      <w:rPr>
        <w:noProof/>
      </w:rPr>
      <w:t>11</w:t>
    </w:r>
    <w:r w:rsidRPr="00AE4F1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2B86" w14:textId="77777777" w:rsidR="000174C3" w:rsidRPr="008939D8" w:rsidRDefault="000174C3" w:rsidP="000174C3">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AA61261" w14:textId="77777777" w:rsidR="004E7F9C" w:rsidRPr="000174C3" w:rsidRDefault="004E7F9C" w:rsidP="000174C3">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61384" w14:textId="77777777" w:rsidR="00C07895" w:rsidRDefault="00C07895" w:rsidP="004A504B">
      <w:r>
        <w:separator/>
      </w:r>
    </w:p>
  </w:footnote>
  <w:footnote w:type="continuationSeparator" w:id="0">
    <w:p w14:paraId="62E0708A" w14:textId="77777777" w:rsidR="00C07895" w:rsidRDefault="00C07895" w:rsidP="004A504B">
      <w:r>
        <w:continuationSeparator/>
      </w:r>
    </w:p>
  </w:footnote>
  <w:footnote w:type="continuationNotice" w:id="1">
    <w:p w14:paraId="569F8E20" w14:textId="77777777" w:rsidR="00C07895" w:rsidRDefault="00C07895"/>
  </w:footnote>
  <w:footnote w:id="2">
    <w:p w14:paraId="74FECA83" w14:textId="77777777" w:rsidR="00DB5CF5" w:rsidRPr="001E1147" w:rsidRDefault="00DB5CF5" w:rsidP="00DB5CF5">
      <w:pPr>
        <w:pStyle w:val="FootnoteText"/>
        <w:spacing w:after="12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/ExCom/96/1</w:t>
      </w:r>
    </w:p>
  </w:footnote>
  <w:footnote w:id="3">
    <w:p w14:paraId="4A7A26B5" w14:textId="77777777" w:rsidR="005E49DD" w:rsidRPr="006C3B29" w:rsidRDefault="005E49DD" w:rsidP="005E49DD">
      <w:pPr>
        <w:pStyle w:val="FootnoteText"/>
        <w:rPr>
          <w:lang w:eastAsia="zh-CN"/>
        </w:rPr>
      </w:pPr>
      <w:r w:rsidRPr="006C3B29">
        <w:rPr>
          <w:rStyle w:val="FootnoteReference"/>
          <w:lang w:val="zh-CN"/>
        </w:rPr>
        <w:footnoteRef/>
      </w:r>
      <w:r w:rsidRPr="006C3B29">
        <w:rPr>
          <w:lang w:val="zh-CN" w:eastAsia="zh-CN"/>
        </w:rPr>
        <w:t xml:space="preserve"> </w:t>
      </w:r>
      <w:r w:rsidRPr="006C3B29">
        <w:rPr>
          <w:lang w:val="zh-CN" w:eastAsia="zh-CN"/>
        </w:rPr>
        <w:t>根据洪都拉斯自然资源和环境部</w:t>
      </w:r>
      <w:r w:rsidRPr="006C3B29">
        <w:rPr>
          <w:lang w:val="zh-CN" w:eastAsia="zh-CN"/>
        </w:rPr>
        <w:t>2025</w:t>
      </w:r>
      <w:r w:rsidRPr="006C3B29">
        <w:rPr>
          <w:lang w:val="zh-CN" w:eastAsia="zh-CN"/>
        </w:rPr>
        <w:t>年</w:t>
      </w:r>
      <w:r w:rsidRPr="006C3B29">
        <w:rPr>
          <w:lang w:val="zh-CN" w:eastAsia="zh-CN"/>
        </w:rPr>
        <w:t>2</w:t>
      </w:r>
      <w:r w:rsidRPr="006C3B29">
        <w:rPr>
          <w:lang w:val="zh-CN" w:eastAsia="zh-CN"/>
        </w:rPr>
        <w:t>月</w:t>
      </w:r>
      <w:r w:rsidRPr="006C3B29">
        <w:rPr>
          <w:lang w:val="zh-CN" w:eastAsia="zh-CN"/>
        </w:rPr>
        <w:t>28</w:t>
      </w:r>
      <w:r w:rsidRPr="006C3B29">
        <w:rPr>
          <w:lang w:val="zh-CN" w:eastAsia="zh-CN"/>
        </w:rPr>
        <w:t>日致工发组织的信函。</w:t>
      </w:r>
    </w:p>
  </w:footnote>
  <w:footnote w:id="4">
    <w:p w14:paraId="4B2BBF47" w14:textId="49DBA8E7" w:rsidR="005E49DD" w:rsidRPr="006C3B29" w:rsidRDefault="005E49DD" w:rsidP="005E49DD">
      <w:pPr>
        <w:pStyle w:val="FootnoteText"/>
        <w:rPr>
          <w:lang w:eastAsia="zh-CN"/>
        </w:rPr>
      </w:pPr>
      <w:r w:rsidRPr="006C3B29">
        <w:rPr>
          <w:rStyle w:val="FootnoteReference"/>
          <w:lang w:val="zh-CN"/>
        </w:rPr>
        <w:footnoteRef/>
      </w:r>
      <w:r w:rsidRPr="006C3B29">
        <w:rPr>
          <w:lang w:val="zh-CN" w:eastAsia="zh-CN"/>
        </w:rPr>
        <w:t xml:space="preserve"> </w:t>
      </w:r>
      <w:r w:rsidRPr="006C3B29">
        <w:rPr>
          <w:lang w:val="zh-CN" w:eastAsia="zh-CN"/>
        </w:rPr>
        <w:t>每个套件都包含电子秤、数字真空计、真空泵、</w:t>
      </w:r>
      <w:r w:rsidR="00BC1957" w:rsidRPr="006C3B29">
        <w:rPr>
          <w:lang w:eastAsia="zh-CN"/>
        </w:rPr>
        <w:t>钳形电流表</w:t>
      </w:r>
      <w:r w:rsidRPr="006C3B29">
        <w:rPr>
          <w:lang w:val="zh-CN" w:eastAsia="zh-CN"/>
        </w:rPr>
        <w:t>、温度计、压力计和个人防护</w:t>
      </w:r>
      <w:r w:rsidR="002D2D6B" w:rsidRPr="006C3B29">
        <w:rPr>
          <w:rFonts w:hint="eastAsia"/>
          <w:lang w:val="zh-CN" w:eastAsia="zh-CN"/>
        </w:rPr>
        <w:t>装</w:t>
      </w:r>
      <w:r w:rsidRPr="006C3B29">
        <w:rPr>
          <w:lang w:val="zh-CN" w:eastAsia="zh-CN"/>
        </w:rPr>
        <w:t>备。</w:t>
      </w:r>
    </w:p>
  </w:footnote>
  <w:footnote w:id="5">
    <w:p w14:paraId="6855E93F" w14:textId="77777777" w:rsidR="005E49DD" w:rsidRPr="006C3B29" w:rsidRDefault="005E49DD" w:rsidP="005E49DD">
      <w:pPr>
        <w:pStyle w:val="FootnoteText"/>
        <w:rPr>
          <w:lang w:eastAsia="zh-CN"/>
        </w:rPr>
      </w:pPr>
      <w:r w:rsidRPr="006C3B29">
        <w:rPr>
          <w:rStyle w:val="FootnoteReference"/>
          <w:lang w:val="zh-CN"/>
        </w:rPr>
        <w:footnoteRef/>
      </w:r>
      <w:r w:rsidRPr="006C3B29">
        <w:rPr>
          <w:lang w:val="zh-CN" w:eastAsia="zh-CN"/>
        </w:rPr>
        <w:t xml:space="preserve"> </w:t>
      </w:r>
      <w:r w:rsidRPr="006C3B29">
        <w:rPr>
          <w:lang w:val="zh-CN" w:eastAsia="zh-CN"/>
        </w:rPr>
        <w:t>洪都拉斯啤酒公司。</w:t>
      </w:r>
    </w:p>
  </w:footnote>
  <w:footnote w:id="6">
    <w:p w14:paraId="42E209A7" w14:textId="0A9CB1A7" w:rsidR="005E49DD" w:rsidRPr="006C3B29" w:rsidRDefault="005E49DD" w:rsidP="005E49DD">
      <w:pPr>
        <w:pStyle w:val="FootnoteText"/>
        <w:rPr>
          <w:lang w:eastAsia="zh-CN"/>
        </w:rPr>
      </w:pPr>
      <w:r w:rsidRPr="006C3B29">
        <w:rPr>
          <w:rStyle w:val="FootnoteReference"/>
          <w:lang w:val="zh-CN"/>
        </w:rPr>
        <w:footnoteRef/>
      </w:r>
      <w:r w:rsidRPr="006C3B29">
        <w:rPr>
          <w:lang w:val="zh-CN" w:eastAsia="zh-CN"/>
        </w:rPr>
        <w:t xml:space="preserve"> </w:t>
      </w:r>
      <w:r w:rsidRPr="006C3B29">
        <w:rPr>
          <w:lang w:val="zh-CN" w:eastAsia="zh-CN"/>
        </w:rPr>
        <w:t>除了已经培训的</w:t>
      </w:r>
      <w:r w:rsidRPr="006C3B29">
        <w:rPr>
          <w:lang w:val="zh-CN" w:eastAsia="zh-CN"/>
        </w:rPr>
        <w:t>40</w:t>
      </w:r>
      <w:r w:rsidRPr="006C3B29">
        <w:rPr>
          <w:lang w:val="zh-CN" w:eastAsia="zh-CN"/>
        </w:rPr>
        <w:t>名技术员和前几期</w:t>
      </w:r>
      <w:r w:rsidR="00FD60F5" w:rsidRPr="006C3B29">
        <w:rPr>
          <w:rFonts w:hint="eastAsia"/>
          <w:lang w:val="zh-CN" w:eastAsia="zh-CN"/>
        </w:rPr>
        <w:t>有待培训</w:t>
      </w:r>
      <w:r w:rsidRPr="006C3B29">
        <w:rPr>
          <w:lang w:val="zh-CN" w:eastAsia="zh-CN"/>
        </w:rPr>
        <w:t>的</w:t>
      </w:r>
      <w:r w:rsidRPr="006C3B29">
        <w:rPr>
          <w:lang w:val="zh-CN" w:eastAsia="zh-CN"/>
        </w:rPr>
        <w:t>460</w:t>
      </w:r>
      <w:r w:rsidRPr="006C3B29">
        <w:rPr>
          <w:lang w:val="zh-CN" w:eastAsia="zh-CN"/>
        </w:rPr>
        <w:t>名技术员（</w:t>
      </w:r>
      <w:r w:rsidR="0077775C">
        <w:rPr>
          <w:rFonts w:hint="eastAsia"/>
          <w:lang w:val="en-US" w:eastAsia="zh-CN"/>
        </w:rPr>
        <w:t>总</w:t>
      </w:r>
      <w:r w:rsidRPr="006C3B29">
        <w:rPr>
          <w:lang w:val="zh-CN" w:eastAsia="zh-CN"/>
        </w:rPr>
        <w:t>共</w:t>
      </w:r>
      <w:r w:rsidR="006A61DE">
        <w:rPr>
          <w:rFonts w:hint="eastAsia"/>
          <w:lang w:val="zh-CN" w:eastAsia="zh-CN"/>
        </w:rPr>
        <w:t>计</w:t>
      </w:r>
      <w:r w:rsidRPr="006C3B29">
        <w:rPr>
          <w:lang w:val="zh-CN" w:eastAsia="zh-CN"/>
        </w:rPr>
        <w:t>培训了</w:t>
      </w:r>
      <w:r w:rsidRPr="006C3B29">
        <w:rPr>
          <w:lang w:val="zh-CN" w:eastAsia="zh-CN"/>
        </w:rPr>
        <w:t>700</w:t>
      </w:r>
      <w:r w:rsidRPr="006C3B29">
        <w:rPr>
          <w:lang w:val="zh-CN" w:eastAsia="zh-CN"/>
        </w:rPr>
        <w:t>名技术员）之外。</w:t>
      </w:r>
    </w:p>
  </w:footnote>
  <w:footnote w:id="7">
    <w:p w14:paraId="7499177E" w14:textId="0E98C53D" w:rsidR="005E49DD" w:rsidRPr="00AE4F1F" w:rsidRDefault="005E49DD" w:rsidP="005E49DD">
      <w:pPr>
        <w:rPr>
          <w:sz w:val="20"/>
          <w:szCs w:val="20"/>
          <w:lang w:eastAsia="zh-CN"/>
        </w:rPr>
      </w:pPr>
      <w:r w:rsidRPr="00AE4F1F">
        <w:rPr>
          <w:rStyle w:val="FootnoteReference"/>
          <w:sz w:val="20"/>
          <w:szCs w:val="20"/>
          <w:lang w:val="zh-CN"/>
        </w:rPr>
        <w:footnoteRef/>
      </w:r>
      <w:r w:rsidRPr="00AE4F1F">
        <w:rPr>
          <w:sz w:val="20"/>
          <w:szCs w:val="20"/>
          <w:lang w:val="zh-CN" w:eastAsia="zh-CN"/>
        </w:rPr>
        <w:t xml:space="preserve"> </w:t>
      </w:r>
      <w:r w:rsidRPr="00AE4F1F">
        <w:rPr>
          <w:rFonts w:hint="eastAsia"/>
          <w:sz w:val="20"/>
          <w:szCs w:val="20"/>
          <w:lang w:val="zh-CN" w:eastAsia="zh-CN"/>
        </w:rPr>
        <w:t>包括相位电能质量分析仪、</w:t>
      </w:r>
      <w:r w:rsidR="00D760BD" w:rsidRPr="00AE4F1F">
        <w:rPr>
          <w:rFonts w:hint="eastAsia"/>
          <w:sz w:val="20"/>
          <w:szCs w:val="20"/>
          <w:lang w:eastAsia="zh-CN"/>
        </w:rPr>
        <w:t>钳形电能表</w:t>
      </w:r>
      <w:r w:rsidRPr="00AE4F1F">
        <w:rPr>
          <w:rFonts w:hint="eastAsia"/>
          <w:sz w:val="20"/>
          <w:szCs w:val="20"/>
          <w:lang w:val="zh-CN" w:eastAsia="zh-CN"/>
        </w:rPr>
        <w:t>、管夹式温度计、红外温度计、制冷系统分析仪、风速计、智能无线管道压力测量仪、热像</w:t>
      </w:r>
      <w:r w:rsidR="006D3FD9" w:rsidRPr="00AE4F1F">
        <w:rPr>
          <w:rFonts w:hint="eastAsia"/>
          <w:sz w:val="20"/>
          <w:szCs w:val="20"/>
          <w:lang w:val="zh-CN" w:eastAsia="zh-CN"/>
        </w:rPr>
        <w:t>仪</w:t>
      </w:r>
      <w:r w:rsidRPr="00AE4F1F">
        <w:rPr>
          <w:rFonts w:hint="eastAsia"/>
          <w:sz w:val="20"/>
          <w:szCs w:val="20"/>
          <w:lang w:val="zh-CN" w:eastAsia="zh-CN"/>
        </w:rPr>
        <w:t>等。</w:t>
      </w:r>
    </w:p>
  </w:footnote>
  <w:footnote w:id="8">
    <w:p w14:paraId="697AF672" w14:textId="77777777" w:rsidR="00DE5C3E" w:rsidRPr="006C3B29" w:rsidRDefault="00DE5C3E" w:rsidP="00DE5C3E">
      <w:pPr>
        <w:pStyle w:val="FootnoteText"/>
        <w:rPr>
          <w:lang w:eastAsia="zh-CN"/>
        </w:rPr>
      </w:pPr>
      <w:r w:rsidRPr="006C3B29">
        <w:rPr>
          <w:rStyle w:val="FootnoteReference"/>
          <w:lang w:val="zh-CN"/>
        </w:rPr>
        <w:footnoteRef/>
      </w:r>
      <w:r w:rsidRPr="006C3B29">
        <w:rPr>
          <w:lang w:val="zh-CN" w:eastAsia="zh-CN"/>
        </w:rPr>
        <w:t xml:space="preserve"> UNEP/OzL.Pro/ExCom/95/20</w:t>
      </w:r>
      <w:r w:rsidRPr="006C3B29">
        <w:rPr>
          <w:lang w:val="zh-CN" w:eastAsia="zh-CN"/>
        </w:rPr>
        <w:t>号文件第</w:t>
      </w:r>
      <w:r w:rsidRPr="006C3B29">
        <w:rPr>
          <w:lang w:val="zh-CN" w:eastAsia="zh-CN"/>
        </w:rPr>
        <w:t>38</w:t>
      </w:r>
      <w:r w:rsidRPr="006C3B29">
        <w:rPr>
          <w:lang w:val="zh-CN" w:eastAsia="zh-CN"/>
        </w:rPr>
        <w:t>段除其他外指出，秘书处将继续监测第</w:t>
      </w:r>
      <w:r w:rsidRPr="006C3B29">
        <w:rPr>
          <w:lang w:val="zh-CN" w:eastAsia="zh-CN"/>
        </w:rPr>
        <w:t>92/24</w:t>
      </w:r>
      <w:r w:rsidRPr="006C3B29">
        <w:rPr>
          <w:lang w:val="zh-CN" w:eastAsia="zh-CN"/>
        </w:rPr>
        <w:t>号决定所要求的核查报告所</w:t>
      </w:r>
      <w:r w:rsidRPr="006C3B29">
        <w:rPr>
          <w:rFonts w:hint="eastAsia"/>
          <w:lang w:val="zh-CN" w:eastAsia="zh-CN"/>
        </w:rPr>
        <w:t>载</w:t>
      </w:r>
      <w:r w:rsidRPr="006C3B29">
        <w:rPr>
          <w:lang w:val="zh-CN" w:eastAsia="zh-CN"/>
        </w:rPr>
        <w:t>建议的执行情况，作为</w:t>
      </w:r>
      <w:r w:rsidRPr="006C3B29">
        <w:rPr>
          <w:rFonts w:hint="eastAsia"/>
          <w:lang w:val="zh-CN" w:eastAsia="zh-CN"/>
        </w:rPr>
        <w:t>未来</w:t>
      </w:r>
      <w:r w:rsidRPr="006C3B29">
        <w:rPr>
          <w:lang w:val="zh-CN" w:eastAsia="zh-CN"/>
        </w:rPr>
        <w:t>付款申请中应包括的付款进度报告的一部分，下一份报告应在第九十六次会议上提交。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3121" w14:textId="3219E8C9" w:rsidR="00DC6A10" w:rsidRPr="004A3260" w:rsidRDefault="00504517">
    <w:pPr>
      <w:rPr>
        <w:sz w:val="24"/>
        <w:szCs w:val="24"/>
      </w:rPr>
    </w:pPr>
    <w:r w:rsidRPr="004A3260">
      <w:rPr>
        <w:sz w:val="24"/>
        <w:szCs w:val="24"/>
      </w:rPr>
      <w:fldChar w:fldCharType="begin"/>
    </w:r>
    <w:r w:rsidRPr="004A3260">
      <w:rPr>
        <w:sz w:val="24"/>
        <w:szCs w:val="24"/>
      </w:rPr>
      <w:instrText xml:space="preserve"> DOCPROPERTY "Document number"  \* MERGEFORMAT </w:instrText>
    </w:r>
    <w:r w:rsidRPr="004A3260">
      <w:rPr>
        <w:sz w:val="24"/>
        <w:szCs w:val="24"/>
      </w:rPr>
      <w:fldChar w:fldCharType="separate"/>
    </w:r>
    <w:r w:rsidR="004A3260" w:rsidRPr="004A3260">
      <w:rPr>
        <w:sz w:val="24"/>
        <w:szCs w:val="24"/>
      </w:rPr>
      <w:t>UNEP/</w:t>
    </w:r>
    <w:proofErr w:type="spellStart"/>
    <w:r w:rsidR="004A3260" w:rsidRPr="004A3260">
      <w:rPr>
        <w:sz w:val="24"/>
        <w:szCs w:val="24"/>
      </w:rPr>
      <w:t>OzL.Pro</w:t>
    </w:r>
    <w:proofErr w:type="spellEnd"/>
    <w:r w:rsidR="004A3260" w:rsidRPr="004A3260">
      <w:rPr>
        <w:sz w:val="24"/>
        <w:szCs w:val="24"/>
      </w:rPr>
      <w:t>/ExCom/96/41</w:t>
    </w:r>
    <w:r w:rsidRPr="004A3260">
      <w:rPr>
        <w:sz w:val="24"/>
        <w:szCs w:val="24"/>
      </w:rPr>
      <w:fldChar w:fldCharType="end"/>
    </w:r>
  </w:p>
  <w:p w14:paraId="15697AA2" w14:textId="77777777" w:rsidR="00DC6A10" w:rsidRPr="0033525D" w:rsidRDefault="00DC6A10"/>
  <w:p w14:paraId="0A9262C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9606" w14:textId="057CE446" w:rsidR="00DC6A10" w:rsidRPr="004A3260" w:rsidRDefault="00504517">
    <w:pPr>
      <w:jc w:val="right"/>
      <w:rPr>
        <w:sz w:val="24"/>
        <w:szCs w:val="24"/>
      </w:rPr>
    </w:pPr>
    <w:r w:rsidRPr="004A3260">
      <w:rPr>
        <w:sz w:val="24"/>
        <w:szCs w:val="24"/>
      </w:rPr>
      <w:fldChar w:fldCharType="begin"/>
    </w:r>
    <w:r w:rsidRPr="004A3260">
      <w:rPr>
        <w:sz w:val="24"/>
        <w:szCs w:val="24"/>
      </w:rPr>
      <w:instrText xml:space="preserve"> DOCPROPERTY "Document number"  \* MERGEFORMAT </w:instrText>
    </w:r>
    <w:r w:rsidRPr="004A3260">
      <w:rPr>
        <w:sz w:val="24"/>
        <w:szCs w:val="24"/>
      </w:rPr>
      <w:fldChar w:fldCharType="separate"/>
    </w:r>
    <w:r w:rsidR="004A3260" w:rsidRPr="004A3260">
      <w:rPr>
        <w:sz w:val="24"/>
        <w:szCs w:val="24"/>
      </w:rPr>
      <w:t>UNEP/</w:t>
    </w:r>
    <w:proofErr w:type="spellStart"/>
    <w:r w:rsidR="004A3260" w:rsidRPr="004A3260">
      <w:rPr>
        <w:sz w:val="24"/>
        <w:szCs w:val="24"/>
      </w:rPr>
      <w:t>OzL.Pro</w:t>
    </w:r>
    <w:proofErr w:type="spellEnd"/>
    <w:r w:rsidR="004A3260" w:rsidRPr="004A3260">
      <w:rPr>
        <w:sz w:val="24"/>
        <w:szCs w:val="24"/>
      </w:rPr>
      <w:t>/ExCom/96/41</w:t>
    </w:r>
    <w:r w:rsidRPr="004A3260">
      <w:rPr>
        <w:sz w:val="24"/>
        <w:szCs w:val="24"/>
      </w:rPr>
      <w:fldChar w:fldCharType="end"/>
    </w:r>
  </w:p>
  <w:p w14:paraId="0D545613" w14:textId="77777777" w:rsidR="00DC6A10" w:rsidRPr="0033525D" w:rsidRDefault="00DC6A10" w:rsidP="008A0CA7">
    <w:pPr>
      <w:jc w:val="right"/>
    </w:pPr>
  </w:p>
  <w:p w14:paraId="7776CDF9"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546E6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12A53"/>
    <w:multiLevelType w:val="hybridMultilevel"/>
    <w:tmpl w:val="390294D8"/>
    <w:lvl w:ilvl="0" w:tplc="343EB44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565610"/>
    <w:multiLevelType w:val="hybridMultilevel"/>
    <w:tmpl w:val="B5D2DCA8"/>
    <w:lvl w:ilvl="0" w:tplc="FFFFFFFF">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B494F2F"/>
    <w:multiLevelType w:val="hybridMultilevel"/>
    <w:tmpl w:val="8E722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3615E6"/>
    <w:multiLevelType w:val="hybridMultilevel"/>
    <w:tmpl w:val="7DEE7314"/>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2" w15:restartNumberingAfterBreak="0">
    <w:nsid w:val="791E51EB"/>
    <w:multiLevelType w:val="multilevel"/>
    <w:tmpl w:val="353468A2"/>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DCF300C"/>
    <w:multiLevelType w:val="hybridMultilevel"/>
    <w:tmpl w:val="97ECC070"/>
    <w:lvl w:ilvl="0" w:tplc="119ABB08">
      <w:start w:val="7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DE87280"/>
    <w:multiLevelType w:val="multilevel"/>
    <w:tmpl w:val="D12E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C460BC"/>
    <w:multiLevelType w:val="hybridMultilevel"/>
    <w:tmpl w:val="019ACA78"/>
    <w:lvl w:ilvl="0" w:tplc="0809000F">
      <w:start w:val="1"/>
      <w:numFmt w:val="decimal"/>
      <w:lvlText w:val="%1."/>
      <w:lvlJc w:val="left"/>
      <w:pPr>
        <w:ind w:left="360" w:hanging="360"/>
      </w:pPr>
      <w:rPr>
        <w:rFonts w:hint="default"/>
        <w:sz w:val="20"/>
      </w:rPr>
    </w:lvl>
    <w:lvl w:ilvl="1" w:tplc="F1D661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46298037">
    <w:abstractNumId w:val="10"/>
  </w:num>
  <w:num w:numId="2" w16cid:durableId="1815180023">
    <w:abstractNumId w:val="10"/>
  </w:num>
  <w:num w:numId="3" w16cid:durableId="1897230802">
    <w:abstractNumId w:val="10"/>
  </w:num>
  <w:num w:numId="4" w16cid:durableId="303119496">
    <w:abstractNumId w:val="10"/>
  </w:num>
  <w:num w:numId="5" w16cid:durableId="939525472">
    <w:abstractNumId w:val="10"/>
  </w:num>
  <w:num w:numId="6" w16cid:durableId="224999306">
    <w:abstractNumId w:val="9"/>
  </w:num>
  <w:num w:numId="7" w16cid:durableId="1876499872">
    <w:abstractNumId w:val="7"/>
  </w:num>
  <w:num w:numId="8" w16cid:durableId="153836290">
    <w:abstractNumId w:val="6"/>
  </w:num>
  <w:num w:numId="9" w16cid:durableId="325323124">
    <w:abstractNumId w:val="5"/>
  </w:num>
  <w:num w:numId="10" w16cid:durableId="1568220410">
    <w:abstractNumId w:val="4"/>
  </w:num>
  <w:num w:numId="11" w16cid:durableId="330302995">
    <w:abstractNumId w:val="8"/>
  </w:num>
  <w:num w:numId="12" w16cid:durableId="1944217899">
    <w:abstractNumId w:val="3"/>
  </w:num>
  <w:num w:numId="13" w16cid:durableId="556547335">
    <w:abstractNumId w:val="2"/>
  </w:num>
  <w:num w:numId="14" w16cid:durableId="1027368841">
    <w:abstractNumId w:val="1"/>
  </w:num>
  <w:num w:numId="15" w16cid:durableId="608196467">
    <w:abstractNumId w:val="0"/>
  </w:num>
  <w:num w:numId="16" w16cid:durableId="574900994">
    <w:abstractNumId w:val="11"/>
  </w:num>
  <w:num w:numId="17" w16cid:durableId="2132481049">
    <w:abstractNumId w:val="15"/>
  </w:num>
  <w:num w:numId="18" w16cid:durableId="1257518371">
    <w:abstractNumId w:val="17"/>
  </w:num>
  <w:num w:numId="19" w16cid:durableId="1960144040">
    <w:abstractNumId w:val="25"/>
  </w:num>
  <w:num w:numId="20" w16cid:durableId="765540878">
    <w:abstractNumId w:val="12"/>
  </w:num>
  <w:num w:numId="21" w16cid:durableId="1831021770">
    <w:abstractNumId w:val="14"/>
  </w:num>
  <w:num w:numId="22" w16cid:durableId="1364790133">
    <w:abstractNumId w:val="20"/>
  </w:num>
  <w:num w:numId="23" w16cid:durableId="287201222">
    <w:abstractNumId w:val="13"/>
  </w:num>
  <w:num w:numId="24" w16cid:durableId="11349545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9323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8372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4348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9350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9799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531482">
    <w:abstractNumId w:val="10"/>
  </w:num>
  <w:num w:numId="31" w16cid:durableId="492720612">
    <w:abstractNumId w:val="10"/>
  </w:num>
  <w:num w:numId="32" w16cid:durableId="1609044548">
    <w:abstractNumId w:val="10"/>
  </w:num>
  <w:num w:numId="33" w16cid:durableId="566960691">
    <w:abstractNumId w:val="10"/>
  </w:num>
  <w:num w:numId="34" w16cid:durableId="1293091877">
    <w:abstractNumId w:val="10"/>
  </w:num>
  <w:num w:numId="35" w16cid:durableId="1103037682">
    <w:abstractNumId w:val="10"/>
  </w:num>
  <w:num w:numId="36" w16cid:durableId="2067561027">
    <w:abstractNumId w:val="10"/>
  </w:num>
  <w:num w:numId="37" w16cid:durableId="2064593716">
    <w:abstractNumId w:val="10"/>
  </w:num>
  <w:num w:numId="38" w16cid:durableId="1245797871">
    <w:abstractNumId w:val="23"/>
  </w:num>
  <w:num w:numId="39" w16cid:durableId="1663701942">
    <w:abstractNumId w:val="26"/>
  </w:num>
  <w:num w:numId="40" w16cid:durableId="578368825">
    <w:abstractNumId w:val="16"/>
  </w:num>
  <w:num w:numId="41" w16cid:durableId="249852002">
    <w:abstractNumId w:val="18"/>
  </w:num>
  <w:num w:numId="42" w16cid:durableId="1379013071">
    <w:abstractNumId w:val="24"/>
  </w:num>
  <w:num w:numId="43" w16cid:durableId="941567267">
    <w:abstractNumId w:val="19"/>
  </w:num>
  <w:num w:numId="44" w16cid:durableId="374427070">
    <w:abstractNumId w:val="21"/>
  </w:num>
  <w:num w:numId="45" w16cid:durableId="409810388">
    <w:abstractNumId w:val="10"/>
    <w:lvlOverride w:ilvl="0">
      <w:lvl w:ilvl="0">
        <w:start w:val="1"/>
        <w:numFmt w:val="decimal"/>
        <w:pStyle w:val="Heading1"/>
        <w:lvlText w:val="%1."/>
        <w:lvlJc w:val="left"/>
        <w:pPr>
          <w:tabs>
            <w:tab w:val="num" w:pos="0"/>
          </w:tabs>
          <w:ind w:left="0" w:firstLine="0"/>
        </w:pPr>
        <w:rPr>
          <w:i w:val="0"/>
          <w:iCs/>
        </w:rPr>
      </w:lvl>
    </w:lvlOverride>
  </w:num>
  <w:num w:numId="46" w16cid:durableId="186590328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92323"/>
    <w:rsid w:val="00000F3D"/>
    <w:rsid w:val="00000FED"/>
    <w:rsid w:val="000039F6"/>
    <w:rsid w:val="0000434E"/>
    <w:rsid w:val="00004B58"/>
    <w:rsid w:val="000077D5"/>
    <w:rsid w:val="00010230"/>
    <w:rsid w:val="00010E4D"/>
    <w:rsid w:val="00012CFA"/>
    <w:rsid w:val="000130C2"/>
    <w:rsid w:val="000154BC"/>
    <w:rsid w:val="0001571C"/>
    <w:rsid w:val="000174C3"/>
    <w:rsid w:val="00017F88"/>
    <w:rsid w:val="0002056A"/>
    <w:rsid w:val="000211A9"/>
    <w:rsid w:val="00021238"/>
    <w:rsid w:val="00021C3A"/>
    <w:rsid w:val="00022071"/>
    <w:rsid w:val="00022EF5"/>
    <w:rsid w:val="00023958"/>
    <w:rsid w:val="00023A6E"/>
    <w:rsid w:val="000240EF"/>
    <w:rsid w:val="0002417C"/>
    <w:rsid w:val="000253F7"/>
    <w:rsid w:val="00025C64"/>
    <w:rsid w:val="00026335"/>
    <w:rsid w:val="0002661B"/>
    <w:rsid w:val="00027448"/>
    <w:rsid w:val="000279BE"/>
    <w:rsid w:val="00031260"/>
    <w:rsid w:val="000312DB"/>
    <w:rsid w:val="000313D9"/>
    <w:rsid w:val="000338F1"/>
    <w:rsid w:val="000356CA"/>
    <w:rsid w:val="0003681A"/>
    <w:rsid w:val="000372B7"/>
    <w:rsid w:val="00045AE6"/>
    <w:rsid w:val="00050F2D"/>
    <w:rsid w:val="00050F6E"/>
    <w:rsid w:val="00053278"/>
    <w:rsid w:val="000532CE"/>
    <w:rsid w:val="00060F39"/>
    <w:rsid w:val="00061EC2"/>
    <w:rsid w:val="00066CE8"/>
    <w:rsid w:val="00066FAB"/>
    <w:rsid w:val="00067B56"/>
    <w:rsid w:val="00070EC3"/>
    <w:rsid w:val="00072A6B"/>
    <w:rsid w:val="00073E40"/>
    <w:rsid w:val="00075CFA"/>
    <w:rsid w:val="00076714"/>
    <w:rsid w:val="00076843"/>
    <w:rsid w:val="00076AEA"/>
    <w:rsid w:val="00080ED0"/>
    <w:rsid w:val="00084982"/>
    <w:rsid w:val="00084DA2"/>
    <w:rsid w:val="00085B8F"/>
    <w:rsid w:val="0008769C"/>
    <w:rsid w:val="000900CB"/>
    <w:rsid w:val="00090481"/>
    <w:rsid w:val="0009097E"/>
    <w:rsid w:val="00091DE1"/>
    <w:rsid w:val="00092A91"/>
    <w:rsid w:val="00095598"/>
    <w:rsid w:val="00095DE6"/>
    <w:rsid w:val="0009733F"/>
    <w:rsid w:val="00097527"/>
    <w:rsid w:val="000A0E10"/>
    <w:rsid w:val="000A3826"/>
    <w:rsid w:val="000A4345"/>
    <w:rsid w:val="000A4369"/>
    <w:rsid w:val="000A6C26"/>
    <w:rsid w:val="000A6D4A"/>
    <w:rsid w:val="000A74EE"/>
    <w:rsid w:val="000B06A3"/>
    <w:rsid w:val="000B36C8"/>
    <w:rsid w:val="000B3A72"/>
    <w:rsid w:val="000B3D82"/>
    <w:rsid w:val="000B42BF"/>
    <w:rsid w:val="000B4EE7"/>
    <w:rsid w:val="000B74CF"/>
    <w:rsid w:val="000B7BE4"/>
    <w:rsid w:val="000C3BBC"/>
    <w:rsid w:val="000C6873"/>
    <w:rsid w:val="000C6C6C"/>
    <w:rsid w:val="000C75EB"/>
    <w:rsid w:val="000C7928"/>
    <w:rsid w:val="000C7DD8"/>
    <w:rsid w:val="000D2BF2"/>
    <w:rsid w:val="000D3E71"/>
    <w:rsid w:val="000D4E10"/>
    <w:rsid w:val="000D52A4"/>
    <w:rsid w:val="000D62F1"/>
    <w:rsid w:val="000D6ADC"/>
    <w:rsid w:val="000D76FC"/>
    <w:rsid w:val="000D7EF5"/>
    <w:rsid w:val="000E07BC"/>
    <w:rsid w:val="000E218C"/>
    <w:rsid w:val="000E2E21"/>
    <w:rsid w:val="000E428E"/>
    <w:rsid w:val="000E59D7"/>
    <w:rsid w:val="000E5F58"/>
    <w:rsid w:val="000E661C"/>
    <w:rsid w:val="000F0132"/>
    <w:rsid w:val="000F025A"/>
    <w:rsid w:val="000F1CD4"/>
    <w:rsid w:val="000F4103"/>
    <w:rsid w:val="000F5110"/>
    <w:rsid w:val="000F70A7"/>
    <w:rsid w:val="00100A6A"/>
    <w:rsid w:val="00101F21"/>
    <w:rsid w:val="00102ABF"/>
    <w:rsid w:val="00102FFA"/>
    <w:rsid w:val="00106A9B"/>
    <w:rsid w:val="00111285"/>
    <w:rsid w:val="00113CCA"/>
    <w:rsid w:val="0011490C"/>
    <w:rsid w:val="0011518D"/>
    <w:rsid w:val="00115CB2"/>
    <w:rsid w:val="00116114"/>
    <w:rsid w:val="0011680A"/>
    <w:rsid w:val="00116A81"/>
    <w:rsid w:val="00121658"/>
    <w:rsid w:val="00122D86"/>
    <w:rsid w:val="00122F25"/>
    <w:rsid w:val="001234DB"/>
    <w:rsid w:val="0012374C"/>
    <w:rsid w:val="00126366"/>
    <w:rsid w:val="00127B5A"/>
    <w:rsid w:val="00131168"/>
    <w:rsid w:val="00135980"/>
    <w:rsid w:val="00136BF0"/>
    <w:rsid w:val="001375B4"/>
    <w:rsid w:val="00137805"/>
    <w:rsid w:val="0013786F"/>
    <w:rsid w:val="0014474B"/>
    <w:rsid w:val="0014612D"/>
    <w:rsid w:val="00146187"/>
    <w:rsid w:val="001471DC"/>
    <w:rsid w:val="0015078B"/>
    <w:rsid w:val="00153A60"/>
    <w:rsid w:val="001540D5"/>
    <w:rsid w:val="00155334"/>
    <w:rsid w:val="00156329"/>
    <w:rsid w:val="001566FF"/>
    <w:rsid w:val="00161692"/>
    <w:rsid w:val="00164719"/>
    <w:rsid w:val="0016496B"/>
    <w:rsid w:val="00165238"/>
    <w:rsid w:val="0016574A"/>
    <w:rsid w:val="001660FF"/>
    <w:rsid w:val="00166FC4"/>
    <w:rsid w:val="001677AC"/>
    <w:rsid w:val="00171BDD"/>
    <w:rsid w:val="00172CC5"/>
    <w:rsid w:val="00173288"/>
    <w:rsid w:val="001740E1"/>
    <w:rsid w:val="001804EA"/>
    <w:rsid w:val="00180AF0"/>
    <w:rsid w:val="0018203B"/>
    <w:rsid w:val="0018228B"/>
    <w:rsid w:val="00183547"/>
    <w:rsid w:val="0018370C"/>
    <w:rsid w:val="0018420B"/>
    <w:rsid w:val="00184ECA"/>
    <w:rsid w:val="00186741"/>
    <w:rsid w:val="00190A61"/>
    <w:rsid w:val="0019448E"/>
    <w:rsid w:val="0019556A"/>
    <w:rsid w:val="001955DB"/>
    <w:rsid w:val="0019576D"/>
    <w:rsid w:val="00196BB0"/>
    <w:rsid w:val="00196FD0"/>
    <w:rsid w:val="00197179"/>
    <w:rsid w:val="001976DD"/>
    <w:rsid w:val="001A1BAD"/>
    <w:rsid w:val="001A1E11"/>
    <w:rsid w:val="001A2215"/>
    <w:rsid w:val="001A316C"/>
    <w:rsid w:val="001A3342"/>
    <w:rsid w:val="001A3E3D"/>
    <w:rsid w:val="001A7049"/>
    <w:rsid w:val="001B1819"/>
    <w:rsid w:val="001B1E40"/>
    <w:rsid w:val="001B23CD"/>
    <w:rsid w:val="001B3584"/>
    <w:rsid w:val="001B467A"/>
    <w:rsid w:val="001B534F"/>
    <w:rsid w:val="001B7A00"/>
    <w:rsid w:val="001C2F45"/>
    <w:rsid w:val="001C39CA"/>
    <w:rsid w:val="001C5FB9"/>
    <w:rsid w:val="001C764E"/>
    <w:rsid w:val="001C7AB5"/>
    <w:rsid w:val="001D13CB"/>
    <w:rsid w:val="001D1D92"/>
    <w:rsid w:val="001D2919"/>
    <w:rsid w:val="001D2938"/>
    <w:rsid w:val="001D338E"/>
    <w:rsid w:val="001D713D"/>
    <w:rsid w:val="001D7249"/>
    <w:rsid w:val="001E1052"/>
    <w:rsid w:val="001E21B1"/>
    <w:rsid w:val="001E2A25"/>
    <w:rsid w:val="001E2F93"/>
    <w:rsid w:val="001E4554"/>
    <w:rsid w:val="001E51D5"/>
    <w:rsid w:val="001E61E5"/>
    <w:rsid w:val="001E76ED"/>
    <w:rsid w:val="001E7C91"/>
    <w:rsid w:val="001F174E"/>
    <w:rsid w:val="001F2159"/>
    <w:rsid w:val="001F3B40"/>
    <w:rsid w:val="001F4FFB"/>
    <w:rsid w:val="001F53FD"/>
    <w:rsid w:val="001F6467"/>
    <w:rsid w:val="001F6785"/>
    <w:rsid w:val="001F72FE"/>
    <w:rsid w:val="00203B13"/>
    <w:rsid w:val="00203DE2"/>
    <w:rsid w:val="002049A0"/>
    <w:rsid w:val="00205AA1"/>
    <w:rsid w:val="00206121"/>
    <w:rsid w:val="002062C8"/>
    <w:rsid w:val="002071C9"/>
    <w:rsid w:val="00207A8E"/>
    <w:rsid w:val="00210B8B"/>
    <w:rsid w:val="00211510"/>
    <w:rsid w:val="00212B71"/>
    <w:rsid w:val="00213787"/>
    <w:rsid w:val="00214863"/>
    <w:rsid w:val="002148FD"/>
    <w:rsid w:val="002156B4"/>
    <w:rsid w:val="002167BE"/>
    <w:rsid w:val="00223A6D"/>
    <w:rsid w:val="00224FCD"/>
    <w:rsid w:val="00225BBB"/>
    <w:rsid w:val="00225E97"/>
    <w:rsid w:val="00230000"/>
    <w:rsid w:val="00230F61"/>
    <w:rsid w:val="00232AD0"/>
    <w:rsid w:val="00235732"/>
    <w:rsid w:val="00236CA2"/>
    <w:rsid w:val="00241762"/>
    <w:rsid w:val="00247EAE"/>
    <w:rsid w:val="002504DA"/>
    <w:rsid w:val="00250B52"/>
    <w:rsid w:val="00252BDB"/>
    <w:rsid w:val="00253222"/>
    <w:rsid w:val="00253766"/>
    <w:rsid w:val="00254F5B"/>
    <w:rsid w:val="002554E4"/>
    <w:rsid w:val="00255B84"/>
    <w:rsid w:val="0026070A"/>
    <w:rsid w:val="002614EE"/>
    <w:rsid w:val="002615E6"/>
    <w:rsid w:val="00261C13"/>
    <w:rsid w:val="002622AF"/>
    <w:rsid w:val="00262847"/>
    <w:rsid w:val="00265EB9"/>
    <w:rsid w:val="00266582"/>
    <w:rsid w:val="0026754E"/>
    <w:rsid w:val="0027180C"/>
    <w:rsid w:val="00271CCC"/>
    <w:rsid w:val="00273DA7"/>
    <w:rsid w:val="00275DC4"/>
    <w:rsid w:val="00277EDC"/>
    <w:rsid w:val="00277F79"/>
    <w:rsid w:val="00281BB2"/>
    <w:rsid w:val="0028245E"/>
    <w:rsid w:val="00283110"/>
    <w:rsid w:val="00285888"/>
    <w:rsid w:val="002860AC"/>
    <w:rsid w:val="00286BF2"/>
    <w:rsid w:val="0028712C"/>
    <w:rsid w:val="0029137F"/>
    <w:rsid w:val="002932F4"/>
    <w:rsid w:val="00296DF3"/>
    <w:rsid w:val="002A03C3"/>
    <w:rsid w:val="002A184B"/>
    <w:rsid w:val="002A4563"/>
    <w:rsid w:val="002A46F2"/>
    <w:rsid w:val="002A4DB4"/>
    <w:rsid w:val="002B254E"/>
    <w:rsid w:val="002B2A38"/>
    <w:rsid w:val="002B4CE8"/>
    <w:rsid w:val="002B72E9"/>
    <w:rsid w:val="002C4DF8"/>
    <w:rsid w:val="002C4E33"/>
    <w:rsid w:val="002C7998"/>
    <w:rsid w:val="002D0826"/>
    <w:rsid w:val="002D14FE"/>
    <w:rsid w:val="002D2D6B"/>
    <w:rsid w:val="002D2F0A"/>
    <w:rsid w:val="002D5DB0"/>
    <w:rsid w:val="002E04D8"/>
    <w:rsid w:val="002E0570"/>
    <w:rsid w:val="002E0F4D"/>
    <w:rsid w:val="002E1FE1"/>
    <w:rsid w:val="002E23DD"/>
    <w:rsid w:val="002E39B9"/>
    <w:rsid w:val="002E3F04"/>
    <w:rsid w:val="002E43E9"/>
    <w:rsid w:val="002E4890"/>
    <w:rsid w:val="002E4A02"/>
    <w:rsid w:val="002E4AA7"/>
    <w:rsid w:val="002E5C08"/>
    <w:rsid w:val="002F008E"/>
    <w:rsid w:val="002F19CA"/>
    <w:rsid w:val="002F1E53"/>
    <w:rsid w:val="002F2B1A"/>
    <w:rsid w:val="002F2CAA"/>
    <w:rsid w:val="002F2E2F"/>
    <w:rsid w:val="002F3874"/>
    <w:rsid w:val="002F6D13"/>
    <w:rsid w:val="0030052C"/>
    <w:rsid w:val="00300E12"/>
    <w:rsid w:val="003062E2"/>
    <w:rsid w:val="00310794"/>
    <w:rsid w:val="00314BAF"/>
    <w:rsid w:val="003151FC"/>
    <w:rsid w:val="00315417"/>
    <w:rsid w:val="003175D4"/>
    <w:rsid w:val="00317AD6"/>
    <w:rsid w:val="00317EEC"/>
    <w:rsid w:val="00320E8D"/>
    <w:rsid w:val="00324656"/>
    <w:rsid w:val="00324DF9"/>
    <w:rsid w:val="003254D5"/>
    <w:rsid w:val="00325E1D"/>
    <w:rsid w:val="00326D3F"/>
    <w:rsid w:val="00326FC2"/>
    <w:rsid w:val="0033036B"/>
    <w:rsid w:val="003306E1"/>
    <w:rsid w:val="00330A5F"/>
    <w:rsid w:val="003310D7"/>
    <w:rsid w:val="003320E4"/>
    <w:rsid w:val="003332BE"/>
    <w:rsid w:val="0033525D"/>
    <w:rsid w:val="003365C6"/>
    <w:rsid w:val="003372FF"/>
    <w:rsid w:val="00337392"/>
    <w:rsid w:val="00337411"/>
    <w:rsid w:val="00337756"/>
    <w:rsid w:val="00340AA0"/>
    <w:rsid w:val="003414F3"/>
    <w:rsid w:val="00343911"/>
    <w:rsid w:val="00346BC7"/>
    <w:rsid w:val="00350D84"/>
    <w:rsid w:val="003518B3"/>
    <w:rsid w:val="003529F0"/>
    <w:rsid w:val="00353435"/>
    <w:rsid w:val="0035613E"/>
    <w:rsid w:val="00360036"/>
    <w:rsid w:val="00361BD9"/>
    <w:rsid w:val="00362187"/>
    <w:rsid w:val="00362D56"/>
    <w:rsid w:val="00363083"/>
    <w:rsid w:val="00363B48"/>
    <w:rsid w:val="00363EE9"/>
    <w:rsid w:val="00366174"/>
    <w:rsid w:val="00366430"/>
    <w:rsid w:val="00366518"/>
    <w:rsid w:val="003671D8"/>
    <w:rsid w:val="00367599"/>
    <w:rsid w:val="00370A13"/>
    <w:rsid w:val="003721F5"/>
    <w:rsid w:val="0037366D"/>
    <w:rsid w:val="00374825"/>
    <w:rsid w:val="00376128"/>
    <w:rsid w:val="00377401"/>
    <w:rsid w:val="0037742E"/>
    <w:rsid w:val="00377C9B"/>
    <w:rsid w:val="00377D56"/>
    <w:rsid w:val="00380E7B"/>
    <w:rsid w:val="00381FE2"/>
    <w:rsid w:val="00382247"/>
    <w:rsid w:val="0038245A"/>
    <w:rsid w:val="003839E0"/>
    <w:rsid w:val="003840E6"/>
    <w:rsid w:val="00384E42"/>
    <w:rsid w:val="00385057"/>
    <w:rsid w:val="00385CFC"/>
    <w:rsid w:val="003860E2"/>
    <w:rsid w:val="00391F66"/>
    <w:rsid w:val="00392064"/>
    <w:rsid w:val="00392567"/>
    <w:rsid w:val="0039337A"/>
    <w:rsid w:val="00393DA3"/>
    <w:rsid w:val="00396071"/>
    <w:rsid w:val="003A0B24"/>
    <w:rsid w:val="003A1229"/>
    <w:rsid w:val="003A3189"/>
    <w:rsid w:val="003A3CA7"/>
    <w:rsid w:val="003A45D3"/>
    <w:rsid w:val="003A4A02"/>
    <w:rsid w:val="003B2132"/>
    <w:rsid w:val="003B2CAB"/>
    <w:rsid w:val="003B33BD"/>
    <w:rsid w:val="003B569D"/>
    <w:rsid w:val="003B5915"/>
    <w:rsid w:val="003B6463"/>
    <w:rsid w:val="003C152E"/>
    <w:rsid w:val="003C17CD"/>
    <w:rsid w:val="003C1E50"/>
    <w:rsid w:val="003C3140"/>
    <w:rsid w:val="003C3C0E"/>
    <w:rsid w:val="003C4097"/>
    <w:rsid w:val="003C5927"/>
    <w:rsid w:val="003C685C"/>
    <w:rsid w:val="003C7EE4"/>
    <w:rsid w:val="003D1D21"/>
    <w:rsid w:val="003D1D56"/>
    <w:rsid w:val="003D32BE"/>
    <w:rsid w:val="003D3F62"/>
    <w:rsid w:val="003D4262"/>
    <w:rsid w:val="003D42A6"/>
    <w:rsid w:val="003D42CE"/>
    <w:rsid w:val="003D4F21"/>
    <w:rsid w:val="003D4FAC"/>
    <w:rsid w:val="003D500E"/>
    <w:rsid w:val="003D7295"/>
    <w:rsid w:val="003E1885"/>
    <w:rsid w:val="003E1893"/>
    <w:rsid w:val="003E200F"/>
    <w:rsid w:val="003E2FA1"/>
    <w:rsid w:val="003E65F8"/>
    <w:rsid w:val="003E6C38"/>
    <w:rsid w:val="003E78BA"/>
    <w:rsid w:val="003E7906"/>
    <w:rsid w:val="003E7F54"/>
    <w:rsid w:val="003F000F"/>
    <w:rsid w:val="003F02B8"/>
    <w:rsid w:val="003F139B"/>
    <w:rsid w:val="003F17B1"/>
    <w:rsid w:val="003F2465"/>
    <w:rsid w:val="003F2AAB"/>
    <w:rsid w:val="003F2DCC"/>
    <w:rsid w:val="003F2F64"/>
    <w:rsid w:val="003F2F99"/>
    <w:rsid w:val="003F36BE"/>
    <w:rsid w:val="003F3C50"/>
    <w:rsid w:val="003F3CFB"/>
    <w:rsid w:val="003F3DDB"/>
    <w:rsid w:val="003F4B43"/>
    <w:rsid w:val="003F6001"/>
    <w:rsid w:val="003F6260"/>
    <w:rsid w:val="004016C4"/>
    <w:rsid w:val="004017F6"/>
    <w:rsid w:val="0040379A"/>
    <w:rsid w:val="0040463C"/>
    <w:rsid w:val="00404AB3"/>
    <w:rsid w:val="00404C43"/>
    <w:rsid w:val="00405559"/>
    <w:rsid w:val="00406202"/>
    <w:rsid w:val="004062CF"/>
    <w:rsid w:val="00406A6A"/>
    <w:rsid w:val="00406B22"/>
    <w:rsid w:val="00407147"/>
    <w:rsid w:val="004078FA"/>
    <w:rsid w:val="004127E3"/>
    <w:rsid w:val="004130E3"/>
    <w:rsid w:val="00415128"/>
    <w:rsid w:val="00416817"/>
    <w:rsid w:val="00416C82"/>
    <w:rsid w:val="004171FD"/>
    <w:rsid w:val="004173D0"/>
    <w:rsid w:val="00425BB1"/>
    <w:rsid w:val="004261B7"/>
    <w:rsid w:val="00427874"/>
    <w:rsid w:val="00431E08"/>
    <w:rsid w:val="004328A7"/>
    <w:rsid w:val="00432CB4"/>
    <w:rsid w:val="0043307B"/>
    <w:rsid w:val="004343FA"/>
    <w:rsid w:val="004348F4"/>
    <w:rsid w:val="00434C74"/>
    <w:rsid w:val="0043512F"/>
    <w:rsid w:val="00436761"/>
    <w:rsid w:val="004443FD"/>
    <w:rsid w:val="004468BB"/>
    <w:rsid w:val="0045003C"/>
    <w:rsid w:val="00450351"/>
    <w:rsid w:val="004504A9"/>
    <w:rsid w:val="004523D0"/>
    <w:rsid w:val="00452498"/>
    <w:rsid w:val="00452F82"/>
    <w:rsid w:val="00456EB4"/>
    <w:rsid w:val="00457827"/>
    <w:rsid w:val="004603F1"/>
    <w:rsid w:val="00461B06"/>
    <w:rsid w:val="00461BD5"/>
    <w:rsid w:val="00462368"/>
    <w:rsid w:val="00462FA8"/>
    <w:rsid w:val="00463888"/>
    <w:rsid w:val="004644F3"/>
    <w:rsid w:val="0046462F"/>
    <w:rsid w:val="00465A71"/>
    <w:rsid w:val="0046604A"/>
    <w:rsid w:val="00466298"/>
    <w:rsid w:val="004666D4"/>
    <w:rsid w:val="004673C0"/>
    <w:rsid w:val="004718F3"/>
    <w:rsid w:val="00472C5C"/>
    <w:rsid w:val="00475040"/>
    <w:rsid w:val="004757D5"/>
    <w:rsid w:val="00475857"/>
    <w:rsid w:val="00480690"/>
    <w:rsid w:val="00480ABF"/>
    <w:rsid w:val="004822B1"/>
    <w:rsid w:val="0048338C"/>
    <w:rsid w:val="004835FD"/>
    <w:rsid w:val="004837B1"/>
    <w:rsid w:val="004859CF"/>
    <w:rsid w:val="00485A16"/>
    <w:rsid w:val="004902B8"/>
    <w:rsid w:val="004904EF"/>
    <w:rsid w:val="0049093F"/>
    <w:rsid w:val="00490C06"/>
    <w:rsid w:val="0049182F"/>
    <w:rsid w:val="00491FC7"/>
    <w:rsid w:val="00491FE4"/>
    <w:rsid w:val="00493D40"/>
    <w:rsid w:val="00493EE3"/>
    <w:rsid w:val="004967B6"/>
    <w:rsid w:val="004A073F"/>
    <w:rsid w:val="004A3260"/>
    <w:rsid w:val="004A4055"/>
    <w:rsid w:val="004A504B"/>
    <w:rsid w:val="004A6911"/>
    <w:rsid w:val="004B0665"/>
    <w:rsid w:val="004B3652"/>
    <w:rsid w:val="004B4128"/>
    <w:rsid w:val="004B4584"/>
    <w:rsid w:val="004B4797"/>
    <w:rsid w:val="004B54E0"/>
    <w:rsid w:val="004B5F60"/>
    <w:rsid w:val="004B7384"/>
    <w:rsid w:val="004B7A43"/>
    <w:rsid w:val="004C22A9"/>
    <w:rsid w:val="004C2941"/>
    <w:rsid w:val="004C4269"/>
    <w:rsid w:val="004C4C89"/>
    <w:rsid w:val="004C548F"/>
    <w:rsid w:val="004C591E"/>
    <w:rsid w:val="004C7BD3"/>
    <w:rsid w:val="004D0152"/>
    <w:rsid w:val="004D023A"/>
    <w:rsid w:val="004D2708"/>
    <w:rsid w:val="004D52CB"/>
    <w:rsid w:val="004D5BAF"/>
    <w:rsid w:val="004D5F31"/>
    <w:rsid w:val="004D6236"/>
    <w:rsid w:val="004D6F5B"/>
    <w:rsid w:val="004D7F90"/>
    <w:rsid w:val="004E06D0"/>
    <w:rsid w:val="004E2C1A"/>
    <w:rsid w:val="004E3458"/>
    <w:rsid w:val="004E3AED"/>
    <w:rsid w:val="004E4C5D"/>
    <w:rsid w:val="004E4DBB"/>
    <w:rsid w:val="004E4E41"/>
    <w:rsid w:val="004E549B"/>
    <w:rsid w:val="004E73DB"/>
    <w:rsid w:val="004E7F9C"/>
    <w:rsid w:val="004F1777"/>
    <w:rsid w:val="004F2311"/>
    <w:rsid w:val="004F30A4"/>
    <w:rsid w:val="004F3493"/>
    <w:rsid w:val="004F3F2D"/>
    <w:rsid w:val="004F5143"/>
    <w:rsid w:val="004F67B2"/>
    <w:rsid w:val="004F7473"/>
    <w:rsid w:val="00501134"/>
    <w:rsid w:val="00501627"/>
    <w:rsid w:val="00502D9B"/>
    <w:rsid w:val="00503F96"/>
    <w:rsid w:val="00504517"/>
    <w:rsid w:val="005046B2"/>
    <w:rsid w:val="005053DE"/>
    <w:rsid w:val="005060F9"/>
    <w:rsid w:val="00507C4A"/>
    <w:rsid w:val="00512B09"/>
    <w:rsid w:val="00512EF6"/>
    <w:rsid w:val="0051458E"/>
    <w:rsid w:val="00515274"/>
    <w:rsid w:val="00515E0F"/>
    <w:rsid w:val="005161E4"/>
    <w:rsid w:val="00516D0C"/>
    <w:rsid w:val="0051764C"/>
    <w:rsid w:val="0052089D"/>
    <w:rsid w:val="00521695"/>
    <w:rsid w:val="005216F4"/>
    <w:rsid w:val="005220ED"/>
    <w:rsid w:val="00522669"/>
    <w:rsid w:val="00522982"/>
    <w:rsid w:val="00522D99"/>
    <w:rsid w:val="00522DD9"/>
    <w:rsid w:val="00523231"/>
    <w:rsid w:val="0052503C"/>
    <w:rsid w:val="00525928"/>
    <w:rsid w:val="00526E90"/>
    <w:rsid w:val="00531738"/>
    <w:rsid w:val="00533770"/>
    <w:rsid w:val="00533796"/>
    <w:rsid w:val="00537187"/>
    <w:rsid w:val="00537343"/>
    <w:rsid w:val="005440A7"/>
    <w:rsid w:val="00544593"/>
    <w:rsid w:val="00546B09"/>
    <w:rsid w:val="005478D6"/>
    <w:rsid w:val="0054790C"/>
    <w:rsid w:val="00550979"/>
    <w:rsid w:val="005516F3"/>
    <w:rsid w:val="00552F58"/>
    <w:rsid w:val="00553BDD"/>
    <w:rsid w:val="00554569"/>
    <w:rsid w:val="00554E63"/>
    <w:rsid w:val="00555D75"/>
    <w:rsid w:val="005564E2"/>
    <w:rsid w:val="00557CC0"/>
    <w:rsid w:val="00560DF0"/>
    <w:rsid w:val="0056384C"/>
    <w:rsid w:val="005657B9"/>
    <w:rsid w:val="005659D2"/>
    <w:rsid w:val="0056756F"/>
    <w:rsid w:val="0056759C"/>
    <w:rsid w:val="005725A4"/>
    <w:rsid w:val="005736E4"/>
    <w:rsid w:val="00574D83"/>
    <w:rsid w:val="005750D0"/>
    <w:rsid w:val="005756F4"/>
    <w:rsid w:val="00575815"/>
    <w:rsid w:val="00575A16"/>
    <w:rsid w:val="00581ABD"/>
    <w:rsid w:val="00582330"/>
    <w:rsid w:val="00582FAE"/>
    <w:rsid w:val="0058561E"/>
    <w:rsid w:val="005859EB"/>
    <w:rsid w:val="00585C85"/>
    <w:rsid w:val="0058706D"/>
    <w:rsid w:val="0058712B"/>
    <w:rsid w:val="00587BAC"/>
    <w:rsid w:val="005904CA"/>
    <w:rsid w:val="0059075C"/>
    <w:rsid w:val="005943B4"/>
    <w:rsid w:val="0059513E"/>
    <w:rsid w:val="00595973"/>
    <w:rsid w:val="005971EB"/>
    <w:rsid w:val="005A0D73"/>
    <w:rsid w:val="005A1555"/>
    <w:rsid w:val="005A1A2D"/>
    <w:rsid w:val="005A23E5"/>
    <w:rsid w:val="005A278C"/>
    <w:rsid w:val="005A3143"/>
    <w:rsid w:val="005A6AA4"/>
    <w:rsid w:val="005A6D9F"/>
    <w:rsid w:val="005B04A0"/>
    <w:rsid w:val="005B0530"/>
    <w:rsid w:val="005B4377"/>
    <w:rsid w:val="005B48FF"/>
    <w:rsid w:val="005B5D44"/>
    <w:rsid w:val="005B623D"/>
    <w:rsid w:val="005B788F"/>
    <w:rsid w:val="005C0249"/>
    <w:rsid w:val="005C1E32"/>
    <w:rsid w:val="005C3825"/>
    <w:rsid w:val="005C49AC"/>
    <w:rsid w:val="005C670D"/>
    <w:rsid w:val="005D0212"/>
    <w:rsid w:val="005D0287"/>
    <w:rsid w:val="005D2481"/>
    <w:rsid w:val="005D363F"/>
    <w:rsid w:val="005D6A4F"/>
    <w:rsid w:val="005E00B5"/>
    <w:rsid w:val="005E22C7"/>
    <w:rsid w:val="005E2C0E"/>
    <w:rsid w:val="005E40A0"/>
    <w:rsid w:val="005E49DD"/>
    <w:rsid w:val="005F0E30"/>
    <w:rsid w:val="005F2B30"/>
    <w:rsid w:val="005F5F3C"/>
    <w:rsid w:val="005F6EE4"/>
    <w:rsid w:val="005F750E"/>
    <w:rsid w:val="00600362"/>
    <w:rsid w:val="00602839"/>
    <w:rsid w:val="00603452"/>
    <w:rsid w:val="00603732"/>
    <w:rsid w:val="00604013"/>
    <w:rsid w:val="00604C15"/>
    <w:rsid w:val="006076AE"/>
    <w:rsid w:val="00607712"/>
    <w:rsid w:val="00611472"/>
    <w:rsid w:val="00613FF1"/>
    <w:rsid w:val="006153B4"/>
    <w:rsid w:val="006158D5"/>
    <w:rsid w:val="006165E5"/>
    <w:rsid w:val="00617500"/>
    <w:rsid w:val="00625D83"/>
    <w:rsid w:val="006274DB"/>
    <w:rsid w:val="00627840"/>
    <w:rsid w:val="006308CB"/>
    <w:rsid w:val="00631CDB"/>
    <w:rsid w:val="00632100"/>
    <w:rsid w:val="006365D6"/>
    <w:rsid w:val="00636707"/>
    <w:rsid w:val="0064135B"/>
    <w:rsid w:val="00642BF8"/>
    <w:rsid w:val="00643064"/>
    <w:rsid w:val="006463BA"/>
    <w:rsid w:val="00651984"/>
    <w:rsid w:val="006526A5"/>
    <w:rsid w:val="006529FA"/>
    <w:rsid w:val="00653B71"/>
    <w:rsid w:val="006547A9"/>
    <w:rsid w:val="00654C2D"/>
    <w:rsid w:val="00654D53"/>
    <w:rsid w:val="00654E4D"/>
    <w:rsid w:val="00654E76"/>
    <w:rsid w:val="0065587F"/>
    <w:rsid w:val="0065631D"/>
    <w:rsid w:val="006577D3"/>
    <w:rsid w:val="00661D99"/>
    <w:rsid w:val="006623E7"/>
    <w:rsid w:val="00662B80"/>
    <w:rsid w:val="00663854"/>
    <w:rsid w:val="006649DF"/>
    <w:rsid w:val="00665255"/>
    <w:rsid w:val="0066768F"/>
    <w:rsid w:val="00670F6C"/>
    <w:rsid w:val="0067123F"/>
    <w:rsid w:val="0067353D"/>
    <w:rsid w:val="0067361C"/>
    <w:rsid w:val="00676488"/>
    <w:rsid w:val="00676E58"/>
    <w:rsid w:val="00677BF6"/>
    <w:rsid w:val="00677CC0"/>
    <w:rsid w:val="00677DE1"/>
    <w:rsid w:val="006805AC"/>
    <w:rsid w:val="00680A58"/>
    <w:rsid w:val="00681F13"/>
    <w:rsid w:val="006822CB"/>
    <w:rsid w:val="0068285B"/>
    <w:rsid w:val="00684B59"/>
    <w:rsid w:val="006852C7"/>
    <w:rsid w:val="006852CE"/>
    <w:rsid w:val="00686031"/>
    <w:rsid w:val="00686E5D"/>
    <w:rsid w:val="00692D14"/>
    <w:rsid w:val="006932A0"/>
    <w:rsid w:val="00694068"/>
    <w:rsid w:val="006942A1"/>
    <w:rsid w:val="006955DE"/>
    <w:rsid w:val="00696A82"/>
    <w:rsid w:val="006A2DDF"/>
    <w:rsid w:val="006A33B8"/>
    <w:rsid w:val="006A3D23"/>
    <w:rsid w:val="006A42AE"/>
    <w:rsid w:val="006A5764"/>
    <w:rsid w:val="006A5A1C"/>
    <w:rsid w:val="006A61DE"/>
    <w:rsid w:val="006A7A3B"/>
    <w:rsid w:val="006A7FDC"/>
    <w:rsid w:val="006B19CC"/>
    <w:rsid w:val="006B29DB"/>
    <w:rsid w:val="006B2C55"/>
    <w:rsid w:val="006B36F0"/>
    <w:rsid w:val="006B65C7"/>
    <w:rsid w:val="006B6AD8"/>
    <w:rsid w:val="006C0307"/>
    <w:rsid w:val="006C1727"/>
    <w:rsid w:val="006C2738"/>
    <w:rsid w:val="006C32FD"/>
    <w:rsid w:val="006C39CE"/>
    <w:rsid w:val="006C3B29"/>
    <w:rsid w:val="006C5298"/>
    <w:rsid w:val="006C5DEE"/>
    <w:rsid w:val="006C605F"/>
    <w:rsid w:val="006C6520"/>
    <w:rsid w:val="006C7119"/>
    <w:rsid w:val="006D054B"/>
    <w:rsid w:val="006D0FCC"/>
    <w:rsid w:val="006D15A8"/>
    <w:rsid w:val="006D172E"/>
    <w:rsid w:val="006D21F5"/>
    <w:rsid w:val="006D3089"/>
    <w:rsid w:val="006D3FD9"/>
    <w:rsid w:val="006D4716"/>
    <w:rsid w:val="006D4F9A"/>
    <w:rsid w:val="006D657C"/>
    <w:rsid w:val="006D7D29"/>
    <w:rsid w:val="006E08BD"/>
    <w:rsid w:val="006E0C24"/>
    <w:rsid w:val="006E126D"/>
    <w:rsid w:val="006E1FC3"/>
    <w:rsid w:val="006E300B"/>
    <w:rsid w:val="006E3445"/>
    <w:rsid w:val="006E4106"/>
    <w:rsid w:val="006E4877"/>
    <w:rsid w:val="006E4902"/>
    <w:rsid w:val="006E4B01"/>
    <w:rsid w:val="006E6318"/>
    <w:rsid w:val="006E6CEE"/>
    <w:rsid w:val="006F2CC8"/>
    <w:rsid w:val="006F3AC9"/>
    <w:rsid w:val="006F4929"/>
    <w:rsid w:val="006F53C6"/>
    <w:rsid w:val="006F71EF"/>
    <w:rsid w:val="006F7E50"/>
    <w:rsid w:val="007005B9"/>
    <w:rsid w:val="00702E69"/>
    <w:rsid w:val="0070369A"/>
    <w:rsid w:val="00703DE5"/>
    <w:rsid w:val="00704301"/>
    <w:rsid w:val="00704CE9"/>
    <w:rsid w:val="0070616B"/>
    <w:rsid w:val="00706295"/>
    <w:rsid w:val="00706866"/>
    <w:rsid w:val="00706C5E"/>
    <w:rsid w:val="00706FDA"/>
    <w:rsid w:val="00707699"/>
    <w:rsid w:val="00711F9A"/>
    <w:rsid w:val="007132EB"/>
    <w:rsid w:val="00713810"/>
    <w:rsid w:val="007141C7"/>
    <w:rsid w:val="00715464"/>
    <w:rsid w:val="00715B60"/>
    <w:rsid w:val="00715C74"/>
    <w:rsid w:val="007161C3"/>
    <w:rsid w:val="0072208B"/>
    <w:rsid w:val="00725452"/>
    <w:rsid w:val="00726D12"/>
    <w:rsid w:val="00730049"/>
    <w:rsid w:val="007303A5"/>
    <w:rsid w:val="00730B3E"/>
    <w:rsid w:val="00731134"/>
    <w:rsid w:val="00731AC3"/>
    <w:rsid w:val="00731F46"/>
    <w:rsid w:val="00732074"/>
    <w:rsid w:val="00732188"/>
    <w:rsid w:val="0073420B"/>
    <w:rsid w:val="00736367"/>
    <w:rsid w:val="00737080"/>
    <w:rsid w:val="00740B0E"/>
    <w:rsid w:val="007414E1"/>
    <w:rsid w:val="0074490D"/>
    <w:rsid w:val="00746A06"/>
    <w:rsid w:val="0074760E"/>
    <w:rsid w:val="00750795"/>
    <w:rsid w:val="00753343"/>
    <w:rsid w:val="00753FEE"/>
    <w:rsid w:val="007547A6"/>
    <w:rsid w:val="00754ABA"/>
    <w:rsid w:val="00754F02"/>
    <w:rsid w:val="00754FD8"/>
    <w:rsid w:val="00755CF6"/>
    <w:rsid w:val="00756318"/>
    <w:rsid w:val="007601B8"/>
    <w:rsid w:val="007617D0"/>
    <w:rsid w:val="00763568"/>
    <w:rsid w:val="00771EB7"/>
    <w:rsid w:val="00773201"/>
    <w:rsid w:val="0077452E"/>
    <w:rsid w:val="00775899"/>
    <w:rsid w:val="00775EAB"/>
    <w:rsid w:val="00776167"/>
    <w:rsid w:val="007768B4"/>
    <w:rsid w:val="0077775C"/>
    <w:rsid w:val="00780BDA"/>
    <w:rsid w:val="007813E1"/>
    <w:rsid w:val="00782B0D"/>
    <w:rsid w:val="00784861"/>
    <w:rsid w:val="00785635"/>
    <w:rsid w:val="0078653D"/>
    <w:rsid w:val="00790539"/>
    <w:rsid w:val="00790C0C"/>
    <w:rsid w:val="007914F2"/>
    <w:rsid w:val="00791767"/>
    <w:rsid w:val="00792B97"/>
    <w:rsid w:val="007936EF"/>
    <w:rsid w:val="0079388F"/>
    <w:rsid w:val="0079678E"/>
    <w:rsid w:val="0079764F"/>
    <w:rsid w:val="0079781A"/>
    <w:rsid w:val="007A02C8"/>
    <w:rsid w:val="007A02FD"/>
    <w:rsid w:val="007A1546"/>
    <w:rsid w:val="007A228C"/>
    <w:rsid w:val="007A28CB"/>
    <w:rsid w:val="007A3548"/>
    <w:rsid w:val="007A368E"/>
    <w:rsid w:val="007A3DFB"/>
    <w:rsid w:val="007A41DA"/>
    <w:rsid w:val="007A55D9"/>
    <w:rsid w:val="007A5868"/>
    <w:rsid w:val="007A6CAD"/>
    <w:rsid w:val="007A7B25"/>
    <w:rsid w:val="007B04CE"/>
    <w:rsid w:val="007B0B18"/>
    <w:rsid w:val="007B2B75"/>
    <w:rsid w:val="007B459A"/>
    <w:rsid w:val="007B5F9B"/>
    <w:rsid w:val="007B6871"/>
    <w:rsid w:val="007B7A2F"/>
    <w:rsid w:val="007B7E30"/>
    <w:rsid w:val="007B7FEA"/>
    <w:rsid w:val="007C0937"/>
    <w:rsid w:val="007C0B25"/>
    <w:rsid w:val="007C2062"/>
    <w:rsid w:val="007C2DFA"/>
    <w:rsid w:val="007C2EB0"/>
    <w:rsid w:val="007C32EE"/>
    <w:rsid w:val="007C39D3"/>
    <w:rsid w:val="007C3D33"/>
    <w:rsid w:val="007C4B95"/>
    <w:rsid w:val="007C504C"/>
    <w:rsid w:val="007D0197"/>
    <w:rsid w:val="007D1731"/>
    <w:rsid w:val="007D294A"/>
    <w:rsid w:val="007D38B5"/>
    <w:rsid w:val="007D47D2"/>
    <w:rsid w:val="007D559C"/>
    <w:rsid w:val="007D6EC0"/>
    <w:rsid w:val="007D7AB7"/>
    <w:rsid w:val="007D7E1D"/>
    <w:rsid w:val="007D7EA0"/>
    <w:rsid w:val="007E503C"/>
    <w:rsid w:val="007F04F3"/>
    <w:rsid w:val="007F64CF"/>
    <w:rsid w:val="007F79CB"/>
    <w:rsid w:val="008001EF"/>
    <w:rsid w:val="0080345C"/>
    <w:rsid w:val="00805B87"/>
    <w:rsid w:val="00807A7C"/>
    <w:rsid w:val="00810FEC"/>
    <w:rsid w:val="00812238"/>
    <w:rsid w:val="00812F7E"/>
    <w:rsid w:val="00813EB5"/>
    <w:rsid w:val="00814C1D"/>
    <w:rsid w:val="00814F79"/>
    <w:rsid w:val="00815A55"/>
    <w:rsid w:val="00815E41"/>
    <w:rsid w:val="00816267"/>
    <w:rsid w:val="00816CCE"/>
    <w:rsid w:val="00816FD7"/>
    <w:rsid w:val="00817C6B"/>
    <w:rsid w:val="0082118B"/>
    <w:rsid w:val="00821532"/>
    <w:rsid w:val="00823FB2"/>
    <w:rsid w:val="0082522F"/>
    <w:rsid w:val="00831979"/>
    <w:rsid w:val="00832EFA"/>
    <w:rsid w:val="00834137"/>
    <w:rsid w:val="008342E4"/>
    <w:rsid w:val="00834A52"/>
    <w:rsid w:val="0083694E"/>
    <w:rsid w:val="00845B4E"/>
    <w:rsid w:val="00851352"/>
    <w:rsid w:val="00851D96"/>
    <w:rsid w:val="0085272F"/>
    <w:rsid w:val="00853F9A"/>
    <w:rsid w:val="00856D3E"/>
    <w:rsid w:val="00857077"/>
    <w:rsid w:val="00857535"/>
    <w:rsid w:val="00862FA7"/>
    <w:rsid w:val="00863230"/>
    <w:rsid w:val="00863E48"/>
    <w:rsid w:val="00865BD0"/>
    <w:rsid w:val="008672E5"/>
    <w:rsid w:val="00867463"/>
    <w:rsid w:val="008717D8"/>
    <w:rsid w:val="0087215C"/>
    <w:rsid w:val="008736A4"/>
    <w:rsid w:val="008741B9"/>
    <w:rsid w:val="00874821"/>
    <w:rsid w:val="00875D25"/>
    <w:rsid w:val="0087689F"/>
    <w:rsid w:val="00880E35"/>
    <w:rsid w:val="008841BA"/>
    <w:rsid w:val="008847B3"/>
    <w:rsid w:val="00886C7B"/>
    <w:rsid w:val="008875FE"/>
    <w:rsid w:val="00887F79"/>
    <w:rsid w:val="00887F8E"/>
    <w:rsid w:val="00892D66"/>
    <w:rsid w:val="0089505E"/>
    <w:rsid w:val="00895311"/>
    <w:rsid w:val="00896234"/>
    <w:rsid w:val="00897E43"/>
    <w:rsid w:val="00897FD7"/>
    <w:rsid w:val="008A0CA7"/>
    <w:rsid w:val="008A0D59"/>
    <w:rsid w:val="008A42A1"/>
    <w:rsid w:val="008A4FF8"/>
    <w:rsid w:val="008A74C3"/>
    <w:rsid w:val="008B0FF0"/>
    <w:rsid w:val="008B1885"/>
    <w:rsid w:val="008B2D9C"/>
    <w:rsid w:val="008B5A60"/>
    <w:rsid w:val="008B76D2"/>
    <w:rsid w:val="008C0D4E"/>
    <w:rsid w:val="008C14E1"/>
    <w:rsid w:val="008C14F1"/>
    <w:rsid w:val="008C222B"/>
    <w:rsid w:val="008C34AE"/>
    <w:rsid w:val="008C3DAC"/>
    <w:rsid w:val="008C5738"/>
    <w:rsid w:val="008C7078"/>
    <w:rsid w:val="008C7EAD"/>
    <w:rsid w:val="008D0CFE"/>
    <w:rsid w:val="008D56D1"/>
    <w:rsid w:val="008D60F8"/>
    <w:rsid w:val="008D6152"/>
    <w:rsid w:val="008E074F"/>
    <w:rsid w:val="008E0C2B"/>
    <w:rsid w:val="008E0D3E"/>
    <w:rsid w:val="008E3E5A"/>
    <w:rsid w:val="008E51D4"/>
    <w:rsid w:val="008E65C2"/>
    <w:rsid w:val="008E69D4"/>
    <w:rsid w:val="008E74C6"/>
    <w:rsid w:val="008E7BA9"/>
    <w:rsid w:val="008E7E3B"/>
    <w:rsid w:val="008F0F81"/>
    <w:rsid w:val="008F167D"/>
    <w:rsid w:val="008F1BBA"/>
    <w:rsid w:val="008F1FA0"/>
    <w:rsid w:val="008F27BF"/>
    <w:rsid w:val="008F27F9"/>
    <w:rsid w:val="008F2E64"/>
    <w:rsid w:val="008F38B7"/>
    <w:rsid w:val="008F3E8A"/>
    <w:rsid w:val="008F41C0"/>
    <w:rsid w:val="008F4693"/>
    <w:rsid w:val="008F6177"/>
    <w:rsid w:val="008F66E8"/>
    <w:rsid w:val="008F6FEF"/>
    <w:rsid w:val="00900011"/>
    <w:rsid w:val="00900C57"/>
    <w:rsid w:val="00901A7B"/>
    <w:rsid w:val="009022D3"/>
    <w:rsid w:val="009024ED"/>
    <w:rsid w:val="009036C3"/>
    <w:rsid w:val="00903A3E"/>
    <w:rsid w:val="00905A0F"/>
    <w:rsid w:val="00906867"/>
    <w:rsid w:val="00906D73"/>
    <w:rsid w:val="009076FD"/>
    <w:rsid w:val="009116AC"/>
    <w:rsid w:val="00911772"/>
    <w:rsid w:val="00912691"/>
    <w:rsid w:val="009142EC"/>
    <w:rsid w:val="009145E4"/>
    <w:rsid w:val="009148F0"/>
    <w:rsid w:val="00914B68"/>
    <w:rsid w:val="009154C3"/>
    <w:rsid w:val="009157EA"/>
    <w:rsid w:val="00915D8C"/>
    <w:rsid w:val="00920777"/>
    <w:rsid w:val="0092160C"/>
    <w:rsid w:val="00923540"/>
    <w:rsid w:val="00925F15"/>
    <w:rsid w:val="0092617F"/>
    <w:rsid w:val="00926767"/>
    <w:rsid w:val="009267DD"/>
    <w:rsid w:val="009302AE"/>
    <w:rsid w:val="00930905"/>
    <w:rsid w:val="009361D5"/>
    <w:rsid w:val="0093650A"/>
    <w:rsid w:val="00937B8D"/>
    <w:rsid w:val="00941B96"/>
    <w:rsid w:val="009422C8"/>
    <w:rsid w:val="009428A4"/>
    <w:rsid w:val="00943F06"/>
    <w:rsid w:val="00944899"/>
    <w:rsid w:val="00944C71"/>
    <w:rsid w:val="00944E39"/>
    <w:rsid w:val="00945199"/>
    <w:rsid w:val="009474F3"/>
    <w:rsid w:val="00951155"/>
    <w:rsid w:val="0095130D"/>
    <w:rsid w:val="0095152F"/>
    <w:rsid w:val="009517BA"/>
    <w:rsid w:val="009551B1"/>
    <w:rsid w:val="009659F4"/>
    <w:rsid w:val="0096608B"/>
    <w:rsid w:val="00966179"/>
    <w:rsid w:val="00966AB1"/>
    <w:rsid w:val="00970D60"/>
    <w:rsid w:val="00973DF8"/>
    <w:rsid w:val="0097653F"/>
    <w:rsid w:val="0097692D"/>
    <w:rsid w:val="00976D4E"/>
    <w:rsid w:val="0097728B"/>
    <w:rsid w:val="0098073F"/>
    <w:rsid w:val="0098145E"/>
    <w:rsid w:val="00982A73"/>
    <w:rsid w:val="00985431"/>
    <w:rsid w:val="0098670F"/>
    <w:rsid w:val="00986739"/>
    <w:rsid w:val="00987DC8"/>
    <w:rsid w:val="00990E4A"/>
    <w:rsid w:val="009910A5"/>
    <w:rsid w:val="0099138C"/>
    <w:rsid w:val="0099390E"/>
    <w:rsid w:val="009960E5"/>
    <w:rsid w:val="009A0832"/>
    <w:rsid w:val="009A1017"/>
    <w:rsid w:val="009A1654"/>
    <w:rsid w:val="009A3705"/>
    <w:rsid w:val="009A4F78"/>
    <w:rsid w:val="009A4FE4"/>
    <w:rsid w:val="009A6656"/>
    <w:rsid w:val="009A7ADC"/>
    <w:rsid w:val="009B0D30"/>
    <w:rsid w:val="009B1A67"/>
    <w:rsid w:val="009B2D69"/>
    <w:rsid w:val="009B77C1"/>
    <w:rsid w:val="009B790B"/>
    <w:rsid w:val="009B7A0C"/>
    <w:rsid w:val="009C1457"/>
    <w:rsid w:val="009C19B7"/>
    <w:rsid w:val="009C1FAD"/>
    <w:rsid w:val="009C20E8"/>
    <w:rsid w:val="009C3A62"/>
    <w:rsid w:val="009C4578"/>
    <w:rsid w:val="009C59E9"/>
    <w:rsid w:val="009C5ABB"/>
    <w:rsid w:val="009D5222"/>
    <w:rsid w:val="009D553E"/>
    <w:rsid w:val="009D62CA"/>
    <w:rsid w:val="009D696B"/>
    <w:rsid w:val="009D7C51"/>
    <w:rsid w:val="009E0646"/>
    <w:rsid w:val="009E07DB"/>
    <w:rsid w:val="009E0888"/>
    <w:rsid w:val="009E196C"/>
    <w:rsid w:val="009E2721"/>
    <w:rsid w:val="009E2F56"/>
    <w:rsid w:val="009E395B"/>
    <w:rsid w:val="009E3D04"/>
    <w:rsid w:val="009E53B7"/>
    <w:rsid w:val="009E553D"/>
    <w:rsid w:val="009E6374"/>
    <w:rsid w:val="009E679C"/>
    <w:rsid w:val="009E6A0A"/>
    <w:rsid w:val="009F36BF"/>
    <w:rsid w:val="009F5C32"/>
    <w:rsid w:val="009F6940"/>
    <w:rsid w:val="009F6F5F"/>
    <w:rsid w:val="00A02356"/>
    <w:rsid w:val="00A03868"/>
    <w:rsid w:val="00A039B9"/>
    <w:rsid w:val="00A056A1"/>
    <w:rsid w:val="00A07206"/>
    <w:rsid w:val="00A07244"/>
    <w:rsid w:val="00A10D0A"/>
    <w:rsid w:val="00A111B6"/>
    <w:rsid w:val="00A13050"/>
    <w:rsid w:val="00A13543"/>
    <w:rsid w:val="00A136D1"/>
    <w:rsid w:val="00A13C7B"/>
    <w:rsid w:val="00A13EAC"/>
    <w:rsid w:val="00A15479"/>
    <w:rsid w:val="00A1621F"/>
    <w:rsid w:val="00A166BF"/>
    <w:rsid w:val="00A171CF"/>
    <w:rsid w:val="00A178EF"/>
    <w:rsid w:val="00A22BF3"/>
    <w:rsid w:val="00A25AAE"/>
    <w:rsid w:val="00A2613E"/>
    <w:rsid w:val="00A265EF"/>
    <w:rsid w:val="00A2668B"/>
    <w:rsid w:val="00A26827"/>
    <w:rsid w:val="00A26D27"/>
    <w:rsid w:val="00A27276"/>
    <w:rsid w:val="00A27793"/>
    <w:rsid w:val="00A278C2"/>
    <w:rsid w:val="00A32813"/>
    <w:rsid w:val="00A32E4E"/>
    <w:rsid w:val="00A34A4D"/>
    <w:rsid w:val="00A354E2"/>
    <w:rsid w:val="00A36BD6"/>
    <w:rsid w:val="00A376EE"/>
    <w:rsid w:val="00A40DF6"/>
    <w:rsid w:val="00A40E2D"/>
    <w:rsid w:val="00A41938"/>
    <w:rsid w:val="00A41BA3"/>
    <w:rsid w:val="00A42A99"/>
    <w:rsid w:val="00A439B7"/>
    <w:rsid w:val="00A44E6B"/>
    <w:rsid w:val="00A46015"/>
    <w:rsid w:val="00A475DD"/>
    <w:rsid w:val="00A5151A"/>
    <w:rsid w:val="00A52FAD"/>
    <w:rsid w:val="00A56D6E"/>
    <w:rsid w:val="00A57920"/>
    <w:rsid w:val="00A57E0A"/>
    <w:rsid w:val="00A61FCE"/>
    <w:rsid w:val="00A63B09"/>
    <w:rsid w:val="00A64302"/>
    <w:rsid w:val="00A64A41"/>
    <w:rsid w:val="00A660EC"/>
    <w:rsid w:val="00A66571"/>
    <w:rsid w:val="00A676BD"/>
    <w:rsid w:val="00A70E90"/>
    <w:rsid w:val="00A716BE"/>
    <w:rsid w:val="00A71A60"/>
    <w:rsid w:val="00A72EFD"/>
    <w:rsid w:val="00A73CA3"/>
    <w:rsid w:val="00A7522F"/>
    <w:rsid w:val="00A759C5"/>
    <w:rsid w:val="00A76423"/>
    <w:rsid w:val="00A77735"/>
    <w:rsid w:val="00A77919"/>
    <w:rsid w:val="00A77A16"/>
    <w:rsid w:val="00A80008"/>
    <w:rsid w:val="00A805C7"/>
    <w:rsid w:val="00A80E46"/>
    <w:rsid w:val="00A8159A"/>
    <w:rsid w:val="00A823F6"/>
    <w:rsid w:val="00A82643"/>
    <w:rsid w:val="00A839D8"/>
    <w:rsid w:val="00A8459D"/>
    <w:rsid w:val="00A85988"/>
    <w:rsid w:val="00A8719E"/>
    <w:rsid w:val="00A92323"/>
    <w:rsid w:val="00A92E33"/>
    <w:rsid w:val="00AA0556"/>
    <w:rsid w:val="00AA0A89"/>
    <w:rsid w:val="00AA5368"/>
    <w:rsid w:val="00AA5CD5"/>
    <w:rsid w:val="00AA6429"/>
    <w:rsid w:val="00AA6C9C"/>
    <w:rsid w:val="00AB0B82"/>
    <w:rsid w:val="00AB37EE"/>
    <w:rsid w:val="00AB45DD"/>
    <w:rsid w:val="00AB634F"/>
    <w:rsid w:val="00AC00AA"/>
    <w:rsid w:val="00AC016C"/>
    <w:rsid w:val="00AC01AA"/>
    <w:rsid w:val="00AC0F47"/>
    <w:rsid w:val="00AC26FC"/>
    <w:rsid w:val="00AC2C62"/>
    <w:rsid w:val="00AC3C20"/>
    <w:rsid w:val="00AC4F72"/>
    <w:rsid w:val="00AC5041"/>
    <w:rsid w:val="00AC5326"/>
    <w:rsid w:val="00AC643D"/>
    <w:rsid w:val="00AC6FBE"/>
    <w:rsid w:val="00AD0293"/>
    <w:rsid w:val="00AD0751"/>
    <w:rsid w:val="00AD0A04"/>
    <w:rsid w:val="00AD18C6"/>
    <w:rsid w:val="00AD284B"/>
    <w:rsid w:val="00AD69BB"/>
    <w:rsid w:val="00AE3FE5"/>
    <w:rsid w:val="00AE482E"/>
    <w:rsid w:val="00AE4F1F"/>
    <w:rsid w:val="00AE710F"/>
    <w:rsid w:val="00AF07D3"/>
    <w:rsid w:val="00AF36E0"/>
    <w:rsid w:val="00AF3E1A"/>
    <w:rsid w:val="00AF4446"/>
    <w:rsid w:val="00AF5479"/>
    <w:rsid w:val="00AF6E1E"/>
    <w:rsid w:val="00AF741A"/>
    <w:rsid w:val="00AF769B"/>
    <w:rsid w:val="00B001E9"/>
    <w:rsid w:val="00B01ADB"/>
    <w:rsid w:val="00B01C4A"/>
    <w:rsid w:val="00B01D7C"/>
    <w:rsid w:val="00B04161"/>
    <w:rsid w:val="00B056F9"/>
    <w:rsid w:val="00B05A82"/>
    <w:rsid w:val="00B05FBC"/>
    <w:rsid w:val="00B07934"/>
    <w:rsid w:val="00B1014C"/>
    <w:rsid w:val="00B106E4"/>
    <w:rsid w:val="00B110B7"/>
    <w:rsid w:val="00B11E3D"/>
    <w:rsid w:val="00B12AB5"/>
    <w:rsid w:val="00B130DF"/>
    <w:rsid w:val="00B14D2C"/>
    <w:rsid w:val="00B155D3"/>
    <w:rsid w:val="00B15BE6"/>
    <w:rsid w:val="00B1648F"/>
    <w:rsid w:val="00B16D96"/>
    <w:rsid w:val="00B17E82"/>
    <w:rsid w:val="00B211A2"/>
    <w:rsid w:val="00B21E51"/>
    <w:rsid w:val="00B23113"/>
    <w:rsid w:val="00B266A0"/>
    <w:rsid w:val="00B27A0C"/>
    <w:rsid w:val="00B31F38"/>
    <w:rsid w:val="00B323E9"/>
    <w:rsid w:val="00B379DF"/>
    <w:rsid w:val="00B379F9"/>
    <w:rsid w:val="00B40A81"/>
    <w:rsid w:val="00B4157F"/>
    <w:rsid w:val="00B41D2D"/>
    <w:rsid w:val="00B4575A"/>
    <w:rsid w:val="00B45F87"/>
    <w:rsid w:val="00B475BE"/>
    <w:rsid w:val="00B501A1"/>
    <w:rsid w:val="00B51597"/>
    <w:rsid w:val="00B54489"/>
    <w:rsid w:val="00B575BA"/>
    <w:rsid w:val="00B57CFE"/>
    <w:rsid w:val="00B61D24"/>
    <w:rsid w:val="00B61DD7"/>
    <w:rsid w:val="00B62111"/>
    <w:rsid w:val="00B6370F"/>
    <w:rsid w:val="00B63F9E"/>
    <w:rsid w:val="00B64D27"/>
    <w:rsid w:val="00B655E4"/>
    <w:rsid w:val="00B65B2B"/>
    <w:rsid w:val="00B70C6D"/>
    <w:rsid w:val="00B71608"/>
    <w:rsid w:val="00B72D1D"/>
    <w:rsid w:val="00B74393"/>
    <w:rsid w:val="00B749A7"/>
    <w:rsid w:val="00B76429"/>
    <w:rsid w:val="00B76434"/>
    <w:rsid w:val="00B803B9"/>
    <w:rsid w:val="00B83415"/>
    <w:rsid w:val="00B83BBA"/>
    <w:rsid w:val="00B85906"/>
    <w:rsid w:val="00B86471"/>
    <w:rsid w:val="00B90D4F"/>
    <w:rsid w:val="00B90D6A"/>
    <w:rsid w:val="00B93402"/>
    <w:rsid w:val="00B9382A"/>
    <w:rsid w:val="00B956D4"/>
    <w:rsid w:val="00B970F5"/>
    <w:rsid w:val="00B9719B"/>
    <w:rsid w:val="00B97446"/>
    <w:rsid w:val="00B976CE"/>
    <w:rsid w:val="00BA2284"/>
    <w:rsid w:val="00BA6078"/>
    <w:rsid w:val="00BA609F"/>
    <w:rsid w:val="00BA7432"/>
    <w:rsid w:val="00BB02E4"/>
    <w:rsid w:val="00BB0C6E"/>
    <w:rsid w:val="00BB176C"/>
    <w:rsid w:val="00BB1A3A"/>
    <w:rsid w:val="00BB2764"/>
    <w:rsid w:val="00BB2879"/>
    <w:rsid w:val="00BB587A"/>
    <w:rsid w:val="00BC1957"/>
    <w:rsid w:val="00BC1AA0"/>
    <w:rsid w:val="00BC2495"/>
    <w:rsid w:val="00BC2A54"/>
    <w:rsid w:val="00BC314A"/>
    <w:rsid w:val="00BC3774"/>
    <w:rsid w:val="00BC73BB"/>
    <w:rsid w:val="00BC7EB9"/>
    <w:rsid w:val="00BC7F85"/>
    <w:rsid w:val="00BD2643"/>
    <w:rsid w:val="00BD505F"/>
    <w:rsid w:val="00BD56B1"/>
    <w:rsid w:val="00BD56F2"/>
    <w:rsid w:val="00BD5FC2"/>
    <w:rsid w:val="00BD6558"/>
    <w:rsid w:val="00BE3459"/>
    <w:rsid w:val="00BE3DB3"/>
    <w:rsid w:val="00BE5A14"/>
    <w:rsid w:val="00BE751C"/>
    <w:rsid w:val="00BF044D"/>
    <w:rsid w:val="00BF0839"/>
    <w:rsid w:val="00BF0E3F"/>
    <w:rsid w:val="00BF0F1E"/>
    <w:rsid w:val="00BF20B4"/>
    <w:rsid w:val="00BF269C"/>
    <w:rsid w:val="00BF2AD7"/>
    <w:rsid w:val="00BF2EAA"/>
    <w:rsid w:val="00BF2F76"/>
    <w:rsid w:val="00BF3022"/>
    <w:rsid w:val="00BF3214"/>
    <w:rsid w:val="00BF3228"/>
    <w:rsid w:val="00BF533D"/>
    <w:rsid w:val="00BF5573"/>
    <w:rsid w:val="00BF60E7"/>
    <w:rsid w:val="00BF65CA"/>
    <w:rsid w:val="00BF6734"/>
    <w:rsid w:val="00C001D5"/>
    <w:rsid w:val="00C0393D"/>
    <w:rsid w:val="00C074AA"/>
    <w:rsid w:val="00C07895"/>
    <w:rsid w:val="00C07ABC"/>
    <w:rsid w:val="00C1099C"/>
    <w:rsid w:val="00C136A1"/>
    <w:rsid w:val="00C15867"/>
    <w:rsid w:val="00C1622A"/>
    <w:rsid w:val="00C164A7"/>
    <w:rsid w:val="00C21FBE"/>
    <w:rsid w:val="00C22398"/>
    <w:rsid w:val="00C22642"/>
    <w:rsid w:val="00C2296D"/>
    <w:rsid w:val="00C23155"/>
    <w:rsid w:val="00C25C01"/>
    <w:rsid w:val="00C2624B"/>
    <w:rsid w:val="00C27E65"/>
    <w:rsid w:val="00C30CA1"/>
    <w:rsid w:val="00C313A8"/>
    <w:rsid w:val="00C32733"/>
    <w:rsid w:val="00C329F4"/>
    <w:rsid w:val="00C34E84"/>
    <w:rsid w:val="00C358A4"/>
    <w:rsid w:val="00C35BA0"/>
    <w:rsid w:val="00C36C4C"/>
    <w:rsid w:val="00C37230"/>
    <w:rsid w:val="00C40C41"/>
    <w:rsid w:val="00C41A4E"/>
    <w:rsid w:val="00C43647"/>
    <w:rsid w:val="00C44E3B"/>
    <w:rsid w:val="00C44E44"/>
    <w:rsid w:val="00C45885"/>
    <w:rsid w:val="00C46A21"/>
    <w:rsid w:val="00C47088"/>
    <w:rsid w:val="00C47C95"/>
    <w:rsid w:val="00C50F22"/>
    <w:rsid w:val="00C523C9"/>
    <w:rsid w:val="00C54B42"/>
    <w:rsid w:val="00C554CB"/>
    <w:rsid w:val="00C56FA1"/>
    <w:rsid w:val="00C57816"/>
    <w:rsid w:val="00C57971"/>
    <w:rsid w:val="00C60712"/>
    <w:rsid w:val="00C6133E"/>
    <w:rsid w:val="00C64612"/>
    <w:rsid w:val="00C64A2D"/>
    <w:rsid w:val="00C65156"/>
    <w:rsid w:val="00C65BD7"/>
    <w:rsid w:val="00C66938"/>
    <w:rsid w:val="00C715A3"/>
    <w:rsid w:val="00C71F36"/>
    <w:rsid w:val="00C725D8"/>
    <w:rsid w:val="00C73C8E"/>
    <w:rsid w:val="00C7572D"/>
    <w:rsid w:val="00C76BA4"/>
    <w:rsid w:val="00C76EDE"/>
    <w:rsid w:val="00C770B4"/>
    <w:rsid w:val="00C83A48"/>
    <w:rsid w:val="00C84B49"/>
    <w:rsid w:val="00C85865"/>
    <w:rsid w:val="00C85E85"/>
    <w:rsid w:val="00C96F2B"/>
    <w:rsid w:val="00CA03EE"/>
    <w:rsid w:val="00CA2959"/>
    <w:rsid w:val="00CA2EAE"/>
    <w:rsid w:val="00CA3127"/>
    <w:rsid w:val="00CA3FE7"/>
    <w:rsid w:val="00CA4AC1"/>
    <w:rsid w:val="00CA5256"/>
    <w:rsid w:val="00CA59FB"/>
    <w:rsid w:val="00CA5C76"/>
    <w:rsid w:val="00CA7393"/>
    <w:rsid w:val="00CA75FC"/>
    <w:rsid w:val="00CB0316"/>
    <w:rsid w:val="00CB0B11"/>
    <w:rsid w:val="00CB0F91"/>
    <w:rsid w:val="00CB1DBA"/>
    <w:rsid w:val="00CB1F29"/>
    <w:rsid w:val="00CB426A"/>
    <w:rsid w:val="00CB5354"/>
    <w:rsid w:val="00CB5AA0"/>
    <w:rsid w:val="00CB688C"/>
    <w:rsid w:val="00CC2554"/>
    <w:rsid w:val="00CC325D"/>
    <w:rsid w:val="00CC3C9E"/>
    <w:rsid w:val="00CC4C1F"/>
    <w:rsid w:val="00CC6A14"/>
    <w:rsid w:val="00CC70A3"/>
    <w:rsid w:val="00CC73F4"/>
    <w:rsid w:val="00CC7A11"/>
    <w:rsid w:val="00CD4442"/>
    <w:rsid w:val="00CD53C3"/>
    <w:rsid w:val="00CD574E"/>
    <w:rsid w:val="00CD5BF9"/>
    <w:rsid w:val="00CD6276"/>
    <w:rsid w:val="00CD6923"/>
    <w:rsid w:val="00CE0866"/>
    <w:rsid w:val="00CE0D25"/>
    <w:rsid w:val="00CE0DD6"/>
    <w:rsid w:val="00CE17A7"/>
    <w:rsid w:val="00CE20A9"/>
    <w:rsid w:val="00CE2E46"/>
    <w:rsid w:val="00CE3E9C"/>
    <w:rsid w:val="00CE4255"/>
    <w:rsid w:val="00CE4C22"/>
    <w:rsid w:val="00CE5641"/>
    <w:rsid w:val="00CE76E5"/>
    <w:rsid w:val="00CE7715"/>
    <w:rsid w:val="00CF0D61"/>
    <w:rsid w:val="00CF41EC"/>
    <w:rsid w:val="00CF5D04"/>
    <w:rsid w:val="00CF632B"/>
    <w:rsid w:val="00D01373"/>
    <w:rsid w:val="00D02F43"/>
    <w:rsid w:val="00D03004"/>
    <w:rsid w:val="00D037E7"/>
    <w:rsid w:val="00D04DE4"/>
    <w:rsid w:val="00D05F75"/>
    <w:rsid w:val="00D063F1"/>
    <w:rsid w:val="00D07A48"/>
    <w:rsid w:val="00D10803"/>
    <w:rsid w:val="00D125DE"/>
    <w:rsid w:val="00D13DC5"/>
    <w:rsid w:val="00D14426"/>
    <w:rsid w:val="00D14F22"/>
    <w:rsid w:val="00D1617E"/>
    <w:rsid w:val="00D20134"/>
    <w:rsid w:val="00D20F0F"/>
    <w:rsid w:val="00D21341"/>
    <w:rsid w:val="00D21B88"/>
    <w:rsid w:val="00D22570"/>
    <w:rsid w:val="00D244F5"/>
    <w:rsid w:val="00D24C23"/>
    <w:rsid w:val="00D25D68"/>
    <w:rsid w:val="00D26343"/>
    <w:rsid w:val="00D31617"/>
    <w:rsid w:val="00D31CCC"/>
    <w:rsid w:val="00D32538"/>
    <w:rsid w:val="00D33AA9"/>
    <w:rsid w:val="00D34DC4"/>
    <w:rsid w:val="00D354ED"/>
    <w:rsid w:val="00D37391"/>
    <w:rsid w:val="00D41EF3"/>
    <w:rsid w:val="00D4352A"/>
    <w:rsid w:val="00D445B2"/>
    <w:rsid w:val="00D46930"/>
    <w:rsid w:val="00D4741C"/>
    <w:rsid w:val="00D47EF7"/>
    <w:rsid w:val="00D505AB"/>
    <w:rsid w:val="00D50E96"/>
    <w:rsid w:val="00D527C2"/>
    <w:rsid w:val="00D5399A"/>
    <w:rsid w:val="00D54CA5"/>
    <w:rsid w:val="00D56B15"/>
    <w:rsid w:val="00D57918"/>
    <w:rsid w:val="00D6012F"/>
    <w:rsid w:val="00D6022D"/>
    <w:rsid w:val="00D61F3A"/>
    <w:rsid w:val="00D62A1F"/>
    <w:rsid w:val="00D62FF0"/>
    <w:rsid w:val="00D630BF"/>
    <w:rsid w:val="00D633C7"/>
    <w:rsid w:val="00D6399E"/>
    <w:rsid w:val="00D647E6"/>
    <w:rsid w:val="00D64B92"/>
    <w:rsid w:val="00D67808"/>
    <w:rsid w:val="00D70930"/>
    <w:rsid w:val="00D72110"/>
    <w:rsid w:val="00D73DC6"/>
    <w:rsid w:val="00D7483C"/>
    <w:rsid w:val="00D74C1A"/>
    <w:rsid w:val="00D74DF2"/>
    <w:rsid w:val="00D754C1"/>
    <w:rsid w:val="00D760BD"/>
    <w:rsid w:val="00D77393"/>
    <w:rsid w:val="00D7795E"/>
    <w:rsid w:val="00D77A35"/>
    <w:rsid w:val="00D814A3"/>
    <w:rsid w:val="00D81B3E"/>
    <w:rsid w:val="00D83309"/>
    <w:rsid w:val="00D84979"/>
    <w:rsid w:val="00D86014"/>
    <w:rsid w:val="00D86DFD"/>
    <w:rsid w:val="00D8723F"/>
    <w:rsid w:val="00D90C70"/>
    <w:rsid w:val="00D90E49"/>
    <w:rsid w:val="00D94EA5"/>
    <w:rsid w:val="00D9680C"/>
    <w:rsid w:val="00D96ADE"/>
    <w:rsid w:val="00D96C8E"/>
    <w:rsid w:val="00D96DAE"/>
    <w:rsid w:val="00DA0495"/>
    <w:rsid w:val="00DA0CE2"/>
    <w:rsid w:val="00DA0DB5"/>
    <w:rsid w:val="00DA11BF"/>
    <w:rsid w:val="00DA12F0"/>
    <w:rsid w:val="00DA2387"/>
    <w:rsid w:val="00DA31C6"/>
    <w:rsid w:val="00DA3402"/>
    <w:rsid w:val="00DA3987"/>
    <w:rsid w:val="00DA3D9E"/>
    <w:rsid w:val="00DA559F"/>
    <w:rsid w:val="00DA7031"/>
    <w:rsid w:val="00DB1EE3"/>
    <w:rsid w:val="00DB28E7"/>
    <w:rsid w:val="00DB2F2E"/>
    <w:rsid w:val="00DB4A51"/>
    <w:rsid w:val="00DB533B"/>
    <w:rsid w:val="00DB562A"/>
    <w:rsid w:val="00DB5CF5"/>
    <w:rsid w:val="00DB64B6"/>
    <w:rsid w:val="00DB73D1"/>
    <w:rsid w:val="00DB7FB9"/>
    <w:rsid w:val="00DC6A10"/>
    <w:rsid w:val="00DC719B"/>
    <w:rsid w:val="00DD19C1"/>
    <w:rsid w:val="00DD1F98"/>
    <w:rsid w:val="00DD2B4E"/>
    <w:rsid w:val="00DD3162"/>
    <w:rsid w:val="00DD320C"/>
    <w:rsid w:val="00DD3EBA"/>
    <w:rsid w:val="00DD787C"/>
    <w:rsid w:val="00DE1240"/>
    <w:rsid w:val="00DE2018"/>
    <w:rsid w:val="00DE313B"/>
    <w:rsid w:val="00DE5C3E"/>
    <w:rsid w:val="00DE657E"/>
    <w:rsid w:val="00DE68F1"/>
    <w:rsid w:val="00DF0A50"/>
    <w:rsid w:val="00DF20B1"/>
    <w:rsid w:val="00DF4704"/>
    <w:rsid w:val="00DF4829"/>
    <w:rsid w:val="00DF5323"/>
    <w:rsid w:val="00DF56DC"/>
    <w:rsid w:val="00DF5F0C"/>
    <w:rsid w:val="00DF6916"/>
    <w:rsid w:val="00E0074D"/>
    <w:rsid w:val="00E01303"/>
    <w:rsid w:val="00E024AA"/>
    <w:rsid w:val="00E02729"/>
    <w:rsid w:val="00E037F4"/>
    <w:rsid w:val="00E03AE0"/>
    <w:rsid w:val="00E05804"/>
    <w:rsid w:val="00E06F4B"/>
    <w:rsid w:val="00E07E66"/>
    <w:rsid w:val="00E102BC"/>
    <w:rsid w:val="00E102DF"/>
    <w:rsid w:val="00E108A5"/>
    <w:rsid w:val="00E141DA"/>
    <w:rsid w:val="00E15A87"/>
    <w:rsid w:val="00E15C77"/>
    <w:rsid w:val="00E15DB1"/>
    <w:rsid w:val="00E160B5"/>
    <w:rsid w:val="00E16646"/>
    <w:rsid w:val="00E203A3"/>
    <w:rsid w:val="00E2091A"/>
    <w:rsid w:val="00E250F1"/>
    <w:rsid w:val="00E302EF"/>
    <w:rsid w:val="00E31627"/>
    <w:rsid w:val="00E322F7"/>
    <w:rsid w:val="00E331FF"/>
    <w:rsid w:val="00E34265"/>
    <w:rsid w:val="00E3484F"/>
    <w:rsid w:val="00E3550D"/>
    <w:rsid w:val="00E35796"/>
    <w:rsid w:val="00E378A8"/>
    <w:rsid w:val="00E37EC2"/>
    <w:rsid w:val="00E4321F"/>
    <w:rsid w:val="00E44823"/>
    <w:rsid w:val="00E472DF"/>
    <w:rsid w:val="00E4739A"/>
    <w:rsid w:val="00E475CF"/>
    <w:rsid w:val="00E47907"/>
    <w:rsid w:val="00E52838"/>
    <w:rsid w:val="00E53905"/>
    <w:rsid w:val="00E56439"/>
    <w:rsid w:val="00E600DD"/>
    <w:rsid w:val="00E614E0"/>
    <w:rsid w:val="00E622EE"/>
    <w:rsid w:val="00E63B1F"/>
    <w:rsid w:val="00E63E51"/>
    <w:rsid w:val="00E63EAC"/>
    <w:rsid w:val="00E64894"/>
    <w:rsid w:val="00E64C8B"/>
    <w:rsid w:val="00E72FDC"/>
    <w:rsid w:val="00E73F7F"/>
    <w:rsid w:val="00E744E3"/>
    <w:rsid w:val="00E753E8"/>
    <w:rsid w:val="00E75F8A"/>
    <w:rsid w:val="00E76B0F"/>
    <w:rsid w:val="00E81908"/>
    <w:rsid w:val="00E85409"/>
    <w:rsid w:val="00E856F4"/>
    <w:rsid w:val="00E85E1D"/>
    <w:rsid w:val="00E92A0A"/>
    <w:rsid w:val="00E92E54"/>
    <w:rsid w:val="00E9491A"/>
    <w:rsid w:val="00E95A01"/>
    <w:rsid w:val="00E97418"/>
    <w:rsid w:val="00E97593"/>
    <w:rsid w:val="00EA3116"/>
    <w:rsid w:val="00EA429F"/>
    <w:rsid w:val="00EA4354"/>
    <w:rsid w:val="00EA4F9E"/>
    <w:rsid w:val="00EA5552"/>
    <w:rsid w:val="00EA598B"/>
    <w:rsid w:val="00EA63CA"/>
    <w:rsid w:val="00EA6D3B"/>
    <w:rsid w:val="00EA71D5"/>
    <w:rsid w:val="00EA769A"/>
    <w:rsid w:val="00EB003B"/>
    <w:rsid w:val="00EB00AD"/>
    <w:rsid w:val="00EB136C"/>
    <w:rsid w:val="00EB26FC"/>
    <w:rsid w:val="00EB2FB0"/>
    <w:rsid w:val="00EB32FB"/>
    <w:rsid w:val="00EB480E"/>
    <w:rsid w:val="00EB5546"/>
    <w:rsid w:val="00EB5EC6"/>
    <w:rsid w:val="00EB7FC9"/>
    <w:rsid w:val="00EC15DC"/>
    <w:rsid w:val="00EC19BF"/>
    <w:rsid w:val="00EC1BFF"/>
    <w:rsid w:val="00EC3771"/>
    <w:rsid w:val="00EC4292"/>
    <w:rsid w:val="00EC6C78"/>
    <w:rsid w:val="00ED0D9D"/>
    <w:rsid w:val="00ED102A"/>
    <w:rsid w:val="00ED194D"/>
    <w:rsid w:val="00ED27E8"/>
    <w:rsid w:val="00ED4DA8"/>
    <w:rsid w:val="00ED7137"/>
    <w:rsid w:val="00EE01E1"/>
    <w:rsid w:val="00EE1C51"/>
    <w:rsid w:val="00EE2078"/>
    <w:rsid w:val="00EE2FA2"/>
    <w:rsid w:val="00EE3949"/>
    <w:rsid w:val="00EE4196"/>
    <w:rsid w:val="00EE45DD"/>
    <w:rsid w:val="00EE6474"/>
    <w:rsid w:val="00EE674E"/>
    <w:rsid w:val="00EE6BCB"/>
    <w:rsid w:val="00EF06EA"/>
    <w:rsid w:val="00EF554A"/>
    <w:rsid w:val="00EF6982"/>
    <w:rsid w:val="00F00B44"/>
    <w:rsid w:val="00F043D8"/>
    <w:rsid w:val="00F07604"/>
    <w:rsid w:val="00F13A1D"/>
    <w:rsid w:val="00F13B13"/>
    <w:rsid w:val="00F13CD9"/>
    <w:rsid w:val="00F164A3"/>
    <w:rsid w:val="00F16B23"/>
    <w:rsid w:val="00F20792"/>
    <w:rsid w:val="00F20B64"/>
    <w:rsid w:val="00F20FFC"/>
    <w:rsid w:val="00F21088"/>
    <w:rsid w:val="00F22C5B"/>
    <w:rsid w:val="00F234DE"/>
    <w:rsid w:val="00F23D70"/>
    <w:rsid w:val="00F23FB4"/>
    <w:rsid w:val="00F243FC"/>
    <w:rsid w:val="00F24778"/>
    <w:rsid w:val="00F24C24"/>
    <w:rsid w:val="00F24EE0"/>
    <w:rsid w:val="00F258A3"/>
    <w:rsid w:val="00F27648"/>
    <w:rsid w:val="00F30501"/>
    <w:rsid w:val="00F326BF"/>
    <w:rsid w:val="00F327E7"/>
    <w:rsid w:val="00F338A1"/>
    <w:rsid w:val="00F3425A"/>
    <w:rsid w:val="00F34883"/>
    <w:rsid w:val="00F35746"/>
    <w:rsid w:val="00F373B2"/>
    <w:rsid w:val="00F37B33"/>
    <w:rsid w:val="00F37DAC"/>
    <w:rsid w:val="00F408DD"/>
    <w:rsid w:val="00F40D4E"/>
    <w:rsid w:val="00F41C0A"/>
    <w:rsid w:val="00F447C7"/>
    <w:rsid w:val="00F459B4"/>
    <w:rsid w:val="00F46A42"/>
    <w:rsid w:val="00F46FB3"/>
    <w:rsid w:val="00F47423"/>
    <w:rsid w:val="00F50962"/>
    <w:rsid w:val="00F518B1"/>
    <w:rsid w:val="00F5211B"/>
    <w:rsid w:val="00F5418E"/>
    <w:rsid w:val="00F554A9"/>
    <w:rsid w:val="00F612C1"/>
    <w:rsid w:val="00F62E3C"/>
    <w:rsid w:val="00F631C3"/>
    <w:rsid w:val="00F63812"/>
    <w:rsid w:val="00F64AFB"/>
    <w:rsid w:val="00F654A2"/>
    <w:rsid w:val="00F67667"/>
    <w:rsid w:val="00F716FD"/>
    <w:rsid w:val="00F7276E"/>
    <w:rsid w:val="00F73701"/>
    <w:rsid w:val="00F746E9"/>
    <w:rsid w:val="00F7594C"/>
    <w:rsid w:val="00F76522"/>
    <w:rsid w:val="00F77C31"/>
    <w:rsid w:val="00F77E15"/>
    <w:rsid w:val="00F80355"/>
    <w:rsid w:val="00F80893"/>
    <w:rsid w:val="00F814E6"/>
    <w:rsid w:val="00F82203"/>
    <w:rsid w:val="00F83CC1"/>
    <w:rsid w:val="00F87C43"/>
    <w:rsid w:val="00F90F81"/>
    <w:rsid w:val="00F91CFB"/>
    <w:rsid w:val="00F960DE"/>
    <w:rsid w:val="00F9675B"/>
    <w:rsid w:val="00FA02D7"/>
    <w:rsid w:val="00FA0B04"/>
    <w:rsid w:val="00FA2EB1"/>
    <w:rsid w:val="00FA31F5"/>
    <w:rsid w:val="00FA5722"/>
    <w:rsid w:val="00FA77EE"/>
    <w:rsid w:val="00FA7C46"/>
    <w:rsid w:val="00FA7E75"/>
    <w:rsid w:val="00FB0C81"/>
    <w:rsid w:val="00FB1CF8"/>
    <w:rsid w:val="00FB1F23"/>
    <w:rsid w:val="00FB4CD2"/>
    <w:rsid w:val="00FB6A39"/>
    <w:rsid w:val="00FB723F"/>
    <w:rsid w:val="00FC0B06"/>
    <w:rsid w:val="00FC10B4"/>
    <w:rsid w:val="00FC2200"/>
    <w:rsid w:val="00FC2540"/>
    <w:rsid w:val="00FC2B76"/>
    <w:rsid w:val="00FD0498"/>
    <w:rsid w:val="00FD0DCF"/>
    <w:rsid w:val="00FD2533"/>
    <w:rsid w:val="00FD37F7"/>
    <w:rsid w:val="00FD5696"/>
    <w:rsid w:val="00FD60F5"/>
    <w:rsid w:val="00FD720F"/>
    <w:rsid w:val="00FD783C"/>
    <w:rsid w:val="00FD7F52"/>
    <w:rsid w:val="00FE190E"/>
    <w:rsid w:val="00FE29C3"/>
    <w:rsid w:val="00FE3FD8"/>
    <w:rsid w:val="00FE5F52"/>
    <w:rsid w:val="00FE6915"/>
    <w:rsid w:val="00FF0204"/>
    <w:rsid w:val="00FF2BF6"/>
    <w:rsid w:val="00FF3216"/>
    <w:rsid w:val="00FF3AED"/>
    <w:rsid w:val="00FF4675"/>
    <w:rsid w:val="00FF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7BCE8"/>
  <w15:docId w15:val="{4642913C-E905-458A-ACB4-1906C0C2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NoSpacing">
    <w:name w:val="No Spacing"/>
    <w:link w:val="NoSpacingChar"/>
    <w:uiPriority w:val="1"/>
    <w:qFormat/>
    <w:rsid w:val="00B001E9"/>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sid w:val="00B001E9"/>
    <w:rPr>
      <w:rFonts w:asciiTheme="minorHAnsi" w:eastAsiaTheme="minorEastAsia" w:hAnsiTheme="minorHAnsi" w:cstheme="minorBidi"/>
      <w:sz w:val="22"/>
      <w:szCs w:val="22"/>
      <w:lang w:eastAsia="ja-JP"/>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674E"/>
    <w:pPr>
      <w:spacing w:after="160" w:line="240" w:lineRule="exact"/>
    </w:pPr>
    <w:rPr>
      <w:sz w:val="20"/>
      <w:szCs w:val="20"/>
      <w:vertAlign w:val="superscript"/>
      <w:lang w:val="en-US"/>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A40D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459865">
      <w:bodyDiv w:val="1"/>
      <w:marLeft w:val="0"/>
      <w:marRight w:val="0"/>
      <w:marTop w:val="0"/>
      <w:marBottom w:val="0"/>
      <w:divBdr>
        <w:top w:val="none" w:sz="0" w:space="0" w:color="auto"/>
        <w:left w:val="none" w:sz="0" w:space="0" w:color="auto"/>
        <w:bottom w:val="none" w:sz="0" w:space="0" w:color="auto"/>
        <w:right w:val="none" w:sz="0" w:space="0" w:color="auto"/>
      </w:divBdr>
    </w:div>
    <w:div w:id="5171629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2654190">
      <w:bodyDiv w:val="1"/>
      <w:marLeft w:val="0"/>
      <w:marRight w:val="0"/>
      <w:marTop w:val="0"/>
      <w:marBottom w:val="0"/>
      <w:divBdr>
        <w:top w:val="none" w:sz="0" w:space="0" w:color="auto"/>
        <w:left w:val="none" w:sz="0" w:space="0" w:color="auto"/>
        <w:bottom w:val="none" w:sz="0" w:space="0" w:color="auto"/>
        <w:right w:val="none" w:sz="0" w:space="0" w:color="auto"/>
      </w:divBdr>
    </w:div>
    <w:div w:id="1208494621">
      <w:bodyDiv w:val="1"/>
      <w:marLeft w:val="0"/>
      <w:marRight w:val="0"/>
      <w:marTop w:val="0"/>
      <w:marBottom w:val="0"/>
      <w:divBdr>
        <w:top w:val="none" w:sz="0" w:space="0" w:color="auto"/>
        <w:left w:val="none" w:sz="0" w:space="0" w:color="auto"/>
        <w:bottom w:val="none" w:sz="0" w:space="0" w:color="auto"/>
        <w:right w:val="none" w:sz="0" w:space="0" w:color="auto"/>
      </w:divBdr>
    </w:div>
    <w:div w:id="1454594730">
      <w:bodyDiv w:val="1"/>
      <w:marLeft w:val="0"/>
      <w:marRight w:val="0"/>
      <w:marTop w:val="0"/>
      <w:marBottom w:val="0"/>
      <w:divBdr>
        <w:top w:val="none" w:sz="0" w:space="0" w:color="auto"/>
        <w:left w:val="none" w:sz="0" w:space="0" w:color="auto"/>
        <w:bottom w:val="none" w:sz="0" w:space="0" w:color="auto"/>
        <w:right w:val="none" w:sz="0" w:space="0" w:color="auto"/>
      </w:divBdr>
    </w:div>
    <w:div w:id="1759860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D7213300-7A74-46B4-8AEE-D22A776231B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4</TotalTime>
  <Pages>11</Pages>
  <Words>8897</Words>
  <Characters>1751</Characters>
  <Application>Microsoft Office Word</Application>
  <DocSecurity>0</DocSecurity>
  <Lines>116</Lines>
  <Paragraphs>367</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UNMFS</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cp:keywords>96th ExCom</cp:keywords>
  <cp:lastModifiedBy>Angela Xue He Yan</cp:lastModifiedBy>
  <cp:revision>7</cp:revision>
  <cp:lastPrinted>2001-05-26T16:40:00Z</cp:lastPrinted>
  <dcterms:created xsi:type="dcterms:W3CDTF">2025-04-30T15:57:00Z</dcterms:created>
  <dcterms:modified xsi:type="dcterms:W3CDTF">2025-04-30T21:39:00Z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