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Override PartName="/word/footer6.xml" ContentType="application/vnd.openxmlformats-officedocument.wordprocessingml.footer+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header6.xml" ContentType="application/vnd.openxmlformats-officedocument.wordprocessingml.header+xml"/>
  <Override PartName="/docProps/custom.xml" ContentType="application/vnd.openxmlformats-officedocument.custom-properties+xml"/>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tblInd w:w="-432" w:type="dxa"/>
        <w:tblLayout w:type="fixed"/>
        <w:tblLook w:val="0000" w:firstRow="0" w:lastRow="0" w:firstColumn="0" w:lastColumn="0" w:noHBand="0" w:noVBand="0"/>
      </w:tblPr>
      <w:tblGrid>
        <w:gridCol w:w="2070"/>
        <w:gridCol w:w="3420"/>
        <w:gridCol w:w="4590"/>
      </w:tblGrid>
      <w:tr w:rsidR="00C15867" w:rsidRPr="009B0D30" w14:paraId="28D145E5" w14:textId="77777777" w:rsidTr="007000B6">
        <w:trPr>
          <w:trHeight w:val="720"/>
        </w:trPr>
        <w:tc>
          <w:tcPr>
            <w:tcW w:w="5490" w:type="dxa"/>
            <w:gridSpan w:val="2"/>
            <w:tcBorders>
              <w:bottom w:val="single" w:sz="18" w:space="0" w:color="auto"/>
            </w:tcBorders>
          </w:tcPr>
          <w:p w14:paraId="05067604" w14:textId="77777777" w:rsidR="00C15867" w:rsidRPr="009B0D30" w:rsidRDefault="00C15867" w:rsidP="007000B6">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sidRPr="009B0D30">
              <w:rPr>
                <w:rFonts w:ascii="Univers" w:hAnsi="Univers"/>
                <w:b/>
                <w:sz w:val="28"/>
                <w:szCs w:val="28"/>
              </w:rPr>
              <w:t>UNITED</w:t>
            </w:r>
            <w:r w:rsidRPr="009B0D30">
              <w:rPr>
                <w:rFonts w:ascii="Univers" w:hAnsi="Univers"/>
                <w:b/>
                <w:sz w:val="28"/>
                <w:szCs w:val="28"/>
              </w:rPr>
              <w:br/>
              <w:t>NATIONS</w:t>
            </w:r>
          </w:p>
        </w:tc>
        <w:tc>
          <w:tcPr>
            <w:tcW w:w="4590" w:type="dxa"/>
            <w:tcBorders>
              <w:bottom w:val="single" w:sz="18" w:space="0" w:color="auto"/>
            </w:tcBorders>
          </w:tcPr>
          <w:p w14:paraId="63EA266E" w14:textId="77777777" w:rsidR="00C15867" w:rsidRPr="009B0D30" w:rsidRDefault="00C15867" w:rsidP="007000B6">
            <w:pPr>
              <w:jc w:val="right"/>
              <w:rPr>
                <w:sz w:val="52"/>
                <w:szCs w:val="52"/>
              </w:rPr>
            </w:pPr>
            <w:r w:rsidRPr="009B0D30">
              <w:rPr>
                <w:rFonts w:ascii="Univers Bold" w:hAnsi="Univers Bold"/>
                <w:b/>
                <w:sz w:val="72"/>
              </w:rPr>
              <w:t>EP</w:t>
            </w:r>
          </w:p>
        </w:tc>
      </w:tr>
      <w:tr w:rsidR="00C15867" w:rsidRPr="009B0D30" w14:paraId="56E47269" w14:textId="77777777" w:rsidTr="007000B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7F73264C" w14:textId="77777777" w:rsidR="00C15867" w:rsidRPr="009B0D30" w:rsidRDefault="00E52838" w:rsidP="007000B6">
            <w:pPr>
              <w:spacing w:before="120"/>
            </w:pPr>
            <w:r w:rsidRPr="009B0D30">
              <w:rPr>
                <w:noProof/>
                <w:lang w:val="en-US"/>
              </w:rPr>
              <mc:AlternateContent>
                <mc:Choice Requires="wpg">
                  <w:drawing>
                    <wp:anchor distT="0" distB="0" distL="114300" distR="114300" simplePos="0" relativeHeight="251660288" behindDoc="0" locked="0" layoutInCell="1" allowOverlap="1" wp14:anchorId="58916DFA" wp14:editId="5E34F0A0">
                      <wp:simplePos x="0" y="0"/>
                      <wp:positionH relativeFrom="column">
                        <wp:posOffset>2540</wp:posOffset>
                      </wp:positionH>
                      <wp:positionV relativeFrom="paragraph">
                        <wp:posOffset>36195</wp:posOffset>
                      </wp:positionV>
                      <wp:extent cx="844550" cy="1616075"/>
                      <wp:effectExtent l="0" t="0" r="0" b="3175"/>
                      <wp:wrapNone/>
                      <wp:docPr id="1" name="Group 1"/>
                      <wp:cNvGraphicFramePr/>
                      <a:graphic xmlns:a="http://schemas.openxmlformats.org/drawingml/2006/main">
                        <a:graphicData uri="http://schemas.microsoft.com/office/word/2010/wordprocessingGroup">
                          <wpg:wgp>
                            <wpg:cNvGrpSpPr/>
                            <wpg:grpSpPr>
                              <a:xfrm>
                                <a:off x="0" y="0"/>
                                <a:ext cx="844550" cy="1616075"/>
                                <a:chOff x="0" y="0"/>
                                <a:chExt cx="844550" cy="1616075"/>
                              </a:xfrm>
                            </wpg:grpSpPr>
                            <pic:pic xmlns:pic="http://schemas.openxmlformats.org/drawingml/2006/picture">
                              <pic:nvPicPr>
                                <pic:cNvPr id="2" name="Picture 2" descr="UNEP"/>
                                <pic:cNvPicPr>
                                  <a:picLocks noChangeAspect="1"/>
                                </pic:cNvPicPr>
                              </pic:nvPicPr>
                              <pic:blipFill>
                                <a:blip r:embed="rId8" cstate="print"/>
                                <a:srcRect/>
                                <a:stretch>
                                  <a:fillRect/>
                                </a:stretch>
                              </pic:blipFill>
                              <pic:spPr bwMode="auto">
                                <a:xfrm>
                                  <a:off x="6350" y="768350"/>
                                  <a:ext cx="838200" cy="847725"/>
                                </a:xfrm>
                                <a:prstGeom prst="rect">
                                  <a:avLst/>
                                </a:prstGeom>
                                <a:noFill/>
                              </pic:spPr>
                            </pic:pic>
                            <pic:pic xmlns:pic="http://schemas.openxmlformats.org/drawingml/2006/picture">
                              <pic:nvPicPr>
                                <pic:cNvPr id="3" name="Picture 3"/>
                                <pic:cNvPicPr>
                                  <a:picLocks noChangeAspect="1"/>
                                </pic:cNvPicPr>
                              </pic:nvPicPr>
                              <pic:blipFill>
                                <a:blip r:embed="rId9" cstate="print"/>
                                <a:srcRect/>
                                <a:stretch>
                                  <a:fillRect/>
                                </a:stretch>
                              </pic:blipFill>
                              <pic:spPr bwMode="auto">
                                <a:xfrm>
                                  <a:off x="0" y="0"/>
                                  <a:ext cx="822325" cy="730885"/>
                                </a:xfrm>
                                <a:prstGeom prst="rect">
                                  <a:avLst/>
                                </a:prstGeom>
                                <a:noFill/>
                              </pic:spPr>
                            </pic:pic>
                          </wpg:wgp>
                        </a:graphicData>
                      </a:graphic>
                    </wp:anchor>
                  </w:drawing>
                </mc:Choice>
                <mc:Fallback>
                  <w:pict>
                    <v:group w14:anchorId="7EE5FC43" id="Group 1" o:spid="_x0000_s1026" style="position:absolute;margin-left:.2pt;margin-top:2.85pt;width:66.5pt;height:127.25pt;z-index:251660288" coordsize="8445,161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left:63;top:7683;width:8382;height:84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">
                        <v:imagedata r:id="rId10" o:title="UNEP"/>
                        <v:path arrowok="t"/>
                      </v:shape>
                      <v:shape id="Picture 3" o:spid="_x0000_s1028" type="#_x0000_t75" style="position:absolute;width:8223;height:73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">
                        <v:imagedata r:id="rId11" o:title=""/>
                        <v:path arrowok="t"/>
                      </v:shape>
                    </v:group>
                  </w:pict>
                </mc:Fallback>
              </mc:AlternateContent>
            </w:r>
          </w:p>
        </w:tc>
        <w:tc>
          <w:tcPr>
            <w:tcW w:w="3420" w:type="dxa"/>
            <w:tcBorders>
              <w:top w:val="nil"/>
              <w:left w:val="nil"/>
              <w:bottom w:val="single" w:sz="36" w:space="0" w:color="auto"/>
              <w:right w:val="nil"/>
            </w:tcBorders>
          </w:tcPr>
          <w:p w14:paraId="7F913614" w14:textId="77777777" w:rsidR="00C15867" w:rsidRPr="009B0D30" w:rsidRDefault="00C15867" w:rsidP="007000B6">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rPr>
            </w:pPr>
            <w:r w:rsidRPr="009B0D30">
              <w:rPr>
                <w:rFonts w:ascii="Univers" w:hAnsi="Univers"/>
                <w:b/>
                <w:sz w:val="32"/>
              </w:rPr>
              <w:t>United Nations</w:t>
            </w:r>
          </w:p>
          <w:p w14:paraId="00D4A2DE" w14:textId="77777777" w:rsidR="00C15867" w:rsidRPr="009B0D30" w:rsidRDefault="00C15867" w:rsidP="007000B6">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rPr>
            </w:pPr>
            <w:r w:rsidRPr="009B0D30">
              <w:rPr>
                <w:rFonts w:ascii="Univers" w:hAnsi="Univers"/>
                <w:b/>
                <w:sz w:val="32"/>
              </w:rPr>
              <w:t>Environment</w:t>
            </w:r>
          </w:p>
          <w:p w14:paraId="7878CD07" w14:textId="77777777" w:rsidR="00C15867" w:rsidRPr="009B0D30" w:rsidRDefault="00C15867" w:rsidP="007000B6">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rPr>
            </w:pPr>
            <w:r w:rsidRPr="009B0D30">
              <w:rPr>
                <w:rFonts w:ascii="Univers" w:hAnsi="Univers"/>
                <w:b/>
                <w:sz w:val="32"/>
              </w:rPr>
              <w:t>Programme</w:t>
            </w:r>
          </w:p>
          <w:p w14:paraId="4D5E7017" w14:textId="77777777" w:rsidR="00C15867" w:rsidRPr="009B0D30" w:rsidRDefault="00C15867" w:rsidP="007000B6">
            <w:pPr>
              <w:spacing w:before="720"/>
              <w:ind w:left="158"/>
            </w:pPr>
          </w:p>
        </w:tc>
        <w:tc>
          <w:tcPr>
            <w:tcW w:w="4590" w:type="dxa"/>
            <w:tcBorders>
              <w:top w:val="nil"/>
              <w:left w:val="nil"/>
              <w:bottom w:val="single" w:sz="36" w:space="0" w:color="auto"/>
              <w:right w:val="nil"/>
            </w:tcBorders>
          </w:tcPr>
          <w:p w14:paraId="3AFF12F9" w14:textId="77777777" w:rsidR="00C15867" w:rsidRPr="009B0D30" w:rsidRDefault="00C15867" w:rsidP="007000B6">
            <w:r w:rsidRPr="009B0D30">
              <w:t>Distr.</w:t>
            </w:r>
          </w:p>
          <w:p w14:paraId="6687B485" w14:textId="77777777" w:rsidR="00923540" w:rsidRPr="009B0D30" w:rsidRDefault="00923540" w:rsidP="00923540">
            <w:r w:rsidRPr="009B0D30">
              <w:t>GENERAL</w:t>
            </w:r>
          </w:p>
          <w:p w14:paraId="7F2538E4" w14:textId="77777777" w:rsidR="00C15867" w:rsidRPr="009B0D30" w:rsidRDefault="00C15867" w:rsidP="007000B6"/>
          <w:p w14:paraId="52047638" w14:textId="77777777" w:rsidR="00C15867" w:rsidRPr="009B0D30" w:rsidRDefault="00C15867" w:rsidP="007000B6"/>
          <w:p w14:paraId="103811B2" w14:textId="3BE69533" w:rsidR="00C15867" w:rsidRPr="009B0D30" w:rsidRDefault="00866248" w:rsidP="007000B6">
            <w:fldSimple w:instr=" DOCPROPERTY &quot;Document number&quot;  \* MERGEFORMAT ">
              <w:r w:rsidR="0019173F">
                <w:t>UNEP/OzL.Pro/ExCom/90/16</w:t>
              </w:r>
            </w:fldSimple>
          </w:p>
          <w:p w14:paraId="520B9ADA" w14:textId="13F27A90" w:rsidR="00C15867" w:rsidRPr="009B0D30" w:rsidRDefault="00BC2495" w:rsidP="007000B6">
            <w:r w:rsidRPr="009B0D30">
              <w:fldChar w:fldCharType="begin"/>
            </w:r>
            <w:r w:rsidR="00851352" w:rsidRPr="009B0D30">
              <w:instrText xml:space="preserve"> DOCPROPERTY "Revision date" \@ "d MMMM YYYY"  \* MERGEFORMAT </w:instrText>
            </w:r>
            <w:r w:rsidRPr="009B0D30">
              <w:fldChar w:fldCharType="separate"/>
            </w:r>
            <w:r w:rsidR="002E112B">
              <w:t>26 May 2022</w:t>
            </w:r>
            <w:r w:rsidRPr="009B0D30">
              <w:fldChar w:fldCharType="end"/>
            </w:r>
          </w:p>
          <w:p w14:paraId="22407816" w14:textId="77777777" w:rsidR="00C15867" w:rsidRPr="009B0D30" w:rsidRDefault="00C15867" w:rsidP="007000B6">
            <w:pPr>
              <w:rPr>
                <w:caps/>
              </w:rPr>
            </w:pPr>
          </w:p>
          <w:p w14:paraId="1E4BA422" w14:textId="77777777" w:rsidR="00C15867" w:rsidRPr="009B0D30" w:rsidRDefault="00C15867" w:rsidP="007000B6">
            <w:r w:rsidRPr="009B0D30">
              <w:t>ORIGINAL: ENGLISH</w:t>
            </w:r>
          </w:p>
        </w:tc>
      </w:tr>
    </w:tbl>
    <w:p w14:paraId="1505F99E" w14:textId="77777777" w:rsidR="00BF2AD7" w:rsidRDefault="00C15867" w:rsidP="00BF2AD7">
      <w:pPr>
        <w:jc w:val="left"/>
      </w:pPr>
      <w:r w:rsidRPr="009B0D30">
        <w:t>EXECUTIVE COMMITTEE OF</w:t>
      </w:r>
      <w:r w:rsidRPr="009B0D30">
        <w:br/>
        <w:t xml:space="preserve">  THE MULTILATERAL FUND FOR THE</w:t>
      </w:r>
      <w:r w:rsidRPr="009B0D30">
        <w:br/>
        <w:t xml:space="preserve">  IMPLEMENTATION OF THE MONTREAL PROTOCOL</w:t>
      </w:r>
      <w:r w:rsidRPr="009B0D30">
        <w:br/>
      </w:r>
      <w:r w:rsidR="00BF2AD7">
        <w:t>Ninetieth Meeting</w:t>
      </w:r>
    </w:p>
    <w:p w14:paraId="2145E337" w14:textId="291D6010" w:rsidR="00AA5368" w:rsidRDefault="00BF2AD7" w:rsidP="00BF2AD7">
      <w:pPr>
        <w:jc w:val="left"/>
        <w:rPr>
          <w:sz w:val="24"/>
          <w:szCs w:val="24"/>
          <w:lang w:val="en-US" w:eastAsia="zh-CN"/>
        </w:rPr>
      </w:pPr>
      <w:r>
        <w:t xml:space="preserve">Montreal, 20-23 June </w:t>
      </w:r>
      <w:r w:rsidR="00F65B30">
        <w:t>2022</w:t>
      </w:r>
    </w:p>
    <w:p w14:paraId="112A6D08" w14:textId="0794FF04" w:rsidR="008B0CEF" w:rsidRDefault="008B0CEF" w:rsidP="008B0CEF">
      <w:pPr>
        <w:jc w:val="left"/>
      </w:pPr>
      <w:r w:rsidRPr="00143572">
        <w:t>Items 9</w:t>
      </w:r>
      <w:r w:rsidR="00F551B8" w:rsidRPr="00143572">
        <w:t xml:space="preserve">(a) and </w:t>
      </w:r>
      <w:r w:rsidRPr="00143572">
        <w:t>(c)(ii) of the provisional agenda</w:t>
      </w:r>
      <w:r w:rsidRPr="00143572">
        <w:rPr>
          <w:rStyle w:val="FootnoteReference"/>
        </w:rPr>
        <w:footnoteReference w:id="1"/>
      </w:r>
    </w:p>
    <w:p w14:paraId="23A57A4A" w14:textId="77777777" w:rsidR="00066CE8" w:rsidRPr="009B0D30" w:rsidRDefault="00261C13" w:rsidP="00E753E8">
      <w:pPr>
        <w:pStyle w:val="Heading5"/>
        <w:numPr>
          <w:ilvl w:val="0"/>
          <w:numId w:val="0"/>
        </w:numPr>
        <w:ind w:left="3600"/>
      </w:pPr>
      <w:r>
        <w:tab/>
      </w:r>
    </w:p>
    <w:p w14:paraId="1E512D12" w14:textId="77777777" w:rsidR="00066CE8" w:rsidRPr="009B0D30" w:rsidRDefault="00066CE8" w:rsidP="00857077">
      <w:pPr>
        <w:jc w:val="left"/>
      </w:pPr>
    </w:p>
    <w:p w14:paraId="2B3ACA41" w14:textId="77777777" w:rsidR="008B0CEF" w:rsidRDefault="008B0CEF" w:rsidP="008B0CEF">
      <w:pPr>
        <w:pStyle w:val="StyleHeader4Para4Left0Firstline0"/>
        <w:numPr>
          <w:ilvl w:val="0"/>
          <w:numId w:val="0"/>
        </w:numPr>
        <w:jc w:val="center"/>
        <w:rPr>
          <w:b/>
          <w:sz w:val="22"/>
        </w:rPr>
      </w:pPr>
    </w:p>
    <w:p w14:paraId="096DFABB" w14:textId="77777777" w:rsidR="008B0CEF" w:rsidRPr="008E0040" w:rsidRDefault="008B0CEF" w:rsidP="008B0CEF">
      <w:pPr>
        <w:pStyle w:val="StyleHeader4Para4Left0Firstline0"/>
        <w:numPr>
          <w:ilvl w:val="0"/>
          <w:numId w:val="0"/>
        </w:numPr>
        <w:jc w:val="center"/>
        <w:rPr>
          <w:b/>
          <w:sz w:val="22"/>
        </w:rPr>
      </w:pPr>
      <w:r>
        <w:rPr>
          <w:b/>
          <w:sz w:val="22"/>
        </w:rPr>
        <w:t>UNEP’</w:t>
      </w:r>
      <w:r w:rsidRPr="008E0040">
        <w:rPr>
          <w:b/>
          <w:sz w:val="22"/>
        </w:rPr>
        <w:t>s WORK PROGRAMME</w:t>
      </w:r>
      <w:r>
        <w:rPr>
          <w:b/>
          <w:sz w:val="22"/>
        </w:rPr>
        <w:t xml:space="preserve"> </w:t>
      </w:r>
      <w:r w:rsidRPr="008E0040">
        <w:rPr>
          <w:b/>
          <w:sz w:val="22"/>
        </w:rPr>
        <w:t xml:space="preserve">FOR </w:t>
      </w:r>
      <w:r w:rsidR="009C022C">
        <w:rPr>
          <w:b/>
          <w:sz w:val="22"/>
        </w:rPr>
        <w:t>2022</w:t>
      </w:r>
    </w:p>
    <w:p w14:paraId="5B38869D" w14:textId="77777777" w:rsidR="008B0CEF" w:rsidRPr="00CF1B88" w:rsidRDefault="008B0CEF" w:rsidP="008B0CEF">
      <w:pPr>
        <w:pStyle w:val="StyleHeader4Para4Left0Firstline0"/>
        <w:numPr>
          <w:ilvl w:val="0"/>
          <w:numId w:val="0"/>
        </w:numPr>
        <w:jc w:val="center"/>
        <w:rPr>
          <w:b/>
          <w:sz w:val="22"/>
        </w:rPr>
      </w:pPr>
    </w:p>
    <w:p w14:paraId="22911518" w14:textId="77777777" w:rsidR="008B0CEF" w:rsidRPr="000D399E" w:rsidRDefault="008B0CEF" w:rsidP="008B0CEF">
      <w:pPr>
        <w:pStyle w:val="StyleHeader4Para4Left0Firstline0"/>
        <w:numPr>
          <w:ilvl w:val="0"/>
          <w:numId w:val="0"/>
        </w:numPr>
      </w:pPr>
    </w:p>
    <w:p w14:paraId="32E30E50" w14:textId="77777777" w:rsidR="008B0CEF" w:rsidRPr="00081985" w:rsidRDefault="008B0CEF" w:rsidP="008B0CEF">
      <w:pPr>
        <w:pStyle w:val="StyleHeader4Para4Left0Firstline0"/>
        <w:numPr>
          <w:ilvl w:val="0"/>
          <w:numId w:val="0"/>
        </w:numPr>
      </w:pPr>
    </w:p>
    <w:p w14:paraId="4BA8EFAC" w14:textId="77777777" w:rsidR="008B0CEF" w:rsidRDefault="008B0CEF" w:rsidP="008B0CEF">
      <w:pPr>
        <w:pStyle w:val="StyleHeader4Para4Left0Firstline0"/>
        <w:numPr>
          <w:ilvl w:val="0"/>
          <w:numId w:val="0"/>
        </w:numPr>
      </w:pPr>
    </w:p>
    <w:p w14:paraId="2AFF86CE" w14:textId="77777777" w:rsidR="008B0CEF" w:rsidRPr="00BB2764" w:rsidRDefault="008B0CEF" w:rsidP="008B0CEF">
      <w:pPr>
        <w:pStyle w:val="StyleHeader4Para4Left0Firstline0"/>
        <w:numPr>
          <w:ilvl w:val="0"/>
          <w:numId w:val="0"/>
        </w:numPr>
        <w:jc w:val="left"/>
        <w:rPr>
          <w:sz w:val="22"/>
        </w:rPr>
      </w:pPr>
    </w:p>
    <w:p w14:paraId="27E36734" w14:textId="77777777" w:rsidR="008B0CEF" w:rsidRPr="00BB2764" w:rsidRDefault="008B0CEF" w:rsidP="008B0CEF"/>
    <w:p w14:paraId="59FAEB9D" w14:textId="77777777" w:rsidR="008B0CEF" w:rsidRPr="00BB2764" w:rsidRDefault="008B0CEF" w:rsidP="008B0CEF">
      <w:pPr>
        <w:pStyle w:val="StyleHeader4Para4Left0Firstline0"/>
        <w:numPr>
          <w:ilvl w:val="0"/>
          <w:numId w:val="0"/>
        </w:numPr>
        <w:tabs>
          <w:tab w:val="clear" w:pos="2880"/>
          <w:tab w:val="clear" w:pos="5760"/>
        </w:tabs>
        <w:jc w:val="center"/>
        <w:rPr>
          <w:b/>
          <w:sz w:val="22"/>
        </w:rPr>
      </w:pPr>
      <w:r w:rsidRPr="00BB2764">
        <w:rPr>
          <w:b/>
          <w:sz w:val="22"/>
        </w:rPr>
        <w:br w:type="page"/>
      </w:r>
    </w:p>
    <w:p w14:paraId="0A2DC8F2" w14:textId="77777777" w:rsidR="008B0CEF" w:rsidRPr="000419DF" w:rsidRDefault="008B0CEF" w:rsidP="008B0CEF">
      <w:pPr>
        <w:spacing w:after="240" w:line="360" w:lineRule="auto"/>
        <w:jc w:val="center"/>
        <w:rPr>
          <w:b/>
          <w:color w:val="000000" w:themeColor="text1"/>
        </w:rPr>
      </w:pPr>
      <w:r w:rsidRPr="000419DF">
        <w:rPr>
          <w:b/>
          <w:color w:val="000000" w:themeColor="text1"/>
        </w:rPr>
        <w:lastRenderedPageBreak/>
        <w:t>COMMENTS AND RECOMMENDATION OF THE FUND SECRETARIAT</w:t>
      </w:r>
    </w:p>
    <w:p w14:paraId="19829667" w14:textId="16F1A6FC" w:rsidR="008B0CEF" w:rsidRPr="00810F50" w:rsidRDefault="008B0CEF" w:rsidP="008B0CEF">
      <w:pPr>
        <w:pStyle w:val="Heading1"/>
        <w:tabs>
          <w:tab w:val="clear" w:pos="0"/>
          <w:tab w:val="num" w:pos="90"/>
        </w:tabs>
        <w:ind w:left="90"/>
      </w:pPr>
      <w:r w:rsidRPr="00810F50">
        <w:t xml:space="preserve">UNEP is requesting approval from the Executive Committee of </w:t>
      </w:r>
      <w:r w:rsidRPr="009B748F">
        <w:t>US $</w:t>
      </w:r>
      <w:r w:rsidR="009B748F" w:rsidRPr="009B748F">
        <w:t>3</w:t>
      </w:r>
      <w:r w:rsidR="009B748F">
        <w:t>,405,570</w:t>
      </w:r>
      <w:r w:rsidR="00A70E29">
        <w:t>,</w:t>
      </w:r>
      <w:r w:rsidRPr="00810F50">
        <w:t xml:space="preserve"> plus agency support costs of </w:t>
      </w:r>
      <w:r w:rsidRPr="009B748F">
        <w:t>US $</w:t>
      </w:r>
      <w:r w:rsidR="009B748F" w:rsidRPr="009B748F">
        <w:t>166,530</w:t>
      </w:r>
      <w:r w:rsidRPr="009B748F">
        <w:t xml:space="preserve"> for its </w:t>
      </w:r>
      <w:r w:rsidR="009C022C" w:rsidRPr="009B748F">
        <w:t>2022</w:t>
      </w:r>
      <w:r w:rsidRPr="009B748F">
        <w:t xml:space="preserve"> work</w:t>
      </w:r>
      <w:r w:rsidRPr="00810F50">
        <w:t xml:space="preserve"> programme listed in Table 1. The submission is attached to the present document.</w:t>
      </w:r>
    </w:p>
    <w:p w14:paraId="41D0A085" w14:textId="6612849F" w:rsidR="008B0CEF" w:rsidRPr="00DD0196" w:rsidRDefault="008B0CEF" w:rsidP="008B0CEF">
      <w:pPr>
        <w:pStyle w:val="Heading1"/>
        <w:numPr>
          <w:ilvl w:val="0"/>
          <w:numId w:val="0"/>
        </w:numPr>
        <w:spacing w:after="0"/>
        <w:rPr>
          <w:b/>
        </w:rPr>
      </w:pPr>
      <w:r>
        <w:rPr>
          <w:b/>
        </w:rPr>
        <w:t>Table 1: UNEP</w:t>
      </w:r>
      <w:r w:rsidRPr="00DD0196">
        <w:rPr>
          <w:b/>
        </w:rPr>
        <w:t xml:space="preserve">’s work programme for </w:t>
      </w:r>
      <w:r w:rsidR="009C022C">
        <w:rPr>
          <w:b/>
        </w:rPr>
        <w:t>2022</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5" w:type="dxa"/>
          <w:right w:w="115" w:type="dxa"/>
        </w:tblCellMar>
        <w:tblLook w:val="01E0" w:firstRow="1" w:lastRow="1" w:firstColumn="1" w:lastColumn="1" w:noHBand="0" w:noVBand="0"/>
      </w:tblPr>
      <w:tblGrid>
        <w:gridCol w:w="2064"/>
        <w:gridCol w:w="4952"/>
        <w:gridCol w:w="1081"/>
        <w:gridCol w:w="1253"/>
      </w:tblGrid>
      <w:tr w:rsidR="00EB7E92" w:rsidRPr="00116CE1" w14:paraId="184FC67B" w14:textId="77777777" w:rsidTr="00ED6364">
        <w:trPr>
          <w:trHeight w:val="512"/>
          <w:tblHeader/>
        </w:trPr>
        <w:tc>
          <w:tcPr>
            <w:tcW w:w="1104" w:type="pct"/>
            <w:tcMar>
              <w:left w:w="0" w:type="dxa"/>
              <w:right w:w="0" w:type="dxa"/>
            </w:tcMar>
            <w:vAlign w:val="center"/>
          </w:tcPr>
          <w:p w14:paraId="7BAAE382" w14:textId="77777777" w:rsidR="008B0CEF" w:rsidRPr="00116CE1" w:rsidRDefault="008B0CEF" w:rsidP="007000B6">
            <w:pPr>
              <w:jc w:val="left"/>
              <w:rPr>
                <w:b/>
                <w:color w:val="000000" w:themeColor="text1"/>
                <w:sz w:val="20"/>
                <w:szCs w:val="20"/>
              </w:rPr>
            </w:pPr>
            <w:r w:rsidRPr="00116CE1">
              <w:rPr>
                <w:b/>
                <w:color w:val="000000" w:themeColor="text1"/>
                <w:sz w:val="20"/>
                <w:szCs w:val="20"/>
              </w:rPr>
              <w:t>Country</w:t>
            </w:r>
          </w:p>
        </w:tc>
        <w:tc>
          <w:tcPr>
            <w:tcW w:w="2648" w:type="pct"/>
            <w:tcMar>
              <w:left w:w="0" w:type="dxa"/>
              <w:right w:w="0" w:type="dxa"/>
            </w:tcMar>
            <w:vAlign w:val="center"/>
          </w:tcPr>
          <w:p w14:paraId="65E6E038" w14:textId="77777777" w:rsidR="008B0CEF" w:rsidRPr="00116CE1" w:rsidRDefault="008B0CEF" w:rsidP="007000B6">
            <w:pPr>
              <w:jc w:val="center"/>
              <w:rPr>
                <w:b/>
                <w:color w:val="000000" w:themeColor="text1"/>
                <w:sz w:val="20"/>
                <w:szCs w:val="20"/>
              </w:rPr>
            </w:pPr>
            <w:r w:rsidRPr="00116CE1">
              <w:rPr>
                <w:b/>
                <w:color w:val="000000" w:themeColor="text1"/>
                <w:sz w:val="20"/>
                <w:szCs w:val="20"/>
              </w:rPr>
              <w:t>Activity/Project</w:t>
            </w:r>
          </w:p>
        </w:tc>
        <w:tc>
          <w:tcPr>
            <w:tcW w:w="578" w:type="pct"/>
            <w:tcMar>
              <w:left w:w="0" w:type="dxa"/>
              <w:right w:w="0" w:type="dxa"/>
            </w:tcMar>
            <w:vAlign w:val="center"/>
          </w:tcPr>
          <w:p w14:paraId="6534B70F" w14:textId="77777777" w:rsidR="008B0CEF" w:rsidRPr="00116CE1" w:rsidRDefault="008B0CEF" w:rsidP="007000B6">
            <w:pPr>
              <w:jc w:val="center"/>
              <w:rPr>
                <w:b/>
                <w:color w:val="000000" w:themeColor="text1"/>
                <w:sz w:val="20"/>
                <w:szCs w:val="20"/>
              </w:rPr>
            </w:pPr>
            <w:r>
              <w:rPr>
                <w:b/>
                <w:color w:val="000000" w:themeColor="text1"/>
                <w:sz w:val="20"/>
                <w:szCs w:val="20"/>
              </w:rPr>
              <w:t>Amount r</w:t>
            </w:r>
            <w:r w:rsidRPr="00116CE1">
              <w:rPr>
                <w:b/>
                <w:color w:val="000000" w:themeColor="text1"/>
                <w:sz w:val="20"/>
                <w:szCs w:val="20"/>
              </w:rPr>
              <w:t>equested (</w:t>
            </w:r>
            <w:r>
              <w:rPr>
                <w:b/>
                <w:color w:val="000000" w:themeColor="text1"/>
                <w:sz w:val="20"/>
                <w:szCs w:val="20"/>
              </w:rPr>
              <w:t>US $</w:t>
            </w:r>
            <w:r w:rsidRPr="00116CE1">
              <w:rPr>
                <w:b/>
                <w:color w:val="000000" w:themeColor="text1"/>
                <w:sz w:val="20"/>
                <w:szCs w:val="20"/>
              </w:rPr>
              <w:t>)</w:t>
            </w:r>
          </w:p>
        </w:tc>
        <w:tc>
          <w:tcPr>
            <w:tcW w:w="671" w:type="pct"/>
            <w:tcMar>
              <w:left w:w="0" w:type="dxa"/>
              <w:right w:w="0" w:type="dxa"/>
            </w:tcMar>
            <w:vAlign w:val="center"/>
          </w:tcPr>
          <w:p w14:paraId="325F97D0" w14:textId="77777777" w:rsidR="008B0CEF" w:rsidRPr="00116CE1" w:rsidRDefault="008B0CEF" w:rsidP="007000B6">
            <w:pPr>
              <w:jc w:val="center"/>
              <w:rPr>
                <w:b/>
                <w:color w:val="000000" w:themeColor="text1"/>
                <w:sz w:val="20"/>
                <w:szCs w:val="20"/>
              </w:rPr>
            </w:pPr>
            <w:r>
              <w:rPr>
                <w:b/>
                <w:color w:val="000000" w:themeColor="text1"/>
                <w:sz w:val="20"/>
                <w:szCs w:val="20"/>
              </w:rPr>
              <w:t>Amount re</w:t>
            </w:r>
            <w:r w:rsidRPr="00116CE1">
              <w:rPr>
                <w:b/>
                <w:color w:val="000000" w:themeColor="text1"/>
                <w:sz w:val="20"/>
                <w:szCs w:val="20"/>
              </w:rPr>
              <w:t>commended (</w:t>
            </w:r>
            <w:r>
              <w:rPr>
                <w:b/>
                <w:color w:val="000000" w:themeColor="text1"/>
                <w:sz w:val="20"/>
                <w:szCs w:val="20"/>
              </w:rPr>
              <w:t>US $</w:t>
            </w:r>
            <w:r w:rsidRPr="00116CE1">
              <w:rPr>
                <w:b/>
                <w:color w:val="000000" w:themeColor="text1"/>
                <w:sz w:val="20"/>
                <w:szCs w:val="20"/>
              </w:rPr>
              <w:t>)</w:t>
            </w:r>
          </w:p>
        </w:tc>
      </w:tr>
      <w:tr w:rsidR="008B0CEF" w:rsidRPr="00116CE1" w14:paraId="49E5AA93" w14:textId="77777777" w:rsidTr="009621B8">
        <w:trPr>
          <w:trHeight w:val="213"/>
        </w:trPr>
        <w:tc>
          <w:tcPr>
            <w:tcW w:w="5000" w:type="pct"/>
            <w:gridSpan w:val="4"/>
          </w:tcPr>
          <w:p w14:paraId="477E0DD6" w14:textId="77777777" w:rsidR="008B0CEF" w:rsidRPr="00116CE1" w:rsidRDefault="008B0CEF" w:rsidP="007000B6">
            <w:pPr>
              <w:widowControl w:val="0"/>
              <w:rPr>
                <w:color w:val="000000" w:themeColor="text1"/>
                <w:sz w:val="20"/>
                <w:szCs w:val="20"/>
              </w:rPr>
            </w:pPr>
            <w:r w:rsidRPr="00116CE1">
              <w:rPr>
                <w:b/>
                <w:color w:val="000000" w:themeColor="text1"/>
                <w:sz w:val="20"/>
                <w:szCs w:val="20"/>
              </w:rPr>
              <w:t>SECTION A: ACTIVITIES RECOMMENDED FOR BLANKET APPROVAL</w:t>
            </w:r>
          </w:p>
        </w:tc>
      </w:tr>
      <w:tr w:rsidR="008B0CEF" w:rsidRPr="00116CE1" w14:paraId="0FD0DE1E" w14:textId="77777777" w:rsidTr="009621B8">
        <w:trPr>
          <w:trHeight w:val="229"/>
        </w:trPr>
        <w:tc>
          <w:tcPr>
            <w:tcW w:w="5000" w:type="pct"/>
            <w:gridSpan w:val="4"/>
          </w:tcPr>
          <w:p w14:paraId="0ACDAF75" w14:textId="77777777" w:rsidR="008B0CEF" w:rsidRPr="00116CE1" w:rsidRDefault="008B0CEF" w:rsidP="007000B6">
            <w:pPr>
              <w:rPr>
                <w:b/>
                <w:bCs/>
                <w:color w:val="000000" w:themeColor="text1"/>
                <w:sz w:val="20"/>
                <w:szCs w:val="20"/>
              </w:rPr>
            </w:pPr>
            <w:r w:rsidRPr="00116CE1">
              <w:rPr>
                <w:b/>
                <w:bCs/>
                <w:color w:val="000000" w:themeColor="text1"/>
                <w:sz w:val="20"/>
                <w:szCs w:val="20"/>
              </w:rPr>
              <w:t>A1: Renewal of institutional strengthening projects</w:t>
            </w:r>
          </w:p>
        </w:tc>
      </w:tr>
      <w:tr w:rsidR="00EB7E92" w:rsidRPr="00116CE1" w14:paraId="63F6B27A" w14:textId="77777777" w:rsidTr="00ED6364">
        <w:trPr>
          <w:trHeight w:val="213"/>
        </w:trPr>
        <w:tc>
          <w:tcPr>
            <w:tcW w:w="1104" w:type="pct"/>
          </w:tcPr>
          <w:p w14:paraId="5AE5EABB" w14:textId="77777777" w:rsidR="009C022C" w:rsidRPr="009C022C" w:rsidRDefault="009C022C" w:rsidP="00810F50">
            <w:pPr>
              <w:jc w:val="left"/>
              <w:rPr>
                <w:sz w:val="20"/>
                <w:szCs w:val="20"/>
              </w:rPr>
            </w:pPr>
            <w:r w:rsidRPr="009C022C">
              <w:rPr>
                <w:sz w:val="20"/>
                <w:szCs w:val="20"/>
              </w:rPr>
              <w:t>Algeria</w:t>
            </w:r>
          </w:p>
        </w:tc>
        <w:tc>
          <w:tcPr>
            <w:tcW w:w="2648" w:type="pct"/>
          </w:tcPr>
          <w:p w14:paraId="416AECDD" w14:textId="0179BAEB" w:rsidR="009C022C" w:rsidRPr="009C022C" w:rsidRDefault="009C022C" w:rsidP="009621B8">
            <w:pPr>
              <w:jc w:val="left"/>
              <w:rPr>
                <w:sz w:val="20"/>
                <w:szCs w:val="20"/>
              </w:rPr>
            </w:pPr>
            <w:r w:rsidRPr="009C022C">
              <w:rPr>
                <w:sz w:val="20"/>
                <w:szCs w:val="20"/>
              </w:rPr>
              <w:t>Renewal of institutional strengthening project (</w:t>
            </w:r>
            <w:r w:rsidR="00A330E5">
              <w:rPr>
                <w:sz w:val="20"/>
                <w:szCs w:val="20"/>
              </w:rPr>
              <w:t>p</w:t>
            </w:r>
            <w:r w:rsidRPr="009C022C">
              <w:rPr>
                <w:sz w:val="20"/>
                <w:szCs w:val="20"/>
              </w:rPr>
              <w:t>hase VII)</w:t>
            </w:r>
          </w:p>
        </w:tc>
        <w:tc>
          <w:tcPr>
            <w:tcW w:w="578" w:type="pct"/>
          </w:tcPr>
          <w:p w14:paraId="3E0DA776" w14:textId="77777777" w:rsidR="009C022C" w:rsidRPr="009C022C" w:rsidRDefault="009C022C" w:rsidP="009C022C">
            <w:pPr>
              <w:jc w:val="right"/>
              <w:rPr>
                <w:sz w:val="20"/>
                <w:szCs w:val="20"/>
              </w:rPr>
            </w:pPr>
            <w:r w:rsidRPr="009C022C">
              <w:rPr>
                <w:sz w:val="20"/>
                <w:szCs w:val="20"/>
              </w:rPr>
              <w:t>329,472</w:t>
            </w:r>
          </w:p>
        </w:tc>
        <w:tc>
          <w:tcPr>
            <w:tcW w:w="671" w:type="pct"/>
          </w:tcPr>
          <w:p w14:paraId="2CDE3728" w14:textId="77777777" w:rsidR="009C022C" w:rsidRPr="009C022C" w:rsidRDefault="009C022C" w:rsidP="009C022C">
            <w:pPr>
              <w:jc w:val="right"/>
              <w:rPr>
                <w:sz w:val="20"/>
                <w:szCs w:val="20"/>
              </w:rPr>
            </w:pPr>
            <w:r w:rsidRPr="009C022C">
              <w:rPr>
                <w:sz w:val="20"/>
                <w:szCs w:val="20"/>
              </w:rPr>
              <w:t>329,472</w:t>
            </w:r>
          </w:p>
        </w:tc>
      </w:tr>
      <w:tr w:rsidR="00EB7E92" w:rsidRPr="00116CE1" w14:paraId="4E4CB787" w14:textId="77777777" w:rsidTr="00ED6364">
        <w:trPr>
          <w:trHeight w:val="213"/>
        </w:trPr>
        <w:tc>
          <w:tcPr>
            <w:tcW w:w="1104" w:type="pct"/>
          </w:tcPr>
          <w:p w14:paraId="0A29CDF6" w14:textId="77777777" w:rsidR="009C022C" w:rsidRPr="009C022C" w:rsidRDefault="009C022C" w:rsidP="00810F50">
            <w:pPr>
              <w:jc w:val="left"/>
              <w:rPr>
                <w:sz w:val="20"/>
                <w:szCs w:val="20"/>
              </w:rPr>
            </w:pPr>
            <w:r w:rsidRPr="009C022C">
              <w:rPr>
                <w:sz w:val="20"/>
                <w:szCs w:val="20"/>
              </w:rPr>
              <w:t>Bahamas (the)</w:t>
            </w:r>
          </w:p>
        </w:tc>
        <w:tc>
          <w:tcPr>
            <w:tcW w:w="2648" w:type="pct"/>
          </w:tcPr>
          <w:p w14:paraId="00CF0F77" w14:textId="06E59F3A" w:rsidR="009C022C" w:rsidRPr="009C022C" w:rsidRDefault="009C022C" w:rsidP="009621B8">
            <w:pPr>
              <w:jc w:val="left"/>
              <w:rPr>
                <w:sz w:val="20"/>
                <w:szCs w:val="20"/>
              </w:rPr>
            </w:pPr>
            <w:r w:rsidRPr="009C022C">
              <w:rPr>
                <w:sz w:val="20"/>
                <w:szCs w:val="20"/>
              </w:rPr>
              <w:t>Renewal of institutional strengthening project (</w:t>
            </w:r>
            <w:r w:rsidR="00A330E5">
              <w:rPr>
                <w:sz w:val="20"/>
                <w:szCs w:val="20"/>
              </w:rPr>
              <w:t>p</w:t>
            </w:r>
            <w:r w:rsidRPr="009C022C">
              <w:rPr>
                <w:sz w:val="20"/>
                <w:szCs w:val="20"/>
              </w:rPr>
              <w:t>hase VIII)</w:t>
            </w:r>
          </w:p>
        </w:tc>
        <w:tc>
          <w:tcPr>
            <w:tcW w:w="578" w:type="pct"/>
          </w:tcPr>
          <w:p w14:paraId="22910B71" w14:textId="77777777" w:rsidR="009C022C" w:rsidRPr="009C022C" w:rsidRDefault="009C022C" w:rsidP="009C022C">
            <w:pPr>
              <w:jc w:val="right"/>
              <w:rPr>
                <w:sz w:val="20"/>
                <w:szCs w:val="20"/>
              </w:rPr>
            </w:pPr>
            <w:r w:rsidRPr="009C022C">
              <w:rPr>
                <w:sz w:val="20"/>
                <w:szCs w:val="20"/>
              </w:rPr>
              <w:t>85,000</w:t>
            </w:r>
          </w:p>
        </w:tc>
        <w:tc>
          <w:tcPr>
            <w:tcW w:w="671" w:type="pct"/>
          </w:tcPr>
          <w:p w14:paraId="3170C545" w14:textId="77777777" w:rsidR="009C022C" w:rsidRPr="009C022C" w:rsidRDefault="009C022C" w:rsidP="009C022C">
            <w:pPr>
              <w:jc w:val="right"/>
              <w:rPr>
                <w:sz w:val="20"/>
                <w:szCs w:val="20"/>
              </w:rPr>
            </w:pPr>
            <w:r w:rsidRPr="009C022C">
              <w:rPr>
                <w:sz w:val="20"/>
                <w:szCs w:val="20"/>
              </w:rPr>
              <w:t>85,000</w:t>
            </w:r>
          </w:p>
        </w:tc>
      </w:tr>
      <w:tr w:rsidR="00EB7E92" w:rsidRPr="00116CE1" w14:paraId="5C155212" w14:textId="77777777" w:rsidTr="00ED6364">
        <w:trPr>
          <w:trHeight w:val="213"/>
        </w:trPr>
        <w:tc>
          <w:tcPr>
            <w:tcW w:w="1104" w:type="pct"/>
          </w:tcPr>
          <w:p w14:paraId="702994DD" w14:textId="77777777" w:rsidR="009C022C" w:rsidRPr="009C022C" w:rsidRDefault="009C022C" w:rsidP="00810F50">
            <w:pPr>
              <w:jc w:val="left"/>
              <w:rPr>
                <w:sz w:val="20"/>
                <w:szCs w:val="20"/>
              </w:rPr>
            </w:pPr>
            <w:r w:rsidRPr="009C022C">
              <w:rPr>
                <w:sz w:val="20"/>
                <w:szCs w:val="20"/>
              </w:rPr>
              <w:t>Bahrain</w:t>
            </w:r>
          </w:p>
        </w:tc>
        <w:tc>
          <w:tcPr>
            <w:tcW w:w="2648" w:type="pct"/>
          </w:tcPr>
          <w:p w14:paraId="0640CA24" w14:textId="758B90AD" w:rsidR="009C022C" w:rsidRPr="009C022C" w:rsidRDefault="009C022C" w:rsidP="009621B8">
            <w:pPr>
              <w:jc w:val="left"/>
              <w:rPr>
                <w:sz w:val="20"/>
                <w:szCs w:val="20"/>
              </w:rPr>
            </w:pPr>
            <w:r w:rsidRPr="009C022C">
              <w:rPr>
                <w:sz w:val="20"/>
                <w:szCs w:val="20"/>
              </w:rPr>
              <w:t>Renewal of institutional strengthening project (</w:t>
            </w:r>
            <w:r w:rsidR="00A330E5">
              <w:rPr>
                <w:sz w:val="20"/>
                <w:szCs w:val="20"/>
              </w:rPr>
              <w:t>p</w:t>
            </w:r>
            <w:r w:rsidRPr="009C022C">
              <w:rPr>
                <w:sz w:val="20"/>
                <w:szCs w:val="20"/>
              </w:rPr>
              <w:t>hase XI)</w:t>
            </w:r>
          </w:p>
        </w:tc>
        <w:tc>
          <w:tcPr>
            <w:tcW w:w="578" w:type="pct"/>
          </w:tcPr>
          <w:p w14:paraId="7E977142" w14:textId="77777777" w:rsidR="009C022C" w:rsidRPr="009C022C" w:rsidRDefault="009C022C" w:rsidP="009C022C">
            <w:pPr>
              <w:jc w:val="right"/>
              <w:rPr>
                <w:sz w:val="20"/>
                <w:szCs w:val="20"/>
              </w:rPr>
            </w:pPr>
            <w:r w:rsidRPr="009C022C">
              <w:rPr>
                <w:sz w:val="20"/>
                <w:szCs w:val="20"/>
              </w:rPr>
              <w:t>85,000</w:t>
            </w:r>
          </w:p>
        </w:tc>
        <w:tc>
          <w:tcPr>
            <w:tcW w:w="671" w:type="pct"/>
          </w:tcPr>
          <w:p w14:paraId="12E0FB4C" w14:textId="77777777" w:rsidR="009C022C" w:rsidRPr="009C022C" w:rsidRDefault="009C022C" w:rsidP="009C022C">
            <w:pPr>
              <w:jc w:val="right"/>
              <w:rPr>
                <w:sz w:val="20"/>
                <w:szCs w:val="20"/>
              </w:rPr>
            </w:pPr>
            <w:r w:rsidRPr="009C022C">
              <w:rPr>
                <w:sz w:val="20"/>
                <w:szCs w:val="20"/>
              </w:rPr>
              <w:t>85,000</w:t>
            </w:r>
          </w:p>
        </w:tc>
      </w:tr>
      <w:tr w:rsidR="00EB7E92" w:rsidRPr="00116CE1" w14:paraId="3563D067" w14:textId="77777777" w:rsidTr="00ED6364">
        <w:trPr>
          <w:trHeight w:val="213"/>
        </w:trPr>
        <w:tc>
          <w:tcPr>
            <w:tcW w:w="1104" w:type="pct"/>
          </w:tcPr>
          <w:p w14:paraId="38FA76F9" w14:textId="77777777" w:rsidR="009C022C" w:rsidRPr="009C022C" w:rsidRDefault="009C022C" w:rsidP="00810F50">
            <w:pPr>
              <w:jc w:val="left"/>
              <w:rPr>
                <w:sz w:val="20"/>
                <w:szCs w:val="20"/>
              </w:rPr>
            </w:pPr>
            <w:r w:rsidRPr="009C022C">
              <w:rPr>
                <w:sz w:val="20"/>
                <w:szCs w:val="20"/>
              </w:rPr>
              <w:t>Barbados</w:t>
            </w:r>
          </w:p>
        </w:tc>
        <w:tc>
          <w:tcPr>
            <w:tcW w:w="2648" w:type="pct"/>
          </w:tcPr>
          <w:p w14:paraId="7BB300A6" w14:textId="594221A6" w:rsidR="009C022C" w:rsidRPr="009C022C" w:rsidRDefault="009C022C" w:rsidP="009621B8">
            <w:pPr>
              <w:jc w:val="left"/>
              <w:rPr>
                <w:sz w:val="20"/>
                <w:szCs w:val="20"/>
              </w:rPr>
            </w:pPr>
            <w:r w:rsidRPr="009C022C">
              <w:rPr>
                <w:sz w:val="20"/>
                <w:szCs w:val="20"/>
              </w:rPr>
              <w:t>Renewal of institutional strengthening project (</w:t>
            </w:r>
            <w:r w:rsidR="00A330E5">
              <w:rPr>
                <w:sz w:val="20"/>
                <w:szCs w:val="20"/>
              </w:rPr>
              <w:t>p</w:t>
            </w:r>
            <w:r w:rsidRPr="009C022C">
              <w:rPr>
                <w:sz w:val="20"/>
                <w:szCs w:val="20"/>
              </w:rPr>
              <w:t>hase VIII)</w:t>
            </w:r>
          </w:p>
        </w:tc>
        <w:tc>
          <w:tcPr>
            <w:tcW w:w="578" w:type="pct"/>
          </w:tcPr>
          <w:p w14:paraId="1D2CEA7A" w14:textId="77777777" w:rsidR="009C022C" w:rsidRPr="009C022C" w:rsidRDefault="009C022C" w:rsidP="009C022C">
            <w:pPr>
              <w:jc w:val="right"/>
              <w:rPr>
                <w:sz w:val="20"/>
                <w:szCs w:val="20"/>
              </w:rPr>
            </w:pPr>
            <w:r w:rsidRPr="009C022C">
              <w:rPr>
                <w:sz w:val="20"/>
                <w:szCs w:val="20"/>
              </w:rPr>
              <w:t>149,760</w:t>
            </w:r>
          </w:p>
        </w:tc>
        <w:tc>
          <w:tcPr>
            <w:tcW w:w="671" w:type="pct"/>
          </w:tcPr>
          <w:p w14:paraId="5F2BFBB2" w14:textId="77777777" w:rsidR="009C022C" w:rsidRPr="009C022C" w:rsidRDefault="009C022C" w:rsidP="009C022C">
            <w:pPr>
              <w:jc w:val="right"/>
              <w:rPr>
                <w:sz w:val="20"/>
                <w:szCs w:val="20"/>
              </w:rPr>
            </w:pPr>
            <w:r w:rsidRPr="009C022C">
              <w:rPr>
                <w:sz w:val="20"/>
                <w:szCs w:val="20"/>
              </w:rPr>
              <w:t>149,760</w:t>
            </w:r>
          </w:p>
        </w:tc>
      </w:tr>
      <w:tr w:rsidR="00EB7E92" w:rsidRPr="00116CE1" w14:paraId="2A0E6CB7" w14:textId="77777777" w:rsidTr="00ED6364">
        <w:trPr>
          <w:trHeight w:val="213"/>
        </w:trPr>
        <w:tc>
          <w:tcPr>
            <w:tcW w:w="1104" w:type="pct"/>
          </w:tcPr>
          <w:p w14:paraId="513ED91B" w14:textId="77777777" w:rsidR="009C022C" w:rsidRPr="009C022C" w:rsidRDefault="009C022C" w:rsidP="00810F50">
            <w:pPr>
              <w:jc w:val="left"/>
              <w:rPr>
                <w:sz w:val="20"/>
                <w:szCs w:val="20"/>
              </w:rPr>
            </w:pPr>
            <w:r w:rsidRPr="009C022C">
              <w:rPr>
                <w:sz w:val="20"/>
                <w:szCs w:val="20"/>
              </w:rPr>
              <w:t>Cabo Verde</w:t>
            </w:r>
          </w:p>
        </w:tc>
        <w:tc>
          <w:tcPr>
            <w:tcW w:w="2648" w:type="pct"/>
          </w:tcPr>
          <w:p w14:paraId="731BCAE7" w14:textId="3EFB9835" w:rsidR="009C022C" w:rsidRPr="009C022C" w:rsidRDefault="009C022C" w:rsidP="009621B8">
            <w:pPr>
              <w:jc w:val="left"/>
              <w:rPr>
                <w:sz w:val="20"/>
                <w:szCs w:val="20"/>
              </w:rPr>
            </w:pPr>
            <w:r w:rsidRPr="009C022C">
              <w:rPr>
                <w:sz w:val="20"/>
                <w:szCs w:val="20"/>
              </w:rPr>
              <w:t>Renewal of institutional strengthening project (</w:t>
            </w:r>
            <w:r w:rsidR="00A330E5">
              <w:rPr>
                <w:sz w:val="20"/>
                <w:szCs w:val="20"/>
              </w:rPr>
              <w:t>p</w:t>
            </w:r>
            <w:r w:rsidRPr="009C022C">
              <w:rPr>
                <w:sz w:val="20"/>
                <w:szCs w:val="20"/>
              </w:rPr>
              <w:t>hase VIII)</w:t>
            </w:r>
          </w:p>
        </w:tc>
        <w:tc>
          <w:tcPr>
            <w:tcW w:w="578" w:type="pct"/>
          </w:tcPr>
          <w:p w14:paraId="0C4407EB" w14:textId="77777777" w:rsidR="009C022C" w:rsidRPr="009C022C" w:rsidRDefault="009C022C" w:rsidP="009C022C">
            <w:pPr>
              <w:jc w:val="right"/>
              <w:rPr>
                <w:sz w:val="20"/>
                <w:szCs w:val="20"/>
              </w:rPr>
            </w:pPr>
            <w:r w:rsidRPr="009C022C">
              <w:rPr>
                <w:sz w:val="20"/>
                <w:szCs w:val="20"/>
              </w:rPr>
              <w:t>85,000</w:t>
            </w:r>
          </w:p>
        </w:tc>
        <w:tc>
          <w:tcPr>
            <w:tcW w:w="671" w:type="pct"/>
          </w:tcPr>
          <w:p w14:paraId="28F0698F" w14:textId="77777777" w:rsidR="009C022C" w:rsidRPr="009C022C" w:rsidRDefault="009C022C" w:rsidP="009C022C">
            <w:pPr>
              <w:jc w:val="right"/>
              <w:rPr>
                <w:sz w:val="20"/>
                <w:szCs w:val="20"/>
              </w:rPr>
            </w:pPr>
            <w:r w:rsidRPr="009C022C">
              <w:rPr>
                <w:sz w:val="20"/>
                <w:szCs w:val="20"/>
              </w:rPr>
              <w:t>85,000</w:t>
            </w:r>
          </w:p>
        </w:tc>
      </w:tr>
      <w:tr w:rsidR="00EB7E92" w:rsidRPr="00116CE1" w14:paraId="5780C11B" w14:textId="77777777" w:rsidTr="00ED6364">
        <w:trPr>
          <w:trHeight w:val="213"/>
        </w:trPr>
        <w:tc>
          <w:tcPr>
            <w:tcW w:w="1104" w:type="pct"/>
          </w:tcPr>
          <w:p w14:paraId="066D7330" w14:textId="77777777" w:rsidR="009C022C" w:rsidRPr="009C022C" w:rsidRDefault="009C022C" w:rsidP="00810F50">
            <w:pPr>
              <w:jc w:val="left"/>
              <w:rPr>
                <w:sz w:val="20"/>
                <w:szCs w:val="20"/>
              </w:rPr>
            </w:pPr>
            <w:r w:rsidRPr="009C022C">
              <w:rPr>
                <w:sz w:val="20"/>
                <w:szCs w:val="20"/>
              </w:rPr>
              <w:t>Chad</w:t>
            </w:r>
          </w:p>
        </w:tc>
        <w:tc>
          <w:tcPr>
            <w:tcW w:w="2648" w:type="pct"/>
          </w:tcPr>
          <w:p w14:paraId="2FE8AF96" w14:textId="099DD169" w:rsidR="009C022C" w:rsidRPr="009C022C" w:rsidRDefault="009C022C" w:rsidP="009621B8">
            <w:pPr>
              <w:jc w:val="left"/>
              <w:rPr>
                <w:sz w:val="20"/>
                <w:szCs w:val="20"/>
              </w:rPr>
            </w:pPr>
            <w:r w:rsidRPr="009C022C">
              <w:rPr>
                <w:sz w:val="20"/>
                <w:szCs w:val="20"/>
              </w:rPr>
              <w:t>Renewal of institutional strengthening project (</w:t>
            </w:r>
            <w:r w:rsidR="00A330E5">
              <w:rPr>
                <w:sz w:val="20"/>
                <w:szCs w:val="20"/>
              </w:rPr>
              <w:t>p</w:t>
            </w:r>
            <w:r w:rsidRPr="009C022C">
              <w:rPr>
                <w:sz w:val="20"/>
                <w:szCs w:val="20"/>
              </w:rPr>
              <w:t>hase X)</w:t>
            </w:r>
          </w:p>
        </w:tc>
        <w:tc>
          <w:tcPr>
            <w:tcW w:w="578" w:type="pct"/>
          </w:tcPr>
          <w:p w14:paraId="0CA4DB59" w14:textId="77777777" w:rsidR="009C022C" w:rsidRPr="009C022C" w:rsidRDefault="009C022C" w:rsidP="009C022C">
            <w:pPr>
              <w:jc w:val="right"/>
              <w:rPr>
                <w:sz w:val="20"/>
                <w:szCs w:val="20"/>
              </w:rPr>
            </w:pPr>
            <w:r w:rsidRPr="009C022C">
              <w:rPr>
                <w:sz w:val="20"/>
                <w:szCs w:val="20"/>
              </w:rPr>
              <w:t>85,000</w:t>
            </w:r>
          </w:p>
        </w:tc>
        <w:tc>
          <w:tcPr>
            <w:tcW w:w="671" w:type="pct"/>
          </w:tcPr>
          <w:p w14:paraId="2B7F8E3F" w14:textId="77777777" w:rsidR="009C022C" w:rsidRPr="009C022C" w:rsidRDefault="009C022C" w:rsidP="009C022C">
            <w:pPr>
              <w:jc w:val="right"/>
              <w:rPr>
                <w:sz w:val="20"/>
                <w:szCs w:val="20"/>
              </w:rPr>
            </w:pPr>
            <w:r w:rsidRPr="009C022C">
              <w:rPr>
                <w:sz w:val="20"/>
                <w:szCs w:val="20"/>
              </w:rPr>
              <w:t>85,000</w:t>
            </w:r>
          </w:p>
        </w:tc>
      </w:tr>
      <w:tr w:rsidR="00EB7E92" w:rsidRPr="00116CE1" w14:paraId="26478ADF" w14:textId="77777777" w:rsidTr="00ED6364">
        <w:trPr>
          <w:trHeight w:val="213"/>
        </w:trPr>
        <w:tc>
          <w:tcPr>
            <w:tcW w:w="1104" w:type="pct"/>
          </w:tcPr>
          <w:p w14:paraId="017D07D2" w14:textId="77777777" w:rsidR="009C022C" w:rsidRPr="009C022C" w:rsidRDefault="009C022C" w:rsidP="00810F50">
            <w:pPr>
              <w:jc w:val="left"/>
              <w:rPr>
                <w:sz w:val="20"/>
                <w:szCs w:val="20"/>
              </w:rPr>
            </w:pPr>
            <w:r w:rsidRPr="009C022C">
              <w:rPr>
                <w:sz w:val="20"/>
                <w:szCs w:val="20"/>
              </w:rPr>
              <w:t>Ethiopia</w:t>
            </w:r>
          </w:p>
        </w:tc>
        <w:tc>
          <w:tcPr>
            <w:tcW w:w="2648" w:type="pct"/>
          </w:tcPr>
          <w:p w14:paraId="34A1C30E" w14:textId="1C3363E7" w:rsidR="009C022C" w:rsidRPr="009C022C" w:rsidRDefault="009C022C" w:rsidP="009621B8">
            <w:pPr>
              <w:jc w:val="left"/>
              <w:rPr>
                <w:sz w:val="20"/>
                <w:szCs w:val="20"/>
              </w:rPr>
            </w:pPr>
            <w:r w:rsidRPr="009C022C">
              <w:rPr>
                <w:sz w:val="20"/>
                <w:szCs w:val="20"/>
              </w:rPr>
              <w:t>Renewal of institutional strengthening project (</w:t>
            </w:r>
            <w:r w:rsidR="00A330E5">
              <w:rPr>
                <w:sz w:val="20"/>
                <w:szCs w:val="20"/>
              </w:rPr>
              <w:t>p</w:t>
            </w:r>
            <w:r w:rsidRPr="009C022C">
              <w:rPr>
                <w:sz w:val="20"/>
                <w:szCs w:val="20"/>
              </w:rPr>
              <w:t>hase IX)</w:t>
            </w:r>
          </w:p>
        </w:tc>
        <w:tc>
          <w:tcPr>
            <w:tcW w:w="578" w:type="pct"/>
          </w:tcPr>
          <w:p w14:paraId="3CC4B9AB" w14:textId="77777777" w:rsidR="009C022C" w:rsidRPr="009C022C" w:rsidRDefault="009C022C" w:rsidP="009C022C">
            <w:pPr>
              <w:jc w:val="right"/>
              <w:rPr>
                <w:sz w:val="20"/>
                <w:szCs w:val="20"/>
              </w:rPr>
            </w:pPr>
            <w:r w:rsidRPr="009C022C">
              <w:rPr>
                <w:sz w:val="20"/>
                <w:szCs w:val="20"/>
              </w:rPr>
              <w:t>85,000</w:t>
            </w:r>
          </w:p>
        </w:tc>
        <w:tc>
          <w:tcPr>
            <w:tcW w:w="671" w:type="pct"/>
          </w:tcPr>
          <w:p w14:paraId="6213A255" w14:textId="77777777" w:rsidR="009C022C" w:rsidRPr="009C022C" w:rsidRDefault="009C022C" w:rsidP="009C022C">
            <w:pPr>
              <w:jc w:val="right"/>
              <w:rPr>
                <w:sz w:val="20"/>
                <w:szCs w:val="20"/>
              </w:rPr>
            </w:pPr>
            <w:r w:rsidRPr="009C022C">
              <w:rPr>
                <w:sz w:val="20"/>
                <w:szCs w:val="20"/>
              </w:rPr>
              <w:t>85,000</w:t>
            </w:r>
          </w:p>
        </w:tc>
      </w:tr>
      <w:tr w:rsidR="00EB7E92" w:rsidRPr="00116CE1" w14:paraId="4CBFA5B2" w14:textId="77777777" w:rsidTr="00ED6364">
        <w:trPr>
          <w:trHeight w:val="213"/>
        </w:trPr>
        <w:tc>
          <w:tcPr>
            <w:tcW w:w="1104" w:type="pct"/>
          </w:tcPr>
          <w:p w14:paraId="21A74762" w14:textId="77777777" w:rsidR="009C022C" w:rsidRPr="009C022C" w:rsidRDefault="009C022C" w:rsidP="00810F50">
            <w:pPr>
              <w:jc w:val="left"/>
              <w:rPr>
                <w:sz w:val="20"/>
                <w:szCs w:val="20"/>
              </w:rPr>
            </w:pPr>
            <w:r w:rsidRPr="009C022C">
              <w:rPr>
                <w:sz w:val="20"/>
                <w:szCs w:val="20"/>
              </w:rPr>
              <w:t>Guinea</w:t>
            </w:r>
          </w:p>
        </w:tc>
        <w:tc>
          <w:tcPr>
            <w:tcW w:w="2648" w:type="pct"/>
          </w:tcPr>
          <w:p w14:paraId="296A4130" w14:textId="640930CD" w:rsidR="009C022C" w:rsidRPr="009C022C" w:rsidRDefault="009C022C" w:rsidP="009621B8">
            <w:pPr>
              <w:jc w:val="left"/>
              <w:rPr>
                <w:sz w:val="20"/>
                <w:szCs w:val="20"/>
              </w:rPr>
            </w:pPr>
            <w:r w:rsidRPr="009C022C">
              <w:rPr>
                <w:sz w:val="20"/>
                <w:szCs w:val="20"/>
              </w:rPr>
              <w:t>Renewal of institutional strengthening project (</w:t>
            </w:r>
            <w:r w:rsidR="00A330E5">
              <w:rPr>
                <w:sz w:val="20"/>
                <w:szCs w:val="20"/>
              </w:rPr>
              <w:t>p</w:t>
            </w:r>
            <w:r w:rsidRPr="009C022C">
              <w:rPr>
                <w:sz w:val="20"/>
                <w:szCs w:val="20"/>
              </w:rPr>
              <w:t>hase XII)</w:t>
            </w:r>
          </w:p>
        </w:tc>
        <w:tc>
          <w:tcPr>
            <w:tcW w:w="578" w:type="pct"/>
          </w:tcPr>
          <w:p w14:paraId="6C5385F5" w14:textId="77777777" w:rsidR="009C022C" w:rsidRPr="009C022C" w:rsidRDefault="009C022C" w:rsidP="009C022C">
            <w:pPr>
              <w:jc w:val="right"/>
              <w:rPr>
                <w:sz w:val="20"/>
                <w:szCs w:val="20"/>
              </w:rPr>
            </w:pPr>
            <w:r w:rsidRPr="009C022C">
              <w:rPr>
                <w:sz w:val="20"/>
                <w:szCs w:val="20"/>
              </w:rPr>
              <w:t>85,000</w:t>
            </w:r>
          </w:p>
        </w:tc>
        <w:tc>
          <w:tcPr>
            <w:tcW w:w="671" w:type="pct"/>
          </w:tcPr>
          <w:p w14:paraId="5B46F8B2" w14:textId="77777777" w:rsidR="009C022C" w:rsidRPr="009C022C" w:rsidRDefault="009C022C" w:rsidP="009C022C">
            <w:pPr>
              <w:jc w:val="right"/>
              <w:rPr>
                <w:sz w:val="20"/>
                <w:szCs w:val="20"/>
              </w:rPr>
            </w:pPr>
            <w:r w:rsidRPr="009C022C">
              <w:rPr>
                <w:sz w:val="20"/>
                <w:szCs w:val="20"/>
              </w:rPr>
              <w:t>85,000</w:t>
            </w:r>
          </w:p>
        </w:tc>
      </w:tr>
      <w:tr w:rsidR="00EB7E92" w:rsidRPr="00116CE1" w14:paraId="3475EF57" w14:textId="77777777" w:rsidTr="00ED6364">
        <w:trPr>
          <w:trHeight w:val="213"/>
        </w:trPr>
        <w:tc>
          <w:tcPr>
            <w:tcW w:w="1104" w:type="pct"/>
          </w:tcPr>
          <w:p w14:paraId="6F44801E" w14:textId="77777777" w:rsidR="009C022C" w:rsidRPr="009C022C" w:rsidRDefault="009C022C" w:rsidP="00810F50">
            <w:pPr>
              <w:jc w:val="left"/>
              <w:rPr>
                <w:sz w:val="20"/>
                <w:szCs w:val="20"/>
              </w:rPr>
            </w:pPr>
            <w:r w:rsidRPr="009C022C">
              <w:rPr>
                <w:sz w:val="20"/>
                <w:szCs w:val="20"/>
              </w:rPr>
              <w:t>Honduras</w:t>
            </w:r>
          </w:p>
        </w:tc>
        <w:tc>
          <w:tcPr>
            <w:tcW w:w="2648" w:type="pct"/>
          </w:tcPr>
          <w:p w14:paraId="31F3F2AA" w14:textId="74BBCEB8" w:rsidR="009C022C" w:rsidRPr="009C022C" w:rsidRDefault="009C022C" w:rsidP="009621B8">
            <w:pPr>
              <w:jc w:val="left"/>
              <w:rPr>
                <w:sz w:val="20"/>
                <w:szCs w:val="20"/>
              </w:rPr>
            </w:pPr>
            <w:r w:rsidRPr="009C022C">
              <w:rPr>
                <w:sz w:val="20"/>
                <w:szCs w:val="20"/>
              </w:rPr>
              <w:t>Renewal of institutional strengthening project (</w:t>
            </w:r>
            <w:r w:rsidR="00A330E5">
              <w:rPr>
                <w:sz w:val="20"/>
                <w:szCs w:val="20"/>
              </w:rPr>
              <w:t>p</w:t>
            </w:r>
            <w:r w:rsidRPr="009C022C">
              <w:rPr>
                <w:sz w:val="20"/>
                <w:szCs w:val="20"/>
              </w:rPr>
              <w:t>hase X)</w:t>
            </w:r>
          </w:p>
        </w:tc>
        <w:tc>
          <w:tcPr>
            <w:tcW w:w="578" w:type="pct"/>
          </w:tcPr>
          <w:p w14:paraId="76B12FA8" w14:textId="77777777" w:rsidR="009C022C" w:rsidRPr="009C022C" w:rsidRDefault="009C022C" w:rsidP="009C022C">
            <w:pPr>
              <w:jc w:val="right"/>
              <w:rPr>
                <w:sz w:val="20"/>
                <w:szCs w:val="20"/>
              </w:rPr>
            </w:pPr>
            <w:r w:rsidRPr="009C022C">
              <w:rPr>
                <w:sz w:val="20"/>
                <w:szCs w:val="20"/>
              </w:rPr>
              <w:t>85,000</w:t>
            </w:r>
          </w:p>
        </w:tc>
        <w:tc>
          <w:tcPr>
            <w:tcW w:w="671" w:type="pct"/>
          </w:tcPr>
          <w:p w14:paraId="067E4050" w14:textId="77777777" w:rsidR="009C022C" w:rsidRPr="009C022C" w:rsidRDefault="009C022C" w:rsidP="009C022C">
            <w:pPr>
              <w:jc w:val="right"/>
              <w:rPr>
                <w:sz w:val="20"/>
                <w:szCs w:val="20"/>
              </w:rPr>
            </w:pPr>
            <w:r w:rsidRPr="009C022C">
              <w:rPr>
                <w:sz w:val="20"/>
                <w:szCs w:val="20"/>
              </w:rPr>
              <w:t>85,000</w:t>
            </w:r>
          </w:p>
        </w:tc>
      </w:tr>
      <w:tr w:rsidR="00EB7E92" w:rsidRPr="00116CE1" w14:paraId="0C98CE43" w14:textId="77777777" w:rsidTr="00ED6364">
        <w:trPr>
          <w:trHeight w:val="48"/>
        </w:trPr>
        <w:tc>
          <w:tcPr>
            <w:tcW w:w="1104" w:type="pct"/>
          </w:tcPr>
          <w:p w14:paraId="2B6BB1E0" w14:textId="77777777" w:rsidR="009C022C" w:rsidRPr="009C022C" w:rsidRDefault="009C022C" w:rsidP="00810F50">
            <w:pPr>
              <w:jc w:val="left"/>
              <w:rPr>
                <w:sz w:val="20"/>
                <w:szCs w:val="20"/>
              </w:rPr>
            </w:pPr>
            <w:r w:rsidRPr="009C022C">
              <w:rPr>
                <w:sz w:val="20"/>
                <w:szCs w:val="20"/>
              </w:rPr>
              <w:t>Jamaica</w:t>
            </w:r>
          </w:p>
        </w:tc>
        <w:tc>
          <w:tcPr>
            <w:tcW w:w="2648" w:type="pct"/>
          </w:tcPr>
          <w:p w14:paraId="5D93ACF9" w14:textId="0AAD2B45" w:rsidR="009C022C" w:rsidRPr="009C022C" w:rsidRDefault="009C022C" w:rsidP="009621B8">
            <w:pPr>
              <w:jc w:val="left"/>
              <w:rPr>
                <w:sz w:val="20"/>
                <w:szCs w:val="20"/>
              </w:rPr>
            </w:pPr>
            <w:r w:rsidRPr="009C022C">
              <w:rPr>
                <w:sz w:val="20"/>
                <w:szCs w:val="20"/>
              </w:rPr>
              <w:t>Renewal of institutional strengthening project (</w:t>
            </w:r>
            <w:r w:rsidR="00A330E5">
              <w:rPr>
                <w:sz w:val="20"/>
                <w:szCs w:val="20"/>
              </w:rPr>
              <w:t>p</w:t>
            </w:r>
            <w:r w:rsidRPr="009C022C">
              <w:rPr>
                <w:sz w:val="20"/>
                <w:szCs w:val="20"/>
              </w:rPr>
              <w:t>hase XI)</w:t>
            </w:r>
          </w:p>
        </w:tc>
        <w:tc>
          <w:tcPr>
            <w:tcW w:w="578" w:type="pct"/>
          </w:tcPr>
          <w:p w14:paraId="055FBB0E" w14:textId="77777777" w:rsidR="009C022C" w:rsidRPr="009C022C" w:rsidRDefault="009C022C" w:rsidP="009C022C">
            <w:pPr>
              <w:jc w:val="right"/>
              <w:rPr>
                <w:sz w:val="20"/>
                <w:szCs w:val="20"/>
              </w:rPr>
            </w:pPr>
            <w:r w:rsidRPr="009C022C">
              <w:rPr>
                <w:sz w:val="20"/>
                <w:szCs w:val="20"/>
              </w:rPr>
              <w:t>85,000</w:t>
            </w:r>
          </w:p>
        </w:tc>
        <w:tc>
          <w:tcPr>
            <w:tcW w:w="671" w:type="pct"/>
          </w:tcPr>
          <w:p w14:paraId="4497BF75" w14:textId="77777777" w:rsidR="009C022C" w:rsidRPr="009C022C" w:rsidRDefault="009C022C" w:rsidP="009C022C">
            <w:pPr>
              <w:jc w:val="right"/>
              <w:rPr>
                <w:sz w:val="20"/>
                <w:szCs w:val="20"/>
              </w:rPr>
            </w:pPr>
            <w:r w:rsidRPr="009C022C">
              <w:rPr>
                <w:sz w:val="20"/>
                <w:szCs w:val="20"/>
              </w:rPr>
              <w:t>85,000</w:t>
            </w:r>
          </w:p>
        </w:tc>
      </w:tr>
      <w:tr w:rsidR="00EB7E92" w:rsidRPr="00116CE1" w14:paraId="59106157" w14:textId="77777777" w:rsidTr="00ED6364">
        <w:trPr>
          <w:trHeight w:val="213"/>
        </w:trPr>
        <w:tc>
          <w:tcPr>
            <w:tcW w:w="1104" w:type="pct"/>
          </w:tcPr>
          <w:p w14:paraId="5D2DA340" w14:textId="77777777" w:rsidR="009C022C" w:rsidRPr="009C022C" w:rsidRDefault="009C022C" w:rsidP="00810F50">
            <w:pPr>
              <w:jc w:val="left"/>
              <w:rPr>
                <w:sz w:val="20"/>
                <w:szCs w:val="20"/>
              </w:rPr>
            </w:pPr>
            <w:r w:rsidRPr="009C022C">
              <w:rPr>
                <w:sz w:val="20"/>
                <w:szCs w:val="20"/>
              </w:rPr>
              <w:t>Lesotho</w:t>
            </w:r>
          </w:p>
        </w:tc>
        <w:tc>
          <w:tcPr>
            <w:tcW w:w="2648" w:type="pct"/>
          </w:tcPr>
          <w:p w14:paraId="3ADCAFF5" w14:textId="57A1ACB7" w:rsidR="009C022C" w:rsidRPr="009C022C" w:rsidRDefault="009C022C" w:rsidP="009621B8">
            <w:pPr>
              <w:jc w:val="left"/>
              <w:rPr>
                <w:sz w:val="20"/>
                <w:szCs w:val="20"/>
              </w:rPr>
            </w:pPr>
            <w:r w:rsidRPr="009C022C">
              <w:rPr>
                <w:sz w:val="20"/>
                <w:szCs w:val="20"/>
              </w:rPr>
              <w:t>Renewal of institutional strengthening project (</w:t>
            </w:r>
            <w:r w:rsidR="00A330E5">
              <w:rPr>
                <w:sz w:val="20"/>
                <w:szCs w:val="20"/>
              </w:rPr>
              <w:t>p</w:t>
            </w:r>
            <w:r w:rsidRPr="009C022C">
              <w:rPr>
                <w:sz w:val="20"/>
                <w:szCs w:val="20"/>
              </w:rPr>
              <w:t>hase XI)</w:t>
            </w:r>
          </w:p>
        </w:tc>
        <w:tc>
          <w:tcPr>
            <w:tcW w:w="578" w:type="pct"/>
          </w:tcPr>
          <w:p w14:paraId="3F571E73" w14:textId="77777777" w:rsidR="009C022C" w:rsidRPr="009C022C" w:rsidRDefault="009C022C" w:rsidP="009C022C">
            <w:pPr>
              <w:jc w:val="right"/>
              <w:rPr>
                <w:sz w:val="20"/>
                <w:szCs w:val="20"/>
              </w:rPr>
            </w:pPr>
            <w:r w:rsidRPr="009C022C">
              <w:rPr>
                <w:sz w:val="20"/>
                <w:szCs w:val="20"/>
              </w:rPr>
              <w:t>85,000</w:t>
            </w:r>
          </w:p>
        </w:tc>
        <w:tc>
          <w:tcPr>
            <w:tcW w:w="671" w:type="pct"/>
          </w:tcPr>
          <w:p w14:paraId="0C37F075" w14:textId="77777777" w:rsidR="009C022C" w:rsidRPr="009C022C" w:rsidRDefault="009C022C" w:rsidP="009C022C">
            <w:pPr>
              <w:jc w:val="right"/>
              <w:rPr>
                <w:sz w:val="20"/>
                <w:szCs w:val="20"/>
              </w:rPr>
            </w:pPr>
            <w:r w:rsidRPr="009C022C">
              <w:rPr>
                <w:sz w:val="20"/>
                <w:szCs w:val="20"/>
              </w:rPr>
              <w:t>85,000</w:t>
            </w:r>
          </w:p>
        </w:tc>
      </w:tr>
      <w:tr w:rsidR="00EB7E92" w:rsidRPr="00116CE1" w14:paraId="57BD23A9" w14:textId="77777777" w:rsidTr="00ED6364">
        <w:trPr>
          <w:trHeight w:val="166"/>
        </w:trPr>
        <w:tc>
          <w:tcPr>
            <w:tcW w:w="1104" w:type="pct"/>
          </w:tcPr>
          <w:p w14:paraId="64732038" w14:textId="77777777" w:rsidR="009C022C" w:rsidRPr="009C022C" w:rsidRDefault="009C022C" w:rsidP="00810F50">
            <w:pPr>
              <w:jc w:val="left"/>
              <w:rPr>
                <w:sz w:val="20"/>
                <w:szCs w:val="20"/>
              </w:rPr>
            </w:pPr>
            <w:r w:rsidRPr="009C022C">
              <w:rPr>
                <w:sz w:val="20"/>
                <w:szCs w:val="20"/>
              </w:rPr>
              <w:t>Malawi</w:t>
            </w:r>
          </w:p>
        </w:tc>
        <w:tc>
          <w:tcPr>
            <w:tcW w:w="2648" w:type="pct"/>
          </w:tcPr>
          <w:p w14:paraId="2FA7E77A" w14:textId="5AAB3B78" w:rsidR="009C022C" w:rsidRPr="009C022C" w:rsidRDefault="009C022C" w:rsidP="009621B8">
            <w:pPr>
              <w:jc w:val="left"/>
              <w:rPr>
                <w:sz w:val="20"/>
                <w:szCs w:val="20"/>
              </w:rPr>
            </w:pPr>
            <w:r w:rsidRPr="009C022C">
              <w:rPr>
                <w:sz w:val="20"/>
                <w:szCs w:val="20"/>
              </w:rPr>
              <w:t>Renewal of institutional strengthening project (</w:t>
            </w:r>
            <w:r w:rsidR="00A330E5">
              <w:rPr>
                <w:sz w:val="20"/>
                <w:szCs w:val="20"/>
              </w:rPr>
              <w:t>p</w:t>
            </w:r>
            <w:r w:rsidRPr="009C022C">
              <w:rPr>
                <w:sz w:val="20"/>
                <w:szCs w:val="20"/>
              </w:rPr>
              <w:t>hase XIII)</w:t>
            </w:r>
          </w:p>
        </w:tc>
        <w:tc>
          <w:tcPr>
            <w:tcW w:w="578" w:type="pct"/>
          </w:tcPr>
          <w:p w14:paraId="5767F2B5" w14:textId="77777777" w:rsidR="009C022C" w:rsidRPr="009C022C" w:rsidRDefault="009C022C" w:rsidP="009C022C">
            <w:pPr>
              <w:jc w:val="right"/>
              <w:rPr>
                <w:sz w:val="20"/>
                <w:szCs w:val="20"/>
              </w:rPr>
            </w:pPr>
            <w:r w:rsidRPr="009C022C">
              <w:rPr>
                <w:sz w:val="20"/>
                <w:szCs w:val="20"/>
              </w:rPr>
              <w:t>85,418</w:t>
            </w:r>
          </w:p>
        </w:tc>
        <w:tc>
          <w:tcPr>
            <w:tcW w:w="671" w:type="pct"/>
          </w:tcPr>
          <w:p w14:paraId="49D6FD38" w14:textId="77777777" w:rsidR="009C022C" w:rsidRPr="009C022C" w:rsidRDefault="009C022C" w:rsidP="009C022C">
            <w:pPr>
              <w:jc w:val="right"/>
              <w:rPr>
                <w:sz w:val="20"/>
                <w:szCs w:val="20"/>
              </w:rPr>
            </w:pPr>
            <w:r w:rsidRPr="009C022C">
              <w:rPr>
                <w:sz w:val="20"/>
                <w:szCs w:val="20"/>
              </w:rPr>
              <w:t>85,418</w:t>
            </w:r>
          </w:p>
        </w:tc>
      </w:tr>
      <w:tr w:rsidR="00EB7E92" w:rsidRPr="00116CE1" w14:paraId="466B76EA" w14:textId="77777777" w:rsidTr="00ED6364">
        <w:trPr>
          <w:trHeight w:val="213"/>
        </w:trPr>
        <w:tc>
          <w:tcPr>
            <w:tcW w:w="1104" w:type="pct"/>
          </w:tcPr>
          <w:p w14:paraId="0E0DEDD4" w14:textId="77777777" w:rsidR="009C022C" w:rsidRPr="009C022C" w:rsidRDefault="009C022C" w:rsidP="00810F50">
            <w:pPr>
              <w:jc w:val="left"/>
              <w:rPr>
                <w:sz w:val="20"/>
                <w:szCs w:val="20"/>
              </w:rPr>
            </w:pPr>
            <w:r w:rsidRPr="009C022C">
              <w:rPr>
                <w:sz w:val="20"/>
                <w:szCs w:val="20"/>
              </w:rPr>
              <w:t>Maldives</w:t>
            </w:r>
          </w:p>
        </w:tc>
        <w:tc>
          <w:tcPr>
            <w:tcW w:w="2648" w:type="pct"/>
          </w:tcPr>
          <w:p w14:paraId="476992EA" w14:textId="3B8538FF" w:rsidR="009C022C" w:rsidRPr="009C022C" w:rsidRDefault="009C022C" w:rsidP="009621B8">
            <w:pPr>
              <w:jc w:val="left"/>
              <w:rPr>
                <w:sz w:val="20"/>
                <w:szCs w:val="20"/>
              </w:rPr>
            </w:pPr>
            <w:r w:rsidRPr="009C022C">
              <w:rPr>
                <w:sz w:val="20"/>
                <w:szCs w:val="20"/>
              </w:rPr>
              <w:t>Renewal of institutional strengthening project (</w:t>
            </w:r>
            <w:r w:rsidR="00A330E5">
              <w:rPr>
                <w:sz w:val="20"/>
                <w:szCs w:val="20"/>
              </w:rPr>
              <w:t>p</w:t>
            </w:r>
            <w:r w:rsidRPr="009C022C">
              <w:rPr>
                <w:sz w:val="20"/>
                <w:szCs w:val="20"/>
              </w:rPr>
              <w:t>hase XII)</w:t>
            </w:r>
          </w:p>
        </w:tc>
        <w:tc>
          <w:tcPr>
            <w:tcW w:w="578" w:type="pct"/>
          </w:tcPr>
          <w:p w14:paraId="3835FDFD" w14:textId="77777777" w:rsidR="009C022C" w:rsidRPr="009C022C" w:rsidRDefault="009C022C" w:rsidP="009C022C">
            <w:pPr>
              <w:jc w:val="right"/>
              <w:rPr>
                <w:sz w:val="20"/>
                <w:szCs w:val="20"/>
              </w:rPr>
            </w:pPr>
            <w:r w:rsidRPr="009C022C">
              <w:rPr>
                <w:sz w:val="20"/>
                <w:szCs w:val="20"/>
              </w:rPr>
              <w:t>85,000</w:t>
            </w:r>
          </w:p>
        </w:tc>
        <w:tc>
          <w:tcPr>
            <w:tcW w:w="671" w:type="pct"/>
          </w:tcPr>
          <w:p w14:paraId="0A5DAABB" w14:textId="77777777" w:rsidR="009C022C" w:rsidRPr="009C022C" w:rsidRDefault="009C022C" w:rsidP="009C022C">
            <w:pPr>
              <w:jc w:val="right"/>
              <w:rPr>
                <w:sz w:val="20"/>
                <w:szCs w:val="20"/>
              </w:rPr>
            </w:pPr>
            <w:r w:rsidRPr="009C022C">
              <w:rPr>
                <w:sz w:val="20"/>
                <w:szCs w:val="20"/>
              </w:rPr>
              <w:t>85,000</w:t>
            </w:r>
          </w:p>
        </w:tc>
      </w:tr>
      <w:tr w:rsidR="00EB7E92" w:rsidRPr="00116CE1" w14:paraId="0FE4A2D4" w14:textId="77777777" w:rsidTr="00ED6364">
        <w:trPr>
          <w:trHeight w:val="213"/>
        </w:trPr>
        <w:tc>
          <w:tcPr>
            <w:tcW w:w="1104" w:type="pct"/>
          </w:tcPr>
          <w:p w14:paraId="23BDC494" w14:textId="77777777" w:rsidR="009C022C" w:rsidRPr="009C022C" w:rsidRDefault="009C022C" w:rsidP="00810F50">
            <w:pPr>
              <w:jc w:val="left"/>
              <w:rPr>
                <w:sz w:val="20"/>
                <w:szCs w:val="20"/>
              </w:rPr>
            </w:pPr>
            <w:r w:rsidRPr="009C022C">
              <w:rPr>
                <w:sz w:val="20"/>
                <w:szCs w:val="20"/>
              </w:rPr>
              <w:t>Marshall Islands (the)</w:t>
            </w:r>
          </w:p>
        </w:tc>
        <w:tc>
          <w:tcPr>
            <w:tcW w:w="2648" w:type="pct"/>
          </w:tcPr>
          <w:p w14:paraId="422B25E0" w14:textId="64B2E91D" w:rsidR="009C022C" w:rsidRPr="009C022C" w:rsidRDefault="009C022C" w:rsidP="009621B8">
            <w:pPr>
              <w:jc w:val="left"/>
              <w:rPr>
                <w:sz w:val="20"/>
                <w:szCs w:val="20"/>
              </w:rPr>
            </w:pPr>
            <w:r w:rsidRPr="009C022C">
              <w:rPr>
                <w:sz w:val="20"/>
                <w:szCs w:val="20"/>
              </w:rPr>
              <w:t>Renewal of institutional strengthening project (</w:t>
            </w:r>
            <w:r w:rsidR="00A330E5">
              <w:rPr>
                <w:sz w:val="20"/>
                <w:szCs w:val="20"/>
              </w:rPr>
              <w:t>p</w:t>
            </w:r>
            <w:r w:rsidRPr="009C022C">
              <w:rPr>
                <w:sz w:val="20"/>
                <w:szCs w:val="20"/>
              </w:rPr>
              <w:t>hase VIII)</w:t>
            </w:r>
          </w:p>
        </w:tc>
        <w:tc>
          <w:tcPr>
            <w:tcW w:w="578" w:type="pct"/>
          </w:tcPr>
          <w:p w14:paraId="0C58E07D" w14:textId="77777777" w:rsidR="009C022C" w:rsidRPr="009C022C" w:rsidRDefault="009C022C" w:rsidP="009C022C">
            <w:pPr>
              <w:jc w:val="right"/>
              <w:rPr>
                <w:sz w:val="20"/>
                <w:szCs w:val="20"/>
              </w:rPr>
            </w:pPr>
            <w:r w:rsidRPr="009C022C">
              <w:rPr>
                <w:sz w:val="20"/>
                <w:szCs w:val="20"/>
              </w:rPr>
              <w:t>85,000</w:t>
            </w:r>
          </w:p>
        </w:tc>
        <w:tc>
          <w:tcPr>
            <w:tcW w:w="671" w:type="pct"/>
          </w:tcPr>
          <w:p w14:paraId="48A8D448" w14:textId="77777777" w:rsidR="009C022C" w:rsidRPr="009C022C" w:rsidRDefault="009C022C" w:rsidP="009C022C">
            <w:pPr>
              <w:jc w:val="right"/>
              <w:rPr>
                <w:sz w:val="20"/>
                <w:szCs w:val="20"/>
              </w:rPr>
            </w:pPr>
            <w:r w:rsidRPr="009C022C">
              <w:rPr>
                <w:sz w:val="20"/>
                <w:szCs w:val="20"/>
              </w:rPr>
              <w:t>85,000</w:t>
            </w:r>
          </w:p>
        </w:tc>
      </w:tr>
      <w:tr w:rsidR="00EB7E92" w:rsidRPr="00116CE1" w14:paraId="6A2CB788" w14:textId="77777777" w:rsidTr="00ED6364">
        <w:trPr>
          <w:trHeight w:val="213"/>
        </w:trPr>
        <w:tc>
          <w:tcPr>
            <w:tcW w:w="1104" w:type="pct"/>
          </w:tcPr>
          <w:p w14:paraId="51475C3B" w14:textId="77777777" w:rsidR="009C022C" w:rsidRPr="009C022C" w:rsidRDefault="009C022C" w:rsidP="00810F50">
            <w:pPr>
              <w:jc w:val="left"/>
              <w:rPr>
                <w:sz w:val="20"/>
                <w:szCs w:val="20"/>
              </w:rPr>
            </w:pPr>
            <w:r w:rsidRPr="009C022C">
              <w:rPr>
                <w:sz w:val="20"/>
                <w:szCs w:val="20"/>
              </w:rPr>
              <w:t>Niger (the)</w:t>
            </w:r>
          </w:p>
        </w:tc>
        <w:tc>
          <w:tcPr>
            <w:tcW w:w="2648" w:type="pct"/>
          </w:tcPr>
          <w:p w14:paraId="39AA2CA2" w14:textId="3A7FA71F" w:rsidR="009C022C" w:rsidRPr="009C022C" w:rsidRDefault="009C022C" w:rsidP="009621B8">
            <w:pPr>
              <w:jc w:val="left"/>
              <w:rPr>
                <w:sz w:val="20"/>
                <w:szCs w:val="20"/>
              </w:rPr>
            </w:pPr>
            <w:r w:rsidRPr="009C022C">
              <w:rPr>
                <w:sz w:val="20"/>
                <w:szCs w:val="20"/>
              </w:rPr>
              <w:t>Renewal of institutional strengthening project (</w:t>
            </w:r>
            <w:r w:rsidR="00A330E5">
              <w:rPr>
                <w:sz w:val="20"/>
                <w:szCs w:val="20"/>
              </w:rPr>
              <w:t>p</w:t>
            </w:r>
            <w:r w:rsidRPr="009C022C">
              <w:rPr>
                <w:sz w:val="20"/>
                <w:szCs w:val="20"/>
              </w:rPr>
              <w:t>hase XIII)</w:t>
            </w:r>
          </w:p>
        </w:tc>
        <w:tc>
          <w:tcPr>
            <w:tcW w:w="578" w:type="pct"/>
          </w:tcPr>
          <w:p w14:paraId="507F1D97" w14:textId="77777777" w:rsidR="009C022C" w:rsidRPr="009C022C" w:rsidRDefault="009C022C" w:rsidP="009C022C">
            <w:pPr>
              <w:jc w:val="right"/>
              <w:rPr>
                <w:sz w:val="20"/>
                <w:szCs w:val="20"/>
              </w:rPr>
            </w:pPr>
            <w:r w:rsidRPr="009C022C">
              <w:rPr>
                <w:sz w:val="20"/>
                <w:szCs w:val="20"/>
              </w:rPr>
              <w:t>85,000</w:t>
            </w:r>
          </w:p>
        </w:tc>
        <w:tc>
          <w:tcPr>
            <w:tcW w:w="671" w:type="pct"/>
          </w:tcPr>
          <w:p w14:paraId="379F026C" w14:textId="77777777" w:rsidR="009C022C" w:rsidRPr="009C022C" w:rsidRDefault="009C022C" w:rsidP="009C022C">
            <w:pPr>
              <w:jc w:val="right"/>
              <w:rPr>
                <w:sz w:val="20"/>
                <w:szCs w:val="20"/>
              </w:rPr>
            </w:pPr>
            <w:r w:rsidRPr="009C022C">
              <w:rPr>
                <w:sz w:val="20"/>
                <w:szCs w:val="20"/>
              </w:rPr>
              <w:t>85,000</w:t>
            </w:r>
          </w:p>
        </w:tc>
      </w:tr>
      <w:tr w:rsidR="00EB7E92" w:rsidRPr="00116CE1" w14:paraId="64744200" w14:textId="77777777" w:rsidTr="00ED6364">
        <w:trPr>
          <w:trHeight w:val="213"/>
        </w:trPr>
        <w:tc>
          <w:tcPr>
            <w:tcW w:w="1104" w:type="pct"/>
          </w:tcPr>
          <w:p w14:paraId="5089D57D" w14:textId="77777777" w:rsidR="009C022C" w:rsidRPr="009C022C" w:rsidRDefault="009C022C" w:rsidP="00810F50">
            <w:pPr>
              <w:jc w:val="left"/>
              <w:rPr>
                <w:sz w:val="20"/>
                <w:szCs w:val="20"/>
              </w:rPr>
            </w:pPr>
            <w:r w:rsidRPr="009C022C">
              <w:rPr>
                <w:sz w:val="20"/>
                <w:szCs w:val="20"/>
              </w:rPr>
              <w:t>Qatar</w:t>
            </w:r>
          </w:p>
        </w:tc>
        <w:tc>
          <w:tcPr>
            <w:tcW w:w="2648" w:type="pct"/>
          </w:tcPr>
          <w:p w14:paraId="52D00AA1" w14:textId="51A4B9F9" w:rsidR="009C022C" w:rsidRPr="009C022C" w:rsidRDefault="009C022C" w:rsidP="009621B8">
            <w:pPr>
              <w:jc w:val="left"/>
              <w:rPr>
                <w:sz w:val="20"/>
                <w:szCs w:val="20"/>
              </w:rPr>
            </w:pPr>
            <w:r w:rsidRPr="009C022C">
              <w:rPr>
                <w:sz w:val="20"/>
                <w:szCs w:val="20"/>
              </w:rPr>
              <w:t>Renewal of institutional strengthening project (</w:t>
            </w:r>
            <w:r w:rsidR="00A330E5">
              <w:rPr>
                <w:sz w:val="20"/>
                <w:szCs w:val="20"/>
              </w:rPr>
              <w:t>p</w:t>
            </w:r>
            <w:r w:rsidRPr="009C022C">
              <w:rPr>
                <w:sz w:val="20"/>
                <w:szCs w:val="20"/>
              </w:rPr>
              <w:t>hase VI)</w:t>
            </w:r>
          </w:p>
        </w:tc>
        <w:tc>
          <w:tcPr>
            <w:tcW w:w="578" w:type="pct"/>
          </w:tcPr>
          <w:p w14:paraId="1234A3C0" w14:textId="77777777" w:rsidR="009C022C" w:rsidRPr="009C022C" w:rsidRDefault="009C022C" w:rsidP="009C022C">
            <w:pPr>
              <w:jc w:val="right"/>
              <w:rPr>
                <w:sz w:val="20"/>
                <w:szCs w:val="20"/>
              </w:rPr>
            </w:pPr>
            <w:r w:rsidRPr="009C022C">
              <w:rPr>
                <w:sz w:val="20"/>
                <w:szCs w:val="20"/>
              </w:rPr>
              <w:t>113,920</w:t>
            </w:r>
          </w:p>
        </w:tc>
        <w:tc>
          <w:tcPr>
            <w:tcW w:w="671" w:type="pct"/>
          </w:tcPr>
          <w:p w14:paraId="087AA763" w14:textId="77777777" w:rsidR="009C022C" w:rsidRPr="009C022C" w:rsidRDefault="009C022C" w:rsidP="009C022C">
            <w:pPr>
              <w:jc w:val="right"/>
              <w:rPr>
                <w:sz w:val="20"/>
                <w:szCs w:val="20"/>
              </w:rPr>
            </w:pPr>
            <w:r w:rsidRPr="009C022C">
              <w:rPr>
                <w:sz w:val="20"/>
                <w:szCs w:val="20"/>
              </w:rPr>
              <w:t>113,920</w:t>
            </w:r>
          </w:p>
        </w:tc>
      </w:tr>
      <w:tr w:rsidR="00EB7E92" w:rsidRPr="00116CE1" w14:paraId="398ECBAF" w14:textId="77777777" w:rsidTr="00ED6364">
        <w:trPr>
          <w:trHeight w:val="213"/>
        </w:trPr>
        <w:tc>
          <w:tcPr>
            <w:tcW w:w="1104" w:type="pct"/>
          </w:tcPr>
          <w:p w14:paraId="5B14ED50" w14:textId="77777777" w:rsidR="009C022C" w:rsidRPr="009C022C" w:rsidRDefault="009C022C" w:rsidP="00810F50">
            <w:pPr>
              <w:jc w:val="left"/>
              <w:rPr>
                <w:sz w:val="20"/>
                <w:szCs w:val="20"/>
              </w:rPr>
            </w:pPr>
            <w:r w:rsidRPr="009C022C">
              <w:rPr>
                <w:sz w:val="20"/>
                <w:szCs w:val="20"/>
              </w:rPr>
              <w:t>Saint Kitts and Nevis</w:t>
            </w:r>
          </w:p>
        </w:tc>
        <w:tc>
          <w:tcPr>
            <w:tcW w:w="2648" w:type="pct"/>
          </w:tcPr>
          <w:p w14:paraId="4CE104CE" w14:textId="3FCB15A3" w:rsidR="009C022C" w:rsidRPr="009C022C" w:rsidRDefault="009C022C" w:rsidP="009621B8">
            <w:pPr>
              <w:jc w:val="left"/>
              <w:rPr>
                <w:sz w:val="20"/>
                <w:szCs w:val="20"/>
              </w:rPr>
            </w:pPr>
            <w:r w:rsidRPr="009C022C">
              <w:rPr>
                <w:sz w:val="20"/>
                <w:szCs w:val="20"/>
              </w:rPr>
              <w:t>Renewal of institutional strengthening project (</w:t>
            </w:r>
            <w:r w:rsidR="00A330E5">
              <w:rPr>
                <w:sz w:val="20"/>
                <w:szCs w:val="20"/>
              </w:rPr>
              <w:t>p</w:t>
            </w:r>
            <w:r w:rsidRPr="009C022C">
              <w:rPr>
                <w:sz w:val="20"/>
                <w:szCs w:val="20"/>
              </w:rPr>
              <w:t>hase VIII)</w:t>
            </w:r>
          </w:p>
        </w:tc>
        <w:tc>
          <w:tcPr>
            <w:tcW w:w="578" w:type="pct"/>
          </w:tcPr>
          <w:p w14:paraId="6F823E81" w14:textId="77777777" w:rsidR="009C022C" w:rsidRPr="009C022C" w:rsidRDefault="009C022C" w:rsidP="009C022C">
            <w:pPr>
              <w:jc w:val="right"/>
              <w:rPr>
                <w:sz w:val="20"/>
                <w:szCs w:val="20"/>
              </w:rPr>
            </w:pPr>
            <w:r w:rsidRPr="009C022C">
              <w:rPr>
                <w:sz w:val="20"/>
                <w:szCs w:val="20"/>
              </w:rPr>
              <w:t>85,000</w:t>
            </w:r>
          </w:p>
        </w:tc>
        <w:tc>
          <w:tcPr>
            <w:tcW w:w="671" w:type="pct"/>
          </w:tcPr>
          <w:p w14:paraId="72A4DBBD" w14:textId="77777777" w:rsidR="009C022C" w:rsidRPr="009C022C" w:rsidRDefault="009C022C" w:rsidP="009C022C">
            <w:pPr>
              <w:jc w:val="right"/>
              <w:rPr>
                <w:sz w:val="20"/>
                <w:szCs w:val="20"/>
              </w:rPr>
            </w:pPr>
            <w:r w:rsidRPr="009C022C">
              <w:rPr>
                <w:sz w:val="20"/>
                <w:szCs w:val="20"/>
              </w:rPr>
              <w:t>85,000</w:t>
            </w:r>
          </w:p>
        </w:tc>
      </w:tr>
      <w:tr w:rsidR="00EB7E92" w:rsidRPr="00116CE1" w14:paraId="061AD5AB" w14:textId="77777777" w:rsidTr="00ED6364">
        <w:trPr>
          <w:trHeight w:val="213"/>
        </w:trPr>
        <w:tc>
          <w:tcPr>
            <w:tcW w:w="1104" w:type="pct"/>
          </w:tcPr>
          <w:p w14:paraId="3628D350" w14:textId="77777777" w:rsidR="009C022C" w:rsidRPr="009C022C" w:rsidRDefault="009C022C" w:rsidP="00810F50">
            <w:pPr>
              <w:jc w:val="left"/>
              <w:rPr>
                <w:sz w:val="20"/>
                <w:szCs w:val="20"/>
              </w:rPr>
            </w:pPr>
            <w:r w:rsidRPr="009C022C">
              <w:rPr>
                <w:sz w:val="20"/>
                <w:szCs w:val="20"/>
              </w:rPr>
              <w:t>Saudi Arabia</w:t>
            </w:r>
          </w:p>
        </w:tc>
        <w:tc>
          <w:tcPr>
            <w:tcW w:w="2648" w:type="pct"/>
          </w:tcPr>
          <w:p w14:paraId="573F7CA0" w14:textId="2C98BC07" w:rsidR="009C022C" w:rsidRPr="009C022C" w:rsidRDefault="009C022C" w:rsidP="009621B8">
            <w:pPr>
              <w:jc w:val="left"/>
              <w:rPr>
                <w:sz w:val="20"/>
                <w:szCs w:val="20"/>
              </w:rPr>
            </w:pPr>
            <w:r w:rsidRPr="009C022C">
              <w:rPr>
                <w:sz w:val="20"/>
                <w:szCs w:val="20"/>
              </w:rPr>
              <w:t>Renewal of institutional strengthening project (</w:t>
            </w:r>
            <w:r w:rsidR="00A330E5">
              <w:rPr>
                <w:sz w:val="20"/>
                <w:szCs w:val="20"/>
              </w:rPr>
              <w:t>p</w:t>
            </w:r>
            <w:r w:rsidRPr="009C022C">
              <w:rPr>
                <w:sz w:val="20"/>
                <w:szCs w:val="20"/>
              </w:rPr>
              <w:t>hase III)</w:t>
            </w:r>
          </w:p>
        </w:tc>
        <w:tc>
          <w:tcPr>
            <w:tcW w:w="578" w:type="pct"/>
          </w:tcPr>
          <w:p w14:paraId="399CFACA" w14:textId="77777777" w:rsidR="009C022C" w:rsidRPr="009C022C" w:rsidRDefault="009C022C" w:rsidP="009C022C">
            <w:pPr>
              <w:jc w:val="right"/>
              <w:rPr>
                <w:sz w:val="20"/>
                <w:szCs w:val="20"/>
              </w:rPr>
            </w:pPr>
            <w:r w:rsidRPr="009C022C">
              <w:rPr>
                <w:sz w:val="20"/>
                <w:szCs w:val="20"/>
              </w:rPr>
              <w:t>256,000</w:t>
            </w:r>
          </w:p>
        </w:tc>
        <w:tc>
          <w:tcPr>
            <w:tcW w:w="671" w:type="pct"/>
          </w:tcPr>
          <w:p w14:paraId="564DEA1A" w14:textId="77777777" w:rsidR="009C022C" w:rsidRPr="009C022C" w:rsidRDefault="009C022C" w:rsidP="009C022C">
            <w:pPr>
              <w:jc w:val="right"/>
              <w:rPr>
                <w:sz w:val="20"/>
                <w:szCs w:val="20"/>
              </w:rPr>
            </w:pPr>
            <w:r w:rsidRPr="009C022C">
              <w:rPr>
                <w:sz w:val="20"/>
                <w:szCs w:val="20"/>
              </w:rPr>
              <w:t>256,000</w:t>
            </w:r>
          </w:p>
        </w:tc>
      </w:tr>
      <w:tr w:rsidR="00EB7E92" w:rsidRPr="00116CE1" w14:paraId="7F579823" w14:textId="77777777" w:rsidTr="00ED6364">
        <w:trPr>
          <w:trHeight w:val="213"/>
        </w:trPr>
        <w:tc>
          <w:tcPr>
            <w:tcW w:w="1104" w:type="pct"/>
          </w:tcPr>
          <w:p w14:paraId="4E83BC04" w14:textId="77777777" w:rsidR="009C022C" w:rsidRPr="009C022C" w:rsidRDefault="009C022C" w:rsidP="00810F50">
            <w:pPr>
              <w:jc w:val="left"/>
              <w:rPr>
                <w:sz w:val="20"/>
                <w:szCs w:val="20"/>
              </w:rPr>
            </w:pPr>
            <w:r w:rsidRPr="009C022C">
              <w:rPr>
                <w:sz w:val="20"/>
                <w:szCs w:val="20"/>
              </w:rPr>
              <w:t>Uganda</w:t>
            </w:r>
          </w:p>
        </w:tc>
        <w:tc>
          <w:tcPr>
            <w:tcW w:w="2648" w:type="pct"/>
          </w:tcPr>
          <w:p w14:paraId="2ED0B674" w14:textId="452B2622" w:rsidR="009C022C" w:rsidRPr="009C022C" w:rsidRDefault="009C022C" w:rsidP="009621B8">
            <w:pPr>
              <w:jc w:val="left"/>
              <w:rPr>
                <w:sz w:val="20"/>
                <w:szCs w:val="20"/>
              </w:rPr>
            </w:pPr>
            <w:r w:rsidRPr="009C022C">
              <w:rPr>
                <w:sz w:val="20"/>
                <w:szCs w:val="20"/>
              </w:rPr>
              <w:t>Renewal of institutional strengthening project (</w:t>
            </w:r>
            <w:r w:rsidR="00A330E5">
              <w:rPr>
                <w:sz w:val="20"/>
                <w:szCs w:val="20"/>
              </w:rPr>
              <w:t>p</w:t>
            </w:r>
            <w:r w:rsidRPr="009C022C">
              <w:rPr>
                <w:sz w:val="20"/>
                <w:szCs w:val="20"/>
              </w:rPr>
              <w:t>hase V)</w:t>
            </w:r>
          </w:p>
        </w:tc>
        <w:tc>
          <w:tcPr>
            <w:tcW w:w="578" w:type="pct"/>
          </w:tcPr>
          <w:p w14:paraId="17F4412E" w14:textId="77777777" w:rsidR="009C022C" w:rsidRPr="009C022C" w:rsidRDefault="009C022C" w:rsidP="009C022C">
            <w:pPr>
              <w:jc w:val="right"/>
              <w:rPr>
                <w:sz w:val="20"/>
                <w:szCs w:val="20"/>
              </w:rPr>
            </w:pPr>
            <w:r w:rsidRPr="009C022C">
              <w:rPr>
                <w:sz w:val="20"/>
                <w:szCs w:val="20"/>
              </w:rPr>
              <w:t>85,000</w:t>
            </w:r>
          </w:p>
        </w:tc>
        <w:tc>
          <w:tcPr>
            <w:tcW w:w="671" w:type="pct"/>
          </w:tcPr>
          <w:p w14:paraId="10754EAA" w14:textId="77777777" w:rsidR="009C022C" w:rsidRPr="009C022C" w:rsidRDefault="009C022C" w:rsidP="009C022C">
            <w:pPr>
              <w:jc w:val="right"/>
              <w:rPr>
                <w:sz w:val="20"/>
                <w:szCs w:val="20"/>
              </w:rPr>
            </w:pPr>
            <w:r w:rsidRPr="009C022C">
              <w:rPr>
                <w:sz w:val="20"/>
                <w:szCs w:val="20"/>
              </w:rPr>
              <w:t>85,000</w:t>
            </w:r>
          </w:p>
        </w:tc>
      </w:tr>
      <w:tr w:rsidR="00810F50" w:rsidRPr="00116CE1" w14:paraId="19A4B886" w14:textId="77777777" w:rsidTr="00ED6364">
        <w:trPr>
          <w:trHeight w:val="229"/>
        </w:trPr>
        <w:tc>
          <w:tcPr>
            <w:tcW w:w="3751" w:type="pct"/>
            <w:gridSpan w:val="2"/>
          </w:tcPr>
          <w:p w14:paraId="5E746263" w14:textId="77777777" w:rsidR="009C022C" w:rsidRPr="000C05E6" w:rsidRDefault="009C022C" w:rsidP="009C022C">
            <w:pPr>
              <w:jc w:val="right"/>
              <w:rPr>
                <w:color w:val="000000" w:themeColor="text1"/>
                <w:sz w:val="20"/>
                <w:szCs w:val="20"/>
              </w:rPr>
            </w:pPr>
            <w:r w:rsidRPr="000C05E6">
              <w:rPr>
                <w:color w:val="000000" w:themeColor="text1"/>
                <w:sz w:val="20"/>
                <w:szCs w:val="20"/>
              </w:rPr>
              <w:t>Total for A1</w:t>
            </w:r>
          </w:p>
        </w:tc>
        <w:tc>
          <w:tcPr>
            <w:tcW w:w="578" w:type="pct"/>
          </w:tcPr>
          <w:p w14:paraId="31EF4A8E" w14:textId="77777777" w:rsidR="009C022C" w:rsidRPr="00116CE1" w:rsidRDefault="00810F50" w:rsidP="009C022C">
            <w:pPr>
              <w:jc w:val="right"/>
              <w:rPr>
                <w:color w:val="000000" w:themeColor="text1"/>
                <w:sz w:val="20"/>
                <w:szCs w:val="20"/>
              </w:rPr>
            </w:pPr>
            <w:r>
              <w:rPr>
                <w:color w:val="000000" w:themeColor="text1"/>
                <w:sz w:val="20"/>
                <w:szCs w:val="20"/>
              </w:rPr>
              <w:t>2,124,570</w:t>
            </w:r>
          </w:p>
        </w:tc>
        <w:tc>
          <w:tcPr>
            <w:tcW w:w="671" w:type="pct"/>
          </w:tcPr>
          <w:p w14:paraId="440BF437" w14:textId="77777777" w:rsidR="009C022C" w:rsidRPr="00116CE1" w:rsidRDefault="00810F50" w:rsidP="009C022C">
            <w:pPr>
              <w:jc w:val="right"/>
              <w:rPr>
                <w:color w:val="000000" w:themeColor="text1"/>
                <w:sz w:val="20"/>
                <w:szCs w:val="20"/>
              </w:rPr>
            </w:pPr>
            <w:r>
              <w:rPr>
                <w:color w:val="000000" w:themeColor="text1"/>
                <w:sz w:val="20"/>
                <w:szCs w:val="20"/>
              </w:rPr>
              <w:t>2,124,570</w:t>
            </w:r>
          </w:p>
        </w:tc>
      </w:tr>
      <w:tr w:rsidR="009C022C" w:rsidRPr="00116CE1" w14:paraId="46FE1EE8" w14:textId="77777777" w:rsidTr="009621B8">
        <w:trPr>
          <w:trHeight w:val="229"/>
        </w:trPr>
        <w:tc>
          <w:tcPr>
            <w:tcW w:w="5000" w:type="pct"/>
            <w:gridSpan w:val="4"/>
            <w:tcBorders>
              <w:top w:val="single" w:sz="4" w:space="0" w:color="auto"/>
              <w:left w:val="single" w:sz="4" w:space="0" w:color="auto"/>
              <w:bottom w:val="single" w:sz="4" w:space="0" w:color="auto"/>
              <w:right w:val="single" w:sz="4" w:space="0" w:color="auto"/>
            </w:tcBorders>
          </w:tcPr>
          <w:p w14:paraId="1E192DC8" w14:textId="2362C969" w:rsidR="009C022C" w:rsidRPr="00CB5C46" w:rsidRDefault="0011708B" w:rsidP="00B6145D">
            <w:pPr>
              <w:jc w:val="left"/>
              <w:rPr>
                <w:b/>
                <w:color w:val="000000" w:themeColor="text1"/>
                <w:sz w:val="20"/>
                <w:szCs w:val="20"/>
              </w:rPr>
            </w:pPr>
            <w:r>
              <w:rPr>
                <w:b/>
                <w:color w:val="000000" w:themeColor="text1"/>
                <w:sz w:val="20"/>
                <w:szCs w:val="20"/>
              </w:rPr>
              <w:t>A2</w:t>
            </w:r>
            <w:r w:rsidR="009C022C" w:rsidRPr="00CB5C46">
              <w:rPr>
                <w:b/>
                <w:color w:val="000000" w:themeColor="text1"/>
                <w:sz w:val="20"/>
                <w:szCs w:val="20"/>
              </w:rPr>
              <w:t xml:space="preserve">: </w:t>
            </w:r>
            <w:r w:rsidR="009621B8">
              <w:rPr>
                <w:b/>
                <w:sz w:val="20"/>
                <w:szCs w:val="20"/>
              </w:rPr>
              <w:t xml:space="preserve">Project </w:t>
            </w:r>
            <w:r w:rsidR="00594BF9">
              <w:rPr>
                <w:b/>
                <w:sz w:val="20"/>
                <w:szCs w:val="20"/>
              </w:rPr>
              <w:t>p</w:t>
            </w:r>
            <w:r w:rsidR="009621B8" w:rsidRPr="009621B8">
              <w:rPr>
                <w:b/>
                <w:sz w:val="20"/>
                <w:szCs w:val="20"/>
              </w:rPr>
              <w:t xml:space="preserve">reparation </w:t>
            </w:r>
            <w:r w:rsidR="00B6145D">
              <w:rPr>
                <w:b/>
                <w:sz w:val="20"/>
                <w:szCs w:val="20"/>
              </w:rPr>
              <w:t>for</w:t>
            </w:r>
            <w:r w:rsidR="009621B8" w:rsidRPr="009621B8">
              <w:rPr>
                <w:b/>
                <w:sz w:val="20"/>
                <w:szCs w:val="20"/>
              </w:rPr>
              <w:t xml:space="preserve"> Kig</w:t>
            </w:r>
            <w:r w:rsidR="00594BF9">
              <w:rPr>
                <w:b/>
                <w:sz w:val="20"/>
                <w:szCs w:val="20"/>
              </w:rPr>
              <w:t>ali HFC implementation p</w:t>
            </w:r>
            <w:r w:rsidR="009621B8">
              <w:rPr>
                <w:b/>
                <w:sz w:val="20"/>
                <w:szCs w:val="20"/>
              </w:rPr>
              <w:t>lan</w:t>
            </w:r>
            <w:r w:rsidR="00B6145D">
              <w:rPr>
                <w:b/>
                <w:sz w:val="20"/>
                <w:szCs w:val="20"/>
              </w:rPr>
              <w:t>s</w:t>
            </w:r>
            <w:r w:rsidR="000E0D83">
              <w:rPr>
                <w:b/>
                <w:sz w:val="20"/>
                <w:szCs w:val="20"/>
              </w:rPr>
              <w:t xml:space="preserve"> (KIPs)</w:t>
            </w:r>
          </w:p>
        </w:tc>
      </w:tr>
      <w:tr w:rsidR="0011708B" w:rsidRPr="00EB7E92" w14:paraId="694888CC" w14:textId="77777777" w:rsidTr="00ED6364">
        <w:trPr>
          <w:trHeight w:val="229"/>
        </w:trPr>
        <w:tc>
          <w:tcPr>
            <w:tcW w:w="1104" w:type="pct"/>
            <w:tcBorders>
              <w:top w:val="single" w:sz="4" w:space="0" w:color="auto"/>
              <w:left w:val="single" w:sz="4" w:space="0" w:color="auto"/>
              <w:bottom w:val="single" w:sz="4" w:space="0" w:color="auto"/>
              <w:right w:val="single" w:sz="4" w:space="0" w:color="auto"/>
            </w:tcBorders>
            <w:vAlign w:val="center"/>
          </w:tcPr>
          <w:p w14:paraId="255C3D92" w14:textId="65EF2CF1" w:rsidR="0011708B" w:rsidRPr="00EB7E92" w:rsidRDefault="0011708B" w:rsidP="0011708B">
            <w:pPr>
              <w:snapToGrid w:val="0"/>
              <w:rPr>
                <w:sz w:val="20"/>
                <w:szCs w:val="20"/>
                <w:lang w:val="en-GB"/>
              </w:rPr>
            </w:pPr>
            <w:r w:rsidRPr="00EB7E92">
              <w:rPr>
                <w:sz w:val="20"/>
                <w:szCs w:val="20"/>
                <w:lang w:val="en-GB"/>
              </w:rPr>
              <w:t>Bangladesh</w:t>
            </w:r>
            <w:r w:rsidRPr="006D73A0">
              <w:rPr>
                <w:sz w:val="19"/>
                <w:szCs w:val="19"/>
                <w:vertAlign w:val="superscript"/>
              </w:rPr>
              <w:t xml:space="preserve"> </w:t>
            </w:r>
            <w:r w:rsidR="00D8538F" w:rsidRPr="00C22E99">
              <w:rPr>
                <w:sz w:val="19"/>
                <w:szCs w:val="19"/>
                <w:vertAlign w:val="superscript"/>
              </w:rPr>
              <w:t>a</w:t>
            </w:r>
          </w:p>
        </w:tc>
        <w:tc>
          <w:tcPr>
            <w:tcW w:w="2648" w:type="pct"/>
            <w:tcBorders>
              <w:top w:val="single" w:sz="4" w:space="0" w:color="auto"/>
              <w:left w:val="single" w:sz="4" w:space="0" w:color="auto"/>
              <w:bottom w:val="single" w:sz="4" w:space="0" w:color="auto"/>
              <w:right w:val="single" w:sz="4" w:space="0" w:color="auto"/>
            </w:tcBorders>
            <w:vAlign w:val="center"/>
          </w:tcPr>
          <w:p w14:paraId="5EB2DEA2" w14:textId="2DFC41DB" w:rsidR="0011708B" w:rsidRPr="00EB7E92" w:rsidRDefault="000E0D83" w:rsidP="00EA7EF6">
            <w:pPr>
              <w:snapToGrid w:val="0"/>
              <w:rPr>
                <w:sz w:val="20"/>
                <w:szCs w:val="20"/>
                <w:lang w:val="en-GB"/>
              </w:rPr>
            </w:pPr>
            <w:r>
              <w:rPr>
                <w:sz w:val="20"/>
                <w:szCs w:val="20"/>
                <w:lang w:val="en-GB"/>
              </w:rPr>
              <w:t>P</w:t>
            </w:r>
            <w:r w:rsidRPr="00EB7E92">
              <w:rPr>
                <w:sz w:val="20"/>
                <w:szCs w:val="20"/>
                <w:lang w:val="en-GB"/>
              </w:rPr>
              <w:t xml:space="preserve">reparation of </w:t>
            </w:r>
            <w:r w:rsidR="0051171F">
              <w:rPr>
                <w:sz w:val="20"/>
                <w:szCs w:val="20"/>
                <w:lang w:val="en-GB"/>
              </w:rPr>
              <w:t>a</w:t>
            </w:r>
            <w:r w:rsidRPr="00EB7E92">
              <w:rPr>
                <w:sz w:val="20"/>
                <w:szCs w:val="20"/>
                <w:lang w:val="en-GB"/>
              </w:rPr>
              <w:t xml:space="preserve"> </w:t>
            </w:r>
            <w:r>
              <w:rPr>
                <w:sz w:val="20"/>
                <w:szCs w:val="20"/>
                <w:lang w:val="en-GB"/>
              </w:rPr>
              <w:t>KIP (stage I)</w:t>
            </w:r>
          </w:p>
        </w:tc>
        <w:tc>
          <w:tcPr>
            <w:tcW w:w="578" w:type="pct"/>
            <w:tcBorders>
              <w:top w:val="single" w:sz="4" w:space="0" w:color="auto"/>
              <w:left w:val="single" w:sz="4" w:space="0" w:color="auto"/>
              <w:bottom w:val="single" w:sz="4" w:space="0" w:color="auto"/>
              <w:right w:val="single" w:sz="4" w:space="0" w:color="auto"/>
            </w:tcBorders>
          </w:tcPr>
          <w:p w14:paraId="0F13C977" w14:textId="77777777" w:rsidR="0011708B" w:rsidRPr="00EB7E92" w:rsidRDefault="0011708B" w:rsidP="0011708B">
            <w:pPr>
              <w:snapToGrid w:val="0"/>
              <w:jc w:val="right"/>
              <w:rPr>
                <w:sz w:val="20"/>
                <w:szCs w:val="20"/>
                <w:lang w:val="en-GB"/>
              </w:rPr>
            </w:pPr>
            <w:r w:rsidRPr="00EB7E92">
              <w:rPr>
                <w:sz w:val="20"/>
                <w:szCs w:val="20"/>
                <w:lang w:val="en-GB"/>
              </w:rPr>
              <w:t>40,000</w:t>
            </w:r>
          </w:p>
        </w:tc>
        <w:tc>
          <w:tcPr>
            <w:tcW w:w="671" w:type="pct"/>
            <w:tcBorders>
              <w:top w:val="single" w:sz="4" w:space="0" w:color="auto"/>
              <w:left w:val="single" w:sz="4" w:space="0" w:color="auto"/>
              <w:bottom w:val="single" w:sz="4" w:space="0" w:color="auto"/>
              <w:right w:val="single" w:sz="4" w:space="0" w:color="auto"/>
            </w:tcBorders>
          </w:tcPr>
          <w:p w14:paraId="0524A131" w14:textId="28E6597E" w:rsidR="0011708B" w:rsidRPr="00EB7E92" w:rsidRDefault="0011708B" w:rsidP="0011708B">
            <w:pPr>
              <w:jc w:val="right"/>
              <w:rPr>
                <w:color w:val="000000" w:themeColor="text1"/>
                <w:sz w:val="20"/>
                <w:szCs w:val="20"/>
              </w:rPr>
            </w:pPr>
            <w:r w:rsidRPr="00EB7E92">
              <w:rPr>
                <w:sz w:val="20"/>
                <w:szCs w:val="20"/>
                <w:lang w:val="en-GB"/>
              </w:rPr>
              <w:t>40,000</w:t>
            </w:r>
          </w:p>
        </w:tc>
      </w:tr>
      <w:tr w:rsidR="0011708B" w:rsidRPr="00EB7E92" w14:paraId="3BA41715" w14:textId="77777777" w:rsidTr="00ED6364">
        <w:trPr>
          <w:trHeight w:val="229"/>
        </w:trPr>
        <w:tc>
          <w:tcPr>
            <w:tcW w:w="1104" w:type="pct"/>
            <w:tcBorders>
              <w:top w:val="single" w:sz="4" w:space="0" w:color="auto"/>
              <w:left w:val="single" w:sz="4" w:space="0" w:color="auto"/>
              <w:bottom w:val="single" w:sz="4" w:space="0" w:color="auto"/>
              <w:right w:val="single" w:sz="4" w:space="0" w:color="auto"/>
            </w:tcBorders>
            <w:vAlign w:val="center"/>
          </w:tcPr>
          <w:p w14:paraId="1EB4FC90" w14:textId="074302BD" w:rsidR="0011708B" w:rsidRPr="00EB7E92" w:rsidRDefault="0011708B" w:rsidP="0011708B">
            <w:pPr>
              <w:snapToGrid w:val="0"/>
              <w:rPr>
                <w:sz w:val="20"/>
                <w:szCs w:val="20"/>
                <w:lang w:val="en-GB"/>
              </w:rPr>
            </w:pPr>
            <w:r w:rsidRPr="00EB7E92">
              <w:rPr>
                <w:sz w:val="20"/>
                <w:szCs w:val="20"/>
                <w:lang w:val="en-GB"/>
              </w:rPr>
              <w:t>Benin</w:t>
            </w:r>
            <w:r>
              <w:rPr>
                <w:sz w:val="20"/>
                <w:szCs w:val="20"/>
                <w:lang w:val="en-GB"/>
              </w:rPr>
              <w:t xml:space="preserve"> </w:t>
            </w:r>
            <w:r w:rsidR="00D8538F" w:rsidRPr="00C22E99">
              <w:rPr>
                <w:sz w:val="19"/>
                <w:szCs w:val="19"/>
                <w:vertAlign w:val="superscript"/>
              </w:rPr>
              <w:t xml:space="preserve">b </w:t>
            </w:r>
          </w:p>
        </w:tc>
        <w:tc>
          <w:tcPr>
            <w:tcW w:w="2648" w:type="pct"/>
            <w:tcBorders>
              <w:top w:val="single" w:sz="4" w:space="0" w:color="auto"/>
              <w:left w:val="single" w:sz="4" w:space="0" w:color="auto"/>
              <w:bottom w:val="single" w:sz="4" w:space="0" w:color="auto"/>
              <w:right w:val="single" w:sz="4" w:space="0" w:color="auto"/>
            </w:tcBorders>
            <w:vAlign w:val="center"/>
          </w:tcPr>
          <w:p w14:paraId="2049DCDB" w14:textId="27C6FA46" w:rsidR="0011708B" w:rsidRPr="00EB7E92" w:rsidRDefault="000E0D83" w:rsidP="00EA7EF6">
            <w:pPr>
              <w:snapToGrid w:val="0"/>
              <w:rPr>
                <w:sz w:val="20"/>
                <w:szCs w:val="20"/>
                <w:lang w:val="en-GB"/>
              </w:rPr>
            </w:pPr>
            <w:r>
              <w:rPr>
                <w:sz w:val="20"/>
                <w:szCs w:val="20"/>
                <w:lang w:val="en-GB"/>
              </w:rPr>
              <w:t>P</w:t>
            </w:r>
            <w:r w:rsidRPr="00EB7E92">
              <w:rPr>
                <w:sz w:val="20"/>
                <w:szCs w:val="20"/>
                <w:lang w:val="en-GB"/>
              </w:rPr>
              <w:t xml:space="preserve">reparation of </w:t>
            </w:r>
            <w:r w:rsidR="0051171F">
              <w:rPr>
                <w:sz w:val="20"/>
                <w:szCs w:val="20"/>
                <w:lang w:val="en-GB"/>
              </w:rPr>
              <w:t>a</w:t>
            </w:r>
            <w:r w:rsidRPr="00EB7E92">
              <w:rPr>
                <w:sz w:val="20"/>
                <w:szCs w:val="20"/>
                <w:lang w:val="en-GB"/>
              </w:rPr>
              <w:t xml:space="preserve"> </w:t>
            </w:r>
            <w:r>
              <w:rPr>
                <w:sz w:val="20"/>
                <w:szCs w:val="20"/>
                <w:lang w:val="en-GB"/>
              </w:rPr>
              <w:t>KIP (stage I)</w:t>
            </w:r>
          </w:p>
        </w:tc>
        <w:tc>
          <w:tcPr>
            <w:tcW w:w="578" w:type="pct"/>
            <w:tcBorders>
              <w:top w:val="single" w:sz="4" w:space="0" w:color="auto"/>
              <w:left w:val="single" w:sz="4" w:space="0" w:color="auto"/>
              <w:bottom w:val="single" w:sz="4" w:space="0" w:color="auto"/>
              <w:right w:val="single" w:sz="4" w:space="0" w:color="auto"/>
            </w:tcBorders>
          </w:tcPr>
          <w:p w14:paraId="4CAA8E68" w14:textId="77777777" w:rsidR="0011708B" w:rsidRPr="00EB7E92" w:rsidRDefault="0011708B" w:rsidP="0011708B">
            <w:pPr>
              <w:snapToGrid w:val="0"/>
              <w:jc w:val="right"/>
              <w:rPr>
                <w:sz w:val="20"/>
                <w:szCs w:val="20"/>
                <w:lang w:val="en-GB"/>
              </w:rPr>
            </w:pPr>
            <w:r w:rsidRPr="00EB7E92">
              <w:rPr>
                <w:sz w:val="20"/>
                <w:szCs w:val="20"/>
                <w:lang w:val="en-GB"/>
              </w:rPr>
              <w:t>133,000</w:t>
            </w:r>
          </w:p>
        </w:tc>
        <w:tc>
          <w:tcPr>
            <w:tcW w:w="671" w:type="pct"/>
            <w:tcBorders>
              <w:top w:val="single" w:sz="4" w:space="0" w:color="auto"/>
              <w:left w:val="single" w:sz="4" w:space="0" w:color="auto"/>
              <w:bottom w:val="single" w:sz="4" w:space="0" w:color="auto"/>
              <w:right w:val="single" w:sz="4" w:space="0" w:color="auto"/>
            </w:tcBorders>
          </w:tcPr>
          <w:p w14:paraId="4626053F" w14:textId="3C7D258C" w:rsidR="0011708B" w:rsidRPr="00EB7E92" w:rsidRDefault="0011708B" w:rsidP="0011708B">
            <w:pPr>
              <w:jc w:val="right"/>
              <w:rPr>
                <w:color w:val="000000" w:themeColor="text1"/>
                <w:sz w:val="20"/>
                <w:szCs w:val="20"/>
              </w:rPr>
            </w:pPr>
            <w:r w:rsidRPr="00EB7E92">
              <w:rPr>
                <w:sz w:val="20"/>
                <w:szCs w:val="20"/>
                <w:lang w:val="en-GB"/>
              </w:rPr>
              <w:t>133,000</w:t>
            </w:r>
          </w:p>
        </w:tc>
      </w:tr>
      <w:tr w:rsidR="0011708B" w:rsidRPr="00EB7E92" w14:paraId="2253C3D2" w14:textId="77777777" w:rsidTr="00ED6364">
        <w:trPr>
          <w:trHeight w:val="229"/>
        </w:trPr>
        <w:tc>
          <w:tcPr>
            <w:tcW w:w="1104" w:type="pct"/>
            <w:tcBorders>
              <w:top w:val="single" w:sz="4" w:space="0" w:color="auto"/>
              <w:left w:val="single" w:sz="4" w:space="0" w:color="auto"/>
              <w:bottom w:val="single" w:sz="4" w:space="0" w:color="auto"/>
              <w:right w:val="single" w:sz="4" w:space="0" w:color="auto"/>
            </w:tcBorders>
            <w:vAlign w:val="center"/>
          </w:tcPr>
          <w:p w14:paraId="21164843" w14:textId="6BFA0E6D" w:rsidR="0011708B" w:rsidRPr="00EB7E92" w:rsidRDefault="0011708B" w:rsidP="0011708B">
            <w:pPr>
              <w:snapToGrid w:val="0"/>
              <w:rPr>
                <w:sz w:val="20"/>
                <w:szCs w:val="20"/>
                <w:lang w:val="en-GB"/>
              </w:rPr>
            </w:pPr>
            <w:r w:rsidRPr="00EB7E92">
              <w:rPr>
                <w:sz w:val="20"/>
                <w:szCs w:val="20"/>
                <w:lang w:val="en-GB"/>
              </w:rPr>
              <w:t>Botswana</w:t>
            </w:r>
            <w:r w:rsidRPr="00C22E99">
              <w:rPr>
                <w:sz w:val="19"/>
                <w:szCs w:val="19"/>
                <w:vertAlign w:val="superscript"/>
              </w:rPr>
              <w:t xml:space="preserve"> </w:t>
            </w:r>
            <w:r w:rsidR="00D8538F" w:rsidRPr="00C22E99">
              <w:rPr>
                <w:sz w:val="19"/>
                <w:szCs w:val="19"/>
                <w:vertAlign w:val="superscript"/>
              </w:rPr>
              <w:t xml:space="preserve">b </w:t>
            </w:r>
          </w:p>
        </w:tc>
        <w:tc>
          <w:tcPr>
            <w:tcW w:w="2648" w:type="pct"/>
            <w:tcBorders>
              <w:top w:val="single" w:sz="4" w:space="0" w:color="auto"/>
              <w:left w:val="single" w:sz="4" w:space="0" w:color="auto"/>
              <w:bottom w:val="single" w:sz="4" w:space="0" w:color="auto"/>
              <w:right w:val="single" w:sz="4" w:space="0" w:color="auto"/>
            </w:tcBorders>
            <w:vAlign w:val="center"/>
          </w:tcPr>
          <w:p w14:paraId="6EDEFEB0" w14:textId="60EB36A4" w:rsidR="0011708B" w:rsidRPr="00EB7E92" w:rsidRDefault="000E0D83" w:rsidP="0011708B">
            <w:pPr>
              <w:snapToGrid w:val="0"/>
              <w:rPr>
                <w:sz w:val="20"/>
                <w:szCs w:val="20"/>
                <w:lang w:val="en-GB"/>
              </w:rPr>
            </w:pPr>
            <w:r>
              <w:rPr>
                <w:sz w:val="20"/>
                <w:szCs w:val="20"/>
                <w:lang w:val="en-GB"/>
              </w:rPr>
              <w:t>P</w:t>
            </w:r>
            <w:r w:rsidRPr="00EB7E92">
              <w:rPr>
                <w:sz w:val="20"/>
                <w:szCs w:val="20"/>
                <w:lang w:val="en-GB"/>
              </w:rPr>
              <w:t xml:space="preserve">reparation of </w:t>
            </w:r>
            <w:r w:rsidR="0051171F">
              <w:rPr>
                <w:sz w:val="20"/>
                <w:szCs w:val="20"/>
                <w:lang w:val="en-GB"/>
              </w:rPr>
              <w:t>a</w:t>
            </w:r>
            <w:r w:rsidRPr="00EB7E92">
              <w:rPr>
                <w:sz w:val="20"/>
                <w:szCs w:val="20"/>
                <w:lang w:val="en-GB"/>
              </w:rPr>
              <w:t xml:space="preserve"> </w:t>
            </w:r>
            <w:r>
              <w:rPr>
                <w:sz w:val="20"/>
                <w:szCs w:val="20"/>
                <w:lang w:val="en-GB"/>
              </w:rPr>
              <w:t>KIP (stage I)</w:t>
            </w:r>
          </w:p>
        </w:tc>
        <w:tc>
          <w:tcPr>
            <w:tcW w:w="578" w:type="pct"/>
            <w:tcBorders>
              <w:top w:val="single" w:sz="4" w:space="0" w:color="auto"/>
              <w:left w:val="single" w:sz="4" w:space="0" w:color="auto"/>
              <w:bottom w:val="single" w:sz="4" w:space="0" w:color="auto"/>
              <w:right w:val="single" w:sz="4" w:space="0" w:color="auto"/>
            </w:tcBorders>
          </w:tcPr>
          <w:p w14:paraId="7BDDA9A8" w14:textId="77777777" w:rsidR="0011708B" w:rsidRPr="00EB7E92" w:rsidRDefault="0011708B" w:rsidP="0011708B">
            <w:pPr>
              <w:snapToGrid w:val="0"/>
              <w:jc w:val="right"/>
              <w:rPr>
                <w:sz w:val="20"/>
                <w:szCs w:val="20"/>
                <w:lang w:val="en-GB"/>
              </w:rPr>
            </w:pPr>
            <w:r w:rsidRPr="00EB7E92">
              <w:rPr>
                <w:sz w:val="20"/>
                <w:szCs w:val="20"/>
                <w:lang w:val="en-GB"/>
              </w:rPr>
              <w:t>119,000</w:t>
            </w:r>
          </w:p>
        </w:tc>
        <w:tc>
          <w:tcPr>
            <w:tcW w:w="671" w:type="pct"/>
            <w:tcBorders>
              <w:top w:val="single" w:sz="4" w:space="0" w:color="auto"/>
              <w:left w:val="single" w:sz="4" w:space="0" w:color="auto"/>
              <w:bottom w:val="single" w:sz="4" w:space="0" w:color="auto"/>
              <w:right w:val="single" w:sz="4" w:space="0" w:color="auto"/>
            </w:tcBorders>
          </w:tcPr>
          <w:p w14:paraId="01C29ED3" w14:textId="79295972" w:rsidR="0011708B" w:rsidRPr="00EB7E92" w:rsidRDefault="0011708B" w:rsidP="0011708B">
            <w:pPr>
              <w:jc w:val="right"/>
              <w:rPr>
                <w:color w:val="000000" w:themeColor="text1"/>
                <w:sz w:val="20"/>
                <w:szCs w:val="20"/>
              </w:rPr>
            </w:pPr>
            <w:r w:rsidRPr="00EB7E92">
              <w:rPr>
                <w:sz w:val="20"/>
                <w:szCs w:val="20"/>
                <w:lang w:val="en-GB"/>
              </w:rPr>
              <w:t>119,000</w:t>
            </w:r>
          </w:p>
        </w:tc>
      </w:tr>
      <w:tr w:rsidR="0011708B" w:rsidRPr="00EB7E92" w14:paraId="3DCB1382" w14:textId="77777777" w:rsidTr="00ED6364">
        <w:trPr>
          <w:trHeight w:val="229"/>
        </w:trPr>
        <w:tc>
          <w:tcPr>
            <w:tcW w:w="1104" w:type="pct"/>
            <w:tcBorders>
              <w:top w:val="single" w:sz="4" w:space="0" w:color="auto"/>
              <w:left w:val="single" w:sz="4" w:space="0" w:color="auto"/>
              <w:bottom w:val="single" w:sz="4" w:space="0" w:color="auto"/>
              <w:right w:val="single" w:sz="4" w:space="0" w:color="auto"/>
            </w:tcBorders>
            <w:vAlign w:val="center"/>
          </w:tcPr>
          <w:p w14:paraId="028C077E" w14:textId="11A1F38B" w:rsidR="0011708B" w:rsidRPr="00EB7E92" w:rsidRDefault="0011708B" w:rsidP="0011708B">
            <w:pPr>
              <w:snapToGrid w:val="0"/>
              <w:rPr>
                <w:sz w:val="20"/>
                <w:szCs w:val="20"/>
                <w:lang w:val="en-GB"/>
              </w:rPr>
            </w:pPr>
            <w:r w:rsidRPr="00EB7E92">
              <w:rPr>
                <w:sz w:val="20"/>
                <w:szCs w:val="20"/>
                <w:lang w:val="en-GB"/>
              </w:rPr>
              <w:t>Chad</w:t>
            </w:r>
            <w:r w:rsidRPr="00C22E99">
              <w:rPr>
                <w:sz w:val="19"/>
                <w:szCs w:val="19"/>
                <w:vertAlign w:val="superscript"/>
              </w:rPr>
              <w:t xml:space="preserve"> </w:t>
            </w:r>
            <w:r w:rsidR="00D8538F" w:rsidRPr="00C22E99">
              <w:rPr>
                <w:sz w:val="19"/>
                <w:szCs w:val="19"/>
                <w:vertAlign w:val="superscript"/>
              </w:rPr>
              <w:t xml:space="preserve">b </w:t>
            </w:r>
          </w:p>
        </w:tc>
        <w:tc>
          <w:tcPr>
            <w:tcW w:w="2648" w:type="pct"/>
            <w:tcBorders>
              <w:top w:val="single" w:sz="4" w:space="0" w:color="auto"/>
              <w:left w:val="single" w:sz="4" w:space="0" w:color="auto"/>
              <w:bottom w:val="single" w:sz="4" w:space="0" w:color="auto"/>
              <w:right w:val="single" w:sz="4" w:space="0" w:color="auto"/>
            </w:tcBorders>
            <w:vAlign w:val="center"/>
          </w:tcPr>
          <w:p w14:paraId="510819BB" w14:textId="4DE62E68" w:rsidR="0011708B" w:rsidRPr="00EB7E92" w:rsidRDefault="000E0D83" w:rsidP="0011708B">
            <w:pPr>
              <w:snapToGrid w:val="0"/>
              <w:rPr>
                <w:sz w:val="20"/>
                <w:szCs w:val="20"/>
                <w:lang w:val="en-GB"/>
              </w:rPr>
            </w:pPr>
            <w:r>
              <w:rPr>
                <w:sz w:val="20"/>
                <w:szCs w:val="20"/>
                <w:lang w:val="en-GB"/>
              </w:rPr>
              <w:t>P</w:t>
            </w:r>
            <w:r w:rsidRPr="00EB7E92">
              <w:rPr>
                <w:sz w:val="20"/>
                <w:szCs w:val="20"/>
                <w:lang w:val="en-GB"/>
              </w:rPr>
              <w:t xml:space="preserve">reparation of </w:t>
            </w:r>
            <w:r w:rsidR="0051171F">
              <w:rPr>
                <w:sz w:val="20"/>
                <w:szCs w:val="20"/>
                <w:lang w:val="en-GB"/>
              </w:rPr>
              <w:t>a</w:t>
            </w:r>
            <w:r w:rsidRPr="00EB7E92">
              <w:rPr>
                <w:sz w:val="20"/>
                <w:szCs w:val="20"/>
                <w:lang w:val="en-GB"/>
              </w:rPr>
              <w:t xml:space="preserve"> </w:t>
            </w:r>
            <w:r>
              <w:rPr>
                <w:sz w:val="20"/>
                <w:szCs w:val="20"/>
                <w:lang w:val="en-GB"/>
              </w:rPr>
              <w:t>KIP (stage I)</w:t>
            </w:r>
          </w:p>
        </w:tc>
        <w:tc>
          <w:tcPr>
            <w:tcW w:w="578" w:type="pct"/>
            <w:tcBorders>
              <w:top w:val="single" w:sz="4" w:space="0" w:color="auto"/>
              <w:left w:val="single" w:sz="4" w:space="0" w:color="auto"/>
              <w:bottom w:val="single" w:sz="4" w:space="0" w:color="auto"/>
              <w:right w:val="single" w:sz="4" w:space="0" w:color="auto"/>
            </w:tcBorders>
          </w:tcPr>
          <w:p w14:paraId="3ECFF42D" w14:textId="77777777" w:rsidR="0011708B" w:rsidRPr="00EB7E92" w:rsidRDefault="0011708B" w:rsidP="0011708B">
            <w:pPr>
              <w:snapToGrid w:val="0"/>
              <w:jc w:val="right"/>
              <w:rPr>
                <w:sz w:val="20"/>
                <w:szCs w:val="20"/>
                <w:lang w:val="en-GB"/>
              </w:rPr>
            </w:pPr>
            <w:r w:rsidRPr="00EB7E92">
              <w:rPr>
                <w:sz w:val="20"/>
                <w:szCs w:val="20"/>
                <w:lang w:val="en-GB"/>
              </w:rPr>
              <w:t>119,000</w:t>
            </w:r>
          </w:p>
        </w:tc>
        <w:tc>
          <w:tcPr>
            <w:tcW w:w="671" w:type="pct"/>
            <w:tcBorders>
              <w:top w:val="single" w:sz="4" w:space="0" w:color="auto"/>
              <w:left w:val="single" w:sz="4" w:space="0" w:color="auto"/>
              <w:bottom w:val="single" w:sz="4" w:space="0" w:color="auto"/>
              <w:right w:val="single" w:sz="4" w:space="0" w:color="auto"/>
            </w:tcBorders>
          </w:tcPr>
          <w:p w14:paraId="4AD739A4" w14:textId="7BF45A36" w:rsidR="0011708B" w:rsidRPr="00EB7E92" w:rsidRDefault="0011708B" w:rsidP="0011708B">
            <w:pPr>
              <w:jc w:val="right"/>
              <w:rPr>
                <w:color w:val="000000" w:themeColor="text1"/>
                <w:sz w:val="20"/>
                <w:szCs w:val="20"/>
              </w:rPr>
            </w:pPr>
            <w:r w:rsidRPr="00EB7E92">
              <w:rPr>
                <w:sz w:val="20"/>
                <w:szCs w:val="20"/>
                <w:lang w:val="en-GB"/>
              </w:rPr>
              <w:t>119,000</w:t>
            </w:r>
          </w:p>
        </w:tc>
      </w:tr>
      <w:tr w:rsidR="0011708B" w:rsidRPr="00EB7E92" w14:paraId="07ED63AF" w14:textId="77777777" w:rsidTr="00ED6364">
        <w:trPr>
          <w:trHeight w:val="229"/>
        </w:trPr>
        <w:tc>
          <w:tcPr>
            <w:tcW w:w="1104" w:type="pct"/>
            <w:tcBorders>
              <w:top w:val="single" w:sz="4" w:space="0" w:color="auto"/>
              <w:left w:val="single" w:sz="4" w:space="0" w:color="auto"/>
              <w:bottom w:val="single" w:sz="4" w:space="0" w:color="auto"/>
              <w:right w:val="single" w:sz="4" w:space="0" w:color="auto"/>
            </w:tcBorders>
            <w:vAlign w:val="center"/>
          </w:tcPr>
          <w:p w14:paraId="32B82E48" w14:textId="5A857C67" w:rsidR="0011708B" w:rsidRPr="00EB7E92" w:rsidRDefault="0011708B" w:rsidP="0011708B">
            <w:pPr>
              <w:snapToGrid w:val="0"/>
              <w:rPr>
                <w:sz w:val="20"/>
                <w:szCs w:val="20"/>
                <w:lang w:val="en-GB"/>
              </w:rPr>
            </w:pPr>
            <w:r w:rsidRPr="00EB7E92">
              <w:rPr>
                <w:sz w:val="20"/>
                <w:szCs w:val="20"/>
                <w:lang w:val="en-GB"/>
              </w:rPr>
              <w:t>Ethiopia</w:t>
            </w:r>
            <w:r>
              <w:rPr>
                <w:sz w:val="20"/>
                <w:szCs w:val="20"/>
                <w:lang w:val="en-GB"/>
              </w:rPr>
              <w:t xml:space="preserve"> </w:t>
            </w:r>
            <w:r w:rsidR="00D8538F" w:rsidRPr="00C22E99">
              <w:rPr>
                <w:sz w:val="19"/>
                <w:szCs w:val="19"/>
                <w:vertAlign w:val="superscript"/>
              </w:rPr>
              <w:t xml:space="preserve">b </w:t>
            </w:r>
          </w:p>
        </w:tc>
        <w:tc>
          <w:tcPr>
            <w:tcW w:w="2648" w:type="pct"/>
            <w:tcBorders>
              <w:top w:val="single" w:sz="4" w:space="0" w:color="auto"/>
              <w:left w:val="single" w:sz="4" w:space="0" w:color="auto"/>
              <w:bottom w:val="single" w:sz="4" w:space="0" w:color="auto"/>
              <w:right w:val="single" w:sz="4" w:space="0" w:color="auto"/>
            </w:tcBorders>
            <w:vAlign w:val="center"/>
          </w:tcPr>
          <w:p w14:paraId="5ED441A4" w14:textId="5E90C64A" w:rsidR="0011708B" w:rsidRPr="00EB7E92" w:rsidRDefault="000E0D83" w:rsidP="0011708B">
            <w:pPr>
              <w:snapToGrid w:val="0"/>
              <w:rPr>
                <w:sz w:val="20"/>
                <w:szCs w:val="20"/>
                <w:lang w:val="en-GB"/>
              </w:rPr>
            </w:pPr>
            <w:r>
              <w:rPr>
                <w:sz w:val="20"/>
                <w:szCs w:val="20"/>
                <w:lang w:val="en-GB"/>
              </w:rPr>
              <w:t>P</w:t>
            </w:r>
            <w:r w:rsidRPr="00EB7E92">
              <w:rPr>
                <w:sz w:val="20"/>
                <w:szCs w:val="20"/>
                <w:lang w:val="en-GB"/>
              </w:rPr>
              <w:t xml:space="preserve">reparation of </w:t>
            </w:r>
            <w:r w:rsidR="0051171F">
              <w:rPr>
                <w:sz w:val="20"/>
                <w:szCs w:val="20"/>
                <w:lang w:val="en-GB"/>
              </w:rPr>
              <w:t>a</w:t>
            </w:r>
            <w:r w:rsidRPr="00EB7E92">
              <w:rPr>
                <w:sz w:val="20"/>
                <w:szCs w:val="20"/>
                <w:lang w:val="en-GB"/>
              </w:rPr>
              <w:t xml:space="preserve"> </w:t>
            </w:r>
            <w:r>
              <w:rPr>
                <w:sz w:val="20"/>
                <w:szCs w:val="20"/>
                <w:lang w:val="en-GB"/>
              </w:rPr>
              <w:t>KIP (stage I)</w:t>
            </w:r>
          </w:p>
        </w:tc>
        <w:tc>
          <w:tcPr>
            <w:tcW w:w="578" w:type="pct"/>
            <w:tcBorders>
              <w:top w:val="single" w:sz="4" w:space="0" w:color="auto"/>
              <w:left w:val="single" w:sz="4" w:space="0" w:color="auto"/>
              <w:bottom w:val="single" w:sz="4" w:space="0" w:color="auto"/>
              <w:right w:val="single" w:sz="4" w:space="0" w:color="auto"/>
            </w:tcBorders>
          </w:tcPr>
          <w:p w14:paraId="0FE72758" w14:textId="77777777" w:rsidR="0011708B" w:rsidRPr="00EB7E92" w:rsidRDefault="0011708B" w:rsidP="0011708B">
            <w:pPr>
              <w:snapToGrid w:val="0"/>
              <w:jc w:val="right"/>
              <w:rPr>
                <w:sz w:val="20"/>
                <w:szCs w:val="20"/>
                <w:lang w:val="en-GB"/>
              </w:rPr>
            </w:pPr>
            <w:r w:rsidRPr="00EB7E92">
              <w:rPr>
                <w:sz w:val="20"/>
                <w:szCs w:val="20"/>
                <w:lang w:val="en-GB"/>
              </w:rPr>
              <w:t>91,000</w:t>
            </w:r>
          </w:p>
        </w:tc>
        <w:tc>
          <w:tcPr>
            <w:tcW w:w="671" w:type="pct"/>
            <w:tcBorders>
              <w:top w:val="single" w:sz="4" w:space="0" w:color="auto"/>
              <w:left w:val="single" w:sz="4" w:space="0" w:color="auto"/>
              <w:bottom w:val="single" w:sz="4" w:space="0" w:color="auto"/>
              <w:right w:val="single" w:sz="4" w:space="0" w:color="auto"/>
            </w:tcBorders>
          </w:tcPr>
          <w:p w14:paraId="31DD0AA0" w14:textId="743E5B94" w:rsidR="0011708B" w:rsidRPr="00EB7E92" w:rsidRDefault="0011708B" w:rsidP="0011708B">
            <w:pPr>
              <w:jc w:val="right"/>
              <w:rPr>
                <w:color w:val="000000" w:themeColor="text1"/>
                <w:sz w:val="20"/>
                <w:szCs w:val="20"/>
              </w:rPr>
            </w:pPr>
            <w:r w:rsidRPr="00EB7E92">
              <w:rPr>
                <w:sz w:val="20"/>
                <w:szCs w:val="20"/>
                <w:lang w:val="en-GB"/>
              </w:rPr>
              <w:t>91,000</w:t>
            </w:r>
          </w:p>
        </w:tc>
      </w:tr>
      <w:tr w:rsidR="0011708B" w:rsidRPr="00EB7E92" w14:paraId="7A3DC97F" w14:textId="77777777" w:rsidTr="00ED6364">
        <w:trPr>
          <w:trHeight w:val="229"/>
        </w:trPr>
        <w:tc>
          <w:tcPr>
            <w:tcW w:w="1104" w:type="pct"/>
            <w:tcBorders>
              <w:top w:val="single" w:sz="4" w:space="0" w:color="auto"/>
              <w:left w:val="single" w:sz="4" w:space="0" w:color="auto"/>
              <w:bottom w:val="single" w:sz="4" w:space="0" w:color="auto"/>
              <w:right w:val="single" w:sz="4" w:space="0" w:color="auto"/>
            </w:tcBorders>
            <w:vAlign w:val="center"/>
          </w:tcPr>
          <w:p w14:paraId="3915F5F5" w14:textId="54A19215" w:rsidR="0011708B" w:rsidRPr="00EB7E92" w:rsidRDefault="0011708B" w:rsidP="0011708B">
            <w:pPr>
              <w:snapToGrid w:val="0"/>
              <w:rPr>
                <w:sz w:val="20"/>
                <w:szCs w:val="20"/>
                <w:lang w:val="en-GB"/>
              </w:rPr>
            </w:pPr>
            <w:r w:rsidRPr="00EB7E92">
              <w:rPr>
                <w:sz w:val="20"/>
                <w:szCs w:val="20"/>
                <w:lang w:val="en-GB"/>
              </w:rPr>
              <w:t>Gambia (the)</w:t>
            </w:r>
            <w:r>
              <w:rPr>
                <w:sz w:val="20"/>
                <w:szCs w:val="20"/>
                <w:lang w:val="en-GB"/>
              </w:rPr>
              <w:t xml:space="preserve"> </w:t>
            </w:r>
            <w:r w:rsidR="00D8538F" w:rsidRPr="00C22E99">
              <w:rPr>
                <w:sz w:val="19"/>
                <w:szCs w:val="19"/>
                <w:vertAlign w:val="superscript"/>
              </w:rPr>
              <w:t xml:space="preserve">b </w:t>
            </w:r>
          </w:p>
        </w:tc>
        <w:tc>
          <w:tcPr>
            <w:tcW w:w="2648" w:type="pct"/>
            <w:tcBorders>
              <w:top w:val="single" w:sz="4" w:space="0" w:color="auto"/>
              <w:left w:val="single" w:sz="4" w:space="0" w:color="auto"/>
              <w:bottom w:val="single" w:sz="4" w:space="0" w:color="auto"/>
              <w:right w:val="single" w:sz="4" w:space="0" w:color="auto"/>
            </w:tcBorders>
            <w:vAlign w:val="center"/>
          </w:tcPr>
          <w:p w14:paraId="1A89997D" w14:textId="201EDC0F" w:rsidR="0011708B" w:rsidRPr="00EB7E92" w:rsidRDefault="000E0D83" w:rsidP="0011708B">
            <w:pPr>
              <w:snapToGrid w:val="0"/>
              <w:rPr>
                <w:sz w:val="20"/>
                <w:szCs w:val="20"/>
                <w:lang w:val="en-GB"/>
              </w:rPr>
            </w:pPr>
            <w:r>
              <w:rPr>
                <w:sz w:val="20"/>
                <w:szCs w:val="20"/>
                <w:lang w:val="en-GB"/>
              </w:rPr>
              <w:t>P</w:t>
            </w:r>
            <w:r w:rsidRPr="00EB7E92">
              <w:rPr>
                <w:sz w:val="20"/>
                <w:szCs w:val="20"/>
                <w:lang w:val="en-GB"/>
              </w:rPr>
              <w:t xml:space="preserve">reparation of </w:t>
            </w:r>
            <w:r w:rsidR="0051171F">
              <w:rPr>
                <w:sz w:val="20"/>
                <w:szCs w:val="20"/>
                <w:lang w:val="en-GB"/>
              </w:rPr>
              <w:t>a</w:t>
            </w:r>
            <w:r w:rsidRPr="00EB7E92">
              <w:rPr>
                <w:sz w:val="20"/>
                <w:szCs w:val="20"/>
                <w:lang w:val="en-GB"/>
              </w:rPr>
              <w:t xml:space="preserve"> </w:t>
            </w:r>
            <w:r>
              <w:rPr>
                <w:sz w:val="20"/>
                <w:szCs w:val="20"/>
                <w:lang w:val="en-GB"/>
              </w:rPr>
              <w:t>KIP (stage I)</w:t>
            </w:r>
          </w:p>
        </w:tc>
        <w:tc>
          <w:tcPr>
            <w:tcW w:w="578" w:type="pct"/>
            <w:tcBorders>
              <w:top w:val="single" w:sz="4" w:space="0" w:color="auto"/>
              <w:left w:val="single" w:sz="4" w:space="0" w:color="auto"/>
              <w:bottom w:val="single" w:sz="4" w:space="0" w:color="auto"/>
              <w:right w:val="single" w:sz="4" w:space="0" w:color="auto"/>
            </w:tcBorders>
          </w:tcPr>
          <w:p w14:paraId="2BD20FF3" w14:textId="77777777" w:rsidR="0011708B" w:rsidRPr="00EB7E92" w:rsidRDefault="0011708B" w:rsidP="0011708B">
            <w:pPr>
              <w:snapToGrid w:val="0"/>
              <w:jc w:val="right"/>
              <w:rPr>
                <w:sz w:val="20"/>
                <w:szCs w:val="20"/>
                <w:lang w:val="en-GB"/>
              </w:rPr>
            </w:pPr>
            <w:r w:rsidRPr="00EB7E92">
              <w:rPr>
                <w:sz w:val="20"/>
                <w:szCs w:val="20"/>
                <w:lang w:val="en-GB"/>
              </w:rPr>
              <w:t>91,000</w:t>
            </w:r>
          </w:p>
        </w:tc>
        <w:tc>
          <w:tcPr>
            <w:tcW w:w="671" w:type="pct"/>
            <w:tcBorders>
              <w:top w:val="single" w:sz="4" w:space="0" w:color="auto"/>
              <w:left w:val="single" w:sz="4" w:space="0" w:color="auto"/>
              <w:bottom w:val="single" w:sz="4" w:space="0" w:color="auto"/>
              <w:right w:val="single" w:sz="4" w:space="0" w:color="auto"/>
            </w:tcBorders>
          </w:tcPr>
          <w:p w14:paraId="34BAB851" w14:textId="638C5F40" w:rsidR="0011708B" w:rsidRPr="00EB7E92" w:rsidRDefault="0011708B" w:rsidP="0011708B">
            <w:pPr>
              <w:jc w:val="right"/>
              <w:rPr>
                <w:color w:val="000000" w:themeColor="text1"/>
                <w:sz w:val="20"/>
                <w:szCs w:val="20"/>
              </w:rPr>
            </w:pPr>
            <w:r w:rsidRPr="00EB7E92">
              <w:rPr>
                <w:sz w:val="20"/>
                <w:szCs w:val="20"/>
                <w:lang w:val="en-GB"/>
              </w:rPr>
              <w:t>91,000</w:t>
            </w:r>
          </w:p>
        </w:tc>
      </w:tr>
      <w:tr w:rsidR="0011708B" w:rsidRPr="00EB7E92" w14:paraId="46059CED" w14:textId="77777777" w:rsidTr="00ED6364">
        <w:trPr>
          <w:trHeight w:val="229"/>
        </w:trPr>
        <w:tc>
          <w:tcPr>
            <w:tcW w:w="1104" w:type="pct"/>
            <w:tcBorders>
              <w:top w:val="single" w:sz="4" w:space="0" w:color="auto"/>
              <w:left w:val="single" w:sz="4" w:space="0" w:color="auto"/>
              <w:bottom w:val="single" w:sz="4" w:space="0" w:color="auto"/>
              <w:right w:val="single" w:sz="4" w:space="0" w:color="auto"/>
            </w:tcBorders>
            <w:vAlign w:val="center"/>
          </w:tcPr>
          <w:p w14:paraId="2F6817AE" w14:textId="768D94D2" w:rsidR="0011708B" w:rsidRPr="00EB7E92" w:rsidRDefault="0011708B" w:rsidP="0011708B">
            <w:pPr>
              <w:snapToGrid w:val="0"/>
              <w:rPr>
                <w:sz w:val="20"/>
                <w:szCs w:val="20"/>
                <w:lang w:val="en-GB"/>
              </w:rPr>
            </w:pPr>
            <w:r w:rsidRPr="00EB7E92">
              <w:rPr>
                <w:sz w:val="20"/>
                <w:szCs w:val="20"/>
                <w:lang w:val="en-GB"/>
              </w:rPr>
              <w:t>Guinea</w:t>
            </w:r>
            <w:r>
              <w:rPr>
                <w:sz w:val="20"/>
                <w:szCs w:val="20"/>
                <w:lang w:val="en-GB"/>
              </w:rPr>
              <w:t xml:space="preserve"> </w:t>
            </w:r>
            <w:r w:rsidR="00D8538F" w:rsidRPr="00C22E99">
              <w:rPr>
                <w:sz w:val="19"/>
                <w:szCs w:val="19"/>
                <w:vertAlign w:val="superscript"/>
              </w:rPr>
              <w:t xml:space="preserve">b </w:t>
            </w:r>
          </w:p>
        </w:tc>
        <w:tc>
          <w:tcPr>
            <w:tcW w:w="2648" w:type="pct"/>
            <w:tcBorders>
              <w:top w:val="single" w:sz="4" w:space="0" w:color="auto"/>
              <w:left w:val="single" w:sz="4" w:space="0" w:color="auto"/>
              <w:bottom w:val="single" w:sz="4" w:space="0" w:color="auto"/>
              <w:right w:val="single" w:sz="4" w:space="0" w:color="auto"/>
            </w:tcBorders>
            <w:vAlign w:val="center"/>
          </w:tcPr>
          <w:p w14:paraId="47614281" w14:textId="17647A05" w:rsidR="0011708B" w:rsidRPr="00EB7E92" w:rsidRDefault="000E0D83" w:rsidP="0011708B">
            <w:pPr>
              <w:snapToGrid w:val="0"/>
              <w:rPr>
                <w:sz w:val="20"/>
                <w:szCs w:val="20"/>
                <w:lang w:val="en-GB"/>
              </w:rPr>
            </w:pPr>
            <w:r>
              <w:rPr>
                <w:sz w:val="20"/>
                <w:szCs w:val="20"/>
                <w:lang w:val="en-GB"/>
              </w:rPr>
              <w:t>P</w:t>
            </w:r>
            <w:r w:rsidRPr="00EB7E92">
              <w:rPr>
                <w:sz w:val="20"/>
                <w:szCs w:val="20"/>
                <w:lang w:val="en-GB"/>
              </w:rPr>
              <w:t xml:space="preserve">reparation of </w:t>
            </w:r>
            <w:r w:rsidR="0051171F">
              <w:rPr>
                <w:sz w:val="20"/>
                <w:szCs w:val="20"/>
                <w:lang w:val="en-GB"/>
              </w:rPr>
              <w:t>a</w:t>
            </w:r>
            <w:r w:rsidRPr="00EB7E92">
              <w:rPr>
                <w:sz w:val="20"/>
                <w:szCs w:val="20"/>
                <w:lang w:val="en-GB"/>
              </w:rPr>
              <w:t xml:space="preserve"> </w:t>
            </w:r>
            <w:r>
              <w:rPr>
                <w:sz w:val="20"/>
                <w:szCs w:val="20"/>
                <w:lang w:val="en-GB"/>
              </w:rPr>
              <w:t>KIP (stage I)</w:t>
            </w:r>
          </w:p>
        </w:tc>
        <w:tc>
          <w:tcPr>
            <w:tcW w:w="578" w:type="pct"/>
            <w:tcBorders>
              <w:top w:val="single" w:sz="4" w:space="0" w:color="auto"/>
              <w:left w:val="single" w:sz="4" w:space="0" w:color="auto"/>
              <w:bottom w:val="single" w:sz="4" w:space="0" w:color="auto"/>
              <w:right w:val="single" w:sz="4" w:space="0" w:color="auto"/>
            </w:tcBorders>
          </w:tcPr>
          <w:p w14:paraId="794135F6" w14:textId="77777777" w:rsidR="0011708B" w:rsidRPr="00EB7E92" w:rsidRDefault="0011708B" w:rsidP="0011708B">
            <w:pPr>
              <w:snapToGrid w:val="0"/>
              <w:jc w:val="right"/>
              <w:rPr>
                <w:sz w:val="20"/>
                <w:szCs w:val="20"/>
                <w:lang w:val="en-GB"/>
              </w:rPr>
            </w:pPr>
            <w:r w:rsidRPr="00EB7E92">
              <w:rPr>
                <w:sz w:val="20"/>
                <w:szCs w:val="20"/>
                <w:lang w:val="en-GB"/>
              </w:rPr>
              <w:t>133,000</w:t>
            </w:r>
          </w:p>
        </w:tc>
        <w:tc>
          <w:tcPr>
            <w:tcW w:w="671" w:type="pct"/>
            <w:tcBorders>
              <w:top w:val="single" w:sz="4" w:space="0" w:color="auto"/>
              <w:left w:val="single" w:sz="4" w:space="0" w:color="auto"/>
              <w:bottom w:val="single" w:sz="4" w:space="0" w:color="auto"/>
              <w:right w:val="single" w:sz="4" w:space="0" w:color="auto"/>
            </w:tcBorders>
          </w:tcPr>
          <w:p w14:paraId="55C01C2C" w14:textId="7439FDCF" w:rsidR="0011708B" w:rsidRPr="00EB7E92" w:rsidRDefault="0011708B" w:rsidP="0011708B">
            <w:pPr>
              <w:jc w:val="right"/>
              <w:rPr>
                <w:color w:val="000000" w:themeColor="text1"/>
                <w:sz w:val="20"/>
                <w:szCs w:val="20"/>
              </w:rPr>
            </w:pPr>
            <w:r w:rsidRPr="00EB7E92">
              <w:rPr>
                <w:sz w:val="20"/>
                <w:szCs w:val="20"/>
                <w:lang w:val="en-GB"/>
              </w:rPr>
              <w:t>133,000</w:t>
            </w:r>
          </w:p>
        </w:tc>
      </w:tr>
      <w:tr w:rsidR="0011708B" w:rsidRPr="00EB7E92" w14:paraId="4414E278" w14:textId="77777777" w:rsidTr="00ED6364">
        <w:trPr>
          <w:trHeight w:val="229"/>
        </w:trPr>
        <w:tc>
          <w:tcPr>
            <w:tcW w:w="1104" w:type="pct"/>
            <w:tcBorders>
              <w:top w:val="single" w:sz="4" w:space="0" w:color="auto"/>
              <w:left w:val="single" w:sz="4" w:space="0" w:color="auto"/>
              <w:bottom w:val="single" w:sz="4" w:space="0" w:color="auto"/>
              <w:right w:val="single" w:sz="4" w:space="0" w:color="auto"/>
            </w:tcBorders>
            <w:vAlign w:val="center"/>
          </w:tcPr>
          <w:p w14:paraId="6061FAE0" w14:textId="6C56FBF7" w:rsidR="0011708B" w:rsidRPr="00EB7E92" w:rsidRDefault="0011708B" w:rsidP="0011708B">
            <w:pPr>
              <w:snapToGrid w:val="0"/>
              <w:rPr>
                <w:sz w:val="20"/>
                <w:szCs w:val="20"/>
                <w:lang w:val="en-GB"/>
              </w:rPr>
            </w:pPr>
            <w:r w:rsidRPr="00EB7E92">
              <w:rPr>
                <w:sz w:val="20"/>
                <w:szCs w:val="20"/>
                <w:lang w:val="en-GB"/>
              </w:rPr>
              <w:t>Mozambique</w:t>
            </w:r>
            <w:r w:rsidR="008E1588" w:rsidRPr="00C22E99">
              <w:rPr>
                <w:sz w:val="19"/>
                <w:szCs w:val="19"/>
                <w:vertAlign w:val="superscript"/>
              </w:rPr>
              <w:t xml:space="preserve"> c</w:t>
            </w:r>
          </w:p>
        </w:tc>
        <w:tc>
          <w:tcPr>
            <w:tcW w:w="2648" w:type="pct"/>
            <w:tcBorders>
              <w:top w:val="single" w:sz="4" w:space="0" w:color="auto"/>
              <w:left w:val="single" w:sz="4" w:space="0" w:color="auto"/>
              <w:bottom w:val="single" w:sz="4" w:space="0" w:color="auto"/>
              <w:right w:val="single" w:sz="4" w:space="0" w:color="auto"/>
            </w:tcBorders>
            <w:vAlign w:val="center"/>
          </w:tcPr>
          <w:p w14:paraId="29E247DB" w14:textId="29CE566C" w:rsidR="0011708B" w:rsidRPr="00EB7E92" w:rsidRDefault="000E0D83" w:rsidP="0011708B">
            <w:pPr>
              <w:snapToGrid w:val="0"/>
              <w:rPr>
                <w:sz w:val="20"/>
                <w:szCs w:val="20"/>
                <w:lang w:val="en-GB"/>
              </w:rPr>
            </w:pPr>
            <w:r>
              <w:rPr>
                <w:sz w:val="20"/>
                <w:szCs w:val="20"/>
                <w:lang w:val="en-GB"/>
              </w:rPr>
              <w:t>P</w:t>
            </w:r>
            <w:r w:rsidRPr="00EB7E92">
              <w:rPr>
                <w:sz w:val="20"/>
                <w:szCs w:val="20"/>
                <w:lang w:val="en-GB"/>
              </w:rPr>
              <w:t xml:space="preserve">reparation of </w:t>
            </w:r>
            <w:r w:rsidR="0051171F">
              <w:rPr>
                <w:sz w:val="20"/>
                <w:szCs w:val="20"/>
                <w:lang w:val="en-GB"/>
              </w:rPr>
              <w:t>a</w:t>
            </w:r>
            <w:r w:rsidRPr="00EB7E92">
              <w:rPr>
                <w:sz w:val="20"/>
                <w:szCs w:val="20"/>
                <w:lang w:val="en-GB"/>
              </w:rPr>
              <w:t xml:space="preserve"> </w:t>
            </w:r>
            <w:r>
              <w:rPr>
                <w:sz w:val="20"/>
                <w:szCs w:val="20"/>
                <w:lang w:val="en-GB"/>
              </w:rPr>
              <w:t>KIP (stage I)</w:t>
            </w:r>
          </w:p>
        </w:tc>
        <w:tc>
          <w:tcPr>
            <w:tcW w:w="578" w:type="pct"/>
            <w:tcBorders>
              <w:top w:val="single" w:sz="4" w:space="0" w:color="auto"/>
              <w:left w:val="single" w:sz="4" w:space="0" w:color="auto"/>
              <w:bottom w:val="single" w:sz="4" w:space="0" w:color="auto"/>
              <w:right w:val="single" w:sz="4" w:space="0" w:color="auto"/>
            </w:tcBorders>
          </w:tcPr>
          <w:p w14:paraId="68EB6649" w14:textId="77777777" w:rsidR="0011708B" w:rsidRPr="00EB7E92" w:rsidRDefault="0011708B" w:rsidP="0011708B">
            <w:pPr>
              <w:snapToGrid w:val="0"/>
              <w:jc w:val="right"/>
              <w:rPr>
                <w:sz w:val="20"/>
                <w:szCs w:val="20"/>
                <w:lang w:val="en-GB"/>
              </w:rPr>
            </w:pPr>
            <w:r w:rsidRPr="00EB7E92">
              <w:rPr>
                <w:sz w:val="20"/>
                <w:szCs w:val="20"/>
                <w:lang w:val="en-GB"/>
              </w:rPr>
              <w:t>119,000</w:t>
            </w:r>
          </w:p>
        </w:tc>
        <w:tc>
          <w:tcPr>
            <w:tcW w:w="671" w:type="pct"/>
            <w:tcBorders>
              <w:top w:val="single" w:sz="4" w:space="0" w:color="auto"/>
              <w:left w:val="single" w:sz="4" w:space="0" w:color="auto"/>
              <w:bottom w:val="single" w:sz="4" w:space="0" w:color="auto"/>
              <w:right w:val="single" w:sz="4" w:space="0" w:color="auto"/>
            </w:tcBorders>
          </w:tcPr>
          <w:p w14:paraId="29BFF489" w14:textId="544BB811" w:rsidR="0011708B" w:rsidRPr="00EB7E92" w:rsidRDefault="0011708B" w:rsidP="0011708B">
            <w:pPr>
              <w:jc w:val="right"/>
              <w:rPr>
                <w:color w:val="000000" w:themeColor="text1"/>
                <w:sz w:val="20"/>
                <w:szCs w:val="20"/>
              </w:rPr>
            </w:pPr>
            <w:r w:rsidRPr="00EB7E92">
              <w:rPr>
                <w:sz w:val="20"/>
                <w:szCs w:val="20"/>
                <w:lang w:val="en-GB"/>
              </w:rPr>
              <w:t>119,000</w:t>
            </w:r>
          </w:p>
        </w:tc>
      </w:tr>
      <w:tr w:rsidR="0011708B" w:rsidRPr="00EB7E92" w14:paraId="1DA02375" w14:textId="77777777" w:rsidTr="00ED6364">
        <w:trPr>
          <w:trHeight w:val="229"/>
        </w:trPr>
        <w:tc>
          <w:tcPr>
            <w:tcW w:w="1104" w:type="pct"/>
            <w:tcBorders>
              <w:top w:val="single" w:sz="4" w:space="0" w:color="auto"/>
              <w:left w:val="single" w:sz="4" w:space="0" w:color="auto"/>
              <w:bottom w:val="single" w:sz="4" w:space="0" w:color="auto"/>
              <w:right w:val="single" w:sz="4" w:space="0" w:color="auto"/>
            </w:tcBorders>
            <w:vAlign w:val="center"/>
          </w:tcPr>
          <w:p w14:paraId="7040DFFF" w14:textId="77777777" w:rsidR="0011708B" w:rsidRPr="00EB7E92" w:rsidRDefault="0011708B" w:rsidP="0011708B">
            <w:pPr>
              <w:snapToGrid w:val="0"/>
              <w:jc w:val="left"/>
              <w:rPr>
                <w:sz w:val="20"/>
                <w:szCs w:val="20"/>
                <w:lang w:val="en-GB"/>
              </w:rPr>
            </w:pPr>
            <w:r w:rsidRPr="00EB7E92">
              <w:rPr>
                <w:sz w:val="20"/>
                <w:szCs w:val="20"/>
                <w:lang w:val="en-GB"/>
              </w:rPr>
              <w:t>Sao Tome and Principe</w:t>
            </w:r>
          </w:p>
        </w:tc>
        <w:tc>
          <w:tcPr>
            <w:tcW w:w="2648" w:type="pct"/>
            <w:tcBorders>
              <w:top w:val="single" w:sz="4" w:space="0" w:color="auto"/>
              <w:left w:val="single" w:sz="4" w:space="0" w:color="auto"/>
              <w:bottom w:val="single" w:sz="4" w:space="0" w:color="auto"/>
              <w:right w:val="single" w:sz="4" w:space="0" w:color="auto"/>
            </w:tcBorders>
          </w:tcPr>
          <w:p w14:paraId="03DE21A4" w14:textId="1C7E0A40" w:rsidR="0011708B" w:rsidRPr="00EB7E92" w:rsidRDefault="000E0D83" w:rsidP="000E0D83">
            <w:pPr>
              <w:snapToGrid w:val="0"/>
              <w:jc w:val="left"/>
              <w:rPr>
                <w:sz w:val="20"/>
                <w:szCs w:val="20"/>
                <w:lang w:val="en-GB"/>
              </w:rPr>
            </w:pPr>
            <w:r>
              <w:rPr>
                <w:sz w:val="20"/>
                <w:szCs w:val="20"/>
                <w:lang w:val="en-GB"/>
              </w:rPr>
              <w:t>P</w:t>
            </w:r>
            <w:r w:rsidRPr="00EB7E92">
              <w:rPr>
                <w:sz w:val="20"/>
                <w:szCs w:val="20"/>
                <w:lang w:val="en-GB"/>
              </w:rPr>
              <w:t xml:space="preserve">reparation of </w:t>
            </w:r>
            <w:r w:rsidR="0051171F">
              <w:rPr>
                <w:sz w:val="20"/>
                <w:szCs w:val="20"/>
                <w:lang w:val="en-GB"/>
              </w:rPr>
              <w:t>a</w:t>
            </w:r>
            <w:r w:rsidRPr="00EB7E92">
              <w:rPr>
                <w:sz w:val="20"/>
                <w:szCs w:val="20"/>
                <w:lang w:val="en-GB"/>
              </w:rPr>
              <w:t xml:space="preserve"> </w:t>
            </w:r>
            <w:r>
              <w:rPr>
                <w:sz w:val="20"/>
                <w:szCs w:val="20"/>
                <w:lang w:val="en-GB"/>
              </w:rPr>
              <w:t>KIP (stage I)</w:t>
            </w:r>
          </w:p>
        </w:tc>
        <w:tc>
          <w:tcPr>
            <w:tcW w:w="578" w:type="pct"/>
            <w:tcBorders>
              <w:top w:val="single" w:sz="4" w:space="0" w:color="auto"/>
              <w:left w:val="single" w:sz="4" w:space="0" w:color="auto"/>
              <w:bottom w:val="single" w:sz="4" w:space="0" w:color="auto"/>
              <w:right w:val="single" w:sz="4" w:space="0" w:color="auto"/>
            </w:tcBorders>
          </w:tcPr>
          <w:p w14:paraId="7BBD488C" w14:textId="77777777" w:rsidR="0011708B" w:rsidRPr="00EB7E92" w:rsidRDefault="0011708B" w:rsidP="0011708B">
            <w:pPr>
              <w:snapToGrid w:val="0"/>
              <w:jc w:val="right"/>
              <w:rPr>
                <w:sz w:val="20"/>
                <w:szCs w:val="20"/>
                <w:lang w:val="en-GB"/>
              </w:rPr>
            </w:pPr>
            <w:r w:rsidRPr="00EB7E92">
              <w:rPr>
                <w:sz w:val="20"/>
                <w:szCs w:val="20"/>
                <w:lang w:val="en-GB"/>
              </w:rPr>
              <w:t>130,000</w:t>
            </w:r>
          </w:p>
        </w:tc>
        <w:tc>
          <w:tcPr>
            <w:tcW w:w="671" w:type="pct"/>
            <w:tcBorders>
              <w:top w:val="single" w:sz="4" w:space="0" w:color="auto"/>
              <w:left w:val="single" w:sz="4" w:space="0" w:color="auto"/>
              <w:bottom w:val="single" w:sz="4" w:space="0" w:color="auto"/>
              <w:right w:val="single" w:sz="4" w:space="0" w:color="auto"/>
            </w:tcBorders>
          </w:tcPr>
          <w:p w14:paraId="27951700" w14:textId="194857C8" w:rsidR="0011708B" w:rsidRPr="00EB7E92" w:rsidRDefault="0011708B" w:rsidP="0011708B">
            <w:pPr>
              <w:jc w:val="right"/>
              <w:rPr>
                <w:color w:val="000000" w:themeColor="text1"/>
                <w:sz w:val="20"/>
                <w:szCs w:val="20"/>
              </w:rPr>
            </w:pPr>
            <w:r w:rsidRPr="00EB7E92">
              <w:rPr>
                <w:sz w:val="20"/>
                <w:szCs w:val="20"/>
                <w:lang w:val="en-GB"/>
              </w:rPr>
              <w:t>130,000</w:t>
            </w:r>
          </w:p>
        </w:tc>
      </w:tr>
      <w:tr w:rsidR="0011708B" w:rsidRPr="00EB7E92" w14:paraId="55F021C1" w14:textId="77777777" w:rsidTr="00ED6364">
        <w:trPr>
          <w:trHeight w:val="229"/>
        </w:trPr>
        <w:tc>
          <w:tcPr>
            <w:tcW w:w="1104" w:type="pct"/>
            <w:tcBorders>
              <w:top w:val="single" w:sz="4" w:space="0" w:color="auto"/>
              <w:left w:val="single" w:sz="4" w:space="0" w:color="auto"/>
              <w:bottom w:val="single" w:sz="4" w:space="0" w:color="auto"/>
              <w:right w:val="single" w:sz="4" w:space="0" w:color="auto"/>
            </w:tcBorders>
            <w:vAlign w:val="center"/>
          </w:tcPr>
          <w:p w14:paraId="237D0BC8" w14:textId="43771C37" w:rsidR="0011708B" w:rsidRPr="00EB7E92" w:rsidRDefault="0011708B" w:rsidP="00D8538F">
            <w:pPr>
              <w:snapToGrid w:val="0"/>
              <w:rPr>
                <w:sz w:val="20"/>
                <w:szCs w:val="20"/>
                <w:lang w:val="en-GB"/>
              </w:rPr>
            </w:pPr>
            <w:r w:rsidRPr="00EB7E92">
              <w:rPr>
                <w:sz w:val="20"/>
                <w:szCs w:val="20"/>
                <w:lang w:val="en-GB"/>
              </w:rPr>
              <w:t>Serbia</w:t>
            </w:r>
            <w:r w:rsidR="00D8538F">
              <w:rPr>
                <w:sz w:val="19"/>
                <w:szCs w:val="19"/>
                <w:vertAlign w:val="superscript"/>
              </w:rPr>
              <w:t xml:space="preserve"> </w:t>
            </w:r>
            <w:r w:rsidR="008E1588">
              <w:rPr>
                <w:sz w:val="19"/>
                <w:szCs w:val="19"/>
                <w:vertAlign w:val="superscript"/>
              </w:rPr>
              <w:t>d</w:t>
            </w:r>
          </w:p>
        </w:tc>
        <w:tc>
          <w:tcPr>
            <w:tcW w:w="2648" w:type="pct"/>
            <w:tcBorders>
              <w:top w:val="single" w:sz="4" w:space="0" w:color="auto"/>
              <w:left w:val="single" w:sz="4" w:space="0" w:color="auto"/>
              <w:bottom w:val="single" w:sz="4" w:space="0" w:color="auto"/>
              <w:right w:val="single" w:sz="4" w:space="0" w:color="auto"/>
            </w:tcBorders>
            <w:vAlign w:val="center"/>
          </w:tcPr>
          <w:p w14:paraId="0F39CE0D" w14:textId="742C5447" w:rsidR="0011708B" w:rsidRPr="00EB7E92" w:rsidRDefault="000E0D83" w:rsidP="0011708B">
            <w:pPr>
              <w:snapToGrid w:val="0"/>
              <w:rPr>
                <w:sz w:val="20"/>
                <w:szCs w:val="20"/>
                <w:lang w:val="en-GB"/>
              </w:rPr>
            </w:pPr>
            <w:r>
              <w:rPr>
                <w:sz w:val="20"/>
                <w:szCs w:val="20"/>
                <w:lang w:val="en-GB"/>
              </w:rPr>
              <w:t>P</w:t>
            </w:r>
            <w:r w:rsidRPr="00EB7E92">
              <w:rPr>
                <w:sz w:val="20"/>
                <w:szCs w:val="20"/>
                <w:lang w:val="en-GB"/>
              </w:rPr>
              <w:t xml:space="preserve">reparation of </w:t>
            </w:r>
            <w:r w:rsidR="0051171F">
              <w:rPr>
                <w:sz w:val="20"/>
                <w:szCs w:val="20"/>
                <w:lang w:val="en-GB"/>
              </w:rPr>
              <w:t>a</w:t>
            </w:r>
            <w:r w:rsidRPr="00EB7E92">
              <w:rPr>
                <w:sz w:val="20"/>
                <w:szCs w:val="20"/>
                <w:lang w:val="en-GB"/>
              </w:rPr>
              <w:t xml:space="preserve"> </w:t>
            </w:r>
            <w:r>
              <w:rPr>
                <w:sz w:val="20"/>
                <w:szCs w:val="20"/>
                <w:lang w:val="en-GB"/>
              </w:rPr>
              <w:t>KIP (stage I)</w:t>
            </w:r>
          </w:p>
        </w:tc>
        <w:tc>
          <w:tcPr>
            <w:tcW w:w="578" w:type="pct"/>
            <w:tcBorders>
              <w:top w:val="single" w:sz="4" w:space="0" w:color="auto"/>
              <w:left w:val="single" w:sz="4" w:space="0" w:color="auto"/>
              <w:bottom w:val="single" w:sz="4" w:space="0" w:color="auto"/>
              <w:right w:val="single" w:sz="4" w:space="0" w:color="auto"/>
            </w:tcBorders>
          </w:tcPr>
          <w:p w14:paraId="37A28CC2" w14:textId="77777777" w:rsidR="0011708B" w:rsidRPr="00EB7E92" w:rsidRDefault="0011708B" w:rsidP="0011708B">
            <w:pPr>
              <w:snapToGrid w:val="0"/>
              <w:jc w:val="right"/>
              <w:rPr>
                <w:sz w:val="20"/>
                <w:szCs w:val="20"/>
                <w:lang w:val="en-GB"/>
              </w:rPr>
            </w:pPr>
            <w:r w:rsidRPr="00EB7E92">
              <w:rPr>
                <w:sz w:val="20"/>
                <w:szCs w:val="20"/>
                <w:lang w:val="en-GB"/>
              </w:rPr>
              <w:t>55,000</w:t>
            </w:r>
          </w:p>
        </w:tc>
        <w:tc>
          <w:tcPr>
            <w:tcW w:w="671" w:type="pct"/>
            <w:tcBorders>
              <w:top w:val="single" w:sz="4" w:space="0" w:color="auto"/>
              <w:left w:val="single" w:sz="4" w:space="0" w:color="auto"/>
              <w:bottom w:val="single" w:sz="4" w:space="0" w:color="auto"/>
              <w:right w:val="single" w:sz="4" w:space="0" w:color="auto"/>
            </w:tcBorders>
          </w:tcPr>
          <w:p w14:paraId="71FEC59E" w14:textId="79C5B929" w:rsidR="0011708B" w:rsidRPr="00EB7E92" w:rsidRDefault="0011708B" w:rsidP="0011708B">
            <w:pPr>
              <w:jc w:val="right"/>
              <w:rPr>
                <w:color w:val="000000" w:themeColor="text1"/>
                <w:sz w:val="20"/>
                <w:szCs w:val="20"/>
              </w:rPr>
            </w:pPr>
            <w:r w:rsidRPr="00EB7E92">
              <w:rPr>
                <w:sz w:val="20"/>
                <w:szCs w:val="20"/>
                <w:lang w:val="en-GB"/>
              </w:rPr>
              <w:t>55,000</w:t>
            </w:r>
          </w:p>
        </w:tc>
      </w:tr>
      <w:tr w:rsidR="0011708B" w:rsidRPr="00EB7E92" w14:paraId="7E5E2FC6" w14:textId="77777777" w:rsidTr="00ED6364">
        <w:trPr>
          <w:trHeight w:val="229"/>
        </w:trPr>
        <w:tc>
          <w:tcPr>
            <w:tcW w:w="1104" w:type="pct"/>
            <w:tcBorders>
              <w:top w:val="single" w:sz="4" w:space="0" w:color="auto"/>
              <w:left w:val="single" w:sz="4" w:space="0" w:color="auto"/>
              <w:bottom w:val="single" w:sz="4" w:space="0" w:color="auto"/>
              <w:right w:val="single" w:sz="4" w:space="0" w:color="auto"/>
            </w:tcBorders>
            <w:vAlign w:val="center"/>
          </w:tcPr>
          <w:p w14:paraId="0CB3E5A1" w14:textId="63AA2A64" w:rsidR="0011708B" w:rsidRPr="00EB7E92" w:rsidRDefault="0011708B" w:rsidP="00EA7EF6">
            <w:pPr>
              <w:snapToGrid w:val="0"/>
              <w:rPr>
                <w:sz w:val="20"/>
                <w:szCs w:val="20"/>
                <w:lang w:val="en-GB"/>
              </w:rPr>
            </w:pPr>
            <w:r w:rsidRPr="00EB7E92">
              <w:rPr>
                <w:sz w:val="20"/>
                <w:szCs w:val="20"/>
                <w:lang w:val="en-GB"/>
              </w:rPr>
              <w:t>Seychelles</w:t>
            </w:r>
            <w:r w:rsidRPr="006D73A0">
              <w:rPr>
                <w:sz w:val="19"/>
                <w:szCs w:val="19"/>
                <w:vertAlign w:val="superscript"/>
              </w:rPr>
              <w:t xml:space="preserve"> </w:t>
            </w:r>
            <w:r w:rsidR="00EA7EF6">
              <w:rPr>
                <w:sz w:val="19"/>
                <w:szCs w:val="19"/>
                <w:vertAlign w:val="superscript"/>
              </w:rPr>
              <w:t>e</w:t>
            </w:r>
          </w:p>
        </w:tc>
        <w:tc>
          <w:tcPr>
            <w:tcW w:w="2648" w:type="pct"/>
            <w:tcBorders>
              <w:top w:val="single" w:sz="4" w:space="0" w:color="auto"/>
              <w:left w:val="single" w:sz="4" w:space="0" w:color="auto"/>
              <w:bottom w:val="single" w:sz="4" w:space="0" w:color="auto"/>
              <w:right w:val="single" w:sz="4" w:space="0" w:color="auto"/>
            </w:tcBorders>
            <w:vAlign w:val="center"/>
          </w:tcPr>
          <w:p w14:paraId="6C7CFA79" w14:textId="39CD9C8D" w:rsidR="0011708B" w:rsidRPr="00EB7E92" w:rsidRDefault="000E0D83" w:rsidP="0011708B">
            <w:pPr>
              <w:snapToGrid w:val="0"/>
              <w:jc w:val="left"/>
              <w:rPr>
                <w:sz w:val="20"/>
                <w:szCs w:val="20"/>
                <w:lang w:val="en-GB"/>
              </w:rPr>
            </w:pPr>
            <w:r>
              <w:rPr>
                <w:sz w:val="20"/>
                <w:szCs w:val="20"/>
                <w:lang w:val="en-GB"/>
              </w:rPr>
              <w:t>P</w:t>
            </w:r>
            <w:r w:rsidRPr="00EB7E92">
              <w:rPr>
                <w:sz w:val="20"/>
                <w:szCs w:val="20"/>
                <w:lang w:val="en-GB"/>
              </w:rPr>
              <w:t xml:space="preserve">reparation of </w:t>
            </w:r>
            <w:r w:rsidR="0051171F">
              <w:rPr>
                <w:sz w:val="20"/>
                <w:szCs w:val="20"/>
                <w:lang w:val="en-GB"/>
              </w:rPr>
              <w:t>a</w:t>
            </w:r>
            <w:r w:rsidRPr="00EB7E92">
              <w:rPr>
                <w:sz w:val="20"/>
                <w:szCs w:val="20"/>
                <w:lang w:val="en-GB"/>
              </w:rPr>
              <w:t xml:space="preserve"> </w:t>
            </w:r>
            <w:r>
              <w:rPr>
                <w:sz w:val="20"/>
                <w:szCs w:val="20"/>
                <w:lang w:val="en-GB"/>
              </w:rPr>
              <w:t>KIP (stage I)</w:t>
            </w:r>
          </w:p>
        </w:tc>
        <w:tc>
          <w:tcPr>
            <w:tcW w:w="578" w:type="pct"/>
            <w:tcBorders>
              <w:top w:val="single" w:sz="4" w:space="0" w:color="auto"/>
              <w:left w:val="single" w:sz="4" w:space="0" w:color="auto"/>
              <w:bottom w:val="single" w:sz="4" w:space="0" w:color="auto"/>
              <w:right w:val="single" w:sz="4" w:space="0" w:color="auto"/>
            </w:tcBorders>
          </w:tcPr>
          <w:p w14:paraId="11A1DB83" w14:textId="77777777" w:rsidR="0011708B" w:rsidRPr="00EB7E92" w:rsidRDefault="0011708B" w:rsidP="0011708B">
            <w:pPr>
              <w:snapToGrid w:val="0"/>
              <w:jc w:val="right"/>
              <w:rPr>
                <w:sz w:val="20"/>
                <w:szCs w:val="20"/>
                <w:lang w:val="en-GB"/>
              </w:rPr>
            </w:pPr>
            <w:r w:rsidRPr="00EB7E92">
              <w:rPr>
                <w:sz w:val="20"/>
                <w:szCs w:val="20"/>
                <w:lang w:val="en-GB"/>
              </w:rPr>
              <w:t>81,000</w:t>
            </w:r>
          </w:p>
        </w:tc>
        <w:tc>
          <w:tcPr>
            <w:tcW w:w="671" w:type="pct"/>
            <w:tcBorders>
              <w:top w:val="single" w:sz="4" w:space="0" w:color="auto"/>
              <w:left w:val="single" w:sz="4" w:space="0" w:color="auto"/>
              <w:bottom w:val="single" w:sz="4" w:space="0" w:color="auto"/>
              <w:right w:val="single" w:sz="4" w:space="0" w:color="auto"/>
            </w:tcBorders>
          </w:tcPr>
          <w:p w14:paraId="096EE545" w14:textId="620928D9" w:rsidR="0011708B" w:rsidRPr="00EB7E92" w:rsidRDefault="0011708B" w:rsidP="0011708B">
            <w:pPr>
              <w:jc w:val="right"/>
              <w:rPr>
                <w:color w:val="000000" w:themeColor="text1"/>
                <w:sz w:val="20"/>
                <w:szCs w:val="20"/>
              </w:rPr>
            </w:pPr>
            <w:r w:rsidRPr="00EB7E92">
              <w:rPr>
                <w:sz w:val="20"/>
                <w:szCs w:val="20"/>
                <w:lang w:val="en-GB"/>
              </w:rPr>
              <w:t>81,000</w:t>
            </w:r>
          </w:p>
        </w:tc>
      </w:tr>
      <w:tr w:rsidR="0011708B" w:rsidRPr="00EB7E92" w14:paraId="54D21824" w14:textId="77777777" w:rsidTr="00ED6364">
        <w:trPr>
          <w:trHeight w:val="229"/>
        </w:trPr>
        <w:tc>
          <w:tcPr>
            <w:tcW w:w="1104" w:type="pct"/>
            <w:tcBorders>
              <w:top w:val="single" w:sz="4" w:space="0" w:color="auto"/>
              <w:left w:val="single" w:sz="4" w:space="0" w:color="auto"/>
              <w:bottom w:val="single" w:sz="4" w:space="0" w:color="auto"/>
              <w:right w:val="single" w:sz="4" w:space="0" w:color="auto"/>
            </w:tcBorders>
            <w:vAlign w:val="center"/>
          </w:tcPr>
          <w:p w14:paraId="224CFB41" w14:textId="579BECC4" w:rsidR="0011708B" w:rsidRPr="00EB7E92" w:rsidRDefault="0011708B" w:rsidP="0011708B">
            <w:pPr>
              <w:snapToGrid w:val="0"/>
              <w:rPr>
                <w:sz w:val="20"/>
                <w:szCs w:val="20"/>
                <w:lang w:val="en-GB"/>
              </w:rPr>
            </w:pPr>
            <w:r w:rsidRPr="00EB7E92">
              <w:rPr>
                <w:sz w:val="20"/>
                <w:szCs w:val="20"/>
                <w:lang w:val="en-GB"/>
              </w:rPr>
              <w:t>Somalia</w:t>
            </w:r>
            <w:r>
              <w:rPr>
                <w:sz w:val="20"/>
                <w:szCs w:val="20"/>
                <w:lang w:val="en-GB"/>
              </w:rPr>
              <w:t xml:space="preserve"> </w:t>
            </w:r>
            <w:r w:rsidR="008E1588">
              <w:rPr>
                <w:sz w:val="19"/>
                <w:szCs w:val="19"/>
                <w:vertAlign w:val="superscript"/>
              </w:rPr>
              <w:t>d</w:t>
            </w:r>
          </w:p>
        </w:tc>
        <w:tc>
          <w:tcPr>
            <w:tcW w:w="2648" w:type="pct"/>
            <w:tcBorders>
              <w:top w:val="single" w:sz="4" w:space="0" w:color="auto"/>
              <w:left w:val="single" w:sz="4" w:space="0" w:color="auto"/>
              <w:bottom w:val="single" w:sz="4" w:space="0" w:color="auto"/>
              <w:right w:val="single" w:sz="4" w:space="0" w:color="auto"/>
            </w:tcBorders>
            <w:vAlign w:val="center"/>
          </w:tcPr>
          <w:p w14:paraId="7E4FAD6C" w14:textId="2B0CF5BF" w:rsidR="0011708B" w:rsidRPr="00EB7E92" w:rsidRDefault="000E0D83" w:rsidP="0011708B">
            <w:pPr>
              <w:snapToGrid w:val="0"/>
              <w:jc w:val="left"/>
              <w:rPr>
                <w:sz w:val="20"/>
                <w:szCs w:val="20"/>
                <w:lang w:val="en-GB"/>
              </w:rPr>
            </w:pPr>
            <w:r>
              <w:rPr>
                <w:sz w:val="20"/>
                <w:szCs w:val="20"/>
                <w:lang w:val="en-GB"/>
              </w:rPr>
              <w:t>P</w:t>
            </w:r>
            <w:r w:rsidRPr="00EB7E92">
              <w:rPr>
                <w:sz w:val="20"/>
                <w:szCs w:val="20"/>
                <w:lang w:val="en-GB"/>
              </w:rPr>
              <w:t xml:space="preserve">reparation of </w:t>
            </w:r>
            <w:r w:rsidR="0051171F">
              <w:rPr>
                <w:sz w:val="20"/>
                <w:szCs w:val="20"/>
                <w:lang w:val="en-GB"/>
              </w:rPr>
              <w:t>a</w:t>
            </w:r>
            <w:r w:rsidRPr="00EB7E92">
              <w:rPr>
                <w:sz w:val="20"/>
                <w:szCs w:val="20"/>
                <w:lang w:val="en-GB"/>
              </w:rPr>
              <w:t xml:space="preserve"> </w:t>
            </w:r>
            <w:r>
              <w:rPr>
                <w:sz w:val="20"/>
                <w:szCs w:val="20"/>
                <w:lang w:val="en-GB"/>
              </w:rPr>
              <w:t>KIP (stage I)</w:t>
            </w:r>
          </w:p>
        </w:tc>
        <w:tc>
          <w:tcPr>
            <w:tcW w:w="578" w:type="pct"/>
            <w:tcBorders>
              <w:top w:val="single" w:sz="4" w:space="0" w:color="auto"/>
              <w:left w:val="single" w:sz="4" w:space="0" w:color="auto"/>
              <w:bottom w:val="single" w:sz="4" w:space="0" w:color="auto"/>
              <w:right w:val="single" w:sz="4" w:space="0" w:color="auto"/>
            </w:tcBorders>
          </w:tcPr>
          <w:p w14:paraId="51BD0D02" w14:textId="77777777" w:rsidR="0011708B" w:rsidRPr="00EB7E92" w:rsidRDefault="0011708B" w:rsidP="0011708B">
            <w:pPr>
              <w:snapToGrid w:val="0"/>
              <w:jc w:val="right"/>
              <w:rPr>
                <w:sz w:val="20"/>
                <w:szCs w:val="20"/>
                <w:lang w:val="en-GB"/>
              </w:rPr>
            </w:pPr>
            <w:r w:rsidRPr="00EB7E92">
              <w:rPr>
                <w:sz w:val="20"/>
                <w:szCs w:val="20"/>
                <w:lang w:val="en-GB"/>
              </w:rPr>
              <w:t>51,000</w:t>
            </w:r>
          </w:p>
        </w:tc>
        <w:tc>
          <w:tcPr>
            <w:tcW w:w="671" w:type="pct"/>
            <w:tcBorders>
              <w:top w:val="single" w:sz="4" w:space="0" w:color="auto"/>
              <w:left w:val="single" w:sz="4" w:space="0" w:color="auto"/>
              <w:bottom w:val="single" w:sz="4" w:space="0" w:color="auto"/>
              <w:right w:val="single" w:sz="4" w:space="0" w:color="auto"/>
            </w:tcBorders>
          </w:tcPr>
          <w:p w14:paraId="5CA8DA78" w14:textId="4EA0D45D" w:rsidR="0011708B" w:rsidRPr="00EB7E92" w:rsidRDefault="0011708B" w:rsidP="0011708B">
            <w:pPr>
              <w:jc w:val="right"/>
              <w:rPr>
                <w:color w:val="000000" w:themeColor="text1"/>
                <w:sz w:val="20"/>
                <w:szCs w:val="20"/>
              </w:rPr>
            </w:pPr>
            <w:r w:rsidRPr="00EB7E92">
              <w:rPr>
                <w:sz w:val="20"/>
                <w:szCs w:val="20"/>
                <w:lang w:val="en-GB"/>
              </w:rPr>
              <w:t>51,000</w:t>
            </w:r>
          </w:p>
        </w:tc>
      </w:tr>
      <w:tr w:rsidR="0011708B" w:rsidRPr="00EB7E92" w14:paraId="6EC8A2E6" w14:textId="77777777" w:rsidTr="00ED6364">
        <w:trPr>
          <w:trHeight w:val="229"/>
        </w:trPr>
        <w:tc>
          <w:tcPr>
            <w:tcW w:w="1104" w:type="pct"/>
            <w:tcBorders>
              <w:top w:val="single" w:sz="4" w:space="0" w:color="auto"/>
              <w:left w:val="single" w:sz="4" w:space="0" w:color="auto"/>
              <w:bottom w:val="single" w:sz="4" w:space="0" w:color="auto"/>
              <w:right w:val="single" w:sz="4" w:space="0" w:color="auto"/>
            </w:tcBorders>
            <w:vAlign w:val="center"/>
          </w:tcPr>
          <w:p w14:paraId="1AF50229" w14:textId="2B3C7C2D" w:rsidR="0011708B" w:rsidRPr="00EB7E92" w:rsidRDefault="0011708B" w:rsidP="0011708B">
            <w:pPr>
              <w:snapToGrid w:val="0"/>
              <w:rPr>
                <w:sz w:val="20"/>
                <w:szCs w:val="20"/>
                <w:lang w:val="en-GB"/>
              </w:rPr>
            </w:pPr>
            <w:r w:rsidRPr="00EB7E92">
              <w:rPr>
                <w:sz w:val="20"/>
                <w:szCs w:val="20"/>
                <w:lang w:val="en-GB"/>
              </w:rPr>
              <w:t>Togo</w:t>
            </w:r>
            <w:r>
              <w:rPr>
                <w:sz w:val="20"/>
                <w:szCs w:val="20"/>
                <w:lang w:val="en-GB"/>
              </w:rPr>
              <w:t xml:space="preserve"> </w:t>
            </w:r>
            <w:r w:rsidR="002F5787">
              <w:rPr>
                <w:sz w:val="19"/>
                <w:szCs w:val="19"/>
                <w:vertAlign w:val="superscript"/>
              </w:rPr>
              <w:t>b</w:t>
            </w:r>
          </w:p>
        </w:tc>
        <w:tc>
          <w:tcPr>
            <w:tcW w:w="2648" w:type="pct"/>
            <w:tcBorders>
              <w:top w:val="single" w:sz="4" w:space="0" w:color="auto"/>
              <w:left w:val="single" w:sz="4" w:space="0" w:color="auto"/>
              <w:bottom w:val="single" w:sz="4" w:space="0" w:color="auto"/>
              <w:right w:val="single" w:sz="4" w:space="0" w:color="auto"/>
            </w:tcBorders>
            <w:vAlign w:val="center"/>
          </w:tcPr>
          <w:p w14:paraId="446093A5" w14:textId="05135EF3" w:rsidR="0011708B" w:rsidRPr="00EB7E92" w:rsidRDefault="000E0D83" w:rsidP="0011708B">
            <w:pPr>
              <w:snapToGrid w:val="0"/>
              <w:rPr>
                <w:sz w:val="20"/>
                <w:szCs w:val="20"/>
                <w:lang w:val="en-GB"/>
              </w:rPr>
            </w:pPr>
            <w:r>
              <w:rPr>
                <w:sz w:val="20"/>
                <w:szCs w:val="20"/>
                <w:lang w:val="en-GB"/>
              </w:rPr>
              <w:t>P</w:t>
            </w:r>
            <w:r w:rsidRPr="00EB7E92">
              <w:rPr>
                <w:sz w:val="20"/>
                <w:szCs w:val="20"/>
                <w:lang w:val="en-GB"/>
              </w:rPr>
              <w:t xml:space="preserve">reparation of </w:t>
            </w:r>
            <w:r w:rsidR="0051171F">
              <w:rPr>
                <w:sz w:val="20"/>
                <w:szCs w:val="20"/>
                <w:lang w:val="en-GB"/>
              </w:rPr>
              <w:t>a</w:t>
            </w:r>
            <w:r w:rsidRPr="00EB7E92">
              <w:rPr>
                <w:sz w:val="20"/>
                <w:szCs w:val="20"/>
                <w:lang w:val="en-GB"/>
              </w:rPr>
              <w:t xml:space="preserve"> </w:t>
            </w:r>
            <w:r>
              <w:rPr>
                <w:sz w:val="20"/>
                <w:szCs w:val="20"/>
                <w:lang w:val="en-GB"/>
              </w:rPr>
              <w:t>KIP (stage I)</w:t>
            </w:r>
          </w:p>
        </w:tc>
        <w:tc>
          <w:tcPr>
            <w:tcW w:w="578" w:type="pct"/>
            <w:tcBorders>
              <w:top w:val="single" w:sz="4" w:space="0" w:color="auto"/>
              <w:left w:val="single" w:sz="4" w:space="0" w:color="auto"/>
              <w:bottom w:val="single" w:sz="4" w:space="0" w:color="auto"/>
              <w:right w:val="single" w:sz="4" w:space="0" w:color="auto"/>
            </w:tcBorders>
          </w:tcPr>
          <w:p w14:paraId="480CF5FC" w14:textId="77777777" w:rsidR="0011708B" w:rsidRPr="00EB7E92" w:rsidRDefault="0011708B" w:rsidP="0011708B">
            <w:pPr>
              <w:snapToGrid w:val="0"/>
              <w:jc w:val="right"/>
              <w:rPr>
                <w:sz w:val="20"/>
                <w:szCs w:val="20"/>
                <w:lang w:val="en-GB"/>
              </w:rPr>
            </w:pPr>
            <w:r w:rsidRPr="00EB7E92">
              <w:rPr>
                <w:sz w:val="20"/>
                <w:szCs w:val="20"/>
                <w:lang w:val="en-GB"/>
              </w:rPr>
              <w:t>119,000</w:t>
            </w:r>
          </w:p>
        </w:tc>
        <w:tc>
          <w:tcPr>
            <w:tcW w:w="671" w:type="pct"/>
            <w:tcBorders>
              <w:top w:val="single" w:sz="4" w:space="0" w:color="auto"/>
              <w:left w:val="single" w:sz="4" w:space="0" w:color="auto"/>
              <w:bottom w:val="single" w:sz="4" w:space="0" w:color="auto"/>
              <w:right w:val="single" w:sz="4" w:space="0" w:color="auto"/>
            </w:tcBorders>
          </w:tcPr>
          <w:p w14:paraId="3445A49B" w14:textId="1620BB07" w:rsidR="0011708B" w:rsidRPr="00EB7E92" w:rsidRDefault="0011708B" w:rsidP="0011708B">
            <w:pPr>
              <w:jc w:val="right"/>
              <w:rPr>
                <w:color w:val="000000" w:themeColor="text1"/>
                <w:sz w:val="20"/>
                <w:szCs w:val="20"/>
              </w:rPr>
            </w:pPr>
            <w:r w:rsidRPr="00EB7E92">
              <w:rPr>
                <w:sz w:val="20"/>
                <w:szCs w:val="20"/>
                <w:lang w:val="en-GB"/>
              </w:rPr>
              <w:t>119,000</w:t>
            </w:r>
          </w:p>
        </w:tc>
      </w:tr>
      <w:tr w:rsidR="0011708B" w:rsidRPr="00116CE1" w14:paraId="2591FBE5" w14:textId="77777777" w:rsidTr="00ED6364">
        <w:trPr>
          <w:trHeight w:val="229"/>
        </w:trPr>
        <w:tc>
          <w:tcPr>
            <w:tcW w:w="3751" w:type="pct"/>
            <w:gridSpan w:val="2"/>
            <w:tcBorders>
              <w:top w:val="single" w:sz="4" w:space="0" w:color="auto"/>
            </w:tcBorders>
          </w:tcPr>
          <w:p w14:paraId="221E5488" w14:textId="4C9C8229" w:rsidR="0011708B" w:rsidRPr="00116CE1" w:rsidRDefault="0011708B" w:rsidP="0011708B">
            <w:pPr>
              <w:jc w:val="right"/>
              <w:rPr>
                <w:color w:val="000000" w:themeColor="text1"/>
                <w:sz w:val="20"/>
                <w:szCs w:val="20"/>
              </w:rPr>
            </w:pPr>
            <w:r>
              <w:rPr>
                <w:color w:val="000000" w:themeColor="text1"/>
                <w:sz w:val="20"/>
                <w:szCs w:val="20"/>
              </w:rPr>
              <w:t>Subtotal for A2</w:t>
            </w:r>
          </w:p>
        </w:tc>
        <w:tc>
          <w:tcPr>
            <w:tcW w:w="578" w:type="pct"/>
            <w:tcBorders>
              <w:top w:val="single" w:sz="4" w:space="0" w:color="auto"/>
            </w:tcBorders>
          </w:tcPr>
          <w:p w14:paraId="009DAC5E" w14:textId="77777777" w:rsidR="0011708B" w:rsidRPr="00116CE1" w:rsidRDefault="0011708B" w:rsidP="0011708B">
            <w:pPr>
              <w:jc w:val="right"/>
              <w:rPr>
                <w:color w:val="000000" w:themeColor="text1"/>
                <w:sz w:val="20"/>
                <w:szCs w:val="20"/>
              </w:rPr>
            </w:pPr>
            <w:r w:rsidRPr="00EB7E92">
              <w:rPr>
                <w:color w:val="000000" w:themeColor="text1"/>
                <w:sz w:val="20"/>
                <w:szCs w:val="20"/>
              </w:rPr>
              <w:t>1,281,000</w:t>
            </w:r>
          </w:p>
        </w:tc>
        <w:tc>
          <w:tcPr>
            <w:tcW w:w="671" w:type="pct"/>
            <w:tcBorders>
              <w:top w:val="single" w:sz="4" w:space="0" w:color="auto"/>
            </w:tcBorders>
          </w:tcPr>
          <w:p w14:paraId="3BEA4626" w14:textId="10B9A288" w:rsidR="0011708B" w:rsidRPr="00116CE1" w:rsidRDefault="0011708B" w:rsidP="0011708B">
            <w:pPr>
              <w:jc w:val="right"/>
              <w:rPr>
                <w:color w:val="000000" w:themeColor="text1"/>
                <w:sz w:val="20"/>
                <w:szCs w:val="20"/>
              </w:rPr>
            </w:pPr>
            <w:r w:rsidRPr="00EB7E92">
              <w:rPr>
                <w:color w:val="000000" w:themeColor="text1"/>
                <w:sz w:val="20"/>
                <w:szCs w:val="20"/>
              </w:rPr>
              <w:t>1,281,000</w:t>
            </w:r>
          </w:p>
        </w:tc>
      </w:tr>
      <w:tr w:rsidR="0011708B" w:rsidRPr="00116CE1" w14:paraId="4687AD7F" w14:textId="77777777" w:rsidTr="00ED6364">
        <w:trPr>
          <w:trHeight w:val="229"/>
        </w:trPr>
        <w:tc>
          <w:tcPr>
            <w:tcW w:w="3751" w:type="pct"/>
            <w:gridSpan w:val="2"/>
          </w:tcPr>
          <w:p w14:paraId="6C794832" w14:textId="77777777" w:rsidR="0011708B" w:rsidRPr="00116CE1" w:rsidRDefault="0011708B" w:rsidP="0011708B">
            <w:pPr>
              <w:jc w:val="right"/>
              <w:rPr>
                <w:color w:val="000000" w:themeColor="text1"/>
                <w:sz w:val="20"/>
                <w:szCs w:val="20"/>
              </w:rPr>
            </w:pPr>
            <w:r w:rsidRPr="00116CE1">
              <w:rPr>
                <w:color w:val="000000" w:themeColor="text1"/>
                <w:sz w:val="20"/>
                <w:szCs w:val="20"/>
              </w:rPr>
              <w:t>Agency support costs</w:t>
            </w:r>
          </w:p>
        </w:tc>
        <w:tc>
          <w:tcPr>
            <w:tcW w:w="578" w:type="pct"/>
          </w:tcPr>
          <w:p w14:paraId="03D3955D" w14:textId="6346E7A5" w:rsidR="0011708B" w:rsidRPr="00116CE1" w:rsidRDefault="0011708B" w:rsidP="0011708B">
            <w:pPr>
              <w:jc w:val="right"/>
              <w:rPr>
                <w:color w:val="000000" w:themeColor="text1"/>
                <w:sz w:val="20"/>
                <w:szCs w:val="20"/>
              </w:rPr>
            </w:pPr>
            <w:r w:rsidRPr="00EB7E92">
              <w:rPr>
                <w:color w:val="000000" w:themeColor="text1"/>
                <w:sz w:val="20"/>
                <w:szCs w:val="20"/>
              </w:rPr>
              <w:t>166,530</w:t>
            </w:r>
          </w:p>
        </w:tc>
        <w:tc>
          <w:tcPr>
            <w:tcW w:w="671" w:type="pct"/>
          </w:tcPr>
          <w:p w14:paraId="6715B32D" w14:textId="323180CE" w:rsidR="0011708B" w:rsidRPr="00116CE1" w:rsidRDefault="0011708B" w:rsidP="0011708B">
            <w:pPr>
              <w:jc w:val="right"/>
              <w:rPr>
                <w:color w:val="000000" w:themeColor="text1"/>
                <w:sz w:val="20"/>
                <w:szCs w:val="20"/>
              </w:rPr>
            </w:pPr>
            <w:r w:rsidRPr="00EB7E92">
              <w:rPr>
                <w:color w:val="000000" w:themeColor="text1"/>
                <w:sz w:val="20"/>
                <w:szCs w:val="20"/>
              </w:rPr>
              <w:t>166,530</w:t>
            </w:r>
          </w:p>
        </w:tc>
      </w:tr>
      <w:tr w:rsidR="0011708B" w:rsidRPr="00116CE1" w14:paraId="361A445D" w14:textId="77777777" w:rsidTr="00ED6364">
        <w:trPr>
          <w:trHeight w:val="229"/>
        </w:trPr>
        <w:tc>
          <w:tcPr>
            <w:tcW w:w="3751" w:type="pct"/>
            <w:gridSpan w:val="2"/>
          </w:tcPr>
          <w:p w14:paraId="5E17CD68" w14:textId="01D8DF93" w:rsidR="0011708B" w:rsidRPr="00116CE1" w:rsidRDefault="0011708B" w:rsidP="0011708B">
            <w:pPr>
              <w:jc w:val="right"/>
              <w:rPr>
                <w:color w:val="000000" w:themeColor="text1"/>
                <w:sz w:val="20"/>
                <w:szCs w:val="20"/>
              </w:rPr>
            </w:pPr>
            <w:r>
              <w:rPr>
                <w:color w:val="000000" w:themeColor="text1"/>
                <w:sz w:val="20"/>
                <w:szCs w:val="20"/>
              </w:rPr>
              <w:t>Total for A2</w:t>
            </w:r>
          </w:p>
        </w:tc>
        <w:tc>
          <w:tcPr>
            <w:tcW w:w="578" w:type="pct"/>
          </w:tcPr>
          <w:p w14:paraId="522FFAAD" w14:textId="69EFEAF3" w:rsidR="0011708B" w:rsidRPr="00116CE1" w:rsidRDefault="0011708B" w:rsidP="00EA7EF6">
            <w:pPr>
              <w:jc w:val="right"/>
              <w:rPr>
                <w:color w:val="000000" w:themeColor="text1"/>
                <w:sz w:val="20"/>
                <w:szCs w:val="20"/>
              </w:rPr>
            </w:pPr>
            <w:r w:rsidRPr="00EB7E92">
              <w:rPr>
                <w:color w:val="000000" w:themeColor="text1"/>
                <w:sz w:val="20"/>
                <w:szCs w:val="20"/>
              </w:rPr>
              <w:t>1,447,530</w:t>
            </w:r>
          </w:p>
        </w:tc>
        <w:tc>
          <w:tcPr>
            <w:tcW w:w="671" w:type="pct"/>
          </w:tcPr>
          <w:p w14:paraId="15B0AE45" w14:textId="34B5FEF1" w:rsidR="0011708B" w:rsidRPr="00116CE1" w:rsidRDefault="0011708B" w:rsidP="00EA7EF6">
            <w:pPr>
              <w:jc w:val="right"/>
              <w:rPr>
                <w:color w:val="000000" w:themeColor="text1"/>
                <w:sz w:val="20"/>
                <w:szCs w:val="20"/>
              </w:rPr>
            </w:pPr>
            <w:r w:rsidRPr="00EB7E92">
              <w:rPr>
                <w:color w:val="000000" w:themeColor="text1"/>
                <w:sz w:val="20"/>
                <w:szCs w:val="20"/>
              </w:rPr>
              <w:t>1,447,530</w:t>
            </w:r>
          </w:p>
        </w:tc>
      </w:tr>
      <w:tr w:rsidR="0011708B" w:rsidRPr="00116CE1" w14:paraId="0CA5D500" w14:textId="77777777" w:rsidTr="00ED6364">
        <w:trPr>
          <w:trHeight w:val="229"/>
        </w:trPr>
        <w:tc>
          <w:tcPr>
            <w:tcW w:w="3751" w:type="pct"/>
            <w:gridSpan w:val="2"/>
            <w:tcBorders>
              <w:top w:val="single" w:sz="4" w:space="0" w:color="auto"/>
              <w:left w:val="single" w:sz="4" w:space="0" w:color="auto"/>
              <w:bottom w:val="single" w:sz="4" w:space="0" w:color="auto"/>
              <w:right w:val="single" w:sz="4" w:space="0" w:color="auto"/>
            </w:tcBorders>
          </w:tcPr>
          <w:p w14:paraId="28BD7F93" w14:textId="588399AA" w:rsidR="0011708B" w:rsidRPr="00116CE1" w:rsidRDefault="0011708B" w:rsidP="0011708B">
            <w:pPr>
              <w:jc w:val="right"/>
              <w:rPr>
                <w:color w:val="000000" w:themeColor="text1"/>
                <w:sz w:val="20"/>
                <w:szCs w:val="20"/>
              </w:rPr>
            </w:pPr>
            <w:r>
              <w:rPr>
                <w:color w:val="000000" w:themeColor="text1"/>
                <w:sz w:val="20"/>
                <w:szCs w:val="20"/>
              </w:rPr>
              <w:t>Grand total (A1, A2</w:t>
            </w:r>
            <w:r w:rsidRPr="00116CE1">
              <w:rPr>
                <w:color w:val="000000" w:themeColor="text1"/>
                <w:sz w:val="20"/>
                <w:szCs w:val="20"/>
              </w:rPr>
              <w:t>)</w:t>
            </w:r>
          </w:p>
        </w:tc>
        <w:tc>
          <w:tcPr>
            <w:tcW w:w="578" w:type="pct"/>
            <w:tcBorders>
              <w:top w:val="single" w:sz="4" w:space="0" w:color="auto"/>
              <w:left w:val="single" w:sz="4" w:space="0" w:color="auto"/>
              <w:bottom w:val="single" w:sz="4" w:space="0" w:color="auto"/>
              <w:right w:val="single" w:sz="4" w:space="0" w:color="auto"/>
            </w:tcBorders>
          </w:tcPr>
          <w:p w14:paraId="08D3F170" w14:textId="64E16958" w:rsidR="0011708B" w:rsidRPr="00116CE1" w:rsidRDefault="00C26407" w:rsidP="0011708B">
            <w:pPr>
              <w:jc w:val="right"/>
              <w:rPr>
                <w:color w:val="000000" w:themeColor="text1"/>
                <w:sz w:val="20"/>
                <w:szCs w:val="20"/>
              </w:rPr>
            </w:pPr>
            <w:r>
              <w:rPr>
                <w:color w:val="000000" w:themeColor="text1"/>
                <w:sz w:val="20"/>
                <w:szCs w:val="20"/>
              </w:rPr>
              <w:t>3,572,100</w:t>
            </w:r>
          </w:p>
        </w:tc>
        <w:tc>
          <w:tcPr>
            <w:tcW w:w="671" w:type="pct"/>
            <w:tcBorders>
              <w:top w:val="single" w:sz="4" w:space="0" w:color="auto"/>
              <w:left w:val="single" w:sz="4" w:space="0" w:color="auto"/>
              <w:bottom w:val="single" w:sz="4" w:space="0" w:color="auto"/>
              <w:right w:val="single" w:sz="4" w:space="0" w:color="auto"/>
            </w:tcBorders>
          </w:tcPr>
          <w:p w14:paraId="45E210A8" w14:textId="208FA484" w:rsidR="0011708B" w:rsidRPr="00116CE1" w:rsidRDefault="00C26407" w:rsidP="0011708B">
            <w:pPr>
              <w:jc w:val="right"/>
              <w:rPr>
                <w:color w:val="000000" w:themeColor="text1"/>
                <w:sz w:val="20"/>
                <w:szCs w:val="20"/>
              </w:rPr>
            </w:pPr>
            <w:r>
              <w:rPr>
                <w:color w:val="000000" w:themeColor="text1"/>
                <w:sz w:val="20"/>
                <w:szCs w:val="20"/>
              </w:rPr>
              <w:t>3,572,100</w:t>
            </w:r>
          </w:p>
        </w:tc>
      </w:tr>
    </w:tbl>
    <w:p w14:paraId="2DC56B8D" w14:textId="6C23B44B" w:rsidR="00D8538F" w:rsidRPr="00C22E99" w:rsidRDefault="00D8538F" w:rsidP="00D8538F">
      <w:pPr>
        <w:tabs>
          <w:tab w:val="left" w:pos="8280"/>
        </w:tabs>
        <w:rPr>
          <w:sz w:val="19"/>
          <w:szCs w:val="19"/>
        </w:rPr>
      </w:pPr>
      <w:r w:rsidRPr="00C22E99">
        <w:rPr>
          <w:sz w:val="19"/>
          <w:szCs w:val="19"/>
          <w:vertAlign w:val="superscript"/>
        </w:rPr>
        <w:t>a</w:t>
      </w:r>
      <w:r w:rsidRPr="00C22E99">
        <w:rPr>
          <w:sz w:val="19"/>
          <w:szCs w:val="19"/>
        </w:rPr>
        <w:t xml:space="preserve"> </w:t>
      </w:r>
      <w:r w:rsidR="008E1588" w:rsidRPr="00C22E99">
        <w:rPr>
          <w:sz w:val="19"/>
          <w:szCs w:val="19"/>
        </w:rPr>
        <w:t>UNDP as lead implementing agency.</w:t>
      </w:r>
    </w:p>
    <w:p w14:paraId="46FFF142" w14:textId="300FC5C4" w:rsidR="00D8538F" w:rsidRDefault="00D8538F" w:rsidP="00D8538F">
      <w:pPr>
        <w:tabs>
          <w:tab w:val="left" w:pos="8280"/>
        </w:tabs>
        <w:rPr>
          <w:sz w:val="19"/>
          <w:szCs w:val="19"/>
        </w:rPr>
      </w:pPr>
      <w:r w:rsidRPr="00C22E99">
        <w:rPr>
          <w:sz w:val="19"/>
          <w:szCs w:val="19"/>
          <w:vertAlign w:val="superscript"/>
        </w:rPr>
        <w:t>b</w:t>
      </w:r>
      <w:r>
        <w:rPr>
          <w:sz w:val="19"/>
          <w:szCs w:val="19"/>
          <w:vertAlign w:val="superscript"/>
        </w:rPr>
        <w:t xml:space="preserve"> </w:t>
      </w:r>
      <w:r w:rsidRPr="00C22E99">
        <w:rPr>
          <w:sz w:val="19"/>
          <w:szCs w:val="19"/>
        </w:rPr>
        <w:t>UNIDO as cooperating implementing agency.</w:t>
      </w:r>
    </w:p>
    <w:p w14:paraId="6822BF1A" w14:textId="45EC5FFF" w:rsidR="008E1588" w:rsidRPr="00C22E99" w:rsidRDefault="008E1588" w:rsidP="008E1588">
      <w:pPr>
        <w:tabs>
          <w:tab w:val="left" w:pos="8280"/>
        </w:tabs>
        <w:rPr>
          <w:sz w:val="19"/>
          <w:szCs w:val="19"/>
        </w:rPr>
      </w:pPr>
      <w:r w:rsidRPr="00C22E99">
        <w:rPr>
          <w:sz w:val="19"/>
          <w:szCs w:val="19"/>
          <w:vertAlign w:val="superscript"/>
        </w:rPr>
        <w:t>c</w:t>
      </w:r>
      <w:r>
        <w:rPr>
          <w:sz w:val="19"/>
          <w:szCs w:val="19"/>
          <w:vertAlign w:val="superscript"/>
        </w:rPr>
        <w:t xml:space="preserve"> </w:t>
      </w:r>
      <w:r>
        <w:rPr>
          <w:sz w:val="19"/>
          <w:szCs w:val="19"/>
        </w:rPr>
        <w:t>UNDP as cooperating</w:t>
      </w:r>
      <w:r w:rsidRPr="00C22E99">
        <w:rPr>
          <w:sz w:val="19"/>
          <w:szCs w:val="19"/>
        </w:rPr>
        <w:t xml:space="preserve"> implementing agency.</w:t>
      </w:r>
    </w:p>
    <w:p w14:paraId="7F4E0292" w14:textId="315DDEA5" w:rsidR="00D8538F" w:rsidRDefault="008E1588" w:rsidP="00D8538F">
      <w:pPr>
        <w:tabs>
          <w:tab w:val="left" w:pos="8280"/>
        </w:tabs>
        <w:rPr>
          <w:sz w:val="19"/>
          <w:szCs w:val="19"/>
        </w:rPr>
      </w:pPr>
      <w:r w:rsidRPr="00C22E99">
        <w:rPr>
          <w:sz w:val="19"/>
          <w:szCs w:val="19"/>
          <w:vertAlign w:val="superscript"/>
        </w:rPr>
        <w:t>d</w:t>
      </w:r>
      <w:r w:rsidR="008B0CEF" w:rsidRPr="00C22E99">
        <w:rPr>
          <w:sz w:val="19"/>
          <w:szCs w:val="19"/>
        </w:rPr>
        <w:t xml:space="preserve"> </w:t>
      </w:r>
      <w:r w:rsidR="00D8538F" w:rsidRPr="00C22E99">
        <w:rPr>
          <w:sz w:val="19"/>
          <w:szCs w:val="19"/>
        </w:rPr>
        <w:t>UNIDO</w:t>
      </w:r>
      <w:r w:rsidR="00D8538F" w:rsidRPr="000F6805">
        <w:rPr>
          <w:sz w:val="19"/>
          <w:szCs w:val="19"/>
        </w:rPr>
        <w:t xml:space="preserve"> as lead implementing agency</w:t>
      </w:r>
      <w:r w:rsidR="00D8538F">
        <w:rPr>
          <w:sz w:val="19"/>
          <w:szCs w:val="19"/>
        </w:rPr>
        <w:t xml:space="preserve">. </w:t>
      </w:r>
    </w:p>
    <w:p w14:paraId="064AEAD2" w14:textId="44FE72FB" w:rsidR="00D8538F" w:rsidRDefault="00EA7EF6" w:rsidP="00D8538F">
      <w:pPr>
        <w:tabs>
          <w:tab w:val="left" w:pos="8280"/>
        </w:tabs>
        <w:rPr>
          <w:sz w:val="19"/>
          <w:szCs w:val="19"/>
        </w:rPr>
      </w:pPr>
      <w:r>
        <w:rPr>
          <w:sz w:val="19"/>
          <w:szCs w:val="19"/>
          <w:vertAlign w:val="superscript"/>
        </w:rPr>
        <w:t>e</w:t>
      </w:r>
      <w:r w:rsidRPr="00C22E99">
        <w:rPr>
          <w:sz w:val="19"/>
          <w:szCs w:val="19"/>
        </w:rPr>
        <w:t xml:space="preserve"> </w:t>
      </w:r>
      <w:r w:rsidR="00D8538F" w:rsidRPr="006C512E">
        <w:rPr>
          <w:sz w:val="19"/>
          <w:szCs w:val="19"/>
        </w:rPr>
        <w:t>Government of Germany as cooperating bilateral agency.</w:t>
      </w:r>
    </w:p>
    <w:p w14:paraId="776E7029" w14:textId="77777777" w:rsidR="008B0CEF" w:rsidRPr="0001721B" w:rsidRDefault="008B0CEF" w:rsidP="008B0CEF">
      <w:pPr>
        <w:tabs>
          <w:tab w:val="left" w:pos="8280"/>
        </w:tabs>
        <w:rPr>
          <w:sz w:val="19"/>
          <w:szCs w:val="19"/>
        </w:rPr>
      </w:pPr>
    </w:p>
    <w:p w14:paraId="62D1BB9F" w14:textId="77777777" w:rsidR="008B0CEF" w:rsidRPr="004A2CDB" w:rsidRDefault="008B0CEF" w:rsidP="008B0CEF">
      <w:pPr>
        <w:keepNext/>
        <w:keepLines/>
        <w:spacing w:after="240"/>
        <w:rPr>
          <w:b/>
          <w:color w:val="000000" w:themeColor="text1"/>
        </w:rPr>
      </w:pPr>
      <w:r w:rsidRPr="004A2CDB">
        <w:rPr>
          <w:b/>
          <w:color w:val="000000" w:themeColor="text1"/>
        </w:rPr>
        <w:lastRenderedPageBreak/>
        <w:t>SECTION A: ACTIVITIES RECOMMENDED FOR BLANKET APPROVAL</w:t>
      </w:r>
    </w:p>
    <w:p w14:paraId="23179DCD" w14:textId="77777777" w:rsidR="008B0CEF" w:rsidRPr="004A2CDB" w:rsidRDefault="008B0CEF" w:rsidP="008B0CEF">
      <w:pPr>
        <w:keepNext/>
        <w:keepLines/>
        <w:spacing w:after="240"/>
        <w:rPr>
          <w:b/>
          <w:bCs/>
          <w:color w:val="000000" w:themeColor="text1"/>
        </w:rPr>
      </w:pPr>
      <w:r w:rsidRPr="004A2CDB">
        <w:rPr>
          <w:b/>
          <w:color w:val="000000" w:themeColor="text1"/>
        </w:rPr>
        <w:t>A1: Renewal of institutional strengthening</w:t>
      </w:r>
      <w:r w:rsidRPr="004A2CDB">
        <w:rPr>
          <w:b/>
          <w:bCs/>
          <w:color w:val="000000" w:themeColor="text1"/>
        </w:rPr>
        <w:t xml:space="preserve"> projects</w:t>
      </w:r>
    </w:p>
    <w:p w14:paraId="5C0D8F8C" w14:textId="77777777" w:rsidR="008B0CEF" w:rsidRPr="006C512E" w:rsidRDefault="008B0CEF" w:rsidP="008B0CEF">
      <w:pPr>
        <w:spacing w:after="240"/>
        <w:rPr>
          <w:b/>
          <w:color w:val="000000" w:themeColor="text1"/>
        </w:rPr>
      </w:pPr>
      <w:r w:rsidRPr="006C512E">
        <w:rPr>
          <w:b/>
          <w:color w:val="000000" w:themeColor="text1"/>
        </w:rPr>
        <w:t>Project description</w:t>
      </w:r>
    </w:p>
    <w:p w14:paraId="0F48D20B" w14:textId="7B17FE9A" w:rsidR="008B0CEF" w:rsidRPr="006C512E" w:rsidRDefault="008B0CEF" w:rsidP="008B0CEF">
      <w:pPr>
        <w:pStyle w:val="Heading1"/>
      </w:pPr>
      <w:r w:rsidRPr="006C512E">
        <w:t xml:space="preserve">UNEP submitted a request for the renewal of the institutional strengthening (IS) projects for the countries listed in section A1 of Table 1. The description for these projects </w:t>
      </w:r>
      <w:r w:rsidR="002040A7" w:rsidRPr="006C512E">
        <w:t>is</w:t>
      </w:r>
      <w:r w:rsidRPr="006C512E">
        <w:t xml:space="preserve"> presented in Annex I to the present document.</w:t>
      </w:r>
    </w:p>
    <w:p w14:paraId="77AE9DD9" w14:textId="77777777" w:rsidR="008B0CEF" w:rsidRPr="006C512E" w:rsidRDefault="008B0CEF" w:rsidP="008B0CEF">
      <w:pPr>
        <w:keepNext/>
        <w:autoSpaceDE w:val="0"/>
        <w:autoSpaceDN w:val="0"/>
        <w:adjustRightInd w:val="0"/>
        <w:spacing w:after="240"/>
        <w:rPr>
          <w:b/>
          <w:bCs/>
          <w:color w:val="000000" w:themeColor="text1"/>
          <w:lang w:eastAsia="en-CA"/>
        </w:rPr>
      </w:pPr>
      <w:r w:rsidRPr="006C512E">
        <w:rPr>
          <w:b/>
          <w:bCs/>
          <w:color w:val="000000" w:themeColor="text1"/>
          <w:lang w:eastAsia="en-CA"/>
        </w:rPr>
        <w:t>Secretariat’s comments</w:t>
      </w:r>
    </w:p>
    <w:p w14:paraId="00EA9455" w14:textId="18A2B7FA" w:rsidR="008B0CEF" w:rsidRPr="00E01B59" w:rsidRDefault="008B0CEF" w:rsidP="008B0CEF">
      <w:pPr>
        <w:pStyle w:val="Heading1"/>
      </w:pPr>
      <w:r w:rsidRPr="006C512E">
        <w:t>The Secretariat reviewed the re</w:t>
      </w:r>
      <w:r w:rsidR="00261DD1" w:rsidRPr="006C512E">
        <w:t>quests for the renewal of 19</w:t>
      </w:r>
      <w:r w:rsidRPr="006C512E">
        <w:t xml:space="preserve"> IS projects submitted by UNEP on behalf of the Governments concerned against the guidelines and relevant decisions regarding eligibility and funding levels. The </w:t>
      </w:r>
      <w:r w:rsidRPr="002E0961">
        <w:t>requests</w:t>
      </w:r>
      <w:r w:rsidRPr="006C512E">
        <w:t xml:space="preserve"> were cross-checked against the original IS work plans for the previous phase, country programme and Article 7 data, the latest report on implementation of the HCFC phase</w:t>
      </w:r>
      <w:r w:rsidRPr="006C512E">
        <w:noBreakHyphen/>
        <w:t>out management plan (HPMP), the agency’s progress report, and any relevant decisions of the Meeting</w:t>
      </w:r>
      <w:r w:rsidR="002040A7" w:rsidRPr="006C512E">
        <w:t>s</w:t>
      </w:r>
      <w:r w:rsidRPr="006C512E">
        <w:t xml:space="preserve"> of the Parties. It was noted that these countries have submitted their 20</w:t>
      </w:r>
      <w:r w:rsidR="00261DD1" w:rsidRPr="006C512E">
        <w:t>21</w:t>
      </w:r>
      <w:r w:rsidRPr="006C512E">
        <w:t xml:space="preserve"> country programme data and are in compliance with the control targets under the Montreal Protocol, and their annual HCFC consumption does not exceed the annual maximum allowable consumption indicated in its HPMP Agreement with the Executive Committee. Furthermore, the request submitted included performance indicators for the planned </w:t>
      </w:r>
      <w:r w:rsidRPr="00E01B59">
        <w:t>activities for the next phase of the IS project, in accordance with decision 74/51(e).</w:t>
      </w:r>
    </w:p>
    <w:p w14:paraId="42493627" w14:textId="77777777" w:rsidR="008B0CEF" w:rsidRPr="00E01B59" w:rsidRDefault="008B0CEF" w:rsidP="008B0CEF">
      <w:pPr>
        <w:autoSpaceDE w:val="0"/>
        <w:autoSpaceDN w:val="0"/>
        <w:adjustRightInd w:val="0"/>
        <w:spacing w:after="240"/>
        <w:rPr>
          <w:b/>
          <w:bCs/>
          <w:color w:val="000000" w:themeColor="text1"/>
          <w:lang w:eastAsia="en-CA"/>
        </w:rPr>
      </w:pPr>
      <w:r w:rsidRPr="00E01B59">
        <w:rPr>
          <w:b/>
          <w:bCs/>
          <w:color w:val="000000" w:themeColor="text1"/>
          <w:lang w:eastAsia="en-CA"/>
        </w:rPr>
        <w:t>Secretariat’s recommendations</w:t>
      </w:r>
    </w:p>
    <w:p w14:paraId="0DAF55A2" w14:textId="77777777" w:rsidR="008B0CEF" w:rsidRPr="00E01B59" w:rsidRDefault="008B0CEF" w:rsidP="00D3149E">
      <w:pPr>
        <w:pStyle w:val="Heading1"/>
      </w:pPr>
      <w:r w:rsidRPr="00E01B59">
        <w:t xml:space="preserve">The Secretariat recommends blanket approval of the IS renewal requests for </w:t>
      </w:r>
      <w:r w:rsidR="00D3149E" w:rsidRPr="00E01B59">
        <w:t xml:space="preserve">Algeria, the Bahamas, Bahrain, Barbados, Cabo Verde, Chad, Ethiopia, Guinea, Honduras, Jamaica, Lesotho, Malawi, Maldives, the Marshall Islands, the Niger, Qatar, Saint Kitts and Nevis, Saudi Arabia and Uganda </w:t>
      </w:r>
      <w:r w:rsidRPr="00E01B59">
        <w:t xml:space="preserve">at the level of funding indicated in section A1 of Table 1 of the present document. The Executive Committee may wish to express to the aforementioned Governments the comments presented in Annex II to this document. </w:t>
      </w:r>
    </w:p>
    <w:p w14:paraId="7032A0A7" w14:textId="2460A469" w:rsidR="008B0CEF" w:rsidRPr="00E01B59" w:rsidRDefault="00BD0FC6" w:rsidP="00376FB3">
      <w:pPr>
        <w:pStyle w:val="Heading1"/>
        <w:keepNext/>
        <w:widowControl w:val="0"/>
        <w:numPr>
          <w:ilvl w:val="0"/>
          <w:numId w:val="0"/>
        </w:numPr>
        <w:rPr>
          <w:b/>
          <w:color w:val="000000" w:themeColor="text1"/>
        </w:rPr>
      </w:pPr>
      <w:r w:rsidRPr="00E01B59">
        <w:rPr>
          <w:b/>
          <w:color w:val="000000" w:themeColor="text1"/>
        </w:rPr>
        <w:t>A2</w:t>
      </w:r>
      <w:r w:rsidR="008B0CEF" w:rsidRPr="00E01B59">
        <w:rPr>
          <w:b/>
          <w:color w:val="000000" w:themeColor="text1"/>
        </w:rPr>
        <w:t xml:space="preserve">: </w:t>
      </w:r>
      <w:r w:rsidR="00594BF9" w:rsidRPr="00E01B59">
        <w:rPr>
          <w:b/>
          <w:color w:val="000000" w:themeColor="text1"/>
        </w:rPr>
        <w:t xml:space="preserve">Project preparation </w:t>
      </w:r>
      <w:r w:rsidR="00C26407" w:rsidRPr="00E01B59">
        <w:rPr>
          <w:b/>
          <w:color w:val="000000" w:themeColor="text1"/>
        </w:rPr>
        <w:t>for</w:t>
      </w:r>
      <w:r w:rsidR="00594BF9" w:rsidRPr="00E01B59">
        <w:rPr>
          <w:b/>
          <w:color w:val="000000" w:themeColor="text1"/>
        </w:rPr>
        <w:t xml:space="preserve"> Kigali HFC implementation plan</w:t>
      </w:r>
      <w:r w:rsidR="00C26407" w:rsidRPr="00E01B59">
        <w:rPr>
          <w:b/>
          <w:color w:val="000000" w:themeColor="text1"/>
        </w:rPr>
        <w:t>s</w:t>
      </w:r>
      <w:r w:rsidR="00415EF5" w:rsidRPr="00E01B59">
        <w:rPr>
          <w:b/>
          <w:color w:val="000000" w:themeColor="text1"/>
        </w:rPr>
        <w:t xml:space="preserve"> (KIP)</w:t>
      </w:r>
    </w:p>
    <w:p w14:paraId="614A2632" w14:textId="77777777" w:rsidR="008B0CEF" w:rsidRPr="00E01B59" w:rsidRDefault="008B0CEF" w:rsidP="008B0CEF">
      <w:pPr>
        <w:keepNext/>
        <w:spacing w:after="240"/>
        <w:rPr>
          <w:b/>
          <w:color w:val="000000" w:themeColor="text1"/>
        </w:rPr>
      </w:pPr>
      <w:r w:rsidRPr="00E01B59">
        <w:rPr>
          <w:b/>
          <w:color w:val="000000" w:themeColor="text1"/>
        </w:rPr>
        <w:t>Project description</w:t>
      </w:r>
    </w:p>
    <w:p w14:paraId="74A82BFF" w14:textId="7A8DAD24" w:rsidR="008B0CEF" w:rsidRPr="00E01B59" w:rsidRDefault="008B0CEF" w:rsidP="00E6384E">
      <w:pPr>
        <w:pStyle w:val="Heading1"/>
      </w:pPr>
      <w:r w:rsidRPr="00E01B59">
        <w:t>UNEP submitted requests</w:t>
      </w:r>
      <w:r w:rsidR="00716C29" w:rsidRPr="00E01B59">
        <w:t xml:space="preserve"> for</w:t>
      </w:r>
      <w:r w:rsidRPr="00E01B59">
        <w:t xml:space="preserve"> </w:t>
      </w:r>
      <w:r w:rsidR="00415EF5" w:rsidRPr="00E01B59">
        <w:t xml:space="preserve">the preparation of </w:t>
      </w:r>
      <w:r w:rsidR="00A50B47" w:rsidRPr="00E01B59">
        <w:t xml:space="preserve">stage I of </w:t>
      </w:r>
      <w:r w:rsidR="004654C4">
        <w:t>a</w:t>
      </w:r>
      <w:r w:rsidR="00A50B47" w:rsidRPr="00E01B59">
        <w:t xml:space="preserve"> </w:t>
      </w:r>
      <w:r w:rsidR="00415EF5" w:rsidRPr="00E01B59">
        <w:t xml:space="preserve">KIP </w:t>
      </w:r>
      <w:r w:rsidR="00594BF9" w:rsidRPr="00E01B59">
        <w:t xml:space="preserve">for </w:t>
      </w:r>
      <w:r w:rsidR="00C03011" w:rsidRPr="00E01B59">
        <w:t xml:space="preserve">one Article 5 country as the designated implementing agency, </w:t>
      </w:r>
      <w:r w:rsidR="00ED3798" w:rsidRPr="00E01B59">
        <w:t>nine</w:t>
      </w:r>
      <w:r w:rsidR="00DC4342" w:rsidRPr="00E01B59">
        <w:t xml:space="preserve"> countries</w:t>
      </w:r>
      <w:r w:rsidRPr="00E01B59">
        <w:t xml:space="preserve"> as the le</w:t>
      </w:r>
      <w:r w:rsidR="00594BF9" w:rsidRPr="00E01B59">
        <w:t>ad implementing agency with UNIDO</w:t>
      </w:r>
      <w:r w:rsidRPr="00E01B59">
        <w:t xml:space="preserve"> as the </w:t>
      </w:r>
      <w:r w:rsidR="00594BF9" w:rsidRPr="00E01B59">
        <w:t xml:space="preserve">cooperating </w:t>
      </w:r>
      <w:r w:rsidR="00EC0A9F" w:rsidRPr="00E01B59">
        <w:t xml:space="preserve">implementing </w:t>
      </w:r>
      <w:r w:rsidRPr="00E01B59">
        <w:t xml:space="preserve">agency </w:t>
      </w:r>
      <w:r w:rsidR="00594BF9" w:rsidRPr="00E01B59">
        <w:t>for seven</w:t>
      </w:r>
      <w:r w:rsidR="001F713B" w:rsidRPr="00E01B59">
        <w:t>,</w:t>
      </w:r>
      <w:r w:rsidR="00EC0A9F" w:rsidRPr="00E01B59">
        <w:t xml:space="preserve"> UNDP for one</w:t>
      </w:r>
      <w:r w:rsidR="00594BF9" w:rsidRPr="00E01B59">
        <w:t xml:space="preserve"> </w:t>
      </w:r>
      <w:r w:rsidRPr="00E01B59">
        <w:t xml:space="preserve">and </w:t>
      </w:r>
      <w:r w:rsidR="00E6384E" w:rsidRPr="00E01B59">
        <w:t xml:space="preserve">the Government of Germany </w:t>
      </w:r>
      <w:r w:rsidR="00594BF9" w:rsidRPr="00E01B59">
        <w:t xml:space="preserve">as the cooperating bilateral agency </w:t>
      </w:r>
      <w:r w:rsidR="00A50B47" w:rsidRPr="00E01B59">
        <w:t xml:space="preserve">for </w:t>
      </w:r>
      <w:r w:rsidR="00594BF9" w:rsidRPr="00E01B59">
        <w:t>one</w:t>
      </w:r>
      <w:r w:rsidR="004D2C37" w:rsidRPr="00E01B59">
        <w:t>;</w:t>
      </w:r>
      <w:r w:rsidR="00594BF9" w:rsidRPr="00E01B59">
        <w:t xml:space="preserve"> and</w:t>
      </w:r>
      <w:r w:rsidR="00EC0A9F" w:rsidRPr="00E01B59">
        <w:t xml:space="preserve"> submitted requests </w:t>
      </w:r>
      <w:r w:rsidRPr="00E01B59">
        <w:t>as the cooperating</w:t>
      </w:r>
      <w:r w:rsidR="00EC0A9F" w:rsidRPr="00E01B59">
        <w:t xml:space="preserve"> implementing</w:t>
      </w:r>
      <w:r w:rsidRPr="00E01B59">
        <w:t xml:space="preserve"> agency</w:t>
      </w:r>
      <w:r w:rsidR="00594BF9" w:rsidRPr="00E01B59">
        <w:t xml:space="preserve"> for three </w:t>
      </w:r>
      <w:r w:rsidR="00A50B47" w:rsidRPr="00E01B59">
        <w:t xml:space="preserve">Article 5 </w:t>
      </w:r>
      <w:r w:rsidR="00594BF9" w:rsidRPr="00E01B59">
        <w:t>countries</w:t>
      </w:r>
      <w:r w:rsidR="002D3E99" w:rsidRPr="00E01B59">
        <w:t>,</w:t>
      </w:r>
      <w:r w:rsidRPr="00E01B59">
        <w:t xml:space="preserve"> with UNDP as the lead implementing agency</w:t>
      </w:r>
      <w:r w:rsidR="00594BF9" w:rsidRPr="00E01B59">
        <w:t xml:space="preserve"> for one and UNIDO for two</w:t>
      </w:r>
      <w:r w:rsidR="00A50B47" w:rsidRPr="00E01B59">
        <w:t xml:space="preserve"> countries</w:t>
      </w:r>
      <w:r w:rsidRPr="00E01B59">
        <w:t>, as shown in section </w:t>
      </w:r>
      <w:r w:rsidR="00B7275E" w:rsidRPr="00E01B59">
        <w:t>A2</w:t>
      </w:r>
      <w:r w:rsidRPr="00E01B59">
        <w:t xml:space="preserve"> of Table 1. </w:t>
      </w:r>
      <w:r w:rsidR="0019173F" w:rsidRPr="00E01B59">
        <w:t xml:space="preserve">The </w:t>
      </w:r>
      <w:r w:rsidR="00E6384E" w:rsidRPr="00E01B59">
        <w:t xml:space="preserve">Government of Germany </w:t>
      </w:r>
      <w:r w:rsidR="004D2C37" w:rsidRPr="00E01B59">
        <w:t xml:space="preserve">as the cooperating bilateral agency for Seychelles </w:t>
      </w:r>
      <w:r w:rsidR="00E6384E" w:rsidRPr="00E01B59">
        <w:t>requested US</w:t>
      </w:r>
      <w:r w:rsidR="0019173F" w:rsidRPr="00E01B59">
        <w:t> </w:t>
      </w:r>
      <w:r w:rsidR="00E6384E" w:rsidRPr="00E01B59">
        <w:t>$49,000 plus agency support costs of US $6,370</w:t>
      </w:r>
      <w:r w:rsidR="00A50B47" w:rsidRPr="00E01B59">
        <w:t xml:space="preserve"> under bilateral cooperation;</w:t>
      </w:r>
      <w:r w:rsidR="00A50B47" w:rsidRPr="00E01B59">
        <w:rPr>
          <w:rStyle w:val="FootnoteReference"/>
        </w:rPr>
        <w:footnoteReference w:id="2"/>
      </w:r>
      <w:r w:rsidR="00E6384E" w:rsidRPr="00E01B59">
        <w:t xml:space="preserve"> </w:t>
      </w:r>
      <w:r w:rsidRPr="00E01B59">
        <w:t xml:space="preserve">UNDP as lead implementing agency for </w:t>
      </w:r>
      <w:r w:rsidR="00E6384E" w:rsidRPr="00E01B59">
        <w:t>Bangladesh</w:t>
      </w:r>
      <w:r w:rsidR="00EC0A9F" w:rsidRPr="00E01B59">
        <w:t xml:space="preserve"> and the cooperating implementing agency for Mozambique</w:t>
      </w:r>
      <w:r w:rsidR="00E6384E" w:rsidRPr="00E01B59">
        <w:t xml:space="preserve"> </w:t>
      </w:r>
      <w:r w:rsidRPr="00E01B59">
        <w:t>requested US $</w:t>
      </w:r>
      <w:r w:rsidR="00EC0A9F" w:rsidRPr="00E01B59">
        <w:t>201,000</w:t>
      </w:r>
      <w:r w:rsidRPr="00E01B59">
        <w:t>, plus agency support costs of US $</w:t>
      </w:r>
      <w:r w:rsidR="00EC0A9F" w:rsidRPr="00E01B59">
        <w:t>14,070</w:t>
      </w:r>
      <w:r w:rsidR="00E6384E" w:rsidRPr="00E01B59">
        <w:t xml:space="preserve">; and UNIDO as the lead implementing agency for Serbia and </w:t>
      </w:r>
      <w:r w:rsidR="00835B05" w:rsidRPr="00E01B59">
        <w:t>Somalia</w:t>
      </w:r>
      <w:r w:rsidR="00A06F81" w:rsidRPr="00E01B59">
        <w:t>,</w:t>
      </w:r>
      <w:r w:rsidR="00E6384E" w:rsidRPr="00E01B59">
        <w:t xml:space="preserve"> and the cooperating agency for Benin, Botswana, Chad, Ethiopia, </w:t>
      </w:r>
      <w:r w:rsidR="007E14A4" w:rsidRPr="00E01B59">
        <w:t xml:space="preserve">the </w:t>
      </w:r>
      <w:r w:rsidR="00E6384E" w:rsidRPr="00E01B59">
        <w:t xml:space="preserve">Gambia, Guinea, </w:t>
      </w:r>
      <w:r w:rsidR="007E14A4" w:rsidRPr="00E01B59">
        <w:t>and Togo</w:t>
      </w:r>
      <w:r w:rsidR="00C449EE" w:rsidRPr="00E01B59">
        <w:t xml:space="preserve"> requested US $</w:t>
      </w:r>
      <w:r w:rsidR="00A254C3" w:rsidRPr="00E01B59">
        <w:t>57</w:t>
      </w:r>
      <w:r w:rsidR="006C512E" w:rsidRPr="00E01B59">
        <w:t>9</w:t>
      </w:r>
      <w:r w:rsidR="00C449EE" w:rsidRPr="00E01B59">
        <w:t>,000, plus agency support costs of US $</w:t>
      </w:r>
      <w:r w:rsidR="00A254C3" w:rsidRPr="00E01B59">
        <w:t>40,</w:t>
      </w:r>
      <w:r w:rsidR="006C512E" w:rsidRPr="00E01B59">
        <w:t>530</w:t>
      </w:r>
      <w:r w:rsidR="007E14A4" w:rsidRPr="00E01B59">
        <w:t xml:space="preserve"> in their respective</w:t>
      </w:r>
      <w:r w:rsidRPr="00E01B59">
        <w:t xml:space="preserve"> work programme</w:t>
      </w:r>
      <w:r w:rsidR="007E14A4" w:rsidRPr="00E01B59">
        <w:t>s</w:t>
      </w:r>
      <w:r w:rsidRPr="00E01B59">
        <w:t xml:space="preserve"> for </w:t>
      </w:r>
      <w:r w:rsidR="009C022C" w:rsidRPr="00E01B59">
        <w:t>2022</w:t>
      </w:r>
      <w:r w:rsidRPr="00E01B59">
        <w:t>.</w:t>
      </w:r>
      <w:r w:rsidRPr="00E01B59">
        <w:rPr>
          <w:vertAlign w:val="superscript"/>
        </w:rPr>
        <w:footnoteReference w:id="3"/>
      </w:r>
      <w:r w:rsidRPr="00E01B59">
        <w:t xml:space="preserve"> </w:t>
      </w:r>
    </w:p>
    <w:p w14:paraId="72ACBBB0" w14:textId="77777777" w:rsidR="008B0CEF" w:rsidRPr="00E01B59" w:rsidRDefault="008B0CEF" w:rsidP="008B0CEF">
      <w:pPr>
        <w:pStyle w:val="Heading1"/>
        <w:numPr>
          <w:ilvl w:val="0"/>
          <w:numId w:val="0"/>
        </w:numPr>
        <w:rPr>
          <w:b/>
          <w:color w:val="000000" w:themeColor="text1"/>
        </w:rPr>
      </w:pPr>
      <w:r w:rsidRPr="00E01B59">
        <w:rPr>
          <w:b/>
          <w:color w:val="000000" w:themeColor="text1"/>
        </w:rPr>
        <w:t>Secretariat’s comments</w:t>
      </w:r>
    </w:p>
    <w:p w14:paraId="2A8E521F" w14:textId="0CBD8857" w:rsidR="00A06F81" w:rsidRPr="00A06F81" w:rsidRDefault="00A06F81" w:rsidP="00716FAA">
      <w:pPr>
        <w:pStyle w:val="Heading1"/>
      </w:pPr>
      <w:r w:rsidRPr="00E01B59">
        <w:t xml:space="preserve">In reviewing these requests, the Secretariat considered the guidelines for the preparation of KIPs as contained in decision 87/50; the activities proposed for project preparation and their connection with </w:t>
      </w:r>
      <w:r w:rsidRPr="00E01B59">
        <w:lastRenderedPageBreak/>
        <w:t>enabling activities and other HFC-related projects in the relevant countries. UNEP</w:t>
      </w:r>
      <w:r w:rsidR="004C3DC6" w:rsidRPr="00E01B59">
        <w:t xml:space="preserve">, as the </w:t>
      </w:r>
      <w:r w:rsidR="00ED3798" w:rsidRPr="00E01B59">
        <w:t>designated/</w:t>
      </w:r>
      <w:r w:rsidR="004C3DC6" w:rsidRPr="00E01B59">
        <w:t>lead implementing agency,</w:t>
      </w:r>
      <w:r w:rsidRPr="00E01B59">
        <w:t xml:space="preserve"> described the activities required for the preparation of overarching strategies for the KIPs for Benin, Botswana, Chad, Ethiopia, the Gambia, Guinea, Mozambique, Sao Tome and Principe, Seychelles, and Togo, using the format for requests for project preparation for</w:t>
      </w:r>
      <w:r w:rsidR="00E220DA">
        <w:t xml:space="preserve"> a</w:t>
      </w:r>
      <w:r w:rsidRPr="00E01B59">
        <w:t xml:space="preserve"> KIP. The submissions included data on the consumption of HFCs and HFC blends for all countries. Project preparation activities for all </w:t>
      </w:r>
      <w:r w:rsidR="00983157" w:rsidRPr="00E01B59">
        <w:t xml:space="preserve">10 </w:t>
      </w:r>
      <w:r w:rsidRPr="00E01B59">
        <w:t>countries included an evaluation of needs and the development of an overarching HFC phase</w:t>
      </w:r>
      <w:r w:rsidR="004C3DC6" w:rsidRPr="00E01B59">
        <w:noBreakHyphen/>
      </w:r>
      <w:r w:rsidRPr="00E01B59">
        <w:t>down strategy; a nationwide survey and data collection on HFC consumption, analysis of the use of HFCs and alternatives, including import and export statistics for ODS alternatives; consultation meetings with stakeholders; and data validation meetings. Nine countries (Benin, Chad, Ethiopia, the Gambia, Guinea, Mozambique, Sao Tome and Principe, Seychelles, and Togo) included activities such as policy and legislative reviews; data collection and analysis of the RAC servicing sector capacities, training and equipment needs and certification schemes; and gender mainstreaming considerations</w:t>
      </w:r>
      <w:r w:rsidR="0026184B" w:rsidRPr="00E01B59">
        <w:t xml:space="preserve">; </w:t>
      </w:r>
      <w:r w:rsidRPr="00E01B59">
        <w:t>five countries (Benin, Chad, Guinea, Sao Tome and Principe, and Togo) included a gap analysis of existing standards and codes including those</w:t>
      </w:r>
      <w:r w:rsidRPr="00A06F81">
        <w:t xml:space="preserve"> for flammable refrigerants</w:t>
      </w:r>
      <w:r w:rsidR="0026184B">
        <w:t>; and four countries (</w:t>
      </w:r>
      <w:r w:rsidRPr="00A06F81">
        <w:t>Botswana, Ethiopia, the Gambia, and Mozambique</w:t>
      </w:r>
      <w:r w:rsidR="00716FAA">
        <w:t>)</w:t>
      </w:r>
      <w:r w:rsidR="00983157" w:rsidRPr="00A06F81">
        <w:t xml:space="preserve"> </w:t>
      </w:r>
      <w:r w:rsidR="00983157">
        <w:t>included</w:t>
      </w:r>
      <w:r w:rsidRPr="00A06F81">
        <w:t xml:space="preserve"> the preparation of initial HFC related policies and regulations, related communication plans and development of a strategy on </w:t>
      </w:r>
      <w:r w:rsidR="0026184B">
        <w:t>e</w:t>
      </w:r>
      <w:r w:rsidRPr="00A06F81">
        <w:t xml:space="preserve">nergy </w:t>
      </w:r>
      <w:r w:rsidR="0026184B">
        <w:t>e</w:t>
      </w:r>
      <w:r w:rsidRPr="00A06F81">
        <w:t xml:space="preserve">fficient technologies in the market. </w:t>
      </w:r>
    </w:p>
    <w:p w14:paraId="4BEBC3D7" w14:textId="26DF652E" w:rsidR="00A83E6D" w:rsidRDefault="00A83E6D" w:rsidP="00E4778C">
      <w:pPr>
        <w:pStyle w:val="Heading1"/>
      </w:pPr>
      <w:r w:rsidRPr="00DE0885">
        <w:t>UNEP clarified that the project preparation for the overarching strateg</w:t>
      </w:r>
      <w:r>
        <w:t>ies</w:t>
      </w:r>
      <w:r w:rsidRPr="00DE0885">
        <w:t xml:space="preserve"> for </w:t>
      </w:r>
      <w:r w:rsidRPr="00594BF9">
        <w:t>preparation of the</w:t>
      </w:r>
      <w:r w:rsidR="00746E7C">
        <w:t xml:space="preserve"> KIPs in all the</w:t>
      </w:r>
      <w:r>
        <w:t xml:space="preserve"> countries </w:t>
      </w:r>
      <w:r w:rsidRPr="00DE0885">
        <w:t>would draw on the activities implemented under the enabling activities,</w:t>
      </w:r>
      <w:r w:rsidR="00883071" w:rsidRPr="00883071">
        <w:t xml:space="preserve"> </w:t>
      </w:r>
      <w:r w:rsidR="00883071" w:rsidRPr="00BA4A9E">
        <w:t>as these were the first actions associated with the phase-down of HFCs and had contributed to the ratification of the Kigali Amendment.</w:t>
      </w:r>
    </w:p>
    <w:p w14:paraId="7FD4DC2C" w14:textId="64E88BF9" w:rsidR="004C3DC6" w:rsidRPr="006E3E09" w:rsidRDefault="00A83E6D" w:rsidP="004C3DC6">
      <w:pPr>
        <w:pStyle w:val="Heading1"/>
      </w:pPr>
      <w:r w:rsidRPr="0015575E">
        <w:t xml:space="preserve">Following this review, the Secretariat noted </w:t>
      </w:r>
      <w:r w:rsidRPr="00BF592E">
        <w:t xml:space="preserve">that all </w:t>
      </w:r>
      <w:r w:rsidR="004C3DC6">
        <w:t>10</w:t>
      </w:r>
      <w:r w:rsidR="004C3DC6" w:rsidRPr="00BF592E">
        <w:t> </w:t>
      </w:r>
      <w:r w:rsidRPr="00BF592E">
        <w:t>countries have ratified the Kigali Amendment</w:t>
      </w:r>
      <w:r w:rsidR="004C3DC6">
        <w:t>;</w:t>
      </w:r>
      <w:r w:rsidRPr="00BF592E">
        <w:rPr>
          <w:vertAlign w:val="superscript"/>
        </w:rPr>
        <w:footnoteReference w:id="4"/>
      </w:r>
      <w:r w:rsidR="00746E7C">
        <w:t xml:space="preserve"> that</w:t>
      </w:r>
      <w:r w:rsidRPr="00BF592E">
        <w:t xml:space="preserve"> the countries have provided endorsement letters indicating their intention to take</w:t>
      </w:r>
      <w:r w:rsidRPr="00BA4A9E">
        <w:t xml:space="preserve"> </w:t>
      </w:r>
      <w:r w:rsidR="00746E7C">
        <w:t>action on HFC phase</w:t>
      </w:r>
      <w:r w:rsidR="00746E7C">
        <w:noBreakHyphen/>
        <w:t>down</w:t>
      </w:r>
      <w:r w:rsidR="004C3DC6">
        <w:t>; and that the funding requested is in accordance with decision 87/50</w:t>
      </w:r>
      <w:r w:rsidR="00367AC9">
        <w:t>(c)</w:t>
      </w:r>
      <w:r w:rsidR="004C3DC6" w:rsidRPr="006E3E09">
        <w:t>.</w:t>
      </w:r>
    </w:p>
    <w:p w14:paraId="06367314" w14:textId="16A6800E" w:rsidR="001F713B" w:rsidRDefault="001F713B" w:rsidP="001F713B">
      <w:pPr>
        <w:pStyle w:val="Heading1"/>
      </w:pPr>
      <w:bookmarkStart w:id="1" w:name="_Hlk104444546"/>
      <w:r w:rsidRPr="001F713B">
        <w:t xml:space="preserve"> </w:t>
      </w:r>
      <w:r>
        <w:t>UNDP and UN</w:t>
      </w:r>
      <w:r w:rsidR="0026184B">
        <w:t>IDO</w:t>
      </w:r>
      <w:r>
        <w:t xml:space="preserve"> as lead implementing agencies for the remaining countries</w:t>
      </w:r>
      <w:r w:rsidR="002040A7">
        <w:t xml:space="preserve"> and UNEP as</w:t>
      </w:r>
      <w:r w:rsidR="00E072D1">
        <w:t xml:space="preserve"> </w:t>
      </w:r>
      <w:r w:rsidR="00E0338E">
        <w:t xml:space="preserve"> </w:t>
      </w:r>
      <w:r w:rsidR="002040A7">
        <w:t>cooperating implementing agency</w:t>
      </w:r>
      <w:r>
        <w:t>, provided a description of the activities required for the preparation of the KIPs and the corresponding costs of each activity in their work programmes; the Secretariat’s comments are also included therein.</w:t>
      </w:r>
    </w:p>
    <w:bookmarkEnd w:id="1"/>
    <w:p w14:paraId="551B1D41" w14:textId="77777777" w:rsidR="008B0CEF" w:rsidRPr="000F6805" w:rsidRDefault="008B0CEF" w:rsidP="00367AC9">
      <w:pPr>
        <w:pStyle w:val="Heading1"/>
        <w:keepNext/>
        <w:keepLines/>
        <w:numPr>
          <w:ilvl w:val="0"/>
          <w:numId w:val="0"/>
        </w:numPr>
      </w:pPr>
      <w:r w:rsidRPr="00367AC9">
        <w:rPr>
          <w:b/>
          <w:color w:val="000000" w:themeColor="text1"/>
        </w:rPr>
        <w:t>Secretariat’s recommendation</w:t>
      </w:r>
    </w:p>
    <w:p w14:paraId="728BE9F9" w14:textId="12A628F5" w:rsidR="00883071" w:rsidRDefault="00883071" w:rsidP="008B0CEF">
      <w:pPr>
        <w:pStyle w:val="Heading1"/>
        <w:keepNext/>
        <w:keepLines/>
      </w:pPr>
      <w:r w:rsidRPr="0015575E">
        <w:t xml:space="preserve">The Secretariat recommends blanket approval for </w:t>
      </w:r>
      <w:r>
        <w:t>p</w:t>
      </w:r>
      <w:r w:rsidRPr="0015575E">
        <w:t>roject preparation for the Kigali HFC implementation plans for</w:t>
      </w:r>
      <w:r>
        <w:t xml:space="preserve"> </w:t>
      </w:r>
      <w:r w:rsidR="0026184B">
        <w:t xml:space="preserve">Bangladesh, </w:t>
      </w:r>
      <w:r>
        <w:t xml:space="preserve">Benin, Botswana, Chad, Ethiopia, the Gambia, Guinea, Mozambique, Sao Tome and Principe, </w:t>
      </w:r>
      <w:r w:rsidR="0026184B">
        <w:t xml:space="preserve">Serbia, </w:t>
      </w:r>
      <w:r>
        <w:t xml:space="preserve">Seychelles, </w:t>
      </w:r>
      <w:r w:rsidR="0026184B">
        <w:t xml:space="preserve">Somalia </w:t>
      </w:r>
      <w:r>
        <w:t xml:space="preserve">and Togo </w:t>
      </w:r>
      <w:r w:rsidRPr="0015575E">
        <w:t>at the leve</w:t>
      </w:r>
      <w:r>
        <w:t>l of funding shown in section A2</w:t>
      </w:r>
      <w:r w:rsidRPr="0015575E">
        <w:t xml:space="preserve"> of Table 1</w:t>
      </w:r>
      <w:r>
        <w:t>.</w:t>
      </w:r>
    </w:p>
    <w:p w14:paraId="4AA8A330" w14:textId="77777777" w:rsidR="008B0CEF" w:rsidRPr="009B0D30" w:rsidRDefault="008B0CEF" w:rsidP="008B0CEF"/>
    <w:p w14:paraId="2CB709BC" w14:textId="77777777" w:rsidR="008B0CEF" w:rsidRDefault="008B0CEF" w:rsidP="008B0CEF">
      <w:pPr>
        <w:sectPr w:rsidR="008B0CEF" w:rsidSect="00896234">
          <w:headerReference w:type="even" r:id="rId12"/>
          <w:headerReference w:type="default" r:id="rId13"/>
          <w:footerReference w:type="even" r:id="rId14"/>
          <w:footerReference w:type="default" r:id="rId15"/>
          <w:footerReference w:type="first" r:id="rId16"/>
          <w:footnotePr>
            <w:numRestart w:val="eachSect"/>
          </w:footnotePr>
          <w:pgSz w:w="12240" w:h="15840" w:code="1"/>
          <w:pgMar w:top="720" w:right="1440" w:bottom="864" w:left="1440" w:header="720" w:footer="475" w:gutter="0"/>
          <w:cols w:space="720"/>
          <w:titlePg/>
        </w:sectPr>
      </w:pPr>
    </w:p>
    <w:p w14:paraId="59F25357" w14:textId="2B5B0C20" w:rsidR="00BB2764" w:rsidRDefault="006B7A5E" w:rsidP="006B7A5E">
      <w:pPr>
        <w:jc w:val="center"/>
        <w:rPr>
          <w:b/>
          <w:bCs/>
        </w:rPr>
      </w:pPr>
      <w:r w:rsidRPr="006B7A5E">
        <w:rPr>
          <w:b/>
          <w:bCs/>
        </w:rPr>
        <w:lastRenderedPageBreak/>
        <w:t>Annex I</w:t>
      </w:r>
    </w:p>
    <w:p w14:paraId="5EECE12B" w14:textId="77777777" w:rsidR="006B7A5E" w:rsidRPr="006B7A5E" w:rsidRDefault="006B7A5E" w:rsidP="006B7A5E">
      <w:pPr>
        <w:jc w:val="center"/>
        <w:rPr>
          <w:b/>
          <w:bCs/>
        </w:rPr>
      </w:pPr>
    </w:p>
    <w:p w14:paraId="1335AB3F" w14:textId="77777777" w:rsidR="002E112B" w:rsidRPr="00F5302D" w:rsidRDefault="002E112B" w:rsidP="002E112B">
      <w:pPr>
        <w:widowControl w:val="0"/>
        <w:spacing w:after="240"/>
        <w:jc w:val="center"/>
        <w:outlineLvl w:val="0"/>
        <w:rPr>
          <w:b/>
          <w:caps/>
        </w:rPr>
      </w:pPr>
      <w:r w:rsidRPr="00F5302D">
        <w:rPr>
          <w:b/>
          <w:caps/>
        </w:rPr>
        <w:t>institutional strengthening project proposals</w:t>
      </w:r>
      <w:r w:rsidRPr="00F5302D">
        <w:rPr>
          <w:b/>
          <w:caps/>
          <w:vertAlign w:val="superscript"/>
        </w:rPr>
        <w:footnoteReference w:id="5"/>
      </w:r>
    </w:p>
    <w:p w14:paraId="0CF73E92" w14:textId="77777777" w:rsidR="002E112B" w:rsidRPr="00331B3B" w:rsidRDefault="002E112B" w:rsidP="002E112B">
      <w:pPr>
        <w:spacing w:after="120"/>
        <w:rPr>
          <w:b/>
          <w:bCs/>
          <w:lang w:val="en-GB"/>
        </w:rPr>
      </w:pPr>
      <w:r w:rsidRPr="00BC0C8C">
        <w:rPr>
          <w:b/>
        </w:rPr>
        <w:t>Algeria</w:t>
      </w:r>
      <w:r w:rsidRPr="00BC0C8C">
        <w:rPr>
          <w:b/>
          <w:bCs/>
          <w:lang w:val="en-GB"/>
        </w:rPr>
        <w:t>: Renewal of institutional strengthening</w:t>
      </w:r>
    </w:p>
    <w:tbl>
      <w:tblPr>
        <w:tblStyle w:val="TableGrid51"/>
        <w:tblW w:w="5000" w:type="pct"/>
        <w:jc w:val="center"/>
        <w:tblLook w:val="01E0" w:firstRow="1" w:lastRow="1" w:firstColumn="1" w:lastColumn="1" w:noHBand="0" w:noVBand="0"/>
      </w:tblPr>
      <w:tblGrid>
        <w:gridCol w:w="6419"/>
        <w:gridCol w:w="1282"/>
        <w:gridCol w:w="1649"/>
      </w:tblGrid>
      <w:tr w:rsidR="002E112B" w:rsidRPr="00550190" w14:paraId="52352770" w14:textId="77777777" w:rsidTr="00296B3D">
        <w:trPr>
          <w:trHeight w:val="278"/>
          <w:tblHeader/>
          <w:jc w:val="center"/>
        </w:trPr>
        <w:tc>
          <w:tcPr>
            <w:tcW w:w="4089" w:type="pct"/>
            <w:gridSpan w:val="2"/>
            <w:tcBorders>
              <w:bottom w:val="single" w:sz="4" w:space="0" w:color="auto"/>
            </w:tcBorders>
          </w:tcPr>
          <w:p w14:paraId="042820BD" w14:textId="77777777" w:rsidR="002E112B" w:rsidRPr="00550190" w:rsidRDefault="002E112B" w:rsidP="00296B3D">
            <w:pPr>
              <w:rPr>
                <w:b/>
                <w:lang w:val="en-GB"/>
              </w:rPr>
            </w:pPr>
            <w:r w:rsidRPr="00550190">
              <w:rPr>
                <w:b/>
                <w:lang w:val="en-GB"/>
              </w:rPr>
              <w:t>Summary of the project and country profile</w:t>
            </w:r>
          </w:p>
        </w:tc>
        <w:tc>
          <w:tcPr>
            <w:tcW w:w="911" w:type="pct"/>
          </w:tcPr>
          <w:p w14:paraId="127CA0E5" w14:textId="77777777" w:rsidR="002E112B" w:rsidRPr="00550190" w:rsidRDefault="002E112B" w:rsidP="00296B3D">
            <w:pPr>
              <w:jc w:val="right"/>
              <w:rPr>
                <w:b/>
                <w:lang w:val="en-GB"/>
              </w:rPr>
            </w:pPr>
          </w:p>
        </w:tc>
      </w:tr>
      <w:tr w:rsidR="002E112B" w:rsidRPr="00550190" w14:paraId="2CD52272" w14:textId="77777777" w:rsidTr="00296B3D">
        <w:trPr>
          <w:trHeight w:val="233"/>
          <w:jc w:val="center"/>
        </w:trPr>
        <w:tc>
          <w:tcPr>
            <w:tcW w:w="4089" w:type="pct"/>
            <w:gridSpan w:val="2"/>
            <w:tcBorders>
              <w:bottom w:val="single" w:sz="4" w:space="0" w:color="auto"/>
            </w:tcBorders>
          </w:tcPr>
          <w:p w14:paraId="5C36E102" w14:textId="77777777" w:rsidR="002E112B" w:rsidRPr="00550190" w:rsidRDefault="002E112B" w:rsidP="00296B3D">
            <w:pPr>
              <w:rPr>
                <w:lang w:val="en-GB"/>
              </w:rPr>
            </w:pPr>
            <w:r w:rsidRPr="00550190">
              <w:rPr>
                <w:lang w:val="en-GB"/>
              </w:rPr>
              <w:t>Implementing agency:</w:t>
            </w:r>
          </w:p>
        </w:tc>
        <w:tc>
          <w:tcPr>
            <w:tcW w:w="911" w:type="pct"/>
            <w:tcBorders>
              <w:bottom w:val="single" w:sz="4" w:space="0" w:color="auto"/>
            </w:tcBorders>
          </w:tcPr>
          <w:p w14:paraId="4062E417" w14:textId="77777777" w:rsidR="002E112B" w:rsidRPr="00550190" w:rsidRDefault="002E112B" w:rsidP="00296B3D">
            <w:pPr>
              <w:jc w:val="center"/>
              <w:rPr>
                <w:lang w:val="en-GB"/>
              </w:rPr>
            </w:pPr>
            <w:r w:rsidRPr="00550190">
              <w:rPr>
                <w:lang w:val="en-GB"/>
              </w:rPr>
              <w:t>UNEP</w:t>
            </w:r>
          </w:p>
        </w:tc>
      </w:tr>
      <w:tr w:rsidR="002E112B" w:rsidRPr="00550190" w14:paraId="7BA552A8" w14:textId="77777777" w:rsidTr="00296B3D">
        <w:trPr>
          <w:trHeight w:val="233"/>
          <w:jc w:val="center"/>
        </w:trPr>
        <w:tc>
          <w:tcPr>
            <w:tcW w:w="4089" w:type="pct"/>
            <w:gridSpan w:val="2"/>
            <w:tcBorders>
              <w:top w:val="single" w:sz="4" w:space="0" w:color="auto"/>
              <w:left w:val="single" w:sz="4" w:space="0" w:color="auto"/>
              <w:bottom w:val="nil"/>
              <w:right w:val="single" w:sz="4" w:space="0" w:color="auto"/>
            </w:tcBorders>
          </w:tcPr>
          <w:p w14:paraId="07972BF6" w14:textId="77777777" w:rsidR="002E112B" w:rsidRPr="00550190" w:rsidRDefault="002E112B" w:rsidP="00296B3D">
            <w:pPr>
              <w:rPr>
                <w:lang w:val="en-GB"/>
              </w:rPr>
            </w:pPr>
            <w:r w:rsidRPr="00550190">
              <w:rPr>
                <w:lang w:val="en-GB"/>
              </w:rPr>
              <w:t>Amounts previously approved for institutional strengthening (US $):</w:t>
            </w:r>
          </w:p>
        </w:tc>
        <w:tc>
          <w:tcPr>
            <w:tcW w:w="911" w:type="pct"/>
            <w:tcBorders>
              <w:top w:val="single" w:sz="4" w:space="0" w:color="auto"/>
              <w:left w:val="single" w:sz="4" w:space="0" w:color="auto"/>
              <w:bottom w:val="nil"/>
              <w:right w:val="single" w:sz="4" w:space="0" w:color="auto"/>
            </w:tcBorders>
          </w:tcPr>
          <w:p w14:paraId="4D7E26DA" w14:textId="77777777" w:rsidR="002E112B" w:rsidRPr="00550190" w:rsidRDefault="002E112B" w:rsidP="00296B3D">
            <w:pPr>
              <w:jc w:val="right"/>
              <w:rPr>
                <w:lang w:val="en-GB"/>
              </w:rPr>
            </w:pPr>
          </w:p>
        </w:tc>
      </w:tr>
      <w:tr w:rsidR="002E112B" w:rsidRPr="00550190" w14:paraId="2177ED18" w14:textId="77777777" w:rsidTr="00296B3D">
        <w:trPr>
          <w:trHeight w:val="233"/>
          <w:jc w:val="center"/>
        </w:trPr>
        <w:tc>
          <w:tcPr>
            <w:tcW w:w="3408" w:type="pct"/>
            <w:tcBorders>
              <w:top w:val="nil"/>
              <w:left w:val="single" w:sz="4" w:space="0" w:color="auto"/>
              <w:bottom w:val="nil"/>
              <w:right w:val="nil"/>
            </w:tcBorders>
            <w:shd w:val="clear" w:color="auto" w:fill="FFFFFF"/>
            <w:vAlign w:val="bottom"/>
          </w:tcPr>
          <w:p w14:paraId="1060F297" w14:textId="77777777" w:rsidR="002E112B" w:rsidRPr="00550190" w:rsidRDefault="002E112B" w:rsidP="00296B3D">
            <w:pPr>
              <w:ind w:left="5364" w:right="-198"/>
              <w:jc w:val="left"/>
              <w:rPr>
                <w:lang w:val="en-GB"/>
              </w:rPr>
            </w:pPr>
            <w:r w:rsidRPr="00550190">
              <w:rPr>
                <w:lang w:val="en-GB"/>
              </w:rPr>
              <w:t>Phase I:</w:t>
            </w:r>
          </w:p>
        </w:tc>
        <w:tc>
          <w:tcPr>
            <w:tcW w:w="681" w:type="pct"/>
            <w:tcBorders>
              <w:top w:val="nil"/>
              <w:left w:val="nil"/>
              <w:bottom w:val="nil"/>
              <w:right w:val="single" w:sz="4" w:space="0" w:color="auto"/>
            </w:tcBorders>
            <w:shd w:val="clear" w:color="auto" w:fill="FFFFFF"/>
            <w:vAlign w:val="bottom"/>
          </w:tcPr>
          <w:p w14:paraId="7247528F" w14:textId="77777777" w:rsidR="002E112B" w:rsidRPr="00550190" w:rsidRDefault="002E112B" w:rsidP="00296B3D">
            <w:pPr>
              <w:jc w:val="right"/>
              <w:rPr>
                <w:lang w:val="en-GB"/>
              </w:rPr>
            </w:pPr>
            <w:r w:rsidRPr="00550190">
              <w:rPr>
                <w:lang w:val="en-GB"/>
              </w:rPr>
              <w:t>Nov-93</w:t>
            </w:r>
          </w:p>
        </w:tc>
        <w:tc>
          <w:tcPr>
            <w:tcW w:w="911" w:type="pct"/>
            <w:tcBorders>
              <w:top w:val="nil"/>
              <w:left w:val="single" w:sz="4" w:space="0" w:color="auto"/>
              <w:bottom w:val="nil"/>
              <w:right w:val="single" w:sz="4" w:space="0" w:color="auto"/>
            </w:tcBorders>
            <w:shd w:val="clear" w:color="auto" w:fill="FFFFFF"/>
            <w:vAlign w:val="bottom"/>
          </w:tcPr>
          <w:p w14:paraId="353731A2" w14:textId="77777777" w:rsidR="002E112B" w:rsidRPr="00550190" w:rsidRDefault="002E112B" w:rsidP="00296B3D">
            <w:pPr>
              <w:jc w:val="right"/>
              <w:rPr>
                <w:lang w:val="en-GB"/>
              </w:rPr>
            </w:pPr>
            <w:r w:rsidRPr="00550190">
              <w:rPr>
                <w:lang w:val="en-GB"/>
              </w:rPr>
              <w:t>297,000</w:t>
            </w:r>
          </w:p>
        </w:tc>
      </w:tr>
      <w:tr w:rsidR="002E112B" w:rsidRPr="00550190" w14:paraId="2578D841" w14:textId="77777777" w:rsidTr="00296B3D">
        <w:trPr>
          <w:trHeight w:val="233"/>
          <w:jc w:val="center"/>
        </w:trPr>
        <w:tc>
          <w:tcPr>
            <w:tcW w:w="3408" w:type="pct"/>
            <w:tcBorders>
              <w:top w:val="nil"/>
              <w:left w:val="single" w:sz="4" w:space="0" w:color="auto"/>
              <w:bottom w:val="nil"/>
              <w:right w:val="nil"/>
            </w:tcBorders>
            <w:shd w:val="clear" w:color="auto" w:fill="FFFFFF"/>
            <w:vAlign w:val="bottom"/>
          </w:tcPr>
          <w:p w14:paraId="10CF7203" w14:textId="77777777" w:rsidR="002E112B" w:rsidRPr="00550190" w:rsidRDefault="002E112B" w:rsidP="00296B3D">
            <w:pPr>
              <w:ind w:left="5364" w:right="-198"/>
              <w:jc w:val="left"/>
              <w:rPr>
                <w:lang w:val="en-GB"/>
              </w:rPr>
            </w:pPr>
            <w:r w:rsidRPr="00550190">
              <w:rPr>
                <w:lang w:val="en-GB"/>
              </w:rPr>
              <w:t>Phase II:</w:t>
            </w:r>
          </w:p>
        </w:tc>
        <w:tc>
          <w:tcPr>
            <w:tcW w:w="681" w:type="pct"/>
            <w:tcBorders>
              <w:top w:val="nil"/>
              <w:left w:val="nil"/>
              <w:bottom w:val="nil"/>
              <w:right w:val="single" w:sz="4" w:space="0" w:color="auto"/>
            </w:tcBorders>
            <w:shd w:val="clear" w:color="auto" w:fill="FFFFFF"/>
            <w:vAlign w:val="bottom"/>
          </w:tcPr>
          <w:p w14:paraId="01558ABA" w14:textId="77777777" w:rsidR="002E112B" w:rsidRPr="00550190" w:rsidRDefault="002E112B" w:rsidP="00296B3D">
            <w:pPr>
              <w:jc w:val="right"/>
              <w:rPr>
                <w:lang w:val="en-GB"/>
              </w:rPr>
            </w:pPr>
            <w:r w:rsidRPr="00550190">
              <w:rPr>
                <w:lang w:val="en-GB"/>
              </w:rPr>
              <w:t>Mar-99</w:t>
            </w:r>
          </w:p>
        </w:tc>
        <w:tc>
          <w:tcPr>
            <w:tcW w:w="911" w:type="pct"/>
            <w:tcBorders>
              <w:top w:val="nil"/>
              <w:left w:val="single" w:sz="4" w:space="0" w:color="auto"/>
              <w:bottom w:val="nil"/>
              <w:right w:val="single" w:sz="4" w:space="0" w:color="auto"/>
            </w:tcBorders>
            <w:shd w:val="clear" w:color="auto" w:fill="FFFFFF"/>
            <w:vAlign w:val="bottom"/>
          </w:tcPr>
          <w:p w14:paraId="49B7A66F" w14:textId="77777777" w:rsidR="002E112B" w:rsidRPr="00550190" w:rsidRDefault="002E112B" w:rsidP="00296B3D">
            <w:pPr>
              <w:jc w:val="right"/>
              <w:rPr>
                <w:lang w:val="en-GB"/>
              </w:rPr>
            </w:pPr>
            <w:r w:rsidRPr="00550190">
              <w:rPr>
                <w:lang w:val="en-GB"/>
              </w:rPr>
              <w:t>90,010</w:t>
            </w:r>
          </w:p>
        </w:tc>
      </w:tr>
      <w:tr w:rsidR="002E112B" w:rsidRPr="00550190" w14:paraId="72425961" w14:textId="77777777" w:rsidTr="00296B3D">
        <w:trPr>
          <w:trHeight w:val="233"/>
          <w:jc w:val="center"/>
        </w:trPr>
        <w:tc>
          <w:tcPr>
            <w:tcW w:w="3408" w:type="pct"/>
            <w:tcBorders>
              <w:top w:val="nil"/>
              <w:left w:val="single" w:sz="4" w:space="0" w:color="auto"/>
              <w:bottom w:val="nil"/>
              <w:right w:val="nil"/>
            </w:tcBorders>
            <w:shd w:val="clear" w:color="auto" w:fill="FFFFFF"/>
            <w:vAlign w:val="bottom"/>
          </w:tcPr>
          <w:p w14:paraId="280CF215" w14:textId="77777777" w:rsidR="002E112B" w:rsidRPr="00550190" w:rsidRDefault="002E112B" w:rsidP="00296B3D">
            <w:pPr>
              <w:ind w:left="5364" w:right="-198"/>
              <w:jc w:val="left"/>
              <w:rPr>
                <w:lang w:val="en-GB"/>
              </w:rPr>
            </w:pPr>
            <w:r w:rsidRPr="00550190">
              <w:rPr>
                <w:lang w:val="en-GB"/>
              </w:rPr>
              <w:t>Phase III:</w:t>
            </w:r>
          </w:p>
        </w:tc>
        <w:tc>
          <w:tcPr>
            <w:tcW w:w="681" w:type="pct"/>
            <w:tcBorders>
              <w:top w:val="nil"/>
              <w:left w:val="nil"/>
              <w:bottom w:val="nil"/>
              <w:right w:val="single" w:sz="4" w:space="0" w:color="auto"/>
            </w:tcBorders>
            <w:shd w:val="clear" w:color="auto" w:fill="FFFFFF"/>
            <w:vAlign w:val="bottom"/>
          </w:tcPr>
          <w:p w14:paraId="13AFD983" w14:textId="77777777" w:rsidR="002E112B" w:rsidRPr="00550190" w:rsidRDefault="002E112B" w:rsidP="00296B3D">
            <w:pPr>
              <w:jc w:val="right"/>
              <w:rPr>
                <w:lang w:val="en-GB"/>
              </w:rPr>
            </w:pPr>
            <w:r w:rsidRPr="00550190">
              <w:rPr>
                <w:lang w:val="en-GB"/>
              </w:rPr>
              <w:t>Jul-02</w:t>
            </w:r>
          </w:p>
        </w:tc>
        <w:tc>
          <w:tcPr>
            <w:tcW w:w="911" w:type="pct"/>
            <w:tcBorders>
              <w:top w:val="nil"/>
              <w:left w:val="single" w:sz="4" w:space="0" w:color="auto"/>
              <w:bottom w:val="nil"/>
              <w:right w:val="single" w:sz="4" w:space="0" w:color="auto"/>
            </w:tcBorders>
            <w:shd w:val="clear" w:color="auto" w:fill="FFFFFF"/>
            <w:vAlign w:val="bottom"/>
          </w:tcPr>
          <w:p w14:paraId="5C382DD0" w14:textId="77777777" w:rsidR="002E112B" w:rsidRPr="00550190" w:rsidRDefault="002E112B" w:rsidP="00296B3D">
            <w:pPr>
              <w:jc w:val="right"/>
              <w:rPr>
                <w:lang w:val="en-GB"/>
              </w:rPr>
            </w:pPr>
            <w:r w:rsidRPr="00550190">
              <w:rPr>
                <w:lang w:val="en-GB"/>
              </w:rPr>
              <w:t>257,000</w:t>
            </w:r>
          </w:p>
        </w:tc>
      </w:tr>
      <w:tr w:rsidR="002E112B" w:rsidRPr="00550190" w14:paraId="770FBDD3" w14:textId="77777777" w:rsidTr="00296B3D">
        <w:trPr>
          <w:trHeight w:val="233"/>
          <w:jc w:val="center"/>
        </w:trPr>
        <w:tc>
          <w:tcPr>
            <w:tcW w:w="3408" w:type="pct"/>
            <w:tcBorders>
              <w:top w:val="nil"/>
              <w:left w:val="single" w:sz="4" w:space="0" w:color="auto"/>
              <w:bottom w:val="nil"/>
              <w:right w:val="nil"/>
            </w:tcBorders>
            <w:shd w:val="clear" w:color="auto" w:fill="FFFFFF"/>
            <w:vAlign w:val="bottom"/>
          </w:tcPr>
          <w:p w14:paraId="766BCFC0" w14:textId="77777777" w:rsidR="002E112B" w:rsidRPr="00550190" w:rsidRDefault="002E112B" w:rsidP="00296B3D">
            <w:pPr>
              <w:ind w:left="5364" w:right="-198"/>
              <w:jc w:val="left"/>
              <w:rPr>
                <w:lang w:val="en-GB"/>
              </w:rPr>
            </w:pPr>
            <w:r w:rsidRPr="00550190">
              <w:rPr>
                <w:lang w:val="en-GB"/>
              </w:rPr>
              <w:t>Phase IV:</w:t>
            </w:r>
          </w:p>
        </w:tc>
        <w:tc>
          <w:tcPr>
            <w:tcW w:w="681" w:type="pct"/>
            <w:tcBorders>
              <w:top w:val="nil"/>
              <w:left w:val="nil"/>
              <w:bottom w:val="nil"/>
              <w:right w:val="single" w:sz="4" w:space="0" w:color="auto"/>
            </w:tcBorders>
            <w:shd w:val="clear" w:color="auto" w:fill="FFFFFF"/>
            <w:vAlign w:val="bottom"/>
          </w:tcPr>
          <w:p w14:paraId="210E0026" w14:textId="77777777" w:rsidR="002E112B" w:rsidRPr="00550190" w:rsidRDefault="002E112B" w:rsidP="00296B3D">
            <w:pPr>
              <w:jc w:val="right"/>
              <w:rPr>
                <w:lang w:val="en-GB"/>
              </w:rPr>
            </w:pPr>
            <w:r w:rsidRPr="00550190">
              <w:rPr>
                <w:lang w:val="en-GB"/>
              </w:rPr>
              <w:t>Apr-06</w:t>
            </w:r>
          </w:p>
        </w:tc>
        <w:tc>
          <w:tcPr>
            <w:tcW w:w="911" w:type="pct"/>
            <w:tcBorders>
              <w:top w:val="nil"/>
              <w:left w:val="single" w:sz="4" w:space="0" w:color="auto"/>
              <w:bottom w:val="nil"/>
              <w:right w:val="single" w:sz="4" w:space="0" w:color="auto"/>
            </w:tcBorders>
            <w:shd w:val="clear" w:color="auto" w:fill="FFFFFF"/>
            <w:vAlign w:val="bottom"/>
          </w:tcPr>
          <w:p w14:paraId="31286DF9" w14:textId="77777777" w:rsidR="002E112B" w:rsidRPr="00550190" w:rsidRDefault="002E112B" w:rsidP="00296B3D">
            <w:pPr>
              <w:jc w:val="right"/>
              <w:rPr>
                <w:lang w:val="en-GB"/>
              </w:rPr>
            </w:pPr>
            <w:r w:rsidRPr="00550190">
              <w:rPr>
                <w:lang w:val="en-GB"/>
              </w:rPr>
              <w:t>257,400</w:t>
            </w:r>
          </w:p>
        </w:tc>
      </w:tr>
      <w:tr w:rsidR="002E112B" w:rsidRPr="00550190" w14:paraId="65AF53B2" w14:textId="77777777" w:rsidTr="00296B3D">
        <w:trPr>
          <w:trHeight w:val="233"/>
          <w:jc w:val="center"/>
        </w:trPr>
        <w:tc>
          <w:tcPr>
            <w:tcW w:w="3408" w:type="pct"/>
            <w:tcBorders>
              <w:top w:val="nil"/>
              <w:left w:val="single" w:sz="4" w:space="0" w:color="auto"/>
              <w:bottom w:val="nil"/>
              <w:right w:val="nil"/>
            </w:tcBorders>
            <w:shd w:val="clear" w:color="auto" w:fill="FFFFFF"/>
            <w:vAlign w:val="bottom"/>
          </w:tcPr>
          <w:p w14:paraId="31F235B9" w14:textId="77777777" w:rsidR="002E112B" w:rsidRPr="00550190" w:rsidRDefault="002E112B" w:rsidP="00296B3D">
            <w:pPr>
              <w:ind w:left="5364" w:right="-198"/>
              <w:jc w:val="left"/>
              <w:rPr>
                <w:lang w:val="en-GB"/>
              </w:rPr>
            </w:pPr>
            <w:r w:rsidRPr="00550190">
              <w:rPr>
                <w:lang w:val="en-GB"/>
              </w:rPr>
              <w:t>Phase V:</w:t>
            </w:r>
          </w:p>
        </w:tc>
        <w:tc>
          <w:tcPr>
            <w:tcW w:w="681" w:type="pct"/>
            <w:tcBorders>
              <w:top w:val="nil"/>
              <w:left w:val="nil"/>
              <w:bottom w:val="nil"/>
              <w:right w:val="single" w:sz="4" w:space="0" w:color="auto"/>
            </w:tcBorders>
            <w:shd w:val="clear" w:color="auto" w:fill="FFFFFF"/>
            <w:vAlign w:val="bottom"/>
          </w:tcPr>
          <w:p w14:paraId="3403CD9A" w14:textId="77777777" w:rsidR="002E112B" w:rsidRPr="00550190" w:rsidRDefault="002E112B" w:rsidP="00296B3D">
            <w:pPr>
              <w:jc w:val="right"/>
              <w:rPr>
                <w:lang w:val="en-GB"/>
              </w:rPr>
            </w:pPr>
            <w:r w:rsidRPr="00550190">
              <w:rPr>
                <w:lang w:val="en-GB"/>
              </w:rPr>
              <w:t>Apr-09</w:t>
            </w:r>
          </w:p>
        </w:tc>
        <w:tc>
          <w:tcPr>
            <w:tcW w:w="911" w:type="pct"/>
            <w:tcBorders>
              <w:top w:val="nil"/>
              <w:left w:val="single" w:sz="4" w:space="0" w:color="auto"/>
              <w:bottom w:val="nil"/>
              <w:right w:val="single" w:sz="4" w:space="0" w:color="auto"/>
            </w:tcBorders>
            <w:shd w:val="clear" w:color="auto" w:fill="FFFFFF"/>
            <w:vAlign w:val="bottom"/>
          </w:tcPr>
          <w:p w14:paraId="10F36D28" w14:textId="77777777" w:rsidR="002E112B" w:rsidRPr="00550190" w:rsidRDefault="002E112B" w:rsidP="00296B3D">
            <w:pPr>
              <w:jc w:val="right"/>
              <w:rPr>
                <w:lang w:val="en-GB"/>
              </w:rPr>
            </w:pPr>
            <w:r w:rsidRPr="00550190">
              <w:rPr>
                <w:lang w:val="en-GB"/>
              </w:rPr>
              <w:t>257,400</w:t>
            </w:r>
          </w:p>
        </w:tc>
      </w:tr>
      <w:tr w:rsidR="002E112B" w:rsidRPr="00550190" w14:paraId="3DBFF022" w14:textId="77777777" w:rsidTr="00296B3D">
        <w:trPr>
          <w:trHeight w:val="233"/>
          <w:jc w:val="center"/>
        </w:trPr>
        <w:tc>
          <w:tcPr>
            <w:tcW w:w="3408" w:type="pct"/>
            <w:tcBorders>
              <w:top w:val="nil"/>
              <w:left w:val="single" w:sz="4" w:space="0" w:color="auto"/>
              <w:bottom w:val="nil"/>
              <w:right w:val="nil"/>
            </w:tcBorders>
            <w:shd w:val="clear" w:color="auto" w:fill="FFFFFF"/>
            <w:vAlign w:val="bottom"/>
          </w:tcPr>
          <w:p w14:paraId="122ACE66" w14:textId="77777777" w:rsidR="002E112B" w:rsidRPr="00550190" w:rsidRDefault="002E112B" w:rsidP="00296B3D">
            <w:pPr>
              <w:ind w:left="5364" w:right="-198"/>
              <w:jc w:val="left"/>
              <w:rPr>
                <w:lang w:val="en-GB"/>
              </w:rPr>
            </w:pPr>
            <w:r w:rsidRPr="00550190">
              <w:rPr>
                <w:lang w:val="en-GB"/>
              </w:rPr>
              <w:t>Phase VI:</w:t>
            </w:r>
          </w:p>
        </w:tc>
        <w:tc>
          <w:tcPr>
            <w:tcW w:w="681" w:type="pct"/>
            <w:tcBorders>
              <w:top w:val="nil"/>
              <w:left w:val="nil"/>
              <w:bottom w:val="nil"/>
              <w:right w:val="single" w:sz="4" w:space="0" w:color="auto"/>
            </w:tcBorders>
            <w:shd w:val="clear" w:color="auto" w:fill="FFFFFF"/>
            <w:vAlign w:val="bottom"/>
          </w:tcPr>
          <w:p w14:paraId="0F3CE6C4" w14:textId="77777777" w:rsidR="002E112B" w:rsidRPr="00550190" w:rsidRDefault="002E112B" w:rsidP="00296B3D">
            <w:pPr>
              <w:jc w:val="right"/>
              <w:rPr>
                <w:lang w:val="en-GB"/>
              </w:rPr>
            </w:pPr>
            <w:r w:rsidRPr="00550190">
              <w:rPr>
                <w:lang w:val="en-GB"/>
              </w:rPr>
              <w:t>Nov-14</w:t>
            </w:r>
          </w:p>
        </w:tc>
        <w:tc>
          <w:tcPr>
            <w:tcW w:w="911" w:type="pct"/>
            <w:tcBorders>
              <w:top w:val="nil"/>
              <w:left w:val="single" w:sz="4" w:space="0" w:color="auto"/>
              <w:bottom w:val="nil"/>
              <w:right w:val="single" w:sz="4" w:space="0" w:color="auto"/>
            </w:tcBorders>
            <w:shd w:val="clear" w:color="auto" w:fill="FFFFFF"/>
            <w:vAlign w:val="bottom"/>
          </w:tcPr>
          <w:p w14:paraId="2E6D9A29" w14:textId="77777777" w:rsidR="002E112B" w:rsidRPr="00550190" w:rsidRDefault="002E112B" w:rsidP="00296B3D">
            <w:pPr>
              <w:jc w:val="right"/>
              <w:rPr>
                <w:lang w:val="en-GB"/>
              </w:rPr>
            </w:pPr>
            <w:r w:rsidRPr="00550190">
              <w:rPr>
                <w:lang w:val="en-GB"/>
              </w:rPr>
              <w:t>257,400</w:t>
            </w:r>
          </w:p>
        </w:tc>
      </w:tr>
      <w:tr w:rsidR="002E112B" w:rsidRPr="00550190" w14:paraId="1F914DA7" w14:textId="77777777" w:rsidTr="00296B3D">
        <w:trPr>
          <w:trHeight w:val="233"/>
          <w:jc w:val="center"/>
        </w:trPr>
        <w:tc>
          <w:tcPr>
            <w:tcW w:w="4089" w:type="pct"/>
            <w:gridSpan w:val="2"/>
            <w:tcBorders>
              <w:top w:val="nil"/>
              <w:left w:val="single" w:sz="4" w:space="0" w:color="auto"/>
              <w:bottom w:val="nil"/>
              <w:right w:val="single" w:sz="4" w:space="0" w:color="auto"/>
            </w:tcBorders>
            <w:shd w:val="clear" w:color="auto" w:fill="auto"/>
          </w:tcPr>
          <w:p w14:paraId="076C2F02" w14:textId="77777777" w:rsidR="002E112B" w:rsidRPr="00550190" w:rsidRDefault="002E112B" w:rsidP="00296B3D">
            <w:pPr>
              <w:tabs>
                <w:tab w:val="left" w:pos="6839"/>
                <w:tab w:val="right" w:pos="7560"/>
              </w:tabs>
              <w:ind w:left="6277" w:right="120"/>
              <w:jc w:val="left"/>
              <w:rPr>
                <w:lang w:val="en-GB"/>
              </w:rPr>
            </w:pPr>
            <w:r w:rsidRPr="00550190">
              <w:rPr>
                <w:lang w:val="en-GB"/>
              </w:rPr>
              <w:tab/>
              <w:t>Total:</w:t>
            </w:r>
          </w:p>
        </w:tc>
        <w:tc>
          <w:tcPr>
            <w:tcW w:w="911" w:type="pct"/>
            <w:tcBorders>
              <w:top w:val="nil"/>
              <w:left w:val="single" w:sz="4" w:space="0" w:color="auto"/>
              <w:bottom w:val="single" w:sz="4" w:space="0" w:color="auto"/>
              <w:right w:val="single" w:sz="4" w:space="0" w:color="auto"/>
            </w:tcBorders>
            <w:shd w:val="clear" w:color="auto" w:fill="auto"/>
          </w:tcPr>
          <w:p w14:paraId="5C540D5B" w14:textId="77777777" w:rsidR="002E112B" w:rsidRPr="00550190" w:rsidRDefault="002E112B" w:rsidP="00296B3D">
            <w:pPr>
              <w:jc w:val="right"/>
              <w:rPr>
                <w:lang w:val="en-GB"/>
              </w:rPr>
            </w:pPr>
            <w:r w:rsidRPr="00550190">
              <w:rPr>
                <w:lang w:val="en-GB"/>
              </w:rPr>
              <w:t>1,416,210</w:t>
            </w:r>
          </w:p>
        </w:tc>
      </w:tr>
      <w:tr w:rsidR="002E112B" w:rsidRPr="00550190" w14:paraId="3030495F" w14:textId="77777777" w:rsidTr="00296B3D">
        <w:trPr>
          <w:trHeight w:val="233"/>
          <w:jc w:val="center"/>
        </w:trPr>
        <w:tc>
          <w:tcPr>
            <w:tcW w:w="4089" w:type="pct"/>
            <w:gridSpan w:val="2"/>
            <w:shd w:val="clear" w:color="auto" w:fill="FFFFFF"/>
          </w:tcPr>
          <w:p w14:paraId="245CC13B" w14:textId="77777777" w:rsidR="002E112B" w:rsidRPr="00550190" w:rsidRDefault="002E112B" w:rsidP="00296B3D">
            <w:pPr>
              <w:jc w:val="left"/>
              <w:rPr>
                <w:lang w:val="en-GB"/>
              </w:rPr>
            </w:pPr>
            <w:r w:rsidRPr="00550190">
              <w:rPr>
                <w:lang w:val="en-GB"/>
              </w:rPr>
              <w:t>Amount requested for renewal (phase VII) (US $):</w:t>
            </w:r>
          </w:p>
        </w:tc>
        <w:tc>
          <w:tcPr>
            <w:tcW w:w="911" w:type="pct"/>
            <w:shd w:val="clear" w:color="auto" w:fill="auto"/>
          </w:tcPr>
          <w:p w14:paraId="156DCBCE" w14:textId="77777777" w:rsidR="002E112B" w:rsidRPr="00550190" w:rsidRDefault="002E112B" w:rsidP="00296B3D">
            <w:pPr>
              <w:jc w:val="right"/>
              <w:rPr>
                <w:lang w:val="en-GB"/>
              </w:rPr>
            </w:pPr>
            <w:r w:rsidRPr="00550190">
              <w:rPr>
                <w:lang w:val="en-GB"/>
              </w:rPr>
              <w:t>329,472</w:t>
            </w:r>
          </w:p>
        </w:tc>
      </w:tr>
      <w:tr w:rsidR="002E112B" w:rsidRPr="00550190" w14:paraId="6DFC1CAB" w14:textId="77777777" w:rsidTr="00296B3D">
        <w:trPr>
          <w:trHeight w:val="233"/>
          <w:jc w:val="center"/>
        </w:trPr>
        <w:tc>
          <w:tcPr>
            <w:tcW w:w="4089" w:type="pct"/>
            <w:gridSpan w:val="2"/>
          </w:tcPr>
          <w:p w14:paraId="477B8971" w14:textId="77777777" w:rsidR="002E112B" w:rsidRPr="00550190" w:rsidRDefault="002E112B" w:rsidP="00296B3D">
            <w:pPr>
              <w:jc w:val="left"/>
              <w:rPr>
                <w:lang w:val="en-GB"/>
              </w:rPr>
            </w:pPr>
            <w:r w:rsidRPr="00550190">
              <w:rPr>
                <w:lang w:val="en-GB"/>
              </w:rPr>
              <w:t xml:space="preserve">Amount recommended for approval for phase VII (US $): </w:t>
            </w:r>
          </w:p>
        </w:tc>
        <w:tc>
          <w:tcPr>
            <w:tcW w:w="911" w:type="pct"/>
            <w:shd w:val="clear" w:color="auto" w:fill="auto"/>
          </w:tcPr>
          <w:p w14:paraId="69549C46" w14:textId="77777777" w:rsidR="002E112B" w:rsidRPr="00550190" w:rsidRDefault="002E112B" w:rsidP="00296B3D">
            <w:pPr>
              <w:jc w:val="right"/>
              <w:rPr>
                <w:lang w:val="en-GB"/>
              </w:rPr>
            </w:pPr>
            <w:r w:rsidRPr="00550190">
              <w:rPr>
                <w:lang w:val="en-GB"/>
              </w:rPr>
              <w:t>329,472</w:t>
            </w:r>
          </w:p>
        </w:tc>
      </w:tr>
      <w:tr w:rsidR="002E112B" w:rsidRPr="00550190" w14:paraId="2A9748A2" w14:textId="77777777" w:rsidTr="00296B3D">
        <w:trPr>
          <w:trHeight w:val="233"/>
          <w:jc w:val="center"/>
        </w:trPr>
        <w:tc>
          <w:tcPr>
            <w:tcW w:w="4089" w:type="pct"/>
            <w:gridSpan w:val="2"/>
          </w:tcPr>
          <w:p w14:paraId="7BE4B3E5" w14:textId="77777777" w:rsidR="002E112B" w:rsidRPr="00550190" w:rsidRDefault="002E112B" w:rsidP="00296B3D">
            <w:pPr>
              <w:jc w:val="left"/>
              <w:rPr>
                <w:lang w:val="en-GB"/>
              </w:rPr>
            </w:pPr>
            <w:r w:rsidRPr="00550190">
              <w:rPr>
                <w:lang w:val="en-GB"/>
              </w:rPr>
              <w:t>Agency support costs (US $):</w:t>
            </w:r>
          </w:p>
        </w:tc>
        <w:tc>
          <w:tcPr>
            <w:tcW w:w="911" w:type="pct"/>
            <w:shd w:val="clear" w:color="auto" w:fill="auto"/>
          </w:tcPr>
          <w:p w14:paraId="0FD64810" w14:textId="77777777" w:rsidR="002E112B" w:rsidRPr="00550190" w:rsidRDefault="002E112B" w:rsidP="00296B3D">
            <w:pPr>
              <w:jc w:val="right"/>
              <w:rPr>
                <w:lang w:val="en-GB"/>
              </w:rPr>
            </w:pPr>
            <w:r w:rsidRPr="00550190">
              <w:rPr>
                <w:lang w:val="en-GB"/>
              </w:rPr>
              <w:t>0</w:t>
            </w:r>
          </w:p>
        </w:tc>
      </w:tr>
      <w:tr w:rsidR="002E112B" w:rsidRPr="00550190" w14:paraId="615805EA" w14:textId="77777777" w:rsidTr="00296B3D">
        <w:trPr>
          <w:trHeight w:val="233"/>
          <w:jc w:val="center"/>
        </w:trPr>
        <w:tc>
          <w:tcPr>
            <w:tcW w:w="4089" w:type="pct"/>
            <w:gridSpan w:val="2"/>
          </w:tcPr>
          <w:p w14:paraId="08CA38E2" w14:textId="77777777" w:rsidR="002E112B" w:rsidRPr="00550190" w:rsidRDefault="002E112B" w:rsidP="00296B3D">
            <w:pPr>
              <w:jc w:val="left"/>
              <w:rPr>
                <w:lang w:val="en-GB"/>
              </w:rPr>
            </w:pPr>
            <w:r w:rsidRPr="00550190">
              <w:rPr>
                <w:lang w:val="en-GB"/>
              </w:rPr>
              <w:t>Total cost of institutional strengthening phase VII to the Multilateral Fund (US $):</w:t>
            </w:r>
          </w:p>
        </w:tc>
        <w:tc>
          <w:tcPr>
            <w:tcW w:w="911" w:type="pct"/>
            <w:shd w:val="clear" w:color="auto" w:fill="auto"/>
          </w:tcPr>
          <w:p w14:paraId="50F4FB42" w14:textId="77777777" w:rsidR="002E112B" w:rsidRPr="00550190" w:rsidRDefault="002E112B" w:rsidP="00296B3D">
            <w:pPr>
              <w:jc w:val="right"/>
              <w:rPr>
                <w:lang w:val="en-GB"/>
              </w:rPr>
            </w:pPr>
            <w:r w:rsidRPr="00550190">
              <w:rPr>
                <w:lang w:val="en-GB"/>
              </w:rPr>
              <w:t>329,472</w:t>
            </w:r>
          </w:p>
        </w:tc>
      </w:tr>
      <w:tr w:rsidR="002E112B" w:rsidRPr="00550190" w14:paraId="3B08179C" w14:textId="77777777" w:rsidTr="00296B3D">
        <w:trPr>
          <w:trHeight w:val="233"/>
          <w:jc w:val="center"/>
        </w:trPr>
        <w:tc>
          <w:tcPr>
            <w:tcW w:w="4089" w:type="pct"/>
            <w:gridSpan w:val="2"/>
          </w:tcPr>
          <w:p w14:paraId="08E7D447" w14:textId="77777777" w:rsidR="002E112B" w:rsidRPr="00550190" w:rsidRDefault="002E112B" w:rsidP="00296B3D">
            <w:pPr>
              <w:jc w:val="left"/>
              <w:rPr>
                <w:lang w:val="en-GB"/>
              </w:rPr>
            </w:pPr>
            <w:r w:rsidRPr="00550190">
              <w:rPr>
                <w:lang w:val="en-GB"/>
              </w:rPr>
              <w:t>Date of approval of country programme:</w:t>
            </w:r>
          </w:p>
        </w:tc>
        <w:tc>
          <w:tcPr>
            <w:tcW w:w="911" w:type="pct"/>
            <w:shd w:val="clear" w:color="auto" w:fill="FFFFFF"/>
          </w:tcPr>
          <w:p w14:paraId="40C75B58" w14:textId="77777777" w:rsidR="002E112B" w:rsidRPr="00550190" w:rsidRDefault="002E112B" w:rsidP="00296B3D">
            <w:pPr>
              <w:jc w:val="right"/>
              <w:rPr>
                <w:lang w:val="en-GB"/>
              </w:rPr>
            </w:pPr>
            <w:r w:rsidRPr="00550190">
              <w:rPr>
                <w:lang w:val="en-GB"/>
              </w:rPr>
              <w:t>1991</w:t>
            </w:r>
          </w:p>
        </w:tc>
      </w:tr>
      <w:tr w:rsidR="002E112B" w:rsidRPr="00550190" w14:paraId="428F6C66" w14:textId="77777777" w:rsidTr="00296B3D">
        <w:trPr>
          <w:trHeight w:val="233"/>
          <w:jc w:val="center"/>
        </w:trPr>
        <w:tc>
          <w:tcPr>
            <w:tcW w:w="4089" w:type="pct"/>
            <w:gridSpan w:val="2"/>
            <w:tcBorders>
              <w:bottom w:val="single" w:sz="4" w:space="0" w:color="auto"/>
            </w:tcBorders>
          </w:tcPr>
          <w:p w14:paraId="407E90F1" w14:textId="77777777" w:rsidR="002E112B" w:rsidRPr="00550190" w:rsidRDefault="002E112B" w:rsidP="00296B3D">
            <w:pPr>
              <w:jc w:val="left"/>
              <w:rPr>
                <w:lang w:val="en-GB"/>
              </w:rPr>
            </w:pPr>
            <w:r w:rsidRPr="00550190">
              <w:rPr>
                <w:lang w:val="en-GB"/>
              </w:rPr>
              <w:t>Date of approval of HCFC phase-out management plan:</w:t>
            </w:r>
          </w:p>
        </w:tc>
        <w:tc>
          <w:tcPr>
            <w:tcW w:w="911" w:type="pct"/>
            <w:tcBorders>
              <w:bottom w:val="single" w:sz="4" w:space="0" w:color="auto"/>
            </w:tcBorders>
            <w:shd w:val="clear" w:color="auto" w:fill="FFFFFF"/>
          </w:tcPr>
          <w:p w14:paraId="528B3C26" w14:textId="77777777" w:rsidR="002E112B" w:rsidRPr="00550190" w:rsidRDefault="002E112B" w:rsidP="00296B3D">
            <w:pPr>
              <w:jc w:val="right"/>
              <w:rPr>
                <w:lang w:val="en-GB"/>
              </w:rPr>
            </w:pPr>
            <w:r w:rsidRPr="00550190">
              <w:rPr>
                <w:lang w:val="en-GB"/>
              </w:rPr>
              <w:t>2012</w:t>
            </w:r>
          </w:p>
        </w:tc>
      </w:tr>
      <w:tr w:rsidR="002E112B" w:rsidRPr="00550190" w14:paraId="2A04A1FE" w14:textId="77777777" w:rsidTr="00296B3D">
        <w:trPr>
          <w:trHeight w:val="233"/>
          <w:jc w:val="center"/>
        </w:trPr>
        <w:tc>
          <w:tcPr>
            <w:tcW w:w="4089" w:type="pct"/>
            <w:gridSpan w:val="2"/>
            <w:tcBorders>
              <w:top w:val="single" w:sz="4" w:space="0" w:color="auto"/>
              <w:left w:val="single" w:sz="4" w:space="0" w:color="auto"/>
              <w:bottom w:val="nil"/>
              <w:right w:val="single" w:sz="4" w:space="0" w:color="auto"/>
            </w:tcBorders>
          </w:tcPr>
          <w:p w14:paraId="133E62CB" w14:textId="77777777" w:rsidR="002E112B" w:rsidRPr="00550190" w:rsidRDefault="002E112B" w:rsidP="00296B3D">
            <w:pPr>
              <w:spacing w:before="20"/>
              <w:jc w:val="left"/>
              <w:rPr>
                <w:lang w:val="en-GB"/>
              </w:rPr>
            </w:pPr>
            <w:r w:rsidRPr="00550190">
              <w:rPr>
                <w:lang w:val="en-GB"/>
              </w:rPr>
              <w:t>Baseline consumption of controlled substances (ODP tonnes):</w:t>
            </w:r>
          </w:p>
        </w:tc>
        <w:tc>
          <w:tcPr>
            <w:tcW w:w="911" w:type="pct"/>
            <w:tcBorders>
              <w:top w:val="single" w:sz="4" w:space="0" w:color="auto"/>
              <w:left w:val="single" w:sz="4" w:space="0" w:color="auto"/>
              <w:bottom w:val="nil"/>
              <w:right w:val="single" w:sz="4" w:space="0" w:color="auto"/>
            </w:tcBorders>
            <w:shd w:val="clear" w:color="auto" w:fill="FFFFFF"/>
            <w:vAlign w:val="bottom"/>
          </w:tcPr>
          <w:p w14:paraId="5B60C223" w14:textId="77777777" w:rsidR="002E112B" w:rsidRPr="00550190" w:rsidRDefault="002E112B" w:rsidP="00296B3D">
            <w:pPr>
              <w:jc w:val="right"/>
              <w:rPr>
                <w:lang w:val="en-GB"/>
              </w:rPr>
            </w:pPr>
          </w:p>
        </w:tc>
      </w:tr>
      <w:tr w:rsidR="002E112B" w:rsidRPr="00550190" w14:paraId="55359224" w14:textId="77777777" w:rsidTr="00296B3D">
        <w:trPr>
          <w:trHeight w:val="233"/>
          <w:jc w:val="center"/>
        </w:trPr>
        <w:tc>
          <w:tcPr>
            <w:tcW w:w="4089" w:type="pct"/>
            <w:gridSpan w:val="2"/>
            <w:tcBorders>
              <w:top w:val="nil"/>
              <w:left w:val="single" w:sz="4" w:space="0" w:color="auto"/>
              <w:bottom w:val="nil"/>
              <w:right w:val="single" w:sz="4" w:space="0" w:color="auto"/>
            </w:tcBorders>
          </w:tcPr>
          <w:p w14:paraId="0EC7489F" w14:textId="77777777" w:rsidR="002E112B" w:rsidRPr="00550190" w:rsidRDefault="002E112B" w:rsidP="00296B3D">
            <w:pPr>
              <w:ind w:hanging="360"/>
              <w:jc w:val="left"/>
              <w:rPr>
                <w:lang w:val="en-GB"/>
              </w:rPr>
            </w:pPr>
            <w:r w:rsidRPr="00550190">
              <w:rPr>
                <w:lang w:val="en-GB"/>
              </w:rPr>
              <w:t>(a)</w:t>
            </w:r>
            <w:r w:rsidRPr="00550190">
              <w:rPr>
                <w:lang w:val="en-GB"/>
              </w:rPr>
              <w:tab/>
              <w:t>Annex A, Group I (CFCs) (average 1995-1997)</w:t>
            </w:r>
          </w:p>
        </w:tc>
        <w:tc>
          <w:tcPr>
            <w:tcW w:w="911" w:type="pct"/>
            <w:tcBorders>
              <w:top w:val="nil"/>
              <w:left w:val="single" w:sz="4" w:space="0" w:color="auto"/>
              <w:bottom w:val="nil"/>
              <w:right w:val="single" w:sz="4" w:space="0" w:color="auto"/>
            </w:tcBorders>
            <w:shd w:val="clear" w:color="auto" w:fill="FFFFFF"/>
            <w:vAlign w:val="bottom"/>
          </w:tcPr>
          <w:p w14:paraId="0E39A9D9" w14:textId="77777777" w:rsidR="002E112B" w:rsidRPr="001E54CF" w:rsidRDefault="002E112B" w:rsidP="00296B3D">
            <w:pPr>
              <w:jc w:val="right"/>
              <w:rPr>
                <w:lang w:val="en-GB"/>
              </w:rPr>
            </w:pPr>
            <w:r w:rsidRPr="001E54CF">
              <w:rPr>
                <w:lang w:val="en-GB"/>
              </w:rPr>
              <w:t>2,119.5</w:t>
            </w:r>
          </w:p>
        </w:tc>
      </w:tr>
      <w:tr w:rsidR="002E112B" w:rsidRPr="00550190" w14:paraId="53D157EF" w14:textId="77777777" w:rsidTr="00296B3D">
        <w:trPr>
          <w:trHeight w:val="233"/>
          <w:jc w:val="center"/>
        </w:trPr>
        <w:tc>
          <w:tcPr>
            <w:tcW w:w="4089" w:type="pct"/>
            <w:gridSpan w:val="2"/>
            <w:tcBorders>
              <w:top w:val="nil"/>
              <w:left w:val="single" w:sz="4" w:space="0" w:color="auto"/>
              <w:bottom w:val="nil"/>
              <w:right w:val="single" w:sz="4" w:space="0" w:color="auto"/>
            </w:tcBorders>
          </w:tcPr>
          <w:p w14:paraId="033464A5" w14:textId="77777777" w:rsidR="002E112B" w:rsidRPr="00550190" w:rsidRDefault="002E112B" w:rsidP="00296B3D">
            <w:pPr>
              <w:ind w:hanging="360"/>
              <w:jc w:val="left"/>
              <w:rPr>
                <w:lang w:val="en-GB"/>
              </w:rPr>
            </w:pPr>
            <w:r w:rsidRPr="00550190">
              <w:rPr>
                <w:lang w:val="en-GB"/>
              </w:rPr>
              <w:t>(b)</w:t>
            </w:r>
            <w:r w:rsidRPr="00550190">
              <w:rPr>
                <w:lang w:val="en-GB"/>
              </w:rPr>
              <w:tab/>
              <w:t>Annex A, Group II (halons) (average 1995-1997)</w:t>
            </w:r>
          </w:p>
        </w:tc>
        <w:tc>
          <w:tcPr>
            <w:tcW w:w="911" w:type="pct"/>
            <w:tcBorders>
              <w:top w:val="nil"/>
              <w:left w:val="single" w:sz="4" w:space="0" w:color="auto"/>
              <w:bottom w:val="nil"/>
              <w:right w:val="single" w:sz="4" w:space="0" w:color="auto"/>
            </w:tcBorders>
            <w:shd w:val="clear" w:color="auto" w:fill="FFFFFF"/>
            <w:vAlign w:val="bottom"/>
          </w:tcPr>
          <w:p w14:paraId="0C05C132" w14:textId="77777777" w:rsidR="002E112B" w:rsidRPr="001E54CF" w:rsidRDefault="002E112B" w:rsidP="00296B3D">
            <w:pPr>
              <w:jc w:val="right"/>
              <w:rPr>
                <w:lang w:val="en-GB"/>
              </w:rPr>
            </w:pPr>
            <w:r w:rsidRPr="001E54CF">
              <w:rPr>
                <w:lang w:val="en-GB"/>
              </w:rPr>
              <w:t>237.3</w:t>
            </w:r>
          </w:p>
        </w:tc>
      </w:tr>
      <w:tr w:rsidR="002E112B" w:rsidRPr="00550190" w14:paraId="497DD931" w14:textId="77777777" w:rsidTr="00296B3D">
        <w:trPr>
          <w:trHeight w:val="233"/>
          <w:jc w:val="center"/>
        </w:trPr>
        <w:tc>
          <w:tcPr>
            <w:tcW w:w="4089" w:type="pct"/>
            <w:gridSpan w:val="2"/>
            <w:tcBorders>
              <w:top w:val="nil"/>
              <w:left w:val="single" w:sz="4" w:space="0" w:color="auto"/>
              <w:bottom w:val="nil"/>
              <w:right w:val="single" w:sz="4" w:space="0" w:color="auto"/>
            </w:tcBorders>
          </w:tcPr>
          <w:p w14:paraId="21274236" w14:textId="77777777" w:rsidR="002E112B" w:rsidRPr="00550190" w:rsidRDefault="002E112B" w:rsidP="00296B3D">
            <w:pPr>
              <w:ind w:hanging="360"/>
              <w:jc w:val="left"/>
              <w:rPr>
                <w:lang w:val="en-GB"/>
              </w:rPr>
            </w:pPr>
            <w:r w:rsidRPr="00550190">
              <w:rPr>
                <w:lang w:val="en-GB"/>
              </w:rPr>
              <w:t>(c)</w:t>
            </w:r>
            <w:r w:rsidRPr="00550190">
              <w:rPr>
                <w:lang w:val="en-GB"/>
              </w:rPr>
              <w:tab/>
              <w:t>Annex B, Group II (carbon tetrachloride) (average 1998-2000)</w:t>
            </w:r>
          </w:p>
        </w:tc>
        <w:tc>
          <w:tcPr>
            <w:tcW w:w="911" w:type="pct"/>
            <w:tcBorders>
              <w:top w:val="nil"/>
              <w:left w:val="single" w:sz="4" w:space="0" w:color="auto"/>
              <w:bottom w:val="nil"/>
              <w:right w:val="single" w:sz="4" w:space="0" w:color="auto"/>
            </w:tcBorders>
            <w:shd w:val="clear" w:color="auto" w:fill="FFFFFF"/>
            <w:vAlign w:val="bottom"/>
          </w:tcPr>
          <w:p w14:paraId="7A23C65D" w14:textId="77777777" w:rsidR="002E112B" w:rsidRPr="001E54CF" w:rsidRDefault="002E112B" w:rsidP="00296B3D">
            <w:pPr>
              <w:jc w:val="right"/>
              <w:rPr>
                <w:lang w:val="en-GB"/>
              </w:rPr>
            </w:pPr>
            <w:r w:rsidRPr="001E54CF">
              <w:rPr>
                <w:lang w:val="en-GB"/>
              </w:rPr>
              <w:t>20.9</w:t>
            </w:r>
          </w:p>
        </w:tc>
      </w:tr>
      <w:tr w:rsidR="002E112B" w:rsidRPr="00550190" w14:paraId="09C9969C" w14:textId="77777777" w:rsidTr="00296B3D">
        <w:trPr>
          <w:trHeight w:val="233"/>
          <w:jc w:val="center"/>
        </w:trPr>
        <w:tc>
          <w:tcPr>
            <w:tcW w:w="4089" w:type="pct"/>
            <w:gridSpan w:val="2"/>
            <w:tcBorders>
              <w:top w:val="nil"/>
              <w:left w:val="single" w:sz="4" w:space="0" w:color="auto"/>
              <w:bottom w:val="nil"/>
              <w:right w:val="single" w:sz="4" w:space="0" w:color="auto"/>
            </w:tcBorders>
          </w:tcPr>
          <w:p w14:paraId="7C020CEE" w14:textId="77777777" w:rsidR="002E112B" w:rsidRPr="00550190" w:rsidRDefault="002E112B" w:rsidP="00296B3D">
            <w:pPr>
              <w:ind w:hanging="360"/>
              <w:jc w:val="left"/>
              <w:rPr>
                <w:lang w:val="en-GB"/>
              </w:rPr>
            </w:pPr>
            <w:r w:rsidRPr="00550190">
              <w:rPr>
                <w:lang w:val="en-GB"/>
              </w:rPr>
              <w:t>(d)</w:t>
            </w:r>
            <w:r w:rsidRPr="00550190">
              <w:rPr>
                <w:lang w:val="en-GB"/>
              </w:rPr>
              <w:tab/>
              <w:t>Annex B, Group III (methyl chloroform) (average 1998-2000)</w:t>
            </w:r>
          </w:p>
        </w:tc>
        <w:tc>
          <w:tcPr>
            <w:tcW w:w="911" w:type="pct"/>
            <w:tcBorders>
              <w:top w:val="nil"/>
              <w:left w:val="single" w:sz="4" w:space="0" w:color="auto"/>
              <w:bottom w:val="nil"/>
              <w:right w:val="single" w:sz="4" w:space="0" w:color="auto"/>
            </w:tcBorders>
            <w:shd w:val="clear" w:color="auto" w:fill="FFFFFF"/>
            <w:vAlign w:val="bottom"/>
          </w:tcPr>
          <w:p w14:paraId="75B70862" w14:textId="77777777" w:rsidR="002E112B" w:rsidRPr="001E54CF" w:rsidRDefault="002E112B" w:rsidP="00296B3D">
            <w:pPr>
              <w:jc w:val="right"/>
              <w:rPr>
                <w:lang w:val="en-GB"/>
              </w:rPr>
            </w:pPr>
            <w:r w:rsidRPr="001E54CF">
              <w:rPr>
                <w:lang w:val="en-GB"/>
              </w:rPr>
              <w:t>5.8</w:t>
            </w:r>
          </w:p>
        </w:tc>
      </w:tr>
      <w:tr w:rsidR="002E112B" w:rsidRPr="00550190" w14:paraId="06018946" w14:textId="77777777" w:rsidTr="00296B3D">
        <w:trPr>
          <w:trHeight w:val="233"/>
          <w:jc w:val="center"/>
        </w:trPr>
        <w:tc>
          <w:tcPr>
            <w:tcW w:w="4089" w:type="pct"/>
            <w:gridSpan w:val="2"/>
            <w:tcBorders>
              <w:top w:val="nil"/>
              <w:left w:val="single" w:sz="4" w:space="0" w:color="auto"/>
              <w:bottom w:val="nil"/>
              <w:right w:val="single" w:sz="4" w:space="0" w:color="auto"/>
            </w:tcBorders>
          </w:tcPr>
          <w:p w14:paraId="15A38DA8" w14:textId="77777777" w:rsidR="002E112B" w:rsidRPr="00550190" w:rsidRDefault="002E112B" w:rsidP="00296B3D">
            <w:pPr>
              <w:spacing w:after="20"/>
              <w:ind w:hanging="360"/>
              <w:jc w:val="left"/>
              <w:rPr>
                <w:lang w:val="en-GB"/>
              </w:rPr>
            </w:pPr>
            <w:r w:rsidRPr="00550190">
              <w:rPr>
                <w:lang w:val="en-GB"/>
              </w:rPr>
              <w:t>(e)</w:t>
            </w:r>
            <w:r w:rsidRPr="00550190">
              <w:rPr>
                <w:lang w:val="en-GB"/>
              </w:rPr>
              <w:tab/>
              <w:t>Annex C, Group I (HCFCs) (average 2009-2010)</w:t>
            </w:r>
          </w:p>
        </w:tc>
        <w:tc>
          <w:tcPr>
            <w:tcW w:w="911" w:type="pct"/>
            <w:tcBorders>
              <w:top w:val="nil"/>
              <w:left w:val="single" w:sz="4" w:space="0" w:color="auto"/>
              <w:bottom w:val="nil"/>
              <w:right w:val="single" w:sz="4" w:space="0" w:color="auto"/>
            </w:tcBorders>
            <w:shd w:val="clear" w:color="auto" w:fill="FFFFFF"/>
            <w:vAlign w:val="bottom"/>
          </w:tcPr>
          <w:p w14:paraId="3E7E153D" w14:textId="77777777" w:rsidR="002E112B" w:rsidRPr="001E54CF" w:rsidRDefault="002E112B" w:rsidP="00296B3D">
            <w:pPr>
              <w:jc w:val="right"/>
              <w:rPr>
                <w:lang w:val="en-GB"/>
              </w:rPr>
            </w:pPr>
            <w:r w:rsidRPr="001E54CF">
              <w:rPr>
                <w:lang w:val="en-GB"/>
              </w:rPr>
              <w:t>62.12</w:t>
            </w:r>
          </w:p>
        </w:tc>
      </w:tr>
      <w:tr w:rsidR="002E112B" w:rsidRPr="00550190" w14:paraId="08FA7BCD" w14:textId="77777777" w:rsidTr="00296B3D">
        <w:trPr>
          <w:trHeight w:val="233"/>
          <w:jc w:val="center"/>
        </w:trPr>
        <w:tc>
          <w:tcPr>
            <w:tcW w:w="4089" w:type="pct"/>
            <w:gridSpan w:val="2"/>
            <w:tcBorders>
              <w:top w:val="nil"/>
              <w:bottom w:val="single" w:sz="4" w:space="0" w:color="auto"/>
            </w:tcBorders>
          </w:tcPr>
          <w:p w14:paraId="03FBFA2E" w14:textId="77777777" w:rsidR="002E112B" w:rsidRPr="00550190" w:rsidRDefault="002E112B" w:rsidP="00296B3D">
            <w:pPr>
              <w:spacing w:after="20"/>
              <w:ind w:hanging="360"/>
              <w:jc w:val="left"/>
              <w:rPr>
                <w:lang w:val="en-GB"/>
              </w:rPr>
            </w:pPr>
            <w:r w:rsidRPr="00550190">
              <w:rPr>
                <w:lang w:val="en-GB"/>
              </w:rPr>
              <w:t>(f)</w:t>
            </w:r>
            <w:r w:rsidRPr="00550190">
              <w:rPr>
                <w:lang w:val="en-GB"/>
              </w:rPr>
              <w:tab/>
              <w:t>Annex E (methyl bromide) (average 1995-1998)</w:t>
            </w:r>
          </w:p>
        </w:tc>
        <w:tc>
          <w:tcPr>
            <w:tcW w:w="911" w:type="pct"/>
            <w:tcBorders>
              <w:top w:val="nil"/>
              <w:bottom w:val="single" w:sz="4" w:space="0" w:color="auto"/>
            </w:tcBorders>
            <w:shd w:val="clear" w:color="auto" w:fill="FFFFFF"/>
            <w:vAlign w:val="bottom"/>
          </w:tcPr>
          <w:p w14:paraId="74B96F94" w14:textId="77777777" w:rsidR="002E112B" w:rsidRPr="001E54CF" w:rsidRDefault="002E112B" w:rsidP="00296B3D">
            <w:pPr>
              <w:jc w:val="right"/>
              <w:rPr>
                <w:lang w:val="en-GB"/>
              </w:rPr>
            </w:pPr>
            <w:r w:rsidRPr="001E54CF">
              <w:rPr>
                <w:lang w:val="en-GB"/>
              </w:rPr>
              <w:t>4.7</w:t>
            </w:r>
          </w:p>
        </w:tc>
      </w:tr>
      <w:tr w:rsidR="002E112B" w:rsidRPr="00550190" w14:paraId="1D36B63D" w14:textId="77777777" w:rsidTr="00296B3D">
        <w:trPr>
          <w:trHeight w:val="233"/>
          <w:jc w:val="center"/>
        </w:trPr>
        <w:tc>
          <w:tcPr>
            <w:tcW w:w="4089" w:type="pct"/>
            <w:gridSpan w:val="2"/>
            <w:tcBorders>
              <w:top w:val="single" w:sz="4" w:space="0" w:color="auto"/>
              <w:left w:val="single" w:sz="4" w:space="0" w:color="auto"/>
              <w:bottom w:val="nil"/>
              <w:right w:val="single" w:sz="4" w:space="0" w:color="auto"/>
            </w:tcBorders>
          </w:tcPr>
          <w:p w14:paraId="0C6C24D8" w14:textId="77777777" w:rsidR="002E112B" w:rsidRPr="00EF3296" w:rsidRDefault="002E112B" w:rsidP="00296B3D">
            <w:pPr>
              <w:spacing w:before="20"/>
              <w:jc w:val="left"/>
              <w:rPr>
                <w:lang w:val="en-GB"/>
              </w:rPr>
            </w:pPr>
            <w:r w:rsidRPr="00EF3296">
              <w:rPr>
                <w:lang w:val="en-GB"/>
              </w:rPr>
              <w:t>Latest reported ODS consumption (2020) (ODP tonnes) as per Article 7:</w:t>
            </w:r>
          </w:p>
        </w:tc>
        <w:tc>
          <w:tcPr>
            <w:tcW w:w="911" w:type="pct"/>
            <w:tcBorders>
              <w:top w:val="single" w:sz="4" w:space="0" w:color="auto"/>
              <w:left w:val="single" w:sz="4" w:space="0" w:color="auto"/>
              <w:bottom w:val="nil"/>
              <w:right w:val="single" w:sz="4" w:space="0" w:color="auto"/>
            </w:tcBorders>
            <w:shd w:val="clear" w:color="auto" w:fill="FFFFFF"/>
          </w:tcPr>
          <w:p w14:paraId="2BCE1CE1" w14:textId="77777777" w:rsidR="002E112B" w:rsidRPr="00EF3296" w:rsidRDefault="002E112B" w:rsidP="00296B3D">
            <w:pPr>
              <w:spacing w:before="20"/>
              <w:jc w:val="right"/>
              <w:rPr>
                <w:lang w:val="en-GB"/>
              </w:rPr>
            </w:pPr>
          </w:p>
        </w:tc>
      </w:tr>
      <w:tr w:rsidR="002E112B" w:rsidRPr="00550190" w14:paraId="1A1FDB9F" w14:textId="77777777" w:rsidTr="00296B3D">
        <w:trPr>
          <w:trHeight w:val="233"/>
          <w:jc w:val="center"/>
        </w:trPr>
        <w:tc>
          <w:tcPr>
            <w:tcW w:w="4089" w:type="pct"/>
            <w:gridSpan w:val="2"/>
            <w:tcBorders>
              <w:top w:val="nil"/>
              <w:left w:val="single" w:sz="4" w:space="0" w:color="auto"/>
              <w:bottom w:val="nil"/>
              <w:right w:val="single" w:sz="4" w:space="0" w:color="auto"/>
            </w:tcBorders>
          </w:tcPr>
          <w:p w14:paraId="56F9F51C" w14:textId="77777777" w:rsidR="002E112B" w:rsidRPr="00EF3296" w:rsidRDefault="002E112B" w:rsidP="00296B3D">
            <w:pPr>
              <w:ind w:hanging="360"/>
              <w:jc w:val="left"/>
              <w:rPr>
                <w:lang w:val="en-GB"/>
              </w:rPr>
            </w:pPr>
            <w:r w:rsidRPr="00EF3296">
              <w:rPr>
                <w:lang w:val="en-GB"/>
              </w:rPr>
              <w:t>(a)</w:t>
            </w:r>
            <w:r w:rsidRPr="00EF3296">
              <w:rPr>
                <w:lang w:val="en-GB"/>
              </w:rPr>
              <w:tab/>
              <w:t>Annex A, Group I (CFCs)</w:t>
            </w:r>
          </w:p>
        </w:tc>
        <w:tc>
          <w:tcPr>
            <w:tcW w:w="911" w:type="pct"/>
            <w:tcBorders>
              <w:top w:val="nil"/>
              <w:left w:val="single" w:sz="4" w:space="0" w:color="auto"/>
              <w:bottom w:val="nil"/>
              <w:right w:val="single" w:sz="4" w:space="0" w:color="auto"/>
            </w:tcBorders>
            <w:shd w:val="clear" w:color="auto" w:fill="FFFFFF"/>
            <w:vAlign w:val="bottom"/>
          </w:tcPr>
          <w:p w14:paraId="4E3D20CB" w14:textId="77777777" w:rsidR="002E112B" w:rsidRPr="00EF3296" w:rsidRDefault="002E112B" w:rsidP="00296B3D">
            <w:pPr>
              <w:jc w:val="right"/>
              <w:rPr>
                <w:lang w:val="en-GB"/>
              </w:rPr>
            </w:pPr>
            <w:r w:rsidRPr="00EF3296">
              <w:rPr>
                <w:lang w:val="en-GB"/>
              </w:rPr>
              <w:t>0.00</w:t>
            </w:r>
          </w:p>
        </w:tc>
      </w:tr>
      <w:tr w:rsidR="002E112B" w:rsidRPr="00550190" w14:paraId="50263C90" w14:textId="77777777" w:rsidTr="00296B3D">
        <w:trPr>
          <w:trHeight w:val="233"/>
          <w:jc w:val="center"/>
        </w:trPr>
        <w:tc>
          <w:tcPr>
            <w:tcW w:w="4089" w:type="pct"/>
            <w:gridSpan w:val="2"/>
            <w:tcBorders>
              <w:top w:val="nil"/>
              <w:left w:val="single" w:sz="4" w:space="0" w:color="auto"/>
              <w:bottom w:val="nil"/>
              <w:right w:val="single" w:sz="4" w:space="0" w:color="auto"/>
            </w:tcBorders>
          </w:tcPr>
          <w:p w14:paraId="53392E5D" w14:textId="77777777" w:rsidR="002E112B" w:rsidRPr="00EF3296" w:rsidRDefault="002E112B" w:rsidP="00296B3D">
            <w:pPr>
              <w:ind w:hanging="360"/>
              <w:jc w:val="left"/>
              <w:rPr>
                <w:lang w:val="en-GB"/>
              </w:rPr>
            </w:pPr>
            <w:r w:rsidRPr="00EF3296">
              <w:rPr>
                <w:lang w:val="en-GB"/>
              </w:rPr>
              <w:t>(b)</w:t>
            </w:r>
            <w:r w:rsidRPr="00EF3296">
              <w:rPr>
                <w:lang w:val="en-GB"/>
              </w:rPr>
              <w:tab/>
              <w:t>Annex A, Group II (halons)</w:t>
            </w:r>
          </w:p>
        </w:tc>
        <w:tc>
          <w:tcPr>
            <w:tcW w:w="911" w:type="pct"/>
            <w:tcBorders>
              <w:top w:val="nil"/>
              <w:left w:val="single" w:sz="4" w:space="0" w:color="auto"/>
              <w:bottom w:val="nil"/>
              <w:right w:val="single" w:sz="4" w:space="0" w:color="auto"/>
            </w:tcBorders>
            <w:shd w:val="clear" w:color="auto" w:fill="FFFFFF"/>
            <w:vAlign w:val="bottom"/>
          </w:tcPr>
          <w:p w14:paraId="53B48A30" w14:textId="77777777" w:rsidR="002E112B" w:rsidRPr="00EF3296" w:rsidRDefault="002E112B" w:rsidP="00296B3D">
            <w:pPr>
              <w:jc w:val="right"/>
              <w:rPr>
                <w:lang w:val="en-GB"/>
              </w:rPr>
            </w:pPr>
            <w:r w:rsidRPr="00EF3296">
              <w:rPr>
                <w:lang w:val="en-GB"/>
              </w:rPr>
              <w:t>0.00</w:t>
            </w:r>
          </w:p>
        </w:tc>
      </w:tr>
      <w:tr w:rsidR="002E112B" w:rsidRPr="00550190" w14:paraId="00A07F5B" w14:textId="77777777" w:rsidTr="00296B3D">
        <w:trPr>
          <w:trHeight w:val="233"/>
          <w:jc w:val="center"/>
        </w:trPr>
        <w:tc>
          <w:tcPr>
            <w:tcW w:w="4089" w:type="pct"/>
            <w:gridSpan w:val="2"/>
            <w:tcBorders>
              <w:top w:val="nil"/>
              <w:left w:val="single" w:sz="4" w:space="0" w:color="auto"/>
              <w:bottom w:val="nil"/>
              <w:right w:val="single" w:sz="4" w:space="0" w:color="auto"/>
            </w:tcBorders>
          </w:tcPr>
          <w:p w14:paraId="65EE3415" w14:textId="77777777" w:rsidR="002E112B" w:rsidRPr="00EF3296" w:rsidRDefault="002E112B" w:rsidP="00296B3D">
            <w:pPr>
              <w:ind w:hanging="360"/>
              <w:jc w:val="left"/>
              <w:rPr>
                <w:lang w:val="en-GB"/>
              </w:rPr>
            </w:pPr>
            <w:r w:rsidRPr="00EF3296">
              <w:rPr>
                <w:lang w:val="en-GB"/>
              </w:rPr>
              <w:t>(c)</w:t>
            </w:r>
            <w:r w:rsidRPr="00EF3296">
              <w:rPr>
                <w:lang w:val="en-GB"/>
              </w:rPr>
              <w:tab/>
              <w:t>Annex B, Group II (carbon tetrachloride)</w:t>
            </w:r>
          </w:p>
        </w:tc>
        <w:tc>
          <w:tcPr>
            <w:tcW w:w="911" w:type="pct"/>
            <w:tcBorders>
              <w:top w:val="nil"/>
              <w:left w:val="single" w:sz="4" w:space="0" w:color="auto"/>
              <w:bottom w:val="nil"/>
              <w:right w:val="single" w:sz="4" w:space="0" w:color="auto"/>
            </w:tcBorders>
            <w:shd w:val="clear" w:color="auto" w:fill="FFFFFF"/>
            <w:vAlign w:val="bottom"/>
          </w:tcPr>
          <w:p w14:paraId="7E50E650" w14:textId="77777777" w:rsidR="002E112B" w:rsidRPr="00EF3296" w:rsidRDefault="002E112B" w:rsidP="00296B3D">
            <w:pPr>
              <w:jc w:val="right"/>
              <w:rPr>
                <w:lang w:val="en-GB"/>
              </w:rPr>
            </w:pPr>
            <w:r w:rsidRPr="00EF3296">
              <w:rPr>
                <w:lang w:val="en-GB"/>
              </w:rPr>
              <w:t>0.00</w:t>
            </w:r>
          </w:p>
        </w:tc>
      </w:tr>
      <w:tr w:rsidR="002E112B" w:rsidRPr="00550190" w14:paraId="32C34F31" w14:textId="77777777" w:rsidTr="00296B3D">
        <w:trPr>
          <w:trHeight w:val="233"/>
          <w:jc w:val="center"/>
        </w:trPr>
        <w:tc>
          <w:tcPr>
            <w:tcW w:w="4089" w:type="pct"/>
            <w:gridSpan w:val="2"/>
            <w:tcBorders>
              <w:top w:val="nil"/>
              <w:left w:val="single" w:sz="4" w:space="0" w:color="auto"/>
              <w:bottom w:val="nil"/>
              <w:right w:val="single" w:sz="4" w:space="0" w:color="auto"/>
            </w:tcBorders>
          </w:tcPr>
          <w:p w14:paraId="284275F1" w14:textId="77777777" w:rsidR="002E112B" w:rsidRPr="00EF3296" w:rsidRDefault="002E112B" w:rsidP="00296B3D">
            <w:pPr>
              <w:ind w:hanging="360"/>
              <w:jc w:val="left"/>
              <w:rPr>
                <w:lang w:val="en-GB"/>
              </w:rPr>
            </w:pPr>
            <w:r w:rsidRPr="00EF3296">
              <w:rPr>
                <w:lang w:val="en-GB"/>
              </w:rPr>
              <w:t>(d)</w:t>
            </w:r>
            <w:r w:rsidRPr="00EF3296">
              <w:rPr>
                <w:lang w:val="en-GB"/>
              </w:rPr>
              <w:tab/>
              <w:t>Annex B, Group III (methyl chloroform)</w:t>
            </w:r>
          </w:p>
        </w:tc>
        <w:tc>
          <w:tcPr>
            <w:tcW w:w="911" w:type="pct"/>
            <w:tcBorders>
              <w:top w:val="nil"/>
              <w:left w:val="single" w:sz="4" w:space="0" w:color="auto"/>
              <w:bottom w:val="nil"/>
              <w:right w:val="single" w:sz="4" w:space="0" w:color="auto"/>
            </w:tcBorders>
            <w:shd w:val="clear" w:color="auto" w:fill="FFFFFF"/>
            <w:vAlign w:val="bottom"/>
          </w:tcPr>
          <w:p w14:paraId="18B354A7" w14:textId="77777777" w:rsidR="002E112B" w:rsidRPr="00EF3296" w:rsidRDefault="002E112B" w:rsidP="00296B3D">
            <w:pPr>
              <w:jc w:val="right"/>
              <w:rPr>
                <w:lang w:val="en-GB"/>
              </w:rPr>
            </w:pPr>
            <w:r w:rsidRPr="00EF3296">
              <w:rPr>
                <w:lang w:val="en-GB"/>
              </w:rPr>
              <w:t>0.00</w:t>
            </w:r>
          </w:p>
        </w:tc>
      </w:tr>
      <w:tr w:rsidR="002E112B" w:rsidRPr="00550190" w14:paraId="7F5AA073" w14:textId="77777777" w:rsidTr="00296B3D">
        <w:trPr>
          <w:trHeight w:val="233"/>
          <w:jc w:val="center"/>
        </w:trPr>
        <w:tc>
          <w:tcPr>
            <w:tcW w:w="4089" w:type="pct"/>
            <w:gridSpan w:val="2"/>
            <w:tcBorders>
              <w:top w:val="nil"/>
              <w:left w:val="single" w:sz="4" w:space="0" w:color="auto"/>
              <w:bottom w:val="nil"/>
              <w:right w:val="single" w:sz="4" w:space="0" w:color="auto"/>
            </w:tcBorders>
          </w:tcPr>
          <w:p w14:paraId="09C1D5B2" w14:textId="77777777" w:rsidR="002E112B" w:rsidRPr="00EF3296" w:rsidRDefault="002E112B" w:rsidP="00296B3D">
            <w:pPr>
              <w:ind w:hanging="360"/>
              <w:jc w:val="left"/>
            </w:pPr>
            <w:r w:rsidRPr="00EF3296">
              <w:t>(e)</w:t>
            </w:r>
            <w:r w:rsidRPr="00EF3296">
              <w:tab/>
            </w:r>
            <w:r w:rsidRPr="00EF3296">
              <w:rPr>
                <w:lang w:val="en-GB"/>
              </w:rPr>
              <w:t>Annex C, Group I (HCFCs)</w:t>
            </w:r>
          </w:p>
        </w:tc>
        <w:tc>
          <w:tcPr>
            <w:tcW w:w="911" w:type="pct"/>
            <w:tcBorders>
              <w:top w:val="nil"/>
              <w:left w:val="single" w:sz="4" w:space="0" w:color="auto"/>
              <w:bottom w:val="nil"/>
              <w:right w:val="single" w:sz="4" w:space="0" w:color="auto"/>
            </w:tcBorders>
            <w:shd w:val="clear" w:color="auto" w:fill="FFFFFF"/>
            <w:vAlign w:val="bottom"/>
          </w:tcPr>
          <w:p w14:paraId="6C2FC30C" w14:textId="77777777" w:rsidR="002E112B" w:rsidRPr="00EF3296" w:rsidRDefault="002E112B" w:rsidP="00296B3D">
            <w:pPr>
              <w:jc w:val="right"/>
              <w:rPr>
                <w:lang w:val="en-GB"/>
              </w:rPr>
            </w:pPr>
            <w:r w:rsidRPr="00EF3296">
              <w:rPr>
                <w:lang w:val="en-GB"/>
              </w:rPr>
              <w:t>39.33</w:t>
            </w:r>
          </w:p>
        </w:tc>
      </w:tr>
      <w:tr w:rsidR="002E112B" w:rsidRPr="00550190" w14:paraId="20B201D1" w14:textId="77777777" w:rsidTr="00296B3D">
        <w:trPr>
          <w:trHeight w:val="233"/>
          <w:jc w:val="center"/>
        </w:trPr>
        <w:tc>
          <w:tcPr>
            <w:tcW w:w="4089" w:type="pct"/>
            <w:gridSpan w:val="2"/>
            <w:tcBorders>
              <w:top w:val="nil"/>
              <w:left w:val="single" w:sz="4" w:space="0" w:color="auto"/>
              <w:bottom w:val="nil"/>
              <w:right w:val="single" w:sz="4" w:space="0" w:color="auto"/>
            </w:tcBorders>
          </w:tcPr>
          <w:p w14:paraId="52CA5263" w14:textId="77777777" w:rsidR="002E112B" w:rsidRPr="00EF3296" w:rsidRDefault="002E112B" w:rsidP="00296B3D">
            <w:pPr>
              <w:ind w:hanging="360"/>
              <w:jc w:val="left"/>
            </w:pPr>
            <w:r w:rsidRPr="00EF3296">
              <w:rPr>
                <w:lang w:val="en-GB"/>
              </w:rPr>
              <w:t>(f)</w:t>
            </w:r>
            <w:r w:rsidRPr="00EF3296">
              <w:rPr>
                <w:lang w:val="en-GB"/>
              </w:rPr>
              <w:tab/>
            </w:r>
            <w:r w:rsidRPr="00EF3296">
              <w:t>Annex E (methyl bromide)</w:t>
            </w:r>
          </w:p>
        </w:tc>
        <w:tc>
          <w:tcPr>
            <w:tcW w:w="911" w:type="pct"/>
            <w:tcBorders>
              <w:top w:val="nil"/>
              <w:left w:val="single" w:sz="4" w:space="0" w:color="auto"/>
              <w:bottom w:val="nil"/>
              <w:right w:val="single" w:sz="4" w:space="0" w:color="auto"/>
            </w:tcBorders>
            <w:shd w:val="clear" w:color="auto" w:fill="FFFFFF"/>
            <w:vAlign w:val="bottom"/>
          </w:tcPr>
          <w:p w14:paraId="36C78E7C" w14:textId="77777777" w:rsidR="002E112B" w:rsidRPr="00EF3296" w:rsidRDefault="002E112B" w:rsidP="00296B3D">
            <w:pPr>
              <w:jc w:val="right"/>
              <w:rPr>
                <w:lang w:val="en-GB"/>
              </w:rPr>
            </w:pPr>
            <w:r w:rsidRPr="00EF3296">
              <w:rPr>
                <w:lang w:val="en-GB"/>
              </w:rPr>
              <w:t>0.00</w:t>
            </w:r>
          </w:p>
        </w:tc>
      </w:tr>
      <w:tr w:rsidR="002E112B" w:rsidRPr="00550190" w14:paraId="3158D3B9" w14:textId="77777777" w:rsidTr="00296B3D">
        <w:trPr>
          <w:trHeight w:val="233"/>
          <w:jc w:val="center"/>
        </w:trPr>
        <w:tc>
          <w:tcPr>
            <w:tcW w:w="4089" w:type="pct"/>
            <w:gridSpan w:val="2"/>
            <w:tcBorders>
              <w:top w:val="nil"/>
              <w:left w:val="single" w:sz="4" w:space="0" w:color="auto"/>
              <w:bottom w:val="single" w:sz="4" w:space="0" w:color="auto"/>
              <w:right w:val="single" w:sz="4" w:space="0" w:color="auto"/>
            </w:tcBorders>
          </w:tcPr>
          <w:p w14:paraId="67FC6F70" w14:textId="77777777" w:rsidR="002E112B" w:rsidRPr="00EF3296" w:rsidRDefault="002E112B" w:rsidP="00296B3D">
            <w:pPr>
              <w:tabs>
                <w:tab w:val="left" w:pos="6839"/>
                <w:tab w:val="right" w:pos="7560"/>
              </w:tabs>
              <w:ind w:left="6480" w:right="-108"/>
              <w:jc w:val="left"/>
              <w:rPr>
                <w:lang w:val="en-GB"/>
              </w:rPr>
            </w:pPr>
            <w:r w:rsidRPr="00EF3296">
              <w:rPr>
                <w:lang w:val="en-GB"/>
              </w:rPr>
              <w:tab/>
              <w:t>Total:</w:t>
            </w:r>
          </w:p>
        </w:tc>
        <w:tc>
          <w:tcPr>
            <w:tcW w:w="911" w:type="pct"/>
            <w:tcBorders>
              <w:top w:val="nil"/>
              <w:left w:val="single" w:sz="4" w:space="0" w:color="auto"/>
              <w:bottom w:val="single" w:sz="4" w:space="0" w:color="auto"/>
              <w:right w:val="single" w:sz="4" w:space="0" w:color="auto"/>
            </w:tcBorders>
            <w:shd w:val="clear" w:color="auto" w:fill="FFFFFF"/>
            <w:vAlign w:val="bottom"/>
          </w:tcPr>
          <w:p w14:paraId="5A4C0496" w14:textId="77777777" w:rsidR="002E112B" w:rsidRPr="00EF3296" w:rsidRDefault="002E112B" w:rsidP="00296B3D">
            <w:pPr>
              <w:jc w:val="right"/>
              <w:rPr>
                <w:lang w:val="en-GB"/>
              </w:rPr>
            </w:pPr>
            <w:r w:rsidRPr="00EF3296">
              <w:rPr>
                <w:lang w:val="en-GB"/>
              </w:rPr>
              <w:t>39.33</w:t>
            </w:r>
          </w:p>
        </w:tc>
      </w:tr>
      <w:tr w:rsidR="002E112B" w:rsidRPr="00550190" w14:paraId="38CA2C15" w14:textId="77777777" w:rsidTr="00296B3D">
        <w:trPr>
          <w:trHeight w:val="233"/>
          <w:jc w:val="center"/>
        </w:trPr>
        <w:tc>
          <w:tcPr>
            <w:tcW w:w="4089" w:type="pct"/>
            <w:gridSpan w:val="2"/>
            <w:tcBorders>
              <w:top w:val="nil"/>
              <w:left w:val="single" w:sz="4" w:space="0" w:color="auto"/>
              <w:bottom w:val="single" w:sz="4" w:space="0" w:color="auto"/>
              <w:right w:val="single" w:sz="4" w:space="0" w:color="auto"/>
            </w:tcBorders>
          </w:tcPr>
          <w:p w14:paraId="37BF22E5" w14:textId="77777777" w:rsidR="002E112B" w:rsidRPr="00550190" w:rsidRDefault="002E112B" w:rsidP="00296B3D">
            <w:pPr>
              <w:jc w:val="left"/>
              <w:rPr>
                <w:lang w:val="en-GB"/>
              </w:rPr>
            </w:pPr>
            <w:r w:rsidRPr="00550190">
              <w:rPr>
                <w:lang w:val="en-GB"/>
              </w:rPr>
              <w:t>Year of reported country programme implementation data:</w:t>
            </w:r>
          </w:p>
        </w:tc>
        <w:tc>
          <w:tcPr>
            <w:tcW w:w="911" w:type="pct"/>
            <w:tcBorders>
              <w:top w:val="nil"/>
              <w:left w:val="single" w:sz="4" w:space="0" w:color="auto"/>
              <w:bottom w:val="single" w:sz="4" w:space="0" w:color="auto"/>
              <w:right w:val="single" w:sz="4" w:space="0" w:color="auto"/>
            </w:tcBorders>
            <w:shd w:val="clear" w:color="auto" w:fill="FFFFFF"/>
          </w:tcPr>
          <w:p w14:paraId="3AAA77FE" w14:textId="77777777" w:rsidR="002E112B" w:rsidRPr="00550190" w:rsidRDefault="002E112B" w:rsidP="00296B3D">
            <w:pPr>
              <w:jc w:val="right"/>
              <w:rPr>
                <w:lang w:val="en-GB"/>
              </w:rPr>
            </w:pPr>
            <w:r w:rsidRPr="001E54CF">
              <w:rPr>
                <w:lang w:val="en-GB"/>
              </w:rPr>
              <w:t>2021</w:t>
            </w:r>
          </w:p>
        </w:tc>
      </w:tr>
      <w:tr w:rsidR="002E112B" w:rsidRPr="00550190" w14:paraId="04BEC007" w14:textId="77777777" w:rsidTr="00296B3D">
        <w:trPr>
          <w:trHeight w:val="233"/>
          <w:jc w:val="center"/>
        </w:trPr>
        <w:tc>
          <w:tcPr>
            <w:tcW w:w="4089" w:type="pct"/>
            <w:gridSpan w:val="2"/>
            <w:tcBorders>
              <w:top w:val="single" w:sz="4" w:space="0" w:color="auto"/>
            </w:tcBorders>
          </w:tcPr>
          <w:p w14:paraId="3F09EF2E" w14:textId="77777777" w:rsidR="002E112B" w:rsidRPr="00550190" w:rsidRDefault="002E112B" w:rsidP="00296B3D">
            <w:pPr>
              <w:jc w:val="left"/>
              <w:rPr>
                <w:lang w:val="en-GB"/>
              </w:rPr>
            </w:pPr>
            <w:r w:rsidRPr="00550190">
              <w:rPr>
                <w:lang w:val="en-GB"/>
              </w:rPr>
              <w:t>Amount approved for projects (as at December 2021) (US $):</w:t>
            </w:r>
          </w:p>
        </w:tc>
        <w:tc>
          <w:tcPr>
            <w:tcW w:w="911" w:type="pct"/>
            <w:tcBorders>
              <w:top w:val="single" w:sz="4" w:space="0" w:color="auto"/>
            </w:tcBorders>
            <w:shd w:val="clear" w:color="auto" w:fill="auto"/>
            <w:vAlign w:val="bottom"/>
          </w:tcPr>
          <w:p w14:paraId="7B299179" w14:textId="77777777" w:rsidR="002E112B" w:rsidRPr="00550190" w:rsidRDefault="002E112B" w:rsidP="00296B3D">
            <w:pPr>
              <w:jc w:val="right"/>
              <w:rPr>
                <w:lang w:val="en-GB"/>
              </w:rPr>
            </w:pPr>
            <w:r w:rsidRPr="00550190">
              <w:rPr>
                <w:lang w:val="en-GB"/>
              </w:rPr>
              <w:t>21,638,547</w:t>
            </w:r>
          </w:p>
        </w:tc>
      </w:tr>
      <w:tr w:rsidR="002E112B" w:rsidRPr="00550190" w14:paraId="7E997054" w14:textId="77777777" w:rsidTr="00296B3D">
        <w:trPr>
          <w:trHeight w:val="233"/>
          <w:jc w:val="center"/>
        </w:trPr>
        <w:tc>
          <w:tcPr>
            <w:tcW w:w="4089" w:type="pct"/>
            <w:gridSpan w:val="2"/>
          </w:tcPr>
          <w:p w14:paraId="24D983C4" w14:textId="77777777" w:rsidR="002E112B" w:rsidRPr="00550190" w:rsidRDefault="002E112B" w:rsidP="00296B3D">
            <w:pPr>
              <w:jc w:val="left"/>
              <w:rPr>
                <w:lang w:val="en-GB"/>
              </w:rPr>
            </w:pPr>
            <w:r w:rsidRPr="00550190">
              <w:rPr>
                <w:lang w:val="en-GB"/>
              </w:rPr>
              <w:t xml:space="preserve">Amount disbursed (as at </w:t>
            </w:r>
            <w:r>
              <w:rPr>
                <w:lang w:val="en-GB"/>
              </w:rPr>
              <w:t>December 2020</w:t>
            </w:r>
            <w:r w:rsidRPr="00550190">
              <w:rPr>
                <w:lang w:val="en-GB"/>
              </w:rPr>
              <w:t>) (US $):</w:t>
            </w:r>
          </w:p>
        </w:tc>
        <w:tc>
          <w:tcPr>
            <w:tcW w:w="911" w:type="pct"/>
            <w:shd w:val="clear" w:color="auto" w:fill="auto"/>
            <w:vAlign w:val="center"/>
          </w:tcPr>
          <w:p w14:paraId="47A0CB06" w14:textId="77777777" w:rsidR="002E112B" w:rsidRPr="00550190" w:rsidRDefault="002E112B" w:rsidP="00296B3D">
            <w:pPr>
              <w:jc w:val="right"/>
              <w:rPr>
                <w:lang w:val="en-GB"/>
              </w:rPr>
            </w:pPr>
            <w:r>
              <w:rPr>
                <w:lang w:val="en-GB"/>
              </w:rPr>
              <w:t>19,347,083</w:t>
            </w:r>
          </w:p>
        </w:tc>
      </w:tr>
      <w:tr w:rsidR="002E112B" w:rsidRPr="00550190" w14:paraId="211FF6B3" w14:textId="77777777" w:rsidTr="00296B3D">
        <w:trPr>
          <w:trHeight w:val="233"/>
          <w:jc w:val="center"/>
        </w:trPr>
        <w:tc>
          <w:tcPr>
            <w:tcW w:w="4089" w:type="pct"/>
            <w:gridSpan w:val="2"/>
          </w:tcPr>
          <w:p w14:paraId="5F774DD6" w14:textId="77777777" w:rsidR="002E112B" w:rsidRPr="00550190" w:rsidRDefault="002E112B" w:rsidP="00296B3D">
            <w:pPr>
              <w:jc w:val="left"/>
              <w:rPr>
                <w:lang w:val="en-GB"/>
              </w:rPr>
            </w:pPr>
            <w:r w:rsidRPr="00550190">
              <w:rPr>
                <w:lang w:val="en-GB"/>
              </w:rPr>
              <w:t>ODS to be phased out (as at December 2021) (ODP tonnes):</w:t>
            </w:r>
          </w:p>
        </w:tc>
        <w:tc>
          <w:tcPr>
            <w:tcW w:w="911" w:type="pct"/>
            <w:shd w:val="clear" w:color="auto" w:fill="auto"/>
            <w:vAlign w:val="bottom"/>
          </w:tcPr>
          <w:p w14:paraId="7EF1E660" w14:textId="77777777" w:rsidR="002E112B" w:rsidRPr="00550190" w:rsidRDefault="002E112B" w:rsidP="00296B3D">
            <w:pPr>
              <w:jc w:val="right"/>
              <w:rPr>
                <w:lang w:val="en-GB"/>
              </w:rPr>
            </w:pPr>
            <w:r w:rsidRPr="00550190">
              <w:rPr>
                <w:lang w:val="en-GB"/>
              </w:rPr>
              <w:t>2,733.2</w:t>
            </w:r>
          </w:p>
        </w:tc>
      </w:tr>
      <w:tr w:rsidR="002E112B" w:rsidRPr="00550190" w14:paraId="6788E3FA" w14:textId="77777777" w:rsidTr="00296B3D">
        <w:trPr>
          <w:trHeight w:val="233"/>
          <w:jc w:val="center"/>
        </w:trPr>
        <w:tc>
          <w:tcPr>
            <w:tcW w:w="4089" w:type="pct"/>
            <w:gridSpan w:val="2"/>
          </w:tcPr>
          <w:p w14:paraId="6247F463" w14:textId="77777777" w:rsidR="002E112B" w:rsidRPr="00550190" w:rsidRDefault="002E112B" w:rsidP="00296B3D">
            <w:pPr>
              <w:jc w:val="left"/>
              <w:rPr>
                <w:lang w:val="en-GB"/>
              </w:rPr>
            </w:pPr>
            <w:r w:rsidRPr="00550190">
              <w:rPr>
                <w:lang w:val="en-GB"/>
              </w:rPr>
              <w:t xml:space="preserve">ODS phased out (as at </w:t>
            </w:r>
            <w:r>
              <w:rPr>
                <w:lang w:val="en-GB"/>
              </w:rPr>
              <w:t>December 2020</w:t>
            </w:r>
            <w:r w:rsidRPr="00550190">
              <w:rPr>
                <w:lang w:val="en-GB"/>
              </w:rPr>
              <w:t>) (ODP tonnes):</w:t>
            </w:r>
          </w:p>
        </w:tc>
        <w:tc>
          <w:tcPr>
            <w:tcW w:w="911" w:type="pct"/>
            <w:shd w:val="clear" w:color="auto" w:fill="auto"/>
          </w:tcPr>
          <w:p w14:paraId="7D775F1D" w14:textId="77777777" w:rsidR="002E112B" w:rsidRPr="00550190" w:rsidRDefault="002E112B" w:rsidP="00296B3D">
            <w:pPr>
              <w:jc w:val="right"/>
              <w:rPr>
                <w:lang w:val="en-GB"/>
              </w:rPr>
            </w:pPr>
            <w:r w:rsidRPr="00550190">
              <w:rPr>
                <w:lang w:val="en-GB"/>
              </w:rPr>
              <w:t>2,798.3</w:t>
            </w:r>
          </w:p>
        </w:tc>
      </w:tr>
    </w:tbl>
    <w:p w14:paraId="099EE52F" w14:textId="77777777" w:rsidR="002E112B" w:rsidRPr="00F5302D" w:rsidRDefault="002E112B" w:rsidP="002E112B">
      <w:pPr>
        <w:rPr>
          <w:color w:val="000000" w:themeColor="text1"/>
          <w:lang w:val="en-GB"/>
        </w:rPr>
      </w:pPr>
    </w:p>
    <w:p w14:paraId="2FCAFD1D" w14:textId="77777777" w:rsidR="002E112B" w:rsidRPr="008D64FD" w:rsidRDefault="002E112B" w:rsidP="008D64FD">
      <w:pPr>
        <w:pStyle w:val="Heading1"/>
        <w:numPr>
          <w:ilvl w:val="0"/>
          <w:numId w:val="32"/>
        </w:numPr>
        <w:rPr>
          <w:lang w:val="en-GB"/>
        </w:rPr>
      </w:pPr>
      <w:r w:rsidRPr="008D64FD">
        <w:rPr>
          <w:lang w:val="en-GB"/>
        </w:rPr>
        <w:t>Summary of activities and funds approved by the Executive Committee:</w:t>
      </w:r>
    </w:p>
    <w:tbl>
      <w:tblPr>
        <w:tblStyle w:val="TableGrid500"/>
        <w:tblW w:w="5000" w:type="pct"/>
        <w:tblLook w:val="01E0" w:firstRow="1" w:lastRow="1" w:firstColumn="1" w:lastColumn="1" w:noHBand="0" w:noVBand="0"/>
      </w:tblPr>
      <w:tblGrid>
        <w:gridCol w:w="575"/>
        <w:gridCol w:w="95"/>
        <w:gridCol w:w="7019"/>
        <w:gridCol w:w="1661"/>
      </w:tblGrid>
      <w:tr w:rsidR="002E112B" w:rsidRPr="00963636" w14:paraId="6B3BE199" w14:textId="77777777" w:rsidTr="00296B3D">
        <w:tc>
          <w:tcPr>
            <w:tcW w:w="4112" w:type="pct"/>
            <w:gridSpan w:val="3"/>
            <w:tcBorders>
              <w:bottom w:val="single" w:sz="4" w:space="0" w:color="auto"/>
            </w:tcBorders>
          </w:tcPr>
          <w:p w14:paraId="195D0E7D" w14:textId="77777777" w:rsidR="002E112B" w:rsidRPr="00963636" w:rsidRDefault="002E112B" w:rsidP="00296B3D">
            <w:pPr>
              <w:widowControl w:val="0"/>
              <w:jc w:val="left"/>
              <w:rPr>
                <w:b/>
                <w:lang w:val="en-GB"/>
              </w:rPr>
            </w:pPr>
            <w:r w:rsidRPr="00963636">
              <w:rPr>
                <w:b/>
                <w:lang w:val="en-GB"/>
              </w:rPr>
              <w:t>Summary of activities</w:t>
            </w:r>
          </w:p>
          <w:p w14:paraId="220199CB" w14:textId="77777777" w:rsidR="002E112B" w:rsidRPr="00963636" w:rsidRDefault="002E112B" w:rsidP="00296B3D">
            <w:pPr>
              <w:widowControl w:val="0"/>
              <w:jc w:val="left"/>
              <w:rPr>
                <w:b/>
                <w:lang w:val="en-GB"/>
              </w:rPr>
            </w:pPr>
          </w:p>
        </w:tc>
        <w:tc>
          <w:tcPr>
            <w:tcW w:w="888" w:type="pct"/>
            <w:tcBorders>
              <w:bottom w:val="single" w:sz="4" w:space="0" w:color="auto"/>
            </w:tcBorders>
          </w:tcPr>
          <w:p w14:paraId="3275C60E" w14:textId="77777777" w:rsidR="002E112B" w:rsidRPr="00963636" w:rsidRDefault="002E112B" w:rsidP="00296B3D">
            <w:pPr>
              <w:widowControl w:val="0"/>
              <w:jc w:val="center"/>
              <w:rPr>
                <w:b/>
                <w:lang w:val="en-GB"/>
              </w:rPr>
            </w:pPr>
            <w:r w:rsidRPr="00963636">
              <w:rPr>
                <w:b/>
                <w:lang w:val="en-GB"/>
              </w:rPr>
              <w:t>Funds approved (US $)</w:t>
            </w:r>
          </w:p>
        </w:tc>
      </w:tr>
      <w:tr w:rsidR="002E112B" w:rsidRPr="00963636" w14:paraId="39C72745" w14:textId="77777777" w:rsidTr="00296B3D">
        <w:tc>
          <w:tcPr>
            <w:tcW w:w="359" w:type="pct"/>
            <w:gridSpan w:val="2"/>
            <w:tcBorders>
              <w:top w:val="single" w:sz="4" w:space="0" w:color="auto"/>
              <w:left w:val="single" w:sz="4" w:space="0" w:color="auto"/>
              <w:bottom w:val="single" w:sz="4" w:space="0" w:color="auto"/>
              <w:right w:val="nil"/>
            </w:tcBorders>
          </w:tcPr>
          <w:p w14:paraId="734A949A" w14:textId="77777777" w:rsidR="002E112B" w:rsidRPr="00963636" w:rsidRDefault="002E112B" w:rsidP="00296B3D">
            <w:pPr>
              <w:widowControl w:val="0"/>
              <w:ind w:left="360" w:hanging="360"/>
              <w:jc w:val="left"/>
              <w:rPr>
                <w:lang w:val="en-GB"/>
              </w:rPr>
            </w:pPr>
            <w:r w:rsidRPr="00963636">
              <w:rPr>
                <w:lang w:val="en-GB"/>
              </w:rPr>
              <w:t>(a)</w:t>
            </w:r>
          </w:p>
        </w:tc>
        <w:tc>
          <w:tcPr>
            <w:tcW w:w="3752" w:type="pct"/>
            <w:tcBorders>
              <w:top w:val="single" w:sz="4" w:space="0" w:color="auto"/>
              <w:left w:val="nil"/>
              <w:bottom w:val="single" w:sz="4" w:space="0" w:color="auto"/>
              <w:right w:val="single" w:sz="4" w:space="0" w:color="auto"/>
            </w:tcBorders>
          </w:tcPr>
          <w:p w14:paraId="0F33D90D" w14:textId="77777777" w:rsidR="002E112B" w:rsidRPr="00963636" w:rsidRDefault="002E112B" w:rsidP="00296B3D">
            <w:pPr>
              <w:widowControl w:val="0"/>
              <w:ind w:left="-109"/>
              <w:rPr>
                <w:lang w:val="en-GB"/>
              </w:rPr>
            </w:pPr>
            <w:r w:rsidRPr="00963636">
              <w:rPr>
                <w:lang w:val="en-GB"/>
              </w:rPr>
              <w:t>Investment projects:</w:t>
            </w:r>
          </w:p>
        </w:tc>
        <w:tc>
          <w:tcPr>
            <w:tcW w:w="888" w:type="pct"/>
            <w:tcBorders>
              <w:top w:val="single" w:sz="4" w:space="0" w:color="auto"/>
              <w:left w:val="single" w:sz="4" w:space="0" w:color="auto"/>
              <w:bottom w:val="single" w:sz="4" w:space="0" w:color="auto"/>
              <w:right w:val="single" w:sz="4" w:space="0" w:color="auto"/>
            </w:tcBorders>
            <w:shd w:val="clear" w:color="auto" w:fill="auto"/>
          </w:tcPr>
          <w:p w14:paraId="531A7A00" w14:textId="77777777" w:rsidR="002E112B" w:rsidRPr="00523628" w:rsidRDefault="002E112B" w:rsidP="00296B3D">
            <w:pPr>
              <w:widowControl w:val="0"/>
              <w:jc w:val="right"/>
              <w:rPr>
                <w:color w:val="000000" w:themeColor="text1"/>
                <w:lang w:val="en-GB"/>
              </w:rPr>
            </w:pPr>
            <w:r w:rsidRPr="006357BF">
              <w:rPr>
                <w:color w:val="000000" w:themeColor="text1"/>
                <w:lang w:val="en-GB"/>
              </w:rPr>
              <w:t>16,326,211</w:t>
            </w:r>
          </w:p>
        </w:tc>
      </w:tr>
      <w:tr w:rsidR="002E112B" w:rsidRPr="00963636" w14:paraId="689F48B7" w14:textId="77777777" w:rsidTr="00296B3D">
        <w:tc>
          <w:tcPr>
            <w:tcW w:w="359" w:type="pct"/>
            <w:gridSpan w:val="2"/>
            <w:tcBorders>
              <w:top w:val="single" w:sz="4" w:space="0" w:color="auto"/>
              <w:left w:val="single" w:sz="4" w:space="0" w:color="auto"/>
              <w:bottom w:val="single" w:sz="4" w:space="0" w:color="auto"/>
              <w:right w:val="nil"/>
            </w:tcBorders>
          </w:tcPr>
          <w:p w14:paraId="283A50AB" w14:textId="77777777" w:rsidR="002E112B" w:rsidRPr="00963636" w:rsidRDefault="002E112B" w:rsidP="00296B3D">
            <w:pPr>
              <w:widowControl w:val="0"/>
              <w:rPr>
                <w:lang w:val="en-GB"/>
              </w:rPr>
            </w:pPr>
            <w:r w:rsidRPr="00963636">
              <w:rPr>
                <w:lang w:val="en-GB"/>
              </w:rPr>
              <w:t>(b)</w:t>
            </w:r>
          </w:p>
        </w:tc>
        <w:tc>
          <w:tcPr>
            <w:tcW w:w="3752" w:type="pct"/>
            <w:tcBorders>
              <w:top w:val="single" w:sz="4" w:space="0" w:color="auto"/>
              <w:left w:val="nil"/>
              <w:bottom w:val="single" w:sz="4" w:space="0" w:color="auto"/>
              <w:right w:val="single" w:sz="4" w:space="0" w:color="auto"/>
            </w:tcBorders>
          </w:tcPr>
          <w:p w14:paraId="6035785A" w14:textId="77777777" w:rsidR="002E112B" w:rsidRPr="00963636" w:rsidRDefault="002E112B" w:rsidP="00296B3D">
            <w:pPr>
              <w:widowControl w:val="0"/>
              <w:ind w:left="-109"/>
              <w:rPr>
                <w:lang w:val="en-GB"/>
              </w:rPr>
            </w:pPr>
            <w:r w:rsidRPr="00963636">
              <w:rPr>
                <w:lang w:val="en-GB"/>
              </w:rPr>
              <w:t>Institutional strengthening:</w:t>
            </w:r>
          </w:p>
        </w:tc>
        <w:tc>
          <w:tcPr>
            <w:tcW w:w="888" w:type="pct"/>
            <w:tcBorders>
              <w:top w:val="single" w:sz="4" w:space="0" w:color="auto"/>
              <w:left w:val="single" w:sz="4" w:space="0" w:color="auto"/>
              <w:bottom w:val="single" w:sz="4" w:space="0" w:color="auto"/>
              <w:right w:val="single" w:sz="4" w:space="0" w:color="auto"/>
            </w:tcBorders>
            <w:shd w:val="clear" w:color="auto" w:fill="FFFFFF" w:themeFill="background1"/>
          </w:tcPr>
          <w:p w14:paraId="7E56F26D" w14:textId="77777777" w:rsidR="002E112B" w:rsidRPr="00523628" w:rsidRDefault="002E112B" w:rsidP="00296B3D">
            <w:pPr>
              <w:widowControl w:val="0"/>
              <w:jc w:val="right"/>
              <w:rPr>
                <w:color w:val="000000" w:themeColor="text1"/>
                <w:lang w:val="en-GB"/>
              </w:rPr>
            </w:pPr>
            <w:r w:rsidRPr="006357BF">
              <w:rPr>
                <w:color w:val="000000" w:themeColor="text1"/>
                <w:lang w:val="en-GB"/>
              </w:rPr>
              <w:t>1,416,210</w:t>
            </w:r>
          </w:p>
        </w:tc>
      </w:tr>
      <w:tr w:rsidR="002E112B" w:rsidRPr="00963636" w14:paraId="507F9D60" w14:textId="77777777" w:rsidTr="00296B3D">
        <w:tc>
          <w:tcPr>
            <w:tcW w:w="359" w:type="pct"/>
            <w:gridSpan w:val="2"/>
            <w:tcBorders>
              <w:top w:val="single" w:sz="4" w:space="0" w:color="auto"/>
              <w:left w:val="single" w:sz="4" w:space="0" w:color="auto"/>
              <w:bottom w:val="single" w:sz="4" w:space="0" w:color="auto"/>
              <w:right w:val="nil"/>
            </w:tcBorders>
          </w:tcPr>
          <w:p w14:paraId="41B57DE8" w14:textId="77777777" w:rsidR="002E112B" w:rsidRPr="00963636" w:rsidRDefault="002E112B" w:rsidP="00296B3D">
            <w:pPr>
              <w:widowControl w:val="0"/>
              <w:rPr>
                <w:lang w:val="en-GB"/>
              </w:rPr>
            </w:pPr>
            <w:r w:rsidRPr="00963636">
              <w:rPr>
                <w:lang w:val="en-GB"/>
              </w:rPr>
              <w:lastRenderedPageBreak/>
              <w:t>(c)</w:t>
            </w:r>
          </w:p>
        </w:tc>
        <w:tc>
          <w:tcPr>
            <w:tcW w:w="3752" w:type="pct"/>
            <w:tcBorders>
              <w:top w:val="single" w:sz="4" w:space="0" w:color="auto"/>
              <w:left w:val="nil"/>
              <w:bottom w:val="single" w:sz="4" w:space="0" w:color="auto"/>
              <w:right w:val="single" w:sz="4" w:space="0" w:color="auto"/>
            </w:tcBorders>
          </w:tcPr>
          <w:p w14:paraId="6AABF68F" w14:textId="77777777" w:rsidR="002E112B" w:rsidRPr="00963636" w:rsidRDefault="002E112B" w:rsidP="00296B3D">
            <w:pPr>
              <w:widowControl w:val="0"/>
              <w:ind w:left="-109"/>
              <w:rPr>
                <w:lang w:val="en-GB"/>
              </w:rPr>
            </w:pPr>
            <w:r w:rsidRPr="00963636">
              <w:rPr>
                <w:lang w:val="en-GB"/>
              </w:rPr>
              <w:t>Project preparation, technical assistance, training and other non-investment projects:</w:t>
            </w:r>
          </w:p>
        </w:tc>
        <w:tc>
          <w:tcPr>
            <w:tcW w:w="888" w:type="pct"/>
            <w:tcBorders>
              <w:top w:val="single" w:sz="4" w:space="0" w:color="auto"/>
              <w:left w:val="single" w:sz="4" w:space="0" w:color="auto"/>
              <w:bottom w:val="single" w:sz="4" w:space="0" w:color="auto"/>
              <w:right w:val="single" w:sz="4" w:space="0" w:color="auto"/>
            </w:tcBorders>
            <w:shd w:val="clear" w:color="auto" w:fill="FFFFFF" w:themeFill="background1"/>
          </w:tcPr>
          <w:p w14:paraId="621EBE83" w14:textId="77777777" w:rsidR="002E112B" w:rsidRPr="00523628" w:rsidRDefault="002E112B" w:rsidP="00296B3D">
            <w:pPr>
              <w:widowControl w:val="0"/>
              <w:jc w:val="right"/>
              <w:rPr>
                <w:color w:val="000000" w:themeColor="text1"/>
                <w:lang w:val="en-GB"/>
              </w:rPr>
            </w:pPr>
            <w:r w:rsidRPr="006357BF">
              <w:rPr>
                <w:color w:val="000000" w:themeColor="text1"/>
                <w:lang w:val="en-GB"/>
              </w:rPr>
              <w:t>3,896,126</w:t>
            </w:r>
          </w:p>
        </w:tc>
      </w:tr>
      <w:tr w:rsidR="002E112B" w:rsidRPr="00963636" w14:paraId="29A38E62" w14:textId="77777777" w:rsidTr="00296B3D">
        <w:tc>
          <w:tcPr>
            <w:tcW w:w="4112" w:type="pct"/>
            <w:gridSpan w:val="3"/>
            <w:tcBorders>
              <w:top w:val="single" w:sz="4" w:space="0" w:color="auto"/>
              <w:left w:val="single" w:sz="4" w:space="0" w:color="auto"/>
              <w:bottom w:val="single" w:sz="4" w:space="0" w:color="auto"/>
              <w:right w:val="single" w:sz="4" w:space="0" w:color="auto"/>
            </w:tcBorders>
          </w:tcPr>
          <w:p w14:paraId="4AC55A65" w14:textId="77777777" w:rsidR="002E112B" w:rsidRPr="00963636" w:rsidRDefault="002E112B" w:rsidP="00296B3D">
            <w:pPr>
              <w:widowControl w:val="0"/>
              <w:tabs>
                <w:tab w:val="right" w:pos="7473"/>
              </w:tabs>
              <w:ind w:left="6480" w:right="-108"/>
              <w:jc w:val="left"/>
              <w:rPr>
                <w:lang w:val="en-GB"/>
              </w:rPr>
            </w:pPr>
            <w:r w:rsidRPr="00963636">
              <w:rPr>
                <w:lang w:val="en-GB"/>
              </w:rPr>
              <w:tab/>
              <w:t>Total:</w:t>
            </w:r>
          </w:p>
        </w:tc>
        <w:tc>
          <w:tcPr>
            <w:tcW w:w="888" w:type="pct"/>
            <w:tcBorders>
              <w:top w:val="single" w:sz="4" w:space="0" w:color="auto"/>
              <w:left w:val="single" w:sz="4" w:space="0" w:color="auto"/>
              <w:bottom w:val="single" w:sz="4" w:space="0" w:color="auto"/>
              <w:right w:val="single" w:sz="4" w:space="0" w:color="auto"/>
            </w:tcBorders>
            <w:shd w:val="clear" w:color="auto" w:fill="auto"/>
          </w:tcPr>
          <w:p w14:paraId="1029AB76" w14:textId="77777777" w:rsidR="002E112B" w:rsidRPr="00523628" w:rsidRDefault="002E112B" w:rsidP="00296B3D">
            <w:pPr>
              <w:widowControl w:val="0"/>
              <w:jc w:val="right"/>
              <w:rPr>
                <w:lang w:val="en-GB"/>
              </w:rPr>
            </w:pPr>
            <w:r w:rsidRPr="006357BF">
              <w:rPr>
                <w:lang w:val="en-GB"/>
              </w:rPr>
              <w:t>21,638,547</w:t>
            </w:r>
          </w:p>
        </w:tc>
      </w:tr>
      <w:tr w:rsidR="002E112B" w:rsidRPr="00963636" w14:paraId="002DC8C1" w14:textId="77777777" w:rsidTr="00296B3D">
        <w:tc>
          <w:tcPr>
            <w:tcW w:w="308" w:type="pct"/>
            <w:tcBorders>
              <w:top w:val="single" w:sz="4" w:space="0" w:color="auto"/>
              <w:left w:val="single" w:sz="4" w:space="0" w:color="auto"/>
              <w:bottom w:val="single" w:sz="4" w:space="0" w:color="auto"/>
              <w:right w:val="nil"/>
            </w:tcBorders>
          </w:tcPr>
          <w:p w14:paraId="029A0824" w14:textId="77777777" w:rsidR="002E112B" w:rsidRPr="00963636" w:rsidRDefault="002E112B" w:rsidP="00296B3D">
            <w:pPr>
              <w:widowControl w:val="0"/>
              <w:tabs>
                <w:tab w:val="right" w:pos="7560"/>
              </w:tabs>
              <w:ind w:left="26" w:right="-108"/>
              <w:jc w:val="left"/>
              <w:rPr>
                <w:lang w:val="en-GB"/>
              </w:rPr>
            </w:pPr>
            <w:r w:rsidRPr="00963636">
              <w:rPr>
                <w:lang w:val="en-GB"/>
              </w:rPr>
              <w:t>(d)</w:t>
            </w:r>
          </w:p>
        </w:tc>
        <w:tc>
          <w:tcPr>
            <w:tcW w:w="3804" w:type="pct"/>
            <w:gridSpan w:val="2"/>
            <w:tcBorders>
              <w:top w:val="single" w:sz="4" w:space="0" w:color="auto"/>
              <w:left w:val="nil"/>
              <w:bottom w:val="single" w:sz="4" w:space="0" w:color="auto"/>
              <w:right w:val="single" w:sz="4" w:space="0" w:color="auto"/>
            </w:tcBorders>
          </w:tcPr>
          <w:p w14:paraId="6A370BF1" w14:textId="77777777" w:rsidR="002E112B" w:rsidRPr="00963636" w:rsidRDefault="002E112B" w:rsidP="00296B3D">
            <w:pPr>
              <w:widowControl w:val="0"/>
              <w:tabs>
                <w:tab w:val="right" w:pos="7560"/>
              </w:tabs>
              <w:ind w:right="-108"/>
              <w:jc w:val="left"/>
              <w:rPr>
                <w:lang w:val="en-GB"/>
              </w:rPr>
            </w:pPr>
            <w:r w:rsidRPr="00963636">
              <w:rPr>
                <w:lang w:val="en-GB"/>
              </w:rPr>
              <w:t>HFC activities funded from additional voluntary contributions</w:t>
            </w:r>
          </w:p>
        </w:tc>
        <w:tc>
          <w:tcPr>
            <w:tcW w:w="888" w:type="pct"/>
            <w:tcBorders>
              <w:top w:val="single" w:sz="4" w:space="0" w:color="auto"/>
              <w:left w:val="single" w:sz="4" w:space="0" w:color="auto"/>
              <w:bottom w:val="single" w:sz="4" w:space="0" w:color="auto"/>
              <w:right w:val="single" w:sz="4" w:space="0" w:color="auto"/>
            </w:tcBorders>
            <w:shd w:val="clear" w:color="auto" w:fill="auto"/>
          </w:tcPr>
          <w:p w14:paraId="5CD2059A" w14:textId="77777777" w:rsidR="002E112B" w:rsidRPr="00523628" w:rsidRDefault="002E112B" w:rsidP="00296B3D">
            <w:pPr>
              <w:widowControl w:val="0"/>
              <w:jc w:val="right"/>
              <w:rPr>
                <w:color w:val="000000" w:themeColor="text1"/>
                <w:lang w:val="en-GB"/>
              </w:rPr>
            </w:pPr>
            <w:r>
              <w:rPr>
                <w:color w:val="000000" w:themeColor="text1"/>
                <w:lang w:val="en-GB"/>
              </w:rPr>
              <w:t>0</w:t>
            </w:r>
          </w:p>
        </w:tc>
      </w:tr>
    </w:tbl>
    <w:p w14:paraId="4F25C126" w14:textId="77777777" w:rsidR="002E112B" w:rsidRPr="006357BF" w:rsidRDefault="002E112B" w:rsidP="008D64FD">
      <w:pPr>
        <w:keepNext/>
        <w:spacing w:before="240" w:after="240" w:line="360" w:lineRule="auto"/>
        <w:outlineLvl w:val="0"/>
        <w:rPr>
          <w:u w:val="single"/>
          <w:lang w:val="en-GB"/>
        </w:rPr>
      </w:pPr>
      <w:r w:rsidRPr="006357BF">
        <w:rPr>
          <w:u w:val="single"/>
          <w:lang w:val="en-GB"/>
        </w:rPr>
        <w:t>Progress report</w:t>
      </w:r>
    </w:p>
    <w:p w14:paraId="766FB6E1" w14:textId="77777777" w:rsidR="002E112B" w:rsidRPr="006357BF" w:rsidRDefault="002E112B" w:rsidP="002E112B">
      <w:pPr>
        <w:pStyle w:val="Heading1"/>
      </w:pPr>
      <w:r>
        <w:t>Despite an initial delay due to changes in the Ministry, the National Ozone Unit (NOU) of Algeria successfully implemented phase VI of the institutional strengthening (IS) project. The NOU collected ODS import data from the Customs department and importers and subsequently submitted Country Programme and Article 7 data to the Multilateral Fund and Ozone Secretariats, respectively. To ensure coordination with other stakeholders, meetings were held with the National Ozone Committee, and with industry association and refrigeration and air-conditioning (RAC) associations. The NOU supervised training of RAC technicians and customs and enforcement officers as part of the HCFC phase-out management plan (HPMP) project implementation. Awareness raising activities included the dissemination of information to consumers and importers on the availability of HCFC alternatives, information on laws such as the control or ban of HCFC</w:t>
      </w:r>
      <w:r>
        <w:noBreakHyphen/>
        <w:t>based equipment, regulations and decisions of the Executive Committee and the Meetings of the Parties. Algeria celebrated the International Ozone Day in 2020 and 2021 and participated in regional network and Montreal Protocol meetings.</w:t>
      </w:r>
    </w:p>
    <w:p w14:paraId="36C7BB0B" w14:textId="77777777" w:rsidR="002E112B" w:rsidRPr="006357BF" w:rsidRDefault="002E112B" w:rsidP="002E112B">
      <w:pPr>
        <w:keepNext/>
        <w:spacing w:after="240"/>
      </w:pPr>
      <w:r w:rsidRPr="006357BF">
        <w:rPr>
          <w:u w:val="single"/>
          <w:lang w:val="en-GB"/>
        </w:rPr>
        <w:t>Plan of action</w:t>
      </w:r>
    </w:p>
    <w:p w14:paraId="275F5EA7" w14:textId="77777777" w:rsidR="002E112B" w:rsidRDefault="002E112B" w:rsidP="002E112B">
      <w:pPr>
        <w:pStyle w:val="Heading1"/>
        <w:keepNext/>
      </w:pPr>
      <w:r w:rsidRPr="00EF3296">
        <w:t>In phase VII of the IS project, the NOU is planning the following activities: information dissemination and awareness raising; implementation of the licensing and quota system for HCFCs, and provi</w:t>
      </w:r>
      <w:r>
        <w:t>ding</w:t>
      </w:r>
      <w:r w:rsidRPr="00EF3296">
        <w:t xml:space="preserve"> information about annual quota to importers; monitoring and evaluation; organiz</w:t>
      </w:r>
      <w:r>
        <w:t>ing</w:t>
      </w:r>
      <w:r w:rsidRPr="00EF3296">
        <w:t xml:space="preserve"> annual stakeholder workshops to raise awareness on low-GWP HCFC alternatives; </w:t>
      </w:r>
      <w:r>
        <w:t xml:space="preserve">data </w:t>
      </w:r>
      <w:r w:rsidRPr="00EF3296">
        <w:t>collect</w:t>
      </w:r>
      <w:r>
        <w:t>ion</w:t>
      </w:r>
      <w:r w:rsidRPr="00EF3296">
        <w:t xml:space="preserve"> and report</w:t>
      </w:r>
      <w:r>
        <w:t>ing</w:t>
      </w:r>
      <w:r w:rsidRPr="00EF3296">
        <w:t xml:space="preserve"> to the Ozone and Multilateral Fund Secretariats; and undertak</w:t>
      </w:r>
      <w:r>
        <w:t>ing</w:t>
      </w:r>
      <w:r w:rsidRPr="00EF3296">
        <w:t xml:space="preserve"> the communication at national level </w:t>
      </w:r>
      <w:r>
        <w:t>explaining</w:t>
      </w:r>
      <w:r w:rsidRPr="00EF3296">
        <w:t xml:space="preserve"> </w:t>
      </w:r>
      <w:r>
        <w:t xml:space="preserve">the </w:t>
      </w:r>
      <w:r w:rsidRPr="00EF3296">
        <w:t>ratifi</w:t>
      </w:r>
      <w:r>
        <w:t xml:space="preserve">cation of </w:t>
      </w:r>
      <w:r w:rsidRPr="00EF3296">
        <w:t xml:space="preserve">the Kigali </w:t>
      </w:r>
      <w:r>
        <w:t>A</w:t>
      </w:r>
      <w:r w:rsidRPr="00EF3296">
        <w:t>mendment</w:t>
      </w:r>
      <w:r>
        <w:t xml:space="preserve"> by the country</w:t>
      </w:r>
      <w:r w:rsidRPr="00EF3296">
        <w:t xml:space="preserve">. The NOU </w:t>
      </w:r>
      <w:r>
        <w:t>has also</w:t>
      </w:r>
      <w:r w:rsidRPr="00EF3296">
        <w:t xml:space="preserve"> planned specific activities for gender mainstreaming in the implementation of the Montreal Protocol activities and will collect, where possible, sex-disaggregated data for different activities organized as part of the project.</w:t>
      </w:r>
    </w:p>
    <w:p w14:paraId="10BEF55A" w14:textId="77777777" w:rsidR="002E112B" w:rsidRPr="0017437E" w:rsidRDefault="002E112B" w:rsidP="002E112B">
      <w:pPr>
        <w:spacing w:after="120"/>
        <w:rPr>
          <w:b/>
          <w:bCs/>
          <w:color w:val="000000" w:themeColor="text1"/>
        </w:rPr>
      </w:pPr>
      <w:r w:rsidRPr="00415DAF">
        <w:rPr>
          <w:b/>
          <w:color w:val="000000" w:themeColor="text1"/>
        </w:rPr>
        <w:t>Bahamas</w:t>
      </w:r>
      <w:r w:rsidRPr="00415DAF">
        <w:rPr>
          <w:b/>
          <w:bCs/>
          <w:color w:val="000000" w:themeColor="text1"/>
        </w:rPr>
        <w:t>: Renewal of institutional strengthening</w:t>
      </w:r>
    </w:p>
    <w:tbl>
      <w:tblPr>
        <w:tblStyle w:val="TableGrid"/>
        <w:tblW w:w="5000" w:type="pct"/>
        <w:jc w:val="center"/>
        <w:tblLook w:val="01E0" w:firstRow="1" w:lastRow="1" w:firstColumn="1" w:lastColumn="1" w:noHBand="0" w:noVBand="0"/>
      </w:tblPr>
      <w:tblGrid>
        <w:gridCol w:w="5941"/>
        <w:gridCol w:w="1690"/>
        <w:gridCol w:w="1719"/>
      </w:tblGrid>
      <w:tr w:rsidR="002E112B" w:rsidRPr="0017437E" w14:paraId="68E02DB4" w14:textId="77777777" w:rsidTr="00296B3D">
        <w:trPr>
          <w:trHeight w:val="278"/>
          <w:tblHeader/>
          <w:jc w:val="center"/>
        </w:trPr>
        <w:tc>
          <w:tcPr>
            <w:tcW w:w="4081" w:type="pct"/>
            <w:gridSpan w:val="2"/>
            <w:tcBorders>
              <w:bottom w:val="single" w:sz="4" w:space="0" w:color="auto"/>
            </w:tcBorders>
          </w:tcPr>
          <w:p w14:paraId="08D73885" w14:textId="77777777" w:rsidR="002E112B" w:rsidRPr="0017437E" w:rsidRDefault="002E112B" w:rsidP="00296B3D">
            <w:pPr>
              <w:rPr>
                <w:b/>
                <w:color w:val="000000" w:themeColor="text1"/>
                <w:sz w:val="20"/>
              </w:rPr>
            </w:pPr>
            <w:r w:rsidRPr="0017437E">
              <w:rPr>
                <w:b/>
                <w:color w:val="000000" w:themeColor="text1"/>
                <w:sz w:val="20"/>
              </w:rPr>
              <w:t>Summary of the project and country profile</w:t>
            </w:r>
          </w:p>
        </w:tc>
        <w:tc>
          <w:tcPr>
            <w:tcW w:w="919" w:type="pct"/>
          </w:tcPr>
          <w:p w14:paraId="439FE9FB" w14:textId="77777777" w:rsidR="002E112B" w:rsidRPr="0017437E" w:rsidRDefault="002E112B" w:rsidP="00296B3D">
            <w:pPr>
              <w:jc w:val="right"/>
              <w:rPr>
                <w:b/>
                <w:color w:val="000000" w:themeColor="text1"/>
                <w:sz w:val="20"/>
              </w:rPr>
            </w:pPr>
          </w:p>
        </w:tc>
      </w:tr>
      <w:tr w:rsidR="002E112B" w:rsidRPr="0017437E" w14:paraId="63BE67A5" w14:textId="77777777" w:rsidTr="00296B3D">
        <w:trPr>
          <w:trHeight w:val="233"/>
          <w:jc w:val="center"/>
        </w:trPr>
        <w:tc>
          <w:tcPr>
            <w:tcW w:w="4081" w:type="pct"/>
            <w:gridSpan w:val="2"/>
            <w:tcBorders>
              <w:bottom w:val="single" w:sz="4" w:space="0" w:color="auto"/>
            </w:tcBorders>
          </w:tcPr>
          <w:p w14:paraId="7B464554" w14:textId="77777777" w:rsidR="002E112B" w:rsidRPr="0017437E" w:rsidRDefault="002E112B" w:rsidP="00296B3D">
            <w:pPr>
              <w:rPr>
                <w:color w:val="000000" w:themeColor="text1"/>
                <w:sz w:val="20"/>
              </w:rPr>
            </w:pPr>
            <w:r w:rsidRPr="0017437E">
              <w:rPr>
                <w:color w:val="000000" w:themeColor="text1"/>
                <w:sz w:val="20"/>
              </w:rPr>
              <w:t>Implementing agency:</w:t>
            </w:r>
          </w:p>
        </w:tc>
        <w:tc>
          <w:tcPr>
            <w:tcW w:w="919" w:type="pct"/>
            <w:tcBorders>
              <w:bottom w:val="single" w:sz="4" w:space="0" w:color="auto"/>
            </w:tcBorders>
          </w:tcPr>
          <w:p w14:paraId="51DE99C8" w14:textId="77777777" w:rsidR="002E112B" w:rsidRPr="0017437E" w:rsidRDefault="002E112B" w:rsidP="00296B3D">
            <w:pPr>
              <w:jc w:val="center"/>
              <w:rPr>
                <w:color w:val="000000" w:themeColor="text1"/>
                <w:sz w:val="20"/>
              </w:rPr>
            </w:pPr>
            <w:r w:rsidRPr="0017437E">
              <w:rPr>
                <w:color w:val="000000" w:themeColor="text1"/>
                <w:sz w:val="20"/>
              </w:rPr>
              <w:t>UNEP</w:t>
            </w:r>
          </w:p>
        </w:tc>
      </w:tr>
      <w:tr w:rsidR="002E112B" w:rsidRPr="0017437E" w14:paraId="5206197C" w14:textId="77777777" w:rsidTr="00296B3D">
        <w:trPr>
          <w:trHeight w:val="233"/>
          <w:jc w:val="center"/>
        </w:trPr>
        <w:tc>
          <w:tcPr>
            <w:tcW w:w="4081" w:type="pct"/>
            <w:gridSpan w:val="2"/>
            <w:tcBorders>
              <w:top w:val="single" w:sz="4" w:space="0" w:color="auto"/>
              <w:left w:val="single" w:sz="4" w:space="0" w:color="auto"/>
              <w:bottom w:val="nil"/>
              <w:right w:val="single" w:sz="4" w:space="0" w:color="auto"/>
            </w:tcBorders>
          </w:tcPr>
          <w:p w14:paraId="1A9B048D" w14:textId="77777777" w:rsidR="002E112B" w:rsidRPr="0017437E" w:rsidRDefault="002E112B" w:rsidP="00296B3D">
            <w:pPr>
              <w:rPr>
                <w:color w:val="000000" w:themeColor="text1"/>
                <w:sz w:val="20"/>
              </w:rPr>
            </w:pPr>
            <w:r w:rsidRPr="0017437E">
              <w:rPr>
                <w:color w:val="000000" w:themeColor="text1"/>
                <w:sz w:val="20"/>
              </w:rPr>
              <w:t>Amounts previously approved for institutional strengthening (US $):</w:t>
            </w:r>
          </w:p>
        </w:tc>
        <w:tc>
          <w:tcPr>
            <w:tcW w:w="919" w:type="pct"/>
            <w:tcBorders>
              <w:top w:val="single" w:sz="4" w:space="0" w:color="auto"/>
              <w:left w:val="single" w:sz="4" w:space="0" w:color="auto"/>
              <w:bottom w:val="nil"/>
              <w:right w:val="single" w:sz="4" w:space="0" w:color="auto"/>
            </w:tcBorders>
          </w:tcPr>
          <w:p w14:paraId="480A665F" w14:textId="77777777" w:rsidR="002E112B" w:rsidRPr="0017437E" w:rsidRDefault="002E112B" w:rsidP="00296B3D">
            <w:pPr>
              <w:jc w:val="right"/>
              <w:rPr>
                <w:color w:val="000000" w:themeColor="text1"/>
                <w:sz w:val="20"/>
              </w:rPr>
            </w:pPr>
          </w:p>
        </w:tc>
      </w:tr>
      <w:tr w:rsidR="002E112B" w:rsidRPr="0017437E" w14:paraId="771E35AB" w14:textId="77777777" w:rsidTr="00296B3D">
        <w:trPr>
          <w:trHeight w:val="233"/>
          <w:jc w:val="center"/>
        </w:trPr>
        <w:tc>
          <w:tcPr>
            <w:tcW w:w="3177" w:type="pct"/>
            <w:tcBorders>
              <w:top w:val="nil"/>
              <w:left w:val="single" w:sz="4" w:space="0" w:color="auto"/>
              <w:bottom w:val="nil"/>
              <w:right w:val="nil"/>
            </w:tcBorders>
            <w:shd w:val="clear" w:color="auto" w:fill="FFFFFF" w:themeFill="background1"/>
            <w:vAlign w:val="bottom"/>
          </w:tcPr>
          <w:p w14:paraId="4F0C951E" w14:textId="77777777" w:rsidR="002E112B" w:rsidRPr="0017437E" w:rsidRDefault="002E112B" w:rsidP="00296B3D">
            <w:pPr>
              <w:ind w:left="4877" w:right="-198"/>
              <w:jc w:val="left"/>
              <w:rPr>
                <w:color w:val="000000" w:themeColor="text1"/>
                <w:sz w:val="20"/>
              </w:rPr>
            </w:pPr>
            <w:r w:rsidRPr="0017437E">
              <w:rPr>
                <w:color w:val="000000" w:themeColor="text1"/>
                <w:sz w:val="20"/>
              </w:rPr>
              <w:t>Phase I:</w:t>
            </w:r>
          </w:p>
        </w:tc>
        <w:tc>
          <w:tcPr>
            <w:tcW w:w="904" w:type="pct"/>
            <w:tcBorders>
              <w:top w:val="nil"/>
              <w:left w:val="nil"/>
              <w:bottom w:val="nil"/>
              <w:right w:val="single" w:sz="4" w:space="0" w:color="auto"/>
            </w:tcBorders>
            <w:shd w:val="clear" w:color="auto" w:fill="FFFFFF" w:themeFill="background1"/>
            <w:vAlign w:val="bottom"/>
          </w:tcPr>
          <w:p w14:paraId="30C18F65" w14:textId="77777777" w:rsidR="002E112B" w:rsidRPr="0017437E" w:rsidRDefault="002E112B" w:rsidP="00296B3D">
            <w:pPr>
              <w:jc w:val="right"/>
              <w:rPr>
                <w:color w:val="000000" w:themeColor="text1"/>
                <w:sz w:val="20"/>
              </w:rPr>
            </w:pPr>
            <w:r w:rsidRPr="0017437E">
              <w:rPr>
                <w:color w:val="000000" w:themeColor="text1"/>
                <w:sz w:val="20"/>
              </w:rPr>
              <w:t>May-96</w:t>
            </w:r>
          </w:p>
        </w:tc>
        <w:tc>
          <w:tcPr>
            <w:tcW w:w="919" w:type="pct"/>
            <w:tcBorders>
              <w:top w:val="nil"/>
              <w:left w:val="single" w:sz="4" w:space="0" w:color="auto"/>
              <w:bottom w:val="nil"/>
              <w:right w:val="single" w:sz="4" w:space="0" w:color="auto"/>
            </w:tcBorders>
            <w:shd w:val="clear" w:color="auto" w:fill="FFFFFF" w:themeFill="background1"/>
            <w:vAlign w:val="bottom"/>
          </w:tcPr>
          <w:p w14:paraId="0CA6D3F6" w14:textId="77777777" w:rsidR="002E112B" w:rsidRPr="0017437E" w:rsidRDefault="002E112B" w:rsidP="00296B3D">
            <w:pPr>
              <w:jc w:val="right"/>
              <w:rPr>
                <w:color w:val="000000" w:themeColor="text1"/>
                <w:sz w:val="20"/>
              </w:rPr>
            </w:pPr>
            <w:r w:rsidRPr="0017437E">
              <w:rPr>
                <w:color w:val="000000" w:themeColor="text1"/>
                <w:sz w:val="20"/>
              </w:rPr>
              <w:t>50,000</w:t>
            </w:r>
          </w:p>
        </w:tc>
      </w:tr>
      <w:tr w:rsidR="002E112B" w:rsidRPr="0017437E" w14:paraId="5D85D23B" w14:textId="77777777" w:rsidTr="00296B3D">
        <w:trPr>
          <w:trHeight w:val="233"/>
          <w:jc w:val="center"/>
        </w:trPr>
        <w:tc>
          <w:tcPr>
            <w:tcW w:w="3177" w:type="pct"/>
            <w:tcBorders>
              <w:top w:val="nil"/>
              <w:left w:val="single" w:sz="4" w:space="0" w:color="auto"/>
              <w:bottom w:val="nil"/>
              <w:right w:val="nil"/>
            </w:tcBorders>
            <w:shd w:val="clear" w:color="auto" w:fill="FFFFFF" w:themeFill="background1"/>
            <w:vAlign w:val="bottom"/>
          </w:tcPr>
          <w:p w14:paraId="5CFDCEE4" w14:textId="77777777" w:rsidR="002E112B" w:rsidRPr="0017437E" w:rsidRDefault="002E112B" w:rsidP="00296B3D">
            <w:pPr>
              <w:ind w:left="4877" w:right="-198"/>
              <w:jc w:val="left"/>
              <w:rPr>
                <w:color w:val="000000" w:themeColor="text1"/>
                <w:sz w:val="20"/>
              </w:rPr>
            </w:pPr>
            <w:r w:rsidRPr="0017437E">
              <w:rPr>
                <w:color w:val="000000" w:themeColor="text1"/>
                <w:sz w:val="20"/>
              </w:rPr>
              <w:t>Phase II:</w:t>
            </w:r>
          </w:p>
        </w:tc>
        <w:tc>
          <w:tcPr>
            <w:tcW w:w="904" w:type="pct"/>
            <w:tcBorders>
              <w:top w:val="nil"/>
              <w:left w:val="nil"/>
              <w:bottom w:val="nil"/>
              <w:right w:val="single" w:sz="4" w:space="0" w:color="auto"/>
            </w:tcBorders>
            <w:shd w:val="clear" w:color="auto" w:fill="FFFFFF" w:themeFill="background1"/>
            <w:vAlign w:val="bottom"/>
          </w:tcPr>
          <w:p w14:paraId="0FF6DEB7" w14:textId="77777777" w:rsidR="002E112B" w:rsidRPr="0017437E" w:rsidRDefault="002E112B" w:rsidP="00296B3D">
            <w:pPr>
              <w:jc w:val="right"/>
              <w:rPr>
                <w:color w:val="000000" w:themeColor="text1"/>
                <w:sz w:val="20"/>
              </w:rPr>
            </w:pPr>
            <w:r w:rsidRPr="0017437E">
              <w:rPr>
                <w:color w:val="000000" w:themeColor="text1"/>
                <w:sz w:val="20"/>
              </w:rPr>
              <w:t>Apr-03 &amp; Apr-04</w:t>
            </w:r>
          </w:p>
        </w:tc>
        <w:tc>
          <w:tcPr>
            <w:tcW w:w="919" w:type="pct"/>
            <w:tcBorders>
              <w:top w:val="nil"/>
              <w:left w:val="single" w:sz="4" w:space="0" w:color="auto"/>
              <w:bottom w:val="nil"/>
              <w:right w:val="single" w:sz="4" w:space="0" w:color="auto"/>
            </w:tcBorders>
            <w:shd w:val="clear" w:color="auto" w:fill="FFFFFF" w:themeFill="background1"/>
            <w:vAlign w:val="bottom"/>
          </w:tcPr>
          <w:p w14:paraId="0CCADCD0" w14:textId="77777777" w:rsidR="002E112B" w:rsidRPr="0017437E" w:rsidRDefault="002E112B" w:rsidP="00296B3D">
            <w:pPr>
              <w:jc w:val="right"/>
              <w:rPr>
                <w:color w:val="000000" w:themeColor="text1"/>
                <w:sz w:val="20"/>
              </w:rPr>
            </w:pPr>
            <w:r w:rsidRPr="0017437E">
              <w:rPr>
                <w:color w:val="000000" w:themeColor="text1"/>
                <w:sz w:val="20"/>
              </w:rPr>
              <w:t>43,333</w:t>
            </w:r>
          </w:p>
        </w:tc>
      </w:tr>
      <w:tr w:rsidR="002E112B" w:rsidRPr="0017437E" w14:paraId="21D3BB29" w14:textId="77777777" w:rsidTr="00296B3D">
        <w:trPr>
          <w:trHeight w:val="233"/>
          <w:jc w:val="center"/>
        </w:trPr>
        <w:tc>
          <w:tcPr>
            <w:tcW w:w="3177" w:type="pct"/>
            <w:tcBorders>
              <w:top w:val="nil"/>
              <w:left w:val="single" w:sz="4" w:space="0" w:color="auto"/>
              <w:bottom w:val="nil"/>
              <w:right w:val="nil"/>
            </w:tcBorders>
            <w:shd w:val="clear" w:color="auto" w:fill="FFFFFF" w:themeFill="background1"/>
            <w:vAlign w:val="bottom"/>
          </w:tcPr>
          <w:p w14:paraId="71DF03E3" w14:textId="77777777" w:rsidR="002E112B" w:rsidRPr="0017437E" w:rsidRDefault="002E112B" w:rsidP="00296B3D">
            <w:pPr>
              <w:ind w:left="4877" w:right="-198"/>
              <w:jc w:val="left"/>
              <w:rPr>
                <w:color w:val="000000" w:themeColor="text1"/>
                <w:sz w:val="20"/>
              </w:rPr>
            </w:pPr>
            <w:r w:rsidRPr="0017437E">
              <w:rPr>
                <w:color w:val="000000" w:themeColor="text1"/>
                <w:sz w:val="20"/>
              </w:rPr>
              <w:t>Phase III:</w:t>
            </w:r>
          </w:p>
        </w:tc>
        <w:tc>
          <w:tcPr>
            <w:tcW w:w="904" w:type="pct"/>
            <w:tcBorders>
              <w:top w:val="nil"/>
              <w:left w:val="nil"/>
              <w:bottom w:val="nil"/>
              <w:right w:val="single" w:sz="4" w:space="0" w:color="auto"/>
            </w:tcBorders>
            <w:shd w:val="clear" w:color="auto" w:fill="FFFFFF" w:themeFill="background1"/>
            <w:vAlign w:val="bottom"/>
          </w:tcPr>
          <w:p w14:paraId="13A50F3B" w14:textId="77777777" w:rsidR="002E112B" w:rsidRPr="0017437E" w:rsidRDefault="002E112B" w:rsidP="00296B3D">
            <w:pPr>
              <w:jc w:val="right"/>
              <w:rPr>
                <w:color w:val="000000" w:themeColor="text1"/>
                <w:sz w:val="20"/>
              </w:rPr>
            </w:pPr>
            <w:r w:rsidRPr="0017437E">
              <w:rPr>
                <w:color w:val="000000" w:themeColor="text1"/>
                <w:sz w:val="20"/>
              </w:rPr>
              <w:t>Nov-06</w:t>
            </w:r>
          </w:p>
        </w:tc>
        <w:tc>
          <w:tcPr>
            <w:tcW w:w="919" w:type="pct"/>
            <w:tcBorders>
              <w:top w:val="nil"/>
              <w:left w:val="single" w:sz="4" w:space="0" w:color="auto"/>
              <w:bottom w:val="nil"/>
              <w:right w:val="single" w:sz="4" w:space="0" w:color="auto"/>
            </w:tcBorders>
            <w:shd w:val="clear" w:color="auto" w:fill="FFFFFF" w:themeFill="background1"/>
            <w:vAlign w:val="bottom"/>
          </w:tcPr>
          <w:p w14:paraId="3E461656" w14:textId="77777777" w:rsidR="002E112B" w:rsidRPr="0017437E" w:rsidRDefault="002E112B" w:rsidP="00296B3D">
            <w:pPr>
              <w:jc w:val="right"/>
              <w:rPr>
                <w:color w:val="000000" w:themeColor="text1"/>
                <w:sz w:val="20"/>
              </w:rPr>
            </w:pPr>
            <w:r w:rsidRPr="0017437E">
              <w:rPr>
                <w:color w:val="000000" w:themeColor="text1"/>
                <w:sz w:val="20"/>
              </w:rPr>
              <w:t>60,000</w:t>
            </w:r>
          </w:p>
        </w:tc>
      </w:tr>
      <w:tr w:rsidR="002E112B" w:rsidRPr="0017437E" w14:paraId="5A365536" w14:textId="77777777" w:rsidTr="00296B3D">
        <w:trPr>
          <w:trHeight w:val="233"/>
          <w:jc w:val="center"/>
        </w:trPr>
        <w:tc>
          <w:tcPr>
            <w:tcW w:w="3177" w:type="pct"/>
            <w:tcBorders>
              <w:top w:val="nil"/>
              <w:left w:val="single" w:sz="4" w:space="0" w:color="auto"/>
              <w:bottom w:val="nil"/>
              <w:right w:val="nil"/>
            </w:tcBorders>
            <w:shd w:val="clear" w:color="auto" w:fill="FFFFFF" w:themeFill="background1"/>
            <w:vAlign w:val="bottom"/>
          </w:tcPr>
          <w:p w14:paraId="52BFC62C" w14:textId="77777777" w:rsidR="002E112B" w:rsidRPr="0017437E" w:rsidRDefault="002E112B" w:rsidP="00296B3D">
            <w:pPr>
              <w:ind w:left="4877" w:right="-198"/>
              <w:jc w:val="left"/>
              <w:rPr>
                <w:color w:val="000000" w:themeColor="text1"/>
                <w:sz w:val="20"/>
              </w:rPr>
            </w:pPr>
            <w:r w:rsidRPr="0017437E">
              <w:rPr>
                <w:color w:val="000000" w:themeColor="text1"/>
                <w:sz w:val="20"/>
              </w:rPr>
              <w:t>Phase IV:</w:t>
            </w:r>
          </w:p>
        </w:tc>
        <w:tc>
          <w:tcPr>
            <w:tcW w:w="904" w:type="pct"/>
            <w:tcBorders>
              <w:top w:val="nil"/>
              <w:left w:val="nil"/>
              <w:bottom w:val="nil"/>
              <w:right w:val="single" w:sz="4" w:space="0" w:color="auto"/>
            </w:tcBorders>
            <w:shd w:val="clear" w:color="auto" w:fill="FFFFFF" w:themeFill="background1"/>
            <w:vAlign w:val="bottom"/>
          </w:tcPr>
          <w:p w14:paraId="22225B41" w14:textId="77777777" w:rsidR="002E112B" w:rsidRPr="0017437E" w:rsidRDefault="002E112B" w:rsidP="00296B3D">
            <w:pPr>
              <w:tabs>
                <w:tab w:val="left" w:pos="6840"/>
              </w:tabs>
              <w:ind w:left="-108"/>
              <w:jc w:val="right"/>
              <w:rPr>
                <w:color w:val="000000" w:themeColor="text1"/>
                <w:sz w:val="20"/>
              </w:rPr>
            </w:pPr>
            <w:r w:rsidRPr="0017437E">
              <w:rPr>
                <w:color w:val="000000" w:themeColor="text1"/>
                <w:sz w:val="20"/>
              </w:rPr>
              <w:t>Jul-10</w:t>
            </w:r>
          </w:p>
        </w:tc>
        <w:tc>
          <w:tcPr>
            <w:tcW w:w="919" w:type="pct"/>
            <w:tcBorders>
              <w:top w:val="nil"/>
              <w:left w:val="single" w:sz="4" w:space="0" w:color="auto"/>
              <w:bottom w:val="nil"/>
              <w:right w:val="single" w:sz="4" w:space="0" w:color="auto"/>
            </w:tcBorders>
            <w:shd w:val="clear" w:color="auto" w:fill="FFFFFF" w:themeFill="background1"/>
          </w:tcPr>
          <w:p w14:paraId="1B139B37" w14:textId="77777777" w:rsidR="002E112B" w:rsidRPr="0017437E" w:rsidRDefault="002E112B" w:rsidP="00296B3D">
            <w:pPr>
              <w:jc w:val="right"/>
              <w:rPr>
                <w:color w:val="000000" w:themeColor="text1"/>
                <w:sz w:val="20"/>
              </w:rPr>
            </w:pPr>
            <w:r w:rsidRPr="0017437E">
              <w:rPr>
                <w:color w:val="000000" w:themeColor="text1"/>
                <w:sz w:val="20"/>
              </w:rPr>
              <w:t>60,000</w:t>
            </w:r>
          </w:p>
        </w:tc>
      </w:tr>
      <w:tr w:rsidR="002E112B" w:rsidRPr="0017437E" w14:paraId="07BCCA2D" w14:textId="77777777" w:rsidTr="00296B3D">
        <w:trPr>
          <w:trHeight w:val="233"/>
          <w:jc w:val="center"/>
        </w:trPr>
        <w:tc>
          <w:tcPr>
            <w:tcW w:w="3177" w:type="pct"/>
            <w:tcBorders>
              <w:top w:val="nil"/>
              <w:left w:val="single" w:sz="4" w:space="0" w:color="auto"/>
              <w:bottom w:val="nil"/>
              <w:right w:val="nil"/>
            </w:tcBorders>
            <w:shd w:val="clear" w:color="auto" w:fill="FFFFFF" w:themeFill="background1"/>
            <w:vAlign w:val="bottom"/>
          </w:tcPr>
          <w:p w14:paraId="716FD65A" w14:textId="77777777" w:rsidR="002E112B" w:rsidRPr="0017437E" w:rsidRDefault="002E112B" w:rsidP="00296B3D">
            <w:pPr>
              <w:ind w:left="4877" w:right="-198"/>
              <w:jc w:val="left"/>
              <w:rPr>
                <w:color w:val="000000" w:themeColor="text1"/>
                <w:sz w:val="20"/>
              </w:rPr>
            </w:pPr>
            <w:r w:rsidRPr="0017437E">
              <w:rPr>
                <w:color w:val="000000" w:themeColor="text1"/>
                <w:sz w:val="20"/>
              </w:rPr>
              <w:t>Phase V:</w:t>
            </w:r>
          </w:p>
        </w:tc>
        <w:tc>
          <w:tcPr>
            <w:tcW w:w="904" w:type="pct"/>
            <w:tcBorders>
              <w:top w:val="nil"/>
              <w:left w:val="nil"/>
              <w:bottom w:val="nil"/>
              <w:right w:val="single" w:sz="4" w:space="0" w:color="auto"/>
            </w:tcBorders>
            <w:shd w:val="clear" w:color="auto" w:fill="FFFFFF" w:themeFill="background1"/>
            <w:vAlign w:val="bottom"/>
          </w:tcPr>
          <w:p w14:paraId="6A7F1D73" w14:textId="77777777" w:rsidR="002E112B" w:rsidRPr="0017437E" w:rsidRDefault="002E112B" w:rsidP="00296B3D">
            <w:pPr>
              <w:tabs>
                <w:tab w:val="left" w:pos="6840"/>
              </w:tabs>
              <w:ind w:left="-108"/>
              <w:jc w:val="right"/>
              <w:rPr>
                <w:color w:val="000000" w:themeColor="text1"/>
                <w:sz w:val="20"/>
              </w:rPr>
            </w:pPr>
            <w:r w:rsidRPr="0017437E">
              <w:rPr>
                <w:color w:val="000000" w:themeColor="text1"/>
                <w:sz w:val="20"/>
              </w:rPr>
              <w:t>May-14</w:t>
            </w:r>
          </w:p>
        </w:tc>
        <w:tc>
          <w:tcPr>
            <w:tcW w:w="919" w:type="pct"/>
            <w:tcBorders>
              <w:top w:val="nil"/>
              <w:left w:val="single" w:sz="4" w:space="0" w:color="auto"/>
              <w:bottom w:val="nil"/>
              <w:right w:val="single" w:sz="4" w:space="0" w:color="auto"/>
            </w:tcBorders>
            <w:shd w:val="clear" w:color="auto" w:fill="FFFFFF" w:themeFill="background1"/>
          </w:tcPr>
          <w:p w14:paraId="2999AE34" w14:textId="77777777" w:rsidR="002E112B" w:rsidRPr="0017437E" w:rsidRDefault="002E112B" w:rsidP="00296B3D">
            <w:pPr>
              <w:jc w:val="right"/>
              <w:rPr>
                <w:color w:val="000000" w:themeColor="text1"/>
                <w:sz w:val="20"/>
              </w:rPr>
            </w:pPr>
            <w:r w:rsidRPr="0017437E">
              <w:rPr>
                <w:color w:val="000000" w:themeColor="text1"/>
                <w:sz w:val="20"/>
              </w:rPr>
              <w:t>60,000</w:t>
            </w:r>
          </w:p>
        </w:tc>
      </w:tr>
      <w:tr w:rsidR="002E112B" w:rsidRPr="0017437E" w14:paraId="718A31E4" w14:textId="77777777" w:rsidTr="00296B3D">
        <w:trPr>
          <w:trHeight w:val="233"/>
          <w:jc w:val="center"/>
        </w:trPr>
        <w:tc>
          <w:tcPr>
            <w:tcW w:w="3177" w:type="pct"/>
            <w:tcBorders>
              <w:top w:val="nil"/>
              <w:left w:val="single" w:sz="4" w:space="0" w:color="auto"/>
              <w:bottom w:val="nil"/>
              <w:right w:val="nil"/>
            </w:tcBorders>
            <w:shd w:val="clear" w:color="auto" w:fill="FFFFFF" w:themeFill="background1"/>
            <w:vAlign w:val="bottom"/>
          </w:tcPr>
          <w:p w14:paraId="70A4C62F" w14:textId="77777777" w:rsidR="002E112B" w:rsidRPr="002C3A89" w:rsidRDefault="002E112B" w:rsidP="00296B3D">
            <w:pPr>
              <w:ind w:left="4877" w:right="-198"/>
              <w:jc w:val="left"/>
              <w:rPr>
                <w:sz w:val="20"/>
              </w:rPr>
            </w:pPr>
            <w:r w:rsidRPr="002C3A89">
              <w:rPr>
                <w:sz w:val="20"/>
              </w:rPr>
              <w:t>Phase VI:</w:t>
            </w:r>
          </w:p>
        </w:tc>
        <w:tc>
          <w:tcPr>
            <w:tcW w:w="904" w:type="pct"/>
            <w:tcBorders>
              <w:top w:val="nil"/>
              <w:left w:val="nil"/>
              <w:bottom w:val="nil"/>
              <w:right w:val="single" w:sz="4" w:space="0" w:color="auto"/>
            </w:tcBorders>
            <w:shd w:val="clear" w:color="auto" w:fill="FFFFFF" w:themeFill="background1"/>
            <w:vAlign w:val="bottom"/>
          </w:tcPr>
          <w:p w14:paraId="7C53EEDC" w14:textId="77777777" w:rsidR="002E112B" w:rsidRPr="002C3A89" w:rsidRDefault="002E112B" w:rsidP="00296B3D">
            <w:pPr>
              <w:tabs>
                <w:tab w:val="left" w:pos="6840"/>
              </w:tabs>
              <w:ind w:left="-108"/>
              <w:jc w:val="right"/>
              <w:rPr>
                <w:sz w:val="20"/>
              </w:rPr>
            </w:pPr>
            <w:r w:rsidRPr="002C3A89">
              <w:rPr>
                <w:sz w:val="20"/>
              </w:rPr>
              <w:t>Dec-16</w:t>
            </w:r>
          </w:p>
        </w:tc>
        <w:tc>
          <w:tcPr>
            <w:tcW w:w="919" w:type="pct"/>
            <w:tcBorders>
              <w:top w:val="nil"/>
              <w:left w:val="single" w:sz="4" w:space="0" w:color="auto"/>
              <w:bottom w:val="nil"/>
              <w:right w:val="single" w:sz="4" w:space="0" w:color="auto"/>
            </w:tcBorders>
            <w:shd w:val="clear" w:color="auto" w:fill="FFFFFF" w:themeFill="background1"/>
          </w:tcPr>
          <w:p w14:paraId="3AFF5C71" w14:textId="77777777" w:rsidR="002E112B" w:rsidRPr="002C3A89" w:rsidRDefault="002E112B" w:rsidP="00296B3D">
            <w:pPr>
              <w:jc w:val="right"/>
              <w:rPr>
                <w:sz w:val="20"/>
              </w:rPr>
            </w:pPr>
            <w:r w:rsidRPr="002C3A89">
              <w:rPr>
                <w:sz w:val="20"/>
              </w:rPr>
              <w:t>85,000</w:t>
            </w:r>
          </w:p>
        </w:tc>
      </w:tr>
      <w:tr w:rsidR="002E112B" w:rsidRPr="0017437E" w14:paraId="2F5C65DC" w14:textId="77777777" w:rsidTr="00296B3D">
        <w:trPr>
          <w:trHeight w:val="233"/>
          <w:jc w:val="center"/>
        </w:trPr>
        <w:tc>
          <w:tcPr>
            <w:tcW w:w="3177" w:type="pct"/>
            <w:tcBorders>
              <w:top w:val="nil"/>
              <w:left w:val="single" w:sz="4" w:space="0" w:color="auto"/>
              <w:bottom w:val="nil"/>
              <w:right w:val="nil"/>
            </w:tcBorders>
            <w:shd w:val="clear" w:color="auto" w:fill="FFFFFF" w:themeFill="background1"/>
            <w:vAlign w:val="bottom"/>
          </w:tcPr>
          <w:p w14:paraId="5DA8E5AC" w14:textId="77777777" w:rsidR="002E112B" w:rsidRPr="002C3A89" w:rsidRDefault="002E112B" w:rsidP="00296B3D">
            <w:pPr>
              <w:ind w:left="4877" w:right="-198"/>
              <w:jc w:val="left"/>
              <w:rPr>
                <w:sz w:val="20"/>
              </w:rPr>
            </w:pPr>
            <w:r>
              <w:rPr>
                <w:sz w:val="20"/>
              </w:rPr>
              <w:t>Phase VII:</w:t>
            </w:r>
          </w:p>
        </w:tc>
        <w:tc>
          <w:tcPr>
            <w:tcW w:w="904" w:type="pct"/>
            <w:tcBorders>
              <w:top w:val="nil"/>
              <w:left w:val="nil"/>
              <w:bottom w:val="nil"/>
              <w:right w:val="single" w:sz="4" w:space="0" w:color="auto"/>
            </w:tcBorders>
            <w:shd w:val="clear" w:color="auto" w:fill="FFFFFF" w:themeFill="background1"/>
            <w:vAlign w:val="bottom"/>
          </w:tcPr>
          <w:p w14:paraId="337FDC6A" w14:textId="77777777" w:rsidR="002E112B" w:rsidRPr="002C3A89" w:rsidRDefault="002E112B" w:rsidP="00296B3D">
            <w:pPr>
              <w:tabs>
                <w:tab w:val="left" w:pos="6840"/>
              </w:tabs>
              <w:ind w:left="-108"/>
              <w:jc w:val="right"/>
              <w:rPr>
                <w:sz w:val="20"/>
              </w:rPr>
            </w:pPr>
            <w:r>
              <w:rPr>
                <w:sz w:val="20"/>
              </w:rPr>
              <w:t>Dec-19</w:t>
            </w:r>
          </w:p>
        </w:tc>
        <w:tc>
          <w:tcPr>
            <w:tcW w:w="919" w:type="pct"/>
            <w:tcBorders>
              <w:top w:val="nil"/>
              <w:left w:val="single" w:sz="4" w:space="0" w:color="auto"/>
              <w:bottom w:val="nil"/>
              <w:right w:val="single" w:sz="4" w:space="0" w:color="auto"/>
            </w:tcBorders>
            <w:shd w:val="clear" w:color="auto" w:fill="FFFFFF" w:themeFill="background1"/>
          </w:tcPr>
          <w:p w14:paraId="4B379BAF" w14:textId="77777777" w:rsidR="002E112B" w:rsidRPr="002C3A89" w:rsidRDefault="002E112B" w:rsidP="00296B3D">
            <w:pPr>
              <w:jc w:val="right"/>
              <w:rPr>
                <w:sz w:val="20"/>
              </w:rPr>
            </w:pPr>
            <w:r>
              <w:rPr>
                <w:sz w:val="20"/>
              </w:rPr>
              <w:t>85,000</w:t>
            </w:r>
          </w:p>
        </w:tc>
      </w:tr>
      <w:tr w:rsidR="002E112B" w:rsidRPr="001B7A01" w14:paraId="1CF26100" w14:textId="77777777" w:rsidTr="00296B3D">
        <w:trPr>
          <w:trHeight w:val="233"/>
          <w:jc w:val="center"/>
        </w:trPr>
        <w:tc>
          <w:tcPr>
            <w:tcW w:w="4081" w:type="pct"/>
            <w:gridSpan w:val="2"/>
            <w:tcBorders>
              <w:top w:val="nil"/>
              <w:left w:val="single" w:sz="4" w:space="0" w:color="auto"/>
              <w:bottom w:val="single" w:sz="4" w:space="0" w:color="auto"/>
              <w:right w:val="single" w:sz="4" w:space="0" w:color="auto"/>
            </w:tcBorders>
            <w:shd w:val="clear" w:color="auto" w:fill="auto"/>
          </w:tcPr>
          <w:p w14:paraId="06BC883C" w14:textId="77777777" w:rsidR="002E112B" w:rsidRPr="002C3A89" w:rsidRDefault="002E112B" w:rsidP="00296B3D">
            <w:pPr>
              <w:tabs>
                <w:tab w:val="left" w:pos="6861"/>
                <w:tab w:val="right" w:pos="7560"/>
              </w:tabs>
              <w:ind w:left="6480" w:right="-108"/>
              <w:jc w:val="left"/>
              <w:rPr>
                <w:sz w:val="20"/>
              </w:rPr>
            </w:pPr>
            <w:r w:rsidRPr="002C3A89">
              <w:rPr>
                <w:sz w:val="20"/>
              </w:rPr>
              <w:tab/>
              <w:t>Total:</w:t>
            </w:r>
          </w:p>
        </w:tc>
        <w:tc>
          <w:tcPr>
            <w:tcW w:w="919" w:type="pct"/>
            <w:tcBorders>
              <w:top w:val="nil"/>
              <w:left w:val="single" w:sz="4" w:space="0" w:color="auto"/>
              <w:bottom w:val="single" w:sz="4" w:space="0" w:color="auto"/>
              <w:right w:val="single" w:sz="4" w:space="0" w:color="auto"/>
            </w:tcBorders>
            <w:shd w:val="clear" w:color="auto" w:fill="auto"/>
          </w:tcPr>
          <w:p w14:paraId="09C31B13" w14:textId="77777777" w:rsidR="002E112B" w:rsidRPr="001B7A01" w:rsidRDefault="002E112B" w:rsidP="00296B3D">
            <w:pPr>
              <w:jc w:val="right"/>
              <w:rPr>
                <w:sz w:val="20"/>
              </w:rPr>
            </w:pPr>
            <w:r w:rsidRPr="001B7A01">
              <w:rPr>
                <w:sz w:val="20"/>
              </w:rPr>
              <w:t>443,333</w:t>
            </w:r>
          </w:p>
        </w:tc>
      </w:tr>
      <w:tr w:rsidR="002E112B" w:rsidRPr="00707EDD" w14:paraId="129B4BB5" w14:textId="77777777" w:rsidTr="00296B3D">
        <w:trPr>
          <w:trHeight w:val="233"/>
          <w:jc w:val="center"/>
        </w:trPr>
        <w:tc>
          <w:tcPr>
            <w:tcW w:w="4081" w:type="pct"/>
            <w:gridSpan w:val="2"/>
            <w:shd w:val="clear" w:color="auto" w:fill="FFFFFF" w:themeFill="background1"/>
          </w:tcPr>
          <w:p w14:paraId="19800037" w14:textId="77777777" w:rsidR="002E112B" w:rsidRPr="002C3A89" w:rsidRDefault="002E112B" w:rsidP="00296B3D">
            <w:pPr>
              <w:jc w:val="left"/>
              <w:rPr>
                <w:color w:val="000000" w:themeColor="text1"/>
                <w:sz w:val="20"/>
              </w:rPr>
            </w:pPr>
            <w:r w:rsidRPr="002C3A89">
              <w:rPr>
                <w:color w:val="000000" w:themeColor="text1"/>
                <w:sz w:val="20"/>
              </w:rPr>
              <w:t>Amount requested for renewal (phase V</w:t>
            </w:r>
            <w:r>
              <w:rPr>
                <w:color w:val="000000" w:themeColor="text1"/>
                <w:sz w:val="20"/>
              </w:rPr>
              <w:t>I</w:t>
            </w:r>
            <w:r w:rsidRPr="002C3A89">
              <w:rPr>
                <w:color w:val="000000" w:themeColor="text1"/>
                <w:sz w:val="20"/>
              </w:rPr>
              <w:t>II) (US $):</w:t>
            </w:r>
          </w:p>
        </w:tc>
        <w:tc>
          <w:tcPr>
            <w:tcW w:w="919" w:type="pct"/>
            <w:shd w:val="clear" w:color="auto" w:fill="auto"/>
          </w:tcPr>
          <w:p w14:paraId="5E94EED5" w14:textId="77777777" w:rsidR="002E112B" w:rsidRPr="00707EDD" w:rsidRDefault="002E112B" w:rsidP="00296B3D">
            <w:pPr>
              <w:jc w:val="right"/>
              <w:rPr>
                <w:color w:val="000000" w:themeColor="text1"/>
                <w:sz w:val="20"/>
              </w:rPr>
            </w:pPr>
            <w:r w:rsidRPr="00707EDD">
              <w:rPr>
                <w:color w:val="000000" w:themeColor="text1"/>
                <w:sz w:val="20"/>
              </w:rPr>
              <w:t>85,000</w:t>
            </w:r>
          </w:p>
        </w:tc>
      </w:tr>
      <w:tr w:rsidR="002E112B" w:rsidRPr="00707EDD" w14:paraId="3E36104E" w14:textId="77777777" w:rsidTr="00296B3D">
        <w:trPr>
          <w:trHeight w:val="233"/>
          <w:jc w:val="center"/>
        </w:trPr>
        <w:tc>
          <w:tcPr>
            <w:tcW w:w="4081" w:type="pct"/>
            <w:gridSpan w:val="2"/>
          </w:tcPr>
          <w:p w14:paraId="6AB40890" w14:textId="77777777" w:rsidR="002E112B" w:rsidRPr="002C3A89" w:rsidRDefault="002E112B" w:rsidP="00296B3D">
            <w:pPr>
              <w:jc w:val="left"/>
              <w:rPr>
                <w:color w:val="000000" w:themeColor="text1"/>
                <w:sz w:val="20"/>
              </w:rPr>
            </w:pPr>
            <w:r w:rsidRPr="002C3A89">
              <w:rPr>
                <w:color w:val="000000" w:themeColor="text1"/>
                <w:sz w:val="20"/>
              </w:rPr>
              <w:t>Amount recommended for approval for phase VI</w:t>
            </w:r>
            <w:r>
              <w:rPr>
                <w:color w:val="000000" w:themeColor="text1"/>
                <w:sz w:val="20"/>
              </w:rPr>
              <w:t>I</w:t>
            </w:r>
            <w:r w:rsidRPr="002C3A89">
              <w:rPr>
                <w:color w:val="000000" w:themeColor="text1"/>
                <w:sz w:val="20"/>
              </w:rPr>
              <w:t xml:space="preserve">I (US $): </w:t>
            </w:r>
          </w:p>
        </w:tc>
        <w:tc>
          <w:tcPr>
            <w:tcW w:w="919" w:type="pct"/>
            <w:shd w:val="clear" w:color="auto" w:fill="auto"/>
          </w:tcPr>
          <w:p w14:paraId="17B963CB" w14:textId="77777777" w:rsidR="002E112B" w:rsidRPr="00707EDD" w:rsidRDefault="002E112B" w:rsidP="00296B3D">
            <w:pPr>
              <w:jc w:val="right"/>
              <w:rPr>
                <w:color w:val="000000" w:themeColor="text1"/>
                <w:sz w:val="20"/>
              </w:rPr>
            </w:pPr>
            <w:r w:rsidRPr="00707EDD">
              <w:rPr>
                <w:color w:val="000000" w:themeColor="text1"/>
                <w:sz w:val="20"/>
              </w:rPr>
              <w:t>85,000</w:t>
            </w:r>
          </w:p>
        </w:tc>
      </w:tr>
      <w:tr w:rsidR="002E112B" w:rsidRPr="00707EDD" w14:paraId="470672B2" w14:textId="77777777" w:rsidTr="00296B3D">
        <w:trPr>
          <w:trHeight w:val="233"/>
          <w:jc w:val="center"/>
        </w:trPr>
        <w:tc>
          <w:tcPr>
            <w:tcW w:w="4081" w:type="pct"/>
            <w:gridSpan w:val="2"/>
          </w:tcPr>
          <w:p w14:paraId="3B1C4499" w14:textId="77777777" w:rsidR="002E112B" w:rsidRPr="002C3A89" w:rsidRDefault="002E112B" w:rsidP="00296B3D">
            <w:pPr>
              <w:jc w:val="left"/>
              <w:rPr>
                <w:color w:val="000000" w:themeColor="text1"/>
                <w:sz w:val="20"/>
              </w:rPr>
            </w:pPr>
            <w:r w:rsidRPr="002C3A89">
              <w:rPr>
                <w:color w:val="000000" w:themeColor="text1"/>
                <w:sz w:val="20"/>
              </w:rPr>
              <w:t>Agency support costs (US $):</w:t>
            </w:r>
          </w:p>
        </w:tc>
        <w:tc>
          <w:tcPr>
            <w:tcW w:w="919" w:type="pct"/>
            <w:shd w:val="clear" w:color="auto" w:fill="auto"/>
          </w:tcPr>
          <w:p w14:paraId="46806744" w14:textId="77777777" w:rsidR="002E112B" w:rsidRPr="00707EDD" w:rsidRDefault="002E112B" w:rsidP="00296B3D">
            <w:pPr>
              <w:jc w:val="right"/>
              <w:rPr>
                <w:color w:val="000000" w:themeColor="text1"/>
                <w:sz w:val="20"/>
              </w:rPr>
            </w:pPr>
            <w:r w:rsidRPr="00707EDD">
              <w:rPr>
                <w:color w:val="000000" w:themeColor="text1"/>
                <w:sz w:val="20"/>
              </w:rPr>
              <w:t>0</w:t>
            </w:r>
          </w:p>
        </w:tc>
      </w:tr>
      <w:tr w:rsidR="002E112B" w:rsidRPr="00707EDD" w14:paraId="2D5F379C" w14:textId="77777777" w:rsidTr="00296B3D">
        <w:trPr>
          <w:trHeight w:val="233"/>
          <w:jc w:val="center"/>
        </w:trPr>
        <w:tc>
          <w:tcPr>
            <w:tcW w:w="4081" w:type="pct"/>
            <w:gridSpan w:val="2"/>
          </w:tcPr>
          <w:p w14:paraId="5D6AEC15" w14:textId="77777777" w:rsidR="002E112B" w:rsidRPr="002C3A89" w:rsidRDefault="002E112B" w:rsidP="00296B3D">
            <w:pPr>
              <w:jc w:val="left"/>
              <w:rPr>
                <w:color w:val="000000" w:themeColor="text1"/>
                <w:sz w:val="20"/>
              </w:rPr>
            </w:pPr>
            <w:r w:rsidRPr="002C3A89">
              <w:rPr>
                <w:color w:val="000000" w:themeColor="text1"/>
                <w:sz w:val="20"/>
              </w:rPr>
              <w:t>Total cost of institutional strengthening phase VI</w:t>
            </w:r>
            <w:r>
              <w:rPr>
                <w:color w:val="000000" w:themeColor="text1"/>
                <w:sz w:val="20"/>
              </w:rPr>
              <w:t>I</w:t>
            </w:r>
            <w:r w:rsidRPr="002C3A89">
              <w:rPr>
                <w:color w:val="000000" w:themeColor="text1"/>
                <w:sz w:val="20"/>
              </w:rPr>
              <w:t>I to the Multilateral Fund (US $):</w:t>
            </w:r>
          </w:p>
        </w:tc>
        <w:tc>
          <w:tcPr>
            <w:tcW w:w="919" w:type="pct"/>
            <w:shd w:val="clear" w:color="auto" w:fill="auto"/>
          </w:tcPr>
          <w:p w14:paraId="69EFBE2A" w14:textId="77777777" w:rsidR="002E112B" w:rsidRPr="00707EDD" w:rsidRDefault="002E112B" w:rsidP="00296B3D">
            <w:pPr>
              <w:jc w:val="right"/>
              <w:rPr>
                <w:color w:val="000000" w:themeColor="text1"/>
                <w:sz w:val="20"/>
              </w:rPr>
            </w:pPr>
            <w:r w:rsidRPr="00707EDD">
              <w:rPr>
                <w:color w:val="000000" w:themeColor="text1"/>
                <w:sz w:val="20"/>
              </w:rPr>
              <w:t>85,000</w:t>
            </w:r>
          </w:p>
        </w:tc>
      </w:tr>
      <w:tr w:rsidR="002E112B" w:rsidRPr="00707EDD" w14:paraId="6B17ECF3" w14:textId="77777777" w:rsidTr="00296B3D">
        <w:trPr>
          <w:trHeight w:val="233"/>
          <w:jc w:val="center"/>
        </w:trPr>
        <w:tc>
          <w:tcPr>
            <w:tcW w:w="4081" w:type="pct"/>
            <w:gridSpan w:val="2"/>
          </w:tcPr>
          <w:p w14:paraId="38E53A28" w14:textId="77777777" w:rsidR="002E112B" w:rsidRPr="002C3A89" w:rsidRDefault="002E112B" w:rsidP="00296B3D">
            <w:pPr>
              <w:jc w:val="left"/>
              <w:rPr>
                <w:color w:val="000000" w:themeColor="text1"/>
                <w:sz w:val="20"/>
              </w:rPr>
            </w:pPr>
            <w:r w:rsidRPr="002C3A89">
              <w:rPr>
                <w:color w:val="000000" w:themeColor="text1"/>
                <w:sz w:val="20"/>
              </w:rPr>
              <w:t>Date of approval of country programme:</w:t>
            </w:r>
          </w:p>
        </w:tc>
        <w:tc>
          <w:tcPr>
            <w:tcW w:w="919" w:type="pct"/>
            <w:shd w:val="clear" w:color="auto" w:fill="FFFFFF" w:themeFill="background1"/>
          </w:tcPr>
          <w:p w14:paraId="4CF4EC3E" w14:textId="77777777" w:rsidR="002E112B" w:rsidRPr="00707EDD" w:rsidRDefault="002E112B" w:rsidP="00296B3D">
            <w:pPr>
              <w:jc w:val="right"/>
              <w:rPr>
                <w:color w:val="000000" w:themeColor="text1"/>
                <w:sz w:val="20"/>
              </w:rPr>
            </w:pPr>
            <w:r w:rsidRPr="00707EDD">
              <w:rPr>
                <w:color w:val="000000" w:themeColor="text1"/>
                <w:sz w:val="20"/>
              </w:rPr>
              <w:t>1996</w:t>
            </w:r>
          </w:p>
        </w:tc>
      </w:tr>
      <w:tr w:rsidR="002E112B" w:rsidRPr="0057201A" w14:paraId="07AEA73A" w14:textId="77777777" w:rsidTr="00296B3D">
        <w:trPr>
          <w:trHeight w:val="233"/>
          <w:jc w:val="center"/>
        </w:trPr>
        <w:tc>
          <w:tcPr>
            <w:tcW w:w="4081" w:type="pct"/>
            <w:gridSpan w:val="2"/>
            <w:tcBorders>
              <w:bottom w:val="single" w:sz="4" w:space="0" w:color="auto"/>
            </w:tcBorders>
          </w:tcPr>
          <w:p w14:paraId="0FEA0BBC" w14:textId="77777777" w:rsidR="002E112B" w:rsidRPr="002C3A89" w:rsidRDefault="002E112B" w:rsidP="00296B3D">
            <w:pPr>
              <w:jc w:val="left"/>
              <w:rPr>
                <w:color w:val="000000" w:themeColor="text1"/>
                <w:sz w:val="20"/>
              </w:rPr>
            </w:pPr>
            <w:r w:rsidRPr="002C3A89">
              <w:rPr>
                <w:color w:val="000000" w:themeColor="text1"/>
                <w:sz w:val="20"/>
              </w:rPr>
              <w:t>Date of approval of HCFC phase-out management plan:</w:t>
            </w:r>
          </w:p>
        </w:tc>
        <w:tc>
          <w:tcPr>
            <w:tcW w:w="919" w:type="pct"/>
            <w:tcBorders>
              <w:bottom w:val="single" w:sz="4" w:space="0" w:color="auto"/>
            </w:tcBorders>
            <w:shd w:val="clear" w:color="auto" w:fill="FFFFFF" w:themeFill="background1"/>
          </w:tcPr>
          <w:p w14:paraId="20D0DCAD" w14:textId="77777777" w:rsidR="002E112B" w:rsidRPr="002C3A89" w:rsidRDefault="002E112B" w:rsidP="00296B3D">
            <w:pPr>
              <w:jc w:val="right"/>
              <w:rPr>
                <w:color w:val="000000" w:themeColor="text1"/>
                <w:sz w:val="20"/>
              </w:rPr>
            </w:pPr>
            <w:r w:rsidRPr="002C3A89">
              <w:rPr>
                <w:color w:val="000000" w:themeColor="text1"/>
                <w:sz w:val="20"/>
              </w:rPr>
              <w:t>2011</w:t>
            </w:r>
          </w:p>
        </w:tc>
      </w:tr>
      <w:tr w:rsidR="002E112B" w:rsidRPr="0057201A" w14:paraId="06A44A05" w14:textId="77777777" w:rsidTr="00296B3D">
        <w:trPr>
          <w:trHeight w:val="233"/>
          <w:jc w:val="center"/>
        </w:trPr>
        <w:tc>
          <w:tcPr>
            <w:tcW w:w="4081" w:type="pct"/>
            <w:gridSpan w:val="2"/>
            <w:tcBorders>
              <w:top w:val="single" w:sz="4" w:space="0" w:color="auto"/>
              <w:left w:val="single" w:sz="4" w:space="0" w:color="auto"/>
              <w:bottom w:val="single" w:sz="4" w:space="0" w:color="auto"/>
              <w:right w:val="single" w:sz="4" w:space="0" w:color="auto"/>
            </w:tcBorders>
          </w:tcPr>
          <w:p w14:paraId="52520F65" w14:textId="77777777" w:rsidR="002E112B" w:rsidRPr="002C3A89" w:rsidRDefault="002E112B" w:rsidP="00296B3D">
            <w:pPr>
              <w:spacing w:before="20"/>
              <w:jc w:val="left"/>
              <w:rPr>
                <w:color w:val="000000" w:themeColor="text1"/>
                <w:sz w:val="20"/>
              </w:rPr>
            </w:pPr>
            <w:r w:rsidRPr="002C3A89">
              <w:rPr>
                <w:color w:val="000000" w:themeColor="text1"/>
                <w:sz w:val="20"/>
              </w:rPr>
              <w:t>Baseline consumption of controlled substances (ODP tonnes):</w:t>
            </w:r>
          </w:p>
        </w:tc>
        <w:tc>
          <w:tcPr>
            <w:tcW w:w="919" w:type="pct"/>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31257FCB" w14:textId="77777777" w:rsidR="002E112B" w:rsidRPr="00406686" w:rsidRDefault="002E112B" w:rsidP="00296B3D">
            <w:pPr>
              <w:jc w:val="right"/>
              <w:rPr>
                <w:color w:val="000000" w:themeColor="text1"/>
                <w:sz w:val="20"/>
              </w:rPr>
            </w:pPr>
          </w:p>
        </w:tc>
      </w:tr>
      <w:tr w:rsidR="002E112B" w:rsidRPr="0057201A" w14:paraId="631AA3CD" w14:textId="77777777" w:rsidTr="00296B3D">
        <w:trPr>
          <w:trHeight w:val="233"/>
          <w:jc w:val="center"/>
        </w:trPr>
        <w:tc>
          <w:tcPr>
            <w:tcW w:w="4081" w:type="pct"/>
            <w:gridSpan w:val="2"/>
            <w:tcBorders>
              <w:top w:val="single" w:sz="4" w:space="0" w:color="auto"/>
              <w:left w:val="single" w:sz="4" w:space="0" w:color="auto"/>
              <w:bottom w:val="single" w:sz="4" w:space="0" w:color="auto"/>
              <w:right w:val="single" w:sz="4" w:space="0" w:color="auto"/>
            </w:tcBorders>
          </w:tcPr>
          <w:p w14:paraId="67B848ED" w14:textId="77777777" w:rsidR="002E112B" w:rsidRPr="002C3A89" w:rsidRDefault="002E112B" w:rsidP="00296B3D">
            <w:pPr>
              <w:ind w:left="360" w:hanging="360"/>
              <w:jc w:val="left"/>
              <w:rPr>
                <w:color w:val="000000" w:themeColor="text1"/>
                <w:sz w:val="20"/>
              </w:rPr>
            </w:pPr>
            <w:r w:rsidRPr="002C3A89">
              <w:rPr>
                <w:color w:val="000000" w:themeColor="text1"/>
                <w:sz w:val="20"/>
              </w:rPr>
              <w:t>Annex B, Group III (methyl chloroform) (average 1998-2000)</w:t>
            </w:r>
          </w:p>
        </w:tc>
        <w:tc>
          <w:tcPr>
            <w:tcW w:w="919" w:type="pct"/>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23D2A542" w14:textId="77777777" w:rsidR="002E112B" w:rsidRPr="00406686" w:rsidRDefault="002E112B" w:rsidP="00296B3D">
            <w:pPr>
              <w:jc w:val="right"/>
              <w:rPr>
                <w:color w:val="000000" w:themeColor="text1"/>
                <w:sz w:val="20"/>
              </w:rPr>
            </w:pPr>
            <w:r w:rsidRPr="00406686">
              <w:rPr>
                <w:color w:val="000000" w:themeColor="text1"/>
                <w:sz w:val="20"/>
              </w:rPr>
              <w:t>0.0</w:t>
            </w:r>
          </w:p>
        </w:tc>
      </w:tr>
      <w:tr w:rsidR="002E112B" w:rsidRPr="0057201A" w14:paraId="1BB6DFE1" w14:textId="77777777" w:rsidTr="00296B3D">
        <w:trPr>
          <w:trHeight w:val="233"/>
          <w:jc w:val="center"/>
        </w:trPr>
        <w:tc>
          <w:tcPr>
            <w:tcW w:w="4081" w:type="pct"/>
            <w:gridSpan w:val="2"/>
            <w:tcBorders>
              <w:top w:val="single" w:sz="4" w:space="0" w:color="auto"/>
              <w:left w:val="single" w:sz="4" w:space="0" w:color="auto"/>
              <w:bottom w:val="single" w:sz="4" w:space="0" w:color="auto"/>
              <w:right w:val="single" w:sz="4" w:space="0" w:color="auto"/>
            </w:tcBorders>
          </w:tcPr>
          <w:p w14:paraId="100ACC9D" w14:textId="77777777" w:rsidR="002E112B" w:rsidRPr="002C3A89" w:rsidRDefault="002E112B" w:rsidP="00296B3D">
            <w:pPr>
              <w:spacing w:after="20"/>
              <w:jc w:val="left"/>
              <w:rPr>
                <w:color w:val="000000" w:themeColor="text1"/>
                <w:sz w:val="20"/>
              </w:rPr>
            </w:pPr>
            <w:r w:rsidRPr="002C3A89">
              <w:rPr>
                <w:color w:val="000000" w:themeColor="text1"/>
                <w:sz w:val="20"/>
              </w:rPr>
              <w:t>Annex C, Group I (HCFCs) (average 2009-2010)</w:t>
            </w:r>
          </w:p>
        </w:tc>
        <w:tc>
          <w:tcPr>
            <w:tcW w:w="919" w:type="pct"/>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09584E0C" w14:textId="77777777" w:rsidR="002E112B" w:rsidRPr="00406686" w:rsidRDefault="002E112B" w:rsidP="00296B3D">
            <w:pPr>
              <w:jc w:val="right"/>
              <w:rPr>
                <w:color w:val="000000" w:themeColor="text1"/>
                <w:sz w:val="20"/>
              </w:rPr>
            </w:pPr>
            <w:r w:rsidRPr="00406686">
              <w:rPr>
                <w:color w:val="000000" w:themeColor="text1"/>
                <w:sz w:val="20"/>
              </w:rPr>
              <w:t>4.8</w:t>
            </w:r>
          </w:p>
        </w:tc>
      </w:tr>
      <w:tr w:rsidR="002E112B" w:rsidRPr="0057201A" w14:paraId="392293F4" w14:textId="77777777" w:rsidTr="00296B3D">
        <w:trPr>
          <w:trHeight w:val="233"/>
          <w:jc w:val="center"/>
        </w:trPr>
        <w:tc>
          <w:tcPr>
            <w:tcW w:w="4081" w:type="pct"/>
            <w:gridSpan w:val="2"/>
            <w:tcBorders>
              <w:top w:val="single" w:sz="4" w:space="0" w:color="auto"/>
              <w:bottom w:val="single" w:sz="4" w:space="0" w:color="auto"/>
            </w:tcBorders>
          </w:tcPr>
          <w:p w14:paraId="51B77315" w14:textId="77777777" w:rsidR="002E112B" w:rsidRPr="002C3A89" w:rsidRDefault="002E112B" w:rsidP="00296B3D">
            <w:pPr>
              <w:spacing w:after="20"/>
              <w:ind w:left="360" w:hanging="360"/>
              <w:jc w:val="left"/>
              <w:rPr>
                <w:color w:val="000000" w:themeColor="text1"/>
                <w:sz w:val="20"/>
              </w:rPr>
            </w:pPr>
            <w:r w:rsidRPr="002C3A89">
              <w:rPr>
                <w:color w:val="000000" w:themeColor="text1"/>
                <w:sz w:val="20"/>
              </w:rPr>
              <w:t>Annex E (methyl bromide) (average 1995-1998)</w:t>
            </w:r>
          </w:p>
        </w:tc>
        <w:tc>
          <w:tcPr>
            <w:tcW w:w="919" w:type="pct"/>
            <w:tcBorders>
              <w:top w:val="single" w:sz="4" w:space="0" w:color="auto"/>
              <w:bottom w:val="single" w:sz="4" w:space="0" w:color="auto"/>
            </w:tcBorders>
            <w:shd w:val="clear" w:color="auto" w:fill="FFFFFF" w:themeFill="background1"/>
            <w:vAlign w:val="bottom"/>
          </w:tcPr>
          <w:p w14:paraId="05C6DD40" w14:textId="77777777" w:rsidR="002E112B" w:rsidRPr="00406686" w:rsidRDefault="002E112B" w:rsidP="00296B3D">
            <w:pPr>
              <w:jc w:val="right"/>
              <w:rPr>
                <w:color w:val="000000" w:themeColor="text1"/>
                <w:sz w:val="20"/>
              </w:rPr>
            </w:pPr>
            <w:r w:rsidRPr="00406686">
              <w:rPr>
                <w:color w:val="000000" w:themeColor="text1"/>
                <w:sz w:val="20"/>
              </w:rPr>
              <w:t>0.</w:t>
            </w:r>
            <w:r>
              <w:rPr>
                <w:color w:val="000000" w:themeColor="text1"/>
                <w:sz w:val="20"/>
              </w:rPr>
              <w:t>2</w:t>
            </w:r>
          </w:p>
        </w:tc>
      </w:tr>
      <w:tr w:rsidR="002E112B" w:rsidRPr="0057201A" w14:paraId="7B765ED7" w14:textId="77777777" w:rsidTr="00296B3D">
        <w:trPr>
          <w:trHeight w:val="233"/>
          <w:jc w:val="center"/>
        </w:trPr>
        <w:tc>
          <w:tcPr>
            <w:tcW w:w="4081" w:type="pct"/>
            <w:gridSpan w:val="2"/>
            <w:tcBorders>
              <w:top w:val="single" w:sz="4" w:space="0" w:color="auto"/>
              <w:left w:val="single" w:sz="4" w:space="0" w:color="auto"/>
              <w:bottom w:val="nil"/>
              <w:right w:val="single" w:sz="4" w:space="0" w:color="auto"/>
            </w:tcBorders>
          </w:tcPr>
          <w:p w14:paraId="7E92B7DA" w14:textId="77777777" w:rsidR="002E112B" w:rsidRPr="00C95744" w:rsidRDefault="002E112B" w:rsidP="00296B3D">
            <w:pPr>
              <w:spacing w:before="20"/>
              <w:jc w:val="left"/>
              <w:rPr>
                <w:sz w:val="20"/>
              </w:rPr>
            </w:pPr>
            <w:r w:rsidRPr="00C95744">
              <w:rPr>
                <w:sz w:val="20"/>
              </w:rPr>
              <w:lastRenderedPageBreak/>
              <w:t>Latest reported ODS consumption (2021) (ODP tonnes) as per Article 7:</w:t>
            </w:r>
          </w:p>
        </w:tc>
        <w:tc>
          <w:tcPr>
            <w:tcW w:w="919" w:type="pct"/>
            <w:tcBorders>
              <w:top w:val="single" w:sz="4" w:space="0" w:color="auto"/>
              <w:left w:val="single" w:sz="4" w:space="0" w:color="auto"/>
              <w:bottom w:val="nil"/>
              <w:right w:val="single" w:sz="4" w:space="0" w:color="auto"/>
            </w:tcBorders>
            <w:shd w:val="clear" w:color="auto" w:fill="FFFFFF" w:themeFill="background1"/>
          </w:tcPr>
          <w:p w14:paraId="5DA41995" w14:textId="77777777" w:rsidR="002E112B" w:rsidRPr="00C95744" w:rsidRDefault="002E112B" w:rsidP="00296B3D">
            <w:pPr>
              <w:spacing w:before="20"/>
              <w:jc w:val="right"/>
              <w:rPr>
                <w:sz w:val="20"/>
              </w:rPr>
            </w:pPr>
          </w:p>
        </w:tc>
      </w:tr>
      <w:tr w:rsidR="002E112B" w:rsidRPr="0057201A" w14:paraId="4120959D" w14:textId="77777777" w:rsidTr="00296B3D">
        <w:trPr>
          <w:trHeight w:val="233"/>
          <w:jc w:val="center"/>
        </w:trPr>
        <w:tc>
          <w:tcPr>
            <w:tcW w:w="4081" w:type="pct"/>
            <w:gridSpan w:val="2"/>
            <w:tcBorders>
              <w:top w:val="nil"/>
              <w:left w:val="single" w:sz="4" w:space="0" w:color="auto"/>
              <w:bottom w:val="nil"/>
              <w:right w:val="single" w:sz="4" w:space="0" w:color="auto"/>
            </w:tcBorders>
          </w:tcPr>
          <w:p w14:paraId="072145A9" w14:textId="77777777" w:rsidR="002E112B" w:rsidRPr="00C95744" w:rsidRDefault="002E112B" w:rsidP="00296B3D">
            <w:pPr>
              <w:keepNext/>
              <w:ind w:hanging="360"/>
              <w:jc w:val="left"/>
              <w:rPr>
                <w:sz w:val="20"/>
              </w:rPr>
            </w:pPr>
            <w:r w:rsidRPr="00C95744">
              <w:rPr>
                <w:sz w:val="20"/>
              </w:rPr>
              <w:t>(d)</w:t>
            </w:r>
            <w:r w:rsidRPr="00C95744">
              <w:rPr>
                <w:sz w:val="20"/>
              </w:rPr>
              <w:tab/>
              <w:t>Annex B, Group III (methyl chloroform)</w:t>
            </w:r>
          </w:p>
        </w:tc>
        <w:tc>
          <w:tcPr>
            <w:tcW w:w="919" w:type="pct"/>
            <w:tcBorders>
              <w:top w:val="nil"/>
              <w:left w:val="single" w:sz="4" w:space="0" w:color="auto"/>
              <w:bottom w:val="nil"/>
              <w:right w:val="single" w:sz="4" w:space="0" w:color="auto"/>
            </w:tcBorders>
            <w:shd w:val="clear" w:color="auto" w:fill="FFFFFF" w:themeFill="background1"/>
            <w:vAlign w:val="bottom"/>
          </w:tcPr>
          <w:p w14:paraId="227A1912" w14:textId="77777777" w:rsidR="002E112B" w:rsidRPr="00C95744" w:rsidRDefault="002E112B" w:rsidP="00296B3D">
            <w:pPr>
              <w:jc w:val="right"/>
              <w:rPr>
                <w:sz w:val="20"/>
              </w:rPr>
            </w:pPr>
            <w:r w:rsidRPr="00C95744">
              <w:rPr>
                <w:sz w:val="20"/>
              </w:rPr>
              <w:t>0.00</w:t>
            </w:r>
          </w:p>
        </w:tc>
      </w:tr>
      <w:tr w:rsidR="002E112B" w:rsidRPr="0057201A" w14:paraId="2309FAAA" w14:textId="77777777" w:rsidTr="00296B3D">
        <w:trPr>
          <w:trHeight w:val="233"/>
          <w:jc w:val="center"/>
        </w:trPr>
        <w:tc>
          <w:tcPr>
            <w:tcW w:w="4081" w:type="pct"/>
            <w:gridSpan w:val="2"/>
            <w:tcBorders>
              <w:top w:val="nil"/>
              <w:left w:val="single" w:sz="4" w:space="0" w:color="auto"/>
              <w:bottom w:val="nil"/>
              <w:right w:val="single" w:sz="4" w:space="0" w:color="auto"/>
            </w:tcBorders>
          </w:tcPr>
          <w:p w14:paraId="1A188C38" w14:textId="77777777" w:rsidR="002E112B" w:rsidRPr="00C95744" w:rsidRDefault="002E112B" w:rsidP="00296B3D">
            <w:pPr>
              <w:keepNext/>
              <w:ind w:left="360" w:hanging="360"/>
              <w:jc w:val="left"/>
              <w:rPr>
                <w:sz w:val="20"/>
              </w:rPr>
            </w:pPr>
            <w:r w:rsidRPr="00C95744">
              <w:rPr>
                <w:sz w:val="20"/>
              </w:rPr>
              <w:t>Annex C, Group I (HCFCs)</w:t>
            </w:r>
          </w:p>
        </w:tc>
        <w:tc>
          <w:tcPr>
            <w:tcW w:w="919" w:type="pct"/>
            <w:tcBorders>
              <w:top w:val="nil"/>
              <w:left w:val="single" w:sz="4" w:space="0" w:color="auto"/>
              <w:bottom w:val="nil"/>
              <w:right w:val="single" w:sz="4" w:space="0" w:color="auto"/>
            </w:tcBorders>
            <w:shd w:val="clear" w:color="auto" w:fill="FFFFFF" w:themeFill="background1"/>
            <w:vAlign w:val="bottom"/>
          </w:tcPr>
          <w:p w14:paraId="3AC7EE33" w14:textId="77777777" w:rsidR="002E112B" w:rsidRPr="00C95744" w:rsidRDefault="002E112B" w:rsidP="00296B3D">
            <w:pPr>
              <w:jc w:val="right"/>
              <w:rPr>
                <w:sz w:val="20"/>
              </w:rPr>
            </w:pPr>
            <w:r w:rsidRPr="00C95744">
              <w:rPr>
                <w:sz w:val="20"/>
              </w:rPr>
              <w:t>2.1</w:t>
            </w:r>
          </w:p>
        </w:tc>
      </w:tr>
      <w:tr w:rsidR="002E112B" w:rsidRPr="0057201A" w14:paraId="32CCC278" w14:textId="77777777" w:rsidTr="00296B3D">
        <w:trPr>
          <w:trHeight w:val="233"/>
          <w:jc w:val="center"/>
        </w:trPr>
        <w:tc>
          <w:tcPr>
            <w:tcW w:w="4081" w:type="pct"/>
            <w:gridSpan w:val="2"/>
            <w:tcBorders>
              <w:top w:val="nil"/>
              <w:left w:val="single" w:sz="4" w:space="0" w:color="auto"/>
              <w:bottom w:val="nil"/>
              <w:right w:val="single" w:sz="4" w:space="0" w:color="auto"/>
            </w:tcBorders>
          </w:tcPr>
          <w:p w14:paraId="50E200F5" w14:textId="77777777" w:rsidR="002E112B" w:rsidRPr="00C95744" w:rsidRDefault="002E112B" w:rsidP="00296B3D">
            <w:pPr>
              <w:ind w:hanging="360"/>
              <w:jc w:val="left"/>
              <w:rPr>
                <w:sz w:val="20"/>
              </w:rPr>
            </w:pPr>
            <w:r w:rsidRPr="00C95744">
              <w:rPr>
                <w:sz w:val="20"/>
              </w:rPr>
              <w:tab/>
              <w:t>Annex E, (methyl bromide)</w:t>
            </w:r>
          </w:p>
        </w:tc>
        <w:tc>
          <w:tcPr>
            <w:tcW w:w="919" w:type="pct"/>
            <w:tcBorders>
              <w:top w:val="nil"/>
              <w:left w:val="single" w:sz="4" w:space="0" w:color="auto"/>
              <w:bottom w:val="nil"/>
              <w:right w:val="single" w:sz="4" w:space="0" w:color="auto"/>
            </w:tcBorders>
            <w:shd w:val="clear" w:color="auto" w:fill="FFFFFF" w:themeFill="background1"/>
            <w:vAlign w:val="bottom"/>
          </w:tcPr>
          <w:p w14:paraId="094B8F7F" w14:textId="77777777" w:rsidR="002E112B" w:rsidRPr="00C95744" w:rsidRDefault="002E112B" w:rsidP="00296B3D">
            <w:pPr>
              <w:jc w:val="right"/>
              <w:rPr>
                <w:sz w:val="20"/>
              </w:rPr>
            </w:pPr>
            <w:r w:rsidRPr="00C95744">
              <w:rPr>
                <w:sz w:val="20"/>
              </w:rPr>
              <w:t>0.00</w:t>
            </w:r>
          </w:p>
        </w:tc>
      </w:tr>
      <w:tr w:rsidR="002E112B" w:rsidRPr="0057201A" w14:paraId="6DFD528C" w14:textId="77777777" w:rsidTr="00296B3D">
        <w:trPr>
          <w:trHeight w:val="233"/>
          <w:jc w:val="center"/>
        </w:trPr>
        <w:tc>
          <w:tcPr>
            <w:tcW w:w="4081" w:type="pct"/>
            <w:gridSpan w:val="2"/>
            <w:tcBorders>
              <w:top w:val="nil"/>
              <w:left w:val="single" w:sz="4" w:space="0" w:color="auto"/>
              <w:bottom w:val="single" w:sz="4" w:space="0" w:color="auto"/>
              <w:right w:val="single" w:sz="4" w:space="0" w:color="auto"/>
            </w:tcBorders>
          </w:tcPr>
          <w:p w14:paraId="744D4C6F" w14:textId="77777777" w:rsidR="002E112B" w:rsidRPr="00C95744" w:rsidRDefault="002E112B" w:rsidP="00296B3D">
            <w:pPr>
              <w:tabs>
                <w:tab w:val="left" w:pos="6861"/>
                <w:tab w:val="right" w:pos="7560"/>
              </w:tabs>
              <w:ind w:left="6480" w:right="-108"/>
              <w:jc w:val="left"/>
              <w:rPr>
                <w:sz w:val="20"/>
              </w:rPr>
            </w:pPr>
            <w:r w:rsidRPr="00C95744">
              <w:rPr>
                <w:sz w:val="20"/>
              </w:rPr>
              <w:tab/>
              <w:t>Total:</w:t>
            </w:r>
          </w:p>
        </w:tc>
        <w:tc>
          <w:tcPr>
            <w:tcW w:w="919" w:type="pct"/>
            <w:tcBorders>
              <w:top w:val="nil"/>
              <w:left w:val="single" w:sz="4" w:space="0" w:color="auto"/>
              <w:bottom w:val="single" w:sz="4" w:space="0" w:color="auto"/>
              <w:right w:val="single" w:sz="4" w:space="0" w:color="auto"/>
            </w:tcBorders>
            <w:shd w:val="clear" w:color="auto" w:fill="FFFFFF" w:themeFill="background1"/>
            <w:vAlign w:val="bottom"/>
          </w:tcPr>
          <w:p w14:paraId="547A2C2B" w14:textId="77777777" w:rsidR="002E112B" w:rsidRPr="00C95744" w:rsidRDefault="002E112B" w:rsidP="00296B3D">
            <w:pPr>
              <w:jc w:val="right"/>
              <w:rPr>
                <w:sz w:val="20"/>
              </w:rPr>
            </w:pPr>
            <w:r w:rsidRPr="00C95744">
              <w:rPr>
                <w:sz w:val="20"/>
              </w:rPr>
              <w:t>2.1</w:t>
            </w:r>
          </w:p>
        </w:tc>
      </w:tr>
      <w:tr w:rsidR="002E112B" w:rsidRPr="0057201A" w14:paraId="3259EEA8" w14:textId="77777777" w:rsidTr="00296B3D">
        <w:trPr>
          <w:trHeight w:val="233"/>
          <w:jc w:val="center"/>
        </w:trPr>
        <w:tc>
          <w:tcPr>
            <w:tcW w:w="4081" w:type="pct"/>
            <w:gridSpan w:val="2"/>
            <w:tcBorders>
              <w:top w:val="single" w:sz="4" w:space="0" w:color="auto"/>
              <w:left w:val="single" w:sz="4" w:space="0" w:color="auto"/>
              <w:bottom w:val="single" w:sz="4" w:space="0" w:color="auto"/>
              <w:right w:val="single" w:sz="4" w:space="0" w:color="auto"/>
            </w:tcBorders>
          </w:tcPr>
          <w:p w14:paraId="2A54B867" w14:textId="77777777" w:rsidR="002E112B" w:rsidRPr="001040CA" w:rsidRDefault="002E112B" w:rsidP="00296B3D">
            <w:pPr>
              <w:jc w:val="left"/>
              <w:rPr>
                <w:color w:val="000000" w:themeColor="text1"/>
                <w:sz w:val="20"/>
              </w:rPr>
            </w:pPr>
            <w:r w:rsidRPr="001040CA">
              <w:rPr>
                <w:color w:val="000000" w:themeColor="text1"/>
                <w:sz w:val="20"/>
              </w:rPr>
              <w:t>Year of reported country programme implementation data:</w:t>
            </w:r>
          </w:p>
        </w:tc>
        <w:tc>
          <w:tcPr>
            <w:tcW w:w="919" w:type="pct"/>
            <w:tcBorders>
              <w:top w:val="single" w:sz="4" w:space="0" w:color="auto"/>
              <w:left w:val="single" w:sz="4" w:space="0" w:color="auto"/>
              <w:bottom w:val="single" w:sz="4" w:space="0" w:color="auto"/>
              <w:right w:val="single" w:sz="4" w:space="0" w:color="auto"/>
            </w:tcBorders>
            <w:shd w:val="clear" w:color="auto" w:fill="FFFFFF" w:themeFill="background1"/>
          </w:tcPr>
          <w:p w14:paraId="0F32FE7E" w14:textId="77777777" w:rsidR="002E112B" w:rsidRPr="00F63815" w:rsidRDefault="002E112B" w:rsidP="00296B3D">
            <w:pPr>
              <w:jc w:val="right"/>
              <w:rPr>
                <w:color w:val="000000" w:themeColor="text1"/>
                <w:sz w:val="20"/>
                <w:highlight w:val="yellow"/>
              </w:rPr>
            </w:pPr>
            <w:r w:rsidRPr="003A1AA4">
              <w:rPr>
                <w:sz w:val="20"/>
              </w:rPr>
              <w:t>2021</w:t>
            </w:r>
          </w:p>
        </w:tc>
      </w:tr>
      <w:tr w:rsidR="002E112B" w:rsidRPr="0057201A" w14:paraId="112DA85F" w14:textId="77777777" w:rsidTr="00296B3D">
        <w:trPr>
          <w:trHeight w:val="233"/>
          <w:jc w:val="center"/>
        </w:trPr>
        <w:tc>
          <w:tcPr>
            <w:tcW w:w="4081" w:type="pct"/>
            <w:gridSpan w:val="2"/>
            <w:tcBorders>
              <w:top w:val="single" w:sz="4" w:space="0" w:color="auto"/>
            </w:tcBorders>
          </w:tcPr>
          <w:p w14:paraId="3F25766D" w14:textId="77777777" w:rsidR="002E112B" w:rsidRPr="00B37397" w:rsidRDefault="002E112B" w:rsidP="00296B3D">
            <w:pPr>
              <w:keepNext/>
              <w:jc w:val="left"/>
              <w:rPr>
                <w:color w:val="000000" w:themeColor="text1"/>
                <w:sz w:val="20"/>
              </w:rPr>
            </w:pPr>
            <w:r w:rsidRPr="00B37397">
              <w:rPr>
                <w:color w:val="000000" w:themeColor="text1"/>
                <w:sz w:val="20"/>
              </w:rPr>
              <w:t xml:space="preserve">Amount approved for projects (as at </w:t>
            </w:r>
            <w:r>
              <w:rPr>
                <w:color w:val="000000" w:themeColor="text1"/>
                <w:sz w:val="20"/>
              </w:rPr>
              <w:t>December 2021</w:t>
            </w:r>
            <w:r w:rsidRPr="00B37397">
              <w:rPr>
                <w:color w:val="000000" w:themeColor="text1"/>
                <w:sz w:val="20"/>
              </w:rPr>
              <w:t>) (US $):</w:t>
            </w:r>
          </w:p>
        </w:tc>
        <w:tc>
          <w:tcPr>
            <w:tcW w:w="919" w:type="pct"/>
            <w:tcBorders>
              <w:top w:val="single" w:sz="4" w:space="0" w:color="auto"/>
            </w:tcBorders>
            <w:shd w:val="clear" w:color="auto" w:fill="auto"/>
            <w:vAlign w:val="bottom"/>
          </w:tcPr>
          <w:p w14:paraId="1B3D13CF" w14:textId="77777777" w:rsidR="002E112B" w:rsidRPr="00F63815" w:rsidRDefault="002E112B" w:rsidP="00296B3D">
            <w:pPr>
              <w:jc w:val="right"/>
              <w:rPr>
                <w:color w:val="000000" w:themeColor="text1"/>
                <w:sz w:val="20"/>
                <w:highlight w:val="yellow"/>
              </w:rPr>
            </w:pPr>
            <w:r w:rsidRPr="001B7A01">
              <w:rPr>
                <w:color w:val="000000" w:themeColor="text1"/>
                <w:sz w:val="20"/>
              </w:rPr>
              <w:t>1,909,553</w:t>
            </w:r>
          </w:p>
        </w:tc>
      </w:tr>
      <w:tr w:rsidR="002E112B" w:rsidRPr="0057201A" w14:paraId="06FBD981" w14:textId="77777777" w:rsidTr="00296B3D">
        <w:trPr>
          <w:trHeight w:val="233"/>
          <w:jc w:val="center"/>
        </w:trPr>
        <w:tc>
          <w:tcPr>
            <w:tcW w:w="4081" w:type="pct"/>
            <w:gridSpan w:val="2"/>
          </w:tcPr>
          <w:p w14:paraId="1FA0F285" w14:textId="77777777" w:rsidR="002E112B" w:rsidRPr="00B37397" w:rsidRDefault="002E112B" w:rsidP="00296B3D">
            <w:pPr>
              <w:keepNext/>
              <w:jc w:val="left"/>
              <w:rPr>
                <w:color w:val="000000" w:themeColor="text1"/>
                <w:sz w:val="20"/>
              </w:rPr>
            </w:pPr>
            <w:r w:rsidRPr="00B37397">
              <w:rPr>
                <w:color w:val="000000" w:themeColor="text1"/>
                <w:sz w:val="20"/>
              </w:rPr>
              <w:t xml:space="preserve">Amount disbursed (as at </w:t>
            </w:r>
            <w:r>
              <w:rPr>
                <w:color w:val="000000" w:themeColor="text1"/>
                <w:sz w:val="20"/>
              </w:rPr>
              <w:t>December 2020</w:t>
            </w:r>
            <w:r w:rsidRPr="00B37397">
              <w:rPr>
                <w:color w:val="000000" w:themeColor="text1"/>
                <w:sz w:val="20"/>
              </w:rPr>
              <w:t>) (US</w:t>
            </w:r>
            <w:r w:rsidRPr="00B37397">
              <w:rPr>
                <w:color w:val="000000" w:themeColor="text1"/>
              </w:rPr>
              <w:t> </w:t>
            </w:r>
            <w:r w:rsidRPr="00B37397">
              <w:rPr>
                <w:color w:val="000000" w:themeColor="text1"/>
                <w:sz w:val="20"/>
              </w:rPr>
              <w:t>$):</w:t>
            </w:r>
          </w:p>
        </w:tc>
        <w:tc>
          <w:tcPr>
            <w:tcW w:w="919" w:type="pct"/>
            <w:shd w:val="clear" w:color="auto" w:fill="auto"/>
            <w:vAlign w:val="center"/>
          </w:tcPr>
          <w:p w14:paraId="7C84A005" w14:textId="77777777" w:rsidR="002E112B" w:rsidRPr="00F63815" w:rsidRDefault="002E112B" w:rsidP="00296B3D">
            <w:pPr>
              <w:jc w:val="right"/>
              <w:rPr>
                <w:color w:val="000000" w:themeColor="text1"/>
                <w:sz w:val="20"/>
                <w:highlight w:val="yellow"/>
              </w:rPr>
            </w:pPr>
            <w:r w:rsidRPr="00C95744">
              <w:rPr>
                <w:sz w:val="20"/>
              </w:rPr>
              <w:t>1,514,882</w:t>
            </w:r>
          </w:p>
        </w:tc>
      </w:tr>
      <w:tr w:rsidR="002E112B" w:rsidRPr="00F7187F" w14:paraId="014C4210" w14:textId="77777777" w:rsidTr="00296B3D">
        <w:trPr>
          <w:trHeight w:val="233"/>
          <w:jc w:val="center"/>
        </w:trPr>
        <w:tc>
          <w:tcPr>
            <w:tcW w:w="4081" w:type="pct"/>
            <w:gridSpan w:val="2"/>
          </w:tcPr>
          <w:p w14:paraId="06D3DCBE" w14:textId="77777777" w:rsidR="002E112B" w:rsidRPr="00F7187F" w:rsidRDefault="002E112B" w:rsidP="00296B3D">
            <w:pPr>
              <w:keepNext/>
              <w:jc w:val="left"/>
              <w:rPr>
                <w:color w:val="000000" w:themeColor="text1"/>
                <w:sz w:val="20"/>
              </w:rPr>
            </w:pPr>
            <w:r w:rsidRPr="00F7187F">
              <w:rPr>
                <w:color w:val="000000" w:themeColor="text1"/>
                <w:sz w:val="20"/>
              </w:rPr>
              <w:t xml:space="preserve">ODS to be phased out (as at </w:t>
            </w:r>
            <w:r>
              <w:rPr>
                <w:color w:val="000000" w:themeColor="text1"/>
                <w:sz w:val="20"/>
              </w:rPr>
              <w:t>December 2021</w:t>
            </w:r>
            <w:r w:rsidRPr="00F7187F">
              <w:rPr>
                <w:color w:val="000000" w:themeColor="text1"/>
                <w:sz w:val="20"/>
              </w:rPr>
              <w:t>) (ODP tonnes):</w:t>
            </w:r>
          </w:p>
        </w:tc>
        <w:tc>
          <w:tcPr>
            <w:tcW w:w="919" w:type="pct"/>
            <w:shd w:val="clear" w:color="auto" w:fill="auto"/>
            <w:vAlign w:val="bottom"/>
          </w:tcPr>
          <w:p w14:paraId="08C82551" w14:textId="77777777" w:rsidR="002E112B" w:rsidRPr="00185B69" w:rsidRDefault="002E112B" w:rsidP="00296B3D">
            <w:pPr>
              <w:jc w:val="right"/>
              <w:rPr>
                <w:color w:val="000000" w:themeColor="text1"/>
                <w:sz w:val="20"/>
              </w:rPr>
            </w:pPr>
            <w:r w:rsidRPr="00185B69">
              <w:rPr>
                <w:color w:val="000000" w:themeColor="text1"/>
                <w:sz w:val="20"/>
              </w:rPr>
              <w:t>80.3</w:t>
            </w:r>
          </w:p>
        </w:tc>
      </w:tr>
      <w:tr w:rsidR="002E112B" w:rsidRPr="0057201A" w14:paraId="0AFBB6C3" w14:textId="77777777" w:rsidTr="00296B3D">
        <w:trPr>
          <w:trHeight w:val="233"/>
          <w:jc w:val="center"/>
        </w:trPr>
        <w:tc>
          <w:tcPr>
            <w:tcW w:w="4081" w:type="pct"/>
            <w:gridSpan w:val="2"/>
          </w:tcPr>
          <w:p w14:paraId="658F04AD" w14:textId="77777777" w:rsidR="002E112B" w:rsidRPr="00F7187F" w:rsidRDefault="002E112B" w:rsidP="00296B3D">
            <w:pPr>
              <w:keepNext/>
              <w:jc w:val="left"/>
              <w:rPr>
                <w:color w:val="000000" w:themeColor="text1"/>
                <w:sz w:val="20"/>
              </w:rPr>
            </w:pPr>
            <w:r w:rsidRPr="00F7187F">
              <w:rPr>
                <w:color w:val="000000" w:themeColor="text1"/>
                <w:sz w:val="20"/>
              </w:rPr>
              <w:t xml:space="preserve">ODS phased out (as at </w:t>
            </w:r>
            <w:r>
              <w:rPr>
                <w:color w:val="000000" w:themeColor="text1"/>
                <w:sz w:val="20"/>
              </w:rPr>
              <w:t>December 2020</w:t>
            </w:r>
            <w:r w:rsidRPr="00F7187F">
              <w:rPr>
                <w:color w:val="000000" w:themeColor="text1"/>
                <w:sz w:val="20"/>
              </w:rPr>
              <w:t>) (ODP tonnes):</w:t>
            </w:r>
          </w:p>
        </w:tc>
        <w:tc>
          <w:tcPr>
            <w:tcW w:w="919" w:type="pct"/>
            <w:shd w:val="clear" w:color="auto" w:fill="auto"/>
          </w:tcPr>
          <w:p w14:paraId="3AB348C6" w14:textId="77777777" w:rsidR="002E112B" w:rsidRPr="00185B69" w:rsidRDefault="002E112B" w:rsidP="00296B3D">
            <w:pPr>
              <w:jc w:val="right"/>
              <w:rPr>
                <w:color w:val="000000" w:themeColor="text1"/>
                <w:sz w:val="20"/>
              </w:rPr>
            </w:pPr>
            <w:r w:rsidRPr="00185B69">
              <w:rPr>
                <w:color w:val="000000" w:themeColor="text1"/>
                <w:sz w:val="20"/>
              </w:rPr>
              <w:t>78.8</w:t>
            </w:r>
          </w:p>
        </w:tc>
      </w:tr>
    </w:tbl>
    <w:p w14:paraId="759F20B7" w14:textId="77777777" w:rsidR="002E112B" w:rsidRPr="002C3A89" w:rsidRDefault="002E112B" w:rsidP="002E112B">
      <w:pPr>
        <w:outlineLvl w:val="0"/>
        <w:rPr>
          <w:color w:val="000000" w:themeColor="text1"/>
        </w:rPr>
      </w:pPr>
    </w:p>
    <w:p w14:paraId="74B7106D" w14:textId="77777777" w:rsidR="002E112B" w:rsidRDefault="002E112B" w:rsidP="002E112B">
      <w:pPr>
        <w:pStyle w:val="Heading1"/>
        <w:tabs>
          <w:tab w:val="clear" w:pos="0"/>
        </w:tabs>
      </w:pPr>
      <w:r w:rsidRPr="002C3A89">
        <w:t>Summary of activities and funds approved by the Executive Committee:</w:t>
      </w:r>
    </w:p>
    <w:tbl>
      <w:tblPr>
        <w:tblStyle w:val="TableGrid500"/>
        <w:tblW w:w="5000" w:type="pct"/>
        <w:tblLook w:val="01E0" w:firstRow="1" w:lastRow="1" w:firstColumn="1" w:lastColumn="1" w:noHBand="0" w:noVBand="0"/>
      </w:tblPr>
      <w:tblGrid>
        <w:gridCol w:w="575"/>
        <w:gridCol w:w="95"/>
        <w:gridCol w:w="7019"/>
        <w:gridCol w:w="1661"/>
      </w:tblGrid>
      <w:tr w:rsidR="002E112B" w:rsidRPr="00963636" w14:paraId="223CDD1D" w14:textId="77777777" w:rsidTr="00296B3D">
        <w:tc>
          <w:tcPr>
            <w:tcW w:w="4112" w:type="pct"/>
            <w:gridSpan w:val="3"/>
            <w:tcBorders>
              <w:bottom w:val="single" w:sz="4" w:space="0" w:color="auto"/>
            </w:tcBorders>
          </w:tcPr>
          <w:p w14:paraId="2DFE20DB" w14:textId="77777777" w:rsidR="002E112B" w:rsidRPr="00963636" w:rsidRDefault="002E112B" w:rsidP="00296B3D">
            <w:pPr>
              <w:widowControl w:val="0"/>
              <w:jc w:val="left"/>
              <w:rPr>
                <w:b/>
                <w:lang w:val="en-GB"/>
              </w:rPr>
            </w:pPr>
            <w:r w:rsidRPr="00963636">
              <w:rPr>
                <w:b/>
                <w:lang w:val="en-GB"/>
              </w:rPr>
              <w:t>Summary of activities</w:t>
            </w:r>
          </w:p>
          <w:p w14:paraId="093F43C2" w14:textId="77777777" w:rsidR="002E112B" w:rsidRPr="00963636" w:rsidRDefault="002E112B" w:rsidP="00296B3D">
            <w:pPr>
              <w:widowControl w:val="0"/>
              <w:jc w:val="left"/>
              <w:rPr>
                <w:b/>
                <w:lang w:val="en-GB"/>
              </w:rPr>
            </w:pPr>
          </w:p>
        </w:tc>
        <w:tc>
          <w:tcPr>
            <w:tcW w:w="888" w:type="pct"/>
            <w:tcBorders>
              <w:bottom w:val="single" w:sz="4" w:space="0" w:color="auto"/>
            </w:tcBorders>
          </w:tcPr>
          <w:p w14:paraId="5B1726EB" w14:textId="77777777" w:rsidR="002E112B" w:rsidRPr="00963636" w:rsidRDefault="002E112B" w:rsidP="00296B3D">
            <w:pPr>
              <w:widowControl w:val="0"/>
              <w:jc w:val="center"/>
              <w:rPr>
                <w:b/>
                <w:lang w:val="en-GB"/>
              </w:rPr>
            </w:pPr>
            <w:r w:rsidRPr="00963636">
              <w:rPr>
                <w:b/>
                <w:lang w:val="en-GB"/>
              </w:rPr>
              <w:t>Funds approved (US $)</w:t>
            </w:r>
          </w:p>
        </w:tc>
      </w:tr>
      <w:tr w:rsidR="002E112B" w:rsidRPr="00963636" w14:paraId="69FDB573" w14:textId="77777777" w:rsidTr="00296B3D">
        <w:tc>
          <w:tcPr>
            <w:tcW w:w="359" w:type="pct"/>
            <w:gridSpan w:val="2"/>
            <w:tcBorders>
              <w:top w:val="single" w:sz="4" w:space="0" w:color="auto"/>
              <w:left w:val="single" w:sz="4" w:space="0" w:color="auto"/>
              <w:bottom w:val="single" w:sz="4" w:space="0" w:color="auto"/>
              <w:right w:val="nil"/>
            </w:tcBorders>
          </w:tcPr>
          <w:p w14:paraId="13FB6FEA" w14:textId="77777777" w:rsidR="002E112B" w:rsidRPr="00963636" w:rsidRDefault="002E112B" w:rsidP="00296B3D">
            <w:pPr>
              <w:widowControl w:val="0"/>
              <w:ind w:left="360" w:hanging="360"/>
              <w:jc w:val="left"/>
              <w:rPr>
                <w:lang w:val="en-GB"/>
              </w:rPr>
            </w:pPr>
            <w:r w:rsidRPr="00963636">
              <w:rPr>
                <w:lang w:val="en-GB"/>
              </w:rPr>
              <w:t>(a)</w:t>
            </w:r>
          </w:p>
        </w:tc>
        <w:tc>
          <w:tcPr>
            <w:tcW w:w="3752" w:type="pct"/>
            <w:tcBorders>
              <w:top w:val="single" w:sz="4" w:space="0" w:color="auto"/>
              <w:left w:val="nil"/>
              <w:bottom w:val="single" w:sz="4" w:space="0" w:color="auto"/>
              <w:right w:val="single" w:sz="4" w:space="0" w:color="auto"/>
            </w:tcBorders>
          </w:tcPr>
          <w:p w14:paraId="30011756" w14:textId="77777777" w:rsidR="002E112B" w:rsidRPr="00963636" w:rsidRDefault="002E112B" w:rsidP="00296B3D">
            <w:pPr>
              <w:widowControl w:val="0"/>
              <w:ind w:left="-109"/>
              <w:rPr>
                <w:lang w:val="en-GB"/>
              </w:rPr>
            </w:pPr>
            <w:r w:rsidRPr="00963636">
              <w:rPr>
                <w:lang w:val="en-GB"/>
              </w:rPr>
              <w:t>Investment projects:</w:t>
            </w:r>
          </w:p>
        </w:tc>
        <w:tc>
          <w:tcPr>
            <w:tcW w:w="888" w:type="pct"/>
            <w:tcBorders>
              <w:top w:val="single" w:sz="4" w:space="0" w:color="auto"/>
              <w:left w:val="single" w:sz="4" w:space="0" w:color="auto"/>
              <w:bottom w:val="single" w:sz="4" w:space="0" w:color="auto"/>
              <w:right w:val="single" w:sz="4" w:space="0" w:color="auto"/>
            </w:tcBorders>
            <w:shd w:val="clear" w:color="auto" w:fill="auto"/>
          </w:tcPr>
          <w:p w14:paraId="34E901FA" w14:textId="77777777" w:rsidR="002E112B" w:rsidRPr="00F63815" w:rsidRDefault="002E112B" w:rsidP="00296B3D">
            <w:pPr>
              <w:widowControl w:val="0"/>
              <w:jc w:val="right"/>
              <w:rPr>
                <w:color w:val="000000" w:themeColor="text1"/>
                <w:highlight w:val="yellow"/>
              </w:rPr>
            </w:pPr>
            <w:r w:rsidRPr="00415DAF">
              <w:rPr>
                <w:color w:val="000000" w:themeColor="text1"/>
              </w:rPr>
              <w:t>711,420</w:t>
            </w:r>
          </w:p>
        </w:tc>
      </w:tr>
      <w:tr w:rsidR="002E112B" w:rsidRPr="00963636" w14:paraId="4C45930C" w14:textId="77777777" w:rsidTr="00296B3D">
        <w:tc>
          <w:tcPr>
            <w:tcW w:w="359" w:type="pct"/>
            <w:gridSpan w:val="2"/>
            <w:tcBorders>
              <w:top w:val="single" w:sz="4" w:space="0" w:color="auto"/>
              <w:left w:val="single" w:sz="4" w:space="0" w:color="auto"/>
              <w:bottom w:val="single" w:sz="4" w:space="0" w:color="auto"/>
              <w:right w:val="nil"/>
            </w:tcBorders>
          </w:tcPr>
          <w:p w14:paraId="4526F09E" w14:textId="77777777" w:rsidR="002E112B" w:rsidRPr="00963636" w:rsidRDefault="002E112B" w:rsidP="00296B3D">
            <w:pPr>
              <w:widowControl w:val="0"/>
              <w:rPr>
                <w:lang w:val="en-GB"/>
              </w:rPr>
            </w:pPr>
            <w:r w:rsidRPr="00963636">
              <w:rPr>
                <w:lang w:val="en-GB"/>
              </w:rPr>
              <w:t>(b)</w:t>
            </w:r>
          </w:p>
        </w:tc>
        <w:tc>
          <w:tcPr>
            <w:tcW w:w="3752" w:type="pct"/>
            <w:tcBorders>
              <w:top w:val="single" w:sz="4" w:space="0" w:color="auto"/>
              <w:left w:val="nil"/>
              <w:bottom w:val="single" w:sz="4" w:space="0" w:color="auto"/>
              <w:right w:val="single" w:sz="4" w:space="0" w:color="auto"/>
            </w:tcBorders>
          </w:tcPr>
          <w:p w14:paraId="01E9B033" w14:textId="77777777" w:rsidR="002E112B" w:rsidRPr="00963636" w:rsidRDefault="002E112B" w:rsidP="00296B3D">
            <w:pPr>
              <w:widowControl w:val="0"/>
              <w:ind w:left="-109"/>
              <w:rPr>
                <w:lang w:val="en-GB"/>
              </w:rPr>
            </w:pPr>
            <w:r w:rsidRPr="00963636">
              <w:rPr>
                <w:lang w:val="en-GB"/>
              </w:rPr>
              <w:t>Institutional strengthening:</w:t>
            </w:r>
          </w:p>
        </w:tc>
        <w:tc>
          <w:tcPr>
            <w:tcW w:w="888" w:type="pct"/>
            <w:tcBorders>
              <w:top w:val="single" w:sz="4" w:space="0" w:color="auto"/>
              <w:left w:val="single" w:sz="4" w:space="0" w:color="auto"/>
              <w:bottom w:val="single" w:sz="4" w:space="0" w:color="auto"/>
              <w:right w:val="single" w:sz="4" w:space="0" w:color="auto"/>
            </w:tcBorders>
            <w:shd w:val="clear" w:color="auto" w:fill="FFFFFF" w:themeFill="background1"/>
          </w:tcPr>
          <w:p w14:paraId="7D193CFC" w14:textId="77777777" w:rsidR="002E112B" w:rsidRPr="00F63815" w:rsidRDefault="002E112B" w:rsidP="00296B3D">
            <w:pPr>
              <w:widowControl w:val="0"/>
              <w:jc w:val="right"/>
              <w:rPr>
                <w:color w:val="000000" w:themeColor="text1"/>
                <w:highlight w:val="yellow"/>
              </w:rPr>
            </w:pPr>
            <w:r w:rsidRPr="00415DAF">
              <w:rPr>
                <w:color w:val="000000" w:themeColor="text1"/>
              </w:rPr>
              <w:t>443,333</w:t>
            </w:r>
          </w:p>
        </w:tc>
      </w:tr>
      <w:tr w:rsidR="002E112B" w:rsidRPr="00963636" w14:paraId="521E1CEF" w14:textId="77777777" w:rsidTr="00296B3D">
        <w:tc>
          <w:tcPr>
            <w:tcW w:w="359" w:type="pct"/>
            <w:gridSpan w:val="2"/>
            <w:tcBorders>
              <w:top w:val="single" w:sz="4" w:space="0" w:color="auto"/>
              <w:left w:val="single" w:sz="4" w:space="0" w:color="auto"/>
              <w:bottom w:val="single" w:sz="4" w:space="0" w:color="auto"/>
              <w:right w:val="nil"/>
            </w:tcBorders>
          </w:tcPr>
          <w:p w14:paraId="24271BBD" w14:textId="77777777" w:rsidR="002E112B" w:rsidRPr="00963636" w:rsidRDefault="002E112B" w:rsidP="00296B3D">
            <w:pPr>
              <w:widowControl w:val="0"/>
              <w:rPr>
                <w:lang w:val="en-GB"/>
              </w:rPr>
            </w:pPr>
            <w:r w:rsidRPr="00963636">
              <w:rPr>
                <w:lang w:val="en-GB"/>
              </w:rPr>
              <w:t>(c)</w:t>
            </w:r>
          </w:p>
        </w:tc>
        <w:tc>
          <w:tcPr>
            <w:tcW w:w="3752" w:type="pct"/>
            <w:tcBorders>
              <w:top w:val="single" w:sz="4" w:space="0" w:color="auto"/>
              <w:left w:val="nil"/>
              <w:bottom w:val="single" w:sz="4" w:space="0" w:color="auto"/>
              <w:right w:val="single" w:sz="4" w:space="0" w:color="auto"/>
            </w:tcBorders>
          </w:tcPr>
          <w:p w14:paraId="0B5FD61D" w14:textId="77777777" w:rsidR="002E112B" w:rsidRPr="00963636" w:rsidRDefault="002E112B" w:rsidP="00296B3D">
            <w:pPr>
              <w:widowControl w:val="0"/>
              <w:ind w:left="-109"/>
              <w:rPr>
                <w:lang w:val="en-GB"/>
              </w:rPr>
            </w:pPr>
            <w:r w:rsidRPr="00963636">
              <w:rPr>
                <w:lang w:val="en-GB"/>
              </w:rPr>
              <w:t>Project preparation, technical assistance, training and other non-investment projects:</w:t>
            </w:r>
          </w:p>
        </w:tc>
        <w:tc>
          <w:tcPr>
            <w:tcW w:w="888" w:type="pct"/>
            <w:tcBorders>
              <w:top w:val="single" w:sz="4" w:space="0" w:color="auto"/>
              <w:left w:val="single" w:sz="4" w:space="0" w:color="auto"/>
              <w:bottom w:val="single" w:sz="4" w:space="0" w:color="auto"/>
              <w:right w:val="single" w:sz="4" w:space="0" w:color="auto"/>
            </w:tcBorders>
            <w:shd w:val="clear" w:color="auto" w:fill="FFFFFF" w:themeFill="background1"/>
          </w:tcPr>
          <w:p w14:paraId="76A5CFB4" w14:textId="77777777" w:rsidR="002E112B" w:rsidRPr="00F63815" w:rsidRDefault="002E112B" w:rsidP="00296B3D">
            <w:pPr>
              <w:widowControl w:val="0"/>
              <w:jc w:val="right"/>
              <w:rPr>
                <w:color w:val="000000" w:themeColor="text1"/>
                <w:highlight w:val="yellow"/>
              </w:rPr>
            </w:pPr>
            <w:r w:rsidRPr="00415DAF">
              <w:rPr>
                <w:color w:val="000000" w:themeColor="text1"/>
              </w:rPr>
              <w:t>754,800</w:t>
            </w:r>
          </w:p>
        </w:tc>
      </w:tr>
      <w:tr w:rsidR="002E112B" w:rsidRPr="00963636" w14:paraId="102233FA" w14:textId="77777777" w:rsidTr="00296B3D">
        <w:tc>
          <w:tcPr>
            <w:tcW w:w="4112" w:type="pct"/>
            <w:gridSpan w:val="3"/>
            <w:tcBorders>
              <w:top w:val="single" w:sz="4" w:space="0" w:color="auto"/>
              <w:left w:val="single" w:sz="4" w:space="0" w:color="auto"/>
              <w:bottom w:val="single" w:sz="4" w:space="0" w:color="auto"/>
              <w:right w:val="single" w:sz="4" w:space="0" w:color="auto"/>
            </w:tcBorders>
          </w:tcPr>
          <w:p w14:paraId="6848D011" w14:textId="77777777" w:rsidR="002E112B" w:rsidRPr="00963636" w:rsidRDefault="002E112B" w:rsidP="00296B3D">
            <w:pPr>
              <w:widowControl w:val="0"/>
              <w:tabs>
                <w:tab w:val="right" w:pos="7473"/>
              </w:tabs>
              <w:ind w:left="6480" w:right="-108"/>
              <w:jc w:val="left"/>
              <w:rPr>
                <w:lang w:val="en-GB"/>
              </w:rPr>
            </w:pPr>
            <w:r w:rsidRPr="00963636">
              <w:rPr>
                <w:lang w:val="en-GB"/>
              </w:rPr>
              <w:tab/>
              <w:t>Total:</w:t>
            </w:r>
          </w:p>
        </w:tc>
        <w:tc>
          <w:tcPr>
            <w:tcW w:w="888" w:type="pct"/>
            <w:tcBorders>
              <w:top w:val="single" w:sz="4" w:space="0" w:color="auto"/>
              <w:left w:val="single" w:sz="4" w:space="0" w:color="auto"/>
              <w:bottom w:val="single" w:sz="4" w:space="0" w:color="auto"/>
              <w:right w:val="single" w:sz="4" w:space="0" w:color="auto"/>
            </w:tcBorders>
            <w:shd w:val="clear" w:color="auto" w:fill="auto"/>
          </w:tcPr>
          <w:p w14:paraId="4C6314CF" w14:textId="77777777" w:rsidR="002E112B" w:rsidRPr="00523628" w:rsidRDefault="002E112B" w:rsidP="00296B3D">
            <w:pPr>
              <w:widowControl w:val="0"/>
              <w:jc w:val="right"/>
              <w:rPr>
                <w:lang w:val="en-GB"/>
              </w:rPr>
            </w:pPr>
            <w:r w:rsidRPr="00415DAF">
              <w:rPr>
                <w:lang w:val="en-GB"/>
              </w:rPr>
              <w:t>1,909,553</w:t>
            </w:r>
          </w:p>
        </w:tc>
      </w:tr>
      <w:tr w:rsidR="002E112B" w:rsidRPr="00F10D4D" w14:paraId="388A1141" w14:textId="77777777" w:rsidTr="00296B3D">
        <w:tc>
          <w:tcPr>
            <w:tcW w:w="308" w:type="pct"/>
            <w:tcBorders>
              <w:top w:val="single" w:sz="4" w:space="0" w:color="auto"/>
              <w:left w:val="single" w:sz="4" w:space="0" w:color="auto"/>
              <w:bottom w:val="single" w:sz="4" w:space="0" w:color="auto"/>
              <w:right w:val="nil"/>
            </w:tcBorders>
          </w:tcPr>
          <w:p w14:paraId="0B30AB15" w14:textId="77777777" w:rsidR="002E112B" w:rsidRPr="00963636" w:rsidRDefault="002E112B" w:rsidP="00296B3D">
            <w:pPr>
              <w:widowControl w:val="0"/>
              <w:tabs>
                <w:tab w:val="right" w:pos="7560"/>
              </w:tabs>
              <w:ind w:left="26" w:right="-108"/>
              <w:jc w:val="left"/>
              <w:rPr>
                <w:lang w:val="en-GB"/>
              </w:rPr>
            </w:pPr>
            <w:r w:rsidRPr="00963636">
              <w:rPr>
                <w:lang w:val="en-GB"/>
              </w:rPr>
              <w:t>(d)</w:t>
            </w:r>
          </w:p>
        </w:tc>
        <w:tc>
          <w:tcPr>
            <w:tcW w:w="3804" w:type="pct"/>
            <w:gridSpan w:val="2"/>
            <w:tcBorders>
              <w:top w:val="single" w:sz="4" w:space="0" w:color="auto"/>
              <w:left w:val="nil"/>
              <w:bottom w:val="single" w:sz="4" w:space="0" w:color="auto"/>
              <w:right w:val="single" w:sz="4" w:space="0" w:color="auto"/>
            </w:tcBorders>
          </w:tcPr>
          <w:p w14:paraId="651FED03" w14:textId="77777777" w:rsidR="002E112B" w:rsidRPr="00963636" w:rsidRDefault="002E112B" w:rsidP="00296B3D">
            <w:pPr>
              <w:widowControl w:val="0"/>
              <w:tabs>
                <w:tab w:val="right" w:pos="7560"/>
              </w:tabs>
              <w:ind w:right="-108"/>
              <w:jc w:val="left"/>
              <w:rPr>
                <w:lang w:val="en-GB"/>
              </w:rPr>
            </w:pPr>
            <w:r w:rsidRPr="00963636">
              <w:rPr>
                <w:lang w:val="en-GB"/>
              </w:rPr>
              <w:t>HFC activities funded from additional voluntary contributions</w:t>
            </w:r>
          </w:p>
        </w:tc>
        <w:tc>
          <w:tcPr>
            <w:tcW w:w="888" w:type="pct"/>
            <w:tcBorders>
              <w:top w:val="single" w:sz="4" w:space="0" w:color="auto"/>
              <w:left w:val="single" w:sz="4" w:space="0" w:color="auto"/>
              <w:bottom w:val="single" w:sz="4" w:space="0" w:color="auto"/>
              <w:right w:val="single" w:sz="4" w:space="0" w:color="auto"/>
            </w:tcBorders>
            <w:shd w:val="clear" w:color="auto" w:fill="auto"/>
          </w:tcPr>
          <w:p w14:paraId="14D488A0" w14:textId="77777777" w:rsidR="002E112B" w:rsidRPr="00F10D4D" w:rsidRDefault="002E112B" w:rsidP="00296B3D">
            <w:pPr>
              <w:widowControl w:val="0"/>
              <w:jc w:val="right"/>
              <w:rPr>
                <w:color w:val="000000" w:themeColor="text1"/>
              </w:rPr>
            </w:pPr>
            <w:r w:rsidRPr="00F10D4D">
              <w:rPr>
                <w:color w:val="000000" w:themeColor="text1"/>
              </w:rPr>
              <w:t>95,000</w:t>
            </w:r>
          </w:p>
        </w:tc>
      </w:tr>
    </w:tbl>
    <w:p w14:paraId="23C4CE1F" w14:textId="77777777" w:rsidR="002E112B" w:rsidRDefault="002E112B" w:rsidP="002E112B"/>
    <w:p w14:paraId="50243721" w14:textId="77777777" w:rsidR="002E112B" w:rsidRPr="00D03BCE" w:rsidRDefault="002E112B" w:rsidP="002E112B">
      <w:pPr>
        <w:keepNext/>
        <w:spacing w:after="240" w:line="360" w:lineRule="auto"/>
        <w:outlineLvl w:val="0"/>
        <w:rPr>
          <w:u w:val="single"/>
          <w:lang w:val="en-GB"/>
        </w:rPr>
      </w:pPr>
      <w:r w:rsidRPr="00D03BCE">
        <w:rPr>
          <w:u w:val="single"/>
          <w:lang w:val="en-GB"/>
        </w:rPr>
        <w:t>Progress report</w:t>
      </w:r>
    </w:p>
    <w:p w14:paraId="1863CBDA" w14:textId="77777777" w:rsidR="002E112B" w:rsidRPr="00D03BCE" w:rsidRDefault="002E112B" w:rsidP="002E112B">
      <w:pPr>
        <w:pStyle w:val="Heading1"/>
      </w:pPr>
      <w:r>
        <w:t>During phase VII of the IS project, the NOU of the</w:t>
      </w:r>
      <w:r w:rsidRPr="00E54733">
        <w:t xml:space="preserve"> Bahamas has enabled the country to maintain its strategic focus on the implementation of the Montreal Protocol activities. </w:t>
      </w:r>
      <w:r>
        <w:t>The Bahamas submitted Country Programme and Article 7 data to the Multilateral Fund and Ozone Secretariats, respectively, indicating its compliance with the Montreal Protocol.</w:t>
      </w:r>
      <w:r w:rsidRPr="00E54733">
        <w:t xml:space="preserve"> </w:t>
      </w:r>
      <w:r>
        <w:t xml:space="preserve">The NOU was able to continue: </w:t>
      </w:r>
      <w:r w:rsidRPr="00E54733">
        <w:t xml:space="preserve">monitoring and prevention of illegal trade in ODS; </w:t>
      </w:r>
      <w:r>
        <w:t>d</w:t>
      </w:r>
      <w:r w:rsidRPr="00E54733">
        <w:t xml:space="preserve">ata collection, processing and submission; </w:t>
      </w:r>
      <w:r>
        <w:t xml:space="preserve">offering a </w:t>
      </w:r>
      <w:r w:rsidRPr="00E54733">
        <w:t>comprehensive public education and awareness programme</w:t>
      </w:r>
      <w:r>
        <w:t xml:space="preserve"> about matters relating to the Montreal Protocol</w:t>
      </w:r>
      <w:r w:rsidRPr="00E54733">
        <w:t>; and maintaining stakeholder confidence, support</w:t>
      </w:r>
      <w:r>
        <w:t xml:space="preserve"> </w:t>
      </w:r>
      <w:r w:rsidRPr="00E54733">
        <w:t xml:space="preserve">and </w:t>
      </w:r>
      <w:r>
        <w:t>collaboration [in its work?]</w:t>
      </w:r>
      <w:r w:rsidRPr="00E54733">
        <w:t>. These activities have enabled the NOU to create a working relationship with government bodies</w:t>
      </w:r>
      <w:r>
        <w:t>,</w:t>
      </w:r>
      <w:r w:rsidRPr="00E54733">
        <w:t xml:space="preserve"> and in particular the Customs and Excise Department, </w:t>
      </w:r>
      <w:r>
        <w:t>RAC association</w:t>
      </w:r>
      <w:r w:rsidRPr="00E54733">
        <w:t xml:space="preserve"> and other relevant stakeholders, </w:t>
      </w:r>
      <w:r>
        <w:t>to</w:t>
      </w:r>
      <w:r w:rsidRPr="00E54733">
        <w:t xml:space="preserve"> support HCFC phase</w:t>
      </w:r>
      <w:r>
        <w:t>-</w:t>
      </w:r>
      <w:r w:rsidRPr="00E54733">
        <w:t>out activities in the country.</w:t>
      </w:r>
      <w:r>
        <w:t xml:space="preserve"> During the phase,</w:t>
      </w:r>
      <w:r w:rsidRPr="00E54733">
        <w:t xml:space="preserve"> the country fully achieved </w:t>
      </w:r>
      <w:r>
        <w:t>eight</w:t>
      </w:r>
      <w:r w:rsidRPr="00E54733">
        <w:t xml:space="preserve"> out of </w:t>
      </w:r>
      <w:r>
        <w:t>seventeen</w:t>
      </w:r>
      <w:r w:rsidRPr="00E54733">
        <w:t xml:space="preserve"> performance indicators</w:t>
      </w:r>
      <w:r>
        <w:t>, five</w:t>
      </w:r>
      <w:r w:rsidRPr="00E54733">
        <w:t xml:space="preserve"> were partially achieved</w:t>
      </w:r>
      <w:r>
        <w:t>,</w:t>
      </w:r>
      <w:r w:rsidRPr="00E54733">
        <w:t xml:space="preserve"> and </w:t>
      </w:r>
      <w:r>
        <w:t>four</w:t>
      </w:r>
      <w:r w:rsidRPr="00E54733">
        <w:t xml:space="preserve"> were not achieved. This was due to delays in implementation owing to the global </w:t>
      </w:r>
      <w:r>
        <w:t>COVID</w:t>
      </w:r>
      <w:r w:rsidRPr="00E54733">
        <w:t xml:space="preserve">-19 pandemic and the effects of national elections and a change in Government, which essentially halted all Government activities.  </w:t>
      </w:r>
    </w:p>
    <w:p w14:paraId="47901C06" w14:textId="77777777" w:rsidR="002E112B" w:rsidRPr="00D03BCE" w:rsidRDefault="002E112B" w:rsidP="002E112B">
      <w:pPr>
        <w:spacing w:after="240"/>
      </w:pPr>
      <w:r w:rsidRPr="00D03BCE">
        <w:rPr>
          <w:u w:val="single"/>
          <w:lang w:val="en-GB"/>
        </w:rPr>
        <w:t>Plan of action</w:t>
      </w:r>
    </w:p>
    <w:p w14:paraId="7E8FE3FF" w14:textId="77777777" w:rsidR="002E112B" w:rsidRPr="00D03BCE" w:rsidRDefault="002E112B" w:rsidP="002E112B">
      <w:pPr>
        <w:pStyle w:val="Heading1"/>
      </w:pPr>
      <w:r>
        <w:t>In the upcoming phase,</w:t>
      </w:r>
      <w:r w:rsidRPr="00E54733">
        <w:t xml:space="preserve"> the Government of </w:t>
      </w:r>
      <w:r>
        <w:t>t</w:t>
      </w:r>
      <w:r w:rsidRPr="00E54733">
        <w:t>he Bahamas will continue promotion of the issues related to the Montreal Protocol</w:t>
      </w:r>
      <w:r>
        <w:t>,</w:t>
      </w:r>
      <w:r w:rsidRPr="00E54733">
        <w:t xml:space="preserve"> in particular, securing ratification of the Kigali Amendment and adaptation of implementation </w:t>
      </w:r>
      <w:r>
        <w:t>due to the COVID-19 pandemic</w:t>
      </w:r>
      <w:r w:rsidRPr="00E54733">
        <w:t xml:space="preserve">. The Government will continue to incorporate the work plan and budget of the NOU into the work plan of the Ministry and strengthen its relationships with stakeholders. </w:t>
      </w:r>
      <w:r>
        <w:t>Activities</w:t>
      </w:r>
      <w:r w:rsidRPr="00E54733">
        <w:t xml:space="preserve"> </w:t>
      </w:r>
      <w:r>
        <w:t xml:space="preserve">of the NOU </w:t>
      </w:r>
      <w:r w:rsidRPr="00E54733">
        <w:t xml:space="preserve">will </w:t>
      </w:r>
      <w:r>
        <w:t>include</w:t>
      </w:r>
      <w:r w:rsidRPr="00E54733">
        <w:t xml:space="preserve">: </w:t>
      </w:r>
      <w:r>
        <w:t>s</w:t>
      </w:r>
      <w:r w:rsidRPr="00E54733">
        <w:t xml:space="preserve">trengthening of the monitoring and enforcement mechanism through the </w:t>
      </w:r>
      <w:r>
        <w:t>licensing and quota system;</w:t>
      </w:r>
      <w:r w:rsidRPr="00E54733">
        <w:t xml:space="preserve"> strategic focus on the promotion of the transition to low</w:t>
      </w:r>
      <w:r>
        <w:t>-</w:t>
      </w:r>
      <w:r w:rsidRPr="00E54733">
        <w:t>GWP, energy efficient alternatives</w:t>
      </w:r>
      <w:r>
        <w:t>; f</w:t>
      </w:r>
      <w:r w:rsidRPr="00E54733">
        <w:t>acilit</w:t>
      </w:r>
      <w:r>
        <w:t>ation of</w:t>
      </w:r>
      <w:r w:rsidRPr="00E54733">
        <w:t xml:space="preserve"> ratification of the Kigali Amendment</w:t>
      </w:r>
      <w:r>
        <w:t xml:space="preserve">; </w:t>
      </w:r>
      <w:r w:rsidRPr="00E54733">
        <w:t>data collection and verification</w:t>
      </w:r>
      <w:r>
        <w:t>;</w:t>
      </w:r>
      <w:r w:rsidRPr="00E54733">
        <w:t xml:space="preserve"> and maintaining participation in regional network meeting</w:t>
      </w:r>
      <w:r>
        <w:t>s</w:t>
      </w:r>
      <w:r w:rsidRPr="00E54733">
        <w:t xml:space="preserve"> and the </w:t>
      </w:r>
      <w:r>
        <w:t>Montreal Protocol</w:t>
      </w:r>
      <w:r w:rsidRPr="00E54733">
        <w:t xml:space="preserve"> process.</w:t>
      </w:r>
    </w:p>
    <w:p w14:paraId="712ABB53" w14:textId="77777777" w:rsidR="002E112B" w:rsidRPr="00B04DA4" w:rsidRDefault="002E112B" w:rsidP="002E112B">
      <w:pPr>
        <w:keepNext/>
        <w:spacing w:after="120"/>
        <w:rPr>
          <w:b/>
          <w:bCs/>
          <w:color w:val="000000" w:themeColor="text1"/>
        </w:rPr>
      </w:pPr>
      <w:r w:rsidRPr="008226FD">
        <w:rPr>
          <w:b/>
          <w:color w:val="000000" w:themeColor="text1"/>
        </w:rPr>
        <w:lastRenderedPageBreak/>
        <w:t>Bahrain</w:t>
      </w:r>
      <w:r w:rsidRPr="008226FD">
        <w:rPr>
          <w:b/>
          <w:bCs/>
          <w:color w:val="000000" w:themeColor="text1"/>
        </w:rPr>
        <w:t>: Renewal of institutional strengthening</w:t>
      </w:r>
    </w:p>
    <w:tbl>
      <w:tblPr>
        <w:tblStyle w:val="TableGrid"/>
        <w:tblW w:w="5000" w:type="pct"/>
        <w:jc w:val="center"/>
        <w:tblLook w:val="01E0" w:firstRow="1" w:lastRow="1" w:firstColumn="1" w:lastColumn="1" w:noHBand="0" w:noVBand="0"/>
      </w:tblPr>
      <w:tblGrid>
        <w:gridCol w:w="6479"/>
        <w:gridCol w:w="1298"/>
        <w:gridCol w:w="1573"/>
      </w:tblGrid>
      <w:tr w:rsidR="002E112B" w:rsidRPr="00B04DA4" w14:paraId="7FF9470E" w14:textId="77777777" w:rsidTr="00296B3D">
        <w:trPr>
          <w:tblHeader/>
          <w:jc w:val="center"/>
        </w:trPr>
        <w:tc>
          <w:tcPr>
            <w:tcW w:w="4158" w:type="pct"/>
            <w:gridSpan w:val="2"/>
            <w:tcBorders>
              <w:bottom w:val="single" w:sz="4" w:space="0" w:color="auto"/>
            </w:tcBorders>
          </w:tcPr>
          <w:p w14:paraId="0F614B94" w14:textId="77777777" w:rsidR="002E112B" w:rsidRPr="00B04DA4" w:rsidRDefault="002E112B" w:rsidP="00296B3D">
            <w:pPr>
              <w:keepNext/>
              <w:rPr>
                <w:b/>
                <w:sz w:val="20"/>
                <w:szCs w:val="20"/>
              </w:rPr>
            </w:pPr>
            <w:r w:rsidRPr="00B04DA4">
              <w:rPr>
                <w:b/>
                <w:sz w:val="20"/>
                <w:szCs w:val="20"/>
              </w:rPr>
              <w:t>Summary of the project and country profile</w:t>
            </w:r>
          </w:p>
        </w:tc>
        <w:tc>
          <w:tcPr>
            <w:tcW w:w="842" w:type="pct"/>
          </w:tcPr>
          <w:p w14:paraId="229D19F3" w14:textId="77777777" w:rsidR="002E112B" w:rsidRPr="00B04DA4" w:rsidRDefault="002E112B" w:rsidP="00296B3D">
            <w:pPr>
              <w:keepNext/>
              <w:jc w:val="right"/>
              <w:rPr>
                <w:b/>
                <w:sz w:val="20"/>
                <w:szCs w:val="20"/>
              </w:rPr>
            </w:pPr>
          </w:p>
        </w:tc>
      </w:tr>
      <w:tr w:rsidR="002E112B" w:rsidRPr="00B04DA4" w14:paraId="6490C830" w14:textId="77777777" w:rsidTr="00296B3D">
        <w:trPr>
          <w:jc w:val="center"/>
        </w:trPr>
        <w:tc>
          <w:tcPr>
            <w:tcW w:w="4158" w:type="pct"/>
            <w:gridSpan w:val="2"/>
            <w:tcBorders>
              <w:bottom w:val="single" w:sz="4" w:space="0" w:color="auto"/>
            </w:tcBorders>
          </w:tcPr>
          <w:p w14:paraId="1927E4BE" w14:textId="77777777" w:rsidR="002E112B" w:rsidRPr="00B04DA4" w:rsidRDefault="002E112B" w:rsidP="00296B3D">
            <w:pPr>
              <w:rPr>
                <w:sz w:val="20"/>
                <w:szCs w:val="20"/>
              </w:rPr>
            </w:pPr>
            <w:r w:rsidRPr="00B04DA4">
              <w:rPr>
                <w:sz w:val="20"/>
                <w:szCs w:val="20"/>
              </w:rPr>
              <w:t>Implementing agency:</w:t>
            </w:r>
          </w:p>
        </w:tc>
        <w:tc>
          <w:tcPr>
            <w:tcW w:w="842" w:type="pct"/>
            <w:tcBorders>
              <w:bottom w:val="single" w:sz="4" w:space="0" w:color="auto"/>
            </w:tcBorders>
          </w:tcPr>
          <w:p w14:paraId="2A7EFBDB" w14:textId="77777777" w:rsidR="002E112B" w:rsidRPr="00B04DA4" w:rsidRDefault="002E112B" w:rsidP="00296B3D">
            <w:pPr>
              <w:jc w:val="center"/>
              <w:rPr>
                <w:sz w:val="20"/>
                <w:szCs w:val="20"/>
              </w:rPr>
            </w:pPr>
            <w:r>
              <w:rPr>
                <w:sz w:val="20"/>
                <w:szCs w:val="20"/>
              </w:rPr>
              <w:t>UNEP</w:t>
            </w:r>
          </w:p>
        </w:tc>
      </w:tr>
      <w:tr w:rsidR="002E112B" w:rsidRPr="00DB6BE0" w14:paraId="20430E53" w14:textId="77777777" w:rsidTr="00296B3D">
        <w:trPr>
          <w:jc w:val="center"/>
        </w:trPr>
        <w:tc>
          <w:tcPr>
            <w:tcW w:w="4158" w:type="pct"/>
            <w:gridSpan w:val="2"/>
            <w:tcBorders>
              <w:top w:val="single" w:sz="4" w:space="0" w:color="auto"/>
              <w:left w:val="single" w:sz="4" w:space="0" w:color="auto"/>
              <w:bottom w:val="nil"/>
              <w:right w:val="single" w:sz="4" w:space="0" w:color="auto"/>
            </w:tcBorders>
          </w:tcPr>
          <w:p w14:paraId="215CCC28" w14:textId="77777777" w:rsidR="002E112B" w:rsidRPr="00B04DA4" w:rsidRDefault="002E112B" w:rsidP="00296B3D">
            <w:pPr>
              <w:rPr>
                <w:sz w:val="20"/>
                <w:szCs w:val="20"/>
              </w:rPr>
            </w:pPr>
            <w:r w:rsidRPr="00B04DA4">
              <w:rPr>
                <w:sz w:val="20"/>
                <w:szCs w:val="20"/>
              </w:rPr>
              <w:t>Amounts previously approved for institutional strengthening (</w:t>
            </w:r>
            <w:r>
              <w:rPr>
                <w:sz w:val="20"/>
                <w:szCs w:val="20"/>
              </w:rPr>
              <w:t>US $</w:t>
            </w:r>
            <w:r w:rsidRPr="00B04DA4">
              <w:rPr>
                <w:sz w:val="20"/>
                <w:szCs w:val="20"/>
              </w:rPr>
              <w:t>):</w:t>
            </w:r>
          </w:p>
        </w:tc>
        <w:tc>
          <w:tcPr>
            <w:tcW w:w="842" w:type="pct"/>
            <w:tcBorders>
              <w:top w:val="single" w:sz="4" w:space="0" w:color="auto"/>
              <w:left w:val="single" w:sz="4" w:space="0" w:color="auto"/>
              <w:bottom w:val="nil"/>
              <w:right w:val="single" w:sz="4" w:space="0" w:color="auto"/>
            </w:tcBorders>
          </w:tcPr>
          <w:p w14:paraId="0010D188" w14:textId="77777777" w:rsidR="002E112B" w:rsidRPr="00DB6BE0" w:rsidRDefault="002E112B" w:rsidP="00296B3D">
            <w:pPr>
              <w:jc w:val="right"/>
              <w:rPr>
                <w:sz w:val="20"/>
                <w:szCs w:val="20"/>
                <w:highlight w:val="yellow"/>
              </w:rPr>
            </w:pPr>
          </w:p>
        </w:tc>
      </w:tr>
      <w:tr w:rsidR="002E112B" w:rsidRPr="00DB6BE0" w14:paraId="7C65B58E" w14:textId="77777777" w:rsidTr="00296B3D">
        <w:trPr>
          <w:jc w:val="center"/>
        </w:trPr>
        <w:tc>
          <w:tcPr>
            <w:tcW w:w="3465" w:type="pct"/>
            <w:tcBorders>
              <w:top w:val="nil"/>
              <w:left w:val="single" w:sz="4" w:space="0" w:color="auto"/>
              <w:bottom w:val="nil"/>
              <w:right w:val="nil"/>
            </w:tcBorders>
            <w:shd w:val="clear" w:color="auto" w:fill="FFFFFF" w:themeFill="background1"/>
            <w:vAlign w:val="bottom"/>
          </w:tcPr>
          <w:p w14:paraId="4789374E" w14:textId="77777777" w:rsidR="002E112B" w:rsidRPr="00B04DA4" w:rsidRDefault="002E112B" w:rsidP="00296B3D">
            <w:pPr>
              <w:ind w:left="5249" w:right="-198"/>
              <w:jc w:val="left"/>
              <w:rPr>
                <w:sz w:val="20"/>
                <w:szCs w:val="20"/>
              </w:rPr>
            </w:pPr>
            <w:r w:rsidRPr="00B04DA4">
              <w:rPr>
                <w:sz w:val="20"/>
                <w:szCs w:val="20"/>
              </w:rPr>
              <w:t>Phase I:</w:t>
            </w:r>
          </w:p>
        </w:tc>
        <w:tc>
          <w:tcPr>
            <w:tcW w:w="694" w:type="pct"/>
            <w:tcBorders>
              <w:top w:val="nil"/>
              <w:left w:val="nil"/>
              <w:bottom w:val="nil"/>
              <w:right w:val="single" w:sz="4" w:space="0" w:color="auto"/>
            </w:tcBorders>
            <w:shd w:val="clear" w:color="auto" w:fill="FFFFFF" w:themeFill="background1"/>
            <w:vAlign w:val="bottom"/>
          </w:tcPr>
          <w:p w14:paraId="761B98CE" w14:textId="77777777" w:rsidR="002E112B" w:rsidRPr="00C455CA" w:rsidRDefault="002E112B" w:rsidP="00296B3D">
            <w:pPr>
              <w:jc w:val="right"/>
              <w:rPr>
                <w:sz w:val="20"/>
                <w:szCs w:val="20"/>
              </w:rPr>
            </w:pPr>
            <w:r w:rsidRPr="001F46A8">
              <w:rPr>
                <w:sz w:val="20"/>
              </w:rPr>
              <w:t>Oct-96</w:t>
            </w:r>
          </w:p>
        </w:tc>
        <w:tc>
          <w:tcPr>
            <w:tcW w:w="842" w:type="pct"/>
            <w:tcBorders>
              <w:top w:val="nil"/>
              <w:left w:val="single" w:sz="4" w:space="0" w:color="auto"/>
              <w:bottom w:val="nil"/>
              <w:right w:val="single" w:sz="4" w:space="0" w:color="auto"/>
            </w:tcBorders>
            <w:shd w:val="clear" w:color="auto" w:fill="FFFFFF" w:themeFill="background1"/>
            <w:vAlign w:val="bottom"/>
          </w:tcPr>
          <w:p w14:paraId="1BC1FF23" w14:textId="77777777" w:rsidR="002E112B" w:rsidRPr="00857B31" w:rsidRDefault="002E112B" w:rsidP="00296B3D">
            <w:pPr>
              <w:jc w:val="right"/>
              <w:rPr>
                <w:sz w:val="20"/>
                <w:szCs w:val="20"/>
              </w:rPr>
            </w:pPr>
            <w:r w:rsidRPr="001F46A8">
              <w:rPr>
                <w:sz w:val="20"/>
              </w:rPr>
              <w:t>66,000</w:t>
            </w:r>
          </w:p>
        </w:tc>
      </w:tr>
      <w:tr w:rsidR="002E112B" w:rsidRPr="00DB6BE0" w14:paraId="70E215E3" w14:textId="77777777" w:rsidTr="00296B3D">
        <w:trPr>
          <w:jc w:val="center"/>
        </w:trPr>
        <w:tc>
          <w:tcPr>
            <w:tcW w:w="3465" w:type="pct"/>
            <w:tcBorders>
              <w:top w:val="nil"/>
              <w:left w:val="single" w:sz="4" w:space="0" w:color="auto"/>
              <w:bottom w:val="nil"/>
              <w:right w:val="nil"/>
            </w:tcBorders>
            <w:shd w:val="clear" w:color="auto" w:fill="FFFFFF" w:themeFill="background1"/>
            <w:vAlign w:val="bottom"/>
          </w:tcPr>
          <w:p w14:paraId="64F3129A" w14:textId="77777777" w:rsidR="002E112B" w:rsidRPr="00B04DA4" w:rsidRDefault="002E112B" w:rsidP="00296B3D">
            <w:pPr>
              <w:ind w:left="5249" w:right="-198"/>
              <w:jc w:val="left"/>
              <w:rPr>
                <w:sz w:val="20"/>
                <w:szCs w:val="20"/>
              </w:rPr>
            </w:pPr>
            <w:r w:rsidRPr="00B04DA4">
              <w:rPr>
                <w:sz w:val="20"/>
                <w:szCs w:val="20"/>
              </w:rPr>
              <w:t>Phase II:</w:t>
            </w:r>
          </w:p>
        </w:tc>
        <w:tc>
          <w:tcPr>
            <w:tcW w:w="694" w:type="pct"/>
            <w:tcBorders>
              <w:top w:val="nil"/>
              <w:left w:val="nil"/>
              <w:bottom w:val="nil"/>
              <w:right w:val="single" w:sz="4" w:space="0" w:color="auto"/>
            </w:tcBorders>
            <w:shd w:val="clear" w:color="auto" w:fill="FFFFFF" w:themeFill="background1"/>
            <w:vAlign w:val="bottom"/>
          </w:tcPr>
          <w:p w14:paraId="5C1D8E43" w14:textId="77777777" w:rsidR="002E112B" w:rsidRPr="00C455CA" w:rsidRDefault="002E112B" w:rsidP="00296B3D">
            <w:pPr>
              <w:jc w:val="right"/>
              <w:rPr>
                <w:sz w:val="20"/>
                <w:szCs w:val="20"/>
              </w:rPr>
            </w:pPr>
            <w:r w:rsidRPr="001F46A8">
              <w:rPr>
                <w:sz w:val="20"/>
              </w:rPr>
              <w:t>Jul-00</w:t>
            </w:r>
          </w:p>
        </w:tc>
        <w:tc>
          <w:tcPr>
            <w:tcW w:w="842" w:type="pct"/>
            <w:tcBorders>
              <w:top w:val="nil"/>
              <w:left w:val="single" w:sz="4" w:space="0" w:color="auto"/>
              <w:bottom w:val="nil"/>
              <w:right w:val="single" w:sz="4" w:space="0" w:color="auto"/>
            </w:tcBorders>
            <w:shd w:val="clear" w:color="auto" w:fill="FFFFFF" w:themeFill="background1"/>
            <w:vAlign w:val="bottom"/>
          </w:tcPr>
          <w:p w14:paraId="74E784E4" w14:textId="77777777" w:rsidR="002E112B" w:rsidRPr="00857B31" w:rsidRDefault="002E112B" w:rsidP="00296B3D">
            <w:pPr>
              <w:jc w:val="right"/>
              <w:rPr>
                <w:sz w:val="20"/>
                <w:szCs w:val="20"/>
              </w:rPr>
            </w:pPr>
            <w:r w:rsidRPr="001F46A8">
              <w:rPr>
                <w:sz w:val="20"/>
              </w:rPr>
              <w:t>44,000</w:t>
            </w:r>
          </w:p>
        </w:tc>
      </w:tr>
      <w:tr w:rsidR="002E112B" w:rsidRPr="00DB6BE0" w14:paraId="3157F34E" w14:textId="77777777" w:rsidTr="00296B3D">
        <w:trPr>
          <w:jc w:val="center"/>
        </w:trPr>
        <w:tc>
          <w:tcPr>
            <w:tcW w:w="3465" w:type="pct"/>
            <w:tcBorders>
              <w:top w:val="nil"/>
              <w:left w:val="single" w:sz="4" w:space="0" w:color="auto"/>
              <w:bottom w:val="nil"/>
              <w:right w:val="nil"/>
            </w:tcBorders>
            <w:shd w:val="clear" w:color="auto" w:fill="FFFFFF" w:themeFill="background1"/>
            <w:vAlign w:val="bottom"/>
          </w:tcPr>
          <w:p w14:paraId="2C6E976F" w14:textId="77777777" w:rsidR="002E112B" w:rsidRPr="00B04DA4" w:rsidRDefault="002E112B" w:rsidP="00296B3D">
            <w:pPr>
              <w:ind w:left="5249" w:right="-198"/>
              <w:jc w:val="left"/>
              <w:rPr>
                <w:sz w:val="20"/>
                <w:szCs w:val="20"/>
              </w:rPr>
            </w:pPr>
            <w:r w:rsidRPr="00B04DA4">
              <w:rPr>
                <w:sz w:val="20"/>
                <w:szCs w:val="20"/>
              </w:rPr>
              <w:t>Phase III:</w:t>
            </w:r>
          </w:p>
        </w:tc>
        <w:tc>
          <w:tcPr>
            <w:tcW w:w="694" w:type="pct"/>
            <w:tcBorders>
              <w:top w:val="nil"/>
              <w:left w:val="nil"/>
              <w:bottom w:val="nil"/>
              <w:right w:val="single" w:sz="4" w:space="0" w:color="auto"/>
            </w:tcBorders>
            <w:shd w:val="clear" w:color="auto" w:fill="FFFFFF" w:themeFill="background1"/>
            <w:vAlign w:val="bottom"/>
          </w:tcPr>
          <w:p w14:paraId="29B43B71" w14:textId="77777777" w:rsidR="002E112B" w:rsidRPr="00C455CA" w:rsidRDefault="002E112B" w:rsidP="00296B3D">
            <w:pPr>
              <w:jc w:val="right"/>
              <w:rPr>
                <w:sz w:val="20"/>
                <w:szCs w:val="20"/>
              </w:rPr>
            </w:pPr>
            <w:r w:rsidRPr="001F46A8">
              <w:rPr>
                <w:sz w:val="20"/>
              </w:rPr>
              <w:t>Dec-03</w:t>
            </w:r>
          </w:p>
        </w:tc>
        <w:tc>
          <w:tcPr>
            <w:tcW w:w="842" w:type="pct"/>
            <w:tcBorders>
              <w:top w:val="nil"/>
              <w:left w:val="single" w:sz="4" w:space="0" w:color="auto"/>
              <w:bottom w:val="nil"/>
              <w:right w:val="single" w:sz="4" w:space="0" w:color="auto"/>
            </w:tcBorders>
            <w:shd w:val="clear" w:color="auto" w:fill="FFFFFF" w:themeFill="background1"/>
            <w:vAlign w:val="bottom"/>
          </w:tcPr>
          <w:p w14:paraId="025927C9" w14:textId="77777777" w:rsidR="002E112B" w:rsidRPr="00857B31" w:rsidRDefault="002E112B" w:rsidP="00296B3D">
            <w:pPr>
              <w:jc w:val="right"/>
              <w:rPr>
                <w:sz w:val="20"/>
                <w:szCs w:val="20"/>
              </w:rPr>
            </w:pPr>
            <w:r w:rsidRPr="001F46A8">
              <w:rPr>
                <w:sz w:val="20"/>
              </w:rPr>
              <w:t>57,200</w:t>
            </w:r>
          </w:p>
        </w:tc>
      </w:tr>
      <w:tr w:rsidR="002E112B" w:rsidRPr="00DB6BE0" w14:paraId="6086EEA1" w14:textId="77777777" w:rsidTr="00296B3D">
        <w:trPr>
          <w:jc w:val="center"/>
        </w:trPr>
        <w:tc>
          <w:tcPr>
            <w:tcW w:w="3465" w:type="pct"/>
            <w:tcBorders>
              <w:top w:val="nil"/>
              <w:left w:val="single" w:sz="4" w:space="0" w:color="auto"/>
              <w:bottom w:val="nil"/>
              <w:right w:val="nil"/>
            </w:tcBorders>
            <w:shd w:val="clear" w:color="auto" w:fill="FFFFFF" w:themeFill="background1"/>
            <w:vAlign w:val="bottom"/>
          </w:tcPr>
          <w:p w14:paraId="161DD467" w14:textId="77777777" w:rsidR="002E112B" w:rsidRPr="00B04DA4" w:rsidRDefault="002E112B" w:rsidP="00296B3D">
            <w:pPr>
              <w:ind w:left="5249" w:right="-198"/>
              <w:jc w:val="left"/>
              <w:rPr>
                <w:sz w:val="20"/>
                <w:szCs w:val="20"/>
              </w:rPr>
            </w:pPr>
            <w:r w:rsidRPr="00B04DA4">
              <w:rPr>
                <w:sz w:val="20"/>
                <w:szCs w:val="20"/>
              </w:rPr>
              <w:t>Phase IV:</w:t>
            </w:r>
          </w:p>
        </w:tc>
        <w:tc>
          <w:tcPr>
            <w:tcW w:w="694" w:type="pct"/>
            <w:tcBorders>
              <w:top w:val="nil"/>
              <w:left w:val="nil"/>
              <w:bottom w:val="nil"/>
              <w:right w:val="single" w:sz="4" w:space="0" w:color="auto"/>
            </w:tcBorders>
            <w:shd w:val="clear" w:color="auto" w:fill="FFFFFF" w:themeFill="background1"/>
            <w:vAlign w:val="bottom"/>
          </w:tcPr>
          <w:p w14:paraId="116A2E77" w14:textId="77777777" w:rsidR="002E112B" w:rsidRPr="00C455CA" w:rsidRDefault="002E112B" w:rsidP="00296B3D">
            <w:pPr>
              <w:tabs>
                <w:tab w:val="left" w:pos="6840"/>
              </w:tabs>
              <w:ind w:left="-108"/>
              <w:jc w:val="right"/>
              <w:rPr>
                <w:sz w:val="20"/>
                <w:szCs w:val="20"/>
              </w:rPr>
            </w:pPr>
            <w:r w:rsidRPr="001F46A8">
              <w:rPr>
                <w:sz w:val="20"/>
              </w:rPr>
              <w:t>Nov-05</w:t>
            </w:r>
          </w:p>
        </w:tc>
        <w:tc>
          <w:tcPr>
            <w:tcW w:w="842" w:type="pct"/>
            <w:tcBorders>
              <w:top w:val="nil"/>
              <w:left w:val="single" w:sz="4" w:space="0" w:color="auto"/>
              <w:bottom w:val="nil"/>
              <w:right w:val="single" w:sz="4" w:space="0" w:color="auto"/>
            </w:tcBorders>
            <w:shd w:val="clear" w:color="auto" w:fill="FFFFFF" w:themeFill="background1"/>
            <w:vAlign w:val="bottom"/>
          </w:tcPr>
          <w:p w14:paraId="318543CD" w14:textId="77777777" w:rsidR="002E112B" w:rsidRPr="00857B31" w:rsidRDefault="002E112B" w:rsidP="00296B3D">
            <w:pPr>
              <w:jc w:val="right"/>
              <w:rPr>
                <w:sz w:val="20"/>
                <w:szCs w:val="20"/>
              </w:rPr>
            </w:pPr>
            <w:r w:rsidRPr="001F46A8">
              <w:rPr>
                <w:sz w:val="20"/>
              </w:rPr>
              <w:t>60,000</w:t>
            </w:r>
          </w:p>
        </w:tc>
      </w:tr>
      <w:tr w:rsidR="002E112B" w:rsidRPr="00DB6BE0" w14:paraId="5EF3B448" w14:textId="77777777" w:rsidTr="00296B3D">
        <w:trPr>
          <w:jc w:val="center"/>
        </w:trPr>
        <w:tc>
          <w:tcPr>
            <w:tcW w:w="3465" w:type="pct"/>
            <w:tcBorders>
              <w:top w:val="nil"/>
              <w:left w:val="single" w:sz="4" w:space="0" w:color="auto"/>
              <w:bottom w:val="nil"/>
              <w:right w:val="nil"/>
            </w:tcBorders>
            <w:shd w:val="clear" w:color="auto" w:fill="FFFFFF" w:themeFill="background1"/>
            <w:vAlign w:val="bottom"/>
          </w:tcPr>
          <w:p w14:paraId="337D8A8E" w14:textId="77777777" w:rsidR="002E112B" w:rsidRPr="00B04DA4" w:rsidRDefault="002E112B" w:rsidP="00296B3D">
            <w:pPr>
              <w:ind w:left="5249" w:right="-198"/>
              <w:jc w:val="left"/>
              <w:rPr>
                <w:sz w:val="20"/>
                <w:szCs w:val="20"/>
              </w:rPr>
            </w:pPr>
            <w:r w:rsidRPr="00B04DA4">
              <w:rPr>
                <w:sz w:val="20"/>
                <w:szCs w:val="20"/>
              </w:rPr>
              <w:t>Phase V:</w:t>
            </w:r>
          </w:p>
        </w:tc>
        <w:tc>
          <w:tcPr>
            <w:tcW w:w="694" w:type="pct"/>
            <w:tcBorders>
              <w:top w:val="nil"/>
              <w:left w:val="nil"/>
              <w:bottom w:val="nil"/>
              <w:right w:val="single" w:sz="4" w:space="0" w:color="auto"/>
            </w:tcBorders>
            <w:shd w:val="clear" w:color="auto" w:fill="FFFFFF" w:themeFill="background1"/>
            <w:vAlign w:val="bottom"/>
          </w:tcPr>
          <w:p w14:paraId="72392AEC" w14:textId="77777777" w:rsidR="002E112B" w:rsidRPr="00C455CA" w:rsidRDefault="002E112B" w:rsidP="00296B3D">
            <w:pPr>
              <w:tabs>
                <w:tab w:val="left" w:pos="6840"/>
              </w:tabs>
              <w:ind w:left="-108"/>
              <w:jc w:val="right"/>
              <w:rPr>
                <w:sz w:val="20"/>
                <w:szCs w:val="20"/>
              </w:rPr>
            </w:pPr>
            <w:r w:rsidRPr="001F46A8">
              <w:rPr>
                <w:sz w:val="20"/>
              </w:rPr>
              <w:t>Nov-07</w:t>
            </w:r>
          </w:p>
        </w:tc>
        <w:tc>
          <w:tcPr>
            <w:tcW w:w="842" w:type="pct"/>
            <w:tcBorders>
              <w:top w:val="nil"/>
              <w:left w:val="single" w:sz="4" w:space="0" w:color="auto"/>
              <w:bottom w:val="nil"/>
              <w:right w:val="single" w:sz="4" w:space="0" w:color="auto"/>
            </w:tcBorders>
            <w:shd w:val="clear" w:color="auto" w:fill="FFFFFF" w:themeFill="background1"/>
            <w:vAlign w:val="bottom"/>
          </w:tcPr>
          <w:p w14:paraId="16308890" w14:textId="77777777" w:rsidR="002E112B" w:rsidRPr="00857B31" w:rsidRDefault="002E112B" w:rsidP="00296B3D">
            <w:pPr>
              <w:jc w:val="right"/>
              <w:rPr>
                <w:sz w:val="20"/>
                <w:szCs w:val="20"/>
              </w:rPr>
            </w:pPr>
            <w:r w:rsidRPr="001F46A8">
              <w:rPr>
                <w:sz w:val="20"/>
              </w:rPr>
              <w:t>60,000</w:t>
            </w:r>
          </w:p>
        </w:tc>
      </w:tr>
      <w:tr w:rsidR="002E112B" w:rsidRPr="00DB6BE0" w14:paraId="0CF392C1" w14:textId="77777777" w:rsidTr="00296B3D">
        <w:trPr>
          <w:jc w:val="center"/>
        </w:trPr>
        <w:tc>
          <w:tcPr>
            <w:tcW w:w="3465" w:type="pct"/>
            <w:tcBorders>
              <w:top w:val="nil"/>
              <w:left w:val="single" w:sz="4" w:space="0" w:color="auto"/>
              <w:bottom w:val="nil"/>
              <w:right w:val="nil"/>
            </w:tcBorders>
            <w:shd w:val="clear" w:color="auto" w:fill="FFFFFF" w:themeFill="background1"/>
            <w:vAlign w:val="bottom"/>
          </w:tcPr>
          <w:p w14:paraId="4658224C" w14:textId="77777777" w:rsidR="002E112B" w:rsidRPr="00B04DA4" w:rsidRDefault="002E112B" w:rsidP="00296B3D">
            <w:pPr>
              <w:ind w:left="5249" w:right="-198"/>
              <w:jc w:val="left"/>
              <w:rPr>
                <w:sz w:val="20"/>
                <w:szCs w:val="20"/>
              </w:rPr>
            </w:pPr>
            <w:r w:rsidRPr="00B04DA4">
              <w:rPr>
                <w:sz w:val="20"/>
                <w:szCs w:val="20"/>
              </w:rPr>
              <w:t>Phase VI:</w:t>
            </w:r>
          </w:p>
        </w:tc>
        <w:tc>
          <w:tcPr>
            <w:tcW w:w="694" w:type="pct"/>
            <w:tcBorders>
              <w:top w:val="nil"/>
              <w:left w:val="nil"/>
              <w:bottom w:val="nil"/>
              <w:right w:val="single" w:sz="4" w:space="0" w:color="auto"/>
            </w:tcBorders>
            <w:shd w:val="clear" w:color="auto" w:fill="FFFFFF" w:themeFill="background1"/>
          </w:tcPr>
          <w:p w14:paraId="3E2885EA" w14:textId="77777777" w:rsidR="002E112B" w:rsidRPr="00C455CA" w:rsidRDefault="002E112B" w:rsidP="00296B3D">
            <w:pPr>
              <w:tabs>
                <w:tab w:val="left" w:pos="6840"/>
              </w:tabs>
              <w:ind w:left="-108"/>
              <w:jc w:val="right"/>
              <w:rPr>
                <w:sz w:val="20"/>
                <w:szCs w:val="20"/>
              </w:rPr>
            </w:pPr>
            <w:r w:rsidRPr="001F46A8">
              <w:rPr>
                <w:sz w:val="20"/>
              </w:rPr>
              <w:t>Apr-10</w:t>
            </w:r>
          </w:p>
        </w:tc>
        <w:tc>
          <w:tcPr>
            <w:tcW w:w="842" w:type="pct"/>
            <w:tcBorders>
              <w:top w:val="nil"/>
              <w:left w:val="single" w:sz="4" w:space="0" w:color="auto"/>
              <w:bottom w:val="nil"/>
              <w:right w:val="single" w:sz="4" w:space="0" w:color="auto"/>
            </w:tcBorders>
            <w:shd w:val="clear" w:color="auto" w:fill="FFFFFF" w:themeFill="background1"/>
          </w:tcPr>
          <w:p w14:paraId="33A646B6" w14:textId="77777777" w:rsidR="002E112B" w:rsidRPr="00857B31" w:rsidRDefault="002E112B" w:rsidP="00296B3D">
            <w:pPr>
              <w:jc w:val="right"/>
              <w:rPr>
                <w:sz w:val="20"/>
                <w:szCs w:val="20"/>
              </w:rPr>
            </w:pPr>
            <w:r w:rsidRPr="001F46A8">
              <w:rPr>
                <w:sz w:val="20"/>
              </w:rPr>
              <w:t>52,500</w:t>
            </w:r>
          </w:p>
        </w:tc>
      </w:tr>
      <w:tr w:rsidR="002E112B" w:rsidRPr="00DB6BE0" w14:paraId="0AA17E35" w14:textId="77777777" w:rsidTr="00296B3D">
        <w:trPr>
          <w:jc w:val="center"/>
        </w:trPr>
        <w:tc>
          <w:tcPr>
            <w:tcW w:w="3465" w:type="pct"/>
            <w:tcBorders>
              <w:top w:val="nil"/>
              <w:left w:val="single" w:sz="4" w:space="0" w:color="auto"/>
              <w:bottom w:val="nil"/>
              <w:right w:val="nil"/>
            </w:tcBorders>
            <w:shd w:val="clear" w:color="auto" w:fill="FFFFFF" w:themeFill="background1"/>
            <w:vAlign w:val="bottom"/>
          </w:tcPr>
          <w:p w14:paraId="7751B965" w14:textId="77777777" w:rsidR="002E112B" w:rsidRPr="00B04DA4" w:rsidRDefault="002E112B" w:rsidP="00296B3D">
            <w:pPr>
              <w:ind w:left="5249" w:right="-198"/>
              <w:jc w:val="left"/>
              <w:rPr>
                <w:sz w:val="20"/>
                <w:szCs w:val="20"/>
              </w:rPr>
            </w:pPr>
            <w:r w:rsidRPr="00B04DA4">
              <w:rPr>
                <w:sz w:val="20"/>
                <w:szCs w:val="20"/>
              </w:rPr>
              <w:t>Phase VII:</w:t>
            </w:r>
          </w:p>
        </w:tc>
        <w:tc>
          <w:tcPr>
            <w:tcW w:w="694" w:type="pct"/>
            <w:tcBorders>
              <w:top w:val="nil"/>
              <w:left w:val="nil"/>
              <w:bottom w:val="nil"/>
              <w:right w:val="single" w:sz="4" w:space="0" w:color="auto"/>
            </w:tcBorders>
            <w:shd w:val="clear" w:color="auto" w:fill="FFFFFF" w:themeFill="background1"/>
          </w:tcPr>
          <w:p w14:paraId="15425C3E" w14:textId="77777777" w:rsidR="002E112B" w:rsidRPr="00C455CA" w:rsidRDefault="002E112B" w:rsidP="00296B3D">
            <w:pPr>
              <w:tabs>
                <w:tab w:val="left" w:pos="6840"/>
              </w:tabs>
              <w:ind w:left="-108"/>
              <w:jc w:val="right"/>
              <w:rPr>
                <w:sz w:val="20"/>
                <w:szCs w:val="20"/>
              </w:rPr>
            </w:pPr>
            <w:r w:rsidRPr="001F46A8">
              <w:rPr>
                <w:sz w:val="20"/>
              </w:rPr>
              <w:t>Dec-12</w:t>
            </w:r>
          </w:p>
        </w:tc>
        <w:tc>
          <w:tcPr>
            <w:tcW w:w="842" w:type="pct"/>
            <w:tcBorders>
              <w:top w:val="nil"/>
              <w:left w:val="single" w:sz="4" w:space="0" w:color="auto"/>
              <w:bottom w:val="nil"/>
              <w:right w:val="single" w:sz="4" w:space="0" w:color="auto"/>
            </w:tcBorders>
            <w:shd w:val="clear" w:color="auto" w:fill="FFFFFF" w:themeFill="background1"/>
          </w:tcPr>
          <w:p w14:paraId="2DD97670" w14:textId="77777777" w:rsidR="002E112B" w:rsidRPr="00857B31" w:rsidRDefault="002E112B" w:rsidP="00296B3D">
            <w:pPr>
              <w:jc w:val="right"/>
              <w:rPr>
                <w:sz w:val="20"/>
                <w:szCs w:val="20"/>
              </w:rPr>
            </w:pPr>
            <w:r w:rsidRPr="001F46A8">
              <w:rPr>
                <w:sz w:val="20"/>
              </w:rPr>
              <w:t>60,000</w:t>
            </w:r>
          </w:p>
        </w:tc>
      </w:tr>
      <w:tr w:rsidR="002E112B" w:rsidRPr="00DB6BE0" w14:paraId="77D03936" w14:textId="77777777" w:rsidTr="00296B3D">
        <w:trPr>
          <w:jc w:val="center"/>
        </w:trPr>
        <w:tc>
          <w:tcPr>
            <w:tcW w:w="3465" w:type="pct"/>
            <w:tcBorders>
              <w:top w:val="nil"/>
              <w:left w:val="single" w:sz="4" w:space="0" w:color="auto"/>
              <w:bottom w:val="nil"/>
              <w:right w:val="nil"/>
            </w:tcBorders>
            <w:shd w:val="clear" w:color="auto" w:fill="FFFFFF" w:themeFill="background1"/>
            <w:vAlign w:val="bottom"/>
          </w:tcPr>
          <w:p w14:paraId="707370B9" w14:textId="77777777" w:rsidR="002E112B" w:rsidRPr="00B04DA4" w:rsidRDefault="002E112B" w:rsidP="00296B3D">
            <w:pPr>
              <w:ind w:left="5249" w:right="-198"/>
              <w:jc w:val="left"/>
              <w:rPr>
                <w:sz w:val="20"/>
                <w:szCs w:val="20"/>
              </w:rPr>
            </w:pPr>
            <w:r w:rsidRPr="00B04DA4">
              <w:rPr>
                <w:sz w:val="20"/>
                <w:szCs w:val="20"/>
              </w:rPr>
              <w:t>Phase VIII:</w:t>
            </w:r>
          </w:p>
        </w:tc>
        <w:tc>
          <w:tcPr>
            <w:tcW w:w="694" w:type="pct"/>
            <w:tcBorders>
              <w:top w:val="nil"/>
              <w:left w:val="nil"/>
              <w:bottom w:val="nil"/>
              <w:right w:val="single" w:sz="4" w:space="0" w:color="auto"/>
            </w:tcBorders>
            <w:shd w:val="clear" w:color="auto" w:fill="FFFFFF" w:themeFill="background1"/>
          </w:tcPr>
          <w:p w14:paraId="17B84F43" w14:textId="77777777" w:rsidR="002E112B" w:rsidRPr="00C455CA" w:rsidRDefault="002E112B" w:rsidP="00296B3D">
            <w:pPr>
              <w:tabs>
                <w:tab w:val="left" w:pos="6840"/>
              </w:tabs>
              <w:ind w:left="-108"/>
              <w:jc w:val="right"/>
              <w:rPr>
                <w:sz w:val="20"/>
                <w:szCs w:val="20"/>
              </w:rPr>
            </w:pPr>
            <w:r w:rsidRPr="001F46A8">
              <w:rPr>
                <w:sz w:val="20"/>
              </w:rPr>
              <w:t>May-16</w:t>
            </w:r>
          </w:p>
        </w:tc>
        <w:tc>
          <w:tcPr>
            <w:tcW w:w="842" w:type="pct"/>
            <w:tcBorders>
              <w:top w:val="nil"/>
              <w:left w:val="single" w:sz="4" w:space="0" w:color="auto"/>
              <w:bottom w:val="nil"/>
              <w:right w:val="single" w:sz="4" w:space="0" w:color="auto"/>
            </w:tcBorders>
            <w:shd w:val="clear" w:color="auto" w:fill="FFFFFF" w:themeFill="background1"/>
          </w:tcPr>
          <w:p w14:paraId="14C5801B" w14:textId="77777777" w:rsidR="002E112B" w:rsidRPr="00857B31" w:rsidRDefault="002E112B" w:rsidP="00296B3D">
            <w:pPr>
              <w:jc w:val="right"/>
              <w:rPr>
                <w:sz w:val="20"/>
                <w:szCs w:val="20"/>
              </w:rPr>
            </w:pPr>
            <w:r w:rsidRPr="001F46A8">
              <w:rPr>
                <w:sz w:val="20"/>
              </w:rPr>
              <w:t>85,000</w:t>
            </w:r>
          </w:p>
        </w:tc>
      </w:tr>
      <w:tr w:rsidR="002E112B" w:rsidRPr="00DB6BE0" w14:paraId="75D09D4B" w14:textId="77777777" w:rsidTr="00296B3D">
        <w:trPr>
          <w:jc w:val="center"/>
        </w:trPr>
        <w:tc>
          <w:tcPr>
            <w:tcW w:w="3465" w:type="pct"/>
            <w:tcBorders>
              <w:top w:val="nil"/>
              <w:left w:val="single" w:sz="4" w:space="0" w:color="auto"/>
              <w:bottom w:val="nil"/>
              <w:right w:val="nil"/>
            </w:tcBorders>
            <w:shd w:val="clear" w:color="auto" w:fill="FFFFFF" w:themeFill="background1"/>
            <w:vAlign w:val="bottom"/>
          </w:tcPr>
          <w:p w14:paraId="0A2FCFAC" w14:textId="77777777" w:rsidR="002E112B" w:rsidRPr="00F2542C" w:rsidRDefault="002E112B" w:rsidP="00296B3D">
            <w:pPr>
              <w:ind w:left="5249" w:right="-198"/>
              <w:jc w:val="left"/>
              <w:rPr>
                <w:sz w:val="20"/>
                <w:szCs w:val="20"/>
              </w:rPr>
            </w:pPr>
            <w:r w:rsidRPr="00F2542C">
              <w:rPr>
                <w:sz w:val="20"/>
                <w:szCs w:val="20"/>
              </w:rPr>
              <w:t>Phase IX:</w:t>
            </w:r>
          </w:p>
        </w:tc>
        <w:tc>
          <w:tcPr>
            <w:tcW w:w="694" w:type="pct"/>
            <w:tcBorders>
              <w:top w:val="nil"/>
              <w:left w:val="nil"/>
              <w:bottom w:val="nil"/>
              <w:right w:val="single" w:sz="4" w:space="0" w:color="auto"/>
            </w:tcBorders>
            <w:shd w:val="clear" w:color="auto" w:fill="FFFFFF" w:themeFill="background1"/>
            <w:vAlign w:val="bottom"/>
          </w:tcPr>
          <w:p w14:paraId="673EA11F" w14:textId="77777777" w:rsidR="002E112B" w:rsidRPr="00C455CA" w:rsidRDefault="002E112B" w:rsidP="00296B3D">
            <w:pPr>
              <w:tabs>
                <w:tab w:val="left" w:pos="6840"/>
              </w:tabs>
              <w:ind w:left="-108"/>
              <w:jc w:val="right"/>
              <w:rPr>
                <w:sz w:val="20"/>
                <w:szCs w:val="20"/>
              </w:rPr>
            </w:pPr>
            <w:r>
              <w:rPr>
                <w:sz w:val="20"/>
                <w:szCs w:val="20"/>
              </w:rPr>
              <w:t>Jun-18</w:t>
            </w:r>
          </w:p>
        </w:tc>
        <w:tc>
          <w:tcPr>
            <w:tcW w:w="842" w:type="pct"/>
            <w:tcBorders>
              <w:top w:val="nil"/>
              <w:left w:val="single" w:sz="4" w:space="0" w:color="auto"/>
              <w:bottom w:val="nil"/>
              <w:right w:val="single" w:sz="4" w:space="0" w:color="auto"/>
            </w:tcBorders>
            <w:shd w:val="clear" w:color="auto" w:fill="FFFFFF" w:themeFill="background1"/>
          </w:tcPr>
          <w:p w14:paraId="68B7FF78" w14:textId="77777777" w:rsidR="002E112B" w:rsidRPr="00857B31" w:rsidRDefault="002E112B" w:rsidP="00296B3D">
            <w:pPr>
              <w:jc w:val="right"/>
              <w:rPr>
                <w:sz w:val="20"/>
                <w:szCs w:val="20"/>
              </w:rPr>
            </w:pPr>
            <w:r>
              <w:rPr>
                <w:sz w:val="20"/>
                <w:szCs w:val="20"/>
              </w:rPr>
              <w:t>85,000</w:t>
            </w:r>
          </w:p>
        </w:tc>
      </w:tr>
      <w:tr w:rsidR="002E112B" w:rsidRPr="00DB6BE0" w14:paraId="770607A5" w14:textId="77777777" w:rsidTr="00296B3D">
        <w:trPr>
          <w:jc w:val="center"/>
        </w:trPr>
        <w:tc>
          <w:tcPr>
            <w:tcW w:w="3465" w:type="pct"/>
            <w:tcBorders>
              <w:top w:val="nil"/>
              <w:left w:val="single" w:sz="4" w:space="0" w:color="auto"/>
              <w:bottom w:val="nil"/>
              <w:right w:val="nil"/>
            </w:tcBorders>
            <w:shd w:val="clear" w:color="auto" w:fill="FFFFFF" w:themeFill="background1"/>
            <w:vAlign w:val="bottom"/>
          </w:tcPr>
          <w:p w14:paraId="5F2F4C5E" w14:textId="77777777" w:rsidR="002E112B" w:rsidRPr="00F2542C" w:rsidRDefault="002E112B" w:rsidP="00296B3D">
            <w:pPr>
              <w:ind w:left="5249" w:right="-198"/>
              <w:jc w:val="left"/>
              <w:rPr>
                <w:sz w:val="20"/>
                <w:szCs w:val="20"/>
              </w:rPr>
            </w:pPr>
            <w:r>
              <w:rPr>
                <w:sz w:val="20"/>
                <w:szCs w:val="20"/>
              </w:rPr>
              <w:t>Phase X:</w:t>
            </w:r>
          </w:p>
        </w:tc>
        <w:tc>
          <w:tcPr>
            <w:tcW w:w="694" w:type="pct"/>
            <w:tcBorders>
              <w:top w:val="nil"/>
              <w:left w:val="nil"/>
              <w:bottom w:val="nil"/>
              <w:right w:val="single" w:sz="4" w:space="0" w:color="auto"/>
            </w:tcBorders>
            <w:shd w:val="clear" w:color="auto" w:fill="FFFFFF" w:themeFill="background1"/>
            <w:vAlign w:val="bottom"/>
          </w:tcPr>
          <w:p w14:paraId="34919162" w14:textId="77777777" w:rsidR="002E112B" w:rsidRDefault="002E112B" w:rsidP="00296B3D">
            <w:pPr>
              <w:tabs>
                <w:tab w:val="left" w:pos="6840"/>
              </w:tabs>
              <w:ind w:left="-108"/>
              <w:jc w:val="right"/>
              <w:rPr>
                <w:sz w:val="20"/>
                <w:szCs w:val="20"/>
              </w:rPr>
            </w:pPr>
            <w:r>
              <w:rPr>
                <w:sz w:val="20"/>
                <w:szCs w:val="20"/>
              </w:rPr>
              <w:t>Jun-20</w:t>
            </w:r>
          </w:p>
        </w:tc>
        <w:tc>
          <w:tcPr>
            <w:tcW w:w="842" w:type="pct"/>
            <w:tcBorders>
              <w:top w:val="nil"/>
              <w:left w:val="single" w:sz="4" w:space="0" w:color="auto"/>
              <w:bottom w:val="nil"/>
              <w:right w:val="single" w:sz="4" w:space="0" w:color="auto"/>
            </w:tcBorders>
            <w:shd w:val="clear" w:color="auto" w:fill="FFFFFF" w:themeFill="background1"/>
          </w:tcPr>
          <w:p w14:paraId="4F833145" w14:textId="77777777" w:rsidR="002E112B" w:rsidRDefault="002E112B" w:rsidP="00296B3D">
            <w:pPr>
              <w:jc w:val="right"/>
              <w:rPr>
                <w:sz w:val="20"/>
                <w:szCs w:val="20"/>
              </w:rPr>
            </w:pPr>
            <w:r>
              <w:rPr>
                <w:sz w:val="20"/>
                <w:szCs w:val="20"/>
              </w:rPr>
              <w:t>85,000</w:t>
            </w:r>
          </w:p>
        </w:tc>
      </w:tr>
      <w:tr w:rsidR="002E112B" w:rsidRPr="00DB6BE0" w14:paraId="2AA12B7E" w14:textId="77777777" w:rsidTr="00296B3D">
        <w:trPr>
          <w:jc w:val="center"/>
        </w:trPr>
        <w:tc>
          <w:tcPr>
            <w:tcW w:w="4158" w:type="pct"/>
            <w:gridSpan w:val="2"/>
            <w:tcBorders>
              <w:top w:val="nil"/>
              <w:left w:val="single" w:sz="4" w:space="0" w:color="auto"/>
              <w:bottom w:val="nil"/>
              <w:right w:val="single" w:sz="4" w:space="0" w:color="auto"/>
            </w:tcBorders>
            <w:shd w:val="clear" w:color="auto" w:fill="auto"/>
          </w:tcPr>
          <w:p w14:paraId="3D602E24" w14:textId="77777777" w:rsidR="002E112B" w:rsidRPr="00C455CA" w:rsidRDefault="002E112B" w:rsidP="00296B3D">
            <w:pPr>
              <w:tabs>
                <w:tab w:val="right" w:pos="7560"/>
              </w:tabs>
              <w:ind w:left="6480" w:right="-108"/>
              <w:jc w:val="left"/>
              <w:rPr>
                <w:sz w:val="20"/>
                <w:szCs w:val="20"/>
              </w:rPr>
            </w:pPr>
            <w:r w:rsidRPr="00C455CA">
              <w:rPr>
                <w:sz w:val="20"/>
                <w:szCs w:val="20"/>
              </w:rPr>
              <w:tab/>
              <w:t>Total:</w:t>
            </w:r>
          </w:p>
        </w:tc>
        <w:tc>
          <w:tcPr>
            <w:tcW w:w="842" w:type="pct"/>
            <w:tcBorders>
              <w:top w:val="nil"/>
              <w:left w:val="single" w:sz="4" w:space="0" w:color="auto"/>
              <w:bottom w:val="single" w:sz="4" w:space="0" w:color="auto"/>
              <w:right w:val="single" w:sz="4" w:space="0" w:color="auto"/>
            </w:tcBorders>
            <w:shd w:val="clear" w:color="auto" w:fill="auto"/>
          </w:tcPr>
          <w:p w14:paraId="2DD6F5D1" w14:textId="77777777" w:rsidR="002E112B" w:rsidRPr="00857B31" w:rsidRDefault="002E112B" w:rsidP="00296B3D">
            <w:pPr>
              <w:jc w:val="right"/>
              <w:rPr>
                <w:sz w:val="20"/>
                <w:szCs w:val="20"/>
              </w:rPr>
            </w:pPr>
            <w:r w:rsidRPr="00D03BCE">
              <w:rPr>
                <w:sz w:val="20"/>
                <w:szCs w:val="20"/>
              </w:rPr>
              <w:t>654,700</w:t>
            </w:r>
          </w:p>
        </w:tc>
      </w:tr>
      <w:tr w:rsidR="002E112B" w:rsidRPr="00DB6BE0" w14:paraId="73C6E7FA" w14:textId="77777777" w:rsidTr="00296B3D">
        <w:trPr>
          <w:jc w:val="center"/>
        </w:trPr>
        <w:tc>
          <w:tcPr>
            <w:tcW w:w="4158" w:type="pct"/>
            <w:gridSpan w:val="2"/>
            <w:shd w:val="clear" w:color="auto" w:fill="FFFFFF" w:themeFill="background1"/>
          </w:tcPr>
          <w:p w14:paraId="040E4F14" w14:textId="77777777" w:rsidR="002E112B" w:rsidRPr="00BF3373" w:rsidRDefault="002E112B" w:rsidP="00296B3D">
            <w:pPr>
              <w:jc w:val="left"/>
              <w:rPr>
                <w:sz w:val="20"/>
                <w:szCs w:val="20"/>
              </w:rPr>
            </w:pPr>
            <w:r w:rsidRPr="00BF3373">
              <w:rPr>
                <w:sz w:val="20"/>
                <w:szCs w:val="20"/>
              </w:rPr>
              <w:t>Amount requested for renewal (phase X</w:t>
            </w:r>
            <w:r>
              <w:rPr>
                <w:sz w:val="20"/>
                <w:szCs w:val="20"/>
              </w:rPr>
              <w:t>I</w:t>
            </w:r>
            <w:r w:rsidRPr="00BF3373">
              <w:rPr>
                <w:sz w:val="20"/>
                <w:szCs w:val="20"/>
              </w:rPr>
              <w:t>) (</w:t>
            </w:r>
            <w:r>
              <w:rPr>
                <w:sz w:val="20"/>
                <w:szCs w:val="20"/>
              </w:rPr>
              <w:t>US $</w:t>
            </w:r>
            <w:r w:rsidRPr="00BF3373">
              <w:rPr>
                <w:sz w:val="20"/>
                <w:szCs w:val="20"/>
              </w:rPr>
              <w:t>):</w:t>
            </w:r>
          </w:p>
        </w:tc>
        <w:tc>
          <w:tcPr>
            <w:tcW w:w="842" w:type="pct"/>
            <w:shd w:val="clear" w:color="auto" w:fill="auto"/>
          </w:tcPr>
          <w:p w14:paraId="33FC5EA0" w14:textId="77777777" w:rsidR="002E112B" w:rsidRPr="00D03BCE" w:rsidRDefault="002E112B" w:rsidP="00296B3D">
            <w:pPr>
              <w:jc w:val="right"/>
              <w:rPr>
                <w:sz w:val="20"/>
                <w:szCs w:val="20"/>
              </w:rPr>
            </w:pPr>
            <w:r w:rsidRPr="00D03BCE">
              <w:rPr>
                <w:sz w:val="20"/>
                <w:szCs w:val="20"/>
              </w:rPr>
              <w:t>85,000</w:t>
            </w:r>
          </w:p>
        </w:tc>
      </w:tr>
      <w:tr w:rsidR="002E112B" w:rsidRPr="00DB6BE0" w14:paraId="0F68A481" w14:textId="77777777" w:rsidTr="00296B3D">
        <w:trPr>
          <w:jc w:val="center"/>
        </w:trPr>
        <w:tc>
          <w:tcPr>
            <w:tcW w:w="4158" w:type="pct"/>
            <w:gridSpan w:val="2"/>
          </w:tcPr>
          <w:p w14:paraId="30BE6971" w14:textId="77777777" w:rsidR="002E112B" w:rsidRPr="006D02D7" w:rsidRDefault="002E112B" w:rsidP="00296B3D">
            <w:pPr>
              <w:jc w:val="left"/>
              <w:rPr>
                <w:sz w:val="20"/>
                <w:szCs w:val="20"/>
              </w:rPr>
            </w:pPr>
            <w:r w:rsidRPr="006D02D7">
              <w:rPr>
                <w:sz w:val="20"/>
                <w:szCs w:val="20"/>
              </w:rPr>
              <w:t>Amount recommended for approval for phase X</w:t>
            </w:r>
            <w:r>
              <w:rPr>
                <w:sz w:val="20"/>
                <w:szCs w:val="20"/>
              </w:rPr>
              <w:t>I</w:t>
            </w:r>
            <w:r w:rsidRPr="006D02D7">
              <w:rPr>
                <w:sz w:val="20"/>
                <w:szCs w:val="20"/>
              </w:rPr>
              <w:t xml:space="preserve"> (</w:t>
            </w:r>
            <w:r>
              <w:rPr>
                <w:sz w:val="20"/>
                <w:szCs w:val="20"/>
              </w:rPr>
              <w:t>US $</w:t>
            </w:r>
            <w:r w:rsidRPr="006D02D7">
              <w:rPr>
                <w:sz w:val="20"/>
                <w:szCs w:val="20"/>
              </w:rPr>
              <w:t xml:space="preserve">): </w:t>
            </w:r>
          </w:p>
        </w:tc>
        <w:tc>
          <w:tcPr>
            <w:tcW w:w="842" w:type="pct"/>
            <w:shd w:val="clear" w:color="auto" w:fill="auto"/>
          </w:tcPr>
          <w:p w14:paraId="13DFE533" w14:textId="77777777" w:rsidR="002E112B" w:rsidRPr="00D03BCE" w:rsidRDefault="002E112B" w:rsidP="00296B3D">
            <w:pPr>
              <w:jc w:val="right"/>
              <w:rPr>
                <w:sz w:val="20"/>
                <w:szCs w:val="20"/>
              </w:rPr>
            </w:pPr>
            <w:r w:rsidRPr="00D03BCE">
              <w:rPr>
                <w:sz w:val="20"/>
                <w:szCs w:val="20"/>
              </w:rPr>
              <w:t>85,000</w:t>
            </w:r>
          </w:p>
        </w:tc>
      </w:tr>
      <w:tr w:rsidR="002E112B" w:rsidRPr="00DB6BE0" w14:paraId="007AAB0A" w14:textId="77777777" w:rsidTr="00296B3D">
        <w:trPr>
          <w:jc w:val="center"/>
        </w:trPr>
        <w:tc>
          <w:tcPr>
            <w:tcW w:w="4158" w:type="pct"/>
            <w:gridSpan w:val="2"/>
          </w:tcPr>
          <w:p w14:paraId="3C7BAD93" w14:textId="77777777" w:rsidR="002E112B" w:rsidRPr="006D02D7" w:rsidRDefault="002E112B" w:rsidP="00296B3D">
            <w:pPr>
              <w:jc w:val="left"/>
              <w:rPr>
                <w:sz w:val="20"/>
                <w:szCs w:val="20"/>
              </w:rPr>
            </w:pPr>
            <w:r w:rsidRPr="006D02D7">
              <w:rPr>
                <w:sz w:val="20"/>
                <w:szCs w:val="20"/>
              </w:rPr>
              <w:t>Agency support costs (</w:t>
            </w:r>
            <w:r>
              <w:rPr>
                <w:sz w:val="20"/>
                <w:szCs w:val="20"/>
              </w:rPr>
              <w:t>US $</w:t>
            </w:r>
            <w:r w:rsidRPr="006D02D7">
              <w:rPr>
                <w:sz w:val="20"/>
                <w:szCs w:val="20"/>
              </w:rPr>
              <w:t>):</w:t>
            </w:r>
          </w:p>
        </w:tc>
        <w:tc>
          <w:tcPr>
            <w:tcW w:w="842" w:type="pct"/>
            <w:shd w:val="clear" w:color="auto" w:fill="auto"/>
          </w:tcPr>
          <w:p w14:paraId="6FBEA988" w14:textId="77777777" w:rsidR="002E112B" w:rsidRPr="00D03BCE" w:rsidRDefault="002E112B" w:rsidP="00296B3D">
            <w:pPr>
              <w:jc w:val="right"/>
              <w:rPr>
                <w:sz w:val="20"/>
                <w:szCs w:val="20"/>
              </w:rPr>
            </w:pPr>
            <w:r w:rsidRPr="00D03BCE">
              <w:rPr>
                <w:sz w:val="20"/>
                <w:szCs w:val="20"/>
              </w:rPr>
              <w:t>0</w:t>
            </w:r>
          </w:p>
        </w:tc>
      </w:tr>
      <w:tr w:rsidR="002E112B" w:rsidRPr="00DB6BE0" w14:paraId="76E42775" w14:textId="77777777" w:rsidTr="00296B3D">
        <w:trPr>
          <w:jc w:val="center"/>
        </w:trPr>
        <w:tc>
          <w:tcPr>
            <w:tcW w:w="4158" w:type="pct"/>
            <w:gridSpan w:val="2"/>
          </w:tcPr>
          <w:p w14:paraId="7D005002" w14:textId="77777777" w:rsidR="002E112B" w:rsidRPr="006D02D7" w:rsidRDefault="002E112B" w:rsidP="00296B3D">
            <w:pPr>
              <w:jc w:val="left"/>
              <w:rPr>
                <w:sz w:val="20"/>
                <w:szCs w:val="20"/>
              </w:rPr>
            </w:pPr>
            <w:r w:rsidRPr="006D02D7">
              <w:rPr>
                <w:sz w:val="20"/>
                <w:szCs w:val="20"/>
              </w:rPr>
              <w:t>Total cost of institutional strengthening phase X</w:t>
            </w:r>
            <w:r>
              <w:rPr>
                <w:sz w:val="20"/>
                <w:szCs w:val="20"/>
              </w:rPr>
              <w:t>I</w:t>
            </w:r>
            <w:r w:rsidRPr="006D02D7">
              <w:rPr>
                <w:sz w:val="20"/>
                <w:szCs w:val="20"/>
              </w:rPr>
              <w:t xml:space="preserve"> to the Multilateral Fund (</w:t>
            </w:r>
            <w:r>
              <w:rPr>
                <w:sz w:val="20"/>
                <w:szCs w:val="20"/>
              </w:rPr>
              <w:t>US $</w:t>
            </w:r>
            <w:r w:rsidRPr="006D02D7">
              <w:rPr>
                <w:sz w:val="20"/>
                <w:szCs w:val="20"/>
              </w:rPr>
              <w:t>):</w:t>
            </w:r>
          </w:p>
        </w:tc>
        <w:tc>
          <w:tcPr>
            <w:tcW w:w="842" w:type="pct"/>
            <w:shd w:val="clear" w:color="auto" w:fill="auto"/>
          </w:tcPr>
          <w:p w14:paraId="100A5178" w14:textId="77777777" w:rsidR="002E112B" w:rsidRPr="00D03BCE" w:rsidRDefault="002E112B" w:rsidP="00296B3D">
            <w:pPr>
              <w:jc w:val="right"/>
              <w:rPr>
                <w:sz w:val="20"/>
                <w:szCs w:val="20"/>
              </w:rPr>
            </w:pPr>
            <w:r w:rsidRPr="00D03BCE">
              <w:rPr>
                <w:sz w:val="20"/>
                <w:szCs w:val="20"/>
              </w:rPr>
              <w:t>85,000</w:t>
            </w:r>
          </w:p>
        </w:tc>
      </w:tr>
      <w:tr w:rsidR="002E112B" w:rsidRPr="00DB6BE0" w14:paraId="4EBB3683" w14:textId="77777777" w:rsidTr="00296B3D">
        <w:trPr>
          <w:jc w:val="center"/>
        </w:trPr>
        <w:tc>
          <w:tcPr>
            <w:tcW w:w="4158" w:type="pct"/>
            <w:gridSpan w:val="2"/>
          </w:tcPr>
          <w:p w14:paraId="29CA9C8E" w14:textId="77777777" w:rsidR="002E112B" w:rsidRPr="00AE6058" w:rsidRDefault="002E112B" w:rsidP="00296B3D">
            <w:pPr>
              <w:jc w:val="left"/>
              <w:rPr>
                <w:sz w:val="20"/>
                <w:szCs w:val="20"/>
              </w:rPr>
            </w:pPr>
            <w:r w:rsidRPr="00AE6058">
              <w:rPr>
                <w:sz w:val="20"/>
                <w:szCs w:val="20"/>
              </w:rPr>
              <w:t>Date of approval of country programme:</w:t>
            </w:r>
          </w:p>
        </w:tc>
        <w:tc>
          <w:tcPr>
            <w:tcW w:w="842" w:type="pct"/>
            <w:shd w:val="clear" w:color="auto" w:fill="FFFFFF" w:themeFill="background1"/>
          </w:tcPr>
          <w:p w14:paraId="5CE4C089" w14:textId="77777777" w:rsidR="002E112B" w:rsidRPr="00857B31" w:rsidRDefault="002E112B" w:rsidP="00296B3D">
            <w:pPr>
              <w:jc w:val="right"/>
              <w:rPr>
                <w:sz w:val="20"/>
                <w:szCs w:val="20"/>
              </w:rPr>
            </w:pPr>
            <w:r w:rsidRPr="00857B31">
              <w:rPr>
                <w:sz w:val="20"/>
                <w:szCs w:val="20"/>
              </w:rPr>
              <w:t>1996</w:t>
            </w:r>
          </w:p>
        </w:tc>
      </w:tr>
      <w:tr w:rsidR="002E112B" w:rsidRPr="00DB6BE0" w14:paraId="2DD62C38" w14:textId="77777777" w:rsidTr="00296B3D">
        <w:trPr>
          <w:jc w:val="center"/>
        </w:trPr>
        <w:tc>
          <w:tcPr>
            <w:tcW w:w="4158" w:type="pct"/>
            <w:gridSpan w:val="2"/>
            <w:tcBorders>
              <w:bottom w:val="single" w:sz="4" w:space="0" w:color="auto"/>
            </w:tcBorders>
          </w:tcPr>
          <w:p w14:paraId="7F272B42" w14:textId="77777777" w:rsidR="002E112B" w:rsidRPr="00AE6058" w:rsidRDefault="002E112B" w:rsidP="00296B3D">
            <w:pPr>
              <w:jc w:val="left"/>
              <w:rPr>
                <w:sz w:val="20"/>
                <w:szCs w:val="20"/>
              </w:rPr>
            </w:pPr>
            <w:r w:rsidRPr="00AE6058">
              <w:rPr>
                <w:sz w:val="20"/>
                <w:szCs w:val="20"/>
              </w:rPr>
              <w:t>Date of approval of HCFC phase-out management plan:</w:t>
            </w:r>
          </w:p>
        </w:tc>
        <w:tc>
          <w:tcPr>
            <w:tcW w:w="842" w:type="pct"/>
            <w:tcBorders>
              <w:bottom w:val="single" w:sz="4" w:space="0" w:color="auto"/>
            </w:tcBorders>
            <w:shd w:val="clear" w:color="auto" w:fill="FFFFFF" w:themeFill="background1"/>
          </w:tcPr>
          <w:p w14:paraId="1CB383DB" w14:textId="77777777" w:rsidR="002E112B" w:rsidRPr="00857B31" w:rsidRDefault="002E112B" w:rsidP="00296B3D">
            <w:pPr>
              <w:jc w:val="right"/>
              <w:rPr>
                <w:sz w:val="20"/>
                <w:szCs w:val="20"/>
              </w:rPr>
            </w:pPr>
            <w:r w:rsidRPr="00857B31">
              <w:rPr>
                <w:sz w:val="20"/>
                <w:szCs w:val="20"/>
              </w:rPr>
              <w:t>2012</w:t>
            </w:r>
          </w:p>
        </w:tc>
      </w:tr>
      <w:tr w:rsidR="002E112B" w:rsidRPr="00DB6BE0" w14:paraId="51117B93" w14:textId="77777777" w:rsidTr="00296B3D">
        <w:trPr>
          <w:jc w:val="center"/>
        </w:trPr>
        <w:tc>
          <w:tcPr>
            <w:tcW w:w="4158" w:type="pct"/>
            <w:gridSpan w:val="2"/>
            <w:tcBorders>
              <w:top w:val="single" w:sz="4" w:space="0" w:color="auto"/>
              <w:left w:val="single" w:sz="4" w:space="0" w:color="auto"/>
              <w:bottom w:val="nil"/>
              <w:right w:val="single" w:sz="4" w:space="0" w:color="auto"/>
            </w:tcBorders>
          </w:tcPr>
          <w:p w14:paraId="0C6B3B03" w14:textId="77777777" w:rsidR="002E112B" w:rsidRPr="00AE6058" w:rsidRDefault="002E112B" w:rsidP="00296B3D">
            <w:pPr>
              <w:spacing w:before="20"/>
              <w:jc w:val="left"/>
              <w:rPr>
                <w:sz w:val="20"/>
                <w:szCs w:val="20"/>
              </w:rPr>
            </w:pPr>
            <w:r w:rsidRPr="00AE6058">
              <w:rPr>
                <w:sz w:val="20"/>
                <w:szCs w:val="20"/>
              </w:rPr>
              <w:t>Baseline consumption of controlled substances (ODP tonnes):</w:t>
            </w:r>
          </w:p>
        </w:tc>
        <w:tc>
          <w:tcPr>
            <w:tcW w:w="842" w:type="pct"/>
            <w:tcBorders>
              <w:top w:val="single" w:sz="4" w:space="0" w:color="auto"/>
              <w:left w:val="single" w:sz="4" w:space="0" w:color="auto"/>
              <w:bottom w:val="nil"/>
              <w:right w:val="single" w:sz="4" w:space="0" w:color="auto"/>
            </w:tcBorders>
            <w:shd w:val="clear" w:color="auto" w:fill="FFFFFF" w:themeFill="background1"/>
            <w:vAlign w:val="bottom"/>
          </w:tcPr>
          <w:p w14:paraId="08C38D54" w14:textId="77777777" w:rsidR="002E112B" w:rsidRPr="00610D48" w:rsidRDefault="002E112B" w:rsidP="00296B3D">
            <w:pPr>
              <w:jc w:val="right"/>
              <w:rPr>
                <w:sz w:val="20"/>
                <w:szCs w:val="20"/>
              </w:rPr>
            </w:pPr>
          </w:p>
        </w:tc>
      </w:tr>
      <w:tr w:rsidR="002E112B" w:rsidRPr="00DB6BE0" w14:paraId="32B2367D" w14:textId="77777777" w:rsidTr="00296B3D">
        <w:trPr>
          <w:jc w:val="center"/>
        </w:trPr>
        <w:tc>
          <w:tcPr>
            <w:tcW w:w="4158" w:type="pct"/>
            <w:gridSpan w:val="2"/>
            <w:tcBorders>
              <w:top w:val="nil"/>
              <w:left w:val="single" w:sz="4" w:space="0" w:color="auto"/>
              <w:bottom w:val="nil"/>
              <w:right w:val="single" w:sz="4" w:space="0" w:color="auto"/>
            </w:tcBorders>
          </w:tcPr>
          <w:p w14:paraId="26BE88C0" w14:textId="77777777" w:rsidR="002E112B" w:rsidRPr="00AE6058" w:rsidRDefault="002E112B" w:rsidP="00296B3D">
            <w:pPr>
              <w:ind w:hanging="360"/>
              <w:jc w:val="left"/>
              <w:rPr>
                <w:sz w:val="20"/>
                <w:szCs w:val="20"/>
              </w:rPr>
            </w:pPr>
            <w:r w:rsidRPr="00AE6058">
              <w:rPr>
                <w:sz w:val="20"/>
                <w:szCs w:val="20"/>
              </w:rPr>
              <w:t>(d)</w:t>
            </w:r>
            <w:r w:rsidRPr="00AE6058">
              <w:rPr>
                <w:sz w:val="20"/>
                <w:szCs w:val="20"/>
              </w:rPr>
              <w:tab/>
              <w:t>Annex B, Group III (methyl chloroform) (average 1998-2000)</w:t>
            </w:r>
          </w:p>
        </w:tc>
        <w:tc>
          <w:tcPr>
            <w:tcW w:w="842" w:type="pct"/>
            <w:tcBorders>
              <w:top w:val="nil"/>
              <w:left w:val="single" w:sz="4" w:space="0" w:color="auto"/>
              <w:bottom w:val="nil"/>
              <w:right w:val="single" w:sz="4" w:space="0" w:color="auto"/>
            </w:tcBorders>
            <w:shd w:val="clear" w:color="auto" w:fill="FFFFFF" w:themeFill="background1"/>
            <w:vAlign w:val="bottom"/>
          </w:tcPr>
          <w:p w14:paraId="7690F920" w14:textId="77777777" w:rsidR="002E112B" w:rsidRPr="00610D48" w:rsidRDefault="002E112B" w:rsidP="00296B3D">
            <w:pPr>
              <w:jc w:val="right"/>
              <w:rPr>
                <w:sz w:val="20"/>
                <w:szCs w:val="20"/>
              </w:rPr>
            </w:pPr>
            <w:r w:rsidRPr="00610D48">
              <w:rPr>
                <w:sz w:val="20"/>
                <w:szCs w:val="20"/>
              </w:rPr>
              <w:t>22.7</w:t>
            </w:r>
          </w:p>
        </w:tc>
      </w:tr>
      <w:tr w:rsidR="002E112B" w:rsidRPr="00DB6BE0" w14:paraId="1C2D4DA7" w14:textId="77777777" w:rsidTr="00296B3D">
        <w:trPr>
          <w:jc w:val="center"/>
        </w:trPr>
        <w:tc>
          <w:tcPr>
            <w:tcW w:w="4158" w:type="pct"/>
            <w:gridSpan w:val="2"/>
            <w:tcBorders>
              <w:top w:val="nil"/>
              <w:left w:val="single" w:sz="4" w:space="0" w:color="auto"/>
              <w:bottom w:val="nil"/>
              <w:right w:val="single" w:sz="4" w:space="0" w:color="auto"/>
            </w:tcBorders>
          </w:tcPr>
          <w:p w14:paraId="79E1289B" w14:textId="77777777" w:rsidR="002E112B" w:rsidRPr="00AE6058" w:rsidRDefault="002E112B" w:rsidP="00296B3D">
            <w:pPr>
              <w:spacing w:after="20"/>
              <w:ind w:hanging="360"/>
              <w:jc w:val="left"/>
              <w:rPr>
                <w:sz w:val="20"/>
                <w:szCs w:val="20"/>
              </w:rPr>
            </w:pPr>
            <w:r w:rsidRPr="00AE6058">
              <w:rPr>
                <w:sz w:val="20"/>
                <w:szCs w:val="20"/>
              </w:rPr>
              <w:t>(e)</w:t>
            </w:r>
            <w:r w:rsidRPr="00AE6058">
              <w:rPr>
                <w:sz w:val="20"/>
                <w:szCs w:val="20"/>
              </w:rPr>
              <w:tab/>
              <w:t>Annex C, Group I (HCFCs) (average 2009-2010)</w:t>
            </w:r>
          </w:p>
        </w:tc>
        <w:tc>
          <w:tcPr>
            <w:tcW w:w="842" w:type="pct"/>
            <w:tcBorders>
              <w:top w:val="nil"/>
              <w:left w:val="single" w:sz="4" w:space="0" w:color="auto"/>
              <w:bottom w:val="nil"/>
              <w:right w:val="single" w:sz="4" w:space="0" w:color="auto"/>
            </w:tcBorders>
            <w:shd w:val="clear" w:color="auto" w:fill="FFFFFF" w:themeFill="background1"/>
            <w:vAlign w:val="bottom"/>
          </w:tcPr>
          <w:p w14:paraId="4DDFC249" w14:textId="77777777" w:rsidR="002E112B" w:rsidRPr="00610D48" w:rsidRDefault="002E112B" w:rsidP="00296B3D">
            <w:pPr>
              <w:jc w:val="right"/>
              <w:rPr>
                <w:sz w:val="20"/>
                <w:szCs w:val="20"/>
              </w:rPr>
            </w:pPr>
            <w:r w:rsidRPr="00610D48">
              <w:rPr>
                <w:sz w:val="20"/>
                <w:szCs w:val="20"/>
              </w:rPr>
              <w:t>51.9</w:t>
            </w:r>
          </w:p>
        </w:tc>
      </w:tr>
      <w:tr w:rsidR="002E112B" w:rsidRPr="00DB6BE0" w14:paraId="01424A8B" w14:textId="77777777" w:rsidTr="00296B3D">
        <w:trPr>
          <w:jc w:val="center"/>
        </w:trPr>
        <w:tc>
          <w:tcPr>
            <w:tcW w:w="4158" w:type="pct"/>
            <w:gridSpan w:val="2"/>
            <w:tcBorders>
              <w:top w:val="nil"/>
              <w:left w:val="single" w:sz="4" w:space="0" w:color="auto"/>
              <w:bottom w:val="nil"/>
              <w:right w:val="single" w:sz="4" w:space="0" w:color="auto"/>
            </w:tcBorders>
          </w:tcPr>
          <w:p w14:paraId="1108BF0F" w14:textId="77777777" w:rsidR="002E112B" w:rsidRPr="00AE6058" w:rsidRDefault="002E112B" w:rsidP="00296B3D">
            <w:pPr>
              <w:spacing w:after="20"/>
              <w:ind w:hanging="360"/>
              <w:jc w:val="left"/>
              <w:rPr>
                <w:sz w:val="20"/>
                <w:szCs w:val="20"/>
              </w:rPr>
            </w:pPr>
            <w:r w:rsidRPr="00AE6058">
              <w:rPr>
                <w:sz w:val="20"/>
                <w:szCs w:val="20"/>
              </w:rPr>
              <w:t>(f)</w:t>
            </w:r>
            <w:r w:rsidRPr="00AE6058">
              <w:rPr>
                <w:sz w:val="20"/>
                <w:szCs w:val="20"/>
              </w:rPr>
              <w:tab/>
              <w:t>Annex E (methyl bromide) (average 1995-1998)</w:t>
            </w:r>
          </w:p>
        </w:tc>
        <w:tc>
          <w:tcPr>
            <w:tcW w:w="842" w:type="pct"/>
            <w:tcBorders>
              <w:top w:val="nil"/>
              <w:left w:val="single" w:sz="4" w:space="0" w:color="auto"/>
              <w:bottom w:val="nil"/>
              <w:right w:val="single" w:sz="4" w:space="0" w:color="auto"/>
            </w:tcBorders>
            <w:shd w:val="clear" w:color="auto" w:fill="FFFFFF" w:themeFill="background1"/>
            <w:vAlign w:val="bottom"/>
          </w:tcPr>
          <w:p w14:paraId="17966F8E" w14:textId="77777777" w:rsidR="002E112B" w:rsidRPr="00610D48" w:rsidRDefault="002E112B" w:rsidP="00296B3D">
            <w:pPr>
              <w:jc w:val="right"/>
              <w:rPr>
                <w:sz w:val="20"/>
                <w:szCs w:val="20"/>
              </w:rPr>
            </w:pPr>
            <w:r w:rsidRPr="00610D48">
              <w:rPr>
                <w:sz w:val="20"/>
                <w:szCs w:val="20"/>
              </w:rPr>
              <w:t>0.0</w:t>
            </w:r>
          </w:p>
        </w:tc>
      </w:tr>
      <w:tr w:rsidR="002E112B" w:rsidRPr="00DB6BE0" w14:paraId="25A293D9" w14:textId="77777777" w:rsidTr="00296B3D">
        <w:trPr>
          <w:jc w:val="center"/>
        </w:trPr>
        <w:tc>
          <w:tcPr>
            <w:tcW w:w="4158" w:type="pct"/>
            <w:gridSpan w:val="2"/>
            <w:tcBorders>
              <w:top w:val="single" w:sz="4" w:space="0" w:color="auto"/>
              <w:left w:val="single" w:sz="4" w:space="0" w:color="auto"/>
              <w:bottom w:val="nil"/>
              <w:right w:val="single" w:sz="4" w:space="0" w:color="auto"/>
            </w:tcBorders>
          </w:tcPr>
          <w:p w14:paraId="67327390" w14:textId="77777777" w:rsidR="002E112B" w:rsidRPr="00EA4EB8" w:rsidRDefault="002E112B" w:rsidP="00296B3D">
            <w:pPr>
              <w:spacing w:before="20"/>
              <w:jc w:val="left"/>
              <w:rPr>
                <w:sz w:val="20"/>
                <w:szCs w:val="20"/>
              </w:rPr>
            </w:pPr>
            <w:r w:rsidRPr="00EA4EB8">
              <w:rPr>
                <w:sz w:val="20"/>
                <w:szCs w:val="20"/>
              </w:rPr>
              <w:t>Latest reported ODS consumption (2021) (ODP tonnes) as per Article 7:</w:t>
            </w:r>
          </w:p>
        </w:tc>
        <w:tc>
          <w:tcPr>
            <w:tcW w:w="842" w:type="pct"/>
            <w:tcBorders>
              <w:top w:val="single" w:sz="4" w:space="0" w:color="auto"/>
              <w:left w:val="single" w:sz="4" w:space="0" w:color="auto"/>
              <w:bottom w:val="nil"/>
              <w:right w:val="single" w:sz="4" w:space="0" w:color="auto"/>
            </w:tcBorders>
            <w:shd w:val="clear" w:color="auto" w:fill="FFFFFF" w:themeFill="background1"/>
          </w:tcPr>
          <w:p w14:paraId="15883694" w14:textId="77777777" w:rsidR="002E112B" w:rsidRPr="00EA4EB8" w:rsidRDefault="002E112B" w:rsidP="00296B3D">
            <w:pPr>
              <w:spacing w:before="20"/>
              <w:jc w:val="right"/>
              <w:rPr>
                <w:sz w:val="20"/>
                <w:szCs w:val="20"/>
              </w:rPr>
            </w:pPr>
          </w:p>
        </w:tc>
      </w:tr>
      <w:tr w:rsidR="002E112B" w:rsidRPr="00DB6BE0" w14:paraId="58D64F92" w14:textId="77777777" w:rsidTr="00296B3D">
        <w:trPr>
          <w:jc w:val="center"/>
        </w:trPr>
        <w:tc>
          <w:tcPr>
            <w:tcW w:w="4158" w:type="pct"/>
            <w:gridSpan w:val="2"/>
            <w:tcBorders>
              <w:top w:val="nil"/>
              <w:left w:val="single" w:sz="4" w:space="0" w:color="auto"/>
              <w:bottom w:val="nil"/>
              <w:right w:val="single" w:sz="4" w:space="0" w:color="auto"/>
            </w:tcBorders>
          </w:tcPr>
          <w:p w14:paraId="690EBBA1" w14:textId="77777777" w:rsidR="002E112B" w:rsidRPr="00EA4EB8" w:rsidRDefault="002E112B" w:rsidP="00296B3D">
            <w:pPr>
              <w:ind w:hanging="360"/>
              <w:jc w:val="left"/>
              <w:rPr>
                <w:sz w:val="20"/>
                <w:szCs w:val="20"/>
              </w:rPr>
            </w:pPr>
            <w:r w:rsidRPr="00EA4EB8">
              <w:rPr>
                <w:sz w:val="20"/>
                <w:szCs w:val="20"/>
              </w:rPr>
              <w:t>(d)</w:t>
            </w:r>
            <w:r w:rsidRPr="00EA4EB8">
              <w:rPr>
                <w:sz w:val="20"/>
                <w:szCs w:val="20"/>
              </w:rPr>
              <w:tab/>
              <w:t>Annex B, Group III (methyl chloroform)</w:t>
            </w:r>
          </w:p>
        </w:tc>
        <w:tc>
          <w:tcPr>
            <w:tcW w:w="842" w:type="pct"/>
            <w:tcBorders>
              <w:top w:val="nil"/>
              <w:left w:val="single" w:sz="4" w:space="0" w:color="auto"/>
              <w:bottom w:val="nil"/>
              <w:right w:val="single" w:sz="4" w:space="0" w:color="auto"/>
            </w:tcBorders>
            <w:shd w:val="clear" w:color="auto" w:fill="FFFFFF" w:themeFill="background1"/>
            <w:vAlign w:val="bottom"/>
          </w:tcPr>
          <w:p w14:paraId="7540FA7C" w14:textId="77777777" w:rsidR="002E112B" w:rsidRPr="00EA4EB8" w:rsidRDefault="002E112B" w:rsidP="00296B3D">
            <w:pPr>
              <w:jc w:val="right"/>
              <w:rPr>
                <w:sz w:val="20"/>
                <w:szCs w:val="20"/>
              </w:rPr>
            </w:pPr>
            <w:r w:rsidRPr="00EA4EB8">
              <w:rPr>
                <w:sz w:val="20"/>
                <w:szCs w:val="20"/>
              </w:rPr>
              <w:t>0.00</w:t>
            </w:r>
          </w:p>
        </w:tc>
      </w:tr>
      <w:tr w:rsidR="002E112B" w:rsidRPr="00DB6BE0" w14:paraId="08DAA9AC" w14:textId="77777777" w:rsidTr="00296B3D">
        <w:trPr>
          <w:jc w:val="center"/>
        </w:trPr>
        <w:tc>
          <w:tcPr>
            <w:tcW w:w="4158" w:type="pct"/>
            <w:gridSpan w:val="2"/>
            <w:tcBorders>
              <w:top w:val="nil"/>
              <w:left w:val="single" w:sz="4" w:space="0" w:color="auto"/>
              <w:bottom w:val="nil"/>
              <w:right w:val="single" w:sz="4" w:space="0" w:color="auto"/>
            </w:tcBorders>
          </w:tcPr>
          <w:p w14:paraId="30B77CDD" w14:textId="77777777" w:rsidR="002E112B" w:rsidRPr="00EA4EB8" w:rsidRDefault="002E112B" w:rsidP="00296B3D">
            <w:pPr>
              <w:ind w:hanging="360"/>
              <w:jc w:val="left"/>
              <w:rPr>
                <w:sz w:val="20"/>
                <w:szCs w:val="20"/>
              </w:rPr>
            </w:pPr>
            <w:r w:rsidRPr="00EA4EB8">
              <w:rPr>
                <w:sz w:val="20"/>
                <w:szCs w:val="20"/>
              </w:rPr>
              <w:t>(e)</w:t>
            </w:r>
            <w:r w:rsidRPr="00EA4EB8">
              <w:rPr>
                <w:sz w:val="20"/>
                <w:szCs w:val="20"/>
              </w:rPr>
              <w:tab/>
              <w:t>Annex C, Group I (HCFCs)</w:t>
            </w:r>
          </w:p>
        </w:tc>
        <w:tc>
          <w:tcPr>
            <w:tcW w:w="842" w:type="pct"/>
            <w:tcBorders>
              <w:top w:val="nil"/>
              <w:left w:val="single" w:sz="4" w:space="0" w:color="auto"/>
              <w:bottom w:val="nil"/>
              <w:right w:val="single" w:sz="4" w:space="0" w:color="auto"/>
            </w:tcBorders>
            <w:shd w:val="clear" w:color="auto" w:fill="FFFFFF" w:themeFill="background1"/>
            <w:vAlign w:val="bottom"/>
          </w:tcPr>
          <w:p w14:paraId="0A3E088C" w14:textId="77777777" w:rsidR="002E112B" w:rsidRPr="00EA4EB8" w:rsidRDefault="002E112B" w:rsidP="00296B3D">
            <w:pPr>
              <w:jc w:val="right"/>
              <w:rPr>
                <w:sz w:val="20"/>
                <w:szCs w:val="20"/>
              </w:rPr>
            </w:pPr>
            <w:r w:rsidRPr="00EA4EB8">
              <w:rPr>
                <w:sz w:val="20"/>
                <w:szCs w:val="20"/>
              </w:rPr>
              <w:t>24.61</w:t>
            </w:r>
          </w:p>
        </w:tc>
      </w:tr>
      <w:tr w:rsidR="002E112B" w:rsidRPr="00DB6BE0" w14:paraId="0BB02F99" w14:textId="77777777" w:rsidTr="00296B3D">
        <w:trPr>
          <w:jc w:val="center"/>
        </w:trPr>
        <w:tc>
          <w:tcPr>
            <w:tcW w:w="4158" w:type="pct"/>
            <w:gridSpan w:val="2"/>
            <w:tcBorders>
              <w:top w:val="nil"/>
              <w:left w:val="single" w:sz="4" w:space="0" w:color="auto"/>
              <w:bottom w:val="nil"/>
              <w:right w:val="single" w:sz="4" w:space="0" w:color="auto"/>
            </w:tcBorders>
          </w:tcPr>
          <w:p w14:paraId="47ABD18C" w14:textId="77777777" w:rsidR="002E112B" w:rsidRPr="00EA4EB8" w:rsidRDefault="002E112B" w:rsidP="00296B3D">
            <w:pPr>
              <w:ind w:hanging="360"/>
              <w:jc w:val="left"/>
              <w:rPr>
                <w:sz w:val="20"/>
                <w:szCs w:val="20"/>
              </w:rPr>
            </w:pPr>
            <w:r w:rsidRPr="00EA4EB8">
              <w:rPr>
                <w:sz w:val="20"/>
                <w:szCs w:val="20"/>
              </w:rPr>
              <w:t>(f)</w:t>
            </w:r>
            <w:r w:rsidRPr="00EA4EB8">
              <w:rPr>
                <w:sz w:val="20"/>
                <w:szCs w:val="20"/>
              </w:rPr>
              <w:tab/>
              <w:t>Annex E (methyl bromide)</w:t>
            </w:r>
          </w:p>
        </w:tc>
        <w:tc>
          <w:tcPr>
            <w:tcW w:w="842" w:type="pct"/>
            <w:tcBorders>
              <w:top w:val="nil"/>
              <w:left w:val="single" w:sz="4" w:space="0" w:color="auto"/>
              <w:bottom w:val="nil"/>
              <w:right w:val="single" w:sz="4" w:space="0" w:color="auto"/>
            </w:tcBorders>
            <w:shd w:val="clear" w:color="auto" w:fill="FFFFFF" w:themeFill="background1"/>
            <w:vAlign w:val="bottom"/>
          </w:tcPr>
          <w:p w14:paraId="2592CC31" w14:textId="77777777" w:rsidR="002E112B" w:rsidRPr="00EA4EB8" w:rsidRDefault="002E112B" w:rsidP="00296B3D">
            <w:pPr>
              <w:jc w:val="right"/>
              <w:rPr>
                <w:sz w:val="20"/>
                <w:szCs w:val="20"/>
              </w:rPr>
            </w:pPr>
            <w:r w:rsidRPr="00EA4EB8">
              <w:rPr>
                <w:sz w:val="20"/>
                <w:szCs w:val="20"/>
              </w:rPr>
              <w:t>0.00</w:t>
            </w:r>
          </w:p>
        </w:tc>
      </w:tr>
      <w:tr w:rsidR="002E112B" w:rsidRPr="00DB6BE0" w14:paraId="50E93E7F" w14:textId="77777777" w:rsidTr="00296B3D">
        <w:trPr>
          <w:jc w:val="center"/>
        </w:trPr>
        <w:tc>
          <w:tcPr>
            <w:tcW w:w="4158" w:type="pct"/>
            <w:gridSpan w:val="2"/>
            <w:tcBorders>
              <w:top w:val="nil"/>
              <w:left w:val="single" w:sz="4" w:space="0" w:color="auto"/>
              <w:bottom w:val="single" w:sz="4" w:space="0" w:color="auto"/>
              <w:right w:val="single" w:sz="4" w:space="0" w:color="auto"/>
            </w:tcBorders>
          </w:tcPr>
          <w:p w14:paraId="011EB21D" w14:textId="77777777" w:rsidR="002E112B" w:rsidRPr="00EA4EB8" w:rsidRDefault="002E112B" w:rsidP="00296B3D">
            <w:pPr>
              <w:tabs>
                <w:tab w:val="right" w:pos="7560"/>
              </w:tabs>
              <w:ind w:left="6480" w:right="-108"/>
              <w:jc w:val="left"/>
              <w:rPr>
                <w:sz w:val="20"/>
                <w:szCs w:val="20"/>
              </w:rPr>
            </w:pPr>
            <w:r w:rsidRPr="00EA4EB8">
              <w:rPr>
                <w:sz w:val="20"/>
                <w:szCs w:val="20"/>
              </w:rPr>
              <w:tab/>
              <w:t>Total:</w:t>
            </w:r>
          </w:p>
        </w:tc>
        <w:tc>
          <w:tcPr>
            <w:tcW w:w="842" w:type="pct"/>
            <w:tcBorders>
              <w:top w:val="nil"/>
              <w:left w:val="single" w:sz="4" w:space="0" w:color="auto"/>
              <w:bottom w:val="single" w:sz="4" w:space="0" w:color="auto"/>
              <w:right w:val="single" w:sz="4" w:space="0" w:color="auto"/>
            </w:tcBorders>
            <w:shd w:val="clear" w:color="auto" w:fill="FFFFFF" w:themeFill="background1"/>
            <w:vAlign w:val="bottom"/>
          </w:tcPr>
          <w:p w14:paraId="11A3B87D" w14:textId="77777777" w:rsidR="002E112B" w:rsidRPr="00EA4EB8" w:rsidRDefault="002E112B" w:rsidP="00296B3D">
            <w:pPr>
              <w:jc w:val="right"/>
              <w:rPr>
                <w:sz w:val="20"/>
                <w:szCs w:val="20"/>
              </w:rPr>
            </w:pPr>
            <w:r w:rsidRPr="00EA4EB8">
              <w:rPr>
                <w:sz w:val="20"/>
                <w:szCs w:val="20"/>
              </w:rPr>
              <w:t>24.61</w:t>
            </w:r>
          </w:p>
        </w:tc>
      </w:tr>
      <w:tr w:rsidR="002E112B" w:rsidRPr="00DB6BE0" w14:paraId="6909ED9A" w14:textId="77777777" w:rsidTr="00296B3D">
        <w:trPr>
          <w:jc w:val="center"/>
        </w:trPr>
        <w:tc>
          <w:tcPr>
            <w:tcW w:w="4158" w:type="pct"/>
            <w:gridSpan w:val="2"/>
            <w:tcBorders>
              <w:top w:val="nil"/>
              <w:left w:val="single" w:sz="4" w:space="0" w:color="auto"/>
              <w:bottom w:val="single" w:sz="4" w:space="0" w:color="auto"/>
              <w:right w:val="single" w:sz="4" w:space="0" w:color="auto"/>
            </w:tcBorders>
          </w:tcPr>
          <w:p w14:paraId="1F0F5E20" w14:textId="77777777" w:rsidR="002E112B" w:rsidRPr="00AE6058" w:rsidRDefault="002E112B" w:rsidP="00296B3D">
            <w:pPr>
              <w:jc w:val="left"/>
              <w:rPr>
                <w:sz w:val="20"/>
                <w:szCs w:val="20"/>
              </w:rPr>
            </w:pPr>
            <w:r w:rsidRPr="00AE6058">
              <w:rPr>
                <w:sz w:val="20"/>
                <w:szCs w:val="20"/>
              </w:rPr>
              <w:t>Year of reported country programme implementation data:</w:t>
            </w:r>
          </w:p>
        </w:tc>
        <w:tc>
          <w:tcPr>
            <w:tcW w:w="842" w:type="pct"/>
            <w:tcBorders>
              <w:top w:val="nil"/>
              <w:left w:val="single" w:sz="4" w:space="0" w:color="auto"/>
              <w:bottom w:val="single" w:sz="4" w:space="0" w:color="auto"/>
              <w:right w:val="single" w:sz="4" w:space="0" w:color="auto"/>
            </w:tcBorders>
            <w:shd w:val="clear" w:color="auto" w:fill="FFFFFF" w:themeFill="background1"/>
          </w:tcPr>
          <w:p w14:paraId="2B9AB476" w14:textId="77777777" w:rsidR="002E112B" w:rsidRPr="00857B31" w:rsidRDefault="002E112B" w:rsidP="00296B3D">
            <w:pPr>
              <w:jc w:val="right"/>
              <w:rPr>
                <w:sz w:val="20"/>
                <w:szCs w:val="20"/>
              </w:rPr>
            </w:pPr>
            <w:r>
              <w:rPr>
                <w:sz w:val="20"/>
                <w:szCs w:val="20"/>
              </w:rPr>
              <w:t>2021</w:t>
            </w:r>
          </w:p>
        </w:tc>
      </w:tr>
      <w:tr w:rsidR="002E112B" w:rsidRPr="00DB6BE0" w14:paraId="610F0591" w14:textId="77777777" w:rsidTr="00296B3D">
        <w:trPr>
          <w:jc w:val="center"/>
        </w:trPr>
        <w:tc>
          <w:tcPr>
            <w:tcW w:w="4158" w:type="pct"/>
            <w:gridSpan w:val="2"/>
            <w:tcBorders>
              <w:top w:val="single" w:sz="4" w:space="0" w:color="auto"/>
            </w:tcBorders>
          </w:tcPr>
          <w:p w14:paraId="3CED2BE0" w14:textId="77777777" w:rsidR="002E112B" w:rsidRPr="00AE6058" w:rsidRDefault="002E112B" w:rsidP="00296B3D">
            <w:pPr>
              <w:jc w:val="left"/>
              <w:rPr>
                <w:color w:val="000000" w:themeColor="text1"/>
                <w:sz w:val="20"/>
                <w:szCs w:val="20"/>
              </w:rPr>
            </w:pPr>
            <w:r w:rsidRPr="00AE6058">
              <w:rPr>
                <w:color w:val="000000" w:themeColor="text1"/>
                <w:sz w:val="20"/>
                <w:szCs w:val="20"/>
              </w:rPr>
              <w:t xml:space="preserve">Amount approved for projects (as at </w:t>
            </w:r>
            <w:r>
              <w:rPr>
                <w:color w:val="000000" w:themeColor="text1"/>
                <w:sz w:val="20"/>
                <w:szCs w:val="20"/>
              </w:rPr>
              <w:t>December 2021</w:t>
            </w:r>
            <w:r w:rsidRPr="00AE6058">
              <w:rPr>
                <w:color w:val="000000" w:themeColor="text1"/>
                <w:sz w:val="20"/>
                <w:szCs w:val="20"/>
              </w:rPr>
              <w:t>) (</w:t>
            </w:r>
            <w:r>
              <w:rPr>
                <w:color w:val="000000" w:themeColor="text1"/>
                <w:sz w:val="20"/>
                <w:szCs w:val="20"/>
              </w:rPr>
              <w:t>US $</w:t>
            </w:r>
            <w:r w:rsidRPr="00AE6058">
              <w:rPr>
                <w:color w:val="000000" w:themeColor="text1"/>
                <w:sz w:val="20"/>
                <w:szCs w:val="20"/>
              </w:rPr>
              <w:t>):</w:t>
            </w:r>
          </w:p>
        </w:tc>
        <w:tc>
          <w:tcPr>
            <w:tcW w:w="842" w:type="pct"/>
            <w:tcBorders>
              <w:top w:val="single" w:sz="4" w:space="0" w:color="auto"/>
            </w:tcBorders>
            <w:shd w:val="clear" w:color="auto" w:fill="auto"/>
            <w:vAlign w:val="bottom"/>
          </w:tcPr>
          <w:p w14:paraId="71B8FEAC" w14:textId="77777777" w:rsidR="002E112B" w:rsidRPr="00857B31" w:rsidRDefault="002E112B" w:rsidP="00296B3D">
            <w:pPr>
              <w:jc w:val="right"/>
              <w:rPr>
                <w:sz w:val="20"/>
                <w:szCs w:val="20"/>
              </w:rPr>
            </w:pPr>
            <w:r w:rsidRPr="00D03BCE">
              <w:rPr>
                <w:sz w:val="20"/>
                <w:szCs w:val="20"/>
              </w:rPr>
              <w:t>4,214,467</w:t>
            </w:r>
          </w:p>
        </w:tc>
      </w:tr>
      <w:tr w:rsidR="002E112B" w:rsidRPr="00DB6BE0" w14:paraId="792037C6" w14:textId="77777777" w:rsidTr="00296B3D">
        <w:trPr>
          <w:jc w:val="center"/>
        </w:trPr>
        <w:tc>
          <w:tcPr>
            <w:tcW w:w="4158" w:type="pct"/>
            <w:gridSpan w:val="2"/>
          </w:tcPr>
          <w:p w14:paraId="185579E6" w14:textId="77777777" w:rsidR="002E112B" w:rsidRPr="00AE6058" w:rsidRDefault="002E112B" w:rsidP="00296B3D">
            <w:pPr>
              <w:jc w:val="left"/>
              <w:rPr>
                <w:color w:val="000000" w:themeColor="text1"/>
                <w:sz w:val="20"/>
                <w:szCs w:val="20"/>
              </w:rPr>
            </w:pPr>
            <w:r>
              <w:rPr>
                <w:color w:val="000000" w:themeColor="text1"/>
                <w:sz w:val="20"/>
                <w:szCs w:val="20"/>
              </w:rPr>
              <w:t xml:space="preserve">Amount disbursed (as at December 2020) </w:t>
            </w:r>
            <w:r w:rsidRPr="00AE6058">
              <w:rPr>
                <w:color w:val="000000" w:themeColor="text1"/>
                <w:sz w:val="20"/>
                <w:szCs w:val="20"/>
              </w:rPr>
              <w:t>(</w:t>
            </w:r>
            <w:r>
              <w:rPr>
                <w:color w:val="000000" w:themeColor="text1"/>
                <w:sz w:val="20"/>
                <w:szCs w:val="20"/>
              </w:rPr>
              <w:t>US $</w:t>
            </w:r>
            <w:r w:rsidRPr="00AE6058">
              <w:rPr>
                <w:color w:val="000000" w:themeColor="text1"/>
                <w:sz w:val="20"/>
                <w:szCs w:val="20"/>
              </w:rPr>
              <w:t>):</w:t>
            </w:r>
          </w:p>
        </w:tc>
        <w:tc>
          <w:tcPr>
            <w:tcW w:w="842" w:type="pct"/>
            <w:shd w:val="clear" w:color="auto" w:fill="auto"/>
          </w:tcPr>
          <w:p w14:paraId="22322773" w14:textId="77777777" w:rsidR="002E112B" w:rsidRPr="00857B31" w:rsidRDefault="002E112B" w:rsidP="00296B3D">
            <w:pPr>
              <w:jc w:val="right"/>
              <w:rPr>
                <w:sz w:val="20"/>
                <w:szCs w:val="20"/>
              </w:rPr>
            </w:pPr>
            <w:r>
              <w:rPr>
                <w:sz w:val="20"/>
                <w:szCs w:val="20"/>
              </w:rPr>
              <w:t>3,046,523</w:t>
            </w:r>
          </w:p>
        </w:tc>
      </w:tr>
      <w:tr w:rsidR="002E112B" w:rsidRPr="00DB6BE0" w14:paraId="0B56F6C3" w14:textId="77777777" w:rsidTr="00296B3D">
        <w:trPr>
          <w:jc w:val="center"/>
        </w:trPr>
        <w:tc>
          <w:tcPr>
            <w:tcW w:w="4158" w:type="pct"/>
            <w:gridSpan w:val="2"/>
          </w:tcPr>
          <w:p w14:paraId="64088E54" w14:textId="77777777" w:rsidR="002E112B" w:rsidRPr="00AE6058" w:rsidRDefault="002E112B" w:rsidP="00296B3D">
            <w:pPr>
              <w:jc w:val="left"/>
              <w:rPr>
                <w:color w:val="000000" w:themeColor="text1"/>
                <w:sz w:val="20"/>
                <w:szCs w:val="20"/>
              </w:rPr>
            </w:pPr>
            <w:r w:rsidRPr="00AE6058">
              <w:rPr>
                <w:color w:val="000000" w:themeColor="text1"/>
                <w:sz w:val="20"/>
                <w:szCs w:val="20"/>
              </w:rPr>
              <w:t xml:space="preserve">ODS to be phased out (as at </w:t>
            </w:r>
            <w:r>
              <w:rPr>
                <w:color w:val="000000" w:themeColor="text1"/>
                <w:sz w:val="20"/>
                <w:szCs w:val="20"/>
              </w:rPr>
              <w:t>December 2021</w:t>
            </w:r>
            <w:r w:rsidRPr="00AE6058">
              <w:rPr>
                <w:color w:val="000000" w:themeColor="text1"/>
                <w:sz w:val="20"/>
                <w:szCs w:val="20"/>
              </w:rPr>
              <w:t>) (ODP tonnes):</w:t>
            </w:r>
          </w:p>
        </w:tc>
        <w:tc>
          <w:tcPr>
            <w:tcW w:w="842" w:type="pct"/>
            <w:shd w:val="clear" w:color="auto" w:fill="auto"/>
            <w:vAlign w:val="bottom"/>
          </w:tcPr>
          <w:p w14:paraId="37491FD5" w14:textId="77777777" w:rsidR="002E112B" w:rsidRPr="00857B31" w:rsidRDefault="002E112B" w:rsidP="00296B3D">
            <w:pPr>
              <w:jc w:val="right"/>
              <w:rPr>
                <w:sz w:val="20"/>
                <w:szCs w:val="20"/>
              </w:rPr>
            </w:pPr>
            <w:r>
              <w:rPr>
                <w:sz w:val="20"/>
                <w:szCs w:val="20"/>
              </w:rPr>
              <w:t>137.05</w:t>
            </w:r>
          </w:p>
        </w:tc>
      </w:tr>
      <w:tr w:rsidR="002E112B" w:rsidRPr="00DB6BE0" w14:paraId="72FF2572" w14:textId="77777777" w:rsidTr="00296B3D">
        <w:trPr>
          <w:jc w:val="center"/>
        </w:trPr>
        <w:tc>
          <w:tcPr>
            <w:tcW w:w="4158" w:type="pct"/>
            <w:gridSpan w:val="2"/>
          </w:tcPr>
          <w:p w14:paraId="22455C27" w14:textId="77777777" w:rsidR="002E112B" w:rsidRPr="00AE6058" w:rsidRDefault="002E112B" w:rsidP="00296B3D">
            <w:pPr>
              <w:jc w:val="left"/>
              <w:rPr>
                <w:color w:val="000000" w:themeColor="text1"/>
                <w:sz w:val="20"/>
                <w:szCs w:val="20"/>
              </w:rPr>
            </w:pPr>
            <w:r>
              <w:rPr>
                <w:color w:val="000000" w:themeColor="text1"/>
                <w:sz w:val="20"/>
                <w:szCs w:val="20"/>
              </w:rPr>
              <w:t xml:space="preserve">ODS phased out (as at December 2020) </w:t>
            </w:r>
            <w:r w:rsidRPr="00AE6058">
              <w:rPr>
                <w:color w:val="000000" w:themeColor="text1"/>
                <w:sz w:val="20"/>
                <w:szCs w:val="20"/>
              </w:rPr>
              <w:t>(ODP tonnes):</w:t>
            </w:r>
          </w:p>
        </w:tc>
        <w:tc>
          <w:tcPr>
            <w:tcW w:w="842" w:type="pct"/>
            <w:shd w:val="clear" w:color="auto" w:fill="auto"/>
          </w:tcPr>
          <w:p w14:paraId="59ECF851" w14:textId="77777777" w:rsidR="002E112B" w:rsidRPr="00857B31" w:rsidRDefault="002E112B" w:rsidP="00296B3D">
            <w:pPr>
              <w:jc w:val="right"/>
              <w:rPr>
                <w:sz w:val="20"/>
                <w:szCs w:val="20"/>
              </w:rPr>
            </w:pPr>
            <w:r>
              <w:rPr>
                <w:sz w:val="20"/>
                <w:szCs w:val="20"/>
              </w:rPr>
              <w:t>101.60</w:t>
            </w:r>
          </w:p>
        </w:tc>
      </w:tr>
    </w:tbl>
    <w:p w14:paraId="414C8771" w14:textId="77777777" w:rsidR="002E112B" w:rsidRPr="00DB6BE0" w:rsidRDefault="002E112B" w:rsidP="002E112B">
      <w:pPr>
        <w:pStyle w:val="Heading1"/>
        <w:numPr>
          <w:ilvl w:val="0"/>
          <w:numId w:val="0"/>
        </w:numPr>
        <w:spacing w:after="0"/>
        <w:rPr>
          <w:highlight w:val="yellow"/>
        </w:rPr>
      </w:pPr>
    </w:p>
    <w:p w14:paraId="2FF4CBCD" w14:textId="77777777" w:rsidR="002E112B" w:rsidRPr="00B04DA4" w:rsidRDefault="002E112B" w:rsidP="002E112B">
      <w:pPr>
        <w:pStyle w:val="Heading1"/>
      </w:pPr>
      <w:r w:rsidRPr="00925D54">
        <w:t>Summary</w:t>
      </w:r>
      <w:r w:rsidRPr="00B04DA4">
        <w:t xml:space="preserve"> of activities and funds approved by the Executive Committee:</w:t>
      </w:r>
    </w:p>
    <w:tbl>
      <w:tblPr>
        <w:tblStyle w:val="TableGrid"/>
        <w:tblW w:w="5003" w:type="pct"/>
        <w:tblInd w:w="-5" w:type="dxa"/>
        <w:tblLayout w:type="fixed"/>
        <w:tblLook w:val="01E0" w:firstRow="1" w:lastRow="1" w:firstColumn="1" w:lastColumn="1" w:noHBand="0" w:noVBand="0"/>
      </w:tblPr>
      <w:tblGrid>
        <w:gridCol w:w="546"/>
        <w:gridCol w:w="7109"/>
        <w:gridCol w:w="1701"/>
      </w:tblGrid>
      <w:tr w:rsidR="002E112B" w:rsidRPr="00B04DA4" w14:paraId="7C39A927" w14:textId="77777777" w:rsidTr="00296B3D">
        <w:tc>
          <w:tcPr>
            <w:tcW w:w="4091" w:type="pct"/>
            <w:gridSpan w:val="2"/>
            <w:tcBorders>
              <w:bottom w:val="single" w:sz="4" w:space="0" w:color="auto"/>
            </w:tcBorders>
            <w:vAlign w:val="center"/>
          </w:tcPr>
          <w:p w14:paraId="5D3B3177" w14:textId="77777777" w:rsidR="002E112B" w:rsidRPr="00B04DA4" w:rsidRDefault="002E112B" w:rsidP="00296B3D">
            <w:pPr>
              <w:widowControl w:val="0"/>
              <w:tabs>
                <w:tab w:val="left" w:pos="4968"/>
              </w:tabs>
              <w:jc w:val="left"/>
              <w:rPr>
                <w:b/>
                <w:sz w:val="20"/>
              </w:rPr>
            </w:pPr>
            <w:r w:rsidRPr="00B04DA4">
              <w:rPr>
                <w:b/>
                <w:sz w:val="20"/>
              </w:rPr>
              <w:t>Summary of activities</w:t>
            </w:r>
          </w:p>
        </w:tc>
        <w:tc>
          <w:tcPr>
            <w:tcW w:w="909" w:type="pct"/>
            <w:tcBorders>
              <w:bottom w:val="single" w:sz="4" w:space="0" w:color="auto"/>
            </w:tcBorders>
          </w:tcPr>
          <w:p w14:paraId="42E592B3" w14:textId="77777777" w:rsidR="002E112B" w:rsidRPr="00B04DA4" w:rsidRDefault="002E112B" w:rsidP="00296B3D">
            <w:pPr>
              <w:widowControl w:val="0"/>
              <w:jc w:val="center"/>
              <w:rPr>
                <w:b/>
                <w:sz w:val="20"/>
              </w:rPr>
            </w:pPr>
            <w:r w:rsidRPr="00B04DA4">
              <w:rPr>
                <w:b/>
                <w:sz w:val="20"/>
              </w:rPr>
              <w:t>Funds approved (</w:t>
            </w:r>
            <w:r>
              <w:rPr>
                <w:b/>
                <w:sz w:val="20"/>
              </w:rPr>
              <w:t>US $</w:t>
            </w:r>
            <w:r w:rsidRPr="00B04DA4">
              <w:rPr>
                <w:b/>
                <w:sz w:val="20"/>
              </w:rPr>
              <w:t>)</w:t>
            </w:r>
          </w:p>
        </w:tc>
      </w:tr>
      <w:tr w:rsidR="002E112B" w:rsidRPr="00DB6BE0" w14:paraId="10126175" w14:textId="77777777" w:rsidTr="00296B3D">
        <w:tc>
          <w:tcPr>
            <w:tcW w:w="292" w:type="pct"/>
            <w:tcBorders>
              <w:top w:val="single" w:sz="4" w:space="0" w:color="auto"/>
              <w:left w:val="single" w:sz="4" w:space="0" w:color="auto"/>
              <w:bottom w:val="single" w:sz="4" w:space="0" w:color="auto"/>
              <w:right w:val="nil"/>
            </w:tcBorders>
          </w:tcPr>
          <w:p w14:paraId="4B1B2BFD" w14:textId="77777777" w:rsidR="002E112B" w:rsidRPr="00B04DA4" w:rsidRDefault="002E112B" w:rsidP="00296B3D">
            <w:pPr>
              <w:widowControl w:val="0"/>
              <w:ind w:left="360" w:hanging="360"/>
              <w:jc w:val="left"/>
              <w:rPr>
                <w:sz w:val="20"/>
              </w:rPr>
            </w:pPr>
            <w:r w:rsidRPr="00B04DA4">
              <w:rPr>
                <w:sz w:val="20"/>
              </w:rPr>
              <w:t>(a)</w:t>
            </w:r>
          </w:p>
        </w:tc>
        <w:tc>
          <w:tcPr>
            <w:tcW w:w="3799" w:type="pct"/>
            <w:tcBorders>
              <w:top w:val="single" w:sz="4" w:space="0" w:color="auto"/>
              <w:left w:val="nil"/>
              <w:bottom w:val="single" w:sz="4" w:space="0" w:color="auto"/>
              <w:right w:val="single" w:sz="4" w:space="0" w:color="auto"/>
            </w:tcBorders>
          </w:tcPr>
          <w:p w14:paraId="6C735542" w14:textId="77777777" w:rsidR="002E112B" w:rsidRPr="00B04DA4" w:rsidRDefault="002E112B" w:rsidP="00296B3D">
            <w:pPr>
              <w:widowControl w:val="0"/>
              <w:ind w:left="-109"/>
              <w:rPr>
                <w:sz w:val="20"/>
              </w:rPr>
            </w:pPr>
            <w:r w:rsidRPr="00B04DA4">
              <w:rPr>
                <w:sz w:val="20"/>
              </w:rPr>
              <w:t>Investment projects:</w:t>
            </w:r>
          </w:p>
        </w:tc>
        <w:tc>
          <w:tcPr>
            <w:tcW w:w="909" w:type="pct"/>
            <w:tcBorders>
              <w:top w:val="single" w:sz="4" w:space="0" w:color="auto"/>
              <w:left w:val="single" w:sz="4" w:space="0" w:color="auto"/>
              <w:bottom w:val="single" w:sz="4" w:space="0" w:color="auto"/>
              <w:right w:val="single" w:sz="4" w:space="0" w:color="auto"/>
            </w:tcBorders>
            <w:shd w:val="clear" w:color="auto" w:fill="auto"/>
          </w:tcPr>
          <w:p w14:paraId="1F9AC8B4" w14:textId="77777777" w:rsidR="002E112B" w:rsidRPr="009D1947" w:rsidRDefault="002E112B" w:rsidP="00296B3D">
            <w:pPr>
              <w:widowControl w:val="0"/>
              <w:jc w:val="right"/>
              <w:rPr>
                <w:sz w:val="20"/>
                <w:highlight w:val="yellow"/>
              </w:rPr>
            </w:pPr>
            <w:r w:rsidRPr="00D03BCE">
              <w:rPr>
                <w:sz w:val="20"/>
              </w:rPr>
              <w:t>1,215,667</w:t>
            </w:r>
          </w:p>
        </w:tc>
      </w:tr>
      <w:tr w:rsidR="002E112B" w:rsidRPr="00DB6BE0" w14:paraId="53BE3FEF" w14:textId="77777777" w:rsidTr="00296B3D">
        <w:tc>
          <w:tcPr>
            <w:tcW w:w="292" w:type="pct"/>
            <w:tcBorders>
              <w:top w:val="single" w:sz="4" w:space="0" w:color="auto"/>
              <w:left w:val="single" w:sz="4" w:space="0" w:color="auto"/>
              <w:bottom w:val="single" w:sz="4" w:space="0" w:color="auto"/>
              <w:right w:val="nil"/>
            </w:tcBorders>
          </w:tcPr>
          <w:p w14:paraId="2C318498" w14:textId="77777777" w:rsidR="002E112B" w:rsidRPr="00B04DA4" w:rsidRDefault="002E112B" w:rsidP="00296B3D">
            <w:pPr>
              <w:widowControl w:val="0"/>
              <w:rPr>
                <w:sz w:val="20"/>
              </w:rPr>
            </w:pPr>
            <w:r w:rsidRPr="00B04DA4">
              <w:rPr>
                <w:sz w:val="20"/>
              </w:rPr>
              <w:t>(b)</w:t>
            </w:r>
          </w:p>
        </w:tc>
        <w:tc>
          <w:tcPr>
            <w:tcW w:w="3799" w:type="pct"/>
            <w:tcBorders>
              <w:top w:val="single" w:sz="4" w:space="0" w:color="auto"/>
              <w:left w:val="nil"/>
              <w:bottom w:val="single" w:sz="4" w:space="0" w:color="auto"/>
              <w:right w:val="single" w:sz="4" w:space="0" w:color="auto"/>
            </w:tcBorders>
          </w:tcPr>
          <w:p w14:paraId="02B892D0" w14:textId="77777777" w:rsidR="002E112B" w:rsidRPr="00B04DA4" w:rsidRDefault="002E112B" w:rsidP="00296B3D">
            <w:pPr>
              <w:widowControl w:val="0"/>
              <w:ind w:left="-109"/>
              <w:rPr>
                <w:sz w:val="20"/>
              </w:rPr>
            </w:pPr>
            <w:r w:rsidRPr="00B04DA4">
              <w:rPr>
                <w:sz w:val="20"/>
              </w:rPr>
              <w:t>Institutional strengthening:</w:t>
            </w:r>
          </w:p>
        </w:tc>
        <w:tc>
          <w:tcPr>
            <w:tcW w:w="909" w:type="pct"/>
            <w:tcBorders>
              <w:top w:val="single" w:sz="4" w:space="0" w:color="auto"/>
              <w:left w:val="single" w:sz="4" w:space="0" w:color="auto"/>
              <w:bottom w:val="single" w:sz="4" w:space="0" w:color="auto"/>
              <w:right w:val="single" w:sz="4" w:space="0" w:color="auto"/>
            </w:tcBorders>
            <w:shd w:val="clear" w:color="auto" w:fill="FFFFFF" w:themeFill="background1"/>
          </w:tcPr>
          <w:p w14:paraId="7DE4F5FF" w14:textId="77777777" w:rsidR="002E112B" w:rsidRPr="009D1947" w:rsidRDefault="002E112B" w:rsidP="00296B3D">
            <w:pPr>
              <w:widowControl w:val="0"/>
              <w:jc w:val="right"/>
              <w:rPr>
                <w:sz w:val="20"/>
                <w:highlight w:val="yellow"/>
              </w:rPr>
            </w:pPr>
            <w:r w:rsidRPr="00D03BCE">
              <w:rPr>
                <w:sz w:val="20"/>
              </w:rPr>
              <w:t>654,700</w:t>
            </w:r>
          </w:p>
        </w:tc>
      </w:tr>
      <w:tr w:rsidR="002E112B" w:rsidRPr="00DB6BE0" w14:paraId="55D67066" w14:textId="77777777" w:rsidTr="00296B3D">
        <w:tc>
          <w:tcPr>
            <w:tcW w:w="292" w:type="pct"/>
            <w:tcBorders>
              <w:top w:val="single" w:sz="4" w:space="0" w:color="auto"/>
              <w:left w:val="single" w:sz="4" w:space="0" w:color="auto"/>
              <w:bottom w:val="single" w:sz="4" w:space="0" w:color="auto"/>
              <w:right w:val="nil"/>
            </w:tcBorders>
          </w:tcPr>
          <w:p w14:paraId="44A78DD0" w14:textId="77777777" w:rsidR="002E112B" w:rsidRPr="00B04DA4" w:rsidRDefault="002E112B" w:rsidP="00296B3D">
            <w:pPr>
              <w:widowControl w:val="0"/>
              <w:rPr>
                <w:sz w:val="20"/>
              </w:rPr>
            </w:pPr>
            <w:r w:rsidRPr="00B04DA4">
              <w:rPr>
                <w:sz w:val="20"/>
              </w:rPr>
              <w:t>(c)</w:t>
            </w:r>
          </w:p>
        </w:tc>
        <w:tc>
          <w:tcPr>
            <w:tcW w:w="3799" w:type="pct"/>
            <w:tcBorders>
              <w:top w:val="single" w:sz="4" w:space="0" w:color="auto"/>
              <w:left w:val="nil"/>
              <w:bottom w:val="single" w:sz="4" w:space="0" w:color="auto"/>
              <w:right w:val="single" w:sz="4" w:space="0" w:color="auto"/>
            </w:tcBorders>
          </w:tcPr>
          <w:p w14:paraId="6AF8442B" w14:textId="77777777" w:rsidR="002E112B" w:rsidRPr="00B04DA4" w:rsidRDefault="002E112B" w:rsidP="00296B3D">
            <w:pPr>
              <w:widowControl w:val="0"/>
              <w:ind w:left="-109"/>
              <w:rPr>
                <w:sz w:val="20"/>
              </w:rPr>
            </w:pPr>
            <w:r w:rsidRPr="00B04DA4">
              <w:rPr>
                <w:sz w:val="20"/>
              </w:rPr>
              <w:t>Project preparation, technical assistance, training and other non-investment projects:</w:t>
            </w:r>
          </w:p>
        </w:tc>
        <w:tc>
          <w:tcPr>
            <w:tcW w:w="909" w:type="pct"/>
            <w:tcBorders>
              <w:top w:val="single" w:sz="4" w:space="0" w:color="auto"/>
              <w:left w:val="single" w:sz="4" w:space="0" w:color="auto"/>
              <w:bottom w:val="single" w:sz="4" w:space="0" w:color="auto"/>
              <w:right w:val="single" w:sz="4" w:space="0" w:color="auto"/>
            </w:tcBorders>
            <w:shd w:val="clear" w:color="auto" w:fill="FFFFFF" w:themeFill="background1"/>
          </w:tcPr>
          <w:p w14:paraId="515C1D22" w14:textId="77777777" w:rsidR="002E112B" w:rsidRPr="009D1947" w:rsidRDefault="002E112B" w:rsidP="00296B3D">
            <w:pPr>
              <w:jc w:val="right"/>
              <w:rPr>
                <w:sz w:val="20"/>
                <w:szCs w:val="20"/>
                <w:highlight w:val="yellow"/>
              </w:rPr>
            </w:pPr>
            <w:r w:rsidRPr="00D03BCE">
              <w:rPr>
                <w:sz w:val="20"/>
                <w:szCs w:val="20"/>
              </w:rPr>
              <w:t>2,344,100</w:t>
            </w:r>
          </w:p>
        </w:tc>
      </w:tr>
      <w:tr w:rsidR="002E112B" w:rsidRPr="00DB6BE0" w14:paraId="0E11CE5D" w14:textId="77777777" w:rsidTr="00296B3D">
        <w:tc>
          <w:tcPr>
            <w:tcW w:w="4091" w:type="pct"/>
            <w:gridSpan w:val="2"/>
            <w:tcBorders>
              <w:top w:val="single" w:sz="4" w:space="0" w:color="auto"/>
              <w:left w:val="single" w:sz="4" w:space="0" w:color="auto"/>
              <w:bottom w:val="single" w:sz="4" w:space="0" w:color="auto"/>
              <w:right w:val="single" w:sz="4" w:space="0" w:color="auto"/>
            </w:tcBorders>
          </w:tcPr>
          <w:p w14:paraId="1EA2EB19" w14:textId="77777777" w:rsidR="002E112B" w:rsidRPr="00B04DA4" w:rsidRDefault="002E112B" w:rsidP="00296B3D">
            <w:pPr>
              <w:widowControl w:val="0"/>
              <w:tabs>
                <w:tab w:val="right" w:pos="7560"/>
              </w:tabs>
              <w:ind w:left="6480" w:right="-108"/>
              <w:jc w:val="left"/>
              <w:rPr>
                <w:sz w:val="20"/>
              </w:rPr>
            </w:pPr>
            <w:r w:rsidRPr="00B04DA4">
              <w:rPr>
                <w:sz w:val="20"/>
              </w:rPr>
              <w:tab/>
              <w:t>Total:</w:t>
            </w:r>
          </w:p>
        </w:tc>
        <w:tc>
          <w:tcPr>
            <w:tcW w:w="909" w:type="pct"/>
            <w:tcBorders>
              <w:top w:val="single" w:sz="4" w:space="0" w:color="auto"/>
              <w:left w:val="single" w:sz="4" w:space="0" w:color="auto"/>
              <w:bottom w:val="single" w:sz="4" w:space="0" w:color="auto"/>
              <w:right w:val="single" w:sz="4" w:space="0" w:color="auto"/>
            </w:tcBorders>
            <w:shd w:val="clear" w:color="auto" w:fill="auto"/>
          </w:tcPr>
          <w:p w14:paraId="6B21E317" w14:textId="77777777" w:rsidR="002E112B" w:rsidRPr="009D1947" w:rsidRDefault="002E112B" w:rsidP="00296B3D">
            <w:pPr>
              <w:widowControl w:val="0"/>
              <w:jc w:val="right"/>
              <w:rPr>
                <w:sz w:val="20"/>
                <w:highlight w:val="yellow"/>
              </w:rPr>
            </w:pPr>
            <w:r w:rsidRPr="00D03BCE">
              <w:rPr>
                <w:sz w:val="20"/>
              </w:rPr>
              <w:t>4,214,467</w:t>
            </w:r>
          </w:p>
        </w:tc>
      </w:tr>
      <w:tr w:rsidR="002E112B" w:rsidRPr="00D03BCE" w14:paraId="4D3B227F" w14:textId="77777777" w:rsidTr="00296B3D">
        <w:tc>
          <w:tcPr>
            <w:tcW w:w="292" w:type="pct"/>
            <w:tcBorders>
              <w:top w:val="single" w:sz="4" w:space="0" w:color="auto"/>
              <w:left w:val="single" w:sz="4" w:space="0" w:color="auto"/>
              <w:bottom w:val="single" w:sz="4" w:space="0" w:color="auto"/>
              <w:right w:val="nil"/>
            </w:tcBorders>
          </w:tcPr>
          <w:p w14:paraId="5C267391" w14:textId="77777777" w:rsidR="002E112B" w:rsidRPr="00B04DA4" w:rsidRDefault="002E112B" w:rsidP="00296B3D">
            <w:pPr>
              <w:widowControl w:val="0"/>
              <w:rPr>
                <w:sz w:val="20"/>
              </w:rPr>
            </w:pPr>
            <w:r w:rsidRPr="00B04DA4">
              <w:rPr>
                <w:sz w:val="20"/>
              </w:rPr>
              <w:t>(d)</w:t>
            </w:r>
          </w:p>
        </w:tc>
        <w:tc>
          <w:tcPr>
            <w:tcW w:w="3799" w:type="pct"/>
            <w:tcBorders>
              <w:top w:val="single" w:sz="4" w:space="0" w:color="auto"/>
              <w:left w:val="nil"/>
              <w:bottom w:val="single" w:sz="4" w:space="0" w:color="auto"/>
              <w:right w:val="single" w:sz="4" w:space="0" w:color="auto"/>
            </w:tcBorders>
          </w:tcPr>
          <w:p w14:paraId="4A2C5AD7" w14:textId="77777777" w:rsidR="002E112B" w:rsidRPr="00B04DA4" w:rsidRDefault="002E112B" w:rsidP="00296B3D">
            <w:pPr>
              <w:widowControl w:val="0"/>
              <w:ind w:left="-109"/>
              <w:rPr>
                <w:sz w:val="20"/>
              </w:rPr>
            </w:pPr>
            <w:r w:rsidRPr="00B04DA4">
              <w:rPr>
                <w:sz w:val="20"/>
              </w:rPr>
              <w:t>HFC activities funded from additional voluntary contributions</w:t>
            </w:r>
          </w:p>
        </w:tc>
        <w:tc>
          <w:tcPr>
            <w:tcW w:w="909" w:type="pct"/>
            <w:tcBorders>
              <w:top w:val="single" w:sz="4" w:space="0" w:color="auto"/>
              <w:left w:val="single" w:sz="4" w:space="0" w:color="auto"/>
              <w:bottom w:val="single" w:sz="4" w:space="0" w:color="auto"/>
              <w:right w:val="single" w:sz="4" w:space="0" w:color="auto"/>
            </w:tcBorders>
            <w:shd w:val="clear" w:color="auto" w:fill="FFFFFF" w:themeFill="background1"/>
          </w:tcPr>
          <w:p w14:paraId="22A5C9CA" w14:textId="77777777" w:rsidR="002E112B" w:rsidRPr="00D03BCE" w:rsidRDefault="002E112B" w:rsidP="00296B3D">
            <w:pPr>
              <w:widowControl w:val="0"/>
              <w:jc w:val="right"/>
              <w:rPr>
                <w:color w:val="000000"/>
                <w:sz w:val="20"/>
                <w:szCs w:val="20"/>
              </w:rPr>
            </w:pPr>
            <w:r w:rsidRPr="00D03BCE">
              <w:rPr>
                <w:color w:val="000000"/>
                <w:sz w:val="20"/>
                <w:szCs w:val="20"/>
              </w:rPr>
              <w:t>0</w:t>
            </w:r>
          </w:p>
        </w:tc>
      </w:tr>
    </w:tbl>
    <w:p w14:paraId="70A7535A" w14:textId="77777777" w:rsidR="002E112B" w:rsidRDefault="002E112B" w:rsidP="002E112B"/>
    <w:p w14:paraId="5E358F24" w14:textId="77777777" w:rsidR="002E112B" w:rsidRPr="00D03BCE" w:rsidRDefault="002E112B" w:rsidP="002E112B">
      <w:pPr>
        <w:keepNext/>
        <w:spacing w:after="240" w:line="360" w:lineRule="auto"/>
        <w:outlineLvl w:val="0"/>
        <w:rPr>
          <w:u w:val="single"/>
          <w:lang w:val="en-GB"/>
        </w:rPr>
      </w:pPr>
      <w:r w:rsidRPr="00D03BCE">
        <w:rPr>
          <w:u w:val="single"/>
          <w:lang w:val="en-GB"/>
        </w:rPr>
        <w:t>Progress report</w:t>
      </w:r>
    </w:p>
    <w:p w14:paraId="47C14433" w14:textId="77777777" w:rsidR="002E112B" w:rsidRPr="00D03BCE" w:rsidRDefault="002E112B" w:rsidP="002E112B">
      <w:pPr>
        <w:pStyle w:val="Heading1"/>
      </w:pPr>
      <w:r>
        <w:t>During phase X of the IS project, t</w:t>
      </w:r>
      <w:r w:rsidRPr="007D2EAE">
        <w:t>he NOU</w:t>
      </w:r>
      <w:r>
        <w:t xml:space="preserve"> of</w:t>
      </w:r>
      <w:r w:rsidRPr="007D2EAE">
        <w:t xml:space="preserve"> Bahrain, as part of the Supreme Council of Environment, </w:t>
      </w:r>
      <w:r>
        <w:t>was</w:t>
      </w:r>
      <w:r w:rsidRPr="007D2EAE">
        <w:t xml:space="preserve"> a</w:t>
      </w:r>
      <w:r>
        <w:t>n</w:t>
      </w:r>
      <w:r w:rsidRPr="007D2EAE">
        <w:t xml:space="preserve"> integrated part of the national policy making and implementation structure. </w:t>
      </w:r>
      <w:r>
        <w:t>Bahrain submitted Country Programme and Article 7 data to the Multilateral Fund and Ozone Secretariats, respectively, indicating its compliance with the Montreal Protocol during the reporting period</w:t>
      </w:r>
      <w:r w:rsidRPr="007D2EAE">
        <w:t>. New updated legislation on enhancing the environmental practices in installation and servic</w:t>
      </w:r>
      <w:r>
        <w:t>ing</w:t>
      </w:r>
      <w:r w:rsidRPr="007D2EAE">
        <w:t xml:space="preserve"> of RAC </w:t>
      </w:r>
      <w:r>
        <w:t xml:space="preserve">equipment </w:t>
      </w:r>
      <w:r w:rsidRPr="007D2EAE">
        <w:t xml:space="preserve">was issued and widely </w:t>
      </w:r>
      <w:r>
        <w:t>shared with</w:t>
      </w:r>
      <w:r w:rsidRPr="007D2EAE">
        <w:t xml:space="preserve"> stakeholders. </w:t>
      </w:r>
      <w:r>
        <w:t xml:space="preserve">During this phase, the NOU assisted in the following activities: </w:t>
      </w:r>
      <w:r>
        <w:lastRenderedPageBreak/>
        <w:t>upgrading the e</w:t>
      </w:r>
      <w:r w:rsidRPr="007D2EAE">
        <w:t xml:space="preserve">-licensing system </w:t>
      </w:r>
      <w:r>
        <w:t>and including it</w:t>
      </w:r>
      <w:r w:rsidRPr="007D2EAE">
        <w:t xml:space="preserve"> </w:t>
      </w:r>
      <w:r>
        <w:t>o</w:t>
      </w:r>
      <w:r w:rsidRPr="007D2EAE">
        <w:t>n the government website</w:t>
      </w:r>
      <w:r>
        <w:t>; training of o</w:t>
      </w:r>
      <w:r w:rsidRPr="007D2EAE">
        <w:t xml:space="preserve">ver 420 </w:t>
      </w:r>
      <w:r>
        <w:t>RAC</w:t>
      </w:r>
      <w:r w:rsidRPr="007D2EAE">
        <w:t xml:space="preserve"> technicians in good practices, and over 150 customs officers on ODS legislation, monitoring and prevention of illegal trade</w:t>
      </w:r>
      <w:r>
        <w:t>; and organizing</w:t>
      </w:r>
      <w:r w:rsidRPr="007D2EAE">
        <w:t xml:space="preserve"> </w:t>
      </w:r>
      <w:r>
        <w:t>r</w:t>
      </w:r>
      <w:r w:rsidRPr="007D2EAE">
        <w:t xml:space="preserve">egular coordination meetings with the </w:t>
      </w:r>
      <w:r>
        <w:t>Gulf Cooperation Council (GCC)</w:t>
      </w:r>
      <w:r w:rsidRPr="007D2EAE">
        <w:t xml:space="preserve"> countries to monitor and prevent illegal trade. The NOU </w:t>
      </w:r>
      <w:r>
        <w:t xml:space="preserve">also </w:t>
      </w:r>
      <w:r w:rsidRPr="007D2EAE">
        <w:t xml:space="preserve">organized several awareness raising campaigns, including activities in observation of </w:t>
      </w:r>
      <w:r>
        <w:t xml:space="preserve">the </w:t>
      </w:r>
      <w:r w:rsidRPr="007D2EAE">
        <w:t xml:space="preserve">Ozone Day. </w:t>
      </w:r>
      <w:r>
        <w:t>T</w:t>
      </w:r>
      <w:r w:rsidRPr="007D2EAE">
        <w:t>he N</w:t>
      </w:r>
      <w:r>
        <w:t xml:space="preserve">ational </w:t>
      </w:r>
      <w:r w:rsidRPr="007D2EAE">
        <w:t>O</w:t>
      </w:r>
      <w:r>
        <w:t xml:space="preserve">zone </w:t>
      </w:r>
      <w:r w:rsidRPr="007D2EAE">
        <w:t>O</w:t>
      </w:r>
      <w:r>
        <w:t>fficer</w:t>
      </w:r>
      <w:r w:rsidRPr="007D2EAE">
        <w:t xml:space="preserve"> </w:t>
      </w:r>
      <w:r>
        <w:t xml:space="preserve">(NOO) </w:t>
      </w:r>
      <w:r w:rsidRPr="007D2EAE">
        <w:t xml:space="preserve">actively participated in </w:t>
      </w:r>
      <w:r>
        <w:t>Executive Committee</w:t>
      </w:r>
      <w:r w:rsidRPr="007D2EAE">
        <w:t xml:space="preserve"> meetings, as well as </w:t>
      </w:r>
      <w:r>
        <w:t>other Montreal Protocol</w:t>
      </w:r>
      <w:r w:rsidRPr="007D2EAE">
        <w:t xml:space="preserve"> meetings in 2020 and 2021.</w:t>
      </w:r>
      <w:r>
        <w:t xml:space="preserve"> Of the 27 performance indicators selected, all were</w:t>
      </w:r>
      <w:r w:rsidRPr="007D2EAE">
        <w:t xml:space="preserve"> fully achieved, including </w:t>
      </w:r>
      <w:r>
        <w:t xml:space="preserve">four </w:t>
      </w:r>
      <w:r w:rsidRPr="007D2EAE">
        <w:t>gender</w:t>
      </w:r>
      <w:r>
        <w:noBreakHyphen/>
      </w:r>
      <w:r w:rsidRPr="007D2EAE">
        <w:t>related indicators.</w:t>
      </w:r>
    </w:p>
    <w:p w14:paraId="5C62367C" w14:textId="77777777" w:rsidR="002E112B" w:rsidRPr="00D03BCE" w:rsidRDefault="002E112B" w:rsidP="002E112B">
      <w:pPr>
        <w:spacing w:after="240"/>
      </w:pPr>
      <w:r w:rsidRPr="00D03BCE">
        <w:rPr>
          <w:u w:val="single"/>
          <w:lang w:val="en-GB"/>
        </w:rPr>
        <w:t>Plan of action</w:t>
      </w:r>
    </w:p>
    <w:p w14:paraId="3ED12AB5" w14:textId="77777777" w:rsidR="002E112B" w:rsidRPr="00D03BCE" w:rsidRDefault="002E112B" w:rsidP="002E112B">
      <w:pPr>
        <w:pStyle w:val="Heading1"/>
      </w:pPr>
      <w:r w:rsidRPr="007D2EAE">
        <w:t xml:space="preserve">In the </w:t>
      </w:r>
      <w:r>
        <w:t>upcoming</w:t>
      </w:r>
      <w:r w:rsidRPr="007D2EAE">
        <w:t xml:space="preserve"> phase, the NOU will continue coordination and implementation of the activities planned under </w:t>
      </w:r>
      <w:r>
        <w:t xml:space="preserve">stage II of </w:t>
      </w:r>
      <w:r w:rsidRPr="007D2EAE">
        <w:t xml:space="preserve">the HPMP </w:t>
      </w:r>
      <w:r>
        <w:t>as well as</w:t>
      </w:r>
      <w:r w:rsidRPr="007D2EAE">
        <w:t xml:space="preserve"> initial activities </w:t>
      </w:r>
      <w:r>
        <w:t>to prepare</w:t>
      </w:r>
      <w:r w:rsidRPr="007D2EAE">
        <w:t xml:space="preserve"> the country </w:t>
      </w:r>
      <w:r>
        <w:t>for ratification of</w:t>
      </w:r>
      <w:r w:rsidRPr="007D2EAE">
        <w:t xml:space="preserve"> the Kigali Amendment. </w:t>
      </w:r>
      <w:r>
        <w:t>Activities planned include: organization of a</w:t>
      </w:r>
      <w:r w:rsidRPr="007D2EAE">
        <w:t xml:space="preserve"> full inspection campaign to inspect local trade</w:t>
      </w:r>
      <w:r>
        <w:t xml:space="preserve"> </w:t>
      </w:r>
      <w:r w:rsidRPr="007D2EAE">
        <w:t>as a measure to ensure compliance with the legislation and the licensing system</w:t>
      </w:r>
      <w:r>
        <w:t>; continued c</w:t>
      </w:r>
      <w:r w:rsidRPr="007D2EAE">
        <w:t>ollaboration with the GCC countries</w:t>
      </w:r>
      <w:r>
        <w:t xml:space="preserve">; collection and reporting of </w:t>
      </w:r>
      <w:r w:rsidRPr="007D2EAE">
        <w:t xml:space="preserve">Article 7 and </w:t>
      </w:r>
      <w:r>
        <w:t>country programme</w:t>
      </w:r>
      <w:r w:rsidRPr="007D2EAE">
        <w:t xml:space="preserve"> data to the respective secretariats</w:t>
      </w:r>
      <w:r>
        <w:t>; organization of s</w:t>
      </w:r>
      <w:r w:rsidRPr="007D2EAE">
        <w:t>teering committee meeting</w:t>
      </w:r>
      <w:r>
        <w:t>s</w:t>
      </w:r>
      <w:r w:rsidRPr="007D2EAE">
        <w:t xml:space="preserve"> </w:t>
      </w:r>
      <w:r>
        <w:t>and inclusion of gender and women’s empowerment issues;</w:t>
      </w:r>
      <w:r w:rsidRPr="007D2EAE">
        <w:t xml:space="preserve"> </w:t>
      </w:r>
      <w:r>
        <w:t>i</w:t>
      </w:r>
      <w:r w:rsidRPr="007D2EAE">
        <w:t>nvolvement of stakeholders in the NOU’s activities, awareness and outreach meetings and campaigns and celebrations of the Ozone Day</w:t>
      </w:r>
      <w:r>
        <w:t xml:space="preserve">; continued active participation of the NOO </w:t>
      </w:r>
      <w:r w:rsidRPr="007D2EAE">
        <w:t xml:space="preserve">in the discussions and the decision-making process during </w:t>
      </w:r>
      <w:r>
        <w:t>Montreal Protocol</w:t>
      </w:r>
      <w:r w:rsidRPr="007D2EAE">
        <w:t xml:space="preserve"> meetings, as well as in deliberations of </w:t>
      </w:r>
      <w:r>
        <w:t>the Executive Committee,</w:t>
      </w:r>
      <w:r w:rsidRPr="007D2EAE">
        <w:t xml:space="preserve"> as the </w:t>
      </w:r>
      <w:r>
        <w:t>C</w:t>
      </w:r>
      <w:r w:rsidRPr="007D2EAE">
        <w:t>hair of the Executive Committee in 2022.</w:t>
      </w:r>
    </w:p>
    <w:p w14:paraId="79603EA9" w14:textId="77777777" w:rsidR="002E112B" w:rsidRPr="00121D03" w:rsidRDefault="002E112B" w:rsidP="002E112B">
      <w:pPr>
        <w:pStyle w:val="Heading1"/>
        <w:widowControl w:val="0"/>
        <w:numPr>
          <w:ilvl w:val="0"/>
          <w:numId w:val="0"/>
        </w:numPr>
        <w:spacing w:after="120"/>
      </w:pPr>
      <w:r w:rsidRPr="00AE2B9D">
        <w:rPr>
          <w:b/>
          <w:bCs/>
        </w:rPr>
        <w:t>Barbados: Renewal of institutional strengthening</w:t>
      </w:r>
      <w:r w:rsidRPr="00121D03">
        <w:rPr>
          <w:b/>
          <w:bCs/>
          <w:i/>
        </w:rPr>
        <w:t xml:space="preserve"> </w:t>
      </w:r>
    </w:p>
    <w:tbl>
      <w:tblPr>
        <w:tblStyle w:val="TableGrid"/>
        <w:tblW w:w="4925" w:type="pct"/>
        <w:tblLayout w:type="fixed"/>
        <w:tblLook w:val="01E0" w:firstRow="1" w:lastRow="1" w:firstColumn="1" w:lastColumn="1" w:noHBand="0" w:noVBand="0"/>
      </w:tblPr>
      <w:tblGrid>
        <w:gridCol w:w="5808"/>
        <w:gridCol w:w="1560"/>
        <w:gridCol w:w="1842"/>
      </w:tblGrid>
      <w:tr w:rsidR="002E112B" w:rsidRPr="00121D03" w14:paraId="2920DDD4" w14:textId="77777777" w:rsidTr="00296B3D">
        <w:trPr>
          <w:trHeight w:val="260"/>
          <w:tblHeader/>
        </w:trPr>
        <w:tc>
          <w:tcPr>
            <w:tcW w:w="4000" w:type="pct"/>
            <w:gridSpan w:val="2"/>
            <w:tcBorders>
              <w:bottom w:val="single" w:sz="4" w:space="0" w:color="auto"/>
            </w:tcBorders>
          </w:tcPr>
          <w:p w14:paraId="7C50E296" w14:textId="77777777" w:rsidR="002E112B" w:rsidRPr="00121D03" w:rsidRDefault="002E112B" w:rsidP="00296B3D">
            <w:pPr>
              <w:widowControl w:val="0"/>
              <w:rPr>
                <w:b/>
                <w:sz w:val="20"/>
              </w:rPr>
            </w:pPr>
            <w:r w:rsidRPr="00121D03">
              <w:rPr>
                <w:b/>
                <w:sz w:val="20"/>
              </w:rPr>
              <w:t>Summary of the project and country profile</w:t>
            </w:r>
          </w:p>
        </w:tc>
        <w:tc>
          <w:tcPr>
            <w:tcW w:w="1000" w:type="pct"/>
          </w:tcPr>
          <w:p w14:paraId="461184CF" w14:textId="77777777" w:rsidR="002E112B" w:rsidRPr="00121D03" w:rsidRDefault="002E112B" w:rsidP="00296B3D">
            <w:pPr>
              <w:widowControl w:val="0"/>
              <w:ind w:left="142"/>
              <w:jc w:val="right"/>
              <w:rPr>
                <w:b/>
                <w:sz w:val="20"/>
              </w:rPr>
            </w:pPr>
          </w:p>
        </w:tc>
      </w:tr>
      <w:tr w:rsidR="002E112B" w:rsidRPr="00121D03" w14:paraId="0CDC4812" w14:textId="77777777" w:rsidTr="00296B3D">
        <w:trPr>
          <w:trHeight w:val="233"/>
        </w:trPr>
        <w:tc>
          <w:tcPr>
            <w:tcW w:w="4000" w:type="pct"/>
            <w:gridSpan w:val="2"/>
            <w:tcBorders>
              <w:bottom w:val="single" w:sz="4" w:space="0" w:color="auto"/>
            </w:tcBorders>
          </w:tcPr>
          <w:p w14:paraId="6CEAE5AE" w14:textId="77777777" w:rsidR="002E112B" w:rsidRPr="00121D03" w:rsidRDefault="002E112B" w:rsidP="00296B3D">
            <w:pPr>
              <w:widowControl w:val="0"/>
              <w:rPr>
                <w:sz w:val="20"/>
              </w:rPr>
            </w:pPr>
            <w:r w:rsidRPr="00121D03">
              <w:rPr>
                <w:sz w:val="20"/>
              </w:rPr>
              <w:t>Implementing agency:</w:t>
            </w:r>
          </w:p>
        </w:tc>
        <w:tc>
          <w:tcPr>
            <w:tcW w:w="1000" w:type="pct"/>
            <w:tcBorders>
              <w:bottom w:val="single" w:sz="4" w:space="0" w:color="auto"/>
            </w:tcBorders>
          </w:tcPr>
          <w:p w14:paraId="0A7A31FC" w14:textId="77777777" w:rsidR="002E112B" w:rsidRPr="00121D03" w:rsidRDefault="002E112B" w:rsidP="00296B3D">
            <w:pPr>
              <w:widowControl w:val="0"/>
              <w:ind w:left="142"/>
              <w:jc w:val="center"/>
              <w:rPr>
                <w:sz w:val="20"/>
              </w:rPr>
            </w:pPr>
            <w:r w:rsidRPr="00121D03">
              <w:rPr>
                <w:sz w:val="20"/>
              </w:rPr>
              <w:t>UNEP</w:t>
            </w:r>
          </w:p>
        </w:tc>
      </w:tr>
      <w:tr w:rsidR="002E112B" w:rsidRPr="00121D03" w14:paraId="36AA2ABE" w14:textId="77777777" w:rsidTr="00296B3D">
        <w:trPr>
          <w:trHeight w:val="233"/>
        </w:trPr>
        <w:tc>
          <w:tcPr>
            <w:tcW w:w="4000" w:type="pct"/>
            <w:gridSpan w:val="2"/>
            <w:tcBorders>
              <w:top w:val="single" w:sz="4" w:space="0" w:color="auto"/>
              <w:left w:val="single" w:sz="4" w:space="0" w:color="auto"/>
              <w:bottom w:val="nil"/>
              <w:right w:val="single" w:sz="4" w:space="0" w:color="auto"/>
            </w:tcBorders>
          </w:tcPr>
          <w:p w14:paraId="79C5A4DD" w14:textId="77777777" w:rsidR="002E112B" w:rsidRPr="00121D03" w:rsidRDefault="002E112B" w:rsidP="00296B3D">
            <w:pPr>
              <w:widowControl w:val="0"/>
              <w:rPr>
                <w:sz w:val="20"/>
              </w:rPr>
            </w:pPr>
            <w:r w:rsidRPr="00121D03">
              <w:rPr>
                <w:sz w:val="20"/>
              </w:rPr>
              <w:t>Amounts previously approved for institutional strengthening (US $):</w:t>
            </w:r>
          </w:p>
        </w:tc>
        <w:tc>
          <w:tcPr>
            <w:tcW w:w="1000" w:type="pct"/>
            <w:tcBorders>
              <w:top w:val="single" w:sz="4" w:space="0" w:color="auto"/>
              <w:left w:val="single" w:sz="4" w:space="0" w:color="auto"/>
              <w:bottom w:val="nil"/>
              <w:right w:val="single" w:sz="4" w:space="0" w:color="auto"/>
            </w:tcBorders>
          </w:tcPr>
          <w:p w14:paraId="2E52B9AF" w14:textId="77777777" w:rsidR="002E112B" w:rsidRPr="00121D03" w:rsidRDefault="002E112B" w:rsidP="00296B3D">
            <w:pPr>
              <w:widowControl w:val="0"/>
              <w:ind w:left="142"/>
              <w:jc w:val="right"/>
              <w:rPr>
                <w:sz w:val="20"/>
              </w:rPr>
            </w:pPr>
          </w:p>
        </w:tc>
      </w:tr>
      <w:tr w:rsidR="002E112B" w:rsidRPr="00121D03" w14:paraId="35EEED1E" w14:textId="77777777" w:rsidTr="00296B3D">
        <w:trPr>
          <w:trHeight w:val="233"/>
        </w:trPr>
        <w:tc>
          <w:tcPr>
            <w:tcW w:w="3153" w:type="pct"/>
            <w:tcBorders>
              <w:top w:val="nil"/>
              <w:left w:val="single" w:sz="4" w:space="0" w:color="auto"/>
              <w:bottom w:val="nil"/>
              <w:right w:val="nil"/>
            </w:tcBorders>
            <w:shd w:val="clear" w:color="auto" w:fill="FFFFFF" w:themeFill="background1"/>
            <w:vAlign w:val="bottom"/>
          </w:tcPr>
          <w:p w14:paraId="39368F65" w14:textId="77777777" w:rsidR="002E112B" w:rsidRPr="00121D03" w:rsidRDefault="002E112B" w:rsidP="00296B3D">
            <w:pPr>
              <w:widowControl w:val="0"/>
              <w:ind w:left="4563" w:right="-198"/>
              <w:jc w:val="left"/>
              <w:rPr>
                <w:sz w:val="20"/>
              </w:rPr>
            </w:pPr>
            <w:r w:rsidRPr="00121D03">
              <w:rPr>
                <w:sz w:val="20"/>
              </w:rPr>
              <w:t>Phase I:</w:t>
            </w:r>
          </w:p>
        </w:tc>
        <w:tc>
          <w:tcPr>
            <w:tcW w:w="846" w:type="pct"/>
            <w:tcBorders>
              <w:top w:val="nil"/>
              <w:left w:val="nil"/>
              <w:bottom w:val="nil"/>
              <w:right w:val="single" w:sz="4" w:space="0" w:color="auto"/>
            </w:tcBorders>
            <w:shd w:val="clear" w:color="auto" w:fill="FFFFFF" w:themeFill="background1"/>
            <w:vAlign w:val="bottom"/>
          </w:tcPr>
          <w:p w14:paraId="7D27DD65" w14:textId="77777777" w:rsidR="002E112B" w:rsidRPr="00121D03" w:rsidRDefault="002E112B" w:rsidP="00296B3D">
            <w:pPr>
              <w:widowControl w:val="0"/>
              <w:ind w:left="-278"/>
              <w:jc w:val="right"/>
              <w:rPr>
                <w:sz w:val="20"/>
              </w:rPr>
            </w:pPr>
            <w:r w:rsidRPr="00121D03">
              <w:rPr>
                <w:sz w:val="20"/>
              </w:rPr>
              <w:t>Dec-94</w:t>
            </w:r>
          </w:p>
        </w:tc>
        <w:tc>
          <w:tcPr>
            <w:tcW w:w="1000" w:type="pct"/>
            <w:tcBorders>
              <w:top w:val="nil"/>
              <w:left w:val="single" w:sz="4" w:space="0" w:color="auto"/>
              <w:bottom w:val="nil"/>
              <w:right w:val="single" w:sz="4" w:space="0" w:color="auto"/>
            </w:tcBorders>
            <w:shd w:val="clear" w:color="auto" w:fill="FFFFFF" w:themeFill="background1"/>
            <w:vAlign w:val="bottom"/>
          </w:tcPr>
          <w:p w14:paraId="7D65655F" w14:textId="77777777" w:rsidR="002E112B" w:rsidRPr="00121D03" w:rsidRDefault="002E112B" w:rsidP="00296B3D">
            <w:pPr>
              <w:widowControl w:val="0"/>
              <w:ind w:left="142"/>
              <w:jc w:val="right"/>
              <w:rPr>
                <w:sz w:val="20"/>
              </w:rPr>
            </w:pPr>
            <w:r w:rsidRPr="00121D03">
              <w:rPr>
                <w:sz w:val="20"/>
              </w:rPr>
              <w:t>136,000</w:t>
            </w:r>
          </w:p>
        </w:tc>
      </w:tr>
      <w:tr w:rsidR="002E112B" w:rsidRPr="00121D03" w14:paraId="52AE975A" w14:textId="77777777" w:rsidTr="00296B3D">
        <w:trPr>
          <w:trHeight w:val="233"/>
        </w:trPr>
        <w:tc>
          <w:tcPr>
            <w:tcW w:w="3153" w:type="pct"/>
            <w:tcBorders>
              <w:top w:val="nil"/>
              <w:left w:val="single" w:sz="4" w:space="0" w:color="auto"/>
              <w:bottom w:val="nil"/>
              <w:right w:val="nil"/>
            </w:tcBorders>
            <w:shd w:val="clear" w:color="auto" w:fill="FFFFFF" w:themeFill="background1"/>
            <w:vAlign w:val="bottom"/>
          </w:tcPr>
          <w:p w14:paraId="2A0B5843" w14:textId="77777777" w:rsidR="002E112B" w:rsidRPr="00121D03" w:rsidRDefault="002E112B" w:rsidP="00296B3D">
            <w:pPr>
              <w:widowControl w:val="0"/>
              <w:ind w:left="4563" w:right="-198"/>
              <w:jc w:val="left"/>
              <w:rPr>
                <w:sz w:val="20"/>
              </w:rPr>
            </w:pPr>
            <w:r w:rsidRPr="00121D03">
              <w:rPr>
                <w:sz w:val="20"/>
              </w:rPr>
              <w:t>Phase II:</w:t>
            </w:r>
          </w:p>
        </w:tc>
        <w:tc>
          <w:tcPr>
            <w:tcW w:w="846" w:type="pct"/>
            <w:tcBorders>
              <w:top w:val="nil"/>
              <w:left w:val="nil"/>
              <w:bottom w:val="nil"/>
              <w:right w:val="single" w:sz="4" w:space="0" w:color="auto"/>
            </w:tcBorders>
            <w:shd w:val="clear" w:color="auto" w:fill="FFFFFF" w:themeFill="background1"/>
            <w:vAlign w:val="bottom"/>
          </w:tcPr>
          <w:p w14:paraId="1045DD4E" w14:textId="77777777" w:rsidR="002E112B" w:rsidRPr="00121D03" w:rsidRDefault="002E112B" w:rsidP="00296B3D">
            <w:pPr>
              <w:widowControl w:val="0"/>
              <w:ind w:left="-278"/>
              <w:jc w:val="right"/>
              <w:rPr>
                <w:sz w:val="20"/>
              </w:rPr>
            </w:pPr>
            <w:r w:rsidRPr="00121D03">
              <w:rPr>
                <w:sz w:val="20"/>
              </w:rPr>
              <w:t>Nov-98</w:t>
            </w:r>
          </w:p>
        </w:tc>
        <w:tc>
          <w:tcPr>
            <w:tcW w:w="1000" w:type="pct"/>
            <w:tcBorders>
              <w:top w:val="nil"/>
              <w:left w:val="single" w:sz="4" w:space="0" w:color="auto"/>
              <w:bottom w:val="nil"/>
              <w:right w:val="single" w:sz="4" w:space="0" w:color="auto"/>
            </w:tcBorders>
            <w:shd w:val="clear" w:color="auto" w:fill="FFFFFF" w:themeFill="background1"/>
            <w:vAlign w:val="bottom"/>
          </w:tcPr>
          <w:p w14:paraId="6347C071" w14:textId="77777777" w:rsidR="002E112B" w:rsidRPr="00121D03" w:rsidRDefault="002E112B" w:rsidP="00296B3D">
            <w:pPr>
              <w:widowControl w:val="0"/>
              <w:ind w:left="142"/>
              <w:jc w:val="right"/>
              <w:rPr>
                <w:sz w:val="20"/>
              </w:rPr>
            </w:pPr>
            <w:r w:rsidRPr="00121D03">
              <w:rPr>
                <w:sz w:val="20"/>
              </w:rPr>
              <w:t>90,000</w:t>
            </w:r>
          </w:p>
        </w:tc>
      </w:tr>
      <w:tr w:rsidR="002E112B" w:rsidRPr="00121D03" w14:paraId="47A82B0E" w14:textId="77777777" w:rsidTr="00296B3D">
        <w:trPr>
          <w:trHeight w:val="233"/>
        </w:trPr>
        <w:tc>
          <w:tcPr>
            <w:tcW w:w="3153" w:type="pct"/>
            <w:tcBorders>
              <w:top w:val="nil"/>
              <w:left w:val="single" w:sz="4" w:space="0" w:color="auto"/>
              <w:bottom w:val="nil"/>
              <w:right w:val="nil"/>
            </w:tcBorders>
            <w:shd w:val="clear" w:color="auto" w:fill="FFFFFF" w:themeFill="background1"/>
            <w:vAlign w:val="bottom"/>
          </w:tcPr>
          <w:p w14:paraId="0EF12B8B" w14:textId="77777777" w:rsidR="002E112B" w:rsidRPr="00121D03" w:rsidRDefault="002E112B" w:rsidP="00296B3D">
            <w:pPr>
              <w:widowControl w:val="0"/>
              <w:ind w:left="4563" w:right="-198"/>
              <w:jc w:val="left"/>
              <w:rPr>
                <w:sz w:val="20"/>
              </w:rPr>
            </w:pPr>
            <w:r w:rsidRPr="00121D03">
              <w:rPr>
                <w:sz w:val="20"/>
              </w:rPr>
              <w:t>Phase III:</w:t>
            </w:r>
          </w:p>
        </w:tc>
        <w:tc>
          <w:tcPr>
            <w:tcW w:w="846" w:type="pct"/>
            <w:tcBorders>
              <w:top w:val="nil"/>
              <w:left w:val="nil"/>
              <w:bottom w:val="nil"/>
              <w:right w:val="single" w:sz="4" w:space="0" w:color="auto"/>
            </w:tcBorders>
            <w:shd w:val="clear" w:color="auto" w:fill="FFFFFF" w:themeFill="background1"/>
            <w:vAlign w:val="bottom"/>
          </w:tcPr>
          <w:p w14:paraId="552030C9" w14:textId="77777777" w:rsidR="002E112B" w:rsidRPr="00121D03" w:rsidRDefault="002E112B" w:rsidP="00296B3D">
            <w:pPr>
              <w:widowControl w:val="0"/>
              <w:ind w:left="-278"/>
              <w:jc w:val="right"/>
              <w:rPr>
                <w:sz w:val="20"/>
              </w:rPr>
            </w:pPr>
            <w:r w:rsidRPr="00121D03">
              <w:rPr>
                <w:sz w:val="20"/>
              </w:rPr>
              <w:t>Apr-04 &amp; Jul-05</w:t>
            </w:r>
          </w:p>
        </w:tc>
        <w:tc>
          <w:tcPr>
            <w:tcW w:w="1000" w:type="pct"/>
            <w:tcBorders>
              <w:top w:val="nil"/>
              <w:left w:val="single" w:sz="4" w:space="0" w:color="auto"/>
              <w:bottom w:val="nil"/>
              <w:right w:val="single" w:sz="4" w:space="0" w:color="auto"/>
            </w:tcBorders>
            <w:shd w:val="clear" w:color="auto" w:fill="FFFFFF" w:themeFill="background1"/>
            <w:vAlign w:val="bottom"/>
          </w:tcPr>
          <w:p w14:paraId="4EFC7F30" w14:textId="77777777" w:rsidR="002E112B" w:rsidRPr="00121D03" w:rsidRDefault="002E112B" w:rsidP="00296B3D">
            <w:pPr>
              <w:widowControl w:val="0"/>
              <w:ind w:left="142"/>
              <w:jc w:val="right"/>
              <w:rPr>
                <w:sz w:val="20"/>
              </w:rPr>
            </w:pPr>
            <w:r w:rsidRPr="00121D03">
              <w:rPr>
                <w:sz w:val="20"/>
              </w:rPr>
              <w:t>117,000</w:t>
            </w:r>
          </w:p>
        </w:tc>
      </w:tr>
      <w:tr w:rsidR="002E112B" w:rsidRPr="00121D03" w14:paraId="429C7ACC" w14:textId="77777777" w:rsidTr="00296B3D">
        <w:trPr>
          <w:trHeight w:val="233"/>
        </w:trPr>
        <w:tc>
          <w:tcPr>
            <w:tcW w:w="3153" w:type="pct"/>
            <w:tcBorders>
              <w:top w:val="nil"/>
              <w:left w:val="single" w:sz="4" w:space="0" w:color="auto"/>
              <w:bottom w:val="nil"/>
              <w:right w:val="nil"/>
            </w:tcBorders>
            <w:shd w:val="clear" w:color="auto" w:fill="FFFFFF" w:themeFill="background1"/>
            <w:vAlign w:val="bottom"/>
          </w:tcPr>
          <w:p w14:paraId="19889107" w14:textId="77777777" w:rsidR="002E112B" w:rsidRPr="00121D03" w:rsidRDefault="002E112B" w:rsidP="00296B3D">
            <w:pPr>
              <w:widowControl w:val="0"/>
              <w:ind w:left="4563" w:right="-198"/>
              <w:jc w:val="left"/>
              <w:rPr>
                <w:sz w:val="20"/>
              </w:rPr>
            </w:pPr>
            <w:r w:rsidRPr="00121D03">
              <w:rPr>
                <w:sz w:val="20"/>
              </w:rPr>
              <w:t>Phase IV:</w:t>
            </w:r>
          </w:p>
        </w:tc>
        <w:tc>
          <w:tcPr>
            <w:tcW w:w="846" w:type="pct"/>
            <w:tcBorders>
              <w:top w:val="nil"/>
              <w:left w:val="nil"/>
              <w:bottom w:val="nil"/>
              <w:right w:val="single" w:sz="4" w:space="0" w:color="auto"/>
            </w:tcBorders>
            <w:shd w:val="clear" w:color="auto" w:fill="FFFFFF" w:themeFill="background1"/>
            <w:vAlign w:val="bottom"/>
          </w:tcPr>
          <w:p w14:paraId="27308453" w14:textId="77777777" w:rsidR="002E112B" w:rsidRPr="00121D03" w:rsidRDefault="002E112B" w:rsidP="00296B3D">
            <w:pPr>
              <w:widowControl w:val="0"/>
              <w:ind w:left="-278"/>
              <w:jc w:val="right"/>
              <w:rPr>
                <w:sz w:val="20"/>
              </w:rPr>
            </w:pPr>
            <w:r w:rsidRPr="00121D03">
              <w:rPr>
                <w:sz w:val="20"/>
              </w:rPr>
              <w:t>Jul-10</w:t>
            </w:r>
          </w:p>
        </w:tc>
        <w:tc>
          <w:tcPr>
            <w:tcW w:w="1000" w:type="pct"/>
            <w:tcBorders>
              <w:top w:val="nil"/>
              <w:left w:val="single" w:sz="4" w:space="0" w:color="auto"/>
              <w:bottom w:val="nil"/>
              <w:right w:val="single" w:sz="4" w:space="0" w:color="auto"/>
            </w:tcBorders>
            <w:shd w:val="clear" w:color="auto" w:fill="FFFFFF" w:themeFill="background1"/>
            <w:vAlign w:val="bottom"/>
          </w:tcPr>
          <w:p w14:paraId="0B512245" w14:textId="77777777" w:rsidR="002E112B" w:rsidRPr="00121D03" w:rsidRDefault="002E112B" w:rsidP="00296B3D">
            <w:pPr>
              <w:widowControl w:val="0"/>
              <w:ind w:left="142"/>
              <w:jc w:val="right"/>
              <w:rPr>
                <w:sz w:val="20"/>
              </w:rPr>
            </w:pPr>
            <w:r w:rsidRPr="00121D03">
              <w:rPr>
                <w:sz w:val="20"/>
              </w:rPr>
              <w:t>117,000</w:t>
            </w:r>
          </w:p>
        </w:tc>
      </w:tr>
      <w:tr w:rsidR="002E112B" w:rsidRPr="00121D03" w14:paraId="7DF02DC4" w14:textId="77777777" w:rsidTr="00296B3D">
        <w:trPr>
          <w:trHeight w:val="233"/>
        </w:trPr>
        <w:tc>
          <w:tcPr>
            <w:tcW w:w="3153" w:type="pct"/>
            <w:tcBorders>
              <w:top w:val="nil"/>
              <w:left w:val="single" w:sz="4" w:space="0" w:color="auto"/>
              <w:bottom w:val="nil"/>
              <w:right w:val="nil"/>
            </w:tcBorders>
            <w:shd w:val="clear" w:color="auto" w:fill="FFFFFF" w:themeFill="background1"/>
            <w:vAlign w:val="bottom"/>
          </w:tcPr>
          <w:p w14:paraId="081FB3C3" w14:textId="77777777" w:rsidR="002E112B" w:rsidRPr="00121D03" w:rsidRDefault="002E112B" w:rsidP="00296B3D">
            <w:pPr>
              <w:widowControl w:val="0"/>
              <w:ind w:left="4563" w:right="-198"/>
              <w:jc w:val="left"/>
              <w:rPr>
                <w:sz w:val="20"/>
              </w:rPr>
            </w:pPr>
            <w:r w:rsidRPr="00121D03">
              <w:rPr>
                <w:sz w:val="20"/>
              </w:rPr>
              <w:t>Phase V:</w:t>
            </w:r>
          </w:p>
        </w:tc>
        <w:tc>
          <w:tcPr>
            <w:tcW w:w="846" w:type="pct"/>
            <w:tcBorders>
              <w:top w:val="nil"/>
              <w:left w:val="nil"/>
              <w:bottom w:val="nil"/>
              <w:right w:val="single" w:sz="4" w:space="0" w:color="auto"/>
            </w:tcBorders>
            <w:shd w:val="clear" w:color="auto" w:fill="FFFFFF" w:themeFill="background1"/>
            <w:vAlign w:val="bottom"/>
          </w:tcPr>
          <w:p w14:paraId="433FF68A" w14:textId="77777777" w:rsidR="002E112B" w:rsidRPr="00121D03" w:rsidRDefault="002E112B" w:rsidP="00296B3D">
            <w:pPr>
              <w:widowControl w:val="0"/>
              <w:ind w:left="-278"/>
              <w:jc w:val="right"/>
              <w:rPr>
                <w:sz w:val="20"/>
              </w:rPr>
            </w:pPr>
            <w:r w:rsidRPr="00121D03">
              <w:rPr>
                <w:sz w:val="20"/>
              </w:rPr>
              <w:t>Dec-12</w:t>
            </w:r>
          </w:p>
        </w:tc>
        <w:tc>
          <w:tcPr>
            <w:tcW w:w="1000" w:type="pct"/>
            <w:tcBorders>
              <w:top w:val="nil"/>
              <w:left w:val="single" w:sz="4" w:space="0" w:color="auto"/>
              <w:bottom w:val="nil"/>
              <w:right w:val="single" w:sz="4" w:space="0" w:color="auto"/>
            </w:tcBorders>
            <w:shd w:val="clear" w:color="auto" w:fill="FFFFFF" w:themeFill="background1"/>
            <w:vAlign w:val="bottom"/>
          </w:tcPr>
          <w:p w14:paraId="07E1D68A" w14:textId="77777777" w:rsidR="002E112B" w:rsidRPr="00121D03" w:rsidRDefault="002E112B" w:rsidP="00296B3D">
            <w:pPr>
              <w:widowControl w:val="0"/>
              <w:ind w:left="142"/>
              <w:jc w:val="right"/>
              <w:rPr>
                <w:sz w:val="20"/>
              </w:rPr>
            </w:pPr>
            <w:r w:rsidRPr="00121D03">
              <w:rPr>
                <w:sz w:val="20"/>
              </w:rPr>
              <w:t>117,000</w:t>
            </w:r>
          </w:p>
        </w:tc>
      </w:tr>
      <w:tr w:rsidR="002E112B" w:rsidRPr="00121D03" w14:paraId="429B62AF" w14:textId="77777777" w:rsidTr="00296B3D">
        <w:trPr>
          <w:trHeight w:val="233"/>
        </w:trPr>
        <w:tc>
          <w:tcPr>
            <w:tcW w:w="3153" w:type="pct"/>
            <w:tcBorders>
              <w:top w:val="nil"/>
              <w:left w:val="single" w:sz="4" w:space="0" w:color="auto"/>
              <w:bottom w:val="nil"/>
              <w:right w:val="nil"/>
            </w:tcBorders>
            <w:shd w:val="clear" w:color="auto" w:fill="FFFFFF" w:themeFill="background1"/>
            <w:vAlign w:val="bottom"/>
          </w:tcPr>
          <w:p w14:paraId="0218BCE8" w14:textId="77777777" w:rsidR="002E112B" w:rsidRPr="00121D03" w:rsidRDefault="002E112B" w:rsidP="00296B3D">
            <w:pPr>
              <w:widowControl w:val="0"/>
              <w:ind w:left="4563" w:right="-198"/>
              <w:jc w:val="left"/>
              <w:rPr>
                <w:sz w:val="20"/>
              </w:rPr>
            </w:pPr>
            <w:r w:rsidRPr="00121D03">
              <w:rPr>
                <w:sz w:val="20"/>
              </w:rPr>
              <w:t>Phase VI</w:t>
            </w:r>
          </w:p>
        </w:tc>
        <w:tc>
          <w:tcPr>
            <w:tcW w:w="846" w:type="pct"/>
            <w:tcBorders>
              <w:top w:val="nil"/>
              <w:left w:val="nil"/>
              <w:bottom w:val="nil"/>
              <w:right w:val="single" w:sz="4" w:space="0" w:color="auto"/>
            </w:tcBorders>
            <w:shd w:val="clear" w:color="auto" w:fill="FFFFFF" w:themeFill="background1"/>
            <w:vAlign w:val="bottom"/>
          </w:tcPr>
          <w:p w14:paraId="0A13B7C6" w14:textId="77777777" w:rsidR="002E112B" w:rsidRPr="00121D03" w:rsidRDefault="002E112B" w:rsidP="00296B3D">
            <w:pPr>
              <w:widowControl w:val="0"/>
              <w:ind w:left="-278"/>
              <w:jc w:val="right"/>
              <w:rPr>
                <w:sz w:val="20"/>
              </w:rPr>
            </w:pPr>
            <w:r w:rsidRPr="00121D03">
              <w:rPr>
                <w:sz w:val="20"/>
              </w:rPr>
              <w:t>Nov-15</w:t>
            </w:r>
          </w:p>
        </w:tc>
        <w:tc>
          <w:tcPr>
            <w:tcW w:w="1000" w:type="pct"/>
            <w:tcBorders>
              <w:top w:val="nil"/>
              <w:left w:val="single" w:sz="4" w:space="0" w:color="auto"/>
              <w:bottom w:val="nil"/>
              <w:right w:val="single" w:sz="4" w:space="0" w:color="auto"/>
            </w:tcBorders>
            <w:shd w:val="clear" w:color="auto" w:fill="FFFFFF" w:themeFill="background1"/>
            <w:vAlign w:val="bottom"/>
          </w:tcPr>
          <w:p w14:paraId="317DCFD8" w14:textId="77777777" w:rsidR="002E112B" w:rsidRPr="00121D03" w:rsidRDefault="002E112B" w:rsidP="00296B3D">
            <w:pPr>
              <w:widowControl w:val="0"/>
              <w:ind w:left="142"/>
              <w:jc w:val="right"/>
              <w:rPr>
                <w:sz w:val="20"/>
              </w:rPr>
            </w:pPr>
            <w:r w:rsidRPr="00121D03">
              <w:rPr>
                <w:sz w:val="20"/>
              </w:rPr>
              <w:t>149,760</w:t>
            </w:r>
          </w:p>
        </w:tc>
      </w:tr>
      <w:tr w:rsidR="002E112B" w:rsidRPr="00121D03" w14:paraId="40F52DEB" w14:textId="77777777" w:rsidTr="00296B3D">
        <w:trPr>
          <w:trHeight w:val="233"/>
        </w:trPr>
        <w:tc>
          <w:tcPr>
            <w:tcW w:w="3153" w:type="pct"/>
            <w:tcBorders>
              <w:top w:val="nil"/>
              <w:left w:val="single" w:sz="4" w:space="0" w:color="auto"/>
              <w:bottom w:val="nil"/>
              <w:right w:val="nil"/>
            </w:tcBorders>
            <w:shd w:val="clear" w:color="auto" w:fill="FFFFFF" w:themeFill="background1"/>
            <w:vAlign w:val="bottom"/>
          </w:tcPr>
          <w:p w14:paraId="5E259A44" w14:textId="77777777" w:rsidR="002E112B" w:rsidRPr="00121D03" w:rsidRDefault="002E112B" w:rsidP="00296B3D">
            <w:pPr>
              <w:widowControl w:val="0"/>
              <w:ind w:left="4563" w:right="-198"/>
              <w:jc w:val="left"/>
              <w:rPr>
                <w:sz w:val="20"/>
              </w:rPr>
            </w:pPr>
            <w:r>
              <w:rPr>
                <w:sz w:val="20"/>
              </w:rPr>
              <w:t>Phase VII:</w:t>
            </w:r>
          </w:p>
        </w:tc>
        <w:tc>
          <w:tcPr>
            <w:tcW w:w="846" w:type="pct"/>
            <w:tcBorders>
              <w:top w:val="nil"/>
              <w:left w:val="nil"/>
              <w:bottom w:val="nil"/>
              <w:right w:val="single" w:sz="4" w:space="0" w:color="auto"/>
            </w:tcBorders>
            <w:shd w:val="clear" w:color="auto" w:fill="FFFFFF" w:themeFill="background1"/>
            <w:vAlign w:val="bottom"/>
          </w:tcPr>
          <w:p w14:paraId="639C1E2F" w14:textId="77777777" w:rsidR="002E112B" w:rsidRPr="00121D03" w:rsidRDefault="002E112B" w:rsidP="00296B3D">
            <w:pPr>
              <w:widowControl w:val="0"/>
              <w:ind w:left="-278"/>
              <w:jc w:val="right"/>
              <w:rPr>
                <w:sz w:val="20"/>
              </w:rPr>
            </w:pPr>
            <w:r>
              <w:rPr>
                <w:sz w:val="20"/>
              </w:rPr>
              <w:t>Dec-18</w:t>
            </w:r>
          </w:p>
        </w:tc>
        <w:tc>
          <w:tcPr>
            <w:tcW w:w="1000" w:type="pct"/>
            <w:tcBorders>
              <w:top w:val="nil"/>
              <w:left w:val="single" w:sz="4" w:space="0" w:color="auto"/>
              <w:bottom w:val="nil"/>
              <w:right w:val="single" w:sz="4" w:space="0" w:color="auto"/>
            </w:tcBorders>
            <w:shd w:val="clear" w:color="auto" w:fill="FFFFFF" w:themeFill="background1"/>
            <w:vAlign w:val="bottom"/>
          </w:tcPr>
          <w:p w14:paraId="773ED819" w14:textId="77777777" w:rsidR="002E112B" w:rsidRPr="00121D03" w:rsidRDefault="002E112B" w:rsidP="00296B3D">
            <w:pPr>
              <w:widowControl w:val="0"/>
              <w:ind w:left="142"/>
              <w:jc w:val="right"/>
              <w:rPr>
                <w:sz w:val="20"/>
              </w:rPr>
            </w:pPr>
            <w:r w:rsidRPr="00AE2B9D">
              <w:rPr>
                <w:sz w:val="20"/>
              </w:rPr>
              <w:t>149,760</w:t>
            </w:r>
          </w:p>
        </w:tc>
      </w:tr>
      <w:tr w:rsidR="002E112B" w:rsidRPr="00121D03" w14:paraId="6B9D0276" w14:textId="77777777" w:rsidTr="00296B3D">
        <w:trPr>
          <w:trHeight w:val="233"/>
        </w:trPr>
        <w:tc>
          <w:tcPr>
            <w:tcW w:w="4000" w:type="pct"/>
            <w:gridSpan w:val="2"/>
            <w:tcBorders>
              <w:top w:val="nil"/>
              <w:left w:val="single" w:sz="4" w:space="0" w:color="auto"/>
              <w:bottom w:val="nil"/>
              <w:right w:val="single" w:sz="4" w:space="0" w:color="auto"/>
            </w:tcBorders>
            <w:shd w:val="clear" w:color="auto" w:fill="auto"/>
          </w:tcPr>
          <w:p w14:paraId="18EF6D82" w14:textId="77777777" w:rsidR="002E112B" w:rsidRPr="00121D03" w:rsidRDefault="002E112B" w:rsidP="00296B3D">
            <w:pPr>
              <w:widowControl w:val="0"/>
              <w:tabs>
                <w:tab w:val="right" w:pos="7560"/>
              </w:tabs>
              <w:ind w:left="142" w:right="33"/>
              <w:jc w:val="left"/>
              <w:rPr>
                <w:sz w:val="20"/>
              </w:rPr>
            </w:pPr>
            <w:r w:rsidRPr="00121D03">
              <w:rPr>
                <w:sz w:val="20"/>
              </w:rPr>
              <w:tab/>
              <w:t>Total:</w:t>
            </w:r>
          </w:p>
        </w:tc>
        <w:tc>
          <w:tcPr>
            <w:tcW w:w="1000" w:type="pct"/>
            <w:tcBorders>
              <w:top w:val="nil"/>
              <w:left w:val="single" w:sz="4" w:space="0" w:color="auto"/>
              <w:bottom w:val="single" w:sz="4" w:space="0" w:color="auto"/>
              <w:right w:val="single" w:sz="4" w:space="0" w:color="auto"/>
            </w:tcBorders>
            <w:shd w:val="clear" w:color="auto" w:fill="auto"/>
          </w:tcPr>
          <w:p w14:paraId="3448E59A" w14:textId="77777777" w:rsidR="002E112B" w:rsidRPr="00121D03" w:rsidRDefault="002E112B" w:rsidP="00296B3D">
            <w:pPr>
              <w:widowControl w:val="0"/>
              <w:ind w:left="142"/>
              <w:jc w:val="right"/>
              <w:rPr>
                <w:sz w:val="20"/>
              </w:rPr>
            </w:pPr>
            <w:r>
              <w:rPr>
                <w:sz w:val="20"/>
              </w:rPr>
              <w:t>876,520</w:t>
            </w:r>
          </w:p>
        </w:tc>
      </w:tr>
      <w:tr w:rsidR="002E112B" w:rsidRPr="00121D03" w14:paraId="1D4870E2" w14:textId="77777777" w:rsidTr="00296B3D">
        <w:trPr>
          <w:trHeight w:val="233"/>
        </w:trPr>
        <w:tc>
          <w:tcPr>
            <w:tcW w:w="4000" w:type="pct"/>
            <w:gridSpan w:val="2"/>
            <w:shd w:val="clear" w:color="auto" w:fill="FFFFFF" w:themeFill="background1"/>
          </w:tcPr>
          <w:p w14:paraId="01744795" w14:textId="77777777" w:rsidR="002E112B" w:rsidRPr="00121D03" w:rsidRDefault="002E112B" w:rsidP="00296B3D">
            <w:pPr>
              <w:widowControl w:val="0"/>
              <w:jc w:val="left"/>
              <w:rPr>
                <w:sz w:val="20"/>
              </w:rPr>
            </w:pPr>
            <w:r w:rsidRPr="00121D03">
              <w:rPr>
                <w:sz w:val="20"/>
              </w:rPr>
              <w:t>Amount requested for renewal (phase V</w:t>
            </w:r>
            <w:r>
              <w:rPr>
                <w:sz w:val="20"/>
              </w:rPr>
              <w:t>I</w:t>
            </w:r>
            <w:r w:rsidRPr="00121D03">
              <w:rPr>
                <w:sz w:val="20"/>
              </w:rPr>
              <w:t>II) (US $):</w:t>
            </w:r>
          </w:p>
        </w:tc>
        <w:tc>
          <w:tcPr>
            <w:tcW w:w="1000" w:type="pct"/>
            <w:shd w:val="clear" w:color="auto" w:fill="auto"/>
          </w:tcPr>
          <w:p w14:paraId="64EAC305" w14:textId="77777777" w:rsidR="002E112B" w:rsidRPr="00253B6D" w:rsidRDefault="002E112B" w:rsidP="00296B3D">
            <w:pPr>
              <w:widowControl w:val="0"/>
              <w:ind w:left="142"/>
              <w:jc w:val="right"/>
              <w:rPr>
                <w:sz w:val="20"/>
              </w:rPr>
            </w:pPr>
            <w:r w:rsidRPr="00253B6D">
              <w:rPr>
                <w:sz w:val="20"/>
              </w:rPr>
              <w:t>149,760</w:t>
            </w:r>
          </w:p>
        </w:tc>
      </w:tr>
      <w:tr w:rsidR="002E112B" w:rsidRPr="00121D03" w14:paraId="2D0CE8D6" w14:textId="77777777" w:rsidTr="00296B3D">
        <w:trPr>
          <w:trHeight w:val="233"/>
        </w:trPr>
        <w:tc>
          <w:tcPr>
            <w:tcW w:w="4000" w:type="pct"/>
            <w:gridSpan w:val="2"/>
          </w:tcPr>
          <w:p w14:paraId="7F1F59C7" w14:textId="77777777" w:rsidR="002E112B" w:rsidRPr="00121D03" w:rsidRDefault="002E112B" w:rsidP="00296B3D">
            <w:pPr>
              <w:widowControl w:val="0"/>
              <w:jc w:val="left"/>
              <w:rPr>
                <w:sz w:val="20"/>
              </w:rPr>
            </w:pPr>
            <w:r w:rsidRPr="00121D03">
              <w:rPr>
                <w:sz w:val="20"/>
              </w:rPr>
              <w:t>Amount recommended for approval for phase V</w:t>
            </w:r>
            <w:r>
              <w:rPr>
                <w:sz w:val="20"/>
              </w:rPr>
              <w:t>I</w:t>
            </w:r>
            <w:r w:rsidRPr="00121D03">
              <w:rPr>
                <w:sz w:val="20"/>
              </w:rPr>
              <w:t xml:space="preserve">II (US $): </w:t>
            </w:r>
          </w:p>
        </w:tc>
        <w:tc>
          <w:tcPr>
            <w:tcW w:w="1000" w:type="pct"/>
            <w:shd w:val="clear" w:color="auto" w:fill="auto"/>
          </w:tcPr>
          <w:p w14:paraId="70C412AA" w14:textId="77777777" w:rsidR="002E112B" w:rsidRPr="00253B6D" w:rsidRDefault="002E112B" w:rsidP="00296B3D">
            <w:pPr>
              <w:widowControl w:val="0"/>
              <w:ind w:left="142"/>
              <w:jc w:val="right"/>
              <w:rPr>
                <w:sz w:val="20"/>
              </w:rPr>
            </w:pPr>
            <w:r w:rsidRPr="00253B6D">
              <w:rPr>
                <w:sz w:val="20"/>
              </w:rPr>
              <w:t>149,760</w:t>
            </w:r>
          </w:p>
        </w:tc>
      </w:tr>
      <w:tr w:rsidR="002E112B" w:rsidRPr="00121D03" w14:paraId="72A57FE4" w14:textId="77777777" w:rsidTr="00296B3D">
        <w:trPr>
          <w:trHeight w:val="233"/>
        </w:trPr>
        <w:tc>
          <w:tcPr>
            <w:tcW w:w="4000" w:type="pct"/>
            <w:gridSpan w:val="2"/>
          </w:tcPr>
          <w:p w14:paraId="634D34EE" w14:textId="77777777" w:rsidR="002E112B" w:rsidRPr="00121D03" w:rsidRDefault="002E112B" w:rsidP="00296B3D">
            <w:pPr>
              <w:widowControl w:val="0"/>
              <w:jc w:val="left"/>
              <w:rPr>
                <w:sz w:val="20"/>
              </w:rPr>
            </w:pPr>
            <w:r w:rsidRPr="00121D03">
              <w:rPr>
                <w:sz w:val="20"/>
              </w:rPr>
              <w:t>Agency support costs (US $):</w:t>
            </w:r>
          </w:p>
        </w:tc>
        <w:tc>
          <w:tcPr>
            <w:tcW w:w="1000" w:type="pct"/>
            <w:shd w:val="clear" w:color="auto" w:fill="auto"/>
          </w:tcPr>
          <w:p w14:paraId="23F46A7A" w14:textId="77777777" w:rsidR="002E112B" w:rsidRPr="00253B6D" w:rsidRDefault="002E112B" w:rsidP="00296B3D">
            <w:pPr>
              <w:widowControl w:val="0"/>
              <w:ind w:left="142"/>
              <w:jc w:val="right"/>
              <w:rPr>
                <w:sz w:val="20"/>
              </w:rPr>
            </w:pPr>
            <w:r w:rsidRPr="00253B6D">
              <w:rPr>
                <w:sz w:val="20"/>
              </w:rPr>
              <w:t>0</w:t>
            </w:r>
          </w:p>
        </w:tc>
      </w:tr>
      <w:tr w:rsidR="002E112B" w:rsidRPr="00121D03" w14:paraId="79329600" w14:textId="77777777" w:rsidTr="00296B3D">
        <w:trPr>
          <w:trHeight w:val="233"/>
        </w:trPr>
        <w:tc>
          <w:tcPr>
            <w:tcW w:w="4000" w:type="pct"/>
            <w:gridSpan w:val="2"/>
          </w:tcPr>
          <w:p w14:paraId="52284929" w14:textId="77777777" w:rsidR="002E112B" w:rsidRPr="00121D03" w:rsidRDefault="002E112B" w:rsidP="00296B3D">
            <w:pPr>
              <w:widowControl w:val="0"/>
              <w:jc w:val="left"/>
              <w:rPr>
                <w:sz w:val="20"/>
              </w:rPr>
            </w:pPr>
            <w:r w:rsidRPr="00121D03">
              <w:rPr>
                <w:sz w:val="20"/>
              </w:rPr>
              <w:t>Total cost of institutional strengthening phase VI</w:t>
            </w:r>
            <w:r>
              <w:rPr>
                <w:sz w:val="20"/>
              </w:rPr>
              <w:t>I</w:t>
            </w:r>
            <w:r w:rsidRPr="00121D03">
              <w:rPr>
                <w:sz w:val="20"/>
              </w:rPr>
              <w:t>I to the Multilateral Fund (US $):</w:t>
            </w:r>
          </w:p>
        </w:tc>
        <w:tc>
          <w:tcPr>
            <w:tcW w:w="1000" w:type="pct"/>
            <w:shd w:val="clear" w:color="auto" w:fill="auto"/>
          </w:tcPr>
          <w:p w14:paraId="6E8B8322" w14:textId="77777777" w:rsidR="002E112B" w:rsidRPr="00253B6D" w:rsidRDefault="002E112B" w:rsidP="00296B3D">
            <w:pPr>
              <w:widowControl w:val="0"/>
              <w:ind w:left="142"/>
              <w:jc w:val="right"/>
              <w:rPr>
                <w:sz w:val="20"/>
              </w:rPr>
            </w:pPr>
            <w:r w:rsidRPr="00253B6D">
              <w:rPr>
                <w:sz w:val="20"/>
              </w:rPr>
              <w:t>149,760</w:t>
            </w:r>
          </w:p>
        </w:tc>
      </w:tr>
      <w:tr w:rsidR="002E112B" w:rsidRPr="00121D03" w14:paraId="1F4477E2" w14:textId="77777777" w:rsidTr="00296B3D">
        <w:trPr>
          <w:trHeight w:val="233"/>
        </w:trPr>
        <w:tc>
          <w:tcPr>
            <w:tcW w:w="4000" w:type="pct"/>
            <w:gridSpan w:val="2"/>
          </w:tcPr>
          <w:p w14:paraId="24B17882" w14:textId="77777777" w:rsidR="002E112B" w:rsidRPr="00121D03" w:rsidRDefault="002E112B" w:rsidP="00296B3D">
            <w:pPr>
              <w:widowControl w:val="0"/>
              <w:jc w:val="left"/>
              <w:rPr>
                <w:sz w:val="20"/>
              </w:rPr>
            </w:pPr>
            <w:r w:rsidRPr="00121D03">
              <w:rPr>
                <w:sz w:val="20"/>
              </w:rPr>
              <w:t>Date of approval of country programme:</w:t>
            </w:r>
          </w:p>
        </w:tc>
        <w:tc>
          <w:tcPr>
            <w:tcW w:w="1000" w:type="pct"/>
            <w:shd w:val="clear" w:color="auto" w:fill="FFFFFF" w:themeFill="background1"/>
          </w:tcPr>
          <w:p w14:paraId="4768EC77" w14:textId="77777777" w:rsidR="002E112B" w:rsidRPr="00121D03" w:rsidRDefault="002E112B" w:rsidP="00296B3D">
            <w:pPr>
              <w:widowControl w:val="0"/>
              <w:ind w:left="142"/>
              <w:jc w:val="right"/>
              <w:rPr>
                <w:sz w:val="20"/>
              </w:rPr>
            </w:pPr>
            <w:r w:rsidRPr="00121D03">
              <w:rPr>
                <w:sz w:val="20"/>
              </w:rPr>
              <w:t>1994</w:t>
            </w:r>
          </w:p>
        </w:tc>
      </w:tr>
      <w:tr w:rsidR="002E112B" w:rsidRPr="00121D03" w14:paraId="31F8F5A0" w14:textId="77777777" w:rsidTr="00296B3D">
        <w:trPr>
          <w:trHeight w:val="233"/>
        </w:trPr>
        <w:tc>
          <w:tcPr>
            <w:tcW w:w="4000" w:type="pct"/>
            <w:gridSpan w:val="2"/>
            <w:tcBorders>
              <w:bottom w:val="single" w:sz="4" w:space="0" w:color="auto"/>
            </w:tcBorders>
          </w:tcPr>
          <w:p w14:paraId="20B7ED19" w14:textId="77777777" w:rsidR="002E112B" w:rsidRPr="00121D03" w:rsidRDefault="002E112B" w:rsidP="00296B3D">
            <w:pPr>
              <w:widowControl w:val="0"/>
              <w:jc w:val="left"/>
              <w:rPr>
                <w:sz w:val="20"/>
              </w:rPr>
            </w:pPr>
            <w:r w:rsidRPr="00121D03">
              <w:rPr>
                <w:sz w:val="20"/>
              </w:rPr>
              <w:t>Date of approval of HCFC phase-out management plan:</w:t>
            </w:r>
          </w:p>
        </w:tc>
        <w:tc>
          <w:tcPr>
            <w:tcW w:w="1000" w:type="pct"/>
            <w:tcBorders>
              <w:bottom w:val="single" w:sz="4" w:space="0" w:color="auto"/>
            </w:tcBorders>
            <w:shd w:val="clear" w:color="auto" w:fill="FFFFFF" w:themeFill="background1"/>
          </w:tcPr>
          <w:p w14:paraId="4B0FA34F" w14:textId="77777777" w:rsidR="002E112B" w:rsidRPr="00121D03" w:rsidRDefault="002E112B" w:rsidP="00296B3D">
            <w:pPr>
              <w:widowControl w:val="0"/>
              <w:ind w:left="142" w:hanging="19"/>
              <w:jc w:val="right"/>
              <w:rPr>
                <w:sz w:val="20"/>
              </w:rPr>
            </w:pPr>
            <w:r w:rsidRPr="00121D03">
              <w:rPr>
                <w:sz w:val="20"/>
              </w:rPr>
              <w:t>2013</w:t>
            </w:r>
          </w:p>
        </w:tc>
      </w:tr>
      <w:tr w:rsidR="002E112B" w:rsidRPr="00121D03" w14:paraId="7FB67769" w14:textId="77777777" w:rsidTr="00296B3D">
        <w:trPr>
          <w:trHeight w:val="233"/>
        </w:trPr>
        <w:tc>
          <w:tcPr>
            <w:tcW w:w="4000" w:type="pct"/>
            <w:gridSpan w:val="2"/>
            <w:tcBorders>
              <w:top w:val="single" w:sz="4" w:space="0" w:color="auto"/>
              <w:left w:val="single" w:sz="4" w:space="0" w:color="auto"/>
              <w:bottom w:val="nil"/>
              <w:right w:val="single" w:sz="4" w:space="0" w:color="auto"/>
            </w:tcBorders>
          </w:tcPr>
          <w:p w14:paraId="36F3D27E" w14:textId="77777777" w:rsidR="002E112B" w:rsidRPr="00121D03" w:rsidRDefault="002E112B" w:rsidP="00296B3D">
            <w:pPr>
              <w:widowControl w:val="0"/>
              <w:spacing w:before="20"/>
              <w:jc w:val="left"/>
              <w:rPr>
                <w:sz w:val="20"/>
              </w:rPr>
            </w:pPr>
            <w:r w:rsidRPr="00121D03">
              <w:rPr>
                <w:sz w:val="20"/>
              </w:rPr>
              <w:t>Baseline consumption of controlled substances (ODP tonnes):</w:t>
            </w:r>
          </w:p>
        </w:tc>
        <w:tc>
          <w:tcPr>
            <w:tcW w:w="1000" w:type="pct"/>
            <w:tcBorders>
              <w:top w:val="single" w:sz="4" w:space="0" w:color="auto"/>
              <w:left w:val="single" w:sz="4" w:space="0" w:color="auto"/>
              <w:bottom w:val="nil"/>
              <w:right w:val="single" w:sz="4" w:space="0" w:color="auto"/>
            </w:tcBorders>
            <w:shd w:val="clear" w:color="auto" w:fill="FFFFFF" w:themeFill="background1"/>
            <w:vAlign w:val="bottom"/>
          </w:tcPr>
          <w:p w14:paraId="42DEFDAC" w14:textId="77777777" w:rsidR="002E112B" w:rsidRPr="00976A05" w:rsidRDefault="002E112B" w:rsidP="00296B3D">
            <w:pPr>
              <w:widowControl w:val="0"/>
              <w:ind w:left="142"/>
              <w:jc w:val="right"/>
              <w:rPr>
                <w:sz w:val="20"/>
              </w:rPr>
            </w:pPr>
          </w:p>
        </w:tc>
      </w:tr>
      <w:tr w:rsidR="002E112B" w:rsidRPr="00121D03" w14:paraId="6F33C1A1" w14:textId="77777777" w:rsidTr="00296B3D">
        <w:trPr>
          <w:trHeight w:val="233"/>
        </w:trPr>
        <w:tc>
          <w:tcPr>
            <w:tcW w:w="4000" w:type="pct"/>
            <w:gridSpan w:val="2"/>
            <w:tcBorders>
              <w:top w:val="nil"/>
              <w:left w:val="single" w:sz="4" w:space="0" w:color="auto"/>
              <w:bottom w:val="nil"/>
              <w:right w:val="single" w:sz="4" w:space="0" w:color="auto"/>
            </w:tcBorders>
          </w:tcPr>
          <w:p w14:paraId="161005BC" w14:textId="77777777" w:rsidR="002E112B" w:rsidRPr="00121D03" w:rsidRDefault="002E112B" w:rsidP="00296B3D">
            <w:pPr>
              <w:widowControl w:val="0"/>
              <w:ind w:firstLine="36"/>
              <w:jc w:val="left"/>
              <w:rPr>
                <w:sz w:val="20"/>
              </w:rPr>
            </w:pPr>
            <w:r w:rsidRPr="00121D03">
              <w:rPr>
                <w:sz w:val="20"/>
              </w:rPr>
              <w:t>Annex B, Group III (methyl chloroform) (average 1998-2000)</w:t>
            </w:r>
          </w:p>
        </w:tc>
        <w:tc>
          <w:tcPr>
            <w:tcW w:w="1000" w:type="pct"/>
            <w:tcBorders>
              <w:top w:val="nil"/>
              <w:left w:val="single" w:sz="4" w:space="0" w:color="auto"/>
              <w:bottom w:val="nil"/>
              <w:right w:val="single" w:sz="4" w:space="0" w:color="auto"/>
            </w:tcBorders>
            <w:shd w:val="clear" w:color="auto" w:fill="FFFFFF" w:themeFill="background1"/>
            <w:vAlign w:val="bottom"/>
          </w:tcPr>
          <w:p w14:paraId="7FB8CA3F" w14:textId="77777777" w:rsidR="002E112B" w:rsidRPr="00976A05" w:rsidRDefault="002E112B" w:rsidP="00296B3D">
            <w:pPr>
              <w:widowControl w:val="0"/>
              <w:ind w:left="142"/>
              <w:jc w:val="right"/>
              <w:rPr>
                <w:sz w:val="20"/>
              </w:rPr>
            </w:pPr>
            <w:r w:rsidRPr="00976A05">
              <w:rPr>
                <w:sz w:val="20"/>
              </w:rPr>
              <w:t>0.0</w:t>
            </w:r>
          </w:p>
        </w:tc>
      </w:tr>
      <w:tr w:rsidR="002E112B" w:rsidRPr="00121D03" w14:paraId="6B2A0774" w14:textId="77777777" w:rsidTr="00296B3D">
        <w:trPr>
          <w:trHeight w:val="233"/>
        </w:trPr>
        <w:tc>
          <w:tcPr>
            <w:tcW w:w="4000" w:type="pct"/>
            <w:gridSpan w:val="2"/>
            <w:tcBorders>
              <w:top w:val="nil"/>
              <w:left w:val="single" w:sz="4" w:space="0" w:color="auto"/>
              <w:bottom w:val="nil"/>
              <w:right w:val="single" w:sz="4" w:space="0" w:color="auto"/>
            </w:tcBorders>
          </w:tcPr>
          <w:p w14:paraId="2F982950" w14:textId="77777777" w:rsidR="002E112B" w:rsidRPr="00121D03" w:rsidRDefault="002E112B" w:rsidP="00296B3D">
            <w:pPr>
              <w:widowControl w:val="0"/>
              <w:spacing w:after="20"/>
              <w:ind w:firstLine="36"/>
              <w:jc w:val="left"/>
              <w:rPr>
                <w:sz w:val="20"/>
              </w:rPr>
            </w:pPr>
            <w:r w:rsidRPr="00121D03">
              <w:rPr>
                <w:sz w:val="20"/>
              </w:rPr>
              <w:t>Annex C, Group I (HCFCs) (average 2009-2010)</w:t>
            </w:r>
          </w:p>
        </w:tc>
        <w:tc>
          <w:tcPr>
            <w:tcW w:w="1000" w:type="pct"/>
            <w:tcBorders>
              <w:top w:val="nil"/>
              <w:left w:val="single" w:sz="4" w:space="0" w:color="auto"/>
              <w:bottom w:val="nil"/>
              <w:right w:val="single" w:sz="4" w:space="0" w:color="auto"/>
            </w:tcBorders>
            <w:shd w:val="clear" w:color="auto" w:fill="FFFFFF" w:themeFill="background1"/>
            <w:vAlign w:val="bottom"/>
          </w:tcPr>
          <w:p w14:paraId="7B75A439" w14:textId="77777777" w:rsidR="002E112B" w:rsidRPr="00976A05" w:rsidRDefault="002E112B" w:rsidP="00296B3D">
            <w:pPr>
              <w:widowControl w:val="0"/>
              <w:ind w:left="142"/>
              <w:jc w:val="right"/>
              <w:rPr>
                <w:sz w:val="20"/>
              </w:rPr>
            </w:pPr>
            <w:r w:rsidRPr="00976A05">
              <w:rPr>
                <w:sz w:val="20"/>
              </w:rPr>
              <w:t>3.7</w:t>
            </w:r>
          </w:p>
        </w:tc>
      </w:tr>
      <w:tr w:rsidR="002E112B" w:rsidRPr="00121D03" w14:paraId="10728257" w14:textId="77777777" w:rsidTr="00296B3D">
        <w:trPr>
          <w:trHeight w:val="233"/>
        </w:trPr>
        <w:tc>
          <w:tcPr>
            <w:tcW w:w="4000" w:type="pct"/>
            <w:gridSpan w:val="2"/>
            <w:tcBorders>
              <w:top w:val="nil"/>
              <w:left w:val="single" w:sz="4" w:space="0" w:color="auto"/>
              <w:bottom w:val="nil"/>
              <w:right w:val="single" w:sz="4" w:space="0" w:color="auto"/>
            </w:tcBorders>
          </w:tcPr>
          <w:p w14:paraId="466CEAF2" w14:textId="77777777" w:rsidR="002E112B" w:rsidRPr="00121D03" w:rsidRDefault="002E112B" w:rsidP="00296B3D">
            <w:pPr>
              <w:widowControl w:val="0"/>
              <w:spacing w:after="20"/>
              <w:ind w:firstLine="36"/>
              <w:jc w:val="left"/>
              <w:rPr>
                <w:sz w:val="20"/>
              </w:rPr>
            </w:pPr>
            <w:r w:rsidRPr="00121D03">
              <w:rPr>
                <w:sz w:val="20"/>
              </w:rPr>
              <w:t>Annex E (methyl bromide) (average 1995-1998)</w:t>
            </w:r>
          </w:p>
        </w:tc>
        <w:tc>
          <w:tcPr>
            <w:tcW w:w="1000" w:type="pct"/>
            <w:tcBorders>
              <w:top w:val="nil"/>
              <w:left w:val="single" w:sz="4" w:space="0" w:color="auto"/>
              <w:bottom w:val="nil"/>
              <w:right w:val="single" w:sz="4" w:space="0" w:color="auto"/>
            </w:tcBorders>
            <w:shd w:val="clear" w:color="auto" w:fill="FFFFFF" w:themeFill="background1"/>
            <w:vAlign w:val="bottom"/>
          </w:tcPr>
          <w:p w14:paraId="5B7E1EDA" w14:textId="77777777" w:rsidR="002E112B" w:rsidRPr="00976A05" w:rsidRDefault="002E112B" w:rsidP="00296B3D">
            <w:pPr>
              <w:widowControl w:val="0"/>
              <w:ind w:left="142"/>
              <w:jc w:val="right"/>
              <w:rPr>
                <w:sz w:val="20"/>
              </w:rPr>
            </w:pPr>
            <w:r w:rsidRPr="00976A05">
              <w:rPr>
                <w:sz w:val="20"/>
              </w:rPr>
              <w:t>0.1</w:t>
            </w:r>
          </w:p>
        </w:tc>
      </w:tr>
      <w:tr w:rsidR="002E112B" w:rsidRPr="00121D03" w14:paraId="3228C9D6" w14:textId="77777777" w:rsidTr="00296B3D">
        <w:trPr>
          <w:trHeight w:val="233"/>
        </w:trPr>
        <w:tc>
          <w:tcPr>
            <w:tcW w:w="4000" w:type="pct"/>
            <w:gridSpan w:val="2"/>
            <w:tcBorders>
              <w:top w:val="single" w:sz="4" w:space="0" w:color="auto"/>
              <w:left w:val="single" w:sz="4" w:space="0" w:color="auto"/>
              <w:bottom w:val="nil"/>
              <w:right w:val="single" w:sz="4" w:space="0" w:color="auto"/>
            </w:tcBorders>
          </w:tcPr>
          <w:p w14:paraId="13FF01B9" w14:textId="77777777" w:rsidR="002E112B" w:rsidRPr="00FD72C3" w:rsidRDefault="002E112B" w:rsidP="00296B3D">
            <w:pPr>
              <w:widowControl w:val="0"/>
              <w:spacing w:before="20"/>
              <w:jc w:val="left"/>
              <w:rPr>
                <w:sz w:val="20"/>
              </w:rPr>
            </w:pPr>
            <w:r w:rsidRPr="00FD72C3">
              <w:rPr>
                <w:sz w:val="20"/>
              </w:rPr>
              <w:t>Latest reported ODS consumption (2020) (ODP tonnes) as per Article 7:</w:t>
            </w:r>
          </w:p>
        </w:tc>
        <w:tc>
          <w:tcPr>
            <w:tcW w:w="1000" w:type="pct"/>
            <w:tcBorders>
              <w:top w:val="single" w:sz="4" w:space="0" w:color="auto"/>
              <w:left w:val="single" w:sz="4" w:space="0" w:color="auto"/>
              <w:bottom w:val="nil"/>
              <w:right w:val="single" w:sz="4" w:space="0" w:color="auto"/>
            </w:tcBorders>
            <w:shd w:val="clear" w:color="auto" w:fill="FFFFFF" w:themeFill="background1"/>
          </w:tcPr>
          <w:p w14:paraId="38F1DFF0" w14:textId="77777777" w:rsidR="002E112B" w:rsidRPr="00FD72C3" w:rsidRDefault="002E112B" w:rsidP="00296B3D">
            <w:pPr>
              <w:widowControl w:val="0"/>
              <w:spacing w:before="20"/>
              <w:ind w:left="142"/>
              <w:jc w:val="right"/>
              <w:rPr>
                <w:sz w:val="20"/>
                <w:highlight w:val="yellow"/>
              </w:rPr>
            </w:pPr>
          </w:p>
        </w:tc>
      </w:tr>
      <w:tr w:rsidR="002E112B" w:rsidRPr="00121D03" w14:paraId="0BD93C2A" w14:textId="77777777" w:rsidTr="00296B3D">
        <w:trPr>
          <w:trHeight w:val="233"/>
        </w:trPr>
        <w:tc>
          <w:tcPr>
            <w:tcW w:w="4000" w:type="pct"/>
            <w:gridSpan w:val="2"/>
            <w:tcBorders>
              <w:top w:val="nil"/>
              <w:left w:val="single" w:sz="4" w:space="0" w:color="auto"/>
              <w:bottom w:val="nil"/>
              <w:right w:val="single" w:sz="4" w:space="0" w:color="auto"/>
            </w:tcBorders>
          </w:tcPr>
          <w:p w14:paraId="61D3F3CD" w14:textId="77777777" w:rsidR="002E112B" w:rsidRPr="00FD72C3" w:rsidRDefault="002E112B" w:rsidP="00296B3D">
            <w:pPr>
              <w:widowControl w:val="0"/>
              <w:ind w:firstLine="36"/>
              <w:jc w:val="left"/>
              <w:rPr>
                <w:sz w:val="20"/>
              </w:rPr>
            </w:pPr>
            <w:r w:rsidRPr="00FD72C3">
              <w:rPr>
                <w:sz w:val="20"/>
              </w:rPr>
              <w:t>Annex B, Group III (methyl chloroform)</w:t>
            </w:r>
          </w:p>
        </w:tc>
        <w:tc>
          <w:tcPr>
            <w:tcW w:w="1000" w:type="pct"/>
            <w:tcBorders>
              <w:top w:val="nil"/>
              <w:left w:val="single" w:sz="4" w:space="0" w:color="auto"/>
              <w:bottom w:val="nil"/>
              <w:right w:val="single" w:sz="4" w:space="0" w:color="auto"/>
            </w:tcBorders>
            <w:shd w:val="clear" w:color="auto" w:fill="FFFFFF" w:themeFill="background1"/>
            <w:vAlign w:val="bottom"/>
          </w:tcPr>
          <w:p w14:paraId="1B3CF03E" w14:textId="77777777" w:rsidR="002E112B" w:rsidRPr="00FD72C3" w:rsidRDefault="002E112B" w:rsidP="00296B3D">
            <w:pPr>
              <w:widowControl w:val="0"/>
              <w:ind w:left="142"/>
              <w:jc w:val="right"/>
              <w:rPr>
                <w:sz w:val="20"/>
              </w:rPr>
            </w:pPr>
            <w:r w:rsidRPr="00FD72C3">
              <w:rPr>
                <w:sz w:val="20"/>
              </w:rPr>
              <w:t>0.00</w:t>
            </w:r>
          </w:p>
        </w:tc>
      </w:tr>
      <w:tr w:rsidR="002E112B" w:rsidRPr="00121D03" w14:paraId="16B257ED" w14:textId="77777777" w:rsidTr="00296B3D">
        <w:trPr>
          <w:trHeight w:val="233"/>
        </w:trPr>
        <w:tc>
          <w:tcPr>
            <w:tcW w:w="4000" w:type="pct"/>
            <w:gridSpan w:val="2"/>
            <w:tcBorders>
              <w:top w:val="nil"/>
              <w:left w:val="single" w:sz="4" w:space="0" w:color="auto"/>
              <w:bottom w:val="nil"/>
              <w:right w:val="single" w:sz="4" w:space="0" w:color="auto"/>
            </w:tcBorders>
          </w:tcPr>
          <w:p w14:paraId="27E5CF3B" w14:textId="77777777" w:rsidR="002E112B" w:rsidRPr="00FD72C3" w:rsidRDefault="002E112B" w:rsidP="00296B3D">
            <w:pPr>
              <w:widowControl w:val="0"/>
              <w:ind w:firstLine="36"/>
              <w:jc w:val="left"/>
              <w:rPr>
                <w:sz w:val="20"/>
              </w:rPr>
            </w:pPr>
            <w:r w:rsidRPr="00FD72C3">
              <w:rPr>
                <w:sz w:val="20"/>
              </w:rPr>
              <w:t>Annex C, Group I (HCFCs)</w:t>
            </w:r>
          </w:p>
        </w:tc>
        <w:tc>
          <w:tcPr>
            <w:tcW w:w="1000" w:type="pct"/>
            <w:tcBorders>
              <w:top w:val="nil"/>
              <w:left w:val="single" w:sz="4" w:space="0" w:color="auto"/>
              <w:bottom w:val="nil"/>
              <w:right w:val="single" w:sz="4" w:space="0" w:color="auto"/>
            </w:tcBorders>
            <w:shd w:val="clear" w:color="auto" w:fill="FFFFFF" w:themeFill="background1"/>
            <w:vAlign w:val="bottom"/>
          </w:tcPr>
          <w:p w14:paraId="364BD836" w14:textId="77777777" w:rsidR="002E112B" w:rsidRPr="00FD72C3" w:rsidRDefault="002E112B" w:rsidP="00296B3D">
            <w:pPr>
              <w:widowControl w:val="0"/>
              <w:ind w:left="142"/>
              <w:jc w:val="right"/>
              <w:rPr>
                <w:sz w:val="20"/>
              </w:rPr>
            </w:pPr>
            <w:r w:rsidRPr="00FD72C3">
              <w:rPr>
                <w:sz w:val="20"/>
              </w:rPr>
              <w:t>0.87</w:t>
            </w:r>
          </w:p>
        </w:tc>
      </w:tr>
      <w:tr w:rsidR="002E112B" w:rsidRPr="00121D03" w14:paraId="0DBA6371" w14:textId="77777777" w:rsidTr="00296B3D">
        <w:trPr>
          <w:trHeight w:val="233"/>
        </w:trPr>
        <w:tc>
          <w:tcPr>
            <w:tcW w:w="4000" w:type="pct"/>
            <w:gridSpan w:val="2"/>
            <w:tcBorders>
              <w:top w:val="nil"/>
              <w:left w:val="single" w:sz="4" w:space="0" w:color="auto"/>
              <w:bottom w:val="nil"/>
              <w:right w:val="single" w:sz="4" w:space="0" w:color="auto"/>
            </w:tcBorders>
          </w:tcPr>
          <w:p w14:paraId="52E3DD70" w14:textId="77777777" w:rsidR="002E112B" w:rsidRPr="00FD72C3" w:rsidRDefault="002E112B" w:rsidP="00296B3D">
            <w:pPr>
              <w:widowControl w:val="0"/>
              <w:ind w:firstLine="36"/>
              <w:jc w:val="left"/>
              <w:rPr>
                <w:sz w:val="20"/>
              </w:rPr>
            </w:pPr>
            <w:r w:rsidRPr="00FD72C3">
              <w:rPr>
                <w:sz w:val="20"/>
              </w:rPr>
              <w:t>Annex E (methyl bromide)</w:t>
            </w:r>
          </w:p>
        </w:tc>
        <w:tc>
          <w:tcPr>
            <w:tcW w:w="1000" w:type="pct"/>
            <w:tcBorders>
              <w:top w:val="nil"/>
              <w:left w:val="single" w:sz="4" w:space="0" w:color="auto"/>
              <w:bottom w:val="nil"/>
              <w:right w:val="single" w:sz="4" w:space="0" w:color="auto"/>
            </w:tcBorders>
            <w:shd w:val="clear" w:color="auto" w:fill="FFFFFF" w:themeFill="background1"/>
            <w:vAlign w:val="bottom"/>
          </w:tcPr>
          <w:p w14:paraId="0AB2F053" w14:textId="77777777" w:rsidR="002E112B" w:rsidRPr="00FD72C3" w:rsidRDefault="002E112B" w:rsidP="00296B3D">
            <w:pPr>
              <w:widowControl w:val="0"/>
              <w:ind w:left="142"/>
              <w:jc w:val="right"/>
              <w:rPr>
                <w:sz w:val="20"/>
              </w:rPr>
            </w:pPr>
            <w:r w:rsidRPr="00FD72C3">
              <w:rPr>
                <w:sz w:val="20"/>
              </w:rPr>
              <w:t>0.00</w:t>
            </w:r>
          </w:p>
        </w:tc>
      </w:tr>
      <w:tr w:rsidR="002E112B" w:rsidRPr="00121D03" w14:paraId="5DBFC087" w14:textId="77777777" w:rsidTr="00296B3D">
        <w:trPr>
          <w:trHeight w:val="233"/>
        </w:trPr>
        <w:tc>
          <w:tcPr>
            <w:tcW w:w="4000" w:type="pct"/>
            <w:gridSpan w:val="2"/>
            <w:tcBorders>
              <w:top w:val="nil"/>
              <w:left w:val="single" w:sz="4" w:space="0" w:color="auto"/>
              <w:bottom w:val="single" w:sz="4" w:space="0" w:color="auto"/>
              <w:right w:val="single" w:sz="4" w:space="0" w:color="auto"/>
            </w:tcBorders>
          </w:tcPr>
          <w:p w14:paraId="42859DDF" w14:textId="77777777" w:rsidR="002E112B" w:rsidRPr="00FD72C3" w:rsidRDefault="002E112B" w:rsidP="00296B3D">
            <w:pPr>
              <w:widowControl w:val="0"/>
              <w:tabs>
                <w:tab w:val="right" w:pos="7560"/>
              </w:tabs>
              <w:ind w:left="142" w:right="33"/>
              <w:jc w:val="left"/>
              <w:rPr>
                <w:sz w:val="20"/>
              </w:rPr>
            </w:pPr>
            <w:r w:rsidRPr="00FD72C3">
              <w:rPr>
                <w:sz w:val="20"/>
              </w:rPr>
              <w:tab/>
              <w:t>Total:</w:t>
            </w:r>
          </w:p>
        </w:tc>
        <w:tc>
          <w:tcPr>
            <w:tcW w:w="1000" w:type="pct"/>
            <w:tcBorders>
              <w:top w:val="nil"/>
              <w:left w:val="single" w:sz="4" w:space="0" w:color="auto"/>
              <w:bottom w:val="single" w:sz="4" w:space="0" w:color="auto"/>
              <w:right w:val="single" w:sz="4" w:space="0" w:color="auto"/>
            </w:tcBorders>
            <w:shd w:val="clear" w:color="auto" w:fill="FFFFFF" w:themeFill="background1"/>
            <w:vAlign w:val="bottom"/>
          </w:tcPr>
          <w:p w14:paraId="1B065A37" w14:textId="77777777" w:rsidR="002E112B" w:rsidRPr="00FD72C3" w:rsidRDefault="002E112B" w:rsidP="00296B3D">
            <w:pPr>
              <w:widowControl w:val="0"/>
              <w:ind w:left="142"/>
              <w:jc w:val="right"/>
              <w:rPr>
                <w:sz w:val="20"/>
              </w:rPr>
            </w:pPr>
            <w:r w:rsidRPr="00FD72C3">
              <w:rPr>
                <w:sz w:val="20"/>
              </w:rPr>
              <w:t>0.87</w:t>
            </w:r>
          </w:p>
        </w:tc>
      </w:tr>
      <w:tr w:rsidR="002E112B" w:rsidRPr="00121D03" w14:paraId="17B76390" w14:textId="77777777" w:rsidTr="00296B3D">
        <w:trPr>
          <w:trHeight w:val="233"/>
        </w:trPr>
        <w:tc>
          <w:tcPr>
            <w:tcW w:w="4000" w:type="pct"/>
            <w:gridSpan w:val="2"/>
            <w:tcBorders>
              <w:top w:val="nil"/>
              <w:left w:val="single" w:sz="4" w:space="0" w:color="auto"/>
              <w:bottom w:val="single" w:sz="4" w:space="0" w:color="auto"/>
              <w:right w:val="single" w:sz="4" w:space="0" w:color="auto"/>
            </w:tcBorders>
          </w:tcPr>
          <w:p w14:paraId="2049DF00" w14:textId="77777777" w:rsidR="002E112B" w:rsidRPr="00FD72C3" w:rsidRDefault="002E112B" w:rsidP="00296B3D">
            <w:pPr>
              <w:widowControl w:val="0"/>
              <w:jc w:val="left"/>
              <w:rPr>
                <w:sz w:val="20"/>
              </w:rPr>
            </w:pPr>
            <w:r w:rsidRPr="00FD72C3">
              <w:rPr>
                <w:sz w:val="20"/>
              </w:rPr>
              <w:t>Year of reported country programme implementation data:</w:t>
            </w:r>
          </w:p>
        </w:tc>
        <w:tc>
          <w:tcPr>
            <w:tcW w:w="1000" w:type="pct"/>
            <w:tcBorders>
              <w:top w:val="nil"/>
              <w:left w:val="single" w:sz="4" w:space="0" w:color="auto"/>
              <w:bottom w:val="single" w:sz="4" w:space="0" w:color="auto"/>
              <w:right w:val="single" w:sz="4" w:space="0" w:color="auto"/>
            </w:tcBorders>
            <w:shd w:val="clear" w:color="auto" w:fill="FFFFFF" w:themeFill="background1"/>
          </w:tcPr>
          <w:p w14:paraId="4CFCC250" w14:textId="77777777" w:rsidR="002E112B" w:rsidRPr="00FD72C3" w:rsidRDefault="002E112B" w:rsidP="00296B3D">
            <w:pPr>
              <w:widowControl w:val="0"/>
              <w:ind w:left="142"/>
              <w:jc w:val="right"/>
              <w:rPr>
                <w:sz w:val="20"/>
                <w:highlight w:val="yellow"/>
              </w:rPr>
            </w:pPr>
            <w:r w:rsidRPr="00FD72C3">
              <w:rPr>
                <w:sz w:val="20"/>
              </w:rPr>
              <w:t>202</w:t>
            </w:r>
            <w:r>
              <w:rPr>
                <w:sz w:val="20"/>
              </w:rPr>
              <w:t>1</w:t>
            </w:r>
          </w:p>
        </w:tc>
      </w:tr>
      <w:tr w:rsidR="002E112B" w:rsidRPr="00121D03" w14:paraId="3B954AC0" w14:textId="77777777" w:rsidTr="00296B3D">
        <w:trPr>
          <w:trHeight w:val="233"/>
        </w:trPr>
        <w:tc>
          <w:tcPr>
            <w:tcW w:w="4000" w:type="pct"/>
            <w:gridSpan w:val="2"/>
            <w:tcBorders>
              <w:top w:val="single" w:sz="4" w:space="0" w:color="auto"/>
            </w:tcBorders>
          </w:tcPr>
          <w:p w14:paraId="71733F63" w14:textId="77777777" w:rsidR="002E112B" w:rsidRPr="00121D03" w:rsidRDefault="002E112B" w:rsidP="00296B3D">
            <w:pPr>
              <w:widowControl w:val="0"/>
              <w:jc w:val="left"/>
              <w:rPr>
                <w:sz w:val="20"/>
              </w:rPr>
            </w:pPr>
            <w:r w:rsidRPr="00121D03">
              <w:rPr>
                <w:sz w:val="20"/>
                <w:szCs w:val="20"/>
              </w:rPr>
              <w:t xml:space="preserve">Amount approved for projects (as at </w:t>
            </w:r>
            <w:r>
              <w:rPr>
                <w:sz w:val="20"/>
                <w:szCs w:val="20"/>
              </w:rPr>
              <w:t>December 2021</w:t>
            </w:r>
            <w:r w:rsidRPr="00121D03">
              <w:rPr>
                <w:sz w:val="20"/>
                <w:szCs w:val="20"/>
              </w:rPr>
              <w:t>) (US $):</w:t>
            </w:r>
          </w:p>
        </w:tc>
        <w:tc>
          <w:tcPr>
            <w:tcW w:w="1000" w:type="pct"/>
            <w:tcBorders>
              <w:top w:val="single" w:sz="4" w:space="0" w:color="auto"/>
            </w:tcBorders>
            <w:shd w:val="clear" w:color="auto" w:fill="auto"/>
            <w:vAlign w:val="bottom"/>
          </w:tcPr>
          <w:p w14:paraId="6D539C05" w14:textId="77777777" w:rsidR="002E112B" w:rsidRPr="00AE2B9D" w:rsidRDefault="002E112B" w:rsidP="00296B3D">
            <w:pPr>
              <w:widowControl w:val="0"/>
              <w:ind w:left="142"/>
              <w:jc w:val="right"/>
              <w:rPr>
                <w:sz w:val="20"/>
                <w:highlight w:val="yellow"/>
              </w:rPr>
            </w:pPr>
            <w:r w:rsidRPr="008F5C6F">
              <w:rPr>
                <w:sz w:val="20"/>
              </w:rPr>
              <w:t>1,908,451</w:t>
            </w:r>
          </w:p>
        </w:tc>
      </w:tr>
      <w:tr w:rsidR="002E112B" w:rsidRPr="00121D03" w14:paraId="36868F90" w14:textId="77777777" w:rsidTr="00296B3D">
        <w:trPr>
          <w:trHeight w:val="233"/>
        </w:trPr>
        <w:tc>
          <w:tcPr>
            <w:tcW w:w="4000" w:type="pct"/>
            <w:gridSpan w:val="2"/>
          </w:tcPr>
          <w:p w14:paraId="696186FB" w14:textId="77777777" w:rsidR="002E112B" w:rsidRPr="00121D03" w:rsidRDefault="002E112B" w:rsidP="00296B3D">
            <w:pPr>
              <w:widowControl w:val="0"/>
              <w:jc w:val="left"/>
              <w:rPr>
                <w:sz w:val="20"/>
              </w:rPr>
            </w:pPr>
            <w:r>
              <w:rPr>
                <w:sz w:val="20"/>
                <w:szCs w:val="20"/>
              </w:rPr>
              <w:t>Amount disbursed (as at December 2020)</w:t>
            </w:r>
            <w:r w:rsidRPr="00121D03">
              <w:rPr>
                <w:sz w:val="20"/>
                <w:szCs w:val="20"/>
              </w:rPr>
              <w:t xml:space="preserve"> (US $):</w:t>
            </w:r>
          </w:p>
        </w:tc>
        <w:tc>
          <w:tcPr>
            <w:tcW w:w="1000" w:type="pct"/>
            <w:shd w:val="clear" w:color="auto" w:fill="auto"/>
          </w:tcPr>
          <w:p w14:paraId="5D844637" w14:textId="77777777" w:rsidR="002E112B" w:rsidRPr="00AD1C6A" w:rsidRDefault="002E112B" w:rsidP="00296B3D">
            <w:pPr>
              <w:widowControl w:val="0"/>
              <w:ind w:left="142"/>
              <w:jc w:val="right"/>
              <w:rPr>
                <w:sz w:val="20"/>
                <w:highlight w:val="yellow"/>
              </w:rPr>
            </w:pPr>
            <w:r w:rsidRPr="003D53B5">
              <w:rPr>
                <w:sz w:val="20"/>
              </w:rPr>
              <w:t>1,598,503</w:t>
            </w:r>
          </w:p>
        </w:tc>
      </w:tr>
      <w:tr w:rsidR="002E112B" w:rsidRPr="00121D03" w14:paraId="5030A310" w14:textId="77777777" w:rsidTr="00296B3D">
        <w:trPr>
          <w:trHeight w:val="233"/>
        </w:trPr>
        <w:tc>
          <w:tcPr>
            <w:tcW w:w="4000" w:type="pct"/>
            <w:gridSpan w:val="2"/>
          </w:tcPr>
          <w:p w14:paraId="633E4A26" w14:textId="77777777" w:rsidR="002E112B" w:rsidRPr="00121D03" w:rsidRDefault="002E112B" w:rsidP="00296B3D">
            <w:pPr>
              <w:widowControl w:val="0"/>
              <w:jc w:val="left"/>
              <w:rPr>
                <w:sz w:val="20"/>
              </w:rPr>
            </w:pPr>
            <w:r w:rsidRPr="00121D03">
              <w:rPr>
                <w:sz w:val="20"/>
                <w:szCs w:val="20"/>
              </w:rPr>
              <w:t xml:space="preserve">ODS to be phased out (as at </w:t>
            </w:r>
            <w:r>
              <w:rPr>
                <w:sz w:val="20"/>
                <w:szCs w:val="20"/>
              </w:rPr>
              <w:t>December 2021</w:t>
            </w:r>
            <w:r w:rsidRPr="00121D03">
              <w:rPr>
                <w:sz w:val="20"/>
                <w:szCs w:val="20"/>
              </w:rPr>
              <w:t>) (ODP tonnes):</w:t>
            </w:r>
          </w:p>
        </w:tc>
        <w:tc>
          <w:tcPr>
            <w:tcW w:w="1000" w:type="pct"/>
            <w:shd w:val="clear" w:color="auto" w:fill="auto"/>
            <w:vAlign w:val="bottom"/>
          </w:tcPr>
          <w:p w14:paraId="67AF6E8A" w14:textId="77777777" w:rsidR="002E112B" w:rsidRPr="008F5C6F" w:rsidRDefault="002E112B" w:rsidP="00296B3D">
            <w:pPr>
              <w:widowControl w:val="0"/>
              <w:ind w:left="142"/>
              <w:jc w:val="right"/>
              <w:rPr>
                <w:sz w:val="20"/>
              </w:rPr>
            </w:pPr>
            <w:r>
              <w:rPr>
                <w:sz w:val="20"/>
              </w:rPr>
              <w:t>33.6</w:t>
            </w:r>
          </w:p>
        </w:tc>
      </w:tr>
      <w:tr w:rsidR="002E112B" w:rsidRPr="00121D03" w14:paraId="2A544DD6" w14:textId="77777777" w:rsidTr="00296B3D">
        <w:trPr>
          <w:trHeight w:val="233"/>
        </w:trPr>
        <w:tc>
          <w:tcPr>
            <w:tcW w:w="4000" w:type="pct"/>
            <w:gridSpan w:val="2"/>
          </w:tcPr>
          <w:p w14:paraId="74EC6B1C" w14:textId="77777777" w:rsidR="002E112B" w:rsidRPr="00121D03" w:rsidRDefault="002E112B" w:rsidP="00296B3D">
            <w:pPr>
              <w:widowControl w:val="0"/>
              <w:jc w:val="left"/>
              <w:rPr>
                <w:sz w:val="20"/>
              </w:rPr>
            </w:pPr>
            <w:r>
              <w:rPr>
                <w:sz w:val="20"/>
                <w:szCs w:val="20"/>
              </w:rPr>
              <w:t xml:space="preserve">ODS phased out (as at December 2020) </w:t>
            </w:r>
            <w:r w:rsidRPr="00121D03">
              <w:rPr>
                <w:sz w:val="20"/>
                <w:szCs w:val="20"/>
              </w:rPr>
              <w:t>(ODP tonnes):</w:t>
            </w:r>
          </w:p>
        </w:tc>
        <w:tc>
          <w:tcPr>
            <w:tcW w:w="1000" w:type="pct"/>
            <w:shd w:val="clear" w:color="auto" w:fill="auto"/>
          </w:tcPr>
          <w:p w14:paraId="2CD60A42" w14:textId="77777777" w:rsidR="002E112B" w:rsidRPr="008F5C6F" w:rsidRDefault="002E112B" w:rsidP="00296B3D">
            <w:pPr>
              <w:widowControl w:val="0"/>
              <w:ind w:left="142"/>
              <w:jc w:val="right"/>
              <w:rPr>
                <w:sz w:val="20"/>
              </w:rPr>
            </w:pPr>
            <w:r w:rsidRPr="008F5C6F">
              <w:rPr>
                <w:sz w:val="20"/>
              </w:rPr>
              <w:t>27.</w:t>
            </w:r>
            <w:r>
              <w:rPr>
                <w:sz w:val="20"/>
              </w:rPr>
              <w:t>5</w:t>
            </w:r>
          </w:p>
        </w:tc>
      </w:tr>
    </w:tbl>
    <w:p w14:paraId="7F3AC5A2" w14:textId="77777777" w:rsidR="002E112B" w:rsidRPr="00121D03" w:rsidRDefault="002E112B" w:rsidP="002E112B">
      <w:pPr>
        <w:widowControl w:val="0"/>
        <w:ind w:left="142"/>
      </w:pPr>
    </w:p>
    <w:p w14:paraId="0CBCCF37" w14:textId="77777777" w:rsidR="002E112B" w:rsidRDefault="002E112B" w:rsidP="002E112B">
      <w:pPr>
        <w:pStyle w:val="Heading1"/>
      </w:pPr>
      <w:r w:rsidRPr="00121D03">
        <w:t>Summary of activities and funds approved by the Executive Committee:</w:t>
      </w:r>
    </w:p>
    <w:tbl>
      <w:tblPr>
        <w:tblStyle w:val="TableGrid"/>
        <w:tblW w:w="5003" w:type="pct"/>
        <w:tblInd w:w="-5" w:type="dxa"/>
        <w:tblLayout w:type="fixed"/>
        <w:tblLook w:val="01E0" w:firstRow="1" w:lastRow="1" w:firstColumn="1" w:lastColumn="1" w:noHBand="0" w:noVBand="0"/>
      </w:tblPr>
      <w:tblGrid>
        <w:gridCol w:w="546"/>
        <w:gridCol w:w="7109"/>
        <w:gridCol w:w="1701"/>
      </w:tblGrid>
      <w:tr w:rsidR="002E112B" w:rsidRPr="00B04DA4" w14:paraId="434BD5D7" w14:textId="77777777" w:rsidTr="00296B3D">
        <w:tc>
          <w:tcPr>
            <w:tcW w:w="4091" w:type="pct"/>
            <w:gridSpan w:val="2"/>
            <w:tcBorders>
              <w:bottom w:val="single" w:sz="4" w:space="0" w:color="auto"/>
            </w:tcBorders>
            <w:vAlign w:val="center"/>
          </w:tcPr>
          <w:p w14:paraId="42663218" w14:textId="77777777" w:rsidR="002E112B" w:rsidRPr="00B04DA4" w:rsidRDefault="002E112B" w:rsidP="00296B3D">
            <w:pPr>
              <w:widowControl w:val="0"/>
              <w:tabs>
                <w:tab w:val="left" w:pos="4968"/>
              </w:tabs>
              <w:jc w:val="left"/>
              <w:rPr>
                <w:b/>
                <w:sz w:val="20"/>
              </w:rPr>
            </w:pPr>
            <w:r w:rsidRPr="00B04DA4">
              <w:rPr>
                <w:b/>
                <w:sz w:val="20"/>
              </w:rPr>
              <w:t>Summary of activities</w:t>
            </w:r>
          </w:p>
        </w:tc>
        <w:tc>
          <w:tcPr>
            <w:tcW w:w="909" w:type="pct"/>
            <w:tcBorders>
              <w:bottom w:val="single" w:sz="4" w:space="0" w:color="auto"/>
            </w:tcBorders>
          </w:tcPr>
          <w:p w14:paraId="659C96A3" w14:textId="77777777" w:rsidR="002E112B" w:rsidRPr="00B04DA4" w:rsidRDefault="002E112B" w:rsidP="00296B3D">
            <w:pPr>
              <w:widowControl w:val="0"/>
              <w:jc w:val="center"/>
              <w:rPr>
                <w:b/>
                <w:sz w:val="20"/>
              </w:rPr>
            </w:pPr>
            <w:r w:rsidRPr="00B04DA4">
              <w:rPr>
                <w:b/>
                <w:sz w:val="20"/>
              </w:rPr>
              <w:t>Funds approved (</w:t>
            </w:r>
            <w:r>
              <w:rPr>
                <w:b/>
                <w:sz w:val="20"/>
              </w:rPr>
              <w:t>US $</w:t>
            </w:r>
            <w:r w:rsidRPr="00B04DA4">
              <w:rPr>
                <w:b/>
                <w:sz w:val="20"/>
              </w:rPr>
              <w:t>)</w:t>
            </w:r>
          </w:p>
        </w:tc>
      </w:tr>
      <w:tr w:rsidR="002E112B" w:rsidRPr="00DB6BE0" w14:paraId="52F543C8" w14:textId="77777777" w:rsidTr="00296B3D">
        <w:tc>
          <w:tcPr>
            <w:tcW w:w="292" w:type="pct"/>
            <w:tcBorders>
              <w:top w:val="single" w:sz="4" w:space="0" w:color="auto"/>
              <w:left w:val="single" w:sz="4" w:space="0" w:color="auto"/>
              <w:bottom w:val="single" w:sz="4" w:space="0" w:color="auto"/>
              <w:right w:val="nil"/>
            </w:tcBorders>
          </w:tcPr>
          <w:p w14:paraId="4F575ECA" w14:textId="77777777" w:rsidR="002E112B" w:rsidRPr="00B04DA4" w:rsidRDefault="002E112B" w:rsidP="00296B3D">
            <w:pPr>
              <w:widowControl w:val="0"/>
              <w:ind w:left="360" w:hanging="360"/>
              <w:jc w:val="left"/>
              <w:rPr>
                <w:sz w:val="20"/>
              </w:rPr>
            </w:pPr>
            <w:r w:rsidRPr="00B04DA4">
              <w:rPr>
                <w:sz w:val="20"/>
              </w:rPr>
              <w:t>(a)</w:t>
            </w:r>
          </w:p>
        </w:tc>
        <w:tc>
          <w:tcPr>
            <w:tcW w:w="3799" w:type="pct"/>
            <w:tcBorders>
              <w:top w:val="single" w:sz="4" w:space="0" w:color="auto"/>
              <w:left w:val="nil"/>
              <w:bottom w:val="single" w:sz="4" w:space="0" w:color="auto"/>
              <w:right w:val="single" w:sz="4" w:space="0" w:color="auto"/>
            </w:tcBorders>
          </w:tcPr>
          <w:p w14:paraId="65DC425F" w14:textId="77777777" w:rsidR="002E112B" w:rsidRPr="00B04DA4" w:rsidRDefault="002E112B" w:rsidP="00296B3D">
            <w:pPr>
              <w:widowControl w:val="0"/>
              <w:ind w:left="-109"/>
              <w:rPr>
                <w:sz w:val="20"/>
              </w:rPr>
            </w:pPr>
            <w:r w:rsidRPr="00B04DA4">
              <w:rPr>
                <w:sz w:val="20"/>
              </w:rPr>
              <w:t>Investment projects:</w:t>
            </w:r>
          </w:p>
        </w:tc>
        <w:tc>
          <w:tcPr>
            <w:tcW w:w="909" w:type="pct"/>
            <w:tcBorders>
              <w:top w:val="single" w:sz="4" w:space="0" w:color="auto"/>
              <w:left w:val="single" w:sz="4" w:space="0" w:color="auto"/>
              <w:bottom w:val="single" w:sz="4" w:space="0" w:color="auto"/>
              <w:right w:val="single" w:sz="4" w:space="0" w:color="auto"/>
            </w:tcBorders>
            <w:shd w:val="clear" w:color="auto" w:fill="auto"/>
          </w:tcPr>
          <w:p w14:paraId="4DEB324B" w14:textId="77777777" w:rsidR="002E112B" w:rsidRPr="00151C35" w:rsidRDefault="002E112B" w:rsidP="00296B3D">
            <w:pPr>
              <w:widowControl w:val="0"/>
              <w:jc w:val="right"/>
              <w:rPr>
                <w:sz w:val="20"/>
              </w:rPr>
            </w:pPr>
            <w:r w:rsidRPr="00151C35">
              <w:rPr>
                <w:sz w:val="20"/>
              </w:rPr>
              <w:t>88,000</w:t>
            </w:r>
          </w:p>
        </w:tc>
      </w:tr>
      <w:tr w:rsidR="002E112B" w:rsidRPr="00DB6BE0" w14:paraId="341C94F2" w14:textId="77777777" w:rsidTr="00296B3D">
        <w:tc>
          <w:tcPr>
            <w:tcW w:w="292" w:type="pct"/>
            <w:tcBorders>
              <w:top w:val="single" w:sz="4" w:space="0" w:color="auto"/>
              <w:left w:val="single" w:sz="4" w:space="0" w:color="auto"/>
              <w:bottom w:val="single" w:sz="4" w:space="0" w:color="auto"/>
              <w:right w:val="nil"/>
            </w:tcBorders>
          </w:tcPr>
          <w:p w14:paraId="26363603" w14:textId="77777777" w:rsidR="002E112B" w:rsidRPr="00B04DA4" w:rsidRDefault="002E112B" w:rsidP="00296B3D">
            <w:pPr>
              <w:widowControl w:val="0"/>
              <w:rPr>
                <w:sz w:val="20"/>
              </w:rPr>
            </w:pPr>
            <w:r w:rsidRPr="00B04DA4">
              <w:rPr>
                <w:sz w:val="20"/>
              </w:rPr>
              <w:t>(b)</w:t>
            </w:r>
          </w:p>
        </w:tc>
        <w:tc>
          <w:tcPr>
            <w:tcW w:w="3799" w:type="pct"/>
            <w:tcBorders>
              <w:top w:val="single" w:sz="4" w:space="0" w:color="auto"/>
              <w:left w:val="nil"/>
              <w:bottom w:val="single" w:sz="4" w:space="0" w:color="auto"/>
              <w:right w:val="single" w:sz="4" w:space="0" w:color="auto"/>
            </w:tcBorders>
          </w:tcPr>
          <w:p w14:paraId="08C2C937" w14:textId="77777777" w:rsidR="002E112B" w:rsidRPr="00B04DA4" w:rsidRDefault="002E112B" w:rsidP="00296B3D">
            <w:pPr>
              <w:widowControl w:val="0"/>
              <w:ind w:left="-109"/>
              <w:rPr>
                <w:sz w:val="20"/>
              </w:rPr>
            </w:pPr>
            <w:r w:rsidRPr="00B04DA4">
              <w:rPr>
                <w:sz w:val="20"/>
              </w:rPr>
              <w:t>Institutional strengthening:</w:t>
            </w:r>
          </w:p>
        </w:tc>
        <w:tc>
          <w:tcPr>
            <w:tcW w:w="909" w:type="pct"/>
            <w:tcBorders>
              <w:top w:val="single" w:sz="4" w:space="0" w:color="auto"/>
              <w:left w:val="single" w:sz="4" w:space="0" w:color="auto"/>
              <w:bottom w:val="single" w:sz="4" w:space="0" w:color="auto"/>
              <w:right w:val="single" w:sz="4" w:space="0" w:color="auto"/>
            </w:tcBorders>
            <w:shd w:val="clear" w:color="auto" w:fill="FFFFFF" w:themeFill="background1"/>
          </w:tcPr>
          <w:p w14:paraId="33ADF855" w14:textId="77777777" w:rsidR="002E112B" w:rsidRPr="00151C35" w:rsidRDefault="002E112B" w:rsidP="00296B3D">
            <w:pPr>
              <w:widowControl w:val="0"/>
              <w:jc w:val="right"/>
              <w:rPr>
                <w:sz w:val="20"/>
              </w:rPr>
            </w:pPr>
            <w:r>
              <w:rPr>
                <w:sz w:val="20"/>
              </w:rPr>
              <w:t>876,520</w:t>
            </w:r>
          </w:p>
        </w:tc>
      </w:tr>
      <w:tr w:rsidR="002E112B" w:rsidRPr="00DB6BE0" w14:paraId="40E993FB" w14:textId="77777777" w:rsidTr="00296B3D">
        <w:tc>
          <w:tcPr>
            <w:tcW w:w="292" w:type="pct"/>
            <w:tcBorders>
              <w:top w:val="single" w:sz="4" w:space="0" w:color="auto"/>
              <w:left w:val="single" w:sz="4" w:space="0" w:color="auto"/>
              <w:bottom w:val="single" w:sz="4" w:space="0" w:color="auto"/>
              <w:right w:val="nil"/>
            </w:tcBorders>
          </w:tcPr>
          <w:p w14:paraId="478AC701" w14:textId="77777777" w:rsidR="002E112B" w:rsidRPr="00B04DA4" w:rsidRDefault="002E112B" w:rsidP="00296B3D">
            <w:pPr>
              <w:widowControl w:val="0"/>
              <w:rPr>
                <w:sz w:val="20"/>
              </w:rPr>
            </w:pPr>
            <w:r w:rsidRPr="00B04DA4">
              <w:rPr>
                <w:sz w:val="20"/>
              </w:rPr>
              <w:t>(c)</w:t>
            </w:r>
          </w:p>
        </w:tc>
        <w:tc>
          <w:tcPr>
            <w:tcW w:w="3799" w:type="pct"/>
            <w:tcBorders>
              <w:top w:val="single" w:sz="4" w:space="0" w:color="auto"/>
              <w:left w:val="nil"/>
              <w:bottom w:val="single" w:sz="4" w:space="0" w:color="auto"/>
              <w:right w:val="single" w:sz="4" w:space="0" w:color="auto"/>
            </w:tcBorders>
          </w:tcPr>
          <w:p w14:paraId="320148F5" w14:textId="77777777" w:rsidR="002E112B" w:rsidRPr="00B04DA4" w:rsidRDefault="002E112B" w:rsidP="00296B3D">
            <w:pPr>
              <w:widowControl w:val="0"/>
              <w:ind w:left="-109"/>
              <w:rPr>
                <w:sz w:val="20"/>
              </w:rPr>
            </w:pPr>
            <w:r w:rsidRPr="00B04DA4">
              <w:rPr>
                <w:sz w:val="20"/>
              </w:rPr>
              <w:t>Project preparation, technical assistance, training and other non-investment projects:</w:t>
            </w:r>
          </w:p>
        </w:tc>
        <w:tc>
          <w:tcPr>
            <w:tcW w:w="909" w:type="pct"/>
            <w:tcBorders>
              <w:top w:val="single" w:sz="4" w:space="0" w:color="auto"/>
              <w:left w:val="single" w:sz="4" w:space="0" w:color="auto"/>
              <w:bottom w:val="single" w:sz="4" w:space="0" w:color="auto"/>
              <w:right w:val="single" w:sz="4" w:space="0" w:color="auto"/>
            </w:tcBorders>
            <w:shd w:val="clear" w:color="auto" w:fill="FFFFFF" w:themeFill="background1"/>
          </w:tcPr>
          <w:p w14:paraId="76589F70" w14:textId="77777777" w:rsidR="002E112B" w:rsidRPr="00151C35" w:rsidRDefault="002E112B" w:rsidP="00296B3D">
            <w:pPr>
              <w:jc w:val="right"/>
              <w:rPr>
                <w:sz w:val="20"/>
                <w:szCs w:val="20"/>
              </w:rPr>
            </w:pPr>
            <w:r>
              <w:rPr>
                <w:sz w:val="20"/>
                <w:szCs w:val="20"/>
              </w:rPr>
              <w:t>943,931</w:t>
            </w:r>
          </w:p>
        </w:tc>
      </w:tr>
      <w:tr w:rsidR="002E112B" w:rsidRPr="00DB6BE0" w14:paraId="5F6B56D7" w14:textId="77777777" w:rsidTr="00296B3D">
        <w:tc>
          <w:tcPr>
            <w:tcW w:w="4091" w:type="pct"/>
            <w:gridSpan w:val="2"/>
            <w:tcBorders>
              <w:top w:val="single" w:sz="4" w:space="0" w:color="auto"/>
              <w:left w:val="single" w:sz="4" w:space="0" w:color="auto"/>
              <w:bottom w:val="single" w:sz="4" w:space="0" w:color="auto"/>
              <w:right w:val="single" w:sz="4" w:space="0" w:color="auto"/>
            </w:tcBorders>
          </w:tcPr>
          <w:p w14:paraId="5BDEED9B" w14:textId="77777777" w:rsidR="002E112B" w:rsidRPr="00B04DA4" w:rsidRDefault="002E112B" w:rsidP="00296B3D">
            <w:pPr>
              <w:widowControl w:val="0"/>
              <w:tabs>
                <w:tab w:val="right" w:pos="7560"/>
              </w:tabs>
              <w:ind w:left="6480" w:right="-108"/>
              <w:jc w:val="left"/>
              <w:rPr>
                <w:sz w:val="20"/>
              </w:rPr>
            </w:pPr>
            <w:r w:rsidRPr="00B04DA4">
              <w:rPr>
                <w:sz w:val="20"/>
              </w:rPr>
              <w:tab/>
              <w:t>Total:</w:t>
            </w:r>
          </w:p>
        </w:tc>
        <w:tc>
          <w:tcPr>
            <w:tcW w:w="909" w:type="pct"/>
            <w:tcBorders>
              <w:top w:val="single" w:sz="4" w:space="0" w:color="auto"/>
              <w:left w:val="single" w:sz="4" w:space="0" w:color="auto"/>
              <w:bottom w:val="single" w:sz="4" w:space="0" w:color="auto"/>
              <w:right w:val="single" w:sz="4" w:space="0" w:color="auto"/>
            </w:tcBorders>
            <w:shd w:val="clear" w:color="auto" w:fill="auto"/>
          </w:tcPr>
          <w:p w14:paraId="124E42F4" w14:textId="77777777" w:rsidR="002E112B" w:rsidRPr="00151C35" w:rsidRDefault="002E112B" w:rsidP="00296B3D">
            <w:pPr>
              <w:widowControl w:val="0"/>
              <w:jc w:val="right"/>
              <w:rPr>
                <w:sz w:val="20"/>
              </w:rPr>
            </w:pPr>
            <w:r w:rsidRPr="00151C35">
              <w:rPr>
                <w:sz w:val="20"/>
              </w:rPr>
              <w:t>1,908,451</w:t>
            </w:r>
          </w:p>
        </w:tc>
      </w:tr>
      <w:tr w:rsidR="002E112B" w:rsidRPr="00D03BCE" w14:paraId="5AF5B6F6" w14:textId="77777777" w:rsidTr="00296B3D">
        <w:tc>
          <w:tcPr>
            <w:tcW w:w="292" w:type="pct"/>
            <w:tcBorders>
              <w:top w:val="single" w:sz="4" w:space="0" w:color="auto"/>
              <w:left w:val="single" w:sz="4" w:space="0" w:color="auto"/>
              <w:bottom w:val="single" w:sz="4" w:space="0" w:color="auto"/>
              <w:right w:val="nil"/>
            </w:tcBorders>
          </w:tcPr>
          <w:p w14:paraId="33EF6BE5" w14:textId="77777777" w:rsidR="002E112B" w:rsidRPr="00B04DA4" w:rsidRDefault="002E112B" w:rsidP="00296B3D">
            <w:pPr>
              <w:widowControl w:val="0"/>
              <w:rPr>
                <w:sz w:val="20"/>
              </w:rPr>
            </w:pPr>
            <w:r w:rsidRPr="00B04DA4">
              <w:rPr>
                <w:sz w:val="20"/>
              </w:rPr>
              <w:t>(d)</w:t>
            </w:r>
          </w:p>
        </w:tc>
        <w:tc>
          <w:tcPr>
            <w:tcW w:w="3799" w:type="pct"/>
            <w:tcBorders>
              <w:top w:val="single" w:sz="4" w:space="0" w:color="auto"/>
              <w:left w:val="nil"/>
              <w:bottom w:val="single" w:sz="4" w:space="0" w:color="auto"/>
              <w:right w:val="single" w:sz="4" w:space="0" w:color="auto"/>
            </w:tcBorders>
          </w:tcPr>
          <w:p w14:paraId="030AF85A" w14:textId="77777777" w:rsidR="002E112B" w:rsidRPr="00B04DA4" w:rsidRDefault="002E112B" w:rsidP="00296B3D">
            <w:pPr>
              <w:widowControl w:val="0"/>
              <w:ind w:left="-109"/>
              <w:rPr>
                <w:sz w:val="20"/>
              </w:rPr>
            </w:pPr>
            <w:r w:rsidRPr="00B04DA4">
              <w:rPr>
                <w:sz w:val="20"/>
              </w:rPr>
              <w:t>HFC activities funded from additional voluntary contributions</w:t>
            </w:r>
          </w:p>
        </w:tc>
        <w:tc>
          <w:tcPr>
            <w:tcW w:w="909" w:type="pct"/>
            <w:tcBorders>
              <w:top w:val="single" w:sz="4" w:space="0" w:color="auto"/>
              <w:left w:val="single" w:sz="4" w:space="0" w:color="auto"/>
              <w:bottom w:val="single" w:sz="4" w:space="0" w:color="auto"/>
              <w:right w:val="single" w:sz="4" w:space="0" w:color="auto"/>
            </w:tcBorders>
            <w:shd w:val="clear" w:color="auto" w:fill="FFFFFF" w:themeFill="background1"/>
          </w:tcPr>
          <w:p w14:paraId="56E64519" w14:textId="77777777" w:rsidR="002E112B" w:rsidRPr="00151C35" w:rsidRDefault="002E112B" w:rsidP="00296B3D">
            <w:pPr>
              <w:widowControl w:val="0"/>
              <w:jc w:val="right"/>
              <w:rPr>
                <w:color w:val="000000"/>
                <w:sz w:val="20"/>
                <w:szCs w:val="20"/>
              </w:rPr>
            </w:pPr>
            <w:r w:rsidRPr="00151C35">
              <w:rPr>
                <w:color w:val="000000"/>
                <w:sz w:val="20"/>
                <w:szCs w:val="20"/>
              </w:rPr>
              <w:t>0</w:t>
            </w:r>
          </w:p>
        </w:tc>
      </w:tr>
    </w:tbl>
    <w:p w14:paraId="1F78D4E9" w14:textId="77777777" w:rsidR="002E112B" w:rsidRDefault="002E112B" w:rsidP="002E112B"/>
    <w:p w14:paraId="798CA471" w14:textId="77777777" w:rsidR="002E112B" w:rsidRPr="00D03BCE" w:rsidRDefault="002E112B" w:rsidP="002E112B">
      <w:pPr>
        <w:keepNext/>
        <w:spacing w:after="240" w:line="360" w:lineRule="auto"/>
        <w:outlineLvl w:val="0"/>
        <w:rPr>
          <w:u w:val="single"/>
          <w:lang w:val="en-GB"/>
        </w:rPr>
      </w:pPr>
      <w:r w:rsidRPr="00D03BCE">
        <w:rPr>
          <w:u w:val="single"/>
          <w:lang w:val="en-GB"/>
        </w:rPr>
        <w:t>Progress report</w:t>
      </w:r>
    </w:p>
    <w:p w14:paraId="238D6CED" w14:textId="77777777" w:rsidR="002E112B" w:rsidRPr="00D03BCE" w:rsidRDefault="002E112B" w:rsidP="002E112B">
      <w:pPr>
        <w:pStyle w:val="Heading1"/>
      </w:pPr>
      <w:r>
        <w:t>Under</w:t>
      </w:r>
      <w:r w:rsidRPr="00FD72C3">
        <w:t xml:space="preserve"> </w:t>
      </w:r>
      <w:r>
        <w:t>p</w:t>
      </w:r>
      <w:r w:rsidRPr="00FD72C3">
        <w:t>hase VII</w:t>
      </w:r>
      <w:r>
        <w:t xml:space="preserve"> of its IS project,</w:t>
      </w:r>
      <w:r w:rsidRPr="00FD72C3">
        <w:t xml:space="preserve"> Barbados maintained its regulatory and reporting compliance obligations under the Montreal Protocol. </w:t>
      </w:r>
      <w:r>
        <w:t>T</w:t>
      </w:r>
      <w:r w:rsidRPr="00FD72C3">
        <w:t xml:space="preserve">he country fully achieved </w:t>
      </w:r>
      <w:r>
        <w:t>13</w:t>
      </w:r>
      <w:r w:rsidRPr="00FD72C3">
        <w:t xml:space="preserve"> out of </w:t>
      </w:r>
      <w:r>
        <w:t>17</w:t>
      </w:r>
      <w:r w:rsidRPr="00FD72C3">
        <w:t xml:space="preserve"> performance indicators</w:t>
      </w:r>
      <w:r>
        <w:t>,</w:t>
      </w:r>
      <w:r w:rsidRPr="00FD72C3">
        <w:t xml:space="preserve"> </w:t>
      </w:r>
      <w:r>
        <w:t>two</w:t>
      </w:r>
      <w:r w:rsidRPr="00FD72C3">
        <w:t xml:space="preserve"> were partially achieved and </w:t>
      </w:r>
      <w:r>
        <w:t>two</w:t>
      </w:r>
      <w:r w:rsidRPr="00FD72C3">
        <w:t xml:space="preserve"> were not achieved. The performance indicators not achieved </w:t>
      </w:r>
      <w:r>
        <w:t>related to the submission of the country’s updated HPMP which was</w:t>
      </w:r>
      <w:r w:rsidRPr="00FD72C3">
        <w:t xml:space="preserve"> significantly affected by the C</w:t>
      </w:r>
      <w:r>
        <w:t>OVID</w:t>
      </w:r>
      <w:r w:rsidRPr="00FD72C3">
        <w:t xml:space="preserve">-19 pandemic, owing to national restrictions on gatherings and movement of persons. The </w:t>
      </w:r>
      <w:r>
        <w:t>activities implemented during this phase</w:t>
      </w:r>
      <w:r w:rsidRPr="00FD72C3">
        <w:t xml:space="preserve"> </w:t>
      </w:r>
      <w:r>
        <w:t>include</w:t>
      </w:r>
      <w:r w:rsidRPr="00FD72C3">
        <w:t xml:space="preserve">: monitoring of </w:t>
      </w:r>
      <w:r>
        <w:t xml:space="preserve">the </w:t>
      </w:r>
      <w:r w:rsidRPr="00FD72C3">
        <w:t>ODS phase</w:t>
      </w:r>
      <w:r>
        <w:t>-</w:t>
      </w:r>
      <w:r w:rsidRPr="00FD72C3">
        <w:t xml:space="preserve">out to ensure compliance </w:t>
      </w:r>
      <w:r>
        <w:t>with</w:t>
      </w:r>
      <w:r w:rsidRPr="00FD72C3">
        <w:t xml:space="preserve"> the Montreal Protocol; </w:t>
      </w:r>
      <w:r>
        <w:t xml:space="preserve">implementation </w:t>
      </w:r>
      <w:r w:rsidRPr="00FD72C3">
        <w:t xml:space="preserve">of the </w:t>
      </w:r>
      <w:r>
        <w:t>import/export licensing and quota system</w:t>
      </w:r>
      <w:r w:rsidRPr="00FD72C3">
        <w:t>; reporting of data to the Ozone and Multilateral Fund Secretariats; execution of general public education and awareness activities which cover information on the status of implementation of Montreal Protocol</w:t>
      </w:r>
      <w:r>
        <w:noBreakHyphen/>
        <w:t>related activities</w:t>
      </w:r>
      <w:r w:rsidRPr="00FD72C3">
        <w:t>, local legislation and institutions</w:t>
      </w:r>
      <w:r>
        <w:t>,</w:t>
      </w:r>
      <w:r w:rsidRPr="00FD72C3">
        <w:t xml:space="preserve"> and the importance of the ozone layer; </w:t>
      </w:r>
      <w:r>
        <w:t>p</w:t>
      </w:r>
      <w:r w:rsidRPr="00FD72C3">
        <w:t xml:space="preserve">articipation in </w:t>
      </w:r>
      <w:r>
        <w:t>r</w:t>
      </w:r>
      <w:r w:rsidRPr="00FD72C3">
        <w:t xml:space="preserve">egional and </w:t>
      </w:r>
      <w:r>
        <w:t>i</w:t>
      </w:r>
      <w:r w:rsidRPr="00FD72C3">
        <w:t xml:space="preserve">nternational </w:t>
      </w:r>
      <w:r>
        <w:t>m</w:t>
      </w:r>
      <w:r w:rsidRPr="00FD72C3">
        <w:t xml:space="preserve">eetings under the Montreal Protocol; and </w:t>
      </w:r>
      <w:r>
        <w:t>r</w:t>
      </w:r>
      <w:r w:rsidRPr="00FD72C3">
        <w:t>outine sensitization of national stakeholders on HCFC phase</w:t>
      </w:r>
      <w:r>
        <w:noBreakHyphen/>
      </w:r>
      <w:r w:rsidRPr="00FD72C3">
        <w:t>out and HFC phase</w:t>
      </w:r>
      <w:r>
        <w:t>-d</w:t>
      </w:r>
      <w:r w:rsidRPr="00FD72C3">
        <w:t>own issues.</w:t>
      </w:r>
    </w:p>
    <w:p w14:paraId="03988CE7" w14:textId="77777777" w:rsidR="002E112B" w:rsidRPr="00D03BCE" w:rsidRDefault="002E112B" w:rsidP="002E112B">
      <w:pPr>
        <w:spacing w:after="240"/>
      </w:pPr>
      <w:r w:rsidRPr="00D03BCE">
        <w:rPr>
          <w:u w:val="single"/>
          <w:lang w:val="en-GB"/>
        </w:rPr>
        <w:t>Plan of action</w:t>
      </w:r>
    </w:p>
    <w:p w14:paraId="0E62345E" w14:textId="77777777" w:rsidR="002E112B" w:rsidRPr="00D03BCE" w:rsidRDefault="002E112B" w:rsidP="002E112B">
      <w:pPr>
        <w:pStyle w:val="Heading1"/>
      </w:pPr>
      <w:r>
        <w:t>Planned</w:t>
      </w:r>
      <w:r w:rsidRPr="00FD72C3">
        <w:t xml:space="preserve"> activities</w:t>
      </w:r>
      <w:r>
        <w:t xml:space="preserve"> during the upcoming phase</w:t>
      </w:r>
      <w:r w:rsidRPr="00FD72C3">
        <w:t xml:space="preserve"> </w:t>
      </w:r>
      <w:r>
        <w:t>will</w:t>
      </w:r>
      <w:r w:rsidRPr="00FD72C3">
        <w:t xml:space="preserve"> ensure sustainability in Barbados’ commitment to the Montreal Protocol</w:t>
      </w:r>
      <w:r>
        <w:t xml:space="preserve">. These </w:t>
      </w:r>
      <w:r w:rsidRPr="00FD72C3">
        <w:t xml:space="preserve">include </w:t>
      </w:r>
      <w:r>
        <w:t>a</w:t>
      </w:r>
      <w:r w:rsidRPr="00FD72C3">
        <w:t xml:space="preserve"> focus on preparation of the Kigali </w:t>
      </w:r>
      <w:r>
        <w:t>HFC i</w:t>
      </w:r>
      <w:r w:rsidRPr="00FD72C3">
        <w:t xml:space="preserve">mplementation </w:t>
      </w:r>
      <w:r>
        <w:t>p</w:t>
      </w:r>
      <w:r w:rsidRPr="00FD72C3">
        <w:t>lan (KIP) in</w:t>
      </w:r>
      <w:r>
        <w:t xml:space="preserve">cluding </w:t>
      </w:r>
      <w:r w:rsidRPr="00FD72C3">
        <w:t xml:space="preserve">to access </w:t>
      </w:r>
      <w:r>
        <w:t xml:space="preserve">preparatory </w:t>
      </w:r>
      <w:r w:rsidRPr="00FD72C3">
        <w:t xml:space="preserve">funding for the </w:t>
      </w:r>
      <w:r>
        <w:t>KIP</w:t>
      </w:r>
      <w:r w:rsidRPr="00FD72C3">
        <w:t xml:space="preserve">. During the </w:t>
      </w:r>
      <w:r>
        <w:t>upcoming phase,</w:t>
      </w:r>
      <w:r w:rsidRPr="00FD72C3">
        <w:t xml:space="preserve"> a number of areas will be covered: monitoring the implementation of the HCFC </w:t>
      </w:r>
      <w:r>
        <w:t>licensing and quota system;</w:t>
      </w:r>
      <w:r w:rsidRPr="00FD72C3">
        <w:t xml:space="preserve"> sustaining the phase</w:t>
      </w:r>
      <w:r>
        <w:t>-</w:t>
      </w:r>
      <w:r w:rsidRPr="00FD72C3">
        <w:t xml:space="preserve">out of ODS; maintaining and further strengthening the partnerships between the NOU and other country authorities, regional and international bodies, as well as with the Ozone and Multilateral Fund Secretariats and </w:t>
      </w:r>
      <w:r>
        <w:t>i</w:t>
      </w:r>
      <w:r w:rsidRPr="00FD72C3">
        <w:t>mplement</w:t>
      </w:r>
      <w:r>
        <w:t>ing</w:t>
      </w:r>
      <w:r w:rsidRPr="00FD72C3">
        <w:t xml:space="preserve"> </w:t>
      </w:r>
      <w:r>
        <w:t>a</w:t>
      </w:r>
      <w:r w:rsidRPr="00FD72C3">
        <w:t xml:space="preserve">gencies; monitoring implementation of the HPMP project and its deliverables; continuing public education activities to increase awareness about Montreal Protocol issues amongst stakeholders; </w:t>
      </w:r>
      <w:r>
        <w:t xml:space="preserve">and </w:t>
      </w:r>
      <w:r w:rsidRPr="00FD72C3">
        <w:t>participating in regional and international Montreal Protocol negotiations and regional network meetings.</w:t>
      </w:r>
    </w:p>
    <w:p w14:paraId="687FA155" w14:textId="77777777" w:rsidR="002E112B" w:rsidRPr="00B04DA4" w:rsidRDefault="002E112B" w:rsidP="002E112B">
      <w:pPr>
        <w:keepNext/>
        <w:spacing w:after="120"/>
        <w:rPr>
          <w:b/>
          <w:bCs/>
          <w:color w:val="000000" w:themeColor="text1"/>
        </w:rPr>
      </w:pPr>
      <w:r w:rsidRPr="008E5FF8">
        <w:rPr>
          <w:b/>
          <w:color w:val="000000" w:themeColor="text1"/>
        </w:rPr>
        <w:t>Cabo Verde</w:t>
      </w:r>
      <w:r w:rsidRPr="008E5FF8">
        <w:rPr>
          <w:b/>
          <w:bCs/>
          <w:color w:val="000000" w:themeColor="text1"/>
        </w:rPr>
        <w:t>: Renewal of institutional strengthening</w:t>
      </w:r>
    </w:p>
    <w:tbl>
      <w:tblPr>
        <w:tblStyle w:val="TableGrid"/>
        <w:tblW w:w="5000" w:type="pct"/>
        <w:jc w:val="center"/>
        <w:tblLook w:val="01E0" w:firstRow="1" w:lastRow="1" w:firstColumn="1" w:lastColumn="1" w:noHBand="0" w:noVBand="0"/>
      </w:tblPr>
      <w:tblGrid>
        <w:gridCol w:w="5972"/>
        <w:gridCol w:w="1804"/>
        <w:gridCol w:w="1574"/>
      </w:tblGrid>
      <w:tr w:rsidR="002E112B" w:rsidRPr="00B04DA4" w14:paraId="1E4D3E79" w14:textId="77777777" w:rsidTr="00296B3D">
        <w:trPr>
          <w:trHeight w:val="278"/>
          <w:tblHeader/>
          <w:jc w:val="center"/>
        </w:trPr>
        <w:tc>
          <w:tcPr>
            <w:tcW w:w="4158" w:type="pct"/>
            <w:gridSpan w:val="2"/>
            <w:tcBorders>
              <w:bottom w:val="single" w:sz="4" w:space="0" w:color="auto"/>
            </w:tcBorders>
          </w:tcPr>
          <w:p w14:paraId="035D3A03" w14:textId="77777777" w:rsidR="002E112B" w:rsidRPr="00B04DA4" w:rsidRDefault="002E112B" w:rsidP="00296B3D">
            <w:pPr>
              <w:keepNext/>
              <w:rPr>
                <w:b/>
                <w:sz w:val="20"/>
                <w:szCs w:val="20"/>
              </w:rPr>
            </w:pPr>
            <w:r w:rsidRPr="00B04DA4">
              <w:rPr>
                <w:b/>
                <w:sz w:val="20"/>
                <w:szCs w:val="20"/>
              </w:rPr>
              <w:t>Summary of the project and country profile</w:t>
            </w:r>
          </w:p>
        </w:tc>
        <w:tc>
          <w:tcPr>
            <w:tcW w:w="842" w:type="pct"/>
          </w:tcPr>
          <w:p w14:paraId="2A87296F" w14:textId="77777777" w:rsidR="002E112B" w:rsidRPr="00B04DA4" w:rsidRDefault="002E112B" w:rsidP="00296B3D">
            <w:pPr>
              <w:keepNext/>
              <w:jc w:val="right"/>
              <w:rPr>
                <w:b/>
                <w:sz w:val="20"/>
                <w:szCs w:val="20"/>
              </w:rPr>
            </w:pPr>
          </w:p>
        </w:tc>
      </w:tr>
      <w:tr w:rsidR="002E112B" w:rsidRPr="00B04DA4" w14:paraId="7831E389" w14:textId="77777777" w:rsidTr="00296B3D">
        <w:trPr>
          <w:trHeight w:val="233"/>
          <w:jc w:val="center"/>
        </w:trPr>
        <w:tc>
          <w:tcPr>
            <w:tcW w:w="4158" w:type="pct"/>
            <w:gridSpan w:val="2"/>
            <w:tcBorders>
              <w:bottom w:val="single" w:sz="4" w:space="0" w:color="auto"/>
            </w:tcBorders>
          </w:tcPr>
          <w:p w14:paraId="146275CF" w14:textId="77777777" w:rsidR="002E112B" w:rsidRPr="00B04DA4" w:rsidRDefault="002E112B" w:rsidP="00296B3D">
            <w:pPr>
              <w:rPr>
                <w:sz w:val="20"/>
                <w:szCs w:val="20"/>
              </w:rPr>
            </w:pPr>
            <w:r w:rsidRPr="00B04DA4">
              <w:rPr>
                <w:sz w:val="20"/>
                <w:szCs w:val="20"/>
              </w:rPr>
              <w:t>Implementing agency:</w:t>
            </w:r>
          </w:p>
        </w:tc>
        <w:tc>
          <w:tcPr>
            <w:tcW w:w="842" w:type="pct"/>
            <w:tcBorders>
              <w:bottom w:val="single" w:sz="4" w:space="0" w:color="auto"/>
            </w:tcBorders>
          </w:tcPr>
          <w:p w14:paraId="204E557A" w14:textId="77777777" w:rsidR="002E112B" w:rsidRPr="00B04DA4" w:rsidRDefault="002E112B" w:rsidP="00296B3D">
            <w:pPr>
              <w:jc w:val="center"/>
              <w:rPr>
                <w:sz w:val="20"/>
                <w:szCs w:val="20"/>
              </w:rPr>
            </w:pPr>
            <w:r>
              <w:rPr>
                <w:sz w:val="20"/>
                <w:szCs w:val="20"/>
              </w:rPr>
              <w:t>UNEP</w:t>
            </w:r>
          </w:p>
        </w:tc>
      </w:tr>
      <w:tr w:rsidR="002E112B" w:rsidRPr="00DB6BE0" w14:paraId="589E1DD5" w14:textId="77777777" w:rsidTr="00296B3D">
        <w:trPr>
          <w:trHeight w:val="233"/>
          <w:jc w:val="center"/>
        </w:trPr>
        <w:tc>
          <w:tcPr>
            <w:tcW w:w="4158" w:type="pct"/>
            <w:gridSpan w:val="2"/>
            <w:tcBorders>
              <w:top w:val="single" w:sz="4" w:space="0" w:color="auto"/>
              <w:left w:val="single" w:sz="4" w:space="0" w:color="auto"/>
              <w:bottom w:val="nil"/>
              <w:right w:val="single" w:sz="4" w:space="0" w:color="auto"/>
            </w:tcBorders>
          </w:tcPr>
          <w:p w14:paraId="2CF30425" w14:textId="77777777" w:rsidR="002E112B" w:rsidRPr="00B04DA4" w:rsidRDefault="002E112B" w:rsidP="00296B3D">
            <w:pPr>
              <w:rPr>
                <w:sz w:val="20"/>
                <w:szCs w:val="20"/>
              </w:rPr>
            </w:pPr>
            <w:r w:rsidRPr="00B04DA4">
              <w:rPr>
                <w:sz w:val="20"/>
                <w:szCs w:val="20"/>
              </w:rPr>
              <w:t>Amounts previously approved for institutional strengthening (US $):</w:t>
            </w:r>
          </w:p>
        </w:tc>
        <w:tc>
          <w:tcPr>
            <w:tcW w:w="842" w:type="pct"/>
            <w:tcBorders>
              <w:top w:val="single" w:sz="4" w:space="0" w:color="auto"/>
              <w:left w:val="single" w:sz="4" w:space="0" w:color="auto"/>
              <w:bottom w:val="nil"/>
              <w:right w:val="single" w:sz="4" w:space="0" w:color="auto"/>
            </w:tcBorders>
          </w:tcPr>
          <w:p w14:paraId="01F2BF36" w14:textId="77777777" w:rsidR="002E112B" w:rsidRPr="00DB6BE0" w:rsidRDefault="002E112B" w:rsidP="00296B3D">
            <w:pPr>
              <w:jc w:val="right"/>
              <w:rPr>
                <w:sz w:val="20"/>
                <w:szCs w:val="20"/>
                <w:highlight w:val="yellow"/>
              </w:rPr>
            </w:pPr>
          </w:p>
        </w:tc>
      </w:tr>
      <w:tr w:rsidR="002E112B" w:rsidRPr="00DB6BE0" w14:paraId="4D1E05A7" w14:textId="77777777" w:rsidTr="00296B3D">
        <w:trPr>
          <w:trHeight w:val="233"/>
          <w:jc w:val="center"/>
        </w:trPr>
        <w:tc>
          <w:tcPr>
            <w:tcW w:w="3193" w:type="pct"/>
            <w:tcBorders>
              <w:top w:val="nil"/>
              <w:left w:val="single" w:sz="4" w:space="0" w:color="auto"/>
              <w:bottom w:val="nil"/>
              <w:right w:val="nil"/>
            </w:tcBorders>
            <w:shd w:val="clear" w:color="auto" w:fill="FFFFFF" w:themeFill="background1"/>
            <w:vAlign w:val="bottom"/>
          </w:tcPr>
          <w:p w14:paraId="44EB5C75" w14:textId="77777777" w:rsidR="002E112B" w:rsidRPr="00B04DA4" w:rsidRDefault="002E112B" w:rsidP="00296B3D">
            <w:pPr>
              <w:ind w:left="5020" w:right="-198"/>
              <w:jc w:val="left"/>
              <w:rPr>
                <w:sz w:val="20"/>
                <w:szCs w:val="20"/>
              </w:rPr>
            </w:pPr>
            <w:r w:rsidRPr="00B04DA4">
              <w:rPr>
                <w:sz w:val="20"/>
                <w:szCs w:val="20"/>
              </w:rPr>
              <w:t>Phase I:</w:t>
            </w:r>
          </w:p>
        </w:tc>
        <w:tc>
          <w:tcPr>
            <w:tcW w:w="965" w:type="pct"/>
            <w:tcBorders>
              <w:top w:val="nil"/>
              <w:left w:val="nil"/>
              <w:bottom w:val="nil"/>
              <w:right w:val="single" w:sz="4" w:space="0" w:color="auto"/>
            </w:tcBorders>
            <w:shd w:val="clear" w:color="auto" w:fill="FFFFFF" w:themeFill="background1"/>
            <w:vAlign w:val="bottom"/>
          </w:tcPr>
          <w:p w14:paraId="1446CA73" w14:textId="77777777" w:rsidR="002E112B" w:rsidRPr="00C455CA" w:rsidRDefault="002E112B" w:rsidP="00296B3D">
            <w:pPr>
              <w:jc w:val="right"/>
              <w:rPr>
                <w:sz w:val="20"/>
                <w:szCs w:val="20"/>
              </w:rPr>
            </w:pPr>
            <w:r w:rsidRPr="001F46A8">
              <w:rPr>
                <w:sz w:val="20"/>
              </w:rPr>
              <w:t>Mar-02 and Dec-04</w:t>
            </w:r>
          </w:p>
        </w:tc>
        <w:tc>
          <w:tcPr>
            <w:tcW w:w="842" w:type="pct"/>
            <w:tcBorders>
              <w:top w:val="nil"/>
              <w:left w:val="single" w:sz="4" w:space="0" w:color="auto"/>
              <w:bottom w:val="nil"/>
              <w:right w:val="single" w:sz="4" w:space="0" w:color="auto"/>
            </w:tcBorders>
            <w:shd w:val="clear" w:color="auto" w:fill="FFFFFF" w:themeFill="background1"/>
            <w:vAlign w:val="bottom"/>
          </w:tcPr>
          <w:p w14:paraId="7AD15E5D" w14:textId="77777777" w:rsidR="002E112B" w:rsidRPr="000E352D" w:rsidRDefault="002E112B" w:rsidP="00296B3D">
            <w:pPr>
              <w:jc w:val="right"/>
              <w:rPr>
                <w:sz w:val="20"/>
                <w:szCs w:val="20"/>
              </w:rPr>
            </w:pPr>
            <w:r w:rsidRPr="001F46A8">
              <w:rPr>
                <w:sz w:val="20"/>
              </w:rPr>
              <w:t>75,000</w:t>
            </w:r>
          </w:p>
        </w:tc>
      </w:tr>
      <w:tr w:rsidR="002E112B" w:rsidRPr="00DB6BE0" w14:paraId="0531F704" w14:textId="77777777" w:rsidTr="00296B3D">
        <w:trPr>
          <w:trHeight w:val="233"/>
          <w:jc w:val="center"/>
        </w:trPr>
        <w:tc>
          <w:tcPr>
            <w:tcW w:w="3193" w:type="pct"/>
            <w:tcBorders>
              <w:top w:val="nil"/>
              <w:left w:val="single" w:sz="4" w:space="0" w:color="auto"/>
              <w:bottom w:val="nil"/>
              <w:right w:val="nil"/>
            </w:tcBorders>
            <w:shd w:val="clear" w:color="auto" w:fill="FFFFFF" w:themeFill="background1"/>
            <w:vAlign w:val="bottom"/>
          </w:tcPr>
          <w:p w14:paraId="13CBB8DA" w14:textId="77777777" w:rsidR="002E112B" w:rsidRPr="00B04DA4" w:rsidRDefault="002E112B" w:rsidP="00296B3D">
            <w:pPr>
              <w:ind w:left="5020" w:right="-198"/>
              <w:jc w:val="left"/>
              <w:rPr>
                <w:sz w:val="20"/>
                <w:szCs w:val="20"/>
              </w:rPr>
            </w:pPr>
            <w:r w:rsidRPr="00B04DA4">
              <w:rPr>
                <w:sz w:val="20"/>
                <w:szCs w:val="20"/>
              </w:rPr>
              <w:t>Phase II:</w:t>
            </w:r>
          </w:p>
        </w:tc>
        <w:tc>
          <w:tcPr>
            <w:tcW w:w="965" w:type="pct"/>
            <w:tcBorders>
              <w:top w:val="nil"/>
              <w:left w:val="nil"/>
              <w:bottom w:val="nil"/>
              <w:right w:val="single" w:sz="4" w:space="0" w:color="auto"/>
            </w:tcBorders>
            <w:shd w:val="clear" w:color="auto" w:fill="FFFFFF" w:themeFill="background1"/>
            <w:vAlign w:val="bottom"/>
          </w:tcPr>
          <w:p w14:paraId="097F4D3A" w14:textId="77777777" w:rsidR="002E112B" w:rsidRPr="00C455CA" w:rsidRDefault="002E112B" w:rsidP="00296B3D">
            <w:pPr>
              <w:jc w:val="right"/>
              <w:rPr>
                <w:sz w:val="20"/>
                <w:szCs w:val="20"/>
              </w:rPr>
            </w:pPr>
            <w:r w:rsidRPr="001F46A8">
              <w:rPr>
                <w:sz w:val="20"/>
              </w:rPr>
              <w:t>Nov-06</w:t>
            </w:r>
          </w:p>
        </w:tc>
        <w:tc>
          <w:tcPr>
            <w:tcW w:w="842" w:type="pct"/>
            <w:tcBorders>
              <w:top w:val="nil"/>
              <w:left w:val="single" w:sz="4" w:space="0" w:color="auto"/>
              <w:bottom w:val="nil"/>
              <w:right w:val="single" w:sz="4" w:space="0" w:color="auto"/>
            </w:tcBorders>
            <w:shd w:val="clear" w:color="auto" w:fill="FFFFFF" w:themeFill="background1"/>
            <w:vAlign w:val="bottom"/>
          </w:tcPr>
          <w:p w14:paraId="73C26F3A" w14:textId="77777777" w:rsidR="002E112B" w:rsidRPr="000E352D" w:rsidRDefault="002E112B" w:rsidP="00296B3D">
            <w:pPr>
              <w:jc w:val="right"/>
              <w:rPr>
                <w:sz w:val="20"/>
                <w:szCs w:val="20"/>
              </w:rPr>
            </w:pPr>
            <w:r w:rsidRPr="001F46A8">
              <w:rPr>
                <w:sz w:val="20"/>
              </w:rPr>
              <w:t>60,000</w:t>
            </w:r>
          </w:p>
        </w:tc>
      </w:tr>
      <w:tr w:rsidR="002E112B" w:rsidRPr="00DB6BE0" w14:paraId="2B05ADF1" w14:textId="77777777" w:rsidTr="00296B3D">
        <w:trPr>
          <w:trHeight w:val="233"/>
          <w:jc w:val="center"/>
        </w:trPr>
        <w:tc>
          <w:tcPr>
            <w:tcW w:w="3193" w:type="pct"/>
            <w:tcBorders>
              <w:top w:val="nil"/>
              <w:left w:val="single" w:sz="4" w:space="0" w:color="auto"/>
              <w:bottom w:val="nil"/>
              <w:right w:val="nil"/>
            </w:tcBorders>
            <w:shd w:val="clear" w:color="auto" w:fill="FFFFFF" w:themeFill="background1"/>
            <w:vAlign w:val="bottom"/>
          </w:tcPr>
          <w:p w14:paraId="68DDFA24" w14:textId="77777777" w:rsidR="002E112B" w:rsidRPr="00B04DA4" w:rsidRDefault="002E112B" w:rsidP="00296B3D">
            <w:pPr>
              <w:ind w:left="5020" w:right="-198"/>
              <w:jc w:val="left"/>
              <w:rPr>
                <w:sz w:val="20"/>
                <w:szCs w:val="20"/>
              </w:rPr>
            </w:pPr>
            <w:r w:rsidRPr="00B04DA4">
              <w:rPr>
                <w:sz w:val="20"/>
                <w:szCs w:val="20"/>
              </w:rPr>
              <w:t>Phase III:</w:t>
            </w:r>
          </w:p>
        </w:tc>
        <w:tc>
          <w:tcPr>
            <w:tcW w:w="965" w:type="pct"/>
            <w:tcBorders>
              <w:top w:val="nil"/>
              <w:left w:val="nil"/>
              <w:bottom w:val="nil"/>
              <w:right w:val="single" w:sz="4" w:space="0" w:color="auto"/>
            </w:tcBorders>
            <w:shd w:val="clear" w:color="auto" w:fill="FFFFFF" w:themeFill="background1"/>
            <w:vAlign w:val="bottom"/>
          </w:tcPr>
          <w:p w14:paraId="26D21EEE" w14:textId="77777777" w:rsidR="002E112B" w:rsidRPr="00C455CA" w:rsidRDefault="002E112B" w:rsidP="00296B3D">
            <w:pPr>
              <w:jc w:val="right"/>
              <w:rPr>
                <w:sz w:val="20"/>
                <w:szCs w:val="20"/>
              </w:rPr>
            </w:pPr>
            <w:r w:rsidRPr="001F46A8">
              <w:rPr>
                <w:sz w:val="20"/>
              </w:rPr>
              <w:t>Apr-09</w:t>
            </w:r>
          </w:p>
        </w:tc>
        <w:tc>
          <w:tcPr>
            <w:tcW w:w="842" w:type="pct"/>
            <w:tcBorders>
              <w:top w:val="nil"/>
              <w:left w:val="single" w:sz="4" w:space="0" w:color="auto"/>
              <w:bottom w:val="nil"/>
              <w:right w:val="single" w:sz="4" w:space="0" w:color="auto"/>
            </w:tcBorders>
            <w:shd w:val="clear" w:color="auto" w:fill="FFFFFF" w:themeFill="background1"/>
            <w:vAlign w:val="bottom"/>
          </w:tcPr>
          <w:p w14:paraId="65F960DB" w14:textId="77777777" w:rsidR="002E112B" w:rsidRPr="000E352D" w:rsidRDefault="002E112B" w:rsidP="00296B3D">
            <w:pPr>
              <w:jc w:val="right"/>
              <w:rPr>
                <w:sz w:val="20"/>
                <w:szCs w:val="20"/>
              </w:rPr>
            </w:pPr>
            <w:r w:rsidRPr="001F46A8">
              <w:rPr>
                <w:sz w:val="20"/>
              </w:rPr>
              <w:t>60,000</w:t>
            </w:r>
          </w:p>
        </w:tc>
      </w:tr>
      <w:tr w:rsidR="002E112B" w:rsidRPr="00DB6BE0" w14:paraId="1A54FC15" w14:textId="77777777" w:rsidTr="00296B3D">
        <w:trPr>
          <w:trHeight w:val="233"/>
          <w:jc w:val="center"/>
        </w:trPr>
        <w:tc>
          <w:tcPr>
            <w:tcW w:w="3193" w:type="pct"/>
            <w:tcBorders>
              <w:top w:val="nil"/>
              <w:left w:val="single" w:sz="4" w:space="0" w:color="auto"/>
              <w:bottom w:val="nil"/>
              <w:right w:val="nil"/>
            </w:tcBorders>
            <w:shd w:val="clear" w:color="auto" w:fill="FFFFFF" w:themeFill="background1"/>
            <w:vAlign w:val="bottom"/>
          </w:tcPr>
          <w:p w14:paraId="13EEBE1C" w14:textId="77777777" w:rsidR="002E112B" w:rsidRPr="00B04DA4" w:rsidRDefault="002E112B" w:rsidP="00296B3D">
            <w:pPr>
              <w:ind w:left="5020" w:right="-198"/>
              <w:jc w:val="left"/>
              <w:rPr>
                <w:sz w:val="20"/>
                <w:szCs w:val="20"/>
              </w:rPr>
            </w:pPr>
            <w:r w:rsidRPr="00B04DA4">
              <w:rPr>
                <w:sz w:val="20"/>
                <w:szCs w:val="20"/>
              </w:rPr>
              <w:t>Phase IV:</w:t>
            </w:r>
          </w:p>
        </w:tc>
        <w:tc>
          <w:tcPr>
            <w:tcW w:w="965" w:type="pct"/>
            <w:tcBorders>
              <w:top w:val="nil"/>
              <w:left w:val="nil"/>
              <w:bottom w:val="nil"/>
              <w:right w:val="single" w:sz="4" w:space="0" w:color="auto"/>
            </w:tcBorders>
            <w:shd w:val="clear" w:color="auto" w:fill="FFFFFF" w:themeFill="background1"/>
            <w:vAlign w:val="bottom"/>
          </w:tcPr>
          <w:p w14:paraId="48FFFD8E" w14:textId="77777777" w:rsidR="002E112B" w:rsidRPr="00C455CA" w:rsidRDefault="002E112B" w:rsidP="00296B3D">
            <w:pPr>
              <w:tabs>
                <w:tab w:val="left" w:pos="6840"/>
              </w:tabs>
              <w:ind w:left="-108"/>
              <w:jc w:val="right"/>
              <w:rPr>
                <w:sz w:val="20"/>
                <w:szCs w:val="20"/>
              </w:rPr>
            </w:pPr>
            <w:r w:rsidRPr="001F46A8">
              <w:rPr>
                <w:sz w:val="20"/>
              </w:rPr>
              <w:t>Dec-13</w:t>
            </w:r>
          </w:p>
        </w:tc>
        <w:tc>
          <w:tcPr>
            <w:tcW w:w="842" w:type="pct"/>
            <w:tcBorders>
              <w:top w:val="nil"/>
              <w:left w:val="single" w:sz="4" w:space="0" w:color="auto"/>
              <w:bottom w:val="nil"/>
              <w:right w:val="single" w:sz="4" w:space="0" w:color="auto"/>
            </w:tcBorders>
            <w:shd w:val="clear" w:color="auto" w:fill="FFFFFF" w:themeFill="background1"/>
            <w:vAlign w:val="bottom"/>
          </w:tcPr>
          <w:p w14:paraId="1FAF1212" w14:textId="77777777" w:rsidR="002E112B" w:rsidRPr="000E352D" w:rsidRDefault="002E112B" w:rsidP="00296B3D">
            <w:pPr>
              <w:jc w:val="right"/>
              <w:rPr>
                <w:sz w:val="20"/>
                <w:szCs w:val="20"/>
              </w:rPr>
            </w:pPr>
            <w:r w:rsidRPr="001F46A8">
              <w:rPr>
                <w:sz w:val="20"/>
              </w:rPr>
              <w:t>60,000</w:t>
            </w:r>
          </w:p>
        </w:tc>
      </w:tr>
      <w:tr w:rsidR="002E112B" w:rsidRPr="00DB6BE0" w14:paraId="59E5505F" w14:textId="77777777" w:rsidTr="00296B3D">
        <w:trPr>
          <w:trHeight w:val="233"/>
          <w:jc w:val="center"/>
        </w:trPr>
        <w:tc>
          <w:tcPr>
            <w:tcW w:w="3193" w:type="pct"/>
            <w:tcBorders>
              <w:top w:val="nil"/>
              <w:left w:val="single" w:sz="4" w:space="0" w:color="auto"/>
              <w:bottom w:val="nil"/>
              <w:right w:val="nil"/>
            </w:tcBorders>
            <w:shd w:val="clear" w:color="auto" w:fill="FFFFFF" w:themeFill="background1"/>
            <w:vAlign w:val="bottom"/>
          </w:tcPr>
          <w:p w14:paraId="4957664E" w14:textId="77777777" w:rsidR="002E112B" w:rsidRPr="00B04DA4" w:rsidRDefault="002E112B" w:rsidP="00296B3D">
            <w:pPr>
              <w:ind w:left="5020" w:right="-198"/>
              <w:jc w:val="left"/>
              <w:rPr>
                <w:sz w:val="20"/>
                <w:szCs w:val="20"/>
              </w:rPr>
            </w:pPr>
            <w:r w:rsidRPr="00B04DA4">
              <w:rPr>
                <w:sz w:val="20"/>
                <w:szCs w:val="20"/>
              </w:rPr>
              <w:t>Phase V:</w:t>
            </w:r>
          </w:p>
        </w:tc>
        <w:tc>
          <w:tcPr>
            <w:tcW w:w="965" w:type="pct"/>
            <w:tcBorders>
              <w:top w:val="nil"/>
              <w:left w:val="nil"/>
              <w:bottom w:val="nil"/>
              <w:right w:val="single" w:sz="4" w:space="0" w:color="auto"/>
            </w:tcBorders>
            <w:shd w:val="clear" w:color="auto" w:fill="FFFFFF" w:themeFill="background1"/>
            <w:vAlign w:val="bottom"/>
          </w:tcPr>
          <w:p w14:paraId="38FC8C69" w14:textId="77777777" w:rsidR="002E112B" w:rsidRPr="00C455CA" w:rsidRDefault="002E112B" w:rsidP="00296B3D">
            <w:pPr>
              <w:tabs>
                <w:tab w:val="left" w:pos="6840"/>
              </w:tabs>
              <w:ind w:left="-108"/>
              <w:jc w:val="right"/>
              <w:rPr>
                <w:sz w:val="20"/>
                <w:szCs w:val="20"/>
              </w:rPr>
            </w:pPr>
            <w:r w:rsidRPr="001F46A8">
              <w:rPr>
                <w:sz w:val="20"/>
              </w:rPr>
              <w:t>Nov-15</w:t>
            </w:r>
          </w:p>
        </w:tc>
        <w:tc>
          <w:tcPr>
            <w:tcW w:w="842" w:type="pct"/>
            <w:tcBorders>
              <w:top w:val="nil"/>
              <w:left w:val="single" w:sz="4" w:space="0" w:color="auto"/>
              <w:bottom w:val="nil"/>
              <w:right w:val="single" w:sz="4" w:space="0" w:color="auto"/>
            </w:tcBorders>
            <w:shd w:val="clear" w:color="auto" w:fill="FFFFFF" w:themeFill="background1"/>
            <w:vAlign w:val="bottom"/>
          </w:tcPr>
          <w:p w14:paraId="4BA37C53" w14:textId="77777777" w:rsidR="002E112B" w:rsidRPr="000E352D" w:rsidRDefault="002E112B" w:rsidP="00296B3D">
            <w:pPr>
              <w:jc w:val="right"/>
              <w:rPr>
                <w:sz w:val="20"/>
                <w:szCs w:val="20"/>
              </w:rPr>
            </w:pPr>
            <w:r w:rsidRPr="001F46A8">
              <w:rPr>
                <w:sz w:val="20"/>
              </w:rPr>
              <w:t>85,000</w:t>
            </w:r>
          </w:p>
        </w:tc>
      </w:tr>
      <w:tr w:rsidR="002E112B" w:rsidRPr="00DB6BE0" w14:paraId="67C99C63" w14:textId="77777777" w:rsidTr="00296B3D">
        <w:trPr>
          <w:trHeight w:val="233"/>
          <w:jc w:val="center"/>
        </w:trPr>
        <w:tc>
          <w:tcPr>
            <w:tcW w:w="3193" w:type="pct"/>
            <w:tcBorders>
              <w:top w:val="nil"/>
              <w:left w:val="single" w:sz="4" w:space="0" w:color="auto"/>
              <w:bottom w:val="nil"/>
              <w:right w:val="nil"/>
            </w:tcBorders>
            <w:shd w:val="clear" w:color="auto" w:fill="FFFFFF" w:themeFill="background1"/>
            <w:vAlign w:val="bottom"/>
          </w:tcPr>
          <w:p w14:paraId="4D492CA5" w14:textId="77777777" w:rsidR="002E112B" w:rsidRPr="00B04DA4" w:rsidRDefault="002E112B" w:rsidP="00296B3D">
            <w:pPr>
              <w:ind w:left="5020" w:right="-198"/>
              <w:jc w:val="left"/>
              <w:rPr>
                <w:sz w:val="20"/>
                <w:szCs w:val="20"/>
              </w:rPr>
            </w:pPr>
            <w:r w:rsidRPr="00B04DA4">
              <w:rPr>
                <w:sz w:val="20"/>
                <w:szCs w:val="20"/>
              </w:rPr>
              <w:t>Phase VI:</w:t>
            </w:r>
          </w:p>
        </w:tc>
        <w:tc>
          <w:tcPr>
            <w:tcW w:w="965" w:type="pct"/>
            <w:tcBorders>
              <w:top w:val="nil"/>
              <w:left w:val="nil"/>
              <w:bottom w:val="nil"/>
              <w:right w:val="single" w:sz="4" w:space="0" w:color="auto"/>
            </w:tcBorders>
            <w:shd w:val="clear" w:color="auto" w:fill="FFFFFF" w:themeFill="background1"/>
            <w:vAlign w:val="bottom"/>
          </w:tcPr>
          <w:p w14:paraId="0B429182" w14:textId="77777777" w:rsidR="002E112B" w:rsidRPr="00C455CA" w:rsidRDefault="002E112B" w:rsidP="00296B3D">
            <w:pPr>
              <w:tabs>
                <w:tab w:val="left" w:pos="6840"/>
              </w:tabs>
              <w:ind w:left="-108"/>
              <w:jc w:val="right"/>
              <w:rPr>
                <w:sz w:val="20"/>
                <w:szCs w:val="20"/>
              </w:rPr>
            </w:pPr>
            <w:r>
              <w:rPr>
                <w:sz w:val="20"/>
                <w:szCs w:val="20"/>
              </w:rPr>
              <w:t>Jun-18</w:t>
            </w:r>
          </w:p>
        </w:tc>
        <w:tc>
          <w:tcPr>
            <w:tcW w:w="842" w:type="pct"/>
            <w:tcBorders>
              <w:top w:val="nil"/>
              <w:left w:val="single" w:sz="4" w:space="0" w:color="auto"/>
              <w:bottom w:val="nil"/>
              <w:right w:val="single" w:sz="4" w:space="0" w:color="auto"/>
            </w:tcBorders>
            <w:shd w:val="clear" w:color="auto" w:fill="FFFFFF" w:themeFill="background1"/>
          </w:tcPr>
          <w:p w14:paraId="13D4DA5B" w14:textId="77777777" w:rsidR="002E112B" w:rsidRPr="000E352D" w:rsidRDefault="002E112B" w:rsidP="00296B3D">
            <w:pPr>
              <w:jc w:val="right"/>
              <w:rPr>
                <w:sz w:val="20"/>
                <w:szCs w:val="20"/>
              </w:rPr>
            </w:pPr>
            <w:r>
              <w:rPr>
                <w:sz w:val="20"/>
                <w:szCs w:val="20"/>
              </w:rPr>
              <w:t>85,000</w:t>
            </w:r>
          </w:p>
        </w:tc>
      </w:tr>
      <w:tr w:rsidR="002E112B" w:rsidRPr="00DB6BE0" w14:paraId="7BEAD653" w14:textId="77777777" w:rsidTr="00296B3D">
        <w:trPr>
          <w:trHeight w:val="233"/>
          <w:jc w:val="center"/>
        </w:trPr>
        <w:tc>
          <w:tcPr>
            <w:tcW w:w="3193" w:type="pct"/>
            <w:tcBorders>
              <w:top w:val="nil"/>
              <w:left w:val="single" w:sz="4" w:space="0" w:color="auto"/>
              <w:bottom w:val="nil"/>
              <w:right w:val="nil"/>
            </w:tcBorders>
            <w:shd w:val="clear" w:color="auto" w:fill="FFFFFF" w:themeFill="background1"/>
            <w:vAlign w:val="bottom"/>
          </w:tcPr>
          <w:p w14:paraId="3C817F2C" w14:textId="77777777" w:rsidR="002E112B" w:rsidRPr="00B04DA4" w:rsidRDefault="002E112B" w:rsidP="00296B3D">
            <w:pPr>
              <w:ind w:left="5020" w:right="-198"/>
              <w:jc w:val="left"/>
              <w:rPr>
                <w:sz w:val="20"/>
                <w:szCs w:val="20"/>
              </w:rPr>
            </w:pPr>
            <w:r>
              <w:rPr>
                <w:sz w:val="20"/>
                <w:szCs w:val="20"/>
              </w:rPr>
              <w:t>Phase VII:</w:t>
            </w:r>
          </w:p>
        </w:tc>
        <w:tc>
          <w:tcPr>
            <w:tcW w:w="965" w:type="pct"/>
            <w:tcBorders>
              <w:top w:val="nil"/>
              <w:left w:val="nil"/>
              <w:bottom w:val="nil"/>
              <w:right w:val="single" w:sz="4" w:space="0" w:color="auto"/>
            </w:tcBorders>
            <w:shd w:val="clear" w:color="auto" w:fill="FFFFFF" w:themeFill="background1"/>
            <w:vAlign w:val="bottom"/>
          </w:tcPr>
          <w:p w14:paraId="4EF88277" w14:textId="77777777" w:rsidR="002E112B" w:rsidRDefault="002E112B" w:rsidP="00296B3D">
            <w:pPr>
              <w:tabs>
                <w:tab w:val="left" w:pos="6840"/>
              </w:tabs>
              <w:ind w:left="-108"/>
              <w:jc w:val="right"/>
              <w:rPr>
                <w:sz w:val="20"/>
                <w:szCs w:val="20"/>
              </w:rPr>
            </w:pPr>
            <w:r>
              <w:rPr>
                <w:sz w:val="20"/>
                <w:szCs w:val="20"/>
              </w:rPr>
              <w:t>Dec-20</w:t>
            </w:r>
          </w:p>
        </w:tc>
        <w:tc>
          <w:tcPr>
            <w:tcW w:w="842" w:type="pct"/>
            <w:tcBorders>
              <w:top w:val="nil"/>
              <w:left w:val="single" w:sz="4" w:space="0" w:color="auto"/>
              <w:bottom w:val="nil"/>
              <w:right w:val="single" w:sz="4" w:space="0" w:color="auto"/>
            </w:tcBorders>
            <w:shd w:val="clear" w:color="auto" w:fill="FFFFFF" w:themeFill="background1"/>
          </w:tcPr>
          <w:p w14:paraId="2EB1F403" w14:textId="77777777" w:rsidR="002E112B" w:rsidRDefault="002E112B" w:rsidP="00296B3D">
            <w:pPr>
              <w:jc w:val="right"/>
              <w:rPr>
                <w:sz w:val="20"/>
                <w:szCs w:val="20"/>
              </w:rPr>
            </w:pPr>
            <w:r>
              <w:rPr>
                <w:sz w:val="20"/>
                <w:szCs w:val="20"/>
              </w:rPr>
              <w:t>85,000</w:t>
            </w:r>
          </w:p>
        </w:tc>
      </w:tr>
      <w:tr w:rsidR="002E112B" w:rsidRPr="00DB6BE0" w14:paraId="77578836" w14:textId="77777777" w:rsidTr="00296B3D">
        <w:trPr>
          <w:trHeight w:val="233"/>
          <w:jc w:val="center"/>
        </w:trPr>
        <w:tc>
          <w:tcPr>
            <w:tcW w:w="4158" w:type="pct"/>
            <w:gridSpan w:val="2"/>
            <w:tcBorders>
              <w:top w:val="nil"/>
              <w:left w:val="single" w:sz="4" w:space="0" w:color="auto"/>
              <w:bottom w:val="nil"/>
              <w:right w:val="single" w:sz="4" w:space="0" w:color="auto"/>
            </w:tcBorders>
            <w:shd w:val="clear" w:color="auto" w:fill="auto"/>
          </w:tcPr>
          <w:p w14:paraId="7B2D3A0A" w14:textId="77777777" w:rsidR="002E112B" w:rsidRPr="00C455CA" w:rsidRDefault="002E112B" w:rsidP="00296B3D">
            <w:pPr>
              <w:tabs>
                <w:tab w:val="right" w:pos="7560"/>
              </w:tabs>
              <w:ind w:left="5110" w:right="-108"/>
              <w:jc w:val="left"/>
              <w:rPr>
                <w:sz w:val="20"/>
                <w:szCs w:val="20"/>
              </w:rPr>
            </w:pPr>
            <w:r w:rsidRPr="00C455CA">
              <w:rPr>
                <w:sz w:val="20"/>
                <w:szCs w:val="20"/>
              </w:rPr>
              <w:tab/>
              <w:t>Total:</w:t>
            </w:r>
          </w:p>
        </w:tc>
        <w:tc>
          <w:tcPr>
            <w:tcW w:w="842" w:type="pct"/>
            <w:tcBorders>
              <w:top w:val="nil"/>
              <w:left w:val="single" w:sz="4" w:space="0" w:color="auto"/>
              <w:bottom w:val="single" w:sz="4" w:space="0" w:color="auto"/>
              <w:right w:val="single" w:sz="4" w:space="0" w:color="auto"/>
            </w:tcBorders>
            <w:shd w:val="clear" w:color="auto" w:fill="auto"/>
          </w:tcPr>
          <w:p w14:paraId="111896A2" w14:textId="77777777" w:rsidR="002E112B" w:rsidRPr="000E352D" w:rsidRDefault="002E112B" w:rsidP="00296B3D">
            <w:pPr>
              <w:jc w:val="right"/>
              <w:rPr>
                <w:sz w:val="20"/>
                <w:szCs w:val="20"/>
              </w:rPr>
            </w:pPr>
            <w:r>
              <w:rPr>
                <w:sz w:val="20"/>
                <w:szCs w:val="20"/>
              </w:rPr>
              <w:t>510,000</w:t>
            </w:r>
          </w:p>
        </w:tc>
      </w:tr>
      <w:tr w:rsidR="002E112B" w:rsidRPr="00DB6BE0" w14:paraId="5958600B" w14:textId="77777777" w:rsidTr="00296B3D">
        <w:trPr>
          <w:trHeight w:val="233"/>
          <w:jc w:val="center"/>
        </w:trPr>
        <w:tc>
          <w:tcPr>
            <w:tcW w:w="4158" w:type="pct"/>
            <w:gridSpan w:val="2"/>
            <w:shd w:val="clear" w:color="auto" w:fill="FFFFFF" w:themeFill="background1"/>
          </w:tcPr>
          <w:p w14:paraId="741164C4" w14:textId="77777777" w:rsidR="002E112B" w:rsidRPr="00BE659A" w:rsidRDefault="002E112B" w:rsidP="00296B3D">
            <w:pPr>
              <w:jc w:val="left"/>
              <w:rPr>
                <w:sz w:val="20"/>
                <w:szCs w:val="20"/>
              </w:rPr>
            </w:pPr>
            <w:r w:rsidRPr="00BE659A">
              <w:rPr>
                <w:sz w:val="20"/>
                <w:szCs w:val="20"/>
              </w:rPr>
              <w:t>Amount requested for renewal (phase V</w:t>
            </w:r>
            <w:r>
              <w:rPr>
                <w:sz w:val="20"/>
                <w:szCs w:val="20"/>
              </w:rPr>
              <w:t>I</w:t>
            </w:r>
            <w:r w:rsidRPr="00BE659A">
              <w:rPr>
                <w:sz w:val="20"/>
                <w:szCs w:val="20"/>
              </w:rPr>
              <w:t>II) (US $):</w:t>
            </w:r>
          </w:p>
        </w:tc>
        <w:tc>
          <w:tcPr>
            <w:tcW w:w="842" w:type="pct"/>
            <w:shd w:val="clear" w:color="auto" w:fill="auto"/>
          </w:tcPr>
          <w:p w14:paraId="5A53BBCC" w14:textId="77777777" w:rsidR="002E112B" w:rsidRPr="00B21BFE" w:rsidRDefault="002E112B" w:rsidP="00296B3D">
            <w:pPr>
              <w:jc w:val="right"/>
              <w:rPr>
                <w:sz w:val="20"/>
                <w:szCs w:val="20"/>
              </w:rPr>
            </w:pPr>
            <w:r w:rsidRPr="00B21BFE">
              <w:rPr>
                <w:sz w:val="20"/>
                <w:szCs w:val="20"/>
              </w:rPr>
              <w:t>85,000</w:t>
            </w:r>
          </w:p>
        </w:tc>
      </w:tr>
      <w:tr w:rsidR="002E112B" w:rsidRPr="00DB6BE0" w14:paraId="56832822" w14:textId="77777777" w:rsidTr="00296B3D">
        <w:trPr>
          <w:trHeight w:val="233"/>
          <w:jc w:val="center"/>
        </w:trPr>
        <w:tc>
          <w:tcPr>
            <w:tcW w:w="4158" w:type="pct"/>
            <w:gridSpan w:val="2"/>
          </w:tcPr>
          <w:p w14:paraId="2E696528" w14:textId="77777777" w:rsidR="002E112B" w:rsidRPr="00BE659A" w:rsidRDefault="002E112B" w:rsidP="00296B3D">
            <w:pPr>
              <w:jc w:val="left"/>
              <w:rPr>
                <w:sz w:val="20"/>
                <w:szCs w:val="20"/>
              </w:rPr>
            </w:pPr>
            <w:r w:rsidRPr="00BE659A">
              <w:rPr>
                <w:sz w:val="20"/>
                <w:szCs w:val="20"/>
              </w:rPr>
              <w:t>Amount recommended for approval for phase VI</w:t>
            </w:r>
            <w:r>
              <w:rPr>
                <w:sz w:val="20"/>
                <w:szCs w:val="20"/>
              </w:rPr>
              <w:t>I</w:t>
            </w:r>
            <w:r w:rsidRPr="00BE659A">
              <w:rPr>
                <w:sz w:val="20"/>
                <w:szCs w:val="20"/>
              </w:rPr>
              <w:t xml:space="preserve">I (US $): </w:t>
            </w:r>
          </w:p>
        </w:tc>
        <w:tc>
          <w:tcPr>
            <w:tcW w:w="842" w:type="pct"/>
            <w:shd w:val="clear" w:color="auto" w:fill="auto"/>
          </w:tcPr>
          <w:p w14:paraId="1C5A7D3C" w14:textId="77777777" w:rsidR="002E112B" w:rsidRPr="00B21BFE" w:rsidRDefault="002E112B" w:rsidP="00296B3D">
            <w:pPr>
              <w:jc w:val="right"/>
              <w:rPr>
                <w:sz w:val="20"/>
                <w:szCs w:val="20"/>
              </w:rPr>
            </w:pPr>
            <w:r w:rsidRPr="00B21BFE">
              <w:rPr>
                <w:sz w:val="20"/>
                <w:szCs w:val="20"/>
              </w:rPr>
              <w:t>85,000</w:t>
            </w:r>
          </w:p>
        </w:tc>
      </w:tr>
      <w:tr w:rsidR="002E112B" w:rsidRPr="00DB6BE0" w14:paraId="451B647B" w14:textId="77777777" w:rsidTr="00296B3D">
        <w:trPr>
          <w:trHeight w:val="233"/>
          <w:jc w:val="center"/>
        </w:trPr>
        <w:tc>
          <w:tcPr>
            <w:tcW w:w="4158" w:type="pct"/>
            <w:gridSpan w:val="2"/>
          </w:tcPr>
          <w:p w14:paraId="00A7892E" w14:textId="77777777" w:rsidR="002E112B" w:rsidRPr="00BE659A" w:rsidRDefault="002E112B" w:rsidP="00296B3D">
            <w:pPr>
              <w:jc w:val="left"/>
              <w:rPr>
                <w:sz w:val="20"/>
                <w:szCs w:val="20"/>
              </w:rPr>
            </w:pPr>
            <w:r w:rsidRPr="00BE659A">
              <w:rPr>
                <w:sz w:val="20"/>
                <w:szCs w:val="20"/>
              </w:rPr>
              <w:lastRenderedPageBreak/>
              <w:t>Agency support costs (US $):</w:t>
            </w:r>
          </w:p>
        </w:tc>
        <w:tc>
          <w:tcPr>
            <w:tcW w:w="842" w:type="pct"/>
            <w:shd w:val="clear" w:color="auto" w:fill="auto"/>
          </w:tcPr>
          <w:p w14:paraId="3646619C" w14:textId="77777777" w:rsidR="002E112B" w:rsidRPr="00B21BFE" w:rsidRDefault="002E112B" w:rsidP="00296B3D">
            <w:pPr>
              <w:jc w:val="right"/>
              <w:rPr>
                <w:sz w:val="20"/>
                <w:szCs w:val="20"/>
              </w:rPr>
            </w:pPr>
            <w:r w:rsidRPr="00B21BFE">
              <w:rPr>
                <w:sz w:val="20"/>
                <w:szCs w:val="20"/>
              </w:rPr>
              <w:t>0</w:t>
            </w:r>
          </w:p>
        </w:tc>
      </w:tr>
      <w:tr w:rsidR="002E112B" w:rsidRPr="00DB6BE0" w14:paraId="6C6B9EED" w14:textId="77777777" w:rsidTr="00296B3D">
        <w:trPr>
          <w:trHeight w:val="233"/>
          <w:jc w:val="center"/>
        </w:trPr>
        <w:tc>
          <w:tcPr>
            <w:tcW w:w="4158" w:type="pct"/>
            <w:gridSpan w:val="2"/>
          </w:tcPr>
          <w:p w14:paraId="46EA9A93" w14:textId="77777777" w:rsidR="002E112B" w:rsidRPr="00BE659A" w:rsidRDefault="002E112B" w:rsidP="00296B3D">
            <w:pPr>
              <w:jc w:val="left"/>
              <w:rPr>
                <w:sz w:val="20"/>
                <w:szCs w:val="20"/>
              </w:rPr>
            </w:pPr>
            <w:r w:rsidRPr="00BE659A">
              <w:rPr>
                <w:sz w:val="20"/>
                <w:szCs w:val="20"/>
              </w:rPr>
              <w:t>Total cost of institutional strengthening phase VI</w:t>
            </w:r>
            <w:r>
              <w:rPr>
                <w:sz w:val="20"/>
                <w:szCs w:val="20"/>
              </w:rPr>
              <w:t>I</w:t>
            </w:r>
            <w:r w:rsidRPr="00BE659A">
              <w:rPr>
                <w:sz w:val="20"/>
                <w:szCs w:val="20"/>
              </w:rPr>
              <w:t>I to the Multilateral Fund (US $):</w:t>
            </w:r>
          </w:p>
        </w:tc>
        <w:tc>
          <w:tcPr>
            <w:tcW w:w="842" w:type="pct"/>
            <w:shd w:val="clear" w:color="auto" w:fill="auto"/>
          </w:tcPr>
          <w:p w14:paraId="3138D5B7" w14:textId="77777777" w:rsidR="002E112B" w:rsidRPr="00B21BFE" w:rsidRDefault="002E112B" w:rsidP="00296B3D">
            <w:pPr>
              <w:jc w:val="right"/>
              <w:rPr>
                <w:sz w:val="20"/>
                <w:szCs w:val="20"/>
              </w:rPr>
            </w:pPr>
            <w:r w:rsidRPr="00B21BFE">
              <w:rPr>
                <w:sz w:val="20"/>
                <w:szCs w:val="20"/>
              </w:rPr>
              <w:t>85,000</w:t>
            </w:r>
          </w:p>
        </w:tc>
      </w:tr>
      <w:tr w:rsidR="002E112B" w:rsidRPr="00DB6BE0" w14:paraId="5E38394E" w14:textId="77777777" w:rsidTr="00296B3D">
        <w:trPr>
          <w:trHeight w:val="233"/>
          <w:jc w:val="center"/>
        </w:trPr>
        <w:tc>
          <w:tcPr>
            <w:tcW w:w="4158" w:type="pct"/>
            <w:gridSpan w:val="2"/>
          </w:tcPr>
          <w:p w14:paraId="77BCD4F1" w14:textId="77777777" w:rsidR="002E112B" w:rsidRPr="00AE6058" w:rsidRDefault="002E112B" w:rsidP="00296B3D">
            <w:pPr>
              <w:jc w:val="left"/>
              <w:rPr>
                <w:sz w:val="20"/>
                <w:szCs w:val="20"/>
              </w:rPr>
            </w:pPr>
            <w:r w:rsidRPr="00AE6058">
              <w:rPr>
                <w:sz w:val="20"/>
                <w:szCs w:val="20"/>
              </w:rPr>
              <w:t>Date of approval of country programme:</w:t>
            </w:r>
          </w:p>
        </w:tc>
        <w:tc>
          <w:tcPr>
            <w:tcW w:w="842" w:type="pct"/>
            <w:shd w:val="clear" w:color="auto" w:fill="FFFFFF" w:themeFill="background1"/>
          </w:tcPr>
          <w:p w14:paraId="224222A8" w14:textId="77777777" w:rsidR="002E112B" w:rsidRPr="000E352D" w:rsidRDefault="002E112B" w:rsidP="00296B3D">
            <w:pPr>
              <w:jc w:val="right"/>
              <w:rPr>
                <w:sz w:val="20"/>
                <w:szCs w:val="20"/>
              </w:rPr>
            </w:pPr>
            <w:r>
              <w:rPr>
                <w:sz w:val="20"/>
                <w:szCs w:val="20"/>
              </w:rPr>
              <w:t>2001</w:t>
            </w:r>
          </w:p>
        </w:tc>
      </w:tr>
      <w:tr w:rsidR="002E112B" w:rsidRPr="00DB6BE0" w14:paraId="375CECE5" w14:textId="77777777" w:rsidTr="00296B3D">
        <w:trPr>
          <w:trHeight w:val="233"/>
          <w:jc w:val="center"/>
        </w:trPr>
        <w:tc>
          <w:tcPr>
            <w:tcW w:w="4158" w:type="pct"/>
            <w:gridSpan w:val="2"/>
            <w:tcBorders>
              <w:bottom w:val="single" w:sz="4" w:space="0" w:color="auto"/>
            </w:tcBorders>
          </w:tcPr>
          <w:p w14:paraId="2DFB60F8" w14:textId="77777777" w:rsidR="002E112B" w:rsidRPr="00AE6058" w:rsidRDefault="002E112B" w:rsidP="00296B3D">
            <w:pPr>
              <w:jc w:val="left"/>
              <w:rPr>
                <w:sz w:val="20"/>
                <w:szCs w:val="20"/>
              </w:rPr>
            </w:pPr>
            <w:r w:rsidRPr="00AE6058">
              <w:rPr>
                <w:sz w:val="20"/>
                <w:szCs w:val="20"/>
              </w:rPr>
              <w:t>Date of approval of HCFC phase-out management plan:</w:t>
            </w:r>
          </w:p>
        </w:tc>
        <w:tc>
          <w:tcPr>
            <w:tcW w:w="842" w:type="pct"/>
            <w:tcBorders>
              <w:bottom w:val="single" w:sz="4" w:space="0" w:color="auto"/>
            </w:tcBorders>
            <w:shd w:val="clear" w:color="auto" w:fill="FFFFFF" w:themeFill="background1"/>
          </w:tcPr>
          <w:p w14:paraId="1FC3D8B2" w14:textId="77777777" w:rsidR="002E112B" w:rsidRPr="000E352D" w:rsidRDefault="002E112B" w:rsidP="00296B3D">
            <w:pPr>
              <w:jc w:val="right"/>
              <w:rPr>
                <w:sz w:val="20"/>
                <w:szCs w:val="20"/>
              </w:rPr>
            </w:pPr>
            <w:r>
              <w:rPr>
                <w:sz w:val="20"/>
                <w:szCs w:val="20"/>
              </w:rPr>
              <w:t>2011</w:t>
            </w:r>
          </w:p>
        </w:tc>
      </w:tr>
      <w:tr w:rsidR="002E112B" w:rsidRPr="00DB6BE0" w14:paraId="5B185C78" w14:textId="77777777" w:rsidTr="00296B3D">
        <w:trPr>
          <w:trHeight w:val="233"/>
          <w:jc w:val="center"/>
        </w:trPr>
        <w:tc>
          <w:tcPr>
            <w:tcW w:w="4158" w:type="pct"/>
            <w:gridSpan w:val="2"/>
            <w:tcBorders>
              <w:top w:val="single" w:sz="4" w:space="0" w:color="auto"/>
              <w:left w:val="single" w:sz="4" w:space="0" w:color="auto"/>
              <w:bottom w:val="nil"/>
              <w:right w:val="single" w:sz="4" w:space="0" w:color="auto"/>
            </w:tcBorders>
          </w:tcPr>
          <w:p w14:paraId="02F8EAEE" w14:textId="77777777" w:rsidR="002E112B" w:rsidRPr="00AE6058" w:rsidRDefault="002E112B" w:rsidP="00296B3D">
            <w:pPr>
              <w:spacing w:before="20"/>
              <w:jc w:val="left"/>
              <w:rPr>
                <w:sz w:val="20"/>
                <w:szCs w:val="20"/>
              </w:rPr>
            </w:pPr>
            <w:r w:rsidRPr="00AE6058">
              <w:rPr>
                <w:sz w:val="20"/>
                <w:szCs w:val="20"/>
              </w:rPr>
              <w:t>Baseline consumption of controlled substances (ODP tonnes):</w:t>
            </w:r>
          </w:p>
        </w:tc>
        <w:tc>
          <w:tcPr>
            <w:tcW w:w="842" w:type="pct"/>
            <w:tcBorders>
              <w:top w:val="single" w:sz="4" w:space="0" w:color="auto"/>
              <w:left w:val="single" w:sz="4" w:space="0" w:color="auto"/>
              <w:bottom w:val="nil"/>
              <w:right w:val="single" w:sz="4" w:space="0" w:color="auto"/>
            </w:tcBorders>
            <w:shd w:val="clear" w:color="auto" w:fill="FFFFFF" w:themeFill="background1"/>
            <w:vAlign w:val="bottom"/>
          </w:tcPr>
          <w:p w14:paraId="225968DB" w14:textId="77777777" w:rsidR="002E112B" w:rsidRPr="000E352D" w:rsidRDefault="002E112B" w:rsidP="00296B3D">
            <w:pPr>
              <w:jc w:val="right"/>
              <w:rPr>
                <w:sz w:val="20"/>
                <w:szCs w:val="20"/>
              </w:rPr>
            </w:pPr>
          </w:p>
        </w:tc>
      </w:tr>
      <w:tr w:rsidR="002E112B" w:rsidRPr="00DB6BE0" w14:paraId="6A1A4AFA" w14:textId="77777777" w:rsidTr="00296B3D">
        <w:trPr>
          <w:trHeight w:val="233"/>
          <w:jc w:val="center"/>
        </w:trPr>
        <w:tc>
          <w:tcPr>
            <w:tcW w:w="4158" w:type="pct"/>
            <w:gridSpan w:val="2"/>
            <w:tcBorders>
              <w:top w:val="nil"/>
              <w:left w:val="single" w:sz="4" w:space="0" w:color="auto"/>
              <w:bottom w:val="nil"/>
              <w:right w:val="single" w:sz="4" w:space="0" w:color="auto"/>
            </w:tcBorders>
          </w:tcPr>
          <w:p w14:paraId="50A0604D" w14:textId="77777777" w:rsidR="002E112B" w:rsidRPr="00AE6058" w:rsidRDefault="002E112B" w:rsidP="00296B3D">
            <w:pPr>
              <w:ind w:hanging="360"/>
              <w:jc w:val="left"/>
              <w:rPr>
                <w:sz w:val="20"/>
                <w:szCs w:val="20"/>
              </w:rPr>
            </w:pPr>
            <w:r w:rsidRPr="00AE6058">
              <w:rPr>
                <w:sz w:val="20"/>
                <w:szCs w:val="20"/>
              </w:rPr>
              <w:t>(d)</w:t>
            </w:r>
            <w:r w:rsidRPr="00AE6058">
              <w:rPr>
                <w:sz w:val="20"/>
                <w:szCs w:val="20"/>
              </w:rPr>
              <w:tab/>
              <w:t>Annex B, Group III (methyl chloroform) (average 1998-2000)</w:t>
            </w:r>
          </w:p>
        </w:tc>
        <w:tc>
          <w:tcPr>
            <w:tcW w:w="842" w:type="pct"/>
            <w:tcBorders>
              <w:top w:val="nil"/>
              <w:left w:val="single" w:sz="4" w:space="0" w:color="auto"/>
              <w:bottom w:val="nil"/>
              <w:right w:val="single" w:sz="4" w:space="0" w:color="auto"/>
            </w:tcBorders>
            <w:shd w:val="clear" w:color="auto" w:fill="FFFFFF" w:themeFill="background1"/>
            <w:vAlign w:val="bottom"/>
          </w:tcPr>
          <w:p w14:paraId="339B5BB7" w14:textId="77777777" w:rsidR="002E112B" w:rsidRPr="000E352D" w:rsidRDefault="002E112B" w:rsidP="00296B3D">
            <w:pPr>
              <w:jc w:val="right"/>
              <w:rPr>
                <w:sz w:val="20"/>
                <w:szCs w:val="20"/>
              </w:rPr>
            </w:pPr>
            <w:r>
              <w:rPr>
                <w:sz w:val="20"/>
                <w:szCs w:val="20"/>
              </w:rPr>
              <w:t>0</w:t>
            </w:r>
          </w:p>
        </w:tc>
      </w:tr>
      <w:tr w:rsidR="002E112B" w:rsidRPr="00DB6BE0" w14:paraId="5ECBBA38" w14:textId="77777777" w:rsidTr="00296B3D">
        <w:trPr>
          <w:trHeight w:val="233"/>
          <w:jc w:val="center"/>
        </w:trPr>
        <w:tc>
          <w:tcPr>
            <w:tcW w:w="4158" w:type="pct"/>
            <w:gridSpan w:val="2"/>
            <w:tcBorders>
              <w:top w:val="nil"/>
              <w:left w:val="single" w:sz="4" w:space="0" w:color="auto"/>
              <w:bottom w:val="nil"/>
              <w:right w:val="single" w:sz="4" w:space="0" w:color="auto"/>
            </w:tcBorders>
          </w:tcPr>
          <w:p w14:paraId="0DBB4E50" w14:textId="77777777" w:rsidR="002E112B" w:rsidRPr="00AE6058" w:rsidRDefault="002E112B" w:rsidP="00296B3D">
            <w:pPr>
              <w:spacing w:after="20"/>
              <w:ind w:hanging="360"/>
              <w:jc w:val="left"/>
              <w:rPr>
                <w:sz w:val="20"/>
                <w:szCs w:val="20"/>
              </w:rPr>
            </w:pPr>
            <w:r w:rsidRPr="00AE6058">
              <w:rPr>
                <w:sz w:val="20"/>
                <w:szCs w:val="20"/>
              </w:rPr>
              <w:t>(e)</w:t>
            </w:r>
            <w:r w:rsidRPr="00AE6058">
              <w:rPr>
                <w:sz w:val="20"/>
                <w:szCs w:val="20"/>
              </w:rPr>
              <w:tab/>
              <w:t>Annex C, Group I (HCFCs) (average 2009-2010)</w:t>
            </w:r>
          </w:p>
        </w:tc>
        <w:tc>
          <w:tcPr>
            <w:tcW w:w="842" w:type="pct"/>
            <w:tcBorders>
              <w:top w:val="nil"/>
              <w:left w:val="single" w:sz="4" w:space="0" w:color="auto"/>
              <w:bottom w:val="nil"/>
              <w:right w:val="single" w:sz="4" w:space="0" w:color="auto"/>
            </w:tcBorders>
            <w:shd w:val="clear" w:color="auto" w:fill="FFFFFF" w:themeFill="background1"/>
            <w:vAlign w:val="bottom"/>
          </w:tcPr>
          <w:p w14:paraId="65B7FF58" w14:textId="77777777" w:rsidR="002E112B" w:rsidRPr="000E352D" w:rsidRDefault="002E112B" w:rsidP="00296B3D">
            <w:pPr>
              <w:jc w:val="right"/>
              <w:rPr>
                <w:sz w:val="20"/>
                <w:szCs w:val="20"/>
              </w:rPr>
            </w:pPr>
            <w:r>
              <w:rPr>
                <w:sz w:val="20"/>
                <w:szCs w:val="20"/>
              </w:rPr>
              <w:t>1.1</w:t>
            </w:r>
          </w:p>
        </w:tc>
      </w:tr>
      <w:tr w:rsidR="002E112B" w:rsidRPr="00DB6BE0" w14:paraId="402267F0" w14:textId="77777777" w:rsidTr="00296B3D">
        <w:trPr>
          <w:trHeight w:val="233"/>
          <w:jc w:val="center"/>
        </w:trPr>
        <w:tc>
          <w:tcPr>
            <w:tcW w:w="4158" w:type="pct"/>
            <w:gridSpan w:val="2"/>
            <w:tcBorders>
              <w:top w:val="nil"/>
              <w:left w:val="single" w:sz="4" w:space="0" w:color="auto"/>
              <w:bottom w:val="nil"/>
              <w:right w:val="single" w:sz="4" w:space="0" w:color="auto"/>
            </w:tcBorders>
          </w:tcPr>
          <w:p w14:paraId="48B3DBB9" w14:textId="77777777" w:rsidR="002E112B" w:rsidRPr="00AE6058" w:rsidRDefault="002E112B" w:rsidP="00296B3D">
            <w:pPr>
              <w:spacing w:after="20"/>
              <w:ind w:hanging="360"/>
              <w:jc w:val="left"/>
              <w:rPr>
                <w:sz w:val="20"/>
                <w:szCs w:val="20"/>
              </w:rPr>
            </w:pPr>
            <w:r w:rsidRPr="00AE6058">
              <w:rPr>
                <w:sz w:val="20"/>
                <w:szCs w:val="20"/>
              </w:rPr>
              <w:t>(f)</w:t>
            </w:r>
            <w:r w:rsidRPr="00AE6058">
              <w:rPr>
                <w:sz w:val="20"/>
                <w:szCs w:val="20"/>
              </w:rPr>
              <w:tab/>
              <w:t>Annex E (methyl bromide) (average 1995-1998)</w:t>
            </w:r>
          </w:p>
        </w:tc>
        <w:tc>
          <w:tcPr>
            <w:tcW w:w="842" w:type="pct"/>
            <w:tcBorders>
              <w:top w:val="nil"/>
              <w:left w:val="single" w:sz="4" w:space="0" w:color="auto"/>
              <w:bottom w:val="nil"/>
              <w:right w:val="single" w:sz="4" w:space="0" w:color="auto"/>
            </w:tcBorders>
            <w:shd w:val="clear" w:color="auto" w:fill="FFFFFF" w:themeFill="background1"/>
            <w:vAlign w:val="bottom"/>
          </w:tcPr>
          <w:p w14:paraId="370118D5" w14:textId="77777777" w:rsidR="002E112B" w:rsidRPr="000E352D" w:rsidRDefault="002E112B" w:rsidP="00296B3D">
            <w:pPr>
              <w:jc w:val="right"/>
              <w:rPr>
                <w:sz w:val="20"/>
                <w:szCs w:val="20"/>
              </w:rPr>
            </w:pPr>
            <w:r>
              <w:rPr>
                <w:sz w:val="20"/>
                <w:szCs w:val="20"/>
              </w:rPr>
              <w:t>0</w:t>
            </w:r>
          </w:p>
        </w:tc>
      </w:tr>
      <w:tr w:rsidR="002E112B" w:rsidRPr="00DB6BE0" w14:paraId="352C741D" w14:textId="77777777" w:rsidTr="00296B3D">
        <w:trPr>
          <w:trHeight w:val="233"/>
          <w:jc w:val="center"/>
        </w:trPr>
        <w:tc>
          <w:tcPr>
            <w:tcW w:w="4158" w:type="pct"/>
            <w:gridSpan w:val="2"/>
            <w:tcBorders>
              <w:top w:val="single" w:sz="4" w:space="0" w:color="auto"/>
              <w:left w:val="single" w:sz="4" w:space="0" w:color="auto"/>
              <w:bottom w:val="nil"/>
              <w:right w:val="single" w:sz="4" w:space="0" w:color="auto"/>
            </w:tcBorders>
          </w:tcPr>
          <w:p w14:paraId="02FA43C0" w14:textId="77777777" w:rsidR="002E112B" w:rsidRPr="00CE1C26" w:rsidRDefault="002E112B" w:rsidP="00296B3D">
            <w:pPr>
              <w:spacing w:before="20"/>
              <w:jc w:val="left"/>
              <w:rPr>
                <w:sz w:val="20"/>
                <w:szCs w:val="20"/>
              </w:rPr>
            </w:pPr>
            <w:r w:rsidRPr="00CE1C26">
              <w:rPr>
                <w:sz w:val="20"/>
                <w:szCs w:val="20"/>
              </w:rPr>
              <w:t>Latest reported ODS consumption (2021) (ODP tonnes) as per Article 7:</w:t>
            </w:r>
          </w:p>
        </w:tc>
        <w:tc>
          <w:tcPr>
            <w:tcW w:w="842" w:type="pct"/>
            <w:tcBorders>
              <w:top w:val="single" w:sz="4" w:space="0" w:color="auto"/>
              <w:left w:val="single" w:sz="4" w:space="0" w:color="auto"/>
              <w:bottom w:val="nil"/>
              <w:right w:val="single" w:sz="4" w:space="0" w:color="auto"/>
            </w:tcBorders>
            <w:shd w:val="clear" w:color="auto" w:fill="FFFFFF" w:themeFill="background1"/>
          </w:tcPr>
          <w:p w14:paraId="5605BCE5" w14:textId="77777777" w:rsidR="002E112B" w:rsidRPr="00CE1C26" w:rsidRDefault="002E112B" w:rsidP="00296B3D">
            <w:pPr>
              <w:spacing w:before="20"/>
              <w:jc w:val="right"/>
              <w:rPr>
                <w:sz w:val="20"/>
                <w:szCs w:val="20"/>
              </w:rPr>
            </w:pPr>
          </w:p>
        </w:tc>
      </w:tr>
      <w:tr w:rsidR="002E112B" w:rsidRPr="00DB6BE0" w14:paraId="56729348" w14:textId="77777777" w:rsidTr="00296B3D">
        <w:trPr>
          <w:trHeight w:val="233"/>
          <w:jc w:val="center"/>
        </w:trPr>
        <w:tc>
          <w:tcPr>
            <w:tcW w:w="4158" w:type="pct"/>
            <w:gridSpan w:val="2"/>
            <w:tcBorders>
              <w:top w:val="nil"/>
              <w:left w:val="single" w:sz="4" w:space="0" w:color="auto"/>
              <w:bottom w:val="nil"/>
              <w:right w:val="single" w:sz="4" w:space="0" w:color="auto"/>
            </w:tcBorders>
          </w:tcPr>
          <w:p w14:paraId="056F3BA1" w14:textId="77777777" w:rsidR="002E112B" w:rsidRPr="00CE1C26" w:rsidRDefault="002E112B" w:rsidP="00296B3D">
            <w:pPr>
              <w:ind w:hanging="360"/>
              <w:jc w:val="left"/>
              <w:rPr>
                <w:sz w:val="20"/>
                <w:szCs w:val="20"/>
              </w:rPr>
            </w:pPr>
            <w:r w:rsidRPr="00CE1C26">
              <w:rPr>
                <w:sz w:val="20"/>
                <w:szCs w:val="20"/>
              </w:rPr>
              <w:t>(d)</w:t>
            </w:r>
            <w:r w:rsidRPr="00CE1C26">
              <w:rPr>
                <w:sz w:val="20"/>
                <w:szCs w:val="20"/>
              </w:rPr>
              <w:tab/>
              <w:t>Annex B, Group III (methyl chloroform)</w:t>
            </w:r>
          </w:p>
        </w:tc>
        <w:tc>
          <w:tcPr>
            <w:tcW w:w="842" w:type="pct"/>
            <w:tcBorders>
              <w:top w:val="nil"/>
              <w:left w:val="single" w:sz="4" w:space="0" w:color="auto"/>
              <w:bottom w:val="nil"/>
              <w:right w:val="single" w:sz="4" w:space="0" w:color="auto"/>
            </w:tcBorders>
            <w:shd w:val="clear" w:color="auto" w:fill="FFFFFF" w:themeFill="background1"/>
            <w:vAlign w:val="bottom"/>
          </w:tcPr>
          <w:p w14:paraId="174F40B8" w14:textId="77777777" w:rsidR="002E112B" w:rsidRPr="00CE1C26" w:rsidRDefault="002E112B" w:rsidP="00296B3D">
            <w:pPr>
              <w:jc w:val="right"/>
              <w:rPr>
                <w:sz w:val="20"/>
                <w:szCs w:val="20"/>
              </w:rPr>
            </w:pPr>
            <w:r w:rsidRPr="00CE1C26">
              <w:rPr>
                <w:sz w:val="20"/>
                <w:szCs w:val="20"/>
              </w:rPr>
              <w:t>0.00</w:t>
            </w:r>
          </w:p>
        </w:tc>
      </w:tr>
      <w:tr w:rsidR="002E112B" w:rsidRPr="00DB6BE0" w14:paraId="47821E48" w14:textId="77777777" w:rsidTr="00296B3D">
        <w:trPr>
          <w:trHeight w:val="233"/>
          <w:jc w:val="center"/>
        </w:trPr>
        <w:tc>
          <w:tcPr>
            <w:tcW w:w="4158" w:type="pct"/>
            <w:gridSpan w:val="2"/>
            <w:tcBorders>
              <w:top w:val="nil"/>
              <w:left w:val="single" w:sz="4" w:space="0" w:color="auto"/>
              <w:bottom w:val="nil"/>
              <w:right w:val="single" w:sz="4" w:space="0" w:color="auto"/>
            </w:tcBorders>
          </w:tcPr>
          <w:p w14:paraId="04891317" w14:textId="77777777" w:rsidR="002E112B" w:rsidRPr="00CE1C26" w:rsidRDefault="002E112B" w:rsidP="00296B3D">
            <w:pPr>
              <w:ind w:hanging="360"/>
              <w:jc w:val="left"/>
              <w:rPr>
                <w:sz w:val="20"/>
                <w:szCs w:val="20"/>
              </w:rPr>
            </w:pPr>
            <w:r w:rsidRPr="00CE1C26">
              <w:rPr>
                <w:sz w:val="20"/>
                <w:szCs w:val="20"/>
              </w:rPr>
              <w:t>(e)</w:t>
            </w:r>
            <w:r w:rsidRPr="00CE1C26">
              <w:rPr>
                <w:sz w:val="20"/>
                <w:szCs w:val="20"/>
              </w:rPr>
              <w:tab/>
              <w:t>Annex C, Group I (HCFCs)</w:t>
            </w:r>
          </w:p>
        </w:tc>
        <w:tc>
          <w:tcPr>
            <w:tcW w:w="842" w:type="pct"/>
            <w:tcBorders>
              <w:top w:val="nil"/>
              <w:left w:val="single" w:sz="4" w:space="0" w:color="auto"/>
              <w:bottom w:val="nil"/>
              <w:right w:val="single" w:sz="4" w:space="0" w:color="auto"/>
            </w:tcBorders>
            <w:shd w:val="clear" w:color="auto" w:fill="FFFFFF" w:themeFill="background1"/>
            <w:vAlign w:val="bottom"/>
          </w:tcPr>
          <w:p w14:paraId="19AE1C58" w14:textId="77777777" w:rsidR="002E112B" w:rsidRPr="00CE1C26" w:rsidRDefault="002E112B" w:rsidP="00296B3D">
            <w:pPr>
              <w:jc w:val="right"/>
              <w:rPr>
                <w:sz w:val="20"/>
                <w:szCs w:val="20"/>
              </w:rPr>
            </w:pPr>
            <w:r w:rsidRPr="00CE1C26">
              <w:rPr>
                <w:sz w:val="20"/>
                <w:szCs w:val="20"/>
              </w:rPr>
              <w:t>0.04</w:t>
            </w:r>
          </w:p>
        </w:tc>
      </w:tr>
      <w:tr w:rsidR="002E112B" w:rsidRPr="00DB6BE0" w14:paraId="77C4A0F9" w14:textId="77777777" w:rsidTr="00296B3D">
        <w:trPr>
          <w:trHeight w:val="233"/>
          <w:jc w:val="center"/>
        </w:trPr>
        <w:tc>
          <w:tcPr>
            <w:tcW w:w="4158" w:type="pct"/>
            <w:gridSpan w:val="2"/>
            <w:tcBorders>
              <w:top w:val="nil"/>
              <w:left w:val="single" w:sz="4" w:space="0" w:color="auto"/>
              <w:bottom w:val="nil"/>
              <w:right w:val="single" w:sz="4" w:space="0" w:color="auto"/>
            </w:tcBorders>
          </w:tcPr>
          <w:p w14:paraId="65D0807A" w14:textId="77777777" w:rsidR="002E112B" w:rsidRPr="00CE1C26" w:rsidRDefault="002E112B" w:rsidP="00296B3D">
            <w:pPr>
              <w:ind w:hanging="360"/>
              <w:jc w:val="left"/>
              <w:rPr>
                <w:sz w:val="20"/>
                <w:szCs w:val="20"/>
              </w:rPr>
            </w:pPr>
            <w:r w:rsidRPr="00CE1C26">
              <w:rPr>
                <w:sz w:val="20"/>
                <w:szCs w:val="20"/>
              </w:rPr>
              <w:t>(f)</w:t>
            </w:r>
            <w:r w:rsidRPr="00CE1C26">
              <w:rPr>
                <w:sz w:val="20"/>
                <w:szCs w:val="20"/>
              </w:rPr>
              <w:tab/>
              <w:t>Annex E (methyl bromide)</w:t>
            </w:r>
          </w:p>
        </w:tc>
        <w:tc>
          <w:tcPr>
            <w:tcW w:w="842" w:type="pct"/>
            <w:tcBorders>
              <w:top w:val="nil"/>
              <w:left w:val="single" w:sz="4" w:space="0" w:color="auto"/>
              <w:bottom w:val="nil"/>
              <w:right w:val="single" w:sz="4" w:space="0" w:color="auto"/>
            </w:tcBorders>
            <w:shd w:val="clear" w:color="auto" w:fill="FFFFFF" w:themeFill="background1"/>
            <w:vAlign w:val="bottom"/>
          </w:tcPr>
          <w:p w14:paraId="0ADDBDBD" w14:textId="77777777" w:rsidR="002E112B" w:rsidRPr="00CE1C26" w:rsidRDefault="002E112B" w:rsidP="00296B3D">
            <w:pPr>
              <w:jc w:val="right"/>
              <w:rPr>
                <w:sz w:val="20"/>
                <w:szCs w:val="20"/>
              </w:rPr>
            </w:pPr>
            <w:r w:rsidRPr="00CE1C26">
              <w:rPr>
                <w:sz w:val="20"/>
                <w:szCs w:val="20"/>
              </w:rPr>
              <w:t>0.00</w:t>
            </w:r>
          </w:p>
        </w:tc>
      </w:tr>
      <w:tr w:rsidR="002E112B" w:rsidRPr="00DB6BE0" w14:paraId="645CA8D4" w14:textId="77777777" w:rsidTr="00296B3D">
        <w:trPr>
          <w:trHeight w:val="233"/>
          <w:jc w:val="center"/>
        </w:trPr>
        <w:tc>
          <w:tcPr>
            <w:tcW w:w="4158" w:type="pct"/>
            <w:gridSpan w:val="2"/>
            <w:tcBorders>
              <w:top w:val="nil"/>
              <w:left w:val="single" w:sz="4" w:space="0" w:color="auto"/>
              <w:bottom w:val="single" w:sz="4" w:space="0" w:color="auto"/>
              <w:right w:val="single" w:sz="4" w:space="0" w:color="auto"/>
            </w:tcBorders>
          </w:tcPr>
          <w:p w14:paraId="4D605BD4" w14:textId="77777777" w:rsidR="002E112B" w:rsidRPr="00CE1C26" w:rsidRDefault="002E112B" w:rsidP="00296B3D">
            <w:pPr>
              <w:tabs>
                <w:tab w:val="right" w:pos="7560"/>
              </w:tabs>
              <w:ind w:left="6480" w:right="-108"/>
              <w:jc w:val="left"/>
              <w:rPr>
                <w:sz w:val="20"/>
                <w:szCs w:val="20"/>
              </w:rPr>
            </w:pPr>
            <w:r w:rsidRPr="00CE1C26">
              <w:rPr>
                <w:sz w:val="20"/>
                <w:szCs w:val="20"/>
              </w:rPr>
              <w:tab/>
              <w:t>Total:</w:t>
            </w:r>
          </w:p>
        </w:tc>
        <w:tc>
          <w:tcPr>
            <w:tcW w:w="842" w:type="pct"/>
            <w:tcBorders>
              <w:top w:val="nil"/>
              <w:left w:val="single" w:sz="4" w:space="0" w:color="auto"/>
              <w:bottom w:val="single" w:sz="4" w:space="0" w:color="auto"/>
              <w:right w:val="single" w:sz="4" w:space="0" w:color="auto"/>
            </w:tcBorders>
            <w:shd w:val="clear" w:color="auto" w:fill="FFFFFF" w:themeFill="background1"/>
            <w:vAlign w:val="bottom"/>
          </w:tcPr>
          <w:p w14:paraId="04AFB919" w14:textId="77777777" w:rsidR="002E112B" w:rsidRPr="00CE1C26" w:rsidRDefault="002E112B" w:rsidP="00296B3D">
            <w:pPr>
              <w:jc w:val="right"/>
              <w:rPr>
                <w:sz w:val="20"/>
                <w:szCs w:val="20"/>
              </w:rPr>
            </w:pPr>
            <w:r w:rsidRPr="00CE1C26">
              <w:rPr>
                <w:sz w:val="20"/>
                <w:szCs w:val="20"/>
              </w:rPr>
              <w:t>0.04</w:t>
            </w:r>
          </w:p>
        </w:tc>
      </w:tr>
      <w:tr w:rsidR="002E112B" w:rsidRPr="00DB6BE0" w14:paraId="35D28CD7" w14:textId="77777777" w:rsidTr="00296B3D">
        <w:trPr>
          <w:trHeight w:val="233"/>
          <w:jc w:val="center"/>
        </w:trPr>
        <w:tc>
          <w:tcPr>
            <w:tcW w:w="4158" w:type="pct"/>
            <w:gridSpan w:val="2"/>
            <w:tcBorders>
              <w:top w:val="nil"/>
              <w:left w:val="single" w:sz="4" w:space="0" w:color="auto"/>
              <w:bottom w:val="single" w:sz="4" w:space="0" w:color="auto"/>
              <w:right w:val="single" w:sz="4" w:space="0" w:color="auto"/>
            </w:tcBorders>
          </w:tcPr>
          <w:p w14:paraId="51C5C86C" w14:textId="77777777" w:rsidR="002E112B" w:rsidRPr="00CE1C26" w:rsidRDefault="002E112B" w:rsidP="00296B3D">
            <w:pPr>
              <w:jc w:val="left"/>
              <w:rPr>
                <w:sz w:val="20"/>
                <w:szCs w:val="20"/>
              </w:rPr>
            </w:pPr>
            <w:r w:rsidRPr="00CE1C26">
              <w:rPr>
                <w:sz w:val="20"/>
                <w:szCs w:val="20"/>
              </w:rPr>
              <w:t>Year of reported country programme implementation data:</w:t>
            </w:r>
          </w:p>
        </w:tc>
        <w:tc>
          <w:tcPr>
            <w:tcW w:w="842" w:type="pct"/>
            <w:tcBorders>
              <w:top w:val="nil"/>
              <w:left w:val="single" w:sz="4" w:space="0" w:color="auto"/>
              <w:bottom w:val="single" w:sz="4" w:space="0" w:color="auto"/>
              <w:right w:val="single" w:sz="4" w:space="0" w:color="auto"/>
            </w:tcBorders>
            <w:shd w:val="clear" w:color="auto" w:fill="FFFFFF" w:themeFill="background1"/>
          </w:tcPr>
          <w:p w14:paraId="2BA6B74B" w14:textId="77777777" w:rsidR="002E112B" w:rsidRPr="00CE1C26" w:rsidRDefault="002E112B" w:rsidP="00296B3D">
            <w:pPr>
              <w:jc w:val="right"/>
              <w:rPr>
                <w:sz w:val="20"/>
                <w:szCs w:val="20"/>
              </w:rPr>
            </w:pPr>
            <w:r w:rsidRPr="00CE1C26">
              <w:rPr>
                <w:sz w:val="20"/>
                <w:szCs w:val="20"/>
              </w:rPr>
              <w:t>202</w:t>
            </w:r>
            <w:r>
              <w:rPr>
                <w:sz w:val="20"/>
                <w:szCs w:val="20"/>
              </w:rPr>
              <w:t>1</w:t>
            </w:r>
          </w:p>
        </w:tc>
      </w:tr>
      <w:tr w:rsidR="002E112B" w:rsidRPr="00DB6BE0" w14:paraId="6EAF57D5" w14:textId="77777777" w:rsidTr="00296B3D">
        <w:trPr>
          <w:trHeight w:val="233"/>
          <w:jc w:val="center"/>
        </w:trPr>
        <w:tc>
          <w:tcPr>
            <w:tcW w:w="4158" w:type="pct"/>
            <w:gridSpan w:val="2"/>
            <w:tcBorders>
              <w:top w:val="single" w:sz="4" w:space="0" w:color="auto"/>
            </w:tcBorders>
          </w:tcPr>
          <w:p w14:paraId="6971F0B7" w14:textId="77777777" w:rsidR="002E112B" w:rsidRPr="003717B5" w:rsidRDefault="002E112B" w:rsidP="00296B3D">
            <w:pPr>
              <w:keepNext/>
              <w:jc w:val="left"/>
              <w:rPr>
                <w:sz w:val="20"/>
                <w:szCs w:val="20"/>
              </w:rPr>
            </w:pPr>
            <w:r w:rsidRPr="003717B5">
              <w:rPr>
                <w:sz w:val="20"/>
                <w:szCs w:val="20"/>
              </w:rPr>
              <w:t xml:space="preserve">Amount approved for projects (as at </w:t>
            </w:r>
            <w:r>
              <w:rPr>
                <w:sz w:val="20"/>
                <w:szCs w:val="20"/>
              </w:rPr>
              <w:t>December 2021</w:t>
            </w:r>
            <w:r w:rsidRPr="003717B5">
              <w:rPr>
                <w:sz w:val="20"/>
                <w:szCs w:val="20"/>
              </w:rPr>
              <w:t>) (US $):</w:t>
            </w:r>
          </w:p>
        </w:tc>
        <w:tc>
          <w:tcPr>
            <w:tcW w:w="842" w:type="pct"/>
            <w:tcBorders>
              <w:top w:val="single" w:sz="4" w:space="0" w:color="auto"/>
            </w:tcBorders>
            <w:shd w:val="clear" w:color="auto" w:fill="auto"/>
            <w:vAlign w:val="bottom"/>
          </w:tcPr>
          <w:p w14:paraId="532C89CD" w14:textId="77777777" w:rsidR="002E112B" w:rsidRPr="005E4BF8" w:rsidRDefault="002E112B" w:rsidP="00296B3D">
            <w:pPr>
              <w:jc w:val="right"/>
              <w:rPr>
                <w:sz w:val="20"/>
                <w:szCs w:val="20"/>
              </w:rPr>
            </w:pPr>
            <w:r>
              <w:rPr>
                <w:sz w:val="20"/>
                <w:szCs w:val="20"/>
              </w:rPr>
              <w:t>1,492</w:t>
            </w:r>
            <w:r w:rsidRPr="005E4BF8">
              <w:rPr>
                <w:sz w:val="20"/>
                <w:szCs w:val="20"/>
              </w:rPr>
              <w:t>,400</w:t>
            </w:r>
          </w:p>
        </w:tc>
      </w:tr>
      <w:tr w:rsidR="002E112B" w:rsidRPr="00DB6BE0" w14:paraId="49D98174" w14:textId="77777777" w:rsidTr="00296B3D">
        <w:trPr>
          <w:trHeight w:val="233"/>
          <w:jc w:val="center"/>
        </w:trPr>
        <w:tc>
          <w:tcPr>
            <w:tcW w:w="4158" w:type="pct"/>
            <w:gridSpan w:val="2"/>
          </w:tcPr>
          <w:p w14:paraId="57C988D4" w14:textId="77777777" w:rsidR="002E112B" w:rsidRPr="003717B5" w:rsidRDefault="002E112B" w:rsidP="00296B3D">
            <w:pPr>
              <w:keepNext/>
              <w:jc w:val="left"/>
              <w:rPr>
                <w:sz w:val="20"/>
                <w:szCs w:val="20"/>
              </w:rPr>
            </w:pPr>
            <w:r w:rsidRPr="003717B5">
              <w:rPr>
                <w:sz w:val="20"/>
                <w:szCs w:val="20"/>
              </w:rPr>
              <w:t xml:space="preserve">Amount disbursed (as at </w:t>
            </w:r>
            <w:r>
              <w:rPr>
                <w:sz w:val="20"/>
                <w:szCs w:val="20"/>
              </w:rPr>
              <w:t>December 2020</w:t>
            </w:r>
            <w:r w:rsidRPr="003717B5">
              <w:rPr>
                <w:sz w:val="20"/>
                <w:szCs w:val="20"/>
              </w:rPr>
              <w:t>) (US $):</w:t>
            </w:r>
          </w:p>
        </w:tc>
        <w:tc>
          <w:tcPr>
            <w:tcW w:w="842" w:type="pct"/>
            <w:shd w:val="clear" w:color="auto" w:fill="auto"/>
          </w:tcPr>
          <w:p w14:paraId="69930FFE" w14:textId="77777777" w:rsidR="002E112B" w:rsidRPr="005E4BF8" w:rsidRDefault="002E112B" w:rsidP="00296B3D">
            <w:pPr>
              <w:jc w:val="right"/>
              <w:rPr>
                <w:sz w:val="20"/>
                <w:szCs w:val="20"/>
              </w:rPr>
            </w:pPr>
            <w:r w:rsidRPr="00CE1C26">
              <w:rPr>
                <w:sz w:val="20"/>
                <w:szCs w:val="20"/>
              </w:rPr>
              <w:t>1,136,372</w:t>
            </w:r>
          </w:p>
        </w:tc>
      </w:tr>
      <w:tr w:rsidR="002E112B" w:rsidRPr="00DB6BE0" w14:paraId="72A5A781" w14:textId="77777777" w:rsidTr="00296B3D">
        <w:trPr>
          <w:trHeight w:val="233"/>
          <w:jc w:val="center"/>
        </w:trPr>
        <w:tc>
          <w:tcPr>
            <w:tcW w:w="4158" w:type="pct"/>
            <w:gridSpan w:val="2"/>
          </w:tcPr>
          <w:p w14:paraId="3848147C" w14:textId="77777777" w:rsidR="002E112B" w:rsidRPr="00AE6058" w:rsidRDefault="002E112B" w:rsidP="00296B3D">
            <w:pPr>
              <w:keepNext/>
              <w:jc w:val="left"/>
              <w:rPr>
                <w:color w:val="000000" w:themeColor="text1"/>
                <w:sz w:val="20"/>
                <w:szCs w:val="20"/>
              </w:rPr>
            </w:pPr>
            <w:r w:rsidRPr="00AE6058">
              <w:rPr>
                <w:color w:val="000000" w:themeColor="text1"/>
                <w:sz w:val="20"/>
                <w:szCs w:val="20"/>
              </w:rPr>
              <w:t xml:space="preserve">ODS to be phased out (as at </w:t>
            </w:r>
            <w:r>
              <w:rPr>
                <w:color w:val="000000" w:themeColor="text1"/>
                <w:sz w:val="20"/>
                <w:szCs w:val="20"/>
              </w:rPr>
              <w:t>December 2021</w:t>
            </w:r>
            <w:r w:rsidRPr="00AE6058">
              <w:rPr>
                <w:color w:val="000000" w:themeColor="text1"/>
                <w:sz w:val="20"/>
                <w:szCs w:val="20"/>
              </w:rPr>
              <w:t>) (ODP tonnes):</w:t>
            </w:r>
          </w:p>
        </w:tc>
        <w:tc>
          <w:tcPr>
            <w:tcW w:w="842" w:type="pct"/>
            <w:shd w:val="clear" w:color="auto" w:fill="auto"/>
            <w:vAlign w:val="bottom"/>
          </w:tcPr>
          <w:p w14:paraId="4046AE9E" w14:textId="77777777" w:rsidR="002E112B" w:rsidRPr="005E4BF8" w:rsidRDefault="002E112B" w:rsidP="00296B3D">
            <w:pPr>
              <w:jc w:val="right"/>
              <w:rPr>
                <w:sz w:val="20"/>
                <w:szCs w:val="20"/>
              </w:rPr>
            </w:pPr>
            <w:r w:rsidRPr="005E4BF8">
              <w:rPr>
                <w:sz w:val="20"/>
                <w:szCs w:val="20"/>
              </w:rPr>
              <w:t>2.4</w:t>
            </w:r>
          </w:p>
        </w:tc>
      </w:tr>
      <w:tr w:rsidR="002E112B" w:rsidRPr="00DB6BE0" w14:paraId="2815BAFE" w14:textId="77777777" w:rsidTr="00296B3D">
        <w:trPr>
          <w:trHeight w:val="233"/>
          <w:jc w:val="center"/>
        </w:trPr>
        <w:tc>
          <w:tcPr>
            <w:tcW w:w="4158" w:type="pct"/>
            <w:gridSpan w:val="2"/>
          </w:tcPr>
          <w:p w14:paraId="58180456" w14:textId="77777777" w:rsidR="002E112B" w:rsidRPr="00AE6058" w:rsidRDefault="002E112B" w:rsidP="00296B3D">
            <w:pPr>
              <w:keepNext/>
              <w:jc w:val="left"/>
              <w:rPr>
                <w:color w:val="000000" w:themeColor="text1"/>
                <w:sz w:val="20"/>
                <w:szCs w:val="20"/>
              </w:rPr>
            </w:pPr>
            <w:r w:rsidRPr="00AE6058">
              <w:rPr>
                <w:color w:val="000000" w:themeColor="text1"/>
                <w:sz w:val="20"/>
                <w:szCs w:val="20"/>
              </w:rPr>
              <w:t xml:space="preserve">ODS phased out (as at </w:t>
            </w:r>
            <w:r>
              <w:rPr>
                <w:color w:val="000000" w:themeColor="text1"/>
                <w:sz w:val="20"/>
                <w:szCs w:val="20"/>
              </w:rPr>
              <w:t>December 2020</w:t>
            </w:r>
            <w:r w:rsidRPr="00AE6058">
              <w:rPr>
                <w:color w:val="000000" w:themeColor="text1"/>
                <w:sz w:val="20"/>
                <w:szCs w:val="20"/>
              </w:rPr>
              <w:t>) (ODP tonnes):</w:t>
            </w:r>
          </w:p>
        </w:tc>
        <w:tc>
          <w:tcPr>
            <w:tcW w:w="842" w:type="pct"/>
            <w:shd w:val="clear" w:color="auto" w:fill="auto"/>
          </w:tcPr>
          <w:p w14:paraId="2C6B367A" w14:textId="77777777" w:rsidR="002E112B" w:rsidRPr="005E4BF8" w:rsidRDefault="002E112B" w:rsidP="00296B3D">
            <w:pPr>
              <w:jc w:val="right"/>
              <w:rPr>
                <w:sz w:val="20"/>
                <w:szCs w:val="20"/>
              </w:rPr>
            </w:pPr>
            <w:r w:rsidRPr="005E4BF8">
              <w:rPr>
                <w:sz w:val="20"/>
                <w:szCs w:val="20"/>
              </w:rPr>
              <w:t>1.3</w:t>
            </w:r>
          </w:p>
        </w:tc>
      </w:tr>
    </w:tbl>
    <w:p w14:paraId="64B35F7D" w14:textId="77777777" w:rsidR="002E112B" w:rsidRPr="00DB6BE0" w:rsidRDefault="002E112B" w:rsidP="002E112B">
      <w:pPr>
        <w:pStyle w:val="Heading1"/>
        <w:numPr>
          <w:ilvl w:val="0"/>
          <w:numId w:val="0"/>
        </w:numPr>
        <w:spacing w:after="120"/>
        <w:rPr>
          <w:highlight w:val="yellow"/>
        </w:rPr>
      </w:pPr>
    </w:p>
    <w:p w14:paraId="5063279C" w14:textId="77777777" w:rsidR="002E112B" w:rsidRPr="00B04DA4" w:rsidRDefault="002E112B" w:rsidP="002E112B">
      <w:pPr>
        <w:pStyle w:val="Heading1"/>
      </w:pPr>
      <w:r w:rsidRPr="00B04DA4">
        <w:t>Summary of activities and funds approved by the Executive Committee:</w:t>
      </w:r>
    </w:p>
    <w:tbl>
      <w:tblPr>
        <w:tblStyle w:val="TableGrid"/>
        <w:tblW w:w="5003" w:type="pct"/>
        <w:tblInd w:w="-5" w:type="dxa"/>
        <w:tblLayout w:type="fixed"/>
        <w:tblLook w:val="01E0" w:firstRow="1" w:lastRow="1" w:firstColumn="1" w:lastColumn="1" w:noHBand="0" w:noVBand="0"/>
      </w:tblPr>
      <w:tblGrid>
        <w:gridCol w:w="546"/>
        <w:gridCol w:w="7109"/>
        <w:gridCol w:w="1701"/>
      </w:tblGrid>
      <w:tr w:rsidR="002E112B" w:rsidRPr="00B04DA4" w14:paraId="16C95198" w14:textId="77777777" w:rsidTr="00296B3D">
        <w:tc>
          <w:tcPr>
            <w:tcW w:w="4091" w:type="pct"/>
            <w:gridSpan w:val="2"/>
            <w:tcBorders>
              <w:bottom w:val="single" w:sz="4" w:space="0" w:color="auto"/>
            </w:tcBorders>
          </w:tcPr>
          <w:p w14:paraId="06F3666A" w14:textId="77777777" w:rsidR="002E112B" w:rsidRPr="00B04DA4" w:rsidRDefault="002E112B" w:rsidP="00296B3D">
            <w:pPr>
              <w:keepNext/>
              <w:tabs>
                <w:tab w:val="left" w:pos="4968"/>
              </w:tabs>
              <w:jc w:val="left"/>
              <w:rPr>
                <w:b/>
                <w:sz w:val="20"/>
              </w:rPr>
            </w:pPr>
            <w:r w:rsidRPr="00B04DA4">
              <w:rPr>
                <w:b/>
                <w:sz w:val="20"/>
              </w:rPr>
              <w:t>Summary of activities</w:t>
            </w:r>
          </w:p>
          <w:p w14:paraId="42ACA2B6" w14:textId="77777777" w:rsidR="002E112B" w:rsidRPr="00B04DA4" w:rsidRDefault="002E112B" w:rsidP="00296B3D">
            <w:pPr>
              <w:keepNext/>
              <w:jc w:val="left"/>
              <w:rPr>
                <w:b/>
                <w:sz w:val="20"/>
              </w:rPr>
            </w:pPr>
          </w:p>
        </w:tc>
        <w:tc>
          <w:tcPr>
            <w:tcW w:w="909" w:type="pct"/>
            <w:tcBorders>
              <w:bottom w:val="single" w:sz="4" w:space="0" w:color="auto"/>
            </w:tcBorders>
          </w:tcPr>
          <w:p w14:paraId="73EAEE6A" w14:textId="77777777" w:rsidR="002E112B" w:rsidRPr="00B04DA4" w:rsidRDefault="002E112B" w:rsidP="00296B3D">
            <w:pPr>
              <w:keepNext/>
              <w:jc w:val="center"/>
              <w:rPr>
                <w:b/>
                <w:sz w:val="20"/>
              </w:rPr>
            </w:pPr>
            <w:r w:rsidRPr="00B04DA4">
              <w:rPr>
                <w:b/>
                <w:sz w:val="20"/>
              </w:rPr>
              <w:t>Funds approved (US $)</w:t>
            </w:r>
          </w:p>
        </w:tc>
      </w:tr>
      <w:tr w:rsidR="002E112B" w:rsidRPr="00DB6BE0" w14:paraId="4977093B" w14:textId="77777777" w:rsidTr="00296B3D">
        <w:tc>
          <w:tcPr>
            <w:tcW w:w="292" w:type="pct"/>
            <w:tcBorders>
              <w:top w:val="single" w:sz="4" w:space="0" w:color="auto"/>
              <w:left w:val="single" w:sz="4" w:space="0" w:color="auto"/>
              <w:bottom w:val="single" w:sz="4" w:space="0" w:color="auto"/>
              <w:right w:val="nil"/>
            </w:tcBorders>
          </w:tcPr>
          <w:p w14:paraId="444BFC13" w14:textId="77777777" w:rsidR="002E112B" w:rsidRPr="00B04DA4" w:rsidRDefault="002E112B" w:rsidP="00296B3D">
            <w:pPr>
              <w:widowControl w:val="0"/>
              <w:ind w:left="360" w:hanging="360"/>
              <w:jc w:val="left"/>
              <w:rPr>
                <w:sz w:val="20"/>
              </w:rPr>
            </w:pPr>
            <w:r w:rsidRPr="00B04DA4">
              <w:rPr>
                <w:sz w:val="20"/>
              </w:rPr>
              <w:t>(a)</w:t>
            </w:r>
          </w:p>
        </w:tc>
        <w:tc>
          <w:tcPr>
            <w:tcW w:w="3799" w:type="pct"/>
            <w:tcBorders>
              <w:top w:val="single" w:sz="4" w:space="0" w:color="auto"/>
              <w:left w:val="nil"/>
              <w:bottom w:val="single" w:sz="4" w:space="0" w:color="auto"/>
              <w:right w:val="single" w:sz="4" w:space="0" w:color="auto"/>
            </w:tcBorders>
          </w:tcPr>
          <w:p w14:paraId="32124629" w14:textId="77777777" w:rsidR="002E112B" w:rsidRPr="00B04DA4" w:rsidRDefault="002E112B" w:rsidP="00296B3D">
            <w:pPr>
              <w:widowControl w:val="0"/>
              <w:ind w:left="-109"/>
              <w:rPr>
                <w:sz w:val="20"/>
              </w:rPr>
            </w:pPr>
            <w:r w:rsidRPr="00B04DA4">
              <w:rPr>
                <w:sz w:val="20"/>
              </w:rPr>
              <w:t>Investment projects:</w:t>
            </w:r>
          </w:p>
        </w:tc>
        <w:tc>
          <w:tcPr>
            <w:tcW w:w="909" w:type="pct"/>
            <w:tcBorders>
              <w:top w:val="single" w:sz="4" w:space="0" w:color="auto"/>
              <w:left w:val="single" w:sz="4" w:space="0" w:color="auto"/>
              <w:bottom w:val="single" w:sz="4" w:space="0" w:color="auto"/>
              <w:right w:val="single" w:sz="4" w:space="0" w:color="auto"/>
            </w:tcBorders>
            <w:shd w:val="clear" w:color="auto" w:fill="auto"/>
          </w:tcPr>
          <w:p w14:paraId="021A63E5" w14:textId="77777777" w:rsidR="002E112B" w:rsidRPr="007A0603" w:rsidRDefault="002E112B" w:rsidP="00296B3D">
            <w:pPr>
              <w:widowControl w:val="0"/>
              <w:jc w:val="right"/>
              <w:rPr>
                <w:sz w:val="20"/>
              </w:rPr>
            </w:pPr>
            <w:r w:rsidRPr="007A0603">
              <w:rPr>
                <w:sz w:val="20"/>
              </w:rPr>
              <w:t>0</w:t>
            </w:r>
          </w:p>
        </w:tc>
      </w:tr>
      <w:tr w:rsidR="002E112B" w:rsidRPr="00DB6BE0" w14:paraId="3AC5B479" w14:textId="77777777" w:rsidTr="00296B3D">
        <w:tc>
          <w:tcPr>
            <w:tcW w:w="292" w:type="pct"/>
            <w:tcBorders>
              <w:top w:val="single" w:sz="4" w:space="0" w:color="auto"/>
              <w:left w:val="single" w:sz="4" w:space="0" w:color="auto"/>
              <w:bottom w:val="single" w:sz="4" w:space="0" w:color="auto"/>
              <w:right w:val="nil"/>
            </w:tcBorders>
          </w:tcPr>
          <w:p w14:paraId="76A9E962" w14:textId="77777777" w:rsidR="002E112B" w:rsidRPr="00B04DA4" w:rsidRDefault="002E112B" w:rsidP="00296B3D">
            <w:pPr>
              <w:widowControl w:val="0"/>
              <w:rPr>
                <w:sz w:val="20"/>
              </w:rPr>
            </w:pPr>
            <w:r w:rsidRPr="00B04DA4">
              <w:rPr>
                <w:sz w:val="20"/>
              </w:rPr>
              <w:t>(b)</w:t>
            </w:r>
          </w:p>
        </w:tc>
        <w:tc>
          <w:tcPr>
            <w:tcW w:w="3799" w:type="pct"/>
            <w:tcBorders>
              <w:top w:val="single" w:sz="4" w:space="0" w:color="auto"/>
              <w:left w:val="nil"/>
              <w:bottom w:val="single" w:sz="4" w:space="0" w:color="auto"/>
              <w:right w:val="single" w:sz="4" w:space="0" w:color="auto"/>
            </w:tcBorders>
          </w:tcPr>
          <w:p w14:paraId="6F6B5A59" w14:textId="77777777" w:rsidR="002E112B" w:rsidRPr="00B04DA4" w:rsidRDefault="002E112B" w:rsidP="00296B3D">
            <w:pPr>
              <w:widowControl w:val="0"/>
              <w:ind w:left="-109"/>
              <w:rPr>
                <w:sz w:val="20"/>
              </w:rPr>
            </w:pPr>
            <w:r w:rsidRPr="00B04DA4">
              <w:rPr>
                <w:sz w:val="20"/>
              </w:rPr>
              <w:t>Institutional strengthening:</w:t>
            </w:r>
          </w:p>
        </w:tc>
        <w:tc>
          <w:tcPr>
            <w:tcW w:w="909" w:type="pct"/>
            <w:tcBorders>
              <w:top w:val="single" w:sz="4" w:space="0" w:color="auto"/>
              <w:left w:val="single" w:sz="4" w:space="0" w:color="auto"/>
              <w:bottom w:val="single" w:sz="4" w:space="0" w:color="auto"/>
              <w:right w:val="single" w:sz="4" w:space="0" w:color="auto"/>
            </w:tcBorders>
            <w:shd w:val="clear" w:color="auto" w:fill="FFFFFF" w:themeFill="background1"/>
          </w:tcPr>
          <w:p w14:paraId="0475EB04" w14:textId="77777777" w:rsidR="002E112B" w:rsidRPr="007A0603" w:rsidRDefault="002E112B" w:rsidP="00296B3D">
            <w:pPr>
              <w:widowControl w:val="0"/>
              <w:jc w:val="right"/>
              <w:rPr>
                <w:sz w:val="20"/>
              </w:rPr>
            </w:pPr>
            <w:r>
              <w:rPr>
                <w:sz w:val="20"/>
              </w:rPr>
              <w:t>510,000</w:t>
            </w:r>
          </w:p>
        </w:tc>
      </w:tr>
      <w:tr w:rsidR="002E112B" w:rsidRPr="00DB6BE0" w14:paraId="5C425637" w14:textId="77777777" w:rsidTr="00296B3D">
        <w:tc>
          <w:tcPr>
            <w:tcW w:w="292" w:type="pct"/>
            <w:tcBorders>
              <w:top w:val="single" w:sz="4" w:space="0" w:color="auto"/>
              <w:left w:val="single" w:sz="4" w:space="0" w:color="auto"/>
              <w:bottom w:val="single" w:sz="4" w:space="0" w:color="auto"/>
              <w:right w:val="nil"/>
            </w:tcBorders>
          </w:tcPr>
          <w:p w14:paraId="4DA94C64" w14:textId="77777777" w:rsidR="002E112B" w:rsidRPr="00B04DA4" w:rsidRDefault="002E112B" w:rsidP="00296B3D">
            <w:pPr>
              <w:widowControl w:val="0"/>
              <w:rPr>
                <w:sz w:val="20"/>
              </w:rPr>
            </w:pPr>
            <w:r w:rsidRPr="00B04DA4">
              <w:rPr>
                <w:sz w:val="20"/>
              </w:rPr>
              <w:t>(c)</w:t>
            </w:r>
          </w:p>
        </w:tc>
        <w:tc>
          <w:tcPr>
            <w:tcW w:w="3799" w:type="pct"/>
            <w:tcBorders>
              <w:top w:val="single" w:sz="4" w:space="0" w:color="auto"/>
              <w:left w:val="nil"/>
              <w:bottom w:val="single" w:sz="4" w:space="0" w:color="auto"/>
              <w:right w:val="single" w:sz="4" w:space="0" w:color="auto"/>
            </w:tcBorders>
          </w:tcPr>
          <w:p w14:paraId="72E46846" w14:textId="77777777" w:rsidR="002E112B" w:rsidRPr="00B04DA4" w:rsidRDefault="002E112B" w:rsidP="00296B3D">
            <w:pPr>
              <w:widowControl w:val="0"/>
              <w:ind w:left="-109"/>
              <w:rPr>
                <w:sz w:val="20"/>
              </w:rPr>
            </w:pPr>
            <w:r w:rsidRPr="00B04DA4">
              <w:rPr>
                <w:sz w:val="20"/>
              </w:rPr>
              <w:t>Project preparation, technical assistance, training and other non-investment projects:</w:t>
            </w:r>
          </w:p>
        </w:tc>
        <w:tc>
          <w:tcPr>
            <w:tcW w:w="909" w:type="pct"/>
            <w:tcBorders>
              <w:top w:val="single" w:sz="4" w:space="0" w:color="auto"/>
              <w:left w:val="single" w:sz="4" w:space="0" w:color="auto"/>
              <w:bottom w:val="single" w:sz="4" w:space="0" w:color="auto"/>
              <w:right w:val="single" w:sz="4" w:space="0" w:color="auto"/>
            </w:tcBorders>
            <w:shd w:val="clear" w:color="auto" w:fill="FFFFFF" w:themeFill="background1"/>
          </w:tcPr>
          <w:p w14:paraId="3F813E5D" w14:textId="77777777" w:rsidR="002E112B" w:rsidRPr="007A0603" w:rsidRDefault="002E112B" w:rsidP="00296B3D">
            <w:pPr>
              <w:jc w:val="right"/>
              <w:rPr>
                <w:sz w:val="20"/>
                <w:szCs w:val="20"/>
              </w:rPr>
            </w:pPr>
            <w:r>
              <w:rPr>
                <w:sz w:val="20"/>
                <w:szCs w:val="20"/>
              </w:rPr>
              <w:t>982,400</w:t>
            </w:r>
          </w:p>
        </w:tc>
      </w:tr>
      <w:tr w:rsidR="002E112B" w:rsidRPr="00DB6BE0" w14:paraId="34C95BA5" w14:textId="77777777" w:rsidTr="00296B3D">
        <w:tc>
          <w:tcPr>
            <w:tcW w:w="4091" w:type="pct"/>
            <w:gridSpan w:val="2"/>
            <w:tcBorders>
              <w:top w:val="single" w:sz="4" w:space="0" w:color="auto"/>
              <w:left w:val="single" w:sz="4" w:space="0" w:color="auto"/>
              <w:bottom w:val="single" w:sz="4" w:space="0" w:color="auto"/>
              <w:right w:val="single" w:sz="4" w:space="0" w:color="auto"/>
            </w:tcBorders>
          </w:tcPr>
          <w:p w14:paraId="77F2736A" w14:textId="77777777" w:rsidR="002E112B" w:rsidRPr="00B04DA4" w:rsidRDefault="002E112B" w:rsidP="00296B3D">
            <w:pPr>
              <w:widowControl w:val="0"/>
              <w:tabs>
                <w:tab w:val="right" w:pos="7560"/>
              </w:tabs>
              <w:ind w:left="6480" w:right="-108"/>
              <w:jc w:val="left"/>
              <w:rPr>
                <w:sz w:val="20"/>
              </w:rPr>
            </w:pPr>
            <w:r w:rsidRPr="00B04DA4">
              <w:rPr>
                <w:sz w:val="20"/>
              </w:rPr>
              <w:tab/>
              <w:t>Total:</w:t>
            </w:r>
          </w:p>
        </w:tc>
        <w:tc>
          <w:tcPr>
            <w:tcW w:w="909" w:type="pct"/>
            <w:tcBorders>
              <w:top w:val="single" w:sz="4" w:space="0" w:color="auto"/>
              <w:left w:val="single" w:sz="4" w:space="0" w:color="auto"/>
              <w:bottom w:val="single" w:sz="4" w:space="0" w:color="auto"/>
              <w:right w:val="single" w:sz="4" w:space="0" w:color="auto"/>
            </w:tcBorders>
            <w:shd w:val="clear" w:color="auto" w:fill="auto"/>
          </w:tcPr>
          <w:p w14:paraId="2B4297E1" w14:textId="77777777" w:rsidR="002E112B" w:rsidRPr="007A0603" w:rsidRDefault="002E112B" w:rsidP="00296B3D">
            <w:pPr>
              <w:widowControl w:val="0"/>
              <w:jc w:val="right"/>
              <w:rPr>
                <w:sz w:val="20"/>
              </w:rPr>
            </w:pPr>
            <w:r w:rsidRPr="007A0603">
              <w:rPr>
                <w:sz w:val="20"/>
              </w:rPr>
              <w:t>1,492,400</w:t>
            </w:r>
          </w:p>
        </w:tc>
      </w:tr>
      <w:tr w:rsidR="002E112B" w:rsidRPr="00DB6BE0" w14:paraId="25F75E23" w14:textId="77777777" w:rsidTr="00296B3D">
        <w:tc>
          <w:tcPr>
            <w:tcW w:w="292" w:type="pct"/>
            <w:tcBorders>
              <w:top w:val="single" w:sz="4" w:space="0" w:color="auto"/>
              <w:left w:val="single" w:sz="4" w:space="0" w:color="auto"/>
              <w:bottom w:val="single" w:sz="4" w:space="0" w:color="auto"/>
              <w:right w:val="nil"/>
            </w:tcBorders>
          </w:tcPr>
          <w:p w14:paraId="2BCD98AB" w14:textId="77777777" w:rsidR="002E112B" w:rsidRPr="00B04DA4" w:rsidRDefault="002E112B" w:rsidP="00296B3D">
            <w:pPr>
              <w:widowControl w:val="0"/>
              <w:rPr>
                <w:sz w:val="20"/>
              </w:rPr>
            </w:pPr>
            <w:r w:rsidRPr="00B04DA4">
              <w:rPr>
                <w:sz w:val="20"/>
              </w:rPr>
              <w:t>(d)</w:t>
            </w:r>
          </w:p>
        </w:tc>
        <w:tc>
          <w:tcPr>
            <w:tcW w:w="3799" w:type="pct"/>
            <w:tcBorders>
              <w:top w:val="single" w:sz="4" w:space="0" w:color="auto"/>
              <w:left w:val="nil"/>
              <w:bottom w:val="single" w:sz="4" w:space="0" w:color="auto"/>
              <w:right w:val="single" w:sz="4" w:space="0" w:color="auto"/>
            </w:tcBorders>
          </w:tcPr>
          <w:p w14:paraId="096695CA" w14:textId="77777777" w:rsidR="002E112B" w:rsidRPr="00B04DA4" w:rsidRDefault="002E112B" w:rsidP="00296B3D">
            <w:pPr>
              <w:widowControl w:val="0"/>
              <w:ind w:left="-109"/>
              <w:rPr>
                <w:sz w:val="20"/>
              </w:rPr>
            </w:pPr>
            <w:r w:rsidRPr="00B04DA4">
              <w:rPr>
                <w:sz w:val="20"/>
              </w:rPr>
              <w:t>HFC activities funded from additional voluntary contributions</w:t>
            </w:r>
          </w:p>
        </w:tc>
        <w:tc>
          <w:tcPr>
            <w:tcW w:w="909" w:type="pct"/>
            <w:tcBorders>
              <w:top w:val="single" w:sz="4" w:space="0" w:color="auto"/>
              <w:left w:val="single" w:sz="4" w:space="0" w:color="auto"/>
              <w:bottom w:val="single" w:sz="4" w:space="0" w:color="auto"/>
              <w:right w:val="single" w:sz="4" w:space="0" w:color="auto"/>
            </w:tcBorders>
            <w:shd w:val="clear" w:color="auto" w:fill="FFFFFF" w:themeFill="background1"/>
          </w:tcPr>
          <w:p w14:paraId="3F8D2CAA" w14:textId="77777777" w:rsidR="002E112B" w:rsidRPr="007A0603" w:rsidRDefault="002E112B" w:rsidP="00296B3D">
            <w:pPr>
              <w:widowControl w:val="0"/>
              <w:jc w:val="right"/>
              <w:rPr>
                <w:color w:val="000000"/>
                <w:sz w:val="20"/>
                <w:szCs w:val="20"/>
              </w:rPr>
            </w:pPr>
            <w:r w:rsidRPr="007A0603">
              <w:rPr>
                <w:color w:val="000000"/>
                <w:sz w:val="20"/>
                <w:szCs w:val="20"/>
              </w:rPr>
              <w:t>95,000</w:t>
            </w:r>
          </w:p>
        </w:tc>
      </w:tr>
    </w:tbl>
    <w:p w14:paraId="1DE3192B" w14:textId="77777777" w:rsidR="002E112B" w:rsidRPr="00D03BCE" w:rsidRDefault="002E112B" w:rsidP="002E112B">
      <w:pPr>
        <w:keepNext/>
        <w:spacing w:after="240" w:line="360" w:lineRule="auto"/>
        <w:outlineLvl w:val="0"/>
        <w:rPr>
          <w:u w:val="single"/>
          <w:lang w:val="en-GB"/>
        </w:rPr>
      </w:pPr>
      <w:r>
        <w:rPr>
          <w:u w:val="single"/>
          <w:lang w:val="en-GB"/>
        </w:rPr>
        <w:br/>
      </w:r>
      <w:r w:rsidRPr="00D03BCE">
        <w:rPr>
          <w:u w:val="single"/>
          <w:lang w:val="en-GB"/>
        </w:rPr>
        <w:t>Progress report</w:t>
      </w:r>
    </w:p>
    <w:p w14:paraId="2C493FCB" w14:textId="77777777" w:rsidR="002E112B" w:rsidRPr="00D03BCE" w:rsidRDefault="002E112B" w:rsidP="002E112B">
      <w:pPr>
        <w:pStyle w:val="Heading1"/>
      </w:pPr>
      <w:r>
        <w:t xml:space="preserve">The NOU of Cabo Verde successfully implemented phase VII of its institutional strengthening project. Cabo Verde fully achieved 15 out of the 16 performance indicators selected and one was partially achieved. ODS import data was collected from the Customs department and the Government of Cabo Verde </w:t>
      </w:r>
      <w:r w:rsidRPr="003949DF">
        <w:t xml:space="preserve">submitted Country Programme and Article 7 data to the Multilateral Fund and Ozone Secretariats, respectively, indicating </w:t>
      </w:r>
      <w:r>
        <w:t>its</w:t>
      </w:r>
      <w:r w:rsidRPr="003949DF">
        <w:t xml:space="preserve"> compliance with the Montreal Protocol during the reporting period.</w:t>
      </w:r>
      <w:r>
        <w:t xml:space="preserve"> The NOU produced information and outreach materials and organized several activities in 2021 and 2022. The NOO actively participated in the regional and international Montreal Protocol meetings in particular those on HPMPs and HFC phase-down initiatives of the Africa network in 2020, 2021 and 2022.</w:t>
      </w:r>
    </w:p>
    <w:p w14:paraId="112118EE" w14:textId="77777777" w:rsidR="002E112B" w:rsidRPr="00D03BCE" w:rsidRDefault="002E112B" w:rsidP="002E112B">
      <w:pPr>
        <w:spacing w:after="240"/>
      </w:pPr>
      <w:r w:rsidRPr="00D03BCE">
        <w:rPr>
          <w:u w:val="single"/>
          <w:lang w:val="en-GB"/>
        </w:rPr>
        <w:t>Plan of action</w:t>
      </w:r>
    </w:p>
    <w:p w14:paraId="3DC60F32" w14:textId="77777777" w:rsidR="002E112B" w:rsidRPr="00D03BCE" w:rsidRDefault="002E112B" w:rsidP="002E112B">
      <w:pPr>
        <w:pStyle w:val="Heading1"/>
      </w:pPr>
      <w:r>
        <w:t>The main objective of the IS project for the upcoming phase is to sustain the phase-out of 35 per cent of HCFC baseline consumption and to meet the next target as required by the Montreal Protocol. The main activities will include: ensuring sustainability of NOU activities; continuing effective cooperation with different stakeholders; continuing information dissemination and awareness raising to the decision makers, other stakeholders, and the public; coordinating the implementation of stage II of the HPMP activities; organizing two stakeholder workshops to raise awareness on phase-out of HCFCs and availability of low-GWP, energy-efficient and climate friendly alternatives; collecting and reporting data to the Fund and Ozone Secretariats; implementing the enabling activities for HFC phase-down and initiating preparation of the KIP.</w:t>
      </w:r>
    </w:p>
    <w:p w14:paraId="7241B57F" w14:textId="77777777" w:rsidR="002E112B" w:rsidRPr="00F5302D" w:rsidRDefault="002E112B" w:rsidP="002E112B">
      <w:pPr>
        <w:keepNext/>
        <w:spacing w:after="120"/>
        <w:rPr>
          <w:b/>
          <w:bCs/>
          <w:color w:val="000000" w:themeColor="text1"/>
        </w:rPr>
      </w:pPr>
      <w:r w:rsidRPr="007A0603">
        <w:rPr>
          <w:b/>
          <w:color w:val="000000" w:themeColor="text1"/>
        </w:rPr>
        <w:lastRenderedPageBreak/>
        <w:t>Chad</w:t>
      </w:r>
      <w:r w:rsidRPr="007A0603">
        <w:rPr>
          <w:b/>
          <w:bCs/>
          <w:color w:val="000000" w:themeColor="text1"/>
        </w:rPr>
        <w:t>: Renewal of institutional strengthening</w:t>
      </w:r>
    </w:p>
    <w:tbl>
      <w:tblPr>
        <w:tblStyle w:val="TableGrid"/>
        <w:tblW w:w="5000" w:type="pct"/>
        <w:tblLook w:val="01E0" w:firstRow="1" w:lastRow="1" w:firstColumn="1" w:lastColumn="1" w:noHBand="0" w:noVBand="0"/>
      </w:tblPr>
      <w:tblGrid>
        <w:gridCol w:w="6223"/>
        <w:gridCol w:w="1427"/>
        <w:gridCol w:w="1700"/>
      </w:tblGrid>
      <w:tr w:rsidR="002E112B" w:rsidRPr="00F5302D" w14:paraId="2356F04C" w14:textId="77777777" w:rsidTr="00296B3D">
        <w:trPr>
          <w:trHeight w:val="278"/>
          <w:tblHeader/>
        </w:trPr>
        <w:tc>
          <w:tcPr>
            <w:tcW w:w="4091" w:type="pct"/>
            <w:gridSpan w:val="2"/>
            <w:tcBorders>
              <w:bottom w:val="single" w:sz="4" w:space="0" w:color="auto"/>
            </w:tcBorders>
          </w:tcPr>
          <w:p w14:paraId="5DDCBC26" w14:textId="77777777" w:rsidR="002E112B" w:rsidRPr="00F5302D" w:rsidRDefault="002E112B" w:rsidP="00296B3D">
            <w:pPr>
              <w:keepNext/>
              <w:rPr>
                <w:b/>
                <w:color w:val="000000" w:themeColor="text1"/>
                <w:sz w:val="20"/>
              </w:rPr>
            </w:pPr>
            <w:r w:rsidRPr="00F5302D">
              <w:rPr>
                <w:b/>
                <w:color w:val="000000" w:themeColor="text1"/>
                <w:sz w:val="20"/>
              </w:rPr>
              <w:t>Summary of the project and country profile</w:t>
            </w:r>
          </w:p>
        </w:tc>
        <w:tc>
          <w:tcPr>
            <w:tcW w:w="909" w:type="pct"/>
            <w:tcBorders>
              <w:bottom w:val="single" w:sz="4" w:space="0" w:color="auto"/>
            </w:tcBorders>
          </w:tcPr>
          <w:p w14:paraId="782AF71C" w14:textId="77777777" w:rsidR="002E112B" w:rsidRPr="00F5302D" w:rsidRDefault="002E112B" w:rsidP="00296B3D">
            <w:pPr>
              <w:keepNext/>
              <w:jc w:val="right"/>
              <w:rPr>
                <w:b/>
                <w:color w:val="000000" w:themeColor="text1"/>
                <w:sz w:val="20"/>
              </w:rPr>
            </w:pPr>
          </w:p>
        </w:tc>
      </w:tr>
      <w:tr w:rsidR="002E112B" w:rsidRPr="00F5302D" w14:paraId="739FEA29" w14:textId="77777777" w:rsidTr="00296B3D">
        <w:trPr>
          <w:trHeight w:val="233"/>
        </w:trPr>
        <w:tc>
          <w:tcPr>
            <w:tcW w:w="4091" w:type="pct"/>
            <w:gridSpan w:val="2"/>
            <w:tcBorders>
              <w:bottom w:val="nil"/>
            </w:tcBorders>
          </w:tcPr>
          <w:p w14:paraId="594D68A7" w14:textId="77777777" w:rsidR="002E112B" w:rsidRPr="00F5302D" w:rsidRDefault="002E112B" w:rsidP="00296B3D">
            <w:pPr>
              <w:rPr>
                <w:color w:val="000000" w:themeColor="text1"/>
                <w:sz w:val="20"/>
              </w:rPr>
            </w:pPr>
            <w:r w:rsidRPr="00F5302D">
              <w:rPr>
                <w:color w:val="000000" w:themeColor="text1"/>
                <w:sz w:val="20"/>
              </w:rPr>
              <w:t>Implementing agency:</w:t>
            </w:r>
          </w:p>
        </w:tc>
        <w:tc>
          <w:tcPr>
            <w:tcW w:w="909" w:type="pct"/>
            <w:tcBorders>
              <w:bottom w:val="nil"/>
            </w:tcBorders>
          </w:tcPr>
          <w:p w14:paraId="09B4AEBB" w14:textId="77777777" w:rsidR="002E112B" w:rsidRPr="00F5302D" w:rsidRDefault="002E112B" w:rsidP="00296B3D">
            <w:pPr>
              <w:jc w:val="center"/>
              <w:rPr>
                <w:color w:val="000000" w:themeColor="text1"/>
                <w:sz w:val="20"/>
              </w:rPr>
            </w:pPr>
            <w:r w:rsidRPr="00F5302D">
              <w:rPr>
                <w:color w:val="000000" w:themeColor="text1"/>
                <w:sz w:val="20"/>
              </w:rPr>
              <w:t>UNEP</w:t>
            </w:r>
          </w:p>
        </w:tc>
      </w:tr>
      <w:tr w:rsidR="002E112B" w:rsidRPr="00F5302D" w14:paraId="64040275" w14:textId="77777777" w:rsidTr="00296B3D">
        <w:trPr>
          <w:trHeight w:val="233"/>
        </w:trPr>
        <w:tc>
          <w:tcPr>
            <w:tcW w:w="4091" w:type="pct"/>
            <w:gridSpan w:val="2"/>
            <w:tcBorders>
              <w:top w:val="nil"/>
              <w:left w:val="single" w:sz="4" w:space="0" w:color="auto"/>
              <w:bottom w:val="nil"/>
              <w:right w:val="single" w:sz="4" w:space="0" w:color="auto"/>
            </w:tcBorders>
          </w:tcPr>
          <w:p w14:paraId="58E729DE" w14:textId="77777777" w:rsidR="002E112B" w:rsidRPr="00F5302D" w:rsidRDefault="002E112B" w:rsidP="00296B3D">
            <w:pPr>
              <w:rPr>
                <w:color w:val="000000" w:themeColor="text1"/>
                <w:sz w:val="20"/>
              </w:rPr>
            </w:pPr>
            <w:r w:rsidRPr="00F5302D">
              <w:rPr>
                <w:color w:val="000000" w:themeColor="text1"/>
                <w:sz w:val="20"/>
              </w:rPr>
              <w:t>Amounts previously approved for institutional strengthening (US $):</w:t>
            </w:r>
          </w:p>
        </w:tc>
        <w:tc>
          <w:tcPr>
            <w:tcW w:w="909" w:type="pct"/>
            <w:tcBorders>
              <w:top w:val="nil"/>
              <w:left w:val="single" w:sz="4" w:space="0" w:color="auto"/>
              <w:bottom w:val="nil"/>
              <w:right w:val="single" w:sz="4" w:space="0" w:color="auto"/>
            </w:tcBorders>
          </w:tcPr>
          <w:p w14:paraId="373E16F8" w14:textId="77777777" w:rsidR="002E112B" w:rsidRPr="00F5302D" w:rsidRDefault="002E112B" w:rsidP="00296B3D">
            <w:pPr>
              <w:jc w:val="right"/>
              <w:rPr>
                <w:color w:val="000000" w:themeColor="text1"/>
                <w:sz w:val="20"/>
              </w:rPr>
            </w:pPr>
          </w:p>
        </w:tc>
      </w:tr>
      <w:tr w:rsidR="002E112B" w:rsidRPr="00F5302D" w14:paraId="3026EF7A" w14:textId="77777777" w:rsidTr="00296B3D">
        <w:trPr>
          <w:trHeight w:val="233"/>
        </w:trPr>
        <w:tc>
          <w:tcPr>
            <w:tcW w:w="3328" w:type="pct"/>
            <w:tcBorders>
              <w:top w:val="nil"/>
              <w:left w:val="single" w:sz="4" w:space="0" w:color="auto"/>
              <w:bottom w:val="nil"/>
              <w:right w:val="nil"/>
            </w:tcBorders>
            <w:shd w:val="clear" w:color="auto" w:fill="FFFFFF" w:themeFill="background1"/>
            <w:vAlign w:val="bottom"/>
          </w:tcPr>
          <w:p w14:paraId="08DF1E98" w14:textId="77777777" w:rsidR="002E112B" w:rsidRPr="00F5302D" w:rsidRDefault="002E112B" w:rsidP="00296B3D">
            <w:pPr>
              <w:ind w:left="5125" w:right="-198"/>
              <w:jc w:val="left"/>
              <w:rPr>
                <w:color w:val="000000" w:themeColor="text1"/>
                <w:sz w:val="20"/>
              </w:rPr>
            </w:pPr>
            <w:r w:rsidRPr="00F5302D">
              <w:rPr>
                <w:color w:val="000000" w:themeColor="text1"/>
                <w:sz w:val="20"/>
              </w:rPr>
              <w:t>Phase I:</w:t>
            </w:r>
          </w:p>
        </w:tc>
        <w:tc>
          <w:tcPr>
            <w:tcW w:w="763" w:type="pct"/>
            <w:tcBorders>
              <w:top w:val="nil"/>
              <w:left w:val="nil"/>
              <w:bottom w:val="nil"/>
              <w:right w:val="single" w:sz="4" w:space="0" w:color="auto"/>
            </w:tcBorders>
            <w:shd w:val="clear" w:color="auto" w:fill="FFFFFF" w:themeFill="background1"/>
            <w:vAlign w:val="bottom"/>
          </w:tcPr>
          <w:p w14:paraId="72A569C2" w14:textId="77777777" w:rsidR="002E112B" w:rsidRPr="00F5302D" w:rsidRDefault="002E112B" w:rsidP="00296B3D">
            <w:pPr>
              <w:jc w:val="right"/>
              <w:rPr>
                <w:color w:val="000000" w:themeColor="text1"/>
                <w:sz w:val="20"/>
              </w:rPr>
            </w:pPr>
            <w:r w:rsidRPr="00F5302D">
              <w:rPr>
                <w:color w:val="000000" w:themeColor="text1"/>
                <w:sz w:val="20"/>
              </w:rPr>
              <w:t>Jul-98</w:t>
            </w:r>
          </w:p>
        </w:tc>
        <w:tc>
          <w:tcPr>
            <w:tcW w:w="909" w:type="pct"/>
            <w:tcBorders>
              <w:top w:val="nil"/>
              <w:left w:val="single" w:sz="4" w:space="0" w:color="auto"/>
              <w:bottom w:val="nil"/>
              <w:right w:val="single" w:sz="4" w:space="0" w:color="auto"/>
            </w:tcBorders>
            <w:shd w:val="clear" w:color="auto" w:fill="FFFFFF" w:themeFill="background1"/>
            <w:vAlign w:val="bottom"/>
          </w:tcPr>
          <w:p w14:paraId="4ED72EB0" w14:textId="77777777" w:rsidR="002E112B" w:rsidRPr="00F5302D" w:rsidRDefault="002E112B" w:rsidP="00296B3D">
            <w:pPr>
              <w:jc w:val="right"/>
              <w:rPr>
                <w:color w:val="000000" w:themeColor="text1"/>
                <w:sz w:val="20"/>
              </w:rPr>
            </w:pPr>
            <w:r w:rsidRPr="00F5302D">
              <w:rPr>
                <w:color w:val="000000" w:themeColor="text1"/>
                <w:sz w:val="20"/>
              </w:rPr>
              <w:t>60,000</w:t>
            </w:r>
          </w:p>
        </w:tc>
      </w:tr>
      <w:tr w:rsidR="002E112B" w:rsidRPr="00F5302D" w14:paraId="0473C3B1" w14:textId="77777777" w:rsidTr="00296B3D">
        <w:trPr>
          <w:trHeight w:val="233"/>
        </w:trPr>
        <w:tc>
          <w:tcPr>
            <w:tcW w:w="3328" w:type="pct"/>
            <w:tcBorders>
              <w:top w:val="nil"/>
              <w:left w:val="single" w:sz="4" w:space="0" w:color="auto"/>
              <w:bottom w:val="nil"/>
              <w:right w:val="nil"/>
            </w:tcBorders>
            <w:shd w:val="clear" w:color="auto" w:fill="FFFFFF" w:themeFill="background1"/>
            <w:vAlign w:val="bottom"/>
          </w:tcPr>
          <w:p w14:paraId="60BDF77B" w14:textId="77777777" w:rsidR="002E112B" w:rsidRPr="00F5302D" w:rsidRDefault="002E112B" w:rsidP="00296B3D">
            <w:pPr>
              <w:ind w:left="5125" w:right="-198"/>
              <w:jc w:val="left"/>
              <w:rPr>
                <w:color w:val="000000" w:themeColor="text1"/>
                <w:sz w:val="20"/>
              </w:rPr>
            </w:pPr>
            <w:r w:rsidRPr="00F5302D">
              <w:rPr>
                <w:color w:val="000000" w:themeColor="text1"/>
                <w:sz w:val="20"/>
              </w:rPr>
              <w:t>Phase II:</w:t>
            </w:r>
          </w:p>
        </w:tc>
        <w:tc>
          <w:tcPr>
            <w:tcW w:w="763" w:type="pct"/>
            <w:tcBorders>
              <w:top w:val="nil"/>
              <w:left w:val="nil"/>
              <w:bottom w:val="nil"/>
              <w:right w:val="single" w:sz="4" w:space="0" w:color="auto"/>
            </w:tcBorders>
            <w:shd w:val="clear" w:color="auto" w:fill="FFFFFF" w:themeFill="background1"/>
            <w:vAlign w:val="bottom"/>
          </w:tcPr>
          <w:p w14:paraId="72CC138E" w14:textId="77777777" w:rsidR="002E112B" w:rsidRPr="00F5302D" w:rsidRDefault="002E112B" w:rsidP="00296B3D">
            <w:pPr>
              <w:jc w:val="right"/>
              <w:rPr>
                <w:color w:val="000000" w:themeColor="text1"/>
                <w:sz w:val="20"/>
              </w:rPr>
            </w:pPr>
            <w:r w:rsidRPr="00F5302D">
              <w:rPr>
                <w:color w:val="000000" w:themeColor="text1"/>
                <w:sz w:val="20"/>
              </w:rPr>
              <w:t>Dec-04</w:t>
            </w:r>
          </w:p>
        </w:tc>
        <w:tc>
          <w:tcPr>
            <w:tcW w:w="909" w:type="pct"/>
            <w:tcBorders>
              <w:top w:val="nil"/>
              <w:left w:val="single" w:sz="4" w:space="0" w:color="auto"/>
              <w:bottom w:val="nil"/>
              <w:right w:val="single" w:sz="4" w:space="0" w:color="auto"/>
            </w:tcBorders>
            <w:shd w:val="clear" w:color="auto" w:fill="FFFFFF" w:themeFill="background1"/>
            <w:vAlign w:val="bottom"/>
          </w:tcPr>
          <w:p w14:paraId="1A1721AE" w14:textId="77777777" w:rsidR="002E112B" w:rsidRPr="00F5302D" w:rsidRDefault="002E112B" w:rsidP="00296B3D">
            <w:pPr>
              <w:jc w:val="right"/>
              <w:rPr>
                <w:color w:val="000000" w:themeColor="text1"/>
                <w:sz w:val="20"/>
              </w:rPr>
            </w:pPr>
            <w:r w:rsidRPr="00F5302D">
              <w:rPr>
                <w:color w:val="000000" w:themeColor="text1"/>
                <w:sz w:val="20"/>
              </w:rPr>
              <w:t>60,000</w:t>
            </w:r>
          </w:p>
        </w:tc>
      </w:tr>
      <w:tr w:rsidR="002E112B" w:rsidRPr="00F5302D" w14:paraId="2492E163" w14:textId="77777777" w:rsidTr="00296B3D">
        <w:trPr>
          <w:trHeight w:val="233"/>
        </w:trPr>
        <w:tc>
          <w:tcPr>
            <w:tcW w:w="3328" w:type="pct"/>
            <w:tcBorders>
              <w:top w:val="nil"/>
              <w:left w:val="single" w:sz="4" w:space="0" w:color="auto"/>
              <w:bottom w:val="nil"/>
              <w:right w:val="nil"/>
            </w:tcBorders>
            <w:shd w:val="clear" w:color="auto" w:fill="FFFFFF" w:themeFill="background1"/>
            <w:vAlign w:val="bottom"/>
          </w:tcPr>
          <w:p w14:paraId="6827089B" w14:textId="77777777" w:rsidR="002E112B" w:rsidRPr="00F5302D" w:rsidRDefault="002E112B" w:rsidP="00296B3D">
            <w:pPr>
              <w:ind w:left="5125" w:right="-198"/>
              <w:jc w:val="left"/>
              <w:rPr>
                <w:color w:val="000000" w:themeColor="text1"/>
                <w:sz w:val="20"/>
              </w:rPr>
            </w:pPr>
            <w:r w:rsidRPr="00F5302D">
              <w:rPr>
                <w:color w:val="000000" w:themeColor="text1"/>
                <w:sz w:val="20"/>
              </w:rPr>
              <w:t>Phase III:</w:t>
            </w:r>
          </w:p>
        </w:tc>
        <w:tc>
          <w:tcPr>
            <w:tcW w:w="763" w:type="pct"/>
            <w:tcBorders>
              <w:top w:val="nil"/>
              <w:left w:val="nil"/>
              <w:bottom w:val="nil"/>
              <w:right w:val="single" w:sz="4" w:space="0" w:color="auto"/>
            </w:tcBorders>
            <w:shd w:val="clear" w:color="auto" w:fill="FFFFFF" w:themeFill="background1"/>
            <w:vAlign w:val="bottom"/>
          </w:tcPr>
          <w:p w14:paraId="3C822210" w14:textId="77777777" w:rsidR="002E112B" w:rsidRPr="00F5302D" w:rsidRDefault="002E112B" w:rsidP="00296B3D">
            <w:pPr>
              <w:jc w:val="right"/>
              <w:rPr>
                <w:color w:val="000000" w:themeColor="text1"/>
                <w:sz w:val="20"/>
              </w:rPr>
            </w:pPr>
            <w:r w:rsidRPr="00F5302D">
              <w:rPr>
                <w:color w:val="000000" w:themeColor="text1"/>
                <w:sz w:val="20"/>
              </w:rPr>
              <w:t>Nov-06</w:t>
            </w:r>
          </w:p>
        </w:tc>
        <w:tc>
          <w:tcPr>
            <w:tcW w:w="909" w:type="pct"/>
            <w:tcBorders>
              <w:top w:val="nil"/>
              <w:left w:val="single" w:sz="4" w:space="0" w:color="auto"/>
              <w:bottom w:val="nil"/>
              <w:right w:val="single" w:sz="4" w:space="0" w:color="auto"/>
            </w:tcBorders>
            <w:shd w:val="clear" w:color="auto" w:fill="FFFFFF" w:themeFill="background1"/>
            <w:vAlign w:val="bottom"/>
          </w:tcPr>
          <w:p w14:paraId="67618E09" w14:textId="77777777" w:rsidR="002E112B" w:rsidRPr="00F5302D" w:rsidRDefault="002E112B" w:rsidP="00296B3D">
            <w:pPr>
              <w:jc w:val="right"/>
              <w:rPr>
                <w:color w:val="000000" w:themeColor="text1"/>
                <w:sz w:val="20"/>
              </w:rPr>
            </w:pPr>
            <w:r w:rsidRPr="00F5302D">
              <w:rPr>
                <w:color w:val="000000" w:themeColor="text1"/>
                <w:sz w:val="20"/>
              </w:rPr>
              <w:t>60,000</w:t>
            </w:r>
          </w:p>
        </w:tc>
      </w:tr>
      <w:tr w:rsidR="002E112B" w:rsidRPr="00F5302D" w14:paraId="4025561D" w14:textId="77777777" w:rsidTr="00296B3D">
        <w:trPr>
          <w:trHeight w:val="233"/>
        </w:trPr>
        <w:tc>
          <w:tcPr>
            <w:tcW w:w="3328" w:type="pct"/>
            <w:tcBorders>
              <w:top w:val="nil"/>
              <w:left w:val="single" w:sz="4" w:space="0" w:color="auto"/>
              <w:bottom w:val="nil"/>
              <w:right w:val="nil"/>
            </w:tcBorders>
            <w:shd w:val="clear" w:color="auto" w:fill="FFFFFF" w:themeFill="background1"/>
            <w:vAlign w:val="bottom"/>
          </w:tcPr>
          <w:p w14:paraId="31DD5EF1" w14:textId="77777777" w:rsidR="002E112B" w:rsidRPr="00F5302D" w:rsidRDefault="002E112B" w:rsidP="00296B3D">
            <w:pPr>
              <w:ind w:left="5125" w:right="-198"/>
              <w:jc w:val="left"/>
              <w:rPr>
                <w:color w:val="000000" w:themeColor="text1"/>
                <w:sz w:val="20"/>
              </w:rPr>
            </w:pPr>
            <w:r w:rsidRPr="00F5302D">
              <w:rPr>
                <w:color w:val="000000" w:themeColor="text1"/>
                <w:sz w:val="20"/>
              </w:rPr>
              <w:t>Phase IV:</w:t>
            </w:r>
          </w:p>
        </w:tc>
        <w:tc>
          <w:tcPr>
            <w:tcW w:w="763" w:type="pct"/>
            <w:tcBorders>
              <w:top w:val="nil"/>
              <w:left w:val="nil"/>
              <w:bottom w:val="nil"/>
              <w:right w:val="single" w:sz="4" w:space="0" w:color="auto"/>
            </w:tcBorders>
            <w:shd w:val="clear" w:color="auto" w:fill="FFFFFF" w:themeFill="background1"/>
            <w:vAlign w:val="bottom"/>
          </w:tcPr>
          <w:p w14:paraId="14902470" w14:textId="77777777" w:rsidR="002E112B" w:rsidRPr="00F5302D" w:rsidRDefault="002E112B" w:rsidP="00296B3D">
            <w:pPr>
              <w:tabs>
                <w:tab w:val="left" w:pos="6840"/>
              </w:tabs>
              <w:ind w:left="-108"/>
              <w:jc w:val="right"/>
              <w:rPr>
                <w:color w:val="000000" w:themeColor="text1"/>
                <w:sz w:val="20"/>
              </w:rPr>
            </w:pPr>
            <w:r w:rsidRPr="00F5302D">
              <w:rPr>
                <w:color w:val="000000" w:themeColor="text1"/>
                <w:sz w:val="20"/>
              </w:rPr>
              <w:t>Nov-08</w:t>
            </w:r>
          </w:p>
        </w:tc>
        <w:tc>
          <w:tcPr>
            <w:tcW w:w="909" w:type="pct"/>
            <w:tcBorders>
              <w:top w:val="nil"/>
              <w:left w:val="single" w:sz="4" w:space="0" w:color="auto"/>
              <w:bottom w:val="nil"/>
              <w:right w:val="single" w:sz="4" w:space="0" w:color="auto"/>
            </w:tcBorders>
            <w:shd w:val="clear" w:color="auto" w:fill="FFFFFF" w:themeFill="background1"/>
          </w:tcPr>
          <w:p w14:paraId="78D28AD7" w14:textId="77777777" w:rsidR="002E112B" w:rsidRPr="00F5302D" w:rsidRDefault="002E112B" w:rsidP="00296B3D">
            <w:pPr>
              <w:jc w:val="right"/>
              <w:rPr>
                <w:color w:val="000000" w:themeColor="text1"/>
                <w:sz w:val="20"/>
              </w:rPr>
            </w:pPr>
            <w:r w:rsidRPr="00F5302D">
              <w:rPr>
                <w:color w:val="000000" w:themeColor="text1"/>
                <w:sz w:val="20"/>
              </w:rPr>
              <w:t>60,000</w:t>
            </w:r>
          </w:p>
        </w:tc>
      </w:tr>
      <w:tr w:rsidR="002E112B" w:rsidRPr="00F5302D" w14:paraId="6FABC579" w14:textId="77777777" w:rsidTr="00296B3D">
        <w:trPr>
          <w:trHeight w:val="233"/>
        </w:trPr>
        <w:tc>
          <w:tcPr>
            <w:tcW w:w="3328" w:type="pct"/>
            <w:tcBorders>
              <w:top w:val="nil"/>
              <w:left w:val="single" w:sz="4" w:space="0" w:color="auto"/>
              <w:bottom w:val="nil"/>
              <w:right w:val="nil"/>
            </w:tcBorders>
            <w:shd w:val="clear" w:color="auto" w:fill="FFFFFF" w:themeFill="background1"/>
            <w:vAlign w:val="bottom"/>
          </w:tcPr>
          <w:p w14:paraId="736561AF" w14:textId="77777777" w:rsidR="002E112B" w:rsidRPr="00F5302D" w:rsidRDefault="002E112B" w:rsidP="00296B3D">
            <w:pPr>
              <w:ind w:left="5125" w:right="-198"/>
              <w:jc w:val="left"/>
              <w:rPr>
                <w:color w:val="000000" w:themeColor="text1"/>
                <w:sz w:val="20"/>
              </w:rPr>
            </w:pPr>
            <w:r w:rsidRPr="00F5302D">
              <w:rPr>
                <w:color w:val="000000" w:themeColor="text1"/>
                <w:sz w:val="20"/>
              </w:rPr>
              <w:t>Phase V:</w:t>
            </w:r>
          </w:p>
        </w:tc>
        <w:tc>
          <w:tcPr>
            <w:tcW w:w="763" w:type="pct"/>
            <w:tcBorders>
              <w:top w:val="nil"/>
              <w:left w:val="nil"/>
              <w:bottom w:val="nil"/>
              <w:right w:val="single" w:sz="4" w:space="0" w:color="auto"/>
            </w:tcBorders>
            <w:shd w:val="clear" w:color="auto" w:fill="FFFFFF" w:themeFill="background1"/>
            <w:vAlign w:val="bottom"/>
          </w:tcPr>
          <w:p w14:paraId="13617DE6" w14:textId="77777777" w:rsidR="002E112B" w:rsidRPr="00F5302D" w:rsidRDefault="002E112B" w:rsidP="00296B3D">
            <w:pPr>
              <w:tabs>
                <w:tab w:val="left" w:pos="6840"/>
              </w:tabs>
              <w:ind w:left="-108"/>
              <w:jc w:val="right"/>
              <w:rPr>
                <w:color w:val="000000" w:themeColor="text1"/>
                <w:sz w:val="20"/>
              </w:rPr>
            </w:pPr>
            <w:r w:rsidRPr="00F5302D">
              <w:rPr>
                <w:color w:val="000000" w:themeColor="text1"/>
                <w:sz w:val="20"/>
              </w:rPr>
              <w:t>Nov-11</w:t>
            </w:r>
          </w:p>
        </w:tc>
        <w:tc>
          <w:tcPr>
            <w:tcW w:w="909" w:type="pct"/>
            <w:tcBorders>
              <w:top w:val="nil"/>
              <w:left w:val="single" w:sz="4" w:space="0" w:color="auto"/>
              <w:bottom w:val="nil"/>
              <w:right w:val="single" w:sz="4" w:space="0" w:color="auto"/>
            </w:tcBorders>
            <w:shd w:val="clear" w:color="auto" w:fill="FFFFFF" w:themeFill="background1"/>
          </w:tcPr>
          <w:p w14:paraId="1E2795D5" w14:textId="77777777" w:rsidR="002E112B" w:rsidRPr="00F5302D" w:rsidRDefault="002E112B" w:rsidP="00296B3D">
            <w:pPr>
              <w:jc w:val="right"/>
              <w:rPr>
                <w:color w:val="000000" w:themeColor="text1"/>
                <w:sz w:val="20"/>
              </w:rPr>
            </w:pPr>
            <w:r w:rsidRPr="00F5302D">
              <w:rPr>
                <w:color w:val="000000" w:themeColor="text1"/>
                <w:sz w:val="20"/>
              </w:rPr>
              <w:t>60,000</w:t>
            </w:r>
          </w:p>
        </w:tc>
      </w:tr>
      <w:tr w:rsidR="002E112B" w:rsidRPr="00F5302D" w14:paraId="3602900F" w14:textId="77777777" w:rsidTr="00296B3D">
        <w:trPr>
          <w:trHeight w:val="233"/>
        </w:trPr>
        <w:tc>
          <w:tcPr>
            <w:tcW w:w="3328" w:type="pct"/>
            <w:tcBorders>
              <w:top w:val="nil"/>
              <w:left w:val="single" w:sz="4" w:space="0" w:color="auto"/>
              <w:bottom w:val="nil"/>
              <w:right w:val="nil"/>
            </w:tcBorders>
            <w:shd w:val="clear" w:color="auto" w:fill="FFFFFF" w:themeFill="background1"/>
            <w:vAlign w:val="bottom"/>
          </w:tcPr>
          <w:p w14:paraId="2BC39C88" w14:textId="77777777" w:rsidR="002E112B" w:rsidRPr="00F5302D" w:rsidRDefault="002E112B" w:rsidP="00296B3D">
            <w:pPr>
              <w:keepNext/>
              <w:ind w:left="5125" w:right="-198"/>
              <w:jc w:val="left"/>
              <w:rPr>
                <w:color w:val="000000" w:themeColor="text1"/>
                <w:sz w:val="20"/>
              </w:rPr>
            </w:pPr>
            <w:r w:rsidRPr="00F5302D">
              <w:rPr>
                <w:color w:val="000000" w:themeColor="text1"/>
                <w:sz w:val="20"/>
              </w:rPr>
              <w:t>Phase VI:</w:t>
            </w:r>
          </w:p>
        </w:tc>
        <w:tc>
          <w:tcPr>
            <w:tcW w:w="763" w:type="pct"/>
            <w:tcBorders>
              <w:top w:val="nil"/>
              <w:left w:val="nil"/>
              <w:bottom w:val="nil"/>
              <w:right w:val="single" w:sz="4" w:space="0" w:color="auto"/>
            </w:tcBorders>
            <w:shd w:val="clear" w:color="auto" w:fill="FFFFFF" w:themeFill="background1"/>
            <w:vAlign w:val="bottom"/>
          </w:tcPr>
          <w:p w14:paraId="0A58E4B4" w14:textId="77777777" w:rsidR="002E112B" w:rsidRPr="00F5302D" w:rsidRDefault="002E112B" w:rsidP="00296B3D">
            <w:pPr>
              <w:keepNext/>
              <w:tabs>
                <w:tab w:val="left" w:pos="6840"/>
              </w:tabs>
              <w:ind w:left="-108"/>
              <w:jc w:val="right"/>
              <w:rPr>
                <w:color w:val="000000" w:themeColor="text1"/>
                <w:sz w:val="20"/>
              </w:rPr>
            </w:pPr>
            <w:r w:rsidRPr="00F5302D">
              <w:rPr>
                <w:color w:val="000000" w:themeColor="text1"/>
                <w:sz w:val="20"/>
              </w:rPr>
              <w:t>Dec-13</w:t>
            </w:r>
          </w:p>
        </w:tc>
        <w:tc>
          <w:tcPr>
            <w:tcW w:w="909" w:type="pct"/>
            <w:tcBorders>
              <w:top w:val="nil"/>
              <w:left w:val="single" w:sz="4" w:space="0" w:color="auto"/>
              <w:bottom w:val="nil"/>
              <w:right w:val="single" w:sz="4" w:space="0" w:color="auto"/>
            </w:tcBorders>
            <w:shd w:val="clear" w:color="auto" w:fill="FFFFFF" w:themeFill="background1"/>
          </w:tcPr>
          <w:p w14:paraId="0F4A71F5" w14:textId="77777777" w:rsidR="002E112B" w:rsidRPr="00F5302D" w:rsidRDefault="002E112B" w:rsidP="00296B3D">
            <w:pPr>
              <w:keepNext/>
              <w:jc w:val="right"/>
              <w:rPr>
                <w:color w:val="000000" w:themeColor="text1"/>
                <w:sz w:val="20"/>
              </w:rPr>
            </w:pPr>
            <w:r w:rsidRPr="00F5302D">
              <w:rPr>
                <w:color w:val="000000" w:themeColor="text1"/>
                <w:sz w:val="20"/>
              </w:rPr>
              <w:t>60,000</w:t>
            </w:r>
          </w:p>
        </w:tc>
      </w:tr>
      <w:tr w:rsidR="002E112B" w:rsidRPr="00F5302D" w14:paraId="695E4825" w14:textId="77777777" w:rsidTr="00296B3D">
        <w:trPr>
          <w:trHeight w:val="233"/>
        </w:trPr>
        <w:tc>
          <w:tcPr>
            <w:tcW w:w="3328" w:type="pct"/>
            <w:tcBorders>
              <w:top w:val="nil"/>
              <w:left w:val="single" w:sz="4" w:space="0" w:color="auto"/>
              <w:bottom w:val="nil"/>
              <w:right w:val="nil"/>
            </w:tcBorders>
            <w:shd w:val="clear" w:color="auto" w:fill="FFFFFF" w:themeFill="background1"/>
            <w:vAlign w:val="bottom"/>
          </w:tcPr>
          <w:p w14:paraId="1B5D50F0" w14:textId="77777777" w:rsidR="002E112B" w:rsidRPr="00F5302D" w:rsidRDefault="002E112B" w:rsidP="00296B3D">
            <w:pPr>
              <w:keepNext/>
              <w:ind w:left="5125" w:right="-198"/>
              <w:jc w:val="left"/>
              <w:rPr>
                <w:color w:val="000000" w:themeColor="text1"/>
                <w:sz w:val="20"/>
              </w:rPr>
            </w:pPr>
            <w:r w:rsidRPr="00F5302D">
              <w:rPr>
                <w:color w:val="000000" w:themeColor="text1"/>
                <w:sz w:val="20"/>
              </w:rPr>
              <w:t>Phase VII:</w:t>
            </w:r>
          </w:p>
        </w:tc>
        <w:tc>
          <w:tcPr>
            <w:tcW w:w="763" w:type="pct"/>
            <w:tcBorders>
              <w:top w:val="nil"/>
              <w:left w:val="nil"/>
              <w:bottom w:val="nil"/>
              <w:right w:val="single" w:sz="4" w:space="0" w:color="auto"/>
            </w:tcBorders>
            <w:shd w:val="clear" w:color="auto" w:fill="FFFFFF" w:themeFill="background1"/>
            <w:vAlign w:val="bottom"/>
          </w:tcPr>
          <w:p w14:paraId="65F6D795" w14:textId="77777777" w:rsidR="002E112B" w:rsidRPr="00F5302D" w:rsidRDefault="002E112B" w:rsidP="00296B3D">
            <w:pPr>
              <w:keepNext/>
              <w:tabs>
                <w:tab w:val="left" w:pos="6840"/>
              </w:tabs>
              <w:ind w:left="-108"/>
              <w:jc w:val="right"/>
              <w:rPr>
                <w:color w:val="000000" w:themeColor="text1"/>
                <w:sz w:val="20"/>
              </w:rPr>
            </w:pPr>
            <w:r w:rsidRPr="00F5302D">
              <w:rPr>
                <w:color w:val="000000" w:themeColor="text1"/>
                <w:sz w:val="20"/>
              </w:rPr>
              <w:t>Nov-15</w:t>
            </w:r>
          </w:p>
        </w:tc>
        <w:tc>
          <w:tcPr>
            <w:tcW w:w="909" w:type="pct"/>
            <w:tcBorders>
              <w:top w:val="nil"/>
              <w:left w:val="single" w:sz="4" w:space="0" w:color="auto"/>
              <w:bottom w:val="nil"/>
              <w:right w:val="single" w:sz="4" w:space="0" w:color="auto"/>
            </w:tcBorders>
            <w:shd w:val="clear" w:color="auto" w:fill="FFFFFF" w:themeFill="background1"/>
          </w:tcPr>
          <w:p w14:paraId="49B96B82" w14:textId="77777777" w:rsidR="002E112B" w:rsidRPr="00F5302D" w:rsidRDefault="002E112B" w:rsidP="00296B3D">
            <w:pPr>
              <w:keepNext/>
              <w:jc w:val="right"/>
              <w:rPr>
                <w:color w:val="000000" w:themeColor="text1"/>
                <w:sz w:val="20"/>
              </w:rPr>
            </w:pPr>
            <w:r w:rsidRPr="00F5302D">
              <w:rPr>
                <w:color w:val="000000" w:themeColor="text1"/>
                <w:sz w:val="20"/>
              </w:rPr>
              <w:t>85,000</w:t>
            </w:r>
          </w:p>
        </w:tc>
      </w:tr>
      <w:tr w:rsidR="002E112B" w:rsidRPr="00F5302D" w14:paraId="20311E78" w14:textId="77777777" w:rsidTr="00296B3D">
        <w:trPr>
          <w:trHeight w:val="233"/>
        </w:trPr>
        <w:tc>
          <w:tcPr>
            <w:tcW w:w="3328" w:type="pct"/>
            <w:tcBorders>
              <w:top w:val="nil"/>
              <w:left w:val="single" w:sz="4" w:space="0" w:color="auto"/>
              <w:bottom w:val="nil"/>
              <w:right w:val="nil"/>
            </w:tcBorders>
            <w:shd w:val="clear" w:color="auto" w:fill="FFFFFF" w:themeFill="background1"/>
            <w:vAlign w:val="bottom"/>
          </w:tcPr>
          <w:p w14:paraId="61029F30" w14:textId="77777777" w:rsidR="002E112B" w:rsidRPr="00F5302D" w:rsidRDefault="002E112B" w:rsidP="00296B3D">
            <w:pPr>
              <w:keepNext/>
              <w:ind w:left="5125" w:right="-198"/>
              <w:jc w:val="left"/>
              <w:rPr>
                <w:sz w:val="20"/>
              </w:rPr>
            </w:pPr>
            <w:r w:rsidRPr="00F5302D">
              <w:rPr>
                <w:sz w:val="20"/>
              </w:rPr>
              <w:t>Phase VIII:</w:t>
            </w:r>
          </w:p>
        </w:tc>
        <w:tc>
          <w:tcPr>
            <w:tcW w:w="763" w:type="pct"/>
            <w:tcBorders>
              <w:top w:val="nil"/>
              <w:left w:val="nil"/>
              <w:bottom w:val="nil"/>
              <w:right w:val="single" w:sz="4" w:space="0" w:color="auto"/>
            </w:tcBorders>
            <w:shd w:val="clear" w:color="auto" w:fill="FFFFFF" w:themeFill="background1"/>
            <w:vAlign w:val="bottom"/>
          </w:tcPr>
          <w:p w14:paraId="3CA1D5EB" w14:textId="77777777" w:rsidR="002E112B" w:rsidRPr="00F5302D" w:rsidRDefault="002E112B" w:rsidP="00296B3D">
            <w:pPr>
              <w:keepNext/>
              <w:tabs>
                <w:tab w:val="left" w:pos="6840"/>
              </w:tabs>
              <w:ind w:left="-108"/>
              <w:jc w:val="right"/>
              <w:rPr>
                <w:sz w:val="20"/>
              </w:rPr>
            </w:pPr>
            <w:r w:rsidRPr="00F5302D">
              <w:rPr>
                <w:sz w:val="20"/>
              </w:rPr>
              <w:t>Nov-17</w:t>
            </w:r>
          </w:p>
        </w:tc>
        <w:tc>
          <w:tcPr>
            <w:tcW w:w="909" w:type="pct"/>
            <w:tcBorders>
              <w:top w:val="nil"/>
              <w:left w:val="single" w:sz="4" w:space="0" w:color="auto"/>
              <w:bottom w:val="nil"/>
              <w:right w:val="single" w:sz="4" w:space="0" w:color="auto"/>
            </w:tcBorders>
            <w:shd w:val="clear" w:color="auto" w:fill="FFFFFF" w:themeFill="background1"/>
          </w:tcPr>
          <w:p w14:paraId="27987E46" w14:textId="77777777" w:rsidR="002E112B" w:rsidRPr="00F5302D" w:rsidRDefault="002E112B" w:rsidP="00296B3D">
            <w:pPr>
              <w:keepNext/>
              <w:jc w:val="right"/>
              <w:rPr>
                <w:sz w:val="20"/>
              </w:rPr>
            </w:pPr>
            <w:r w:rsidRPr="00F5302D">
              <w:rPr>
                <w:sz w:val="20"/>
              </w:rPr>
              <w:t>85,000</w:t>
            </w:r>
          </w:p>
        </w:tc>
      </w:tr>
      <w:tr w:rsidR="002E112B" w:rsidRPr="00F5302D" w14:paraId="58616CEF" w14:textId="77777777" w:rsidTr="00296B3D">
        <w:trPr>
          <w:trHeight w:val="233"/>
        </w:trPr>
        <w:tc>
          <w:tcPr>
            <w:tcW w:w="3328" w:type="pct"/>
            <w:tcBorders>
              <w:top w:val="nil"/>
              <w:left w:val="single" w:sz="4" w:space="0" w:color="auto"/>
              <w:bottom w:val="nil"/>
              <w:right w:val="nil"/>
            </w:tcBorders>
            <w:shd w:val="clear" w:color="auto" w:fill="FFFFFF" w:themeFill="background1"/>
            <w:vAlign w:val="bottom"/>
          </w:tcPr>
          <w:p w14:paraId="176AAFAC" w14:textId="77777777" w:rsidR="002E112B" w:rsidRPr="00F5302D" w:rsidRDefault="002E112B" w:rsidP="00296B3D">
            <w:pPr>
              <w:keepNext/>
              <w:ind w:left="5125" w:right="-198"/>
              <w:jc w:val="left"/>
              <w:rPr>
                <w:sz w:val="20"/>
              </w:rPr>
            </w:pPr>
            <w:r>
              <w:rPr>
                <w:sz w:val="20"/>
              </w:rPr>
              <w:t>Phase IX:</w:t>
            </w:r>
          </w:p>
        </w:tc>
        <w:tc>
          <w:tcPr>
            <w:tcW w:w="763" w:type="pct"/>
            <w:tcBorders>
              <w:top w:val="nil"/>
              <w:left w:val="nil"/>
              <w:bottom w:val="nil"/>
              <w:right w:val="single" w:sz="4" w:space="0" w:color="auto"/>
            </w:tcBorders>
            <w:shd w:val="clear" w:color="auto" w:fill="FFFFFF" w:themeFill="background1"/>
            <w:vAlign w:val="bottom"/>
          </w:tcPr>
          <w:p w14:paraId="72E2174C" w14:textId="77777777" w:rsidR="002E112B" w:rsidRPr="00F5302D" w:rsidRDefault="002E112B" w:rsidP="00296B3D">
            <w:pPr>
              <w:keepNext/>
              <w:tabs>
                <w:tab w:val="left" w:pos="6840"/>
              </w:tabs>
              <w:ind w:left="-108"/>
              <w:jc w:val="right"/>
              <w:rPr>
                <w:sz w:val="20"/>
              </w:rPr>
            </w:pPr>
            <w:r>
              <w:rPr>
                <w:sz w:val="20"/>
              </w:rPr>
              <w:t>Dec-19</w:t>
            </w:r>
          </w:p>
        </w:tc>
        <w:tc>
          <w:tcPr>
            <w:tcW w:w="909" w:type="pct"/>
            <w:tcBorders>
              <w:top w:val="nil"/>
              <w:left w:val="single" w:sz="4" w:space="0" w:color="auto"/>
              <w:bottom w:val="nil"/>
              <w:right w:val="single" w:sz="4" w:space="0" w:color="auto"/>
            </w:tcBorders>
            <w:shd w:val="clear" w:color="auto" w:fill="FFFFFF" w:themeFill="background1"/>
          </w:tcPr>
          <w:p w14:paraId="66A4B931" w14:textId="77777777" w:rsidR="002E112B" w:rsidRPr="00F5302D" w:rsidRDefault="002E112B" w:rsidP="00296B3D">
            <w:pPr>
              <w:keepNext/>
              <w:jc w:val="right"/>
              <w:rPr>
                <w:sz w:val="20"/>
              </w:rPr>
            </w:pPr>
            <w:r>
              <w:rPr>
                <w:sz w:val="20"/>
              </w:rPr>
              <w:t>85,000</w:t>
            </w:r>
          </w:p>
        </w:tc>
      </w:tr>
      <w:tr w:rsidR="002E112B" w:rsidRPr="00F5302D" w14:paraId="067AADD7" w14:textId="77777777" w:rsidTr="00296B3D">
        <w:trPr>
          <w:trHeight w:val="233"/>
        </w:trPr>
        <w:tc>
          <w:tcPr>
            <w:tcW w:w="4091" w:type="pct"/>
            <w:gridSpan w:val="2"/>
            <w:tcBorders>
              <w:top w:val="nil"/>
              <w:left w:val="single" w:sz="4" w:space="0" w:color="auto"/>
              <w:bottom w:val="single" w:sz="4" w:space="0" w:color="auto"/>
              <w:right w:val="single" w:sz="4" w:space="0" w:color="auto"/>
            </w:tcBorders>
            <w:shd w:val="clear" w:color="auto" w:fill="auto"/>
          </w:tcPr>
          <w:p w14:paraId="2C9CE863" w14:textId="77777777" w:rsidR="002E112B" w:rsidRPr="00F5302D" w:rsidRDefault="002E112B" w:rsidP="00296B3D">
            <w:pPr>
              <w:keepNext/>
              <w:tabs>
                <w:tab w:val="right" w:pos="7393"/>
              </w:tabs>
              <w:ind w:left="6480" w:right="-108"/>
              <w:jc w:val="left"/>
              <w:rPr>
                <w:sz w:val="20"/>
              </w:rPr>
            </w:pPr>
            <w:r w:rsidRPr="00F5302D">
              <w:rPr>
                <w:sz w:val="20"/>
              </w:rPr>
              <w:tab/>
              <w:t>Total:</w:t>
            </w:r>
          </w:p>
        </w:tc>
        <w:tc>
          <w:tcPr>
            <w:tcW w:w="909" w:type="pct"/>
            <w:tcBorders>
              <w:top w:val="nil"/>
              <w:left w:val="single" w:sz="4" w:space="0" w:color="auto"/>
              <w:bottom w:val="single" w:sz="4" w:space="0" w:color="auto"/>
              <w:right w:val="single" w:sz="4" w:space="0" w:color="auto"/>
            </w:tcBorders>
            <w:shd w:val="clear" w:color="auto" w:fill="auto"/>
          </w:tcPr>
          <w:p w14:paraId="1A8BF675" w14:textId="77777777" w:rsidR="002E112B" w:rsidRPr="00F267B0" w:rsidRDefault="002E112B" w:rsidP="00296B3D">
            <w:pPr>
              <w:keepNext/>
              <w:jc w:val="right"/>
              <w:rPr>
                <w:sz w:val="20"/>
                <w:highlight w:val="yellow"/>
              </w:rPr>
            </w:pPr>
            <w:r w:rsidRPr="00424E6A">
              <w:rPr>
                <w:sz w:val="20"/>
              </w:rPr>
              <w:t>615,000</w:t>
            </w:r>
          </w:p>
        </w:tc>
      </w:tr>
      <w:tr w:rsidR="002E112B" w:rsidRPr="00F5302D" w14:paraId="56BE5B3C" w14:textId="77777777" w:rsidTr="00296B3D">
        <w:trPr>
          <w:trHeight w:val="233"/>
        </w:trPr>
        <w:tc>
          <w:tcPr>
            <w:tcW w:w="4091" w:type="pct"/>
            <w:gridSpan w:val="2"/>
            <w:shd w:val="clear" w:color="auto" w:fill="FFFFFF" w:themeFill="background1"/>
          </w:tcPr>
          <w:p w14:paraId="2B6BC196" w14:textId="77777777" w:rsidR="002E112B" w:rsidRPr="00F5302D" w:rsidRDefault="002E112B" w:rsidP="00296B3D">
            <w:pPr>
              <w:jc w:val="left"/>
              <w:rPr>
                <w:color w:val="000000" w:themeColor="text1"/>
                <w:sz w:val="20"/>
              </w:rPr>
            </w:pPr>
            <w:r w:rsidRPr="00F5302D">
              <w:rPr>
                <w:color w:val="000000" w:themeColor="text1"/>
                <w:sz w:val="20"/>
              </w:rPr>
              <w:t>Amoun</w:t>
            </w:r>
            <w:r>
              <w:rPr>
                <w:color w:val="000000" w:themeColor="text1"/>
                <w:sz w:val="20"/>
              </w:rPr>
              <w:t xml:space="preserve">t requested for renewal (phase </w:t>
            </w:r>
            <w:r w:rsidRPr="00F5302D">
              <w:rPr>
                <w:color w:val="000000" w:themeColor="text1"/>
                <w:sz w:val="20"/>
              </w:rPr>
              <w:t>X) (US $):</w:t>
            </w:r>
          </w:p>
        </w:tc>
        <w:tc>
          <w:tcPr>
            <w:tcW w:w="909" w:type="pct"/>
            <w:shd w:val="clear" w:color="auto" w:fill="auto"/>
          </w:tcPr>
          <w:p w14:paraId="5FEE5EF9" w14:textId="77777777" w:rsidR="002E112B" w:rsidRPr="002D02BD" w:rsidRDefault="002E112B" w:rsidP="00296B3D">
            <w:pPr>
              <w:jc w:val="right"/>
              <w:rPr>
                <w:color w:val="000000" w:themeColor="text1"/>
                <w:sz w:val="20"/>
              </w:rPr>
            </w:pPr>
            <w:r w:rsidRPr="002D02BD">
              <w:rPr>
                <w:color w:val="000000" w:themeColor="text1"/>
                <w:sz w:val="20"/>
              </w:rPr>
              <w:t>85,000</w:t>
            </w:r>
          </w:p>
        </w:tc>
      </w:tr>
      <w:tr w:rsidR="002E112B" w:rsidRPr="00F5302D" w14:paraId="56C9EAB0" w14:textId="77777777" w:rsidTr="00296B3D">
        <w:trPr>
          <w:trHeight w:val="233"/>
        </w:trPr>
        <w:tc>
          <w:tcPr>
            <w:tcW w:w="4091" w:type="pct"/>
            <w:gridSpan w:val="2"/>
          </w:tcPr>
          <w:p w14:paraId="5FBEF266" w14:textId="77777777" w:rsidR="002E112B" w:rsidRPr="00F5302D" w:rsidRDefault="002E112B" w:rsidP="00296B3D">
            <w:pPr>
              <w:jc w:val="left"/>
              <w:rPr>
                <w:color w:val="000000" w:themeColor="text1"/>
                <w:sz w:val="20"/>
              </w:rPr>
            </w:pPr>
            <w:r w:rsidRPr="00F5302D">
              <w:rPr>
                <w:color w:val="000000" w:themeColor="text1"/>
                <w:sz w:val="20"/>
              </w:rPr>
              <w:t xml:space="preserve">Amount recommended for approval for phase X (US $): </w:t>
            </w:r>
          </w:p>
        </w:tc>
        <w:tc>
          <w:tcPr>
            <w:tcW w:w="909" w:type="pct"/>
            <w:shd w:val="clear" w:color="auto" w:fill="auto"/>
          </w:tcPr>
          <w:p w14:paraId="3B661895" w14:textId="77777777" w:rsidR="002E112B" w:rsidRPr="002D02BD" w:rsidRDefault="002E112B" w:rsidP="00296B3D">
            <w:pPr>
              <w:jc w:val="right"/>
              <w:rPr>
                <w:color w:val="000000" w:themeColor="text1"/>
                <w:sz w:val="20"/>
              </w:rPr>
            </w:pPr>
            <w:r w:rsidRPr="002D02BD">
              <w:rPr>
                <w:color w:val="000000" w:themeColor="text1"/>
                <w:sz w:val="20"/>
              </w:rPr>
              <w:t>85,000</w:t>
            </w:r>
          </w:p>
        </w:tc>
      </w:tr>
      <w:tr w:rsidR="002E112B" w:rsidRPr="00F5302D" w14:paraId="3EF83638" w14:textId="77777777" w:rsidTr="00296B3D">
        <w:trPr>
          <w:trHeight w:val="233"/>
        </w:trPr>
        <w:tc>
          <w:tcPr>
            <w:tcW w:w="4091" w:type="pct"/>
            <w:gridSpan w:val="2"/>
          </w:tcPr>
          <w:p w14:paraId="1B3D449F" w14:textId="77777777" w:rsidR="002E112B" w:rsidRPr="00F5302D" w:rsidRDefault="002E112B" w:rsidP="00296B3D">
            <w:pPr>
              <w:jc w:val="left"/>
              <w:rPr>
                <w:color w:val="000000" w:themeColor="text1"/>
                <w:sz w:val="20"/>
              </w:rPr>
            </w:pPr>
            <w:r w:rsidRPr="00F5302D">
              <w:rPr>
                <w:color w:val="000000" w:themeColor="text1"/>
                <w:sz w:val="20"/>
              </w:rPr>
              <w:t>Agency support costs (US $):</w:t>
            </w:r>
          </w:p>
        </w:tc>
        <w:tc>
          <w:tcPr>
            <w:tcW w:w="909" w:type="pct"/>
            <w:shd w:val="clear" w:color="auto" w:fill="auto"/>
          </w:tcPr>
          <w:p w14:paraId="187E43B5" w14:textId="77777777" w:rsidR="002E112B" w:rsidRPr="002D02BD" w:rsidRDefault="002E112B" w:rsidP="00296B3D">
            <w:pPr>
              <w:jc w:val="right"/>
              <w:rPr>
                <w:color w:val="000000" w:themeColor="text1"/>
                <w:sz w:val="20"/>
              </w:rPr>
            </w:pPr>
            <w:r w:rsidRPr="002D02BD">
              <w:rPr>
                <w:color w:val="000000" w:themeColor="text1"/>
                <w:sz w:val="20"/>
              </w:rPr>
              <w:t>0</w:t>
            </w:r>
          </w:p>
        </w:tc>
      </w:tr>
      <w:tr w:rsidR="002E112B" w:rsidRPr="00F5302D" w14:paraId="14574733" w14:textId="77777777" w:rsidTr="00296B3D">
        <w:trPr>
          <w:trHeight w:val="233"/>
        </w:trPr>
        <w:tc>
          <w:tcPr>
            <w:tcW w:w="4091" w:type="pct"/>
            <w:gridSpan w:val="2"/>
          </w:tcPr>
          <w:p w14:paraId="5344D66A" w14:textId="77777777" w:rsidR="002E112B" w:rsidRPr="00F5302D" w:rsidRDefault="002E112B" w:rsidP="00296B3D">
            <w:pPr>
              <w:jc w:val="left"/>
              <w:rPr>
                <w:color w:val="000000" w:themeColor="text1"/>
                <w:sz w:val="20"/>
              </w:rPr>
            </w:pPr>
            <w:r w:rsidRPr="00F5302D">
              <w:rPr>
                <w:color w:val="000000" w:themeColor="text1"/>
                <w:sz w:val="20"/>
              </w:rPr>
              <w:t>Total cost of institutional strengthening phase X to the Multilateral Fund (US $):</w:t>
            </w:r>
          </w:p>
        </w:tc>
        <w:tc>
          <w:tcPr>
            <w:tcW w:w="909" w:type="pct"/>
            <w:shd w:val="clear" w:color="auto" w:fill="auto"/>
          </w:tcPr>
          <w:p w14:paraId="12E272B5" w14:textId="77777777" w:rsidR="002E112B" w:rsidRPr="002D02BD" w:rsidRDefault="002E112B" w:rsidP="00296B3D">
            <w:pPr>
              <w:jc w:val="right"/>
              <w:rPr>
                <w:color w:val="000000" w:themeColor="text1"/>
                <w:sz w:val="20"/>
              </w:rPr>
            </w:pPr>
            <w:r w:rsidRPr="002D02BD">
              <w:rPr>
                <w:color w:val="000000" w:themeColor="text1"/>
                <w:sz w:val="20"/>
              </w:rPr>
              <w:t>85,000</w:t>
            </w:r>
          </w:p>
        </w:tc>
      </w:tr>
      <w:tr w:rsidR="002E112B" w:rsidRPr="00F5302D" w14:paraId="55FE30DF" w14:textId="77777777" w:rsidTr="00296B3D">
        <w:trPr>
          <w:trHeight w:val="233"/>
        </w:trPr>
        <w:tc>
          <w:tcPr>
            <w:tcW w:w="4091" w:type="pct"/>
            <w:gridSpan w:val="2"/>
          </w:tcPr>
          <w:p w14:paraId="735320E7" w14:textId="77777777" w:rsidR="002E112B" w:rsidRPr="00F5302D" w:rsidRDefault="002E112B" w:rsidP="00296B3D">
            <w:pPr>
              <w:jc w:val="left"/>
              <w:rPr>
                <w:color w:val="000000" w:themeColor="text1"/>
                <w:sz w:val="20"/>
              </w:rPr>
            </w:pPr>
            <w:r w:rsidRPr="00F5302D">
              <w:rPr>
                <w:color w:val="000000" w:themeColor="text1"/>
                <w:sz w:val="20"/>
              </w:rPr>
              <w:t>Date of approval of country programme:</w:t>
            </w:r>
          </w:p>
        </w:tc>
        <w:tc>
          <w:tcPr>
            <w:tcW w:w="909" w:type="pct"/>
            <w:shd w:val="clear" w:color="auto" w:fill="FFFFFF" w:themeFill="background1"/>
          </w:tcPr>
          <w:p w14:paraId="572232A8" w14:textId="77777777" w:rsidR="002E112B" w:rsidRPr="00424E6A" w:rsidRDefault="002E112B" w:rsidP="00296B3D">
            <w:pPr>
              <w:jc w:val="right"/>
              <w:rPr>
                <w:color w:val="000000" w:themeColor="text1"/>
                <w:sz w:val="20"/>
              </w:rPr>
            </w:pPr>
            <w:r w:rsidRPr="00424E6A">
              <w:rPr>
                <w:color w:val="000000" w:themeColor="text1"/>
                <w:sz w:val="20"/>
              </w:rPr>
              <w:t>1998</w:t>
            </w:r>
          </w:p>
        </w:tc>
      </w:tr>
      <w:tr w:rsidR="002E112B" w:rsidRPr="00F5302D" w14:paraId="561F67F4" w14:textId="77777777" w:rsidTr="00296B3D">
        <w:trPr>
          <w:trHeight w:val="233"/>
        </w:trPr>
        <w:tc>
          <w:tcPr>
            <w:tcW w:w="4091" w:type="pct"/>
            <w:gridSpan w:val="2"/>
            <w:tcBorders>
              <w:bottom w:val="single" w:sz="4" w:space="0" w:color="auto"/>
            </w:tcBorders>
          </w:tcPr>
          <w:p w14:paraId="13A5ACB0" w14:textId="77777777" w:rsidR="002E112B" w:rsidRPr="00F5302D" w:rsidRDefault="002E112B" w:rsidP="00296B3D">
            <w:pPr>
              <w:jc w:val="left"/>
              <w:rPr>
                <w:color w:val="000000" w:themeColor="text1"/>
                <w:sz w:val="20"/>
              </w:rPr>
            </w:pPr>
            <w:r w:rsidRPr="00F5302D">
              <w:rPr>
                <w:color w:val="000000" w:themeColor="text1"/>
                <w:sz w:val="20"/>
              </w:rPr>
              <w:t>Date of approval of HCFC phase-out management plan:</w:t>
            </w:r>
          </w:p>
        </w:tc>
        <w:tc>
          <w:tcPr>
            <w:tcW w:w="909" w:type="pct"/>
            <w:tcBorders>
              <w:bottom w:val="single" w:sz="4" w:space="0" w:color="auto"/>
            </w:tcBorders>
            <w:shd w:val="clear" w:color="auto" w:fill="FFFFFF" w:themeFill="background1"/>
          </w:tcPr>
          <w:p w14:paraId="55DE8EF6" w14:textId="77777777" w:rsidR="002E112B" w:rsidRPr="00424E6A" w:rsidRDefault="002E112B" w:rsidP="00296B3D">
            <w:pPr>
              <w:jc w:val="right"/>
              <w:rPr>
                <w:color w:val="000000" w:themeColor="text1"/>
                <w:sz w:val="20"/>
              </w:rPr>
            </w:pPr>
            <w:r w:rsidRPr="00424E6A">
              <w:rPr>
                <w:color w:val="000000" w:themeColor="text1"/>
                <w:sz w:val="20"/>
              </w:rPr>
              <w:t>2010</w:t>
            </w:r>
          </w:p>
        </w:tc>
      </w:tr>
      <w:tr w:rsidR="002E112B" w:rsidRPr="00F5302D" w14:paraId="3135FE06" w14:textId="77777777" w:rsidTr="00296B3D">
        <w:trPr>
          <w:trHeight w:val="233"/>
        </w:trPr>
        <w:tc>
          <w:tcPr>
            <w:tcW w:w="4091" w:type="pct"/>
            <w:gridSpan w:val="2"/>
            <w:tcBorders>
              <w:top w:val="single" w:sz="4" w:space="0" w:color="auto"/>
              <w:left w:val="single" w:sz="4" w:space="0" w:color="auto"/>
              <w:bottom w:val="nil"/>
              <w:right w:val="single" w:sz="4" w:space="0" w:color="auto"/>
            </w:tcBorders>
          </w:tcPr>
          <w:p w14:paraId="0DE3EDC3" w14:textId="77777777" w:rsidR="002E112B" w:rsidRPr="00F5302D" w:rsidRDefault="002E112B" w:rsidP="00296B3D">
            <w:pPr>
              <w:spacing w:before="20"/>
              <w:jc w:val="left"/>
              <w:rPr>
                <w:color w:val="000000" w:themeColor="text1"/>
                <w:sz w:val="20"/>
              </w:rPr>
            </w:pPr>
            <w:r w:rsidRPr="00F5302D">
              <w:rPr>
                <w:color w:val="000000" w:themeColor="text1"/>
                <w:sz w:val="20"/>
              </w:rPr>
              <w:t>Baseline consumption of controlled substances (ODP tonnes):</w:t>
            </w:r>
          </w:p>
        </w:tc>
        <w:tc>
          <w:tcPr>
            <w:tcW w:w="909" w:type="pct"/>
            <w:tcBorders>
              <w:top w:val="single" w:sz="4" w:space="0" w:color="auto"/>
              <w:left w:val="single" w:sz="4" w:space="0" w:color="auto"/>
              <w:bottom w:val="nil"/>
              <w:right w:val="single" w:sz="4" w:space="0" w:color="auto"/>
            </w:tcBorders>
            <w:shd w:val="clear" w:color="auto" w:fill="FFFFFF" w:themeFill="background1"/>
            <w:vAlign w:val="bottom"/>
          </w:tcPr>
          <w:p w14:paraId="7C24F773" w14:textId="77777777" w:rsidR="002E112B" w:rsidRPr="00DB265A" w:rsidRDefault="002E112B" w:rsidP="00296B3D">
            <w:pPr>
              <w:jc w:val="right"/>
              <w:rPr>
                <w:color w:val="000000" w:themeColor="text1"/>
                <w:sz w:val="20"/>
              </w:rPr>
            </w:pPr>
          </w:p>
        </w:tc>
      </w:tr>
      <w:tr w:rsidR="002E112B" w:rsidRPr="00F5302D" w14:paraId="6E5C0373" w14:textId="77777777" w:rsidTr="00296B3D">
        <w:trPr>
          <w:trHeight w:val="233"/>
        </w:trPr>
        <w:tc>
          <w:tcPr>
            <w:tcW w:w="4091" w:type="pct"/>
            <w:gridSpan w:val="2"/>
            <w:tcBorders>
              <w:top w:val="nil"/>
              <w:left w:val="single" w:sz="4" w:space="0" w:color="auto"/>
              <w:bottom w:val="nil"/>
              <w:right w:val="single" w:sz="4" w:space="0" w:color="auto"/>
            </w:tcBorders>
          </w:tcPr>
          <w:p w14:paraId="7F5F00C5" w14:textId="77777777" w:rsidR="002E112B" w:rsidRPr="00F5302D" w:rsidRDefault="002E112B" w:rsidP="00296B3D">
            <w:pPr>
              <w:ind w:hanging="360"/>
              <w:jc w:val="left"/>
              <w:rPr>
                <w:color w:val="000000" w:themeColor="text1"/>
                <w:sz w:val="20"/>
              </w:rPr>
            </w:pPr>
            <w:r w:rsidRPr="00F5302D">
              <w:rPr>
                <w:color w:val="000000" w:themeColor="text1"/>
                <w:sz w:val="20"/>
              </w:rPr>
              <w:t>(d)</w:t>
            </w:r>
            <w:r w:rsidRPr="00F5302D">
              <w:rPr>
                <w:color w:val="000000" w:themeColor="text1"/>
                <w:sz w:val="20"/>
              </w:rPr>
              <w:tab/>
              <w:t>Annex B, Group III (methyl chloroform) (average 1998-2000)</w:t>
            </w:r>
          </w:p>
        </w:tc>
        <w:tc>
          <w:tcPr>
            <w:tcW w:w="909" w:type="pct"/>
            <w:tcBorders>
              <w:top w:val="nil"/>
              <w:left w:val="single" w:sz="4" w:space="0" w:color="auto"/>
              <w:bottom w:val="nil"/>
              <w:right w:val="single" w:sz="4" w:space="0" w:color="auto"/>
            </w:tcBorders>
            <w:shd w:val="clear" w:color="auto" w:fill="FFFFFF" w:themeFill="background1"/>
            <w:vAlign w:val="bottom"/>
          </w:tcPr>
          <w:p w14:paraId="7AAD888A" w14:textId="77777777" w:rsidR="002E112B" w:rsidRPr="00DB265A" w:rsidRDefault="002E112B" w:rsidP="00296B3D">
            <w:pPr>
              <w:jc w:val="right"/>
              <w:rPr>
                <w:color w:val="000000" w:themeColor="text1"/>
                <w:sz w:val="20"/>
              </w:rPr>
            </w:pPr>
            <w:r w:rsidRPr="00DB265A">
              <w:rPr>
                <w:color w:val="000000" w:themeColor="text1"/>
                <w:sz w:val="20"/>
              </w:rPr>
              <w:t>0.0</w:t>
            </w:r>
          </w:p>
        </w:tc>
      </w:tr>
      <w:tr w:rsidR="002E112B" w:rsidRPr="00F5302D" w14:paraId="0F7931F3" w14:textId="77777777" w:rsidTr="00296B3D">
        <w:trPr>
          <w:trHeight w:val="233"/>
        </w:trPr>
        <w:tc>
          <w:tcPr>
            <w:tcW w:w="4091" w:type="pct"/>
            <w:gridSpan w:val="2"/>
            <w:tcBorders>
              <w:top w:val="nil"/>
              <w:left w:val="single" w:sz="4" w:space="0" w:color="auto"/>
              <w:bottom w:val="nil"/>
              <w:right w:val="single" w:sz="4" w:space="0" w:color="auto"/>
            </w:tcBorders>
          </w:tcPr>
          <w:p w14:paraId="5AFD5394" w14:textId="77777777" w:rsidR="002E112B" w:rsidRPr="00F5302D" w:rsidRDefault="002E112B" w:rsidP="00296B3D">
            <w:pPr>
              <w:spacing w:after="20"/>
              <w:ind w:hanging="360"/>
              <w:jc w:val="left"/>
              <w:rPr>
                <w:color w:val="000000" w:themeColor="text1"/>
                <w:sz w:val="20"/>
              </w:rPr>
            </w:pPr>
            <w:r w:rsidRPr="00F5302D">
              <w:rPr>
                <w:color w:val="000000" w:themeColor="text1"/>
                <w:sz w:val="20"/>
              </w:rPr>
              <w:t>(e)</w:t>
            </w:r>
            <w:r w:rsidRPr="00F5302D">
              <w:rPr>
                <w:color w:val="000000" w:themeColor="text1"/>
                <w:sz w:val="20"/>
              </w:rPr>
              <w:tab/>
              <w:t>Annex C, Group I (HCFCs) (average 2009-2010)</w:t>
            </w:r>
          </w:p>
        </w:tc>
        <w:tc>
          <w:tcPr>
            <w:tcW w:w="909" w:type="pct"/>
            <w:tcBorders>
              <w:top w:val="nil"/>
              <w:left w:val="single" w:sz="4" w:space="0" w:color="auto"/>
              <w:bottom w:val="nil"/>
              <w:right w:val="single" w:sz="4" w:space="0" w:color="auto"/>
            </w:tcBorders>
            <w:shd w:val="clear" w:color="auto" w:fill="FFFFFF" w:themeFill="background1"/>
            <w:vAlign w:val="bottom"/>
          </w:tcPr>
          <w:p w14:paraId="437C37E5" w14:textId="77777777" w:rsidR="002E112B" w:rsidRPr="00DB265A" w:rsidRDefault="002E112B" w:rsidP="00296B3D">
            <w:pPr>
              <w:jc w:val="right"/>
              <w:rPr>
                <w:color w:val="000000" w:themeColor="text1"/>
                <w:sz w:val="20"/>
              </w:rPr>
            </w:pPr>
            <w:r w:rsidRPr="00DB265A">
              <w:rPr>
                <w:color w:val="000000" w:themeColor="text1"/>
                <w:sz w:val="20"/>
              </w:rPr>
              <w:t>16.1</w:t>
            </w:r>
          </w:p>
        </w:tc>
      </w:tr>
      <w:tr w:rsidR="002E112B" w:rsidRPr="00F5302D" w14:paraId="0E3F0A00" w14:textId="77777777" w:rsidTr="00296B3D">
        <w:trPr>
          <w:trHeight w:val="162"/>
        </w:trPr>
        <w:tc>
          <w:tcPr>
            <w:tcW w:w="4091" w:type="pct"/>
            <w:gridSpan w:val="2"/>
            <w:tcBorders>
              <w:top w:val="nil"/>
              <w:left w:val="single" w:sz="4" w:space="0" w:color="auto"/>
              <w:bottom w:val="single" w:sz="4" w:space="0" w:color="auto"/>
              <w:right w:val="single" w:sz="4" w:space="0" w:color="auto"/>
            </w:tcBorders>
          </w:tcPr>
          <w:p w14:paraId="377DDE04" w14:textId="77777777" w:rsidR="002E112B" w:rsidRPr="00F5302D" w:rsidRDefault="002E112B" w:rsidP="00296B3D">
            <w:pPr>
              <w:spacing w:after="20"/>
              <w:ind w:hanging="360"/>
              <w:jc w:val="left"/>
              <w:rPr>
                <w:color w:val="000000" w:themeColor="text1"/>
                <w:sz w:val="20"/>
              </w:rPr>
            </w:pPr>
            <w:r w:rsidRPr="00F5302D">
              <w:rPr>
                <w:color w:val="000000" w:themeColor="text1"/>
                <w:sz w:val="20"/>
              </w:rPr>
              <w:t>(f)</w:t>
            </w:r>
            <w:r w:rsidRPr="00F5302D">
              <w:rPr>
                <w:color w:val="000000" w:themeColor="text1"/>
                <w:sz w:val="20"/>
              </w:rPr>
              <w:tab/>
              <w:t>Annex E (methyl bromide) (average 1995-1998)</w:t>
            </w:r>
          </w:p>
        </w:tc>
        <w:tc>
          <w:tcPr>
            <w:tcW w:w="909" w:type="pct"/>
            <w:tcBorders>
              <w:top w:val="nil"/>
              <w:left w:val="single" w:sz="4" w:space="0" w:color="auto"/>
              <w:bottom w:val="single" w:sz="4" w:space="0" w:color="auto"/>
              <w:right w:val="single" w:sz="4" w:space="0" w:color="auto"/>
            </w:tcBorders>
            <w:shd w:val="clear" w:color="auto" w:fill="FFFFFF" w:themeFill="background1"/>
            <w:vAlign w:val="bottom"/>
          </w:tcPr>
          <w:p w14:paraId="72BB15C5" w14:textId="77777777" w:rsidR="002E112B" w:rsidRPr="00DB265A" w:rsidRDefault="002E112B" w:rsidP="00296B3D">
            <w:pPr>
              <w:jc w:val="right"/>
              <w:rPr>
                <w:color w:val="000000" w:themeColor="text1"/>
                <w:sz w:val="20"/>
              </w:rPr>
            </w:pPr>
            <w:r w:rsidRPr="00DB265A">
              <w:rPr>
                <w:color w:val="000000" w:themeColor="text1"/>
                <w:sz w:val="20"/>
              </w:rPr>
              <w:t>0.0</w:t>
            </w:r>
          </w:p>
        </w:tc>
      </w:tr>
      <w:tr w:rsidR="002E112B" w:rsidRPr="00F5302D" w14:paraId="1FE0017A" w14:textId="77777777" w:rsidTr="00296B3D">
        <w:trPr>
          <w:trHeight w:val="233"/>
        </w:trPr>
        <w:tc>
          <w:tcPr>
            <w:tcW w:w="4091" w:type="pct"/>
            <w:gridSpan w:val="2"/>
            <w:tcBorders>
              <w:top w:val="single" w:sz="4" w:space="0" w:color="auto"/>
              <w:left w:val="single" w:sz="4" w:space="0" w:color="auto"/>
              <w:bottom w:val="nil"/>
              <w:right w:val="single" w:sz="4" w:space="0" w:color="auto"/>
            </w:tcBorders>
          </w:tcPr>
          <w:p w14:paraId="236F56FA" w14:textId="77777777" w:rsidR="002E112B" w:rsidRPr="00521653" w:rsidRDefault="002E112B" w:rsidP="00296B3D">
            <w:pPr>
              <w:keepNext/>
              <w:spacing w:before="20"/>
              <w:jc w:val="left"/>
              <w:rPr>
                <w:sz w:val="20"/>
              </w:rPr>
            </w:pPr>
            <w:r w:rsidRPr="00521653">
              <w:rPr>
                <w:sz w:val="20"/>
              </w:rPr>
              <w:t>Latest reported ODS consumption (202</w:t>
            </w:r>
            <w:r>
              <w:rPr>
                <w:sz w:val="20"/>
              </w:rPr>
              <w:t>1</w:t>
            </w:r>
            <w:r w:rsidRPr="00521653">
              <w:rPr>
                <w:sz w:val="20"/>
              </w:rPr>
              <w:t>) (ODP tonnes) as per Article 7:</w:t>
            </w:r>
          </w:p>
        </w:tc>
        <w:tc>
          <w:tcPr>
            <w:tcW w:w="909" w:type="pct"/>
            <w:tcBorders>
              <w:top w:val="single" w:sz="4" w:space="0" w:color="auto"/>
              <w:left w:val="single" w:sz="4" w:space="0" w:color="auto"/>
              <w:bottom w:val="nil"/>
              <w:right w:val="single" w:sz="4" w:space="0" w:color="auto"/>
            </w:tcBorders>
            <w:shd w:val="clear" w:color="auto" w:fill="FFFFFF" w:themeFill="background1"/>
          </w:tcPr>
          <w:p w14:paraId="01687869" w14:textId="77777777" w:rsidR="002E112B" w:rsidRPr="00521653" w:rsidRDefault="002E112B" w:rsidP="00296B3D">
            <w:pPr>
              <w:keepNext/>
              <w:spacing w:before="20"/>
              <w:jc w:val="right"/>
              <w:rPr>
                <w:sz w:val="20"/>
                <w:highlight w:val="yellow"/>
              </w:rPr>
            </w:pPr>
          </w:p>
        </w:tc>
      </w:tr>
      <w:tr w:rsidR="002E112B" w:rsidRPr="00F5302D" w14:paraId="2AD62557" w14:textId="77777777" w:rsidTr="00296B3D">
        <w:trPr>
          <w:trHeight w:val="233"/>
        </w:trPr>
        <w:tc>
          <w:tcPr>
            <w:tcW w:w="4091" w:type="pct"/>
            <w:gridSpan w:val="2"/>
            <w:tcBorders>
              <w:top w:val="nil"/>
              <w:left w:val="single" w:sz="4" w:space="0" w:color="auto"/>
              <w:bottom w:val="nil"/>
              <w:right w:val="single" w:sz="4" w:space="0" w:color="auto"/>
            </w:tcBorders>
          </w:tcPr>
          <w:p w14:paraId="6FA57B09" w14:textId="77777777" w:rsidR="002E112B" w:rsidRPr="00521653" w:rsidRDefault="002E112B" w:rsidP="00296B3D">
            <w:pPr>
              <w:keepNext/>
              <w:ind w:hanging="360"/>
              <w:jc w:val="left"/>
              <w:rPr>
                <w:sz w:val="20"/>
              </w:rPr>
            </w:pPr>
            <w:r w:rsidRPr="00521653">
              <w:rPr>
                <w:sz w:val="20"/>
              </w:rPr>
              <w:t>(d)</w:t>
            </w:r>
            <w:r w:rsidRPr="00521653">
              <w:rPr>
                <w:sz w:val="20"/>
              </w:rPr>
              <w:tab/>
              <w:t>Annex B, Group III (methyl chloroform)</w:t>
            </w:r>
          </w:p>
        </w:tc>
        <w:tc>
          <w:tcPr>
            <w:tcW w:w="909" w:type="pct"/>
            <w:tcBorders>
              <w:top w:val="nil"/>
              <w:left w:val="single" w:sz="4" w:space="0" w:color="auto"/>
              <w:bottom w:val="nil"/>
              <w:right w:val="single" w:sz="4" w:space="0" w:color="auto"/>
            </w:tcBorders>
            <w:shd w:val="clear" w:color="auto" w:fill="FFFFFF" w:themeFill="background1"/>
            <w:vAlign w:val="bottom"/>
          </w:tcPr>
          <w:p w14:paraId="3A6E0C2E" w14:textId="77777777" w:rsidR="002E112B" w:rsidRPr="00521653" w:rsidRDefault="002E112B" w:rsidP="00296B3D">
            <w:pPr>
              <w:keepNext/>
              <w:jc w:val="right"/>
              <w:rPr>
                <w:sz w:val="20"/>
              </w:rPr>
            </w:pPr>
            <w:r w:rsidRPr="00521653">
              <w:rPr>
                <w:sz w:val="20"/>
              </w:rPr>
              <w:t>0.0</w:t>
            </w:r>
          </w:p>
        </w:tc>
      </w:tr>
      <w:tr w:rsidR="002E112B" w:rsidRPr="00F5302D" w14:paraId="4A3E05A1" w14:textId="77777777" w:rsidTr="00296B3D">
        <w:trPr>
          <w:trHeight w:val="233"/>
        </w:trPr>
        <w:tc>
          <w:tcPr>
            <w:tcW w:w="4091" w:type="pct"/>
            <w:gridSpan w:val="2"/>
            <w:tcBorders>
              <w:top w:val="nil"/>
              <w:left w:val="single" w:sz="4" w:space="0" w:color="auto"/>
              <w:bottom w:val="nil"/>
              <w:right w:val="single" w:sz="4" w:space="0" w:color="auto"/>
            </w:tcBorders>
          </w:tcPr>
          <w:p w14:paraId="74635245" w14:textId="77777777" w:rsidR="002E112B" w:rsidRPr="00521653" w:rsidRDefault="002E112B" w:rsidP="00296B3D">
            <w:pPr>
              <w:keepNext/>
              <w:ind w:hanging="360"/>
              <w:jc w:val="left"/>
              <w:rPr>
                <w:sz w:val="20"/>
              </w:rPr>
            </w:pPr>
            <w:r w:rsidRPr="00521653">
              <w:rPr>
                <w:sz w:val="20"/>
              </w:rPr>
              <w:t>(e)</w:t>
            </w:r>
            <w:r w:rsidRPr="00521653">
              <w:rPr>
                <w:sz w:val="20"/>
              </w:rPr>
              <w:tab/>
              <w:t>Annex C, Group I (HCFCs)</w:t>
            </w:r>
          </w:p>
        </w:tc>
        <w:tc>
          <w:tcPr>
            <w:tcW w:w="909" w:type="pct"/>
            <w:tcBorders>
              <w:top w:val="nil"/>
              <w:left w:val="single" w:sz="4" w:space="0" w:color="auto"/>
              <w:bottom w:val="nil"/>
              <w:right w:val="single" w:sz="4" w:space="0" w:color="auto"/>
            </w:tcBorders>
            <w:shd w:val="clear" w:color="auto" w:fill="FFFFFF" w:themeFill="background1"/>
            <w:vAlign w:val="bottom"/>
          </w:tcPr>
          <w:p w14:paraId="21580ED7" w14:textId="77777777" w:rsidR="002E112B" w:rsidRPr="00521653" w:rsidRDefault="002E112B" w:rsidP="00296B3D">
            <w:pPr>
              <w:keepNext/>
              <w:jc w:val="right"/>
              <w:rPr>
                <w:sz w:val="20"/>
              </w:rPr>
            </w:pPr>
            <w:r w:rsidRPr="00521653">
              <w:rPr>
                <w:sz w:val="20"/>
              </w:rPr>
              <w:t>10.1</w:t>
            </w:r>
          </w:p>
        </w:tc>
      </w:tr>
      <w:tr w:rsidR="002E112B" w:rsidRPr="00F5302D" w14:paraId="36879676" w14:textId="77777777" w:rsidTr="00296B3D">
        <w:trPr>
          <w:trHeight w:val="233"/>
        </w:trPr>
        <w:tc>
          <w:tcPr>
            <w:tcW w:w="4091" w:type="pct"/>
            <w:gridSpan w:val="2"/>
            <w:tcBorders>
              <w:top w:val="nil"/>
              <w:left w:val="single" w:sz="4" w:space="0" w:color="auto"/>
              <w:bottom w:val="nil"/>
              <w:right w:val="single" w:sz="4" w:space="0" w:color="auto"/>
            </w:tcBorders>
          </w:tcPr>
          <w:p w14:paraId="486ABBD1" w14:textId="77777777" w:rsidR="002E112B" w:rsidRPr="00521653" w:rsidRDefault="002E112B" w:rsidP="00296B3D">
            <w:pPr>
              <w:ind w:hanging="360"/>
              <w:jc w:val="left"/>
              <w:rPr>
                <w:sz w:val="20"/>
              </w:rPr>
            </w:pPr>
            <w:r w:rsidRPr="00521653">
              <w:rPr>
                <w:sz w:val="20"/>
              </w:rPr>
              <w:t>(f)</w:t>
            </w:r>
            <w:r w:rsidRPr="00521653">
              <w:rPr>
                <w:sz w:val="20"/>
              </w:rPr>
              <w:tab/>
              <w:t>Annex E (methyl bromide)</w:t>
            </w:r>
          </w:p>
        </w:tc>
        <w:tc>
          <w:tcPr>
            <w:tcW w:w="909" w:type="pct"/>
            <w:tcBorders>
              <w:top w:val="nil"/>
              <w:left w:val="single" w:sz="4" w:space="0" w:color="auto"/>
              <w:bottom w:val="nil"/>
              <w:right w:val="single" w:sz="4" w:space="0" w:color="auto"/>
            </w:tcBorders>
            <w:shd w:val="clear" w:color="auto" w:fill="FFFFFF" w:themeFill="background1"/>
            <w:vAlign w:val="bottom"/>
          </w:tcPr>
          <w:p w14:paraId="41B421F5" w14:textId="77777777" w:rsidR="002E112B" w:rsidRPr="00521653" w:rsidRDefault="002E112B" w:rsidP="00296B3D">
            <w:pPr>
              <w:jc w:val="right"/>
              <w:rPr>
                <w:sz w:val="20"/>
              </w:rPr>
            </w:pPr>
            <w:r w:rsidRPr="00521653">
              <w:rPr>
                <w:sz w:val="20"/>
              </w:rPr>
              <w:t>0.0</w:t>
            </w:r>
          </w:p>
        </w:tc>
      </w:tr>
      <w:tr w:rsidR="002E112B" w:rsidRPr="00F5302D" w14:paraId="51F3C823" w14:textId="77777777" w:rsidTr="00296B3D">
        <w:trPr>
          <w:trHeight w:val="233"/>
        </w:trPr>
        <w:tc>
          <w:tcPr>
            <w:tcW w:w="4091" w:type="pct"/>
            <w:gridSpan w:val="2"/>
            <w:tcBorders>
              <w:top w:val="nil"/>
              <w:left w:val="single" w:sz="4" w:space="0" w:color="auto"/>
              <w:bottom w:val="single" w:sz="4" w:space="0" w:color="auto"/>
              <w:right w:val="single" w:sz="4" w:space="0" w:color="auto"/>
            </w:tcBorders>
          </w:tcPr>
          <w:p w14:paraId="0AA3FA46" w14:textId="77777777" w:rsidR="002E112B" w:rsidRPr="00521653" w:rsidRDefault="002E112B" w:rsidP="00296B3D">
            <w:pPr>
              <w:tabs>
                <w:tab w:val="right" w:pos="7393"/>
              </w:tabs>
              <w:ind w:left="6480" w:right="-108"/>
              <w:jc w:val="left"/>
              <w:rPr>
                <w:sz w:val="20"/>
              </w:rPr>
            </w:pPr>
            <w:r w:rsidRPr="00521653">
              <w:rPr>
                <w:sz w:val="20"/>
              </w:rPr>
              <w:tab/>
              <w:t>Total:</w:t>
            </w:r>
          </w:p>
        </w:tc>
        <w:tc>
          <w:tcPr>
            <w:tcW w:w="909" w:type="pct"/>
            <w:tcBorders>
              <w:top w:val="nil"/>
              <w:left w:val="single" w:sz="4" w:space="0" w:color="auto"/>
              <w:bottom w:val="single" w:sz="4" w:space="0" w:color="auto"/>
              <w:right w:val="single" w:sz="4" w:space="0" w:color="auto"/>
            </w:tcBorders>
            <w:shd w:val="clear" w:color="auto" w:fill="FFFFFF" w:themeFill="background1"/>
            <w:vAlign w:val="bottom"/>
          </w:tcPr>
          <w:p w14:paraId="4FC4F4E5" w14:textId="77777777" w:rsidR="002E112B" w:rsidRPr="00521653" w:rsidRDefault="002E112B" w:rsidP="00296B3D">
            <w:pPr>
              <w:jc w:val="right"/>
              <w:rPr>
                <w:sz w:val="20"/>
              </w:rPr>
            </w:pPr>
            <w:r w:rsidRPr="00521653">
              <w:rPr>
                <w:sz w:val="20"/>
              </w:rPr>
              <w:t>10.1</w:t>
            </w:r>
          </w:p>
        </w:tc>
      </w:tr>
      <w:tr w:rsidR="002E112B" w:rsidRPr="00F5302D" w14:paraId="3DD9B41A" w14:textId="77777777" w:rsidTr="00296B3D">
        <w:trPr>
          <w:trHeight w:val="233"/>
        </w:trPr>
        <w:tc>
          <w:tcPr>
            <w:tcW w:w="4091" w:type="pct"/>
            <w:gridSpan w:val="2"/>
            <w:tcBorders>
              <w:top w:val="single" w:sz="4" w:space="0" w:color="auto"/>
              <w:left w:val="single" w:sz="4" w:space="0" w:color="auto"/>
              <w:bottom w:val="single" w:sz="4" w:space="0" w:color="auto"/>
              <w:right w:val="single" w:sz="4" w:space="0" w:color="auto"/>
            </w:tcBorders>
          </w:tcPr>
          <w:p w14:paraId="1051C37B" w14:textId="77777777" w:rsidR="002E112B" w:rsidRPr="00DB265A" w:rsidRDefault="002E112B" w:rsidP="00296B3D">
            <w:pPr>
              <w:spacing w:before="20"/>
              <w:jc w:val="left"/>
              <w:rPr>
                <w:color w:val="000000" w:themeColor="text1"/>
                <w:sz w:val="20"/>
              </w:rPr>
            </w:pPr>
            <w:r w:rsidRPr="00DB265A">
              <w:rPr>
                <w:color w:val="000000" w:themeColor="text1"/>
                <w:sz w:val="20"/>
              </w:rPr>
              <w:t>Year of reported country programme implementation data:</w:t>
            </w:r>
          </w:p>
        </w:tc>
        <w:tc>
          <w:tcPr>
            <w:tcW w:w="909" w:type="pct"/>
            <w:tcBorders>
              <w:top w:val="single" w:sz="4" w:space="0" w:color="auto"/>
              <w:left w:val="single" w:sz="4" w:space="0" w:color="auto"/>
              <w:bottom w:val="single" w:sz="4" w:space="0" w:color="auto"/>
              <w:right w:val="single" w:sz="4" w:space="0" w:color="auto"/>
            </w:tcBorders>
            <w:shd w:val="clear" w:color="auto" w:fill="FFFFFF" w:themeFill="background1"/>
          </w:tcPr>
          <w:p w14:paraId="2BC4F437" w14:textId="77777777" w:rsidR="002E112B" w:rsidRPr="00DB265A" w:rsidRDefault="002E112B" w:rsidP="00296B3D">
            <w:pPr>
              <w:jc w:val="right"/>
              <w:rPr>
                <w:sz w:val="20"/>
              </w:rPr>
            </w:pPr>
            <w:r w:rsidRPr="00DB265A">
              <w:rPr>
                <w:sz w:val="20"/>
              </w:rPr>
              <w:t>2021</w:t>
            </w:r>
          </w:p>
        </w:tc>
      </w:tr>
      <w:tr w:rsidR="002E112B" w:rsidRPr="00F5302D" w14:paraId="788BB1D0" w14:textId="77777777" w:rsidTr="00296B3D">
        <w:trPr>
          <w:trHeight w:val="233"/>
        </w:trPr>
        <w:tc>
          <w:tcPr>
            <w:tcW w:w="4091" w:type="pct"/>
            <w:gridSpan w:val="2"/>
            <w:tcBorders>
              <w:top w:val="single" w:sz="4" w:space="0" w:color="auto"/>
            </w:tcBorders>
          </w:tcPr>
          <w:p w14:paraId="63DF2648" w14:textId="77777777" w:rsidR="002E112B" w:rsidRPr="00424E6A" w:rsidRDefault="002E112B" w:rsidP="00296B3D">
            <w:pPr>
              <w:keepNext/>
              <w:jc w:val="left"/>
              <w:rPr>
                <w:color w:val="000000" w:themeColor="text1"/>
                <w:sz w:val="20"/>
              </w:rPr>
            </w:pPr>
            <w:r w:rsidRPr="00424E6A">
              <w:rPr>
                <w:color w:val="000000" w:themeColor="text1"/>
                <w:sz w:val="20"/>
              </w:rPr>
              <w:t>Amount approved for projects (as at December 2021) (US $):</w:t>
            </w:r>
          </w:p>
        </w:tc>
        <w:tc>
          <w:tcPr>
            <w:tcW w:w="909" w:type="pct"/>
            <w:tcBorders>
              <w:top w:val="single" w:sz="4" w:space="0" w:color="auto"/>
            </w:tcBorders>
            <w:shd w:val="clear" w:color="auto" w:fill="auto"/>
            <w:vAlign w:val="bottom"/>
          </w:tcPr>
          <w:p w14:paraId="02CC7406" w14:textId="77777777" w:rsidR="002E112B" w:rsidRPr="00424E6A" w:rsidRDefault="002E112B" w:rsidP="00296B3D">
            <w:pPr>
              <w:jc w:val="right"/>
              <w:rPr>
                <w:color w:val="000000" w:themeColor="text1"/>
                <w:sz w:val="20"/>
              </w:rPr>
            </w:pPr>
            <w:r>
              <w:rPr>
                <w:color w:val="000000" w:themeColor="text1"/>
                <w:sz w:val="20"/>
              </w:rPr>
              <w:t>2,605,748</w:t>
            </w:r>
          </w:p>
        </w:tc>
      </w:tr>
      <w:tr w:rsidR="002E112B" w:rsidRPr="00F5302D" w14:paraId="08E70804" w14:textId="77777777" w:rsidTr="00296B3D">
        <w:trPr>
          <w:trHeight w:val="233"/>
        </w:trPr>
        <w:tc>
          <w:tcPr>
            <w:tcW w:w="4091" w:type="pct"/>
            <w:gridSpan w:val="2"/>
          </w:tcPr>
          <w:p w14:paraId="22317C24" w14:textId="77777777" w:rsidR="002E112B" w:rsidRPr="00424E6A" w:rsidRDefault="002E112B" w:rsidP="00296B3D">
            <w:pPr>
              <w:keepNext/>
              <w:jc w:val="left"/>
              <w:rPr>
                <w:color w:val="000000" w:themeColor="text1"/>
                <w:sz w:val="20"/>
              </w:rPr>
            </w:pPr>
            <w:r w:rsidRPr="00424E6A">
              <w:rPr>
                <w:color w:val="000000" w:themeColor="text1"/>
                <w:sz w:val="20"/>
              </w:rPr>
              <w:t xml:space="preserve">Amount disbursed (as at </w:t>
            </w:r>
            <w:r>
              <w:rPr>
                <w:color w:val="000000" w:themeColor="text1"/>
                <w:sz w:val="20"/>
              </w:rPr>
              <w:t>December 2020</w:t>
            </w:r>
            <w:r w:rsidRPr="00424E6A">
              <w:rPr>
                <w:color w:val="000000" w:themeColor="text1"/>
                <w:sz w:val="20"/>
              </w:rPr>
              <w:t>) (US</w:t>
            </w:r>
            <w:r w:rsidRPr="00424E6A">
              <w:rPr>
                <w:color w:val="000000" w:themeColor="text1"/>
              </w:rPr>
              <w:t> </w:t>
            </w:r>
            <w:r w:rsidRPr="00424E6A">
              <w:rPr>
                <w:color w:val="000000" w:themeColor="text1"/>
                <w:sz w:val="20"/>
              </w:rPr>
              <w:t>$):</w:t>
            </w:r>
          </w:p>
        </w:tc>
        <w:tc>
          <w:tcPr>
            <w:tcW w:w="909" w:type="pct"/>
            <w:shd w:val="clear" w:color="auto" w:fill="auto"/>
          </w:tcPr>
          <w:p w14:paraId="5F743A22" w14:textId="77777777" w:rsidR="002E112B" w:rsidRPr="00424E6A" w:rsidRDefault="002E112B" w:rsidP="00296B3D">
            <w:pPr>
              <w:jc w:val="right"/>
              <w:rPr>
                <w:color w:val="000000" w:themeColor="text1"/>
                <w:sz w:val="20"/>
              </w:rPr>
            </w:pPr>
            <w:r w:rsidRPr="00521653">
              <w:rPr>
                <w:sz w:val="20"/>
              </w:rPr>
              <w:t>2,293,339</w:t>
            </w:r>
          </w:p>
        </w:tc>
      </w:tr>
      <w:tr w:rsidR="002E112B" w:rsidRPr="00F5302D" w14:paraId="668D92E5" w14:textId="77777777" w:rsidTr="00296B3D">
        <w:trPr>
          <w:trHeight w:val="233"/>
        </w:trPr>
        <w:tc>
          <w:tcPr>
            <w:tcW w:w="4091" w:type="pct"/>
            <w:gridSpan w:val="2"/>
          </w:tcPr>
          <w:p w14:paraId="222B36E1" w14:textId="77777777" w:rsidR="002E112B" w:rsidRPr="00424E6A" w:rsidRDefault="002E112B" w:rsidP="00296B3D">
            <w:pPr>
              <w:keepNext/>
              <w:jc w:val="left"/>
              <w:rPr>
                <w:color w:val="000000" w:themeColor="text1"/>
                <w:sz w:val="20"/>
              </w:rPr>
            </w:pPr>
            <w:r w:rsidRPr="00424E6A">
              <w:rPr>
                <w:color w:val="000000" w:themeColor="text1"/>
                <w:sz w:val="20"/>
              </w:rPr>
              <w:t xml:space="preserve">ODS to be phased out (as at </w:t>
            </w:r>
            <w:r>
              <w:rPr>
                <w:color w:val="000000" w:themeColor="text1"/>
                <w:sz w:val="20"/>
              </w:rPr>
              <w:t>December 2021</w:t>
            </w:r>
            <w:r w:rsidRPr="00424E6A">
              <w:rPr>
                <w:color w:val="000000" w:themeColor="text1"/>
                <w:sz w:val="20"/>
              </w:rPr>
              <w:t xml:space="preserve"> 2021) (ODP tonnes):</w:t>
            </w:r>
          </w:p>
        </w:tc>
        <w:tc>
          <w:tcPr>
            <w:tcW w:w="909" w:type="pct"/>
            <w:shd w:val="clear" w:color="auto" w:fill="auto"/>
            <w:vAlign w:val="bottom"/>
          </w:tcPr>
          <w:p w14:paraId="6EE51CC5" w14:textId="77777777" w:rsidR="002E112B" w:rsidRPr="00424E6A" w:rsidRDefault="002E112B" w:rsidP="00296B3D">
            <w:pPr>
              <w:jc w:val="right"/>
              <w:rPr>
                <w:color w:val="000000" w:themeColor="text1"/>
                <w:sz w:val="20"/>
              </w:rPr>
            </w:pPr>
            <w:r w:rsidRPr="00424E6A">
              <w:rPr>
                <w:color w:val="000000" w:themeColor="text1"/>
                <w:sz w:val="20"/>
              </w:rPr>
              <w:t>40.2</w:t>
            </w:r>
          </w:p>
        </w:tc>
      </w:tr>
      <w:tr w:rsidR="002E112B" w:rsidRPr="00F5302D" w14:paraId="6AA7F2CC" w14:textId="77777777" w:rsidTr="00296B3D">
        <w:trPr>
          <w:trHeight w:val="233"/>
        </w:trPr>
        <w:tc>
          <w:tcPr>
            <w:tcW w:w="4091" w:type="pct"/>
            <w:gridSpan w:val="2"/>
          </w:tcPr>
          <w:p w14:paraId="60495998" w14:textId="77777777" w:rsidR="002E112B" w:rsidRPr="00424E6A" w:rsidRDefault="002E112B" w:rsidP="00296B3D">
            <w:pPr>
              <w:keepNext/>
              <w:jc w:val="left"/>
              <w:rPr>
                <w:color w:val="000000" w:themeColor="text1"/>
                <w:sz w:val="20"/>
              </w:rPr>
            </w:pPr>
            <w:r w:rsidRPr="00424E6A">
              <w:rPr>
                <w:color w:val="000000" w:themeColor="text1"/>
                <w:sz w:val="20"/>
              </w:rPr>
              <w:t xml:space="preserve">ODS phased out (as at </w:t>
            </w:r>
            <w:r>
              <w:rPr>
                <w:color w:val="000000" w:themeColor="text1"/>
                <w:sz w:val="20"/>
              </w:rPr>
              <w:t>December 2020</w:t>
            </w:r>
            <w:r w:rsidRPr="00424E6A">
              <w:rPr>
                <w:color w:val="000000" w:themeColor="text1"/>
                <w:sz w:val="20"/>
              </w:rPr>
              <w:t>) (ODP tonnes):</w:t>
            </w:r>
          </w:p>
        </w:tc>
        <w:tc>
          <w:tcPr>
            <w:tcW w:w="909" w:type="pct"/>
            <w:shd w:val="clear" w:color="auto" w:fill="auto"/>
          </w:tcPr>
          <w:p w14:paraId="78FF0677" w14:textId="77777777" w:rsidR="002E112B" w:rsidRPr="00424E6A" w:rsidRDefault="002E112B" w:rsidP="00296B3D">
            <w:pPr>
              <w:jc w:val="right"/>
              <w:rPr>
                <w:color w:val="000000" w:themeColor="text1"/>
                <w:sz w:val="20"/>
              </w:rPr>
            </w:pPr>
            <w:r w:rsidRPr="00424E6A">
              <w:rPr>
                <w:color w:val="000000" w:themeColor="text1"/>
                <w:sz w:val="20"/>
              </w:rPr>
              <w:t>37.1</w:t>
            </w:r>
          </w:p>
        </w:tc>
      </w:tr>
    </w:tbl>
    <w:p w14:paraId="481A67C8" w14:textId="77777777" w:rsidR="002E112B" w:rsidRPr="00F5302D" w:rsidRDefault="002E112B" w:rsidP="002E112B">
      <w:pPr>
        <w:rPr>
          <w:color w:val="000000" w:themeColor="text1"/>
        </w:rPr>
      </w:pPr>
    </w:p>
    <w:p w14:paraId="380C3E2C" w14:textId="77777777" w:rsidR="002E112B" w:rsidRDefault="002E112B" w:rsidP="002E112B">
      <w:pPr>
        <w:pStyle w:val="Heading1"/>
        <w:tabs>
          <w:tab w:val="clear" w:pos="0"/>
        </w:tabs>
        <w:rPr>
          <w:color w:val="000000" w:themeColor="text1"/>
        </w:rPr>
      </w:pPr>
      <w:r w:rsidRPr="00F5302D">
        <w:rPr>
          <w:color w:val="000000" w:themeColor="text1"/>
        </w:rPr>
        <w:t>Summary of activities and funds approved by the Executive Committee:</w:t>
      </w:r>
    </w:p>
    <w:tbl>
      <w:tblPr>
        <w:tblStyle w:val="TableGrid"/>
        <w:tblW w:w="5000" w:type="pct"/>
        <w:tblLook w:val="01E0" w:firstRow="1" w:lastRow="1" w:firstColumn="1" w:lastColumn="1" w:noHBand="0" w:noVBand="0"/>
      </w:tblPr>
      <w:tblGrid>
        <w:gridCol w:w="462"/>
        <w:gridCol w:w="7018"/>
        <w:gridCol w:w="1870"/>
      </w:tblGrid>
      <w:tr w:rsidR="002E112B" w:rsidRPr="00D41464" w14:paraId="62182EB3" w14:textId="77777777" w:rsidTr="00296B3D">
        <w:tc>
          <w:tcPr>
            <w:tcW w:w="4000" w:type="pct"/>
            <w:gridSpan w:val="2"/>
            <w:tcBorders>
              <w:bottom w:val="single" w:sz="4" w:space="0" w:color="auto"/>
            </w:tcBorders>
          </w:tcPr>
          <w:p w14:paraId="48B9E1A5" w14:textId="77777777" w:rsidR="002E112B" w:rsidRPr="00D41464" w:rsidRDefault="002E112B" w:rsidP="00296B3D">
            <w:pPr>
              <w:widowControl w:val="0"/>
              <w:ind w:left="142"/>
              <w:jc w:val="left"/>
              <w:rPr>
                <w:b/>
                <w:sz w:val="20"/>
                <w:szCs w:val="20"/>
              </w:rPr>
            </w:pPr>
            <w:r w:rsidRPr="00D41464">
              <w:rPr>
                <w:b/>
                <w:sz w:val="20"/>
                <w:szCs w:val="20"/>
              </w:rPr>
              <w:t>Summary of activities</w:t>
            </w:r>
          </w:p>
          <w:p w14:paraId="1E12519B" w14:textId="77777777" w:rsidR="002E112B" w:rsidRPr="00D41464" w:rsidRDefault="002E112B" w:rsidP="00296B3D">
            <w:pPr>
              <w:widowControl w:val="0"/>
              <w:ind w:left="142"/>
              <w:jc w:val="left"/>
              <w:rPr>
                <w:b/>
                <w:sz w:val="20"/>
                <w:szCs w:val="20"/>
              </w:rPr>
            </w:pPr>
          </w:p>
        </w:tc>
        <w:tc>
          <w:tcPr>
            <w:tcW w:w="1000" w:type="pct"/>
            <w:tcBorders>
              <w:bottom w:val="single" w:sz="4" w:space="0" w:color="auto"/>
            </w:tcBorders>
          </w:tcPr>
          <w:p w14:paraId="3FD178E8" w14:textId="77777777" w:rsidR="002E112B" w:rsidRPr="00D41464" w:rsidRDefault="002E112B" w:rsidP="00296B3D">
            <w:pPr>
              <w:widowControl w:val="0"/>
              <w:ind w:left="142"/>
              <w:jc w:val="center"/>
              <w:rPr>
                <w:b/>
                <w:sz w:val="20"/>
                <w:szCs w:val="20"/>
              </w:rPr>
            </w:pPr>
            <w:r w:rsidRPr="00D41464">
              <w:rPr>
                <w:b/>
                <w:sz w:val="20"/>
                <w:szCs w:val="20"/>
              </w:rPr>
              <w:t>Funds approved (US $)</w:t>
            </w:r>
          </w:p>
        </w:tc>
      </w:tr>
      <w:tr w:rsidR="002E112B" w:rsidRPr="00D41464" w14:paraId="1F0BAD7A" w14:textId="77777777" w:rsidTr="00296B3D">
        <w:tc>
          <w:tcPr>
            <w:tcW w:w="247" w:type="pct"/>
            <w:tcBorders>
              <w:top w:val="single" w:sz="4" w:space="0" w:color="auto"/>
              <w:left w:val="single" w:sz="4" w:space="0" w:color="auto"/>
              <w:bottom w:val="single" w:sz="4" w:space="0" w:color="auto"/>
              <w:right w:val="nil"/>
            </w:tcBorders>
          </w:tcPr>
          <w:p w14:paraId="54C481BC" w14:textId="77777777" w:rsidR="002E112B" w:rsidRPr="00D41464" w:rsidRDefault="002E112B" w:rsidP="00296B3D">
            <w:pPr>
              <w:widowControl w:val="0"/>
              <w:rPr>
                <w:sz w:val="20"/>
                <w:szCs w:val="20"/>
              </w:rPr>
            </w:pPr>
            <w:r w:rsidRPr="00D41464">
              <w:rPr>
                <w:sz w:val="20"/>
                <w:szCs w:val="20"/>
              </w:rPr>
              <w:t>(a)</w:t>
            </w:r>
          </w:p>
        </w:tc>
        <w:tc>
          <w:tcPr>
            <w:tcW w:w="3753" w:type="pct"/>
            <w:tcBorders>
              <w:top w:val="single" w:sz="4" w:space="0" w:color="auto"/>
              <w:left w:val="nil"/>
              <w:bottom w:val="single" w:sz="4" w:space="0" w:color="auto"/>
              <w:right w:val="single" w:sz="4" w:space="0" w:color="auto"/>
            </w:tcBorders>
          </w:tcPr>
          <w:p w14:paraId="11B1FB0B" w14:textId="77777777" w:rsidR="002E112B" w:rsidRPr="00D41464" w:rsidRDefault="002E112B" w:rsidP="00296B3D">
            <w:pPr>
              <w:widowControl w:val="0"/>
              <w:ind w:left="-120"/>
              <w:rPr>
                <w:sz w:val="20"/>
                <w:szCs w:val="20"/>
              </w:rPr>
            </w:pPr>
            <w:r w:rsidRPr="00D41464">
              <w:rPr>
                <w:sz w:val="20"/>
                <w:szCs w:val="20"/>
              </w:rPr>
              <w:t>Investment projects:</w:t>
            </w:r>
          </w:p>
        </w:tc>
        <w:tc>
          <w:tcPr>
            <w:tcW w:w="1000" w:type="pct"/>
            <w:tcBorders>
              <w:top w:val="single" w:sz="4" w:space="0" w:color="auto"/>
              <w:left w:val="single" w:sz="4" w:space="0" w:color="auto"/>
              <w:bottom w:val="single" w:sz="4" w:space="0" w:color="auto"/>
              <w:right w:val="single" w:sz="4" w:space="0" w:color="auto"/>
            </w:tcBorders>
            <w:shd w:val="clear" w:color="auto" w:fill="auto"/>
          </w:tcPr>
          <w:p w14:paraId="73F87E21" w14:textId="77777777" w:rsidR="002E112B" w:rsidRPr="00424E6A" w:rsidRDefault="002E112B" w:rsidP="00296B3D">
            <w:pPr>
              <w:widowControl w:val="0"/>
              <w:jc w:val="right"/>
              <w:rPr>
                <w:color w:val="000000" w:themeColor="text1"/>
                <w:sz w:val="20"/>
              </w:rPr>
            </w:pPr>
            <w:r w:rsidRPr="00424E6A">
              <w:rPr>
                <w:color w:val="000000" w:themeColor="text1"/>
                <w:sz w:val="20"/>
              </w:rPr>
              <w:t>409,000</w:t>
            </w:r>
          </w:p>
        </w:tc>
      </w:tr>
      <w:tr w:rsidR="002E112B" w:rsidRPr="00D41464" w14:paraId="32C917F0" w14:textId="77777777" w:rsidTr="00296B3D">
        <w:tc>
          <w:tcPr>
            <w:tcW w:w="247" w:type="pct"/>
            <w:tcBorders>
              <w:top w:val="single" w:sz="4" w:space="0" w:color="auto"/>
              <w:left w:val="single" w:sz="4" w:space="0" w:color="auto"/>
              <w:bottom w:val="single" w:sz="4" w:space="0" w:color="auto"/>
              <w:right w:val="nil"/>
            </w:tcBorders>
          </w:tcPr>
          <w:p w14:paraId="1E0AF3F8" w14:textId="77777777" w:rsidR="002E112B" w:rsidRPr="00D41464" w:rsidRDefault="002E112B" w:rsidP="00296B3D">
            <w:pPr>
              <w:widowControl w:val="0"/>
              <w:rPr>
                <w:sz w:val="20"/>
                <w:szCs w:val="20"/>
              </w:rPr>
            </w:pPr>
            <w:r w:rsidRPr="00D41464">
              <w:rPr>
                <w:sz w:val="20"/>
                <w:szCs w:val="20"/>
              </w:rPr>
              <w:t>(b)</w:t>
            </w:r>
          </w:p>
        </w:tc>
        <w:tc>
          <w:tcPr>
            <w:tcW w:w="3753" w:type="pct"/>
            <w:tcBorders>
              <w:top w:val="single" w:sz="4" w:space="0" w:color="auto"/>
              <w:left w:val="nil"/>
              <w:bottom w:val="single" w:sz="4" w:space="0" w:color="auto"/>
              <w:right w:val="single" w:sz="4" w:space="0" w:color="auto"/>
            </w:tcBorders>
          </w:tcPr>
          <w:p w14:paraId="253E31FC" w14:textId="77777777" w:rsidR="002E112B" w:rsidRPr="00D41464" w:rsidRDefault="002E112B" w:rsidP="00296B3D">
            <w:pPr>
              <w:widowControl w:val="0"/>
              <w:ind w:left="-109"/>
              <w:rPr>
                <w:sz w:val="20"/>
                <w:szCs w:val="20"/>
              </w:rPr>
            </w:pPr>
            <w:r w:rsidRPr="00D41464">
              <w:rPr>
                <w:sz w:val="20"/>
                <w:szCs w:val="20"/>
              </w:rPr>
              <w:t>Institutional strengthening:</w:t>
            </w:r>
          </w:p>
        </w:tc>
        <w:tc>
          <w:tcPr>
            <w:tcW w:w="1000" w:type="pct"/>
            <w:tcBorders>
              <w:top w:val="single" w:sz="4" w:space="0" w:color="auto"/>
              <w:left w:val="single" w:sz="4" w:space="0" w:color="auto"/>
              <w:bottom w:val="single" w:sz="4" w:space="0" w:color="auto"/>
              <w:right w:val="single" w:sz="4" w:space="0" w:color="auto"/>
            </w:tcBorders>
            <w:shd w:val="clear" w:color="auto" w:fill="FFFFFF" w:themeFill="background1"/>
          </w:tcPr>
          <w:p w14:paraId="5E104F8F" w14:textId="77777777" w:rsidR="002E112B" w:rsidRPr="00424E6A" w:rsidRDefault="002E112B" w:rsidP="00296B3D">
            <w:pPr>
              <w:widowControl w:val="0"/>
              <w:jc w:val="right"/>
              <w:rPr>
                <w:color w:val="000000" w:themeColor="text1"/>
                <w:sz w:val="20"/>
              </w:rPr>
            </w:pPr>
            <w:r>
              <w:rPr>
                <w:color w:val="000000" w:themeColor="text1"/>
                <w:sz w:val="20"/>
              </w:rPr>
              <w:t>615</w:t>
            </w:r>
            <w:r w:rsidRPr="00424E6A">
              <w:rPr>
                <w:color w:val="000000" w:themeColor="text1"/>
                <w:sz w:val="20"/>
              </w:rPr>
              <w:t>,000</w:t>
            </w:r>
          </w:p>
        </w:tc>
      </w:tr>
      <w:tr w:rsidR="002E112B" w:rsidRPr="00D41464" w14:paraId="33F79627" w14:textId="77777777" w:rsidTr="00296B3D">
        <w:tc>
          <w:tcPr>
            <w:tcW w:w="247" w:type="pct"/>
            <w:tcBorders>
              <w:top w:val="single" w:sz="4" w:space="0" w:color="auto"/>
              <w:left w:val="single" w:sz="4" w:space="0" w:color="auto"/>
              <w:bottom w:val="single" w:sz="4" w:space="0" w:color="auto"/>
              <w:right w:val="nil"/>
            </w:tcBorders>
          </w:tcPr>
          <w:p w14:paraId="67A816BF" w14:textId="77777777" w:rsidR="002E112B" w:rsidRPr="00D41464" w:rsidRDefault="002E112B" w:rsidP="00296B3D">
            <w:pPr>
              <w:widowControl w:val="0"/>
              <w:rPr>
                <w:sz w:val="20"/>
                <w:szCs w:val="20"/>
              </w:rPr>
            </w:pPr>
            <w:r w:rsidRPr="00D41464">
              <w:rPr>
                <w:sz w:val="20"/>
                <w:szCs w:val="20"/>
              </w:rPr>
              <w:t>(c)</w:t>
            </w:r>
          </w:p>
        </w:tc>
        <w:tc>
          <w:tcPr>
            <w:tcW w:w="3753" w:type="pct"/>
            <w:tcBorders>
              <w:top w:val="single" w:sz="4" w:space="0" w:color="auto"/>
              <w:left w:val="nil"/>
              <w:bottom w:val="single" w:sz="4" w:space="0" w:color="auto"/>
              <w:right w:val="single" w:sz="4" w:space="0" w:color="auto"/>
            </w:tcBorders>
          </w:tcPr>
          <w:p w14:paraId="367D7EF2" w14:textId="77777777" w:rsidR="002E112B" w:rsidRPr="00D41464" w:rsidRDefault="002E112B" w:rsidP="00296B3D">
            <w:pPr>
              <w:widowControl w:val="0"/>
              <w:ind w:left="-109"/>
              <w:rPr>
                <w:sz w:val="20"/>
                <w:szCs w:val="20"/>
              </w:rPr>
            </w:pPr>
            <w:r w:rsidRPr="00D41464">
              <w:rPr>
                <w:sz w:val="20"/>
                <w:szCs w:val="20"/>
              </w:rPr>
              <w:t>Project preparation, technical assistance, training and other non-investment projects:</w:t>
            </w:r>
          </w:p>
        </w:tc>
        <w:tc>
          <w:tcPr>
            <w:tcW w:w="1000" w:type="pct"/>
            <w:tcBorders>
              <w:top w:val="single" w:sz="4" w:space="0" w:color="auto"/>
              <w:left w:val="single" w:sz="4" w:space="0" w:color="auto"/>
              <w:bottom w:val="single" w:sz="4" w:space="0" w:color="auto"/>
              <w:right w:val="single" w:sz="4" w:space="0" w:color="auto"/>
            </w:tcBorders>
            <w:shd w:val="clear" w:color="auto" w:fill="FFFFFF" w:themeFill="background1"/>
          </w:tcPr>
          <w:p w14:paraId="077BD06D" w14:textId="77777777" w:rsidR="002E112B" w:rsidRPr="00424E6A" w:rsidRDefault="002E112B" w:rsidP="00296B3D">
            <w:pPr>
              <w:widowControl w:val="0"/>
              <w:jc w:val="right"/>
              <w:rPr>
                <w:color w:val="000000" w:themeColor="text1"/>
                <w:sz w:val="20"/>
              </w:rPr>
            </w:pPr>
            <w:r>
              <w:rPr>
                <w:color w:val="000000" w:themeColor="text1"/>
                <w:sz w:val="20"/>
              </w:rPr>
              <w:t>1,581,748</w:t>
            </w:r>
          </w:p>
        </w:tc>
      </w:tr>
      <w:tr w:rsidR="002E112B" w:rsidRPr="00D41464" w14:paraId="57A2D910" w14:textId="77777777" w:rsidTr="00296B3D">
        <w:tc>
          <w:tcPr>
            <w:tcW w:w="4000" w:type="pct"/>
            <w:gridSpan w:val="2"/>
            <w:tcBorders>
              <w:top w:val="single" w:sz="4" w:space="0" w:color="auto"/>
              <w:left w:val="single" w:sz="4" w:space="0" w:color="auto"/>
              <w:bottom w:val="single" w:sz="4" w:space="0" w:color="auto"/>
              <w:right w:val="single" w:sz="4" w:space="0" w:color="auto"/>
            </w:tcBorders>
          </w:tcPr>
          <w:p w14:paraId="3C48249E" w14:textId="77777777" w:rsidR="002E112B" w:rsidRPr="00D41464" w:rsidRDefault="002E112B" w:rsidP="00296B3D">
            <w:pPr>
              <w:widowControl w:val="0"/>
              <w:tabs>
                <w:tab w:val="left" w:pos="6689"/>
              </w:tabs>
              <w:ind w:left="6406" w:right="-108"/>
              <w:jc w:val="left"/>
              <w:rPr>
                <w:sz w:val="20"/>
                <w:szCs w:val="20"/>
              </w:rPr>
            </w:pPr>
            <w:r w:rsidRPr="00D41464">
              <w:rPr>
                <w:sz w:val="20"/>
                <w:szCs w:val="20"/>
              </w:rPr>
              <w:tab/>
              <w:t>Total:</w:t>
            </w:r>
          </w:p>
        </w:tc>
        <w:tc>
          <w:tcPr>
            <w:tcW w:w="1000" w:type="pct"/>
            <w:tcBorders>
              <w:top w:val="single" w:sz="4" w:space="0" w:color="auto"/>
              <w:left w:val="single" w:sz="4" w:space="0" w:color="auto"/>
              <w:bottom w:val="single" w:sz="4" w:space="0" w:color="auto"/>
              <w:right w:val="single" w:sz="4" w:space="0" w:color="auto"/>
            </w:tcBorders>
            <w:shd w:val="clear" w:color="auto" w:fill="auto"/>
          </w:tcPr>
          <w:p w14:paraId="36B1A20F" w14:textId="77777777" w:rsidR="002E112B" w:rsidRPr="00424E6A" w:rsidRDefault="002E112B" w:rsidP="00296B3D">
            <w:pPr>
              <w:widowControl w:val="0"/>
              <w:jc w:val="right"/>
              <w:rPr>
                <w:sz w:val="20"/>
                <w:szCs w:val="20"/>
              </w:rPr>
            </w:pPr>
            <w:r w:rsidRPr="00AE31F9">
              <w:rPr>
                <w:sz w:val="20"/>
                <w:szCs w:val="20"/>
              </w:rPr>
              <w:t>2,605,748</w:t>
            </w:r>
          </w:p>
        </w:tc>
      </w:tr>
      <w:tr w:rsidR="002E112B" w:rsidRPr="00D41464" w14:paraId="2A9940F7" w14:textId="77777777" w:rsidTr="00296B3D">
        <w:tc>
          <w:tcPr>
            <w:tcW w:w="247" w:type="pct"/>
            <w:tcBorders>
              <w:top w:val="single" w:sz="4" w:space="0" w:color="auto"/>
              <w:left w:val="single" w:sz="4" w:space="0" w:color="auto"/>
              <w:bottom w:val="single" w:sz="4" w:space="0" w:color="auto"/>
              <w:right w:val="nil"/>
            </w:tcBorders>
          </w:tcPr>
          <w:p w14:paraId="1D6E1CD2" w14:textId="77777777" w:rsidR="002E112B" w:rsidRPr="00D41464" w:rsidRDefault="002E112B" w:rsidP="00296B3D">
            <w:pPr>
              <w:widowControl w:val="0"/>
              <w:rPr>
                <w:sz w:val="20"/>
                <w:szCs w:val="20"/>
              </w:rPr>
            </w:pPr>
            <w:r w:rsidRPr="00D41464">
              <w:rPr>
                <w:sz w:val="20"/>
                <w:szCs w:val="20"/>
              </w:rPr>
              <w:t>(d)</w:t>
            </w:r>
          </w:p>
        </w:tc>
        <w:tc>
          <w:tcPr>
            <w:tcW w:w="3753" w:type="pct"/>
            <w:tcBorders>
              <w:top w:val="single" w:sz="4" w:space="0" w:color="auto"/>
              <w:left w:val="nil"/>
              <w:bottom w:val="single" w:sz="4" w:space="0" w:color="auto"/>
              <w:right w:val="nil"/>
            </w:tcBorders>
          </w:tcPr>
          <w:p w14:paraId="24546E3F" w14:textId="77777777" w:rsidR="002E112B" w:rsidRPr="00D41464" w:rsidRDefault="002E112B" w:rsidP="00296B3D">
            <w:pPr>
              <w:widowControl w:val="0"/>
              <w:ind w:left="-109"/>
              <w:rPr>
                <w:sz w:val="20"/>
                <w:szCs w:val="20"/>
              </w:rPr>
            </w:pPr>
            <w:r w:rsidRPr="00D41464">
              <w:rPr>
                <w:sz w:val="20"/>
                <w:szCs w:val="20"/>
              </w:rPr>
              <w:t>HFC activities funded from additional voluntary contributions</w:t>
            </w:r>
          </w:p>
        </w:tc>
        <w:tc>
          <w:tcPr>
            <w:tcW w:w="1000" w:type="pct"/>
            <w:tcBorders>
              <w:top w:val="single" w:sz="4" w:space="0" w:color="auto"/>
              <w:left w:val="single" w:sz="4" w:space="0" w:color="auto"/>
              <w:bottom w:val="single" w:sz="4" w:space="0" w:color="auto"/>
              <w:right w:val="single" w:sz="4" w:space="0" w:color="auto"/>
            </w:tcBorders>
            <w:shd w:val="clear" w:color="auto" w:fill="auto"/>
          </w:tcPr>
          <w:p w14:paraId="56162514" w14:textId="77777777" w:rsidR="002E112B" w:rsidRPr="00424E6A" w:rsidRDefault="002E112B" w:rsidP="00296B3D">
            <w:pPr>
              <w:widowControl w:val="0"/>
              <w:jc w:val="right"/>
              <w:rPr>
                <w:color w:val="000000" w:themeColor="text1"/>
                <w:sz w:val="20"/>
              </w:rPr>
            </w:pPr>
            <w:r w:rsidRPr="00424E6A">
              <w:rPr>
                <w:color w:val="000000" w:themeColor="text1"/>
                <w:sz w:val="20"/>
              </w:rPr>
              <w:t>150,000</w:t>
            </w:r>
          </w:p>
        </w:tc>
      </w:tr>
    </w:tbl>
    <w:p w14:paraId="545E0F42" w14:textId="77777777" w:rsidR="002E112B" w:rsidRDefault="002E112B" w:rsidP="002E112B"/>
    <w:p w14:paraId="377C346A" w14:textId="77777777" w:rsidR="002E112B" w:rsidRPr="00AE31F9" w:rsidRDefault="002E112B" w:rsidP="002E112B">
      <w:pPr>
        <w:pStyle w:val="StyleHeader4Para4Left0Firstline0"/>
        <w:keepNext/>
        <w:widowControl/>
        <w:numPr>
          <w:ilvl w:val="0"/>
          <w:numId w:val="0"/>
        </w:numPr>
        <w:rPr>
          <w:color w:val="000000" w:themeColor="text1"/>
          <w:sz w:val="22"/>
          <w:u w:val="single"/>
        </w:rPr>
      </w:pPr>
      <w:r w:rsidRPr="00AE31F9">
        <w:rPr>
          <w:color w:val="000000" w:themeColor="text1"/>
          <w:sz w:val="22"/>
          <w:u w:val="single"/>
        </w:rPr>
        <w:t>Progress report</w:t>
      </w:r>
    </w:p>
    <w:p w14:paraId="32F38D64" w14:textId="77777777" w:rsidR="002E112B" w:rsidRPr="00AE31F9" w:rsidRDefault="002E112B" w:rsidP="002E112B">
      <w:pPr>
        <w:pStyle w:val="Heading1"/>
        <w:tabs>
          <w:tab w:val="clear" w:pos="0"/>
        </w:tabs>
        <w:rPr>
          <w:color w:val="000000" w:themeColor="text1"/>
        </w:rPr>
      </w:pPr>
      <w:r w:rsidRPr="00521653">
        <w:rPr>
          <w:color w:val="000000" w:themeColor="text1"/>
        </w:rPr>
        <w:t>The N</w:t>
      </w:r>
      <w:r>
        <w:rPr>
          <w:color w:val="000000" w:themeColor="text1"/>
        </w:rPr>
        <w:t>ational Ozone Unit</w:t>
      </w:r>
      <w:r w:rsidRPr="00521653">
        <w:rPr>
          <w:color w:val="000000" w:themeColor="text1"/>
        </w:rPr>
        <w:t xml:space="preserve"> of Chad has implemented phase IX of </w:t>
      </w:r>
      <w:r>
        <w:rPr>
          <w:color w:val="000000" w:themeColor="text1"/>
        </w:rPr>
        <w:t>its institutional strengthening</w:t>
      </w:r>
      <w:r w:rsidRPr="00521653">
        <w:rPr>
          <w:color w:val="000000" w:themeColor="text1"/>
        </w:rPr>
        <w:t xml:space="preserve"> project. </w:t>
      </w:r>
      <w:r>
        <w:rPr>
          <w:color w:val="000000" w:themeColor="text1"/>
        </w:rPr>
        <w:t>During this phase, t</w:t>
      </w:r>
      <w:r w:rsidRPr="00521653">
        <w:rPr>
          <w:color w:val="000000" w:themeColor="text1"/>
        </w:rPr>
        <w:t xml:space="preserve">he NOU collected 2020 and 2021 HCFC import data from the Customs department and subsequently submitted </w:t>
      </w:r>
      <w:r>
        <w:rPr>
          <w:color w:val="000000" w:themeColor="text1"/>
        </w:rPr>
        <w:t>c</w:t>
      </w:r>
      <w:r w:rsidRPr="00521653">
        <w:rPr>
          <w:color w:val="000000" w:themeColor="text1"/>
        </w:rPr>
        <w:t xml:space="preserve">ountry </w:t>
      </w:r>
      <w:r>
        <w:rPr>
          <w:color w:val="000000" w:themeColor="text1"/>
        </w:rPr>
        <w:t>p</w:t>
      </w:r>
      <w:r w:rsidRPr="00521653">
        <w:rPr>
          <w:color w:val="000000" w:themeColor="text1"/>
        </w:rPr>
        <w:t>rogramme and Article 7 data to the Multilateral Fund and Ozone Secretariats, respectively. To ensure coordination with other stakeholders</w:t>
      </w:r>
      <w:r>
        <w:rPr>
          <w:color w:val="000000" w:themeColor="text1"/>
        </w:rPr>
        <w:t>,</w:t>
      </w:r>
      <w:r w:rsidRPr="00521653">
        <w:rPr>
          <w:color w:val="000000" w:themeColor="text1"/>
        </w:rPr>
        <w:t xml:space="preserve"> meetings were held with the National Ozone Committee. </w:t>
      </w:r>
      <w:r>
        <w:rPr>
          <w:color w:val="000000" w:themeColor="text1"/>
        </w:rPr>
        <w:t>The NOU also: held m</w:t>
      </w:r>
      <w:r w:rsidRPr="00521653">
        <w:rPr>
          <w:color w:val="000000" w:themeColor="text1"/>
        </w:rPr>
        <w:t>eetings with refrigerant importers and distributors</w:t>
      </w:r>
      <w:r>
        <w:rPr>
          <w:color w:val="000000" w:themeColor="text1"/>
        </w:rPr>
        <w:t>;</w:t>
      </w:r>
      <w:r w:rsidRPr="00521653">
        <w:rPr>
          <w:color w:val="000000" w:themeColor="text1"/>
        </w:rPr>
        <w:t xml:space="preserve"> supervised training of 183 </w:t>
      </w:r>
      <w:r>
        <w:rPr>
          <w:color w:val="000000" w:themeColor="text1"/>
        </w:rPr>
        <w:t>RAC</w:t>
      </w:r>
      <w:r w:rsidRPr="00521653">
        <w:rPr>
          <w:color w:val="000000" w:themeColor="text1"/>
        </w:rPr>
        <w:t xml:space="preserve"> technicians</w:t>
      </w:r>
      <w:r>
        <w:rPr>
          <w:color w:val="000000" w:themeColor="text1"/>
        </w:rPr>
        <w:t xml:space="preserve"> </w:t>
      </w:r>
      <w:r w:rsidRPr="00521653">
        <w:rPr>
          <w:color w:val="000000" w:themeColor="text1"/>
        </w:rPr>
        <w:t>and 133 enforcement officers</w:t>
      </w:r>
      <w:r>
        <w:rPr>
          <w:color w:val="000000" w:themeColor="text1"/>
        </w:rPr>
        <w:t>; and held a</w:t>
      </w:r>
      <w:r w:rsidRPr="00521653">
        <w:rPr>
          <w:color w:val="000000" w:themeColor="text1"/>
        </w:rPr>
        <w:t>wareness activities includ</w:t>
      </w:r>
      <w:r>
        <w:rPr>
          <w:color w:val="000000" w:themeColor="text1"/>
        </w:rPr>
        <w:t>ing</w:t>
      </w:r>
      <w:r w:rsidRPr="00521653">
        <w:rPr>
          <w:color w:val="000000" w:themeColor="text1"/>
        </w:rPr>
        <w:t xml:space="preserve"> the dissemination of information to consumers and importers on the availability of HCFC </w:t>
      </w:r>
      <w:r w:rsidRPr="00521653">
        <w:rPr>
          <w:color w:val="000000" w:themeColor="text1"/>
        </w:rPr>
        <w:lastRenderedPageBreak/>
        <w:t>alternatives, information on ODS regulations and decisions</w:t>
      </w:r>
      <w:r>
        <w:rPr>
          <w:color w:val="000000" w:themeColor="text1"/>
        </w:rPr>
        <w:t xml:space="preserve"> of the Executive Committee and Meetings of the Parties</w:t>
      </w:r>
      <w:r w:rsidRPr="00521653">
        <w:rPr>
          <w:color w:val="000000" w:themeColor="text1"/>
        </w:rPr>
        <w:t>. Chad celebrated International Ozone Day and participated in regional network and Montreal Protocol meetings.</w:t>
      </w:r>
      <w:r>
        <w:rPr>
          <w:color w:val="000000" w:themeColor="text1"/>
        </w:rPr>
        <w:t xml:space="preserve"> </w:t>
      </w:r>
      <w:r w:rsidRPr="00521653">
        <w:rPr>
          <w:color w:val="000000" w:themeColor="text1"/>
        </w:rPr>
        <w:t xml:space="preserve">The country fully achieved 18 out of </w:t>
      </w:r>
      <w:r>
        <w:rPr>
          <w:color w:val="000000" w:themeColor="text1"/>
        </w:rPr>
        <w:t xml:space="preserve">the </w:t>
      </w:r>
      <w:r w:rsidRPr="00521653">
        <w:rPr>
          <w:color w:val="000000" w:themeColor="text1"/>
        </w:rPr>
        <w:t xml:space="preserve">19 performance indicators </w:t>
      </w:r>
      <w:r>
        <w:rPr>
          <w:color w:val="000000" w:themeColor="text1"/>
        </w:rPr>
        <w:t>selected for the phase, and one</w:t>
      </w:r>
      <w:r w:rsidRPr="00521653">
        <w:rPr>
          <w:color w:val="000000" w:themeColor="text1"/>
        </w:rPr>
        <w:t xml:space="preserve"> indicator was partially achieved.</w:t>
      </w:r>
    </w:p>
    <w:p w14:paraId="448408B9" w14:textId="77777777" w:rsidR="002E112B" w:rsidRPr="00AE31F9" w:rsidRDefault="002E112B" w:rsidP="002E112B">
      <w:pPr>
        <w:pStyle w:val="StyleHeader4Para4Left0Firstline0"/>
        <w:keepNext/>
        <w:widowControl/>
        <w:numPr>
          <w:ilvl w:val="0"/>
          <w:numId w:val="0"/>
        </w:numPr>
        <w:rPr>
          <w:color w:val="000000" w:themeColor="text1"/>
          <w:sz w:val="22"/>
          <w:u w:val="single"/>
        </w:rPr>
      </w:pPr>
      <w:r w:rsidRPr="00AE31F9">
        <w:rPr>
          <w:color w:val="000000" w:themeColor="text1"/>
          <w:sz w:val="22"/>
          <w:u w:val="single"/>
        </w:rPr>
        <w:t>Plan of action</w:t>
      </w:r>
    </w:p>
    <w:p w14:paraId="184F816B" w14:textId="77777777" w:rsidR="002E112B" w:rsidRPr="00AE31F9" w:rsidRDefault="002E112B" w:rsidP="002E112B">
      <w:pPr>
        <w:pStyle w:val="Heading1"/>
        <w:tabs>
          <w:tab w:val="left" w:pos="720"/>
        </w:tabs>
        <w:rPr>
          <w:color w:val="000000" w:themeColor="text1"/>
        </w:rPr>
      </w:pPr>
      <w:r w:rsidRPr="00521653">
        <w:rPr>
          <w:color w:val="000000" w:themeColor="text1"/>
        </w:rPr>
        <w:t xml:space="preserve">In </w:t>
      </w:r>
      <w:r>
        <w:rPr>
          <w:color w:val="000000" w:themeColor="text1"/>
        </w:rPr>
        <w:t>the upcoming phase</w:t>
      </w:r>
      <w:r w:rsidRPr="00521653">
        <w:rPr>
          <w:color w:val="000000" w:themeColor="text1"/>
        </w:rPr>
        <w:t xml:space="preserve">, the NOU </w:t>
      </w:r>
      <w:r>
        <w:rPr>
          <w:color w:val="000000" w:themeColor="text1"/>
        </w:rPr>
        <w:t xml:space="preserve">plans to implement </w:t>
      </w:r>
      <w:r w:rsidRPr="00521653">
        <w:rPr>
          <w:color w:val="000000" w:themeColor="text1"/>
        </w:rPr>
        <w:t xml:space="preserve">the following activities: continue information dissemination and awareness raising; </w:t>
      </w:r>
      <w:r>
        <w:rPr>
          <w:color w:val="000000" w:themeColor="text1"/>
        </w:rPr>
        <w:t xml:space="preserve">coordination of the </w:t>
      </w:r>
      <w:r w:rsidRPr="00521653">
        <w:rPr>
          <w:color w:val="000000" w:themeColor="text1"/>
        </w:rPr>
        <w:t xml:space="preserve">implementation of the HPMP; continue implementation of the HCFC licensing and quota system and its enforcement, and provide information about annual quota to importers; organize meetings with the importers and distributors of refrigerants; submit </w:t>
      </w:r>
      <w:r>
        <w:rPr>
          <w:color w:val="000000" w:themeColor="text1"/>
        </w:rPr>
        <w:t xml:space="preserve">the </w:t>
      </w:r>
      <w:r w:rsidRPr="00521653">
        <w:rPr>
          <w:color w:val="000000" w:themeColor="text1"/>
        </w:rPr>
        <w:t xml:space="preserve">final report on the enabling activities project; and collect and report data to the Ozone and Multilateral Fund Secretariats. </w:t>
      </w:r>
    </w:p>
    <w:p w14:paraId="3D24A20A" w14:textId="77777777" w:rsidR="002E112B" w:rsidRPr="00B04DA4" w:rsidRDefault="002E112B" w:rsidP="002E112B">
      <w:pPr>
        <w:keepNext/>
        <w:spacing w:after="120"/>
        <w:rPr>
          <w:b/>
          <w:bCs/>
          <w:color w:val="000000" w:themeColor="text1"/>
        </w:rPr>
      </w:pPr>
      <w:r w:rsidRPr="00912B0F">
        <w:rPr>
          <w:b/>
          <w:color w:val="000000" w:themeColor="text1"/>
        </w:rPr>
        <w:t>Ethiopia</w:t>
      </w:r>
      <w:r w:rsidRPr="00912B0F">
        <w:rPr>
          <w:b/>
          <w:bCs/>
          <w:color w:val="000000" w:themeColor="text1"/>
        </w:rPr>
        <w:t>: Renewal of institutional strengthening</w:t>
      </w:r>
    </w:p>
    <w:tbl>
      <w:tblPr>
        <w:tblStyle w:val="TableGrid"/>
        <w:tblW w:w="5000" w:type="pct"/>
        <w:jc w:val="center"/>
        <w:tblLook w:val="01E0" w:firstRow="1" w:lastRow="1" w:firstColumn="1" w:lastColumn="1" w:noHBand="0" w:noVBand="0"/>
      </w:tblPr>
      <w:tblGrid>
        <w:gridCol w:w="6193"/>
        <w:gridCol w:w="1584"/>
        <w:gridCol w:w="1573"/>
      </w:tblGrid>
      <w:tr w:rsidR="002E112B" w:rsidRPr="00B04DA4" w14:paraId="2EA119DC" w14:textId="77777777" w:rsidTr="00296B3D">
        <w:trPr>
          <w:trHeight w:val="278"/>
          <w:tblHeader/>
          <w:jc w:val="center"/>
        </w:trPr>
        <w:tc>
          <w:tcPr>
            <w:tcW w:w="4159" w:type="pct"/>
            <w:gridSpan w:val="2"/>
            <w:tcBorders>
              <w:bottom w:val="single" w:sz="4" w:space="0" w:color="auto"/>
            </w:tcBorders>
          </w:tcPr>
          <w:p w14:paraId="41692E01" w14:textId="77777777" w:rsidR="002E112B" w:rsidRPr="00B04DA4" w:rsidRDefault="002E112B" w:rsidP="00296B3D">
            <w:pPr>
              <w:keepNext/>
              <w:rPr>
                <w:b/>
                <w:sz w:val="20"/>
                <w:szCs w:val="20"/>
              </w:rPr>
            </w:pPr>
            <w:r w:rsidRPr="00B04DA4">
              <w:rPr>
                <w:b/>
                <w:sz w:val="20"/>
                <w:szCs w:val="20"/>
              </w:rPr>
              <w:t>Summary of the project and country profile</w:t>
            </w:r>
          </w:p>
        </w:tc>
        <w:tc>
          <w:tcPr>
            <w:tcW w:w="841" w:type="pct"/>
          </w:tcPr>
          <w:p w14:paraId="7B16A411" w14:textId="77777777" w:rsidR="002E112B" w:rsidRPr="00B04DA4" w:rsidRDefault="002E112B" w:rsidP="00296B3D">
            <w:pPr>
              <w:keepNext/>
              <w:jc w:val="right"/>
              <w:rPr>
                <w:b/>
                <w:sz w:val="20"/>
                <w:szCs w:val="20"/>
              </w:rPr>
            </w:pPr>
          </w:p>
        </w:tc>
      </w:tr>
      <w:tr w:rsidR="002E112B" w:rsidRPr="00B04DA4" w14:paraId="3DA26401" w14:textId="77777777" w:rsidTr="00296B3D">
        <w:trPr>
          <w:trHeight w:val="233"/>
          <w:jc w:val="center"/>
        </w:trPr>
        <w:tc>
          <w:tcPr>
            <w:tcW w:w="4159" w:type="pct"/>
            <w:gridSpan w:val="2"/>
            <w:tcBorders>
              <w:bottom w:val="single" w:sz="4" w:space="0" w:color="auto"/>
            </w:tcBorders>
          </w:tcPr>
          <w:p w14:paraId="7569E629" w14:textId="77777777" w:rsidR="002E112B" w:rsidRPr="00B04DA4" w:rsidRDefault="002E112B" w:rsidP="00296B3D">
            <w:pPr>
              <w:rPr>
                <w:sz w:val="20"/>
                <w:szCs w:val="20"/>
              </w:rPr>
            </w:pPr>
            <w:r w:rsidRPr="00B04DA4">
              <w:rPr>
                <w:sz w:val="20"/>
                <w:szCs w:val="20"/>
              </w:rPr>
              <w:t>Implementing agency:</w:t>
            </w:r>
          </w:p>
        </w:tc>
        <w:tc>
          <w:tcPr>
            <w:tcW w:w="841" w:type="pct"/>
            <w:tcBorders>
              <w:bottom w:val="single" w:sz="4" w:space="0" w:color="auto"/>
            </w:tcBorders>
          </w:tcPr>
          <w:p w14:paraId="7AAF998B" w14:textId="77777777" w:rsidR="002E112B" w:rsidRPr="00B04DA4" w:rsidRDefault="002E112B" w:rsidP="00296B3D">
            <w:pPr>
              <w:jc w:val="center"/>
              <w:rPr>
                <w:sz w:val="20"/>
                <w:szCs w:val="20"/>
              </w:rPr>
            </w:pPr>
            <w:r>
              <w:rPr>
                <w:sz w:val="20"/>
                <w:szCs w:val="20"/>
              </w:rPr>
              <w:t>UNEP</w:t>
            </w:r>
          </w:p>
        </w:tc>
      </w:tr>
      <w:tr w:rsidR="002E112B" w:rsidRPr="00DB6BE0" w14:paraId="6314BE93" w14:textId="77777777" w:rsidTr="00296B3D">
        <w:trPr>
          <w:trHeight w:val="233"/>
          <w:jc w:val="center"/>
        </w:trPr>
        <w:tc>
          <w:tcPr>
            <w:tcW w:w="4159" w:type="pct"/>
            <w:gridSpan w:val="2"/>
            <w:tcBorders>
              <w:top w:val="single" w:sz="4" w:space="0" w:color="auto"/>
              <w:left w:val="single" w:sz="4" w:space="0" w:color="auto"/>
              <w:bottom w:val="nil"/>
              <w:right w:val="single" w:sz="4" w:space="0" w:color="auto"/>
            </w:tcBorders>
          </w:tcPr>
          <w:p w14:paraId="19E3539B" w14:textId="77777777" w:rsidR="002E112B" w:rsidRPr="00B04DA4" w:rsidRDefault="002E112B" w:rsidP="00296B3D">
            <w:pPr>
              <w:rPr>
                <w:sz w:val="20"/>
                <w:szCs w:val="20"/>
              </w:rPr>
            </w:pPr>
            <w:r w:rsidRPr="00B04DA4">
              <w:rPr>
                <w:sz w:val="20"/>
                <w:szCs w:val="20"/>
              </w:rPr>
              <w:t>Amounts previously approved for institutional strengthening (US $):</w:t>
            </w:r>
          </w:p>
        </w:tc>
        <w:tc>
          <w:tcPr>
            <w:tcW w:w="841" w:type="pct"/>
            <w:tcBorders>
              <w:top w:val="single" w:sz="4" w:space="0" w:color="auto"/>
              <w:left w:val="single" w:sz="4" w:space="0" w:color="auto"/>
              <w:bottom w:val="nil"/>
              <w:right w:val="single" w:sz="4" w:space="0" w:color="auto"/>
            </w:tcBorders>
          </w:tcPr>
          <w:p w14:paraId="410B2199" w14:textId="77777777" w:rsidR="002E112B" w:rsidRPr="00DB6BE0" w:rsidRDefault="002E112B" w:rsidP="00296B3D">
            <w:pPr>
              <w:jc w:val="right"/>
              <w:rPr>
                <w:sz w:val="20"/>
                <w:szCs w:val="20"/>
                <w:highlight w:val="yellow"/>
              </w:rPr>
            </w:pPr>
          </w:p>
        </w:tc>
      </w:tr>
      <w:tr w:rsidR="002E112B" w:rsidRPr="0062174B" w14:paraId="3DCE8017" w14:textId="77777777" w:rsidTr="00296B3D">
        <w:trPr>
          <w:trHeight w:val="233"/>
          <w:jc w:val="center"/>
        </w:trPr>
        <w:tc>
          <w:tcPr>
            <w:tcW w:w="3312" w:type="pct"/>
            <w:tcBorders>
              <w:top w:val="nil"/>
              <w:left w:val="single" w:sz="4" w:space="0" w:color="auto"/>
              <w:bottom w:val="nil"/>
              <w:right w:val="nil"/>
            </w:tcBorders>
            <w:shd w:val="clear" w:color="auto" w:fill="FFFFFF" w:themeFill="background1"/>
            <w:vAlign w:val="bottom"/>
          </w:tcPr>
          <w:p w14:paraId="2DDFFEFF" w14:textId="77777777" w:rsidR="002E112B" w:rsidRPr="00B04DA4" w:rsidRDefault="002E112B" w:rsidP="00296B3D">
            <w:pPr>
              <w:ind w:left="5020" w:right="-198"/>
              <w:jc w:val="left"/>
              <w:rPr>
                <w:sz w:val="20"/>
                <w:szCs w:val="20"/>
              </w:rPr>
            </w:pPr>
            <w:r w:rsidRPr="00B04DA4">
              <w:rPr>
                <w:sz w:val="20"/>
                <w:szCs w:val="20"/>
              </w:rPr>
              <w:t>Phase I:</w:t>
            </w:r>
          </w:p>
        </w:tc>
        <w:tc>
          <w:tcPr>
            <w:tcW w:w="847" w:type="pct"/>
            <w:tcBorders>
              <w:top w:val="nil"/>
              <w:left w:val="nil"/>
              <w:bottom w:val="nil"/>
              <w:right w:val="single" w:sz="4" w:space="0" w:color="auto"/>
            </w:tcBorders>
            <w:shd w:val="clear" w:color="auto" w:fill="FFFFFF" w:themeFill="background1"/>
            <w:vAlign w:val="bottom"/>
          </w:tcPr>
          <w:p w14:paraId="05463E34" w14:textId="77777777" w:rsidR="002E112B" w:rsidRPr="00C455CA" w:rsidRDefault="002E112B" w:rsidP="00296B3D">
            <w:pPr>
              <w:jc w:val="right"/>
              <w:rPr>
                <w:sz w:val="20"/>
                <w:szCs w:val="20"/>
              </w:rPr>
            </w:pPr>
            <w:r w:rsidRPr="00772BBA">
              <w:rPr>
                <w:color w:val="000000" w:themeColor="text1"/>
                <w:sz w:val="20"/>
              </w:rPr>
              <w:t>Oct-96</w:t>
            </w:r>
          </w:p>
        </w:tc>
        <w:tc>
          <w:tcPr>
            <w:tcW w:w="841" w:type="pct"/>
            <w:tcBorders>
              <w:top w:val="nil"/>
              <w:left w:val="single" w:sz="4" w:space="0" w:color="auto"/>
              <w:bottom w:val="nil"/>
              <w:right w:val="single" w:sz="4" w:space="0" w:color="auto"/>
            </w:tcBorders>
            <w:shd w:val="clear" w:color="auto" w:fill="FFFFFF" w:themeFill="background1"/>
            <w:vAlign w:val="bottom"/>
          </w:tcPr>
          <w:p w14:paraId="72CD01E4" w14:textId="77777777" w:rsidR="002E112B" w:rsidRPr="0062174B" w:rsidRDefault="002E112B" w:rsidP="00296B3D">
            <w:pPr>
              <w:jc w:val="right"/>
              <w:rPr>
                <w:sz w:val="20"/>
                <w:szCs w:val="20"/>
              </w:rPr>
            </w:pPr>
            <w:r w:rsidRPr="00772BBA">
              <w:rPr>
                <w:color w:val="000000" w:themeColor="text1"/>
                <w:sz w:val="20"/>
              </w:rPr>
              <w:t>60,500</w:t>
            </w:r>
          </w:p>
        </w:tc>
      </w:tr>
      <w:tr w:rsidR="002E112B" w:rsidRPr="0062174B" w14:paraId="385FB852" w14:textId="77777777" w:rsidTr="00296B3D">
        <w:trPr>
          <w:trHeight w:val="233"/>
          <w:jc w:val="center"/>
        </w:trPr>
        <w:tc>
          <w:tcPr>
            <w:tcW w:w="3312" w:type="pct"/>
            <w:tcBorders>
              <w:top w:val="nil"/>
              <w:left w:val="single" w:sz="4" w:space="0" w:color="auto"/>
              <w:bottom w:val="nil"/>
              <w:right w:val="nil"/>
            </w:tcBorders>
            <w:shd w:val="clear" w:color="auto" w:fill="FFFFFF" w:themeFill="background1"/>
            <w:vAlign w:val="bottom"/>
          </w:tcPr>
          <w:p w14:paraId="3614BA5D" w14:textId="77777777" w:rsidR="002E112B" w:rsidRPr="00B04DA4" w:rsidRDefault="002E112B" w:rsidP="00296B3D">
            <w:pPr>
              <w:ind w:left="5020" w:right="-198"/>
              <w:jc w:val="left"/>
              <w:rPr>
                <w:sz w:val="20"/>
                <w:szCs w:val="20"/>
              </w:rPr>
            </w:pPr>
            <w:r w:rsidRPr="00B04DA4">
              <w:rPr>
                <w:sz w:val="20"/>
                <w:szCs w:val="20"/>
              </w:rPr>
              <w:t>Phase II:</w:t>
            </w:r>
          </w:p>
        </w:tc>
        <w:tc>
          <w:tcPr>
            <w:tcW w:w="847" w:type="pct"/>
            <w:tcBorders>
              <w:top w:val="nil"/>
              <w:left w:val="nil"/>
              <w:bottom w:val="nil"/>
              <w:right w:val="single" w:sz="4" w:space="0" w:color="auto"/>
            </w:tcBorders>
            <w:shd w:val="clear" w:color="auto" w:fill="FFFFFF" w:themeFill="background1"/>
            <w:vAlign w:val="bottom"/>
          </w:tcPr>
          <w:p w14:paraId="543E4A9D" w14:textId="77777777" w:rsidR="002E112B" w:rsidRPr="00C455CA" w:rsidRDefault="002E112B" w:rsidP="00296B3D">
            <w:pPr>
              <w:jc w:val="right"/>
              <w:rPr>
                <w:sz w:val="20"/>
                <w:szCs w:val="20"/>
              </w:rPr>
            </w:pPr>
            <w:r w:rsidRPr="00772BBA">
              <w:rPr>
                <w:color w:val="000000" w:themeColor="text1"/>
                <w:sz w:val="20"/>
              </w:rPr>
              <w:t>Nov-99</w:t>
            </w:r>
          </w:p>
        </w:tc>
        <w:tc>
          <w:tcPr>
            <w:tcW w:w="841" w:type="pct"/>
            <w:tcBorders>
              <w:top w:val="nil"/>
              <w:left w:val="single" w:sz="4" w:space="0" w:color="auto"/>
              <w:bottom w:val="nil"/>
              <w:right w:val="single" w:sz="4" w:space="0" w:color="auto"/>
            </w:tcBorders>
            <w:shd w:val="clear" w:color="auto" w:fill="FFFFFF" w:themeFill="background1"/>
            <w:vAlign w:val="bottom"/>
          </w:tcPr>
          <w:p w14:paraId="74C15827" w14:textId="77777777" w:rsidR="002E112B" w:rsidRPr="0062174B" w:rsidRDefault="002E112B" w:rsidP="00296B3D">
            <w:pPr>
              <w:jc w:val="right"/>
              <w:rPr>
                <w:sz w:val="20"/>
                <w:szCs w:val="20"/>
              </w:rPr>
            </w:pPr>
            <w:r w:rsidRPr="00772BBA">
              <w:rPr>
                <w:color w:val="000000" w:themeColor="text1"/>
                <w:sz w:val="20"/>
              </w:rPr>
              <w:t>40,300</w:t>
            </w:r>
          </w:p>
        </w:tc>
      </w:tr>
      <w:tr w:rsidR="002E112B" w:rsidRPr="0062174B" w14:paraId="0DAE3838" w14:textId="77777777" w:rsidTr="00296B3D">
        <w:trPr>
          <w:trHeight w:val="233"/>
          <w:jc w:val="center"/>
        </w:trPr>
        <w:tc>
          <w:tcPr>
            <w:tcW w:w="3312" w:type="pct"/>
            <w:tcBorders>
              <w:top w:val="nil"/>
              <w:left w:val="single" w:sz="4" w:space="0" w:color="auto"/>
              <w:bottom w:val="nil"/>
              <w:right w:val="nil"/>
            </w:tcBorders>
            <w:shd w:val="clear" w:color="auto" w:fill="FFFFFF" w:themeFill="background1"/>
            <w:vAlign w:val="bottom"/>
          </w:tcPr>
          <w:p w14:paraId="4B2EE7D9" w14:textId="77777777" w:rsidR="002E112B" w:rsidRPr="00B04DA4" w:rsidRDefault="002E112B" w:rsidP="00296B3D">
            <w:pPr>
              <w:ind w:left="5020" w:right="-198"/>
              <w:jc w:val="left"/>
              <w:rPr>
                <w:sz w:val="20"/>
                <w:szCs w:val="20"/>
              </w:rPr>
            </w:pPr>
            <w:r w:rsidRPr="00B04DA4">
              <w:rPr>
                <w:sz w:val="20"/>
                <w:szCs w:val="20"/>
              </w:rPr>
              <w:t>Phase III:</w:t>
            </w:r>
          </w:p>
        </w:tc>
        <w:tc>
          <w:tcPr>
            <w:tcW w:w="847" w:type="pct"/>
            <w:tcBorders>
              <w:top w:val="nil"/>
              <w:left w:val="nil"/>
              <w:bottom w:val="nil"/>
              <w:right w:val="single" w:sz="4" w:space="0" w:color="auto"/>
            </w:tcBorders>
            <w:shd w:val="clear" w:color="auto" w:fill="FFFFFF" w:themeFill="background1"/>
            <w:vAlign w:val="bottom"/>
          </w:tcPr>
          <w:p w14:paraId="6181434D" w14:textId="77777777" w:rsidR="002E112B" w:rsidRPr="00C455CA" w:rsidRDefault="002E112B" w:rsidP="00296B3D">
            <w:pPr>
              <w:ind w:left="-100"/>
              <w:jc w:val="right"/>
              <w:rPr>
                <w:sz w:val="20"/>
                <w:szCs w:val="20"/>
              </w:rPr>
            </w:pPr>
            <w:r w:rsidRPr="00772BBA">
              <w:rPr>
                <w:color w:val="000000" w:themeColor="text1"/>
                <w:sz w:val="20"/>
              </w:rPr>
              <w:t>Apr-03</w:t>
            </w:r>
            <w:r>
              <w:rPr>
                <w:color w:val="000000" w:themeColor="text1"/>
                <w:sz w:val="20"/>
              </w:rPr>
              <w:t xml:space="preserve"> &amp; Dec-03</w:t>
            </w:r>
          </w:p>
        </w:tc>
        <w:tc>
          <w:tcPr>
            <w:tcW w:w="841" w:type="pct"/>
            <w:tcBorders>
              <w:top w:val="nil"/>
              <w:left w:val="single" w:sz="4" w:space="0" w:color="auto"/>
              <w:bottom w:val="nil"/>
              <w:right w:val="single" w:sz="4" w:space="0" w:color="auto"/>
            </w:tcBorders>
            <w:shd w:val="clear" w:color="auto" w:fill="FFFFFF" w:themeFill="background1"/>
            <w:vAlign w:val="bottom"/>
          </w:tcPr>
          <w:p w14:paraId="36FFC826" w14:textId="77777777" w:rsidR="002E112B" w:rsidRPr="0062174B" w:rsidRDefault="002E112B" w:rsidP="00296B3D">
            <w:pPr>
              <w:jc w:val="right"/>
              <w:rPr>
                <w:sz w:val="20"/>
                <w:szCs w:val="20"/>
              </w:rPr>
            </w:pPr>
            <w:r w:rsidRPr="00772BBA">
              <w:rPr>
                <w:color w:val="000000" w:themeColor="text1"/>
                <w:sz w:val="20"/>
              </w:rPr>
              <w:t>52,432</w:t>
            </w:r>
          </w:p>
        </w:tc>
      </w:tr>
      <w:tr w:rsidR="002E112B" w:rsidRPr="0062174B" w14:paraId="35CCECA8" w14:textId="77777777" w:rsidTr="00296B3D">
        <w:trPr>
          <w:trHeight w:val="233"/>
          <w:jc w:val="center"/>
        </w:trPr>
        <w:tc>
          <w:tcPr>
            <w:tcW w:w="3312" w:type="pct"/>
            <w:tcBorders>
              <w:top w:val="nil"/>
              <w:left w:val="single" w:sz="4" w:space="0" w:color="auto"/>
              <w:bottom w:val="nil"/>
              <w:right w:val="nil"/>
            </w:tcBorders>
            <w:shd w:val="clear" w:color="auto" w:fill="FFFFFF" w:themeFill="background1"/>
            <w:vAlign w:val="bottom"/>
          </w:tcPr>
          <w:p w14:paraId="6FAF6AB9" w14:textId="77777777" w:rsidR="002E112B" w:rsidRPr="00B04DA4" w:rsidRDefault="002E112B" w:rsidP="00296B3D">
            <w:pPr>
              <w:ind w:left="5020" w:right="-198"/>
              <w:jc w:val="left"/>
              <w:rPr>
                <w:sz w:val="20"/>
                <w:szCs w:val="20"/>
              </w:rPr>
            </w:pPr>
            <w:r w:rsidRPr="00B04DA4">
              <w:rPr>
                <w:sz w:val="20"/>
                <w:szCs w:val="20"/>
              </w:rPr>
              <w:t>Phase IV:</w:t>
            </w:r>
          </w:p>
        </w:tc>
        <w:tc>
          <w:tcPr>
            <w:tcW w:w="847" w:type="pct"/>
            <w:tcBorders>
              <w:top w:val="nil"/>
              <w:left w:val="nil"/>
              <w:bottom w:val="nil"/>
              <w:right w:val="single" w:sz="4" w:space="0" w:color="auto"/>
            </w:tcBorders>
            <w:shd w:val="clear" w:color="auto" w:fill="FFFFFF" w:themeFill="background1"/>
            <w:vAlign w:val="bottom"/>
          </w:tcPr>
          <w:p w14:paraId="379E25C2" w14:textId="77777777" w:rsidR="002E112B" w:rsidRPr="00C455CA" w:rsidRDefault="002E112B" w:rsidP="00296B3D">
            <w:pPr>
              <w:tabs>
                <w:tab w:val="left" w:pos="6840"/>
              </w:tabs>
              <w:ind w:left="-108"/>
              <w:jc w:val="right"/>
              <w:rPr>
                <w:sz w:val="20"/>
                <w:szCs w:val="20"/>
              </w:rPr>
            </w:pPr>
            <w:r w:rsidRPr="00772BBA">
              <w:rPr>
                <w:color w:val="000000" w:themeColor="text1"/>
                <w:sz w:val="20"/>
              </w:rPr>
              <w:t>Nov-06</w:t>
            </w:r>
          </w:p>
        </w:tc>
        <w:tc>
          <w:tcPr>
            <w:tcW w:w="841" w:type="pct"/>
            <w:tcBorders>
              <w:top w:val="nil"/>
              <w:left w:val="single" w:sz="4" w:space="0" w:color="auto"/>
              <w:bottom w:val="nil"/>
              <w:right w:val="single" w:sz="4" w:space="0" w:color="auto"/>
            </w:tcBorders>
            <w:shd w:val="clear" w:color="auto" w:fill="FFFFFF" w:themeFill="background1"/>
            <w:vAlign w:val="bottom"/>
          </w:tcPr>
          <w:p w14:paraId="491B4257" w14:textId="77777777" w:rsidR="002E112B" w:rsidRPr="0062174B" w:rsidRDefault="002E112B" w:rsidP="00296B3D">
            <w:pPr>
              <w:jc w:val="right"/>
              <w:rPr>
                <w:sz w:val="20"/>
                <w:szCs w:val="20"/>
              </w:rPr>
            </w:pPr>
            <w:r w:rsidRPr="00772BBA">
              <w:rPr>
                <w:color w:val="000000" w:themeColor="text1"/>
                <w:sz w:val="20"/>
              </w:rPr>
              <w:t>60,000</w:t>
            </w:r>
          </w:p>
        </w:tc>
      </w:tr>
      <w:tr w:rsidR="002E112B" w:rsidRPr="0062174B" w14:paraId="5278BEAC" w14:textId="77777777" w:rsidTr="00296B3D">
        <w:trPr>
          <w:trHeight w:val="233"/>
          <w:jc w:val="center"/>
        </w:trPr>
        <w:tc>
          <w:tcPr>
            <w:tcW w:w="3312" w:type="pct"/>
            <w:tcBorders>
              <w:top w:val="nil"/>
              <w:left w:val="single" w:sz="4" w:space="0" w:color="auto"/>
              <w:bottom w:val="nil"/>
              <w:right w:val="nil"/>
            </w:tcBorders>
            <w:shd w:val="clear" w:color="auto" w:fill="FFFFFF" w:themeFill="background1"/>
            <w:vAlign w:val="bottom"/>
          </w:tcPr>
          <w:p w14:paraId="119FB5D6" w14:textId="77777777" w:rsidR="002E112B" w:rsidRPr="00B04DA4" w:rsidRDefault="002E112B" w:rsidP="00296B3D">
            <w:pPr>
              <w:ind w:left="5020" w:right="-198"/>
              <w:jc w:val="left"/>
              <w:rPr>
                <w:sz w:val="20"/>
                <w:szCs w:val="20"/>
              </w:rPr>
            </w:pPr>
            <w:r w:rsidRPr="00B04DA4">
              <w:rPr>
                <w:sz w:val="20"/>
                <w:szCs w:val="20"/>
              </w:rPr>
              <w:t>Phase V:</w:t>
            </w:r>
          </w:p>
        </w:tc>
        <w:tc>
          <w:tcPr>
            <w:tcW w:w="847" w:type="pct"/>
            <w:tcBorders>
              <w:top w:val="nil"/>
              <w:left w:val="nil"/>
              <w:bottom w:val="nil"/>
              <w:right w:val="single" w:sz="4" w:space="0" w:color="auto"/>
            </w:tcBorders>
            <w:shd w:val="clear" w:color="auto" w:fill="FFFFFF" w:themeFill="background1"/>
            <w:vAlign w:val="bottom"/>
          </w:tcPr>
          <w:p w14:paraId="370F8D30" w14:textId="77777777" w:rsidR="002E112B" w:rsidRPr="00C455CA" w:rsidRDefault="002E112B" w:rsidP="00296B3D">
            <w:pPr>
              <w:tabs>
                <w:tab w:val="left" w:pos="6840"/>
              </w:tabs>
              <w:ind w:left="-108"/>
              <w:jc w:val="right"/>
              <w:rPr>
                <w:sz w:val="20"/>
                <w:szCs w:val="20"/>
              </w:rPr>
            </w:pPr>
            <w:r w:rsidRPr="00772BBA">
              <w:rPr>
                <w:color w:val="000000" w:themeColor="text1"/>
                <w:sz w:val="20"/>
              </w:rPr>
              <w:t>Nov-09</w:t>
            </w:r>
          </w:p>
        </w:tc>
        <w:tc>
          <w:tcPr>
            <w:tcW w:w="841" w:type="pct"/>
            <w:tcBorders>
              <w:top w:val="nil"/>
              <w:left w:val="single" w:sz="4" w:space="0" w:color="auto"/>
              <w:bottom w:val="nil"/>
              <w:right w:val="single" w:sz="4" w:space="0" w:color="auto"/>
            </w:tcBorders>
            <w:shd w:val="clear" w:color="auto" w:fill="FFFFFF" w:themeFill="background1"/>
          </w:tcPr>
          <w:p w14:paraId="6AA837FC" w14:textId="77777777" w:rsidR="002E112B" w:rsidRPr="0062174B" w:rsidRDefault="002E112B" w:rsidP="00296B3D">
            <w:pPr>
              <w:jc w:val="right"/>
              <w:rPr>
                <w:sz w:val="20"/>
                <w:szCs w:val="20"/>
              </w:rPr>
            </w:pPr>
            <w:r w:rsidRPr="00772BBA">
              <w:rPr>
                <w:color w:val="000000" w:themeColor="text1"/>
                <w:sz w:val="20"/>
              </w:rPr>
              <w:t>60,000</w:t>
            </w:r>
          </w:p>
        </w:tc>
      </w:tr>
      <w:tr w:rsidR="002E112B" w:rsidRPr="0062174B" w14:paraId="3B067214" w14:textId="77777777" w:rsidTr="00296B3D">
        <w:trPr>
          <w:trHeight w:val="233"/>
          <w:jc w:val="center"/>
        </w:trPr>
        <w:tc>
          <w:tcPr>
            <w:tcW w:w="3312" w:type="pct"/>
            <w:tcBorders>
              <w:top w:val="nil"/>
              <w:left w:val="single" w:sz="4" w:space="0" w:color="auto"/>
              <w:bottom w:val="nil"/>
              <w:right w:val="nil"/>
            </w:tcBorders>
            <w:shd w:val="clear" w:color="auto" w:fill="FFFFFF" w:themeFill="background1"/>
            <w:vAlign w:val="bottom"/>
          </w:tcPr>
          <w:p w14:paraId="7D37BD8C" w14:textId="77777777" w:rsidR="002E112B" w:rsidRPr="00B04DA4" w:rsidRDefault="002E112B" w:rsidP="00296B3D">
            <w:pPr>
              <w:ind w:left="5020" w:right="-198"/>
              <w:jc w:val="left"/>
              <w:rPr>
                <w:sz w:val="20"/>
                <w:szCs w:val="20"/>
              </w:rPr>
            </w:pPr>
            <w:r w:rsidRPr="00B04DA4">
              <w:rPr>
                <w:sz w:val="20"/>
                <w:szCs w:val="20"/>
              </w:rPr>
              <w:t>Phase VI:</w:t>
            </w:r>
          </w:p>
        </w:tc>
        <w:tc>
          <w:tcPr>
            <w:tcW w:w="847" w:type="pct"/>
            <w:tcBorders>
              <w:top w:val="nil"/>
              <w:left w:val="nil"/>
              <w:bottom w:val="nil"/>
              <w:right w:val="single" w:sz="4" w:space="0" w:color="auto"/>
            </w:tcBorders>
            <w:shd w:val="clear" w:color="auto" w:fill="FFFFFF" w:themeFill="background1"/>
            <w:vAlign w:val="bottom"/>
          </w:tcPr>
          <w:p w14:paraId="5E6FA7BB" w14:textId="77777777" w:rsidR="002E112B" w:rsidRPr="00C455CA" w:rsidRDefault="002E112B" w:rsidP="00296B3D">
            <w:pPr>
              <w:tabs>
                <w:tab w:val="left" w:pos="6840"/>
              </w:tabs>
              <w:ind w:left="-108"/>
              <w:jc w:val="right"/>
              <w:rPr>
                <w:sz w:val="20"/>
                <w:szCs w:val="20"/>
              </w:rPr>
            </w:pPr>
            <w:r w:rsidRPr="00772BBA">
              <w:rPr>
                <w:color w:val="000000" w:themeColor="text1"/>
                <w:sz w:val="20"/>
              </w:rPr>
              <w:t>Nov-14</w:t>
            </w:r>
          </w:p>
        </w:tc>
        <w:tc>
          <w:tcPr>
            <w:tcW w:w="841" w:type="pct"/>
            <w:tcBorders>
              <w:top w:val="nil"/>
              <w:left w:val="single" w:sz="4" w:space="0" w:color="auto"/>
              <w:bottom w:val="nil"/>
              <w:right w:val="single" w:sz="4" w:space="0" w:color="auto"/>
            </w:tcBorders>
            <w:shd w:val="clear" w:color="auto" w:fill="FFFFFF" w:themeFill="background1"/>
          </w:tcPr>
          <w:p w14:paraId="7C82A525" w14:textId="77777777" w:rsidR="002E112B" w:rsidRPr="0062174B" w:rsidRDefault="002E112B" w:rsidP="00296B3D">
            <w:pPr>
              <w:jc w:val="right"/>
              <w:rPr>
                <w:sz w:val="20"/>
                <w:szCs w:val="20"/>
              </w:rPr>
            </w:pPr>
            <w:r w:rsidRPr="00772BBA">
              <w:rPr>
                <w:color w:val="000000" w:themeColor="text1"/>
                <w:sz w:val="20"/>
              </w:rPr>
              <w:t>60,000</w:t>
            </w:r>
          </w:p>
        </w:tc>
      </w:tr>
      <w:tr w:rsidR="002E112B" w:rsidRPr="0062174B" w14:paraId="2BE88166" w14:textId="77777777" w:rsidTr="00296B3D">
        <w:trPr>
          <w:trHeight w:val="233"/>
          <w:jc w:val="center"/>
        </w:trPr>
        <w:tc>
          <w:tcPr>
            <w:tcW w:w="3312" w:type="pct"/>
            <w:tcBorders>
              <w:top w:val="nil"/>
              <w:left w:val="single" w:sz="4" w:space="0" w:color="auto"/>
              <w:bottom w:val="nil"/>
              <w:right w:val="nil"/>
            </w:tcBorders>
            <w:shd w:val="clear" w:color="auto" w:fill="FFFFFF" w:themeFill="background1"/>
            <w:vAlign w:val="bottom"/>
          </w:tcPr>
          <w:p w14:paraId="01534A01" w14:textId="77777777" w:rsidR="002E112B" w:rsidRPr="00B04DA4" w:rsidRDefault="002E112B" w:rsidP="00296B3D">
            <w:pPr>
              <w:ind w:left="5020" w:right="-198"/>
              <w:jc w:val="left"/>
              <w:rPr>
                <w:sz w:val="20"/>
                <w:szCs w:val="20"/>
              </w:rPr>
            </w:pPr>
            <w:r w:rsidRPr="00B04DA4">
              <w:rPr>
                <w:sz w:val="20"/>
                <w:szCs w:val="20"/>
              </w:rPr>
              <w:t>Phase VII:</w:t>
            </w:r>
          </w:p>
        </w:tc>
        <w:tc>
          <w:tcPr>
            <w:tcW w:w="847" w:type="pct"/>
            <w:tcBorders>
              <w:top w:val="nil"/>
              <w:left w:val="nil"/>
              <w:bottom w:val="nil"/>
              <w:right w:val="single" w:sz="4" w:space="0" w:color="auto"/>
            </w:tcBorders>
            <w:shd w:val="clear" w:color="auto" w:fill="FFFFFF" w:themeFill="background1"/>
            <w:vAlign w:val="bottom"/>
          </w:tcPr>
          <w:p w14:paraId="734AA894" w14:textId="77777777" w:rsidR="002E112B" w:rsidRPr="00C455CA" w:rsidRDefault="002E112B" w:rsidP="00296B3D">
            <w:pPr>
              <w:tabs>
                <w:tab w:val="left" w:pos="6840"/>
              </w:tabs>
              <w:ind w:left="-108"/>
              <w:jc w:val="right"/>
              <w:rPr>
                <w:sz w:val="20"/>
                <w:szCs w:val="20"/>
              </w:rPr>
            </w:pPr>
            <w:r>
              <w:rPr>
                <w:sz w:val="20"/>
                <w:szCs w:val="20"/>
              </w:rPr>
              <w:t>Dec-16</w:t>
            </w:r>
          </w:p>
        </w:tc>
        <w:tc>
          <w:tcPr>
            <w:tcW w:w="841" w:type="pct"/>
            <w:tcBorders>
              <w:top w:val="nil"/>
              <w:left w:val="single" w:sz="4" w:space="0" w:color="auto"/>
              <w:bottom w:val="nil"/>
              <w:right w:val="single" w:sz="4" w:space="0" w:color="auto"/>
            </w:tcBorders>
            <w:shd w:val="clear" w:color="auto" w:fill="FFFFFF" w:themeFill="background1"/>
          </w:tcPr>
          <w:p w14:paraId="12323A05" w14:textId="77777777" w:rsidR="002E112B" w:rsidRPr="0062174B" w:rsidRDefault="002E112B" w:rsidP="00296B3D">
            <w:pPr>
              <w:jc w:val="right"/>
              <w:rPr>
                <w:sz w:val="20"/>
                <w:szCs w:val="20"/>
              </w:rPr>
            </w:pPr>
            <w:r>
              <w:rPr>
                <w:sz w:val="20"/>
                <w:szCs w:val="20"/>
              </w:rPr>
              <w:t>85,000</w:t>
            </w:r>
          </w:p>
        </w:tc>
      </w:tr>
      <w:tr w:rsidR="002E112B" w:rsidRPr="0062174B" w14:paraId="04FE8EBF" w14:textId="77777777" w:rsidTr="00296B3D">
        <w:trPr>
          <w:trHeight w:val="233"/>
          <w:jc w:val="center"/>
        </w:trPr>
        <w:tc>
          <w:tcPr>
            <w:tcW w:w="3312" w:type="pct"/>
            <w:tcBorders>
              <w:top w:val="nil"/>
              <w:left w:val="single" w:sz="4" w:space="0" w:color="auto"/>
              <w:bottom w:val="nil"/>
              <w:right w:val="nil"/>
            </w:tcBorders>
            <w:shd w:val="clear" w:color="auto" w:fill="FFFFFF" w:themeFill="background1"/>
            <w:vAlign w:val="bottom"/>
          </w:tcPr>
          <w:p w14:paraId="11B8E6A5" w14:textId="77777777" w:rsidR="002E112B" w:rsidRPr="00B04DA4" w:rsidRDefault="002E112B" w:rsidP="00296B3D">
            <w:pPr>
              <w:ind w:left="5020" w:right="-198"/>
              <w:jc w:val="left"/>
              <w:rPr>
                <w:sz w:val="20"/>
                <w:szCs w:val="20"/>
              </w:rPr>
            </w:pPr>
            <w:r>
              <w:rPr>
                <w:sz w:val="20"/>
                <w:szCs w:val="20"/>
              </w:rPr>
              <w:t>Phase VIII:</w:t>
            </w:r>
          </w:p>
        </w:tc>
        <w:tc>
          <w:tcPr>
            <w:tcW w:w="847" w:type="pct"/>
            <w:tcBorders>
              <w:top w:val="nil"/>
              <w:left w:val="nil"/>
              <w:bottom w:val="nil"/>
              <w:right w:val="single" w:sz="4" w:space="0" w:color="auto"/>
            </w:tcBorders>
            <w:shd w:val="clear" w:color="auto" w:fill="FFFFFF" w:themeFill="background1"/>
            <w:vAlign w:val="bottom"/>
          </w:tcPr>
          <w:p w14:paraId="7D751171" w14:textId="77777777" w:rsidR="002E112B" w:rsidRDefault="002E112B" w:rsidP="00296B3D">
            <w:pPr>
              <w:tabs>
                <w:tab w:val="left" w:pos="6840"/>
              </w:tabs>
              <w:ind w:left="-108"/>
              <w:jc w:val="right"/>
              <w:rPr>
                <w:sz w:val="20"/>
                <w:szCs w:val="20"/>
              </w:rPr>
            </w:pPr>
            <w:r>
              <w:rPr>
                <w:sz w:val="20"/>
                <w:szCs w:val="20"/>
              </w:rPr>
              <w:t>Dec-20</w:t>
            </w:r>
          </w:p>
        </w:tc>
        <w:tc>
          <w:tcPr>
            <w:tcW w:w="841" w:type="pct"/>
            <w:tcBorders>
              <w:top w:val="nil"/>
              <w:left w:val="single" w:sz="4" w:space="0" w:color="auto"/>
              <w:bottom w:val="nil"/>
              <w:right w:val="single" w:sz="4" w:space="0" w:color="auto"/>
            </w:tcBorders>
            <w:shd w:val="clear" w:color="auto" w:fill="FFFFFF" w:themeFill="background1"/>
          </w:tcPr>
          <w:p w14:paraId="0F2B2386" w14:textId="77777777" w:rsidR="002E112B" w:rsidRDefault="002E112B" w:rsidP="00296B3D">
            <w:pPr>
              <w:jc w:val="right"/>
              <w:rPr>
                <w:sz w:val="20"/>
                <w:szCs w:val="20"/>
              </w:rPr>
            </w:pPr>
            <w:r>
              <w:rPr>
                <w:sz w:val="20"/>
                <w:szCs w:val="20"/>
              </w:rPr>
              <w:t>85,000</w:t>
            </w:r>
          </w:p>
        </w:tc>
      </w:tr>
      <w:tr w:rsidR="002E112B" w:rsidRPr="0062174B" w14:paraId="1E76218F" w14:textId="77777777" w:rsidTr="00296B3D">
        <w:trPr>
          <w:trHeight w:val="233"/>
          <w:jc w:val="center"/>
        </w:trPr>
        <w:tc>
          <w:tcPr>
            <w:tcW w:w="4159" w:type="pct"/>
            <w:gridSpan w:val="2"/>
            <w:tcBorders>
              <w:top w:val="nil"/>
              <w:left w:val="single" w:sz="4" w:space="0" w:color="auto"/>
              <w:bottom w:val="nil"/>
              <w:right w:val="single" w:sz="4" w:space="0" w:color="auto"/>
            </w:tcBorders>
            <w:shd w:val="clear" w:color="auto" w:fill="auto"/>
          </w:tcPr>
          <w:p w14:paraId="34B6D84E" w14:textId="77777777" w:rsidR="002E112B" w:rsidRPr="00C455CA" w:rsidRDefault="002E112B" w:rsidP="00296B3D">
            <w:pPr>
              <w:tabs>
                <w:tab w:val="right" w:pos="7560"/>
              </w:tabs>
              <w:ind w:left="6480" w:right="-108"/>
              <w:jc w:val="left"/>
              <w:rPr>
                <w:sz w:val="20"/>
                <w:szCs w:val="20"/>
              </w:rPr>
            </w:pPr>
            <w:r w:rsidRPr="00C455CA">
              <w:rPr>
                <w:sz w:val="20"/>
                <w:szCs w:val="20"/>
              </w:rPr>
              <w:tab/>
              <w:t>Total:</w:t>
            </w:r>
          </w:p>
        </w:tc>
        <w:tc>
          <w:tcPr>
            <w:tcW w:w="841" w:type="pct"/>
            <w:tcBorders>
              <w:top w:val="nil"/>
              <w:left w:val="single" w:sz="4" w:space="0" w:color="auto"/>
              <w:bottom w:val="single" w:sz="4" w:space="0" w:color="auto"/>
              <w:right w:val="single" w:sz="4" w:space="0" w:color="auto"/>
            </w:tcBorders>
            <w:shd w:val="clear" w:color="auto" w:fill="auto"/>
          </w:tcPr>
          <w:p w14:paraId="6594F489" w14:textId="77777777" w:rsidR="002E112B" w:rsidRPr="0062174B" w:rsidRDefault="002E112B" w:rsidP="00296B3D">
            <w:pPr>
              <w:jc w:val="right"/>
              <w:rPr>
                <w:sz w:val="20"/>
                <w:szCs w:val="20"/>
              </w:rPr>
            </w:pPr>
            <w:r>
              <w:rPr>
                <w:sz w:val="20"/>
                <w:szCs w:val="20"/>
              </w:rPr>
              <w:t>503,232</w:t>
            </w:r>
          </w:p>
        </w:tc>
      </w:tr>
      <w:tr w:rsidR="002E112B" w:rsidRPr="0062174B" w14:paraId="60A21347" w14:textId="77777777" w:rsidTr="00296B3D">
        <w:trPr>
          <w:trHeight w:val="233"/>
          <w:jc w:val="center"/>
        </w:trPr>
        <w:tc>
          <w:tcPr>
            <w:tcW w:w="4159" w:type="pct"/>
            <w:gridSpan w:val="2"/>
            <w:shd w:val="clear" w:color="auto" w:fill="FFFFFF" w:themeFill="background1"/>
          </w:tcPr>
          <w:p w14:paraId="34F2331B" w14:textId="77777777" w:rsidR="002E112B" w:rsidRPr="004F6167" w:rsidRDefault="002E112B" w:rsidP="00296B3D">
            <w:pPr>
              <w:jc w:val="left"/>
              <w:rPr>
                <w:sz w:val="20"/>
                <w:szCs w:val="20"/>
              </w:rPr>
            </w:pPr>
            <w:r w:rsidRPr="004F6167">
              <w:rPr>
                <w:sz w:val="20"/>
                <w:szCs w:val="20"/>
              </w:rPr>
              <w:t xml:space="preserve">Amount requested for renewal (phase </w:t>
            </w:r>
            <w:r>
              <w:rPr>
                <w:sz w:val="20"/>
                <w:szCs w:val="20"/>
              </w:rPr>
              <w:t>IX</w:t>
            </w:r>
            <w:r w:rsidRPr="004F6167">
              <w:rPr>
                <w:sz w:val="20"/>
                <w:szCs w:val="20"/>
              </w:rPr>
              <w:t>) (US $):</w:t>
            </w:r>
          </w:p>
        </w:tc>
        <w:tc>
          <w:tcPr>
            <w:tcW w:w="841" w:type="pct"/>
            <w:shd w:val="clear" w:color="auto" w:fill="auto"/>
          </w:tcPr>
          <w:p w14:paraId="4A9F6993" w14:textId="77777777" w:rsidR="002E112B" w:rsidRPr="00103EA6" w:rsidRDefault="002E112B" w:rsidP="00296B3D">
            <w:pPr>
              <w:jc w:val="right"/>
              <w:rPr>
                <w:sz w:val="20"/>
                <w:szCs w:val="20"/>
              </w:rPr>
            </w:pPr>
            <w:r w:rsidRPr="00103EA6">
              <w:rPr>
                <w:sz w:val="20"/>
                <w:szCs w:val="20"/>
              </w:rPr>
              <w:t>85,000</w:t>
            </w:r>
          </w:p>
        </w:tc>
      </w:tr>
      <w:tr w:rsidR="002E112B" w:rsidRPr="0062174B" w14:paraId="19304E18" w14:textId="77777777" w:rsidTr="00296B3D">
        <w:trPr>
          <w:trHeight w:val="233"/>
          <w:jc w:val="center"/>
        </w:trPr>
        <w:tc>
          <w:tcPr>
            <w:tcW w:w="4159" w:type="pct"/>
            <w:gridSpan w:val="2"/>
          </w:tcPr>
          <w:p w14:paraId="44CA73B1" w14:textId="77777777" w:rsidR="002E112B" w:rsidRPr="004F6167" w:rsidRDefault="002E112B" w:rsidP="00296B3D">
            <w:pPr>
              <w:jc w:val="left"/>
              <w:rPr>
                <w:sz w:val="20"/>
                <w:szCs w:val="20"/>
              </w:rPr>
            </w:pPr>
            <w:r w:rsidRPr="004F6167">
              <w:rPr>
                <w:sz w:val="20"/>
                <w:szCs w:val="20"/>
              </w:rPr>
              <w:t xml:space="preserve">Amount recommended for approval for phase </w:t>
            </w:r>
            <w:r>
              <w:rPr>
                <w:sz w:val="20"/>
                <w:szCs w:val="20"/>
              </w:rPr>
              <w:t>IX</w:t>
            </w:r>
            <w:r w:rsidRPr="004F6167">
              <w:rPr>
                <w:sz w:val="20"/>
                <w:szCs w:val="20"/>
              </w:rPr>
              <w:t xml:space="preserve"> (US $): </w:t>
            </w:r>
          </w:p>
        </w:tc>
        <w:tc>
          <w:tcPr>
            <w:tcW w:w="841" w:type="pct"/>
            <w:shd w:val="clear" w:color="auto" w:fill="auto"/>
          </w:tcPr>
          <w:p w14:paraId="25C53288" w14:textId="77777777" w:rsidR="002E112B" w:rsidRPr="00103EA6" w:rsidRDefault="002E112B" w:rsidP="00296B3D">
            <w:pPr>
              <w:jc w:val="right"/>
              <w:rPr>
                <w:sz w:val="20"/>
                <w:szCs w:val="20"/>
              </w:rPr>
            </w:pPr>
            <w:r w:rsidRPr="00103EA6">
              <w:rPr>
                <w:sz w:val="20"/>
                <w:szCs w:val="20"/>
              </w:rPr>
              <w:t>85,000</w:t>
            </w:r>
          </w:p>
        </w:tc>
      </w:tr>
      <w:tr w:rsidR="002E112B" w:rsidRPr="0062174B" w14:paraId="0F089F2E" w14:textId="77777777" w:rsidTr="00296B3D">
        <w:trPr>
          <w:trHeight w:val="233"/>
          <w:jc w:val="center"/>
        </w:trPr>
        <w:tc>
          <w:tcPr>
            <w:tcW w:w="4159" w:type="pct"/>
            <w:gridSpan w:val="2"/>
          </w:tcPr>
          <w:p w14:paraId="6D30BB85" w14:textId="77777777" w:rsidR="002E112B" w:rsidRPr="004F6167" w:rsidRDefault="002E112B" w:rsidP="00296B3D">
            <w:pPr>
              <w:jc w:val="left"/>
              <w:rPr>
                <w:sz w:val="20"/>
                <w:szCs w:val="20"/>
              </w:rPr>
            </w:pPr>
            <w:r w:rsidRPr="004F6167">
              <w:rPr>
                <w:sz w:val="20"/>
                <w:szCs w:val="20"/>
              </w:rPr>
              <w:t>Agency support costs (US $):</w:t>
            </w:r>
          </w:p>
        </w:tc>
        <w:tc>
          <w:tcPr>
            <w:tcW w:w="841" w:type="pct"/>
            <w:shd w:val="clear" w:color="auto" w:fill="auto"/>
          </w:tcPr>
          <w:p w14:paraId="0196BE21" w14:textId="77777777" w:rsidR="002E112B" w:rsidRPr="00103EA6" w:rsidRDefault="002E112B" w:rsidP="00296B3D">
            <w:pPr>
              <w:jc w:val="right"/>
              <w:rPr>
                <w:sz w:val="20"/>
                <w:szCs w:val="20"/>
              </w:rPr>
            </w:pPr>
            <w:r w:rsidRPr="00103EA6">
              <w:rPr>
                <w:sz w:val="20"/>
                <w:szCs w:val="20"/>
              </w:rPr>
              <w:t>0</w:t>
            </w:r>
          </w:p>
        </w:tc>
      </w:tr>
      <w:tr w:rsidR="002E112B" w:rsidRPr="0062174B" w14:paraId="333867DC" w14:textId="77777777" w:rsidTr="00296B3D">
        <w:trPr>
          <w:trHeight w:val="233"/>
          <w:jc w:val="center"/>
        </w:trPr>
        <w:tc>
          <w:tcPr>
            <w:tcW w:w="4159" w:type="pct"/>
            <w:gridSpan w:val="2"/>
          </w:tcPr>
          <w:p w14:paraId="58CF5B1D" w14:textId="77777777" w:rsidR="002E112B" w:rsidRPr="004F6167" w:rsidRDefault="002E112B" w:rsidP="00296B3D">
            <w:pPr>
              <w:jc w:val="left"/>
              <w:rPr>
                <w:sz w:val="20"/>
                <w:szCs w:val="20"/>
              </w:rPr>
            </w:pPr>
            <w:r w:rsidRPr="004F6167">
              <w:rPr>
                <w:sz w:val="20"/>
                <w:szCs w:val="20"/>
              </w:rPr>
              <w:t xml:space="preserve">Total cost of institutional strengthening phase </w:t>
            </w:r>
            <w:r>
              <w:rPr>
                <w:sz w:val="20"/>
                <w:szCs w:val="20"/>
              </w:rPr>
              <w:t>IX</w:t>
            </w:r>
            <w:r w:rsidRPr="004F6167">
              <w:rPr>
                <w:sz w:val="20"/>
                <w:szCs w:val="20"/>
              </w:rPr>
              <w:t xml:space="preserve"> to the Multilateral Fund (US $):</w:t>
            </w:r>
          </w:p>
        </w:tc>
        <w:tc>
          <w:tcPr>
            <w:tcW w:w="841" w:type="pct"/>
            <w:shd w:val="clear" w:color="auto" w:fill="auto"/>
          </w:tcPr>
          <w:p w14:paraId="25E73DBE" w14:textId="77777777" w:rsidR="002E112B" w:rsidRPr="00103EA6" w:rsidRDefault="002E112B" w:rsidP="00296B3D">
            <w:pPr>
              <w:jc w:val="right"/>
              <w:rPr>
                <w:sz w:val="20"/>
                <w:szCs w:val="20"/>
              </w:rPr>
            </w:pPr>
            <w:r w:rsidRPr="00103EA6">
              <w:rPr>
                <w:sz w:val="20"/>
                <w:szCs w:val="20"/>
              </w:rPr>
              <w:t>85,000</w:t>
            </w:r>
          </w:p>
        </w:tc>
      </w:tr>
      <w:tr w:rsidR="002E112B" w:rsidRPr="0062174B" w14:paraId="799BA8C6" w14:textId="77777777" w:rsidTr="00296B3D">
        <w:trPr>
          <w:trHeight w:val="233"/>
          <w:jc w:val="center"/>
        </w:trPr>
        <w:tc>
          <w:tcPr>
            <w:tcW w:w="4159" w:type="pct"/>
            <w:gridSpan w:val="2"/>
          </w:tcPr>
          <w:p w14:paraId="15F5217D" w14:textId="77777777" w:rsidR="002E112B" w:rsidRPr="00AE6058" w:rsidRDefault="002E112B" w:rsidP="00296B3D">
            <w:pPr>
              <w:jc w:val="left"/>
              <w:rPr>
                <w:sz w:val="20"/>
                <w:szCs w:val="20"/>
              </w:rPr>
            </w:pPr>
            <w:r w:rsidRPr="00AE6058">
              <w:rPr>
                <w:sz w:val="20"/>
                <w:szCs w:val="20"/>
              </w:rPr>
              <w:t>Date of approval of country programme:</w:t>
            </w:r>
          </w:p>
        </w:tc>
        <w:tc>
          <w:tcPr>
            <w:tcW w:w="841" w:type="pct"/>
            <w:shd w:val="clear" w:color="auto" w:fill="FFFFFF" w:themeFill="background1"/>
          </w:tcPr>
          <w:p w14:paraId="78128595" w14:textId="77777777" w:rsidR="002E112B" w:rsidRPr="0062174B" w:rsidRDefault="002E112B" w:rsidP="00296B3D">
            <w:pPr>
              <w:jc w:val="right"/>
              <w:rPr>
                <w:sz w:val="20"/>
                <w:szCs w:val="20"/>
              </w:rPr>
            </w:pPr>
            <w:r>
              <w:rPr>
                <w:sz w:val="20"/>
                <w:szCs w:val="20"/>
              </w:rPr>
              <w:t>1996</w:t>
            </w:r>
          </w:p>
        </w:tc>
      </w:tr>
      <w:tr w:rsidR="002E112B" w:rsidRPr="0062174B" w14:paraId="1670915A" w14:textId="77777777" w:rsidTr="00296B3D">
        <w:trPr>
          <w:trHeight w:val="233"/>
          <w:jc w:val="center"/>
        </w:trPr>
        <w:tc>
          <w:tcPr>
            <w:tcW w:w="4159" w:type="pct"/>
            <w:gridSpan w:val="2"/>
            <w:tcBorders>
              <w:bottom w:val="single" w:sz="4" w:space="0" w:color="auto"/>
            </w:tcBorders>
          </w:tcPr>
          <w:p w14:paraId="63A6B9AD" w14:textId="77777777" w:rsidR="002E112B" w:rsidRPr="00AE6058" w:rsidRDefault="002E112B" w:rsidP="00296B3D">
            <w:pPr>
              <w:jc w:val="left"/>
              <w:rPr>
                <w:sz w:val="20"/>
                <w:szCs w:val="20"/>
              </w:rPr>
            </w:pPr>
            <w:r w:rsidRPr="00AE6058">
              <w:rPr>
                <w:sz w:val="20"/>
                <w:szCs w:val="20"/>
              </w:rPr>
              <w:t>Date of approval of HCFC phase-out management plan:</w:t>
            </w:r>
          </w:p>
        </w:tc>
        <w:tc>
          <w:tcPr>
            <w:tcW w:w="841" w:type="pct"/>
            <w:tcBorders>
              <w:bottom w:val="single" w:sz="4" w:space="0" w:color="auto"/>
            </w:tcBorders>
            <w:shd w:val="clear" w:color="auto" w:fill="FFFFFF" w:themeFill="background1"/>
          </w:tcPr>
          <w:p w14:paraId="0E2E0488" w14:textId="77777777" w:rsidR="002E112B" w:rsidRPr="0062174B" w:rsidRDefault="002E112B" w:rsidP="00296B3D">
            <w:pPr>
              <w:jc w:val="right"/>
              <w:rPr>
                <w:sz w:val="20"/>
                <w:szCs w:val="20"/>
              </w:rPr>
            </w:pPr>
            <w:r>
              <w:rPr>
                <w:sz w:val="20"/>
                <w:szCs w:val="20"/>
              </w:rPr>
              <w:t>2012</w:t>
            </w:r>
          </w:p>
        </w:tc>
      </w:tr>
      <w:tr w:rsidR="002E112B" w:rsidRPr="0062174B" w14:paraId="1045DF14" w14:textId="77777777" w:rsidTr="00296B3D">
        <w:trPr>
          <w:trHeight w:val="233"/>
          <w:jc w:val="center"/>
        </w:trPr>
        <w:tc>
          <w:tcPr>
            <w:tcW w:w="4159" w:type="pct"/>
            <w:gridSpan w:val="2"/>
            <w:tcBorders>
              <w:top w:val="single" w:sz="4" w:space="0" w:color="auto"/>
              <w:left w:val="single" w:sz="4" w:space="0" w:color="auto"/>
              <w:bottom w:val="nil"/>
              <w:right w:val="single" w:sz="4" w:space="0" w:color="auto"/>
            </w:tcBorders>
          </w:tcPr>
          <w:p w14:paraId="7784E928" w14:textId="77777777" w:rsidR="002E112B" w:rsidRPr="00AE6058" w:rsidRDefault="002E112B" w:rsidP="00296B3D">
            <w:pPr>
              <w:spacing w:before="20"/>
              <w:jc w:val="left"/>
              <w:rPr>
                <w:sz w:val="20"/>
                <w:szCs w:val="20"/>
              </w:rPr>
            </w:pPr>
            <w:r w:rsidRPr="00AE6058">
              <w:rPr>
                <w:sz w:val="20"/>
                <w:szCs w:val="20"/>
              </w:rPr>
              <w:t>Baseline consumption of controlled substances (ODP tonnes):</w:t>
            </w:r>
          </w:p>
        </w:tc>
        <w:tc>
          <w:tcPr>
            <w:tcW w:w="841" w:type="pct"/>
            <w:tcBorders>
              <w:top w:val="single" w:sz="4" w:space="0" w:color="auto"/>
              <w:left w:val="single" w:sz="4" w:space="0" w:color="auto"/>
              <w:bottom w:val="nil"/>
              <w:right w:val="single" w:sz="4" w:space="0" w:color="auto"/>
            </w:tcBorders>
            <w:shd w:val="clear" w:color="auto" w:fill="FFFFFF" w:themeFill="background1"/>
            <w:vAlign w:val="bottom"/>
          </w:tcPr>
          <w:p w14:paraId="40F19DF7" w14:textId="77777777" w:rsidR="002E112B" w:rsidRPr="00D42035" w:rsidRDefault="002E112B" w:rsidP="00296B3D">
            <w:pPr>
              <w:jc w:val="right"/>
              <w:rPr>
                <w:sz w:val="20"/>
                <w:szCs w:val="20"/>
              </w:rPr>
            </w:pPr>
          </w:p>
        </w:tc>
      </w:tr>
      <w:tr w:rsidR="002E112B" w:rsidRPr="0062174B" w14:paraId="5C33782C" w14:textId="77777777" w:rsidTr="00296B3D">
        <w:trPr>
          <w:trHeight w:val="233"/>
          <w:jc w:val="center"/>
        </w:trPr>
        <w:tc>
          <w:tcPr>
            <w:tcW w:w="4159" w:type="pct"/>
            <w:gridSpan w:val="2"/>
            <w:tcBorders>
              <w:top w:val="nil"/>
              <w:left w:val="single" w:sz="4" w:space="0" w:color="auto"/>
              <w:bottom w:val="nil"/>
              <w:right w:val="single" w:sz="4" w:space="0" w:color="auto"/>
            </w:tcBorders>
          </w:tcPr>
          <w:p w14:paraId="638BCDA4" w14:textId="77777777" w:rsidR="002E112B" w:rsidRPr="00AE6058" w:rsidRDefault="002E112B" w:rsidP="00296B3D">
            <w:pPr>
              <w:ind w:hanging="360"/>
              <w:jc w:val="left"/>
              <w:rPr>
                <w:sz w:val="20"/>
                <w:szCs w:val="20"/>
              </w:rPr>
            </w:pPr>
            <w:r w:rsidRPr="00AE6058">
              <w:rPr>
                <w:sz w:val="20"/>
                <w:szCs w:val="20"/>
              </w:rPr>
              <w:t>(d)</w:t>
            </w:r>
            <w:r w:rsidRPr="00AE6058">
              <w:rPr>
                <w:sz w:val="20"/>
                <w:szCs w:val="20"/>
              </w:rPr>
              <w:tab/>
              <w:t>Annex B, Group III (methyl chloroform) (average 1998-2000)</w:t>
            </w:r>
          </w:p>
        </w:tc>
        <w:tc>
          <w:tcPr>
            <w:tcW w:w="841" w:type="pct"/>
            <w:tcBorders>
              <w:top w:val="nil"/>
              <w:left w:val="single" w:sz="4" w:space="0" w:color="auto"/>
              <w:bottom w:val="nil"/>
              <w:right w:val="single" w:sz="4" w:space="0" w:color="auto"/>
            </w:tcBorders>
            <w:shd w:val="clear" w:color="auto" w:fill="FFFFFF" w:themeFill="background1"/>
            <w:vAlign w:val="bottom"/>
          </w:tcPr>
          <w:p w14:paraId="055D0272" w14:textId="77777777" w:rsidR="002E112B" w:rsidRPr="00D42035" w:rsidRDefault="002E112B" w:rsidP="00296B3D">
            <w:pPr>
              <w:jc w:val="right"/>
              <w:rPr>
                <w:sz w:val="20"/>
                <w:szCs w:val="20"/>
              </w:rPr>
            </w:pPr>
            <w:r w:rsidRPr="00D42035">
              <w:rPr>
                <w:color w:val="000000" w:themeColor="text1"/>
                <w:sz w:val="20"/>
              </w:rPr>
              <w:t>0.5</w:t>
            </w:r>
          </w:p>
        </w:tc>
      </w:tr>
      <w:tr w:rsidR="002E112B" w:rsidRPr="0062174B" w14:paraId="1BBC1D0F" w14:textId="77777777" w:rsidTr="00296B3D">
        <w:trPr>
          <w:trHeight w:val="233"/>
          <w:jc w:val="center"/>
        </w:trPr>
        <w:tc>
          <w:tcPr>
            <w:tcW w:w="4159" w:type="pct"/>
            <w:gridSpan w:val="2"/>
            <w:tcBorders>
              <w:top w:val="nil"/>
              <w:left w:val="single" w:sz="4" w:space="0" w:color="auto"/>
              <w:bottom w:val="nil"/>
              <w:right w:val="single" w:sz="4" w:space="0" w:color="auto"/>
            </w:tcBorders>
          </w:tcPr>
          <w:p w14:paraId="3D9628FE" w14:textId="77777777" w:rsidR="002E112B" w:rsidRPr="00AE6058" w:rsidRDefault="002E112B" w:rsidP="00296B3D">
            <w:pPr>
              <w:spacing w:after="20"/>
              <w:ind w:hanging="360"/>
              <w:jc w:val="left"/>
              <w:rPr>
                <w:sz w:val="20"/>
                <w:szCs w:val="20"/>
              </w:rPr>
            </w:pPr>
            <w:r w:rsidRPr="00AE6058">
              <w:rPr>
                <w:sz w:val="20"/>
                <w:szCs w:val="20"/>
              </w:rPr>
              <w:t>(e)</w:t>
            </w:r>
            <w:r w:rsidRPr="00AE6058">
              <w:rPr>
                <w:sz w:val="20"/>
                <w:szCs w:val="20"/>
              </w:rPr>
              <w:tab/>
              <w:t>Annex C, Group I (HCFCs) (average 2009-2010)</w:t>
            </w:r>
          </w:p>
        </w:tc>
        <w:tc>
          <w:tcPr>
            <w:tcW w:w="841" w:type="pct"/>
            <w:tcBorders>
              <w:top w:val="nil"/>
              <w:left w:val="single" w:sz="4" w:space="0" w:color="auto"/>
              <w:bottom w:val="nil"/>
              <w:right w:val="single" w:sz="4" w:space="0" w:color="auto"/>
            </w:tcBorders>
            <w:shd w:val="clear" w:color="auto" w:fill="FFFFFF" w:themeFill="background1"/>
            <w:vAlign w:val="bottom"/>
          </w:tcPr>
          <w:p w14:paraId="44AF7F86" w14:textId="77777777" w:rsidR="002E112B" w:rsidRPr="00D42035" w:rsidRDefault="002E112B" w:rsidP="00296B3D">
            <w:pPr>
              <w:jc w:val="right"/>
              <w:rPr>
                <w:sz w:val="20"/>
                <w:szCs w:val="20"/>
              </w:rPr>
            </w:pPr>
            <w:r w:rsidRPr="00D42035">
              <w:rPr>
                <w:color w:val="000000" w:themeColor="text1"/>
                <w:sz w:val="20"/>
              </w:rPr>
              <w:t>5.5</w:t>
            </w:r>
          </w:p>
        </w:tc>
      </w:tr>
      <w:tr w:rsidR="002E112B" w:rsidRPr="0062174B" w14:paraId="7710BA6C" w14:textId="77777777" w:rsidTr="00296B3D">
        <w:trPr>
          <w:trHeight w:val="233"/>
          <w:jc w:val="center"/>
        </w:trPr>
        <w:tc>
          <w:tcPr>
            <w:tcW w:w="4159" w:type="pct"/>
            <w:gridSpan w:val="2"/>
            <w:tcBorders>
              <w:top w:val="nil"/>
              <w:left w:val="single" w:sz="4" w:space="0" w:color="auto"/>
              <w:bottom w:val="nil"/>
              <w:right w:val="single" w:sz="4" w:space="0" w:color="auto"/>
            </w:tcBorders>
          </w:tcPr>
          <w:p w14:paraId="1AB39913" w14:textId="77777777" w:rsidR="002E112B" w:rsidRPr="00AE6058" w:rsidRDefault="002E112B" w:rsidP="00296B3D">
            <w:pPr>
              <w:spacing w:after="20"/>
              <w:ind w:hanging="360"/>
              <w:jc w:val="left"/>
              <w:rPr>
                <w:sz w:val="20"/>
                <w:szCs w:val="20"/>
              </w:rPr>
            </w:pPr>
            <w:r w:rsidRPr="00AE6058">
              <w:rPr>
                <w:sz w:val="20"/>
                <w:szCs w:val="20"/>
              </w:rPr>
              <w:t>(f)</w:t>
            </w:r>
            <w:r w:rsidRPr="00AE6058">
              <w:rPr>
                <w:sz w:val="20"/>
                <w:szCs w:val="20"/>
              </w:rPr>
              <w:tab/>
              <w:t>Annex E (methyl bromide) (average 1995-1998)</w:t>
            </w:r>
          </w:p>
        </w:tc>
        <w:tc>
          <w:tcPr>
            <w:tcW w:w="841" w:type="pct"/>
            <w:tcBorders>
              <w:top w:val="nil"/>
              <w:bottom w:val="single" w:sz="4" w:space="0" w:color="auto"/>
            </w:tcBorders>
            <w:shd w:val="clear" w:color="auto" w:fill="FFFFFF" w:themeFill="background1"/>
            <w:vAlign w:val="bottom"/>
          </w:tcPr>
          <w:p w14:paraId="77043275" w14:textId="77777777" w:rsidR="002E112B" w:rsidRPr="00D42035" w:rsidRDefault="002E112B" w:rsidP="00296B3D">
            <w:pPr>
              <w:jc w:val="right"/>
              <w:rPr>
                <w:sz w:val="20"/>
                <w:szCs w:val="20"/>
              </w:rPr>
            </w:pPr>
            <w:r w:rsidRPr="00D42035">
              <w:rPr>
                <w:color w:val="000000" w:themeColor="text1"/>
                <w:sz w:val="20"/>
              </w:rPr>
              <w:t>15.6</w:t>
            </w:r>
          </w:p>
        </w:tc>
      </w:tr>
      <w:tr w:rsidR="002E112B" w:rsidRPr="0062174B" w14:paraId="2C9119AC" w14:textId="77777777" w:rsidTr="00296B3D">
        <w:trPr>
          <w:trHeight w:val="233"/>
          <w:jc w:val="center"/>
        </w:trPr>
        <w:tc>
          <w:tcPr>
            <w:tcW w:w="4159" w:type="pct"/>
            <w:gridSpan w:val="2"/>
            <w:tcBorders>
              <w:top w:val="single" w:sz="4" w:space="0" w:color="auto"/>
              <w:left w:val="single" w:sz="4" w:space="0" w:color="auto"/>
              <w:bottom w:val="nil"/>
              <w:right w:val="single" w:sz="4" w:space="0" w:color="auto"/>
            </w:tcBorders>
          </w:tcPr>
          <w:p w14:paraId="57CCAE41" w14:textId="77777777" w:rsidR="002E112B" w:rsidRPr="00952346" w:rsidRDefault="002E112B" w:rsidP="00296B3D">
            <w:pPr>
              <w:spacing w:before="20"/>
              <w:jc w:val="left"/>
              <w:rPr>
                <w:sz w:val="20"/>
                <w:szCs w:val="20"/>
              </w:rPr>
            </w:pPr>
            <w:r w:rsidRPr="00952346">
              <w:rPr>
                <w:sz w:val="20"/>
                <w:szCs w:val="20"/>
              </w:rPr>
              <w:t>Latest reported ODS consumption (2020) (ODP tonnes) as per Article 7:</w:t>
            </w:r>
          </w:p>
        </w:tc>
        <w:tc>
          <w:tcPr>
            <w:tcW w:w="841" w:type="pct"/>
            <w:tcBorders>
              <w:top w:val="single" w:sz="4" w:space="0" w:color="auto"/>
              <w:left w:val="single" w:sz="4" w:space="0" w:color="auto"/>
              <w:bottom w:val="nil"/>
              <w:right w:val="single" w:sz="4" w:space="0" w:color="auto"/>
            </w:tcBorders>
            <w:shd w:val="clear" w:color="auto" w:fill="FFFFFF" w:themeFill="background1"/>
          </w:tcPr>
          <w:p w14:paraId="6245D88A" w14:textId="77777777" w:rsidR="002E112B" w:rsidRPr="00952346" w:rsidRDefault="002E112B" w:rsidP="00296B3D">
            <w:pPr>
              <w:spacing w:before="20"/>
              <w:jc w:val="right"/>
              <w:rPr>
                <w:sz w:val="20"/>
                <w:szCs w:val="20"/>
                <w:highlight w:val="yellow"/>
              </w:rPr>
            </w:pPr>
          </w:p>
        </w:tc>
      </w:tr>
      <w:tr w:rsidR="002E112B" w:rsidRPr="0062174B" w14:paraId="0E773904" w14:textId="77777777" w:rsidTr="00296B3D">
        <w:trPr>
          <w:trHeight w:val="233"/>
          <w:jc w:val="center"/>
        </w:trPr>
        <w:tc>
          <w:tcPr>
            <w:tcW w:w="4159" w:type="pct"/>
            <w:gridSpan w:val="2"/>
            <w:tcBorders>
              <w:top w:val="nil"/>
              <w:left w:val="single" w:sz="4" w:space="0" w:color="auto"/>
              <w:bottom w:val="nil"/>
              <w:right w:val="single" w:sz="4" w:space="0" w:color="auto"/>
            </w:tcBorders>
          </w:tcPr>
          <w:p w14:paraId="5592B8C5" w14:textId="77777777" w:rsidR="002E112B" w:rsidRPr="00952346" w:rsidRDefault="002E112B" w:rsidP="00296B3D">
            <w:pPr>
              <w:ind w:hanging="360"/>
              <w:jc w:val="left"/>
              <w:rPr>
                <w:sz w:val="20"/>
                <w:szCs w:val="20"/>
              </w:rPr>
            </w:pPr>
            <w:r w:rsidRPr="00952346">
              <w:rPr>
                <w:sz w:val="20"/>
                <w:szCs w:val="20"/>
              </w:rPr>
              <w:t>(d)</w:t>
            </w:r>
            <w:r w:rsidRPr="00952346">
              <w:rPr>
                <w:sz w:val="20"/>
                <w:szCs w:val="20"/>
              </w:rPr>
              <w:tab/>
              <w:t>Annex B, Group III (methyl chloroform)</w:t>
            </w:r>
          </w:p>
        </w:tc>
        <w:tc>
          <w:tcPr>
            <w:tcW w:w="841" w:type="pct"/>
            <w:tcBorders>
              <w:top w:val="nil"/>
              <w:left w:val="single" w:sz="4" w:space="0" w:color="auto"/>
              <w:bottom w:val="nil"/>
              <w:right w:val="single" w:sz="4" w:space="0" w:color="auto"/>
            </w:tcBorders>
            <w:shd w:val="clear" w:color="auto" w:fill="FFFFFF" w:themeFill="background1"/>
            <w:vAlign w:val="bottom"/>
          </w:tcPr>
          <w:p w14:paraId="78C73CDF" w14:textId="77777777" w:rsidR="002E112B" w:rsidRPr="00952346" w:rsidRDefault="002E112B" w:rsidP="00296B3D">
            <w:pPr>
              <w:jc w:val="right"/>
              <w:rPr>
                <w:sz w:val="20"/>
                <w:szCs w:val="20"/>
              </w:rPr>
            </w:pPr>
            <w:r w:rsidRPr="00952346">
              <w:rPr>
                <w:sz w:val="20"/>
                <w:szCs w:val="20"/>
              </w:rPr>
              <w:t>0.00</w:t>
            </w:r>
          </w:p>
        </w:tc>
      </w:tr>
      <w:tr w:rsidR="002E112B" w:rsidRPr="0062174B" w14:paraId="1567366F" w14:textId="77777777" w:rsidTr="00296B3D">
        <w:trPr>
          <w:trHeight w:val="233"/>
          <w:jc w:val="center"/>
        </w:trPr>
        <w:tc>
          <w:tcPr>
            <w:tcW w:w="4159" w:type="pct"/>
            <w:gridSpan w:val="2"/>
            <w:tcBorders>
              <w:top w:val="nil"/>
              <w:left w:val="single" w:sz="4" w:space="0" w:color="auto"/>
              <w:bottom w:val="nil"/>
              <w:right w:val="single" w:sz="4" w:space="0" w:color="auto"/>
            </w:tcBorders>
          </w:tcPr>
          <w:p w14:paraId="0ED307A0" w14:textId="77777777" w:rsidR="002E112B" w:rsidRPr="00952346" w:rsidRDefault="002E112B" w:rsidP="00296B3D">
            <w:pPr>
              <w:ind w:hanging="360"/>
              <w:jc w:val="left"/>
              <w:rPr>
                <w:sz w:val="20"/>
                <w:szCs w:val="20"/>
              </w:rPr>
            </w:pPr>
            <w:r w:rsidRPr="00952346">
              <w:rPr>
                <w:sz w:val="20"/>
                <w:szCs w:val="20"/>
              </w:rPr>
              <w:t>(e)</w:t>
            </w:r>
            <w:r w:rsidRPr="00952346">
              <w:rPr>
                <w:sz w:val="20"/>
                <w:szCs w:val="20"/>
              </w:rPr>
              <w:tab/>
              <w:t>Annex C, Group I (HCFCs)</w:t>
            </w:r>
          </w:p>
        </w:tc>
        <w:tc>
          <w:tcPr>
            <w:tcW w:w="841" w:type="pct"/>
            <w:tcBorders>
              <w:top w:val="nil"/>
              <w:left w:val="single" w:sz="4" w:space="0" w:color="auto"/>
              <w:bottom w:val="nil"/>
              <w:right w:val="single" w:sz="4" w:space="0" w:color="auto"/>
            </w:tcBorders>
            <w:shd w:val="clear" w:color="auto" w:fill="FFFFFF" w:themeFill="background1"/>
            <w:vAlign w:val="bottom"/>
          </w:tcPr>
          <w:p w14:paraId="50D84F4E" w14:textId="77777777" w:rsidR="002E112B" w:rsidRPr="00952346" w:rsidRDefault="002E112B" w:rsidP="00296B3D">
            <w:pPr>
              <w:jc w:val="right"/>
              <w:rPr>
                <w:sz w:val="20"/>
                <w:szCs w:val="20"/>
              </w:rPr>
            </w:pPr>
            <w:r w:rsidRPr="00952346">
              <w:rPr>
                <w:sz w:val="20"/>
                <w:szCs w:val="20"/>
              </w:rPr>
              <w:t>3.41</w:t>
            </w:r>
          </w:p>
        </w:tc>
      </w:tr>
      <w:tr w:rsidR="002E112B" w:rsidRPr="0062174B" w14:paraId="483F633B" w14:textId="77777777" w:rsidTr="00296B3D">
        <w:trPr>
          <w:trHeight w:val="233"/>
          <w:jc w:val="center"/>
        </w:trPr>
        <w:tc>
          <w:tcPr>
            <w:tcW w:w="4159" w:type="pct"/>
            <w:gridSpan w:val="2"/>
            <w:tcBorders>
              <w:top w:val="nil"/>
              <w:left w:val="single" w:sz="4" w:space="0" w:color="auto"/>
              <w:bottom w:val="nil"/>
              <w:right w:val="single" w:sz="4" w:space="0" w:color="auto"/>
            </w:tcBorders>
          </w:tcPr>
          <w:p w14:paraId="33A004A9" w14:textId="77777777" w:rsidR="002E112B" w:rsidRPr="00952346" w:rsidRDefault="002E112B" w:rsidP="00296B3D">
            <w:pPr>
              <w:ind w:hanging="360"/>
              <w:jc w:val="left"/>
              <w:rPr>
                <w:sz w:val="20"/>
                <w:szCs w:val="20"/>
              </w:rPr>
            </w:pPr>
            <w:r w:rsidRPr="00952346">
              <w:rPr>
                <w:sz w:val="20"/>
                <w:szCs w:val="20"/>
              </w:rPr>
              <w:t>(f)</w:t>
            </w:r>
            <w:r w:rsidRPr="00952346">
              <w:rPr>
                <w:sz w:val="20"/>
                <w:szCs w:val="20"/>
              </w:rPr>
              <w:tab/>
              <w:t>Annex E (methyl bromide)</w:t>
            </w:r>
          </w:p>
        </w:tc>
        <w:tc>
          <w:tcPr>
            <w:tcW w:w="841" w:type="pct"/>
            <w:tcBorders>
              <w:top w:val="nil"/>
              <w:left w:val="single" w:sz="4" w:space="0" w:color="auto"/>
              <w:bottom w:val="nil"/>
              <w:right w:val="single" w:sz="4" w:space="0" w:color="auto"/>
            </w:tcBorders>
            <w:shd w:val="clear" w:color="auto" w:fill="FFFFFF" w:themeFill="background1"/>
            <w:vAlign w:val="bottom"/>
          </w:tcPr>
          <w:p w14:paraId="1CDF940C" w14:textId="77777777" w:rsidR="002E112B" w:rsidRPr="00952346" w:rsidRDefault="002E112B" w:rsidP="00296B3D">
            <w:pPr>
              <w:jc w:val="right"/>
              <w:rPr>
                <w:sz w:val="20"/>
                <w:szCs w:val="20"/>
              </w:rPr>
            </w:pPr>
            <w:r w:rsidRPr="00952346">
              <w:rPr>
                <w:sz w:val="20"/>
                <w:szCs w:val="20"/>
              </w:rPr>
              <w:t>0.00</w:t>
            </w:r>
          </w:p>
        </w:tc>
      </w:tr>
      <w:tr w:rsidR="002E112B" w:rsidRPr="0062174B" w14:paraId="03B203BE" w14:textId="77777777" w:rsidTr="00296B3D">
        <w:trPr>
          <w:trHeight w:val="233"/>
          <w:jc w:val="center"/>
        </w:trPr>
        <w:tc>
          <w:tcPr>
            <w:tcW w:w="4159" w:type="pct"/>
            <w:gridSpan w:val="2"/>
            <w:tcBorders>
              <w:top w:val="nil"/>
              <w:left w:val="single" w:sz="4" w:space="0" w:color="auto"/>
              <w:bottom w:val="single" w:sz="4" w:space="0" w:color="auto"/>
              <w:right w:val="single" w:sz="4" w:space="0" w:color="auto"/>
            </w:tcBorders>
          </w:tcPr>
          <w:p w14:paraId="42CEA43A" w14:textId="77777777" w:rsidR="002E112B" w:rsidRPr="00952346" w:rsidRDefault="002E112B" w:rsidP="00296B3D">
            <w:pPr>
              <w:tabs>
                <w:tab w:val="right" w:pos="7560"/>
              </w:tabs>
              <w:ind w:left="6480" w:right="-108"/>
              <w:jc w:val="left"/>
              <w:rPr>
                <w:sz w:val="20"/>
                <w:szCs w:val="20"/>
              </w:rPr>
            </w:pPr>
            <w:r w:rsidRPr="00952346">
              <w:rPr>
                <w:sz w:val="20"/>
                <w:szCs w:val="20"/>
              </w:rPr>
              <w:tab/>
              <w:t>Total:</w:t>
            </w:r>
          </w:p>
        </w:tc>
        <w:tc>
          <w:tcPr>
            <w:tcW w:w="841" w:type="pct"/>
            <w:tcBorders>
              <w:top w:val="nil"/>
              <w:left w:val="single" w:sz="4" w:space="0" w:color="auto"/>
              <w:bottom w:val="single" w:sz="4" w:space="0" w:color="auto"/>
              <w:right w:val="single" w:sz="4" w:space="0" w:color="auto"/>
            </w:tcBorders>
            <w:shd w:val="clear" w:color="auto" w:fill="FFFFFF" w:themeFill="background1"/>
            <w:vAlign w:val="bottom"/>
          </w:tcPr>
          <w:p w14:paraId="0C7F1E17" w14:textId="77777777" w:rsidR="002E112B" w:rsidRPr="00952346" w:rsidRDefault="002E112B" w:rsidP="00296B3D">
            <w:pPr>
              <w:jc w:val="right"/>
              <w:rPr>
                <w:sz w:val="20"/>
                <w:szCs w:val="20"/>
              </w:rPr>
            </w:pPr>
            <w:r w:rsidRPr="00952346">
              <w:rPr>
                <w:sz w:val="20"/>
                <w:szCs w:val="20"/>
              </w:rPr>
              <w:t>3.41</w:t>
            </w:r>
          </w:p>
        </w:tc>
      </w:tr>
      <w:tr w:rsidR="002E112B" w:rsidRPr="0062174B" w14:paraId="5A4308DC" w14:textId="77777777" w:rsidTr="00296B3D">
        <w:trPr>
          <w:trHeight w:val="233"/>
          <w:jc w:val="center"/>
        </w:trPr>
        <w:tc>
          <w:tcPr>
            <w:tcW w:w="4159" w:type="pct"/>
            <w:gridSpan w:val="2"/>
            <w:tcBorders>
              <w:top w:val="nil"/>
              <w:left w:val="single" w:sz="4" w:space="0" w:color="auto"/>
              <w:bottom w:val="single" w:sz="4" w:space="0" w:color="auto"/>
              <w:right w:val="single" w:sz="4" w:space="0" w:color="auto"/>
            </w:tcBorders>
          </w:tcPr>
          <w:p w14:paraId="5F464A04" w14:textId="77777777" w:rsidR="002E112B" w:rsidRPr="00AE6058" w:rsidRDefault="002E112B" w:rsidP="00296B3D">
            <w:pPr>
              <w:jc w:val="left"/>
              <w:rPr>
                <w:sz w:val="20"/>
                <w:szCs w:val="20"/>
              </w:rPr>
            </w:pPr>
            <w:r w:rsidRPr="00AE6058">
              <w:rPr>
                <w:sz w:val="20"/>
                <w:szCs w:val="20"/>
              </w:rPr>
              <w:t>Year of reported country programme implementation data:</w:t>
            </w:r>
          </w:p>
        </w:tc>
        <w:tc>
          <w:tcPr>
            <w:tcW w:w="841" w:type="pct"/>
            <w:tcBorders>
              <w:top w:val="nil"/>
              <w:left w:val="single" w:sz="4" w:space="0" w:color="auto"/>
              <w:bottom w:val="single" w:sz="4" w:space="0" w:color="auto"/>
              <w:right w:val="single" w:sz="4" w:space="0" w:color="auto"/>
            </w:tcBorders>
            <w:shd w:val="clear" w:color="auto" w:fill="FFFFFF" w:themeFill="background1"/>
          </w:tcPr>
          <w:p w14:paraId="26926BEC" w14:textId="77777777" w:rsidR="002E112B" w:rsidRPr="00147442" w:rsidRDefault="002E112B" w:rsidP="00296B3D">
            <w:pPr>
              <w:jc w:val="right"/>
              <w:rPr>
                <w:sz w:val="20"/>
                <w:szCs w:val="20"/>
              </w:rPr>
            </w:pPr>
            <w:r>
              <w:rPr>
                <w:sz w:val="20"/>
                <w:szCs w:val="20"/>
              </w:rPr>
              <w:t>2021</w:t>
            </w:r>
          </w:p>
        </w:tc>
      </w:tr>
      <w:tr w:rsidR="002E112B" w:rsidRPr="0062174B" w14:paraId="26BB2F5E" w14:textId="77777777" w:rsidTr="00296B3D">
        <w:trPr>
          <w:trHeight w:val="233"/>
          <w:jc w:val="center"/>
        </w:trPr>
        <w:tc>
          <w:tcPr>
            <w:tcW w:w="4159" w:type="pct"/>
            <w:gridSpan w:val="2"/>
            <w:tcBorders>
              <w:top w:val="single" w:sz="4" w:space="0" w:color="auto"/>
            </w:tcBorders>
          </w:tcPr>
          <w:p w14:paraId="58B7CEBD" w14:textId="77777777" w:rsidR="002E112B" w:rsidRPr="003717B5" w:rsidRDefault="002E112B" w:rsidP="00296B3D">
            <w:pPr>
              <w:keepNext/>
              <w:jc w:val="left"/>
              <w:rPr>
                <w:sz w:val="20"/>
                <w:szCs w:val="20"/>
              </w:rPr>
            </w:pPr>
            <w:r w:rsidRPr="003717B5">
              <w:rPr>
                <w:sz w:val="20"/>
                <w:szCs w:val="20"/>
              </w:rPr>
              <w:t xml:space="preserve">Amount approved for projects (as at </w:t>
            </w:r>
            <w:r>
              <w:rPr>
                <w:sz w:val="20"/>
                <w:szCs w:val="20"/>
              </w:rPr>
              <w:t>December 2021</w:t>
            </w:r>
            <w:r w:rsidRPr="003717B5">
              <w:rPr>
                <w:sz w:val="20"/>
                <w:szCs w:val="20"/>
              </w:rPr>
              <w:t>) (US $):</w:t>
            </w:r>
          </w:p>
        </w:tc>
        <w:tc>
          <w:tcPr>
            <w:tcW w:w="841" w:type="pct"/>
            <w:tcBorders>
              <w:top w:val="single" w:sz="4" w:space="0" w:color="auto"/>
            </w:tcBorders>
            <w:shd w:val="clear" w:color="auto" w:fill="auto"/>
            <w:vAlign w:val="bottom"/>
          </w:tcPr>
          <w:p w14:paraId="1E831B4E" w14:textId="77777777" w:rsidR="002E112B" w:rsidRPr="00EA6AC8" w:rsidRDefault="002E112B" w:rsidP="00296B3D">
            <w:pPr>
              <w:jc w:val="right"/>
              <w:rPr>
                <w:sz w:val="20"/>
                <w:szCs w:val="20"/>
              </w:rPr>
            </w:pPr>
            <w:r w:rsidRPr="00617659">
              <w:rPr>
                <w:sz w:val="20"/>
                <w:szCs w:val="20"/>
              </w:rPr>
              <w:t>1,827,757</w:t>
            </w:r>
          </w:p>
        </w:tc>
      </w:tr>
      <w:tr w:rsidR="002E112B" w:rsidRPr="0062174B" w14:paraId="61415069" w14:textId="77777777" w:rsidTr="00296B3D">
        <w:trPr>
          <w:trHeight w:val="233"/>
          <w:jc w:val="center"/>
        </w:trPr>
        <w:tc>
          <w:tcPr>
            <w:tcW w:w="4159" w:type="pct"/>
            <w:gridSpan w:val="2"/>
          </w:tcPr>
          <w:p w14:paraId="7614ED2E" w14:textId="77777777" w:rsidR="002E112B" w:rsidRPr="003717B5" w:rsidRDefault="002E112B" w:rsidP="00296B3D">
            <w:pPr>
              <w:keepNext/>
              <w:jc w:val="left"/>
              <w:rPr>
                <w:sz w:val="20"/>
                <w:szCs w:val="20"/>
              </w:rPr>
            </w:pPr>
            <w:r w:rsidRPr="003717B5">
              <w:rPr>
                <w:sz w:val="20"/>
                <w:szCs w:val="20"/>
              </w:rPr>
              <w:t xml:space="preserve">Amount disbursed (as at </w:t>
            </w:r>
            <w:r>
              <w:rPr>
                <w:sz w:val="20"/>
                <w:szCs w:val="20"/>
              </w:rPr>
              <w:t>December 2020</w:t>
            </w:r>
            <w:r w:rsidRPr="003717B5">
              <w:rPr>
                <w:sz w:val="20"/>
                <w:szCs w:val="20"/>
              </w:rPr>
              <w:t>) (US $):</w:t>
            </w:r>
          </w:p>
        </w:tc>
        <w:tc>
          <w:tcPr>
            <w:tcW w:w="841" w:type="pct"/>
            <w:shd w:val="clear" w:color="auto" w:fill="auto"/>
          </w:tcPr>
          <w:p w14:paraId="1BDBFB38" w14:textId="77777777" w:rsidR="002E112B" w:rsidRPr="00EA6AC8" w:rsidRDefault="002E112B" w:rsidP="00296B3D">
            <w:pPr>
              <w:jc w:val="right"/>
              <w:rPr>
                <w:sz w:val="20"/>
                <w:szCs w:val="20"/>
              </w:rPr>
            </w:pPr>
            <w:r w:rsidRPr="00952346">
              <w:rPr>
                <w:sz w:val="20"/>
                <w:szCs w:val="20"/>
              </w:rPr>
              <w:t>1,032,868</w:t>
            </w:r>
          </w:p>
        </w:tc>
      </w:tr>
      <w:tr w:rsidR="002E112B" w:rsidRPr="0062174B" w14:paraId="1905C7A9" w14:textId="77777777" w:rsidTr="00296B3D">
        <w:trPr>
          <w:trHeight w:val="233"/>
          <w:jc w:val="center"/>
        </w:trPr>
        <w:tc>
          <w:tcPr>
            <w:tcW w:w="4159" w:type="pct"/>
            <w:gridSpan w:val="2"/>
          </w:tcPr>
          <w:p w14:paraId="21B6A769" w14:textId="77777777" w:rsidR="002E112B" w:rsidRPr="003717B5" w:rsidRDefault="002E112B" w:rsidP="00296B3D">
            <w:pPr>
              <w:keepNext/>
              <w:jc w:val="left"/>
              <w:rPr>
                <w:sz w:val="20"/>
                <w:szCs w:val="20"/>
              </w:rPr>
            </w:pPr>
            <w:r w:rsidRPr="003717B5">
              <w:rPr>
                <w:sz w:val="20"/>
                <w:szCs w:val="20"/>
              </w:rPr>
              <w:t xml:space="preserve">ODS to be phased out (as at </w:t>
            </w:r>
            <w:r>
              <w:rPr>
                <w:sz w:val="20"/>
                <w:szCs w:val="20"/>
              </w:rPr>
              <w:t>December 2021</w:t>
            </w:r>
            <w:r w:rsidRPr="003717B5">
              <w:rPr>
                <w:sz w:val="20"/>
                <w:szCs w:val="20"/>
              </w:rPr>
              <w:t>) (ODP tonnes):</w:t>
            </w:r>
          </w:p>
        </w:tc>
        <w:tc>
          <w:tcPr>
            <w:tcW w:w="841" w:type="pct"/>
            <w:shd w:val="clear" w:color="auto" w:fill="auto"/>
            <w:vAlign w:val="bottom"/>
          </w:tcPr>
          <w:p w14:paraId="774123C2" w14:textId="77777777" w:rsidR="002E112B" w:rsidRPr="00EA6AC8" w:rsidRDefault="002E112B" w:rsidP="00296B3D">
            <w:pPr>
              <w:jc w:val="right"/>
              <w:rPr>
                <w:sz w:val="20"/>
                <w:szCs w:val="20"/>
              </w:rPr>
            </w:pPr>
            <w:r w:rsidRPr="00EA6AC8">
              <w:rPr>
                <w:sz w:val="20"/>
                <w:szCs w:val="20"/>
              </w:rPr>
              <w:t>30.7</w:t>
            </w:r>
          </w:p>
        </w:tc>
      </w:tr>
      <w:tr w:rsidR="002E112B" w:rsidRPr="0062174B" w14:paraId="6237A686" w14:textId="77777777" w:rsidTr="00296B3D">
        <w:trPr>
          <w:trHeight w:val="233"/>
          <w:jc w:val="center"/>
        </w:trPr>
        <w:tc>
          <w:tcPr>
            <w:tcW w:w="4159" w:type="pct"/>
            <w:gridSpan w:val="2"/>
          </w:tcPr>
          <w:p w14:paraId="0DC94D61" w14:textId="77777777" w:rsidR="002E112B" w:rsidRPr="003717B5" w:rsidRDefault="002E112B" w:rsidP="00296B3D">
            <w:pPr>
              <w:keepNext/>
              <w:jc w:val="left"/>
              <w:rPr>
                <w:sz w:val="20"/>
                <w:szCs w:val="20"/>
              </w:rPr>
            </w:pPr>
            <w:r w:rsidRPr="003717B5">
              <w:rPr>
                <w:sz w:val="20"/>
                <w:szCs w:val="20"/>
              </w:rPr>
              <w:t xml:space="preserve">ODS phased out (as at </w:t>
            </w:r>
            <w:r>
              <w:rPr>
                <w:sz w:val="20"/>
                <w:szCs w:val="20"/>
              </w:rPr>
              <w:t>December 2020</w:t>
            </w:r>
            <w:r w:rsidRPr="003717B5">
              <w:rPr>
                <w:sz w:val="20"/>
                <w:szCs w:val="20"/>
              </w:rPr>
              <w:t>) (ODP tonnes):</w:t>
            </w:r>
          </w:p>
        </w:tc>
        <w:tc>
          <w:tcPr>
            <w:tcW w:w="841" w:type="pct"/>
            <w:shd w:val="clear" w:color="auto" w:fill="auto"/>
          </w:tcPr>
          <w:p w14:paraId="7EAA3171" w14:textId="77777777" w:rsidR="002E112B" w:rsidRPr="00EA6AC8" w:rsidRDefault="002E112B" w:rsidP="00296B3D">
            <w:pPr>
              <w:jc w:val="right"/>
              <w:rPr>
                <w:sz w:val="20"/>
                <w:szCs w:val="20"/>
              </w:rPr>
            </w:pPr>
            <w:r w:rsidRPr="00EA6AC8">
              <w:rPr>
                <w:sz w:val="20"/>
                <w:szCs w:val="20"/>
              </w:rPr>
              <w:t>11.6</w:t>
            </w:r>
          </w:p>
        </w:tc>
      </w:tr>
    </w:tbl>
    <w:p w14:paraId="0BFC40DE" w14:textId="77777777" w:rsidR="002E112B" w:rsidRPr="00DB6BE0" w:rsidRDefault="002E112B" w:rsidP="002E112B">
      <w:pPr>
        <w:pStyle w:val="Heading1"/>
        <w:numPr>
          <w:ilvl w:val="0"/>
          <w:numId w:val="0"/>
        </w:numPr>
        <w:spacing w:after="120"/>
        <w:rPr>
          <w:highlight w:val="yellow"/>
        </w:rPr>
      </w:pPr>
    </w:p>
    <w:p w14:paraId="6751447C" w14:textId="77777777" w:rsidR="002E112B" w:rsidRPr="00B04DA4" w:rsidRDefault="002E112B" w:rsidP="002E112B">
      <w:pPr>
        <w:pStyle w:val="Heading1"/>
      </w:pPr>
      <w:r w:rsidRPr="00B04DA4">
        <w:t>Summary of activities and funds approved by the Executive Committee:</w:t>
      </w:r>
    </w:p>
    <w:tbl>
      <w:tblPr>
        <w:tblStyle w:val="TableGrid"/>
        <w:tblW w:w="5000" w:type="pct"/>
        <w:tblLook w:val="01E0" w:firstRow="1" w:lastRow="1" w:firstColumn="1" w:lastColumn="1" w:noHBand="0" w:noVBand="0"/>
      </w:tblPr>
      <w:tblGrid>
        <w:gridCol w:w="546"/>
        <w:gridCol w:w="7230"/>
        <w:gridCol w:w="1574"/>
      </w:tblGrid>
      <w:tr w:rsidR="002E112B" w:rsidRPr="00B04DA4" w14:paraId="00E2D0C9" w14:textId="77777777" w:rsidTr="00296B3D">
        <w:tc>
          <w:tcPr>
            <w:tcW w:w="4132" w:type="pct"/>
            <w:gridSpan w:val="2"/>
            <w:tcBorders>
              <w:bottom w:val="single" w:sz="4" w:space="0" w:color="auto"/>
            </w:tcBorders>
          </w:tcPr>
          <w:p w14:paraId="33BD3FF6" w14:textId="77777777" w:rsidR="002E112B" w:rsidRPr="00B04DA4" w:rsidRDefault="002E112B" w:rsidP="00296B3D">
            <w:pPr>
              <w:widowControl w:val="0"/>
              <w:tabs>
                <w:tab w:val="left" w:pos="4968"/>
              </w:tabs>
              <w:jc w:val="left"/>
              <w:rPr>
                <w:b/>
                <w:sz w:val="20"/>
              </w:rPr>
            </w:pPr>
            <w:r w:rsidRPr="00B04DA4">
              <w:rPr>
                <w:b/>
                <w:sz w:val="20"/>
              </w:rPr>
              <w:t>Summary of activities</w:t>
            </w:r>
          </w:p>
          <w:p w14:paraId="7E4B7DF4" w14:textId="77777777" w:rsidR="002E112B" w:rsidRPr="00B04DA4" w:rsidRDefault="002E112B" w:rsidP="00296B3D">
            <w:pPr>
              <w:widowControl w:val="0"/>
              <w:jc w:val="left"/>
              <w:rPr>
                <w:b/>
                <w:sz w:val="20"/>
              </w:rPr>
            </w:pPr>
          </w:p>
        </w:tc>
        <w:tc>
          <w:tcPr>
            <w:tcW w:w="868" w:type="pct"/>
            <w:tcBorders>
              <w:bottom w:val="single" w:sz="4" w:space="0" w:color="auto"/>
            </w:tcBorders>
          </w:tcPr>
          <w:p w14:paraId="312C05AF" w14:textId="77777777" w:rsidR="002E112B" w:rsidRPr="00B04DA4" w:rsidRDefault="002E112B" w:rsidP="00296B3D">
            <w:pPr>
              <w:widowControl w:val="0"/>
              <w:ind w:left="-150" w:firstLine="90"/>
              <w:jc w:val="center"/>
              <w:rPr>
                <w:b/>
                <w:sz w:val="20"/>
              </w:rPr>
            </w:pPr>
            <w:r w:rsidRPr="00B04DA4">
              <w:rPr>
                <w:b/>
                <w:sz w:val="20"/>
              </w:rPr>
              <w:t>Funds approved (US</w:t>
            </w:r>
            <w:r>
              <w:rPr>
                <w:b/>
                <w:sz w:val="20"/>
              </w:rPr>
              <w:t> </w:t>
            </w:r>
            <w:r w:rsidRPr="00B04DA4">
              <w:rPr>
                <w:b/>
                <w:sz w:val="20"/>
              </w:rPr>
              <w:t>$)</w:t>
            </w:r>
          </w:p>
        </w:tc>
      </w:tr>
      <w:tr w:rsidR="002E112B" w:rsidRPr="0062174B" w14:paraId="0ED440B6" w14:textId="77777777" w:rsidTr="00296B3D">
        <w:tc>
          <w:tcPr>
            <w:tcW w:w="290" w:type="pct"/>
            <w:tcBorders>
              <w:top w:val="single" w:sz="4" w:space="0" w:color="auto"/>
              <w:left w:val="single" w:sz="4" w:space="0" w:color="auto"/>
              <w:bottom w:val="single" w:sz="4" w:space="0" w:color="auto"/>
              <w:right w:val="nil"/>
            </w:tcBorders>
          </w:tcPr>
          <w:p w14:paraId="18706A11" w14:textId="77777777" w:rsidR="002E112B" w:rsidRPr="0062174B" w:rsidRDefault="002E112B" w:rsidP="00296B3D">
            <w:pPr>
              <w:widowControl w:val="0"/>
              <w:ind w:left="360" w:hanging="360"/>
              <w:jc w:val="left"/>
              <w:rPr>
                <w:sz w:val="20"/>
              </w:rPr>
            </w:pPr>
            <w:r w:rsidRPr="0062174B">
              <w:rPr>
                <w:sz w:val="20"/>
              </w:rPr>
              <w:t>(a)</w:t>
            </w:r>
          </w:p>
        </w:tc>
        <w:tc>
          <w:tcPr>
            <w:tcW w:w="3842" w:type="pct"/>
            <w:tcBorders>
              <w:top w:val="single" w:sz="4" w:space="0" w:color="auto"/>
              <w:left w:val="nil"/>
              <w:bottom w:val="single" w:sz="4" w:space="0" w:color="auto"/>
              <w:right w:val="single" w:sz="4" w:space="0" w:color="auto"/>
            </w:tcBorders>
          </w:tcPr>
          <w:p w14:paraId="2BA1C6C0" w14:textId="77777777" w:rsidR="002E112B" w:rsidRPr="0062174B" w:rsidRDefault="002E112B" w:rsidP="00296B3D">
            <w:pPr>
              <w:widowControl w:val="0"/>
              <w:ind w:left="-109"/>
              <w:rPr>
                <w:sz w:val="20"/>
              </w:rPr>
            </w:pPr>
            <w:r w:rsidRPr="0062174B">
              <w:rPr>
                <w:sz w:val="20"/>
              </w:rPr>
              <w:t>Investment projects:</w:t>
            </w:r>
          </w:p>
        </w:tc>
        <w:tc>
          <w:tcPr>
            <w:tcW w:w="868" w:type="pct"/>
            <w:tcBorders>
              <w:top w:val="single" w:sz="4" w:space="0" w:color="auto"/>
              <w:left w:val="single" w:sz="4" w:space="0" w:color="auto"/>
              <w:bottom w:val="single" w:sz="4" w:space="0" w:color="auto"/>
              <w:right w:val="single" w:sz="4" w:space="0" w:color="auto"/>
            </w:tcBorders>
            <w:shd w:val="clear" w:color="auto" w:fill="auto"/>
          </w:tcPr>
          <w:p w14:paraId="7852780B" w14:textId="77777777" w:rsidR="002E112B" w:rsidRPr="00617659" w:rsidRDefault="002E112B" w:rsidP="00296B3D">
            <w:pPr>
              <w:widowControl w:val="0"/>
              <w:jc w:val="right"/>
              <w:rPr>
                <w:sz w:val="20"/>
              </w:rPr>
            </w:pPr>
            <w:r>
              <w:rPr>
                <w:sz w:val="20"/>
              </w:rPr>
              <w:t>200,000</w:t>
            </w:r>
          </w:p>
        </w:tc>
      </w:tr>
      <w:tr w:rsidR="002E112B" w:rsidRPr="0062174B" w14:paraId="6B86023E" w14:textId="77777777" w:rsidTr="00296B3D">
        <w:tc>
          <w:tcPr>
            <w:tcW w:w="290" w:type="pct"/>
            <w:tcBorders>
              <w:top w:val="single" w:sz="4" w:space="0" w:color="auto"/>
              <w:left w:val="single" w:sz="4" w:space="0" w:color="auto"/>
              <w:bottom w:val="single" w:sz="4" w:space="0" w:color="auto"/>
              <w:right w:val="nil"/>
            </w:tcBorders>
          </w:tcPr>
          <w:p w14:paraId="7FC347FA" w14:textId="77777777" w:rsidR="002E112B" w:rsidRPr="0062174B" w:rsidRDefault="002E112B" w:rsidP="00296B3D">
            <w:pPr>
              <w:widowControl w:val="0"/>
              <w:rPr>
                <w:sz w:val="20"/>
              </w:rPr>
            </w:pPr>
            <w:r w:rsidRPr="0062174B">
              <w:rPr>
                <w:sz w:val="20"/>
              </w:rPr>
              <w:t>(b)</w:t>
            </w:r>
          </w:p>
        </w:tc>
        <w:tc>
          <w:tcPr>
            <w:tcW w:w="3842" w:type="pct"/>
            <w:tcBorders>
              <w:top w:val="single" w:sz="4" w:space="0" w:color="auto"/>
              <w:left w:val="nil"/>
              <w:bottom w:val="single" w:sz="4" w:space="0" w:color="auto"/>
              <w:right w:val="single" w:sz="4" w:space="0" w:color="auto"/>
            </w:tcBorders>
          </w:tcPr>
          <w:p w14:paraId="01AD3510" w14:textId="77777777" w:rsidR="002E112B" w:rsidRPr="0062174B" w:rsidRDefault="002E112B" w:rsidP="00296B3D">
            <w:pPr>
              <w:widowControl w:val="0"/>
              <w:ind w:left="-109"/>
              <w:rPr>
                <w:sz w:val="20"/>
              </w:rPr>
            </w:pPr>
            <w:r w:rsidRPr="0062174B">
              <w:rPr>
                <w:sz w:val="20"/>
              </w:rPr>
              <w:t>Institutional strengthening:</w:t>
            </w:r>
          </w:p>
        </w:tc>
        <w:tc>
          <w:tcPr>
            <w:tcW w:w="868" w:type="pct"/>
            <w:tcBorders>
              <w:top w:val="single" w:sz="4" w:space="0" w:color="auto"/>
              <w:left w:val="single" w:sz="4" w:space="0" w:color="auto"/>
              <w:bottom w:val="single" w:sz="4" w:space="0" w:color="auto"/>
              <w:right w:val="single" w:sz="4" w:space="0" w:color="auto"/>
            </w:tcBorders>
            <w:shd w:val="clear" w:color="auto" w:fill="FFFFFF" w:themeFill="background1"/>
          </w:tcPr>
          <w:p w14:paraId="6CD9685F" w14:textId="77777777" w:rsidR="002E112B" w:rsidRPr="00617659" w:rsidRDefault="002E112B" w:rsidP="00296B3D">
            <w:pPr>
              <w:widowControl w:val="0"/>
              <w:jc w:val="right"/>
              <w:rPr>
                <w:sz w:val="20"/>
              </w:rPr>
            </w:pPr>
            <w:r w:rsidRPr="00617659">
              <w:rPr>
                <w:sz w:val="20"/>
              </w:rPr>
              <w:t>503,232</w:t>
            </w:r>
          </w:p>
        </w:tc>
      </w:tr>
      <w:tr w:rsidR="002E112B" w:rsidRPr="0062174B" w14:paraId="7A5EEE43" w14:textId="77777777" w:rsidTr="00296B3D">
        <w:tc>
          <w:tcPr>
            <w:tcW w:w="290" w:type="pct"/>
            <w:tcBorders>
              <w:top w:val="single" w:sz="4" w:space="0" w:color="auto"/>
              <w:left w:val="single" w:sz="4" w:space="0" w:color="auto"/>
              <w:bottom w:val="single" w:sz="4" w:space="0" w:color="auto"/>
              <w:right w:val="nil"/>
            </w:tcBorders>
          </w:tcPr>
          <w:p w14:paraId="0F10ED80" w14:textId="77777777" w:rsidR="002E112B" w:rsidRPr="0062174B" w:rsidRDefault="002E112B" w:rsidP="00296B3D">
            <w:pPr>
              <w:widowControl w:val="0"/>
              <w:rPr>
                <w:sz w:val="20"/>
              </w:rPr>
            </w:pPr>
            <w:r w:rsidRPr="0062174B">
              <w:rPr>
                <w:sz w:val="20"/>
              </w:rPr>
              <w:lastRenderedPageBreak/>
              <w:t>(c)</w:t>
            </w:r>
          </w:p>
        </w:tc>
        <w:tc>
          <w:tcPr>
            <w:tcW w:w="3842" w:type="pct"/>
            <w:tcBorders>
              <w:top w:val="single" w:sz="4" w:space="0" w:color="auto"/>
              <w:left w:val="nil"/>
              <w:bottom w:val="single" w:sz="4" w:space="0" w:color="auto"/>
              <w:right w:val="single" w:sz="4" w:space="0" w:color="auto"/>
            </w:tcBorders>
          </w:tcPr>
          <w:p w14:paraId="17740D69" w14:textId="77777777" w:rsidR="002E112B" w:rsidRPr="0062174B" w:rsidRDefault="002E112B" w:rsidP="00296B3D">
            <w:pPr>
              <w:widowControl w:val="0"/>
              <w:ind w:left="-109"/>
              <w:rPr>
                <w:sz w:val="20"/>
              </w:rPr>
            </w:pPr>
            <w:r w:rsidRPr="0062174B">
              <w:rPr>
                <w:sz w:val="20"/>
              </w:rPr>
              <w:t>Project preparation, technical assistance, training and other non-investment projects:</w:t>
            </w:r>
          </w:p>
        </w:tc>
        <w:tc>
          <w:tcPr>
            <w:tcW w:w="868" w:type="pct"/>
            <w:tcBorders>
              <w:top w:val="single" w:sz="4" w:space="0" w:color="auto"/>
              <w:left w:val="single" w:sz="4" w:space="0" w:color="auto"/>
              <w:bottom w:val="single" w:sz="4" w:space="0" w:color="auto"/>
              <w:right w:val="single" w:sz="4" w:space="0" w:color="auto"/>
            </w:tcBorders>
            <w:shd w:val="clear" w:color="auto" w:fill="FFFFFF" w:themeFill="background1"/>
          </w:tcPr>
          <w:p w14:paraId="5A333AAD" w14:textId="77777777" w:rsidR="002E112B" w:rsidRPr="00617659" w:rsidRDefault="002E112B" w:rsidP="00296B3D">
            <w:pPr>
              <w:jc w:val="right"/>
              <w:rPr>
                <w:sz w:val="20"/>
                <w:szCs w:val="20"/>
              </w:rPr>
            </w:pPr>
            <w:r>
              <w:rPr>
                <w:sz w:val="20"/>
                <w:szCs w:val="20"/>
              </w:rPr>
              <w:t>1,124,525</w:t>
            </w:r>
          </w:p>
        </w:tc>
      </w:tr>
      <w:tr w:rsidR="002E112B" w:rsidRPr="0062174B" w14:paraId="6240F12D" w14:textId="77777777" w:rsidTr="00296B3D">
        <w:tc>
          <w:tcPr>
            <w:tcW w:w="4132" w:type="pct"/>
            <w:gridSpan w:val="2"/>
            <w:tcBorders>
              <w:top w:val="single" w:sz="4" w:space="0" w:color="auto"/>
              <w:left w:val="single" w:sz="4" w:space="0" w:color="auto"/>
              <w:bottom w:val="single" w:sz="4" w:space="0" w:color="auto"/>
              <w:right w:val="single" w:sz="4" w:space="0" w:color="auto"/>
            </w:tcBorders>
          </w:tcPr>
          <w:p w14:paraId="26E7845E" w14:textId="77777777" w:rsidR="002E112B" w:rsidRPr="0062174B" w:rsidRDefault="002E112B" w:rsidP="00296B3D">
            <w:pPr>
              <w:widowControl w:val="0"/>
              <w:tabs>
                <w:tab w:val="right" w:pos="7560"/>
              </w:tabs>
              <w:ind w:left="6480" w:right="-108"/>
              <w:jc w:val="left"/>
              <w:rPr>
                <w:sz w:val="20"/>
              </w:rPr>
            </w:pPr>
            <w:r w:rsidRPr="0062174B">
              <w:rPr>
                <w:sz w:val="20"/>
              </w:rPr>
              <w:tab/>
              <w:t>Total:</w:t>
            </w:r>
          </w:p>
        </w:tc>
        <w:tc>
          <w:tcPr>
            <w:tcW w:w="868" w:type="pct"/>
            <w:tcBorders>
              <w:top w:val="single" w:sz="4" w:space="0" w:color="auto"/>
              <w:left w:val="single" w:sz="4" w:space="0" w:color="auto"/>
              <w:bottom w:val="single" w:sz="4" w:space="0" w:color="auto"/>
              <w:right w:val="single" w:sz="4" w:space="0" w:color="auto"/>
            </w:tcBorders>
            <w:shd w:val="clear" w:color="auto" w:fill="auto"/>
          </w:tcPr>
          <w:p w14:paraId="1ACDBFBA" w14:textId="77777777" w:rsidR="002E112B" w:rsidRPr="00617659" w:rsidRDefault="002E112B" w:rsidP="00296B3D">
            <w:pPr>
              <w:widowControl w:val="0"/>
              <w:jc w:val="right"/>
              <w:rPr>
                <w:sz w:val="20"/>
              </w:rPr>
            </w:pPr>
            <w:r>
              <w:rPr>
                <w:sz w:val="20"/>
              </w:rPr>
              <w:t>1,827,757</w:t>
            </w:r>
          </w:p>
        </w:tc>
      </w:tr>
      <w:tr w:rsidR="002E112B" w:rsidRPr="0062174B" w14:paraId="33055383" w14:textId="77777777" w:rsidTr="00296B3D">
        <w:tc>
          <w:tcPr>
            <w:tcW w:w="290" w:type="pct"/>
            <w:tcBorders>
              <w:top w:val="single" w:sz="4" w:space="0" w:color="auto"/>
              <w:left w:val="single" w:sz="4" w:space="0" w:color="auto"/>
              <w:bottom w:val="single" w:sz="4" w:space="0" w:color="auto"/>
              <w:right w:val="nil"/>
            </w:tcBorders>
          </w:tcPr>
          <w:p w14:paraId="7071246F" w14:textId="77777777" w:rsidR="002E112B" w:rsidRPr="0062174B" w:rsidRDefault="002E112B" w:rsidP="00296B3D">
            <w:pPr>
              <w:widowControl w:val="0"/>
              <w:rPr>
                <w:sz w:val="20"/>
              </w:rPr>
            </w:pPr>
            <w:r w:rsidRPr="0062174B">
              <w:rPr>
                <w:sz w:val="20"/>
              </w:rPr>
              <w:t>(d)</w:t>
            </w:r>
          </w:p>
        </w:tc>
        <w:tc>
          <w:tcPr>
            <w:tcW w:w="3842" w:type="pct"/>
            <w:tcBorders>
              <w:top w:val="single" w:sz="4" w:space="0" w:color="auto"/>
              <w:left w:val="nil"/>
              <w:bottom w:val="single" w:sz="4" w:space="0" w:color="auto"/>
              <w:right w:val="single" w:sz="4" w:space="0" w:color="auto"/>
            </w:tcBorders>
          </w:tcPr>
          <w:p w14:paraId="3F8FB567" w14:textId="77777777" w:rsidR="002E112B" w:rsidRPr="0062174B" w:rsidRDefault="002E112B" w:rsidP="00296B3D">
            <w:pPr>
              <w:widowControl w:val="0"/>
              <w:ind w:left="-109"/>
              <w:rPr>
                <w:sz w:val="20"/>
              </w:rPr>
            </w:pPr>
            <w:r w:rsidRPr="0062174B">
              <w:rPr>
                <w:sz w:val="20"/>
              </w:rPr>
              <w:t>HFC activities funded from additional voluntary contributions</w:t>
            </w:r>
          </w:p>
        </w:tc>
        <w:tc>
          <w:tcPr>
            <w:tcW w:w="868" w:type="pct"/>
            <w:tcBorders>
              <w:top w:val="single" w:sz="4" w:space="0" w:color="auto"/>
              <w:left w:val="single" w:sz="4" w:space="0" w:color="auto"/>
              <w:bottom w:val="single" w:sz="4" w:space="0" w:color="auto"/>
              <w:right w:val="single" w:sz="4" w:space="0" w:color="auto"/>
            </w:tcBorders>
            <w:shd w:val="clear" w:color="auto" w:fill="FFFFFF" w:themeFill="background1"/>
          </w:tcPr>
          <w:p w14:paraId="072F0CA9" w14:textId="77777777" w:rsidR="002E112B" w:rsidRPr="007634DB" w:rsidRDefault="002E112B" w:rsidP="00296B3D">
            <w:pPr>
              <w:widowControl w:val="0"/>
              <w:jc w:val="right"/>
              <w:rPr>
                <w:color w:val="000000"/>
                <w:sz w:val="20"/>
                <w:szCs w:val="20"/>
                <w:highlight w:val="yellow"/>
              </w:rPr>
            </w:pPr>
            <w:r w:rsidRPr="002E1221">
              <w:rPr>
                <w:color w:val="000000"/>
                <w:sz w:val="20"/>
                <w:szCs w:val="20"/>
              </w:rPr>
              <w:t>95,000</w:t>
            </w:r>
          </w:p>
        </w:tc>
      </w:tr>
    </w:tbl>
    <w:p w14:paraId="6E619131" w14:textId="77777777" w:rsidR="002E112B" w:rsidRDefault="002E112B" w:rsidP="002E112B">
      <w:pPr>
        <w:rPr>
          <w:highlight w:val="yellow"/>
        </w:rPr>
      </w:pPr>
    </w:p>
    <w:p w14:paraId="300C0561" w14:textId="77777777" w:rsidR="002E112B" w:rsidRPr="00617659" w:rsidRDefault="002E112B" w:rsidP="002E112B">
      <w:pPr>
        <w:pStyle w:val="StyleHeader4Para4Left0Firstline0"/>
        <w:keepNext/>
        <w:widowControl/>
        <w:numPr>
          <w:ilvl w:val="0"/>
          <w:numId w:val="0"/>
        </w:numPr>
        <w:rPr>
          <w:color w:val="000000" w:themeColor="text1"/>
          <w:sz w:val="22"/>
          <w:u w:val="single"/>
        </w:rPr>
      </w:pPr>
      <w:r w:rsidRPr="00617659">
        <w:rPr>
          <w:color w:val="000000" w:themeColor="text1"/>
          <w:sz w:val="22"/>
          <w:u w:val="single"/>
        </w:rPr>
        <w:t>Progress report</w:t>
      </w:r>
    </w:p>
    <w:p w14:paraId="58372863" w14:textId="77777777" w:rsidR="002E112B" w:rsidRPr="00617659" w:rsidRDefault="002E112B" w:rsidP="002E112B">
      <w:pPr>
        <w:pStyle w:val="Heading1"/>
      </w:pPr>
      <w:r w:rsidRPr="00952346">
        <w:t xml:space="preserve">During </w:t>
      </w:r>
      <w:r>
        <w:t>phase VIII</w:t>
      </w:r>
      <w:r w:rsidRPr="00952346">
        <w:t xml:space="preserve">, the NOU </w:t>
      </w:r>
      <w:r>
        <w:t>of Ethiopia was</w:t>
      </w:r>
      <w:r w:rsidRPr="00952346">
        <w:t xml:space="preserve"> involved in many activities centered on awareness </w:t>
      </w:r>
      <w:r>
        <w:t>raising</w:t>
      </w:r>
      <w:r w:rsidRPr="00952346">
        <w:t xml:space="preserve">, training and capacity building of refrigeration technicians, </w:t>
      </w:r>
      <w:r>
        <w:t>Cu</w:t>
      </w:r>
      <w:r w:rsidRPr="00952346">
        <w:t xml:space="preserve">stoms and other law enforcement officers in the implementation of </w:t>
      </w:r>
      <w:r>
        <w:t>HPMP projects</w:t>
      </w:r>
      <w:r w:rsidRPr="00952346">
        <w:t>. In order to control the importation and consumption of HCFCs, a</w:t>
      </w:r>
      <w:r>
        <w:t xml:space="preserve"> quota-based</w:t>
      </w:r>
      <w:r w:rsidRPr="00952346">
        <w:t xml:space="preserve"> licensing system </w:t>
      </w:r>
      <w:r>
        <w:t xml:space="preserve">was </w:t>
      </w:r>
      <w:r w:rsidRPr="00952346">
        <w:t>operationalized. Th</w:t>
      </w:r>
      <w:r>
        <w:t>is s</w:t>
      </w:r>
      <w:r w:rsidRPr="00952346">
        <w:t>ystem further put</w:t>
      </w:r>
      <w:r>
        <w:t xml:space="preserve"> </w:t>
      </w:r>
      <w:r w:rsidRPr="00952346">
        <w:t>in place a mechanism to verify facilities handling HCFCs to ensure that they have adequate human capacity and equipment to manage HCFCs in an environmentally sound manner. These activities enabled the NOU to create a good working relationship with governmental bodies, industry associations and other relevant stakeholders.</w:t>
      </w:r>
      <w:r>
        <w:t xml:space="preserve"> </w:t>
      </w:r>
      <w:r w:rsidRPr="00952346">
        <w:t>Ethiopia successfully implement</w:t>
      </w:r>
      <w:r>
        <w:t>ed</w:t>
      </w:r>
      <w:r w:rsidRPr="00952346">
        <w:t xml:space="preserve"> its programmes and activities under the Montreal Protocol for the phase</w:t>
      </w:r>
      <w:r>
        <w:noBreakHyphen/>
      </w:r>
      <w:r w:rsidRPr="00952346">
        <w:t xml:space="preserve">out of </w:t>
      </w:r>
      <w:r>
        <w:t>ODS during this phase</w:t>
      </w:r>
      <w:r w:rsidRPr="00952346">
        <w:t xml:space="preserve">. </w:t>
      </w:r>
      <w:r>
        <w:t>Ethiopia</w:t>
      </w:r>
      <w:r w:rsidRPr="00952346">
        <w:t xml:space="preserve"> fully achieved 18 of 22 performance indicators </w:t>
      </w:r>
      <w:r>
        <w:t>selected for this phase, and f</w:t>
      </w:r>
      <w:r w:rsidRPr="00952346">
        <w:t>our performance indicators were partially achieved.</w:t>
      </w:r>
    </w:p>
    <w:p w14:paraId="5715491C" w14:textId="77777777" w:rsidR="002E112B" w:rsidRPr="00617659" w:rsidRDefault="002E112B" w:rsidP="002E112B">
      <w:pPr>
        <w:pStyle w:val="StyleHeader4Para4Left0Firstline0"/>
        <w:keepNext/>
        <w:widowControl/>
        <w:numPr>
          <w:ilvl w:val="0"/>
          <w:numId w:val="0"/>
        </w:numPr>
        <w:rPr>
          <w:color w:val="000000" w:themeColor="text1"/>
          <w:sz w:val="22"/>
          <w:u w:val="single"/>
        </w:rPr>
      </w:pPr>
      <w:r w:rsidRPr="00617659">
        <w:rPr>
          <w:color w:val="000000" w:themeColor="text1"/>
          <w:sz w:val="22"/>
          <w:u w:val="single"/>
        </w:rPr>
        <w:t>Plan of action</w:t>
      </w:r>
    </w:p>
    <w:p w14:paraId="66A2ADA2" w14:textId="77777777" w:rsidR="002E112B" w:rsidRPr="00617659" w:rsidRDefault="002E112B" w:rsidP="002E112B">
      <w:pPr>
        <w:pStyle w:val="Heading1"/>
      </w:pPr>
      <w:r w:rsidRPr="00952346">
        <w:t xml:space="preserve">For the next phase, the NOU aims to sustain compliance with the Montreal Protocol and to implement programmes and strategies to achieve </w:t>
      </w:r>
      <w:r>
        <w:t xml:space="preserve">the </w:t>
      </w:r>
      <w:r w:rsidRPr="00952346">
        <w:t>gradual phase</w:t>
      </w:r>
      <w:r>
        <w:t xml:space="preserve"> </w:t>
      </w:r>
      <w:r w:rsidRPr="00952346">
        <w:t xml:space="preserve">out of HCFCs leading to a complete phase out by 2030. </w:t>
      </w:r>
      <w:r>
        <w:t xml:space="preserve">The NOU will: conduct </w:t>
      </w:r>
      <w:r w:rsidRPr="00952346">
        <w:t xml:space="preserve">additional training for </w:t>
      </w:r>
      <w:r>
        <w:t>RAC</w:t>
      </w:r>
      <w:r w:rsidRPr="00952346">
        <w:t xml:space="preserve"> technicians</w:t>
      </w:r>
      <w:r>
        <w:t xml:space="preserve">; </w:t>
      </w:r>
      <w:r w:rsidRPr="00952346">
        <w:t>strengthen the network between relevant institutions to collaborate in achieving the goals and objectives of the Montreal Protocol and its amendments</w:t>
      </w:r>
      <w:r>
        <w:t xml:space="preserve">; </w:t>
      </w:r>
      <w:r w:rsidRPr="00952346">
        <w:t>continue to carry out public awareness activities</w:t>
      </w:r>
      <w:r>
        <w:t xml:space="preserve">; </w:t>
      </w:r>
      <w:r w:rsidRPr="00952346">
        <w:t>coordinate and monitor programme activities under the HPMP</w:t>
      </w:r>
      <w:r>
        <w:t xml:space="preserve">; </w:t>
      </w:r>
      <w:r w:rsidRPr="00952346">
        <w:t>ensure integration of Montreal Protocol objectives into national environmental policy and regulations</w:t>
      </w:r>
      <w:r>
        <w:t>;</w:t>
      </w:r>
      <w:r w:rsidRPr="00952346">
        <w:t xml:space="preserve"> and strengthen collaboration with different stakeholders in matters relating to the protection of the ozone layer.</w:t>
      </w:r>
    </w:p>
    <w:p w14:paraId="09EC005D" w14:textId="77777777" w:rsidR="002E112B" w:rsidRPr="007002CC" w:rsidRDefault="002E112B" w:rsidP="002E112B">
      <w:pPr>
        <w:keepNext/>
        <w:spacing w:after="120"/>
        <w:rPr>
          <w:b/>
          <w:bCs/>
        </w:rPr>
      </w:pPr>
      <w:r w:rsidRPr="00550190">
        <w:rPr>
          <w:b/>
          <w:color w:val="000000" w:themeColor="text1"/>
        </w:rPr>
        <w:t>Guinea</w:t>
      </w:r>
      <w:r w:rsidRPr="00550190">
        <w:rPr>
          <w:b/>
          <w:bCs/>
          <w:color w:val="000000" w:themeColor="text1"/>
        </w:rPr>
        <w:t xml:space="preserve">: Renewal of institutional </w:t>
      </w:r>
      <w:r w:rsidRPr="00550190">
        <w:rPr>
          <w:b/>
          <w:bCs/>
        </w:rPr>
        <w:t>strengthening</w:t>
      </w:r>
      <w:r w:rsidRPr="007002CC">
        <w:rPr>
          <w:b/>
          <w:bCs/>
        </w:rPr>
        <w:t xml:space="preserve"> </w:t>
      </w:r>
    </w:p>
    <w:tbl>
      <w:tblPr>
        <w:tblStyle w:val="TableGrid"/>
        <w:tblW w:w="5001" w:type="pct"/>
        <w:jc w:val="center"/>
        <w:tblLayout w:type="fixed"/>
        <w:tblLook w:val="01E0" w:firstRow="1" w:lastRow="1" w:firstColumn="1" w:lastColumn="1" w:noHBand="0" w:noVBand="0"/>
      </w:tblPr>
      <w:tblGrid>
        <w:gridCol w:w="6375"/>
        <w:gridCol w:w="1277"/>
        <w:gridCol w:w="1700"/>
      </w:tblGrid>
      <w:tr w:rsidR="002E112B" w:rsidRPr="00B04DA4" w14:paraId="2146461B" w14:textId="77777777" w:rsidTr="00296B3D">
        <w:trPr>
          <w:tblHeader/>
          <w:jc w:val="center"/>
        </w:trPr>
        <w:tc>
          <w:tcPr>
            <w:tcW w:w="4091" w:type="pct"/>
            <w:gridSpan w:val="2"/>
            <w:tcBorders>
              <w:bottom w:val="single" w:sz="4" w:space="0" w:color="auto"/>
            </w:tcBorders>
          </w:tcPr>
          <w:p w14:paraId="3DD6A177" w14:textId="77777777" w:rsidR="002E112B" w:rsidRPr="00B04DA4" w:rsidRDefault="002E112B" w:rsidP="00296B3D">
            <w:pPr>
              <w:keepNext/>
              <w:rPr>
                <w:b/>
                <w:sz w:val="20"/>
                <w:szCs w:val="20"/>
              </w:rPr>
            </w:pPr>
            <w:r w:rsidRPr="00B04DA4">
              <w:rPr>
                <w:b/>
                <w:sz w:val="20"/>
                <w:szCs w:val="20"/>
              </w:rPr>
              <w:t>Summary of the project and country profile</w:t>
            </w:r>
          </w:p>
        </w:tc>
        <w:tc>
          <w:tcPr>
            <w:tcW w:w="909" w:type="pct"/>
          </w:tcPr>
          <w:p w14:paraId="6DFD161D" w14:textId="77777777" w:rsidR="002E112B" w:rsidRPr="00B04DA4" w:rsidRDefault="002E112B" w:rsidP="00296B3D">
            <w:pPr>
              <w:keepNext/>
              <w:jc w:val="right"/>
              <w:rPr>
                <w:b/>
                <w:sz w:val="20"/>
                <w:szCs w:val="20"/>
              </w:rPr>
            </w:pPr>
          </w:p>
        </w:tc>
      </w:tr>
      <w:tr w:rsidR="002E112B" w:rsidRPr="00B04DA4" w14:paraId="5C30722B" w14:textId="77777777" w:rsidTr="00296B3D">
        <w:trPr>
          <w:jc w:val="center"/>
        </w:trPr>
        <w:tc>
          <w:tcPr>
            <w:tcW w:w="4091" w:type="pct"/>
            <w:gridSpan w:val="2"/>
            <w:tcBorders>
              <w:bottom w:val="single" w:sz="4" w:space="0" w:color="auto"/>
            </w:tcBorders>
          </w:tcPr>
          <w:p w14:paraId="1FFC3F1F" w14:textId="77777777" w:rsidR="002E112B" w:rsidRPr="00B04DA4" w:rsidRDefault="002E112B" w:rsidP="00296B3D">
            <w:pPr>
              <w:rPr>
                <w:sz w:val="20"/>
                <w:szCs w:val="20"/>
              </w:rPr>
            </w:pPr>
            <w:r w:rsidRPr="00B04DA4">
              <w:rPr>
                <w:sz w:val="20"/>
                <w:szCs w:val="20"/>
              </w:rPr>
              <w:t>Implementing agency:</w:t>
            </w:r>
          </w:p>
        </w:tc>
        <w:tc>
          <w:tcPr>
            <w:tcW w:w="909" w:type="pct"/>
            <w:tcBorders>
              <w:bottom w:val="single" w:sz="4" w:space="0" w:color="auto"/>
            </w:tcBorders>
          </w:tcPr>
          <w:p w14:paraId="2B0E3C6A" w14:textId="77777777" w:rsidR="002E112B" w:rsidRPr="00B04DA4" w:rsidRDefault="002E112B" w:rsidP="00296B3D">
            <w:pPr>
              <w:jc w:val="center"/>
              <w:rPr>
                <w:sz w:val="20"/>
                <w:szCs w:val="20"/>
              </w:rPr>
            </w:pPr>
            <w:r>
              <w:rPr>
                <w:sz w:val="20"/>
                <w:szCs w:val="20"/>
              </w:rPr>
              <w:t>UNEP</w:t>
            </w:r>
          </w:p>
        </w:tc>
      </w:tr>
      <w:tr w:rsidR="002E112B" w:rsidRPr="00DB6BE0" w14:paraId="4AC3B152" w14:textId="77777777" w:rsidTr="00296B3D">
        <w:trPr>
          <w:jc w:val="center"/>
        </w:trPr>
        <w:tc>
          <w:tcPr>
            <w:tcW w:w="4091" w:type="pct"/>
            <w:gridSpan w:val="2"/>
            <w:tcBorders>
              <w:top w:val="single" w:sz="4" w:space="0" w:color="auto"/>
              <w:left w:val="single" w:sz="4" w:space="0" w:color="auto"/>
              <w:bottom w:val="nil"/>
              <w:right w:val="single" w:sz="4" w:space="0" w:color="auto"/>
            </w:tcBorders>
          </w:tcPr>
          <w:p w14:paraId="4998B649" w14:textId="77777777" w:rsidR="002E112B" w:rsidRPr="00B04DA4" w:rsidRDefault="002E112B" w:rsidP="00296B3D">
            <w:pPr>
              <w:rPr>
                <w:sz w:val="20"/>
                <w:szCs w:val="20"/>
              </w:rPr>
            </w:pPr>
            <w:r w:rsidRPr="00B04DA4">
              <w:rPr>
                <w:sz w:val="20"/>
                <w:szCs w:val="20"/>
              </w:rPr>
              <w:t>Amounts previously approved for institutional strengthening (</w:t>
            </w:r>
            <w:r>
              <w:rPr>
                <w:sz w:val="20"/>
                <w:szCs w:val="20"/>
              </w:rPr>
              <w:t>US $</w:t>
            </w:r>
            <w:r w:rsidRPr="00B04DA4">
              <w:rPr>
                <w:sz w:val="20"/>
                <w:szCs w:val="20"/>
              </w:rPr>
              <w:t>):</w:t>
            </w:r>
          </w:p>
        </w:tc>
        <w:tc>
          <w:tcPr>
            <w:tcW w:w="909" w:type="pct"/>
            <w:tcBorders>
              <w:top w:val="single" w:sz="4" w:space="0" w:color="auto"/>
              <w:left w:val="single" w:sz="4" w:space="0" w:color="auto"/>
              <w:bottom w:val="nil"/>
              <w:right w:val="single" w:sz="4" w:space="0" w:color="auto"/>
            </w:tcBorders>
          </w:tcPr>
          <w:p w14:paraId="0295E01F" w14:textId="77777777" w:rsidR="002E112B" w:rsidRPr="00DB6BE0" w:rsidRDefault="002E112B" w:rsidP="00296B3D">
            <w:pPr>
              <w:jc w:val="right"/>
              <w:rPr>
                <w:sz w:val="20"/>
                <w:szCs w:val="20"/>
                <w:highlight w:val="yellow"/>
              </w:rPr>
            </w:pPr>
          </w:p>
        </w:tc>
      </w:tr>
      <w:tr w:rsidR="002E112B" w:rsidRPr="0062174B" w14:paraId="45CFDEE7" w14:textId="77777777" w:rsidTr="00296B3D">
        <w:trPr>
          <w:jc w:val="center"/>
        </w:trPr>
        <w:tc>
          <w:tcPr>
            <w:tcW w:w="3408" w:type="pct"/>
            <w:tcBorders>
              <w:top w:val="nil"/>
              <w:left w:val="single" w:sz="4" w:space="0" w:color="auto"/>
              <w:bottom w:val="nil"/>
              <w:right w:val="nil"/>
            </w:tcBorders>
            <w:shd w:val="clear" w:color="auto" w:fill="FFFFFF" w:themeFill="background1"/>
            <w:vAlign w:val="bottom"/>
          </w:tcPr>
          <w:p w14:paraId="50766923" w14:textId="77777777" w:rsidR="002E112B" w:rsidRPr="00B04DA4" w:rsidRDefault="002E112B" w:rsidP="00296B3D">
            <w:pPr>
              <w:ind w:left="5249" w:right="-198"/>
              <w:jc w:val="left"/>
              <w:rPr>
                <w:sz w:val="20"/>
                <w:szCs w:val="20"/>
              </w:rPr>
            </w:pPr>
            <w:r w:rsidRPr="00B04DA4">
              <w:rPr>
                <w:sz w:val="20"/>
                <w:szCs w:val="20"/>
              </w:rPr>
              <w:t>Phase I:</w:t>
            </w:r>
          </w:p>
        </w:tc>
        <w:tc>
          <w:tcPr>
            <w:tcW w:w="683" w:type="pct"/>
            <w:tcBorders>
              <w:top w:val="nil"/>
              <w:left w:val="nil"/>
              <w:bottom w:val="nil"/>
              <w:right w:val="single" w:sz="4" w:space="0" w:color="auto"/>
            </w:tcBorders>
            <w:shd w:val="clear" w:color="auto" w:fill="FFFFFF" w:themeFill="background1"/>
            <w:vAlign w:val="bottom"/>
          </w:tcPr>
          <w:p w14:paraId="69AC4618" w14:textId="77777777" w:rsidR="002E112B" w:rsidRPr="00C455CA" w:rsidRDefault="002E112B" w:rsidP="00296B3D">
            <w:pPr>
              <w:jc w:val="right"/>
              <w:rPr>
                <w:sz w:val="20"/>
                <w:szCs w:val="20"/>
              </w:rPr>
            </w:pPr>
            <w:r w:rsidRPr="00FC643D">
              <w:rPr>
                <w:color w:val="000000" w:themeColor="text1"/>
                <w:sz w:val="20"/>
              </w:rPr>
              <w:t>Nov-95</w:t>
            </w:r>
          </w:p>
        </w:tc>
        <w:tc>
          <w:tcPr>
            <w:tcW w:w="909" w:type="pct"/>
            <w:tcBorders>
              <w:top w:val="nil"/>
              <w:left w:val="single" w:sz="4" w:space="0" w:color="auto"/>
              <w:bottom w:val="nil"/>
              <w:right w:val="single" w:sz="4" w:space="0" w:color="auto"/>
            </w:tcBorders>
            <w:shd w:val="clear" w:color="auto" w:fill="FFFFFF" w:themeFill="background1"/>
            <w:vAlign w:val="bottom"/>
          </w:tcPr>
          <w:p w14:paraId="1109F385" w14:textId="77777777" w:rsidR="002E112B" w:rsidRPr="0062174B" w:rsidRDefault="002E112B" w:rsidP="00296B3D">
            <w:pPr>
              <w:jc w:val="right"/>
              <w:rPr>
                <w:sz w:val="20"/>
                <w:szCs w:val="20"/>
              </w:rPr>
            </w:pPr>
            <w:r w:rsidRPr="00FC643D">
              <w:rPr>
                <w:color w:val="000000" w:themeColor="text1"/>
                <w:sz w:val="20"/>
              </w:rPr>
              <w:t>50,000</w:t>
            </w:r>
          </w:p>
        </w:tc>
      </w:tr>
      <w:tr w:rsidR="002E112B" w:rsidRPr="0062174B" w14:paraId="61ABFCB8" w14:textId="77777777" w:rsidTr="00296B3D">
        <w:trPr>
          <w:jc w:val="center"/>
        </w:trPr>
        <w:tc>
          <w:tcPr>
            <w:tcW w:w="3408" w:type="pct"/>
            <w:tcBorders>
              <w:top w:val="nil"/>
              <w:left w:val="single" w:sz="4" w:space="0" w:color="auto"/>
              <w:bottom w:val="nil"/>
              <w:right w:val="nil"/>
            </w:tcBorders>
            <w:shd w:val="clear" w:color="auto" w:fill="FFFFFF" w:themeFill="background1"/>
            <w:vAlign w:val="bottom"/>
          </w:tcPr>
          <w:p w14:paraId="52A7167D" w14:textId="77777777" w:rsidR="002E112B" w:rsidRPr="00B04DA4" w:rsidRDefault="002E112B" w:rsidP="00296B3D">
            <w:pPr>
              <w:ind w:left="5249" w:right="-198"/>
              <w:jc w:val="left"/>
              <w:rPr>
                <w:sz w:val="20"/>
                <w:szCs w:val="20"/>
              </w:rPr>
            </w:pPr>
            <w:r w:rsidRPr="00B04DA4">
              <w:rPr>
                <w:sz w:val="20"/>
                <w:szCs w:val="20"/>
              </w:rPr>
              <w:t>Phase II:</w:t>
            </w:r>
          </w:p>
        </w:tc>
        <w:tc>
          <w:tcPr>
            <w:tcW w:w="683" w:type="pct"/>
            <w:tcBorders>
              <w:top w:val="nil"/>
              <w:left w:val="nil"/>
              <w:bottom w:val="nil"/>
              <w:right w:val="single" w:sz="4" w:space="0" w:color="auto"/>
            </w:tcBorders>
            <w:shd w:val="clear" w:color="auto" w:fill="FFFFFF" w:themeFill="background1"/>
            <w:vAlign w:val="bottom"/>
          </w:tcPr>
          <w:p w14:paraId="6F1699B1" w14:textId="77777777" w:rsidR="002E112B" w:rsidRPr="00C455CA" w:rsidRDefault="002E112B" w:rsidP="00296B3D">
            <w:pPr>
              <w:jc w:val="right"/>
              <w:rPr>
                <w:sz w:val="20"/>
                <w:szCs w:val="20"/>
              </w:rPr>
            </w:pPr>
            <w:r w:rsidRPr="00FC643D">
              <w:rPr>
                <w:color w:val="000000" w:themeColor="text1"/>
                <w:sz w:val="20"/>
              </w:rPr>
              <w:t>Jul-99</w:t>
            </w:r>
          </w:p>
        </w:tc>
        <w:tc>
          <w:tcPr>
            <w:tcW w:w="909" w:type="pct"/>
            <w:tcBorders>
              <w:top w:val="nil"/>
              <w:left w:val="single" w:sz="4" w:space="0" w:color="auto"/>
              <w:bottom w:val="nil"/>
              <w:right w:val="single" w:sz="4" w:space="0" w:color="auto"/>
            </w:tcBorders>
            <w:shd w:val="clear" w:color="auto" w:fill="FFFFFF" w:themeFill="background1"/>
            <w:vAlign w:val="bottom"/>
          </w:tcPr>
          <w:p w14:paraId="511304CD" w14:textId="77777777" w:rsidR="002E112B" w:rsidRPr="0062174B" w:rsidRDefault="002E112B" w:rsidP="00296B3D">
            <w:pPr>
              <w:jc w:val="right"/>
              <w:rPr>
                <w:sz w:val="20"/>
                <w:szCs w:val="20"/>
              </w:rPr>
            </w:pPr>
            <w:r w:rsidRPr="00FC643D">
              <w:rPr>
                <w:color w:val="000000" w:themeColor="text1"/>
                <w:sz w:val="20"/>
              </w:rPr>
              <w:t>33,333</w:t>
            </w:r>
          </w:p>
        </w:tc>
      </w:tr>
      <w:tr w:rsidR="002E112B" w:rsidRPr="0062174B" w14:paraId="35E3F6C8" w14:textId="77777777" w:rsidTr="00296B3D">
        <w:trPr>
          <w:jc w:val="center"/>
        </w:trPr>
        <w:tc>
          <w:tcPr>
            <w:tcW w:w="3408" w:type="pct"/>
            <w:tcBorders>
              <w:top w:val="nil"/>
              <w:left w:val="single" w:sz="4" w:space="0" w:color="auto"/>
              <w:bottom w:val="nil"/>
              <w:right w:val="nil"/>
            </w:tcBorders>
            <w:shd w:val="clear" w:color="auto" w:fill="FFFFFF" w:themeFill="background1"/>
            <w:vAlign w:val="bottom"/>
          </w:tcPr>
          <w:p w14:paraId="1E0B0D4A" w14:textId="77777777" w:rsidR="002E112B" w:rsidRPr="00B04DA4" w:rsidRDefault="002E112B" w:rsidP="00296B3D">
            <w:pPr>
              <w:ind w:left="5249" w:right="-198"/>
              <w:jc w:val="left"/>
              <w:rPr>
                <w:sz w:val="20"/>
                <w:szCs w:val="20"/>
              </w:rPr>
            </w:pPr>
            <w:r w:rsidRPr="00B04DA4">
              <w:rPr>
                <w:sz w:val="20"/>
                <w:szCs w:val="20"/>
              </w:rPr>
              <w:t>Phase III:</w:t>
            </w:r>
          </w:p>
        </w:tc>
        <w:tc>
          <w:tcPr>
            <w:tcW w:w="683" w:type="pct"/>
            <w:tcBorders>
              <w:top w:val="nil"/>
              <w:left w:val="nil"/>
              <w:bottom w:val="nil"/>
              <w:right w:val="single" w:sz="4" w:space="0" w:color="auto"/>
            </w:tcBorders>
            <w:shd w:val="clear" w:color="auto" w:fill="FFFFFF" w:themeFill="background1"/>
            <w:vAlign w:val="bottom"/>
          </w:tcPr>
          <w:p w14:paraId="29099FAF" w14:textId="77777777" w:rsidR="002E112B" w:rsidRPr="00C455CA" w:rsidRDefault="002E112B" w:rsidP="00296B3D">
            <w:pPr>
              <w:jc w:val="right"/>
              <w:rPr>
                <w:sz w:val="20"/>
                <w:szCs w:val="20"/>
              </w:rPr>
            </w:pPr>
            <w:r w:rsidRPr="00FC643D">
              <w:rPr>
                <w:color w:val="000000" w:themeColor="text1"/>
                <w:sz w:val="20"/>
              </w:rPr>
              <w:t>Jul-01</w:t>
            </w:r>
          </w:p>
        </w:tc>
        <w:tc>
          <w:tcPr>
            <w:tcW w:w="909" w:type="pct"/>
            <w:tcBorders>
              <w:top w:val="nil"/>
              <w:left w:val="single" w:sz="4" w:space="0" w:color="auto"/>
              <w:bottom w:val="nil"/>
              <w:right w:val="single" w:sz="4" w:space="0" w:color="auto"/>
            </w:tcBorders>
            <w:shd w:val="clear" w:color="auto" w:fill="FFFFFF" w:themeFill="background1"/>
            <w:vAlign w:val="bottom"/>
          </w:tcPr>
          <w:p w14:paraId="713FC135" w14:textId="77777777" w:rsidR="002E112B" w:rsidRPr="0062174B" w:rsidRDefault="002E112B" w:rsidP="00296B3D">
            <w:pPr>
              <w:jc w:val="right"/>
              <w:rPr>
                <w:sz w:val="20"/>
                <w:szCs w:val="20"/>
              </w:rPr>
            </w:pPr>
            <w:r w:rsidRPr="00FC643D">
              <w:rPr>
                <w:color w:val="000000" w:themeColor="text1"/>
                <w:sz w:val="20"/>
              </w:rPr>
              <w:t>33,333</w:t>
            </w:r>
          </w:p>
        </w:tc>
      </w:tr>
      <w:tr w:rsidR="002E112B" w:rsidRPr="0062174B" w14:paraId="3737A6E5" w14:textId="77777777" w:rsidTr="00296B3D">
        <w:trPr>
          <w:jc w:val="center"/>
        </w:trPr>
        <w:tc>
          <w:tcPr>
            <w:tcW w:w="3408" w:type="pct"/>
            <w:tcBorders>
              <w:top w:val="nil"/>
              <w:left w:val="single" w:sz="4" w:space="0" w:color="auto"/>
              <w:bottom w:val="nil"/>
              <w:right w:val="nil"/>
            </w:tcBorders>
            <w:shd w:val="clear" w:color="auto" w:fill="FFFFFF" w:themeFill="background1"/>
            <w:vAlign w:val="bottom"/>
          </w:tcPr>
          <w:p w14:paraId="057F191F" w14:textId="77777777" w:rsidR="002E112B" w:rsidRPr="00B04DA4" w:rsidRDefault="002E112B" w:rsidP="00296B3D">
            <w:pPr>
              <w:ind w:left="5249" w:right="-198"/>
              <w:jc w:val="left"/>
              <w:rPr>
                <w:sz w:val="20"/>
                <w:szCs w:val="20"/>
              </w:rPr>
            </w:pPr>
            <w:r w:rsidRPr="00B04DA4">
              <w:rPr>
                <w:sz w:val="20"/>
                <w:szCs w:val="20"/>
              </w:rPr>
              <w:t>Phase IV:</w:t>
            </w:r>
          </w:p>
        </w:tc>
        <w:tc>
          <w:tcPr>
            <w:tcW w:w="683" w:type="pct"/>
            <w:tcBorders>
              <w:top w:val="nil"/>
              <w:left w:val="nil"/>
              <w:bottom w:val="nil"/>
              <w:right w:val="single" w:sz="4" w:space="0" w:color="auto"/>
            </w:tcBorders>
            <w:shd w:val="clear" w:color="auto" w:fill="FFFFFF" w:themeFill="background1"/>
            <w:vAlign w:val="bottom"/>
          </w:tcPr>
          <w:p w14:paraId="77F37228" w14:textId="77777777" w:rsidR="002E112B" w:rsidRPr="00C455CA" w:rsidRDefault="002E112B" w:rsidP="00296B3D">
            <w:pPr>
              <w:tabs>
                <w:tab w:val="left" w:pos="6840"/>
              </w:tabs>
              <w:ind w:left="-108"/>
              <w:jc w:val="right"/>
              <w:rPr>
                <w:sz w:val="20"/>
                <w:szCs w:val="20"/>
              </w:rPr>
            </w:pPr>
            <w:r w:rsidRPr="00FC643D">
              <w:rPr>
                <w:color w:val="000000" w:themeColor="text1"/>
                <w:sz w:val="20"/>
              </w:rPr>
              <w:t>Dec-03</w:t>
            </w:r>
          </w:p>
        </w:tc>
        <w:tc>
          <w:tcPr>
            <w:tcW w:w="909" w:type="pct"/>
            <w:tcBorders>
              <w:top w:val="nil"/>
              <w:left w:val="single" w:sz="4" w:space="0" w:color="auto"/>
              <w:bottom w:val="nil"/>
              <w:right w:val="single" w:sz="4" w:space="0" w:color="auto"/>
            </w:tcBorders>
            <w:shd w:val="clear" w:color="auto" w:fill="FFFFFF" w:themeFill="background1"/>
          </w:tcPr>
          <w:p w14:paraId="516F55B3" w14:textId="77777777" w:rsidR="002E112B" w:rsidRPr="0062174B" w:rsidRDefault="002E112B" w:rsidP="00296B3D">
            <w:pPr>
              <w:jc w:val="right"/>
              <w:rPr>
                <w:sz w:val="20"/>
                <w:szCs w:val="20"/>
              </w:rPr>
            </w:pPr>
            <w:r w:rsidRPr="00FC643D">
              <w:rPr>
                <w:color w:val="000000" w:themeColor="text1"/>
                <w:sz w:val="20"/>
              </w:rPr>
              <w:t>43,333</w:t>
            </w:r>
          </w:p>
        </w:tc>
      </w:tr>
      <w:tr w:rsidR="002E112B" w:rsidRPr="0062174B" w14:paraId="2F5F500E" w14:textId="77777777" w:rsidTr="00296B3D">
        <w:trPr>
          <w:jc w:val="center"/>
        </w:trPr>
        <w:tc>
          <w:tcPr>
            <w:tcW w:w="3408" w:type="pct"/>
            <w:tcBorders>
              <w:top w:val="nil"/>
              <w:left w:val="single" w:sz="4" w:space="0" w:color="auto"/>
              <w:bottom w:val="nil"/>
              <w:right w:val="nil"/>
            </w:tcBorders>
            <w:shd w:val="clear" w:color="auto" w:fill="FFFFFF" w:themeFill="background1"/>
            <w:vAlign w:val="bottom"/>
          </w:tcPr>
          <w:p w14:paraId="6D0A641F" w14:textId="77777777" w:rsidR="002E112B" w:rsidRPr="00B04DA4" w:rsidRDefault="002E112B" w:rsidP="00296B3D">
            <w:pPr>
              <w:ind w:left="5249" w:right="-198"/>
              <w:jc w:val="left"/>
              <w:rPr>
                <w:sz w:val="20"/>
                <w:szCs w:val="20"/>
              </w:rPr>
            </w:pPr>
            <w:r w:rsidRPr="00B04DA4">
              <w:rPr>
                <w:sz w:val="20"/>
                <w:szCs w:val="20"/>
              </w:rPr>
              <w:t>Phase V:</w:t>
            </w:r>
          </w:p>
        </w:tc>
        <w:tc>
          <w:tcPr>
            <w:tcW w:w="683" w:type="pct"/>
            <w:tcBorders>
              <w:top w:val="nil"/>
              <w:left w:val="nil"/>
              <w:bottom w:val="nil"/>
              <w:right w:val="single" w:sz="4" w:space="0" w:color="auto"/>
            </w:tcBorders>
            <w:shd w:val="clear" w:color="auto" w:fill="FFFFFF" w:themeFill="background1"/>
            <w:vAlign w:val="bottom"/>
          </w:tcPr>
          <w:p w14:paraId="42AFFDA9" w14:textId="77777777" w:rsidR="002E112B" w:rsidRPr="00C455CA" w:rsidRDefault="002E112B" w:rsidP="00296B3D">
            <w:pPr>
              <w:tabs>
                <w:tab w:val="left" w:pos="6840"/>
              </w:tabs>
              <w:ind w:left="-108"/>
              <w:jc w:val="right"/>
              <w:rPr>
                <w:sz w:val="20"/>
                <w:szCs w:val="20"/>
              </w:rPr>
            </w:pPr>
            <w:r w:rsidRPr="00FC643D">
              <w:rPr>
                <w:color w:val="000000" w:themeColor="text1"/>
                <w:sz w:val="20"/>
              </w:rPr>
              <w:t>Nov-06</w:t>
            </w:r>
          </w:p>
        </w:tc>
        <w:tc>
          <w:tcPr>
            <w:tcW w:w="909" w:type="pct"/>
            <w:tcBorders>
              <w:top w:val="nil"/>
              <w:left w:val="single" w:sz="4" w:space="0" w:color="auto"/>
              <w:bottom w:val="nil"/>
              <w:right w:val="single" w:sz="4" w:space="0" w:color="auto"/>
            </w:tcBorders>
            <w:shd w:val="clear" w:color="auto" w:fill="FFFFFF" w:themeFill="background1"/>
          </w:tcPr>
          <w:p w14:paraId="74A314BB" w14:textId="77777777" w:rsidR="002E112B" w:rsidRPr="0062174B" w:rsidRDefault="002E112B" w:rsidP="00296B3D">
            <w:pPr>
              <w:jc w:val="right"/>
              <w:rPr>
                <w:sz w:val="20"/>
                <w:szCs w:val="20"/>
              </w:rPr>
            </w:pPr>
            <w:r w:rsidRPr="00FC643D">
              <w:rPr>
                <w:color w:val="000000" w:themeColor="text1"/>
                <w:sz w:val="20"/>
              </w:rPr>
              <w:t>60,000</w:t>
            </w:r>
          </w:p>
        </w:tc>
      </w:tr>
      <w:tr w:rsidR="002E112B" w:rsidRPr="0062174B" w14:paraId="5414C092" w14:textId="77777777" w:rsidTr="00296B3D">
        <w:trPr>
          <w:jc w:val="center"/>
        </w:trPr>
        <w:tc>
          <w:tcPr>
            <w:tcW w:w="3408" w:type="pct"/>
            <w:tcBorders>
              <w:top w:val="nil"/>
              <w:left w:val="single" w:sz="4" w:space="0" w:color="auto"/>
              <w:bottom w:val="nil"/>
              <w:right w:val="nil"/>
            </w:tcBorders>
            <w:shd w:val="clear" w:color="auto" w:fill="FFFFFF" w:themeFill="background1"/>
            <w:vAlign w:val="bottom"/>
          </w:tcPr>
          <w:p w14:paraId="768F0851" w14:textId="77777777" w:rsidR="002E112B" w:rsidRPr="00B04DA4" w:rsidRDefault="002E112B" w:rsidP="00296B3D">
            <w:pPr>
              <w:ind w:left="5249" w:right="-198"/>
              <w:jc w:val="left"/>
              <w:rPr>
                <w:sz w:val="20"/>
                <w:szCs w:val="20"/>
              </w:rPr>
            </w:pPr>
            <w:r w:rsidRPr="00B04DA4">
              <w:rPr>
                <w:sz w:val="20"/>
                <w:szCs w:val="20"/>
              </w:rPr>
              <w:t>Phase VI:</w:t>
            </w:r>
          </w:p>
        </w:tc>
        <w:tc>
          <w:tcPr>
            <w:tcW w:w="683" w:type="pct"/>
            <w:tcBorders>
              <w:top w:val="nil"/>
              <w:left w:val="nil"/>
              <w:bottom w:val="nil"/>
              <w:right w:val="single" w:sz="4" w:space="0" w:color="auto"/>
            </w:tcBorders>
            <w:shd w:val="clear" w:color="auto" w:fill="FFFFFF" w:themeFill="background1"/>
            <w:vAlign w:val="bottom"/>
          </w:tcPr>
          <w:p w14:paraId="683F0675" w14:textId="77777777" w:rsidR="002E112B" w:rsidRPr="00C455CA" w:rsidRDefault="002E112B" w:rsidP="00296B3D">
            <w:pPr>
              <w:tabs>
                <w:tab w:val="left" w:pos="6840"/>
              </w:tabs>
              <w:ind w:left="-108"/>
              <w:jc w:val="right"/>
              <w:rPr>
                <w:sz w:val="20"/>
                <w:szCs w:val="20"/>
              </w:rPr>
            </w:pPr>
            <w:r w:rsidRPr="00FC643D">
              <w:rPr>
                <w:color w:val="000000" w:themeColor="text1"/>
                <w:sz w:val="20"/>
              </w:rPr>
              <w:t>Nov-08</w:t>
            </w:r>
          </w:p>
        </w:tc>
        <w:tc>
          <w:tcPr>
            <w:tcW w:w="909" w:type="pct"/>
            <w:tcBorders>
              <w:top w:val="nil"/>
              <w:left w:val="single" w:sz="4" w:space="0" w:color="auto"/>
              <w:bottom w:val="nil"/>
              <w:right w:val="single" w:sz="4" w:space="0" w:color="auto"/>
            </w:tcBorders>
            <w:shd w:val="clear" w:color="auto" w:fill="FFFFFF" w:themeFill="background1"/>
          </w:tcPr>
          <w:p w14:paraId="54E79A3C" w14:textId="77777777" w:rsidR="002E112B" w:rsidRPr="0062174B" w:rsidRDefault="002E112B" w:rsidP="00296B3D">
            <w:pPr>
              <w:jc w:val="right"/>
              <w:rPr>
                <w:sz w:val="20"/>
                <w:szCs w:val="20"/>
              </w:rPr>
            </w:pPr>
            <w:r w:rsidRPr="00FC643D">
              <w:rPr>
                <w:color w:val="000000" w:themeColor="text1"/>
                <w:sz w:val="20"/>
              </w:rPr>
              <w:t>60,000</w:t>
            </w:r>
          </w:p>
        </w:tc>
      </w:tr>
      <w:tr w:rsidR="002E112B" w:rsidRPr="0062174B" w14:paraId="4E47B61F" w14:textId="77777777" w:rsidTr="00296B3D">
        <w:trPr>
          <w:jc w:val="center"/>
        </w:trPr>
        <w:tc>
          <w:tcPr>
            <w:tcW w:w="3408" w:type="pct"/>
            <w:tcBorders>
              <w:top w:val="nil"/>
              <w:left w:val="single" w:sz="4" w:space="0" w:color="auto"/>
              <w:bottom w:val="nil"/>
              <w:right w:val="nil"/>
            </w:tcBorders>
            <w:shd w:val="clear" w:color="auto" w:fill="FFFFFF" w:themeFill="background1"/>
            <w:vAlign w:val="bottom"/>
          </w:tcPr>
          <w:p w14:paraId="3B2C7389" w14:textId="77777777" w:rsidR="002E112B" w:rsidRPr="00B04DA4" w:rsidRDefault="002E112B" w:rsidP="00296B3D">
            <w:pPr>
              <w:ind w:left="5249" w:right="-198"/>
              <w:jc w:val="left"/>
              <w:rPr>
                <w:sz w:val="20"/>
                <w:szCs w:val="20"/>
              </w:rPr>
            </w:pPr>
            <w:r w:rsidRPr="00B04DA4">
              <w:rPr>
                <w:sz w:val="20"/>
                <w:szCs w:val="20"/>
              </w:rPr>
              <w:t>Phase VII:</w:t>
            </w:r>
          </w:p>
        </w:tc>
        <w:tc>
          <w:tcPr>
            <w:tcW w:w="683" w:type="pct"/>
            <w:tcBorders>
              <w:top w:val="nil"/>
              <w:left w:val="nil"/>
              <w:bottom w:val="nil"/>
              <w:right w:val="single" w:sz="4" w:space="0" w:color="auto"/>
            </w:tcBorders>
            <w:shd w:val="clear" w:color="auto" w:fill="FFFFFF" w:themeFill="background1"/>
            <w:vAlign w:val="bottom"/>
          </w:tcPr>
          <w:p w14:paraId="33592816" w14:textId="77777777" w:rsidR="002E112B" w:rsidRPr="00C455CA" w:rsidRDefault="002E112B" w:rsidP="00296B3D">
            <w:pPr>
              <w:tabs>
                <w:tab w:val="left" w:pos="6840"/>
              </w:tabs>
              <w:ind w:left="-108"/>
              <w:jc w:val="right"/>
              <w:rPr>
                <w:sz w:val="20"/>
                <w:szCs w:val="20"/>
              </w:rPr>
            </w:pPr>
            <w:r w:rsidRPr="00FC643D">
              <w:rPr>
                <w:color w:val="000000" w:themeColor="text1"/>
                <w:sz w:val="20"/>
              </w:rPr>
              <w:t>Apr-11</w:t>
            </w:r>
          </w:p>
        </w:tc>
        <w:tc>
          <w:tcPr>
            <w:tcW w:w="909" w:type="pct"/>
            <w:tcBorders>
              <w:top w:val="nil"/>
              <w:left w:val="single" w:sz="4" w:space="0" w:color="auto"/>
              <w:bottom w:val="nil"/>
              <w:right w:val="single" w:sz="4" w:space="0" w:color="auto"/>
            </w:tcBorders>
            <w:shd w:val="clear" w:color="auto" w:fill="FFFFFF" w:themeFill="background1"/>
          </w:tcPr>
          <w:p w14:paraId="7E639B3F" w14:textId="77777777" w:rsidR="002E112B" w:rsidRPr="0062174B" w:rsidRDefault="002E112B" w:rsidP="00296B3D">
            <w:pPr>
              <w:jc w:val="right"/>
              <w:rPr>
                <w:sz w:val="20"/>
                <w:szCs w:val="20"/>
              </w:rPr>
            </w:pPr>
            <w:r w:rsidRPr="00FC643D">
              <w:rPr>
                <w:color w:val="000000" w:themeColor="text1"/>
                <w:sz w:val="20"/>
              </w:rPr>
              <w:t>60,000</w:t>
            </w:r>
          </w:p>
        </w:tc>
      </w:tr>
      <w:tr w:rsidR="002E112B" w:rsidRPr="0062174B" w14:paraId="329A1ECE" w14:textId="77777777" w:rsidTr="00296B3D">
        <w:trPr>
          <w:jc w:val="center"/>
        </w:trPr>
        <w:tc>
          <w:tcPr>
            <w:tcW w:w="3408" w:type="pct"/>
            <w:tcBorders>
              <w:top w:val="nil"/>
              <w:left w:val="single" w:sz="4" w:space="0" w:color="auto"/>
              <w:bottom w:val="nil"/>
              <w:right w:val="nil"/>
            </w:tcBorders>
            <w:shd w:val="clear" w:color="auto" w:fill="FFFFFF" w:themeFill="background1"/>
            <w:vAlign w:val="bottom"/>
          </w:tcPr>
          <w:p w14:paraId="3022B561" w14:textId="77777777" w:rsidR="002E112B" w:rsidRPr="00B04DA4" w:rsidRDefault="002E112B" w:rsidP="00296B3D">
            <w:pPr>
              <w:ind w:left="5249" w:right="-198"/>
              <w:jc w:val="left"/>
              <w:rPr>
                <w:sz w:val="20"/>
                <w:szCs w:val="20"/>
              </w:rPr>
            </w:pPr>
            <w:r w:rsidRPr="00B04DA4">
              <w:rPr>
                <w:sz w:val="20"/>
                <w:szCs w:val="20"/>
              </w:rPr>
              <w:t>Phase VIII:</w:t>
            </w:r>
          </w:p>
        </w:tc>
        <w:tc>
          <w:tcPr>
            <w:tcW w:w="683" w:type="pct"/>
            <w:tcBorders>
              <w:top w:val="nil"/>
              <w:left w:val="nil"/>
              <w:bottom w:val="nil"/>
              <w:right w:val="single" w:sz="4" w:space="0" w:color="auto"/>
            </w:tcBorders>
            <w:shd w:val="clear" w:color="auto" w:fill="FFFFFF" w:themeFill="background1"/>
            <w:vAlign w:val="bottom"/>
          </w:tcPr>
          <w:p w14:paraId="3E951637" w14:textId="77777777" w:rsidR="002E112B" w:rsidRPr="00C455CA" w:rsidRDefault="002E112B" w:rsidP="00296B3D">
            <w:pPr>
              <w:tabs>
                <w:tab w:val="left" w:pos="6840"/>
              </w:tabs>
              <w:ind w:left="-108"/>
              <w:jc w:val="right"/>
              <w:rPr>
                <w:sz w:val="20"/>
                <w:szCs w:val="20"/>
              </w:rPr>
            </w:pPr>
            <w:r w:rsidRPr="00FC643D">
              <w:rPr>
                <w:color w:val="000000" w:themeColor="text1"/>
                <w:sz w:val="20"/>
              </w:rPr>
              <w:t>Jul-13</w:t>
            </w:r>
          </w:p>
        </w:tc>
        <w:tc>
          <w:tcPr>
            <w:tcW w:w="909" w:type="pct"/>
            <w:tcBorders>
              <w:top w:val="nil"/>
              <w:left w:val="single" w:sz="4" w:space="0" w:color="auto"/>
              <w:bottom w:val="nil"/>
              <w:right w:val="single" w:sz="4" w:space="0" w:color="auto"/>
            </w:tcBorders>
            <w:shd w:val="clear" w:color="auto" w:fill="FFFFFF" w:themeFill="background1"/>
          </w:tcPr>
          <w:p w14:paraId="78821CDC" w14:textId="77777777" w:rsidR="002E112B" w:rsidRPr="0062174B" w:rsidRDefault="002E112B" w:rsidP="00296B3D">
            <w:pPr>
              <w:jc w:val="right"/>
              <w:rPr>
                <w:sz w:val="20"/>
                <w:szCs w:val="20"/>
              </w:rPr>
            </w:pPr>
            <w:r w:rsidRPr="00FC643D">
              <w:rPr>
                <w:color w:val="000000" w:themeColor="text1"/>
                <w:sz w:val="20"/>
              </w:rPr>
              <w:t>60,000</w:t>
            </w:r>
          </w:p>
        </w:tc>
      </w:tr>
      <w:tr w:rsidR="002E112B" w:rsidRPr="0062174B" w14:paraId="3218F1A0" w14:textId="77777777" w:rsidTr="00296B3D">
        <w:trPr>
          <w:jc w:val="center"/>
        </w:trPr>
        <w:tc>
          <w:tcPr>
            <w:tcW w:w="3408" w:type="pct"/>
            <w:tcBorders>
              <w:top w:val="nil"/>
              <w:left w:val="single" w:sz="4" w:space="0" w:color="auto"/>
              <w:bottom w:val="nil"/>
              <w:right w:val="nil"/>
            </w:tcBorders>
            <w:shd w:val="clear" w:color="auto" w:fill="FFFFFF" w:themeFill="background1"/>
            <w:vAlign w:val="bottom"/>
          </w:tcPr>
          <w:p w14:paraId="5D9C9A7A" w14:textId="77777777" w:rsidR="002E112B" w:rsidRPr="00F2542C" w:rsidRDefault="002E112B" w:rsidP="00296B3D">
            <w:pPr>
              <w:ind w:left="5249" w:right="-198"/>
              <w:jc w:val="left"/>
              <w:rPr>
                <w:sz w:val="20"/>
                <w:szCs w:val="20"/>
              </w:rPr>
            </w:pPr>
            <w:r w:rsidRPr="00F2542C">
              <w:rPr>
                <w:sz w:val="20"/>
                <w:szCs w:val="20"/>
              </w:rPr>
              <w:t>Phase IX:</w:t>
            </w:r>
          </w:p>
        </w:tc>
        <w:tc>
          <w:tcPr>
            <w:tcW w:w="683" w:type="pct"/>
            <w:tcBorders>
              <w:top w:val="nil"/>
              <w:left w:val="nil"/>
              <w:bottom w:val="nil"/>
              <w:right w:val="single" w:sz="4" w:space="0" w:color="auto"/>
            </w:tcBorders>
            <w:shd w:val="clear" w:color="auto" w:fill="FFFFFF" w:themeFill="background1"/>
            <w:vAlign w:val="bottom"/>
          </w:tcPr>
          <w:p w14:paraId="5BDF2BC3" w14:textId="77777777" w:rsidR="002E112B" w:rsidRPr="00C455CA" w:rsidRDefault="002E112B" w:rsidP="00296B3D">
            <w:pPr>
              <w:tabs>
                <w:tab w:val="left" w:pos="6840"/>
              </w:tabs>
              <w:ind w:left="-108"/>
              <w:jc w:val="right"/>
              <w:rPr>
                <w:sz w:val="20"/>
                <w:szCs w:val="20"/>
              </w:rPr>
            </w:pPr>
            <w:r w:rsidRPr="00FC643D">
              <w:rPr>
                <w:color w:val="000000" w:themeColor="text1"/>
                <w:sz w:val="20"/>
              </w:rPr>
              <w:t>May-15</w:t>
            </w:r>
          </w:p>
        </w:tc>
        <w:tc>
          <w:tcPr>
            <w:tcW w:w="909" w:type="pct"/>
            <w:tcBorders>
              <w:top w:val="nil"/>
              <w:left w:val="single" w:sz="4" w:space="0" w:color="auto"/>
              <w:bottom w:val="nil"/>
              <w:right w:val="single" w:sz="4" w:space="0" w:color="auto"/>
            </w:tcBorders>
            <w:shd w:val="clear" w:color="auto" w:fill="FFFFFF" w:themeFill="background1"/>
          </w:tcPr>
          <w:p w14:paraId="1B9EB1D5" w14:textId="77777777" w:rsidR="002E112B" w:rsidRPr="0062174B" w:rsidRDefault="002E112B" w:rsidP="00296B3D">
            <w:pPr>
              <w:jc w:val="right"/>
              <w:rPr>
                <w:sz w:val="20"/>
                <w:szCs w:val="20"/>
              </w:rPr>
            </w:pPr>
            <w:r w:rsidRPr="00FC643D">
              <w:rPr>
                <w:color w:val="000000" w:themeColor="text1"/>
                <w:sz w:val="20"/>
              </w:rPr>
              <w:t>60,000</w:t>
            </w:r>
          </w:p>
        </w:tc>
      </w:tr>
      <w:tr w:rsidR="002E112B" w:rsidRPr="0062174B" w14:paraId="7CD2D7E7" w14:textId="77777777" w:rsidTr="00296B3D">
        <w:trPr>
          <w:jc w:val="center"/>
        </w:trPr>
        <w:tc>
          <w:tcPr>
            <w:tcW w:w="3408" w:type="pct"/>
            <w:tcBorders>
              <w:top w:val="nil"/>
              <w:left w:val="single" w:sz="4" w:space="0" w:color="auto"/>
              <w:bottom w:val="nil"/>
              <w:right w:val="nil"/>
            </w:tcBorders>
            <w:shd w:val="clear" w:color="auto" w:fill="FFFFFF" w:themeFill="background1"/>
            <w:vAlign w:val="bottom"/>
          </w:tcPr>
          <w:p w14:paraId="01FA5847" w14:textId="77777777" w:rsidR="002E112B" w:rsidRPr="00F2542C" w:rsidRDefault="002E112B" w:rsidP="00296B3D">
            <w:pPr>
              <w:ind w:left="5249" w:right="-198"/>
              <w:jc w:val="left"/>
              <w:rPr>
                <w:sz w:val="20"/>
                <w:szCs w:val="20"/>
              </w:rPr>
            </w:pPr>
            <w:r>
              <w:rPr>
                <w:sz w:val="20"/>
                <w:szCs w:val="20"/>
              </w:rPr>
              <w:t>Phase X:</w:t>
            </w:r>
          </w:p>
        </w:tc>
        <w:tc>
          <w:tcPr>
            <w:tcW w:w="683" w:type="pct"/>
            <w:tcBorders>
              <w:top w:val="nil"/>
              <w:left w:val="nil"/>
              <w:bottom w:val="nil"/>
              <w:right w:val="single" w:sz="4" w:space="0" w:color="auto"/>
            </w:tcBorders>
            <w:shd w:val="clear" w:color="auto" w:fill="FFFFFF" w:themeFill="background1"/>
            <w:vAlign w:val="bottom"/>
          </w:tcPr>
          <w:p w14:paraId="7C194467" w14:textId="77777777" w:rsidR="002E112B" w:rsidRPr="00C455CA" w:rsidRDefault="002E112B" w:rsidP="00296B3D">
            <w:pPr>
              <w:tabs>
                <w:tab w:val="left" w:pos="6840"/>
              </w:tabs>
              <w:ind w:left="-108"/>
              <w:jc w:val="right"/>
              <w:rPr>
                <w:sz w:val="20"/>
                <w:szCs w:val="20"/>
              </w:rPr>
            </w:pPr>
            <w:r>
              <w:rPr>
                <w:sz w:val="20"/>
                <w:szCs w:val="20"/>
              </w:rPr>
              <w:t>Nov-17</w:t>
            </w:r>
          </w:p>
        </w:tc>
        <w:tc>
          <w:tcPr>
            <w:tcW w:w="909" w:type="pct"/>
            <w:tcBorders>
              <w:top w:val="nil"/>
              <w:left w:val="single" w:sz="4" w:space="0" w:color="auto"/>
              <w:bottom w:val="nil"/>
              <w:right w:val="single" w:sz="4" w:space="0" w:color="auto"/>
            </w:tcBorders>
            <w:shd w:val="clear" w:color="auto" w:fill="FFFFFF" w:themeFill="background1"/>
          </w:tcPr>
          <w:p w14:paraId="70620E7D" w14:textId="77777777" w:rsidR="002E112B" w:rsidRPr="0062174B" w:rsidRDefault="002E112B" w:rsidP="00296B3D">
            <w:pPr>
              <w:jc w:val="right"/>
              <w:rPr>
                <w:sz w:val="20"/>
                <w:szCs w:val="20"/>
              </w:rPr>
            </w:pPr>
            <w:r>
              <w:rPr>
                <w:sz w:val="20"/>
                <w:szCs w:val="20"/>
              </w:rPr>
              <w:t>85,000</w:t>
            </w:r>
          </w:p>
        </w:tc>
      </w:tr>
      <w:tr w:rsidR="002E112B" w:rsidRPr="0062174B" w14:paraId="3340FFF7" w14:textId="77777777" w:rsidTr="00296B3D">
        <w:trPr>
          <w:jc w:val="center"/>
        </w:trPr>
        <w:tc>
          <w:tcPr>
            <w:tcW w:w="3408" w:type="pct"/>
            <w:tcBorders>
              <w:top w:val="nil"/>
              <w:left w:val="single" w:sz="4" w:space="0" w:color="auto"/>
              <w:bottom w:val="nil"/>
              <w:right w:val="nil"/>
            </w:tcBorders>
            <w:shd w:val="clear" w:color="auto" w:fill="FFFFFF" w:themeFill="background1"/>
            <w:vAlign w:val="bottom"/>
          </w:tcPr>
          <w:p w14:paraId="3FB1BAEB" w14:textId="77777777" w:rsidR="002E112B" w:rsidRDefault="002E112B" w:rsidP="00296B3D">
            <w:pPr>
              <w:ind w:left="5249" w:right="-198"/>
              <w:jc w:val="left"/>
              <w:rPr>
                <w:sz w:val="20"/>
                <w:szCs w:val="20"/>
              </w:rPr>
            </w:pPr>
            <w:r>
              <w:rPr>
                <w:sz w:val="20"/>
                <w:szCs w:val="20"/>
              </w:rPr>
              <w:t>Phase XI:</w:t>
            </w:r>
          </w:p>
        </w:tc>
        <w:tc>
          <w:tcPr>
            <w:tcW w:w="683" w:type="pct"/>
            <w:tcBorders>
              <w:top w:val="nil"/>
              <w:left w:val="nil"/>
              <w:bottom w:val="nil"/>
              <w:right w:val="single" w:sz="4" w:space="0" w:color="auto"/>
            </w:tcBorders>
            <w:shd w:val="clear" w:color="auto" w:fill="FFFFFF" w:themeFill="background1"/>
            <w:vAlign w:val="bottom"/>
          </w:tcPr>
          <w:p w14:paraId="205CA8E8" w14:textId="77777777" w:rsidR="002E112B" w:rsidRDefault="002E112B" w:rsidP="00296B3D">
            <w:pPr>
              <w:tabs>
                <w:tab w:val="left" w:pos="6840"/>
              </w:tabs>
              <w:ind w:left="-108"/>
              <w:jc w:val="right"/>
              <w:rPr>
                <w:sz w:val="20"/>
                <w:szCs w:val="20"/>
              </w:rPr>
            </w:pPr>
            <w:r>
              <w:rPr>
                <w:sz w:val="20"/>
                <w:szCs w:val="20"/>
              </w:rPr>
              <w:t>Jun-20</w:t>
            </w:r>
          </w:p>
        </w:tc>
        <w:tc>
          <w:tcPr>
            <w:tcW w:w="909" w:type="pct"/>
            <w:tcBorders>
              <w:top w:val="nil"/>
              <w:left w:val="single" w:sz="4" w:space="0" w:color="auto"/>
              <w:bottom w:val="nil"/>
              <w:right w:val="single" w:sz="4" w:space="0" w:color="auto"/>
            </w:tcBorders>
            <w:shd w:val="clear" w:color="auto" w:fill="FFFFFF" w:themeFill="background1"/>
          </w:tcPr>
          <w:p w14:paraId="1DC89676" w14:textId="77777777" w:rsidR="002E112B" w:rsidRDefault="002E112B" w:rsidP="00296B3D">
            <w:pPr>
              <w:jc w:val="right"/>
              <w:rPr>
                <w:sz w:val="20"/>
                <w:szCs w:val="20"/>
              </w:rPr>
            </w:pPr>
            <w:r>
              <w:rPr>
                <w:sz w:val="20"/>
                <w:szCs w:val="20"/>
              </w:rPr>
              <w:t>85,000</w:t>
            </w:r>
          </w:p>
        </w:tc>
      </w:tr>
      <w:tr w:rsidR="002E112B" w:rsidRPr="0062174B" w14:paraId="7E0A92E2" w14:textId="77777777" w:rsidTr="00296B3D">
        <w:trPr>
          <w:jc w:val="center"/>
        </w:trPr>
        <w:tc>
          <w:tcPr>
            <w:tcW w:w="4091" w:type="pct"/>
            <w:gridSpan w:val="2"/>
            <w:tcBorders>
              <w:top w:val="nil"/>
              <w:left w:val="single" w:sz="4" w:space="0" w:color="auto"/>
              <w:bottom w:val="nil"/>
              <w:right w:val="single" w:sz="4" w:space="0" w:color="auto"/>
            </w:tcBorders>
            <w:shd w:val="clear" w:color="auto" w:fill="auto"/>
          </w:tcPr>
          <w:p w14:paraId="5FA86B10" w14:textId="77777777" w:rsidR="002E112B" w:rsidRPr="00C455CA" w:rsidRDefault="002E112B" w:rsidP="00296B3D">
            <w:pPr>
              <w:tabs>
                <w:tab w:val="right" w:pos="7560"/>
              </w:tabs>
              <w:ind w:left="6480" w:right="-108"/>
              <w:jc w:val="left"/>
              <w:rPr>
                <w:sz w:val="20"/>
                <w:szCs w:val="20"/>
              </w:rPr>
            </w:pPr>
            <w:r w:rsidRPr="00C455CA">
              <w:rPr>
                <w:sz w:val="20"/>
                <w:szCs w:val="20"/>
              </w:rPr>
              <w:tab/>
              <w:t>Total:</w:t>
            </w:r>
          </w:p>
        </w:tc>
        <w:tc>
          <w:tcPr>
            <w:tcW w:w="909" w:type="pct"/>
            <w:tcBorders>
              <w:top w:val="nil"/>
              <w:left w:val="single" w:sz="4" w:space="0" w:color="auto"/>
              <w:bottom w:val="single" w:sz="4" w:space="0" w:color="auto"/>
              <w:right w:val="single" w:sz="4" w:space="0" w:color="auto"/>
            </w:tcBorders>
            <w:shd w:val="clear" w:color="auto" w:fill="auto"/>
          </w:tcPr>
          <w:p w14:paraId="5B2037D3" w14:textId="77777777" w:rsidR="002E112B" w:rsidRPr="0062174B" w:rsidRDefault="002E112B" w:rsidP="00296B3D">
            <w:pPr>
              <w:jc w:val="right"/>
              <w:rPr>
                <w:sz w:val="20"/>
                <w:szCs w:val="20"/>
              </w:rPr>
            </w:pPr>
            <w:r>
              <w:rPr>
                <w:sz w:val="20"/>
                <w:szCs w:val="20"/>
              </w:rPr>
              <w:t>629,999</w:t>
            </w:r>
          </w:p>
        </w:tc>
      </w:tr>
      <w:tr w:rsidR="002E112B" w:rsidRPr="0062174B" w14:paraId="756011F6" w14:textId="77777777" w:rsidTr="00296B3D">
        <w:trPr>
          <w:jc w:val="center"/>
        </w:trPr>
        <w:tc>
          <w:tcPr>
            <w:tcW w:w="4091" w:type="pct"/>
            <w:gridSpan w:val="2"/>
            <w:shd w:val="clear" w:color="auto" w:fill="FFFFFF" w:themeFill="background1"/>
          </w:tcPr>
          <w:p w14:paraId="76B1E441" w14:textId="77777777" w:rsidR="002E112B" w:rsidRPr="00BF3373" w:rsidRDefault="002E112B" w:rsidP="00296B3D">
            <w:pPr>
              <w:jc w:val="left"/>
              <w:rPr>
                <w:sz w:val="20"/>
                <w:szCs w:val="20"/>
              </w:rPr>
            </w:pPr>
            <w:r w:rsidRPr="00BF3373">
              <w:rPr>
                <w:sz w:val="20"/>
                <w:szCs w:val="20"/>
              </w:rPr>
              <w:t>Amount requested for renewal (phase X</w:t>
            </w:r>
            <w:r>
              <w:rPr>
                <w:sz w:val="20"/>
                <w:szCs w:val="20"/>
              </w:rPr>
              <w:t>I</w:t>
            </w:r>
            <w:r w:rsidRPr="00BF3373">
              <w:rPr>
                <w:sz w:val="20"/>
                <w:szCs w:val="20"/>
              </w:rPr>
              <w:t>I) (</w:t>
            </w:r>
            <w:r>
              <w:rPr>
                <w:sz w:val="20"/>
                <w:szCs w:val="20"/>
              </w:rPr>
              <w:t>US $</w:t>
            </w:r>
            <w:r w:rsidRPr="00BF3373">
              <w:rPr>
                <w:sz w:val="20"/>
                <w:szCs w:val="20"/>
              </w:rPr>
              <w:t>):</w:t>
            </w:r>
          </w:p>
        </w:tc>
        <w:tc>
          <w:tcPr>
            <w:tcW w:w="909" w:type="pct"/>
            <w:shd w:val="clear" w:color="auto" w:fill="auto"/>
          </w:tcPr>
          <w:p w14:paraId="218E9112" w14:textId="77777777" w:rsidR="002E112B" w:rsidRPr="0062174B" w:rsidRDefault="002E112B" w:rsidP="00296B3D">
            <w:pPr>
              <w:jc w:val="right"/>
              <w:rPr>
                <w:sz w:val="20"/>
                <w:szCs w:val="20"/>
              </w:rPr>
            </w:pPr>
            <w:r>
              <w:rPr>
                <w:sz w:val="20"/>
                <w:szCs w:val="20"/>
              </w:rPr>
              <w:t>85,000</w:t>
            </w:r>
          </w:p>
        </w:tc>
      </w:tr>
      <w:tr w:rsidR="002E112B" w:rsidRPr="0062174B" w14:paraId="5E0857D7" w14:textId="77777777" w:rsidTr="00296B3D">
        <w:trPr>
          <w:jc w:val="center"/>
        </w:trPr>
        <w:tc>
          <w:tcPr>
            <w:tcW w:w="4091" w:type="pct"/>
            <w:gridSpan w:val="2"/>
          </w:tcPr>
          <w:p w14:paraId="019E13F1" w14:textId="77777777" w:rsidR="002E112B" w:rsidRPr="006D02D7" w:rsidRDefault="002E112B" w:rsidP="00296B3D">
            <w:pPr>
              <w:jc w:val="left"/>
              <w:rPr>
                <w:sz w:val="20"/>
                <w:szCs w:val="20"/>
              </w:rPr>
            </w:pPr>
            <w:r w:rsidRPr="006D02D7">
              <w:rPr>
                <w:sz w:val="20"/>
                <w:szCs w:val="20"/>
              </w:rPr>
              <w:t>Amount recommended for approval for phase X</w:t>
            </w:r>
            <w:r>
              <w:rPr>
                <w:sz w:val="20"/>
                <w:szCs w:val="20"/>
              </w:rPr>
              <w:t>I</w:t>
            </w:r>
            <w:r w:rsidRPr="006D02D7">
              <w:rPr>
                <w:sz w:val="20"/>
                <w:szCs w:val="20"/>
              </w:rPr>
              <w:t>I (</w:t>
            </w:r>
            <w:r>
              <w:rPr>
                <w:sz w:val="20"/>
                <w:szCs w:val="20"/>
              </w:rPr>
              <w:t>US $</w:t>
            </w:r>
            <w:r w:rsidRPr="006D02D7">
              <w:rPr>
                <w:sz w:val="20"/>
                <w:szCs w:val="20"/>
              </w:rPr>
              <w:t xml:space="preserve">): </w:t>
            </w:r>
          </w:p>
        </w:tc>
        <w:tc>
          <w:tcPr>
            <w:tcW w:w="909" w:type="pct"/>
            <w:shd w:val="clear" w:color="auto" w:fill="auto"/>
          </w:tcPr>
          <w:p w14:paraId="286FA48C" w14:textId="77777777" w:rsidR="002E112B" w:rsidRPr="006D02D7" w:rsidRDefault="002E112B" w:rsidP="00296B3D">
            <w:pPr>
              <w:jc w:val="right"/>
              <w:rPr>
                <w:sz w:val="20"/>
                <w:szCs w:val="20"/>
              </w:rPr>
            </w:pPr>
            <w:r w:rsidRPr="006D02D7">
              <w:rPr>
                <w:sz w:val="20"/>
                <w:szCs w:val="20"/>
              </w:rPr>
              <w:t>85,000</w:t>
            </w:r>
          </w:p>
        </w:tc>
      </w:tr>
      <w:tr w:rsidR="002E112B" w:rsidRPr="0062174B" w14:paraId="26D38FA1" w14:textId="77777777" w:rsidTr="00296B3D">
        <w:trPr>
          <w:jc w:val="center"/>
        </w:trPr>
        <w:tc>
          <w:tcPr>
            <w:tcW w:w="4091" w:type="pct"/>
            <w:gridSpan w:val="2"/>
          </w:tcPr>
          <w:p w14:paraId="011EB54E" w14:textId="77777777" w:rsidR="002E112B" w:rsidRPr="006D02D7" w:rsidRDefault="002E112B" w:rsidP="00296B3D">
            <w:pPr>
              <w:jc w:val="left"/>
              <w:rPr>
                <w:sz w:val="20"/>
                <w:szCs w:val="20"/>
              </w:rPr>
            </w:pPr>
            <w:r w:rsidRPr="006D02D7">
              <w:rPr>
                <w:sz w:val="20"/>
                <w:szCs w:val="20"/>
              </w:rPr>
              <w:t>Agency support costs (</w:t>
            </w:r>
            <w:r>
              <w:rPr>
                <w:sz w:val="20"/>
                <w:szCs w:val="20"/>
              </w:rPr>
              <w:t>US $</w:t>
            </w:r>
            <w:r w:rsidRPr="006D02D7">
              <w:rPr>
                <w:sz w:val="20"/>
                <w:szCs w:val="20"/>
              </w:rPr>
              <w:t>):</w:t>
            </w:r>
          </w:p>
        </w:tc>
        <w:tc>
          <w:tcPr>
            <w:tcW w:w="909" w:type="pct"/>
            <w:shd w:val="clear" w:color="auto" w:fill="auto"/>
          </w:tcPr>
          <w:p w14:paraId="121E1335" w14:textId="77777777" w:rsidR="002E112B" w:rsidRPr="006D02D7" w:rsidRDefault="002E112B" w:rsidP="00296B3D">
            <w:pPr>
              <w:jc w:val="right"/>
              <w:rPr>
                <w:sz w:val="20"/>
                <w:szCs w:val="20"/>
              </w:rPr>
            </w:pPr>
            <w:r w:rsidRPr="006D02D7">
              <w:rPr>
                <w:sz w:val="20"/>
                <w:szCs w:val="20"/>
              </w:rPr>
              <w:t>0</w:t>
            </w:r>
          </w:p>
        </w:tc>
      </w:tr>
      <w:tr w:rsidR="002E112B" w:rsidRPr="0062174B" w14:paraId="1752D704" w14:textId="77777777" w:rsidTr="00296B3D">
        <w:trPr>
          <w:jc w:val="center"/>
        </w:trPr>
        <w:tc>
          <w:tcPr>
            <w:tcW w:w="4091" w:type="pct"/>
            <w:gridSpan w:val="2"/>
          </w:tcPr>
          <w:p w14:paraId="1D39DB62" w14:textId="77777777" w:rsidR="002E112B" w:rsidRPr="006D02D7" w:rsidRDefault="002E112B" w:rsidP="00296B3D">
            <w:pPr>
              <w:jc w:val="left"/>
              <w:rPr>
                <w:sz w:val="20"/>
                <w:szCs w:val="20"/>
              </w:rPr>
            </w:pPr>
            <w:r w:rsidRPr="006D02D7">
              <w:rPr>
                <w:sz w:val="20"/>
                <w:szCs w:val="20"/>
              </w:rPr>
              <w:t>Total cost of institutional strengthening phase X</w:t>
            </w:r>
            <w:r>
              <w:rPr>
                <w:sz w:val="20"/>
                <w:szCs w:val="20"/>
              </w:rPr>
              <w:t>I</w:t>
            </w:r>
            <w:r w:rsidRPr="006D02D7">
              <w:rPr>
                <w:sz w:val="20"/>
                <w:szCs w:val="20"/>
              </w:rPr>
              <w:t>I to the Multilateral Fund (</w:t>
            </w:r>
            <w:r>
              <w:rPr>
                <w:sz w:val="20"/>
                <w:szCs w:val="20"/>
              </w:rPr>
              <w:t>US $</w:t>
            </w:r>
            <w:r w:rsidRPr="006D02D7">
              <w:rPr>
                <w:sz w:val="20"/>
                <w:szCs w:val="20"/>
              </w:rPr>
              <w:t>):</w:t>
            </w:r>
          </w:p>
        </w:tc>
        <w:tc>
          <w:tcPr>
            <w:tcW w:w="909" w:type="pct"/>
            <w:shd w:val="clear" w:color="auto" w:fill="auto"/>
          </w:tcPr>
          <w:p w14:paraId="4FA21029" w14:textId="77777777" w:rsidR="002E112B" w:rsidRPr="006D02D7" w:rsidRDefault="002E112B" w:rsidP="00296B3D">
            <w:pPr>
              <w:jc w:val="right"/>
              <w:rPr>
                <w:sz w:val="20"/>
                <w:szCs w:val="20"/>
              </w:rPr>
            </w:pPr>
            <w:r w:rsidRPr="006D02D7">
              <w:rPr>
                <w:sz w:val="20"/>
                <w:szCs w:val="20"/>
              </w:rPr>
              <w:t>85,000</w:t>
            </w:r>
          </w:p>
        </w:tc>
      </w:tr>
      <w:tr w:rsidR="002E112B" w:rsidRPr="0062174B" w14:paraId="268F8EBC" w14:textId="77777777" w:rsidTr="00296B3D">
        <w:trPr>
          <w:jc w:val="center"/>
        </w:trPr>
        <w:tc>
          <w:tcPr>
            <w:tcW w:w="4091" w:type="pct"/>
            <w:gridSpan w:val="2"/>
          </w:tcPr>
          <w:p w14:paraId="600F75A4" w14:textId="77777777" w:rsidR="002E112B" w:rsidRPr="00AE6058" w:rsidRDefault="002E112B" w:rsidP="00296B3D">
            <w:pPr>
              <w:jc w:val="left"/>
              <w:rPr>
                <w:sz w:val="20"/>
                <w:szCs w:val="20"/>
              </w:rPr>
            </w:pPr>
            <w:r w:rsidRPr="00AE6058">
              <w:rPr>
                <w:sz w:val="20"/>
                <w:szCs w:val="20"/>
              </w:rPr>
              <w:t>Date of approval of country programme:</w:t>
            </w:r>
          </w:p>
        </w:tc>
        <w:tc>
          <w:tcPr>
            <w:tcW w:w="909" w:type="pct"/>
            <w:shd w:val="clear" w:color="auto" w:fill="FFFFFF" w:themeFill="background1"/>
          </w:tcPr>
          <w:p w14:paraId="4C20EF77" w14:textId="77777777" w:rsidR="002E112B" w:rsidRPr="0062174B" w:rsidRDefault="002E112B" w:rsidP="00296B3D">
            <w:pPr>
              <w:jc w:val="right"/>
              <w:rPr>
                <w:sz w:val="20"/>
                <w:szCs w:val="20"/>
              </w:rPr>
            </w:pPr>
            <w:r>
              <w:rPr>
                <w:sz w:val="20"/>
                <w:szCs w:val="20"/>
              </w:rPr>
              <w:t>1995</w:t>
            </w:r>
          </w:p>
        </w:tc>
      </w:tr>
      <w:tr w:rsidR="002E112B" w:rsidRPr="0062174B" w14:paraId="6ECFC85E" w14:textId="77777777" w:rsidTr="00296B3D">
        <w:trPr>
          <w:jc w:val="center"/>
        </w:trPr>
        <w:tc>
          <w:tcPr>
            <w:tcW w:w="4091" w:type="pct"/>
            <w:gridSpan w:val="2"/>
            <w:tcBorders>
              <w:bottom w:val="single" w:sz="4" w:space="0" w:color="auto"/>
            </w:tcBorders>
          </w:tcPr>
          <w:p w14:paraId="6C63885A" w14:textId="77777777" w:rsidR="002E112B" w:rsidRPr="00AE6058" w:rsidRDefault="002E112B" w:rsidP="00296B3D">
            <w:pPr>
              <w:jc w:val="left"/>
              <w:rPr>
                <w:sz w:val="20"/>
                <w:szCs w:val="20"/>
              </w:rPr>
            </w:pPr>
            <w:r w:rsidRPr="00AE6058">
              <w:rPr>
                <w:sz w:val="20"/>
                <w:szCs w:val="20"/>
              </w:rPr>
              <w:t>Date of approval of HCFC phase-out management plan:</w:t>
            </w:r>
          </w:p>
        </w:tc>
        <w:tc>
          <w:tcPr>
            <w:tcW w:w="909" w:type="pct"/>
            <w:tcBorders>
              <w:bottom w:val="single" w:sz="4" w:space="0" w:color="auto"/>
            </w:tcBorders>
            <w:shd w:val="clear" w:color="auto" w:fill="FFFFFF" w:themeFill="background1"/>
          </w:tcPr>
          <w:p w14:paraId="4172DE87" w14:textId="77777777" w:rsidR="002E112B" w:rsidRPr="0062174B" w:rsidRDefault="002E112B" w:rsidP="00296B3D">
            <w:pPr>
              <w:jc w:val="right"/>
              <w:rPr>
                <w:sz w:val="20"/>
                <w:szCs w:val="20"/>
              </w:rPr>
            </w:pPr>
            <w:r>
              <w:rPr>
                <w:sz w:val="20"/>
                <w:szCs w:val="20"/>
              </w:rPr>
              <w:t>2012</w:t>
            </w:r>
          </w:p>
        </w:tc>
      </w:tr>
      <w:tr w:rsidR="002E112B" w:rsidRPr="0062174B" w14:paraId="3C309641" w14:textId="77777777" w:rsidTr="00296B3D">
        <w:trPr>
          <w:jc w:val="center"/>
        </w:trPr>
        <w:tc>
          <w:tcPr>
            <w:tcW w:w="4091" w:type="pct"/>
            <w:gridSpan w:val="2"/>
            <w:tcBorders>
              <w:top w:val="single" w:sz="4" w:space="0" w:color="auto"/>
              <w:left w:val="single" w:sz="4" w:space="0" w:color="auto"/>
              <w:bottom w:val="nil"/>
              <w:right w:val="single" w:sz="4" w:space="0" w:color="auto"/>
            </w:tcBorders>
          </w:tcPr>
          <w:p w14:paraId="3446AA7F" w14:textId="77777777" w:rsidR="002E112B" w:rsidRPr="00AE6058" w:rsidRDefault="002E112B" w:rsidP="00296B3D">
            <w:pPr>
              <w:spacing w:before="20"/>
              <w:jc w:val="left"/>
              <w:rPr>
                <w:sz w:val="20"/>
                <w:szCs w:val="20"/>
              </w:rPr>
            </w:pPr>
            <w:r w:rsidRPr="00AE6058">
              <w:rPr>
                <w:sz w:val="20"/>
                <w:szCs w:val="20"/>
              </w:rPr>
              <w:t>Baseline consumption of controlled substances (ODP tonnes):</w:t>
            </w:r>
          </w:p>
        </w:tc>
        <w:tc>
          <w:tcPr>
            <w:tcW w:w="909" w:type="pct"/>
            <w:tcBorders>
              <w:top w:val="single" w:sz="4" w:space="0" w:color="auto"/>
              <w:left w:val="single" w:sz="4" w:space="0" w:color="auto"/>
              <w:bottom w:val="nil"/>
              <w:right w:val="single" w:sz="4" w:space="0" w:color="auto"/>
            </w:tcBorders>
            <w:shd w:val="clear" w:color="auto" w:fill="FFFFFF" w:themeFill="background1"/>
            <w:vAlign w:val="bottom"/>
          </w:tcPr>
          <w:p w14:paraId="160796CB" w14:textId="77777777" w:rsidR="002E112B" w:rsidRPr="0062174B" w:rsidRDefault="002E112B" w:rsidP="00296B3D">
            <w:pPr>
              <w:jc w:val="right"/>
              <w:rPr>
                <w:sz w:val="20"/>
                <w:szCs w:val="20"/>
              </w:rPr>
            </w:pPr>
          </w:p>
        </w:tc>
      </w:tr>
      <w:tr w:rsidR="002E112B" w:rsidRPr="0062174B" w14:paraId="0D36B2DC" w14:textId="77777777" w:rsidTr="00296B3D">
        <w:trPr>
          <w:jc w:val="center"/>
        </w:trPr>
        <w:tc>
          <w:tcPr>
            <w:tcW w:w="4091" w:type="pct"/>
            <w:gridSpan w:val="2"/>
            <w:tcBorders>
              <w:top w:val="nil"/>
              <w:left w:val="single" w:sz="4" w:space="0" w:color="auto"/>
              <w:bottom w:val="nil"/>
              <w:right w:val="single" w:sz="4" w:space="0" w:color="auto"/>
            </w:tcBorders>
          </w:tcPr>
          <w:p w14:paraId="2F011168" w14:textId="77777777" w:rsidR="002E112B" w:rsidRPr="00AE6058" w:rsidRDefault="002E112B" w:rsidP="00296B3D">
            <w:pPr>
              <w:ind w:hanging="360"/>
              <w:jc w:val="left"/>
              <w:rPr>
                <w:sz w:val="20"/>
                <w:szCs w:val="20"/>
              </w:rPr>
            </w:pPr>
            <w:r w:rsidRPr="00AE6058">
              <w:rPr>
                <w:sz w:val="20"/>
                <w:szCs w:val="20"/>
              </w:rPr>
              <w:t>(d)</w:t>
            </w:r>
            <w:r w:rsidRPr="00AE6058">
              <w:rPr>
                <w:sz w:val="20"/>
                <w:szCs w:val="20"/>
              </w:rPr>
              <w:tab/>
              <w:t>Annex B, Group III (methyl chloroform) (average 1998-2000)</w:t>
            </w:r>
          </w:p>
        </w:tc>
        <w:tc>
          <w:tcPr>
            <w:tcW w:w="909" w:type="pct"/>
            <w:tcBorders>
              <w:top w:val="nil"/>
              <w:left w:val="single" w:sz="4" w:space="0" w:color="auto"/>
              <w:bottom w:val="nil"/>
              <w:right w:val="single" w:sz="4" w:space="0" w:color="auto"/>
            </w:tcBorders>
            <w:shd w:val="clear" w:color="auto" w:fill="FFFFFF" w:themeFill="background1"/>
            <w:vAlign w:val="bottom"/>
          </w:tcPr>
          <w:p w14:paraId="57059BCC" w14:textId="77777777" w:rsidR="002E112B" w:rsidRPr="0062174B" w:rsidRDefault="002E112B" w:rsidP="00296B3D">
            <w:pPr>
              <w:jc w:val="right"/>
              <w:rPr>
                <w:sz w:val="20"/>
                <w:szCs w:val="20"/>
              </w:rPr>
            </w:pPr>
            <w:r>
              <w:rPr>
                <w:sz w:val="20"/>
                <w:szCs w:val="20"/>
              </w:rPr>
              <w:t>0.0</w:t>
            </w:r>
          </w:p>
        </w:tc>
      </w:tr>
      <w:tr w:rsidR="002E112B" w:rsidRPr="0062174B" w14:paraId="7063E472" w14:textId="77777777" w:rsidTr="00296B3D">
        <w:trPr>
          <w:jc w:val="center"/>
        </w:trPr>
        <w:tc>
          <w:tcPr>
            <w:tcW w:w="4091" w:type="pct"/>
            <w:gridSpan w:val="2"/>
            <w:tcBorders>
              <w:top w:val="nil"/>
              <w:left w:val="single" w:sz="4" w:space="0" w:color="auto"/>
              <w:bottom w:val="nil"/>
              <w:right w:val="single" w:sz="4" w:space="0" w:color="auto"/>
            </w:tcBorders>
          </w:tcPr>
          <w:p w14:paraId="06785BEC" w14:textId="77777777" w:rsidR="002E112B" w:rsidRPr="00AE6058" w:rsidRDefault="002E112B" w:rsidP="00296B3D">
            <w:pPr>
              <w:spacing w:after="20"/>
              <w:ind w:hanging="360"/>
              <w:jc w:val="left"/>
              <w:rPr>
                <w:sz w:val="20"/>
                <w:szCs w:val="20"/>
              </w:rPr>
            </w:pPr>
            <w:r w:rsidRPr="00AE6058">
              <w:rPr>
                <w:sz w:val="20"/>
                <w:szCs w:val="20"/>
              </w:rPr>
              <w:t>(e)</w:t>
            </w:r>
            <w:r w:rsidRPr="00AE6058">
              <w:rPr>
                <w:sz w:val="20"/>
                <w:szCs w:val="20"/>
              </w:rPr>
              <w:tab/>
              <w:t>Annex C, Group I (HCFCs) (average 2009-2010)</w:t>
            </w:r>
          </w:p>
        </w:tc>
        <w:tc>
          <w:tcPr>
            <w:tcW w:w="909" w:type="pct"/>
            <w:tcBorders>
              <w:top w:val="nil"/>
              <w:left w:val="single" w:sz="4" w:space="0" w:color="auto"/>
              <w:bottom w:val="nil"/>
              <w:right w:val="single" w:sz="4" w:space="0" w:color="auto"/>
            </w:tcBorders>
            <w:shd w:val="clear" w:color="auto" w:fill="FFFFFF" w:themeFill="background1"/>
            <w:vAlign w:val="bottom"/>
          </w:tcPr>
          <w:p w14:paraId="526B1079" w14:textId="77777777" w:rsidR="002E112B" w:rsidRPr="0062174B" w:rsidRDefault="002E112B" w:rsidP="00296B3D">
            <w:pPr>
              <w:jc w:val="right"/>
              <w:rPr>
                <w:sz w:val="20"/>
                <w:szCs w:val="20"/>
              </w:rPr>
            </w:pPr>
            <w:r>
              <w:rPr>
                <w:sz w:val="20"/>
                <w:szCs w:val="20"/>
              </w:rPr>
              <w:t>22.6</w:t>
            </w:r>
          </w:p>
        </w:tc>
      </w:tr>
      <w:tr w:rsidR="002E112B" w:rsidRPr="0062174B" w14:paraId="4591892A" w14:textId="77777777" w:rsidTr="00296B3D">
        <w:trPr>
          <w:jc w:val="center"/>
        </w:trPr>
        <w:tc>
          <w:tcPr>
            <w:tcW w:w="4091" w:type="pct"/>
            <w:gridSpan w:val="2"/>
            <w:tcBorders>
              <w:top w:val="nil"/>
              <w:left w:val="single" w:sz="4" w:space="0" w:color="auto"/>
              <w:bottom w:val="nil"/>
              <w:right w:val="single" w:sz="4" w:space="0" w:color="auto"/>
            </w:tcBorders>
          </w:tcPr>
          <w:p w14:paraId="433FD83C" w14:textId="77777777" w:rsidR="002E112B" w:rsidRPr="00AE6058" w:rsidRDefault="002E112B" w:rsidP="00296B3D">
            <w:pPr>
              <w:spacing w:after="20"/>
              <w:ind w:hanging="360"/>
              <w:jc w:val="left"/>
              <w:rPr>
                <w:sz w:val="20"/>
                <w:szCs w:val="20"/>
              </w:rPr>
            </w:pPr>
            <w:r w:rsidRPr="00AE6058">
              <w:rPr>
                <w:sz w:val="20"/>
                <w:szCs w:val="20"/>
              </w:rPr>
              <w:t>(f)</w:t>
            </w:r>
            <w:r w:rsidRPr="00AE6058">
              <w:rPr>
                <w:sz w:val="20"/>
                <w:szCs w:val="20"/>
              </w:rPr>
              <w:tab/>
              <w:t>Annex E (methyl bromide) (average 1995-1998)</w:t>
            </w:r>
          </w:p>
        </w:tc>
        <w:tc>
          <w:tcPr>
            <w:tcW w:w="909" w:type="pct"/>
            <w:tcBorders>
              <w:top w:val="nil"/>
              <w:left w:val="single" w:sz="4" w:space="0" w:color="auto"/>
              <w:bottom w:val="nil"/>
              <w:right w:val="single" w:sz="4" w:space="0" w:color="auto"/>
            </w:tcBorders>
            <w:shd w:val="clear" w:color="auto" w:fill="FFFFFF" w:themeFill="background1"/>
            <w:vAlign w:val="bottom"/>
          </w:tcPr>
          <w:p w14:paraId="03574227" w14:textId="77777777" w:rsidR="002E112B" w:rsidRPr="0062174B" w:rsidRDefault="002E112B" w:rsidP="00296B3D">
            <w:pPr>
              <w:jc w:val="right"/>
              <w:rPr>
                <w:sz w:val="20"/>
                <w:szCs w:val="20"/>
              </w:rPr>
            </w:pPr>
            <w:r>
              <w:rPr>
                <w:sz w:val="20"/>
                <w:szCs w:val="20"/>
              </w:rPr>
              <w:t>0.0</w:t>
            </w:r>
          </w:p>
        </w:tc>
      </w:tr>
      <w:tr w:rsidR="002E112B" w:rsidRPr="0062174B" w14:paraId="606F795A" w14:textId="77777777" w:rsidTr="00296B3D">
        <w:trPr>
          <w:jc w:val="center"/>
        </w:trPr>
        <w:tc>
          <w:tcPr>
            <w:tcW w:w="4091" w:type="pct"/>
            <w:gridSpan w:val="2"/>
            <w:tcBorders>
              <w:top w:val="single" w:sz="4" w:space="0" w:color="auto"/>
              <w:left w:val="single" w:sz="4" w:space="0" w:color="auto"/>
              <w:bottom w:val="nil"/>
              <w:right w:val="single" w:sz="4" w:space="0" w:color="auto"/>
            </w:tcBorders>
          </w:tcPr>
          <w:p w14:paraId="7B47F688" w14:textId="77777777" w:rsidR="002E112B" w:rsidRPr="008A31AD" w:rsidRDefault="002E112B" w:rsidP="00296B3D">
            <w:pPr>
              <w:spacing w:before="20"/>
              <w:jc w:val="left"/>
              <w:rPr>
                <w:sz w:val="20"/>
                <w:szCs w:val="20"/>
              </w:rPr>
            </w:pPr>
            <w:r w:rsidRPr="008A31AD">
              <w:rPr>
                <w:sz w:val="20"/>
                <w:szCs w:val="20"/>
              </w:rPr>
              <w:lastRenderedPageBreak/>
              <w:t>Latest reported ODS consumption (2020) (ODP tonnes) as per Article 7:</w:t>
            </w:r>
          </w:p>
        </w:tc>
        <w:tc>
          <w:tcPr>
            <w:tcW w:w="909" w:type="pct"/>
            <w:tcBorders>
              <w:top w:val="single" w:sz="4" w:space="0" w:color="auto"/>
              <w:left w:val="single" w:sz="4" w:space="0" w:color="auto"/>
              <w:bottom w:val="nil"/>
              <w:right w:val="single" w:sz="4" w:space="0" w:color="auto"/>
            </w:tcBorders>
            <w:shd w:val="clear" w:color="auto" w:fill="FFFFFF" w:themeFill="background1"/>
          </w:tcPr>
          <w:p w14:paraId="12C9BD4A" w14:textId="77777777" w:rsidR="002E112B" w:rsidRPr="008A31AD" w:rsidRDefault="002E112B" w:rsidP="00296B3D">
            <w:pPr>
              <w:spacing w:before="20"/>
              <w:jc w:val="right"/>
              <w:rPr>
                <w:sz w:val="20"/>
                <w:szCs w:val="20"/>
              </w:rPr>
            </w:pPr>
          </w:p>
        </w:tc>
      </w:tr>
      <w:tr w:rsidR="002E112B" w:rsidRPr="0062174B" w14:paraId="37276C9F" w14:textId="77777777" w:rsidTr="00296B3D">
        <w:trPr>
          <w:jc w:val="center"/>
        </w:trPr>
        <w:tc>
          <w:tcPr>
            <w:tcW w:w="4091" w:type="pct"/>
            <w:gridSpan w:val="2"/>
            <w:tcBorders>
              <w:top w:val="nil"/>
              <w:left w:val="single" w:sz="4" w:space="0" w:color="auto"/>
              <w:bottom w:val="nil"/>
              <w:right w:val="single" w:sz="4" w:space="0" w:color="auto"/>
            </w:tcBorders>
          </w:tcPr>
          <w:p w14:paraId="2F8F57C0" w14:textId="77777777" w:rsidR="002E112B" w:rsidRPr="008A31AD" w:rsidRDefault="002E112B" w:rsidP="00296B3D">
            <w:pPr>
              <w:ind w:hanging="360"/>
              <w:jc w:val="left"/>
              <w:rPr>
                <w:sz w:val="20"/>
                <w:szCs w:val="20"/>
              </w:rPr>
            </w:pPr>
            <w:r w:rsidRPr="008A31AD">
              <w:rPr>
                <w:sz w:val="20"/>
                <w:szCs w:val="20"/>
              </w:rPr>
              <w:t>(d)</w:t>
            </w:r>
            <w:r w:rsidRPr="008A31AD">
              <w:rPr>
                <w:sz w:val="20"/>
                <w:szCs w:val="20"/>
              </w:rPr>
              <w:tab/>
              <w:t>Annex B, Group III (methyl chloroform)</w:t>
            </w:r>
          </w:p>
        </w:tc>
        <w:tc>
          <w:tcPr>
            <w:tcW w:w="909" w:type="pct"/>
            <w:tcBorders>
              <w:top w:val="nil"/>
              <w:left w:val="single" w:sz="4" w:space="0" w:color="auto"/>
              <w:bottom w:val="nil"/>
              <w:right w:val="single" w:sz="4" w:space="0" w:color="auto"/>
            </w:tcBorders>
            <w:shd w:val="clear" w:color="auto" w:fill="FFFFFF" w:themeFill="background1"/>
            <w:vAlign w:val="bottom"/>
          </w:tcPr>
          <w:p w14:paraId="2926235D" w14:textId="77777777" w:rsidR="002E112B" w:rsidRPr="008A31AD" w:rsidRDefault="002E112B" w:rsidP="00296B3D">
            <w:pPr>
              <w:jc w:val="right"/>
              <w:rPr>
                <w:sz w:val="20"/>
                <w:szCs w:val="20"/>
              </w:rPr>
            </w:pPr>
            <w:r w:rsidRPr="008A31AD">
              <w:rPr>
                <w:sz w:val="20"/>
                <w:szCs w:val="20"/>
              </w:rPr>
              <w:t>0.00</w:t>
            </w:r>
          </w:p>
        </w:tc>
      </w:tr>
      <w:tr w:rsidR="002E112B" w:rsidRPr="0062174B" w14:paraId="59B818BC" w14:textId="77777777" w:rsidTr="00296B3D">
        <w:trPr>
          <w:jc w:val="center"/>
        </w:trPr>
        <w:tc>
          <w:tcPr>
            <w:tcW w:w="4091" w:type="pct"/>
            <w:gridSpan w:val="2"/>
            <w:tcBorders>
              <w:top w:val="nil"/>
              <w:left w:val="single" w:sz="4" w:space="0" w:color="auto"/>
              <w:bottom w:val="nil"/>
              <w:right w:val="single" w:sz="4" w:space="0" w:color="auto"/>
            </w:tcBorders>
          </w:tcPr>
          <w:p w14:paraId="7E7ECE53" w14:textId="77777777" w:rsidR="002E112B" w:rsidRPr="008A31AD" w:rsidRDefault="002E112B" w:rsidP="00296B3D">
            <w:pPr>
              <w:ind w:hanging="360"/>
              <w:jc w:val="left"/>
              <w:rPr>
                <w:sz w:val="20"/>
                <w:szCs w:val="20"/>
              </w:rPr>
            </w:pPr>
            <w:r w:rsidRPr="008A31AD">
              <w:rPr>
                <w:sz w:val="20"/>
                <w:szCs w:val="20"/>
              </w:rPr>
              <w:t>(e)</w:t>
            </w:r>
            <w:r w:rsidRPr="008A31AD">
              <w:rPr>
                <w:sz w:val="20"/>
                <w:szCs w:val="20"/>
              </w:rPr>
              <w:tab/>
              <w:t>Annex C, Group I (HCFCs)</w:t>
            </w:r>
          </w:p>
        </w:tc>
        <w:tc>
          <w:tcPr>
            <w:tcW w:w="909" w:type="pct"/>
            <w:tcBorders>
              <w:top w:val="nil"/>
              <w:left w:val="single" w:sz="4" w:space="0" w:color="auto"/>
              <w:bottom w:val="nil"/>
              <w:right w:val="single" w:sz="4" w:space="0" w:color="auto"/>
            </w:tcBorders>
            <w:shd w:val="clear" w:color="auto" w:fill="FFFFFF" w:themeFill="background1"/>
            <w:vAlign w:val="bottom"/>
          </w:tcPr>
          <w:p w14:paraId="61BE39B1" w14:textId="77777777" w:rsidR="002E112B" w:rsidRPr="008A31AD" w:rsidRDefault="002E112B" w:rsidP="00296B3D">
            <w:pPr>
              <w:jc w:val="right"/>
              <w:rPr>
                <w:sz w:val="20"/>
                <w:szCs w:val="20"/>
              </w:rPr>
            </w:pPr>
            <w:r>
              <w:rPr>
                <w:sz w:val="20"/>
                <w:szCs w:val="20"/>
              </w:rPr>
              <w:t>1.65</w:t>
            </w:r>
          </w:p>
        </w:tc>
      </w:tr>
      <w:tr w:rsidR="002E112B" w:rsidRPr="0062174B" w14:paraId="2244CF0A" w14:textId="77777777" w:rsidTr="00296B3D">
        <w:trPr>
          <w:jc w:val="center"/>
        </w:trPr>
        <w:tc>
          <w:tcPr>
            <w:tcW w:w="4091" w:type="pct"/>
            <w:gridSpan w:val="2"/>
            <w:tcBorders>
              <w:top w:val="nil"/>
              <w:left w:val="single" w:sz="4" w:space="0" w:color="auto"/>
              <w:bottom w:val="nil"/>
              <w:right w:val="single" w:sz="4" w:space="0" w:color="auto"/>
            </w:tcBorders>
          </w:tcPr>
          <w:p w14:paraId="0699D18C" w14:textId="77777777" w:rsidR="002E112B" w:rsidRPr="008A31AD" w:rsidRDefault="002E112B" w:rsidP="00296B3D">
            <w:pPr>
              <w:ind w:hanging="360"/>
              <w:jc w:val="left"/>
              <w:rPr>
                <w:sz w:val="20"/>
                <w:szCs w:val="20"/>
              </w:rPr>
            </w:pPr>
            <w:r w:rsidRPr="008A31AD">
              <w:rPr>
                <w:sz w:val="20"/>
                <w:szCs w:val="20"/>
              </w:rPr>
              <w:t>(f)</w:t>
            </w:r>
            <w:r w:rsidRPr="008A31AD">
              <w:rPr>
                <w:sz w:val="20"/>
                <w:szCs w:val="20"/>
              </w:rPr>
              <w:tab/>
              <w:t>Annex E (methyl bromide)</w:t>
            </w:r>
          </w:p>
        </w:tc>
        <w:tc>
          <w:tcPr>
            <w:tcW w:w="909" w:type="pct"/>
            <w:tcBorders>
              <w:top w:val="nil"/>
              <w:left w:val="single" w:sz="4" w:space="0" w:color="auto"/>
              <w:bottom w:val="nil"/>
              <w:right w:val="single" w:sz="4" w:space="0" w:color="auto"/>
            </w:tcBorders>
            <w:shd w:val="clear" w:color="auto" w:fill="FFFFFF" w:themeFill="background1"/>
            <w:vAlign w:val="bottom"/>
          </w:tcPr>
          <w:p w14:paraId="560894E4" w14:textId="77777777" w:rsidR="002E112B" w:rsidRPr="008A31AD" w:rsidRDefault="002E112B" w:rsidP="00296B3D">
            <w:pPr>
              <w:jc w:val="right"/>
              <w:rPr>
                <w:sz w:val="20"/>
                <w:szCs w:val="20"/>
              </w:rPr>
            </w:pPr>
            <w:r w:rsidRPr="008A31AD">
              <w:rPr>
                <w:sz w:val="20"/>
                <w:szCs w:val="20"/>
              </w:rPr>
              <w:t>0.00</w:t>
            </w:r>
          </w:p>
        </w:tc>
      </w:tr>
      <w:tr w:rsidR="002E112B" w:rsidRPr="0062174B" w14:paraId="3F92602D" w14:textId="77777777" w:rsidTr="00296B3D">
        <w:trPr>
          <w:jc w:val="center"/>
        </w:trPr>
        <w:tc>
          <w:tcPr>
            <w:tcW w:w="4091" w:type="pct"/>
            <w:gridSpan w:val="2"/>
            <w:tcBorders>
              <w:top w:val="nil"/>
              <w:left w:val="single" w:sz="4" w:space="0" w:color="auto"/>
              <w:bottom w:val="single" w:sz="4" w:space="0" w:color="auto"/>
              <w:right w:val="single" w:sz="4" w:space="0" w:color="auto"/>
            </w:tcBorders>
          </w:tcPr>
          <w:p w14:paraId="44C76ECD" w14:textId="77777777" w:rsidR="002E112B" w:rsidRPr="008A31AD" w:rsidRDefault="002E112B" w:rsidP="00296B3D">
            <w:pPr>
              <w:tabs>
                <w:tab w:val="right" w:pos="7560"/>
              </w:tabs>
              <w:ind w:left="6480" w:right="-108"/>
              <w:jc w:val="left"/>
              <w:rPr>
                <w:sz w:val="20"/>
                <w:szCs w:val="20"/>
              </w:rPr>
            </w:pPr>
            <w:r w:rsidRPr="008A31AD">
              <w:rPr>
                <w:sz w:val="20"/>
                <w:szCs w:val="20"/>
              </w:rPr>
              <w:tab/>
              <w:t>Total:</w:t>
            </w:r>
          </w:p>
        </w:tc>
        <w:tc>
          <w:tcPr>
            <w:tcW w:w="909" w:type="pct"/>
            <w:tcBorders>
              <w:top w:val="nil"/>
              <w:left w:val="single" w:sz="4" w:space="0" w:color="auto"/>
              <w:bottom w:val="single" w:sz="4" w:space="0" w:color="auto"/>
              <w:right w:val="single" w:sz="4" w:space="0" w:color="auto"/>
            </w:tcBorders>
            <w:shd w:val="clear" w:color="auto" w:fill="FFFFFF" w:themeFill="background1"/>
            <w:vAlign w:val="bottom"/>
          </w:tcPr>
          <w:p w14:paraId="31F282D8" w14:textId="77777777" w:rsidR="002E112B" w:rsidRPr="008A31AD" w:rsidRDefault="002E112B" w:rsidP="00296B3D">
            <w:pPr>
              <w:jc w:val="right"/>
              <w:rPr>
                <w:sz w:val="20"/>
                <w:szCs w:val="20"/>
              </w:rPr>
            </w:pPr>
            <w:r>
              <w:rPr>
                <w:sz w:val="20"/>
                <w:szCs w:val="20"/>
              </w:rPr>
              <w:t>1.65</w:t>
            </w:r>
          </w:p>
        </w:tc>
      </w:tr>
      <w:tr w:rsidR="002E112B" w:rsidRPr="0062174B" w14:paraId="4A505E26" w14:textId="77777777" w:rsidTr="00296B3D">
        <w:trPr>
          <w:jc w:val="center"/>
        </w:trPr>
        <w:tc>
          <w:tcPr>
            <w:tcW w:w="4091" w:type="pct"/>
            <w:gridSpan w:val="2"/>
            <w:tcBorders>
              <w:top w:val="nil"/>
              <w:left w:val="single" w:sz="4" w:space="0" w:color="auto"/>
              <w:bottom w:val="single" w:sz="4" w:space="0" w:color="auto"/>
              <w:right w:val="single" w:sz="4" w:space="0" w:color="auto"/>
            </w:tcBorders>
          </w:tcPr>
          <w:p w14:paraId="6D8071AA" w14:textId="77777777" w:rsidR="002E112B" w:rsidRPr="008A31AD" w:rsidRDefault="002E112B" w:rsidP="00296B3D">
            <w:pPr>
              <w:jc w:val="left"/>
              <w:rPr>
                <w:sz w:val="20"/>
                <w:szCs w:val="20"/>
              </w:rPr>
            </w:pPr>
            <w:r w:rsidRPr="008A31AD">
              <w:rPr>
                <w:sz w:val="20"/>
                <w:szCs w:val="20"/>
              </w:rPr>
              <w:t>Year of reported country programme implementation data:</w:t>
            </w:r>
          </w:p>
        </w:tc>
        <w:tc>
          <w:tcPr>
            <w:tcW w:w="909" w:type="pct"/>
            <w:tcBorders>
              <w:top w:val="nil"/>
              <w:left w:val="single" w:sz="4" w:space="0" w:color="auto"/>
              <w:bottom w:val="single" w:sz="4" w:space="0" w:color="auto"/>
              <w:right w:val="single" w:sz="4" w:space="0" w:color="auto"/>
            </w:tcBorders>
            <w:shd w:val="clear" w:color="auto" w:fill="FFFFFF" w:themeFill="background1"/>
          </w:tcPr>
          <w:p w14:paraId="7395865C" w14:textId="77777777" w:rsidR="002E112B" w:rsidRPr="008A31AD" w:rsidRDefault="002E112B" w:rsidP="00296B3D">
            <w:pPr>
              <w:jc w:val="right"/>
              <w:rPr>
                <w:sz w:val="20"/>
                <w:szCs w:val="20"/>
                <w:highlight w:val="yellow"/>
              </w:rPr>
            </w:pPr>
            <w:r w:rsidRPr="008A31AD">
              <w:rPr>
                <w:sz w:val="20"/>
                <w:szCs w:val="20"/>
              </w:rPr>
              <w:t>202</w:t>
            </w:r>
            <w:r>
              <w:rPr>
                <w:sz w:val="20"/>
                <w:szCs w:val="20"/>
              </w:rPr>
              <w:t>1</w:t>
            </w:r>
          </w:p>
        </w:tc>
      </w:tr>
      <w:tr w:rsidR="002E112B" w:rsidRPr="0062174B" w14:paraId="4D0076AD" w14:textId="77777777" w:rsidTr="00296B3D">
        <w:trPr>
          <w:jc w:val="center"/>
        </w:trPr>
        <w:tc>
          <w:tcPr>
            <w:tcW w:w="4091" w:type="pct"/>
            <w:gridSpan w:val="2"/>
            <w:tcBorders>
              <w:top w:val="single" w:sz="4" w:space="0" w:color="auto"/>
            </w:tcBorders>
          </w:tcPr>
          <w:p w14:paraId="0838B2D9" w14:textId="77777777" w:rsidR="002E112B" w:rsidRPr="00AE6058" w:rsidRDefault="002E112B" w:rsidP="00296B3D">
            <w:pPr>
              <w:jc w:val="left"/>
              <w:rPr>
                <w:color w:val="000000" w:themeColor="text1"/>
                <w:sz w:val="20"/>
                <w:szCs w:val="20"/>
              </w:rPr>
            </w:pPr>
            <w:r w:rsidRPr="00AE6058">
              <w:rPr>
                <w:color w:val="000000" w:themeColor="text1"/>
                <w:sz w:val="20"/>
                <w:szCs w:val="20"/>
              </w:rPr>
              <w:t xml:space="preserve">Amount approved for projects (as at </w:t>
            </w:r>
            <w:r>
              <w:rPr>
                <w:color w:val="000000" w:themeColor="text1"/>
                <w:sz w:val="20"/>
                <w:szCs w:val="20"/>
              </w:rPr>
              <w:t>December 2021</w:t>
            </w:r>
            <w:r w:rsidRPr="00AE6058">
              <w:rPr>
                <w:color w:val="000000" w:themeColor="text1"/>
                <w:sz w:val="20"/>
                <w:szCs w:val="20"/>
              </w:rPr>
              <w:t>) (</w:t>
            </w:r>
            <w:r>
              <w:rPr>
                <w:color w:val="000000" w:themeColor="text1"/>
                <w:sz w:val="20"/>
                <w:szCs w:val="20"/>
              </w:rPr>
              <w:t>US $</w:t>
            </w:r>
            <w:r w:rsidRPr="00AE6058">
              <w:rPr>
                <w:color w:val="000000" w:themeColor="text1"/>
                <w:sz w:val="20"/>
                <w:szCs w:val="20"/>
              </w:rPr>
              <w:t>):</w:t>
            </w:r>
          </w:p>
        </w:tc>
        <w:tc>
          <w:tcPr>
            <w:tcW w:w="909" w:type="pct"/>
            <w:tcBorders>
              <w:top w:val="single" w:sz="4" w:space="0" w:color="auto"/>
            </w:tcBorders>
            <w:shd w:val="clear" w:color="auto" w:fill="auto"/>
            <w:vAlign w:val="bottom"/>
          </w:tcPr>
          <w:p w14:paraId="0231D68C" w14:textId="77777777" w:rsidR="002E112B" w:rsidRPr="0062174B" w:rsidRDefault="002E112B" w:rsidP="00296B3D">
            <w:pPr>
              <w:jc w:val="right"/>
              <w:rPr>
                <w:sz w:val="20"/>
                <w:szCs w:val="20"/>
              </w:rPr>
            </w:pPr>
            <w:r w:rsidRPr="00550190">
              <w:rPr>
                <w:sz w:val="20"/>
                <w:szCs w:val="20"/>
              </w:rPr>
              <w:t>2,319,669</w:t>
            </w:r>
          </w:p>
        </w:tc>
      </w:tr>
      <w:tr w:rsidR="002E112B" w:rsidRPr="002758EA" w14:paraId="494A3D8F" w14:textId="77777777" w:rsidTr="00296B3D">
        <w:trPr>
          <w:jc w:val="center"/>
        </w:trPr>
        <w:tc>
          <w:tcPr>
            <w:tcW w:w="4091" w:type="pct"/>
            <w:gridSpan w:val="2"/>
          </w:tcPr>
          <w:p w14:paraId="25D59F12" w14:textId="77777777" w:rsidR="002E112B" w:rsidRPr="00AE6058" w:rsidRDefault="002E112B" w:rsidP="00296B3D">
            <w:pPr>
              <w:jc w:val="left"/>
              <w:rPr>
                <w:color w:val="000000" w:themeColor="text1"/>
                <w:sz w:val="20"/>
                <w:szCs w:val="20"/>
              </w:rPr>
            </w:pPr>
            <w:r>
              <w:rPr>
                <w:color w:val="000000" w:themeColor="text1"/>
                <w:sz w:val="20"/>
                <w:szCs w:val="20"/>
              </w:rPr>
              <w:t xml:space="preserve">Amount disbursed (as at December 2020) </w:t>
            </w:r>
            <w:r w:rsidRPr="00AE6058">
              <w:rPr>
                <w:color w:val="000000" w:themeColor="text1"/>
                <w:sz w:val="20"/>
                <w:szCs w:val="20"/>
              </w:rPr>
              <w:t>(</w:t>
            </w:r>
            <w:r>
              <w:rPr>
                <w:color w:val="000000" w:themeColor="text1"/>
                <w:sz w:val="20"/>
                <w:szCs w:val="20"/>
              </w:rPr>
              <w:t>US $</w:t>
            </w:r>
            <w:r w:rsidRPr="00AE6058">
              <w:rPr>
                <w:color w:val="000000" w:themeColor="text1"/>
                <w:sz w:val="20"/>
                <w:szCs w:val="20"/>
              </w:rPr>
              <w:t>):</w:t>
            </w:r>
          </w:p>
        </w:tc>
        <w:tc>
          <w:tcPr>
            <w:tcW w:w="909" w:type="pct"/>
            <w:shd w:val="clear" w:color="auto" w:fill="auto"/>
          </w:tcPr>
          <w:p w14:paraId="0F444651" w14:textId="77777777" w:rsidR="002E112B" w:rsidRPr="00AD1C6A" w:rsidRDefault="002E112B" w:rsidP="00296B3D">
            <w:pPr>
              <w:jc w:val="right"/>
              <w:rPr>
                <w:sz w:val="20"/>
                <w:szCs w:val="20"/>
                <w:highlight w:val="yellow"/>
              </w:rPr>
            </w:pPr>
            <w:r w:rsidRPr="002758EA">
              <w:rPr>
                <w:sz w:val="20"/>
                <w:szCs w:val="20"/>
              </w:rPr>
              <w:t>1,826,433</w:t>
            </w:r>
          </w:p>
        </w:tc>
      </w:tr>
      <w:tr w:rsidR="002E112B" w:rsidRPr="0062174B" w14:paraId="25A3583E" w14:textId="77777777" w:rsidTr="00296B3D">
        <w:trPr>
          <w:jc w:val="center"/>
        </w:trPr>
        <w:tc>
          <w:tcPr>
            <w:tcW w:w="4091" w:type="pct"/>
            <w:gridSpan w:val="2"/>
          </w:tcPr>
          <w:p w14:paraId="40287044" w14:textId="77777777" w:rsidR="002E112B" w:rsidRPr="00AE6058" w:rsidRDefault="002E112B" w:rsidP="00296B3D">
            <w:pPr>
              <w:jc w:val="left"/>
              <w:rPr>
                <w:color w:val="000000" w:themeColor="text1"/>
                <w:sz w:val="20"/>
                <w:szCs w:val="20"/>
              </w:rPr>
            </w:pPr>
            <w:r w:rsidRPr="00AE6058">
              <w:rPr>
                <w:color w:val="000000" w:themeColor="text1"/>
                <w:sz w:val="20"/>
                <w:szCs w:val="20"/>
              </w:rPr>
              <w:t xml:space="preserve">ODS to be phased out (as at </w:t>
            </w:r>
            <w:r>
              <w:rPr>
                <w:color w:val="000000" w:themeColor="text1"/>
                <w:sz w:val="20"/>
                <w:szCs w:val="20"/>
              </w:rPr>
              <w:t>December 2021</w:t>
            </w:r>
            <w:r w:rsidRPr="00AE6058">
              <w:rPr>
                <w:color w:val="000000" w:themeColor="text1"/>
                <w:sz w:val="20"/>
                <w:szCs w:val="20"/>
              </w:rPr>
              <w:t>) (ODP tonnes):</w:t>
            </w:r>
          </w:p>
        </w:tc>
        <w:tc>
          <w:tcPr>
            <w:tcW w:w="909" w:type="pct"/>
            <w:shd w:val="clear" w:color="auto" w:fill="auto"/>
            <w:vAlign w:val="bottom"/>
          </w:tcPr>
          <w:p w14:paraId="6A67A7F5" w14:textId="77777777" w:rsidR="002E112B" w:rsidRPr="0062174B" w:rsidRDefault="002E112B" w:rsidP="00296B3D">
            <w:pPr>
              <w:jc w:val="right"/>
              <w:rPr>
                <w:sz w:val="20"/>
                <w:szCs w:val="20"/>
              </w:rPr>
            </w:pPr>
            <w:r>
              <w:rPr>
                <w:sz w:val="20"/>
                <w:szCs w:val="20"/>
              </w:rPr>
              <w:t>54.5</w:t>
            </w:r>
          </w:p>
        </w:tc>
      </w:tr>
      <w:tr w:rsidR="002E112B" w:rsidRPr="0062174B" w14:paraId="6E20E3AA" w14:textId="77777777" w:rsidTr="00296B3D">
        <w:trPr>
          <w:jc w:val="center"/>
        </w:trPr>
        <w:tc>
          <w:tcPr>
            <w:tcW w:w="4091" w:type="pct"/>
            <w:gridSpan w:val="2"/>
          </w:tcPr>
          <w:p w14:paraId="067D0E21" w14:textId="77777777" w:rsidR="002E112B" w:rsidRPr="00AE6058" w:rsidRDefault="002E112B" w:rsidP="00296B3D">
            <w:pPr>
              <w:jc w:val="left"/>
              <w:rPr>
                <w:color w:val="000000" w:themeColor="text1"/>
                <w:sz w:val="20"/>
                <w:szCs w:val="20"/>
              </w:rPr>
            </w:pPr>
            <w:r>
              <w:rPr>
                <w:color w:val="000000" w:themeColor="text1"/>
                <w:sz w:val="20"/>
                <w:szCs w:val="20"/>
              </w:rPr>
              <w:t xml:space="preserve">ODS phased out (as at December 2020) </w:t>
            </w:r>
            <w:r w:rsidRPr="00AE6058">
              <w:rPr>
                <w:color w:val="000000" w:themeColor="text1"/>
                <w:sz w:val="20"/>
                <w:szCs w:val="20"/>
              </w:rPr>
              <w:t>(ODP tonnes):</w:t>
            </w:r>
          </w:p>
        </w:tc>
        <w:tc>
          <w:tcPr>
            <w:tcW w:w="909" w:type="pct"/>
            <w:shd w:val="clear" w:color="auto" w:fill="auto"/>
          </w:tcPr>
          <w:p w14:paraId="0693C608" w14:textId="77777777" w:rsidR="002E112B" w:rsidRPr="0062174B" w:rsidRDefault="002E112B" w:rsidP="00296B3D">
            <w:pPr>
              <w:jc w:val="right"/>
              <w:rPr>
                <w:sz w:val="20"/>
                <w:szCs w:val="20"/>
              </w:rPr>
            </w:pPr>
            <w:r>
              <w:rPr>
                <w:sz w:val="20"/>
                <w:szCs w:val="20"/>
              </w:rPr>
              <w:t>53.0</w:t>
            </w:r>
          </w:p>
        </w:tc>
      </w:tr>
    </w:tbl>
    <w:p w14:paraId="7ECAEAE3" w14:textId="77777777" w:rsidR="002E112B" w:rsidRPr="00DB6BE0" w:rsidRDefault="002E112B" w:rsidP="002E112B">
      <w:pPr>
        <w:pStyle w:val="Heading1"/>
        <w:numPr>
          <w:ilvl w:val="0"/>
          <w:numId w:val="0"/>
        </w:numPr>
        <w:spacing w:after="0"/>
        <w:rPr>
          <w:highlight w:val="yellow"/>
        </w:rPr>
      </w:pPr>
    </w:p>
    <w:p w14:paraId="49A209AA" w14:textId="77777777" w:rsidR="002E112B" w:rsidRPr="00B04DA4" w:rsidRDefault="002E112B" w:rsidP="002E112B">
      <w:pPr>
        <w:pStyle w:val="Heading1"/>
        <w:spacing w:after="120"/>
      </w:pPr>
      <w:r w:rsidRPr="00B04DA4">
        <w:t>Summary of activities and funds approved by the Executive Committee:</w:t>
      </w:r>
    </w:p>
    <w:tbl>
      <w:tblPr>
        <w:tblStyle w:val="TableGrid"/>
        <w:tblW w:w="5003" w:type="pct"/>
        <w:tblInd w:w="-5" w:type="dxa"/>
        <w:tblLayout w:type="fixed"/>
        <w:tblLook w:val="01E0" w:firstRow="1" w:lastRow="1" w:firstColumn="1" w:lastColumn="1" w:noHBand="0" w:noVBand="0"/>
      </w:tblPr>
      <w:tblGrid>
        <w:gridCol w:w="546"/>
        <w:gridCol w:w="7109"/>
        <w:gridCol w:w="1701"/>
      </w:tblGrid>
      <w:tr w:rsidR="002E112B" w:rsidRPr="00B04DA4" w14:paraId="50B0E6F1" w14:textId="77777777" w:rsidTr="00296B3D">
        <w:tc>
          <w:tcPr>
            <w:tcW w:w="4091" w:type="pct"/>
            <w:gridSpan w:val="2"/>
            <w:tcBorders>
              <w:bottom w:val="single" w:sz="4" w:space="0" w:color="auto"/>
            </w:tcBorders>
            <w:vAlign w:val="center"/>
          </w:tcPr>
          <w:p w14:paraId="68599AB1" w14:textId="77777777" w:rsidR="002E112B" w:rsidRPr="00B04DA4" w:rsidRDefault="002E112B" w:rsidP="00296B3D">
            <w:pPr>
              <w:widowControl w:val="0"/>
              <w:tabs>
                <w:tab w:val="left" w:pos="4968"/>
              </w:tabs>
              <w:jc w:val="left"/>
              <w:rPr>
                <w:b/>
                <w:sz w:val="20"/>
              </w:rPr>
            </w:pPr>
            <w:r w:rsidRPr="00B04DA4">
              <w:rPr>
                <w:b/>
                <w:sz w:val="20"/>
              </w:rPr>
              <w:t>Summary of activities</w:t>
            </w:r>
          </w:p>
        </w:tc>
        <w:tc>
          <w:tcPr>
            <w:tcW w:w="909" w:type="pct"/>
            <w:tcBorders>
              <w:bottom w:val="single" w:sz="4" w:space="0" w:color="auto"/>
            </w:tcBorders>
          </w:tcPr>
          <w:p w14:paraId="509073A2" w14:textId="77777777" w:rsidR="002E112B" w:rsidRPr="00B04DA4" w:rsidRDefault="002E112B" w:rsidP="00296B3D">
            <w:pPr>
              <w:widowControl w:val="0"/>
              <w:jc w:val="center"/>
              <w:rPr>
                <w:b/>
                <w:sz w:val="20"/>
              </w:rPr>
            </w:pPr>
            <w:r w:rsidRPr="00B04DA4">
              <w:rPr>
                <w:b/>
                <w:sz w:val="20"/>
              </w:rPr>
              <w:t>Funds approved (</w:t>
            </w:r>
            <w:r>
              <w:rPr>
                <w:b/>
                <w:sz w:val="20"/>
              </w:rPr>
              <w:t>US $</w:t>
            </w:r>
            <w:r w:rsidRPr="00B04DA4">
              <w:rPr>
                <w:b/>
                <w:sz w:val="20"/>
              </w:rPr>
              <w:t>)</w:t>
            </w:r>
          </w:p>
        </w:tc>
      </w:tr>
      <w:tr w:rsidR="002E112B" w:rsidRPr="0062174B" w14:paraId="52514383" w14:textId="77777777" w:rsidTr="00296B3D">
        <w:tc>
          <w:tcPr>
            <w:tcW w:w="292" w:type="pct"/>
            <w:tcBorders>
              <w:top w:val="single" w:sz="4" w:space="0" w:color="auto"/>
              <w:left w:val="single" w:sz="4" w:space="0" w:color="auto"/>
              <w:bottom w:val="single" w:sz="4" w:space="0" w:color="auto"/>
              <w:right w:val="nil"/>
            </w:tcBorders>
          </w:tcPr>
          <w:p w14:paraId="2D988444" w14:textId="77777777" w:rsidR="002E112B" w:rsidRPr="0062174B" w:rsidRDefault="002E112B" w:rsidP="00296B3D">
            <w:pPr>
              <w:widowControl w:val="0"/>
              <w:ind w:left="360" w:hanging="360"/>
              <w:jc w:val="left"/>
              <w:rPr>
                <w:sz w:val="20"/>
              </w:rPr>
            </w:pPr>
            <w:r w:rsidRPr="0062174B">
              <w:rPr>
                <w:sz w:val="20"/>
              </w:rPr>
              <w:t>(a)</w:t>
            </w:r>
          </w:p>
        </w:tc>
        <w:tc>
          <w:tcPr>
            <w:tcW w:w="3799" w:type="pct"/>
            <w:tcBorders>
              <w:top w:val="single" w:sz="4" w:space="0" w:color="auto"/>
              <w:left w:val="nil"/>
              <w:bottom w:val="single" w:sz="4" w:space="0" w:color="auto"/>
              <w:right w:val="single" w:sz="4" w:space="0" w:color="auto"/>
            </w:tcBorders>
          </w:tcPr>
          <w:p w14:paraId="4F1700F0" w14:textId="77777777" w:rsidR="002E112B" w:rsidRPr="0062174B" w:rsidRDefault="002E112B" w:rsidP="00296B3D">
            <w:pPr>
              <w:widowControl w:val="0"/>
              <w:ind w:left="-109"/>
              <w:rPr>
                <w:sz w:val="20"/>
              </w:rPr>
            </w:pPr>
            <w:r w:rsidRPr="0062174B">
              <w:rPr>
                <w:sz w:val="20"/>
              </w:rPr>
              <w:t>Investment projects:</w:t>
            </w:r>
          </w:p>
        </w:tc>
        <w:tc>
          <w:tcPr>
            <w:tcW w:w="909" w:type="pct"/>
            <w:tcBorders>
              <w:top w:val="single" w:sz="4" w:space="0" w:color="auto"/>
              <w:left w:val="single" w:sz="4" w:space="0" w:color="auto"/>
              <w:bottom w:val="single" w:sz="4" w:space="0" w:color="auto"/>
              <w:right w:val="single" w:sz="4" w:space="0" w:color="auto"/>
            </w:tcBorders>
            <w:shd w:val="clear" w:color="auto" w:fill="auto"/>
          </w:tcPr>
          <w:p w14:paraId="408BE808" w14:textId="77777777" w:rsidR="002E112B" w:rsidRPr="00550190" w:rsidRDefault="002E112B" w:rsidP="00296B3D">
            <w:pPr>
              <w:widowControl w:val="0"/>
              <w:jc w:val="right"/>
              <w:rPr>
                <w:sz w:val="20"/>
              </w:rPr>
            </w:pPr>
            <w:r w:rsidRPr="00550190">
              <w:rPr>
                <w:sz w:val="20"/>
              </w:rPr>
              <w:t>485,000</w:t>
            </w:r>
          </w:p>
        </w:tc>
      </w:tr>
      <w:tr w:rsidR="002E112B" w:rsidRPr="0062174B" w14:paraId="78B1D8C2" w14:textId="77777777" w:rsidTr="00296B3D">
        <w:tc>
          <w:tcPr>
            <w:tcW w:w="292" w:type="pct"/>
            <w:tcBorders>
              <w:top w:val="single" w:sz="4" w:space="0" w:color="auto"/>
              <w:left w:val="single" w:sz="4" w:space="0" w:color="auto"/>
              <w:bottom w:val="single" w:sz="4" w:space="0" w:color="auto"/>
              <w:right w:val="nil"/>
            </w:tcBorders>
          </w:tcPr>
          <w:p w14:paraId="1297D2CE" w14:textId="77777777" w:rsidR="002E112B" w:rsidRPr="0062174B" w:rsidRDefault="002E112B" w:rsidP="00296B3D">
            <w:pPr>
              <w:widowControl w:val="0"/>
              <w:rPr>
                <w:sz w:val="20"/>
              </w:rPr>
            </w:pPr>
            <w:r w:rsidRPr="0062174B">
              <w:rPr>
                <w:sz w:val="20"/>
              </w:rPr>
              <w:t>(b)</w:t>
            </w:r>
          </w:p>
        </w:tc>
        <w:tc>
          <w:tcPr>
            <w:tcW w:w="3799" w:type="pct"/>
            <w:tcBorders>
              <w:top w:val="single" w:sz="4" w:space="0" w:color="auto"/>
              <w:left w:val="nil"/>
              <w:bottom w:val="single" w:sz="4" w:space="0" w:color="auto"/>
              <w:right w:val="single" w:sz="4" w:space="0" w:color="auto"/>
            </w:tcBorders>
          </w:tcPr>
          <w:p w14:paraId="657EF6FC" w14:textId="77777777" w:rsidR="002E112B" w:rsidRPr="0062174B" w:rsidRDefault="002E112B" w:rsidP="00296B3D">
            <w:pPr>
              <w:widowControl w:val="0"/>
              <w:ind w:left="-109"/>
              <w:rPr>
                <w:sz w:val="20"/>
              </w:rPr>
            </w:pPr>
            <w:r w:rsidRPr="0062174B">
              <w:rPr>
                <w:sz w:val="20"/>
              </w:rPr>
              <w:t>Institutional strengthening:</w:t>
            </w:r>
          </w:p>
        </w:tc>
        <w:tc>
          <w:tcPr>
            <w:tcW w:w="909" w:type="pct"/>
            <w:tcBorders>
              <w:top w:val="single" w:sz="4" w:space="0" w:color="auto"/>
              <w:left w:val="single" w:sz="4" w:space="0" w:color="auto"/>
              <w:bottom w:val="single" w:sz="4" w:space="0" w:color="auto"/>
              <w:right w:val="single" w:sz="4" w:space="0" w:color="auto"/>
            </w:tcBorders>
            <w:shd w:val="clear" w:color="auto" w:fill="FFFFFF" w:themeFill="background1"/>
          </w:tcPr>
          <w:p w14:paraId="52D60CB2" w14:textId="77777777" w:rsidR="002E112B" w:rsidRPr="00550190" w:rsidRDefault="002E112B" w:rsidP="00296B3D">
            <w:pPr>
              <w:widowControl w:val="0"/>
              <w:jc w:val="right"/>
              <w:rPr>
                <w:sz w:val="20"/>
              </w:rPr>
            </w:pPr>
            <w:r w:rsidRPr="00550190">
              <w:rPr>
                <w:sz w:val="20"/>
              </w:rPr>
              <w:t>629,999</w:t>
            </w:r>
          </w:p>
        </w:tc>
      </w:tr>
      <w:tr w:rsidR="002E112B" w:rsidRPr="0062174B" w14:paraId="06A2C333" w14:textId="77777777" w:rsidTr="00296B3D">
        <w:tc>
          <w:tcPr>
            <w:tcW w:w="292" w:type="pct"/>
            <w:tcBorders>
              <w:top w:val="single" w:sz="4" w:space="0" w:color="auto"/>
              <w:left w:val="single" w:sz="4" w:space="0" w:color="auto"/>
              <w:bottom w:val="single" w:sz="4" w:space="0" w:color="auto"/>
              <w:right w:val="nil"/>
            </w:tcBorders>
          </w:tcPr>
          <w:p w14:paraId="59D59159" w14:textId="77777777" w:rsidR="002E112B" w:rsidRPr="0062174B" w:rsidRDefault="002E112B" w:rsidP="00296B3D">
            <w:pPr>
              <w:widowControl w:val="0"/>
              <w:rPr>
                <w:sz w:val="20"/>
              </w:rPr>
            </w:pPr>
            <w:r w:rsidRPr="0062174B">
              <w:rPr>
                <w:sz w:val="20"/>
              </w:rPr>
              <w:t>(c)</w:t>
            </w:r>
          </w:p>
        </w:tc>
        <w:tc>
          <w:tcPr>
            <w:tcW w:w="3799" w:type="pct"/>
            <w:tcBorders>
              <w:top w:val="single" w:sz="4" w:space="0" w:color="auto"/>
              <w:left w:val="nil"/>
              <w:bottom w:val="single" w:sz="4" w:space="0" w:color="auto"/>
              <w:right w:val="single" w:sz="4" w:space="0" w:color="auto"/>
            </w:tcBorders>
          </w:tcPr>
          <w:p w14:paraId="7135DB5F" w14:textId="77777777" w:rsidR="002E112B" w:rsidRPr="0062174B" w:rsidRDefault="002E112B" w:rsidP="00296B3D">
            <w:pPr>
              <w:widowControl w:val="0"/>
              <w:ind w:left="-109"/>
              <w:rPr>
                <w:sz w:val="20"/>
              </w:rPr>
            </w:pPr>
            <w:r w:rsidRPr="0062174B">
              <w:rPr>
                <w:sz w:val="20"/>
              </w:rPr>
              <w:t>Project preparation, technical assistance, training and other non-investment projects:</w:t>
            </w:r>
          </w:p>
        </w:tc>
        <w:tc>
          <w:tcPr>
            <w:tcW w:w="909" w:type="pct"/>
            <w:tcBorders>
              <w:top w:val="single" w:sz="4" w:space="0" w:color="auto"/>
              <w:left w:val="single" w:sz="4" w:space="0" w:color="auto"/>
              <w:bottom w:val="single" w:sz="4" w:space="0" w:color="auto"/>
              <w:right w:val="single" w:sz="4" w:space="0" w:color="auto"/>
            </w:tcBorders>
            <w:shd w:val="clear" w:color="auto" w:fill="FFFFFF" w:themeFill="background1"/>
          </w:tcPr>
          <w:p w14:paraId="3A2DB5C3" w14:textId="77777777" w:rsidR="002E112B" w:rsidRPr="00550190" w:rsidRDefault="002E112B" w:rsidP="00296B3D">
            <w:pPr>
              <w:jc w:val="right"/>
              <w:rPr>
                <w:sz w:val="20"/>
                <w:szCs w:val="20"/>
              </w:rPr>
            </w:pPr>
            <w:r w:rsidRPr="00550190">
              <w:rPr>
                <w:sz w:val="20"/>
                <w:szCs w:val="20"/>
              </w:rPr>
              <w:t>1,204,670</w:t>
            </w:r>
          </w:p>
        </w:tc>
      </w:tr>
      <w:tr w:rsidR="002E112B" w:rsidRPr="0062174B" w14:paraId="77906163" w14:textId="77777777" w:rsidTr="00296B3D">
        <w:tc>
          <w:tcPr>
            <w:tcW w:w="4091" w:type="pct"/>
            <w:gridSpan w:val="2"/>
            <w:tcBorders>
              <w:top w:val="single" w:sz="4" w:space="0" w:color="auto"/>
              <w:left w:val="single" w:sz="4" w:space="0" w:color="auto"/>
              <w:bottom w:val="single" w:sz="4" w:space="0" w:color="auto"/>
              <w:right w:val="single" w:sz="4" w:space="0" w:color="auto"/>
            </w:tcBorders>
          </w:tcPr>
          <w:p w14:paraId="2D272856" w14:textId="77777777" w:rsidR="002E112B" w:rsidRPr="0062174B" w:rsidRDefault="002E112B" w:rsidP="00296B3D">
            <w:pPr>
              <w:widowControl w:val="0"/>
              <w:tabs>
                <w:tab w:val="right" w:pos="7560"/>
              </w:tabs>
              <w:ind w:left="6480" w:right="-108"/>
              <w:jc w:val="left"/>
              <w:rPr>
                <w:sz w:val="20"/>
              </w:rPr>
            </w:pPr>
            <w:r w:rsidRPr="0062174B">
              <w:rPr>
                <w:sz w:val="20"/>
              </w:rPr>
              <w:tab/>
              <w:t>Total:</w:t>
            </w:r>
          </w:p>
        </w:tc>
        <w:tc>
          <w:tcPr>
            <w:tcW w:w="909" w:type="pct"/>
            <w:tcBorders>
              <w:top w:val="single" w:sz="4" w:space="0" w:color="auto"/>
              <w:left w:val="single" w:sz="4" w:space="0" w:color="auto"/>
              <w:bottom w:val="single" w:sz="4" w:space="0" w:color="auto"/>
              <w:right w:val="single" w:sz="4" w:space="0" w:color="auto"/>
            </w:tcBorders>
            <w:shd w:val="clear" w:color="auto" w:fill="auto"/>
          </w:tcPr>
          <w:p w14:paraId="5243368B" w14:textId="77777777" w:rsidR="002E112B" w:rsidRPr="00550190" w:rsidRDefault="002E112B" w:rsidP="00296B3D">
            <w:pPr>
              <w:widowControl w:val="0"/>
              <w:jc w:val="right"/>
              <w:rPr>
                <w:sz w:val="20"/>
              </w:rPr>
            </w:pPr>
            <w:r w:rsidRPr="00550190">
              <w:rPr>
                <w:sz w:val="20"/>
              </w:rPr>
              <w:t>2,319,669</w:t>
            </w:r>
          </w:p>
        </w:tc>
      </w:tr>
      <w:tr w:rsidR="002E112B" w:rsidRPr="0062174B" w14:paraId="466EEB6F" w14:textId="77777777" w:rsidTr="00296B3D">
        <w:tc>
          <w:tcPr>
            <w:tcW w:w="292" w:type="pct"/>
            <w:tcBorders>
              <w:top w:val="single" w:sz="4" w:space="0" w:color="auto"/>
              <w:left w:val="single" w:sz="4" w:space="0" w:color="auto"/>
              <w:bottom w:val="single" w:sz="4" w:space="0" w:color="auto"/>
              <w:right w:val="nil"/>
            </w:tcBorders>
          </w:tcPr>
          <w:p w14:paraId="78F50C92" w14:textId="77777777" w:rsidR="002E112B" w:rsidRPr="0062174B" w:rsidRDefault="002E112B" w:rsidP="00296B3D">
            <w:pPr>
              <w:widowControl w:val="0"/>
              <w:rPr>
                <w:sz w:val="20"/>
              </w:rPr>
            </w:pPr>
            <w:r w:rsidRPr="0062174B">
              <w:rPr>
                <w:sz w:val="20"/>
              </w:rPr>
              <w:t>(d)</w:t>
            </w:r>
          </w:p>
        </w:tc>
        <w:tc>
          <w:tcPr>
            <w:tcW w:w="3799" w:type="pct"/>
            <w:tcBorders>
              <w:top w:val="single" w:sz="4" w:space="0" w:color="auto"/>
              <w:left w:val="nil"/>
              <w:bottom w:val="single" w:sz="4" w:space="0" w:color="auto"/>
              <w:right w:val="single" w:sz="4" w:space="0" w:color="auto"/>
            </w:tcBorders>
          </w:tcPr>
          <w:p w14:paraId="6BF035BF" w14:textId="77777777" w:rsidR="002E112B" w:rsidRPr="0062174B" w:rsidRDefault="002E112B" w:rsidP="00296B3D">
            <w:pPr>
              <w:widowControl w:val="0"/>
              <w:ind w:left="-109"/>
              <w:rPr>
                <w:sz w:val="20"/>
              </w:rPr>
            </w:pPr>
            <w:r w:rsidRPr="0062174B">
              <w:rPr>
                <w:sz w:val="20"/>
              </w:rPr>
              <w:t>HFC activities funded from additional voluntary contributions</w:t>
            </w:r>
          </w:p>
        </w:tc>
        <w:tc>
          <w:tcPr>
            <w:tcW w:w="909" w:type="pct"/>
            <w:tcBorders>
              <w:top w:val="single" w:sz="4" w:space="0" w:color="auto"/>
              <w:left w:val="single" w:sz="4" w:space="0" w:color="auto"/>
              <w:bottom w:val="single" w:sz="4" w:space="0" w:color="auto"/>
              <w:right w:val="single" w:sz="4" w:space="0" w:color="auto"/>
            </w:tcBorders>
            <w:shd w:val="clear" w:color="auto" w:fill="FFFFFF" w:themeFill="background1"/>
          </w:tcPr>
          <w:p w14:paraId="794AD233" w14:textId="77777777" w:rsidR="002E112B" w:rsidRPr="00550190" w:rsidRDefault="002E112B" w:rsidP="00296B3D">
            <w:pPr>
              <w:widowControl w:val="0"/>
              <w:jc w:val="right"/>
              <w:rPr>
                <w:color w:val="000000"/>
                <w:sz w:val="20"/>
                <w:szCs w:val="20"/>
              </w:rPr>
            </w:pPr>
            <w:r w:rsidRPr="00550190">
              <w:rPr>
                <w:color w:val="000000"/>
                <w:sz w:val="20"/>
                <w:szCs w:val="20"/>
              </w:rPr>
              <w:t>0</w:t>
            </w:r>
          </w:p>
        </w:tc>
      </w:tr>
    </w:tbl>
    <w:p w14:paraId="284AD35F" w14:textId="77777777" w:rsidR="002E112B" w:rsidRDefault="002E112B" w:rsidP="002E112B"/>
    <w:p w14:paraId="599BB961" w14:textId="77777777" w:rsidR="002E112B" w:rsidRPr="00550190" w:rsidRDefault="002E112B" w:rsidP="002E112B">
      <w:pPr>
        <w:keepNext/>
        <w:spacing w:after="240" w:line="360" w:lineRule="auto"/>
        <w:outlineLvl w:val="0"/>
        <w:rPr>
          <w:u w:val="single"/>
          <w:lang w:val="en-GB"/>
        </w:rPr>
      </w:pPr>
      <w:r w:rsidRPr="00550190">
        <w:rPr>
          <w:u w:val="single"/>
          <w:lang w:val="en-GB"/>
        </w:rPr>
        <w:t>Progress report</w:t>
      </w:r>
    </w:p>
    <w:p w14:paraId="46239E39" w14:textId="77777777" w:rsidR="002E112B" w:rsidRPr="00550190" w:rsidRDefault="002E112B" w:rsidP="002E112B">
      <w:pPr>
        <w:pStyle w:val="Heading1"/>
      </w:pPr>
      <w:r>
        <w:t>During phase XI, the NOU of Guinea collected ODS import data from the Customs department and subsequently submitted country programme and Article 7 data to the Fund and Ozone Secretariats, respectively. Guinea ratified the Kigali Amendment on 5 December 2019, and established an HFC licensing system on 8 July 2021. To ensure coordination with other stakeholders, annual meetings were held with the National Ozone Committee. Meetings were also held with refrigeration association and the major importers and consumer’s association. The NOU supervised training of 302 RAC technicians and 258 customs officers during the reporting period. Awareness raising activities included the dissemination of information to consumers and importers on the availability of HCFC alternatives, information on ODS regulations such as the import ban of HCFC-based equipment, and decisions of the Executive Committee and Meetings of the Parties. Guinea celebrated International Ozone Day and participated in regional network and Montreal Protocol meetings. To support women’s empowerment and gender</w:t>
      </w:r>
      <w:r>
        <w:noBreakHyphen/>
        <w:t>responsive information dissemination, a gala match was organized between two female teams during the Ozone Day celebration. Guinea fully achieved 18 of 20 performance indicators selected for the phase, one indicator was partially achieved, and one was not assessed.</w:t>
      </w:r>
    </w:p>
    <w:p w14:paraId="5F79BE55" w14:textId="77777777" w:rsidR="002E112B" w:rsidRPr="00550190" w:rsidRDefault="002E112B" w:rsidP="002E112B">
      <w:pPr>
        <w:keepNext/>
        <w:spacing w:after="240"/>
      </w:pPr>
      <w:r w:rsidRPr="00550190">
        <w:rPr>
          <w:u w:val="single"/>
          <w:lang w:val="en-GB"/>
        </w:rPr>
        <w:t>Plan of action</w:t>
      </w:r>
    </w:p>
    <w:p w14:paraId="5C87A39C" w14:textId="77777777" w:rsidR="002E112B" w:rsidRPr="00550190" w:rsidRDefault="002E112B" w:rsidP="002E112B">
      <w:pPr>
        <w:pStyle w:val="Heading1"/>
        <w:keepNext/>
      </w:pPr>
      <w:r w:rsidRPr="002B1B02">
        <w:t xml:space="preserve">In phase XII, the NOU </w:t>
      </w:r>
      <w:r>
        <w:t xml:space="preserve">plans to implement </w:t>
      </w:r>
      <w:r w:rsidRPr="002B1B02">
        <w:t>the following activities: continue information dissemination and awareness raising; coordinate the implementation of stage I of the HPMP; promote the licensing and quota system and its enforcement</w:t>
      </w:r>
      <w:r>
        <w:t xml:space="preserve"> </w:t>
      </w:r>
      <w:r w:rsidRPr="002B1B02">
        <w:t>and provide information about annual quota to importers; put in place the technician certification programme; continue monitoring and evaluation; organi</w:t>
      </w:r>
      <w:r>
        <w:t>z</w:t>
      </w:r>
      <w:r w:rsidRPr="002B1B02">
        <w:t>e annual stakeholder workshops to raise awareness on low-GWP HCFC alternatives; and collect and report data to the Ozone and Multilateral Fund Secretariats.</w:t>
      </w:r>
    </w:p>
    <w:p w14:paraId="5A9C849E" w14:textId="77777777" w:rsidR="002E112B" w:rsidRPr="00F5302D" w:rsidRDefault="002E112B" w:rsidP="002E112B">
      <w:pPr>
        <w:keepNext/>
        <w:spacing w:after="120"/>
        <w:rPr>
          <w:b/>
          <w:bCs/>
        </w:rPr>
      </w:pPr>
      <w:r w:rsidRPr="001A2078">
        <w:rPr>
          <w:b/>
          <w:bCs/>
        </w:rPr>
        <w:t>Honduras: Renewal of institutional strengthening</w:t>
      </w:r>
    </w:p>
    <w:tbl>
      <w:tblPr>
        <w:tblStyle w:val="TableGrid35"/>
        <w:tblW w:w="5000" w:type="pct"/>
        <w:tblLook w:val="01E0" w:firstRow="1" w:lastRow="1" w:firstColumn="1" w:lastColumn="1" w:noHBand="0" w:noVBand="0"/>
      </w:tblPr>
      <w:tblGrid>
        <w:gridCol w:w="6056"/>
        <w:gridCol w:w="1618"/>
        <w:gridCol w:w="1676"/>
      </w:tblGrid>
      <w:tr w:rsidR="002E112B" w:rsidRPr="00F5302D" w14:paraId="4FE6AEDD" w14:textId="77777777" w:rsidTr="00296B3D">
        <w:trPr>
          <w:trHeight w:val="278"/>
          <w:tblHeader/>
        </w:trPr>
        <w:tc>
          <w:tcPr>
            <w:tcW w:w="4104" w:type="pct"/>
            <w:gridSpan w:val="2"/>
            <w:tcBorders>
              <w:bottom w:val="single" w:sz="4" w:space="0" w:color="auto"/>
            </w:tcBorders>
          </w:tcPr>
          <w:p w14:paraId="41987F49" w14:textId="77777777" w:rsidR="002E112B" w:rsidRPr="00F5302D" w:rsidRDefault="002E112B" w:rsidP="00296B3D">
            <w:pPr>
              <w:keepNext/>
              <w:rPr>
                <w:b/>
              </w:rPr>
            </w:pPr>
            <w:r w:rsidRPr="00F5302D">
              <w:rPr>
                <w:b/>
              </w:rPr>
              <w:t>Summary of the project and country profile</w:t>
            </w:r>
          </w:p>
        </w:tc>
        <w:tc>
          <w:tcPr>
            <w:tcW w:w="896" w:type="pct"/>
          </w:tcPr>
          <w:p w14:paraId="1257DDDA" w14:textId="77777777" w:rsidR="002E112B" w:rsidRPr="00F5302D" w:rsidRDefault="002E112B" w:rsidP="00296B3D">
            <w:pPr>
              <w:keepNext/>
              <w:jc w:val="right"/>
              <w:rPr>
                <w:b/>
              </w:rPr>
            </w:pPr>
          </w:p>
        </w:tc>
      </w:tr>
      <w:tr w:rsidR="002E112B" w:rsidRPr="00F5302D" w14:paraId="180EF56E" w14:textId="77777777" w:rsidTr="00296B3D">
        <w:trPr>
          <w:trHeight w:val="233"/>
        </w:trPr>
        <w:tc>
          <w:tcPr>
            <w:tcW w:w="4104" w:type="pct"/>
            <w:gridSpan w:val="2"/>
            <w:tcBorders>
              <w:bottom w:val="single" w:sz="4" w:space="0" w:color="auto"/>
            </w:tcBorders>
          </w:tcPr>
          <w:p w14:paraId="5FCF36BD" w14:textId="77777777" w:rsidR="002E112B" w:rsidRPr="00F5302D" w:rsidRDefault="002E112B" w:rsidP="00296B3D">
            <w:r w:rsidRPr="00F5302D">
              <w:t>Implementing agency:</w:t>
            </w:r>
          </w:p>
        </w:tc>
        <w:tc>
          <w:tcPr>
            <w:tcW w:w="896" w:type="pct"/>
            <w:tcBorders>
              <w:bottom w:val="single" w:sz="4" w:space="0" w:color="auto"/>
            </w:tcBorders>
          </w:tcPr>
          <w:p w14:paraId="2B73E46D" w14:textId="77777777" w:rsidR="002E112B" w:rsidRPr="00F5302D" w:rsidRDefault="002E112B" w:rsidP="00296B3D">
            <w:pPr>
              <w:jc w:val="center"/>
            </w:pPr>
            <w:r w:rsidRPr="00F5302D">
              <w:t>UNEP</w:t>
            </w:r>
          </w:p>
        </w:tc>
      </w:tr>
      <w:tr w:rsidR="002E112B" w:rsidRPr="00F5302D" w14:paraId="35B936DF" w14:textId="77777777" w:rsidTr="00296B3D">
        <w:trPr>
          <w:trHeight w:val="233"/>
        </w:trPr>
        <w:tc>
          <w:tcPr>
            <w:tcW w:w="4104" w:type="pct"/>
            <w:gridSpan w:val="2"/>
            <w:tcBorders>
              <w:top w:val="single" w:sz="4" w:space="0" w:color="auto"/>
              <w:left w:val="single" w:sz="4" w:space="0" w:color="auto"/>
              <w:bottom w:val="nil"/>
              <w:right w:val="single" w:sz="4" w:space="0" w:color="auto"/>
            </w:tcBorders>
          </w:tcPr>
          <w:p w14:paraId="10EA298C" w14:textId="77777777" w:rsidR="002E112B" w:rsidRPr="00F5302D" w:rsidRDefault="002E112B" w:rsidP="00296B3D">
            <w:r w:rsidRPr="00F5302D">
              <w:t>Amounts previously approved for institutional strengthening (US $):</w:t>
            </w:r>
          </w:p>
        </w:tc>
        <w:tc>
          <w:tcPr>
            <w:tcW w:w="896" w:type="pct"/>
            <w:tcBorders>
              <w:top w:val="single" w:sz="4" w:space="0" w:color="auto"/>
              <w:left w:val="single" w:sz="4" w:space="0" w:color="auto"/>
              <w:bottom w:val="nil"/>
              <w:right w:val="single" w:sz="4" w:space="0" w:color="auto"/>
            </w:tcBorders>
          </w:tcPr>
          <w:p w14:paraId="02489643" w14:textId="77777777" w:rsidR="002E112B" w:rsidRPr="00F5302D" w:rsidRDefault="002E112B" w:rsidP="00296B3D">
            <w:pPr>
              <w:jc w:val="right"/>
            </w:pPr>
          </w:p>
        </w:tc>
      </w:tr>
      <w:tr w:rsidR="002E112B" w:rsidRPr="00F5302D" w14:paraId="0738B169" w14:textId="77777777" w:rsidTr="00296B3D">
        <w:trPr>
          <w:trHeight w:val="233"/>
        </w:trPr>
        <w:tc>
          <w:tcPr>
            <w:tcW w:w="3239" w:type="pct"/>
            <w:tcBorders>
              <w:top w:val="nil"/>
              <w:left w:val="single" w:sz="4" w:space="0" w:color="auto"/>
              <w:bottom w:val="nil"/>
              <w:right w:val="nil"/>
            </w:tcBorders>
            <w:shd w:val="clear" w:color="auto" w:fill="FFFFFF" w:themeFill="background1"/>
            <w:vAlign w:val="bottom"/>
          </w:tcPr>
          <w:p w14:paraId="1D7ADB23" w14:textId="77777777" w:rsidR="002E112B" w:rsidRPr="00F5302D" w:rsidRDefault="002E112B" w:rsidP="00296B3D">
            <w:pPr>
              <w:ind w:left="4846" w:right="-198"/>
              <w:jc w:val="left"/>
            </w:pPr>
            <w:r w:rsidRPr="00F5302D">
              <w:t>Phase I:</w:t>
            </w:r>
          </w:p>
        </w:tc>
        <w:tc>
          <w:tcPr>
            <w:tcW w:w="865" w:type="pct"/>
            <w:tcBorders>
              <w:top w:val="nil"/>
              <w:left w:val="nil"/>
              <w:bottom w:val="nil"/>
              <w:right w:val="single" w:sz="4" w:space="0" w:color="auto"/>
            </w:tcBorders>
            <w:shd w:val="clear" w:color="auto" w:fill="FFFFFF" w:themeFill="background1"/>
            <w:vAlign w:val="bottom"/>
          </w:tcPr>
          <w:p w14:paraId="0D359B32" w14:textId="77777777" w:rsidR="002E112B" w:rsidRPr="00F5302D" w:rsidRDefault="002E112B" w:rsidP="00296B3D">
            <w:pPr>
              <w:jc w:val="right"/>
            </w:pPr>
            <w:r w:rsidRPr="00F5302D">
              <w:t>Oct</w:t>
            </w:r>
            <w:r>
              <w:t>-</w:t>
            </w:r>
            <w:r w:rsidRPr="00F5302D">
              <w:t>96</w:t>
            </w:r>
          </w:p>
        </w:tc>
        <w:tc>
          <w:tcPr>
            <w:tcW w:w="896" w:type="pct"/>
            <w:tcBorders>
              <w:top w:val="nil"/>
              <w:left w:val="single" w:sz="4" w:space="0" w:color="auto"/>
              <w:bottom w:val="nil"/>
              <w:right w:val="single" w:sz="4" w:space="0" w:color="auto"/>
            </w:tcBorders>
            <w:shd w:val="clear" w:color="auto" w:fill="FFFFFF" w:themeFill="background1"/>
            <w:vAlign w:val="bottom"/>
          </w:tcPr>
          <w:p w14:paraId="5C8F7998" w14:textId="77777777" w:rsidR="002E112B" w:rsidRPr="00F5302D" w:rsidRDefault="002E112B" w:rsidP="00296B3D">
            <w:pPr>
              <w:jc w:val="right"/>
            </w:pPr>
            <w:r w:rsidRPr="00F5302D">
              <w:t>66,000</w:t>
            </w:r>
          </w:p>
        </w:tc>
      </w:tr>
      <w:tr w:rsidR="002E112B" w:rsidRPr="00F5302D" w14:paraId="6E99EBA0" w14:textId="77777777" w:rsidTr="00296B3D">
        <w:trPr>
          <w:trHeight w:val="233"/>
        </w:trPr>
        <w:tc>
          <w:tcPr>
            <w:tcW w:w="3239" w:type="pct"/>
            <w:tcBorders>
              <w:top w:val="nil"/>
              <w:left w:val="single" w:sz="4" w:space="0" w:color="auto"/>
              <w:bottom w:val="nil"/>
              <w:right w:val="nil"/>
            </w:tcBorders>
            <w:shd w:val="clear" w:color="auto" w:fill="FFFFFF" w:themeFill="background1"/>
            <w:vAlign w:val="bottom"/>
          </w:tcPr>
          <w:p w14:paraId="24FABFEB" w14:textId="77777777" w:rsidR="002E112B" w:rsidRPr="00F5302D" w:rsidRDefault="002E112B" w:rsidP="00296B3D">
            <w:pPr>
              <w:ind w:left="4846" w:right="-198"/>
              <w:jc w:val="left"/>
            </w:pPr>
            <w:r w:rsidRPr="00F5302D">
              <w:lastRenderedPageBreak/>
              <w:t>Phase II:</w:t>
            </w:r>
          </w:p>
        </w:tc>
        <w:tc>
          <w:tcPr>
            <w:tcW w:w="865" w:type="pct"/>
            <w:tcBorders>
              <w:top w:val="nil"/>
              <w:left w:val="nil"/>
              <w:bottom w:val="nil"/>
              <w:right w:val="single" w:sz="4" w:space="0" w:color="auto"/>
            </w:tcBorders>
            <w:shd w:val="clear" w:color="auto" w:fill="FFFFFF" w:themeFill="background1"/>
            <w:vAlign w:val="bottom"/>
          </w:tcPr>
          <w:p w14:paraId="42A16BBE" w14:textId="77777777" w:rsidR="002E112B" w:rsidRPr="00F5302D" w:rsidRDefault="002E112B" w:rsidP="00296B3D">
            <w:pPr>
              <w:jc w:val="right"/>
            </w:pPr>
            <w:r w:rsidRPr="00F5302D">
              <w:t>Dec</w:t>
            </w:r>
            <w:r>
              <w:t>-</w:t>
            </w:r>
            <w:r w:rsidRPr="00F5302D">
              <w:t>00</w:t>
            </w:r>
          </w:p>
        </w:tc>
        <w:tc>
          <w:tcPr>
            <w:tcW w:w="896" w:type="pct"/>
            <w:tcBorders>
              <w:top w:val="nil"/>
              <w:left w:val="single" w:sz="4" w:space="0" w:color="auto"/>
              <w:bottom w:val="nil"/>
              <w:right w:val="single" w:sz="4" w:space="0" w:color="auto"/>
            </w:tcBorders>
            <w:shd w:val="clear" w:color="auto" w:fill="FFFFFF" w:themeFill="background1"/>
            <w:vAlign w:val="bottom"/>
          </w:tcPr>
          <w:p w14:paraId="45AF3BE7" w14:textId="77777777" w:rsidR="002E112B" w:rsidRPr="00F5302D" w:rsidRDefault="002E112B" w:rsidP="00296B3D">
            <w:pPr>
              <w:jc w:val="right"/>
            </w:pPr>
            <w:r w:rsidRPr="00F5302D">
              <w:t>44,000</w:t>
            </w:r>
          </w:p>
        </w:tc>
      </w:tr>
      <w:tr w:rsidR="002E112B" w:rsidRPr="00F5302D" w14:paraId="5E2ED9F4" w14:textId="77777777" w:rsidTr="00296B3D">
        <w:trPr>
          <w:trHeight w:val="233"/>
        </w:trPr>
        <w:tc>
          <w:tcPr>
            <w:tcW w:w="3239" w:type="pct"/>
            <w:tcBorders>
              <w:top w:val="nil"/>
              <w:left w:val="single" w:sz="4" w:space="0" w:color="auto"/>
              <w:bottom w:val="nil"/>
              <w:right w:val="nil"/>
            </w:tcBorders>
            <w:shd w:val="clear" w:color="auto" w:fill="FFFFFF" w:themeFill="background1"/>
            <w:vAlign w:val="bottom"/>
          </w:tcPr>
          <w:p w14:paraId="21F149BF" w14:textId="77777777" w:rsidR="002E112B" w:rsidRPr="00F5302D" w:rsidRDefault="002E112B" w:rsidP="00296B3D">
            <w:pPr>
              <w:ind w:left="4846" w:right="-198"/>
              <w:jc w:val="left"/>
            </w:pPr>
            <w:r w:rsidRPr="00F5302D">
              <w:t>Phase III:</w:t>
            </w:r>
          </w:p>
        </w:tc>
        <w:tc>
          <w:tcPr>
            <w:tcW w:w="865" w:type="pct"/>
            <w:tcBorders>
              <w:top w:val="nil"/>
              <w:left w:val="nil"/>
              <w:bottom w:val="nil"/>
              <w:right w:val="single" w:sz="4" w:space="0" w:color="auto"/>
            </w:tcBorders>
            <w:shd w:val="clear" w:color="auto" w:fill="FFFFFF" w:themeFill="background1"/>
            <w:vAlign w:val="bottom"/>
          </w:tcPr>
          <w:p w14:paraId="40A6D82A" w14:textId="77777777" w:rsidR="002E112B" w:rsidRPr="00F5302D" w:rsidRDefault="002E112B" w:rsidP="00296B3D">
            <w:pPr>
              <w:jc w:val="right"/>
            </w:pPr>
            <w:r w:rsidRPr="00F5302D">
              <w:t>Jul</w:t>
            </w:r>
            <w:r>
              <w:t>-</w:t>
            </w:r>
            <w:r w:rsidRPr="00F5302D">
              <w:t>03</w:t>
            </w:r>
          </w:p>
        </w:tc>
        <w:tc>
          <w:tcPr>
            <w:tcW w:w="896" w:type="pct"/>
            <w:tcBorders>
              <w:top w:val="nil"/>
              <w:left w:val="single" w:sz="4" w:space="0" w:color="auto"/>
              <w:bottom w:val="nil"/>
              <w:right w:val="single" w:sz="4" w:space="0" w:color="auto"/>
            </w:tcBorders>
            <w:shd w:val="clear" w:color="auto" w:fill="FFFFFF" w:themeFill="background1"/>
            <w:vAlign w:val="bottom"/>
          </w:tcPr>
          <w:p w14:paraId="5BBF8A70" w14:textId="77777777" w:rsidR="002E112B" w:rsidRPr="00F5302D" w:rsidRDefault="002E112B" w:rsidP="00296B3D">
            <w:pPr>
              <w:jc w:val="right"/>
            </w:pPr>
            <w:r w:rsidRPr="00F5302D">
              <w:t>57,200</w:t>
            </w:r>
          </w:p>
        </w:tc>
      </w:tr>
      <w:tr w:rsidR="002E112B" w:rsidRPr="00F5302D" w14:paraId="39A5AD72" w14:textId="77777777" w:rsidTr="00296B3D">
        <w:trPr>
          <w:trHeight w:val="233"/>
        </w:trPr>
        <w:tc>
          <w:tcPr>
            <w:tcW w:w="3239" w:type="pct"/>
            <w:tcBorders>
              <w:top w:val="nil"/>
              <w:left w:val="single" w:sz="4" w:space="0" w:color="auto"/>
              <w:bottom w:val="nil"/>
              <w:right w:val="nil"/>
            </w:tcBorders>
            <w:shd w:val="clear" w:color="auto" w:fill="FFFFFF" w:themeFill="background1"/>
            <w:vAlign w:val="bottom"/>
          </w:tcPr>
          <w:p w14:paraId="466C5BBA" w14:textId="77777777" w:rsidR="002E112B" w:rsidRPr="00F5302D" w:rsidRDefault="002E112B" w:rsidP="00296B3D">
            <w:pPr>
              <w:ind w:left="4846" w:right="-198"/>
              <w:jc w:val="left"/>
            </w:pPr>
            <w:r w:rsidRPr="00F5302D">
              <w:t>Phase IV:</w:t>
            </w:r>
          </w:p>
        </w:tc>
        <w:tc>
          <w:tcPr>
            <w:tcW w:w="865" w:type="pct"/>
            <w:tcBorders>
              <w:top w:val="nil"/>
              <w:left w:val="nil"/>
              <w:bottom w:val="nil"/>
              <w:right w:val="single" w:sz="4" w:space="0" w:color="auto"/>
            </w:tcBorders>
            <w:shd w:val="clear" w:color="auto" w:fill="FFFFFF" w:themeFill="background1"/>
            <w:vAlign w:val="bottom"/>
          </w:tcPr>
          <w:p w14:paraId="4607D299" w14:textId="77777777" w:rsidR="002E112B" w:rsidRPr="00F5302D" w:rsidRDefault="002E112B" w:rsidP="00296B3D">
            <w:pPr>
              <w:jc w:val="right"/>
            </w:pPr>
            <w:r w:rsidRPr="00F5302D">
              <w:t>Apr</w:t>
            </w:r>
            <w:r>
              <w:t>-</w:t>
            </w:r>
            <w:r w:rsidRPr="00F5302D">
              <w:t>05</w:t>
            </w:r>
          </w:p>
        </w:tc>
        <w:tc>
          <w:tcPr>
            <w:tcW w:w="896" w:type="pct"/>
            <w:tcBorders>
              <w:top w:val="nil"/>
              <w:left w:val="single" w:sz="4" w:space="0" w:color="auto"/>
              <w:bottom w:val="nil"/>
              <w:right w:val="single" w:sz="4" w:space="0" w:color="auto"/>
            </w:tcBorders>
            <w:shd w:val="clear" w:color="auto" w:fill="FFFFFF" w:themeFill="background1"/>
            <w:vAlign w:val="bottom"/>
          </w:tcPr>
          <w:p w14:paraId="3527243B" w14:textId="77777777" w:rsidR="002E112B" w:rsidRPr="00F5302D" w:rsidRDefault="002E112B" w:rsidP="00296B3D">
            <w:pPr>
              <w:jc w:val="right"/>
            </w:pPr>
            <w:r w:rsidRPr="00F5302D">
              <w:t>60,000</w:t>
            </w:r>
          </w:p>
        </w:tc>
      </w:tr>
      <w:tr w:rsidR="002E112B" w:rsidRPr="00F5302D" w14:paraId="02FDFF82" w14:textId="77777777" w:rsidTr="00296B3D">
        <w:trPr>
          <w:trHeight w:val="233"/>
        </w:trPr>
        <w:tc>
          <w:tcPr>
            <w:tcW w:w="3239" w:type="pct"/>
            <w:tcBorders>
              <w:top w:val="nil"/>
              <w:left w:val="single" w:sz="4" w:space="0" w:color="auto"/>
              <w:bottom w:val="nil"/>
              <w:right w:val="nil"/>
            </w:tcBorders>
            <w:shd w:val="clear" w:color="auto" w:fill="FFFFFF" w:themeFill="background1"/>
            <w:vAlign w:val="bottom"/>
          </w:tcPr>
          <w:p w14:paraId="23FBC93B" w14:textId="77777777" w:rsidR="002E112B" w:rsidRPr="00F5302D" w:rsidRDefault="002E112B" w:rsidP="00296B3D">
            <w:pPr>
              <w:ind w:left="4846" w:right="-198"/>
              <w:jc w:val="left"/>
            </w:pPr>
            <w:r w:rsidRPr="00F5302D">
              <w:t>Phase V</w:t>
            </w:r>
          </w:p>
        </w:tc>
        <w:tc>
          <w:tcPr>
            <w:tcW w:w="865" w:type="pct"/>
            <w:tcBorders>
              <w:top w:val="nil"/>
              <w:left w:val="nil"/>
              <w:bottom w:val="nil"/>
              <w:right w:val="single" w:sz="4" w:space="0" w:color="auto"/>
            </w:tcBorders>
            <w:shd w:val="clear" w:color="auto" w:fill="FFFFFF" w:themeFill="background1"/>
            <w:vAlign w:val="bottom"/>
          </w:tcPr>
          <w:p w14:paraId="0D63959B" w14:textId="77777777" w:rsidR="002E112B" w:rsidRPr="00F5302D" w:rsidRDefault="002E112B" w:rsidP="00296B3D">
            <w:pPr>
              <w:jc w:val="right"/>
            </w:pPr>
            <w:r w:rsidRPr="00F5302D">
              <w:t>Nov</w:t>
            </w:r>
            <w:r>
              <w:t>-</w:t>
            </w:r>
            <w:r w:rsidRPr="00F5302D">
              <w:t>06</w:t>
            </w:r>
          </w:p>
        </w:tc>
        <w:tc>
          <w:tcPr>
            <w:tcW w:w="896" w:type="pct"/>
            <w:tcBorders>
              <w:top w:val="nil"/>
              <w:left w:val="single" w:sz="4" w:space="0" w:color="auto"/>
              <w:bottom w:val="nil"/>
              <w:right w:val="single" w:sz="4" w:space="0" w:color="auto"/>
            </w:tcBorders>
            <w:shd w:val="clear" w:color="auto" w:fill="FFFFFF" w:themeFill="background1"/>
            <w:vAlign w:val="bottom"/>
          </w:tcPr>
          <w:p w14:paraId="406F257D" w14:textId="77777777" w:rsidR="002E112B" w:rsidRPr="00F5302D" w:rsidRDefault="002E112B" w:rsidP="00296B3D">
            <w:pPr>
              <w:jc w:val="right"/>
            </w:pPr>
            <w:r w:rsidRPr="00F5302D">
              <w:t>60,000</w:t>
            </w:r>
          </w:p>
        </w:tc>
      </w:tr>
      <w:tr w:rsidR="002E112B" w:rsidRPr="00F5302D" w14:paraId="5D21EA09" w14:textId="77777777" w:rsidTr="00296B3D">
        <w:trPr>
          <w:trHeight w:val="233"/>
        </w:trPr>
        <w:tc>
          <w:tcPr>
            <w:tcW w:w="3239" w:type="pct"/>
            <w:tcBorders>
              <w:top w:val="nil"/>
              <w:left w:val="single" w:sz="4" w:space="0" w:color="auto"/>
              <w:bottom w:val="nil"/>
              <w:right w:val="nil"/>
            </w:tcBorders>
            <w:shd w:val="clear" w:color="auto" w:fill="FFFFFF" w:themeFill="background1"/>
            <w:vAlign w:val="bottom"/>
          </w:tcPr>
          <w:p w14:paraId="653FE28F" w14:textId="77777777" w:rsidR="002E112B" w:rsidRPr="00F5302D" w:rsidRDefault="002E112B" w:rsidP="00296B3D">
            <w:pPr>
              <w:ind w:left="4846" w:right="-198"/>
              <w:jc w:val="left"/>
            </w:pPr>
            <w:r w:rsidRPr="00F5302D">
              <w:t>Phase VI</w:t>
            </w:r>
          </w:p>
        </w:tc>
        <w:tc>
          <w:tcPr>
            <w:tcW w:w="865" w:type="pct"/>
            <w:tcBorders>
              <w:top w:val="nil"/>
              <w:left w:val="nil"/>
              <w:bottom w:val="nil"/>
              <w:right w:val="single" w:sz="4" w:space="0" w:color="auto"/>
            </w:tcBorders>
            <w:shd w:val="clear" w:color="auto" w:fill="FFFFFF" w:themeFill="background1"/>
          </w:tcPr>
          <w:p w14:paraId="5EE37AF7" w14:textId="77777777" w:rsidR="002E112B" w:rsidRPr="00F5302D" w:rsidRDefault="002E112B" w:rsidP="00296B3D">
            <w:pPr>
              <w:jc w:val="right"/>
            </w:pPr>
            <w:r w:rsidRPr="00F5302D">
              <w:t>Apr</w:t>
            </w:r>
            <w:r>
              <w:t>-</w:t>
            </w:r>
            <w:r w:rsidRPr="00F5302D">
              <w:t>09</w:t>
            </w:r>
          </w:p>
        </w:tc>
        <w:tc>
          <w:tcPr>
            <w:tcW w:w="896" w:type="pct"/>
            <w:tcBorders>
              <w:top w:val="nil"/>
              <w:left w:val="single" w:sz="4" w:space="0" w:color="auto"/>
              <w:bottom w:val="nil"/>
              <w:right w:val="single" w:sz="4" w:space="0" w:color="auto"/>
            </w:tcBorders>
            <w:shd w:val="clear" w:color="auto" w:fill="FFFFFF" w:themeFill="background1"/>
          </w:tcPr>
          <w:p w14:paraId="57F13F9A" w14:textId="77777777" w:rsidR="002E112B" w:rsidRPr="00F5302D" w:rsidRDefault="002E112B" w:rsidP="00296B3D">
            <w:pPr>
              <w:jc w:val="right"/>
            </w:pPr>
            <w:r w:rsidRPr="00F5302D">
              <w:t>60,000</w:t>
            </w:r>
          </w:p>
        </w:tc>
      </w:tr>
      <w:tr w:rsidR="002E112B" w:rsidRPr="00F5302D" w14:paraId="5351E4E3" w14:textId="77777777" w:rsidTr="00296B3D">
        <w:trPr>
          <w:trHeight w:val="233"/>
        </w:trPr>
        <w:tc>
          <w:tcPr>
            <w:tcW w:w="3239" w:type="pct"/>
            <w:tcBorders>
              <w:top w:val="nil"/>
              <w:left w:val="single" w:sz="4" w:space="0" w:color="auto"/>
              <w:bottom w:val="nil"/>
              <w:right w:val="nil"/>
            </w:tcBorders>
            <w:shd w:val="clear" w:color="auto" w:fill="FFFFFF" w:themeFill="background1"/>
            <w:vAlign w:val="bottom"/>
          </w:tcPr>
          <w:p w14:paraId="791C351B" w14:textId="77777777" w:rsidR="002E112B" w:rsidRPr="00F5302D" w:rsidRDefault="002E112B" w:rsidP="00296B3D">
            <w:pPr>
              <w:ind w:left="4846" w:right="-198"/>
              <w:jc w:val="left"/>
            </w:pPr>
            <w:r w:rsidRPr="00F5302D">
              <w:t>Phase VII</w:t>
            </w:r>
          </w:p>
        </w:tc>
        <w:tc>
          <w:tcPr>
            <w:tcW w:w="865" w:type="pct"/>
            <w:tcBorders>
              <w:top w:val="nil"/>
              <w:left w:val="nil"/>
              <w:bottom w:val="nil"/>
              <w:right w:val="single" w:sz="4" w:space="0" w:color="auto"/>
            </w:tcBorders>
            <w:shd w:val="clear" w:color="auto" w:fill="FFFFFF" w:themeFill="background1"/>
          </w:tcPr>
          <w:p w14:paraId="4A2E44D8" w14:textId="77777777" w:rsidR="002E112B" w:rsidRPr="00F5302D" w:rsidRDefault="002E112B" w:rsidP="00296B3D">
            <w:pPr>
              <w:jc w:val="right"/>
            </w:pPr>
            <w:r w:rsidRPr="00F5302D">
              <w:t>Dec</w:t>
            </w:r>
            <w:r>
              <w:t>-</w:t>
            </w:r>
            <w:r w:rsidRPr="00F5302D">
              <w:t>12</w:t>
            </w:r>
          </w:p>
        </w:tc>
        <w:tc>
          <w:tcPr>
            <w:tcW w:w="896" w:type="pct"/>
            <w:tcBorders>
              <w:top w:val="nil"/>
              <w:left w:val="single" w:sz="4" w:space="0" w:color="auto"/>
              <w:bottom w:val="nil"/>
              <w:right w:val="single" w:sz="4" w:space="0" w:color="auto"/>
            </w:tcBorders>
            <w:shd w:val="clear" w:color="auto" w:fill="FFFFFF" w:themeFill="background1"/>
          </w:tcPr>
          <w:p w14:paraId="6C13EC01" w14:textId="77777777" w:rsidR="002E112B" w:rsidRPr="00F5302D" w:rsidRDefault="002E112B" w:rsidP="00296B3D">
            <w:pPr>
              <w:jc w:val="right"/>
            </w:pPr>
            <w:r w:rsidRPr="00F5302D">
              <w:t>60,000</w:t>
            </w:r>
          </w:p>
        </w:tc>
      </w:tr>
      <w:tr w:rsidR="002E112B" w:rsidRPr="00F5302D" w14:paraId="1F095300" w14:textId="77777777" w:rsidTr="00296B3D">
        <w:trPr>
          <w:trHeight w:val="233"/>
        </w:trPr>
        <w:tc>
          <w:tcPr>
            <w:tcW w:w="3239" w:type="pct"/>
            <w:tcBorders>
              <w:top w:val="nil"/>
              <w:left w:val="single" w:sz="4" w:space="0" w:color="auto"/>
              <w:bottom w:val="nil"/>
              <w:right w:val="nil"/>
            </w:tcBorders>
            <w:shd w:val="clear" w:color="auto" w:fill="FFFFFF" w:themeFill="background1"/>
            <w:vAlign w:val="bottom"/>
          </w:tcPr>
          <w:p w14:paraId="07C6C27E" w14:textId="77777777" w:rsidR="002E112B" w:rsidRPr="00F5302D" w:rsidRDefault="002E112B" w:rsidP="00296B3D">
            <w:pPr>
              <w:ind w:left="4846" w:right="-198"/>
              <w:jc w:val="left"/>
            </w:pPr>
            <w:r w:rsidRPr="00F5302D">
              <w:t>Phase VIII:</w:t>
            </w:r>
          </w:p>
        </w:tc>
        <w:tc>
          <w:tcPr>
            <w:tcW w:w="865" w:type="pct"/>
            <w:tcBorders>
              <w:top w:val="nil"/>
              <w:left w:val="nil"/>
              <w:bottom w:val="nil"/>
              <w:right w:val="single" w:sz="4" w:space="0" w:color="auto"/>
            </w:tcBorders>
            <w:shd w:val="clear" w:color="auto" w:fill="FFFFFF" w:themeFill="background1"/>
          </w:tcPr>
          <w:p w14:paraId="6F201012" w14:textId="77777777" w:rsidR="002E112B" w:rsidRPr="00F5302D" w:rsidRDefault="002E112B" w:rsidP="00296B3D">
            <w:pPr>
              <w:jc w:val="right"/>
            </w:pPr>
            <w:r w:rsidRPr="00F5302D">
              <w:t>Nov</w:t>
            </w:r>
            <w:r>
              <w:t>-1</w:t>
            </w:r>
            <w:r w:rsidRPr="00F5302D">
              <w:t>5</w:t>
            </w:r>
          </w:p>
        </w:tc>
        <w:tc>
          <w:tcPr>
            <w:tcW w:w="896" w:type="pct"/>
            <w:tcBorders>
              <w:top w:val="nil"/>
              <w:left w:val="single" w:sz="4" w:space="0" w:color="auto"/>
              <w:bottom w:val="nil"/>
              <w:right w:val="single" w:sz="4" w:space="0" w:color="auto"/>
            </w:tcBorders>
            <w:shd w:val="clear" w:color="auto" w:fill="FFFFFF" w:themeFill="background1"/>
          </w:tcPr>
          <w:p w14:paraId="3C157A80" w14:textId="77777777" w:rsidR="002E112B" w:rsidRPr="00F5302D" w:rsidRDefault="002E112B" w:rsidP="00296B3D">
            <w:pPr>
              <w:jc w:val="right"/>
            </w:pPr>
            <w:r w:rsidRPr="00F5302D">
              <w:t>85,000</w:t>
            </w:r>
          </w:p>
        </w:tc>
      </w:tr>
      <w:tr w:rsidR="002E112B" w:rsidRPr="00F5302D" w14:paraId="4F1D9EB6" w14:textId="77777777" w:rsidTr="00296B3D">
        <w:trPr>
          <w:trHeight w:val="233"/>
        </w:trPr>
        <w:tc>
          <w:tcPr>
            <w:tcW w:w="3239" w:type="pct"/>
            <w:tcBorders>
              <w:top w:val="nil"/>
              <w:left w:val="single" w:sz="4" w:space="0" w:color="auto"/>
              <w:bottom w:val="nil"/>
              <w:right w:val="nil"/>
            </w:tcBorders>
            <w:shd w:val="clear" w:color="auto" w:fill="FFFFFF" w:themeFill="background1"/>
            <w:vAlign w:val="bottom"/>
          </w:tcPr>
          <w:p w14:paraId="43C1D9F4" w14:textId="77777777" w:rsidR="002E112B" w:rsidRPr="00F5302D" w:rsidRDefault="002E112B" w:rsidP="00296B3D">
            <w:pPr>
              <w:ind w:left="4846" w:right="-198"/>
              <w:jc w:val="left"/>
            </w:pPr>
            <w:r>
              <w:t>Phase IX:</w:t>
            </w:r>
          </w:p>
        </w:tc>
        <w:tc>
          <w:tcPr>
            <w:tcW w:w="865" w:type="pct"/>
            <w:tcBorders>
              <w:top w:val="nil"/>
              <w:left w:val="nil"/>
              <w:bottom w:val="nil"/>
              <w:right w:val="single" w:sz="4" w:space="0" w:color="auto"/>
            </w:tcBorders>
            <w:shd w:val="clear" w:color="auto" w:fill="FFFFFF" w:themeFill="background1"/>
          </w:tcPr>
          <w:p w14:paraId="7ED32CE5" w14:textId="77777777" w:rsidR="002E112B" w:rsidRPr="00F5302D" w:rsidRDefault="002E112B" w:rsidP="00296B3D">
            <w:pPr>
              <w:jc w:val="right"/>
            </w:pPr>
            <w:r>
              <w:t>May-19</w:t>
            </w:r>
          </w:p>
        </w:tc>
        <w:tc>
          <w:tcPr>
            <w:tcW w:w="896" w:type="pct"/>
            <w:tcBorders>
              <w:top w:val="nil"/>
              <w:left w:val="single" w:sz="4" w:space="0" w:color="auto"/>
              <w:bottom w:val="nil"/>
              <w:right w:val="single" w:sz="4" w:space="0" w:color="auto"/>
            </w:tcBorders>
            <w:shd w:val="clear" w:color="auto" w:fill="FFFFFF" w:themeFill="background1"/>
          </w:tcPr>
          <w:p w14:paraId="066E436F" w14:textId="77777777" w:rsidR="002E112B" w:rsidRPr="00F5302D" w:rsidRDefault="002E112B" w:rsidP="00296B3D">
            <w:pPr>
              <w:jc w:val="right"/>
            </w:pPr>
            <w:r>
              <w:t>85,000</w:t>
            </w:r>
          </w:p>
        </w:tc>
      </w:tr>
      <w:tr w:rsidR="002E112B" w:rsidRPr="00F5302D" w14:paraId="2DADDD7C" w14:textId="77777777" w:rsidTr="00296B3D">
        <w:trPr>
          <w:trHeight w:val="233"/>
        </w:trPr>
        <w:tc>
          <w:tcPr>
            <w:tcW w:w="4104" w:type="pct"/>
            <w:gridSpan w:val="2"/>
            <w:tcBorders>
              <w:top w:val="nil"/>
              <w:left w:val="single" w:sz="4" w:space="0" w:color="auto"/>
              <w:bottom w:val="nil"/>
              <w:right w:val="single" w:sz="4" w:space="0" w:color="auto"/>
            </w:tcBorders>
            <w:shd w:val="clear" w:color="auto" w:fill="auto"/>
          </w:tcPr>
          <w:p w14:paraId="3E5E9E75" w14:textId="77777777" w:rsidR="002E112B" w:rsidRPr="00F5302D" w:rsidRDefault="002E112B" w:rsidP="00296B3D">
            <w:pPr>
              <w:tabs>
                <w:tab w:val="left" w:pos="6834"/>
                <w:tab w:val="right" w:pos="7560"/>
              </w:tabs>
              <w:ind w:left="6480" w:right="-108"/>
              <w:jc w:val="left"/>
            </w:pPr>
            <w:r w:rsidRPr="00F5302D">
              <w:tab/>
              <w:t>Total:</w:t>
            </w:r>
          </w:p>
        </w:tc>
        <w:tc>
          <w:tcPr>
            <w:tcW w:w="896" w:type="pct"/>
            <w:tcBorders>
              <w:top w:val="nil"/>
              <w:left w:val="single" w:sz="4" w:space="0" w:color="auto"/>
              <w:bottom w:val="single" w:sz="4" w:space="0" w:color="auto"/>
              <w:right w:val="single" w:sz="4" w:space="0" w:color="auto"/>
            </w:tcBorders>
            <w:shd w:val="clear" w:color="auto" w:fill="auto"/>
          </w:tcPr>
          <w:p w14:paraId="4EF1CF63" w14:textId="77777777" w:rsidR="002E112B" w:rsidRPr="00F5302D" w:rsidRDefault="002E112B" w:rsidP="00296B3D">
            <w:pPr>
              <w:jc w:val="right"/>
            </w:pPr>
            <w:r>
              <w:t>577</w:t>
            </w:r>
            <w:r w:rsidRPr="00F5302D">
              <w:t>,200</w:t>
            </w:r>
          </w:p>
        </w:tc>
      </w:tr>
      <w:tr w:rsidR="002E112B" w:rsidRPr="00F5302D" w14:paraId="41635B3B" w14:textId="77777777" w:rsidTr="00296B3D">
        <w:trPr>
          <w:trHeight w:val="233"/>
        </w:trPr>
        <w:tc>
          <w:tcPr>
            <w:tcW w:w="4104" w:type="pct"/>
            <w:gridSpan w:val="2"/>
            <w:shd w:val="clear" w:color="auto" w:fill="FFFFFF" w:themeFill="background1"/>
          </w:tcPr>
          <w:p w14:paraId="0216B3B2" w14:textId="77777777" w:rsidR="002E112B" w:rsidRPr="00F5302D" w:rsidRDefault="002E112B" w:rsidP="00296B3D">
            <w:pPr>
              <w:jc w:val="left"/>
            </w:pPr>
            <w:r w:rsidRPr="00F5302D">
              <w:t>Amount requested for renewal (phase X) (US $):</w:t>
            </w:r>
          </w:p>
        </w:tc>
        <w:tc>
          <w:tcPr>
            <w:tcW w:w="896" w:type="pct"/>
            <w:shd w:val="clear" w:color="auto" w:fill="auto"/>
          </w:tcPr>
          <w:p w14:paraId="3BF85861" w14:textId="77777777" w:rsidR="002E112B" w:rsidRPr="00F5302D" w:rsidRDefault="002E112B" w:rsidP="00296B3D">
            <w:pPr>
              <w:jc w:val="right"/>
            </w:pPr>
            <w:r w:rsidRPr="00F5302D">
              <w:t>85,000</w:t>
            </w:r>
          </w:p>
        </w:tc>
      </w:tr>
      <w:tr w:rsidR="002E112B" w:rsidRPr="00F5302D" w14:paraId="02CB3FD5" w14:textId="77777777" w:rsidTr="00296B3D">
        <w:trPr>
          <w:trHeight w:val="233"/>
        </w:trPr>
        <w:tc>
          <w:tcPr>
            <w:tcW w:w="4104" w:type="pct"/>
            <w:gridSpan w:val="2"/>
          </w:tcPr>
          <w:p w14:paraId="1BAFB6AF" w14:textId="77777777" w:rsidR="002E112B" w:rsidRPr="00F5302D" w:rsidRDefault="002E112B" w:rsidP="00296B3D">
            <w:pPr>
              <w:jc w:val="left"/>
            </w:pPr>
            <w:r w:rsidRPr="00F5302D">
              <w:t xml:space="preserve">Amount recommended for approval for phase X (US $): </w:t>
            </w:r>
          </w:p>
        </w:tc>
        <w:tc>
          <w:tcPr>
            <w:tcW w:w="896" w:type="pct"/>
            <w:shd w:val="clear" w:color="auto" w:fill="auto"/>
          </w:tcPr>
          <w:p w14:paraId="3F001FA8" w14:textId="77777777" w:rsidR="002E112B" w:rsidRPr="00F5302D" w:rsidRDefault="002E112B" w:rsidP="00296B3D">
            <w:pPr>
              <w:jc w:val="right"/>
            </w:pPr>
            <w:r w:rsidRPr="00F5302D">
              <w:t>85,000</w:t>
            </w:r>
          </w:p>
        </w:tc>
      </w:tr>
      <w:tr w:rsidR="002E112B" w:rsidRPr="00F5302D" w14:paraId="52B700C9" w14:textId="77777777" w:rsidTr="00296B3D">
        <w:trPr>
          <w:trHeight w:val="233"/>
        </w:trPr>
        <w:tc>
          <w:tcPr>
            <w:tcW w:w="4104" w:type="pct"/>
            <w:gridSpan w:val="2"/>
          </w:tcPr>
          <w:p w14:paraId="4A5C9303" w14:textId="77777777" w:rsidR="002E112B" w:rsidRPr="00F5302D" w:rsidRDefault="002E112B" w:rsidP="00296B3D">
            <w:pPr>
              <w:jc w:val="left"/>
            </w:pPr>
            <w:r w:rsidRPr="00F5302D">
              <w:t>Agency support costs (US $):</w:t>
            </w:r>
          </w:p>
        </w:tc>
        <w:tc>
          <w:tcPr>
            <w:tcW w:w="896" w:type="pct"/>
            <w:shd w:val="clear" w:color="auto" w:fill="auto"/>
          </w:tcPr>
          <w:p w14:paraId="5C80C29E" w14:textId="77777777" w:rsidR="002E112B" w:rsidRPr="00F5302D" w:rsidRDefault="002E112B" w:rsidP="00296B3D">
            <w:pPr>
              <w:jc w:val="right"/>
            </w:pPr>
            <w:r w:rsidRPr="00F5302D">
              <w:t>0</w:t>
            </w:r>
          </w:p>
        </w:tc>
      </w:tr>
      <w:tr w:rsidR="002E112B" w:rsidRPr="00F5302D" w14:paraId="3A350893" w14:textId="77777777" w:rsidTr="00296B3D">
        <w:trPr>
          <w:trHeight w:val="233"/>
        </w:trPr>
        <w:tc>
          <w:tcPr>
            <w:tcW w:w="4104" w:type="pct"/>
            <w:gridSpan w:val="2"/>
          </w:tcPr>
          <w:p w14:paraId="51A6139B" w14:textId="77777777" w:rsidR="002E112B" w:rsidRPr="00F5302D" w:rsidRDefault="002E112B" w:rsidP="00296B3D">
            <w:pPr>
              <w:jc w:val="left"/>
            </w:pPr>
            <w:r w:rsidRPr="00F5302D">
              <w:t>Total cost of institutional strengthening phase X to the Multilateral Fund (US $):</w:t>
            </w:r>
          </w:p>
        </w:tc>
        <w:tc>
          <w:tcPr>
            <w:tcW w:w="896" w:type="pct"/>
            <w:shd w:val="clear" w:color="auto" w:fill="auto"/>
          </w:tcPr>
          <w:p w14:paraId="6B4B136C" w14:textId="77777777" w:rsidR="002E112B" w:rsidRPr="00F5302D" w:rsidRDefault="002E112B" w:rsidP="00296B3D">
            <w:pPr>
              <w:jc w:val="right"/>
            </w:pPr>
            <w:r w:rsidRPr="00F5302D">
              <w:t>85,000</w:t>
            </w:r>
          </w:p>
        </w:tc>
      </w:tr>
      <w:tr w:rsidR="002E112B" w:rsidRPr="00F5302D" w14:paraId="2B750A0F" w14:textId="77777777" w:rsidTr="00296B3D">
        <w:trPr>
          <w:trHeight w:val="233"/>
        </w:trPr>
        <w:tc>
          <w:tcPr>
            <w:tcW w:w="4104" w:type="pct"/>
            <w:gridSpan w:val="2"/>
          </w:tcPr>
          <w:p w14:paraId="1F96D070" w14:textId="77777777" w:rsidR="002E112B" w:rsidRPr="00F5302D" w:rsidRDefault="002E112B" w:rsidP="00296B3D">
            <w:pPr>
              <w:jc w:val="left"/>
            </w:pPr>
            <w:r w:rsidRPr="00F5302D">
              <w:t>Date of approval of country programme:</w:t>
            </w:r>
          </w:p>
        </w:tc>
        <w:tc>
          <w:tcPr>
            <w:tcW w:w="896" w:type="pct"/>
            <w:shd w:val="clear" w:color="auto" w:fill="FFFFFF" w:themeFill="background1"/>
          </w:tcPr>
          <w:p w14:paraId="77C714C7" w14:textId="77777777" w:rsidR="002E112B" w:rsidRPr="00F5302D" w:rsidRDefault="002E112B" w:rsidP="00296B3D">
            <w:pPr>
              <w:jc w:val="right"/>
            </w:pPr>
            <w:r w:rsidRPr="00F5302D">
              <w:t>1996</w:t>
            </w:r>
          </w:p>
        </w:tc>
      </w:tr>
      <w:tr w:rsidR="002E112B" w:rsidRPr="00F5302D" w14:paraId="72814C4F" w14:textId="77777777" w:rsidTr="00296B3D">
        <w:trPr>
          <w:trHeight w:val="233"/>
        </w:trPr>
        <w:tc>
          <w:tcPr>
            <w:tcW w:w="4104" w:type="pct"/>
            <w:gridSpan w:val="2"/>
            <w:tcBorders>
              <w:bottom w:val="single" w:sz="4" w:space="0" w:color="auto"/>
            </w:tcBorders>
          </w:tcPr>
          <w:p w14:paraId="440FAD5A" w14:textId="77777777" w:rsidR="002E112B" w:rsidRPr="00F5302D" w:rsidRDefault="002E112B" w:rsidP="00296B3D">
            <w:pPr>
              <w:jc w:val="left"/>
              <w:rPr>
                <w:color w:val="000000" w:themeColor="text1"/>
              </w:rPr>
            </w:pPr>
            <w:r w:rsidRPr="00F5302D">
              <w:rPr>
                <w:color w:val="000000" w:themeColor="text1"/>
              </w:rPr>
              <w:t>Date of approval of HCFC phase-out management plan:</w:t>
            </w:r>
          </w:p>
        </w:tc>
        <w:tc>
          <w:tcPr>
            <w:tcW w:w="896" w:type="pct"/>
            <w:tcBorders>
              <w:bottom w:val="single" w:sz="4" w:space="0" w:color="auto"/>
            </w:tcBorders>
            <w:shd w:val="clear" w:color="auto" w:fill="FFFFFF" w:themeFill="background1"/>
          </w:tcPr>
          <w:p w14:paraId="287A2F9C" w14:textId="77777777" w:rsidR="002E112B" w:rsidRPr="00F5302D" w:rsidRDefault="002E112B" w:rsidP="00296B3D">
            <w:pPr>
              <w:jc w:val="right"/>
            </w:pPr>
            <w:r w:rsidRPr="00F5302D">
              <w:t>2011</w:t>
            </w:r>
          </w:p>
        </w:tc>
      </w:tr>
      <w:tr w:rsidR="002E112B" w:rsidRPr="00F5302D" w14:paraId="697BD3A7" w14:textId="77777777" w:rsidTr="00296B3D">
        <w:trPr>
          <w:trHeight w:val="233"/>
        </w:trPr>
        <w:tc>
          <w:tcPr>
            <w:tcW w:w="4104" w:type="pct"/>
            <w:gridSpan w:val="2"/>
            <w:tcBorders>
              <w:top w:val="single" w:sz="4" w:space="0" w:color="auto"/>
              <w:left w:val="single" w:sz="4" w:space="0" w:color="auto"/>
              <w:bottom w:val="nil"/>
              <w:right w:val="single" w:sz="4" w:space="0" w:color="auto"/>
            </w:tcBorders>
          </w:tcPr>
          <w:p w14:paraId="65596E54" w14:textId="77777777" w:rsidR="002E112B" w:rsidRPr="00F5302D" w:rsidRDefault="002E112B" w:rsidP="00296B3D">
            <w:pPr>
              <w:spacing w:before="20"/>
              <w:jc w:val="left"/>
            </w:pPr>
            <w:r w:rsidRPr="00F5302D">
              <w:t>Baseline consumption of controlled substances (ODP tonnes):</w:t>
            </w:r>
          </w:p>
        </w:tc>
        <w:tc>
          <w:tcPr>
            <w:tcW w:w="896" w:type="pct"/>
            <w:tcBorders>
              <w:top w:val="single" w:sz="4" w:space="0" w:color="auto"/>
              <w:left w:val="single" w:sz="4" w:space="0" w:color="auto"/>
              <w:bottom w:val="nil"/>
              <w:right w:val="single" w:sz="4" w:space="0" w:color="auto"/>
            </w:tcBorders>
            <w:shd w:val="clear" w:color="auto" w:fill="FFFFFF" w:themeFill="background1"/>
            <w:vAlign w:val="bottom"/>
          </w:tcPr>
          <w:p w14:paraId="32EA81A1" w14:textId="77777777" w:rsidR="002E112B" w:rsidRPr="00F5302D" w:rsidRDefault="002E112B" w:rsidP="00296B3D">
            <w:pPr>
              <w:jc w:val="right"/>
            </w:pPr>
          </w:p>
        </w:tc>
      </w:tr>
      <w:tr w:rsidR="002E112B" w:rsidRPr="00F5302D" w14:paraId="6E72B64D" w14:textId="77777777" w:rsidTr="00296B3D">
        <w:trPr>
          <w:trHeight w:val="233"/>
        </w:trPr>
        <w:tc>
          <w:tcPr>
            <w:tcW w:w="4104" w:type="pct"/>
            <w:gridSpan w:val="2"/>
            <w:tcBorders>
              <w:top w:val="nil"/>
              <w:left w:val="single" w:sz="4" w:space="0" w:color="auto"/>
              <w:bottom w:val="nil"/>
              <w:right w:val="single" w:sz="4" w:space="0" w:color="auto"/>
            </w:tcBorders>
          </w:tcPr>
          <w:p w14:paraId="4E73A986" w14:textId="77777777" w:rsidR="002E112B" w:rsidRPr="00F5302D" w:rsidRDefault="002E112B" w:rsidP="00296B3D">
            <w:pPr>
              <w:ind w:hanging="360"/>
              <w:jc w:val="left"/>
            </w:pPr>
            <w:r w:rsidRPr="00F5302D">
              <w:t>(d)</w:t>
            </w:r>
            <w:r w:rsidRPr="00F5302D">
              <w:tab/>
              <w:t>Annex B, Group III (methyl chloroform) (average 1998-2000)</w:t>
            </w:r>
          </w:p>
        </w:tc>
        <w:tc>
          <w:tcPr>
            <w:tcW w:w="896" w:type="pct"/>
            <w:tcBorders>
              <w:top w:val="nil"/>
              <w:left w:val="single" w:sz="4" w:space="0" w:color="auto"/>
              <w:bottom w:val="nil"/>
              <w:right w:val="single" w:sz="4" w:space="0" w:color="auto"/>
            </w:tcBorders>
            <w:shd w:val="clear" w:color="auto" w:fill="FFFFFF" w:themeFill="background1"/>
            <w:vAlign w:val="bottom"/>
          </w:tcPr>
          <w:p w14:paraId="463B5D2F" w14:textId="77777777" w:rsidR="002E112B" w:rsidRPr="00F5302D" w:rsidRDefault="002E112B" w:rsidP="00296B3D">
            <w:pPr>
              <w:jc w:val="right"/>
            </w:pPr>
            <w:r w:rsidRPr="00F5302D">
              <w:t>0.0</w:t>
            </w:r>
          </w:p>
        </w:tc>
      </w:tr>
      <w:tr w:rsidR="002E112B" w:rsidRPr="00F5302D" w14:paraId="5790479F" w14:textId="77777777" w:rsidTr="00296B3D">
        <w:trPr>
          <w:trHeight w:val="233"/>
        </w:trPr>
        <w:tc>
          <w:tcPr>
            <w:tcW w:w="4104" w:type="pct"/>
            <w:gridSpan w:val="2"/>
            <w:tcBorders>
              <w:top w:val="nil"/>
              <w:left w:val="single" w:sz="4" w:space="0" w:color="auto"/>
              <w:bottom w:val="nil"/>
              <w:right w:val="single" w:sz="4" w:space="0" w:color="auto"/>
            </w:tcBorders>
          </w:tcPr>
          <w:p w14:paraId="41C8AD32" w14:textId="77777777" w:rsidR="002E112B" w:rsidRPr="00F5302D" w:rsidRDefault="002E112B" w:rsidP="00296B3D">
            <w:pPr>
              <w:spacing w:after="20"/>
              <w:ind w:hanging="360"/>
              <w:jc w:val="left"/>
            </w:pPr>
            <w:r w:rsidRPr="00F5302D">
              <w:t>(e)</w:t>
            </w:r>
            <w:r w:rsidRPr="00F5302D">
              <w:tab/>
              <w:t>Annex C, Group I (HCFCs) (average 2009-2010)</w:t>
            </w:r>
          </w:p>
        </w:tc>
        <w:tc>
          <w:tcPr>
            <w:tcW w:w="896" w:type="pct"/>
            <w:tcBorders>
              <w:top w:val="nil"/>
              <w:left w:val="single" w:sz="4" w:space="0" w:color="auto"/>
              <w:bottom w:val="nil"/>
              <w:right w:val="single" w:sz="4" w:space="0" w:color="auto"/>
            </w:tcBorders>
            <w:shd w:val="clear" w:color="auto" w:fill="FFFFFF" w:themeFill="background1"/>
            <w:vAlign w:val="bottom"/>
          </w:tcPr>
          <w:p w14:paraId="4AA92F81" w14:textId="77777777" w:rsidR="002E112B" w:rsidRPr="00F5302D" w:rsidRDefault="002E112B" w:rsidP="00296B3D">
            <w:pPr>
              <w:jc w:val="right"/>
            </w:pPr>
            <w:r w:rsidRPr="00F5302D">
              <w:t>19.9</w:t>
            </w:r>
          </w:p>
        </w:tc>
      </w:tr>
      <w:tr w:rsidR="002E112B" w:rsidRPr="00F5302D" w14:paraId="5B3BE422" w14:textId="77777777" w:rsidTr="00296B3D">
        <w:trPr>
          <w:trHeight w:val="233"/>
        </w:trPr>
        <w:tc>
          <w:tcPr>
            <w:tcW w:w="4104" w:type="pct"/>
            <w:gridSpan w:val="2"/>
            <w:tcBorders>
              <w:top w:val="nil"/>
              <w:bottom w:val="single" w:sz="4" w:space="0" w:color="auto"/>
            </w:tcBorders>
          </w:tcPr>
          <w:p w14:paraId="55187DD8" w14:textId="77777777" w:rsidR="002E112B" w:rsidRPr="00F5302D" w:rsidRDefault="002E112B" w:rsidP="00296B3D">
            <w:pPr>
              <w:spacing w:after="20"/>
              <w:ind w:hanging="360"/>
              <w:jc w:val="left"/>
            </w:pPr>
            <w:r w:rsidRPr="00F5302D">
              <w:t>(f)</w:t>
            </w:r>
            <w:r w:rsidRPr="00F5302D">
              <w:tab/>
              <w:t>Annex E (methyl bromide) (average 1995-1998)</w:t>
            </w:r>
          </w:p>
        </w:tc>
        <w:tc>
          <w:tcPr>
            <w:tcW w:w="896" w:type="pct"/>
            <w:tcBorders>
              <w:top w:val="nil"/>
              <w:bottom w:val="single" w:sz="4" w:space="0" w:color="auto"/>
            </w:tcBorders>
            <w:shd w:val="clear" w:color="auto" w:fill="FFFFFF" w:themeFill="background1"/>
            <w:vAlign w:val="bottom"/>
          </w:tcPr>
          <w:p w14:paraId="27A0B491" w14:textId="77777777" w:rsidR="002E112B" w:rsidRPr="00F5302D" w:rsidRDefault="002E112B" w:rsidP="00296B3D">
            <w:pPr>
              <w:jc w:val="right"/>
            </w:pPr>
            <w:r w:rsidRPr="00F5302D">
              <w:t>259.4</w:t>
            </w:r>
          </w:p>
        </w:tc>
      </w:tr>
      <w:tr w:rsidR="002E112B" w:rsidRPr="00F5302D" w14:paraId="7C36FF06" w14:textId="77777777" w:rsidTr="00296B3D">
        <w:trPr>
          <w:trHeight w:val="233"/>
        </w:trPr>
        <w:tc>
          <w:tcPr>
            <w:tcW w:w="4104" w:type="pct"/>
            <w:gridSpan w:val="2"/>
            <w:tcBorders>
              <w:top w:val="single" w:sz="4" w:space="0" w:color="auto"/>
              <w:left w:val="single" w:sz="4" w:space="0" w:color="auto"/>
              <w:bottom w:val="nil"/>
              <w:right w:val="single" w:sz="4" w:space="0" w:color="auto"/>
            </w:tcBorders>
          </w:tcPr>
          <w:p w14:paraId="23ABD4CE" w14:textId="77777777" w:rsidR="002E112B" w:rsidRPr="003064ED" w:rsidRDefault="002E112B" w:rsidP="00296B3D">
            <w:pPr>
              <w:spacing w:before="20"/>
              <w:jc w:val="left"/>
            </w:pPr>
            <w:r w:rsidRPr="003064ED">
              <w:t>Latest reported ODS consumption (2020) (ODP tonnes) as per Article 7:</w:t>
            </w:r>
          </w:p>
        </w:tc>
        <w:tc>
          <w:tcPr>
            <w:tcW w:w="896" w:type="pct"/>
            <w:tcBorders>
              <w:top w:val="single" w:sz="4" w:space="0" w:color="auto"/>
              <w:left w:val="single" w:sz="4" w:space="0" w:color="auto"/>
              <w:bottom w:val="nil"/>
              <w:right w:val="single" w:sz="4" w:space="0" w:color="auto"/>
            </w:tcBorders>
            <w:shd w:val="clear" w:color="auto" w:fill="FFFFFF" w:themeFill="background1"/>
          </w:tcPr>
          <w:p w14:paraId="120F9E42" w14:textId="77777777" w:rsidR="002E112B" w:rsidRPr="003064ED" w:rsidRDefault="002E112B" w:rsidP="00296B3D">
            <w:pPr>
              <w:spacing w:before="20"/>
              <w:jc w:val="right"/>
            </w:pPr>
          </w:p>
        </w:tc>
      </w:tr>
      <w:tr w:rsidR="002E112B" w:rsidRPr="00F5302D" w14:paraId="552442FE" w14:textId="77777777" w:rsidTr="00296B3D">
        <w:trPr>
          <w:trHeight w:val="233"/>
        </w:trPr>
        <w:tc>
          <w:tcPr>
            <w:tcW w:w="4104" w:type="pct"/>
            <w:gridSpan w:val="2"/>
            <w:tcBorders>
              <w:top w:val="nil"/>
              <w:left w:val="single" w:sz="4" w:space="0" w:color="auto"/>
              <w:bottom w:val="nil"/>
              <w:right w:val="single" w:sz="4" w:space="0" w:color="auto"/>
            </w:tcBorders>
          </w:tcPr>
          <w:p w14:paraId="64E27A18" w14:textId="77777777" w:rsidR="002E112B" w:rsidRPr="003064ED" w:rsidRDefault="002E112B" w:rsidP="00296B3D">
            <w:pPr>
              <w:ind w:hanging="360"/>
              <w:jc w:val="left"/>
            </w:pPr>
            <w:r w:rsidRPr="003064ED">
              <w:t>(d)</w:t>
            </w:r>
            <w:r w:rsidRPr="003064ED">
              <w:tab/>
              <w:t>Annex B, Group III (methyl chloroform)</w:t>
            </w:r>
          </w:p>
        </w:tc>
        <w:tc>
          <w:tcPr>
            <w:tcW w:w="896" w:type="pct"/>
            <w:tcBorders>
              <w:top w:val="nil"/>
              <w:left w:val="single" w:sz="4" w:space="0" w:color="auto"/>
              <w:bottom w:val="nil"/>
              <w:right w:val="single" w:sz="4" w:space="0" w:color="auto"/>
            </w:tcBorders>
            <w:shd w:val="clear" w:color="auto" w:fill="FFFFFF" w:themeFill="background1"/>
            <w:vAlign w:val="bottom"/>
          </w:tcPr>
          <w:p w14:paraId="5F72E0BB" w14:textId="77777777" w:rsidR="002E112B" w:rsidRPr="003064ED" w:rsidRDefault="002E112B" w:rsidP="00296B3D">
            <w:pPr>
              <w:jc w:val="right"/>
            </w:pPr>
            <w:r w:rsidRPr="003064ED">
              <w:t>0.0</w:t>
            </w:r>
          </w:p>
        </w:tc>
      </w:tr>
      <w:tr w:rsidR="002E112B" w:rsidRPr="00F5302D" w14:paraId="37B8A330" w14:textId="77777777" w:rsidTr="00296B3D">
        <w:trPr>
          <w:trHeight w:val="233"/>
        </w:trPr>
        <w:tc>
          <w:tcPr>
            <w:tcW w:w="4104" w:type="pct"/>
            <w:gridSpan w:val="2"/>
            <w:tcBorders>
              <w:top w:val="nil"/>
              <w:left w:val="single" w:sz="4" w:space="0" w:color="auto"/>
              <w:bottom w:val="nil"/>
              <w:right w:val="single" w:sz="4" w:space="0" w:color="auto"/>
            </w:tcBorders>
          </w:tcPr>
          <w:p w14:paraId="6B2AFB0A" w14:textId="77777777" w:rsidR="002E112B" w:rsidRPr="003064ED" w:rsidRDefault="002E112B" w:rsidP="00296B3D">
            <w:pPr>
              <w:ind w:hanging="360"/>
              <w:jc w:val="left"/>
            </w:pPr>
            <w:r w:rsidRPr="003064ED">
              <w:t>(e)</w:t>
            </w:r>
            <w:r w:rsidRPr="003064ED">
              <w:tab/>
              <w:t>Annex C, Group I (HCFCs)</w:t>
            </w:r>
          </w:p>
        </w:tc>
        <w:tc>
          <w:tcPr>
            <w:tcW w:w="896" w:type="pct"/>
            <w:tcBorders>
              <w:top w:val="nil"/>
              <w:left w:val="single" w:sz="4" w:space="0" w:color="auto"/>
              <w:bottom w:val="nil"/>
              <w:right w:val="single" w:sz="4" w:space="0" w:color="auto"/>
            </w:tcBorders>
            <w:shd w:val="clear" w:color="auto" w:fill="FFFFFF" w:themeFill="background1"/>
            <w:vAlign w:val="bottom"/>
          </w:tcPr>
          <w:p w14:paraId="6AED96A2" w14:textId="77777777" w:rsidR="002E112B" w:rsidRPr="003064ED" w:rsidRDefault="002E112B" w:rsidP="00296B3D">
            <w:pPr>
              <w:jc w:val="right"/>
            </w:pPr>
            <w:r w:rsidRPr="003064ED">
              <w:t>7.17</w:t>
            </w:r>
          </w:p>
        </w:tc>
      </w:tr>
      <w:tr w:rsidR="002E112B" w:rsidRPr="00F5302D" w14:paraId="74CED31C" w14:textId="77777777" w:rsidTr="00296B3D">
        <w:trPr>
          <w:trHeight w:val="233"/>
        </w:trPr>
        <w:tc>
          <w:tcPr>
            <w:tcW w:w="4104" w:type="pct"/>
            <w:gridSpan w:val="2"/>
            <w:tcBorders>
              <w:top w:val="nil"/>
              <w:left w:val="single" w:sz="4" w:space="0" w:color="auto"/>
              <w:bottom w:val="nil"/>
              <w:right w:val="single" w:sz="4" w:space="0" w:color="auto"/>
            </w:tcBorders>
          </w:tcPr>
          <w:p w14:paraId="4159364A" w14:textId="77777777" w:rsidR="002E112B" w:rsidRPr="003064ED" w:rsidRDefault="002E112B" w:rsidP="00296B3D">
            <w:pPr>
              <w:ind w:hanging="360"/>
              <w:jc w:val="left"/>
            </w:pPr>
            <w:r w:rsidRPr="003064ED">
              <w:t>(f)</w:t>
            </w:r>
            <w:r w:rsidRPr="003064ED">
              <w:tab/>
              <w:t>Annex E (methyl bromide)</w:t>
            </w:r>
          </w:p>
        </w:tc>
        <w:tc>
          <w:tcPr>
            <w:tcW w:w="896" w:type="pct"/>
            <w:tcBorders>
              <w:top w:val="nil"/>
              <w:left w:val="single" w:sz="4" w:space="0" w:color="auto"/>
              <w:bottom w:val="nil"/>
              <w:right w:val="single" w:sz="4" w:space="0" w:color="auto"/>
            </w:tcBorders>
            <w:shd w:val="clear" w:color="auto" w:fill="FFFFFF" w:themeFill="background1"/>
            <w:vAlign w:val="bottom"/>
          </w:tcPr>
          <w:p w14:paraId="16848429" w14:textId="77777777" w:rsidR="002E112B" w:rsidRPr="003064ED" w:rsidRDefault="002E112B" w:rsidP="00296B3D">
            <w:pPr>
              <w:jc w:val="right"/>
            </w:pPr>
            <w:r w:rsidRPr="003064ED">
              <w:t>0.0</w:t>
            </w:r>
          </w:p>
        </w:tc>
      </w:tr>
      <w:tr w:rsidR="002E112B" w:rsidRPr="00F5302D" w14:paraId="3D02A3B5" w14:textId="77777777" w:rsidTr="00296B3D">
        <w:trPr>
          <w:trHeight w:val="233"/>
        </w:trPr>
        <w:tc>
          <w:tcPr>
            <w:tcW w:w="4104" w:type="pct"/>
            <w:gridSpan w:val="2"/>
            <w:tcBorders>
              <w:top w:val="nil"/>
              <w:left w:val="single" w:sz="4" w:space="0" w:color="auto"/>
              <w:bottom w:val="single" w:sz="4" w:space="0" w:color="auto"/>
              <w:right w:val="single" w:sz="4" w:space="0" w:color="auto"/>
            </w:tcBorders>
          </w:tcPr>
          <w:p w14:paraId="3D85DE8B" w14:textId="77777777" w:rsidR="002E112B" w:rsidRPr="003064ED" w:rsidRDefault="002E112B" w:rsidP="00296B3D">
            <w:pPr>
              <w:tabs>
                <w:tab w:val="left" w:pos="6834"/>
                <w:tab w:val="right" w:pos="7560"/>
              </w:tabs>
              <w:ind w:left="6480" w:right="-108"/>
              <w:jc w:val="left"/>
            </w:pPr>
            <w:r w:rsidRPr="003064ED">
              <w:tab/>
              <w:t>Total:</w:t>
            </w:r>
          </w:p>
        </w:tc>
        <w:tc>
          <w:tcPr>
            <w:tcW w:w="896" w:type="pct"/>
            <w:tcBorders>
              <w:top w:val="nil"/>
              <w:left w:val="single" w:sz="4" w:space="0" w:color="auto"/>
              <w:bottom w:val="single" w:sz="4" w:space="0" w:color="auto"/>
              <w:right w:val="single" w:sz="4" w:space="0" w:color="auto"/>
            </w:tcBorders>
            <w:shd w:val="clear" w:color="auto" w:fill="FFFFFF" w:themeFill="background1"/>
            <w:vAlign w:val="bottom"/>
          </w:tcPr>
          <w:p w14:paraId="53B7609F" w14:textId="77777777" w:rsidR="002E112B" w:rsidRPr="003064ED" w:rsidRDefault="002E112B" w:rsidP="00296B3D">
            <w:pPr>
              <w:jc w:val="right"/>
            </w:pPr>
            <w:r w:rsidRPr="003064ED">
              <w:t>7.17</w:t>
            </w:r>
          </w:p>
        </w:tc>
      </w:tr>
      <w:tr w:rsidR="002E112B" w:rsidRPr="00F5302D" w14:paraId="40B8BB6D" w14:textId="77777777" w:rsidTr="00296B3D">
        <w:trPr>
          <w:trHeight w:val="233"/>
        </w:trPr>
        <w:tc>
          <w:tcPr>
            <w:tcW w:w="4104" w:type="pct"/>
            <w:gridSpan w:val="2"/>
            <w:tcBorders>
              <w:top w:val="nil"/>
              <w:left w:val="single" w:sz="4" w:space="0" w:color="auto"/>
              <w:bottom w:val="single" w:sz="4" w:space="0" w:color="auto"/>
              <w:right w:val="single" w:sz="4" w:space="0" w:color="auto"/>
            </w:tcBorders>
          </w:tcPr>
          <w:p w14:paraId="294F1878" w14:textId="77777777" w:rsidR="002E112B" w:rsidRPr="00F5302D" w:rsidRDefault="002E112B" w:rsidP="00296B3D">
            <w:pPr>
              <w:jc w:val="left"/>
            </w:pPr>
            <w:r w:rsidRPr="00F5302D">
              <w:t>Year of reported country programme implementation data:</w:t>
            </w:r>
          </w:p>
        </w:tc>
        <w:tc>
          <w:tcPr>
            <w:tcW w:w="896" w:type="pct"/>
            <w:tcBorders>
              <w:top w:val="nil"/>
              <w:left w:val="single" w:sz="4" w:space="0" w:color="auto"/>
              <w:bottom w:val="single" w:sz="4" w:space="0" w:color="auto"/>
              <w:right w:val="single" w:sz="4" w:space="0" w:color="auto"/>
            </w:tcBorders>
            <w:shd w:val="clear" w:color="auto" w:fill="FFFFFF" w:themeFill="background1"/>
          </w:tcPr>
          <w:p w14:paraId="5A6A7288" w14:textId="77777777" w:rsidR="002E112B" w:rsidRPr="00F2604E" w:rsidRDefault="002E112B" w:rsidP="00296B3D">
            <w:pPr>
              <w:jc w:val="right"/>
              <w:rPr>
                <w:highlight w:val="yellow"/>
              </w:rPr>
            </w:pPr>
            <w:r w:rsidRPr="00CD60C1">
              <w:t>2021</w:t>
            </w:r>
          </w:p>
        </w:tc>
      </w:tr>
      <w:tr w:rsidR="002E112B" w:rsidRPr="00F5302D" w14:paraId="520B69D9" w14:textId="77777777" w:rsidTr="00296B3D">
        <w:trPr>
          <w:trHeight w:val="233"/>
        </w:trPr>
        <w:tc>
          <w:tcPr>
            <w:tcW w:w="4104" w:type="pct"/>
            <w:gridSpan w:val="2"/>
            <w:tcBorders>
              <w:top w:val="single" w:sz="4" w:space="0" w:color="auto"/>
            </w:tcBorders>
          </w:tcPr>
          <w:p w14:paraId="09FB0D48" w14:textId="77777777" w:rsidR="002E112B" w:rsidRPr="00F5302D" w:rsidRDefault="002E112B" w:rsidP="00296B3D">
            <w:pPr>
              <w:jc w:val="left"/>
            </w:pPr>
            <w:r w:rsidRPr="00F5302D">
              <w:t xml:space="preserve">Amount approved for projects (as at December </w:t>
            </w:r>
            <w:r>
              <w:t>2021</w:t>
            </w:r>
            <w:r w:rsidRPr="00F5302D">
              <w:t>) (US $):</w:t>
            </w:r>
          </w:p>
        </w:tc>
        <w:tc>
          <w:tcPr>
            <w:tcW w:w="896" w:type="pct"/>
            <w:tcBorders>
              <w:top w:val="single" w:sz="4" w:space="0" w:color="auto"/>
            </w:tcBorders>
            <w:shd w:val="clear" w:color="auto" w:fill="auto"/>
            <w:vAlign w:val="bottom"/>
          </w:tcPr>
          <w:p w14:paraId="7F393DF9" w14:textId="77777777" w:rsidR="002E112B" w:rsidRPr="00F5302D" w:rsidRDefault="002E112B" w:rsidP="00296B3D">
            <w:pPr>
              <w:jc w:val="right"/>
            </w:pPr>
            <w:r w:rsidRPr="00F2604E">
              <w:t>7,120,105</w:t>
            </w:r>
          </w:p>
        </w:tc>
      </w:tr>
      <w:tr w:rsidR="002E112B" w:rsidRPr="00F5302D" w14:paraId="61D7891E" w14:textId="77777777" w:rsidTr="00296B3D">
        <w:trPr>
          <w:trHeight w:val="233"/>
        </w:trPr>
        <w:tc>
          <w:tcPr>
            <w:tcW w:w="4104" w:type="pct"/>
            <w:gridSpan w:val="2"/>
          </w:tcPr>
          <w:p w14:paraId="1AE8955B" w14:textId="77777777" w:rsidR="002E112B" w:rsidRPr="00F5302D" w:rsidRDefault="002E112B" w:rsidP="00296B3D">
            <w:pPr>
              <w:jc w:val="left"/>
            </w:pPr>
            <w:r w:rsidRPr="00F5302D">
              <w:t xml:space="preserve">Amount disbursed (as at </w:t>
            </w:r>
            <w:r>
              <w:t>December 2020</w:t>
            </w:r>
            <w:r w:rsidRPr="00F5302D">
              <w:t>) (US $):</w:t>
            </w:r>
          </w:p>
        </w:tc>
        <w:tc>
          <w:tcPr>
            <w:tcW w:w="896" w:type="pct"/>
            <w:shd w:val="clear" w:color="auto" w:fill="auto"/>
          </w:tcPr>
          <w:p w14:paraId="67B690A2" w14:textId="77777777" w:rsidR="002E112B" w:rsidRPr="00F5302D" w:rsidRDefault="002E112B" w:rsidP="00296B3D">
            <w:pPr>
              <w:jc w:val="right"/>
            </w:pPr>
            <w:r w:rsidRPr="003064ED">
              <w:t>6,494,730</w:t>
            </w:r>
          </w:p>
        </w:tc>
      </w:tr>
      <w:tr w:rsidR="002E112B" w:rsidRPr="00F5302D" w14:paraId="707DD928" w14:textId="77777777" w:rsidTr="00296B3D">
        <w:trPr>
          <w:trHeight w:val="233"/>
        </w:trPr>
        <w:tc>
          <w:tcPr>
            <w:tcW w:w="4104" w:type="pct"/>
            <w:gridSpan w:val="2"/>
          </w:tcPr>
          <w:p w14:paraId="24B41DD0" w14:textId="77777777" w:rsidR="002E112B" w:rsidRPr="00F5302D" w:rsidRDefault="002E112B" w:rsidP="00296B3D">
            <w:pPr>
              <w:jc w:val="left"/>
            </w:pPr>
            <w:r w:rsidRPr="00F5302D">
              <w:t xml:space="preserve">ODS to be phased out (as at December </w:t>
            </w:r>
            <w:r>
              <w:t>2021</w:t>
            </w:r>
            <w:r w:rsidRPr="00F5302D">
              <w:t>) (ODP tonnes):</w:t>
            </w:r>
          </w:p>
        </w:tc>
        <w:tc>
          <w:tcPr>
            <w:tcW w:w="896" w:type="pct"/>
            <w:shd w:val="clear" w:color="auto" w:fill="auto"/>
            <w:vAlign w:val="bottom"/>
          </w:tcPr>
          <w:p w14:paraId="2CE88D34" w14:textId="77777777" w:rsidR="002E112B" w:rsidRPr="00F5302D" w:rsidRDefault="002E112B" w:rsidP="00296B3D">
            <w:pPr>
              <w:jc w:val="right"/>
            </w:pPr>
            <w:r>
              <w:t>681.16</w:t>
            </w:r>
          </w:p>
        </w:tc>
      </w:tr>
      <w:tr w:rsidR="002E112B" w:rsidRPr="00F5302D" w14:paraId="19D16BC2" w14:textId="77777777" w:rsidTr="00296B3D">
        <w:trPr>
          <w:trHeight w:val="233"/>
        </w:trPr>
        <w:tc>
          <w:tcPr>
            <w:tcW w:w="4104" w:type="pct"/>
            <w:gridSpan w:val="2"/>
          </w:tcPr>
          <w:p w14:paraId="2700C87F" w14:textId="77777777" w:rsidR="002E112B" w:rsidRPr="00F5302D" w:rsidRDefault="002E112B" w:rsidP="00296B3D">
            <w:pPr>
              <w:jc w:val="left"/>
            </w:pPr>
            <w:r w:rsidRPr="00F5302D">
              <w:t xml:space="preserve">ODS phased out (as at </w:t>
            </w:r>
            <w:r>
              <w:t>December 2020</w:t>
            </w:r>
            <w:r w:rsidRPr="00F5302D">
              <w:t>) (ODP tonnes):</w:t>
            </w:r>
          </w:p>
        </w:tc>
        <w:tc>
          <w:tcPr>
            <w:tcW w:w="896" w:type="pct"/>
            <w:shd w:val="clear" w:color="auto" w:fill="auto"/>
          </w:tcPr>
          <w:p w14:paraId="64187871" w14:textId="77777777" w:rsidR="002E112B" w:rsidRPr="00F5302D" w:rsidRDefault="002E112B" w:rsidP="00296B3D">
            <w:pPr>
              <w:jc w:val="right"/>
            </w:pPr>
            <w:r>
              <w:t>675.30</w:t>
            </w:r>
          </w:p>
        </w:tc>
      </w:tr>
    </w:tbl>
    <w:p w14:paraId="121FA9C0" w14:textId="77777777" w:rsidR="002E112B" w:rsidRPr="00F5302D" w:rsidRDefault="002E112B" w:rsidP="002E112B"/>
    <w:p w14:paraId="63BFEE09" w14:textId="77777777" w:rsidR="002E112B" w:rsidRDefault="002E112B" w:rsidP="002E112B">
      <w:pPr>
        <w:pStyle w:val="Heading1"/>
      </w:pPr>
      <w:r w:rsidRPr="00F5302D">
        <w:t>Summary of activities and funds approved by the Executive Committee:</w:t>
      </w:r>
    </w:p>
    <w:tbl>
      <w:tblPr>
        <w:tblStyle w:val="TableGrid"/>
        <w:tblW w:w="5003" w:type="pct"/>
        <w:tblInd w:w="-5" w:type="dxa"/>
        <w:tblLayout w:type="fixed"/>
        <w:tblLook w:val="01E0" w:firstRow="1" w:lastRow="1" w:firstColumn="1" w:lastColumn="1" w:noHBand="0" w:noVBand="0"/>
      </w:tblPr>
      <w:tblGrid>
        <w:gridCol w:w="546"/>
        <w:gridCol w:w="7109"/>
        <w:gridCol w:w="1701"/>
      </w:tblGrid>
      <w:tr w:rsidR="002E112B" w:rsidRPr="00F2604E" w14:paraId="483DFD84" w14:textId="77777777" w:rsidTr="00296B3D">
        <w:tc>
          <w:tcPr>
            <w:tcW w:w="4091" w:type="pct"/>
            <w:gridSpan w:val="2"/>
            <w:tcBorders>
              <w:bottom w:val="single" w:sz="4" w:space="0" w:color="auto"/>
            </w:tcBorders>
            <w:vAlign w:val="center"/>
          </w:tcPr>
          <w:p w14:paraId="551BAD74" w14:textId="77777777" w:rsidR="002E112B" w:rsidRPr="00F2604E" w:rsidRDefault="002E112B" w:rsidP="00296B3D">
            <w:pPr>
              <w:widowControl w:val="0"/>
              <w:tabs>
                <w:tab w:val="left" w:pos="4968"/>
              </w:tabs>
              <w:jc w:val="left"/>
              <w:rPr>
                <w:b/>
                <w:sz w:val="20"/>
                <w:szCs w:val="20"/>
              </w:rPr>
            </w:pPr>
            <w:r w:rsidRPr="00F2604E">
              <w:rPr>
                <w:b/>
                <w:sz w:val="20"/>
                <w:szCs w:val="20"/>
              </w:rPr>
              <w:t>Summary of activities</w:t>
            </w:r>
          </w:p>
        </w:tc>
        <w:tc>
          <w:tcPr>
            <w:tcW w:w="909" w:type="pct"/>
            <w:tcBorders>
              <w:bottom w:val="single" w:sz="4" w:space="0" w:color="auto"/>
            </w:tcBorders>
          </w:tcPr>
          <w:p w14:paraId="21DA2158" w14:textId="77777777" w:rsidR="002E112B" w:rsidRPr="00F2604E" w:rsidRDefault="002E112B" w:rsidP="00296B3D">
            <w:pPr>
              <w:widowControl w:val="0"/>
              <w:jc w:val="center"/>
              <w:rPr>
                <w:b/>
                <w:sz w:val="20"/>
                <w:szCs w:val="20"/>
              </w:rPr>
            </w:pPr>
            <w:r w:rsidRPr="00F2604E">
              <w:rPr>
                <w:b/>
                <w:sz w:val="20"/>
                <w:szCs w:val="20"/>
              </w:rPr>
              <w:t>Funds approved (US $)</w:t>
            </w:r>
          </w:p>
        </w:tc>
      </w:tr>
      <w:tr w:rsidR="002E112B" w:rsidRPr="00F2604E" w14:paraId="032CD4F1" w14:textId="77777777" w:rsidTr="00296B3D">
        <w:tc>
          <w:tcPr>
            <w:tcW w:w="292" w:type="pct"/>
            <w:tcBorders>
              <w:top w:val="single" w:sz="4" w:space="0" w:color="auto"/>
              <w:left w:val="single" w:sz="4" w:space="0" w:color="auto"/>
              <w:bottom w:val="single" w:sz="4" w:space="0" w:color="auto"/>
              <w:right w:val="nil"/>
            </w:tcBorders>
          </w:tcPr>
          <w:p w14:paraId="0D3394E9" w14:textId="77777777" w:rsidR="002E112B" w:rsidRPr="00F2604E" w:rsidRDefault="002E112B" w:rsidP="00296B3D">
            <w:pPr>
              <w:widowControl w:val="0"/>
              <w:ind w:left="360" w:hanging="360"/>
              <w:jc w:val="left"/>
              <w:rPr>
                <w:sz w:val="20"/>
                <w:szCs w:val="20"/>
              </w:rPr>
            </w:pPr>
            <w:r w:rsidRPr="00F2604E">
              <w:rPr>
                <w:sz w:val="20"/>
                <w:szCs w:val="20"/>
              </w:rPr>
              <w:t>(a)</w:t>
            </w:r>
          </w:p>
        </w:tc>
        <w:tc>
          <w:tcPr>
            <w:tcW w:w="3799" w:type="pct"/>
            <w:tcBorders>
              <w:top w:val="single" w:sz="4" w:space="0" w:color="auto"/>
              <w:left w:val="nil"/>
              <w:bottom w:val="single" w:sz="4" w:space="0" w:color="auto"/>
              <w:right w:val="single" w:sz="4" w:space="0" w:color="auto"/>
            </w:tcBorders>
          </w:tcPr>
          <w:p w14:paraId="0EE46DF6" w14:textId="77777777" w:rsidR="002E112B" w:rsidRPr="00F2604E" w:rsidRDefault="002E112B" w:rsidP="00296B3D">
            <w:pPr>
              <w:widowControl w:val="0"/>
              <w:ind w:left="-109"/>
              <w:rPr>
                <w:sz w:val="20"/>
                <w:szCs w:val="20"/>
              </w:rPr>
            </w:pPr>
            <w:r w:rsidRPr="00F2604E">
              <w:rPr>
                <w:sz w:val="20"/>
                <w:szCs w:val="20"/>
              </w:rPr>
              <w:t>Investment projects:</w:t>
            </w:r>
          </w:p>
        </w:tc>
        <w:tc>
          <w:tcPr>
            <w:tcW w:w="909" w:type="pct"/>
            <w:tcBorders>
              <w:top w:val="single" w:sz="4" w:space="0" w:color="auto"/>
              <w:left w:val="single" w:sz="4" w:space="0" w:color="auto"/>
              <w:bottom w:val="single" w:sz="4" w:space="0" w:color="auto"/>
              <w:right w:val="single" w:sz="4" w:space="0" w:color="auto"/>
            </w:tcBorders>
            <w:shd w:val="clear" w:color="auto" w:fill="auto"/>
          </w:tcPr>
          <w:p w14:paraId="6C5B3C7F" w14:textId="77777777" w:rsidR="002E112B" w:rsidRPr="00F2604E" w:rsidRDefault="002E112B" w:rsidP="00296B3D">
            <w:pPr>
              <w:keepNext/>
              <w:jc w:val="right"/>
              <w:rPr>
                <w:sz w:val="20"/>
                <w:szCs w:val="20"/>
              </w:rPr>
            </w:pPr>
            <w:r w:rsidRPr="00F2604E">
              <w:rPr>
                <w:sz w:val="20"/>
                <w:szCs w:val="20"/>
              </w:rPr>
              <w:t>4,699,255</w:t>
            </w:r>
          </w:p>
        </w:tc>
      </w:tr>
      <w:tr w:rsidR="002E112B" w:rsidRPr="00F2604E" w14:paraId="5B822E2D" w14:textId="77777777" w:rsidTr="00296B3D">
        <w:tc>
          <w:tcPr>
            <w:tcW w:w="292" w:type="pct"/>
            <w:tcBorders>
              <w:top w:val="single" w:sz="4" w:space="0" w:color="auto"/>
              <w:left w:val="single" w:sz="4" w:space="0" w:color="auto"/>
              <w:bottom w:val="single" w:sz="4" w:space="0" w:color="auto"/>
              <w:right w:val="nil"/>
            </w:tcBorders>
          </w:tcPr>
          <w:p w14:paraId="69F1DE51" w14:textId="77777777" w:rsidR="002E112B" w:rsidRPr="00F2604E" w:rsidRDefault="002E112B" w:rsidP="00296B3D">
            <w:pPr>
              <w:widowControl w:val="0"/>
              <w:rPr>
                <w:sz w:val="20"/>
                <w:szCs w:val="20"/>
              </w:rPr>
            </w:pPr>
            <w:r w:rsidRPr="00F2604E">
              <w:rPr>
                <w:sz w:val="20"/>
                <w:szCs w:val="20"/>
              </w:rPr>
              <w:t>(b)</w:t>
            </w:r>
          </w:p>
        </w:tc>
        <w:tc>
          <w:tcPr>
            <w:tcW w:w="3799" w:type="pct"/>
            <w:tcBorders>
              <w:top w:val="single" w:sz="4" w:space="0" w:color="auto"/>
              <w:left w:val="nil"/>
              <w:bottom w:val="single" w:sz="4" w:space="0" w:color="auto"/>
              <w:right w:val="single" w:sz="4" w:space="0" w:color="auto"/>
            </w:tcBorders>
          </w:tcPr>
          <w:p w14:paraId="7EEAAF2D" w14:textId="77777777" w:rsidR="002E112B" w:rsidRPr="00F2604E" w:rsidRDefault="002E112B" w:rsidP="00296B3D">
            <w:pPr>
              <w:widowControl w:val="0"/>
              <w:ind w:left="-109"/>
              <w:rPr>
                <w:sz w:val="20"/>
                <w:szCs w:val="20"/>
              </w:rPr>
            </w:pPr>
            <w:r w:rsidRPr="00F2604E">
              <w:rPr>
                <w:sz w:val="20"/>
                <w:szCs w:val="20"/>
              </w:rPr>
              <w:t>Institutional strengthening:</w:t>
            </w:r>
          </w:p>
        </w:tc>
        <w:tc>
          <w:tcPr>
            <w:tcW w:w="909" w:type="pct"/>
            <w:tcBorders>
              <w:top w:val="single" w:sz="4" w:space="0" w:color="auto"/>
              <w:left w:val="single" w:sz="4" w:space="0" w:color="auto"/>
              <w:bottom w:val="single" w:sz="4" w:space="0" w:color="auto"/>
              <w:right w:val="single" w:sz="4" w:space="0" w:color="auto"/>
            </w:tcBorders>
            <w:shd w:val="clear" w:color="auto" w:fill="FFFFFF" w:themeFill="background1"/>
          </w:tcPr>
          <w:p w14:paraId="0C4F5BD2" w14:textId="77777777" w:rsidR="002E112B" w:rsidRPr="00F2604E" w:rsidRDefault="002E112B" w:rsidP="00296B3D">
            <w:pPr>
              <w:keepNext/>
              <w:jc w:val="right"/>
              <w:rPr>
                <w:sz w:val="20"/>
                <w:szCs w:val="20"/>
              </w:rPr>
            </w:pPr>
            <w:r w:rsidRPr="00F2604E">
              <w:rPr>
                <w:sz w:val="20"/>
                <w:szCs w:val="20"/>
              </w:rPr>
              <w:t>577,200</w:t>
            </w:r>
          </w:p>
        </w:tc>
      </w:tr>
      <w:tr w:rsidR="002E112B" w:rsidRPr="00F2604E" w14:paraId="7C3DCEB8" w14:textId="77777777" w:rsidTr="00296B3D">
        <w:tc>
          <w:tcPr>
            <w:tcW w:w="292" w:type="pct"/>
            <w:tcBorders>
              <w:top w:val="single" w:sz="4" w:space="0" w:color="auto"/>
              <w:left w:val="single" w:sz="4" w:space="0" w:color="auto"/>
              <w:bottom w:val="single" w:sz="4" w:space="0" w:color="auto"/>
              <w:right w:val="nil"/>
            </w:tcBorders>
          </w:tcPr>
          <w:p w14:paraId="2C32589A" w14:textId="77777777" w:rsidR="002E112B" w:rsidRPr="00F2604E" w:rsidRDefault="002E112B" w:rsidP="00296B3D">
            <w:pPr>
              <w:widowControl w:val="0"/>
              <w:rPr>
                <w:sz w:val="20"/>
                <w:szCs w:val="20"/>
              </w:rPr>
            </w:pPr>
            <w:r w:rsidRPr="00F2604E">
              <w:rPr>
                <w:sz w:val="20"/>
                <w:szCs w:val="20"/>
              </w:rPr>
              <w:t>(c)</w:t>
            </w:r>
          </w:p>
        </w:tc>
        <w:tc>
          <w:tcPr>
            <w:tcW w:w="3799" w:type="pct"/>
            <w:tcBorders>
              <w:top w:val="single" w:sz="4" w:space="0" w:color="auto"/>
              <w:left w:val="nil"/>
              <w:bottom w:val="single" w:sz="4" w:space="0" w:color="auto"/>
              <w:right w:val="single" w:sz="4" w:space="0" w:color="auto"/>
            </w:tcBorders>
          </w:tcPr>
          <w:p w14:paraId="227DE723" w14:textId="77777777" w:rsidR="002E112B" w:rsidRPr="00F2604E" w:rsidRDefault="002E112B" w:rsidP="00296B3D">
            <w:pPr>
              <w:widowControl w:val="0"/>
              <w:ind w:left="-109"/>
              <w:rPr>
                <w:sz w:val="20"/>
                <w:szCs w:val="20"/>
              </w:rPr>
            </w:pPr>
            <w:r w:rsidRPr="00F2604E">
              <w:rPr>
                <w:sz w:val="20"/>
                <w:szCs w:val="20"/>
              </w:rPr>
              <w:t>Project preparation, technical assistance, training and other non-investment projects:</w:t>
            </w:r>
          </w:p>
        </w:tc>
        <w:tc>
          <w:tcPr>
            <w:tcW w:w="909" w:type="pct"/>
            <w:tcBorders>
              <w:top w:val="single" w:sz="4" w:space="0" w:color="auto"/>
              <w:left w:val="single" w:sz="4" w:space="0" w:color="auto"/>
              <w:bottom w:val="single" w:sz="4" w:space="0" w:color="auto"/>
              <w:right w:val="single" w:sz="4" w:space="0" w:color="auto"/>
            </w:tcBorders>
            <w:shd w:val="clear" w:color="auto" w:fill="FFFFFF" w:themeFill="background1"/>
          </w:tcPr>
          <w:p w14:paraId="5318DF5D" w14:textId="77777777" w:rsidR="002E112B" w:rsidRPr="00F2604E" w:rsidRDefault="002E112B" w:rsidP="00296B3D">
            <w:pPr>
              <w:keepNext/>
              <w:jc w:val="right"/>
              <w:rPr>
                <w:sz w:val="20"/>
                <w:szCs w:val="20"/>
              </w:rPr>
            </w:pPr>
            <w:r w:rsidRPr="00F2604E">
              <w:rPr>
                <w:sz w:val="20"/>
                <w:szCs w:val="20"/>
              </w:rPr>
              <w:t>1,843,650</w:t>
            </w:r>
          </w:p>
        </w:tc>
      </w:tr>
      <w:tr w:rsidR="002E112B" w:rsidRPr="00F2604E" w14:paraId="0F7DC026" w14:textId="77777777" w:rsidTr="00296B3D">
        <w:tc>
          <w:tcPr>
            <w:tcW w:w="4091" w:type="pct"/>
            <w:gridSpan w:val="2"/>
            <w:tcBorders>
              <w:top w:val="single" w:sz="4" w:space="0" w:color="auto"/>
              <w:left w:val="single" w:sz="4" w:space="0" w:color="auto"/>
              <w:bottom w:val="single" w:sz="4" w:space="0" w:color="auto"/>
              <w:right w:val="single" w:sz="4" w:space="0" w:color="auto"/>
            </w:tcBorders>
          </w:tcPr>
          <w:p w14:paraId="6A30642C" w14:textId="77777777" w:rsidR="002E112B" w:rsidRPr="00F2604E" w:rsidRDefault="002E112B" w:rsidP="00296B3D">
            <w:pPr>
              <w:widowControl w:val="0"/>
              <w:tabs>
                <w:tab w:val="right" w:pos="7560"/>
              </w:tabs>
              <w:ind w:left="6480" w:right="-108"/>
              <w:jc w:val="left"/>
              <w:rPr>
                <w:sz w:val="20"/>
                <w:szCs w:val="20"/>
              </w:rPr>
            </w:pPr>
            <w:r w:rsidRPr="00F2604E">
              <w:rPr>
                <w:sz w:val="20"/>
                <w:szCs w:val="20"/>
              </w:rPr>
              <w:tab/>
              <w:t>Total:</w:t>
            </w:r>
          </w:p>
        </w:tc>
        <w:tc>
          <w:tcPr>
            <w:tcW w:w="909" w:type="pct"/>
            <w:tcBorders>
              <w:top w:val="single" w:sz="4" w:space="0" w:color="auto"/>
              <w:left w:val="single" w:sz="4" w:space="0" w:color="auto"/>
              <w:bottom w:val="single" w:sz="4" w:space="0" w:color="auto"/>
              <w:right w:val="single" w:sz="4" w:space="0" w:color="auto"/>
            </w:tcBorders>
            <w:shd w:val="clear" w:color="auto" w:fill="auto"/>
          </w:tcPr>
          <w:p w14:paraId="5D7FEB96" w14:textId="77777777" w:rsidR="002E112B" w:rsidRPr="00F2604E" w:rsidRDefault="002E112B" w:rsidP="00296B3D">
            <w:pPr>
              <w:widowControl w:val="0"/>
              <w:jc w:val="right"/>
              <w:rPr>
                <w:sz w:val="20"/>
                <w:szCs w:val="20"/>
              </w:rPr>
            </w:pPr>
            <w:r w:rsidRPr="00F2604E">
              <w:rPr>
                <w:sz w:val="20"/>
                <w:szCs w:val="20"/>
              </w:rPr>
              <w:t>7,120,105</w:t>
            </w:r>
          </w:p>
        </w:tc>
      </w:tr>
      <w:tr w:rsidR="002E112B" w:rsidRPr="00F2604E" w14:paraId="53AAC644" w14:textId="77777777" w:rsidTr="00296B3D">
        <w:tc>
          <w:tcPr>
            <w:tcW w:w="292" w:type="pct"/>
            <w:tcBorders>
              <w:top w:val="single" w:sz="4" w:space="0" w:color="auto"/>
              <w:left w:val="single" w:sz="4" w:space="0" w:color="auto"/>
              <w:bottom w:val="single" w:sz="4" w:space="0" w:color="auto"/>
              <w:right w:val="nil"/>
            </w:tcBorders>
          </w:tcPr>
          <w:p w14:paraId="66411F6F" w14:textId="77777777" w:rsidR="002E112B" w:rsidRPr="00F2604E" w:rsidRDefault="002E112B" w:rsidP="00296B3D">
            <w:pPr>
              <w:widowControl w:val="0"/>
              <w:rPr>
                <w:sz w:val="20"/>
                <w:szCs w:val="20"/>
              </w:rPr>
            </w:pPr>
            <w:r w:rsidRPr="00F2604E">
              <w:rPr>
                <w:sz w:val="20"/>
                <w:szCs w:val="20"/>
              </w:rPr>
              <w:t>(d)</w:t>
            </w:r>
          </w:p>
        </w:tc>
        <w:tc>
          <w:tcPr>
            <w:tcW w:w="3799" w:type="pct"/>
            <w:tcBorders>
              <w:top w:val="single" w:sz="4" w:space="0" w:color="auto"/>
              <w:left w:val="nil"/>
              <w:bottom w:val="single" w:sz="4" w:space="0" w:color="auto"/>
              <w:right w:val="single" w:sz="4" w:space="0" w:color="auto"/>
            </w:tcBorders>
          </w:tcPr>
          <w:p w14:paraId="6B5FD6EA" w14:textId="77777777" w:rsidR="002E112B" w:rsidRPr="00F2604E" w:rsidRDefault="002E112B" w:rsidP="00296B3D">
            <w:pPr>
              <w:widowControl w:val="0"/>
              <w:ind w:left="-109"/>
              <w:rPr>
                <w:sz w:val="20"/>
                <w:szCs w:val="20"/>
              </w:rPr>
            </w:pPr>
            <w:r w:rsidRPr="00F2604E">
              <w:rPr>
                <w:sz w:val="20"/>
                <w:szCs w:val="20"/>
              </w:rPr>
              <w:t>HFC activities funded from additional voluntary contributions</w:t>
            </w:r>
          </w:p>
        </w:tc>
        <w:tc>
          <w:tcPr>
            <w:tcW w:w="909" w:type="pct"/>
            <w:tcBorders>
              <w:top w:val="single" w:sz="4" w:space="0" w:color="auto"/>
              <w:left w:val="single" w:sz="4" w:space="0" w:color="auto"/>
              <w:bottom w:val="single" w:sz="4" w:space="0" w:color="auto"/>
              <w:right w:val="single" w:sz="4" w:space="0" w:color="auto"/>
            </w:tcBorders>
            <w:shd w:val="clear" w:color="auto" w:fill="auto"/>
          </w:tcPr>
          <w:p w14:paraId="56C4B6EF" w14:textId="77777777" w:rsidR="002E112B" w:rsidRPr="00F2604E" w:rsidRDefault="002E112B" w:rsidP="00296B3D">
            <w:pPr>
              <w:keepNext/>
              <w:jc w:val="right"/>
              <w:rPr>
                <w:sz w:val="20"/>
                <w:szCs w:val="20"/>
              </w:rPr>
            </w:pPr>
            <w:r w:rsidRPr="00F2604E">
              <w:rPr>
                <w:sz w:val="20"/>
                <w:szCs w:val="20"/>
              </w:rPr>
              <w:t>150,000</w:t>
            </w:r>
          </w:p>
        </w:tc>
      </w:tr>
    </w:tbl>
    <w:p w14:paraId="5984F791" w14:textId="77777777" w:rsidR="002E112B" w:rsidRDefault="002E112B" w:rsidP="002E112B"/>
    <w:p w14:paraId="5D1A5FD9" w14:textId="77777777" w:rsidR="002E112B" w:rsidRPr="00F2604E" w:rsidRDefault="002E112B" w:rsidP="002E112B">
      <w:pPr>
        <w:pStyle w:val="StyleHeader4Para4Left0Firstline0"/>
        <w:keepNext/>
        <w:widowControl/>
        <w:numPr>
          <w:ilvl w:val="0"/>
          <w:numId w:val="0"/>
        </w:numPr>
        <w:rPr>
          <w:color w:val="000000" w:themeColor="text1"/>
          <w:sz w:val="22"/>
          <w:u w:val="single"/>
        </w:rPr>
      </w:pPr>
      <w:r w:rsidRPr="00F2604E">
        <w:rPr>
          <w:color w:val="000000" w:themeColor="text1"/>
          <w:sz w:val="22"/>
          <w:u w:val="single"/>
        </w:rPr>
        <w:t>Progress report</w:t>
      </w:r>
    </w:p>
    <w:p w14:paraId="57DBF06E" w14:textId="77777777" w:rsidR="002E112B" w:rsidRPr="00F2604E" w:rsidRDefault="002E112B" w:rsidP="002E112B">
      <w:pPr>
        <w:pStyle w:val="Heading1"/>
      </w:pPr>
      <w:r>
        <w:t>During phase IX of the IS project, Honduras kept HCFC consumption below the established country baseline. The NOU (UTOH) of Honduras submitted c</w:t>
      </w:r>
      <w:r w:rsidRPr="003949DF">
        <w:t xml:space="preserve">ountry </w:t>
      </w:r>
      <w:r>
        <w:t>p</w:t>
      </w:r>
      <w:r w:rsidRPr="003949DF">
        <w:t xml:space="preserve">rogramme and Article 7 data to the Fund and Ozone Secretariats, respectively, indicating </w:t>
      </w:r>
      <w:r>
        <w:t>the country’s</w:t>
      </w:r>
      <w:r w:rsidRPr="003949DF">
        <w:t xml:space="preserve"> compliance with the Montreal Protocol during the reporting period.</w:t>
      </w:r>
      <w:r>
        <w:t xml:space="preserve"> The NOU staff coordinated activities under the HPMP. Among other actions, the UTOH was responsible for: coordination of ODSs import/export controls with the general direction of Customs and other enforcement authorities; conducting awareness-raising activities among ODS importers, suppliers, end-users and general public; promoting the good practices in refrigeration and the certification of technicians, and training of the Custom officers. Additionally, UTOH participated in the regional and </w:t>
      </w:r>
      <w:r>
        <w:lastRenderedPageBreak/>
        <w:t>international meetings of the Montreal Protocol. During the reporting period, the UTOH fully achieved 30 out of 33 performance indicators selected for the phase and three were rated as partially achieved.</w:t>
      </w:r>
    </w:p>
    <w:p w14:paraId="2BA39BAE" w14:textId="77777777" w:rsidR="002E112B" w:rsidRPr="00F2604E" w:rsidRDefault="002E112B" w:rsidP="002E112B">
      <w:pPr>
        <w:pStyle w:val="StyleHeader4Para4Left0Firstline0"/>
        <w:keepNext/>
        <w:widowControl/>
        <w:numPr>
          <w:ilvl w:val="0"/>
          <w:numId w:val="0"/>
        </w:numPr>
        <w:rPr>
          <w:color w:val="000000" w:themeColor="text1"/>
          <w:sz w:val="22"/>
          <w:u w:val="single"/>
        </w:rPr>
      </w:pPr>
      <w:r w:rsidRPr="00F2604E">
        <w:rPr>
          <w:color w:val="000000" w:themeColor="text1"/>
          <w:sz w:val="22"/>
          <w:u w:val="single"/>
        </w:rPr>
        <w:t>Plan of action</w:t>
      </w:r>
    </w:p>
    <w:p w14:paraId="3E983562" w14:textId="77777777" w:rsidR="002E112B" w:rsidRPr="00F2604E" w:rsidRDefault="002E112B" w:rsidP="002E112B">
      <w:pPr>
        <w:pStyle w:val="Heading1"/>
      </w:pPr>
      <w:r>
        <w:t>During the upcoming phase</w:t>
      </w:r>
      <w:r w:rsidRPr="00184A29">
        <w:t>, the UTOH will continue activities such as revision of ODS legislation to fulfill the Kigali</w:t>
      </w:r>
      <w:r>
        <w:t xml:space="preserve"> A</w:t>
      </w:r>
      <w:r w:rsidRPr="00184A29">
        <w:t xml:space="preserve">mendment requirements and development of national capacities to allow the efficient implementation of all its provisions. The action plan also includes strict monitoring and control of the imports and use of HCFCs/HFCs, as well as facilitating access to and use of </w:t>
      </w:r>
      <w:r>
        <w:t>low-GWP</w:t>
      </w:r>
      <w:r w:rsidRPr="00184A29">
        <w:t xml:space="preserve"> </w:t>
      </w:r>
      <w:r>
        <w:t xml:space="preserve">alternative </w:t>
      </w:r>
      <w:r w:rsidRPr="00184A29">
        <w:t xml:space="preserve">substances and technologies. </w:t>
      </w:r>
      <w:r>
        <w:t>The UTOH</w:t>
      </w:r>
      <w:r w:rsidRPr="00184A29">
        <w:t xml:space="preserve"> will continue coordination with </w:t>
      </w:r>
      <w:r>
        <w:t xml:space="preserve">the </w:t>
      </w:r>
      <w:r w:rsidRPr="00184A29">
        <w:t xml:space="preserve">Customs to ensure an effective </w:t>
      </w:r>
      <w:r>
        <w:t>control</w:t>
      </w:r>
      <w:r w:rsidRPr="00184A29">
        <w:t xml:space="preserve"> of </w:t>
      </w:r>
      <w:r>
        <w:t xml:space="preserve">the </w:t>
      </w:r>
      <w:r w:rsidRPr="00184A29">
        <w:t xml:space="preserve">international trade of all Montreal Protocol controlled substances, facilitating the involvement of main country stakeholders (importers, exporters, suppliers, technicians, and end-users) in the implementation of the HPMP. The </w:t>
      </w:r>
      <w:r>
        <w:t>UTOH</w:t>
      </w:r>
      <w:r w:rsidRPr="00184A29">
        <w:t xml:space="preserve"> will implement a digital database of trained and certified </w:t>
      </w:r>
      <w:r>
        <w:t>RAC</w:t>
      </w:r>
      <w:r w:rsidRPr="00184A29">
        <w:t xml:space="preserve"> technicians in the handling of alternative substances to HCFCs and HFCs. The UTOH will continue public awareness activities</w:t>
      </w:r>
      <w:r>
        <w:t>,</w:t>
      </w:r>
      <w:r w:rsidRPr="00184A29">
        <w:t xml:space="preserve"> especially </w:t>
      </w:r>
      <w:r>
        <w:t>in</w:t>
      </w:r>
      <w:r w:rsidRPr="00184A29">
        <w:t xml:space="preserve"> the education sector and with a gender focus during the World Refrigeration Day and World Ozone Day celebrations. The UTOH will </w:t>
      </w:r>
      <w:r>
        <w:t xml:space="preserve">also </w:t>
      </w:r>
      <w:r w:rsidRPr="00184A29">
        <w:t xml:space="preserve">train service technicians in safe handling </w:t>
      </w:r>
      <w:r>
        <w:t>of</w:t>
      </w:r>
      <w:r w:rsidRPr="00184A29">
        <w:t xml:space="preserve"> flammable refrigerants.</w:t>
      </w:r>
    </w:p>
    <w:p w14:paraId="7044BBE7" w14:textId="77777777" w:rsidR="002E112B" w:rsidRPr="00F5302D" w:rsidRDefault="002E112B" w:rsidP="002E112B">
      <w:pPr>
        <w:keepNext/>
        <w:spacing w:after="120"/>
        <w:rPr>
          <w:b/>
          <w:bCs/>
        </w:rPr>
      </w:pPr>
      <w:r w:rsidRPr="00F2604E">
        <w:rPr>
          <w:b/>
          <w:bCs/>
        </w:rPr>
        <w:t>Jamaica: Renewal of institutional strengthening</w:t>
      </w:r>
    </w:p>
    <w:tbl>
      <w:tblPr>
        <w:tblStyle w:val="TableGrid17"/>
        <w:tblW w:w="5000" w:type="pct"/>
        <w:jc w:val="center"/>
        <w:tblLook w:val="01E0" w:firstRow="1" w:lastRow="1" w:firstColumn="1" w:lastColumn="1" w:noHBand="0" w:noVBand="0"/>
      </w:tblPr>
      <w:tblGrid>
        <w:gridCol w:w="6396"/>
        <w:gridCol w:w="1380"/>
        <w:gridCol w:w="1574"/>
      </w:tblGrid>
      <w:tr w:rsidR="002E112B" w:rsidRPr="00F2604E" w14:paraId="6CFBB078" w14:textId="77777777" w:rsidTr="00296B3D">
        <w:trPr>
          <w:trHeight w:val="278"/>
          <w:tblHeader/>
          <w:jc w:val="center"/>
        </w:trPr>
        <w:tc>
          <w:tcPr>
            <w:tcW w:w="4158" w:type="pct"/>
            <w:gridSpan w:val="2"/>
            <w:tcBorders>
              <w:bottom w:val="single" w:sz="4" w:space="0" w:color="auto"/>
            </w:tcBorders>
          </w:tcPr>
          <w:p w14:paraId="17E97BD1" w14:textId="77777777" w:rsidR="002E112B" w:rsidRPr="00F2604E" w:rsidRDefault="002E112B" w:rsidP="00296B3D">
            <w:pPr>
              <w:keepNext/>
              <w:rPr>
                <w:b/>
              </w:rPr>
            </w:pPr>
            <w:r w:rsidRPr="00F2604E">
              <w:rPr>
                <w:b/>
              </w:rPr>
              <w:t>Summary of the project and country profile</w:t>
            </w:r>
          </w:p>
        </w:tc>
        <w:tc>
          <w:tcPr>
            <w:tcW w:w="842" w:type="pct"/>
          </w:tcPr>
          <w:p w14:paraId="733FADCE" w14:textId="77777777" w:rsidR="002E112B" w:rsidRPr="00F2604E" w:rsidRDefault="002E112B" w:rsidP="00296B3D">
            <w:pPr>
              <w:keepNext/>
              <w:jc w:val="right"/>
              <w:rPr>
                <w:b/>
              </w:rPr>
            </w:pPr>
          </w:p>
        </w:tc>
      </w:tr>
      <w:tr w:rsidR="002E112B" w:rsidRPr="00F2604E" w14:paraId="5691B2F8" w14:textId="77777777" w:rsidTr="00296B3D">
        <w:trPr>
          <w:trHeight w:val="233"/>
          <w:jc w:val="center"/>
        </w:trPr>
        <w:tc>
          <w:tcPr>
            <w:tcW w:w="4158" w:type="pct"/>
            <w:gridSpan w:val="2"/>
            <w:tcBorders>
              <w:bottom w:val="single" w:sz="4" w:space="0" w:color="auto"/>
            </w:tcBorders>
          </w:tcPr>
          <w:p w14:paraId="0EADD685" w14:textId="77777777" w:rsidR="002E112B" w:rsidRPr="00F2604E" w:rsidRDefault="002E112B" w:rsidP="00296B3D">
            <w:pPr>
              <w:keepNext/>
            </w:pPr>
            <w:r w:rsidRPr="00F2604E">
              <w:t>Implementing agency:</w:t>
            </w:r>
          </w:p>
        </w:tc>
        <w:tc>
          <w:tcPr>
            <w:tcW w:w="842" w:type="pct"/>
            <w:tcBorders>
              <w:bottom w:val="single" w:sz="4" w:space="0" w:color="auto"/>
            </w:tcBorders>
          </w:tcPr>
          <w:p w14:paraId="3E0B6796" w14:textId="77777777" w:rsidR="002E112B" w:rsidRPr="00F2604E" w:rsidRDefault="002E112B" w:rsidP="00296B3D">
            <w:pPr>
              <w:keepNext/>
              <w:jc w:val="center"/>
            </w:pPr>
            <w:r w:rsidRPr="00F2604E">
              <w:t>UNEP</w:t>
            </w:r>
          </w:p>
        </w:tc>
      </w:tr>
      <w:tr w:rsidR="002E112B" w:rsidRPr="00F2604E" w14:paraId="735FAECD" w14:textId="77777777" w:rsidTr="00296B3D">
        <w:trPr>
          <w:trHeight w:val="233"/>
          <w:jc w:val="center"/>
        </w:trPr>
        <w:tc>
          <w:tcPr>
            <w:tcW w:w="4158" w:type="pct"/>
            <w:gridSpan w:val="2"/>
            <w:tcBorders>
              <w:top w:val="single" w:sz="4" w:space="0" w:color="auto"/>
              <w:left w:val="single" w:sz="4" w:space="0" w:color="auto"/>
              <w:bottom w:val="nil"/>
              <w:right w:val="single" w:sz="4" w:space="0" w:color="auto"/>
            </w:tcBorders>
          </w:tcPr>
          <w:p w14:paraId="2E8BA6E4" w14:textId="77777777" w:rsidR="002E112B" w:rsidRPr="00F2604E" w:rsidRDefault="002E112B" w:rsidP="00296B3D">
            <w:pPr>
              <w:keepNext/>
            </w:pPr>
            <w:r w:rsidRPr="00F2604E">
              <w:t>Amounts previously approved for institutional strengthening (US $):</w:t>
            </w:r>
          </w:p>
        </w:tc>
        <w:tc>
          <w:tcPr>
            <w:tcW w:w="842" w:type="pct"/>
            <w:tcBorders>
              <w:top w:val="single" w:sz="4" w:space="0" w:color="auto"/>
              <w:left w:val="single" w:sz="4" w:space="0" w:color="auto"/>
              <w:bottom w:val="nil"/>
              <w:right w:val="single" w:sz="4" w:space="0" w:color="auto"/>
            </w:tcBorders>
          </w:tcPr>
          <w:p w14:paraId="3E8E47A7" w14:textId="77777777" w:rsidR="002E112B" w:rsidRPr="00F2604E" w:rsidRDefault="002E112B" w:rsidP="00296B3D">
            <w:pPr>
              <w:keepNext/>
              <w:jc w:val="right"/>
            </w:pPr>
          </w:p>
        </w:tc>
      </w:tr>
      <w:tr w:rsidR="002E112B" w:rsidRPr="00F2604E" w14:paraId="30E279DA" w14:textId="77777777" w:rsidTr="00296B3D">
        <w:trPr>
          <w:trHeight w:val="233"/>
          <w:jc w:val="center"/>
        </w:trPr>
        <w:tc>
          <w:tcPr>
            <w:tcW w:w="3420" w:type="pct"/>
            <w:tcBorders>
              <w:top w:val="nil"/>
              <w:left w:val="single" w:sz="4" w:space="0" w:color="auto"/>
              <w:bottom w:val="nil"/>
              <w:right w:val="nil"/>
            </w:tcBorders>
            <w:shd w:val="clear" w:color="auto" w:fill="FFFFFF"/>
            <w:vAlign w:val="bottom"/>
          </w:tcPr>
          <w:p w14:paraId="38C1E635" w14:textId="77777777" w:rsidR="002E112B" w:rsidRPr="00F2604E" w:rsidRDefault="002E112B" w:rsidP="00296B3D">
            <w:pPr>
              <w:keepNext/>
              <w:ind w:left="5364" w:right="-198"/>
              <w:jc w:val="left"/>
            </w:pPr>
            <w:r w:rsidRPr="00F2604E">
              <w:t>Phase I:</w:t>
            </w:r>
          </w:p>
        </w:tc>
        <w:tc>
          <w:tcPr>
            <w:tcW w:w="738" w:type="pct"/>
            <w:tcBorders>
              <w:top w:val="nil"/>
              <w:left w:val="nil"/>
              <w:bottom w:val="nil"/>
              <w:right w:val="single" w:sz="4" w:space="0" w:color="auto"/>
            </w:tcBorders>
            <w:shd w:val="clear" w:color="auto" w:fill="FFFFFF"/>
            <w:vAlign w:val="bottom"/>
          </w:tcPr>
          <w:p w14:paraId="01A9634A" w14:textId="77777777" w:rsidR="002E112B" w:rsidRPr="00F2604E" w:rsidRDefault="002E112B" w:rsidP="00296B3D">
            <w:pPr>
              <w:keepNext/>
              <w:jc w:val="right"/>
            </w:pPr>
            <w:r w:rsidRPr="00F2604E">
              <w:t>Oct-96</w:t>
            </w:r>
          </w:p>
        </w:tc>
        <w:tc>
          <w:tcPr>
            <w:tcW w:w="842" w:type="pct"/>
            <w:tcBorders>
              <w:top w:val="nil"/>
              <w:left w:val="single" w:sz="4" w:space="0" w:color="auto"/>
              <w:bottom w:val="nil"/>
              <w:right w:val="single" w:sz="4" w:space="0" w:color="auto"/>
            </w:tcBorders>
            <w:shd w:val="clear" w:color="auto" w:fill="FFFFFF"/>
            <w:vAlign w:val="bottom"/>
          </w:tcPr>
          <w:p w14:paraId="5A52ADCD" w14:textId="77777777" w:rsidR="002E112B" w:rsidRPr="00F2604E" w:rsidRDefault="002E112B" w:rsidP="00296B3D">
            <w:pPr>
              <w:keepNext/>
              <w:jc w:val="right"/>
            </w:pPr>
            <w:r w:rsidRPr="00F2604E">
              <w:t>66,000</w:t>
            </w:r>
          </w:p>
        </w:tc>
      </w:tr>
      <w:tr w:rsidR="002E112B" w:rsidRPr="00F2604E" w14:paraId="32DA3F9F" w14:textId="77777777" w:rsidTr="00296B3D">
        <w:trPr>
          <w:trHeight w:val="233"/>
          <w:jc w:val="center"/>
        </w:trPr>
        <w:tc>
          <w:tcPr>
            <w:tcW w:w="3420" w:type="pct"/>
            <w:tcBorders>
              <w:top w:val="nil"/>
              <w:left w:val="single" w:sz="4" w:space="0" w:color="auto"/>
              <w:bottom w:val="nil"/>
              <w:right w:val="nil"/>
            </w:tcBorders>
            <w:shd w:val="clear" w:color="auto" w:fill="FFFFFF"/>
            <w:vAlign w:val="bottom"/>
          </w:tcPr>
          <w:p w14:paraId="7B69601B" w14:textId="77777777" w:rsidR="002E112B" w:rsidRPr="00F2604E" w:rsidRDefault="002E112B" w:rsidP="00296B3D">
            <w:pPr>
              <w:keepNext/>
              <w:ind w:left="5364" w:right="-198"/>
              <w:jc w:val="left"/>
            </w:pPr>
            <w:r w:rsidRPr="00F2604E">
              <w:t>Phase II:</w:t>
            </w:r>
          </w:p>
        </w:tc>
        <w:tc>
          <w:tcPr>
            <w:tcW w:w="738" w:type="pct"/>
            <w:tcBorders>
              <w:top w:val="nil"/>
              <w:left w:val="nil"/>
              <w:bottom w:val="nil"/>
              <w:right w:val="single" w:sz="4" w:space="0" w:color="auto"/>
            </w:tcBorders>
            <w:shd w:val="clear" w:color="auto" w:fill="FFFFFF"/>
            <w:vAlign w:val="bottom"/>
          </w:tcPr>
          <w:p w14:paraId="1498E9B1" w14:textId="77777777" w:rsidR="002E112B" w:rsidRPr="00F2604E" w:rsidRDefault="002E112B" w:rsidP="00296B3D">
            <w:pPr>
              <w:keepNext/>
              <w:jc w:val="right"/>
            </w:pPr>
            <w:r w:rsidRPr="00F2604E">
              <w:t>Nov-99</w:t>
            </w:r>
          </w:p>
        </w:tc>
        <w:tc>
          <w:tcPr>
            <w:tcW w:w="842" w:type="pct"/>
            <w:tcBorders>
              <w:top w:val="nil"/>
              <w:left w:val="single" w:sz="4" w:space="0" w:color="auto"/>
              <w:bottom w:val="nil"/>
              <w:right w:val="single" w:sz="4" w:space="0" w:color="auto"/>
            </w:tcBorders>
            <w:shd w:val="clear" w:color="auto" w:fill="FFFFFF"/>
            <w:vAlign w:val="bottom"/>
          </w:tcPr>
          <w:p w14:paraId="4949E4C5" w14:textId="77777777" w:rsidR="002E112B" w:rsidRPr="00F2604E" w:rsidRDefault="002E112B" w:rsidP="00296B3D">
            <w:pPr>
              <w:keepNext/>
              <w:jc w:val="right"/>
            </w:pPr>
            <w:r w:rsidRPr="00F2604E">
              <w:t>44,000</w:t>
            </w:r>
          </w:p>
        </w:tc>
      </w:tr>
      <w:tr w:rsidR="002E112B" w:rsidRPr="00F2604E" w14:paraId="08903FD4" w14:textId="77777777" w:rsidTr="00296B3D">
        <w:trPr>
          <w:trHeight w:val="233"/>
          <w:jc w:val="center"/>
        </w:trPr>
        <w:tc>
          <w:tcPr>
            <w:tcW w:w="3420" w:type="pct"/>
            <w:tcBorders>
              <w:top w:val="nil"/>
              <w:left w:val="single" w:sz="4" w:space="0" w:color="auto"/>
              <w:bottom w:val="nil"/>
              <w:right w:val="nil"/>
            </w:tcBorders>
            <w:shd w:val="clear" w:color="auto" w:fill="FFFFFF"/>
            <w:vAlign w:val="bottom"/>
          </w:tcPr>
          <w:p w14:paraId="79C7795F" w14:textId="77777777" w:rsidR="002E112B" w:rsidRPr="00F2604E" w:rsidRDefault="002E112B" w:rsidP="00296B3D">
            <w:pPr>
              <w:keepNext/>
              <w:ind w:left="5364" w:right="-198"/>
              <w:jc w:val="left"/>
            </w:pPr>
            <w:r w:rsidRPr="00F2604E">
              <w:t>Phase III:</w:t>
            </w:r>
          </w:p>
        </w:tc>
        <w:tc>
          <w:tcPr>
            <w:tcW w:w="738" w:type="pct"/>
            <w:tcBorders>
              <w:top w:val="nil"/>
              <w:left w:val="nil"/>
              <w:bottom w:val="nil"/>
              <w:right w:val="single" w:sz="4" w:space="0" w:color="auto"/>
            </w:tcBorders>
            <w:shd w:val="clear" w:color="auto" w:fill="FFFFFF"/>
            <w:vAlign w:val="bottom"/>
          </w:tcPr>
          <w:p w14:paraId="74881DB5" w14:textId="77777777" w:rsidR="002E112B" w:rsidRPr="00F2604E" w:rsidRDefault="002E112B" w:rsidP="00296B3D">
            <w:pPr>
              <w:keepNext/>
              <w:jc w:val="right"/>
            </w:pPr>
            <w:r w:rsidRPr="00F2604E">
              <w:t>Dec-01</w:t>
            </w:r>
          </w:p>
        </w:tc>
        <w:tc>
          <w:tcPr>
            <w:tcW w:w="842" w:type="pct"/>
            <w:tcBorders>
              <w:top w:val="nil"/>
              <w:left w:val="single" w:sz="4" w:space="0" w:color="auto"/>
              <w:bottom w:val="nil"/>
              <w:right w:val="single" w:sz="4" w:space="0" w:color="auto"/>
            </w:tcBorders>
            <w:shd w:val="clear" w:color="auto" w:fill="FFFFFF"/>
            <w:vAlign w:val="bottom"/>
          </w:tcPr>
          <w:p w14:paraId="24E88DAF" w14:textId="77777777" w:rsidR="002E112B" w:rsidRPr="00F2604E" w:rsidRDefault="002E112B" w:rsidP="00296B3D">
            <w:pPr>
              <w:keepNext/>
              <w:jc w:val="right"/>
            </w:pPr>
            <w:r w:rsidRPr="00F2604E">
              <w:t>44,000</w:t>
            </w:r>
          </w:p>
        </w:tc>
      </w:tr>
      <w:tr w:rsidR="002E112B" w:rsidRPr="00F2604E" w14:paraId="05940140" w14:textId="77777777" w:rsidTr="00296B3D">
        <w:trPr>
          <w:trHeight w:val="233"/>
          <w:jc w:val="center"/>
        </w:trPr>
        <w:tc>
          <w:tcPr>
            <w:tcW w:w="3420" w:type="pct"/>
            <w:tcBorders>
              <w:top w:val="nil"/>
              <w:left w:val="single" w:sz="4" w:space="0" w:color="auto"/>
              <w:bottom w:val="nil"/>
              <w:right w:val="nil"/>
            </w:tcBorders>
            <w:shd w:val="clear" w:color="auto" w:fill="FFFFFF"/>
            <w:vAlign w:val="bottom"/>
          </w:tcPr>
          <w:p w14:paraId="20ED65E9" w14:textId="77777777" w:rsidR="002E112B" w:rsidRPr="00F2604E" w:rsidRDefault="002E112B" w:rsidP="00296B3D">
            <w:pPr>
              <w:keepNext/>
              <w:ind w:left="5364" w:right="-198"/>
              <w:jc w:val="left"/>
            </w:pPr>
            <w:r w:rsidRPr="00F2604E">
              <w:t>Phase IV:</w:t>
            </w:r>
          </w:p>
        </w:tc>
        <w:tc>
          <w:tcPr>
            <w:tcW w:w="738" w:type="pct"/>
            <w:tcBorders>
              <w:top w:val="nil"/>
              <w:left w:val="nil"/>
              <w:bottom w:val="nil"/>
              <w:right w:val="single" w:sz="4" w:space="0" w:color="auto"/>
            </w:tcBorders>
            <w:shd w:val="clear" w:color="auto" w:fill="FFFFFF"/>
            <w:vAlign w:val="bottom"/>
          </w:tcPr>
          <w:p w14:paraId="4E6B5078" w14:textId="77777777" w:rsidR="002E112B" w:rsidRPr="00F2604E" w:rsidRDefault="002E112B" w:rsidP="00296B3D">
            <w:pPr>
              <w:keepNext/>
              <w:jc w:val="right"/>
            </w:pPr>
            <w:r w:rsidRPr="00F2604E">
              <w:t>Jul-03</w:t>
            </w:r>
          </w:p>
        </w:tc>
        <w:tc>
          <w:tcPr>
            <w:tcW w:w="842" w:type="pct"/>
            <w:tcBorders>
              <w:top w:val="nil"/>
              <w:left w:val="single" w:sz="4" w:space="0" w:color="auto"/>
              <w:bottom w:val="nil"/>
              <w:right w:val="single" w:sz="4" w:space="0" w:color="auto"/>
            </w:tcBorders>
            <w:shd w:val="clear" w:color="auto" w:fill="FFFFFF"/>
            <w:vAlign w:val="bottom"/>
          </w:tcPr>
          <w:p w14:paraId="05FAE79C" w14:textId="77777777" w:rsidR="002E112B" w:rsidRPr="00F2604E" w:rsidRDefault="002E112B" w:rsidP="00296B3D">
            <w:pPr>
              <w:keepNext/>
              <w:jc w:val="right"/>
            </w:pPr>
            <w:r w:rsidRPr="00F2604E">
              <w:t>57,200</w:t>
            </w:r>
          </w:p>
        </w:tc>
      </w:tr>
      <w:tr w:rsidR="002E112B" w:rsidRPr="00F2604E" w14:paraId="7B27750D" w14:textId="77777777" w:rsidTr="00296B3D">
        <w:trPr>
          <w:trHeight w:val="233"/>
          <w:jc w:val="center"/>
        </w:trPr>
        <w:tc>
          <w:tcPr>
            <w:tcW w:w="3420" w:type="pct"/>
            <w:tcBorders>
              <w:top w:val="nil"/>
              <w:left w:val="single" w:sz="4" w:space="0" w:color="auto"/>
              <w:bottom w:val="nil"/>
              <w:right w:val="nil"/>
            </w:tcBorders>
            <w:shd w:val="clear" w:color="auto" w:fill="FFFFFF"/>
            <w:vAlign w:val="bottom"/>
          </w:tcPr>
          <w:p w14:paraId="1A00A2DC" w14:textId="77777777" w:rsidR="002E112B" w:rsidRPr="00F2604E" w:rsidRDefault="002E112B" w:rsidP="00296B3D">
            <w:pPr>
              <w:keepNext/>
              <w:ind w:left="5364" w:right="-198"/>
              <w:jc w:val="left"/>
            </w:pPr>
            <w:r w:rsidRPr="00F2604E">
              <w:t>Phase V:</w:t>
            </w:r>
          </w:p>
        </w:tc>
        <w:tc>
          <w:tcPr>
            <w:tcW w:w="738" w:type="pct"/>
            <w:tcBorders>
              <w:top w:val="nil"/>
              <w:left w:val="nil"/>
              <w:bottom w:val="nil"/>
              <w:right w:val="single" w:sz="4" w:space="0" w:color="auto"/>
            </w:tcBorders>
            <w:shd w:val="clear" w:color="auto" w:fill="FFFFFF"/>
            <w:vAlign w:val="bottom"/>
          </w:tcPr>
          <w:p w14:paraId="257484A6" w14:textId="77777777" w:rsidR="002E112B" w:rsidRPr="00F2604E" w:rsidRDefault="002E112B" w:rsidP="00296B3D">
            <w:pPr>
              <w:keepNext/>
              <w:jc w:val="right"/>
            </w:pPr>
            <w:r w:rsidRPr="00F2604E">
              <w:t>Nov-05</w:t>
            </w:r>
          </w:p>
        </w:tc>
        <w:tc>
          <w:tcPr>
            <w:tcW w:w="842" w:type="pct"/>
            <w:tcBorders>
              <w:top w:val="nil"/>
              <w:left w:val="single" w:sz="4" w:space="0" w:color="auto"/>
              <w:bottom w:val="nil"/>
              <w:right w:val="single" w:sz="4" w:space="0" w:color="auto"/>
            </w:tcBorders>
            <w:shd w:val="clear" w:color="auto" w:fill="FFFFFF"/>
            <w:vAlign w:val="bottom"/>
          </w:tcPr>
          <w:p w14:paraId="0211AD06" w14:textId="77777777" w:rsidR="002E112B" w:rsidRPr="00F2604E" w:rsidRDefault="002E112B" w:rsidP="00296B3D">
            <w:pPr>
              <w:keepNext/>
              <w:jc w:val="right"/>
            </w:pPr>
            <w:r w:rsidRPr="00F2604E">
              <w:t>60,000</w:t>
            </w:r>
          </w:p>
        </w:tc>
      </w:tr>
      <w:tr w:rsidR="002E112B" w:rsidRPr="00F2604E" w14:paraId="747CD3FC" w14:textId="77777777" w:rsidTr="00296B3D">
        <w:trPr>
          <w:trHeight w:val="233"/>
          <w:jc w:val="center"/>
        </w:trPr>
        <w:tc>
          <w:tcPr>
            <w:tcW w:w="3420" w:type="pct"/>
            <w:tcBorders>
              <w:top w:val="nil"/>
              <w:left w:val="single" w:sz="4" w:space="0" w:color="auto"/>
              <w:bottom w:val="nil"/>
              <w:right w:val="nil"/>
            </w:tcBorders>
            <w:shd w:val="clear" w:color="auto" w:fill="FFFFFF"/>
            <w:vAlign w:val="bottom"/>
          </w:tcPr>
          <w:p w14:paraId="33C26491" w14:textId="77777777" w:rsidR="002E112B" w:rsidRPr="00F2604E" w:rsidRDefault="002E112B" w:rsidP="00296B3D">
            <w:pPr>
              <w:ind w:left="5364" w:right="-198"/>
              <w:jc w:val="left"/>
            </w:pPr>
            <w:r w:rsidRPr="00F2604E">
              <w:t>Phase VI:</w:t>
            </w:r>
          </w:p>
        </w:tc>
        <w:tc>
          <w:tcPr>
            <w:tcW w:w="738" w:type="pct"/>
            <w:tcBorders>
              <w:top w:val="nil"/>
              <w:left w:val="nil"/>
              <w:bottom w:val="nil"/>
              <w:right w:val="single" w:sz="4" w:space="0" w:color="auto"/>
            </w:tcBorders>
            <w:shd w:val="clear" w:color="auto" w:fill="FFFFFF"/>
          </w:tcPr>
          <w:p w14:paraId="4398EE5C" w14:textId="77777777" w:rsidR="002E112B" w:rsidRPr="00F2604E" w:rsidRDefault="002E112B" w:rsidP="00296B3D">
            <w:pPr>
              <w:jc w:val="right"/>
            </w:pPr>
            <w:r w:rsidRPr="00F2604E">
              <w:t>Jul-08</w:t>
            </w:r>
          </w:p>
        </w:tc>
        <w:tc>
          <w:tcPr>
            <w:tcW w:w="842" w:type="pct"/>
            <w:tcBorders>
              <w:top w:val="nil"/>
              <w:left w:val="single" w:sz="4" w:space="0" w:color="auto"/>
              <w:bottom w:val="nil"/>
              <w:right w:val="single" w:sz="4" w:space="0" w:color="auto"/>
            </w:tcBorders>
            <w:shd w:val="clear" w:color="auto" w:fill="FFFFFF"/>
          </w:tcPr>
          <w:p w14:paraId="5CFD1789" w14:textId="77777777" w:rsidR="002E112B" w:rsidRPr="00F2604E" w:rsidRDefault="002E112B" w:rsidP="00296B3D">
            <w:pPr>
              <w:jc w:val="right"/>
            </w:pPr>
            <w:r w:rsidRPr="00F2604E">
              <w:t>60,000</w:t>
            </w:r>
          </w:p>
        </w:tc>
      </w:tr>
      <w:tr w:rsidR="002E112B" w:rsidRPr="00F2604E" w14:paraId="5C233CD6" w14:textId="77777777" w:rsidTr="00296B3D">
        <w:trPr>
          <w:trHeight w:val="233"/>
          <w:jc w:val="center"/>
        </w:trPr>
        <w:tc>
          <w:tcPr>
            <w:tcW w:w="3420" w:type="pct"/>
            <w:tcBorders>
              <w:top w:val="nil"/>
              <w:left w:val="single" w:sz="4" w:space="0" w:color="auto"/>
              <w:bottom w:val="nil"/>
              <w:right w:val="nil"/>
            </w:tcBorders>
            <w:shd w:val="clear" w:color="auto" w:fill="FFFFFF"/>
            <w:vAlign w:val="bottom"/>
          </w:tcPr>
          <w:p w14:paraId="73DD55FE" w14:textId="77777777" w:rsidR="002E112B" w:rsidRPr="00F2604E" w:rsidRDefault="002E112B" w:rsidP="00296B3D">
            <w:pPr>
              <w:ind w:left="5364" w:right="-198"/>
              <w:jc w:val="left"/>
            </w:pPr>
            <w:r w:rsidRPr="00F2604E">
              <w:t>Phase VII:</w:t>
            </w:r>
          </w:p>
        </w:tc>
        <w:tc>
          <w:tcPr>
            <w:tcW w:w="738" w:type="pct"/>
            <w:tcBorders>
              <w:top w:val="nil"/>
              <w:left w:val="nil"/>
              <w:bottom w:val="nil"/>
              <w:right w:val="single" w:sz="4" w:space="0" w:color="auto"/>
            </w:tcBorders>
            <w:shd w:val="clear" w:color="auto" w:fill="FFFFFF"/>
          </w:tcPr>
          <w:p w14:paraId="0D38DD66" w14:textId="77777777" w:rsidR="002E112B" w:rsidRPr="00F2604E" w:rsidRDefault="002E112B" w:rsidP="00296B3D">
            <w:pPr>
              <w:jc w:val="right"/>
            </w:pPr>
            <w:r w:rsidRPr="00F2604E">
              <w:t>Dec-10</w:t>
            </w:r>
          </w:p>
        </w:tc>
        <w:tc>
          <w:tcPr>
            <w:tcW w:w="842" w:type="pct"/>
            <w:tcBorders>
              <w:top w:val="nil"/>
              <w:left w:val="single" w:sz="4" w:space="0" w:color="auto"/>
              <w:bottom w:val="nil"/>
              <w:right w:val="single" w:sz="4" w:space="0" w:color="auto"/>
            </w:tcBorders>
            <w:shd w:val="clear" w:color="auto" w:fill="FFFFFF"/>
          </w:tcPr>
          <w:p w14:paraId="599249BA" w14:textId="77777777" w:rsidR="002E112B" w:rsidRPr="00F2604E" w:rsidRDefault="002E112B" w:rsidP="00296B3D">
            <w:pPr>
              <w:jc w:val="right"/>
            </w:pPr>
            <w:r w:rsidRPr="00F2604E">
              <w:t>60,000</w:t>
            </w:r>
          </w:p>
        </w:tc>
      </w:tr>
      <w:tr w:rsidR="002E112B" w:rsidRPr="00F2604E" w14:paraId="55A4D6AC" w14:textId="77777777" w:rsidTr="00296B3D">
        <w:trPr>
          <w:trHeight w:val="233"/>
          <w:jc w:val="center"/>
        </w:trPr>
        <w:tc>
          <w:tcPr>
            <w:tcW w:w="3420" w:type="pct"/>
            <w:tcBorders>
              <w:top w:val="nil"/>
              <w:left w:val="single" w:sz="4" w:space="0" w:color="auto"/>
              <w:bottom w:val="nil"/>
              <w:right w:val="nil"/>
            </w:tcBorders>
            <w:shd w:val="clear" w:color="auto" w:fill="FFFFFF"/>
            <w:vAlign w:val="bottom"/>
          </w:tcPr>
          <w:p w14:paraId="4EE1B688" w14:textId="77777777" w:rsidR="002E112B" w:rsidRPr="00F2604E" w:rsidRDefault="002E112B" w:rsidP="00296B3D">
            <w:pPr>
              <w:ind w:left="5364" w:right="-198"/>
              <w:jc w:val="left"/>
            </w:pPr>
            <w:r w:rsidRPr="00F2604E">
              <w:t>Phase VIII:</w:t>
            </w:r>
          </w:p>
        </w:tc>
        <w:tc>
          <w:tcPr>
            <w:tcW w:w="738" w:type="pct"/>
            <w:tcBorders>
              <w:top w:val="nil"/>
              <w:left w:val="nil"/>
              <w:bottom w:val="nil"/>
              <w:right w:val="single" w:sz="4" w:space="0" w:color="auto"/>
            </w:tcBorders>
            <w:shd w:val="clear" w:color="auto" w:fill="FFFFFF"/>
          </w:tcPr>
          <w:p w14:paraId="4424629D" w14:textId="77777777" w:rsidR="002E112B" w:rsidRPr="00F2604E" w:rsidRDefault="002E112B" w:rsidP="00296B3D">
            <w:pPr>
              <w:jc w:val="right"/>
            </w:pPr>
            <w:r w:rsidRPr="00F2604E">
              <w:t>Dec-12</w:t>
            </w:r>
          </w:p>
        </w:tc>
        <w:tc>
          <w:tcPr>
            <w:tcW w:w="842" w:type="pct"/>
            <w:tcBorders>
              <w:top w:val="nil"/>
              <w:left w:val="single" w:sz="4" w:space="0" w:color="auto"/>
              <w:bottom w:val="nil"/>
              <w:right w:val="single" w:sz="4" w:space="0" w:color="auto"/>
            </w:tcBorders>
            <w:shd w:val="clear" w:color="auto" w:fill="FFFFFF"/>
          </w:tcPr>
          <w:p w14:paraId="42E7E765" w14:textId="77777777" w:rsidR="002E112B" w:rsidRPr="00F2604E" w:rsidRDefault="002E112B" w:rsidP="00296B3D">
            <w:pPr>
              <w:jc w:val="right"/>
            </w:pPr>
            <w:r w:rsidRPr="00F2604E">
              <w:t>60,000</w:t>
            </w:r>
          </w:p>
        </w:tc>
      </w:tr>
      <w:tr w:rsidR="002E112B" w:rsidRPr="00F2604E" w14:paraId="06BFC2B5" w14:textId="77777777" w:rsidTr="00296B3D">
        <w:trPr>
          <w:trHeight w:val="233"/>
          <w:jc w:val="center"/>
        </w:trPr>
        <w:tc>
          <w:tcPr>
            <w:tcW w:w="3420" w:type="pct"/>
            <w:tcBorders>
              <w:top w:val="nil"/>
              <w:left w:val="single" w:sz="4" w:space="0" w:color="auto"/>
              <w:bottom w:val="nil"/>
              <w:right w:val="nil"/>
            </w:tcBorders>
            <w:shd w:val="clear" w:color="auto" w:fill="FFFFFF"/>
            <w:vAlign w:val="bottom"/>
          </w:tcPr>
          <w:p w14:paraId="2FCC5B2D" w14:textId="77777777" w:rsidR="002E112B" w:rsidRPr="00F2604E" w:rsidRDefault="002E112B" w:rsidP="00296B3D">
            <w:pPr>
              <w:ind w:left="5364" w:right="-198"/>
              <w:jc w:val="left"/>
            </w:pPr>
            <w:r w:rsidRPr="00F2604E">
              <w:t>Phase IX:</w:t>
            </w:r>
          </w:p>
        </w:tc>
        <w:tc>
          <w:tcPr>
            <w:tcW w:w="738" w:type="pct"/>
            <w:tcBorders>
              <w:top w:val="nil"/>
              <w:left w:val="nil"/>
              <w:bottom w:val="nil"/>
              <w:right w:val="single" w:sz="4" w:space="0" w:color="auto"/>
            </w:tcBorders>
            <w:shd w:val="clear" w:color="auto" w:fill="FFFFFF"/>
          </w:tcPr>
          <w:p w14:paraId="4DD2AD41" w14:textId="77777777" w:rsidR="002E112B" w:rsidRPr="00F2604E" w:rsidRDefault="002E112B" w:rsidP="00296B3D">
            <w:pPr>
              <w:jc w:val="right"/>
            </w:pPr>
            <w:r w:rsidRPr="00F2604E">
              <w:t>Nov-15</w:t>
            </w:r>
          </w:p>
        </w:tc>
        <w:tc>
          <w:tcPr>
            <w:tcW w:w="842" w:type="pct"/>
            <w:tcBorders>
              <w:top w:val="nil"/>
              <w:left w:val="single" w:sz="4" w:space="0" w:color="auto"/>
              <w:bottom w:val="nil"/>
              <w:right w:val="single" w:sz="4" w:space="0" w:color="auto"/>
            </w:tcBorders>
            <w:shd w:val="clear" w:color="auto" w:fill="FFFFFF"/>
          </w:tcPr>
          <w:p w14:paraId="264D83A3" w14:textId="77777777" w:rsidR="002E112B" w:rsidRPr="00F2604E" w:rsidRDefault="002E112B" w:rsidP="00296B3D">
            <w:pPr>
              <w:jc w:val="right"/>
            </w:pPr>
            <w:r w:rsidRPr="00F2604E">
              <w:t>85,000</w:t>
            </w:r>
          </w:p>
        </w:tc>
      </w:tr>
      <w:tr w:rsidR="002E112B" w:rsidRPr="00F2604E" w14:paraId="7ABD2871" w14:textId="77777777" w:rsidTr="00296B3D">
        <w:trPr>
          <w:trHeight w:val="233"/>
          <w:jc w:val="center"/>
        </w:trPr>
        <w:tc>
          <w:tcPr>
            <w:tcW w:w="3420" w:type="pct"/>
            <w:tcBorders>
              <w:top w:val="nil"/>
              <w:left w:val="single" w:sz="4" w:space="0" w:color="auto"/>
              <w:bottom w:val="nil"/>
              <w:right w:val="nil"/>
            </w:tcBorders>
            <w:shd w:val="clear" w:color="auto" w:fill="FFFFFF"/>
            <w:vAlign w:val="bottom"/>
          </w:tcPr>
          <w:p w14:paraId="059D5FF7" w14:textId="77777777" w:rsidR="002E112B" w:rsidRPr="00F2604E" w:rsidRDefault="002E112B" w:rsidP="00296B3D">
            <w:pPr>
              <w:ind w:left="5364" w:right="-198"/>
              <w:jc w:val="left"/>
            </w:pPr>
            <w:r>
              <w:t>Phase X:</w:t>
            </w:r>
          </w:p>
        </w:tc>
        <w:tc>
          <w:tcPr>
            <w:tcW w:w="738" w:type="pct"/>
            <w:tcBorders>
              <w:top w:val="nil"/>
              <w:left w:val="nil"/>
              <w:bottom w:val="nil"/>
              <w:right w:val="single" w:sz="4" w:space="0" w:color="auto"/>
            </w:tcBorders>
            <w:shd w:val="clear" w:color="auto" w:fill="FFFFFF"/>
          </w:tcPr>
          <w:p w14:paraId="017741C7" w14:textId="77777777" w:rsidR="002E112B" w:rsidRPr="00F2604E" w:rsidRDefault="002E112B" w:rsidP="00296B3D">
            <w:pPr>
              <w:jc w:val="right"/>
            </w:pPr>
            <w:r>
              <w:t>Dec-19</w:t>
            </w:r>
          </w:p>
        </w:tc>
        <w:tc>
          <w:tcPr>
            <w:tcW w:w="842" w:type="pct"/>
            <w:tcBorders>
              <w:top w:val="nil"/>
              <w:left w:val="single" w:sz="4" w:space="0" w:color="auto"/>
              <w:bottom w:val="nil"/>
              <w:right w:val="single" w:sz="4" w:space="0" w:color="auto"/>
            </w:tcBorders>
            <w:shd w:val="clear" w:color="auto" w:fill="FFFFFF"/>
          </w:tcPr>
          <w:p w14:paraId="572327DD" w14:textId="77777777" w:rsidR="002E112B" w:rsidRPr="00F2604E" w:rsidRDefault="002E112B" w:rsidP="00296B3D">
            <w:pPr>
              <w:jc w:val="right"/>
            </w:pPr>
            <w:r>
              <w:t>85,000</w:t>
            </w:r>
          </w:p>
        </w:tc>
      </w:tr>
      <w:tr w:rsidR="002E112B" w:rsidRPr="00F2604E" w14:paraId="44F532A2" w14:textId="77777777" w:rsidTr="00296B3D">
        <w:trPr>
          <w:trHeight w:val="233"/>
          <w:jc w:val="center"/>
        </w:trPr>
        <w:tc>
          <w:tcPr>
            <w:tcW w:w="4158" w:type="pct"/>
            <w:gridSpan w:val="2"/>
            <w:tcBorders>
              <w:top w:val="nil"/>
              <w:left w:val="single" w:sz="4" w:space="0" w:color="auto"/>
              <w:bottom w:val="single" w:sz="4" w:space="0" w:color="auto"/>
              <w:right w:val="single" w:sz="4" w:space="0" w:color="auto"/>
            </w:tcBorders>
            <w:shd w:val="clear" w:color="auto" w:fill="auto"/>
          </w:tcPr>
          <w:p w14:paraId="45C57694" w14:textId="77777777" w:rsidR="002E112B" w:rsidRPr="00F2604E" w:rsidRDefault="002E112B" w:rsidP="00296B3D">
            <w:pPr>
              <w:tabs>
                <w:tab w:val="right" w:pos="7560"/>
              </w:tabs>
              <w:ind w:left="6480" w:right="-108"/>
              <w:jc w:val="left"/>
            </w:pPr>
            <w:r w:rsidRPr="00F2604E">
              <w:tab/>
              <w:t>Total:</w:t>
            </w:r>
          </w:p>
        </w:tc>
        <w:tc>
          <w:tcPr>
            <w:tcW w:w="842" w:type="pct"/>
            <w:tcBorders>
              <w:top w:val="nil"/>
              <w:left w:val="single" w:sz="4" w:space="0" w:color="auto"/>
              <w:bottom w:val="single" w:sz="4" w:space="0" w:color="auto"/>
              <w:right w:val="single" w:sz="4" w:space="0" w:color="auto"/>
            </w:tcBorders>
            <w:shd w:val="clear" w:color="auto" w:fill="auto"/>
          </w:tcPr>
          <w:p w14:paraId="4362EB99" w14:textId="77777777" w:rsidR="002E112B" w:rsidRPr="00F2604E" w:rsidRDefault="002E112B" w:rsidP="00296B3D">
            <w:pPr>
              <w:jc w:val="right"/>
            </w:pPr>
            <w:r>
              <w:t>621</w:t>
            </w:r>
            <w:r w:rsidRPr="00F2604E">
              <w:t>,200</w:t>
            </w:r>
          </w:p>
        </w:tc>
      </w:tr>
      <w:tr w:rsidR="002E112B" w:rsidRPr="00F2604E" w14:paraId="09966CC4" w14:textId="77777777" w:rsidTr="00296B3D">
        <w:trPr>
          <w:trHeight w:val="233"/>
          <w:jc w:val="center"/>
        </w:trPr>
        <w:tc>
          <w:tcPr>
            <w:tcW w:w="4158" w:type="pct"/>
            <w:gridSpan w:val="2"/>
            <w:tcBorders>
              <w:top w:val="single" w:sz="4" w:space="0" w:color="auto"/>
            </w:tcBorders>
            <w:shd w:val="clear" w:color="auto" w:fill="FFFFFF"/>
          </w:tcPr>
          <w:p w14:paraId="0DA459D4" w14:textId="77777777" w:rsidR="002E112B" w:rsidRPr="00F2604E" w:rsidRDefault="002E112B" w:rsidP="00296B3D">
            <w:pPr>
              <w:jc w:val="left"/>
            </w:pPr>
            <w:r w:rsidRPr="00F2604E">
              <w:t>Amount requested for renewal (phase X</w:t>
            </w:r>
            <w:r>
              <w:t>I</w:t>
            </w:r>
            <w:r w:rsidRPr="00F2604E">
              <w:t>) (US $):</w:t>
            </w:r>
          </w:p>
        </w:tc>
        <w:tc>
          <w:tcPr>
            <w:tcW w:w="842" w:type="pct"/>
            <w:tcBorders>
              <w:top w:val="single" w:sz="4" w:space="0" w:color="auto"/>
            </w:tcBorders>
            <w:shd w:val="clear" w:color="auto" w:fill="auto"/>
          </w:tcPr>
          <w:p w14:paraId="7516DFD9" w14:textId="77777777" w:rsidR="002E112B" w:rsidRPr="00F2604E" w:rsidRDefault="002E112B" w:rsidP="00296B3D">
            <w:pPr>
              <w:jc w:val="right"/>
            </w:pPr>
            <w:r w:rsidRPr="00F2604E">
              <w:t>85,000</w:t>
            </w:r>
          </w:p>
        </w:tc>
      </w:tr>
      <w:tr w:rsidR="002E112B" w:rsidRPr="00F2604E" w14:paraId="69944C02" w14:textId="77777777" w:rsidTr="00296B3D">
        <w:trPr>
          <w:trHeight w:val="233"/>
          <w:jc w:val="center"/>
        </w:trPr>
        <w:tc>
          <w:tcPr>
            <w:tcW w:w="4158" w:type="pct"/>
            <w:gridSpan w:val="2"/>
          </w:tcPr>
          <w:p w14:paraId="6AD74217" w14:textId="77777777" w:rsidR="002E112B" w:rsidRPr="00F2604E" w:rsidRDefault="002E112B" w:rsidP="00296B3D">
            <w:pPr>
              <w:jc w:val="left"/>
            </w:pPr>
            <w:r w:rsidRPr="00F2604E">
              <w:t>Amount recommended for approval for phase X</w:t>
            </w:r>
            <w:r>
              <w:t>I</w:t>
            </w:r>
            <w:r w:rsidRPr="00F2604E">
              <w:t xml:space="preserve"> (US $): </w:t>
            </w:r>
          </w:p>
        </w:tc>
        <w:tc>
          <w:tcPr>
            <w:tcW w:w="842" w:type="pct"/>
            <w:shd w:val="clear" w:color="auto" w:fill="auto"/>
          </w:tcPr>
          <w:p w14:paraId="5F0F509C" w14:textId="77777777" w:rsidR="002E112B" w:rsidRPr="00F2604E" w:rsidRDefault="002E112B" w:rsidP="00296B3D">
            <w:pPr>
              <w:jc w:val="right"/>
            </w:pPr>
            <w:r w:rsidRPr="00F2604E">
              <w:t>85,000</w:t>
            </w:r>
          </w:p>
        </w:tc>
      </w:tr>
      <w:tr w:rsidR="002E112B" w:rsidRPr="00F2604E" w14:paraId="10384C4B" w14:textId="77777777" w:rsidTr="00296B3D">
        <w:trPr>
          <w:trHeight w:val="233"/>
          <w:jc w:val="center"/>
        </w:trPr>
        <w:tc>
          <w:tcPr>
            <w:tcW w:w="4158" w:type="pct"/>
            <w:gridSpan w:val="2"/>
          </w:tcPr>
          <w:p w14:paraId="7934D2AC" w14:textId="77777777" w:rsidR="002E112B" w:rsidRPr="00F2604E" w:rsidRDefault="002E112B" w:rsidP="00296B3D">
            <w:pPr>
              <w:jc w:val="left"/>
            </w:pPr>
            <w:r w:rsidRPr="00F2604E">
              <w:t>Agency support costs (US $):</w:t>
            </w:r>
          </w:p>
        </w:tc>
        <w:tc>
          <w:tcPr>
            <w:tcW w:w="842" w:type="pct"/>
            <w:shd w:val="clear" w:color="auto" w:fill="auto"/>
          </w:tcPr>
          <w:p w14:paraId="7A830A8A" w14:textId="77777777" w:rsidR="002E112B" w:rsidRPr="00F2604E" w:rsidRDefault="002E112B" w:rsidP="00296B3D">
            <w:pPr>
              <w:jc w:val="right"/>
            </w:pPr>
            <w:r w:rsidRPr="00F2604E">
              <w:t>0</w:t>
            </w:r>
          </w:p>
        </w:tc>
      </w:tr>
      <w:tr w:rsidR="002E112B" w:rsidRPr="00F2604E" w14:paraId="21197C39" w14:textId="77777777" w:rsidTr="00296B3D">
        <w:trPr>
          <w:trHeight w:val="233"/>
          <w:jc w:val="center"/>
        </w:trPr>
        <w:tc>
          <w:tcPr>
            <w:tcW w:w="4158" w:type="pct"/>
            <w:gridSpan w:val="2"/>
          </w:tcPr>
          <w:p w14:paraId="5AD38BF9" w14:textId="77777777" w:rsidR="002E112B" w:rsidRPr="00F2604E" w:rsidRDefault="002E112B" w:rsidP="00296B3D">
            <w:pPr>
              <w:jc w:val="left"/>
            </w:pPr>
            <w:r w:rsidRPr="00F2604E">
              <w:t>Total cost of institutional strengthening phase X</w:t>
            </w:r>
            <w:r>
              <w:t>I</w:t>
            </w:r>
            <w:r w:rsidRPr="00F2604E">
              <w:t xml:space="preserve"> to the Multilateral Fund (US $):</w:t>
            </w:r>
          </w:p>
        </w:tc>
        <w:tc>
          <w:tcPr>
            <w:tcW w:w="842" w:type="pct"/>
            <w:shd w:val="clear" w:color="auto" w:fill="auto"/>
          </w:tcPr>
          <w:p w14:paraId="00ADA82D" w14:textId="77777777" w:rsidR="002E112B" w:rsidRPr="00F2604E" w:rsidRDefault="002E112B" w:rsidP="00296B3D">
            <w:pPr>
              <w:jc w:val="right"/>
            </w:pPr>
            <w:r w:rsidRPr="00F2604E">
              <w:t>85,000</w:t>
            </w:r>
          </w:p>
        </w:tc>
      </w:tr>
      <w:tr w:rsidR="002E112B" w:rsidRPr="00F2604E" w14:paraId="1B05B766" w14:textId="77777777" w:rsidTr="00296B3D">
        <w:trPr>
          <w:trHeight w:val="233"/>
          <w:jc w:val="center"/>
        </w:trPr>
        <w:tc>
          <w:tcPr>
            <w:tcW w:w="4158" w:type="pct"/>
            <w:gridSpan w:val="2"/>
          </w:tcPr>
          <w:p w14:paraId="69BF612F" w14:textId="77777777" w:rsidR="002E112B" w:rsidRPr="00F2604E" w:rsidRDefault="002E112B" w:rsidP="00296B3D">
            <w:pPr>
              <w:jc w:val="left"/>
            </w:pPr>
            <w:r w:rsidRPr="00F2604E">
              <w:t>Date of approval of country programme:</w:t>
            </w:r>
          </w:p>
        </w:tc>
        <w:tc>
          <w:tcPr>
            <w:tcW w:w="842" w:type="pct"/>
            <w:shd w:val="clear" w:color="auto" w:fill="FFFFFF"/>
          </w:tcPr>
          <w:p w14:paraId="6E00428B" w14:textId="77777777" w:rsidR="002E112B" w:rsidRPr="00F2604E" w:rsidRDefault="002E112B" w:rsidP="00296B3D">
            <w:pPr>
              <w:jc w:val="right"/>
            </w:pPr>
            <w:r w:rsidRPr="00F2604E">
              <w:t>1996</w:t>
            </w:r>
          </w:p>
        </w:tc>
      </w:tr>
      <w:tr w:rsidR="002E112B" w:rsidRPr="00F2604E" w14:paraId="2699AE0A" w14:textId="77777777" w:rsidTr="00296B3D">
        <w:trPr>
          <w:trHeight w:val="233"/>
          <w:jc w:val="center"/>
        </w:trPr>
        <w:tc>
          <w:tcPr>
            <w:tcW w:w="4158" w:type="pct"/>
            <w:gridSpan w:val="2"/>
            <w:tcBorders>
              <w:bottom w:val="single" w:sz="4" w:space="0" w:color="auto"/>
            </w:tcBorders>
          </w:tcPr>
          <w:p w14:paraId="455982EB" w14:textId="77777777" w:rsidR="002E112B" w:rsidRPr="00F2604E" w:rsidRDefault="002E112B" w:rsidP="00296B3D">
            <w:pPr>
              <w:jc w:val="left"/>
            </w:pPr>
            <w:r w:rsidRPr="00F2604E">
              <w:t>Date of approval of HCFC phase-out management plan:</w:t>
            </w:r>
          </w:p>
        </w:tc>
        <w:tc>
          <w:tcPr>
            <w:tcW w:w="842" w:type="pct"/>
            <w:tcBorders>
              <w:bottom w:val="single" w:sz="4" w:space="0" w:color="auto"/>
            </w:tcBorders>
            <w:shd w:val="clear" w:color="auto" w:fill="FFFFFF"/>
          </w:tcPr>
          <w:p w14:paraId="16005A6C" w14:textId="77777777" w:rsidR="002E112B" w:rsidRPr="00F2604E" w:rsidRDefault="002E112B" w:rsidP="00296B3D">
            <w:pPr>
              <w:jc w:val="right"/>
            </w:pPr>
            <w:r w:rsidRPr="00F2604E">
              <w:t>2011</w:t>
            </w:r>
          </w:p>
        </w:tc>
      </w:tr>
      <w:tr w:rsidR="002E112B" w:rsidRPr="00F2604E" w14:paraId="081F37C5" w14:textId="77777777" w:rsidTr="00296B3D">
        <w:trPr>
          <w:trHeight w:val="233"/>
          <w:jc w:val="center"/>
        </w:trPr>
        <w:tc>
          <w:tcPr>
            <w:tcW w:w="4158" w:type="pct"/>
            <w:gridSpan w:val="2"/>
            <w:tcBorders>
              <w:top w:val="single" w:sz="4" w:space="0" w:color="auto"/>
              <w:left w:val="single" w:sz="4" w:space="0" w:color="auto"/>
              <w:bottom w:val="nil"/>
              <w:right w:val="single" w:sz="4" w:space="0" w:color="auto"/>
            </w:tcBorders>
          </w:tcPr>
          <w:p w14:paraId="70B67013" w14:textId="77777777" w:rsidR="002E112B" w:rsidRPr="00F2604E" w:rsidRDefault="002E112B" w:rsidP="00296B3D">
            <w:pPr>
              <w:spacing w:before="20"/>
              <w:jc w:val="left"/>
            </w:pPr>
            <w:r w:rsidRPr="00F2604E">
              <w:t>Baseline consumption of controlled substances (ODP tonnes):</w:t>
            </w:r>
          </w:p>
        </w:tc>
        <w:tc>
          <w:tcPr>
            <w:tcW w:w="842" w:type="pct"/>
            <w:tcBorders>
              <w:top w:val="single" w:sz="4" w:space="0" w:color="auto"/>
              <w:left w:val="single" w:sz="4" w:space="0" w:color="auto"/>
              <w:bottom w:val="nil"/>
              <w:right w:val="single" w:sz="4" w:space="0" w:color="auto"/>
            </w:tcBorders>
            <w:shd w:val="clear" w:color="auto" w:fill="FFFFFF"/>
            <w:vAlign w:val="bottom"/>
          </w:tcPr>
          <w:p w14:paraId="21F67CD2" w14:textId="77777777" w:rsidR="002E112B" w:rsidRPr="00D42035" w:rsidRDefault="002E112B" w:rsidP="00296B3D">
            <w:pPr>
              <w:jc w:val="right"/>
            </w:pPr>
          </w:p>
        </w:tc>
      </w:tr>
      <w:tr w:rsidR="002E112B" w:rsidRPr="00F2604E" w14:paraId="08E6726F" w14:textId="77777777" w:rsidTr="00296B3D">
        <w:trPr>
          <w:trHeight w:val="233"/>
          <w:jc w:val="center"/>
        </w:trPr>
        <w:tc>
          <w:tcPr>
            <w:tcW w:w="4158" w:type="pct"/>
            <w:gridSpan w:val="2"/>
            <w:tcBorders>
              <w:top w:val="nil"/>
              <w:left w:val="single" w:sz="4" w:space="0" w:color="auto"/>
              <w:bottom w:val="nil"/>
              <w:right w:val="single" w:sz="4" w:space="0" w:color="auto"/>
            </w:tcBorders>
          </w:tcPr>
          <w:p w14:paraId="30AB2BE0" w14:textId="77777777" w:rsidR="002E112B" w:rsidRPr="00F2604E" w:rsidRDefault="002E112B" w:rsidP="00296B3D">
            <w:pPr>
              <w:ind w:hanging="360"/>
              <w:jc w:val="left"/>
            </w:pPr>
            <w:r w:rsidRPr="00F2604E">
              <w:t>(d)</w:t>
            </w:r>
            <w:r w:rsidRPr="00F2604E">
              <w:tab/>
              <w:t>Annex B, Group III (methyl chloroform) (average 1998-2000)</w:t>
            </w:r>
          </w:p>
        </w:tc>
        <w:tc>
          <w:tcPr>
            <w:tcW w:w="842" w:type="pct"/>
            <w:tcBorders>
              <w:top w:val="nil"/>
              <w:left w:val="single" w:sz="4" w:space="0" w:color="auto"/>
              <w:bottom w:val="nil"/>
              <w:right w:val="single" w:sz="4" w:space="0" w:color="auto"/>
            </w:tcBorders>
            <w:shd w:val="clear" w:color="auto" w:fill="FFFFFF"/>
            <w:vAlign w:val="bottom"/>
          </w:tcPr>
          <w:p w14:paraId="31BF09C4" w14:textId="77777777" w:rsidR="002E112B" w:rsidRPr="00D42035" w:rsidRDefault="002E112B" w:rsidP="00296B3D">
            <w:pPr>
              <w:jc w:val="right"/>
            </w:pPr>
            <w:r w:rsidRPr="00D42035">
              <w:t>1.4</w:t>
            </w:r>
          </w:p>
        </w:tc>
      </w:tr>
      <w:tr w:rsidR="002E112B" w:rsidRPr="00F2604E" w14:paraId="7D02BA62" w14:textId="77777777" w:rsidTr="00296B3D">
        <w:trPr>
          <w:trHeight w:val="233"/>
          <w:jc w:val="center"/>
        </w:trPr>
        <w:tc>
          <w:tcPr>
            <w:tcW w:w="4158" w:type="pct"/>
            <w:gridSpan w:val="2"/>
            <w:tcBorders>
              <w:top w:val="nil"/>
              <w:left w:val="single" w:sz="4" w:space="0" w:color="auto"/>
              <w:bottom w:val="nil"/>
              <w:right w:val="single" w:sz="4" w:space="0" w:color="auto"/>
            </w:tcBorders>
          </w:tcPr>
          <w:p w14:paraId="0BC0B1B8" w14:textId="77777777" w:rsidR="002E112B" w:rsidRPr="00F2604E" w:rsidRDefault="002E112B" w:rsidP="00296B3D">
            <w:pPr>
              <w:spacing w:after="20"/>
              <w:ind w:hanging="360"/>
              <w:jc w:val="left"/>
            </w:pPr>
            <w:r w:rsidRPr="00F2604E">
              <w:t>(e)</w:t>
            </w:r>
            <w:r w:rsidRPr="00F2604E">
              <w:tab/>
              <w:t>Annex C, Group I (HCFCs) (average 2009-2010)</w:t>
            </w:r>
          </w:p>
        </w:tc>
        <w:tc>
          <w:tcPr>
            <w:tcW w:w="842" w:type="pct"/>
            <w:tcBorders>
              <w:top w:val="nil"/>
              <w:left w:val="single" w:sz="4" w:space="0" w:color="auto"/>
              <w:bottom w:val="nil"/>
              <w:right w:val="single" w:sz="4" w:space="0" w:color="auto"/>
            </w:tcBorders>
            <w:shd w:val="clear" w:color="auto" w:fill="FFFFFF"/>
            <w:vAlign w:val="bottom"/>
          </w:tcPr>
          <w:p w14:paraId="7A6E8574" w14:textId="77777777" w:rsidR="002E112B" w:rsidRPr="00D42035" w:rsidRDefault="002E112B" w:rsidP="00296B3D">
            <w:pPr>
              <w:jc w:val="right"/>
            </w:pPr>
            <w:r w:rsidRPr="00D42035">
              <w:t>16.3</w:t>
            </w:r>
          </w:p>
        </w:tc>
      </w:tr>
      <w:tr w:rsidR="002E112B" w:rsidRPr="00F2604E" w14:paraId="792E3936" w14:textId="77777777" w:rsidTr="00296B3D">
        <w:trPr>
          <w:trHeight w:val="233"/>
          <w:jc w:val="center"/>
        </w:trPr>
        <w:tc>
          <w:tcPr>
            <w:tcW w:w="4158" w:type="pct"/>
            <w:gridSpan w:val="2"/>
            <w:tcBorders>
              <w:top w:val="nil"/>
              <w:bottom w:val="single" w:sz="4" w:space="0" w:color="auto"/>
            </w:tcBorders>
          </w:tcPr>
          <w:p w14:paraId="6CB53C8E" w14:textId="77777777" w:rsidR="002E112B" w:rsidRPr="00F2604E" w:rsidRDefault="002E112B" w:rsidP="00296B3D">
            <w:pPr>
              <w:spacing w:after="20"/>
              <w:ind w:hanging="360"/>
              <w:jc w:val="left"/>
            </w:pPr>
            <w:r w:rsidRPr="00F2604E">
              <w:t>(f)</w:t>
            </w:r>
            <w:r w:rsidRPr="00F2604E">
              <w:tab/>
              <w:t>Annex E (methyl bromide) (average 1995-1998)</w:t>
            </w:r>
          </w:p>
        </w:tc>
        <w:tc>
          <w:tcPr>
            <w:tcW w:w="842" w:type="pct"/>
            <w:tcBorders>
              <w:top w:val="nil"/>
              <w:bottom w:val="single" w:sz="4" w:space="0" w:color="auto"/>
            </w:tcBorders>
            <w:shd w:val="clear" w:color="auto" w:fill="FFFFFF"/>
            <w:vAlign w:val="bottom"/>
          </w:tcPr>
          <w:p w14:paraId="7FE116A2" w14:textId="77777777" w:rsidR="002E112B" w:rsidRPr="00D42035" w:rsidRDefault="002E112B" w:rsidP="00296B3D">
            <w:pPr>
              <w:jc w:val="right"/>
            </w:pPr>
            <w:r w:rsidRPr="00D42035">
              <w:t>4.9</w:t>
            </w:r>
          </w:p>
        </w:tc>
      </w:tr>
      <w:tr w:rsidR="002E112B" w:rsidRPr="00F2604E" w14:paraId="51C14EAC" w14:textId="77777777" w:rsidTr="00296B3D">
        <w:trPr>
          <w:trHeight w:val="233"/>
          <w:jc w:val="center"/>
        </w:trPr>
        <w:tc>
          <w:tcPr>
            <w:tcW w:w="4158" w:type="pct"/>
            <w:gridSpan w:val="2"/>
            <w:tcBorders>
              <w:top w:val="single" w:sz="4" w:space="0" w:color="auto"/>
              <w:left w:val="single" w:sz="4" w:space="0" w:color="auto"/>
              <w:bottom w:val="nil"/>
              <w:right w:val="single" w:sz="4" w:space="0" w:color="auto"/>
            </w:tcBorders>
          </w:tcPr>
          <w:p w14:paraId="7D55D043" w14:textId="77777777" w:rsidR="002E112B" w:rsidRPr="0099627B" w:rsidRDefault="002E112B" w:rsidP="00296B3D">
            <w:pPr>
              <w:spacing w:before="20"/>
              <w:jc w:val="left"/>
            </w:pPr>
            <w:r w:rsidRPr="0099627B">
              <w:t>Latest reported ODS consumption (202</w:t>
            </w:r>
            <w:r>
              <w:t>1</w:t>
            </w:r>
            <w:r w:rsidRPr="0099627B">
              <w:t>) (ODP tonnes) as per Article 7:</w:t>
            </w:r>
          </w:p>
        </w:tc>
        <w:tc>
          <w:tcPr>
            <w:tcW w:w="842" w:type="pct"/>
            <w:tcBorders>
              <w:top w:val="single" w:sz="4" w:space="0" w:color="auto"/>
              <w:left w:val="single" w:sz="4" w:space="0" w:color="auto"/>
              <w:bottom w:val="nil"/>
              <w:right w:val="single" w:sz="4" w:space="0" w:color="auto"/>
            </w:tcBorders>
            <w:shd w:val="clear" w:color="auto" w:fill="FFFFFF"/>
          </w:tcPr>
          <w:p w14:paraId="6023A016" w14:textId="77777777" w:rsidR="002E112B" w:rsidRPr="0099627B" w:rsidRDefault="002E112B" w:rsidP="00296B3D">
            <w:pPr>
              <w:spacing w:before="20"/>
              <w:jc w:val="right"/>
            </w:pPr>
          </w:p>
        </w:tc>
      </w:tr>
      <w:tr w:rsidR="002E112B" w:rsidRPr="00F2604E" w14:paraId="7D3DF8C2" w14:textId="77777777" w:rsidTr="00296B3D">
        <w:trPr>
          <w:trHeight w:val="233"/>
          <w:jc w:val="center"/>
        </w:trPr>
        <w:tc>
          <w:tcPr>
            <w:tcW w:w="4158" w:type="pct"/>
            <w:gridSpan w:val="2"/>
            <w:tcBorders>
              <w:top w:val="nil"/>
              <w:left w:val="single" w:sz="4" w:space="0" w:color="auto"/>
              <w:bottom w:val="nil"/>
              <w:right w:val="single" w:sz="4" w:space="0" w:color="auto"/>
            </w:tcBorders>
          </w:tcPr>
          <w:p w14:paraId="7FF3FEC9" w14:textId="77777777" w:rsidR="002E112B" w:rsidRPr="0099627B" w:rsidRDefault="002E112B" w:rsidP="00296B3D">
            <w:pPr>
              <w:ind w:hanging="360"/>
              <w:jc w:val="left"/>
            </w:pPr>
            <w:r w:rsidRPr="0099627B">
              <w:t>(d)</w:t>
            </w:r>
            <w:r w:rsidRPr="0099627B">
              <w:tab/>
              <w:t>Annex B, Group III (methyl chloroform)</w:t>
            </w:r>
          </w:p>
        </w:tc>
        <w:tc>
          <w:tcPr>
            <w:tcW w:w="842" w:type="pct"/>
            <w:tcBorders>
              <w:top w:val="nil"/>
              <w:left w:val="single" w:sz="4" w:space="0" w:color="auto"/>
              <w:bottom w:val="nil"/>
              <w:right w:val="single" w:sz="4" w:space="0" w:color="auto"/>
            </w:tcBorders>
            <w:shd w:val="clear" w:color="auto" w:fill="FFFFFF"/>
            <w:vAlign w:val="bottom"/>
          </w:tcPr>
          <w:p w14:paraId="4E827136" w14:textId="77777777" w:rsidR="002E112B" w:rsidRPr="0099627B" w:rsidRDefault="002E112B" w:rsidP="00296B3D">
            <w:pPr>
              <w:jc w:val="right"/>
            </w:pPr>
            <w:r w:rsidRPr="0099627B">
              <w:t>0.00</w:t>
            </w:r>
          </w:p>
        </w:tc>
      </w:tr>
      <w:tr w:rsidR="002E112B" w:rsidRPr="00F2604E" w14:paraId="72FB8C37" w14:textId="77777777" w:rsidTr="00296B3D">
        <w:trPr>
          <w:trHeight w:val="233"/>
          <w:jc w:val="center"/>
        </w:trPr>
        <w:tc>
          <w:tcPr>
            <w:tcW w:w="4158" w:type="pct"/>
            <w:gridSpan w:val="2"/>
            <w:tcBorders>
              <w:top w:val="nil"/>
              <w:left w:val="single" w:sz="4" w:space="0" w:color="auto"/>
              <w:bottom w:val="nil"/>
              <w:right w:val="single" w:sz="4" w:space="0" w:color="auto"/>
            </w:tcBorders>
          </w:tcPr>
          <w:p w14:paraId="4D7D2A01" w14:textId="77777777" w:rsidR="002E112B" w:rsidRPr="0099627B" w:rsidRDefault="002E112B" w:rsidP="00296B3D">
            <w:pPr>
              <w:ind w:hanging="360"/>
              <w:jc w:val="left"/>
            </w:pPr>
            <w:r w:rsidRPr="0099627B">
              <w:t>(e)</w:t>
            </w:r>
            <w:r w:rsidRPr="0099627B">
              <w:tab/>
              <w:t>Annex C, Group I (HCFCs)</w:t>
            </w:r>
          </w:p>
        </w:tc>
        <w:tc>
          <w:tcPr>
            <w:tcW w:w="842" w:type="pct"/>
            <w:tcBorders>
              <w:top w:val="nil"/>
              <w:left w:val="single" w:sz="4" w:space="0" w:color="auto"/>
              <w:bottom w:val="nil"/>
              <w:right w:val="single" w:sz="4" w:space="0" w:color="auto"/>
            </w:tcBorders>
            <w:shd w:val="clear" w:color="auto" w:fill="FFFFFF"/>
            <w:vAlign w:val="bottom"/>
          </w:tcPr>
          <w:p w14:paraId="55C14832" w14:textId="77777777" w:rsidR="002E112B" w:rsidRPr="0099627B" w:rsidRDefault="002E112B" w:rsidP="00296B3D">
            <w:pPr>
              <w:jc w:val="right"/>
            </w:pPr>
            <w:r>
              <w:t>1.08</w:t>
            </w:r>
          </w:p>
        </w:tc>
      </w:tr>
      <w:tr w:rsidR="002E112B" w:rsidRPr="00F2604E" w14:paraId="3784748B" w14:textId="77777777" w:rsidTr="00296B3D">
        <w:trPr>
          <w:trHeight w:val="233"/>
          <w:jc w:val="center"/>
        </w:trPr>
        <w:tc>
          <w:tcPr>
            <w:tcW w:w="4158" w:type="pct"/>
            <w:gridSpan w:val="2"/>
            <w:tcBorders>
              <w:top w:val="nil"/>
              <w:left w:val="single" w:sz="4" w:space="0" w:color="auto"/>
              <w:bottom w:val="nil"/>
              <w:right w:val="single" w:sz="4" w:space="0" w:color="auto"/>
            </w:tcBorders>
          </w:tcPr>
          <w:p w14:paraId="373F02F5" w14:textId="77777777" w:rsidR="002E112B" w:rsidRPr="0099627B" w:rsidRDefault="002E112B" w:rsidP="00296B3D">
            <w:pPr>
              <w:ind w:hanging="360"/>
              <w:jc w:val="left"/>
            </w:pPr>
            <w:r w:rsidRPr="0099627B">
              <w:t>(f)</w:t>
            </w:r>
            <w:r w:rsidRPr="0099627B">
              <w:tab/>
              <w:t>Annex E (methyl bromide)</w:t>
            </w:r>
          </w:p>
        </w:tc>
        <w:tc>
          <w:tcPr>
            <w:tcW w:w="842" w:type="pct"/>
            <w:tcBorders>
              <w:top w:val="nil"/>
              <w:left w:val="single" w:sz="4" w:space="0" w:color="auto"/>
              <w:bottom w:val="nil"/>
              <w:right w:val="single" w:sz="4" w:space="0" w:color="auto"/>
            </w:tcBorders>
            <w:shd w:val="clear" w:color="auto" w:fill="FFFFFF"/>
            <w:vAlign w:val="bottom"/>
          </w:tcPr>
          <w:p w14:paraId="076136EA" w14:textId="77777777" w:rsidR="002E112B" w:rsidRPr="0099627B" w:rsidRDefault="002E112B" w:rsidP="00296B3D">
            <w:pPr>
              <w:jc w:val="right"/>
            </w:pPr>
            <w:r w:rsidRPr="0099627B">
              <w:t>0.00</w:t>
            </w:r>
          </w:p>
        </w:tc>
      </w:tr>
      <w:tr w:rsidR="002E112B" w:rsidRPr="00F2604E" w14:paraId="6FBF8909" w14:textId="77777777" w:rsidTr="00296B3D">
        <w:trPr>
          <w:trHeight w:val="233"/>
          <w:jc w:val="center"/>
        </w:trPr>
        <w:tc>
          <w:tcPr>
            <w:tcW w:w="4158" w:type="pct"/>
            <w:gridSpan w:val="2"/>
            <w:tcBorders>
              <w:top w:val="nil"/>
              <w:left w:val="single" w:sz="4" w:space="0" w:color="auto"/>
              <w:bottom w:val="single" w:sz="4" w:space="0" w:color="auto"/>
              <w:right w:val="single" w:sz="4" w:space="0" w:color="auto"/>
            </w:tcBorders>
          </w:tcPr>
          <w:p w14:paraId="6F77C18C" w14:textId="77777777" w:rsidR="002E112B" w:rsidRPr="0099627B" w:rsidRDefault="002E112B" w:rsidP="00296B3D">
            <w:pPr>
              <w:tabs>
                <w:tab w:val="right" w:pos="7560"/>
              </w:tabs>
              <w:ind w:left="6480" w:right="-108"/>
              <w:jc w:val="left"/>
            </w:pPr>
            <w:r w:rsidRPr="0099627B">
              <w:tab/>
              <w:t>Total:</w:t>
            </w:r>
          </w:p>
        </w:tc>
        <w:tc>
          <w:tcPr>
            <w:tcW w:w="842" w:type="pct"/>
            <w:tcBorders>
              <w:top w:val="nil"/>
              <w:left w:val="single" w:sz="4" w:space="0" w:color="auto"/>
              <w:bottom w:val="single" w:sz="4" w:space="0" w:color="auto"/>
              <w:right w:val="single" w:sz="4" w:space="0" w:color="auto"/>
            </w:tcBorders>
            <w:shd w:val="clear" w:color="auto" w:fill="FFFFFF"/>
            <w:vAlign w:val="bottom"/>
          </w:tcPr>
          <w:p w14:paraId="60491BE2" w14:textId="77777777" w:rsidR="002E112B" w:rsidRPr="0099627B" w:rsidRDefault="002E112B" w:rsidP="00296B3D">
            <w:pPr>
              <w:jc w:val="right"/>
            </w:pPr>
            <w:r>
              <w:t>1.08</w:t>
            </w:r>
          </w:p>
        </w:tc>
      </w:tr>
      <w:tr w:rsidR="002E112B" w:rsidRPr="00F2604E" w14:paraId="0758ABBB" w14:textId="77777777" w:rsidTr="00296B3D">
        <w:trPr>
          <w:trHeight w:val="233"/>
          <w:jc w:val="center"/>
        </w:trPr>
        <w:tc>
          <w:tcPr>
            <w:tcW w:w="4158" w:type="pct"/>
            <w:gridSpan w:val="2"/>
            <w:tcBorders>
              <w:top w:val="nil"/>
              <w:left w:val="single" w:sz="4" w:space="0" w:color="auto"/>
              <w:bottom w:val="single" w:sz="4" w:space="0" w:color="auto"/>
              <w:right w:val="single" w:sz="4" w:space="0" w:color="auto"/>
            </w:tcBorders>
          </w:tcPr>
          <w:p w14:paraId="21F9199B" w14:textId="77777777" w:rsidR="002E112B" w:rsidRPr="00F2604E" w:rsidRDefault="002E112B" w:rsidP="00296B3D">
            <w:pPr>
              <w:jc w:val="left"/>
            </w:pPr>
            <w:r w:rsidRPr="00F2604E">
              <w:t>Year of reported country programme implementation data:</w:t>
            </w:r>
          </w:p>
        </w:tc>
        <w:tc>
          <w:tcPr>
            <w:tcW w:w="842" w:type="pct"/>
            <w:tcBorders>
              <w:top w:val="nil"/>
              <w:left w:val="single" w:sz="4" w:space="0" w:color="auto"/>
              <w:bottom w:val="single" w:sz="4" w:space="0" w:color="auto"/>
              <w:right w:val="single" w:sz="4" w:space="0" w:color="auto"/>
            </w:tcBorders>
            <w:shd w:val="clear" w:color="auto" w:fill="FFFFFF"/>
          </w:tcPr>
          <w:p w14:paraId="6C58022F" w14:textId="77777777" w:rsidR="002E112B" w:rsidRPr="00F2604E" w:rsidRDefault="002E112B" w:rsidP="00296B3D">
            <w:pPr>
              <w:jc w:val="right"/>
            </w:pPr>
            <w:r>
              <w:t>2021</w:t>
            </w:r>
          </w:p>
        </w:tc>
      </w:tr>
      <w:tr w:rsidR="002E112B" w:rsidRPr="00F2604E" w14:paraId="3A738CC6" w14:textId="77777777" w:rsidTr="00296B3D">
        <w:trPr>
          <w:trHeight w:val="233"/>
          <w:jc w:val="center"/>
        </w:trPr>
        <w:tc>
          <w:tcPr>
            <w:tcW w:w="4158" w:type="pct"/>
            <w:gridSpan w:val="2"/>
            <w:tcBorders>
              <w:top w:val="single" w:sz="4" w:space="0" w:color="auto"/>
            </w:tcBorders>
          </w:tcPr>
          <w:p w14:paraId="6FC0D2B6" w14:textId="77777777" w:rsidR="002E112B" w:rsidRPr="00F2604E" w:rsidRDefault="002E112B" w:rsidP="00296B3D">
            <w:pPr>
              <w:keepNext/>
              <w:jc w:val="left"/>
              <w:rPr>
                <w:color w:val="000000" w:themeColor="text1"/>
              </w:rPr>
            </w:pPr>
            <w:r w:rsidRPr="00F2604E">
              <w:rPr>
                <w:color w:val="000000" w:themeColor="text1"/>
              </w:rPr>
              <w:lastRenderedPageBreak/>
              <w:t xml:space="preserve">Amount approved for projects (as at </w:t>
            </w:r>
            <w:r>
              <w:rPr>
                <w:color w:val="000000" w:themeColor="text1"/>
              </w:rPr>
              <w:t>December 2021</w:t>
            </w:r>
            <w:r w:rsidRPr="00F2604E">
              <w:rPr>
                <w:color w:val="000000" w:themeColor="text1"/>
              </w:rPr>
              <w:t>) (US $):</w:t>
            </w:r>
          </w:p>
        </w:tc>
        <w:tc>
          <w:tcPr>
            <w:tcW w:w="842" w:type="pct"/>
            <w:tcBorders>
              <w:top w:val="single" w:sz="4" w:space="0" w:color="auto"/>
            </w:tcBorders>
            <w:shd w:val="clear" w:color="auto" w:fill="auto"/>
            <w:vAlign w:val="bottom"/>
          </w:tcPr>
          <w:p w14:paraId="53608FA5" w14:textId="77777777" w:rsidR="002E112B" w:rsidRPr="00F2604E" w:rsidRDefault="002E112B" w:rsidP="00296B3D">
            <w:pPr>
              <w:jc w:val="right"/>
            </w:pPr>
            <w:r w:rsidRPr="00DD39E2">
              <w:t>3,565,585</w:t>
            </w:r>
          </w:p>
        </w:tc>
      </w:tr>
      <w:tr w:rsidR="002E112B" w:rsidRPr="00642B16" w14:paraId="3A6C2DCE" w14:textId="77777777" w:rsidTr="00296B3D">
        <w:trPr>
          <w:trHeight w:val="233"/>
          <w:jc w:val="center"/>
        </w:trPr>
        <w:tc>
          <w:tcPr>
            <w:tcW w:w="4158" w:type="pct"/>
            <w:gridSpan w:val="2"/>
          </w:tcPr>
          <w:p w14:paraId="7DEC6DFB" w14:textId="77777777" w:rsidR="002E112B" w:rsidRPr="00F2604E" w:rsidRDefault="002E112B" w:rsidP="00296B3D">
            <w:pPr>
              <w:keepNext/>
              <w:jc w:val="left"/>
              <w:rPr>
                <w:color w:val="000000" w:themeColor="text1"/>
              </w:rPr>
            </w:pPr>
            <w:r w:rsidRPr="00F2604E">
              <w:rPr>
                <w:color w:val="000000" w:themeColor="text1"/>
              </w:rPr>
              <w:t xml:space="preserve">Amount disbursed (as at </w:t>
            </w:r>
            <w:r>
              <w:rPr>
                <w:color w:val="000000" w:themeColor="text1"/>
              </w:rPr>
              <w:t>December 2020</w:t>
            </w:r>
            <w:r w:rsidRPr="00F2604E">
              <w:rPr>
                <w:color w:val="000000" w:themeColor="text1"/>
              </w:rPr>
              <w:t>) (US $):</w:t>
            </w:r>
          </w:p>
        </w:tc>
        <w:tc>
          <w:tcPr>
            <w:tcW w:w="842" w:type="pct"/>
            <w:shd w:val="clear" w:color="auto" w:fill="auto"/>
          </w:tcPr>
          <w:p w14:paraId="72441F28" w14:textId="77777777" w:rsidR="002E112B" w:rsidRPr="00AD1C6A" w:rsidRDefault="002E112B" w:rsidP="00296B3D">
            <w:pPr>
              <w:jc w:val="right"/>
              <w:rPr>
                <w:highlight w:val="yellow"/>
              </w:rPr>
            </w:pPr>
            <w:r w:rsidRPr="00642B16">
              <w:t>2,956,740</w:t>
            </w:r>
          </w:p>
        </w:tc>
      </w:tr>
      <w:tr w:rsidR="002E112B" w:rsidRPr="00F2604E" w14:paraId="0C94783B" w14:textId="77777777" w:rsidTr="00296B3D">
        <w:trPr>
          <w:trHeight w:val="233"/>
          <w:jc w:val="center"/>
        </w:trPr>
        <w:tc>
          <w:tcPr>
            <w:tcW w:w="4158" w:type="pct"/>
            <w:gridSpan w:val="2"/>
          </w:tcPr>
          <w:p w14:paraId="6325FD71" w14:textId="77777777" w:rsidR="002E112B" w:rsidRPr="00F2604E" w:rsidRDefault="002E112B" w:rsidP="00296B3D">
            <w:pPr>
              <w:keepNext/>
              <w:jc w:val="left"/>
              <w:rPr>
                <w:color w:val="000000" w:themeColor="text1"/>
              </w:rPr>
            </w:pPr>
            <w:r w:rsidRPr="00F2604E">
              <w:rPr>
                <w:color w:val="000000" w:themeColor="text1"/>
              </w:rPr>
              <w:t xml:space="preserve">ODS to be phased out (as at </w:t>
            </w:r>
            <w:r>
              <w:rPr>
                <w:color w:val="000000" w:themeColor="text1"/>
              </w:rPr>
              <w:t>December 2021</w:t>
            </w:r>
            <w:r w:rsidRPr="00F2604E">
              <w:rPr>
                <w:color w:val="000000" w:themeColor="text1"/>
              </w:rPr>
              <w:t>) (ODP tonnes):</w:t>
            </w:r>
          </w:p>
        </w:tc>
        <w:tc>
          <w:tcPr>
            <w:tcW w:w="842" w:type="pct"/>
            <w:shd w:val="clear" w:color="auto" w:fill="auto"/>
            <w:vAlign w:val="bottom"/>
          </w:tcPr>
          <w:p w14:paraId="4378CE70" w14:textId="77777777" w:rsidR="002E112B" w:rsidRPr="00F2604E" w:rsidRDefault="002E112B" w:rsidP="00296B3D">
            <w:pPr>
              <w:jc w:val="right"/>
            </w:pPr>
            <w:r w:rsidRPr="00F2604E">
              <w:t>178.6</w:t>
            </w:r>
          </w:p>
        </w:tc>
      </w:tr>
      <w:tr w:rsidR="002E112B" w:rsidRPr="00F2604E" w14:paraId="3150CD6D" w14:textId="77777777" w:rsidTr="00296B3D">
        <w:trPr>
          <w:trHeight w:val="233"/>
          <w:jc w:val="center"/>
        </w:trPr>
        <w:tc>
          <w:tcPr>
            <w:tcW w:w="4158" w:type="pct"/>
            <w:gridSpan w:val="2"/>
          </w:tcPr>
          <w:p w14:paraId="36D5253C" w14:textId="77777777" w:rsidR="002E112B" w:rsidRPr="00F2604E" w:rsidRDefault="002E112B" w:rsidP="00296B3D">
            <w:pPr>
              <w:keepNext/>
              <w:jc w:val="left"/>
              <w:rPr>
                <w:color w:val="000000" w:themeColor="text1"/>
              </w:rPr>
            </w:pPr>
            <w:r w:rsidRPr="00F2604E">
              <w:rPr>
                <w:color w:val="000000" w:themeColor="text1"/>
              </w:rPr>
              <w:t xml:space="preserve">ODS phased out (as at </w:t>
            </w:r>
            <w:r>
              <w:rPr>
                <w:color w:val="000000" w:themeColor="text1"/>
              </w:rPr>
              <w:t>December 2020</w:t>
            </w:r>
            <w:r w:rsidRPr="00F2604E">
              <w:rPr>
                <w:color w:val="000000" w:themeColor="text1"/>
              </w:rPr>
              <w:t>) (ODP tonnes):</w:t>
            </w:r>
          </w:p>
        </w:tc>
        <w:tc>
          <w:tcPr>
            <w:tcW w:w="842" w:type="pct"/>
            <w:shd w:val="clear" w:color="auto" w:fill="auto"/>
          </w:tcPr>
          <w:p w14:paraId="2A02324F" w14:textId="77777777" w:rsidR="002E112B" w:rsidRPr="00F2604E" w:rsidRDefault="002E112B" w:rsidP="00296B3D">
            <w:pPr>
              <w:jc w:val="right"/>
            </w:pPr>
            <w:r w:rsidRPr="00F2604E">
              <w:t>168.4</w:t>
            </w:r>
          </w:p>
        </w:tc>
      </w:tr>
    </w:tbl>
    <w:p w14:paraId="03E5A871" w14:textId="77777777" w:rsidR="002E112B" w:rsidRPr="00F5302D" w:rsidRDefault="002E112B" w:rsidP="002E112B"/>
    <w:p w14:paraId="1C7BA25D" w14:textId="77777777" w:rsidR="002E112B" w:rsidRDefault="002E112B" w:rsidP="002E112B">
      <w:pPr>
        <w:pStyle w:val="Heading1"/>
        <w:keepNext/>
        <w:keepLines/>
        <w:tabs>
          <w:tab w:val="clear" w:pos="0"/>
        </w:tabs>
      </w:pPr>
      <w:r w:rsidRPr="00F5302D">
        <w:t>Summary of activities and funds approved by the Executive Committee:</w:t>
      </w:r>
    </w:p>
    <w:tbl>
      <w:tblPr>
        <w:tblStyle w:val="TableGrid"/>
        <w:tblW w:w="5003" w:type="pct"/>
        <w:tblInd w:w="-5" w:type="dxa"/>
        <w:tblLayout w:type="fixed"/>
        <w:tblLook w:val="01E0" w:firstRow="1" w:lastRow="1" w:firstColumn="1" w:lastColumn="1" w:noHBand="0" w:noVBand="0"/>
      </w:tblPr>
      <w:tblGrid>
        <w:gridCol w:w="546"/>
        <w:gridCol w:w="7109"/>
        <w:gridCol w:w="1701"/>
      </w:tblGrid>
      <w:tr w:rsidR="002E112B" w:rsidRPr="00F2604E" w14:paraId="7B97E222" w14:textId="77777777" w:rsidTr="00296B3D">
        <w:tc>
          <w:tcPr>
            <w:tcW w:w="4091" w:type="pct"/>
            <w:gridSpan w:val="2"/>
            <w:tcBorders>
              <w:bottom w:val="single" w:sz="4" w:space="0" w:color="auto"/>
            </w:tcBorders>
            <w:vAlign w:val="center"/>
          </w:tcPr>
          <w:p w14:paraId="4E107CD0" w14:textId="77777777" w:rsidR="002E112B" w:rsidRPr="00F2604E" w:rsidRDefault="002E112B" w:rsidP="00296B3D">
            <w:pPr>
              <w:widowControl w:val="0"/>
              <w:tabs>
                <w:tab w:val="left" w:pos="4968"/>
              </w:tabs>
              <w:jc w:val="left"/>
              <w:rPr>
                <w:b/>
                <w:sz w:val="20"/>
                <w:szCs w:val="20"/>
              </w:rPr>
            </w:pPr>
            <w:r w:rsidRPr="00F2604E">
              <w:rPr>
                <w:b/>
                <w:sz w:val="20"/>
                <w:szCs w:val="20"/>
              </w:rPr>
              <w:t>Summary of activities</w:t>
            </w:r>
          </w:p>
        </w:tc>
        <w:tc>
          <w:tcPr>
            <w:tcW w:w="909" w:type="pct"/>
            <w:tcBorders>
              <w:bottom w:val="single" w:sz="4" w:space="0" w:color="auto"/>
            </w:tcBorders>
          </w:tcPr>
          <w:p w14:paraId="699105C9" w14:textId="77777777" w:rsidR="002E112B" w:rsidRPr="00F2604E" w:rsidRDefault="002E112B" w:rsidP="00296B3D">
            <w:pPr>
              <w:widowControl w:val="0"/>
              <w:jc w:val="center"/>
              <w:rPr>
                <w:b/>
                <w:sz w:val="20"/>
                <w:szCs w:val="20"/>
              </w:rPr>
            </w:pPr>
            <w:r w:rsidRPr="00F2604E">
              <w:rPr>
                <w:b/>
                <w:sz w:val="20"/>
                <w:szCs w:val="20"/>
              </w:rPr>
              <w:t>Funds approved (US $)</w:t>
            </w:r>
          </w:p>
        </w:tc>
      </w:tr>
      <w:tr w:rsidR="002E112B" w:rsidRPr="00F2604E" w14:paraId="231506A5" w14:textId="77777777" w:rsidTr="00296B3D">
        <w:tc>
          <w:tcPr>
            <w:tcW w:w="292" w:type="pct"/>
            <w:tcBorders>
              <w:top w:val="single" w:sz="4" w:space="0" w:color="auto"/>
              <w:left w:val="single" w:sz="4" w:space="0" w:color="auto"/>
              <w:bottom w:val="single" w:sz="4" w:space="0" w:color="auto"/>
              <w:right w:val="nil"/>
            </w:tcBorders>
          </w:tcPr>
          <w:p w14:paraId="0CCB24B2" w14:textId="77777777" w:rsidR="002E112B" w:rsidRPr="00F2604E" w:rsidRDefault="002E112B" w:rsidP="00296B3D">
            <w:pPr>
              <w:widowControl w:val="0"/>
              <w:ind w:left="360" w:hanging="360"/>
              <w:jc w:val="left"/>
              <w:rPr>
                <w:sz w:val="20"/>
                <w:szCs w:val="20"/>
              </w:rPr>
            </w:pPr>
            <w:r w:rsidRPr="00F2604E">
              <w:rPr>
                <w:sz w:val="20"/>
                <w:szCs w:val="20"/>
              </w:rPr>
              <w:t>(a)</w:t>
            </w:r>
          </w:p>
        </w:tc>
        <w:tc>
          <w:tcPr>
            <w:tcW w:w="3799" w:type="pct"/>
            <w:tcBorders>
              <w:top w:val="single" w:sz="4" w:space="0" w:color="auto"/>
              <w:left w:val="nil"/>
              <w:bottom w:val="single" w:sz="4" w:space="0" w:color="auto"/>
              <w:right w:val="single" w:sz="4" w:space="0" w:color="auto"/>
            </w:tcBorders>
          </w:tcPr>
          <w:p w14:paraId="684B7B55" w14:textId="77777777" w:rsidR="002E112B" w:rsidRPr="00F2604E" w:rsidRDefault="002E112B" w:rsidP="00296B3D">
            <w:pPr>
              <w:widowControl w:val="0"/>
              <w:ind w:left="-109"/>
              <w:rPr>
                <w:sz w:val="20"/>
                <w:szCs w:val="20"/>
              </w:rPr>
            </w:pPr>
            <w:r w:rsidRPr="00F2604E">
              <w:rPr>
                <w:sz w:val="20"/>
                <w:szCs w:val="20"/>
              </w:rPr>
              <w:t>Investment projects:</w:t>
            </w:r>
          </w:p>
        </w:tc>
        <w:tc>
          <w:tcPr>
            <w:tcW w:w="909" w:type="pct"/>
            <w:tcBorders>
              <w:top w:val="single" w:sz="4" w:space="0" w:color="auto"/>
              <w:left w:val="single" w:sz="4" w:space="0" w:color="auto"/>
              <w:bottom w:val="single" w:sz="4" w:space="0" w:color="auto"/>
              <w:right w:val="single" w:sz="4" w:space="0" w:color="auto"/>
            </w:tcBorders>
            <w:shd w:val="clear" w:color="auto" w:fill="auto"/>
          </w:tcPr>
          <w:p w14:paraId="32C74E56" w14:textId="77777777" w:rsidR="002E112B" w:rsidRPr="00F2604E" w:rsidRDefault="002E112B" w:rsidP="00296B3D">
            <w:pPr>
              <w:keepNext/>
              <w:jc w:val="right"/>
              <w:rPr>
                <w:sz w:val="20"/>
                <w:szCs w:val="20"/>
              </w:rPr>
            </w:pPr>
            <w:r w:rsidRPr="000765A4">
              <w:rPr>
                <w:sz w:val="20"/>
                <w:szCs w:val="20"/>
              </w:rPr>
              <w:t>1,291,450</w:t>
            </w:r>
          </w:p>
        </w:tc>
      </w:tr>
      <w:tr w:rsidR="002E112B" w:rsidRPr="00F2604E" w14:paraId="580D8E75" w14:textId="77777777" w:rsidTr="00296B3D">
        <w:tc>
          <w:tcPr>
            <w:tcW w:w="292" w:type="pct"/>
            <w:tcBorders>
              <w:top w:val="single" w:sz="4" w:space="0" w:color="auto"/>
              <w:left w:val="single" w:sz="4" w:space="0" w:color="auto"/>
              <w:bottom w:val="single" w:sz="4" w:space="0" w:color="auto"/>
              <w:right w:val="nil"/>
            </w:tcBorders>
          </w:tcPr>
          <w:p w14:paraId="78ACB3C4" w14:textId="77777777" w:rsidR="002E112B" w:rsidRPr="00F2604E" w:rsidRDefault="002E112B" w:rsidP="00296B3D">
            <w:pPr>
              <w:widowControl w:val="0"/>
              <w:rPr>
                <w:sz w:val="20"/>
                <w:szCs w:val="20"/>
              </w:rPr>
            </w:pPr>
            <w:r w:rsidRPr="00F2604E">
              <w:rPr>
                <w:sz w:val="20"/>
                <w:szCs w:val="20"/>
              </w:rPr>
              <w:t>(b)</w:t>
            </w:r>
          </w:p>
        </w:tc>
        <w:tc>
          <w:tcPr>
            <w:tcW w:w="3799" w:type="pct"/>
            <w:tcBorders>
              <w:top w:val="single" w:sz="4" w:space="0" w:color="auto"/>
              <w:left w:val="nil"/>
              <w:bottom w:val="single" w:sz="4" w:space="0" w:color="auto"/>
              <w:right w:val="single" w:sz="4" w:space="0" w:color="auto"/>
            </w:tcBorders>
          </w:tcPr>
          <w:p w14:paraId="14795F84" w14:textId="77777777" w:rsidR="002E112B" w:rsidRPr="00F2604E" w:rsidRDefault="002E112B" w:rsidP="00296B3D">
            <w:pPr>
              <w:widowControl w:val="0"/>
              <w:ind w:left="-109"/>
              <w:rPr>
                <w:sz w:val="20"/>
                <w:szCs w:val="20"/>
              </w:rPr>
            </w:pPr>
            <w:r w:rsidRPr="00F2604E">
              <w:rPr>
                <w:sz w:val="20"/>
                <w:szCs w:val="20"/>
              </w:rPr>
              <w:t>Institutional strengthening:</w:t>
            </w:r>
          </w:p>
        </w:tc>
        <w:tc>
          <w:tcPr>
            <w:tcW w:w="909" w:type="pct"/>
            <w:tcBorders>
              <w:top w:val="single" w:sz="4" w:space="0" w:color="auto"/>
              <w:left w:val="single" w:sz="4" w:space="0" w:color="auto"/>
              <w:bottom w:val="single" w:sz="4" w:space="0" w:color="auto"/>
              <w:right w:val="single" w:sz="4" w:space="0" w:color="auto"/>
            </w:tcBorders>
            <w:shd w:val="clear" w:color="auto" w:fill="FFFFFF" w:themeFill="background1"/>
          </w:tcPr>
          <w:p w14:paraId="0F52016E" w14:textId="77777777" w:rsidR="002E112B" w:rsidRPr="00F2604E" w:rsidRDefault="002E112B" w:rsidP="00296B3D">
            <w:pPr>
              <w:keepNext/>
              <w:jc w:val="right"/>
              <w:rPr>
                <w:sz w:val="20"/>
                <w:szCs w:val="20"/>
              </w:rPr>
            </w:pPr>
            <w:r w:rsidRPr="000765A4">
              <w:rPr>
                <w:sz w:val="20"/>
                <w:szCs w:val="20"/>
              </w:rPr>
              <w:t>621,200</w:t>
            </w:r>
          </w:p>
        </w:tc>
      </w:tr>
      <w:tr w:rsidR="002E112B" w:rsidRPr="00F2604E" w14:paraId="6FDBBD18" w14:textId="77777777" w:rsidTr="00296B3D">
        <w:tc>
          <w:tcPr>
            <w:tcW w:w="292" w:type="pct"/>
            <w:tcBorders>
              <w:top w:val="single" w:sz="4" w:space="0" w:color="auto"/>
              <w:left w:val="single" w:sz="4" w:space="0" w:color="auto"/>
              <w:bottom w:val="single" w:sz="4" w:space="0" w:color="auto"/>
              <w:right w:val="nil"/>
            </w:tcBorders>
          </w:tcPr>
          <w:p w14:paraId="1B1F12DF" w14:textId="77777777" w:rsidR="002E112B" w:rsidRPr="00F2604E" w:rsidRDefault="002E112B" w:rsidP="00296B3D">
            <w:pPr>
              <w:widowControl w:val="0"/>
              <w:rPr>
                <w:sz w:val="20"/>
                <w:szCs w:val="20"/>
              </w:rPr>
            </w:pPr>
            <w:r w:rsidRPr="00F2604E">
              <w:rPr>
                <w:sz w:val="20"/>
                <w:szCs w:val="20"/>
              </w:rPr>
              <w:t>(c)</w:t>
            </w:r>
          </w:p>
        </w:tc>
        <w:tc>
          <w:tcPr>
            <w:tcW w:w="3799" w:type="pct"/>
            <w:tcBorders>
              <w:top w:val="single" w:sz="4" w:space="0" w:color="auto"/>
              <w:left w:val="nil"/>
              <w:bottom w:val="single" w:sz="4" w:space="0" w:color="auto"/>
              <w:right w:val="single" w:sz="4" w:space="0" w:color="auto"/>
            </w:tcBorders>
          </w:tcPr>
          <w:p w14:paraId="1223ABDD" w14:textId="77777777" w:rsidR="002E112B" w:rsidRPr="00F2604E" w:rsidRDefault="002E112B" w:rsidP="00296B3D">
            <w:pPr>
              <w:widowControl w:val="0"/>
              <w:ind w:left="-109"/>
              <w:rPr>
                <w:sz w:val="20"/>
                <w:szCs w:val="20"/>
              </w:rPr>
            </w:pPr>
            <w:r w:rsidRPr="00F2604E">
              <w:rPr>
                <w:sz w:val="20"/>
                <w:szCs w:val="20"/>
              </w:rPr>
              <w:t>Project preparation, technical assistance, training and other non-investment projects:</w:t>
            </w:r>
          </w:p>
        </w:tc>
        <w:tc>
          <w:tcPr>
            <w:tcW w:w="909" w:type="pct"/>
            <w:tcBorders>
              <w:top w:val="single" w:sz="4" w:space="0" w:color="auto"/>
              <w:left w:val="single" w:sz="4" w:space="0" w:color="auto"/>
              <w:bottom w:val="single" w:sz="4" w:space="0" w:color="auto"/>
              <w:right w:val="single" w:sz="4" w:space="0" w:color="auto"/>
            </w:tcBorders>
            <w:shd w:val="clear" w:color="auto" w:fill="FFFFFF" w:themeFill="background1"/>
          </w:tcPr>
          <w:p w14:paraId="7D84EF42" w14:textId="77777777" w:rsidR="002E112B" w:rsidRPr="00F2604E" w:rsidRDefault="002E112B" w:rsidP="00296B3D">
            <w:pPr>
              <w:keepNext/>
              <w:jc w:val="right"/>
              <w:rPr>
                <w:sz w:val="20"/>
                <w:szCs w:val="20"/>
              </w:rPr>
            </w:pPr>
            <w:r w:rsidRPr="000765A4">
              <w:rPr>
                <w:sz w:val="20"/>
                <w:szCs w:val="20"/>
              </w:rPr>
              <w:t>1,652,935</w:t>
            </w:r>
          </w:p>
        </w:tc>
      </w:tr>
      <w:tr w:rsidR="002E112B" w:rsidRPr="00F2604E" w14:paraId="309A332C" w14:textId="77777777" w:rsidTr="00296B3D">
        <w:tc>
          <w:tcPr>
            <w:tcW w:w="4091" w:type="pct"/>
            <w:gridSpan w:val="2"/>
            <w:tcBorders>
              <w:top w:val="single" w:sz="4" w:space="0" w:color="auto"/>
              <w:left w:val="single" w:sz="4" w:space="0" w:color="auto"/>
              <w:bottom w:val="single" w:sz="4" w:space="0" w:color="auto"/>
              <w:right w:val="single" w:sz="4" w:space="0" w:color="auto"/>
            </w:tcBorders>
          </w:tcPr>
          <w:p w14:paraId="5BF24751" w14:textId="77777777" w:rsidR="002E112B" w:rsidRPr="00F2604E" w:rsidRDefault="002E112B" w:rsidP="00296B3D">
            <w:pPr>
              <w:widowControl w:val="0"/>
              <w:tabs>
                <w:tab w:val="right" w:pos="7560"/>
              </w:tabs>
              <w:ind w:left="6480" w:right="-108"/>
              <w:jc w:val="left"/>
              <w:rPr>
                <w:sz w:val="20"/>
                <w:szCs w:val="20"/>
              </w:rPr>
            </w:pPr>
            <w:r w:rsidRPr="00F2604E">
              <w:rPr>
                <w:sz w:val="20"/>
                <w:szCs w:val="20"/>
              </w:rPr>
              <w:tab/>
              <w:t>Total:</w:t>
            </w:r>
          </w:p>
        </w:tc>
        <w:tc>
          <w:tcPr>
            <w:tcW w:w="909" w:type="pct"/>
            <w:tcBorders>
              <w:top w:val="single" w:sz="4" w:space="0" w:color="auto"/>
              <w:left w:val="single" w:sz="4" w:space="0" w:color="auto"/>
              <w:bottom w:val="single" w:sz="4" w:space="0" w:color="auto"/>
              <w:right w:val="single" w:sz="4" w:space="0" w:color="auto"/>
            </w:tcBorders>
            <w:shd w:val="clear" w:color="auto" w:fill="auto"/>
          </w:tcPr>
          <w:p w14:paraId="78A6C32B" w14:textId="77777777" w:rsidR="002E112B" w:rsidRPr="00F2604E" w:rsidRDefault="002E112B" w:rsidP="00296B3D">
            <w:pPr>
              <w:widowControl w:val="0"/>
              <w:jc w:val="right"/>
              <w:rPr>
                <w:sz w:val="20"/>
                <w:szCs w:val="20"/>
              </w:rPr>
            </w:pPr>
            <w:r w:rsidRPr="000765A4">
              <w:rPr>
                <w:sz w:val="20"/>
                <w:szCs w:val="20"/>
              </w:rPr>
              <w:t>3,565,585</w:t>
            </w:r>
          </w:p>
        </w:tc>
      </w:tr>
      <w:tr w:rsidR="002E112B" w:rsidRPr="00F2604E" w14:paraId="387C26BA" w14:textId="77777777" w:rsidTr="00296B3D">
        <w:tc>
          <w:tcPr>
            <w:tcW w:w="292" w:type="pct"/>
            <w:tcBorders>
              <w:top w:val="single" w:sz="4" w:space="0" w:color="auto"/>
              <w:left w:val="single" w:sz="4" w:space="0" w:color="auto"/>
              <w:bottom w:val="single" w:sz="4" w:space="0" w:color="auto"/>
              <w:right w:val="nil"/>
            </w:tcBorders>
          </w:tcPr>
          <w:p w14:paraId="26A9DDDA" w14:textId="77777777" w:rsidR="002E112B" w:rsidRPr="00F2604E" w:rsidRDefault="002E112B" w:rsidP="00296B3D">
            <w:pPr>
              <w:widowControl w:val="0"/>
              <w:rPr>
                <w:sz w:val="20"/>
                <w:szCs w:val="20"/>
              </w:rPr>
            </w:pPr>
            <w:r w:rsidRPr="00F2604E">
              <w:rPr>
                <w:sz w:val="20"/>
                <w:szCs w:val="20"/>
              </w:rPr>
              <w:t>(d)</w:t>
            </w:r>
          </w:p>
        </w:tc>
        <w:tc>
          <w:tcPr>
            <w:tcW w:w="3799" w:type="pct"/>
            <w:tcBorders>
              <w:top w:val="single" w:sz="4" w:space="0" w:color="auto"/>
              <w:left w:val="nil"/>
              <w:bottom w:val="single" w:sz="4" w:space="0" w:color="auto"/>
              <w:right w:val="single" w:sz="4" w:space="0" w:color="auto"/>
            </w:tcBorders>
          </w:tcPr>
          <w:p w14:paraId="5DB0B6E1" w14:textId="77777777" w:rsidR="002E112B" w:rsidRPr="00F2604E" w:rsidRDefault="002E112B" w:rsidP="00296B3D">
            <w:pPr>
              <w:widowControl w:val="0"/>
              <w:ind w:left="-109"/>
              <w:rPr>
                <w:sz w:val="20"/>
                <w:szCs w:val="20"/>
              </w:rPr>
            </w:pPr>
            <w:r w:rsidRPr="00F2604E">
              <w:rPr>
                <w:sz w:val="20"/>
                <w:szCs w:val="20"/>
              </w:rPr>
              <w:t>HFC activities funded from additional voluntary contributions</w:t>
            </w:r>
          </w:p>
        </w:tc>
        <w:tc>
          <w:tcPr>
            <w:tcW w:w="909" w:type="pct"/>
            <w:tcBorders>
              <w:top w:val="single" w:sz="4" w:space="0" w:color="auto"/>
              <w:left w:val="single" w:sz="4" w:space="0" w:color="auto"/>
              <w:bottom w:val="single" w:sz="4" w:space="0" w:color="auto"/>
              <w:right w:val="single" w:sz="4" w:space="0" w:color="auto"/>
            </w:tcBorders>
            <w:shd w:val="clear" w:color="auto" w:fill="auto"/>
          </w:tcPr>
          <w:p w14:paraId="5F64C8E7" w14:textId="77777777" w:rsidR="002E112B" w:rsidRPr="00F2604E" w:rsidRDefault="002E112B" w:rsidP="00296B3D">
            <w:pPr>
              <w:keepNext/>
              <w:jc w:val="right"/>
              <w:rPr>
                <w:sz w:val="20"/>
                <w:szCs w:val="20"/>
              </w:rPr>
            </w:pPr>
            <w:r w:rsidRPr="00F2604E">
              <w:rPr>
                <w:sz w:val="20"/>
                <w:szCs w:val="20"/>
              </w:rPr>
              <w:t>150,000</w:t>
            </w:r>
          </w:p>
        </w:tc>
      </w:tr>
    </w:tbl>
    <w:p w14:paraId="0DE67B20" w14:textId="77777777" w:rsidR="002E112B" w:rsidRDefault="002E112B" w:rsidP="002E112B"/>
    <w:p w14:paraId="5E0E2E06" w14:textId="77777777" w:rsidR="002E112B" w:rsidRPr="000765A4" w:rsidRDefault="002E112B" w:rsidP="002E112B">
      <w:pPr>
        <w:pStyle w:val="StyleHeader4Para4Left0Firstline0"/>
        <w:keepNext/>
        <w:widowControl/>
        <w:numPr>
          <w:ilvl w:val="0"/>
          <w:numId w:val="0"/>
        </w:numPr>
        <w:rPr>
          <w:color w:val="000000" w:themeColor="text1"/>
          <w:sz w:val="22"/>
          <w:u w:val="single"/>
        </w:rPr>
      </w:pPr>
      <w:r w:rsidRPr="000765A4">
        <w:rPr>
          <w:color w:val="000000" w:themeColor="text1"/>
          <w:sz w:val="22"/>
          <w:u w:val="single"/>
        </w:rPr>
        <w:t>Progress report</w:t>
      </w:r>
    </w:p>
    <w:p w14:paraId="61088D3F" w14:textId="77777777" w:rsidR="002E112B" w:rsidRPr="000765A4" w:rsidRDefault="002E112B" w:rsidP="002E112B">
      <w:pPr>
        <w:pStyle w:val="Heading1"/>
      </w:pPr>
      <w:r w:rsidRPr="0099627B">
        <w:t xml:space="preserve">Despite the </w:t>
      </w:r>
      <w:r>
        <w:t>challenges of the COVID-19 pandemic and its restriction,</w:t>
      </w:r>
      <w:r w:rsidRPr="0099627B">
        <w:t xml:space="preserve"> Jamaica maintained compliance </w:t>
      </w:r>
      <w:r>
        <w:t>with</w:t>
      </w:r>
      <w:r w:rsidRPr="0099627B">
        <w:t xml:space="preserve"> the Montreal Protocol </w:t>
      </w:r>
      <w:r>
        <w:t>during phase X of its IS project</w:t>
      </w:r>
      <w:r w:rsidRPr="0099627B">
        <w:t xml:space="preserve">. The NOU adapted its </w:t>
      </w:r>
      <w:r>
        <w:t xml:space="preserve">work </w:t>
      </w:r>
      <w:r w:rsidRPr="0099627B">
        <w:t xml:space="preserve">programme and deferred training until conditions </w:t>
      </w:r>
      <w:r>
        <w:t>have improved</w:t>
      </w:r>
      <w:r w:rsidRPr="0099627B">
        <w:t xml:space="preserve">. The established relationship with the Jamaica Customs Agency facilitated the collection of ODS consumption data. </w:t>
      </w:r>
      <w:r>
        <w:t>Work continued towards r</w:t>
      </w:r>
      <w:r w:rsidRPr="0099627B">
        <w:t>atification of the Kigali Amendment</w:t>
      </w:r>
      <w:r>
        <w:t xml:space="preserve">, which is in </w:t>
      </w:r>
      <w:r w:rsidRPr="0099627B">
        <w:t xml:space="preserve">the final stages for ratification. </w:t>
      </w:r>
      <w:r>
        <w:t>Jamaica submitted c</w:t>
      </w:r>
      <w:r w:rsidRPr="003949DF">
        <w:t xml:space="preserve">ountry </w:t>
      </w:r>
      <w:r>
        <w:t>p</w:t>
      </w:r>
      <w:r w:rsidRPr="003949DF">
        <w:t>rogramme and Article</w:t>
      </w:r>
      <w:r>
        <w:t> </w:t>
      </w:r>
      <w:r w:rsidRPr="003949DF">
        <w:t xml:space="preserve">7 data to the Fund and Ozone Secretariats, respectively, indicating </w:t>
      </w:r>
      <w:r>
        <w:t>its</w:t>
      </w:r>
      <w:r w:rsidRPr="003949DF">
        <w:t xml:space="preserve"> compliance with the Montreal Protocol during the reporting period.</w:t>
      </w:r>
      <w:r>
        <w:t xml:space="preserve"> </w:t>
      </w:r>
      <w:r w:rsidRPr="0099627B">
        <w:t>Jamaica celebrated International Ozone Day through school activities, newspaper advertisements and social media</w:t>
      </w:r>
      <w:r>
        <w:t xml:space="preserve"> and</w:t>
      </w:r>
      <w:r w:rsidRPr="0099627B">
        <w:t xml:space="preserve"> participated in virtual regional network meetings and webinars as well as </w:t>
      </w:r>
      <w:r>
        <w:t>Montreal Protocol related meetings</w:t>
      </w:r>
      <w:r w:rsidRPr="0099627B">
        <w:t xml:space="preserve">. </w:t>
      </w:r>
      <w:r>
        <w:t>During the reporting period, Jamaica</w:t>
      </w:r>
      <w:r w:rsidRPr="0099627B">
        <w:t xml:space="preserve"> fully achieved 12 out of 16 performance indicators </w:t>
      </w:r>
      <w:r>
        <w:t xml:space="preserve">selected, two </w:t>
      </w:r>
      <w:r w:rsidRPr="0099627B">
        <w:t xml:space="preserve">were partially achieved and </w:t>
      </w:r>
      <w:r>
        <w:t xml:space="preserve">two </w:t>
      </w:r>
      <w:r w:rsidRPr="0099627B">
        <w:t xml:space="preserve">were not achieved. The two indicators not achieved were related to training and ratification of the </w:t>
      </w:r>
      <w:r>
        <w:t>Kigali Amendment which were affected by restrictions on gatherings due to the COVID-19 pandemic</w:t>
      </w:r>
      <w:r w:rsidRPr="0099627B">
        <w:t xml:space="preserve">.  </w:t>
      </w:r>
    </w:p>
    <w:p w14:paraId="201F8766" w14:textId="77777777" w:rsidR="002E112B" w:rsidRPr="000765A4" w:rsidRDefault="002E112B" w:rsidP="002E112B">
      <w:pPr>
        <w:pStyle w:val="StyleHeader4Para4Left0Firstline0"/>
        <w:keepNext/>
        <w:widowControl/>
        <w:numPr>
          <w:ilvl w:val="0"/>
          <w:numId w:val="0"/>
        </w:numPr>
        <w:rPr>
          <w:color w:val="000000" w:themeColor="text1"/>
          <w:sz w:val="22"/>
          <w:u w:val="single"/>
        </w:rPr>
      </w:pPr>
      <w:r w:rsidRPr="000765A4">
        <w:rPr>
          <w:color w:val="000000" w:themeColor="text1"/>
          <w:sz w:val="22"/>
          <w:u w:val="single"/>
        </w:rPr>
        <w:t>Plan of action</w:t>
      </w:r>
    </w:p>
    <w:p w14:paraId="749A21E7" w14:textId="77777777" w:rsidR="002E112B" w:rsidRPr="000765A4" w:rsidRDefault="002E112B" w:rsidP="002E112B">
      <w:pPr>
        <w:pStyle w:val="Heading1"/>
      </w:pPr>
      <w:r w:rsidRPr="0099627B">
        <w:t xml:space="preserve">The work plan </w:t>
      </w:r>
      <w:r>
        <w:t xml:space="preserve">for the upcoming phase </w:t>
      </w:r>
      <w:r w:rsidRPr="0099627B">
        <w:t>includes: timely submission of A</w:t>
      </w:r>
      <w:r>
        <w:t xml:space="preserve">rticle 7 </w:t>
      </w:r>
      <w:r w:rsidRPr="0099627B">
        <w:t xml:space="preserve">and </w:t>
      </w:r>
      <w:r>
        <w:t>country programme d</w:t>
      </w:r>
      <w:r w:rsidRPr="0099627B">
        <w:t>ata; ongoing collaboration with J</w:t>
      </w:r>
      <w:r>
        <w:t>amaica Refrigeration and Ventilation Association</w:t>
      </w:r>
      <w:r w:rsidRPr="0099627B">
        <w:t xml:space="preserve">; organization of stakeholder workshops to raise awareness on </w:t>
      </w:r>
      <w:r>
        <w:t xml:space="preserve">the </w:t>
      </w:r>
      <w:r w:rsidRPr="0099627B">
        <w:t>phase</w:t>
      </w:r>
      <w:r>
        <w:t>-</w:t>
      </w:r>
      <w:r w:rsidRPr="0099627B">
        <w:t xml:space="preserve">out of HCFCs and </w:t>
      </w:r>
      <w:r>
        <w:t xml:space="preserve">the </w:t>
      </w:r>
      <w:r w:rsidRPr="0099627B">
        <w:t>availability of low-GWP, energy</w:t>
      </w:r>
      <w:r>
        <w:t>-</w:t>
      </w:r>
      <w:r w:rsidRPr="0099627B">
        <w:t xml:space="preserve">efficient and climate friendly alternatives; ongoing coordination and supervision of the HPMP implementation; participation in network meetings and </w:t>
      </w:r>
      <w:r>
        <w:t>Montreal Protocol related</w:t>
      </w:r>
      <w:r w:rsidRPr="0099627B">
        <w:t xml:space="preserve"> meetings and celebration of </w:t>
      </w:r>
      <w:r>
        <w:t>I</w:t>
      </w:r>
      <w:r w:rsidRPr="0099627B">
        <w:t xml:space="preserve">nternational </w:t>
      </w:r>
      <w:r>
        <w:t>O</w:t>
      </w:r>
      <w:r w:rsidRPr="0099627B">
        <w:t xml:space="preserve">zone </w:t>
      </w:r>
      <w:r>
        <w:t>D</w:t>
      </w:r>
      <w:r w:rsidRPr="0099627B">
        <w:t>ay. Jamaica</w:t>
      </w:r>
      <w:r>
        <w:t xml:space="preserve"> will make </w:t>
      </w:r>
      <w:r w:rsidRPr="0099627B">
        <w:t xml:space="preserve">progress </w:t>
      </w:r>
      <w:r>
        <w:t>in</w:t>
      </w:r>
      <w:r w:rsidRPr="0099627B">
        <w:t xml:space="preserve"> its national process towards ratification of the Kigali Amendment as soon as possible. The NOU</w:t>
      </w:r>
      <w:r>
        <w:t xml:space="preserve"> will</w:t>
      </w:r>
      <w:r w:rsidRPr="0099627B">
        <w:t xml:space="preserve"> continue to adopt its mode</w:t>
      </w:r>
      <w:r>
        <w:t>s</w:t>
      </w:r>
      <w:r w:rsidRPr="0099627B">
        <w:t xml:space="preserve"> of implementation to meet the </w:t>
      </w:r>
      <w:r>
        <w:t xml:space="preserve">evolving situation of the </w:t>
      </w:r>
      <w:r w:rsidRPr="0099627B">
        <w:t>C</w:t>
      </w:r>
      <w:r>
        <w:t>OVID</w:t>
      </w:r>
      <w:r w:rsidRPr="0099627B">
        <w:t>-19 pandemic.</w:t>
      </w:r>
    </w:p>
    <w:p w14:paraId="5813908E" w14:textId="77777777" w:rsidR="002E112B" w:rsidRPr="001B79F2" w:rsidRDefault="002E112B" w:rsidP="002E112B">
      <w:pPr>
        <w:keepNext/>
        <w:spacing w:after="120"/>
        <w:rPr>
          <w:b/>
          <w:color w:val="000000" w:themeColor="text1"/>
        </w:rPr>
      </w:pPr>
      <w:r w:rsidRPr="00E5527B">
        <w:rPr>
          <w:b/>
          <w:color w:val="000000" w:themeColor="text1"/>
        </w:rPr>
        <w:t xml:space="preserve">Lesotho: </w:t>
      </w:r>
      <w:r w:rsidRPr="00E5527B">
        <w:rPr>
          <w:b/>
          <w:bCs/>
          <w:color w:val="000000" w:themeColor="text1"/>
        </w:rPr>
        <w:t xml:space="preserve">Renewal of institutional </w:t>
      </w:r>
      <w:r w:rsidRPr="00E5527B">
        <w:rPr>
          <w:b/>
          <w:bCs/>
        </w:rPr>
        <w:t>strengthening</w:t>
      </w:r>
      <w:r w:rsidRPr="007002CC">
        <w:rPr>
          <w:b/>
          <w:bCs/>
        </w:rPr>
        <w:t xml:space="preserve"> </w:t>
      </w:r>
    </w:p>
    <w:tbl>
      <w:tblPr>
        <w:tblStyle w:val="TableGrid"/>
        <w:tblW w:w="5000" w:type="pct"/>
        <w:jc w:val="center"/>
        <w:tblLook w:val="01E0" w:firstRow="1" w:lastRow="1" w:firstColumn="1" w:lastColumn="1" w:noHBand="0" w:noVBand="0"/>
      </w:tblPr>
      <w:tblGrid>
        <w:gridCol w:w="6206"/>
        <w:gridCol w:w="178"/>
        <w:gridCol w:w="1393"/>
        <w:gridCol w:w="1573"/>
      </w:tblGrid>
      <w:tr w:rsidR="002E112B" w:rsidRPr="00B04DA4" w14:paraId="39D12266" w14:textId="77777777" w:rsidTr="00296B3D">
        <w:trPr>
          <w:tblHeader/>
          <w:jc w:val="center"/>
        </w:trPr>
        <w:tc>
          <w:tcPr>
            <w:tcW w:w="4159" w:type="pct"/>
            <w:gridSpan w:val="3"/>
            <w:tcBorders>
              <w:bottom w:val="single" w:sz="4" w:space="0" w:color="auto"/>
            </w:tcBorders>
          </w:tcPr>
          <w:p w14:paraId="019D7853" w14:textId="77777777" w:rsidR="002E112B" w:rsidRPr="00B04DA4" w:rsidRDefault="002E112B" w:rsidP="00296B3D">
            <w:pPr>
              <w:keepNext/>
              <w:rPr>
                <w:b/>
                <w:sz w:val="20"/>
                <w:szCs w:val="20"/>
              </w:rPr>
            </w:pPr>
            <w:r w:rsidRPr="00B04DA4">
              <w:rPr>
                <w:b/>
                <w:sz w:val="20"/>
                <w:szCs w:val="20"/>
              </w:rPr>
              <w:t>Summary of the project and country profile</w:t>
            </w:r>
          </w:p>
        </w:tc>
        <w:tc>
          <w:tcPr>
            <w:tcW w:w="841" w:type="pct"/>
          </w:tcPr>
          <w:p w14:paraId="111DA860" w14:textId="77777777" w:rsidR="002E112B" w:rsidRPr="00B04DA4" w:rsidRDefault="002E112B" w:rsidP="00296B3D">
            <w:pPr>
              <w:keepNext/>
              <w:jc w:val="right"/>
              <w:rPr>
                <w:b/>
                <w:sz w:val="20"/>
                <w:szCs w:val="20"/>
              </w:rPr>
            </w:pPr>
          </w:p>
        </w:tc>
      </w:tr>
      <w:tr w:rsidR="002E112B" w:rsidRPr="00B04DA4" w14:paraId="64771C96" w14:textId="77777777" w:rsidTr="00296B3D">
        <w:trPr>
          <w:jc w:val="center"/>
        </w:trPr>
        <w:tc>
          <w:tcPr>
            <w:tcW w:w="4159" w:type="pct"/>
            <w:gridSpan w:val="3"/>
            <w:tcBorders>
              <w:bottom w:val="single" w:sz="4" w:space="0" w:color="auto"/>
            </w:tcBorders>
          </w:tcPr>
          <w:p w14:paraId="272178E3" w14:textId="77777777" w:rsidR="002E112B" w:rsidRPr="00B04DA4" w:rsidRDefault="002E112B" w:rsidP="00296B3D">
            <w:pPr>
              <w:rPr>
                <w:sz w:val="20"/>
                <w:szCs w:val="20"/>
              </w:rPr>
            </w:pPr>
            <w:r w:rsidRPr="00B04DA4">
              <w:rPr>
                <w:sz w:val="20"/>
                <w:szCs w:val="20"/>
              </w:rPr>
              <w:t>Implementing agency:</w:t>
            </w:r>
          </w:p>
        </w:tc>
        <w:tc>
          <w:tcPr>
            <w:tcW w:w="841" w:type="pct"/>
            <w:tcBorders>
              <w:bottom w:val="single" w:sz="4" w:space="0" w:color="auto"/>
            </w:tcBorders>
          </w:tcPr>
          <w:p w14:paraId="4A2765BF" w14:textId="77777777" w:rsidR="002E112B" w:rsidRPr="00B04DA4" w:rsidRDefault="002E112B" w:rsidP="00296B3D">
            <w:pPr>
              <w:jc w:val="center"/>
              <w:rPr>
                <w:sz w:val="20"/>
                <w:szCs w:val="20"/>
              </w:rPr>
            </w:pPr>
            <w:r>
              <w:rPr>
                <w:sz w:val="20"/>
                <w:szCs w:val="20"/>
              </w:rPr>
              <w:t>UNEP</w:t>
            </w:r>
          </w:p>
        </w:tc>
      </w:tr>
      <w:tr w:rsidR="002E112B" w:rsidRPr="00DB6BE0" w14:paraId="130B59D5" w14:textId="77777777" w:rsidTr="00296B3D">
        <w:trPr>
          <w:jc w:val="center"/>
        </w:trPr>
        <w:tc>
          <w:tcPr>
            <w:tcW w:w="4159" w:type="pct"/>
            <w:gridSpan w:val="3"/>
            <w:tcBorders>
              <w:top w:val="single" w:sz="4" w:space="0" w:color="auto"/>
              <w:left w:val="single" w:sz="4" w:space="0" w:color="auto"/>
              <w:bottom w:val="nil"/>
              <w:right w:val="single" w:sz="4" w:space="0" w:color="auto"/>
            </w:tcBorders>
          </w:tcPr>
          <w:p w14:paraId="48909C47" w14:textId="77777777" w:rsidR="002E112B" w:rsidRPr="00AC654F" w:rsidRDefault="002E112B" w:rsidP="00296B3D">
            <w:pPr>
              <w:rPr>
                <w:sz w:val="20"/>
                <w:szCs w:val="20"/>
              </w:rPr>
            </w:pPr>
            <w:r w:rsidRPr="00AC654F">
              <w:rPr>
                <w:sz w:val="20"/>
                <w:szCs w:val="20"/>
              </w:rPr>
              <w:t>Amounts previously approved for institutional strengthening (</w:t>
            </w:r>
            <w:r>
              <w:rPr>
                <w:sz w:val="20"/>
                <w:szCs w:val="20"/>
              </w:rPr>
              <w:t>US $</w:t>
            </w:r>
            <w:r w:rsidRPr="00AC654F">
              <w:rPr>
                <w:sz w:val="20"/>
                <w:szCs w:val="20"/>
              </w:rPr>
              <w:t>):</w:t>
            </w:r>
          </w:p>
        </w:tc>
        <w:tc>
          <w:tcPr>
            <w:tcW w:w="841" w:type="pct"/>
            <w:tcBorders>
              <w:top w:val="single" w:sz="4" w:space="0" w:color="auto"/>
              <w:left w:val="single" w:sz="4" w:space="0" w:color="auto"/>
              <w:bottom w:val="nil"/>
              <w:right w:val="single" w:sz="4" w:space="0" w:color="auto"/>
            </w:tcBorders>
          </w:tcPr>
          <w:p w14:paraId="6EC83E4F" w14:textId="77777777" w:rsidR="002E112B" w:rsidRPr="009142B6" w:rsidRDefault="002E112B" w:rsidP="00296B3D">
            <w:pPr>
              <w:jc w:val="right"/>
              <w:rPr>
                <w:sz w:val="20"/>
                <w:szCs w:val="20"/>
                <w:highlight w:val="yellow"/>
              </w:rPr>
            </w:pPr>
          </w:p>
        </w:tc>
      </w:tr>
      <w:tr w:rsidR="002E112B" w:rsidRPr="00DB6BE0" w14:paraId="6E323A90" w14:textId="77777777" w:rsidTr="00296B3D">
        <w:trPr>
          <w:jc w:val="center"/>
        </w:trPr>
        <w:tc>
          <w:tcPr>
            <w:tcW w:w="3319" w:type="pct"/>
            <w:tcBorders>
              <w:top w:val="nil"/>
              <w:left w:val="single" w:sz="4" w:space="0" w:color="auto"/>
              <w:bottom w:val="nil"/>
              <w:right w:val="nil"/>
            </w:tcBorders>
            <w:shd w:val="clear" w:color="auto" w:fill="FFFFFF" w:themeFill="background1"/>
            <w:vAlign w:val="bottom"/>
          </w:tcPr>
          <w:p w14:paraId="3582010B" w14:textId="77777777" w:rsidR="002E112B" w:rsidRPr="00AC654F" w:rsidRDefault="002E112B" w:rsidP="00296B3D">
            <w:pPr>
              <w:ind w:left="5249" w:right="-198"/>
              <w:jc w:val="left"/>
              <w:rPr>
                <w:sz w:val="20"/>
                <w:szCs w:val="20"/>
              </w:rPr>
            </w:pPr>
            <w:r w:rsidRPr="00AC654F">
              <w:rPr>
                <w:sz w:val="20"/>
                <w:szCs w:val="20"/>
              </w:rPr>
              <w:t>Phase I:</w:t>
            </w:r>
          </w:p>
        </w:tc>
        <w:tc>
          <w:tcPr>
            <w:tcW w:w="840" w:type="pct"/>
            <w:gridSpan w:val="2"/>
            <w:tcBorders>
              <w:top w:val="nil"/>
              <w:left w:val="nil"/>
              <w:bottom w:val="nil"/>
              <w:right w:val="single" w:sz="4" w:space="0" w:color="auto"/>
            </w:tcBorders>
            <w:shd w:val="clear" w:color="auto" w:fill="FFFFFF" w:themeFill="background1"/>
            <w:vAlign w:val="bottom"/>
          </w:tcPr>
          <w:p w14:paraId="576ED378" w14:textId="77777777" w:rsidR="002E112B" w:rsidRPr="00AC654F" w:rsidRDefault="002E112B" w:rsidP="00296B3D">
            <w:pPr>
              <w:jc w:val="right"/>
              <w:rPr>
                <w:sz w:val="20"/>
                <w:szCs w:val="20"/>
              </w:rPr>
            </w:pPr>
            <w:r w:rsidRPr="00121D03">
              <w:rPr>
                <w:color w:val="000000" w:themeColor="text1"/>
                <w:sz w:val="20"/>
              </w:rPr>
              <w:t>Oct-96</w:t>
            </w:r>
          </w:p>
        </w:tc>
        <w:tc>
          <w:tcPr>
            <w:tcW w:w="841" w:type="pct"/>
            <w:tcBorders>
              <w:top w:val="nil"/>
              <w:left w:val="single" w:sz="4" w:space="0" w:color="auto"/>
              <w:bottom w:val="nil"/>
              <w:right w:val="single" w:sz="4" w:space="0" w:color="auto"/>
            </w:tcBorders>
            <w:shd w:val="clear" w:color="auto" w:fill="FFFFFF" w:themeFill="background1"/>
            <w:vAlign w:val="bottom"/>
          </w:tcPr>
          <w:p w14:paraId="51B37F94" w14:textId="77777777" w:rsidR="002E112B" w:rsidRPr="00D026E7" w:rsidRDefault="002E112B" w:rsidP="00296B3D">
            <w:pPr>
              <w:jc w:val="right"/>
              <w:rPr>
                <w:sz w:val="20"/>
                <w:szCs w:val="20"/>
              </w:rPr>
            </w:pPr>
            <w:r w:rsidRPr="00D026E7">
              <w:rPr>
                <w:color w:val="000000" w:themeColor="text1"/>
                <w:sz w:val="20"/>
              </w:rPr>
              <w:t>30,000</w:t>
            </w:r>
          </w:p>
        </w:tc>
      </w:tr>
      <w:tr w:rsidR="002E112B" w:rsidRPr="00DB6BE0" w14:paraId="61670FE0" w14:textId="77777777" w:rsidTr="00296B3D">
        <w:trPr>
          <w:jc w:val="center"/>
        </w:trPr>
        <w:tc>
          <w:tcPr>
            <w:tcW w:w="3319" w:type="pct"/>
            <w:tcBorders>
              <w:top w:val="nil"/>
              <w:left w:val="single" w:sz="4" w:space="0" w:color="auto"/>
              <w:bottom w:val="nil"/>
              <w:right w:val="nil"/>
            </w:tcBorders>
            <w:shd w:val="clear" w:color="auto" w:fill="FFFFFF" w:themeFill="background1"/>
            <w:vAlign w:val="bottom"/>
          </w:tcPr>
          <w:p w14:paraId="17FD9270" w14:textId="77777777" w:rsidR="002E112B" w:rsidRPr="00AC654F" w:rsidRDefault="002E112B" w:rsidP="00296B3D">
            <w:pPr>
              <w:ind w:left="5249" w:right="-198"/>
              <w:jc w:val="left"/>
              <w:rPr>
                <w:sz w:val="20"/>
                <w:szCs w:val="20"/>
              </w:rPr>
            </w:pPr>
            <w:r w:rsidRPr="00AC654F">
              <w:rPr>
                <w:sz w:val="20"/>
                <w:szCs w:val="20"/>
              </w:rPr>
              <w:t>Phase II:</w:t>
            </w:r>
          </w:p>
        </w:tc>
        <w:tc>
          <w:tcPr>
            <w:tcW w:w="840" w:type="pct"/>
            <w:gridSpan w:val="2"/>
            <w:tcBorders>
              <w:top w:val="nil"/>
              <w:left w:val="nil"/>
              <w:bottom w:val="nil"/>
              <w:right w:val="single" w:sz="4" w:space="0" w:color="auto"/>
            </w:tcBorders>
            <w:shd w:val="clear" w:color="auto" w:fill="FFFFFF" w:themeFill="background1"/>
            <w:vAlign w:val="bottom"/>
          </w:tcPr>
          <w:p w14:paraId="75E78A5B" w14:textId="77777777" w:rsidR="002E112B" w:rsidRPr="00AC654F" w:rsidRDefault="002E112B" w:rsidP="00296B3D">
            <w:pPr>
              <w:jc w:val="right"/>
              <w:rPr>
                <w:sz w:val="20"/>
                <w:szCs w:val="20"/>
              </w:rPr>
            </w:pPr>
            <w:r w:rsidRPr="00121D03">
              <w:rPr>
                <w:color w:val="000000" w:themeColor="text1"/>
                <w:sz w:val="20"/>
              </w:rPr>
              <w:t>Nov-99</w:t>
            </w:r>
          </w:p>
        </w:tc>
        <w:tc>
          <w:tcPr>
            <w:tcW w:w="841" w:type="pct"/>
            <w:tcBorders>
              <w:top w:val="nil"/>
              <w:left w:val="single" w:sz="4" w:space="0" w:color="auto"/>
              <w:bottom w:val="nil"/>
              <w:right w:val="single" w:sz="4" w:space="0" w:color="auto"/>
            </w:tcBorders>
            <w:shd w:val="clear" w:color="auto" w:fill="FFFFFF" w:themeFill="background1"/>
            <w:vAlign w:val="bottom"/>
          </w:tcPr>
          <w:p w14:paraId="4EB3C3B0" w14:textId="77777777" w:rsidR="002E112B" w:rsidRPr="00D026E7" w:rsidRDefault="002E112B" w:rsidP="00296B3D">
            <w:pPr>
              <w:jc w:val="right"/>
              <w:rPr>
                <w:sz w:val="20"/>
                <w:szCs w:val="20"/>
              </w:rPr>
            </w:pPr>
            <w:r w:rsidRPr="00D026E7">
              <w:rPr>
                <w:color w:val="000000" w:themeColor="text1"/>
                <w:sz w:val="20"/>
              </w:rPr>
              <w:t>20,000</w:t>
            </w:r>
          </w:p>
        </w:tc>
      </w:tr>
      <w:tr w:rsidR="002E112B" w:rsidRPr="00DB6BE0" w14:paraId="720EF9BB" w14:textId="77777777" w:rsidTr="00296B3D">
        <w:trPr>
          <w:jc w:val="center"/>
        </w:trPr>
        <w:tc>
          <w:tcPr>
            <w:tcW w:w="3319" w:type="pct"/>
            <w:tcBorders>
              <w:top w:val="nil"/>
              <w:left w:val="single" w:sz="4" w:space="0" w:color="auto"/>
              <w:bottom w:val="nil"/>
              <w:right w:val="nil"/>
            </w:tcBorders>
            <w:shd w:val="clear" w:color="auto" w:fill="FFFFFF" w:themeFill="background1"/>
            <w:vAlign w:val="bottom"/>
          </w:tcPr>
          <w:p w14:paraId="49D8F584" w14:textId="77777777" w:rsidR="002E112B" w:rsidRPr="00AC654F" w:rsidRDefault="002E112B" w:rsidP="00296B3D">
            <w:pPr>
              <w:ind w:left="5249" w:right="-198"/>
              <w:jc w:val="left"/>
              <w:rPr>
                <w:sz w:val="20"/>
                <w:szCs w:val="20"/>
              </w:rPr>
            </w:pPr>
            <w:r w:rsidRPr="00AC654F">
              <w:rPr>
                <w:sz w:val="20"/>
                <w:szCs w:val="20"/>
              </w:rPr>
              <w:t>Phase III:</w:t>
            </w:r>
          </w:p>
        </w:tc>
        <w:tc>
          <w:tcPr>
            <w:tcW w:w="840" w:type="pct"/>
            <w:gridSpan w:val="2"/>
            <w:tcBorders>
              <w:top w:val="nil"/>
              <w:left w:val="nil"/>
              <w:bottom w:val="nil"/>
              <w:right w:val="single" w:sz="4" w:space="0" w:color="auto"/>
            </w:tcBorders>
            <w:shd w:val="clear" w:color="auto" w:fill="FFFFFF" w:themeFill="background1"/>
            <w:vAlign w:val="bottom"/>
          </w:tcPr>
          <w:p w14:paraId="234FAD6F" w14:textId="77777777" w:rsidR="002E112B" w:rsidRPr="00AC654F" w:rsidRDefault="002E112B" w:rsidP="00296B3D">
            <w:pPr>
              <w:jc w:val="right"/>
              <w:rPr>
                <w:sz w:val="20"/>
                <w:szCs w:val="20"/>
              </w:rPr>
            </w:pPr>
            <w:r w:rsidRPr="00121D03">
              <w:rPr>
                <w:color w:val="000000" w:themeColor="text1"/>
                <w:sz w:val="20"/>
              </w:rPr>
              <w:t>Apr-05</w:t>
            </w:r>
          </w:p>
        </w:tc>
        <w:tc>
          <w:tcPr>
            <w:tcW w:w="841" w:type="pct"/>
            <w:tcBorders>
              <w:top w:val="nil"/>
              <w:left w:val="single" w:sz="4" w:space="0" w:color="auto"/>
              <w:bottom w:val="nil"/>
              <w:right w:val="single" w:sz="4" w:space="0" w:color="auto"/>
            </w:tcBorders>
            <w:shd w:val="clear" w:color="auto" w:fill="FFFFFF" w:themeFill="background1"/>
            <w:vAlign w:val="bottom"/>
          </w:tcPr>
          <w:p w14:paraId="42BD450E" w14:textId="77777777" w:rsidR="002E112B" w:rsidRPr="00D026E7" w:rsidRDefault="002E112B" w:rsidP="00296B3D">
            <w:pPr>
              <w:jc w:val="right"/>
              <w:rPr>
                <w:sz w:val="20"/>
                <w:szCs w:val="20"/>
              </w:rPr>
            </w:pPr>
            <w:r w:rsidRPr="00D026E7">
              <w:rPr>
                <w:color w:val="000000" w:themeColor="text1"/>
                <w:sz w:val="20"/>
              </w:rPr>
              <w:t>26,000</w:t>
            </w:r>
          </w:p>
        </w:tc>
      </w:tr>
      <w:tr w:rsidR="002E112B" w:rsidRPr="00DB6BE0" w14:paraId="4C6547EF" w14:textId="77777777" w:rsidTr="00296B3D">
        <w:trPr>
          <w:jc w:val="center"/>
        </w:trPr>
        <w:tc>
          <w:tcPr>
            <w:tcW w:w="3319" w:type="pct"/>
            <w:tcBorders>
              <w:top w:val="nil"/>
              <w:left w:val="single" w:sz="4" w:space="0" w:color="auto"/>
              <w:bottom w:val="nil"/>
              <w:right w:val="nil"/>
            </w:tcBorders>
            <w:shd w:val="clear" w:color="auto" w:fill="FFFFFF" w:themeFill="background1"/>
            <w:vAlign w:val="bottom"/>
          </w:tcPr>
          <w:p w14:paraId="438F7E5C" w14:textId="77777777" w:rsidR="002E112B" w:rsidRPr="00AC654F" w:rsidRDefault="002E112B" w:rsidP="00296B3D">
            <w:pPr>
              <w:ind w:left="5249" w:right="-198"/>
              <w:jc w:val="left"/>
              <w:rPr>
                <w:sz w:val="20"/>
                <w:szCs w:val="20"/>
              </w:rPr>
            </w:pPr>
            <w:r w:rsidRPr="00AC654F">
              <w:rPr>
                <w:sz w:val="20"/>
                <w:szCs w:val="20"/>
              </w:rPr>
              <w:t>Phase IV:</w:t>
            </w:r>
          </w:p>
        </w:tc>
        <w:tc>
          <w:tcPr>
            <w:tcW w:w="840" w:type="pct"/>
            <w:gridSpan w:val="2"/>
            <w:tcBorders>
              <w:top w:val="nil"/>
              <w:left w:val="nil"/>
              <w:bottom w:val="nil"/>
              <w:right w:val="single" w:sz="4" w:space="0" w:color="auto"/>
            </w:tcBorders>
            <w:shd w:val="clear" w:color="auto" w:fill="FFFFFF" w:themeFill="background1"/>
            <w:vAlign w:val="bottom"/>
          </w:tcPr>
          <w:p w14:paraId="72EF59F9" w14:textId="77777777" w:rsidR="002E112B" w:rsidRPr="00AC654F" w:rsidRDefault="002E112B" w:rsidP="00296B3D">
            <w:pPr>
              <w:tabs>
                <w:tab w:val="left" w:pos="6840"/>
              </w:tabs>
              <w:ind w:left="-108"/>
              <w:jc w:val="right"/>
              <w:rPr>
                <w:sz w:val="20"/>
                <w:szCs w:val="20"/>
              </w:rPr>
            </w:pPr>
            <w:r w:rsidRPr="00121D03">
              <w:rPr>
                <w:color w:val="000000" w:themeColor="text1"/>
                <w:sz w:val="20"/>
              </w:rPr>
              <w:t>Nov-07</w:t>
            </w:r>
          </w:p>
        </w:tc>
        <w:tc>
          <w:tcPr>
            <w:tcW w:w="841" w:type="pct"/>
            <w:tcBorders>
              <w:top w:val="nil"/>
              <w:left w:val="single" w:sz="4" w:space="0" w:color="auto"/>
              <w:bottom w:val="nil"/>
              <w:right w:val="single" w:sz="4" w:space="0" w:color="auto"/>
            </w:tcBorders>
            <w:shd w:val="clear" w:color="auto" w:fill="FFFFFF" w:themeFill="background1"/>
            <w:vAlign w:val="bottom"/>
          </w:tcPr>
          <w:p w14:paraId="635B9B64" w14:textId="77777777" w:rsidR="002E112B" w:rsidRPr="00D026E7" w:rsidRDefault="002E112B" w:rsidP="00296B3D">
            <w:pPr>
              <w:jc w:val="right"/>
              <w:rPr>
                <w:sz w:val="20"/>
                <w:szCs w:val="20"/>
              </w:rPr>
            </w:pPr>
            <w:r w:rsidRPr="00D026E7">
              <w:rPr>
                <w:color w:val="000000" w:themeColor="text1"/>
                <w:sz w:val="20"/>
              </w:rPr>
              <w:t>60,000</w:t>
            </w:r>
          </w:p>
        </w:tc>
      </w:tr>
      <w:tr w:rsidR="002E112B" w:rsidRPr="00DB6BE0" w14:paraId="77424F04" w14:textId="77777777" w:rsidTr="00296B3D">
        <w:trPr>
          <w:jc w:val="center"/>
        </w:trPr>
        <w:tc>
          <w:tcPr>
            <w:tcW w:w="3319" w:type="pct"/>
            <w:tcBorders>
              <w:top w:val="nil"/>
              <w:left w:val="single" w:sz="4" w:space="0" w:color="auto"/>
              <w:bottom w:val="nil"/>
              <w:right w:val="nil"/>
            </w:tcBorders>
            <w:shd w:val="clear" w:color="auto" w:fill="FFFFFF" w:themeFill="background1"/>
            <w:vAlign w:val="bottom"/>
          </w:tcPr>
          <w:p w14:paraId="64857849" w14:textId="77777777" w:rsidR="002E112B" w:rsidRPr="00AC654F" w:rsidRDefault="002E112B" w:rsidP="00296B3D">
            <w:pPr>
              <w:ind w:left="5249" w:right="-198"/>
              <w:jc w:val="left"/>
              <w:rPr>
                <w:sz w:val="20"/>
                <w:szCs w:val="20"/>
              </w:rPr>
            </w:pPr>
            <w:r w:rsidRPr="00121D03">
              <w:rPr>
                <w:color w:val="000000" w:themeColor="text1"/>
                <w:sz w:val="20"/>
              </w:rPr>
              <w:t>Phase V:</w:t>
            </w:r>
          </w:p>
        </w:tc>
        <w:tc>
          <w:tcPr>
            <w:tcW w:w="840" w:type="pct"/>
            <w:gridSpan w:val="2"/>
            <w:tcBorders>
              <w:top w:val="nil"/>
              <w:left w:val="nil"/>
              <w:bottom w:val="nil"/>
              <w:right w:val="single" w:sz="4" w:space="0" w:color="auto"/>
            </w:tcBorders>
            <w:shd w:val="clear" w:color="auto" w:fill="FFFFFF" w:themeFill="background1"/>
            <w:vAlign w:val="bottom"/>
          </w:tcPr>
          <w:p w14:paraId="6F6467E7" w14:textId="77777777" w:rsidR="002E112B" w:rsidRPr="00AC654F" w:rsidRDefault="002E112B" w:rsidP="00296B3D">
            <w:pPr>
              <w:tabs>
                <w:tab w:val="left" w:pos="6840"/>
              </w:tabs>
              <w:ind w:left="-108"/>
              <w:jc w:val="right"/>
              <w:rPr>
                <w:sz w:val="20"/>
                <w:szCs w:val="20"/>
              </w:rPr>
            </w:pPr>
            <w:r w:rsidRPr="00121D03">
              <w:rPr>
                <w:color w:val="000000" w:themeColor="text1"/>
                <w:sz w:val="20"/>
              </w:rPr>
              <w:t>Dec-10</w:t>
            </w:r>
          </w:p>
        </w:tc>
        <w:tc>
          <w:tcPr>
            <w:tcW w:w="841" w:type="pct"/>
            <w:tcBorders>
              <w:top w:val="nil"/>
              <w:left w:val="single" w:sz="4" w:space="0" w:color="auto"/>
              <w:bottom w:val="nil"/>
              <w:right w:val="single" w:sz="4" w:space="0" w:color="auto"/>
            </w:tcBorders>
            <w:shd w:val="clear" w:color="auto" w:fill="FFFFFF" w:themeFill="background1"/>
            <w:vAlign w:val="bottom"/>
          </w:tcPr>
          <w:p w14:paraId="79F2EB85" w14:textId="77777777" w:rsidR="002E112B" w:rsidRPr="00D026E7" w:rsidRDefault="002E112B" w:rsidP="00296B3D">
            <w:pPr>
              <w:jc w:val="right"/>
              <w:rPr>
                <w:sz w:val="20"/>
                <w:szCs w:val="20"/>
              </w:rPr>
            </w:pPr>
            <w:r w:rsidRPr="00D026E7">
              <w:rPr>
                <w:color w:val="000000" w:themeColor="text1"/>
                <w:sz w:val="20"/>
              </w:rPr>
              <w:t>60,000</w:t>
            </w:r>
          </w:p>
        </w:tc>
      </w:tr>
      <w:tr w:rsidR="002E112B" w:rsidRPr="00DB6BE0" w14:paraId="0BE9A8E8" w14:textId="77777777" w:rsidTr="00296B3D">
        <w:trPr>
          <w:jc w:val="center"/>
        </w:trPr>
        <w:tc>
          <w:tcPr>
            <w:tcW w:w="3319" w:type="pct"/>
            <w:tcBorders>
              <w:top w:val="nil"/>
              <w:left w:val="single" w:sz="4" w:space="0" w:color="auto"/>
              <w:bottom w:val="nil"/>
              <w:right w:val="nil"/>
            </w:tcBorders>
            <w:shd w:val="clear" w:color="auto" w:fill="FFFFFF" w:themeFill="background1"/>
            <w:vAlign w:val="bottom"/>
          </w:tcPr>
          <w:p w14:paraId="45DE367A" w14:textId="77777777" w:rsidR="002E112B" w:rsidRPr="00AC654F" w:rsidRDefault="002E112B" w:rsidP="00296B3D">
            <w:pPr>
              <w:ind w:left="5249" w:right="-198"/>
              <w:jc w:val="left"/>
              <w:rPr>
                <w:sz w:val="20"/>
                <w:szCs w:val="20"/>
              </w:rPr>
            </w:pPr>
            <w:r w:rsidRPr="00121D03">
              <w:rPr>
                <w:color w:val="000000" w:themeColor="text1"/>
                <w:sz w:val="20"/>
              </w:rPr>
              <w:t>Phase VI:</w:t>
            </w:r>
          </w:p>
        </w:tc>
        <w:tc>
          <w:tcPr>
            <w:tcW w:w="840" w:type="pct"/>
            <w:gridSpan w:val="2"/>
            <w:tcBorders>
              <w:top w:val="nil"/>
              <w:left w:val="nil"/>
              <w:bottom w:val="nil"/>
              <w:right w:val="single" w:sz="4" w:space="0" w:color="auto"/>
            </w:tcBorders>
            <w:shd w:val="clear" w:color="auto" w:fill="FFFFFF" w:themeFill="background1"/>
            <w:vAlign w:val="bottom"/>
          </w:tcPr>
          <w:p w14:paraId="78DCC10E" w14:textId="77777777" w:rsidR="002E112B" w:rsidRPr="00AC654F" w:rsidRDefault="002E112B" w:rsidP="00296B3D">
            <w:pPr>
              <w:tabs>
                <w:tab w:val="left" w:pos="6840"/>
              </w:tabs>
              <w:ind w:left="-108"/>
              <w:jc w:val="right"/>
              <w:rPr>
                <w:sz w:val="20"/>
                <w:szCs w:val="20"/>
              </w:rPr>
            </w:pPr>
            <w:r w:rsidRPr="00121D03">
              <w:rPr>
                <w:color w:val="000000" w:themeColor="text1"/>
                <w:sz w:val="20"/>
              </w:rPr>
              <w:t>Dec-12</w:t>
            </w:r>
          </w:p>
        </w:tc>
        <w:tc>
          <w:tcPr>
            <w:tcW w:w="841" w:type="pct"/>
            <w:tcBorders>
              <w:top w:val="nil"/>
              <w:left w:val="single" w:sz="4" w:space="0" w:color="auto"/>
              <w:bottom w:val="nil"/>
              <w:right w:val="single" w:sz="4" w:space="0" w:color="auto"/>
            </w:tcBorders>
            <w:shd w:val="clear" w:color="auto" w:fill="FFFFFF" w:themeFill="background1"/>
          </w:tcPr>
          <w:p w14:paraId="47E73504" w14:textId="77777777" w:rsidR="002E112B" w:rsidRPr="00D026E7" w:rsidRDefault="002E112B" w:rsidP="00296B3D">
            <w:pPr>
              <w:jc w:val="right"/>
              <w:rPr>
                <w:sz w:val="20"/>
                <w:szCs w:val="20"/>
              </w:rPr>
            </w:pPr>
            <w:r w:rsidRPr="00D026E7">
              <w:rPr>
                <w:color w:val="000000" w:themeColor="text1"/>
                <w:sz w:val="20"/>
              </w:rPr>
              <w:t>60,000</w:t>
            </w:r>
          </w:p>
        </w:tc>
      </w:tr>
      <w:tr w:rsidR="002E112B" w:rsidRPr="00DB6BE0" w14:paraId="290ACCD8" w14:textId="77777777" w:rsidTr="00296B3D">
        <w:trPr>
          <w:jc w:val="center"/>
        </w:trPr>
        <w:tc>
          <w:tcPr>
            <w:tcW w:w="3414" w:type="pct"/>
            <w:gridSpan w:val="2"/>
            <w:tcBorders>
              <w:top w:val="nil"/>
              <w:left w:val="single" w:sz="4" w:space="0" w:color="auto"/>
              <w:bottom w:val="nil"/>
              <w:right w:val="nil"/>
            </w:tcBorders>
            <w:shd w:val="clear" w:color="auto" w:fill="FFFFFF" w:themeFill="background1"/>
            <w:vAlign w:val="bottom"/>
          </w:tcPr>
          <w:p w14:paraId="1E018694" w14:textId="77777777" w:rsidR="002E112B" w:rsidRPr="00AC654F" w:rsidRDefault="002E112B" w:rsidP="00296B3D">
            <w:pPr>
              <w:ind w:left="5249" w:right="-198"/>
              <w:jc w:val="left"/>
              <w:rPr>
                <w:sz w:val="20"/>
                <w:szCs w:val="20"/>
              </w:rPr>
            </w:pPr>
            <w:r w:rsidRPr="00121D03">
              <w:rPr>
                <w:color w:val="000000" w:themeColor="text1"/>
                <w:sz w:val="20"/>
              </w:rPr>
              <w:t>Phase VII:</w:t>
            </w:r>
          </w:p>
        </w:tc>
        <w:tc>
          <w:tcPr>
            <w:tcW w:w="745" w:type="pct"/>
            <w:tcBorders>
              <w:top w:val="nil"/>
              <w:left w:val="nil"/>
              <w:bottom w:val="nil"/>
              <w:right w:val="single" w:sz="4" w:space="0" w:color="auto"/>
            </w:tcBorders>
            <w:shd w:val="clear" w:color="auto" w:fill="FFFFFF" w:themeFill="background1"/>
            <w:vAlign w:val="bottom"/>
          </w:tcPr>
          <w:p w14:paraId="3B949B61" w14:textId="77777777" w:rsidR="002E112B" w:rsidRPr="00AC654F" w:rsidRDefault="002E112B" w:rsidP="00296B3D">
            <w:pPr>
              <w:tabs>
                <w:tab w:val="left" w:pos="6840"/>
              </w:tabs>
              <w:ind w:left="-108"/>
              <w:jc w:val="right"/>
              <w:rPr>
                <w:sz w:val="20"/>
                <w:szCs w:val="20"/>
              </w:rPr>
            </w:pPr>
            <w:r w:rsidRPr="00121D03">
              <w:rPr>
                <w:color w:val="000000" w:themeColor="text1"/>
                <w:sz w:val="20"/>
              </w:rPr>
              <w:t>Nov-14</w:t>
            </w:r>
          </w:p>
        </w:tc>
        <w:tc>
          <w:tcPr>
            <w:tcW w:w="841" w:type="pct"/>
            <w:tcBorders>
              <w:top w:val="nil"/>
              <w:left w:val="single" w:sz="4" w:space="0" w:color="auto"/>
              <w:bottom w:val="nil"/>
              <w:right w:val="single" w:sz="4" w:space="0" w:color="auto"/>
            </w:tcBorders>
            <w:shd w:val="clear" w:color="auto" w:fill="FFFFFF" w:themeFill="background1"/>
          </w:tcPr>
          <w:p w14:paraId="4F19BA3E" w14:textId="77777777" w:rsidR="002E112B" w:rsidRPr="00D026E7" w:rsidRDefault="002E112B" w:rsidP="00296B3D">
            <w:pPr>
              <w:jc w:val="right"/>
              <w:rPr>
                <w:sz w:val="20"/>
                <w:szCs w:val="20"/>
              </w:rPr>
            </w:pPr>
            <w:r w:rsidRPr="00D026E7">
              <w:rPr>
                <w:color w:val="000000" w:themeColor="text1"/>
                <w:sz w:val="20"/>
              </w:rPr>
              <w:t>60,000</w:t>
            </w:r>
          </w:p>
        </w:tc>
      </w:tr>
      <w:tr w:rsidR="002E112B" w:rsidRPr="00DB6BE0" w14:paraId="680EFE52" w14:textId="77777777" w:rsidTr="00296B3D">
        <w:trPr>
          <w:jc w:val="center"/>
        </w:trPr>
        <w:tc>
          <w:tcPr>
            <w:tcW w:w="3414" w:type="pct"/>
            <w:gridSpan w:val="2"/>
            <w:tcBorders>
              <w:top w:val="nil"/>
              <w:left w:val="single" w:sz="4" w:space="0" w:color="auto"/>
              <w:bottom w:val="nil"/>
              <w:right w:val="nil"/>
            </w:tcBorders>
            <w:shd w:val="clear" w:color="auto" w:fill="FFFFFF" w:themeFill="background1"/>
            <w:vAlign w:val="bottom"/>
          </w:tcPr>
          <w:p w14:paraId="1E6138A9" w14:textId="77777777" w:rsidR="002E112B" w:rsidRPr="00AC654F" w:rsidRDefault="002E112B" w:rsidP="00296B3D">
            <w:pPr>
              <w:ind w:left="5249" w:right="-198"/>
              <w:jc w:val="left"/>
              <w:rPr>
                <w:sz w:val="20"/>
                <w:szCs w:val="20"/>
              </w:rPr>
            </w:pPr>
            <w:r w:rsidRPr="00121D03">
              <w:rPr>
                <w:color w:val="000000" w:themeColor="text1"/>
                <w:sz w:val="20"/>
              </w:rPr>
              <w:t>Phase VIII:</w:t>
            </w:r>
          </w:p>
        </w:tc>
        <w:tc>
          <w:tcPr>
            <w:tcW w:w="745" w:type="pct"/>
            <w:tcBorders>
              <w:top w:val="nil"/>
              <w:left w:val="nil"/>
              <w:bottom w:val="nil"/>
              <w:right w:val="single" w:sz="4" w:space="0" w:color="auto"/>
            </w:tcBorders>
            <w:shd w:val="clear" w:color="auto" w:fill="FFFFFF" w:themeFill="background1"/>
            <w:vAlign w:val="bottom"/>
          </w:tcPr>
          <w:p w14:paraId="12C77C18" w14:textId="77777777" w:rsidR="002E112B" w:rsidRPr="00AC654F" w:rsidRDefault="002E112B" w:rsidP="00296B3D">
            <w:pPr>
              <w:tabs>
                <w:tab w:val="left" w:pos="6840"/>
              </w:tabs>
              <w:ind w:left="-108"/>
              <w:jc w:val="right"/>
              <w:rPr>
                <w:sz w:val="20"/>
                <w:szCs w:val="20"/>
              </w:rPr>
            </w:pPr>
            <w:r w:rsidRPr="00121D03">
              <w:rPr>
                <w:color w:val="000000" w:themeColor="text1"/>
                <w:sz w:val="20"/>
              </w:rPr>
              <w:t>Dec-16</w:t>
            </w:r>
          </w:p>
        </w:tc>
        <w:tc>
          <w:tcPr>
            <w:tcW w:w="841" w:type="pct"/>
            <w:tcBorders>
              <w:top w:val="nil"/>
              <w:left w:val="single" w:sz="4" w:space="0" w:color="auto"/>
              <w:bottom w:val="nil"/>
              <w:right w:val="single" w:sz="4" w:space="0" w:color="auto"/>
            </w:tcBorders>
            <w:shd w:val="clear" w:color="auto" w:fill="FFFFFF" w:themeFill="background1"/>
          </w:tcPr>
          <w:p w14:paraId="09F07040" w14:textId="77777777" w:rsidR="002E112B" w:rsidRPr="00D026E7" w:rsidRDefault="002E112B" w:rsidP="00296B3D">
            <w:pPr>
              <w:jc w:val="right"/>
              <w:rPr>
                <w:sz w:val="20"/>
                <w:szCs w:val="20"/>
              </w:rPr>
            </w:pPr>
            <w:r w:rsidRPr="00D026E7">
              <w:rPr>
                <w:color w:val="000000" w:themeColor="text1"/>
                <w:sz w:val="20"/>
              </w:rPr>
              <w:t>85,000</w:t>
            </w:r>
          </w:p>
        </w:tc>
      </w:tr>
      <w:tr w:rsidR="002E112B" w:rsidRPr="00DB6BE0" w14:paraId="7DD83842" w14:textId="77777777" w:rsidTr="00296B3D">
        <w:trPr>
          <w:jc w:val="center"/>
        </w:trPr>
        <w:tc>
          <w:tcPr>
            <w:tcW w:w="3414" w:type="pct"/>
            <w:gridSpan w:val="2"/>
            <w:tcBorders>
              <w:top w:val="nil"/>
              <w:left w:val="single" w:sz="4" w:space="0" w:color="auto"/>
              <w:bottom w:val="nil"/>
              <w:right w:val="nil"/>
            </w:tcBorders>
            <w:shd w:val="clear" w:color="auto" w:fill="FFFFFF" w:themeFill="background1"/>
            <w:vAlign w:val="bottom"/>
          </w:tcPr>
          <w:p w14:paraId="223F7D09" w14:textId="77777777" w:rsidR="002E112B" w:rsidRPr="00AC654F" w:rsidRDefault="002E112B" w:rsidP="00296B3D">
            <w:pPr>
              <w:ind w:left="5249" w:right="-198"/>
              <w:jc w:val="left"/>
              <w:rPr>
                <w:sz w:val="20"/>
                <w:szCs w:val="20"/>
              </w:rPr>
            </w:pPr>
            <w:r>
              <w:rPr>
                <w:sz w:val="20"/>
                <w:szCs w:val="20"/>
              </w:rPr>
              <w:lastRenderedPageBreak/>
              <w:t>Phase IX:</w:t>
            </w:r>
          </w:p>
        </w:tc>
        <w:tc>
          <w:tcPr>
            <w:tcW w:w="745" w:type="pct"/>
            <w:tcBorders>
              <w:top w:val="nil"/>
              <w:left w:val="nil"/>
              <w:bottom w:val="nil"/>
              <w:right w:val="single" w:sz="4" w:space="0" w:color="auto"/>
            </w:tcBorders>
            <w:shd w:val="clear" w:color="auto" w:fill="FFFFFF" w:themeFill="background1"/>
            <w:vAlign w:val="bottom"/>
          </w:tcPr>
          <w:p w14:paraId="78AC95A9" w14:textId="77777777" w:rsidR="002E112B" w:rsidRPr="00AC654F" w:rsidRDefault="002E112B" w:rsidP="00296B3D">
            <w:pPr>
              <w:tabs>
                <w:tab w:val="left" w:pos="6840"/>
              </w:tabs>
              <w:ind w:left="-108"/>
              <w:jc w:val="right"/>
              <w:rPr>
                <w:sz w:val="20"/>
                <w:szCs w:val="20"/>
              </w:rPr>
            </w:pPr>
            <w:r>
              <w:rPr>
                <w:sz w:val="20"/>
                <w:szCs w:val="20"/>
              </w:rPr>
              <w:t>Dec-18</w:t>
            </w:r>
          </w:p>
        </w:tc>
        <w:tc>
          <w:tcPr>
            <w:tcW w:w="841" w:type="pct"/>
            <w:tcBorders>
              <w:top w:val="nil"/>
              <w:left w:val="single" w:sz="4" w:space="0" w:color="auto"/>
              <w:bottom w:val="nil"/>
              <w:right w:val="single" w:sz="4" w:space="0" w:color="auto"/>
            </w:tcBorders>
            <w:shd w:val="clear" w:color="auto" w:fill="FFFFFF" w:themeFill="background1"/>
          </w:tcPr>
          <w:p w14:paraId="0FF67AF8" w14:textId="77777777" w:rsidR="002E112B" w:rsidRPr="00D026E7" w:rsidRDefault="002E112B" w:rsidP="00296B3D">
            <w:pPr>
              <w:jc w:val="right"/>
              <w:rPr>
                <w:sz w:val="20"/>
                <w:szCs w:val="20"/>
              </w:rPr>
            </w:pPr>
            <w:r w:rsidRPr="00D026E7">
              <w:rPr>
                <w:sz w:val="20"/>
                <w:szCs w:val="20"/>
              </w:rPr>
              <w:t>85,000</w:t>
            </w:r>
          </w:p>
        </w:tc>
      </w:tr>
      <w:tr w:rsidR="002E112B" w:rsidRPr="00DB6BE0" w14:paraId="21A82D5A" w14:textId="77777777" w:rsidTr="00296B3D">
        <w:trPr>
          <w:jc w:val="center"/>
        </w:trPr>
        <w:tc>
          <w:tcPr>
            <w:tcW w:w="3414" w:type="pct"/>
            <w:gridSpan w:val="2"/>
            <w:tcBorders>
              <w:top w:val="nil"/>
              <w:left w:val="single" w:sz="4" w:space="0" w:color="auto"/>
              <w:bottom w:val="nil"/>
              <w:right w:val="nil"/>
            </w:tcBorders>
            <w:shd w:val="clear" w:color="auto" w:fill="FFFFFF" w:themeFill="background1"/>
            <w:vAlign w:val="bottom"/>
          </w:tcPr>
          <w:p w14:paraId="6AF336B5" w14:textId="77777777" w:rsidR="002E112B" w:rsidRDefault="002E112B" w:rsidP="00296B3D">
            <w:pPr>
              <w:ind w:left="5249" w:right="-198"/>
              <w:jc w:val="left"/>
              <w:rPr>
                <w:sz w:val="20"/>
                <w:szCs w:val="20"/>
              </w:rPr>
            </w:pPr>
            <w:r>
              <w:rPr>
                <w:sz w:val="20"/>
                <w:szCs w:val="20"/>
              </w:rPr>
              <w:t>Phase X:</w:t>
            </w:r>
          </w:p>
        </w:tc>
        <w:tc>
          <w:tcPr>
            <w:tcW w:w="745" w:type="pct"/>
            <w:tcBorders>
              <w:top w:val="nil"/>
              <w:left w:val="nil"/>
              <w:bottom w:val="nil"/>
              <w:right w:val="single" w:sz="4" w:space="0" w:color="auto"/>
            </w:tcBorders>
            <w:shd w:val="clear" w:color="auto" w:fill="FFFFFF" w:themeFill="background1"/>
            <w:vAlign w:val="bottom"/>
          </w:tcPr>
          <w:p w14:paraId="0F86ABFA" w14:textId="77777777" w:rsidR="002E112B" w:rsidRDefault="002E112B" w:rsidP="00296B3D">
            <w:pPr>
              <w:tabs>
                <w:tab w:val="left" w:pos="6840"/>
              </w:tabs>
              <w:ind w:left="-108"/>
              <w:jc w:val="right"/>
              <w:rPr>
                <w:sz w:val="20"/>
                <w:szCs w:val="20"/>
              </w:rPr>
            </w:pPr>
            <w:r>
              <w:rPr>
                <w:sz w:val="20"/>
                <w:szCs w:val="20"/>
              </w:rPr>
              <w:t>Jun-20</w:t>
            </w:r>
          </w:p>
        </w:tc>
        <w:tc>
          <w:tcPr>
            <w:tcW w:w="841" w:type="pct"/>
            <w:tcBorders>
              <w:top w:val="nil"/>
              <w:left w:val="single" w:sz="4" w:space="0" w:color="auto"/>
              <w:bottom w:val="nil"/>
              <w:right w:val="single" w:sz="4" w:space="0" w:color="auto"/>
            </w:tcBorders>
            <w:shd w:val="clear" w:color="auto" w:fill="FFFFFF" w:themeFill="background1"/>
          </w:tcPr>
          <w:p w14:paraId="3C8050CA" w14:textId="77777777" w:rsidR="002E112B" w:rsidRPr="00D026E7" w:rsidRDefault="002E112B" w:rsidP="00296B3D">
            <w:pPr>
              <w:jc w:val="right"/>
              <w:rPr>
                <w:sz w:val="20"/>
                <w:szCs w:val="20"/>
              </w:rPr>
            </w:pPr>
            <w:r>
              <w:rPr>
                <w:sz w:val="20"/>
                <w:szCs w:val="20"/>
              </w:rPr>
              <w:t>85,000</w:t>
            </w:r>
          </w:p>
        </w:tc>
      </w:tr>
      <w:tr w:rsidR="002E112B" w:rsidRPr="00DB6BE0" w14:paraId="28E1DAA5" w14:textId="77777777" w:rsidTr="00296B3D">
        <w:trPr>
          <w:jc w:val="center"/>
        </w:trPr>
        <w:tc>
          <w:tcPr>
            <w:tcW w:w="4159" w:type="pct"/>
            <w:gridSpan w:val="3"/>
            <w:tcBorders>
              <w:top w:val="nil"/>
              <w:left w:val="single" w:sz="4" w:space="0" w:color="auto"/>
              <w:bottom w:val="nil"/>
              <w:right w:val="single" w:sz="4" w:space="0" w:color="auto"/>
            </w:tcBorders>
            <w:shd w:val="clear" w:color="auto" w:fill="auto"/>
          </w:tcPr>
          <w:p w14:paraId="4BE0929D" w14:textId="77777777" w:rsidR="002E112B" w:rsidRPr="00AC654F" w:rsidRDefault="002E112B" w:rsidP="00296B3D">
            <w:pPr>
              <w:tabs>
                <w:tab w:val="right" w:pos="7560"/>
              </w:tabs>
              <w:ind w:left="6480" w:right="-108"/>
              <w:jc w:val="left"/>
              <w:rPr>
                <w:sz w:val="20"/>
                <w:szCs w:val="20"/>
              </w:rPr>
            </w:pPr>
            <w:r w:rsidRPr="00AC654F">
              <w:rPr>
                <w:sz w:val="20"/>
                <w:szCs w:val="20"/>
              </w:rPr>
              <w:tab/>
              <w:t>Total:</w:t>
            </w:r>
          </w:p>
        </w:tc>
        <w:tc>
          <w:tcPr>
            <w:tcW w:w="841" w:type="pct"/>
            <w:tcBorders>
              <w:top w:val="nil"/>
              <w:left w:val="single" w:sz="4" w:space="0" w:color="auto"/>
              <w:bottom w:val="single" w:sz="4" w:space="0" w:color="auto"/>
              <w:right w:val="single" w:sz="4" w:space="0" w:color="auto"/>
            </w:tcBorders>
            <w:shd w:val="clear" w:color="auto" w:fill="auto"/>
          </w:tcPr>
          <w:p w14:paraId="01655E5E" w14:textId="77777777" w:rsidR="002E112B" w:rsidRPr="00D026E7" w:rsidRDefault="002E112B" w:rsidP="00296B3D">
            <w:pPr>
              <w:jc w:val="right"/>
              <w:rPr>
                <w:sz w:val="20"/>
                <w:szCs w:val="20"/>
              </w:rPr>
            </w:pPr>
            <w:r>
              <w:rPr>
                <w:sz w:val="20"/>
                <w:szCs w:val="20"/>
              </w:rPr>
              <w:t>571,000</w:t>
            </w:r>
          </w:p>
        </w:tc>
      </w:tr>
      <w:tr w:rsidR="002E112B" w:rsidRPr="00405423" w14:paraId="0CED6D37" w14:textId="77777777" w:rsidTr="00296B3D">
        <w:trPr>
          <w:jc w:val="center"/>
        </w:trPr>
        <w:tc>
          <w:tcPr>
            <w:tcW w:w="4159" w:type="pct"/>
            <w:gridSpan w:val="3"/>
            <w:shd w:val="clear" w:color="auto" w:fill="FFFFFF" w:themeFill="background1"/>
          </w:tcPr>
          <w:p w14:paraId="7B8DC302" w14:textId="77777777" w:rsidR="002E112B" w:rsidRPr="008842F3" w:rsidRDefault="002E112B" w:rsidP="00296B3D">
            <w:pPr>
              <w:jc w:val="left"/>
              <w:rPr>
                <w:sz w:val="20"/>
                <w:szCs w:val="20"/>
              </w:rPr>
            </w:pPr>
            <w:r w:rsidRPr="008842F3">
              <w:rPr>
                <w:sz w:val="20"/>
                <w:szCs w:val="20"/>
              </w:rPr>
              <w:t>Amount requested for renewal (phase X</w:t>
            </w:r>
            <w:r>
              <w:rPr>
                <w:sz w:val="20"/>
                <w:szCs w:val="20"/>
              </w:rPr>
              <w:t>I</w:t>
            </w:r>
            <w:r w:rsidRPr="008842F3">
              <w:rPr>
                <w:sz w:val="20"/>
                <w:szCs w:val="20"/>
              </w:rPr>
              <w:t>) (</w:t>
            </w:r>
            <w:r>
              <w:rPr>
                <w:sz w:val="20"/>
                <w:szCs w:val="20"/>
              </w:rPr>
              <w:t>US $</w:t>
            </w:r>
            <w:r w:rsidRPr="008842F3">
              <w:rPr>
                <w:sz w:val="20"/>
                <w:szCs w:val="20"/>
              </w:rPr>
              <w:t>):</w:t>
            </w:r>
          </w:p>
        </w:tc>
        <w:tc>
          <w:tcPr>
            <w:tcW w:w="841" w:type="pct"/>
            <w:shd w:val="clear" w:color="auto" w:fill="auto"/>
          </w:tcPr>
          <w:p w14:paraId="087F0B9E" w14:textId="77777777" w:rsidR="002E112B" w:rsidRPr="00405423" w:rsidRDefault="002E112B" w:rsidP="00296B3D">
            <w:pPr>
              <w:jc w:val="right"/>
              <w:rPr>
                <w:sz w:val="20"/>
                <w:szCs w:val="20"/>
              </w:rPr>
            </w:pPr>
            <w:r w:rsidRPr="00405423">
              <w:rPr>
                <w:sz w:val="20"/>
                <w:szCs w:val="20"/>
              </w:rPr>
              <w:t>85,000</w:t>
            </w:r>
          </w:p>
        </w:tc>
      </w:tr>
      <w:tr w:rsidR="002E112B" w:rsidRPr="00405423" w14:paraId="5A66DF11" w14:textId="77777777" w:rsidTr="00296B3D">
        <w:trPr>
          <w:jc w:val="center"/>
        </w:trPr>
        <w:tc>
          <w:tcPr>
            <w:tcW w:w="4159" w:type="pct"/>
            <w:gridSpan w:val="3"/>
          </w:tcPr>
          <w:p w14:paraId="0B838F08" w14:textId="77777777" w:rsidR="002E112B" w:rsidRPr="000A57FC" w:rsidRDefault="002E112B" w:rsidP="00296B3D">
            <w:pPr>
              <w:jc w:val="left"/>
              <w:rPr>
                <w:sz w:val="20"/>
                <w:szCs w:val="20"/>
              </w:rPr>
            </w:pPr>
            <w:r w:rsidRPr="000A57FC">
              <w:rPr>
                <w:sz w:val="20"/>
                <w:szCs w:val="20"/>
              </w:rPr>
              <w:t>Amount recommended for approval for phase X</w:t>
            </w:r>
            <w:r>
              <w:rPr>
                <w:sz w:val="20"/>
                <w:szCs w:val="20"/>
              </w:rPr>
              <w:t>I</w:t>
            </w:r>
            <w:r w:rsidRPr="000A57FC">
              <w:rPr>
                <w:sz w:val="20"/>
                <w:szCs w:val="20"/>
              </w:rPr>
              <w:t xml:space="preserve"> (</w:t>
            </w:r>
            <w:r>
              <w:rPr>
                <w:sz w:val="20"/>
                <w:szCs w:val="20"/>
              </w:rPr>
              <w:t>US $</w:t>
            </w:r>
            <w:r w:rsidRPr="000A57FC">
              <w:rPr>
                <w:sz w:val="20"/>
                <w:szCs w:val="20"/>
              </w:rPr>
              <w:t xml:space="preserve">): </w:t>
            </w:r>
          </w:p>
        </w:tc>
        <w:tc>
          <w:tcPr>
            <w:tcW w:w="841" w:type="pct"/>
            <w:shd w:val="clear" w:color="auto" w:fill="auto"/>
          </w:tcPr>
          <w:p w14:paraId="5112D449" w14:textId="77777777" w:rsidR="002E112B" w:rsidRPr="00405423" w:rsidRDefault="002E112B" w:rsidP="00296B3D">
            <w:pPr>
              <w:jc w:val="right"/>
              <w:rPr>
                <w:sz w:val="20"/>
                <w:szCs w:val="20"/>
              </w:rPr>
            </w:pPr>
            <w:r w:rsidRPr="00405423">
              <w:rPr>
                <w:sz w:val="20"/>
                <w:szCs w:val="20"/>
              </w:rPr>
              <w:t>85,000</w:t>
            </w:r>
          </w:p>
        </w:tc>
      </w:tr>
      <w:tr w:rsidR="002E112B" w:rsidRPr="00405423" w14:paraId="30B5009D" w14:textId="77777777" w:rsidTr="00296B3D">
        <w:trPr>
          <w:jc w:val="center"/>
        </w:trPr>
        <w:tc>
          <w:tcPr>
            <w:tcW w:w="4159" w:type="pct"/>
            <w:gridSpan w:val="3"/>
          </w:tcPr>
          <w:p w14:paraId="37887441" w14:textId="77777777" w:rsidR="002E112B" w:rsidRPr="000A57FC" w:rsidRDefault="002E112B" w:rsidP="00296B3D">
            <w:pPr>
              <w:jc w:val="left"/>
              <w:rPr>
                <w:sz w:val="20"/>
                <w:szCs w:val="20"/>
              </w:rPr>
            </w:pPr>
            <w:r w:rsidRPr="000A57FC">
              <w:rPr>
                <w:sz w:val="20"/>
                <w:szCs w:val="20"/>
              </w:rPr>
              <w:t>Agency support costs (</w:t>
            </w:r>
            <w:r>
              <w:rPr>
                <w:sz w:val="20"/>
                <w:szCs w:val="20"/>
              </w:rPr>
              <w:t>US $</w:t>
            </w:r>
            <w:r w:rsidRPr="000A57FC">
              <w:rPr>
                <w:sz w:val="20"/>
                <w:szCs w:val="20"/>
              </w:rPr>
              <w:t>):</w:t>
            </w:r>
          </w:p>
        </w:tc>
        <w:tc>
          <w:tcPr>
            <w:tcW w:w="841" w:type="pct"/>
            <w:shd w:val="clear" w:color="auto" w:fill="auto"/>
          </w:tcPr>
          <w:p w14:paraId="08E0BCBB" w14:textId="77777777" w:rsidR="002E112B" w:rsidRPr="00405423" w:rsidRDefault="002E112B" w:rsidP="00296B3D">
            <w:pPr>
              <w:jc w:val="right"/>
              <w:rPr>
                <w:sz w:val="20"/>
                <w:szCs w:val="20"/>
              </w:rPr>
            </w:pPr>
            <w:r w:rsidRPr="00405423">
              <w:rPr>
                <w:sz w:val="20"/>
                <w:szCs w:val="20"/>
              </w:rPr>
              <w:t>0</w:t>
            </w:r>
          </w:p>
        </w:tc>
      </w:tr>
      <w:tr w:rsidR="002E112B" w:rsidRPr="00405423" w14:paraId="446751AD" w14:textId="77777777" w:rsidTr="00296B3D">
        <w:trPr>
          <w:jc w:val="center"/>
        </w:trPr>
        <w:tc>
          <w:tcPr>
            <w:tcW w:w="4159" w:type="pct"/>
            <w:gridSpan w:val="3"/>
          </w:tcPr>
          <w:p w14:paraId="2AE56718" w14:textId="77777777" w:rsidR="002E112B" w:rsidRPr="000A57FC" w:rsidRDefault="002E112B" w:rsidP="00296B3D">
            <w:pPr>
              <w:jc w:val="left"/>
              <w:rPr>
                <w:sz w:val="20"/>
                <w:szCs w:val="20"/>
              </w:rPr>
            </w:pPr>
            <w:r w:rsidRPr="000A57FC">
              <w:rPr>
                <w:sz w:val="20"/>
                <w:szCs w:val="20"/>
              </w:rPr>
              <w:t>Total cost of institutional strengthening phase X</w:t>
            </w:r>
            <w:r>
              <w:rPr>
                <w:sz w:val="20"/>
                <w:szCs w:val="20"/>
              </w:rPr>
              <w:t>I</w:t>
            </w:r>
            <w:r w:rsidRPr="000A57FC">
              <w:rPr>
                <w:sz w:val="20"/>
                <w:szCs w:val="20"/>
              </w:rPr>
              <w:t xml:space="preserve"> to the Multilateral Fund (</w:t>
            </w:r>
            <w:r>
              <w:rPr>
                <w:sz w:val="20"/>
                <w:szCs w:val="20"/>
              </w:rPr>
              <w:t>US $</w:t>
            </w:r>
            <w:r w:rsidRPr="000A57FC">
              <w:rPr>
                <w:sz w:val="20"/>
                <w:szCs w:val="20"/>
              </w:rPr>
              <w:t>):</w:t>
            </w:r>
          </w:p>
        </w:tc>
        <w:tc>
          <w:tcPr>
            <w:tcW w:w="841" w:type="pct"/>
            <w:shd w:val="clear" w:color="auto" w:fill="auto"/>
          </w:tcPr>
          <w:p w14:paraId="3DB0D850" w14:textId="77777777" w:rsidR="002E112B" w:rsidRPr="00405423" w:rsidRDefault="002E112B" w:rsidP="00296B3D">
            <w:pPr>
              <w:jc w:val="right"/>
              <w:rPr>
                <w:sz w:val="20"/>
                <w:szCs w:val="20"/>
              </w:rPr>
            </w:pPr>
            <w:r w:rsidRPr="00405423">
              <w:rPr>
                <w:sz w:val="20"/>
                <w:szCs w:val="20"/>
              </w:rPr>
              <w:t>85,000</w:t>
            </w:r>
          </w:p>
        </w:tc>
      </w:tr>
      <w:tr w:rsidR="002E112B" w:rsidRPr="00DB6BE0" w14:paraId="3842D59D" w14:textId="77777777" w:rsidTr="00296B3D">
        <w:trPr>
          <w:jc w:val="center"/>
        </w:trPr>
        <w:tc>
          <w:tcPr>
            <w:tcW w:w="4159" w:type="pct"/>
            <w:gridSpan w:val="3"/>
          </w:tcPr>
          <w:p w14:paraId="4AB520CE" w14:textId="77777777" w:rsidR="002E112B" w:rsidRPr="00AE6058" w:rsidRDefault="002E112B" w:rsidP="00296B3D">
            <w:pPr>
              <w:jc w:val="left"/>
              <w:rPr>
                <w:sz w:val="20"/>
                <w:szCs w:val="20"/>
              </w:rPr>
            </w:pPr>
            <w:r w:rsidRPr="00AE6058">
              <w:rPr>
                <w:sz w:val="20"/>
                <w:szCs w:val="20"/>
              </w:rPr>
              <w:t>Date of approval of country programme:</w:t>
            </w:r>
          </w:p>
        </w:tc>
        <w:tc>
          <w:tcPr>
            <w:tcW w:w="841" w:type="pct"/>
            <w:shd w:val="clear" w:color="auto" w:fill="FFFFFF" w:themeFill="background1"/>
          </w:tcPr>
          <w:p w14:paraId="21B85934" w14:textId="77777777" w:rsidR="002E112B" w:rsidRPr="00D026E7" w:rsidRDefault="002E112B" w:rsidP="00296B3D">
            <w:pPr>
              <w:jc w:val="right"/>
              <w:rPr>
                <w:sz w:val="20"/>
                <w:szCs w:val="20"/>
              </w:rPr>
            </w:pPr>
            <w:r w:rsidRPr="00D026E7">
              <w:rPr>
                <w:sz w:val="20"/>
                <w:szCs w:val="20"/>
              </w:rPr>
              <w:t>1996</w:t>
            </w:r>
          </w:p>
        </w:tc>
      </w:tr>
      <w:tr w:rsidR="002E112B" w:rsidRPr="00DB6BE0" w14:paraId="26083299" w14:textId="77777777" w:rsidTr="00296B3D">
        <w:trPr>
          <w:jc w:val="center"/>
        </w:trPr>
        <w:tc>
          <w:tcPr>
            <w:tcW w:w="4159" w:type="pct"/>
            <w:gridSpan w:val="3"/>
            <w:tcBorders>
              <w:bottom w:val="single" w:sz="4" w:space="0" w:color="auto"/>
            </w:tcBorders>
          </w:tcPr>
          <w:p w14:paraId="7709CAF0" w14:textId="77777777" w:rsidR="002E112B" w:rsidRPr="00AE6058" w:rsidRDefault="002E112B" w:rsidP="00296B3D">
            <w:pPr>
              <w:jc w:val="left"/>
              <w:rPr>
                <w:sz w:val="20"/>
                <w:szCs w:val="20"/>
              </w:rPr>
            </w:pPr>
            <w:r w:rsidRPr="00AE6058">
              <w:rPr>
                <w:sz w:val="20"/>
                <w:szCs w:val="20"/>
              </w:rPr>
              <w:t>Date of approval of HCFC phase-out management plan:</w:t>
            </w:r>
          </w:p>
        </w:tc>
        <w:tc>
          <w:tcPr>
            <w:tcW w:w="841" w:type="pct"/>
            <w:tcBorders>
              <w:bottom w:val="single" w:sz="4" w:space="0" w:color="auto"/>
            </w:tcBorders>
            <w:shd w:val="clear" w:color="auto" w:fill="FFFFFF" w:themeFill="background1"/>
          </w:tcPr>
          <w:p w14:paraId="4DBB5066" w14:textId="77777777" w:rsidR="002E112B" w:rsidRPr="00D026E7" w:rsidRDefault="002E112B" w:rsidP="00296B3D">
            <w:pPr>
              <w:jc w:val="right"/>
              <w:rPr>
                <w:sz w:val="20"/>
                <w:szCs w:val="20"/>
              </w:rPr>
            </w:pPr>
            <w:r w:rsidRPr="00D026E7">
              <w:rPr>
                <w:sz w:val="20"/>
                <w:szCs w:val="20"/>
              </w:rPr>
              <w:t>2011</w:t>
            </w:r>
          </w:p>
        </w:tc>
      </w:tr>
      <w:tr w:rsidR="002E112B" w:rsidRPr="00DB6BE0" w14:paraId="1DA6E144" w14:textId="77777777" w:rsidTr="00296B3D">
        <w:trPr>
          <w:jc w:val="center"/>
        </w:trPr>
        <w:tc>
          <w:tcPr>
            <w:tcW w:w="4159" w:type="pct"/>
            <w:gridSpan w:val="3"/>
            <w:tcBorders>
              <w:top w:val="single" w:sz="4" w:space="0" w:color="auto"/>
              <w:left w:val="single" w:sz="4" w:space="0" w:color="auto"/>
              <w:bottom w:val="nil"/>
              <w:right w:val="single" w:sz="4" w:space="0" w:color="auto"/>
            </w:tcBorders>
          </w:tcPr>
          <w:p w14:paraId="2389CD62" w14:textId="77777777" w:rsidR="002E112B" w:rsidRPr="00AE6058" w:rsidRDefault="002E112B" w:rsidP="00296B3D">
            <w:pPr>
              <w:spacing w:before="20"/>
              <w:jc w:val="left"/>
              <w:rPr>
                <w:sz w:val="20"/>
                <w:szCs w:val="20"/>
              </w:rPr>
            </w:pPr>
            <w:r w:rsidRPr="00AE6058">
              <w:rPr>
                <w:sz w:val="20"/>
                <w:szCs w:val="20"/>
              </w:rPr>
              <w:t>Baseline consumption of controlled substances (ODP tonnes):</w:t>
            </w:r>
          </w:p>
        </w:tc>
        <w:tc>
          <w:tcPr>
            <w:tcW w:w="841" w:type="pct"/>
            <w:tcBorders>
              <w:top w:val="single" w:sz="4" w:space="0" w:color="auto"/>
              <w:left w:val="single" w:sz="4" w:space="0" w:color="auto"/>
              <w:bottom w:val="nil"/>
              <w:right w:val="single" w:sz="4" w:space="0" w:color="auto"/>
            </w:tcBorders>
            <w:shd w:val="clear" w:color="auto" w:fill="FFFFFF" w:themeFill="background1"/>
            <w:vAlign w:val="bottom"/>
          </w:tcPr>
          <w:p w14:paraId="7898EC1C" w14:textId="77777777" w:rsidR="002E112B" w:rsidRPr="00D026E7" w:rsidRDefault="002E112B" w:rsidP="00296B3D">
            <w:pPr>
              <w:jc w:val="right"/>
              <w:rPr>
                <w:sz w:val="20"/>
                <w:szCs w:val="20"/>
              </w:rPr>
            </w:pPr>
          </w:p>
        </w:tc>
      </w:tr>
      <w:tr w:rsidR="002E112B" w:rsidRPr="00DB6BE0" w14:paraId="0CA00FFF" w14:textId="77777777" w:rsidTr="00296B3D">
        <w:trPr>
          <w:jc w:val="center"/>
        </w:trPr>
        <w:tc>
          <w:tcPr>
            <w:tcW w:w="4159" w:type="pct"/>
            <w:gridSpan w:val="3"/>
            <w:tcBorders>
              <w:top w:val="nil"/>
              <w:left w:val="single" w:sz="4" w:space="0" w:color="auto"/>
              <w:bottom w:val="nil"/>
              <w:right w:val="single" w:sz="4" w:space="0" w:color="auto"/>
            </w:tcBorders>
          </w:tcPr>
          <w:p w14:paraId="261CA12E" w14:textId="77777777" w:rsidR="002E112B" w:rsidRPr="00AE6058" w:rsidRDefault="002E112B" w:rsidP="00296B3D">
            <w:pPr>
              <w:ind w:hanging="360"/>
              <w:jc w:val="left"/>
              <w:rPr>
                <w:sz w:val="20"/>
                <w:szCs w:val="20"/>
              </w:rPr>
            </w:pPr>
            <w:r w:rsidRPr="00AE6058">
              <w:rPr>
                <w:sz w:val="20"/>
                <w:szCs w:val="20"/>
              </w:rPr>
              <w:t>(d)</w:t>
            </w:r>
            <w:r w:rsidRPr="00AE6058">
              <w:rPr>
                <w:sz w:val="20"/>
                <w:szCs w:val="20"/>
              </w:rPr>
              <w:tab/>
              <w:t>Annex B, Group III (methyl chloroform) (average 1998-2000)</w:t>
            </w:r>
          </w:p>
        </w:tc>
        <w:tc>
          <w:tcPr>
            <w:tcW w:w="841" w:type="pct"/>
            <w:tcBorders>
              <w:top w:val="nil"/>
              <w:left w:val="single" w:sz="4" w:space="0" w:color="auto"/>
              <w:bottom w:val="nil"/>
              <w:right w:val="single" w:sz="4" w:space="0" w:color="auto"/>
            </w:tcBorders>
            <w:shd w:val="clear" w:color="auto" w:fill="FFFFFF" w:themeFill="background1"/>
            <w:vAlign w:val="bottom"/>
          </w:tcPr>
          <w:p w14:paraId="33603362" w14:textId="77777777" w:rsidR="002E112B" w:rsidRPr="00D026E7" w:rsidRDefault="002E112B" w:rsidP="00296B3D">
            <w:pPr>
              <w:jc w:val="right"/>
              <w:rPr>
                <w:sz w:val="20"/>
                <w:szCs w:val="20"/>
              </w:rPr>
            </w:pPr>
            <w:r>
              <w:rPr>
                <w:sz w:val="20"/>
                <w:szCs w:val="20"/>
              </w:rPr>
              <w:t>0.0</w:t>
            </w:r>
          </w:p>
        </w:tc>
      </w:tr>
      <w:tr w:rsidR="002E112B" w:rsidRPr="00DB6BE0" w14:paraId="677EF4AA" w14:textId="77777777" w:rsidTr="00296B3D">
        <w:trPr>
          <w:jc w:val="center"/>
        </w:trPr>
        <w:tc>
          <w:tcPr>
            <w:tcW w:w="4159" w:type="pct"/>
            <w:gridSpan w:val="3"/>
            <w:tcBorders>
              <w:top w:val="nil"/>
              <w:left w:val="single" w:sz="4" w:space="0" w:color="auto"/>
              <w:bottom w:val="nil"/>
              <w:right w:val="single" w:sz="4" w:space="0" w:color="auto"/>
            </w:tcBorders>
          </w:tcPr>
          <w:p w14:paraId="7392517F" w14:textId="77777777" w:rsidR="002E112B" w:rsidRPr="00AE6058" w:rsidRDefault="002E112B" w:rsidP="00296B3D">
            <w:pPr>
              <w:spacing w:after="20"/>
              <w:ind w:hanging="360"/>
              <w:jc w:val="left"/>
              <w:rPr>
                <w:sz w:val="20"/>
                <w:szCs w:val="20"/>
              </w:rPr>
            </w:pPr>
            <w:r w:rsidRPr="00AE6058">
              <w:rPr>
                <w:sz w:val="20"/>
                <w:szCs w:val="20"/>
              </w:rPr>
              <w:t>(e)</w:t>
            </w:r>
            <w:r w:rsidRPr="00AE6058">
              <w:rPr>
                <w:sz w:val="20"/>
                <w:szCs w:val="20"/>
              </w:rPr>
              <w:tab/>
              <w:t>Annex C, Group I (HCFCs) (average 2009-2010)</w:t>
            </w:r>
          </w:p>
        </w:tc>
        <w:tc>
          <w:tcPr>
            <w:tcW w:w="841" w:type="pct"/>
            <w:tcBorders>
              <w:top w:val="nil"/>
              <w:left w:val="single" w:sz="4" w:space="0" w:color="auto"/>
              <w:bottom w:val="nil"/>
              <w:right w:val="single" w:sz="4" w:space="0" w:color="auto"/>
            </w:tcBorders>
            <w:shd w:val="clear" w:color="auto" w:fill="FFFFFF" w:themeFill="background1"/>
            <w:vAlign w:val="bottom"/>
          </w:tcPr>
          <w:p w14:paraId="4F4D6740" w14:textId="77777777" w:rsidR="002E112B" w:rsidRPr="00D026E7" w:rsidRDefault="002E112B" w:rsidP="00296B3D">
            <w:pPr>
              <w:jc w:val="right"/>
              <w:rPr>
                <w:sz w:val="20"/>
                <w:szCs w:val="20"/>
              </w:rPr>
            </w:pPr>
            <w:r>
              <w:rPr>
                <w:sz w:val="20"/>
                <w:szCs w:val="20"/>
              </w:rPr>
              <w:t>3.5</w:t>
            </w:r>
          </w:p>
        </w:tc>
      </w:tr>
      <w:tr w:rsidR="002E112B" w:rsidRPr="00DB6BE0" w14:paraId="2C55428F" w14:textId="77777777" w:rsidTr="00296B3D">
        <w:trPr>
          <w:jc w:val="center"/>
        </w:trPr>
        <w:tc>
          <w:tcPr>
            <w:tcW w:w="4159" w:type="pct"/>
            <w:gridSpan w:val="3"/>
            <w:tcBorders>
              <w:top w:val="nil"/>
              <w:left w:val="single" w:sz="4" w:space="0" w:color="auto"/>
              <w:bottom w:val="nil"/>
              <w:right w:val="single" w:sz="4" w:space="0" w:color="auto"/>
            </w:tcBorders>
          </w:tcPr>
          <w:p w14:paraId="0C7D059D" w14:textId="77777777" w:rsidR="002E112B" w:rsidRPr="00AE6058" w:rsidRDefault="002E112B" w:rsidP="00296B3D">
            <w:pPr>
              <w:spacing w:after="20"/>
              <w:ind w:hanging="360"/>
              <w:jc w:val="left"/>
              <w:rPr>
                <w:sz w:val="20"/>
                <w:szCs w:val="20"/>
              </w:rPr>
            </w:pPr>
            <w:r w:rsidRPr="00AE6058">
              <w:rPr>
                <w:sz w:val="20"/>
                <w:szCs w:val="20"/>
              </w:rPr>
              <w:t>(f)</w:t>
            </w:r>
            <w:r w:rsidRPr="00AE6058">
              <w:rPr>
                <w:sz w:val="20"/>
                <w:szCs w:val="20"/>
              </w:rPr>
              <w:tab/>
              <w:t>Annex E (methyl bromide) (average 1995-1998)</w:t>
            </w:r>
          </w:p>
        </w:tc>
        <w:tc>
          <w:tcPr>
            <w:tcW w:w="841" w:type="pct"/>
            <w:tcBorders>
              <w:top w:val="nil"/>
              <w:left w:val="single" w:sz="4" w:space="0" w:color="auto"/>
              <w:bottom w:val="nil"/>
              <w:right w:val="single" w:sz="4" w:space="0" w:color="auto"/>
            </w:tcBorders>
            <w:shd w:val="clear" w:color="auto" w:fill="FFFFFF" w:themeFill="background1"/>
            <w:vAlign w:val="bottom"/>
          </w:tcPr>
          <w:p w14:paraId="334D0212" w14:textId="77777777" w:rsidR="002E112B" w:rsidRPr="00D026E7" w:rsidRDefault="002E112B" w:rsidP="00296B3D">
            <w:pPr>
              <w:jc w:val="right"/>
              <w:rPr>
                <w:sz w:val="20"/>
                <w:szCs w:val="20"/>
              </w:rPr>
            </w:pPr>
            <w:r>
              <w:rPr>
                <w:sz w:val="20"/>
                <w:szCs w:val="20"/>
              </w:rPr>
              <w:t>0.1</w:t>
            </w:r>
          </w:p>
        </w:tc>
      </w:tr>
      <w:tr w:rsidR="002E112B" w:rsidRPr="00DB6BE0" w14:paraId="38926928" w14:textId="77777777" w:rsidTr="00296B3D">
        <w:trPr>
          <w:jc w:val="center"/>
        </w:trPr>
        <w:tc>
          <w:tcPr>
            <w:tcW w:w="4159" w:type="pct"/>
            <w:gridSpan w:val="3"/>
            <w:tcBorders>
              <w:top w:val="single" w:sz="4" w:space="0" w:color="auto"/>
              <w:left w:val="single" w:sz="4" w:space="0" w:color="auto"/>
              <w:bottom w:val="nil"/>
              <w:right w:val="single" w:sz="4" w:space="0" w:color="auto"/>
            </w:tcBorders>
          </w:tcPr>
          <w:p w14:paraId="5DE72F81" w14:textId="77777777" w:rsidR="002E112B" w:rsidRPr="00CC7AD3" w:rsidRDefault="002E112B" w:rsidP="00296B3D">
            <w:pPr>
              <w:spacing w:before="20"/>
              <w:jc w:val="left"/>
              <w:rPr>
                <w:sz w:val="20"/>
                <w:szCs w:val="20"/>
              </w:rPr>
            </w:pPr>
            <w:r w:rsidRPr="00CC7AD3">
              <w:rPr>
                <w:sz w:val="20"/>
                <w:szCs w:val="20"/>
              </w:rPr>
              <w:t>Latest reported ODS consumption (2021) (ODP tonnes) as per Article 7:</w:t>
            </w:r>
          </w:p>
        </w:tc>
        <w:tc>
          <w:tcPr>
            <w:tcW w:w="841" w:type="pct"/>
            <w:tcBorders>
              <w:top w:val="single" w:sz="4" w:space="0" w:color="auto"/>
              <w:left w:val="single" w:sz="4" w:space="0" w:color="auto"/>
              <w:bottom w:val="nil"/>
              <w:right w:val="single" w:sz="4" w:space="0" w:color="auto"/>
            </w:tcBorders>
            <w:shd w:val="clear" w:color="auto" w:fill="FFFFFF" w:themeFill="background1"/>
          </w:tcPr>
          <w:p w14:paraId="0916539D" w14:textId="77777777" w:rsidR="002E112B" w:rsidRPr="00CC7AD3" w:rsidRDefault="002E112B" w:rsidP="00296B3D">
            <w:pPr>
              <w:spacing w:before="20"/>
              <w:jc w:val="right"/>
              <w:rPr>
                <w:sz w:val="20"/>
                <w:szCs w:val="20"/>
              </w:rPr>
            </w:pPr>
          </w:p>
        </w:tc>
      </w:tr>
      <w:tr w:rsidR="002E112B" w:rsidRPr="00DB6BE0" w14:paraId="20986FD8" w14:textId="77777777" w:rsidTr="00296B3D">
        <w:trPr>
          <w:jc w:val="center"/>
        </w:trPr>
        <w:tc>
          <w:tcPr>
            <w:tcW w:w="4159" w:type="pct"/>
            <w:gridSpan w:val="3"/>
            <w:tcBorders>
              <w:top w:val="nil"/>
              <w:left w:val="single" w:sz="4" w:space="0" w:color="auto"/>
              <w:bottom w:val="nil"/>
              <w:right w:val="single" w:sz="4" w:space="0" w:color="auto"/>
            </w:tcBorders>
          </w:tcPr>
          <w:p w14:paraId="63D8E312" w14:textId="77777777" w:rsidR="002E112B" w:rsidRPr="00CC7AD3" w:rsidRDefault="002E112B" w:rsidP="00296B3D">
            <w:pPr>
              <w:ind w:hanging="360"/>
              <w:jc w:val="left"/>
              <w:rPr>
                <w:sz w:val="20"/>
                <w:szCs w:val="20"/>
              </w:rPr>
            </w:pPr>
            <w:r w:rsidRPr="00CC7AD3">
              <w:rPr>
                <w:sz w:val="20"/>
                <w:szCs w:val="20"/>
              </w:rPr>
              <w:t>(d)</w:t>
            </w:r>
            <w:r w:rsidRPr="00CC7AD3">
              <w:rPr>
                <w:sz w:val="20"/>
                <w:szCs w:val="20"/>
              </w:rPr>
              <w:tab/>
              <w:t>Annex B, Group III (methyl chloroform)</w:t>
            </w:r>
          </w:p>
        </w:tc>
        <w:tc>
          <w:tcPr>
            <w:tcW w:w="841" w:type="pct"/>
            <w:tcBorders>
              <w:top w:val="nil"/>
              <w:left w:val="single" w:sz="4" w:space="0" w:color="auto"/>
              <w:bottom w:val="nil"/>
              <w:right w:val="single" w:sz="4" w:space="0" w:color="auto"/>
            </w:tcBorders>
            <w:shd w:val="clear" w:color="auto" w:fill="FFFFFF" w:themeFill="background1"/>
            <w:vAlign w:val="bottom"/>
          </w:tcPr>
          <w:p w14:paraId="128C0494" w14:textId="77777777" w:rsidR="002E112B" w:rsidRPr="00CC7AD3" w:rsidRDefault="002E112B" w:rsidP="00296B3D">
            <w:pPr>
              <w:jc w:val="right"/>
              <w:rPr>
                <w:sz w:val="20"/>
                <w:szCs w:val="20"/>
              </w:rPr>
            </w:pPr>
            <w:r w:rsidRPr="00CC7AD3">
              <w:rPr>
                <w:sz w:val="20"/>
                <w:szCs w:val="20"/>
              </w:rPr>
              <w:t>0.00</w:t>
            </w:r>
          </w:p>
        </w:tc>
      </w:tr>
      <w:tr w:rsidR="002E112B" w:rsidRPr="00DB6BE0" w14:paraId="38AC8DCB" w14:textId="77777777" w:rsidTr="00296B3D">
        <w:trPr>
          <w:jc w:val="center"/>
        </w:trPr>
        <w:tc>
          <w:tcPr>
            <w:tcW w:w="4159" w:type="pct"/>
            <w:gridSpan w:val="3"/>
            <w:tcBorders>
              <w:top w:val="nil"/>
              <w:left w:val="single" w:sz="4" w:space="0" w:color="auto"/>
              <w:bottom w:val="nil"/>
              <w:right w:val="single" w:sz="4" w:space="0" w:color="auto"/>
            </w:tcBorders>
          </w:tcPr>
          <w:p w14:paraId="13076F4A" w14:textId="77777777" w:rsidR="002E112B" w:rsidRPr="00CC7AD3" w:rsidRDefault="002E112B" w:rsidP="00296B3D">
            <w:pPr>
              <w:ind w:hanging="360"/>
              <w:jc w:val="left"/>
              <w:rPr>
                <w:sz w:val="20"/>
                <w:szCs w:val="20"/>
              </w:rPr>
            </w:pPr>
            <w:r w:rsidRPr="00CC7AD3">
              <w:rPr>
                <w:sz w:val="20"/>
                <w:szCs w:val="20"/>
              </w:rPr>
              <w:t>(e)</w:t>
            </w:r>
            <w:r w:rsidRPr="00CC7AD3">
              <w:rPr>
                <w:sz w:val="20"/>
                <w:szCs w:val="20"/>
              </w:rPr>
              <w:tab/>
              <w:t>Annex C, Group I (HCFCs)</w:t>
            </w:r>
          </w:p>
        </w:tc>
        <w:tc>
          <w:tcPr>
            <w:tcW w:w="841" w:type="pct"/>
            <w:tcBorders>
              <w:top w:val="nil"/>
              <w:left w:val="single" w:sz="4" w:space="0" w:color="auto"/>
              <w:bottom w:val="nil"/>
              <w:right w:val="single" w:sz="4" w:space="0" w:color="auto"/>
            </w:tcBorders>
            <w:shd w:val="clear" w:color="auto" w:fill="FFFFFF" w:themeFill="background1"/>
            <w:vAlign w:val="bottom"/>
          </w:tcPr>
          <w:p w14:paraId="1F4517BE" w14:textId="77777777" w:rsidR="002E112B" w:rsidRPr="00CC7AD3" w:rsidRDefault="002E112B" w:rsidP="00296B3D">
            <w:pPr>
              <w:jc w:val="right"/>
              <w:rPr>
                <w:sz w:val="20"/>
                <w:szCs w:val="20"/>
              </w:rPr>
            </w:pPr>
            <w:r w:rsidRPr="00CC7AD3">
              <w:rPr>
                <w:sz w:val="20"/>
                <w:szCs w:val="20"/>
              </w:rPr>
              <w:t>0.44</w:t>
            </w:r>
          </w:p>
        </w:tc>
      </w:tr>
      <w:tr w:rsidR="002E112B" w:rsidRPr="00DB6BE0" w14:paraId="7EF23221" w14:textId="77777777" w:rsidTr="00296B3D">
        <w:trPr>
          <w:jc w:val="center"/>
        </w:trPr>
        <w:tc>
          <w:tcPr>
            <w:tcW w:w="4159" w:type="pct"/>
            <w:gridSpan w:val="3"/>
            <w:tcBorders>
              <w:top w:val="nil"/>
              <w:left w:val="single" w:sz="4" w:space="0" w:color="auto"/>
              <w:bottom w:val="nil"/>
              <w:right w:val="single" w:sz="4" w:space="0" w:color="auto"/>
            </w:tcBorders>
          </w:tcPr>
          <w:p w14:paraId="4EC8804F" w14:textId="77777777" w:rsidR="002E112B" w:rsidRPr="00CC7AD3" w:rsidRDefault="002E112B" w:rsidP="00296B3D">
            <w:pPr>
              <w:ind w:hanging="360"/>
              <w:jc w:val="left"/>
              <w:rPr>
                <w:sz w:val="20"/>
                <w:szCs w:val="20"/>
              </w:rPr>
            </w:pPr>
            <w:r w:rsidRPr="00CC7AD3">
              <w:rPr>
                <w:sz w:val="20"/>
                <w:szCs w:val="20"/>
              </w:rPr>
              <w:t>(f)</w:t>
            </w:r>
            <w:r w:rsidRPr="00CC7AD3">
              <w:rPr>
                <w:sz w:val="20"/>
                <w:szCs w:val="20"/>
              </w:rPr>
              <w:tab/>
              <w:t>Annex E (methyl bromide)</w:t>
            </w:r>
          </w:p>
        </w:tc>
        <w:tc>
          <w:tcPr>
            <w:tcW w:w="841" w:type="pct"/>
            <w:tcBorders>
              <w:top w:val="nil"/>
              <w:left w:val="single" w:sz="4" w:space="0" w:color="auto"/>
              <w:bottom w:val="nil"/>
              <w:right w:val="single" w:sz="4" w:space="0" w:color="auto"/>
            </w:tcBorders>
            <w:shd w:val="clear" w:color="auto" w:fill="FFFFFF" w:themeFill="background1"/>
            <w:vAlign w:val="bottom"/>
          </w:tcPr>
          <w:p w14:paraId="7CEF2F30" w14:textId="77777777" w:rsidR="002E112B" w:rsidRPr="00CC7AD3" w:rsidRDefault="002E112B" w:rsidP="00296B3D">
            <w:pPr>
              <w:jc w:val="right"/>
              <w:rPr>
                <w:sz w:val="20"/>
                <w:szCs w:val="20"/>
              </w:rPr>
            </w:pPr>
            <w:r w:rsidRPr="00CC7AD3">
              <w:rPr>
                <w:sz w:val="20"/>
                <w:szCs w:val="20"/>
              </w:rPr>
              <w:t>0.00</w:t>
            </w:r>
          </w:p>
        </w:tc>
      </w:tr>
      <w:tr w:rsidR="002E112B" w:rsidRPr="00DB6BE0" w14:paraId="2B163098" w14:textId="77777777" w:rsidTr="00296B3D">
        <w:trPr>
          <w:jc w:val="center"/>
        </w:trPr>
        <w:tc>
          <w:tcPr>
            <w:tcW w:w="4159" w:type="pct"/>
            <w:gridSpan w:val="3"/>
            <w:tcBorders>
              <w:top w:val="nil"/>
              <w:left w:val="single" w:sz="4" w:space="0" w:color="auto"/>
              <w:bottom w:val="single" w:sz="4" w:space="0" w:color="auto"/>
              <w:right w:val="single" w:sz="4" w:space="0" w:color="auto"/>
            </w:tcBorders>
          </w:tcPr>
          <w:p w14:paraId="2C7A1932" w14:textId="77777777" w:rsidR="002E112B" w:rsidRPr="00CC7AD3" w:rsidRDefault="002E112B" w:rsidP="00296B3D">
            <w:pPr>
              <w:tabs>
                <w:tab w:val="right" w:pos="7560"/>
              </w:tabs>
              <w:ind w:left="6480" w:right="-108"/>
              <w:jc w:val="left"/>
              <w:rPr>
                <w:sz w:val="20"/>
                <w:szCs w:val="20"/>
              </w:rPr>
            </w:pPr>
            <w:r w:rsidRPr="00CC7AD3">
              <w:rPr>
                <w:sz w:val="20"/>
                <w:szCs w:val="20"/>
              </w:rPr>
              <w:tab/>
              <w:t>Total:</w:t>
            </w:r>
          </w:p>
        </w:tc>
        <w:tc>
          <w:tcPr>
            <w:tcW w:w="841" w:type="pct"/>
            <w:tcBorders>
              <w:top w:val="nil"/>
              <w:left w:val="single" w:sz="4" w:space="0" w:color="auto"/>
              <w:bottom w:val="single" w:sz="4" w:space="0" w:color="auto"/>
              <w:right w:val="single" w:sz="4" w:space="0" w:color="auto"/>
            </w:tcBorders>
            <w:shd w:val="clear" w:color="auto" w:fill="FFFFFF" w:themeFill="background1"/>
            <w:vAlign w:val="bottom"/>
          </w:tcPr>
          <w:p w14:paraId="63255AB8" w14:textId="77777777" w:rsidR="002E112B" w:rsidRPr="00CC7AD3" w:rsidRDefault="002E112B" w:rsidP="00296B3D">
            <w:pPr>
              <w:jc w:val="right"/>
              <w:rPr>
                <w:sz w:val="20"/>
                <w:szCs w:val="20"/>
              </w:rPr>
            </w:pPr>
            <w:r w:rsidRPr="00CC7AD3">
              <w:rPr>
                <w:sz w:val="20"/>
                <w:szCs w:val="20"/>
              </w:rPr>
              <w:t>0.44</w:t>
            </w:r>
          </w:p>
        </w:tc>
      </w:tr>
      <w:tr w:rsidR="002E112B" w:rsidRPr="00DB6BE0" w14:paraId="08106D7C" w14:textId="77777777" w:rsidTr="00296B3D">
        <w:trPr>
          <w:jc w:val="center"/>
        </w:trPr>
        <w:tc>
          <w:tcPr>
            <w:tcW w:w="4159" w:type="pct"/>
            <w:gridSpan w:val="3"/>
            <w:tcBorders>
              <w:top w:val="nil"/>
              <w:left w:val="single" w:sz="4" w:space="0" w:color="auto"/>
              <w:bottom w:val="single" w:sz="4" w:space="0" w:color="auto"/>
              <w:right w:val="single" w:sz="4" w:space="0" w:color="auto"/>
            </w:tcBorders>
          </w:tcPr>
          <w:p w14:paraId="0D52F257" w14:textId="77777777" w:rsidR="002E112B" w:rsidRPr="00AE6058" w:rsidRDefault="002E112B" w:rsidP="00296B3D">
            <w:pPr>
              <w:jc w:val="left"/>
              <w:rPr>
                <w:sz w:val="20"/>
                <w:szCs w:val="20"/>
              </w:rPr>
            </w:pPr>
            <w:r w:rsidRPr="00AE6058">
              <w:rPr>
                <w:sz w:val="20"/>
                <w:szCs w:val="20"/>
              </w:rPr>
              <w:t>Year of reported country programme implementation data:</w:t>
            </w:r>
          </w:p>
        </w:tc>
        <w:tc>
          <w:tcPr>
            <w:tcW w:w="841" w:type="pct"/>
            <w:tcBorders>
              <w:top w:val="nil"/>
              <w:left w:val="single" w:sz="4" w:space="0" w:color="auto"/>
              <w:bottom w:val="single" w:sz="4" w:space="0" w:color="auto"/>
              <w:right w:val="single" w:sz="4" w:space="0" w:color="auto"/>
            </w:tcBorders>
            <w:shd w:val="clear" w:color="auto" w:fill="FFFFFF" w:themeFill="background1"/>
          </w:tcPr>
          <w:p w14:paraId="4227B325" w14:textId="77777777" w:rsidR="002E112B" w:rsidRPr="00D026E7" w:rsidRDefault="002E112B" w:rsidP="00296B3D">
            <w:pPr>
              <w:jc w:val="right"/>
              <w:rPr>
                <w:sz w:val="20"/>
                <w:szCs w:val="20"/>
              </w:rPr>
            </w:pPr>
            <w:r>
              <w:rPr>
                <w:sz w:val="20"/>
                <w:szCs w:val="20"/>
              </w:rPr>
              <w:t>2021</w:t>
            </w:r>
          </w:p>
        </w:tc>
      </w:tr>
      <w:tr w:rsidR="002E112B" w:rsidRPr="00DB6BE0" w14:paraId="27349C54" w14:textId="77777777" w:rsidTr="00296B3D">
        <w:trPr>
          <w:jc w:val="center"/>
        </w:trPr>
        <w:tc>
          <w:tcPr>
            <w:tcW w:w="4159" w:type="pct"/>
            <w:gridSpan w:val="3"/>
            <w:tcBorders>
              <w:top w:val="single" w:sz="4" w:space="0" w:color="auto"/>
            </w:tcBorders>
          </w:tcPr>
          <w:p w14:paraId="7944D5C1" w14:textId="77777777" w:rsidR="002E112B" w:rsidRPr="00AE6058" w:rsidRDefault="002E112B" w:rsidP="00296B3D">
            <w:pPr>
              <w:jc w:val="left"/>
              <w:rPr>
                <w:color w:val="000000" w:themeColor="text1"/>
                <w:sz w:val="20"/>
                <w:szCs w:val="20"/>
              </w:rPr>
            </w:pPr>
            <w:r w:rsidRPr="00AE6058">
              <w:rPr>
                <w:color w:val="000000" w:themeColor="text1"/>
                <w:sz w:val="20"/>
                <w:szCs w:val="20"/>
              </w:rPr>
              <w:t xml:space="preserve">Amount approved for projects (as at </w:t>
            </w:r>
            <w:r>
              <w:rPr>
                <w:color w:val="000000" w:themeColor="text1"/>
                <w:sz w:val="20"/>
                <w:szCs w:val="20"/>
              </w:rPr>
              <w:t>December 2021</w:t>
            </w:r>
            <w:r w:rsidRPr="00AE6058">
              <w:rPr>
                <w:color w:val="000000" w:themeColor="text1"/>
                <w:sz w:val="20"/>
                <w:szCs w:val="20"/>
              </w:rPr>
              <w:t>) (</w:t>
            </w:r>
            <w:r>
              <w:rPr>
                <w:color w:val="000000" w:themeColor="text1"/>
                <w:sz w:val="20"/>
                <w:szCs w:val="20"/>
              </w:rPr>
              <w:t>US $</w:t>
            </w:r>
            <w:r w:rsidRPr="00AE6058">
              <w:rPr>
                <w:color w:val="000000" w:themeColor="text1"/>
                <w:sz w:val="20"/>
                <w:szCs w:val="20"/>
              </w:rPr>
              <w:t>):</w:t>
            </w:r>
          </w:p>
        </w:tc>
        <w:tc>
          <w:tcPr>
            <w:tcW w:w="841" w:type="pct"/>
            <w:tcBorders>
              <w:top w:val="single" w:sz="4" w:space="0" w:color="auto"/>
            </w:tcBorders>
            <w:shd w:val="clear" w:color="auto" w:fill="auto"/>
            <w:vAlign w:val="bottom"/>
          </w:tcPr>
          <w:p w14:paraId="60C957A7" w14:textId="77777777" w:rsidR="002E112B" w:rsidRPr="00D026E7" w:rsidRDefault="002E112B" w:rsidP="00296B3D">
            <w:pPr>
              <w:jc w:val="right"/>
              <w:rPr>
                <w:sz w:val="20"/>
                <w:szCs w:val="20"/>
              </w:rPr>
            </w:pPr>
            <w:r w:rsidRPr="00654784">
              <w:rPr>
                <w:sz w:val="20"/>
                <w:szCs w:val="20"/>
              </w:rPr>
              <w:t>1,713,295</w:t>
            </w:r>
          </w:p>
        </w:tc>
      </w:tr>
      <w:tr w:rsidR="002E112B" w:rsidRPr="00DB6BE0" w14:paraId="23686DF4" w14:textId="77777777" w:rsidTr="00296B3D">
        <w:trPr>
          <w:jc w:val="center"/>
        </w:trPr>
        <w:tc>
          <w:tcPr>
            <w:tcW w:w="4159" w:type="pct"/>
            <w:gridSpan w:val="3"/>
          </w:tcPr>
          <w:p w14:paraId="285E0341" w14:textId="77777777" w:rsidR="002E112B" w:rsidRPr="00AE6058" w:rsidRDefault="002E112B" w:rsidP="00296B3D">
            <w:pPr>
              <w:jc w:val="left"/>
              <w:rPr>
                <w:color w:val="000000" w:themeColor="text1"/>
                <w:sz w:val="20"/>
                <w:szCs w:val="20"/>
              </w:rPr>
            </w:pPr>
            <w:r>
              <w:rPr>
                <w:color w:val="000000" w:themeColor="text1"/>
                <w:sz w:val="20"/>
                <w:szCs w:val="20"/>
              </w:rPr>
              <w:t xml:space="preserve">Amount disbursed (as at December 2020) </w:t>
            </w:r>
            <w:r w:rsidRPr="00AE6058">
              <w:rPr>
                <w:color w:val="000000" w:themeColor="text1"/>
                <w:sz w:val="20"/>
                <w:szCs w:val="20"/>
              </w:rPr>
              <w:t>(</w:t>
            </w:r>
            <w:r>
              <w:rPr>
                <w:color w:val="000000" w:themeColor="text1"/>
                <w:sz w:val="20"/>
                <w:szCs w:val="20"/>
              </w:rPr>
              <w:t>US $</w:t>
            </w:r>
            <w:r w:rsidRPr="00AE6058">
              <w:rPr>
                <w:color w:val="000000" w:themeColor="text1"/>
                <w:sz w:val="20"/>
                <w:szCs w:val="20"/>
              </w:rPr>
              <w:t>):</w:t>
            </w:r>
          </w:p>
        </w:tc>
        <w:tc>
          <w:tcPr>
            <w:tcW w:w="841" w:type="pct"/>
            <w:shd w:val="clear" w:color="auto" w:fill="auto"/>
          </w:tcPr>
          <w:p w14:paraId="39AFAC0E" w14:textId="77777777" w:rsidR="002E112B" w:rsidRPr="00D026E7" w:rsidRDefault="002E112B" w:rsidP="00296B3D">
            <w:pPr>
              <w:jc w:val="right"/>
              <w:rPr>
                <w:sz w:val="20"/>
                <w:szCs w:val="20"/>
              </w:rPr>
            </w:pPr>
            <w:r w:rsidRPr="00CC7AD3">
              <w:rPr>
                <w:sz w:val="20"/>
                <w:szCs w:val="20"/>
              </w:rPr>
              <w:t>1,250,627</w:t>
            </w:r>
          </w:p>
        </w:tc>
      </w:tr>
      <w:tr w:rsidR="002E112B" w:rsidRPr="00DB6BE0" w14:paraId="7C577B97" w14:textId="77777777" w:rsidTr="00296B3D">
        <w:trPr>
          <w:jc w:val="center"/>
        </w:trPr>
        <w:tc>
          <w:tcPr>
            <w:tcW w:w="4159" w:type="pct"/>
            <w:gridSpan w:val="3"/>
          </w:tcPr>
          <w:p w14:paraId="784EED73" w14:textId="77777777" w:rsidR="002E112B" w:rsidRPr="00AE6058" w:rsidRDefault="002E112B" w:rsidP="00296B3D">
            <w:pPr>
              <w:jc w:val="left"/>
              <w:rPr>
                <w:color w:val="000000" w:themeColor="text1"/>
                <w:sz w:val="20"/>
                <w:szCs w:val="20"/>
              </w:rPr>
            </w:pPr>
            <w:r w:rsidRPr="00AE6058">
              <w:rPr>
                <w:color w:val="000000" w:themeColor="text1"/>
                <w:sz w:val="20"/>
                <w:szCs w:val="20"/>
              </w:rPr>
              <w:t xml:space="preserve">ODS to be phased out (as at </w:t>
            </w:r>
            <w:r>
              <w:rPr>
                <w:color w:val="000000" w:themeColor="text1"/>
                <w:sz w:val="20"/>
                <w:szCs w:val="20"/>
              </w:rPr>
              <w:t>December 2021</w:t>
            </w:r>
            <w:r w:rsidRPr="00AE6058">
              <w:rPr>
                <w:color w:val="000000" w:themeColor="text1"/>
                <w:sz w:val="20"/>
                <w:szCs w:val="20"/>
              </w:rPr>
              <w:t>) (ODP tonnes):</w:t>
            </w:r>
          </w:p>
        </w:tc>
        <w:tc>
          <w:tcPr>
            <w:tcW w:w="841" w:type="pct"/>
            <w:shd w:val="clear" w:color="auto" w:fill="auto"/>
            <w:vAlign w:val="bottom"/>
          </w:tcPr>
          <w:p w14:paraId="06F83D62" w14:textId="77777777" w:rsidR="002E112B" w:rsidRPr="00D026E7" w:rsidRDefault="002E112B" w:rsidP="00296B3D">
            <w:pPr>
              <w:jc w:val="right"/>
              <w:rPr>
                <w:sz w:val="20"/>
                <w:szCs w:val="20"/>
              </w:rPr>
            </w:pPr>
            <w:r>
              <w:rPr>
                <w:sz w:val="20"/>
                <w:szCs w:val="20"/>
              </w:rPr>
              <w:t>6.18</w:t>
            </w:r>
          </w:p>
        </w:tc>
      </w:tr>
      <w:tr w:rsidR="002E112B" w:rsidRPr="00DB6BE0" w14:paraId="383F6B20" w14:textId="77777777" w:rsidTr="00296B3D">
        <w:trPr>
          <w:jc w:val="center"/>
        </w:trPr>
        <w:tc>
          <w:tcPr>
            <w:tcW w:w="4159" w:type="pct"/>
            <w:gridSpan w:val="3"/>
          </w:tcPr>
          <w:p w14:paraId="432D4964" w14:textId="77777777" w:rsidR="002E112B" w:rsidRPr="00AE6058" w:rsidRDefault="002E112B" w:rsidP="00296B3D">
            <w:pPr>
              <w:jc w:val="left"/>
              <w:rPr>
                <w:color w:val="000000" w:themeColor="text1"/>
                <w:sz w:val="20"/>
                <w:szCs w:val="20"/>
              </w:rPr>
            </w:pPr>
            <w:r>
              <w:rPr>
                <w:color w:val="000000" w:themeColor="text1"/>
                <w:sz w:val="20"/>
                <w:szCs w:val="20"/>
              </w:rPr>
              <w:t xml:space="preserve">ODS phased out (as at December 2020) </w:t>
            </w:r>
            <w:r w:rsidRPr="00AE6058">
              <w:rPr>
                <w:color w:val="000000" w:themeColor="text1"/>
                <w:sz w:val="20"/>
                <w:szCs w:val="20"/>
              </w:rPr>
              <w:t>(ODP tonnes):</w:t>
            </w:r>
          </w:p>
        </w:tc>
        <w:tc>
          <w:tcPr>
            <w:tcW w:w="841" w:type="pct"/>
            <w:shd w:val="clear" w:color="auto" w:fill="auto"/>
          </w:tcPr>
          <w:p w14:paraId="3B654CC8" w14:textId="77777777" w:rsidR="002E112B" w:rsidRPr="00D026E7" w:rsidRDefault="002E112B" w:rsidP="00296B3D">
            <w:pPr>
              <w:jc w:val="right"/>
              <w:rPr>
                <w:sz w:val="20"/>
                <w:szCs w:val="20"/>
              </w:rPr>
            </w:pPr>
            <w:r>
              <w:rPr>
                <w:sz w:val="20"/>
                <w:szCs w:val="20"/>
              </w:rPr>
              <w:t>7.0</w:t>
            </w:r>
          </w:p>
        </w:tc>
      </w:tr>
    </w:tbl>
    <w:p w14:paraId="73FD75A0" w14:textId="77777777" w:rsidR="002E112B" w:rsidRPr="00DB6BE0" w:rsidRDefault="002E112B" w:rsidP="002E112B">
      <w:pPr>
        <w:pStyle w:val="Heading1"/>
        <w:numPr>
          <w:ilvl w:val="0"/>
          <w:numId w:val="0"/>
        </w:numPr>
        <w:spacing w:after="0"/>
        <w:rPr>
          <w:highlight w:val="yellow"/>
        </w:rPr>
      </w:pPr>
    </w:p>
    <w:p w14:paraId="5D967482" w14:textId="77777777" w:rsidR="002E112B" w:rsidRPr="00B04DA4" w:rsidRDefault="002E112B" w:rsidP="002E112B">
      <w:pPr>
        <w:pStyle w:val="Heading1"/>
      </w:pPr>
      <w:r w:rsidRPr="00B04DA4">
        <w:t>Summary of activities and funds approved by the Executive Committee:</w:t>
      </w:r>
    </w:p>
    <w:tbl>
      <w:tblPr>
        <w:tblStyle w:val="TableGrid"/>
        <w:tblW w:w="5003" w:type="pct"/>
        <w:tblInd w:w="-5" w:type="dxa"/>
        <w:tblLayout w:type="fixed"/>
        <w:tblLook w:val="01E0" w:firstRow="1" w:lastRow="1" w:firstColumn="1" w:lastColumn="1" w:noHBand="0" w:noVBand="0"/>
      </w:tblPr>
      <w:tblGrid>
        <w:gridCol w:w="546"/>
        <w:gridCol w:w="7109"/>
        <w:gridCol w:w="1701"/>
      </w:tblGrid>
      <w:tr w:rsidR="002E112B" w:rsidRPr="00B04DA4" w14:paraId="2492C1F1" w14:textId="77777777" w:rsidTr="00296B3D">
        <w:tc>
          <w:tcPr>
            <w:tcW w:w="4091" w:type="pct"/>
            <w:gridSpan w:val="2"/>
            <w:tcBorders>
              <w:bottom w:val="single" w:sz="4" w:space="0" w:color="auto"/>
            </w:tcBorders>
            <w:vAlign w:val="center"/>
          </w:tcPr>
          <w:p w14:paraId="700082F4" w14:textId="77777777" w:rsidR="002E112B" w:rsidRPr="00B04DA4" w:rsidRDefault="002E112B" w:rsidP="00296B3D">
            <w:pPr>
              <w:widowControl w:val="0"/>
              <w:tabs>
                <w:tab w:val="left" w:pos="4968"/>
              </w:tabs>
              <w:jc w:val="left"/>
              <w:rPr>
                <w:b/>
                <w:sz w:val="20"/>
              </w:rPr>
            </w:pPr>
            <w:r w:rsidRPr="00B04DA4">
              <w:rPr>
                <w:b/>
                <w:sz w:val="20"/>
              </w:rPr>
              <w:t>Summary of activities</w:t>
            </w:r>
          </w:p>
        </w:tc>
        <w:tc>
          <w:tcPr>
            <w:tcW w:w="909" w:type="pct"/>
            <w:tcBorders>
              <w:bottom w:val="single" w:sz="4" w:space="0" w:color="auto"/>
            </w:tcBorders>
          </w:tcPr>
          <w:p w14:paraId="5EACC1C6" w14:textId="77777777" w:rsidR="002E112B" w:rsidRPr="00B04DA4" w:rsidRDefault="002E112B" w:rsidP="00296B3D">
            <w:pPr>
              <w:widowControl w:val="0"/>
              <w:jc w:val="center"/>
              <w:rPr>
                <w:b/>
                <w:sz w:val="20"/>
              </w:rPr>
            </w:pPr>
            <w:r w:rsidRPr="00B04DA4">
              <w:rPr>
                <w:b/>
                <w:sz w:val="20"/>
              </w:rPr>
              <w:t>Funds approved (</w:t>
            </w:r>
            <w:r>
              <w:rPr>
                <w:b/>
                <w:sz w:val="20"/>
              </w:rPr>
              <w:t>US $</w:t>
            </w:r>
            <w:r w:rsidRPr="00B04DA4">
              <w:rPr>
                <w:b/>
                <w:sz w:val="20"/>
              </w:rPr>
              <w:t>)</w:t>
            </w:r>
          </w:p>
        </w:tc>
      </w:tr>
      <w:tr w:rsidR="002E112B" w:rsidRPr="00DB6BE0" w14:paraId="74066E07" w14:textId="77777777" w:rsidTr="00296B3D">
        <w:tc>
          <w:tcPr>
            <w:tcW w:w="292" w:type="pct"/>
            <w:tcBorders>
              <w:top w:val="single" w:sz="4" w:space="0" w:color="auto"/>
              <w:left w:val="single" w:sz="4" w:space="0" w:color="auto"/>
              <w:bottom w:val="single" w:sz="4" w:space="0" w:color="auto"/>
              <w:right w:val="nil"/>
            </w:tcBorders>
          </w:tcPr>
          <w:p w14:paraId="2D26FB71" w14:textId="77777777" w:rsidR="002E112B" w:rsidRPr="00B04DA4" w:rsidRDefault="002E112B" w:rsidP="00296B3D">
            <w:pPr>
              <w:widowControl w:val="0"/>
              <w:ind w:left="360" w:hanging="360"/>
              <w:jc w:val="left"/>
              <w:rPr>
                <w:sz w:val="20"/>
              </w:rPr>
            </w:pPr>
            <w:r w:rsidRPr="00B04DA4">
              <w:rPr>
                <w:sz w:val="20"/>
              </w:rPr>
              <w:t>(a)</w:t>
            </w:r>
          </w:p>
        </w:tc>
        <w:tc>
          <w:tcPr>
            <w:tcW w:w="3799" w:type="pct"/>
            <w:tcBorders>
              <w:top w:val="single" w:sz="4" w:space="0" w:color="auto"/>
              <w:left w:val="nil"/>
              <w:bottom w:val="single" w:sz="4" w:space="0" w:color="auto"/>
              <w:right w:val="single" w:sz="4" w:space="0" w:color="auto"/>
            </w:tcBorders>
          </w:tcPr>
          <w:p w14:paraId="4B88DD11" w14:textId="77777777" w:rsidR="002E112B" w:rsidRPr="00B04DA4" w:rsidRDefault="002E112B" w:rsidP="00296B3D">
            <w:pPr>
              <w:widowControl w:val="0"/>
              <w:ind w:left="-109"/>
              <w:rPr>
                <w:sz w:val="20"/>
              </w:rPr>
            </w:pPr>
            <w:r w:rsidRPr="00B04DA4">
              <w:rPr>
                <w:sz w:val="20"/>
              </w:rPr>
              <w:t>Investment projects:</w:t>
            </w:r>
          </w:p>
        </w:tc>
        <w:tc>
          <w:tcPr>
            <w:tcW w:w="909" w:type="pct"/>
            <w:tcBorders>
              <w:top w:val="single" w:sz="4" w:space="0" w:color="auto"/>
              <w:left w:val="single" w:sz="4" w:space="0" w:color="auto"/>
              <w:bottom w:val="single" w:sz="4" w:space="0" w:color="auto"/>
              <w:right w:val="single" w:sz="4" w:space="0" w:color="auto"/>
            </w:tcBorders>
            <w:shd w:val="clear" w:color="auto" w:fill="auto"/>
          </w:tcPr>
          <w:p w14:paraId="5C95A5CC" w14:textId="77777777" w:rsidR="002E112B" w:rsidRPr="00654784" w:rsidRDefault="002E112B" w:rsidP="00296B3D">
            <w:pPr>
              <w:widowControl w:val="0"/>
              <w:jc w:val="right"/>
              <w:rPr>
                <w:sz w:val="20"/>
              </w:rPr>
            </w:pPr>
            <w:r w:rsidRPr="00654784">
              <w:rPr>
                <w:sz w:val="20"/>
              </w:rPr>
              <w:t>576,200</w:t>
            </w:r>
          </w:p>
        </w:tc>
      </w:tr>
      <w:tr w:rsidR="002E112B" w:rsidRPr="00DB6BE0" w14:paraId="0C989A26" w14:textId="77777777" w:rsidTr="00296B3D">
        <w:tc>
          <w:tcPr>
            <w:tcW w:w="292" w:type="pct"/>
            <w:tcBorders>
              <w:top w:val="single" w:sz="4" w:space="0" w:color="auto"/>
              <w:left w:val="single" w:sz="4" w:space="0" w:color="auto"/>
              <w:bottom w:val="single" w:sz="4" w:space="0" w:color="auto"/>
              <w:right w:val="nil"/>
            </w:tcBorders>
          </w:tcPr>
          <w:p w14:paraId="35B80A77" w14:textId="77777777" w:rsidR="002E112B" w:rsidRPr="00B04DA4" w:rsidRDefault="002E112B" w:rsidP="00296B3D">
            <w:pPr>
              <w:widowControl w:val="0"/>
              <w:rPr>
                <w:sz w:val="20"/>
              </w:rPr>
            </w:pPr>
            <w:r w:rsidRPr="00B04DA4">
              <w:rPr>
                <w:sz w:val="20"/>
              </w:rPr>
              <w:t>(b)</w:t>
            </w:r>
          </w:p>
        </w:tc>
        <w:tc>
          <w:tcPr>
            <w:tcW w:w="3799" w:type="pct"/>
            <w:tcBorders>
              <w:top w:val="single" w:sz="4" w:space="0" w:color="auto"/>
              <w:left w:val="nil"/>
              <w:bottom w:val="single" w:sz="4" w:space="0" w:color="auto"/>
              <w:right w:val="single" w:sz="4" w:space="0" w:color="auto"/>
            </w:tcBorders>
          </w:tcPr>
          <w:p w14:paraId="70763DE3" w14:textId="77777777" w:rsidR="002E112B" w:rsidRPr="00B04DA4" w:rsidRDefault="002E112B" w:rsidP="00296B3D">
            <w:pPr>
              <w:widowControl w:val="0"/>
              <w:ind w:left="-109"/>
              <w:rPr>
                <w:sz w:val="20"/>
              </w:rPr>
            </w:pPr>
            <w:r w:rsidRPr="00B04DA4">
              <w:rPr>
                <w:sz w:val="20"/>
              </w:rPr>
              <w:t>Institutional strengthening:</w:t>
            </w:r>
          </w:p>
        </w:tc>
        <w:tc>
          <w:tcPr>
            <w:tcW w:w="909" w:type="pct"/>
            <w:tcBorders>
              <w:top w:val="single" w:sz="4" w:space="0" w:color="auto"/>
              <w:left w:val="single" w:sz="4" w:space="0" w:color="auto"/>
              <w:bottom w:val="single" w:sz="4" w:space="0" w:color="auto"/>
              <w:right w:val="single" w:sz="4" w:space="0" w:color="auto"/>
            </w:tcBorders>
            <w:shd w:val="clear" w:color="auto" w:fill="FFFFFF" w:themeFill="background1"/>
          </w:tcPr>
          <w:p w14:paraId="03311253" w14:textId="77777777" w:rsidR="002E112B" w:rsidRPr="00654784" w:rsidRDefault="002E112B" w:rsidP="00296B3D">
            <w:pPr>
              <w:widowControl w:val="0"/>
              <w:jc w:val="right"/>
              <w:rPr>
                <w:sz w:val="20"/>
              </w:rPr>
            </w:pPr>
            <w:r>
              <w:rPr>
                <w:sz w:val="20"/>
              </w:rPr>
              <w:t>571,000</w:t>
            </w:r>
          </w:p>
        </w:tc>
      </w:tr>
      <w:tr w:rsidR="002E112B" w:rsidRPr="00DB6BE0" w14:paraId="68C23572" w14:textId="77777777" w:rsidTr="00296B3D">
        <w:tc>
          <w:tcPr>
            <w:tcW w:w="292" w:type="pct"/>
            <w:tcBorders>
              <w:top w:val="single" w:sz="4" w:space="0" w:color="auto"/>
              <w:left w:val="single" w:sz="4" w:space="0" w:color="auto"/>
              <w:bottom w:val="single" w:sz="4" w:space="0" w:color="auto"/>
              <w:right w:val="nil"/>
            </w:tcBorders>
          </w:tcPr>
          <w:p w14:paraId="555E6CC9" w14:textId="77777777" w:rsidR="002E112B" w:rsidRPr="00B04DA4" w:rsidRDefault="002E112B" w:rsidP="00296B3D">
            <w:pPr>
              <w:widowControl w:val="0"/>
              <w:rPr>
                <w:sz w:val="20"/>
              </w:rPr>
            </w:pPr>
            <w:r w:rsidRPr="00B04DA4">
              <w:rPr>
                <w:sz w:val="20"/>
              </w:rPr>
              <w:t>(c)</w:t>
            </w:r>
          </w:p>
        </w:tc>
        <w:tc>
          <w:tcPr>
            <w:tcW w:w="3799" w:type="pct"/>
            <w:tcBorders>
              <w:top w:val="single" w:sz="4" w:space="0" w:color="auto"/>
              <w:left w:val="nil"/>
              <w:bottom w:val="single" w:sz="4" w:space="0" w:color="auto"/>
              <w:right w:val="single" w:sz="4" w:space="0" w:color="auto"/>
            </w:tcBorders>
          </w:tcPr>
          <w:p w14:paraId="228048B5" w14:textId="77777777" w:rsidR="002E112B" w:rsidRPr="00B04DA4" w:rsidRDefault="002E112B" w:rsidP="00296B3D">
            <w:pPr>
              <w:widowControl w:val="0"/>
              <w:ind w:left="-109"/>
              <w:rPr>
                <w:sz w:val="20"/>
              </w:rPr>
            </w:pPr>
            <w:r w:rsidRPr="00B04DA4">
              <w:rPr>
                <w:sz w:val="20"/>
              </w:rPr>
              <w:t>Project preparation, technical assistance, training and other non-investment projects:</w:t>
            </w:r>
          </w:p>
        </w:tc>
        <w:tc>
          <w:tcPr>
            <w:tcW w:w="909" w:type="pct"/>
            <w:tcBorders>
              <w:top w:val="single" w:sz="4" w:space="0" w:color="auto"/>
              <w:left w:val="single" w:sz="4" w:space="0" w:color="auto"/>
              <w:bottom w:val="single" w:sz="4" w:space="0" w:color="auto"/>
              <w:right w:val="single" w:sz="4" w:space="0" w:color="auto"/>
            </w:tcBorders>
            <w:shd w:val="clear" w:color="auto" w:fill="FFFFFF" w:themeFill="background1"/>
          </w:tcPr>
          <w:p w14:paraId="2E720F50" w14:textId="77777777" w:rsidR="002E112B" w:rsidRPr="00654784" w:rsidRDefault="002E112B" w:rsidP="00296B3D">
            <w:pPr>
              <w:jc w:val="right"/>
              <w:rPr>
                <w:sz w:val="20"/>
                <w:szCs w:val="20"/>
              </w:rPr>
            </w:pPr>
            <w:r w:rsidRPr="00654784">
              <w:rPr>
                <w:sz w:val="20"/>
                <w:szCs w:val="20"/>
              </w:rPr>
              <w:t>566,095</w:t>
            </w:r>
          </w:p>
        </w:tc>
      </w:tr>
      <w:tr w:rsidR="002E112B" w:rsidRPr="00DB6BE0" w14:paraId="64B89DC1" w14:textId="77777777" w:rsidTr="00296B3D">
        <w:tc>
          <w:tcPr>
            <w:tcW w:w="4091" w:type="pct"/>
            <w:gridSpan w:val="2"/>
            <w:tcBorders>
              <w:top w:val="single" w:sz="4" w:space="0" w:color="auto"/>
              <w:left w:val="single" w:sz="4" w:space="0" w:color="auto"/>
              <w:bottom w:val="single" w:sz="4" w:space="0" w:color="auto"/>
              <w:right w:val="single" w:sz="4" w:space="0" w:color="auto"/>
            </w:tcBorders>
          </w:tcPr>
          <w:p w14:paraId="7D8937E4" w14:textId="77777777" w:rsidR="002E112B" w:rsidRPr="00B04DA4" w:rsidRDefault="002E112B" w:rsidP="00296B3D">
            <w:pPr>
              <w:widowControl w:val="0"/>
              <w:tabs>
                <w:tab w:val="right" w:pos="7560"/>
              </w:tabs>
              <w:ind w:left="6480" w:right="-108"/>
              <w:jc w:val="left"/>
              <w:rPr>
                <w:sz w:val="20"/>
              </w:rPr>
            </w:pPr>
            <w:r w:rsidRPr="00B04DA4">
              <w:rPr>
                <w:sz w:val="20"/>
              </w:rPr>
              <w:tab/>
              <w:t>Total:</w:t>
            </w:r>
          </w:p>
        </w:tc>
        <w:tc>
          <w:tcPr>
            <w:tcW w:w="909" w:type="pct"/>
            <w:tcBorders>
              <w:top w:val="single" w:sz="4" w:space="0" w:color="auto"/>
              <w:left w:val="single" w:sz="4" w:space="0" w:color="auto"/>
              <w:bottom w:val="single" w:sz="4" w:space="0" w:color="auto"/>
              <w:right w:val="single" w:sz="4" w:space="0" w:color="auto"/>
            </w:tcBorders>
            <w:shd w:val="clear" w:color="auto" w:fill="auto"/>
          </w:tcPr>
          <w:p w14:paraId="14323219" w14:textId="77777777" w:rsidR="002E112B" w:rsidRPr="00654784" w:rsidRDefault="002E112B" w:rsidP="00296B3D">
            <w:pPr>
              <w:widowControl w:val="0"/>
              <w:jc w:val="right"/>
              <w:rPr>
                <w:sz w:val="20"/>
              </w:rPr>
            </w:pPr>
            <w:r w:rsidRPr="00654784">
              <w:rPr>
                <w:sz w:val="20"/>
              </w:rPr>
              <w:t>1,713,295</w:t>
            </w:r>
          </w:p>
        </w:tc>
      </w:tr>
      <w:tr w:rsidR="002E112B" w:rsidRPr="00DB6BE0" w14:paraId="4D771E59" w14:textId="77777777" w:rsidTr="00296B3D">
        <w:tc>
          <w:tcPr>
            <w:tcW w:w="292" w:type="pct"/>
            <w:tcBorders>
              <w:top w:val="single" w:sz="4" w:space="0" w:color="auto"/>
              <w:left w:val="single" w:sz="4" w:space="0" w:color="auto"/>
              <w:bottom w:val="single" w:sz="4" w:space="0" w:color="auto"/>
              <w:right w:val="nil"/>
            </w:tcBorders>
          </w:tcPr>
          <w:p w14:paraId="1988E98E" w14:textId="77777777" w:rsidR="002E112B" w:rsidRPr="00B04DA4" w:rsidRDefault="002E112B" w:rsidP="00296B3D">
            <w:pPr>
              <w:widowControl w:val="0"/>
              <w:rPr>
                <w:sz w:val="20"/>
              </w:rPr>
            </w:pPr>
            <w:r w:rsidRPr="00B04DA4">
              <w:rPr>
                <w:sz w:val="20"/>
              </w:rPr>
              <w:t>(d)</w:t>
            </w:r>
          </w:p>
        </w:tc>
        <w:tc>
          <w:tcPr>
            <w:tcW w:w="3799" w:type="pct"/>
            <w:tcBorders>
              <w:top w:val="single" w:sz="4" w:space="0" w:color="auto"/>
              <w:left w:val="nil"/>
              <w:bottom w:val="single" w:sz="4" w:space="0" w:color="auto"/>
              <w:right w:val="single" w:sz="4" w:space="0" w:color="auto"/>
            </w:tcBorders>
          </w:tcPr>
          <w:p w14:paraId="3474AA67" w14:textId="77777777" w:rsidR="002E112B" w:rsidRPr="00B04DA4" w:rsidRDefault="002E112B" w:rsidP="00296B3D">
            <w:pPr>
              <w:widowControl w:val="0"/>
              <w:ind w:left="-109"/>
              <w:rPr>
                <w:sz w:val="20"/>
              </w:rPr>
            </w:pPr>
            <w:r w:rsidRPr="00B04DA4">
              <w:rPr>
                <w:sz w:val="20"/>
              </w:rPr>
              <w:t>HFC activities funded from additional voluntary contributions</w:t>
            </w:r>
          </w:p>
        </w:tc>
        <w:tc>
          <w:tcPr>
            <w:tcW w:w="909" w:type="pct"/>
            <w:tcBorders>
              <w:top w:val="single" w:sz="4" w:space="0" w:color="auto"/>
              <w:left w:val="single" w:sz="4" w:space="0" w:color="auto"/>
              <w:bottom w:val="single" w:sz="4" w:space="0" w:color="auto"/>
              <w:right w:val="single" w:sz="4" w:space="0" w:color="auto"/>
            </w:tcBorders>
            <w:shd w:val="clear" w:color="auto" w:fill="FFFFFF" w:themeFill="background1"/>
          </w:tcPr>
          <w:p w14:paraId="7ABA05A2" w14:textId="77777777" w:rsidR="002E112B" w:rsidRPr="00654784" w:rsidRDefault="002E112B" w:rsidP="00296B3D">
            <w:pPr>
              <w:widowControl w:val="0"/>
              <w:jc w:val="right"/>
              <w:rPr>
                <w:sz w:val="20"/>
                <w:szCs w:val="20"/>
              </w:rPr>
            </w:pPr>
            <w:r w:rsidRPr="00654784">
              <w:rPr>
                <w:sz w:val="20"/>
                <w:szCs w:val="20"/>
              </w:rPr>
              <w:t>95,000</w:t>
            </w:r>
          </w:p>
        </w:tc>
      </w:tr>
    </w:tbl>
    <w:p w14:paraId="6DD417F8" w14:textId="77777777" w:rsidR="002E112B" w:rsidRDefault="002E112B" w:rsidP="002E112B"/>
    <w:p w14:paraId="7CA8648D" w14:textId="77777777" w:rsidR="002E112B" w:rsidRPr="00654784" w:rsidRDefault="002E112B" w:rsidP="002E112B">
      <w:pPr>
        <w:keepNext/>
        <w:spacing w:after="240" w:line="360" w:lineRule="auto"/>
        <w:outlineLvl w:val="0"/>
        <w:rPr>
          <w:u w:val="single"/>
          <w:lang w:val="en-GB"/>
        </w:rPr>
      </w:pPr>
      <w:r w:rsidRPr="00654784">
        <w:rPr>
          <w:u w:val="single"/>
          <w:lang w:val="en-GB"/>
        </w:rPr>
        <w:t>Progress report</w:t>
      </w:r>
    </w:p>
    <w:p w14:paraId="63265EF2" w14:textId="77777777" w:rsidR="002E112B" w:rsidRPr="00654784" w:rsidRDefault="002E112B" w:rsidP="002E112B">
      <w:pPr>
        <w:pStyle w:val="Heading1"/>
      </w:pPr>
      <w:r w:rsidRPr="00E54D39">
        <w:t xml:space="preserve">During the </w:t>
      </w:r>
      <w:r>
        <w:t>phase X</w:t>
      </w:r>
      <w:r w:rsidRPr="00E54D39">
        <w:t xml:space="preserve">, the NOU of Lesotho implemented the required activities </w:t>
      </w:r>
      <w:r>
        <w:t>in its IS project</w:t>
      </w:r>
      <w:r w:rsidRPr="00E54D39">
        <w:t xml:space="preserve">. Ozone Depleting Substances Regulation 2012 </w:t>
      </w:r>
      <w:r>
        <w:t>became fully</w:t>
      </w:r>
      <w:r w:rsidRPr="00E54D39">
        <w:t xml:space="preserve"> operational with enforcement mechanisms such as </w:t>
      </w:r>
      <w:r>
        <w:t xml:space="preserve">the </w:t>
      </w:r>
      <w:r w:rsidRPr="00E54D39">
        <w:t>licensing and quota system</w:t>
      </w:r>
      <w:r>
        <w:t xml:space="preserve"> in place, and a</w:t>
      </w:r>
      <w:r w:rsidRPr="00E54D39">
        <w:t xml:space="preserve"> transition of </w:t>
      </w:r>
      <w:r>
        <w:t xml:space="preserve">the </w:t>
      </w:r>
      <w:r w:rsidRPr="00E54D39">
        <w:t xml:space="preserve">licensing and quota system to an electronic version </w:t>
      </w:r>
      <w:r>
        <w:t>started</w:t>
      </w:r>
      <w:r w:rsidRPr="00E54D39">
        <w:t>. The NOU further embarked on awareness</w:t>
      </w:r>
      <w:r>
        <w:t xml:space="preserve">-raising </w:t>
      </w:r>
      <w:r w:rsidRPr="00E54D39">
        <w:t>programmes</w:t>
      </w:r>
      <w:r>
        <w:t xml:space="preserve"> during the phase</w:t>
      </w:r>
      <w:r w:rsidRPr="00E54D39">
        <w:t xml:space="preserve">, and trained Customs officers, clearing agents, </w:t>
      </w:r>
      <w:r>
        <w:t>b</w:t>
      </w:r>
      <w:r w:rsidRPr="00E54D39">
        <w:t xml:space="preserve">order </w:t>
      </w:r>
      <w:r>
        <w:t>c</w:t>
      </w:r>
      <w:r w:rsidRPr="00E54D39">
        <w:t xml:space="preserve">ontrol </w:t>
      </w:r>
      <w:r>
        <w:t>a</w:t>
      </w:r>
      <w:r w:rsidRPr="00E54D39">
        <w:t xml:space="preserve">gents, and </w:t>
      </w:r>
      <w:r>
        <w:t>RAC</w:t>
      </w:r>
      <w:r w:rsidRPr="00E54D39">
        <w:t xml:space="preserve"> technicians. Ozone Depleting Substance Regulations are under review </w:t>
      </w:r>
      <w:r>
        <w:t xml:space="preserve">by the Government of Lesotho </w:t>
      </w:r>
      <w:r w:rsidRPr="00E54D39">
        <w:t>to include HFCs.</w:t>
      </w:r>
      <w:r>
        <w:t xml:space="preserve"> Lesotho</w:t>
      </w:r>
      <w:r w:rsidRPr="00E54D39">
        <w:t xml:space="preserve"> fully achieved 19 out of 21 performance indicators </w:t>
      </w:r>
      <w:r>
        <w:t>selected for the phase, and two</w:t>
      </w:r>
      <w:r w:rsidRPr="00E54D39">
        <w:t xml:space="preserve"> performance indicators were partially achieved</w:t>
      </w:r>
      <w:r>
        <w:t>.</w:t>
      </w:r>
    </w:p>
    <w:p w14:paraId="52154F24" w14:textId="77777777" w:rsidR="002E112B" w:rsidRPr="00654784" w:rsidRDefault="002E112B" w:rsidP="002E112B">
      <w:pPr>
        <w:keepNext/>
        <w:spacing w:after="240"/>
      </w:pPr>
      <w:r w:rsidRPr="00654784">
        <w:rPr>
          <w:u w:val="single"/>
          <w:lang w:val="en-GB"/>
        </w:rPr>
        <w:t>Plan of action</w:t>
      </w:r>
    </w:p>
    <w:p w14:paraId="168A0121" w14:textId="77777777" w:rsidR="002E112B" w:rsidRPr="00654784" w:rsidRDefault="002E112B" w:rsidP="002E112B">
      <w:pPr>
        <w:pStyle w:val="Heading1"/>
        <w:keepNext/>
      </w:pPr>
      <w:r>
        <w:t>In the upcoming phase,</w:t>
      </w:r>
      <w:r w:rsidRPr="00E54D39">
        <w:t xml:space="preserve"> </w:t>
      </w:r>
      <w:r>
        <w:t>Lesotho</w:t>
      </w:r>
      <w:r w:rsidRPr="00E54D39">
        <w:t xml:space="preserve"> will implement its </w:t>
      </w:r>
      <w:r>
        <w:t>a</w:t>
      </w:r>
      <w:r w:rsidRPr="00E54D39">
        <w:t xml:space="preserve">ction </w:t>
      </w:r>
      <w:r>
        <w:t>p</w:t>
      </w:r>
      <w:r w:rsidRPr="00E54D39">
        <w:t xml:space="preserve">lan to ensure sustained compliance with </w:t>
      </w:r>
      <w:r>
        <w:t xml:space="preserve">the </w:t>
      </w:r>
      <w:r w:rsidRPr="00E54D39">
        <w:t xml:space="preserve">Montreal Protocol. </w:t>
      </w:r>
      <w:r>
        <w:t xml:space="preserve">The </w:t>
      </w:r>
      <w:r w:rsidRPr="00E54D39">
        <w:t>NOU will ensure collaboration with stakeholders (customs, local technical institutions,</w:t>
      </w:r>
      <w:r>
        <w:t xml:space="preserve"> and others</w:t>
      </w:r>
      <w:r w:rsidRPr="00E54D39">
        <w:t xml:space="preserve">) and implementing agencies to control ODS consumption in the country. The NOU will </w:t>
      </w:r>
      <w:r>
        <w:t xml:space="preserve">also </w:t>
      </w:r>
      <w:r w:rsidRPr="00E54D39">
        <w:t xml:space="preserve">continue with the training programme for </w:t>
      </w:r>
      <w:r>
        <w:t xml:space="preserve">RAC </w:t>
      </w:r>
      <w:r w:rsidRPr="00E54D39">
        <w:t xml:space="preserve">technicians </w:t>
      </w:r>
      <w:r>
        <w:t>and t</w:t>
      </w:r>
      <w:r w:rsidRPr="00E54D39">
        <w:t xml:space="preserve">raining of newly recruited and </w:t>
      </w:r>
      <w:r>
        <w:t>incumbent</w:t>
      </w:r>
      <w:r w:rsidRPr="00E54D39">
        <w:t xml:space="preserve"> </w:t>
      </w:r>
      <w:r>
        <w:t>Cu</w:t>
      </w:r>
      <w:r w:rsidRPr="00E54D39">
        <w:t xml:space="preserve">stoms officers to support the implementation and enforcement of ODS regulations including control measures of HCFCs. The NOU will continue with the awareness-raising programme </w:t>
      </w:r>
      <w:r>
        <w:t xml:space="preserve">on Montreal </w:t>
      </w:r>
      <w:r>
        <w:lastRenderedPageBreak/>
        <w:t xml:space="preserve">Protocol issues </w:t>
      </w:r>
      <w:r w:rsidRPr="00E54D39">
        <w:t xml:space="preserve">through mass media, </w:t>
      </w:r>
      <w:r>
        <w:t>interactions with non-governmental organizations (</w:t>
      </w:r>
      <w:r w:rsidRPr="00E54D39">
        <w:t>NGO</w:t>
      </w:r>
      <w:r>
        <w:t>s)</w:t>
      </w:r>
      <w:r w:rsidRPr="00E54D39">
        <w:t>, workshops, and the distribution of materials such as newspapers, brochures, pamphlets and others to the industry and other stakeholders.</w:t>
      </w:r>
    </w:p>
    <w:p w14:paraId="475A1BCA" w14:textId="77777777" w:rsidR="002E112B" w:rsidRPr="001B79F2" w:rsidRDefault="002E112B" w:rsidP="002E112B">
      <w:pPr>
        <w:keepNext/>
        <w:spacing w:after="120"/>
        <w:rPr>
          <w:b/>
          <w:color w:val="000000" w:themeColor="text1"/>
        </w:rPr>
      </w:pPr>
      <w:r w:rsidRPr="007C1BDD">
        <w:rPr>
          <w:b/>
          <w:color w:val="000000" w:themeColor="text1"/>
        </w:rPr>
        <w:t>Malawi: Renewal of institutional strengthening</w:t>
      </w:r>
      <w:r w:rsidRPr="00D9435B">
        <w:rPr>
          <w:b/>
          <w:color w:val="000000" w:themeColor="text1"/>
        </w:rPr>
        <w:t xml:space="preserve"> </w:t>
      </w:r>
    </w:p>
    <w:tbl>
      <w:tblPr>
        <w:tblStyle w:val="TableGrid"/>
        <w:tblW w:w="5000" w:type="pct"/>
        <w:jc w:val="center"/>
        <w:tblLook w:val="01E0" w:firstRow="1" w:lastRow="1" w:firstColumn="1" w:lastColumn="1" w:noHBand="0" w:noVBand="0"/>
      </w:tblPr>
      <w:tblGrid>
        <w:gridCol w:w="6139"/>
        <w:gridCol w:w="94"/>
        <w:gridCol w:w="61"/>
        <w:gridCol w:w="1483"/>
        <w:gridCol w:w="1573"/>
      </w:tblGrid>
      <w:tr w:rsidR="002E112B" w:rsidRPr="00B04DA4" w14:paraId="03B32477" w14:textId="77777777" w:rsidTr="00296B3D">
        <w:trPr>
          <w:tblHeader/>
          <w:jc w:val="center"/>
        </w:trPr>
        <w:tc>
          <w:tcPr>
            <w:tcW w:w="4158" w:type="pct"/>
            <w:gridSpan w:val="4"/>
            <w:tcBorders>
              <w:bottom w:val="single" w:sz="4" w:space="0" w:color="auto"/>
            </w:tcBorders>
          </w:tcPr>
          <w:p w14:paraId="66E8F530" w14:textId="77777777" w:rsidR="002E112B" w:rsidRPr="00B04DA4" w:rsidRDefault="002E112B" w:rsidP="00296B3D">
            <w:pPr>
              <w:keepNext/>
              <w:rPr>
                <w:b/>
                <w:sz w:val="20"/>
                <w:szCs w:val="20"/>
              </w:rPr>
            </w:pPr>
            <w:r w:rsidRPr="00B04DA4">
              <w:rPr>
                <w:b/>
                <w:sz w:val="20"/>
                <w:szCs w:val="20"/>
              </w:rPr>
              <w:t>Summary of the project and country profile</w:t>
            </w:r>
          </w:p>
        </w:tc>
        <w:tc>
          <w:tcPr>
            <w:tcW w:w="842" w:type="pct"/>
          </w:tcPr>
          <w:p w14:paraId="1213265B" w14:textId="77777777" w:rsidR="002E112B" w:rsidRPr="00B04DA4" w:rsidRDefault="002E112B" w:rsidP="00296B3D">
            <w:pPr>
              <w:keepNext/>
              <w:jc w:val="right"/>
              <w:rPr>
                <w:b/>
                <w:sz w:val="20"/>
                <w:szCs w:val="20"/>
              </w:rPr>
            </w:pPr>
          </w:p>
        </w:tc>
      </w:tr>
      <w:tr w:rsidR="002E112B" w:rsidRPr="00B04DA4" w14:paraId="62D6AA12" w14:textId="77777777" w:rsidTr="00296B3D">
        <w:trPr>
          <w:jc w:val="center"/>
        </w:trPr>
        <w:tc>
          <w:tcPr>
            <w:tcW w:w="4158" w:type="pct"/>
            <w:gridSpan w:val="4"/>
            <w:tcBorders>
              <w:bottom w:val="single" w:sz="4" w:space="0" w:color="auto"/>
            </w:tcBorders>
          </w:tcPr>
          <w:p w14:paraId="0A8A8D93" w14:textId="77777777" w:rsidR="002E112B" w:rsidRPr="00B04DA4" w:rsidRDefault="002E112B" w:rsidP="00296B3D">
            <w:pPr>
              <w:rPr>
                <w:sz w:val="20"/>
                <w:szCs w:val="20"/>
              </w:rPr>
            </w:pPr>
            <w:r w:rsidRPr="00B04DA4">
              <w:rPr>
                <w:sz w:val="20"/>
                <w:szCs w:val="20"/>
              </w:rPr>
              <w:t>Implementing agency:</w:t>
            </w:r>
          </w:p>
        </w:tc>
        <w:tc>
          <w:tcPr>
            <w:tcW w:w="842" w:type="pct"/>
            <w:tcBorders>
              <w:bottom w:val="single" w:sz="4" w:space="0" w:color="auto"/>
            </w:tcBorders>
          </w:tcPr>
          <w:p w14:paraId="0065F78E" w14:textId="77777777" w:rsidR="002E112B" w:rsidRPr="00B04DA4" w:rsidRDefault="002E112B" w:rsidP="00296B3D">
            <w:pPr>
              <w:jc w:val="center"/>
              <w:rPr>
                <w:sz w:val="20"/>
                <w:szCs w:val="20"/>
              </w:rPr>
            </w:pPr>
            <w:r>
              <w:rPr>
                <w:sz w:val="20"/>
                <w:szCs w:val="20"/>
              </w:rPr>
              <w:t>UNEP</w:t>
            </w:r>
          </w:p>
        </w:tc>
      </w:tr>
      <w:tr w:rsidR="002E112B" w:rsidRPr="00DB6BE0" w14:paraId="444110A4" w14:textId="77777777" w:rsidTr="00296B3D">
        <w:trPr>
          <w:jc w:val="center"/>
        </w:trPr>
        <w:tc>
          <w:tcPr>
            <w:tcW w:w="4158" w:type="pct"/>
            <w:gridSpan w:val="4"/>
            <w:tcBorders>
              <w:top w:val="single" w:sz="4" w:space="0" w:color="auto"/>
              <w:left w:val="single" w:sz="4" w:space="0" w:color="auto"/>
              <w:bottom w:val="nil"/>
              <w:right w:val="single" w:sz="4" w:space="0" w:color="auto"/>
            </w:tcBorders>
          </w:tcPr>
          <w:p w14:paraId="60476A2D" w14:textId="77777777" w:rsidR="002E112B" w:rsidRPr="002B5C78" w:rsidRDefault="002E112B" w:rsidP="00296B3D">
            <w:pPr>
              <w:rPr>
                <w:sz w:val="20"/>
                <w:szCs w:val="20"/>
              </w:rPr>
            </w:pPr>
            <w:r w:rsidRPr="002B5C78">
              <w:rPr>
                <w:sz w:val="20"/>
                <w:szCs w:val="20"/>
              </w:rPr>
              <w:t>Amounts previously approved for institutional strengthening (</w:t>
            </w:r>
            <w:r>
              <w:rPr>
                <w:sz w:val="20"/>
                <w:szCs w:val="20"/>
              </w:rPr>
              <w:t>US $</w:t>
            </w:r>
            <w:r w:rsidRPr="002B5C78">
              <w:rPr>
                <w:sz w:val="20"/>
                <w:szCs w:val="20"/>
              </w:rPr>
              <w:t>):</w:t>
            </w:r>
          </w:p>
        </w:tc>
        <w:tc>
          <w:tcPr>
            <w:tcW w:w="842" w:type="pct"/>
            <w:tcBorders>
              <w:top w:val="single" w:sz="4" w:space="0" w:color="auto"/>
              <w:left w:val="single" w:sz="4" w:space="0" w:color="auto"/>
              <w:bottom w:val="nil"/>
              <w:right w:val="single" w:sz="4" w:space="0" w:color="auto"/>
            </w:tcBorders>
          </w:tcPr>
          <w:p w14:paraId="2EC12F51" w14:textId="77777777" w:rsidR="002E112B" w:rsidRPr="002B5C78" w:rsidRDefault="002E112B" w:rsidP="00296B3D">
            <w:pPr>
              <w:jc w:val="right"/>
              <w:rPr>
                <w:sz w:val="20"/>
                <w:szCs w:val="20"/>
              </w:rPr>
            </w:pPr>
          </w:p>
        </w:tc>
      </w:tr>
      <w:tr w:rsidR="002E112B" w:rsidRPr="00DB6BE0" w14:paraId="32A2270F" w14:textId="77777777" w:rsidTr="00296B3D">
        <w:trPr>
          <w:jc w:val="center"/>
        </w:trPr>
        <w:tc>
          <w:tcPr>
            <w:tcW w:w="3283" w:type="pct"/>
            <w:tcBorders>
              <w:top w:val="nil"/>
              <w:left w:val="single" w:sz="4" w:space="0" w:color="auto"/>
              <w:bottom w:val="nil"/>
              <w:right w:val="nil"/>
            </w:tcBorders>
            <w:shd w:val="clear" w:color="auto" w:fill="FFFFFF" w:themeFill="background1"/>
            <w:vAlign w:val="bottom"/>
          </w:tcPr>
          <w:p w14:paraId="0F2831BB" w14:textId="77777777" w:rsidR="002E112B" w:rsidRPr="002B5C78" w:rsidRDefault="002E112B" w:rsidP="00296B3D">
            <w:pPr>
              <w:ind w:left="5249" w:right="-198"/>
              <w:jc w:val="left"/>
              <w:rPr>
                <w:sz w:val="20"/>
                <w:szCs w:val="20"/>
              </w:rPr>
            </w:pPr>
            <w:r w:rsidRPr="002B5C78">
              <w:rPr>
                <w:sz w:val="20"/>
                <w:szCs w:val="20"/>
              </w:rPr>
              <w:t>Phase I:</w:t>
            </w:r>
          </w:p>
        </w:tc>
        <w:tc>
          <w:tcPr>
            <w:tcW w:w="875" w:type="pct"/>
            <w:gridSpan w:val="3"/>
            <w:tcBorders>
              <w:top w:val="nil"/>
              <w:left w:val="nil"/>
              <w:bottom w:val="nil"/>
              <w:right w:val="single" w:sz="4" w:space="0" w:color="auto"/>
            </w:tcBorders>
            <w:shd w:val="clear" w:color="auto" w:fill="FFFFFF" w:themeFill="background1"/>
            <w:vAlign w:val="bottom"/>
          </w:tcPr>
          <w:p w14:paraId="140897B9" w14:textId="77777777" w:rsidR="002E112B" w:rsidRPr="002B5C78" w:rsidRDefault="002E112B" w:rsidP="00296B3D">
            <w:pPr>
              <w:jc w:val="right"/>
              <w:rPr>
                <w:sz w:val="20"/>
                <w:szCs w:val="20"/>
              </w:rPr>
            </w:pPr>
            <w:r w:rsidRPr="00121D03">
              <w:rPr>
                <w:sz w:val="20"/>
              </w:rPr>
              <w:t>Mar-94</w:t>
            </w:r>
          </w:p>
        </w:tc>
        <w:tc>
          <w:tcPr>
            <w:tcW w:w="842" w:type="pct"/>
            <w:tcBorders>
              <w:top w:val="nil"/>
              <w:left w:val="single" w:sz="4" w:space="0" w:color="auto"/>
              <w:bottom w:val="nil"/>
              <w:right w:val="single" w:sz="4" w:space="0" w:color="auto"/>
            </w:tcBorders>
            <w:shd w:val="clear" w:color="auto" w:fill="FFFFFF" w:themeFill="background1"/>
            <w:vAlign w:val="bottom"/>
          </w:tcPr>
          <w:p w14:paraId="28B13DF2" w14:textId="77777777" w:rsidR="002E112B" w:rsidRPr="002B5C78" w:rsidRDefault="002E112B" w:rsidP="00296B3D">
            <w:pPr>
              <w:jc w:val="right"/>
              <w:rPr>
                <w:sz w:val="20"/>
                <w:szCs w:val="20"/>
              </w:rPr>
            </w:pPr>
            <w:r w:rsidRPr="00121D03">
              <w:rPr>
                <w:sz w:val="20"/>
              </w:rPr>
              <w:t>77,000</w:t>
            </w:r>
          </w:p>
        </w:tc>
      </w:tr>
      <w:tr w:rsidR="002E112B" w:rsidRPr="00DB6BE0" w14:paraId="1E23DC2E" w14:textId="77777777" w:rsidTr="00296B3D">
        <w:trPr>
          <w:jc w:val="center"/>
        </w:trPr>
        <w:tc>
          <w:tcPr>
            <w:tcW w:w="3283" w:type="pct"/>
            <w:tcBorders>
              <w:top w:val="nil"/>
              <w:left w:val="single" w:sz="4" w:space="0" w:color="auto"/>
              <w:bottom w:val="nil"/>
              <w:right w:val="nil"/>
            </w:tcBorders>
            <w:shd w:val="clear" w:color="auto" w:fill="FFFFFF" w:themeFill="background1"/>
            <w:vAlign w:val="bottom"/>
          </w:tcPr>
          <w:p w14:paraId="11C1427E" w14:textId="77777777" w:rsidR="002E112B" w:rsidRPr="002B5C78" w:rsidRDefault="002E112B" w:rsidP="00296B3D">
            <w:pPr>
              <w:ind w:left="5249" w:right="-198"/>
              <w:jc w:val="left"/>
              <w:rPr>
                <w:sz w:val="20"/>
                <w:szCs w:val="20"/>
              </w:rPr>
            </w:pPr>
            <w:r w:rsidRPr="002B5C78">
              <w:rPr>
                <w:sz w:val="20"/>
                <w:szCs w:val="20"/>
              </w:rPr>
              <w:t>Phase II:</w:t>
            </w:r>
          </w:p>
        </w:tc>
        <w:tc>
          <w:tcPr>
            <w:tcW w:w="875" w:type="pct"/>
            <w:gridSpan w:val="3"/>
            <w:tcBorders>
              <w:top w:val="nil"/>
              <w:left w:val="nil"/>
              <w:bottom w:val="nil"/>
              <w:right w:val="single" w:sz="4" w:space="0" w:color="auto"/>
            </w:tcBorders>
            <w:shd w:val="clear" w:color="auto" w:fill="FFFFFF" w:themeFill="background1"/>
            <w:vAlign w:val="bottom"/>
          </w:tcPr>
          <w:p w14:paraId="3E209FA9" w14:textId="77777777" w:rsidR="002E112B" w:rsidRPr="002B5C78" w:rsidRDefault="002E112B" w:rsidP="00296B3D">
            <w:pPr>
              <w:jc w:val="right"/>
              <w:rPr>
                <w:sz w:val="20"/>
                <w:szCs w:val="20"/>
              </w:rPr>
            </w:pPr>
            <w:r w:rsidRPr="00121D03">
              <w:rPr>
                <w:sz w:val="20"/>
              </w:rPr>
              <w:t>Jul-98</w:t>
            </w:r>
          </w:p>
        </w:tc>
        <w:tc>
          <w:tcPr>
            <w:tcW w:w="842" w:type="pct"/>
            <w:tcBorders>
              <w:top w:val="nil"/>
              <w:left w:val="single" w:sz="4" w:space="0" w:color="auto"/>
              <w:bottom w:val="nil"/>
              <w:right w:val="single" w:sz="4" w:space="0" w:color="auto"/>
            </w:tcBorders>
            <w:shd w:val="clear" w:color="auto" w:fill="FFFFFF" w:themeFill="background1"/>
            <w:vAlign w:val="bottom"/>
          </w:tcPr>
          <w:p w14:paraId="0499DF9A" w14:textId="77777777" w:rsidR="002E112B" w:rsidRPr="002B5C78" w:rsidRDefault="002E112B" w:rsidP="00296B3D">
            <w:pPr>
              <w:jc w:val="right"/>
              <w:rPr>
                <w:sz w:val="20"/>
                <w:szCs w:val="20"/>
              </w:rPr>
            </w:pPr>
            <w:r w:rsidRPr="00121D03">
              <w:rPr>
                <w:sz w:val="20"/>
              </w:rPr>
              <w:t>51,350</w:t>
            </w:r>
          </w:p>
        </w:tc>
      </w:tr>
      <w:tr w:rsidR="002E112B" w:rsidRPr="00DB6BE0" w14:paraId="68656752" w14:textId="77777777" w:rsidTr="00296B3D">
        <w:trPr>
          <w:jc w:val="center"/>
        </w:trPr>
        <w:tc>
          <w:tcPr>
            <w:tcW w:w="3283" w:type="pct"/>
            <w:tcBorders>
              <w:top w:val="nil"/>
              <w:left w:val="single" w:sz="4" w:space="0" w:color="auto"/>
              <w:bottom w:val="nil"/>
              <w:right w:val="nil"/>
            </w:tcBorders>
            <w:shd w:val="clear" w:color="auto" w:fill="FFFFFF" w:themeFill="background1"/>
            <w:vAlign w:val="bottom"/>
          </w:tcPr>
          <w:p w14:paraId="60C2A441" w14:textId="77777777" w:rsidR="002E112B" w:rsidRPr="002B5C78" w:rsidRDefault="002E112B" w:rsidP="00296B3D">
            <w:pPr>
              <w:ind w:left="5249" w:right="-198"/>
              <w:jc w:val="left"/>
              <w:rPr>
                <w:sz w:val="20"/>
                <w:szCs w:val="20"/>
              </w:rPr>
            </w:pPr>
            <w:r w:rsidRPr="002B5C78">
              <w:rPr>
                <w:sz w:val="20"/>
                <w:szCs w:val="20"/>
              </w:rPr>
              <w:t>Phase III:</w:t>
            </w:r>
          </w:p>
        </w:tc>
        <w:tc>
          <w:tcPr>
            <w:tcW w:w="875" w:type="pct"/>
            <w:gridSpan w:val="3"/>
            <w:tcBorders>
              <w:top w:val="nil"/>
              <w:left w:val="nil"/>
              <w:bottom w:val="nil"/>
              <w:right w:val="single" w:sz="4" w:space="0" w:color="auto"/>
            </w:tcBorders>
            <w:shd w:val="clear" w:color="auto" w:fill="FFFFFF" w:themeFill="background1"/>
            <w:vAlign w:val="bottom"/>
          </w:tcPr>
          <w:p w14:paraId="26243FC3" w14:textId="77777777" w:rsidR="002E112B" w:rsidRPr="002B5C78" w:rsidRDefault="002E112B" w:rsidP="00296B3D">
            <w:pPr>
              <w:jc w:val="right"/>
              <w:rPr>
                <w:sz w:val="20"/>
                <w:szCs w:val="20"/>
              </w:rPr>
            </w:pPr>
            <w:r w:rsidRPr="00121D03">
              <w:rPr>
                <w:sz w:val="20"/>
              </w:rPr>
              <w:t>Jul-00</w:t>
            </w:r>
          </w:p>
        </w:tc>
        <w:tc>
          <w:tcPr>
            <w:tcW w:w="842" w:type="pct"/>
            <w:tcBorders>
              <w:top w:val="nil"/>
              <w:left w:val="single" w:sz="4" w:space="0" w:color="auto"/>
              <w:bottom w:val="nil"/>
              <w:right w:val="single" w:sz="4" w:space="0" w:color="auto"/>
            </w:tcBorders>
            <w:shd w:val="clear" w:color="auto" w:fill="FFFFFF" w:themeFill="background1"/>
            <w:vAlign w:val="bottom"/>
          </w:tcPr>
          <w:p w14:paraId="57AECFC4" w14:textId="77777777" w:rsidR="002E112B" w:rsidRPr="002B5C78" w:rsidRDefault="002E112B" w:rsidP="00296B3D">
            <w:pPr>
              <w:jc w:val="right"/>
              <w:rPr>
                <w:sz w:val="20"/>
                <w:szCs w:val="20"/>
              </w:rPr>
            </w:pPr>
            <w:r w:rsidRPr="00121D03">
              <w:rPr>
                <w:sz w:val="20"/>
              </w:rPr>
              <w:t>51,300</w:t>
            </w:r>
          </w:p>
        </w:tc>
      </w:tr>
      <w:tr w:rsidR="002E112B" w:rsidRPr="00DB6BE0" w14:paraId="16E4F06F" w14:textId="77777777" w:rsidTr="00296B3D">
        <w:trPr>
          <w:jc w:val="center"/>
        </w:trPr>
        <w:tc>
          <w:tcPr>
            <w:tcW w:w="3283" w:type="pct"/>
            <w:tcBorders>
              <w:top w:val="nil"/>
              <w:left w:val="single" w:sz="4" w:space="0" w:color="auto"/>
              <w:bottom w:val="nil"/>
              <w:right w:val="nil"/>
            </w:tcBorders>
            <w:shd w:val="clear" w:color="auto" w:fill="FFFFFF" w:themeFill="background1"/>
            <w:vAlign w:val="bottom"/>
          </w:tcPr>
          <w:p w14:paraId="15399BD2" w14:textId="77777777" w:rsidR="002E112B" w:rsidRPr="002B5C78" w:rsidRDefault="002E112B" w:rsidP="00296B3D">
            <w:pPr>
              <w:ind w:left="5249" w:right="-198"/>
              <w:jc w:val="left"/>
              <w:rPr>
                <w:sz w:val="20"/>
                <w:szCs w:val="20"/>
              </w:rPr>
            </w:pPr>
            <w:r w:rsidRPr="002B5C78">
              <w:rPr>
                <w:sz w:val="20"/>
                <w:szCs w:val="20"/>
              </w:rPr>
              <w:t>Phase IV:</w:t>
            </w:r>
          </w:p>
        </w:tc>
        <w:tc>
          <w:tcPr>
            <w:tcW w:w="875" w:type="pct"/>
            <w:gridSpan w:val="3"/>
            <w:tcBorders>
              <w:top w:val="nil"/>
              <w:left w:val="nil"/>
              <w:bottom w:val="nil"/>
              <w:right w:val="single" w:sz="4" w:space="0" w:color="auto"/>
            </w:tcBorders>
            <w:shd w:val="clear" w:color="auto" w:fill="FFFFFF" w:themeFill="background1"/>
            <w:vAlign w:val="bottom"/>
          </w:tcPr>
          <w:p w14:paraId="5E1B7166" w14:textId="77777777" w:rsidR="002E112B" w:rsidRPr="002B5C78" w:rsidRDefault="002E112B" w:rsidP="00296B3D">
            <w:pPr>
              <w:tabs>
                <w:tab w:val="left" w:pos="6840"/>
              </w:tabs>
              <w:ind w:left="-108"/>
              <w:jc w:val="right"/>
              <w:rPr>
                <w:sz w:val="20"/>
                <w:szCs w:val="20"/>
              </w:rPr>
            </w:pPr>
            <w:r w:rsidRPr="00121D03">
              <w:rPr>
                <w:sz w:val="20"/>
              </w:rPr>
              <w:t>Dec-03</w:t>
            </w:r>
          </w:p>
        </w:tc>
        <w:tc>
          <w:tcPr>
            <w:tcW w:w="842" w:type="pct"/>
            <w:tcBorders>
              <w:top w:val="nil"/>
              <w:left w:val="single" w:sz="4" w:space="0" w:color="auto"/>
              <w:bottom w:val="nil"/>
              <w:right w:val="single" w:sz="4" w:space="0" w:color="auto"/>
            </w:tcBorders>
            <w:shd w:val="clear" w:color="auto" w:fill="FFFFFF" w:themeFill="background1"/>
          </w:tcPr>
          <w:p w14:paraId="5DDA330A" w14:textId="77777777" w:rsidR="002E112B" w:rsidRPr="002B5C78" w:rsidRDefault="002E112B" w:rsidP="00296B3D">
            <w:pPr>
              <w:jc w:val="right"/>
              <w:rPr>
                <w:sz w:val="20"/>
                <w:szCs w:val="20"/>
              </w:rPr>
            </w:pPr>
            <w:r w:rsidRPr="00121D03">
              <w:rPr>
                <w:sz w:val="20"/>
              </w:rPr>
              <w:t>66,733</w:t>
            </w:r>
          </w:p>
        </w:tc>
      </w:tr>
      <w:tr w:rsidR="002E112B" w:rsidRPr="00DB6BE0" w14:paraId="0EF37215" w14:textId="77777777" w:rsidTr="00296B3D">
        <w:trPr>
          <w:jc w:val="center"/>
        </w:trPr>
        <w:tc>
          <w:tcPr>
            <w:tcW w:w="3366" w:type="pct"/>
            <w:gridSpan w:val="3"/>
            <w:tcBorders>
              <w:top w:val="nil"/>
              <w:left w:val="single" w:sz="4" w:space="0" w:color="auto"/>
              <w:bottom w:val="nil"/>
              <w:right w:val="nil"/>
            </w:tcBorders>
            <w:shd w:val="clear" w:color="auto" w:fill="FFFFFF" w:themeFill="background1"/>
            <w:vAlign w:val="bottom"/>
          </w:tcPr>
          <w:p w14:paraId="67E89815" w14:textId="77777777" w:rsidR="002E112B" w:rsidRPr="002B5C78" w:rsidRDefault="002E112B" w:rsidP="00296B3D">
            <w:pPr>
              <w:ind w:left="5249" w:right="-198"/>
              <w:jc w:val="left"/>
              <w:rPr>
                <w:sz w:val="20"/>
                <w:szCs w:val="20"/>
              </w:rPr>
            </w:pPr>
            <w:r w:rsidRPr="00121D03">
              <w:rPr>
                <w:sz w:val="20"/>
              </w:rPr>
              <w:t>Phase V:</w:t>
            </w:r>
          </w:p>
        </w:tc>
        <w:tc>
          <w:tcPr>
            <w:tcW w:w="792" w:type="pct"/>
            <w:tcBorders>
              <w:top w:val="nil"/>
              <w:left w:val="nil"/>
              <w:bottom w:val="nil"/>
              <w:right w:val="single" w:sz="4" w:space="0" w:color="auto"/>
            </w:tcBorders>
            <w:shd w:val="clear" w:color="auto" w:fill="FFFFFF" w:themeFill="background1"/>
            <w:vAlign w:val="bottom"/>
          </w:tcPr>
          <w:p w14:paraId="611F3B96" w14:textId="77777777" w:rsidR="002E112B" w:rsidRPr="002B5C78" w:rsidRDefault="002E112B" w:rsidP="00296B3D">
            <w:pPr>
              <w:tabs>
                <w:tab w:val="left" w:pos="6840"/>
              </w:tabs>
              <w:ind w:left="-108"/>
              <w:jc w:val="right"/>
              <w:rPr>
                <w:sz w:val="20"/>
                <w:szCs w:val="20"/>
              </w:rPr>
            </w:pPr>
            <w:r w:rsidRPr="00121D03">
              <w:rPr>
                <w:sz w:val="20"/>
              </w:rPr>
              <w:t>Nov-05</w:t>
            </w:r>
          </w:p>
        </w:tc>
        <w:tc>
          <w:tcPr>
            <w:tcW w:w="842" w:type="pct"/>
            <w:tcBorders>
              <w:top w:val="nil"/>
              <w:left w:val="single" w:sz="4" w:space="0" w:color="auto"/>
              <w:bottom w:val="nil"/>
              <w:right w:val="single" w:sz="4" w:space="0" w:color="auto"/>
            </w:tcBorders>
            <w:shd w:val="clear" w:color="auto" w:fill="FFFFFF" w:themeFill="background1"/>
          </w:tcPr>
          <w:p w14:paraId="063DE128" w14:textId="77777777" w:rsidR="002E112B" w:rsidRPr="002B5C78" w:rsidRDefault="002E112B" w:rsidP="00296B3D">
            <w:pPr>
              <w:jc w:val="right"/>
              <w:rPr>
                <w:sz w:val="20"/>
                <w:szCs w:val="20"/>
              </w:rPr>
            </w:pPr>
            <w:r w:rsidRPr="00121D03">
              <w:rPr>
                <w:sz w:val="20"/>
              </w:rPr>
              <w:t>66,733</w:t>
            </w:r>
          </w:p>
        </w:tc>
      </w:tr>
      <w:tr w:rsidR="002E112B" w:rsidRPr="00DB6BE0" w14:paraId="67BE3B75" w14:textId="77777777" w:rsidTr="00296B3D">
        <w:trPr>
          <w:jc w:val="center"/>
        </w:trPr>
        <w:tc>
          <w:tcPr>
            <w:tcW w:w="3366" w:type="pct"/>
            <w:gridSpan w:val="3"/>
            <w:tcBorders>
              <w:top w:val="nil"/>
              <w:left w:val="single" w:sz="4" w:space="0" w:color="auto"/>
              <w:bottom w:val="nil"/>
              <w:right w:val="nil"/>
            </w:tcBorders>
            <w:shd w:val="clear" w:color="auto" w:fill="FFFFFF" w:themeFill="background1"/>
            <w:vAlign w:val="bottom"/>
          </w:tcPr>
          <w:p w14:paraId="2C6C4C19" w14:textId="77777777" w:rsidR="002E112B" w:rsidRPr="002B5C78" w:rsidRDefault="002E112B" w:rsidP="00296B3D">
            <w:pPr>
              <w:ind w:left="5249" w:right="-198"/>
              <w:jc w:val="left"/>
              <w:rPr>
                <w:sz w:val="20"/>
                <w:szCs w:val="20"/>
              </w:rPr>
            </w:pPr>
            <w:r w:rsidRPr="00121D03">
              <w:rPr>
                <w:sz w:val="20"/>
              </w:rPr>
              <w:t>Phase VI:</w:t>
            </w:r>
          </w:p>
        </w:tc>
        <w:tc>
          <w:tcPr>
            <w:tcW w:w="792" w:type="pct"/>
            <w:tcBorders>
              <w:top w:val="nil"/>
              <w:left w:val="nil"/>
              <w:bottom w:val="nil"/>
              <w:right w:val="single" w:sz="4" w:space="0" w:color="auto"/>
            </w:tcBorders>
            <w:shd w:val="clear" w:color="auto" w:fill="FFFFFF" w:themeFill="background1"/>
            <w:vAlign w:val="bottom"/>
          </w:tcPr>
          <w:p w14:paraId="51B024F6" w14:textId="77777777" w:rsidR="002E112B" w:rsidRPr="002B5C78" w:rsidRDefault="002E112B" w:rsidP="00296B3D">
            <w:pPr>
              <w:tabs>
                <w:tab w:val="left" w:pos="6840"/>
              </w:tabs>
              <w:ind w:left="-108"/>
              <w:jc w:val="right"/>
              <w:rPr>
                <w:sz w:val="20"/>
                <w:szCs w:val="20"/>
              </w:rPr>
            </w:pPr>
            <w:r w:rsidRPr="00121D03">
              <w:rPr>
                <w:sz w:val="20"/>
              </w:rPr>
              <w:t>Nov-07</w:t>
            </w:r>
          </w:p>
        </w:tc>
        <w:tc>
          <w:tcPr>
            <w:tcW w:w="842" w:type="pct"/>
            <w:tcBorders>
              <w:top w:val="nil"/>
              <w:left w:val="single" w:sz="4" w:space="0" w:color="auto"/>
              <w:bottom w:val="nil"/>
              <w:right w:val="single" w:sz="4" w:space="0" w:color="auto"/>
            </w:tcBorders>
            <w:shd w:val="clear" w:color="auto" w:fill="FFFFFF" w:themeFill="background1"/>
          </w:tcPr>
          <w:p w14:paraId="6D86CEF3" w14:textId="77777777" w:rsidR="002E112B" w:rsidRPr="002B5C78" w:rsidRDefault="002E112B" w:rsidP="00296B3D">
            <w:pPr>
              <w:jc w:val="right"/>
              <w:rPr>
                <w:sz w:val="20"/>
                <w:szCs w:val="20"/>
              </w:rPr>
            </w:pPr>
            <w:r w:rsidRPr="00121D03">
              <w:rPr>
                <w:sz w:val="20"/>
              </w:rPr>
              <w:t>66,733</w:t>
            </w:r>
          </w:p>
        </w:tc>
      </w:tr>
      <w:tr w:rsidR="002E112B" w:rsidRPr="00DB6BE0" w14:paraId="77601264" w14:textId="77777777" w:rsidTr="00296B3D">
        <w:trPr>
          <w:jc w:val="center"/>
        </w:trPr>
        <w:tc>
          <w:tcPr>
            <w:tcW w:w="3366" w:type="pct"/>
            <w:gridSpan w:val="3"/>
            <w:tcBorders>
              <w:top w:val="nil"/>
              <w:left w:val="single" w:sz="4" w:space="0" w:color="auto"/>
              <w:bottom w:val="nil"/>
              <w:right w:val="nil"/>
            </w:tcBorders>
            <w:shd w:val="clear" w:color="auto" w:fill="FFFFFF" w:themeFill="background1"/>
            <w:vAlign w:val="bottom"/>
          </w:tcPr>
          <w:p w14:paraId="07FBE906" w14:textId="77777777" w:rsidR="002E112B" w:rsidRPr="002B5C78" w:rsidRDefault="002E112B" w:rsidP="00296B3D">
            <w:pPr>
              <w:ind w:left="5249" w:right="-198"/>
              <w:jc w:val="left"/>
              <w:rPr>
                <w:sz w:val="20"/>
                <w:szCs w:val="20"/>
              </w:rPr>
            </w:pPr>
            <w:r w:rsidRPr="003B4A22">
              <w:rPr>
                <w:sz w:val="20"/>
              </w:rPr>
              <w:t>Phase VII:</w:t>
            </w:r>
          </w:p>
        </w:tc>
        <w:tc>
          <w:tcPr>
            <w:tcW w:w="792" w:type="pct"/>
            <w:tcBorders>
              <w:top w:val="nil"/>
              <w:left w:val="nil"/>
              <w:bottom w:val="nil"/>
              <w:right w:val="single" w:sz="4" w:space="0" w:color="auto"/>
            </w:tcBorders>
            <w:shd w:val="clear" w:color="auto" w:fill="FFFFFF" w:themeFill="background1"/>
            <w:vAlign w:val="bottom"/>
          </w:tcPr>
          <w:p w14:paraId="662745C6" w14:textId="77777777" w:rsidR="002E112B" w:rsidRPr="002B5C78" w:rsidRDefault="002E112B" w:rsidP="00296B3D">
            <w:pPr>
              <w:tabs>
                <w:tab w:val="left" w:pos="6840"/>
              </w:tabs>
              <w:ind w:left="-108"/>
              <w:jc w:val="right"/>
              <w:rPr>
                <w:sz w:val="20"/>
                <w:szCs w:val="20"/>
              </w:rPr>
            </w:pPr>
            <w:r w:rsidRPr="003B4A22">
              <w:rPr>
                <w:sz w:val="20"/>
              </w:rPr>
              <w:t>Nov-09</w:t>
            </w:r>
          </w:p>
        </w:tc>
        <w:tc>
          <w:tcPr>
            <w:tcW w:w="842" w:type="pct"/>
            <w:tcBorders>
              <w:top w:val="nil"/>
              <w:left w:val="single" w:sz="4" w:space="0" w:color="auto"/>
              <w:bottom w:val="nil"/>
              <w:right w:val="single" w:sz="4" w:space="0" w:color="auto"/>
            </w:tcBorders>
            <w:shd w:val="clear" w:color="auto" w:fill="FFFFFF" w:themeFill="background1"/>
          </w:tcPr>
          <w:p w14:paraId="0BAC986C" w14:textId="77777777" w:rsidR="002E112B" w:rsidRPr="002B5C78" w:rsidRDefault="002E112B" w:rsidP="00296B3D">
            <w:pPr>
              <w:jc w:val="right"/>
              <w:rPr>
                <w:sz w:val="20"/>
                <w:szCs w:val="20"/>
              </w:rPr>
            </w:pPr>
            <w:r w:rsidRPr="003B4A22">
              <w:rPr>
                <w:sz w:val="20"/>
              </w:rPr>
              <w:t>66,733</w:t>
            </w:r>
          </w:p>
        </w:tc>
      </w:tr>
      <w:tr w:rsidR="002E112B" w:rsidRPr="00DB6BE0" w14:paraId="10D25F38" w14:textId="77777777" w:rsidTr="00296B3D">
        <w:trPr>
          <w:jc w:val="center"/>
        </w:trPr>
        <w:tc>
          <w:tcPr>
            <w:tcW w:w="3366" w:type="pct"/>
            <w:gridSpan w:val="3"/>
            <w:tcBorders>
              <w:top w:val="nil"/>
              <w:left w:val="single" w:sz="4" w:space="0" w:color="auto"/>
              <w:bottom w:val="nil"/>
              <w:right w:val="nil"/>
            </w:tcBorders>
            <w:shd w:val="clear" w:color="auto" w:fill="FFFFFF" w:themeFill="background1"/>
            <w:vAlign w:val="bottom"/>
          </w:tcPr>
          <w:p w14:paraId="3BAE7825" w14:textId="77777777" w:rsidR="002E112B" w:rsidRPr="002B5C78" w:rsidRDefault="002E112B" w:rsidP="00296B3D">
            <w:pPr>
              <w:ind w:left="5249" w:right="-198"/>
              <w:jc w:val="left"/>
              <w:rPr>
                <w:sz w:val="20"/>
                <w:szCs w:val="20"/>
              </w:rPr>
            </w:pPr>
            <w:r w:rsidRPr="003B4A22">
              <w:rPr>
                <w:sz w:val="20"/>
              </w:rPr>
              <w:t>Phase VIII:</w:t>
            </w:r>
          </w:p>
        </w:tc>
        <w:tc>
          <w:tcPr>
            <w:tcW w:w="792" w:type="pct"/>
            <w:tcBorders>
              <w:top w:val="nil"/>
              <w:left w:val="nil"/>
              <w:bottom w:val="nil"/>
              <w:right w:val="single" w:sz="4" w:space="0" w:color="auto"/>
            </w:tcBorders>
            <w:shd w:val="clear" w:color="auto" w:fill="FFFFFF" w:themeFill="background1"/>
            <w:vAlign w:val="bottom"/>
          </w:tcPr>
          <w:p w14:paraId="2F43F9FC" w14:textId="77777777" w:rsidR="002E112B" w:rsidRPr="002B5C78" w:rsidRDefault="002E112B" w:rsidP="00296B3D">
            <w:pPr>
              <w:tabs>
                <w:tab w:val="left" w:pos="6840"/>
              </w:tabs>
              <w:ind w:left="-108"/>
              <w:jc w:val="right"/>
              <w:rPr>
                <w:sz w:val="20"/>
                <w:szCs w:val="20"/>
              </w:rPr>
            </w:pPr>
            <w:r w:rsidRPr="003B4A22">
              <w:rPr>
                <w:sz w:val="20"/>
              </w:rPr>
              <w:t>Apr-12</w:t>
            </w:r>
          </w:p>
        </w:tc>
        <w:tc>
          <w:tcPr>
            <w:tcW w:w="842" w:type="pct"/>
            <w:tcBorders>
              <w:top w:val="nil"/>
              <w:left w:val="single" w:sz="4" w:space="0" w:color="auto"/>
              <w:bottom w:val="nil"/>
              <w:right w:val="single" w:sz="4" w:space="0" w:color="auto"/>
            </w:tcBorders>
            <w:shd w:val="clear" w:color="auto" w:fill="FFFFFF" w:themeFill="background1"/>
          </w:tcPr>
          <w:p w14:paraId="5DDA0A84" w14:textId="77777777" w:rsidR="002E112B" w:rsidRPr="002B5C78" w:rsidRDefault="002E112B" w:rsidP="00296B3D">
            <w:pPr>
              <w:jc w:val="right"/>
              <w:rPr>
                <w:sz w:val="20"/>
                <w:szCs w:val="20"/>
              </w:rPr>
            </w:pPr>
            <w:r w:rsidRPr="003B4A22">
              <w:rPr>
                <w:sz w:val="20"/>
              </w:rPr>
              <w:t>66,733</w:t>
            </w:r>
          </w:p>
        </w:tc>
      </w:tr>
      <w:tr w:rsidR="002E112B" w:rsidRPr="00DB6BE0" w14:paraId="561B1D6D" w14:textId="77777777" w:rsidTr="00296B3D">
        <w:trPr>
          <w:jc w:val="center"/>
        </w:trPr>
        <w:tc>
          <w:tcPr>
            <w:tcW w:w="3366" w:type="pct"/>
            <w:gridSpan w:val="3"/>
            <w:tcBorders>
              <w:top w:val="nil"/>
              <w:left w:val="single" w:sz="4" w:space="0" w:color="auto"/>
              <w:bottom w:val="nil"/>
              <w:right w:val="nil"/>
            </w:tcBorders>
            <w:shd w:val="clear" w:color="auto" w:fill="FFFFFF" w:themeFill="background1"/>
            <w:vAlign w:val="bottom"/>
          </w:tcPr>
          <w:p w14:paraId="719BA515" w14:textId="77777777" w:rsidR="002E112B" w:rsidRPr="002B5C78" w:rsidRDefault="002E112B" w:rsidP="00296B3D">
            <w:pPr>
              <w:ind w:left="5249" w:right="-198"/>
              <w:jc w:val="left"/>
              <w:rPr>
                <w:sz w:val="20"/>
                <w:szCs w:val="20"/>
              </w:rPr>
            </w:pPr>
            <w:r w:rsidRPr="003B4A22">
              <w:rPr>
                <w:sz w:val="20"/>
              </w:rPr>
              <w:t>Phase IX:</w:t>
            </w:r>
          </w:p>
        </w:tc>
        <w:tc>
          <w:tcPr>
            <w:tcW w:w="792" w:type="pct"/>
            <w:tcBorders>
              <w:top w:val="nil"/>
              <w:left w:val="nil"/>
              <w:bottom w:val="nil"/>
              <w:right w:val="single" w:sz="4" w:space="0" w:color="auto"/>
            </w:tcBorders>
            <w:shd w:val="clear" w:color="auto" w:fill="FFFFFF" w:themeFill="background1"/>
            <w:vAlign w:val="bottom"/>
          </w:tcPr>
          <w:p w14:paraId="7B190A3D" w14:textId="77777777" w:rsidR="002E112B" w:rsidRPr="002B5C78" w:rsidRDefault="002E112B" w:rsidP="00296B3D">
            <w:pPr>
              <w:tabs>
                <w:tab w:val="left" w:pos="6840"/>
              </w:tabs>
              <w:ind w:left="-108"/>
              <w:jc w:val="right"/>
              <w:rPr>
                <w:sz w:val="20"/>
                <w:szCs w:val="20"/>
              </w:rPr>
            </w:pPr>
            <w:r w:rsidRPr="003B4A22">
              <w:rPr>
                <w:sz w:val="20"/>
              </w:rPr>
              <w:t>May-14</w:t>
            </w:r>
          </w:p>
        </w:tc>
        <w:tc>
          <w:tcPr>
            <w:tcW w:w="842" w:type="pct"/>
            <w:tcBorders>
              <w:top w:val="nil"/>
              <w:left w:val="single" w:sz="4" w:space="0" w:color="auto"/>
              <w:bottom w:val="nil"/>
              <w:right w:val="single" w:sz="4" w:space="0" w:color="auto"/>
            </w:tcBorders>
            <w:shd w:val="clear" w:color="auto" w:fill="FFFFFF" w:themeFill="background1"/>
          </w:tcPr>
          <w:p w14:paraId="0AAAD0DB" w14:textId="77777777" w:rsidR="002E112B" w:rsidRPr="002B5C78" w:rsidRDefault="002E112B" w:rsidP="00296B3D">
            <w:pPr>
              <w:jc w:val="right"/>
              <w:rPr>
                <w:sz w:val="20"/>
                <w:szCs w:val="20"/>
              </w:rPr>
            </w:pPr>
            <w:r w:rsidRPr="003B4A22">
              <w:rPr>
                <w:sz w:val="20"/>
              </w:rPr>
              <w:t>66,733</w:t>
            </w:r>
          </w:p>
        </w:tc>
      </w:tr>
      <w:tr w:rsidR="002E112B" w:rsidRPr="00DB6BE0" w14:paraId="35E55360" w14:textId="77777777" w:rsidTr="00296B3D">
        <w:trPr>
          <w:jc w:val="center"/>
        </w:trPr>
        <w:tc>
          <w:tcPr>
            <w:tcW w:w="3366" w:type="pct"/>
            <w:gridSpan w:val="3"/>
            <w:tcBorders>
              <w:top w:val="nil"/>
              <w:left w:val="single" w:sz="4" w:space="0" w:color="auto"/>
              <w:bottom w:val="nil"/>
              <w:right w:val="nil"/>
            </w:tcBorders>
            <w:shd w:val="clear" w:color="auto" w:fill="FFFFFF" w:themeFill="background1"/>
            <w:vAlign w:val="bottom"/>
          </w:tcPr>
          <w:p w14:paraId="6944BD74" w14:textId="77777777" w:rsidR="002E112B" w:rsidRPr="002B5C78" w:rsidRDefault="002E112B" w:rsidP="00296B3D">
            <w:pPr>
              <w:ind w:left="5249" w:right="-198"/>
              <w:jc w:val="left"/>
              <w:rPr>
                <w:sz w:val="20"/>
                <w:szCs w:val="20"/>
              </w:rPr>
            </w:pPr>
            <w:r w:rsidRPr="003B4A22">
              <w:rPr>
                <w:sz w:val="20"/>
              </w:rPr>
              <w:t>Phase X:</w:t>
            </w:r>
          </w:p>
        </w:tc>
        <w:tc>
          <w:tcPr>
            <w:tcW w:w="792" w:type="pct"/>
            <w:tcBorders>
              <w:top w:val="nil"/>
              <w:left w:val="nil"/>
              <w:bottom w:val="nil"/>
              <w:right w:val="single" w:sz="4" w:space="0" w:color="auto"/>
            </w:tcBorders>
            <w:shd w:val="clear" w:color="auto" w:fill="FFFFFF" w:themeFill="background1"/>
            <w:vAlign w:val="bottom"/>
          </w:tcPr>
          <w:p w14:paraId="0D2509B3" w14:textId="77777777" w:rsidR="002E112B" w:rsidRPr="002B5C78" w:rsidRDefault="002E112B" w:rsidP="00296B3D">
            <w:pPr>
              <w:tabs>
                <w:tab w:val="left" w:pos="6840"/>
              </w:tabs>
              <w:ind w:left="-108"/>
              <w:jc w:val="right"/>
              <w:rPr>
                <w:sz w:val="20"/>
                <w:szCs w:val="20"/>
              </w:rPr>
            </w:pPr>
            <w:r w:rsidRPr="003B4A22">
              <w:rPr>
                <w:sz w:val="20"/>
              </w:rPr>
              <w:t>May-16</w:t>
            </w:r>
          </w:p>
        </w:tc>
        <w:tc>
          <w:tcPr>
            <w:tcW w:w="842" w:type="pct"/>
            <w:tcBorders>
              <w:top w:val="nil"/>
              <w:left w:val="single" w:sz="4" w:space="0" w:color="auto"/>
              <w:bottom w:val="nil"/>
              <w:right w:val="single" w:sz="4" w:space="0" w:color="auto"/>
            </w:tcBorders>
            <w:shd w:val="clear" w:color="auto" w:fill="FFFFFF" w:themeFill="background1"/>
          </w:tcPr>
          <w:p w14:paraId="60F1C37C" w14:textId="77777777" w:rsidR="002E112B" w:rsidRPr="002B5C78" w:rsidRDefault="002E112B" w:rsidP="00296B3D">
            <w:pPr>
              <w:jc w:val="right"/>
              <w:rPr>
                <w:sz w:val="20"/>
                <w:szCs w:val="20"/>
              </w:rPr>
            </w:pPr>
            <w:r w:rsidRPr="003B4A22">
              <w:rPr>
                <w:sz w:val="20"/>
              </w:rPr>
              <w:t>85,418</w:t>
            </w:r>
          </w:p>
        </w:tc>
      </w:tr>
      <w:tr w:rsidR="002E112B" w:rsidRPr="00DB6BE0" w14:paraId="7E982070" w14:textId="77777777" w:rsidTr="00296B3D">
        <w:trPr>
          <w:jc w:val="center"/>
        </w:trPr>
        <w:tc>
          <w:tcPr>
            <w:tcW w:w="3333" w:type="pct"/>
            <w:gridSpan w:val="2"/>
            <w:tcBorders>
              <w:top w:val="nil"/>
              <w:left w:val="single" w:sz="4" w:space="0" w:color="auto"/>
              <w:bottom w:val="nil"/>
              <w:right w:val="nil"/>
            </w:tcBorders>
            <w:shd w:val="clear" w:color="auto" w:fill="FFFFFF" w:themeFill="background1"/>
            <w:vAlign w:val="bottom"/>
          </w:tcPr>
          <w:p w14:paraId="39BC4FDC" w14:textId="77777777" w:rsidR="002E112B" w:rsidRPr="002B5C78" w:rsidRDefault="002E112B" w:rsidP="00296B3D">
            <w:pPr>
              <w:ind w:left="5249" w:right="-207"/>
              <w:jc w:val="left"/>
              <w:rPr>
                <w:sz w:val="20"/>
                <w:szCs w:val="20"/>
              </w:rPr>
            </w:pPr>
            <w:r>
              <w:rPr>
                <w:sz w:val="20"/>
                <w:szCs w:val="20"/>
              </w:rPr>
              <w:t>Phase XI:</w:t>
            </w:r>
          </w:p>
        </w:tc>
        <w:tc>
          <w:tcPr>
            <w:tcW w:w="826" w:type="pct"/>
            <w:gridSpan w:val="2"/>
            <w:tcBorders>
              <w:top w:val="nil"/>
              <w:left w:val="nil"/>
              <w:bottom w:val="nil"/>
              <w:right w:val="single" w:sz="4" w:space="0" w:color="auto"/>
            </w:tcBorders>
            <w:shd w:val="clear" w:color="auto" w:fill="FFFFFF" w:themeFill="background1"/>
            <w:vAlign w:val="bottom"/>
          </w:tcPr>
          <w:p w14:paraId="0850776D" w14:textId="77777777" w:rsidR="002E112B" w:rsidRPr="002B5C78" w:rsidRDefault="002E112B" w:rsidP="00296B3D">
            <w:pPr>
              <w:tabs>
                <w:tab w:val="left" w:pos="6840"/>
              </w:tabs>
              <w:ind w:left="-108"/>
              <w:jc w:val="right"/>
              <w:rPr>
                <w:sz w:val="20"/>
                <w:szCs w:val="20"/>
              </w:rPr>
            </w:pPr>
            <w:r>
              <w:rPr>
                <w:sz w:val="20"/>
                <w:szCs w:val="20"/>
              </w:rPr>
              <w:t>Dec-18</w:t>
            </w:r>
          </w:p>
        </w:tc>
        <w:tc>
          <w:tcPr>
            <w:tcW w:w="842" w:type="pct"/>
            <w:tcBorders>
              <w:top w:val="nil"/>
              <w:left w:val="single" w:sz="4" w:space="0" w:color="auto"/>
              <w:bottom w:val="nil"/>
              <w:right w:val="single" w:sz="4" w:space="0" w:color="auto"/>
            </w:tcBorders>
            <w:shd w:val="clear" w:color="auto" w:fill="FFFFFF" w:themeFill="background1"/>
          </w:tcPr>
          <w:p w14:paraId="12025589" w14:textId="77777777" w:rsidR="002E112B" w:rsidRPr="002B5C78" w:rsidRDefault="002E112B" w:rsidP="00296B3D">
            <w:pPr>
              <w:jc w:val="right"/>
              <w:rPr>
                <w:sz w:val="20"/>
                <w:szCs w:val="20"/>
              </w:rPr>
            </w:pPr>
            <w:r>
              <w:rPr>
                <w:sz w:val="20"/>
                <w:szCs w:val="20"/>
              </w:rPr>
              <w:t>85,418</w:t>
            </w:r>
          </w:p>
        </w:tc>
      </w:tr>
      <w:tr w:rsidR="002E112B" w:rsidRPr="00DB6BE0" w14:paraId="0CFCA7BB" w14:textId="77777777" w:rsidTr="00296B3D">
        <w:trPr>
          <w:jc w:val="center"/>
        </w:trPr>
        <w:tc>
          <w:tcPr>
            <w:tcW w:w="3333" w:type="pct"/>
            <w:gridSpan w:val="2"/>
            <w:tcBorders>
              <w:top w:val="nil"/>
              <w:left w:val="single" w:sz="4" w:space="0" w:color="auto"/>
              <w:bottom w:val="nil"/>
              <w:right w:val="nil"/>
            </w:tcBorders>
            <w:shd w:val="clear" w:color="auto" w:fill="FFFFFF" w:themeFill="background1"/>
            <w:vAlign w:val="bottom"/>
          </w:tcPr>
          <w:p w14:paraId="2D216751" w14:textId="77777777" w:rsidR="002E112B" w:rsidRDefault="002E112B" w:rsidP="00296B3D">
            <w:pPr>
              <w:ind w:left="5249" w:right="-207"/>
              <w:jc w:val="left"/>
              <w:rPr>
                <w:sz w:val="20"/>
                <w:szCs w:val="20"/>
              </w:rPr>
            </w:pPr>
            <w:r>
              <w:rPr>
                <w:sz w:val="20"/>
                <w:szCs w:val="20"/>
              </w:rPr>
              <w:t>Phase XII:</w:t>
            </w:r>
          </w:p>
        </w:tc>
        <w:tc>
          <w:tcPr>
            <w:tcW w:w="826" w:type="pct"/>
            <w:gridSpan w:val="2"/>
            <w:tcBorders>
              <w:top w:val="nil"/>
              <w:left w:val="nil"/>
              <w:bottom w:val="nil"/>
              <w:right w:val="single" w:sz="4" w:space="0" w:color="auto"/>
            </w:tcBorders>
            <w:shd w:val="clear" w:color="auto" w:fill="FFFFFF" w:themeFill="background1"/>
            <w:vAlign w:val="bottom"/>
          </w:tcPr>
          <w:p w14:paraId="7585675D" w14:textId="77777777" w:rsidR="002E112B" w:rsidRDefault="002E112B" w:rsidP="00296B3D">
            <w:pPr>
              <w:tabs>
                <w:tab w:val="left" w:pos="6840"/>
              </w:tabs>
              <w:ind w:left="-108"/>
              <w:jc w:val="right"/>
              <w:rPr>
                <w:sz w:val="20"/>
                <w:szCs w:val="20"/>
              </w:rPr>
            </w:pPr>
            <w:r>
              <w:rPr>
                <w:sz w:val="20"/>
                <w:szCs w:val="20"/>
              </w:rPr>
              <w:t>Jun-20</w:t>
            </w:r>
          </w:p>
        </w:tc>
        <w:tc>
          <w:tcPr>
            <w:tcW w:w="842" w:type="pct"/>
            <w:tcBorders>
              <w:top w:val="nil"/>
              <w:left w:val="single" w:sz="4" w:space="0" w:color="auto"/>
              <w:bottom w:val="nil"/>
              <w:right w:val="single" w:sz="4" w:space="0" w:color="auto"/>
            </w:tcBorders>
            <w:shd w:val="clear" w:color="auto" w:fill="FFFFFF" w:themeFill="background1"/>
          </w:tcPr>
          <w:p w14:paraId="19DB4BEE" w14:textId="77777777" w:rsidR="002E112B" w:rsidRDefault="002E112B" w:rsidP="00296B3D">
            <w:pPr>
              <w:jc w:val="right"/>
              <w:rPr>
                <w:sz w:val="20"/>
                <w:szCs w:val="20"/>
              </w:rPr>
            </w:pPr>
            <w:r w:rsidRPr="00F109D9">
              <w:rPr>
                <w:sz w:val="20"/>
                <w:szCs w:val="20"/>
              </w:rPr>
              <w:t>85,418</w:t>
            </w:r>
          </w:p>
        </w:tc>
      </w:tr>
      <w:tr w:rsidR="002E112B" w:rsidRPr="00DB6BE0" w14:paraId="6674E97C" w14:textId="77777777" w:rsidTr="00296B3D">
        <w:trPr>
          <w:jc w:val="center"/>
        </w:trPr>
        <w:tc>
          <w:tcPr>
            <w:tcW w:w="4158" w:type="pct"/>
            <w:gridSpan w:val="4"/>
            <w:tcBorders>
              <w:top w:val="nil"/>
              <w:left w:val="single" w:sz="4" w:space="0" w:color="auto"/>
              <w:bottom w:val="nil"/>
              <w:right w:val="single" w:sz="4" w:space="0" w:color="auto"/>
            </w:tcBorders>
            <w:shd w:val="clear" w:color="auto" w:fill="auto"/>
          </w:tcPr>
          <w:p w14:paraId="53BB623C" w14:textId="77777777" w:rsidR="002E112B" w:rsidRPr="002B5C78" w:rsidRDefault="002E112B" w:rsidP="00296B3D">
            <w:pPr>
              <w:tabs>
                <w:tab w:val="right" w:pos="7560"/>
              </w:tabs>
              <w:ind w:left="6480" w:right="-108"/>
              <w:jc w:val="left"/>
              <w:rPr>
                <w:sz w:val="20"/>
                <w:szCs w:val="20"/>
              </w:rPr>
            </w:pPr>
            <w:r w:rsidRPr="002B5C78">
              <w:rPr>
                <w:sz w:val="20"/>
                <w:szCs w:val="20"/>
              </w:rPr>
              <w:tab/>
              <w:t>Total:</w:t>
            </w:r>
          </w:p>
        </w:tc>
        <w:tc>
          <w:tcPr>
            <w:tcW w:w="842" w:type="pct"/>
            <w:tcBorders>
              <w:top w:val="nil"/>
              <w:left w:val="single" w:sz="4" w:space="0" w:color="auto"/>
              <w:bottom w:val="single" w:sz="4" w:space="0" w:color="auto"/>
              <w:right w:val="single" w:sz="4" w:space="0" w:color="auto"/>
            </w:tcBorders>
            <w:shd w:val="clear" w:color="auto" w:fill="auto"/>
          </w:tcPr>
          <w:p w14:paraId="56B48591" w14:textId="77777777" w:rsidR="002E112B" w:rsidRPr="002B5C78" w:rsidRDefault="002E112B" w:rsidP="00296B3D">
            <w:pPr>
              <w:jc w:val="right"/>
              <w:rPr>
                <w:sz w:val="20"/>
                <w:szCs w:val="20"/>
              </w:rPr>
            </w:pPr>
            <w:r>
              <w:rPr>
                <w:sz w:val="20"/>
                <w:szCs w:val="20"/>
              </w:rPr>
              <w:t>836,302</w:t>
            </w:r>
          </w:p>
        </w:tc>
      </w:tr>
      <w:tr w:rsidR="002E112B" w:rsidRPr="00DB6BE0" w14:paraId="345D71ED" w14:textId="77777777" w:rsidTr="00296B3D">
        <w:trPr>
          <w:jc w:val="center"/>
        </w:trPr>
        <w:tc>
          <w:tcPr>
            <w:tcW w:w="4158" w:type="pct"/>
            <w:gridSpan w:val="4"/>
            <w:shd w:val="clear" w:color="auto" w:fill="FFFFFF" w:themeFill="background1"/>
          </w:tcPr>
          <w:p w14:paraId="2E2E23C6" w14:textId="77777777" w:rsidR="002E112B" w:rsidRPr="00D95966" w:rsidRDefault="002E112B" w:rsidP="00296B3D">
            <w:pPr>
              <w:jc w:val="left"/>
              <w:rPr>
                <w:sz w:val="20"/>
                <w:szCs w:val="20"/>
              </w:rPr>
            </w:pPr>
            <w:r w:rsidRPr="00D95966">
              <w:rPr>
                <w:sz w:val="20"/>
                <w:szCs w:val="20"/>
              </w:rPr>
              <w:t>Amount requested for renewal (phase X</w:t>
            </w:r>
            <w:r>
              <w:rPr>
                <w:sz w:val="20"/>
                <w:szCs w:val="20"/>
              </w:rPr>
              <w:t>I</w:t>
            </w:r>
            <w:r w:rsidRPr="00D95966">
              <w:rPr>
                <w:sz w:val="20"/>
                <w:szCs w:val="20"/>
              </w:rPr>
              <w:t>II) (</w:t>
            </w:r>
            <w:r>
              <w:rPr>
                <w:sz w:val="20"/>
                <w:szCs w:val="20"/>
              </w:rPr>
              <w:t>US $</w:t>
            </w:r>
            <w:r w:rsidRPr="00D95966">
              <w:rPr>
                <w:sz w:val="20"/>
                <w:szCs w:val="20"/>
              </w:rPr>
              <w:t>):</w:t>
            </w:r>
          </w:p>
        </w:tc>
        <w:tc>
          <w:tcPr>
            <w:tcW w:w="842" w:type="pct"/>
            <w:shd w:val="clear" w:color="auto" w:fill="auto"/>
          </w:tcPr>
          <w:p w14:paraId="3B1F21B8" w14:textId="77777777" w:rsidR="002E112B" w:rsidRPr="006A0C07" w:rsidRDefault="002E112B" w:rsidP="00296B3D">
            <w:pPr>
              <w:jc w:val="right"/>
              <w:rPr>
                <w:sz w:val="20"/>
                <w:szCs w:val="20"/>
              </w:rPr>
            </w:pPr>
            <w:r w:rsidRPr="006A0C07">
              <w:rPr>
                <w:sz w:val="20"/>
                <w:szCs w:val="20"/>
              </w:rPr>
              <w:t>85,418</w:t>
            </w:r>
          </w:p>
        </w:tc>
      </w:tr>
      <w:tr w:rsidR="002E112B" w:rsidRPr="00DB6BE0" w14:paraId="10987A67" w14:textId="77777777" w:rsidTr="00296B3D">
        <w:trPr>
          <w:jc w:val="center"/>
        </w:trPr>
        <w:tc>
          <w:tcPr>
            <w:tcW w:w="4158" w:type="pct"/>
            <w:gridSpan w:val="4"/>
          </w:tcPr>
          <w:p w14:paraId="7FE86204" w14:textId="77777777" w:rsidR="002E112B" w:rsidRPr="00CA3A32" w:rsidRDefault="002E112B" w:rsidP="00296B3D">
            <w:pPr>
              <w:jc w:val="left"/>
              <w:rPr>
                <w:sz w:val="20"/>
                <w:szCs w:val="20"/>
              </w:rPr>
            </w:pPr>
            <w:r w:rsidRPr="00CA3A32">
              <w:rPr>
                <w:sz w:val="20"/>
                <w:szCs w:val="20"/>
              </w:rPr>
              <w:t>Amount recommended for approval for phase X</w:t>
            </w:r>
            <w:r>
              <w:rPr>
                <w:sz w:val="20"/>
                <w:szCs w:val="20"/>
              </w:rPr>
              <w:t>I</w:t>
            </w:r>
            <w:r w:rsidRPr="00CA3A32">
              <w:rPr>
                <w:sz w:val="20"/>
                <w:szCs w:val="20"/>
              </w:rPr>
              <w:t>II (</w:t>
            </w:r>
            <w:r>
              <w:rPr>
                <w:sz w:val="20"/>
                <w:szCs w:val="20"/>
              </w:rPr>
              <w:t>US $</w:t>
            </w:r>
            <w:r w:rsidRPr="00CA3A32">
              <w:rPr>
                <w:sz w:val="20"/>
                <w:szCs w:val="20"/>
              </w:rPr>
              <w:t xml:space="preserve">): </w:t>
            </w:r>
          </w:p>
        </w:tc>
        <w:tc>
          <w:tcPr>
            <w:tcW w:w="842" w:type="pct"/>
            <w:shd w:val="clear" w:color="auto" w:fill="auto"/>
          </w:tcPr>
          <w:p w14:paraId="11053A41" w14:textId="77777777" w:rsidR="002E112B" w:rsidRPr="006A0C07" w:rsidRDefault="002E112B" w:rsidP="00296B3D">
            <w:pPr>
              <w:jc w:val="right"/>
              <w:rPr>
                <w:sz w:val="20"/>
                <w:szCs w:val="20"/>
              </w:rPr>
            </w:pPr>
            <w:r w:rsidRPr="006A0C07">
              <w:rPr>
                <w:sz w:val="20"/>
                <w:szCs w:val="20"/>
              </w:rPr>
              <w:t>85,418</w:t>
            </w:r>
          </w:p>
        </w:tc>
      </w:tr>
      <w:tr w:rsidR="002E112B" w:rsidRPr="00DB6BE0" w14:paraId="70F26B87" w14:textId="77777777" w:rsidTr="00296B3D">
        <w:trPr>
          <w:jc w:val="center"/>
        </w:trPr>
        <w:tc>
          <w:tcPr>
            <w:tcW w:w="4158" w:type="pct"/>
            <w:gridSpan w:val="4"/>
          </w:tcPr>
          <w:p w14:paraId="449C6A07" w14:textId="77777777" w:rsidR="002E112B" w:rsidRPr="00CA3A32" w:rsidRDefault="002E112B" w:rsidP="00296B3D">
            <w:pPr>
              <w:jc w:val="left"/>
              <w:rPr>
                <w:sz w:val="20"/>
                <w:szCs w:val="20"/>
              </w:rPr>
            </w:pPr>
            <w:r w:rsidRPr="00CA3A32">
              <w:rPr>
                <w:sz w:val="20"/>
                <w:szCs w:val="20"/>
              </w:rPr>
              <w:t>Agency support costs (</w:t>
            </w:r>
            <w:r>
              <w:rPr>
                <w:sz w:val="20"/>
                <w:szCs w:val="20"/>
              </w:rPr>
              <w:t>US $</w:t>
            </w:r>
            <w:r w:rsidRPr="00CA3A32">
              <w:rPr>
                <w:sz w:val="20"/>
                <w:szCs w:val="20"/>
              </w:rPr>
              <w:t>):</w:t>
            </w:r>
          </w:p>
        </w:tc>
        <w:tc>
          <w:tcPr>
            <w:tcW w:w="842" w:type="pct"/>
            <w:shd w:val="clear" w:color="auto" w:fill="auto"/>
          </w:tcPr>
          <w:p w14:paraId="3F9C799E" w14:textId="77777777" w:rsidR="002E112B" w:rsidRPr="006A0C07" w:rsidRDefault="002E112B" w:rsidP="00296B3D">
            <w:pPr>
              <w:jc w:val="right"/>
              <w:rPr>
                <w:sz w:val="20"/>
                <w:szCs w:val="20"/>
              </w:rPr>
            </w:pPr>
            <w:r w:rsidRPr="006A0C07">
              <w:rPr>
                <w:sz w:val="20"/>
                <w:szCs w:val="20"/>
              </w:rPr>
              <w:t>0</w:t>
            </w:r>
          </w:p>
        </w:tc>
      </w:tr>
      <w:tr w:rsidR="002E112B" w:rsidRPr="00DB6BE0" w14:paraId="5EC95372" w14:textId="77777777" w:rsidTr="00296B3D">
        <w:trPr>
          <w:jc w:val="center"/>
        </w:trPr>
        <w:tc>
          <w:tcPr>
            <w:tcW w:w="4158" w:type="pct"/>
            <w:gridSpan w:val="4"/>
          </w:tcPr>
          <w:p w14:paraId="1F13FEAD" w14:textId="77777777" w:rsidR="002E112B" w:rsidRPr="00CA3A32" w:rsidRDefault="002E112B" w:rsidP="00296B3D">
            <w:pPr>
              <w:jc w:val="left"/>
              <w:rPr>
                <w:sz w:val="20"/>
                <w:szCs w:val="20"/>
              </w:rPr>
            </w:pPr>
            <w:r w:rsidRPr="00CA3A32">
              <w:rPr>
                <w:sz w:val="20"/>
                <w:szCs w:val="20"/>
              </w:rPr>
              <w:t>Total cost of institutional strengthening phase X</w:t>
            </w:r>
            <w:r>
              <w:rPr>
                <w:sz w:val="20"/>
                <w:szCs w:val="20"/>
              </w:rPr>
              <w:t>I</w:t>
            </w:r>
            <w:r w:rsidRPr="00CA3A32">
              <w:rPr>
                <w:sz w:val="20"/>
                <w:szCs w:val="20"/>
              </w:rPr>
              <w:t>II to the Multilateral Fund (</w:t>
            </w:r>
            <w:r>
              <w:rPr>
                <w:sz w:val="20"/>
                <w:szCs w:val="20"/>
              </w:rPr>
              <w:t>US $</w:t>
            </w:r>
            <w:r w:rsidRPr="00CA3A32">
              <w:rPr>
                <w:sz w:val="20"/>
                <w:szCs w:val="20"/>
              </w:rPr>
              <w:t>):</w:t>
            </w:r>
          </w:p>
        </w:tc>
        <w:tc>
          <w:tcPr>
            <w:tcW w:w="842" w:type="pct"/>
            <w:shd w:val="clear" w:color="auto" w:fill="auto"/>
          </w:tcPr>
          <w:p w14:paraId="5D1DE439" w14:textId="77777777" w:rsidR="002E112B" w:rsidRPr="006A0C07" w:rsidRDefault="002E112B" w:rsidP="00296B3D">
            <w:pPr>
              <w:jc w:val="right"/>
              <w:rPr>
                <w:sz w:val="20"/>
                <w:szCs w:val="20"/>
              </w:rPr>
            </w:pPr>
            <w:r w:rsidRPr="006A0C07">
              <w:rPr>
                <w:sz w:val="20"/>
                <w:szCs w:val="20"/>
              </w:rPr>
              <w:t>85,418</w:t>
            </w:r>
          </w:p>
        </w:tc>
      </w:tr>
      <w:tr w:rsidR="002E112B" w:rsidRPr="00DB6BE0" w14:paraId="2FB12F21" w14:textId="77777777" w:rsidTr="00296B3D">
        <w:trPr>
          <w:jc w:val="center"/>
        </w:trPr>
        <w:tc>
          <w:tcPr>
            <w:tcW w:w="4158" w:type="pct"/>
            <w:gridSpan w:val="4"/>
          </w:tcPr>
          <w:p w14:paraId="6C93161A" w14:textId="77777777" w:rsidR="002E112B" w:rsidRPr="00AE6058" w:rsidRDefault="002E112B" w:rsidP="00296B3D">
            <w:pPr>
              <w:jc w:val="left"/>
              <w:rPr>
                <w:sz w:val="20"/>
                <w:szCs w:val="20"/>
              </w:rPr>
            </w:pPr>
            <w:r w:rsidRPr="00AE6058">
              <w:rPr>
                <w:sz w:val="20"/>
                <w:szCs w:val="20"/>
              </w:rPr>
              <w:t>Date of approval of country programme:</w:t>
            </w:r>
          </w:p>
        </w:tc>
        <w:tc>
          <w:tcPr>
            <w:tcW w:w="842" w:type="pct"/>
            <w:shd w:val="clear" w:color="auto" w:fill="FFFFFF" w:themeFill="background1"/>
          </w:tcPr>
          <w:p w14:paraId="61C3CD8B" w14:textId="77777777" w:rsidR="002E112B" w:rsidRPr="003A189A" w:rsidRDefault="002E112B" w:rsidP="00296B3D">
            <w:pPr>
              <w:jc w:val="right"/>
              <w:rPr>
                <w:sz w:val="20"/>
                <w:szCs w:val="20"/>
              </w:rPr>
            </w:pPr>
            <w:r>
              <w:rPr>
                <w:sz w:val="20"/>
                <w:szCs w:val="20"/>
              </w:rPr>
              <w:t>1994</w:t>
            </w:r>
          </w:p>
        </w:tc>
      </w:tr>
      <w:tr w:rsidR="002E112B" w:rsidRPr="00DB6BE0" w14:paraId="7640C55D" w14:textId="77777777" w:rsidTr="00296B3D">
        <w:trPr>
          <w:jc w:val="center"/>
        </w:trPr>
        <w:tc>
          <w:tcPr>
            <w:tcW w:w="4158" w:type="pct"/>
            <w:gridSpan w:val="4"/>
            <w:tcBorders>
              <w:bottom w:val="single" w:sz="4" w:space="0" w:color="auto"/>
            </w:tcBorders>
          </w:tcPr>
          <w:p w14:paraId="3B69D277" w14:textId="77777777" w:rsidR="002E112B" w:rsidRPr="00AE6058" w:rsidRDefault="002E112B" w:rsidP="00296B3D">
            <w:pPr>
              <w:jc w:val="left"/>
              <w:rPr>
                <w:sz w:val="20"/>
                <w:szCs w:val="20"/>
              </w:rPr>
            </w:pPr>
            <w:r w:rsidRPr="00AE6058">
              <w:rPr>
                <w:sz w:val="20"/>
                <w:szCs w:val="20"/>
              </w:rPr>
              <w:t>Date of approval of HCFC phase-out management plan:</w:t>
            </w:r>
          </w:p>
        </w:tc>
        <w:tc>
          <w:tcPr>
            <w:tcW w:w="842" w:type="pct"/>
            <w:tcBorders>
              <w:bottom w:val="single" w:sz="4" w:space="0" w:color="auto"/>
            </w:tcBorders>
            <w:shd w:val="clear" w:color="auto" w:fill="FFFFFF" w:themeFill="background1"/>
          </w:tcPr>
          <w:p w14:paraId="65BBF206" w14:textId="77777777" w:rsidR="002E112B" w:rsidRPr="003A189A" w:rsidRDefault="002E112B" w:rsidP="00296B3D">
            <w:pPr>
              <w:jc w:val="right"/>
              <w:rPr>
                <w:sz w:val="20"/>
                <w:szCs w:val="20"/>
              </w:rPr>
            </w:pPr>
            <w:r>
              <w:rPr>
                <w:sz w:val="20"/>
                <w:szCs w:val="20"/>
              </w:rPr>
              <w:t>2010</w:t>
            </w:r>
          </w:p>
        </w:tc>
      </w:tr>
      <w:tr w:rsidR="002E112B" w:rsidRPr="00DB6BE0" w14:paraId="3C34AF94" w14:textId="77777777" w:rsidTr="00296B3D">
        <w:trPr>
          <w:jc w:val="center"/>
        </w:trPr>
        <w:tc>
          <w:tcPr>
            <w:tcW w:w="4158" w:type="pct"/>
            <w:gridSpan w:val="4"/>
            <w:tcBorders>
              <w:top w:val="single" w:sz="4" w:space="0" w:color="auto"/>
              <w:left w:val="single" w:sz="4" w:space="0" w:color="auto"/>
              <w:bottom w:val="nil"/>
              <w:right w:val="single" w:sz="4" w:space="0" w:color="auto"/>
            </w:tcBorders>
          </w:tcPr>
          <w:p w14:paraId="2DE08449" w14:textId="77777777" w:rsidR="002E112B" w:rsidRPr="00AE6058" w:rsidRDefault="002E112B" w:rsidP="00296B3D">
            <w:pPr>
              <w:spacing w:before="20"/>
              <w:jc w:val="left"/>
              <w:rPr>
                <w:sz w:val="20"/>
                <w:szCs w:val="20"/>
              </w:rPr>
            </w:pPr>
            <w:r w:rsidRPr="00AE6058">
              <w:rPr>
                <w:sz w:val="20"/>
                <w:szCs w:val="20"/>
              </w:rPr>
              <w:t>Baseline consumption of controlled substances (ODP tonnes):</w:t>
            </w:r>
          </w:p>
        </w:tc>
        <w:tc>
          <w:tcPr>
            <w:tcW w:w="842" w:type="pct"/>
            <w:tcBorders>
              <w:top w:val="single" w:sz="4" w:space="0" w:color="auto"/>
              <w:left w:val="single" w:sz="4" w:space="0" w:color="auto"/>
              <w:bottom w:val="nil"/>
              <w:right w:val="single" w:sz="4" w:space="0" w:color="auto"/>
            </w:tcBorders>
            <w:shd w:val="clear" w:color="auto" w:fill="FFFFFF" w:themeFill="background1"/>
            <w:vAlign w:val="bottom"/>
          </w:tcPr>
          <w:p w14:paraId="193FB5F8" w14:textId="77777777" w:rsidR="002E112B" w:rsidRPr="003A189A" w:rsidRDefault="002E112B" w:rsidP="00296B3D">
            <w:pPr>
              <w:jc w:val="right"/>
              <w:rPr>
                <w:sz w:val="20"/>
                <w:szCs w:val="20"/>
              </w:rPr>
            </w:pPr>
          </w:p>
        </w:tc>
      </w:tr>
      <w:tr w:rsidR="002E112B" w:rsidRPr="00DB6BE0" w14:paraId="1617827C" w14:textId="77777777" w:rsidTr="00296B3D">
        <w:trPr>
          <w:jc w:val="center"/>
        </w:trPr>
        <w:tc>
          <w:tcPr>
            <w:tcW w:w="4158" w:type="pct"/>
            <w:gridSpan w:val="4"/>
            <w:tcBorders>
              <w:top w:val="nil"/>
              <w:left w:val="single" w:sz="4" w:space="0" w:color="auto"/>
              <w:bottom w:val="nil"/>
              <w:right w:val="single" w:sz="4" w:space="0" w:color="auto"/>
            </w:tcBorders>
          </w:tcPr>
          <w:p w14:paraId="4C409B5A" w14:textId="77777777" w:rsidR="002E112B" w:rsidRPr="00AE6058" w:rsidRDefault="002E112B" w:rsidP="00296B3D">
            <w:pPr>
              <w:ind w:hanging="360"/>
              <w:jc w:val="left"/>
              <w:rPr>
                <w:sz w:val="20"/>
                <w:szCs w:val="20"/>
              </w:rPr>
            </w:pPr>
            <w:r w:rsidRPr="00AE6058">
              <w:rPr>
                <w:sz w:val="20"/>
                <w:szCs w:val="20"/>
              </w:rPr>
              <w:t>(d)</w:t>
            </w:r>
            <w:r w:rsidRPr="00AE6058">
              <w:rPr>
                <w:sz w:val="20"/>
                <w:szCs w:val="20"/>
              </w:rPr>
              <w:tab/>
              <w:t>Annex B, Group III (methyl chloroform) (average 1998-2000)</w:t>
            </w:r>
          </w:p>
        </w:tc>
        <w:tc>
          <w:tcPr>
            <w:tcW w:w="842" w:type="pct"/>
            <w:tcBorders>
              <w:top w:val="nil"/>
              <w:left w:val="single" w:sz="4" w:space="0" w:color="auto"/>
              <w:bottom w:val="nil"/>
              <w:right w:val="single" w:sz="4" w:space="0" w:color="auto"/>
            </w:tcBorders>
            <w:shd w:val="clear" w:color="auto" w:fill="FFFFFF" w:themeFill="background1"/>
            <w:vAlign w:val="bottom"/>
          </w:tcPr>
          <w:p w14:paraId="6594BCAF" w14:textId="77777777" w:rsidR="002E112B" w:rsidRPr="003A189A" w:rsidRDefault="002E112B" w:rsidP="00296B3D">
            <w:pPr>
              <w:jc w:val="right"/>
              <w:rPr>
                <w:sz w:val="20"/>
                <w:szCs w:val="20"/>
              </w:rPr>
            </w:pPr>
            <w:r>
              <w:rPr>
                <w:sz w:val="20"/>
                <w:szCs w:val="20"/>
              </w:rPr>
              <w:t>0.0</w:t>
            </w:r>
          </w:p>
        </w:tc>
      </w:tr>
      <w:tr w:rsidR="002E112B" w:rsidRPr="00DB6BE0" w14:paraId="2B0D8791" w14:textId="77777777" w:rsidTr="00296B3D">
        <w:trPr>
          <w:jc w:val="center"/>
        </w:trPr>
        <w:tc>
          <w:tcPr>
            <w:tcW w:w="4158" w:type="pct"/>
            <w:gridSpan w:val="4"/>
            <w:tcBorders>
              <w:top w:val="nil"/>
              <w:left w:val="single" w:sz="4" w:space="0" w:color="auto"/>
              <w:bottom w:val="nil"/>
              <w:right w:val="single" w:sz="4" w:space="0" w:color="auto"/>
            </w:tcBorders>
          </w:tcPr>
          <w:p w14:paraId="1EF57AA8" w14:textId="77777777" w:rsidR="002E112B" w:rsidRPr="00AE6058" w:rsidRDefault="002E112B" w:rsidP="00296B3D">
            <w:pPr>
              <w:spacing w:after="20"/>
              <w:ind w:hanging="360"/>
              <w:jc w:val="left"/>
              <w:rPr>
                <w:sz w:val="20"/>
                <w:szCs w:val="20"/>
              </w:rPr>
            </w:pPr>
            <w:r w:rsidRPr="00AE6058">
              <w:rPr>
                <w:sz w:val="20"/>
                <w:szCs w:val="20"/>
              </w:rPr>
              <w:t>(e)</w:t>
            </w:r>
            <w:r w:rsidRPr="00AE6058">
              <w:rPr>
                <w:sz w:val="20"/>
                <w:szCs w:val="20"/>
              </w:rPr>
              <w:tab/>
              <w:t>Annex C, Group I (HCFCs) (average 2009-2010)</w:t>
            </w:r>
          </w:p>
        </w:tc>
        <w:tc>
          <w:tcPr>
            <w:tcW w:w="842" w:type="pct"/>
            <w:tcBorders>
              <w:top w:val="nil"/>
              <w:left w:val="single" w:sz="4" w:space="0" w:color="auto"/>
              <w:bottom w:val="nil"/>
              <w:right w:val="single" w:sz="4" w:space="0" w:color="auto"/>
            </w:tcBorders>
            <w:shd w:val="clear" w:color="auto" w:fill="FFFFFF" w:themeFill="background1"/>
            <w:vAlign w:val="bottom"/>
          </w:tcPr>
          <w:p w14:paraId="4A6F4DEE" w14:textId="77777777" w:rsidR="002E112B" w:rsidRPr="003A189A" w:rsidRDefault="002E112B" w:rsidP="00296B3D">
            <w:pPr>
              <w:jc w:val="right"/>
              <w:rPr>
                <w:sz w:val="20"/>
                <w:szCs w:val="20"/>
              </w:rPr>
            </w:pPr>
            <w:r>
              <w:rPr>
                <w:sz w:val="20"/>
                <w:szCs w:val="20"/>
              </w:rPr>
              <w:t>10.8</w:t>
            </w:r>
          </w:p>
        </w:tc>
      </w:tr>
      <w:tr w:rsidR="002E112B" w:rsidRPr="00DB6BE0" w14:paraId="5DA2C1E2" w14:textId="77777777" w:rsidTr="00296B3D">
        <w:trPr>
          <w:jc w:val="center"/>
        </w:trPr>
        <w:tc>
          <w:tcPr>
            <w:tcW w:w="4158" w:type="pct"/>
            <w:gridSpan w:val="4"/>
            <w:tcBorders>
              <w:top w:val="nil"/>
              <w:left w:val="single" w:sz="4" w:space="0" w:color="auto"/>
              <w:bottom w:val="nil"/>
              <w:right w:val="single" w:sz="4" w:space="0" w:color="auto"/>
            </w:tcBorders>
          </w:tcPr>
          <w:p w14:paraId="411692ED" w14:textId="77777777" w:rsidR="002E112B" w:rsidRPr="00AE6058" w:rsidRDefault="002E112B" w:rsidP="00296B3D">
            <w:pPr>
              <w:spacing w:after="20"/>
              <w:ind w:hanging="360"/>
              <w:jc w:val="left"/>
              <w:rPr>
                <w:sz w:val="20"/>
                <w:szCs w:val="20"/>
              </w:rPr>
            </w:pPr>
            <w:r w:rsidRPr="00AE6058">
              <w:rPr>
                <w:sz w:val="20"/>
                <w:szCs w:val="20"/>
              </w:rPr>
              <w:t>(f)</w:t>
            </w:r>
            <w:r w:rsidRPr="00AE6058">
              <w:rPr>
                <w:sz w:val="20"/>
                <w:szCs w:val="20"/>
              </w:rPr>
              <w:tab/>
              <w:t>Annex E (methyl bromide) (average 1995-1998)</w:t>
            </w:r>
          </w:p>
        </w:tc>
        <w:tc>
          <w:tcPr>
            <w:tcW w:w="842" w:type="pct"/>
            <w:tcBorders>
              <w:top w:val="nil"/>
              <w:left w:val="single" w:sz="4" w:space="0" w:color="auto"/>
              <w:bottom w:val="nil"/>
              <w:right w:val="single" w:sz="4" w:space="0" w:color="auto"/>
            </w:tcBorders>
            <w:shd w:val="clear" w:color="auto" w:fill="FFFFFF" w:themeFill="background1"/>
            <w:vAlign w:val="bottom"/>
          </w:tcPr>
          <w:p w14:paraId="1A0F725B" w14:textId="77777777" w:rsidR="002E112B" w:rsidRPr="003A189A" w:rsidRDefault="002E112B" w:rsidP="00296B3D">
            <w:pPr>
              <w:jc w:val="right"/>
              <w:rPr>
                <w:sz w:val="20"/>
                <w:szCs w:val="20"/>
              </w:rPr>
            </w:pPr>
            <w:r>
              <w:rPr>
                <w:sz w:val="20"/>
                <w:szCs w:val="20"/>
              </w:rPr>
              <w:t>112.8</w:t>
            </w:r>
          </w:p>
        </w:tc>
      </w:tr>
      <w:tr w:rsidR="002E112B" w:rsidRPr="00DB6BE0" w14:paraId="290EA9ED" w14:textId="77777777" w:rsidTr="00296B3D">
        <w:trPr>
          <w:jc w:val="center"/>
        </w:trPr>
        <w:tc>
          <w:tcPr>
            <w:tcW w:w="4158" w:type="pct"/>
            <w:gridSpan w:val="4"/>
            <w:tcBorders>
              <w:top w:val="single" w:sz="4" w:space="0" w:color="auto"/>
              <w:left w:val="single" w:sz="4" w:space="0" w:color="auto"/>
              <w:bottom w:val="nil"/>
              <w:right w:val="single" w:sz="4" w:space="0" w:color="auto"/>
            </w:tcBorders>
          </w:tcPr>
          <w:p w14:paraId="47F4D71D" w14:textId="77777777" w:rsidR="002E112B" w:rsidRPr="00F61E0F" w:rsidRDefault="002E112B" w:rsidP="00296B3D">
            <w:pPr>
              <w:spacing w:before="20"/>
              <w:jc w:val="left"/>
              <w:rPr>
                <w:sz w:val="20"/>
                <w:szCs w:val="20"/>
              </w:rPr>
            </w:pPr>
            <w:r w:rsidRPr="00F61E0F">
              <w:rPr>
                <w:sz w:val="20"/>
                <w:szCs w:val="20"/>
              </w:rPr>
              <w:t>Latest reported ODS consumption (202</w:t>
            </w:r>
            <w:r>
              <w:rPr>
                <w:sz w:val="20"/>
                <w:szCs w:val="20"/>
              </w:rPr>
              <w:t>1</w:t>
            </w:r>
            <w:r w:rsidRPr="00F61E0F">
              <w:rPr>
                <w:sz w:val="20"/>
                <w:szCs w:val="20"/>
              </w:rPr>
              <w:t>) (ODP tonnes) as per Article 7:</w:t>
            </w:r>
          </w:p>
        </w:tc>
        <w:tc>
          <w:tcPr>
            <w:tcW w:w="842" w:type="pct"/>
            <w:tcBorders>
              <w:top w:val="single" w:sz="4" w:space="0" w:color="auto"/>
              <w:left w:val="single" w:sz="4" w:space="0" w:color="auto"/>
              <w:bottom w:val="nil"/>
              <w:right w:val="single" w:sz="4" w:space="0" w:color="auto"/>
            </w:tcBorders>
            <w:shd w:val="clear" w:color="auto" w:fill="FFFFFF" w:themeFill="background1"/>
          </w:tcPr>
          <w:p w14:paraId="16ED4F7A" w14:textId="77777777" w:rsidR="002E112B" w:rsidRPr="00F61E0F" w:rsidRDefault="002E112B" w:rsidP="00296B3D">
            <w:pPr>
              <w:spacing w:before="20"/>
              <w:jc w:val="right"/>
              <w:rPr>
                <w:sz w:val="20"/>
                <w:szCs w:val="20"/>
              </w:rPr>
            </w:pPr>
          </w:p>
        </w:tc>
      </w:tr>
      <w:tr w:rsidR="002E112B" w:rsidRPr="00DB6BE0" w14:paraId="67C9A867" w14:textId="77777777" w:rsidTr="00296B3D">
        <w:trPr>
          <w:jc w:val="center"/>
        </w:trPr>
        <w:tc>
          <w:tcPr>
            <w:tcW w:w="4158" w:type="pct"/>
            <w:gridSpan w:val="4"/>
            <w:tcBorders>
              <w:top w:val="nil"/>
              <w:left w:val="single" w:sz="4" w:space="0" w:color="auto"/>
              <w:bottom w:val="nil"/>
              <w:right w:val="single" w:sz="4" w:space="0" w:color="auto"/>
            </w:tcBorders>
          </w:tcPr>
          <w:p w14:paraId="3299C230" w14:textId="77777777" w:rsidR="002E112B" w:rsidRPr="00F61E0F" w:rsidRDefault="002E112B" w:rsidP="00296B3D">
            <w:pPr>
              <w:ind w:hanging="360"/>
              <w:jc w:val="left"/>
              <w:rPr>
                <w:sz w:val="20"/>
                <w:szCs w:val="20"/>
              </w:rPr>
            </w:pPr>
            <w:r w:rsidRPr="00F61E0F">
              <w:rPr>
                <w:sz w:val="20"/>
                <w:szCs w:val="20"/>
              </w:rPr>
              <w:t>(d)</w:t>
            </w:r>
            <w:r w:rsidRPr="00F61E0F">
              <w:rPr>
                <w:sz w:val="20"/>
                <w:szCs w:val="20"/>
              </w:rPr>
              <w:tab/>
              <w:t>Annex B, Group III (methyl chloroform)</w:t>
            </w:r>
          </w:p>
        </w:tc>
        <w:tc>
          <w:tcPr>
            <w:tcW w:w="842" w:type="pct"/>
            <w:tcBorders>
              <w:top w:val="nil"/>
              <w:left w:val="single" w:sz="4" w:space="0" w:color="auto"/>
              <w:bottom w:val="nil"/>
              <w:right w:val="single" w:sz="4" w:space="0" w:color="auto"/>
            </w:tcBorders>
            <w:shd w:val="clear" w:color="auto" w:fill="FFFFFF" w:themeFill="background1"/>
            <w:vAlign w:val="bottom"/>
          </w:tcPr>
          <w:p w14:paraId="4FBB8427" w14:textId="77777777" w:rsidR="002E112B" w:rsidRPr="00F61E0F" w:rsidRDefault="002E112B" w:rsidP="00296B3D">
            <w:pPr>
              <w:jc w:val="right"/>
              <w:rPr>
                <w:sz w:val="20"/>
                <w:szCs w:val="20"/>
              </w:rPr>
            </w:pPr>
            <w:r w:rsidRPr="00F61E0F">
              <w:rPr>
                <w:sz w:val="20"/>
                <w:szCs w:val="20"/>
              </w:rPr>
              <w:t>0.00</w:t>
            </w:r>
          </w:p>
        </w:tc>
      </w:tr>
      <w:tr w:rsidR="002E112B" w:rsidRPr="00DB6BE0" w14:paraId="3BFF1021" w14:textId="77777777" w:rsidTr="00296B3D">
        <w:trPr>
          <w:jc w:val="center"/>
        </w:trPr>
        <w:tc>
          <w:tcPr>
            <w:tcW w:w="4158" w:type="pct"/>
            <w:gridSpan w:val="4"/>
            <w:tcBorders>
              <w:top w:val="nil"/>
              <w:left w:val="single" w:sz="4" w:space="0" w:color="auto"/>
              <w:bottom w:val="nil"/>
              <w:right w:val="single" w:sz="4" w:space="0" w:color="auto"/>
            </w:tcBorders>
          </w:tcPr>
          <w:p w14:paraId="3E4E6843" w14:textId="77777777" w:rsidR="002E112B" w:rsidRPr="00F61E0F" w:rsidRDefault="002E112B" w:rsidP="00296B3D">
            <w:pPr>
              <w:ind w:hanging="360"/>
              <w:jc w:val="left"/>
              <w:rPr>
                <w:sz w:val="20"/>
                <w:szCs w:val="20"/>
              </w:rPr>
            </w:pPr>
            <w:r w:rsidRPr="00F61E0F">
              <w:rPr>
                <w:sz w:val="20"/>
                <w:szCs w:val="20"/>
              </w:rPr>
              <w:t>(e)</w:t>
            </w:r>
            <w:r w:rsidRPr="00F61E0F">
              <w:rPr>
                <w:sz w:val="20"/>
                <w:szCs w:val="20"/>
              </w:rPr>
              <w:tab/>
              <w:t>Annex C, Group I (HCFCs)</w:t>
            </w:r>
          </w:p>
        </w:tc>
        <w:tc>
          <w:tcPr>
            <w:tcW w:w="842" w:type="pct"/>
            <w:tcBorders>
              <w:top w:val="nil"/>
              <w:left w:val="single" w:sz="4" w:space="0" w:color="auto"/>
              <w:bottom w:val="nil"/>
              <w:right w:val="single" w:sz="4" w:space="0" w:color="auto"/>
            </w:tcBorders>
            <w:shd w:val="clear" w:color="auto" w:fill="FFFFFF" w:themeFill="background1"/>
            <w:vAlign w:val="bottom"/>
          </w:tcPr>
          <w:p w14:paraId="61029AF2" w14:textId="77777777" w:rsidR="002E112B" w:rsidRPr="00F61E0F" w:rsidRDefault="002E112B" w:rsidP="00296B3D">
            <w:pPr>
              <w:jc w:val="right"/>
              <w:rPr>
                <w:sz w:val="20"/>
                <w:szCs w:val="20"/>
              </w:rPr>
            </w:pPr>
            <w:r>
              <w:rPr>
                <w:sz w:val="20"/>
                <w:szCs w:val="20"/>
              </w:rPr>
              <w:t>2.82</w:t>
            </w:r>
          </w:p>
        </w:tc>
      </w:tr>
      <w:tr w:rsidR="002E112B" w:rsidRPr="00DB6BE0" w14:paraId="5F07E362" w14:textId="77777777" w:rsidTr="00296B3D">
        <w:trPr>
          <w:jc w:val="center"/>
        </w:trPr>
        <w:tc>
          <w:tcPr>
            <w:tcW w:w="4158" w:type="pct"/>
            <w:gridSpan w:val="4"/>
            <w:tcBorders>
              <w:top w:val="nil"/>
              <w:left w:val="single" w:sz="4" w:space="0" w:color="auto"/>
              <w:bottom w:val="nil"/>
              <w:right w:val="single" w:sz="4" w:space="0" w:color="auto"/>
            </w:tcBorders>
          </w:tcPr>
          <w:p w14:paraId="431A9023" w14:textId="77777777" w:rsidR="002E112B" w:rsidRPr="00F61E0F" w:rsidRDefault="002E112B" w:rsidP="00296B3D">
            <w:pPr>
              <w:ind w:hanging="360"/>
              <w:jc w:val="left"/>
              <w:rPr>
                <w:sz w:val="20"/>
                <w:szCs w:val="20"/>
              </w:rPr>
            </w:pPr>
            <w:r w:rsidRPr="00F61E0F">
              <w:rPr>
                <w:sz w:val="20"/>
                <w:szCs w:val="20"/>
              </w:rPr>
              <w:t>(f)</w:t>
            </w:r>
            <w:r w:rsidRPr="00F61E0F">
              <w:rPr>
                <w:sz w:val="20"/>
                <w:szCs w:val="20"/>
              </w:rPr>
              <w:tab/>
              <w:t>Annex E (methyl bromide)</w:t>
            </w:r>
          </w:p>
        </w:tc>
        <w:tc>
          <w:tcPr>
            <w:tcW w:w="842" w:type="pct"/>
            <w:tcBorders>
              <w:top w:val="nil"/>
              <w:left w:val="single" w:sz="4" w:space="0" w:color="auto"/>
              <w:bottom w:val="nil"/>
              <w:right w:val="single" w:sz="4" w:space="0" w:color="auto"/>
            </w:tcBorders>
            <w:shd w:val="clear" w:color="auto" w:fill="FFFFFF" w:themeFill="background1"/>
            <w:vAlign w:val="bottom"/>
          </w:tcPr>
          <w:p w14:paraId="6D1879DC" w14:textId="77777777" w:rsidR="002E112B" w:rsidRPr="00F61E0F" w:rsidRDefault="002E112B" w:rsidP="00296B3D">
            <w:pPr>
              <w:jc w:val="right"/>
              <w:rPr>
                <w:sz w:val="20"/>
                <w:szCs w:val="20"/>
              </w:rPr>
            </w:pPr>
            <w:r w:rsidRPr="00F61E0F">
              <w:rPr>
                <w:sz w:val="20"/>
                <w:szCs w:val="20"/>
              </w:rPr>
              <w:t>0.00</w:t>
            </w:r>
          </w:p>
        </w:tc>
      </w:tr>
      <w:tr w:rsidR="002E112B" w:rsidRPr="00DB6BE0" w14:paraId="157B8CC2" w14:textId="77777777" w:rsidTr="00296B3D">
        <w:trPr>
          <w:jc w:val="center"/>
        </w:trPr>
        <w:tc>
          <w:tcPr>
            <w:tcW w:w="4158" w:type="pct"/>
            <w:gridSpan w:val="4"/>
            <w:tcBorders>
              <w:top w:val="nil"/>
              <w:left w:val="single" w:sz="4" w:space="0" w:color="auto"/>
              <w:bottom w:val="single" w:sz="4" w:space="0" w:color="auto"/>
              <w:right w:val="single" w:sz="4" w:space="0" w:color="auto"/>
            </w:tcBorders>
          </w:tcPr>
          <w:p w14:paraId="4CAB072F" w14:textId="77777777" w:rsidR="002E112B" w:rsidRPr="00F61E0F" w:rsidRDefault="002E112B" w:rsidP="00296B3D">
            <w:pPr>
              <w:tabs>
                <w:tab w:val="right" w:pos="7560"/>
              </w:tabs>
              <w:ind w:left="6480" w:right="-108"/>
              <w:jc w:val="left"/>
              <w:rPr>
                <w:sz w:val="20"/>
                <w:szCs w:val="20"/>
              </w:rPr>
            </w:pPr>
            <w:r w:rsidRPr="00F61E0F">
              <w:rPr>
                <w:sz w:val="20"/>
                <w:szCs w:val="20"/>
              </w:rPr>
              <w:tab/>
              <w:t>Total:</w:t>
            </w:r>
          </w:p>
        </w:tc>
        <w:tc>
          <w:tcPr>
            <w:tcW w:w="842" w:type="pct"/>
            <w:tcBorders>
              <w:top w:val="nil"/>
              <w:left w:val="single" w:sz="4" w:space="0" w:color="auto"/>
              <w:bottom w:val="single" w:sz="4" w:space="0" w:color="auto"/>
              <w:right w:val="single" w:sz="4" w:space="0" w:color="auto"/>
            </w:tcBorders>
            <w:shd w:val="clear" w:color="auto" w:fill="FFFFFF" w:themeFill="background1"/>
            <w:vAlign w:val="bottom"/>
          </w:tcPr>
          <w:p w14:paraId="583F7515" w14:textId="77777777" w:rsidR="002E112B" w:rsidRPr="00F61E0F" w:rsidRDefault="002E112B" w:rsidP="00296B3D">
            <w:pPr>
              <w:jc w:val="right"/>
              <w:rPr>
                <w:sz w:val="20"/>
                <w:szCs w:val="20"/>
              </w:rPr>
            </w:pPr>
            <w:r>
              <w:rPr>
                <w:sz w:val="20"/>
                <w:szCs w:val="20"/>
              </w:rPr>
              <w:t>2.82</w:t>
            </w:r>
          </w:p>
        </w:tc>
      </w:tr>
      <w:tr w:rsidR="002E112B" w:rsidRPr="00DB6BE0" w14:paraId="5DBFDF32" w14:textId="77777777" w:rsidTr="00296B3D">
        <w:trPr>
          <w:jc w:val="center"/>
        </w:trPr>
        <w:tc>
          <w:tcPr>
            <w:tcW w:w="4158" w:type="pct"/>
            <w:gridSpan w:val="4"/>
            <w:tcBorders>
              <w:top w:val="nil"/>
              <w:left w:val="single" w:sz="4" w:space="0" w:color="auto"/>
              <w:bottom w:val="single" w:sz="4" w:space="0" w:color="auto"/>
              <w:right w:val="single" w:sz="4" w:space="0" w:color="auto"/>
            </w:tcBorders>
          </w:tcPr>
          <w:p w14:paraId="3FD3B80E" w14:textId="77777777" w:rsidR="002E112B" w:rsidRPr="00AE6058" w:rsidRDefault="002E112B" w:rsidP="00296B3D">
            <w:pPr>
              <w:jc w:val="left"/>
              <w:rPr>
                <w:sz w:val="20"/>
                <w:szCs w:val="20"/>
              </w:rPr>
            </w:pPr>
            <w:r w:rsidRPr="00AE6058">
              <w:rPr>
                <w:sz w:val="20"/>
                <w:szCs w:val="20"/>
              </w:rPr>
              <w:t>Year of reported country programme implementation data:</w:t>
            </w:r>
          </w:p>
        </w:tc>
        <w:tc>
          <w:tcPr>
            <w:tcW w:w="842" w:type="pct"/>
            <w:tcBorders>
              <w:top w:val="nil"/>
              <w:left w:val="single" w:sz="4" w:space="0" w:color="auto"/>
              <w:bottom w:val="single" w:sz="4" w:space="0" w:color="auto"/>
              <w:right w:val="single" w:sz="4" w:space="0" w:color="auto"/>
            </w:tcBorders>
            <w:shd w:val="clear" w:color="auto" w:fill="FFFFFF" w:themeFill="background1"/>
          </w:tcPr>
          <w:p w14:paraId="3848D92A" w14:textId="77777777" w:rsidR="002E112B" w:rsidRPr="003A189A" w:rsidRDefault="002E112B" w:rsidP="00296B3D">
            <w:pPr>
              <w:jc w:val="right"/>
              <w:rPr>
                <w:sz w:val="20"/>
                <w:szCs w:val="20"/>
              </w:rPr>
            </w:pPr>
            <w:r>
              <w:rPr>
                <w:sz w:val="20"/>
                <w:szCs w:val="20"/>
              </w:rPr>
              <w:t>2021</w:t>
            </w:r>
          </w:p>
        </w:tc>
      </w:tr>
      <w:tr w:rsidR="002E112B" w:rsidRPr="00DB6BE0" w14:paraId="54E72D4B" w14:textId="77777777" w:rsidTr="00296B3D">
        <w:trPr>
          <w:jc w:val="center"/>
        </w:trPr>
        <w:tc>
          <w:tcPr>
            <w:tcW w:w="4158" w:type="pct"/>
            <w:gridSpan w:val="4"/>
            <w:tcBorders>
              <w:top w:val="single" w:sz="4" w:space="0" w:color="auto"/>
            </w:tcBorders>
          </w:tcPr>
          <w:p w14:paraId="24E2712F" w14:textId="77777777" w:rsidR="002E112B" w:rsidRPr="00AE6058" w:rsidRDefault="002E112B" w:rsidP="00296B3D">
            <w:pPr>
              <w:jc w:val="left"/>
              <w:rPr>
                <w:color w:val="000000" w:themeColor="text1"/>
                <w:sz w:val="20"/>
                <w:szCs w:val="20"/>
              </w:rPr>
            </w:pPr>
            <w:r w:rsidRPr="00AE6058">
              <w:rPr>
                <w:color w:val="000000" w:themeColor="text1"/>
                <w:sz w:val="20"/>
                <w:szCs w:val="20"/>
              </w:rPr>
              <w:t xml:space="preserve">Amount approved for projects (as at </w:t>
            </w:r>
            <w:r>
              <w:rPr>
                <w:color w:val="000000" w:themeColor="text1"/>
                <w:sz w:val="20"/>
                <w:szCs w:val="20"/>
              </w:rPr>
              <w:t>December 2021</w:t>
            </w:r>
            <w:r w:rsidRPr="00AE6058">
              <w:rPr>
                <w:color w:val="000000" w:themeColor="text1"/>
                <w:sz w:val="20"/>
                <w:szCs w:val="20"/>
              </w:rPr>
              <w:t>) (</w:t>
            </w:r>
            <w:r>
              <w:rPr>
                <w:color w:val="000000" w:themeColor="text1"/>
                <w:sz w:val="20"/>
                <w:szCs w:val="20"/>
              </w:rPr>
              <w:t>US $</w:t>
            </w:r>
            <w:r w:rsidRPr="00AE6058">
              <w:rPr>
                <w:color w:val="000000" w:themeColor="text1"/>
                <w:sz w:val="20"/>
                <w:szCs w:val="20"/>
              </w:rPr>
              <w:t>):</w:t>
            </w:r>
          </w:p>
        </w:tc>
        <w:tc>
          <w:tcPr>
            <w:tcW w:w="842" w:type="pct"/>
            <w:tcBorders>
              <w:top w:val="single" w:sz="4" w:space="0" w:color="auto"/>
            </w:tcBorders>
            <w:shd w:val="clear" w:color="auto" w:fill="auto"/>
            <w:vAlign w:val="bottom"/>
          </w:tcPr>
          <w:p w14:paraId="1E1CE0C2" w14:textId="77777777" w:rsidR="002E112B" w:rsidRPr="003A189A" w:rsidRDefault="002E112B" w:rsidP="00296B3D">
            <w:pPr>
              <w:jc w:val="right"/>
              <w:rPr>
                <w:sz w:val="20"/>
                <w:szCs w:val="20"/>
              </w:rPr>
            </w:pPr>
            <w:r w:rsidRPr="006A0C07">
              <w:rPr>
                <w:sz w:val="20"/>
                <w:szCs w:val="20"/>
              </w:rPr>
              <w:t>5,978,446</w:t>
            </w:r>
          </w:p>
        </w:tc>
      </w:tr>
      <w:tr w:rsidR="002E112B" w:rsidRPr="00DB6BE0" w14:paraId="0FAA4D3D" w14:textId="77777777" w:rsidTr="00296B3D">
        <w:trPr>
          <w:jc w:val="center"/>
        </w:trPr>
        <w:tc>
          <w:tcPr>
            <w:tcW w:w="4158" w:type="pct"/>
            <w:gridSpan w:val="4"/>
          </w:tcPr>
          <w:p w14:paraId="43C186A3" w14:textId="77777777" w:rsidR="002E112B" w:rsidRPr="00AE6058" w:rsidRDefault="002E112B" w:rsidP="00296B3D">
            <w:pPr>
              <w:jc w:val="left"/>
              <w:rPr>
                <w:color w:val="000000" w:themeColor="text1"/>
                <w:sz w:val="20"/>
                <w:szCs w:val="20"/>
              </w:rPr>
            </w:pPr>
            <w:r>
              <w:rPr>
                <w:color w:val="000000" w:themeColor="text1"/>
                <w:sz w:val="20"/>
                <w:szCs w:val="20"/>
              </w:rPr>
              <w:t xml:space="preserve">Amount disbursed (as at December 2020) </w:t>
            </w:r>
            <w:r w:rsidRPr="00AE6058">
              <w:rPr>
                <w:color w:val="000000" w:themeColor="text1"/>
                <w:sz w:val="20"/>
                <w:szCs w:val="20"/>
              </w:rPr>
              <w:t>(</w:t>
            </w:r>
            <w:r>
              <w:rPr>
                <w:color w:val="000000" w:themeColor="text1"/>
                <w:sz w:val="20"/>
                <w:szCs w:val="20"/>
              </w:rPr>
              <w:t>US $</w:t>
            </w:r>
            <w:r w:rsidRPr="00AE6058">
              <w:rPr>
                <w:color w:val="000000" w:themeColor="text1"/>
                <w:sz w:val="20"/>
                <w:szCs w:val="20"/>
              </w:rPr>
              <w:t>):</w:t>
            </w:r>
          </w:p>
        </w:tc>
        <w:tc>
          <w:tcPr>
            <w:tcW w:w="842" w:type="pct"/>
            <w:shd w:val="clear" w:color="auto" w:fill="auto"/>
          </w:tcPr>
          <w:p w14:paraId="725706BC" w14:textId="77777777" w:rsidR="002E112B" w:rsidRPr="003A189A" w:rsidRDefault="002E112B" w:rsidP="00296B3D">
            <w:pPr>
              <w:jc w:val="right"/>
              <w:rPr>
                <w:sz w:val="20"/>
                <w:szCs w:val="20"/>
              </w:rPr>
            </w:pPr>
            <w:r w:rsidRPr="00F61E0F">
              <w:rPr>
                <w:sz w:val="20"/>
                <w:szCs w:val="20"/>
              </w:rPr>
              <w:t>5,308,851</w:t>
            </w:r>
          </w:p>
        </w:tc>
      </w:tr>
      <w:tr w:rsidR="002E112B" w:rsidRPr="00DB6BE0" w14:paraId="677E5FFD" w14:textId="77777777" w:rsidTr="00296B3D">
        <w:trPr>
          <w:jc w:val="center"/>
        </w:trPr>
        <w:tc>
          <w:tcPr>
            <w:tcW w:w="4158" w:type="pct"/>
            <w:gridSpan w:val="4"/>
          </w:tcPr>
          <w:p w14:paraId="1361E937" w14:textId="77777777" w:rsidR="002E112B" w:rsidRPr="00AE6058" w:rsidRDefault="002E112B" w:rsidP="00296B3D">
            <w:pPr>
              <w:jc w:val="left"/>
              <w:rPr>
                <w:color w:val="000000" w:themeColor="text1"/>
                <w:sz w:val="20"/>
                <w:szCs w:val="20"/>
              </w:rPr>
            </w:pPr>
            <w:r w:rsidRPr="00AE6058">
              <w:rPr>
                <w:color w:val="000000" w:themeColor="text1"/>
                <w:sz w:val="20"/>
                <w:szCs w:val="20"/>
              </w:rPr>
              <w:t xml:space="preserve">ODS to be phased out (as at </w:t>
            </w:r>
            <w:r>
              <w:rPr>
                <w:color w:val="000000" w:themeColor="text1"/>
                <w:sz w:val="20"/>
                <w:szCs w:val="20"/>
              </w:rPr>
              <w:t>December 2021</w:t>
            </w:r>
            <w:r w:rsidRPr="00AE6058">
              <w:rPr>
                <w:color w:val="000000" w:themeColor="text1"/>
                <w:sz w:val="20"/>
                <w:szCs w:val="20"/>
              </w:rPr>
              <w:t>) (ODP tonnes):</w:t>
            </w:r>
          </w:p>
        </w:tc>
        <w:tc>
          <w:tcPr>
            <w:tcW w:w="842" w:type="pct"/>
            <w:shd w:val="clear" w:color="auto" w:fill="auto"/>
            <w:vAlign w:val="bottom"/>
          </w:tcPr>
          <w:p w14:paraId="2E3CA478" w14:textId="77777777" w:rsidR="002E112B" w:rsidRPr="003A189A" w:rsidRDefault="002E112B" w:rsidP="00296B3D">
            <w:pPr>
              <w:jc w:val="right"/>
              <w:rPr>
                <w:sz w:val="20"/>
                <w:szCs w:val="20"/>
              </w:rPr>
            </w:pPr>
            <w:r>
              <w:rPr>
                <w:sz w:val="20"/>
                <w:szCs w:val="20"/>
              </w:rPr>
              <w:t>230.74</w:t>
            </w:r>
          </w:p>
        </w:tc>
      </w:tr>
      <w:tr w:rsidR="002E112B" w:rsidRPr="00DB6BE0" w14:paraId="18F1894C" w14:textId="77777777" w:rsidTr="00296B3D">
        <w:trPr>
          <w:jc w:val="center"/>
        </w:trPr>
        <w:tc>
          <w:tcPr>
            <w:tcW w:w="4158" w:type="pct"/>
            <w:gridSpan w:val="4"/>
          </w:tcPr>
          <w:p w14:paraId="7635694A" w14:textId="77777777" w:rsidR="002E112B" w:rsidRPr="00AE6058" w:rsidRDefault="002E112B" w:rsidP="00296B3D">
            <w:pPr>
              <w:jc w:val="left"/>
              <w:rPr>
                <w:color w:val="000000" w:themeColor="text1"/>
                <w:sz w:val="20"/>
                <w:szCs w:val="20"/>
              </w:rPr>
            </w:pPr>
            <w:r>
              <w:rPr>
                <w:color w:val="000000" w:themeColor="text1"/>
                <w:sz w:val="20"/>
                <w:szCs w:val="20"/>
              </w:rPr>
              <w:t xml:space="preserve">ODS phased out (as at December 2020) </w:t>
            </w:r>
            <w:r w:rsidRPr="00AE6058">
              <w:rPr>
                <w:color w:val="000000" w:themeColor="text1"/>
                <w:sz w:val="20"/>
                <w:szCs w:val="20"/>
              </w:rPr>
              <w:t>(ODP tonnes):</w:t>
            </w:r>
          </w:p>
        </w:tc>
        <w:tc>
          <w:tcPr>
            <w:tcW w:w="842" w:type="pct"/>
            <w:shd w:val="clear" w:color="auto" w:fill="auto"/>
          </w:tcPr>
          <w:p w14:paraId="7A1529CD" w14:textId="77777777" w:rsidR="002E112B" w:rsidRPr="003A189A" w:rsidRDefault="002E112B" w:rsidP="00296B3D">
            <w:pPr>
              <w:jc w:val="right"/>
              <w:rPr>
                <w:sz w:val="20"/>
                <w:szCs w:val="20"/>
              </w:rPr>
            </w:pPr>
            <w:r>
              <w:rPr>
                <w:sz w:val="20"/>
                <w:szCs w:val="20"/>
              </w:rPr>
              <w:t>179.20</w:t>
            </w:r>
          </w:p>
        </w:tc>
      </w:tr>
    </w:tbl>
    <w:p w14:paraId="052CEAC6" w14:textId="77777777" w:rsidR="002E112B" w:rsidRPr="00DB6BE0" w:rsidRDefault="002E112B" w:rsidP="002E112B">
      <w:pPr>
        <w:pStyle w:val="Heading1"/>
        <w:numPr>
          <w:ilvl w:val="0"/>
          <w:numId w:val="0"/>
        </w:numPr>
        <w:spacing w:after="0"/>
        <w:rPr>
          <w:highlight w:val="yellow"/>
        </w:rPr>
      </w:pPr>
    </w:p>
    <w:p w14:paraId="27377051" w14:textId="77777777" w:rsidR="002E112B" w:rsidRPr="00B04DA4" w:rsidRDefault="002E112B" w:rsidP="002E112B">
      <w:pPr>
        <w:pStyle w:val="Heading1"/>
        <w:keepNext/>
        <w:keepLines/>
      </w:pPr>
      <w:r w:rsidRPr="00B04DA4">
        <w:t>Summary of activities and funds approved by the Executive Committee:</w:t>
      </w:r>
    </w:p>
    <w:tbl>
      <w:tblPr>
        <w:tblStyle w:val="TableGrid"/>
        <w:tblW w:w="5003" w:type="pct"/>
        <w:tblInd w:w="-5" w:type="dxa"/>
        <w:tblLayout w:type="fixed"/>
        <w:tblLook w:val="01E0" w:firstRow="1" w:lastRow="1" w:firstColumn="1" w:lastColumn="1" w:noHBand="0" w:noVBand="0"/>
      </w:tblPr>
      <w:tblGrid>
        <w:gridCol w:w="546"/>
        <w:gridCol w:w="7109"/>
        <w:gridCol w:w="1701"/>
      </w:tblGrid>
      <w:tr w:rsidR="002E112B" w:rsidRPr="00B04DA4" w14:paraId="1765BAFC" w14:textId="77777777" w:rsidTr="00296B3D">
        <w:trPr>
          <w:tblHeader/>
        </w:trPr>
        <w:tc>
          <w:tcPr>
            <w:tcW w:w="4091" w:type="pct"/>
            <w:gridSpan w:val="2"/>
            <w:tcBorders>
              <w:bottom w:val="single" w:sz="4" w:space="0" w:color="auto"/>
            </w:tcBorders>
            <w:vAlign w:val="center"/>
          </w:tcPr>
          <w:p w14:paraId="14DCAAB8" w14:textId="77777777" w:rsidR="002E112B" w:rsidRPr="00B04DA4" w:rsidRDefault="002E112B" w:rsidP="00296B3D">
            <w:pPr>
              <w:widowControl w:val="0"/>
              <w:tabs>
                <w:tab w:val="left" w:pos="4968"/>
              </w:tabs>
              <w:jc w:val="left"/>
              <w:rPr>
                <w:b/>
                <w:sz w:val="20"/>
              </w:rPr>
            </w:pPr>
            <w:r w:rsidRPr="00B04DA4">
              <w:rPr>
                <w:b/>
                <w:sz w:val="20"/>
              </w:rPr>
              <w:t>Summary of activities</w:t>
            </w:r>
          </w:p>
        </w:tc>
        <w:tc>
          <w:tcPr>
            <w:tcW w:w="909" w:type="pct"/>
            <w:tcBorders>
              <w:bottom w:val="single" w:sz="4" w:space="0" w:color="auto"/>
            </w:tcBorders>
          </w:tcPr>
          <w:p w14:paraId="708E1FC5" w14:textId="77777777" w:rsidR="002E112B" w:rsidRPr="00B04DA4" w:rsidRDefault="002E112B" w:rsidP="00296B3D">
            <w:pPr>
              <w:widowControl w:val="0"/>
              <w:jc w:val="center"/>
              <w:rPr>
                <w:b/>
                <w:sz w:val="20"/>
              </w:rPr>
            </w:pPr>
            <w:r w:rsidRPr="00B04DA4">
              <w:rPr>
                <w:b/>
                <w:sz w:val="20"/>
              </w:rPr>
              <w:t>Funds approved (</w:t>
            </w:r>
            <w:r>
              <w:rPr>
                <w:b/>
                <w:sz w:val="20"/>
              </w:rPr>
              <w:t>US $</w:t>
            </w:r>
            <w:r w:rsidRPr="00B04DA4">
              <w:rPr>
                <w:b/>
                <w:sz w:val="20"/>
              </w:rPr>
              <w:t>)</w:t>
            </w:r>
          </w:p>
        </w:tc>
      </w:tr>
      <w:tr w:rsidR="002E112B" w:rsidRPr="00DB6BE0" w14:paraId="6105FED6" w14:textId="77777777" w:rsidTr="00296B3D">
        <w:tc>
          <w:tcPr>
            <w:tcW w:w="292" w:type="pct"/>
            <w:tcBorders>
              <w:top w:val="single" w:sz="4" w:space="0" w:color="auto"/>
              <w:left w:val="single" w:sz="4" w:space="0" w:color="auto"/>
              <w:bottom w:val="single" w:sz="4" w:space="0" w:color="auto"/>
              <w:right w:val="nil"/>
            </w:tcBorders>
          </w:tcPr>
          <w:p w14:paraId="34C3171C" w14:textId="77777777" w:rsidR="002E112B" w:rsidRPr="00B04DA4" w:rsidRDefault="002E112B" w:rsidP="00296B3D">
            <w:pPr>
              <w:widowControl w:val="0"/>
              <w:ind w:left="360" w:hanging="360"/>
              <w:jc w:val="left"/>
              <w:rPr>
                <w:sz w:val="20"/>
              </w:rPr>
            </w:pPr>
            <w:r w:rsidRPr="00B04DA4">
              <w:rPr>
                <w:sz w:val="20"/>
              </w:rPr>
              <w:t>(a)</w:t>
            </w:r>
          </w:p>
        </w:tc>
        <w:tc>
          <w:tcPr>
            <w:tcW w:w="3799" w:type="pct"/>
            <w:tcBorders>
              <w:top w:val="single" w:sz="4" w:space="0" w:color="auto"/>
              <w:left w:val="nil"/>
              <w:bottom w:val="single" w:sz="4" w:space="0" w:color="auto"/>
              <w:right w:val="single" w:sz="4" w:space="0" w:color="auto"/>
            </w:tcBorders>
          </w:tcPr>
          <w:p w14:paraId="3B5A648A" w14:textId="77777777" w:rsidR="002E112B" w:rsidRPr="00B04DA4" w:rsidRDefault="002E112B" w:rsidP="00296B3D">
            <w:pPr>
              <w:widowControl w:val="0"/>
              <w:ind w:left="-109"/>
              <w:rPr>
                <w:sz w:val="20"/>
              </w:rPr>
            </w:pPr>
            <w:r w:rsidRPr="00B04DA4">
              <w:rPr>
                <w:sz w:val="20"/>
              </w:rPr>
              <w:t>Investment projects:</w:t>
            </w:r>
          </w:p>
        </w:tc>
        <w:tc>
          <w:tcPr>
            <w:tcW w:w="909" w:type="pct"/>
            <w:tcBorders>
              <w:top w:val="single" w:sz="4" w:space="0" w:color="auto"/>
              <w:left w:val="single" w:sz="4" w:space="0" w:color="auto"/>
              <w:bottom w:val="single" w:sz="4" w:space="0" w:color="auto"/>
              <w:right w:val="single" w:sz="4" w:space="0" w:color="auto"/>
            </w:tcBorders>
            <w:shd w:val="clear" w:color="auto" w:fill="auto"/>
          </w:tcPr>
          <w:p w14:paraId="15CFD408" w14:textId="77777777" w:rsidR="002E112B" w:rsidRPr="006A0C07" w:rsidRDefault="002E112B" w:rsidP="00296B3D">
            <w:pPr>
              <w:widowControl w:val="0"/>
              <w:jc w:val="right"/>
              <w:rPr>
                <w:sz w:val="20"/>
              </w:rPr>
            </w:pPr>
            <w:r w:rsidRPr="006A0C07">
              <w:rPr>
                <w:sz w:val="20"/>
              </w:rPr>
              <w:t>3,149,324</w:t>
            </w:r>
          </w:p>
        </w:tc>
      </w:tr>
      <w:tr w:rsidR="002E112B" w:rsidRPr="00DB6BE0" w14:paraId="763BC270" w14:textId="77777777" w:rsidTr="00296B3D">
        <w:tc>
          <w:tcPr>
            <w:tcW w:w="292" w:type="pct"/>
            <w:tcBorders>
              <w:top w:val="single" w:sz="4" w:space="0" w:color="auto"/>
              <w:left w:val="single" w:sz="4" w:space="0" w:color="auto"/>
              <w:bottom w:val="single" w:sz="4" w:space="0" w:color="auto"/>
              <w:right w:val="nil"/>
            </w:tcBorders>
          </w:tcPr>
          <w:p w14:paraId="3E0E3FF8" w14:textId="77777777" w:rsidR="002E112B" w:rsidRPr="00B04DA4" w:rsidRDefault="002E112B" w:rsidP="00296B3D">
            <w:pPr>
              <w:widowControl w:val="0"/>
              <w:rPr>
                <w:sz w:val="20"/>
              </w:rPr>
            </w:pPr>
            <w:r w:rsidRPr="00B04DA4">
              <w:rPr>
                <w:sz w:val="20"/>
              </w:rPr>
              <w:t>(b)</w:t>
            </w:r>
          </w:p>
        </w:tc>
        <w:tc>
          <w:tcPr>
            <w:tcW w:w="3799" w:type="pct"/>
            <w:tcBorders>
              <w:top w:val="single" w:sz="4" w:space="0" w:color="auto"/>
              <w:left w:val="nil"/>
              <w:bottom w:val="single" w:sz="4" w:space="0" w:color="auto"/>
              <w:right w:val="single" w:sz="4" w:space="0" w:color="auto"/>
            </w:tcBorders>
          </w:tcPr>
          <w:p w14:paraId="43B8D9F8" w14:textId="77777777" w:rsidR="002E112B" w:rsidRPr="00B04DA4" w:rsidRDefault="002E112B" w:rsidP="00296B3D">
            <w:pPr>
              <w:widowControl w:val="0"/>
              <w:ind w:left="-109"/>
              <w:rPr>
                <w:sz w:val="20"/>
              </w:rPr>
            </w:pPr>
            <w:r w:rsidRPr="00B04DA4">
              <w:rPr>
                <w:sz w:val="20"/>
              </w:rPr>
              <w:t>Institutional strengthening:</w:t>
            </w:r>
          </w:p>
        </w:tc>
        <w:tc>
          <w:tcPr>
            <w:tcW w:w="909" w:type="pct"/>
            <w:tcBorders>
              <w:top w:val="single" w:sz="4" w:space="0" w:color="auto"/>
              <w:left w:val="single" w:sz="4" w:space="0" w:color="auto"/>
              <w:bottom w:val="single" w:sz="4" w:space="0" w:color="auto"/>
              <w:right w:val="single" w:sz="4" w:space="0" w:color="auto"/>
            </w:tcBorders>
            <w:shd w:val="clear" w:color="auto" w:fill="FFFFFF" w:themeFill="background1"/>
          </w:tcPr>
          <w:p w14:paraId="258EE6DF" w14:textId="77777777" w:rsidR="002E112B" w:rsidRPr="006A0C07" w:rsidRDefault="002E112B" w:rsidP="00296B3D">
            <w:pPr>
              <w:widowControl w:val="0"/>
              <w:jc w:val="right"/>
              <w:rPr>
                <w:sz w:val="20"/>
              </w:rPr>
            </w:pPr>
            <w:r w:rsidRPr="006A0C07">
              <w:rPr>
                <w:sz w:val="20"/>
              </w:rPr>
              <w:t>836,302</w:t>
            </w:r>
          </w:p>
        </w:tc>
      </w:tr>
      <w:tr w:rsidR="002E112B" w:rsidRPr="00DB6BE0" w14:paraId="33F234A0" w14:textId="77777777" w:rsidTr="00296B3D">
        <w:tc>
          <w:tcPr>
            <w:tcW w:w="292" w:type="pct"/>
            <w:tcBorders>
              <w:top w:val="single" w:sz="4" w:space="0" w:color="auto"/>
              <w:left w:val="single" w:sz="4" w:space="0" w:color="auto"/>
              <w:bottom w:val="single" w:sz="4" w:space="0" w:color="auto"/>
              <w:right w:val="nil"/>
            </w:tcBorders>
          </w:tcPr>
          <w:p w14:paraId="6D9F4330" w14:textId="77777777" w:rsidR="002E112B" w:rsidRPr="00B04DA4" w:rsidRDefault="002E112B" w:rsidP="00296B3D">
            <w:pPr>
              <w:widowControl w:val="0"/>
              <w:rPr>
                <w:sz w:val="20"/>
              </w:rPr>
            </w:pPr>
            <w:r w:rsidRPr="00B04DA4">
              <w:rPr>
                <w:sz w:val="20"/>
              </w:rPr>
              <w:t>(c)</w:t>
            </w:r>
          </w:p>
        </w:tc>
        <w:tc>
          <w:tcPr>
            <w:tcW w:w="3799" w:type="pct"/>
            <w:tcBorders>
              <w:top w:val="single" w:sz="4" w:space="0" w:color="auto"/>
              <w:left w:val="nil"/>
              <w:bottom w:val="single" w:sz="4" w:space="0" w:color="auto"/>
              <w:right w:val="single" w:sz="4" w:space="0" w:color="auto"/>
            </w:tcBorders>
          </w:tcPr>
          <w:p w14:paraId="11E17610" w14:textId="77777777" w:rsidR="002E112B" w:rsidRPr="00B04DA4" w:rsidRDefault="002E112B" w:rsidP="00296B3D">
            <w:pPr>
              <w:widowControl w:val="0"/>
              <w:ind w:left="-109"/>
              <w:rPr>
                <w:sz w:val="20"/>
              </w:rPr>
            </w:pPr>
            <w:r w:rsidRPr="00B04DA4">
              <w:rPr>
                <w:sz w:val="20"/>
              </w:rPr>
              <w:t>Project preparation, technical assistance, training and other non-investment projects:</w:t>
            </w:r>
          </w:p>
        </w:tc>
        <w:tc>
          <w:tcPr>
            <w:tcW w:w="909" w:type="pct"/>
            <w:tcBorders>
              <w:top w:val="single" w:sz="4" w:space="0" w:color="auto"/>
              <w:left w:val="single" w:sz="4" w:space="0" w:color="auto"/>
              <w:bottom w:val="single" w:sz="4" w:space="0" w:color="auto"/>
              <w:right w:val="single" w:sz="4" w:space="0" w:color="auto"/>
            </w:tcBorders>
            <w:shd w:val="clear" w:color="auto" w:fill="FFFFFF" w:themeFill="background1"/>
          </w:tcPr>
          <w:p w14:paraId="117AED67" w14:textId="77777777" w:rsidR="002E112B" w:rsidRPr="006A0C07" w:rsidRDefault="002E112B" w:rsidP="00296B3D">
            <w:pPr>
              <w:jc w:val="right"/>
              <w:rPr>
                <w:sz w:val="20"/>
                <w:szCs w:val="20"/>
              </w:rPr>
            </w:pPr>
            <w:r w:rsidRPr="006A0C07">
              <w:rPr>
                <w:sz w:val="20"/>
                <w:szCs w:val="20"/>
              </w:rPr>
              <w:t>1,992,820</w:t>
            </w:r>
          </w:p>
        </w:tc>
      </w:tr>
      <w:tr w:rsidR="002E112B" w:rsidRPr="00DB6BE0" w14:paraId="7287EB67" w14:textId="77777777" w:rsidTr="00296B3D">
        <w:tc>
          <w:tcPr>
            <w:tcW w:w="4091" w:type="pct"/>
            <w:gridSpan w:val="2"/>
            <w:tcBorders>
              <w:top w:val="single" w:sz="4" w:space="0" w:color="auto"/>
              <w:left w:val="single" w:sz="4" w:space="0" w:color="auto"/>
              <w:bottom w:val="single" w:sz="4" w:space="0" w:color="auto"/>
              <w:right w:val="single" w:sz="4" w:space="0" w:color="auto"/>
            </w:tcBorders>
          </w:tcPr>
          <w:p w14:paraId="6DD9BE68" w14:textId="77777777" w:rsidR="002E112B" w:rsidRPr="00B04DA4" w:rsidRDefault="002E112B" w:rsidP="00296B3D">
            <w:pPr>
              <w:widowControl w:val="0"/>
              <w:tabs>
                <w:tab w:val="right" w:pos="7560"/>
              </w:tabs>
              <w:ind w:left="6480" w:right="-108"/>
              <w:jc w:val="left"/>
              <w:rPr>
                <w:sz w:val="20"/>
              </w:rPr>
            </w:pPr>
            <w:r w:rsidRPr="00B04DA4">
              <w:rPr>
                <w:sz w:val="20"/>
              </w:rPr>
              <w:tab/>
              <w:t>Total:</w:t>
            </w:r>
          </w:p>
        </w:tc>
        <w:tc>
          <w:tcPr>
            <w:tcW w:w="909" w:type="pct"/>
            <w:tcBorders>
              <w:top w:val="single" w:sz="4" w:space="0" w:color="auto"/>
              <w:left w:val="single" w:sz="4" w:space="0" w:color="auto"/>
              <w:bottom w:val="single" w:sz="4" w:space="0" w:color="auto"/>
              <w:right w:val="single" w:sz="4" w:space="0" w:color="auto"/>
            </w:tcBorders>
            <w:shd w:val="clear" w:color="auto" w:fill="auto"/>
          </w:tcPr>
          <w:p w14:paraId="556A8548" w14:textId="77777777" w:rsidR="002E112B" w:rsidRPr="006A0C07" w:rsidRDefault="002E112B" w:rsidP="00296B3D">
            <w:pPr>
              <w:widowControl w:val="0"/>
              <w:jc w:val="right"/>
              <w:rPr>
                <w:sz w:val="20"/>
              </w:rPr>
            </w:pPr>
            <w:r w:rsidRPr="006A0C07">
              <w:rPr>
                <w:sz w:val="20"/>
              </w:rPr>
              <w:t>5,978,446</w:t>
            </w:r>
          </w:p>
        </w:tc>
      </w:tr>
      <w:tr w:rsidR="002E112B" w:rsidRPr="00DB6BE0" w14:paraId="6867106E" w14:textId="77777777" w:rsidTr="00296B3D">
        <w:tc>
          <w:tcPr>
            <w:tcW w:w="292" w:type="pct"/>
            <w:tcBorders>
              <w:top w:val="single" w:sz="4" w:space="0" w:color="auto"/>
              <w:left w:val="single" w:sz="4" w:space="0" w:color="auto"/>
              <w:bottom w:val="single" w:sz="4" w:space="0" w:color="auto"/>
              <w:right w:val="nil"/>
            </w:tcBorders>
          </w:tcPr>
          <w:p w14:paraId="635EBCDC" w14:textId="77777777" w:rsidR="002E112B" w:rsidRPr="00B04DA4" w:rsidRDefault="002E112B" w:rsidP="00296B3D">
            <w:pPr>
              <w:widowControl w:val="0"/>
              <w:rPr>
                <w:sz w:val="20"/>
              </w:rPr>
            </w:pPr>
            <w:r w:rsidRPr="00B04DA4">
              <w:rPr>
                <w:sz w:val="20"/>
              </w:rPr>
              <w:t>(d)</w:t>
            </w:r>
          </w:p>
        </w:tc>
        <w:tc>
          <w:tcPr>
            <w:tcW w:w="3799" w:type="pct"/>
            <w:tcBorders>
              <w:top w:val="single" w:sz="4" w:space="0" w:color="auto"/>
              <w:left w:val="nil"/>
              <w:bottom w:val="single" w:sz="4" w:space="0" w:color="auto"/>
              <w:right w:val="single" w:sz="4" w:space="0" w:color="auto"/>
            </w:tcBorders>
          </w:tcPr>
          <w:p w14:paraId="44803A3C" w14:textId="77777777" w:rsidR="002E112B" w:rsidRPr="00B04DA4" w:rsidRDefault="002E112B" w:rsidP="00296B3D">
            <w:pPr>
              <w:widowControl w:val="0"/>
              <w:ind w:left="-109"/>
              <w:rPr>
                <w:sz w:val="20"/>
              </w:rPr>
            </w:pPr>
            <w:r w:rsidRPr="00B04DA4">
              <w:rPr>
                <w:sz w:val="20"/>
              </w:rPr>
              <w:t>HFC activities funded from additional voluntary contributions</w:t>
            </w:r>
          </w:p>
        </w:tc>
        <w:tc>
          <w:tcPr>
            <w:tcW w:w="909" w:type="pct"/>
            <w:tcBorders>
              <w:top w:val="single" w:sz="4" w:space="0" w:color="auto"/>
              <w:left w:val="single" w:sz="4" w:space="0" w:color="auto"/>
              <w:bottom w:val="single" w:sz="4" w:space="0" w:color="auto"/>
              <w:right w:val="single" w:sz="4" w:space="0" w:color="auto"/>
            </w:tcBorders>
            <w:shd w:val="clear" w:color="auto" w:fill="FFFFFF" w:themeFill="background1"/>
          </w:tcPr>
          <w:p w14:paraId="0646E25F" w14:textId="77777777" w:rsidR="002E112B" w:rsidRPr="006A0C07" w:rsidRDefault="002E112B" w:rsidP="00296B3D">
            <w:pPr>
              <w:widowControl w:val="0"/>
              <w:jc w:val="right"/>
              <w:rPr>
                <w:sz w:val="20"/>
                <w:szCs w:val="20"/>
              </w:rPr>
            </w:pPr>
            <w:r w:rsidRPr="006A0C07">
              <w:rPr>
                <w:sz w:val="20"/>
                <w:szCs w:val="20"/>
              </w:rPr>
              <w:t>150,000</w:t>
            </w:r>
          </w:p>
        </w:tc>
      </w:tr>
    </w:tbl>
    <w:p w14:paraId="54EE3576" w14:textId="77777777" w:rsidR="002E112B" w:rsidRDefault="002E112B" w:rsidP="002E112B"/>
    <w:p w14:paraId="5185C01D" w14:textId="77777777" w:rsidR="002E112B" w:rsidRPr="006A0C07" w:rsidRDefault="002E112B" w:rsidP="002E112B">
      <w:pPr>
        <w:keepNext/>
        <w:spacing w:after="240" w:line="360" w:lineRule="auto"/>
        <w:outlineLvl w:val="0"/>
        <w:rPr>
          <w:u w:val="single"/>
          <w:lang w:val="en-GB"/>
        </w:rPr>
      </w:pPr>
      <w:r w:rsidRPr="006A0C07">
        <w:rPr>
          <w:u w:val="single"/>
          <w:lang w:val="en-GB"/>
        </w:rPr>
        <w:lastRenderedPageBreak/>
        <w:t>Progress report</w:t>
      </w:r>
    </w:p>
    <w:p w14:paraId="132806FC" w14:textId="77777777" w:rsidR="002E112B" w:rsidRPr="00FB2520" w:rsidRDefault="002E112B" w:rsidP="002E112B">
      <w:pPr>
        <w:pStyle w:val="Heading1"/>
      </w:pPr>
      <w:r w:rsidRPr="00E54D39">
        <w:t xml:space="preserve">During the </w:t>
      </w:r>
      <w:r>
        <w:t>phase XII</w:t>
      </w:r>
      <w:r w:rsidRPr="00E54D39">
        <w:t xml:space="preserve">, the NOU of </w:t>
      </w:r>
      <w:r>
        <w:t>Malawi</w:t>
      </w:r>
      <w:r w:rsidRPr="00E54D39">
        <w:t xml:space="preserve"> implemented the required activities </w:t>
      </w:r>
      <w:r>
        <w:t>in its IS project</w:t>
      </w:r>
      <w:r w:rsidRPr="00E54D39">
        <w:t xml:space="preserve">. </w:t>
      </w:r>
      <w:r w:rsidRPr="00FB2520">
        <w:t>The NOU enforced the ODS regulations through the implementation of</w:t>
      </w:r>
      <w:r>
        <w:t xml:space="preserve"> a</w:t>
      </w:r>
      <w:r w:rsidRPr="00FB2520">
        <w:t xml:space="preserve"> licensing and quota system</w:t>
      </w:r>
      <w:r>
        <w:t>;</w:t>
      </w:r>
      <w:r w:rsidRPr="00FB2520">
        <w:t xml:space="preserve"> further embarked on a</w:t>
      </w:r>
      <w:r>
        <w:t xml:space="preserve">n </w:t>
      </w:r>
      <w:r w:rsidRPr="00FB2520">
        <w:t>awareness</w:t>
      </w:r>
      <w:r>
        <w:t>-raising</w:t>
      </w:r>
      <w:r w:rsidRPr="00FB2520">
        <w:t xml:space="preserve"> programme</w:t>
      </w:r>
      <w:r>
        <w:t>;</w:t>
      </w:r>
      <w:r w:rsidRPr="00FB2520">
        <w:t xml:space="preserve"> </w:t>
      </w:r>
      <w:r>
        <w:t xml:space="preserve">and </w:t>
      </w:r>
      <w:r w:rsidRPr="00FB2520">
        <w:t xml:space="preserve">trained Customs officers, clearing agents, </w:t>
      </w:r>
      <w:r>
        <w:t>bor</w:t>
      </w:r>
      <w:r w:rsidRPr="00FB2520">
        <w:t xml:space="preserve">der </w:t>
      </w:r>
      <w:r>
        <w:t>c</w:t>
      </w:r>
      <w:r w:rsidRPr="00FB2520">
        <w:t xml:space="preserve">ontrol </w:t>
      </w:r>
      <w:r>
        <w:t>p</w:t>
      </w:r>
      <w:r w:rsidRPr="00FB2520">
        <w:t>olice, and refrigeration technicians. Malawi incorporated the provisions of the Kigali Amendment in</w:t>
      </w:r>
      <w:r>
        <w:t>to</w:t>
      </w:r>
      <w:r w:rsidRPr="00FB2520">
        <w:t xml:space="preserve"> its draft legal framework on controlled substances under the Montreal Protocol which is in final stages for enactment.</w:t>
      </w:r>
      <w:r>
        <w:t xml:space="preserve"> Malawi fully achieved all 16 performance indicators selected for the phase.</w:t>
      </w:r>
    </w:p>
    <w:p w14:paraId="01A09AFD" w14:textId="77777777" w:rsidR="002E112B" w:rsidRPr="006A0C07" w:rsidRDefault="002E112B" w:rsidP="002E112B">
      <w:pPr>
        <w:keepNext/>
        <w:spacing w:after="240"/>
      </w:pPr>
      <w:r w:rsidRPr="006A0C07">
        <w:rPr>
          <w:u w:val="single"/>
          <w:lang w:val="en-GB"/>
        </w:rPr>
        <w:t>Plan of action</w:t>
      </w:r>
    </w:p>
    <w:p w14:paraId="09667A2F" w14:textId="77777777" w:rsidR="002E112B" w:rsidRPr="00F61E0F" w:rsidRDefault="002E112B" w:rsidP="002E112B">
      <w:pPr>
        <w:pStyle w:val="Heading1"/>
        <w:keepNext/>
      </w:pPr>
      <w:r>
        <w:t>In the upcoming phase,</w:t>
      </w:r>
      <w:r w:rsidRPr="00E54D39">
        <w:t xml:space="preserve"> </w:t>
      </w:r>
      <w:r>
        <w:t>Malawi</w:t>
      </w:r>
      <w:r w:rsidRPr="00E54D39">
        <w:t xml:space="preserve"> will implement its </w:t>
      </w:r>
      <w:r>
        <w:t>a</w:t>
      </w:r>
      <w:r w:rsidRPr="00E54D39">
        <w:t xml:space="preserve">ction </w:t>
      </w:r>
      <w:r>
        <w:t>p</w:t>
      </w:r>
      <w:r w:rsidRPr="00E54D39">
        <w:t xml:space="preserve">lan to ensure sustained compliance with </w:t>
      </w:r>
      <w:r>
        <w:t xml:space="preserve">the </w:t>
      </w:r>
      <w:r w:rsidRPr="00E54D39">
        <w:t xml:space="preserve">Montreal Protocol. </w:t>
      </w:r>
      <w:r w:rsidRPr="00FB2520">
        <w:t xml:space="preserve">The NOU will continue with the training programme for the </w:t>
      </w:r>
      <w:r>
        <w:t xml:space="preserve">RAC </w:t>
      </w:r>
      <w:r w:rsidRPr="00FB2520">
        <w:t>technicians</w:t>
      </w:r>
      <w:r>
        <w:t xml:space="preserve"> and t</w:t>
      </w:r>
      <w:r w:rsidRPr="00FB2520">
        <w:t xml:space="preserve">raining of newly recruited and </w:t>
      </w:r>
      <w:r>
        <w:t>incumbent C</w:t>
      </w:r>
      <w:r w:rsidRPr="00FB2520">
        <w:t xml:space="preserve">ustoms officers to support the implementation and enforcement of ODS regulations including control measures of HCFCs. The NOU will continue with </w:t>
      </w:r>
      <w:r>
        <w:t xml:space="preserve">its </w:t>
      </w:r>
      <w:r w:rsidRPr="00FB2520">
        <w:t>awareness</w:t>
      </w:r>
      <w:r>
        <w:noBreakHyphen/>
      </w:r>
      <w:r w:rsidRPr="00FB2520">
        <w:t xml:space="preserve">raising programme through mass media, </w:t>
      </w:r>
      <w:r>
        <w:t xml:space="preserve">interactions with </w:t>
      </w:r>
      <w:r w:rsidRPr="00FB2520">
        <w:t>NGO</w:t>
      </w:r>
      <w:r>
        <w:t>s</w:t>
      </w:r>
      <w:r w:rsidRPr="00FB2520">
        <w:t>, workshops, and distribution of awareness materials such as newspapers, brochures, pamphlets and others to the industry and other stakeholders.</w:t>
      </w:r>
    </w:p>
    <w:p w14:paraId="3B6A1F3D" w14:textId="77777777" w:rsidR="002E112B" w:rsidRPr="00240EC4" w:rsidRDefault="002E112B" w:rsidP="002E112B">
      <w:pPr>
        <w:spacing w:after="120"/>
        <w:rPr>
          <w:b/>
        </w:rPr>
      </w:pPr>
      <w:r w:rsidRPr="00726799">
        <w:rPr>
          <w:b/>
          <w:color w:val="000000" w:themeColor="text1"/>
        </w:rPr>
        <w:t>Maldives:</w:t>
      </w:r>
      <w:r w:rsidRPr="00726799">
        <w:t xml:space="preserve"> </w:t>
      </w:r>
      <w:r w:rsidRPr="00726799">
        <w:rPr>
          <w:b/>
          <w:color w:val="000000" w:themeColor="text1"/>
        </w:rPr>
        <w:t>Renewal of institutional strengthening</w:t>
      </w:r>
    </w:p>
    <w:tbl>
      <w:tblPr>
        <w:tblStyle w:val="TableGrid"/>
        <w:tblW w:w="5000" w:type="pct"/>
        <w:jc w:val="center"/>
        <w:tblLook w:val="01E0" w:firstRow="1" w:lastRow="1" w:firstColumn="1" w:lastColumn="1" w:noHBand="0" w:noVBand="0"/>
      </w:tblPr>
      <w:tblGrid>
        <w:gridCol w:w="6140"/>
        <w:gridCol w:w="245"/>
        <w:gridCol w:w="1391"/>
        <w:gridCol w:w="1574"/>
      </w:tblGrid>
      <w:tr w:rsidR="002E112B" w:rsidRPr="00240EC4" w14:paraId="42092C61" w14:textId="77777777" w:rsidTr="00296B3D">
        <w:trPr>
          <w:tblHeader/>
          <w:jc w:val="center"/>
        </w:trPr>
        <w:tc>
          <w:tcPr>
            <w:tcW w:w="4158" w:type="pct"/>
            <w:gridSpan w:val="3"/>
            <w:tcBorders>
              <w:bottom w:val="single" w:sz="4" w:space="0" w:color="auto"/>
            </w:tcBorders>
          </w:tcPr>
          <w:p w14:paraId="713D350C" w14:textId="77777777" w:rsidR="002E112B" w:rsidRPr="00240EC4" w:rsidRDefault="002E112B" w:rsidP="00296B3D">
            <w:pPr>
              <w:rPr>
                <w:b/>
                <w:sz w:val="20"/>
                <w:szCs w:val="20"/>
              </w:rPr>
            </w:pPr>
            <w:r w:rsidRPr="00240EC4">
              <w:rPr>
                <w:b/>
                <w:sz w:val="20"/>
                <w:szCs w:val="20"/>
              </w:rPr>
              <w:t>Summary of the project and country profile</w:t>
            </w:r>
          </w:p>
        </w:tc>
        <w:tc>
          <w:tcPr>
            <w:tcW w:w="842" w:type="pct"/>
          </w:tcPr>
          <w:p w14:paraId="5428F343" w14:textId="77777777" w:rsidR="002E112B" w:rsidRPr="00240EC4" w:rsidRDefault="002E112B" w:rsidP="00296B3D">
            <w:pPr>
              <w:jc w:val="right"/>
              <w:rPr>
                <w:b/>
                <w:sz w:val="20"/>
                <w:szCs w:val="20"/>
              </w:rPr>
            </w:pPr>
          </w:p>
        </w:tc>
      </w:tr>
      <w:tr w:rsidR="002E112B" w:rsidRPr="00240EC4" w14:paraId="3DC606D1" w14:textId="77777777" w:rsidTr="00296B3D">
        <w:trPr>
          <w:jc w:val="center"/>
        </w:trPr>
        <w:tc>
          <w:tcPr>
            <w:tcW w:w="4158" w:type="pct"/>
            <w:gridSpan w:val="3"/>
            <w:tcBorders>
              <w:bottom w:val="single" w:sz="4" w:space="0" w:color="auto"/>
            </w:tcBorders>
          </w:tcPr>
          <w:p w14:paraId="74F85350" w14:textId="77777777" w:rsidR="002E112B" w:rsidRPr="00240EC4" w:rsidRDefault="002E112B" w:rsidP="00296B3D">
            <w:pPr>
              <w:rPr>
                <w:sz w:val="20"/>
                <w:szCs w:val="20"/>
              </w:rPr>
            </w:pPr>
            <w:r w:rsidRPr="00240EC4">
              <w:rPr>
                <w:sz w:val="20"/>
                <w:szCs w:val="20"/>
              </w:rPr>
              <w:t>Implementing agency:</w:t>
            </w:r>
          </w:p>
        </w:tc>
        <w:tc>
          <w:tcPr>
            <w:tcW w:w="842" w:type="pct"/>
            <w:tcBorders>
              <w:bottom w:val="single" w:sz="4" w:space="0" w:color="auto"/>
            </w:tcBorders>
          </w:tcPr>
          <w:p w14:paraId="75A1083D" w14:textId="77777777" w:rsidR="002E112B" w:rsidRPr="00240EC4" w:rsidRDefault="002E112B" w:rsidP="00296B3D">
            <w:pPr>
              <w:jc w:val="center"/>
              <w:rPr>
                <w:sz w:val="20"/>
                <w:szCs w:val="20"/>
              </w:rPr>
            </w:pPr>
            <w:r w:rsidRPr="00240EC4">
              <w:rPr>
                <w:sz w:val="20"/>
                <w:szCs w:val="20"/>
              </w:rPr>
              <w:t>UNEP</w:t>
            </w:r>
          </w:p>
        </w:tc>
      </w:tr>
      <w:tr w:rsidR="002E112B" w:rsidRPr="00240EC4" w14:paraId="4B925C4D" w14:textId="77777777" w:rsidTr="00296B3D">
        <w:trPr>
          <w:jc w:val="center"/>
        </w:trPr>
        <w:tc>
          <w:tcPr>
            <w:tcW w:w="4158" w:type="pct"/>
            <w:gridSpan w:val="3"/>
            <w:tcBorders>
              <w:top w:val="single" w:sz="4" w:space="0" w:color="auto"/>
              <w:left w:val="single" w:sz="4" w:space="0" w:color="auto"/>
              <w:bottom w:val="nil"/>
              <w:right w:val="single" w:sz="4" w:space="0" w:color="auto"/>
            </w:tcBorders>
          </w:tcPr>
          <w:p w14:paraId="71006719" w14:textId="77777777" w:rsidR="002E112B" w:rsidRPr="00240EC4" w:rsidRDefault="002E112B" w:rsidP="00296B3D">
            <w:pPr>
              <w:rPr>
                <w:sz w:val="20"/>
                <w:szCs w:val="20"/>
              </w:rPr>
            </w:pPr>
            <w:r w:rsidRPr="00240EC4">
              <w:rPr>
                <w:sz w:val="20"/>
                <w:szCs w:val="20"/>
              </w:rPr>
              <w:t>Amounts previously approved for institutional strengthening (</w:t>
            </w:r>
            <w:r>
              <w:rPr>
                <w:sz w:val="20"/>
                <w:szCs w:val="20"/>
              </w:rPr>
              <w:t>US $</w:t>
            </w:r>
            <w:r w:rsidRPr="00240EC4">
              <w:rPr>
                <w:sz w:val="20"/>
                <w:szCs w:val="20"/>
              </w:rPr>
              <w:t>):</w:t>
            </w:r>
          </w:p>
        </w:tc>
        <w:tc>
          <w:tcPr>
            <w:tcW w:w="842" w:type="pct"/>
            <w:tcBorders>
              <w:top w:val="single" w:sz="4" w:space="0" w:color="auto"/>
              <w:left w:val="single" w:sz="4" w:space="0" w:color="auto"/>
              <w:bottom w:val="nil"/>
              <w:right w:val="single" w:sz="4" w:space="0" w:color="auto"/>
            </w:tcBorders>
          </w:tcPr>
          <w:p w14:paraId="37802EDB" w14:textId="77777777" w:rsidR="002E112B" w:rsidRPr="00240EC4" w:rsidRDefault="002E112B" w:rsidP="00296B3D">
            <w:pPr>
              <w:jc w:val="right"/>
              <w:rPr>
                <w:sz w:val="20"/>
                <w:szCs w:val="20"/>
              </w:rPr>
            </w:pPr>
          </w:p>
        </w:tc>
      </w:tr>
      <w:tr w:rsidR="002E112B" w:rsidRPr="00240EC4" w14:paraId="650CA7E1" w14:textId="77777777" w:rsidTr="00296B3D">
        <w:trPr>
          <w:jc w:val="center"/>
        </w:trPr>
        <w:tc>
          <w:tcPr>
            <w:tcW w:w="3283" w:type="pct"/>
            <w:tcBorders>
              <w:top w:val="nil"/>
              <w:left w:val="single" w:sz="4" w:space="0" w:color="auto"/>
              <w:bottom w:val="nil"/>
              <w:right w:val="nil"/>
            </w:tcBorders>
            <w:shd w:val="clear" w:color="auto" w:fill="FFFFFF" w:themeFill="background1"/>
            <w:vAlign w:val="bottom"/>
          </w:tcPr>
          <w:p w14:paraId="48EBE085" w14:textId="77777777" w:rsidR="002E112B" w:rsidRPr="00240EC4" w:rsidRDefault="002E112B" w:rsidP="00296B3D">
            <w:pPr>
              <w:ind w:left="5249" w:right="-198"/>
              <w:jc w:val="left"/>
              <w:rPr>
                <w:sz w:val="20"/>
                <w:szCs w:val="20"/>
              </w:rPr>
            </w:pPr>
            <w:r w:rsidRPr="00240EC4">
              <w:rPr>
                <w:sz w:val="20"/>
                <w:szCs w:val="20"/>
              </w:rPr>
              <w:t>Phase I:</w:t>
            </w:r>
          </w:p>
        </w:tc>
        <w:tc>
          <w:tcPr>
            <w:tcW w:w="875" w:type="pct"/>
            <w:gridSpan w:val="2"/>
            <w:tcBorders>
              <w:top w:val="nil"/>
              <w:left w:val="nil"/>
              <w:bottom w:val="nil"/>
              <w:right w:val="single" w:sz="4" w:space="0" w:color="auto"/>
            </w:tcBorders>
            <w:shd w:val="clear" w:color="auto" w:fill="FFFFFF" w:themeFill="background1"/>
            <w:vAlign w:val="bottom"/>
          </w:tcPr>
          <w:p w14:paraId="1C113366" w14:textId="77777777" w:rsidR="002E112B" w:rsidRPr="00240EC4" w:rsidRDefault="002E112B" w:rsidP="00296B3D">
            <w:pPr>
              <w:jc w:val="right"/>
              <w:rPr>
                <w:sz w:val="20"/>
                <w:szCs w:val="20"/>
              </w:rPr>
            </w:pPr>
            <w:r w:rsidRPr="001F46A8">
              <w:rPr>
                <w:color w:val="000000" w:themeColor="text1"/>
                <w:sz w:val="20"/>
              </w:rPr>
              <w:t>Mar-94</w:t>
            </w:r>
          </w:p>
        </w:tc>
        <w:tc>
          <w:tcPr>
            <w:tcW w:w="842" w:type="pct"/>
            <w:tcBorders>
              <w:top w:val="nil"/>
              <w:left w:val="single" w:sz="4" w:space="0" w:color="auto"/>
              <w:bottom w:val="nil"/>
              <w:right w:val="single" w:sz="4" w:space="0" w:color="auto"/>
            </w:tcBorders>
            <w:shd w:val="clear" w:color="auto" w:fill="FFFFFF" w:themeFill="background1"/>
            <w:vAlign w:val="bottom"/>
          </w:tcPr>
          <w:p w14:paraId="5AED84CE" w14:textId="77777777" w:rsidR="002E112B" w:rsidRPr="00240EC4" w:rsidRDefault="002E112B" w:rsidP="00296B3D">
            <w:pPr>
              <w:jc w:val="right"/>
              <w:rPr>
                <w:sz w:val="20"/>
                <w:szCs w:val="20"/>
              </w:rPr>
            </w:pPr>
            <w:r w:rsidRPr="001F46A8">
              <w:rPr>
                <w:color w:val="000000" w:themeColor="text1"/>
                <w:sz w:val="20"/>
              </w:rPr>
              <w:t>41,250</w:t>
            </w:r>
          </w:p>
        </w:tc>
      </w:tr>
      <w:tr w:rsidR="002E112B" w:rsidRPr="00240EC4" w14:paraId="35110B52" w14:textId="77777777" w:rsidTr="00296B3D">
        <w:trPr>
          <w:jc w:val="center"/>
        </w:trPr>
        <w:tc>
          <w:tcPr>
            <w:tcW w:w="3283" w:type="pct"/>
            <w:tcBorders>
              <w:top w:val="nil"/>
              <w:left w:val="single" w:sz="4" w:space="0" w:color="auto"/>
              <w:bottom w:val="nil"/>
              <w:right w:val="nil"/>
            </w:tcBorders>
            <w:shd w:val="clear" w:color="auto" w:fill="FFFFFF" w:themeFill="background1"/>
            <w:vAlign w:val="bottom"/>
          </w:tcPr>
          <w:p w14:paraId="319142CC" w14:textId="77777777" w:rsidR="002E112B" w:rsidRPr="00240EC4" w:rsidRDefault="002E112B" w:rsidP="00296B3D">
            <w:pPr>
              <w:ind w:left="5249" w:right="-198"/>
              <w:jc w:val="left"/>
              <w:rPr>
                <w:sz w:val="20"/>
                <w:szCs w:val="20"/>
              </w:rPr>
            </w:pPr>
            <w:r w:rsidRPr="00240EC4">
              <w:rPr>
                <w:sz w:val="20"/>
                <w:szCs w:val="20"/>
              </w:rPr>
              <w:t>Phase II:</w:t>
            </w:r>
          </w:p>
        </w:tc>
        <w:tc>
          <w:tcPr>
            <w:tcW w:w="875" w:type="pct"/>
            <w:gridSpan w:val="2"/>
            <w:tcBorders>
              <w:top w:val="nil"/>
              <w:left w:val="nil"/>
              <w:bottom w:val="nil"/>
              <w:right w:val="single" w:sz="4" w:space="0" w:color="auto"/>
            </w:tcBorders>
            <w:shd w:val="clear" w:color="auto" w:fill="FFFFFF" w:themeFill="background1"/>
            <w:vAlign w:val="bottom"/>
          </w:tcPr>
          <w:p w14:paraId="2CBC60B4" w14:textId="77777777" w:rsidR="002E112B" w:rsidRPr="00240EC4" w:rsidRDefault="002E112B" w:rsidP="00296B3D">
            <w:pPr>
              <w:jc w:val="right"/>
              <w:rPr>
                <w:sz w:val="20"/>
                <w:szCs w:val="20"/>
              </w:rPr>
            </w:pPr>
            <w:r w:rsidRPr="001F46A8">
              <w:rPr>
                <w:color w:val="000000" w:themeColor="text1"/>
                <w:sz w:val="20"/>
              </w:rPr>
              <w:t>Jul-02</w:t>
            </w:r>
          </w:p>
        </w:tc>
        <w:tc>
          <w:tcPr>
            <w:tcW w:w="842" w:type="pct"/>
            <w:tcBorders>
              <w:top w:val="nil"/>
              <w:left w:val="single" w:sz="4" w:space="0" w:color="auto"/>
              <w:bottom w:val="nil"/>
              <w:right w:val="single" w:sz="4" w:space="0" w:color="auto"/>
            </w:tcBorders>
            <w:shd w:val="clear" w:color="auto" w:fill="FFFFFF" w:themeFill="background1"/>
            <w:vAlign w:val="bottom"/>
          </w:tcPr>
          <w:p w14:paraId="51D6B600" w14:textId="77777777" w:rsidR="002E112B" w:rsidRPr="00240EC4" w:rsidRDefault="002E112B" w:rsidP="00296B3D">
            <w:pPr>
              <w:jc w:val="right"/>
              <w:rPr>
                <w:sz w:val="20"/>
                <w:szCs w:val="20"/>
              </w:rPr>
            </w:pPr>
            <w:r w:rsidRPr="001F46A8">
              <w:rPr>
                <w:color w:val="000000" w:themeColor="text1"/>
                <w:sz w:val="20"/>
              </w:rPr>
              <w:t>35,753</w:t>
            </w:r>
          </w:p>
        </w:tc>
      </w:tr>
      <w:tr w:rsidR="002E112B" w:rsidRPr="00240EC4" w14:paraId="10A0E22B" w14:textId="77777777" w:rsidTr="00296B3D">
        <w:trPr>
          <w:jc w:val="center"/>
        </w:trPr>
        <w:tc>
          <w:tcPr>
            <w:tcW w:w="3414" w:type="pct"/>
            <w:gridSpan w:val="2"/>
            <w:tcBorders>
              <w:top w:val="nil"/>
              <w:left w:val="single" w:sz="4" w:space="0" w:color="auto"/>
              <w:bottom w:val="nil"/>
              <w:right w:val="nil"/>
            </w:tcBorders>
            <w:shd w:val="clear" w:color="auto" w:fill="FFFFFF" w:themeFill="background1"/>
            <w:vAlign w:val="bottom"/>
          </w:tcPr>
          <w:p w14:paraId="69EC2326" w14:textId="77777777" w:rsidR="002E112B" w:rsidRPr="00240EC4" w:rsidRDefault="002E112B" w:rsidP="00296B3D">
            <w:pPr>
              <w:ind w:left="5249" w:right="-198"/>
              <w:jc w:val="left"/>
              <w:rPr>
                <w:sz w:val="20"/>
                <w:szCs w:val="20"/>
              </w:rPr>
            </w:pPr>
            <w:r w:rsidRPr="00240EC4">
              <w:rPr>
                <w:sz w:val="20"/>
                <w:szCs w:val="20"/>
              </w:rPr>
              <w:t>Phase III:</w:t>
            </w:r>
          </w:p>
        </w:tc>
        <w:tc>
          <w:tcPr>
            <w:tcW w:w="744" w:type="pct"/>
            <w:tcBorders>
              <w:top w:val="nil"/>
              <w:left w:val="nil"/>
              <w:bottom w:val="nil"/>
              <w:right w:val="single" w:sz="4" w:space="0" w:color="auto"/>
            </w:tcBorders>
            <w:shd w:val="clear" w:color="auto" w:fill="FFFFFF" w:themeFill="background1"/>
            <w:vAlign w:val="bottom"/>
          </w:tcPr>
          <w:p w14:paraId="230D6B42" w14:textId="77777777" w:rsidR="002E112B" w:rsidRPr="00240EC4" w:rsidRDefault="002E112B" w:rsidP="00296B3D">
            <w:pPr>
              <w:jc w:val="right"/>
              <w:rPr>
                <w:sz w:val="20"/>
                <w:szCs w:val="20"/>
              </w:rPr>
            </w:pPr>
            <w:r w:rsidRPr="001F46A8">
              <w:rPr>
                <w:color w:val="000000" w:themeColor="text1"/>
                <w:sz w:val="20"/>
              </w:rPr>
              <w:t>Dec-04</w:t>
            </w:r>
          </w:p>
        </w:tc>
        <w:tc>
          <w:tcPr>
            <w:tcW w:w="842" w:type="pct"/>
            <w:tcBorders>
              <w:top w:val="nil"/>
              <w:left w:val="single" w:sz="4" w:space="0" w:color="auto"/>
              <w:bottom w:val="nil"/>
              <w:right w:val="single" w:sz="4" w:space="0" w:color="auto"/>
            </w:tcBorders>
            <w:shd w:val="clear" w:color="auto" w:fill="FFFFFF" w:themeFill="background1"/>
            <w:vAlign w:val="bottom"/>
          </w:tcPr>
          <w:p w14:paraId="54D87F85" w14:textId="77777777" w:rsidR="002E112B" w:rsidRPr="00240EC4" w:rsidRDefault="002E112B" w:rsidP="00296B3D">
            <w:pPr>
              <w:jc w:val="right"/>
              <w:rPr>
                <w:sz w:val="20"/>
                <w:szCs w:val="20"/>
              </w:rPr>
            </w:pPr>
            <w:r w:rsidRPr="001F46A8">
              <w:rPr>
                <w:color w:val="000000" w:themeColor="text1"/>
                <w:sz w:val="20"/>
              </w:rPr>
              <w:t>60,000</w:t>
            </w:r>
          </w:p>
        </w:tc>
      </w:tr>
      <w:tr w:rsidR="002E112B" w:rsidRPr="00240EC4" w14:paraId="0FEC6E14" w14:textId="77777777" w:rsidTr="00296B3D">
        <w:trPr>
          <w:jc w:val="center"/>
        </w:trPr>
        <w:tc>
          <w:tcPr>
            <w:tcW w:w="3414" w:type="pct"/>
            <w:gridSpan w:val="2"/>
            <w:tcBorders>
              <w:top w:val="nil"/>
              <w:left w:val="single" w:sz="4" w:space="0" w:color="auto"/>
              <w:bottom w:val="nil"/>
              <w:right w:val="nil"/>
            </w:tcBorders>
            <w:shd w:val="clear" w:color="auto" w:fill="FFFFFF" w:themeFill="background1"/>
            <w:vAlign w:val="bottom"/>
          </w:tcPr>
          <w:p w14:paraId="07113EBA" w14:textId="77777777" w:rsidR="002E112B" w:rsidRPr="00240EC4" w:rsidRDefault="002E112B" w:rsidP="00296B3D">
            <w:pPr>
              <w:ind w:left="5249" w:right="-198"/>
              <w:jc w:val="left"/>
              <w:rPr>
                <w:sz w:val="20"/>
                <w:szCs w:val="20"/>
              </w:rPr>
            </w:pPr>
            <w:r w:rsidRPr="00240EC4">
              <w:rPr>
                <w:sz w:val="20"/>
                <w:szCs w:val="20"/>
              </w:rPr>
              <w:t>Phase IV:</w:t>
            </w:r>
          </w:p>
        </w:tc>
        <w:tc>
          <w:tcPr>
            <w:tcW w:w="744" w:type="pct"/>
            <w:tcBorders>
              <w:top w:val="nil"/>
              <w:left w:val="nil"/>
              <w:bottom w:val="nil"/>
              <w:right w:val="single" w:sz="4" w:space="0" w:color="auto"/>
            </w:tcBorders>
            <w:shd w:val="clear" w:color="auto" w:fill="FFFFFF" w:themeFill="background1"/>
            <w:vAlign w:val="bottom"/>
          </w:tcPr>
          <w:p w14:paraId="3BA01467" w14:textId="77777777" w:rsidR="002E112B" w:rsidRPr="00240EC4" w:rsidRDefault="002E112B" w:rsidP="00296B3D">
            <w:pPr>
              <w:tabs>
                <w:tab w:val="left" w:pos="6840"/>
              </w:tabs>
              <w:ind w:left="-108"/>
              <w:jc w:val="right"/>
              <w:rPr>
                <w:sz w:val="20"/>
                <w:szCs w:val="20"/>
              </w:rPr>
            </w:pPr>
            <w:r w:rsidRPr="001F46A8">
              <w:rPr>
                <w:color w:val="000000" w:themeColor="text1"/>
                <w:sz w:val="20"/>
              </w:rPr>
              <w:t>Nov-06</w:t>
            </w:r>
          </w:p>
        </w:tc>
        <w:tc>
          <w:tcPr>
            <w:tcW w:w="842" w:type="pct"/>
            <w:tcBorders>
              <w:top w:val="nil"/>
              <w:left w:val="single" w:sz="4" w:space="0" w:color="auto"/>
              <w:bottom w:val="nil"/>
              <w:right w:val="single" w:sz="4" w:space="0" w:color="auto"/>
            </w:tcBorders>
            <w:shd w:val="clear" w:color="auto" w:fill="FFFFFF" w:themeFill="background1"/>
            <w:vAlign w:val="bottom"/>
          </w:tcPr>
          <w:p w14:paraId="073B7B0E" w14:textId="77777777" w:rsidR="002E112B" w:rsidRPr="00240EC4" w:rsidRDefault="002E112B" w:rsidP="00296B3D">
            <w:pPr>
              <w:jc w:val="right"/>
              <w:rPr>
                <w:sz w:val="20"/>
                <w:szCs w:val="20"/>
              </w:rPr>
            </w:pPr>
            <w:r w:rsidRPr="001F46A8">
              <w:rPr>
                <w:color w:val="000000" w:themeColor="text1"/>
                <w:sz w:val="20"/>
              </w:rPr>
              <w:t>60,000</w:t>
            </w:r>
          </w:p>
        </w:tc>
      </w:tr>
      <w:tr w:rsidR="002E112B" w:rsidRPr="00240EC4" w14:paraId="570790B6" w14:textId="77777777" w:rsidTr="00296B3D">
        <w:trPr>
          <w:jc w:val="center"/>
        </w:trPr>
        <w:tc>
          <w:tcPr>
            <w:tcW w:w="3414" w:type="pct"/>
            <w:gridSpan w:val="2"/>
            <w:tcBorders>
              <w:top w:val="nil"/>
              <w:left w:val="single" w:sz="4" w:space="0" w:color="auto"/>
              <w:bottom w:val="nil"/>
              <w:right w:val="nil"/>
            </w:tcBorders>
            <w:shd w:val="clear" w:color="auto" w:fill="FFFFFF" w:themeFill="background1"/>
            <w:vAlign w:val="bottom"/>
          </w:tcPr>
          <w:p w14:paraId="7C47AC42" w14:textId="77777777" w:rsidR="002E112B" w:rsidRPr="00240EC4" w:rsidRDefault="002E112B" w:rsidP="00296B3D">
            <w:pPr>
              <w:ind w:left="5249" w:right="-198"/>
              <w:jc w:val="left"/>
              <w:rPr>
                <w:sz w:val="20"/>
                <w:szCs w:val="20"/>
              </w:rPr>
            </w:pPr>
            <w:r w:rsidRPr="001F46A8">
              <w:rPr>
                <w:color w:val="000000" w:themeColor="text1"/>
                <w:sz w:val="20"/>
              </w:rPr>
              <w:t>Phase V:</w:t>
            </w:r>
          </w:p>
        </w:tc>
        <w:tc>
          <w:tcPr>
            <w:tcW w:w="744" w:type="pct"/>
            <w:tcBorders>
              <w:top w:val="nil"/>
              <w:left w:val="nil"/>
              <w:bottom w:val="nil"/>
              <w:right w:val="single" w:sz="4" w:space="0" w:color="auto"/>
            </w:tcBorders>
            <w:shd w:val="clear" w:color="auto" w:fill="FFFFFF" w:themeFill="background1"/>
            <w:vAlign w:val="bottom"/>
          </w:tcPr>
          <w:p w14:paraId="64A86C9D" w14:textId="77777777" w:rsidR="002E112B" w:rsidRPr="00240EC4" w:rsidRDefault="002E112B" w:rsidP="00296B3D">
            <w:pPr>
              <w:tabs>
                <w:tab w:val="left" w:pos="6840"/>
              </w:tabs>
              <w:ind w:left="-108"/>
              <w:jc w:val="right"/>
              <w:rPr>
                <w:sz w:val="20"/>
                <w:szCs w:val="20"/>
              </w:rPr>
            </w:pPr>
            <w:r w:rsidRPr="001F46A8">
              <w:rPr>
                <w:color w:val="000000" w:themeColor="text1"/>
                <w:sz w:val="20"/>
              </w:rPr>
              <w:t>Nov-08</w:t>
            </w:r>
          </w:p>
        </w:tc>
        <w:tc>
          <w:tcPr>
            <w:tcW w:w="842" w:type="pct"/>
            <w:tcBorders>
              <w:top w:val="nil"/>
              <w:left w:val="single" w:sz="4" w:space="0" w:color="auto"/>
              <w:bottom w:val="nil"/>
              <w:right w:val="single" w:sz="4" w:space="0" w:color="auto"/>
            </w:tcBorders>
            <w:shd w:val="clear" w:color="auto" w:fill="FFFFFF" w:themeFill="background1"/>
            <w:vAlign w:val="bottom"/>
          </w:tcPr>
          <w:p w14:paraId="2C5BC0FE" w14:textId="77777777" w:rsidR="002E112B" w:rsidRPr="00240EC4" w:rsidRDefault="002E112B" w:rsidP="00296B3D">
            <w:pPr>
              <w:jc w:val="right"/>
              <w:rPr>
                <w:sz w:val="20"/>
                <w:szCs w:val="20"/>
              </w:rPr>
            </w:pPr>
            <w:r w:rsidRPr="001F46A8">
              <w:rPr>
                <w:color w:val="000000" w:themeColor="text1"/>
                <w:sz w:val="20"/>
              </w:rPr>
              <w:t>60,000</w:t>
            </w:r>
          </w:p>
        </w:tc>
      </w:tr>
      <w:tr w:rsidR="002E112B" w:rsidRPr="00240EC4" w14:paraId="062AA94A" w14:textId="77777777" w:rsidTr="00296B3D">
        <w:trPr>
          <w:jc w:val="center"/>
        </w:trPr>
        <w:tc>
          <w:tcPr>
            <w:tcW w:w="3414" w:type="pct"/>
            <w:gridSpan w:val="2"/>
            <w:tcBorders>
              <w:top w:val="nil"/>
              <w:left w:val="single" w:sz="4" w:space="0" w:color="auto"/>
              <w:bottom w:val="nil"/>
              <w:right w:val="nil"/>
            </w:tcBorders>
            <w:shd w:val="clear" w:color="auto" w:fill="FFFFFF" w:themeFill="background1"/>
            <w:vAlign w:val="bottom"/>
          </w:tcPr>
          <w:p w14:paraId="5847780C" w14:textId="77777777" w:rsidR="002E112B" w:rsidRPr="00240EC4" w:rsidRDefault="002E112B" w:rsidP="00296B3D">
            <w:pPr>
              <w:ind w:left="5249" w:right="-198"/>
              <w:jc w:val="left"/>
              <w:rPr>
                <w:sz w:val="20"/>
                <w:szCs w:val="20"/>
              </w:rPr>
            </w:pPr>
            <w:r w:rsidRPr="001F46A8">
              <w:rPr>
                <w:color w:val="000000" w:themeColor="text1"/>
                <w:sz w:val="20"/>
              </w:rPr>
              <w:t>Phase VI:</w:t>
            </w:r>
          </w:p>
        </w:tc>
        <w:tc>
          <w:tcPr>
            <w:tcW w:w="744" w:type="pct"/>
            <w:tcBorders>
              <w:top w:val="nil"/>
              <w:left w:val="nil"/>
              <w:bottom w:val="nil"/>
              <w:right w:val="single" w:sz="4" w:space="0" w:color="auto"/>
            </w:tcBorders>
            <w:shd w:val="clear" w:color="auto" w:fill="FFFFFF" w:themeFill="background1"/>
            <w:vAlign w:val="bottom"/>
          </w:tcPr>
          <w:p w14:paraId="48D54DB5" w14:textId="77777777" w:rsidR="002E112B" w:rsidRPr="00240EC4" w:rsidRDefault="002E112B" w:rsidP="00296B3D">
            <w:pPr>
              <w:tabs>
                <w:tab w:val="left" w:pos="6840"/>
              </w:tabs>
              <w:ind w:left="-108"/>
              <w:jc w:val="right"/>
              <w:rPr>
                <w:sz w:val="20"/>
                <w:szCs w:val="20"/>
              </w:rPr>
            </w:pPr>
            <w:r w:rsidRPr="001F46A8">
              <w:rPr>
                <w:color w:val="000000" w:themeColor="text1"/>
                <w:sz w:val="20"/>
              </w:rPr>
              <w:t>Jul-10</w:t>
            </w:r>
          </w:p>
        </w:tc>
        <w:tc>
          <w:tcPr>
            <w:tcW w:w="842" w:type="pct"/>
            <w:tcBorders>
              <w:top w:val="nil"/>
              <w:left w:val="single" w:sz="4" w:space="0" w:color="auto"/>
              <w:bottom w:val="nil"/>
              <w:right w:val="single" w:sz="4" w:space="0" w:color="auto"/>
            </w:tcBorders>
            <w:shd w:val="clear" w:color="auto" w:fill="FFFFFF" w:themeFill="background1"/>
            <w:vAlign w:val="bottom"/>
          </w:tcPr>
          <w:p w14:paraId="3A13016E" w14:textId="77777777" w:rsidR="002E112B" w:rsidRPr="00240EC4" w:rsidRDefault="002E112B" w:rsidP="00296B3D">
            <w:pPr>
              <w:jc w:val="right"/>
              <w:rPr>
                <w:sz w:val="20"/>
                <w:szCs w:val="20"/>
              </w:rPr>
            </w:pPr>
            <w:r w:rsidRPr="001F46A8">
              <w:rPr>
                <w:color w:val="000000" w:themeColor="text1"/>
                <w:sz w:val="20"/>
              </w:rPr>
              <w:t>60,000</w:t>
            </w:r>
          </w:p>
        </w:tc>
      </w:tr>
      <w:tr w:rsidR="002E112B" w:rsidRPr="00240EC4" w14:paraId="0575EB34" w14:textId="77777777" w:rsidTr="00296B3D">
        <w:trPr>
          <w:jc w:val="center"/>
        </w:trPr>
        <w:tc>
          <w:tcPr>
            <w:tcW w:w="3414" w:type="pct"/>
            <w:gridSpan w:val="2"/>
            <w:tcBorders>
              <w:top w:val="nil"/>
              <w:left w:val="single" w:sz="4" w:space="0" w:color="auto"/>
              <w:bottom w:val="nil"/>
              <w:right w:val="nil"/>
            </w:tcBorders>
            <w:shd w:val="clear" w:color="auto" w:fill="FFFFFF" w:themeFill="background1"/>
            <w:vAlign w:val="bottom"/>
          </w:tcPr>
          <w:p w14:paraId="2DAD2492" w14:textId="77777777" w:rsidR="002E112B" w:rsidRPr="00240EC4" w:rsidRDefault="002E112B" w:rsidP="00296B3D">
            <w:pPr>
              <w:ind w:left="5249" w:right="-198"/>
              <w:jc w:val="left"/>
              <w:rPr>
                <w:sz w:val="20"/>
                <w:szCs w:val="20"/>
              </w:rPr>
            </w:pPr>
            <w:r w:rsidRPr="001F46A8">
              <w:rPr>
                <w:color w:val="000000" w:themeColor="text1"/>
                <w:sz w:val="20"/>
              </w:rPr>
              <w:t>Phase VII:</w:t>
            </w:r>
          </w:p>
        </w:tc>
        <w:tc>
          <w:tcPr>
            <w:tcW w:w="744" w:type="pct"/>
            <w:tcBorders>
              <w:top w:val="nil"/>
              <w:left w:val="nil"/>
              <w:bottom w:val="nil"/>
              <w:right w:val="single" w:sz="4" w:space="0" w:color="auto"/>
            </w:tcBorders>
            <w:shd w:val="clear" w:color="auto" w:fill="FFFFFF" w:themeFill="background1"/>
            <w:vAlign w:val="bottom"/>
          </w:tcPr>
          <w:p w14:paraId="6660C0B7" w14:textId="77777777" w:rsidR="002E112B" w:rsidRPr="00240EC4" w:rsidRDefault="002E112B" w:rsidP="00296B3D">
            <w:pPr>
              <w:tabs>
                <w:tab w:val="left" w:pos="6840"/>
              </w:tabs>
              <w:ind w:left="-108"/>
              <w:jc w:val="right"/>
              <w:rPr>
                <w:sz w:val="20"/>
                <w:szCs w:val="20"/>
              </w:rPr>
            </w:pPr>
            <w:r w:rsidRPr="001F46A8">
              <w:rPr>
                <w:color w:val="000000" w:themeColor="text1"/>
                <w:sz w:val="20"/>
              </w:rPr>
              <w:t>Jul-12</w:t>
            </w:r>
          </w:p>
        </w:tc>
        <w:tc>
          <w:tcPr>
            <w:tcW w:w="842" w:type="pct"/>
            <w:tcBorders>
              <w:top w:val="nil"/>
              <w:left w:val="single" w:sz="4" w:space="0" w:color="auto"/>
              <w:bottom w:val="nil"/>
              <w:right w:val="single" w:sz="4" w:space="0" w:color="auto"/>
            </w:tcBorders>
            <w:shd w:val="clear" w:color="auto" w:fill="FFFFFF" w:themeFill="background1"/>
            <w:vAlign w:val="bottom"/>
          </w:tcPr>
          <w:p w14:paraId="28CE17DB" w14:textId="77777777" w:rsidR="002E112B" w:rsidRPr="00240EC4" w:rsidRDefault="002E112B" w:rsidP="00296B3D">
            <w:pPr>
              <w:jc w:val="right"/>
              <w:rPr>
                <w:sz w:val="20"/>
                <w:szCs w:val="20"/>
              </w:rPr>
            </w:pPr>
            <w:r w:rsidRPr="001F46A8">
              <w:rPr>
                <w:color w:val="000000" w:themeColor="text1"/>
                <w:sz w:val="20"/>
              </w:rPr>
              <w:t>60,000</w:t>
            </w:r>
          </w:p>
        </w:tc>
      </w:tr>
      <w:tr w:rsidR="002E112B" w:rsidRPr="00240EC4" w14:paraId="3BF12F07" w14:textId="77777777" w:rsidTr="00296B3D">
        <w:trPr>
          <w:jc w:val="center"/>
        </w:trPr>
        <w:tc>
          <w:tcPr>
            <w:tcW w:w="3414" w:type="pct"/>
            <w:gridSpan w:val="2"/>
            <w:tcBorders>
              <w:top w:val="nil"/>
              <w:left w:val="single" w:sz="4" w:space="0" w:color="auto"/>
              <w:bottom w:val="nil"/>
              <w:right w:val="nil"/>
            </w:tcBorders>
            <w:shd w:val="clear" w:color="auto" w:fill="FFFFFF" w:themeFill="background1"/>
            <w:vAlign w:val="bottom"/>
          </w:tcPr>
          <w:p w14:paraId="17CCD7AD" w14:textId="77777777" w:rsidR="002E112B" w:rsidRPr="00240EC4" w:rsidRDefault="002E112B" w:rsidP="00296B3D">
            <w:pPr>
              <w:ind w:left="5249" w:right="-198"/>
              <w:jc w:val="left"/>
              <w:rPr>
                <w:sz w:val="20"/>
                <w:szCs w:val="20"/>
              </w:rPr>
            </w:pPr>
            <w:r w:rsidRPr="001F46A8">
              <w:rPr>
                <w:color w:val="000000" w:themeColor="text1"/>
                <w:sz w:val="20"/>
              </w:rPr>
              <w:t>Phase VIII:</w:t>
            </w:r>
          </w:p>
        </w:tc>
        <w:tc>
          <w:tcPr>
            <w:tcW w:w="744" w:type="pct"/>
            <w:tcBorders>
              <w:top w:val="nil"/>
              <w:left w:val="nil"/>
              <w:bottom w:val="nil"/>
              <w:right w:val="single" w:sz="4" w:space="0" w:color="auto"/>
            </w:tcBorders>
            <w:shd w:val="clear" w:color="auto" w:fill="FFFFFF" w:themeFill="background1"/>
            <w:vAlign w:val="bottom"/>
          </w:tcPr>
          <w:p w14:paraId="287ABAA7" w14:textId="77777777" w:rsidR="002E112B" w:rsidRPr="00240EC4" w:rsidRDefault="002E112B" w:rsidP="00296B3D">
            <w:pPr>
              <w:tabs>
                <w:tab w:val="left" w:pos="6840"/>
              </w:tabs>
              <w:ind w:left="-108"/>
              <w:jc w:val="right"/>
              <w:rPr>
                <w:sz w:val="20"/>
                <w:szCs w:val="20"/>
              </w:rPr>
            </w:pPr>
            <w:r w:rsidRPr="001F46A8">
              <w:rPr>
                <w:color w:val="000000" w:themeColor="text1"/>
                <w:sz w:val="20"/>
              </w:rPr>
              <w:t>May-14</w:t>
            </w:r>
          </w:p>
        </w:tc>
        <w:tc>
          <w:tcPr>
            <w:tcW w:w="842" w:type="pct"/>
            <w:tcBorders>
              <w:top w:val="nil"/>
              <w:left w:val="single" w:sz="4" w:space="0" w:color="auto"/>
              <w:bottom w:val="nil"/>
              <w:right w:val="single" w:sz="4" w:space="0" w:color="auto"/>
            </w:tcBorders>
            <w:shd w:val="clear" w:color="auto" w:fill="FFFFFF" w:themeFill="background1"/>
            <w:vAlign w:val="bottom"/>
          </w:tcPr>
          <w:p w14:paraId="075751FE" w14:textId="77777777" w:rsidR="002E112B" w:rsidRPr="00240EC4" w:rsidRDefault="002E112B" w:rsidP="00296B3D">
            <w:pPr>
              <w:jc w:val="right"/>
              <w:rPr>
                <w:sz w:val="20"/>
                <w:szCs w:val="20"/>
              </w:rPr>
            </w:pPr>
            <w:r w:rsidRPr="001F46A8">
              <w:rPr>
                <w:color w:val="000000" w:themeColor="text1"/>
                <w:sz w:val="20"/>
              </w:rPr>
              <w:t>60,000</w:t>
            </w:r>
          </w:p>
        </w:tc>
      </w:tr>
      <w:tr w:rsidR="002E112B" w:rsidRPr="00240EC4" w14:paraId="7A6701F5" w14:textId="77777777" w:rsidTr="00296B3D">
        <w:trPr>
          <w:jc w:val="center"/>
        </w:trPr>
        <w:tc>
          <w:tcPr>
            <w:tcW w:w="3283" w:type="pct"/>
            <w:tcBorders>
              <w:top w:val="nil"/>
              <w:left w:val="single" w:sz="4" w:space="0" w:color="auto"/>
              <w:bottom w:val="nil"/>
              <w:right w:val="nil"/>
            </w:tcBorders>
            <w:shd w:val="clear" w:color="auto" w:fill="FFFFFF" w:themeFill="background1"/>
            <w:vAlign w:val="bottom"/>
          </w:tcPr>
          <w:p w14:paraId="2EA5EA66" w14:textId="77777777" w:rsidR="002E112B" w:rsidRPr="00240EC4" w:rsidRDefault="002E112B" w:rsidP="00296B3D">
            <w:pPr>
              <w:ind w:left="5249" w:right="-198"/>
              <w:jc w:val="left"/>
              <w:rPr>
                <w:sz w:val="20"/>
                <w:szCs w:val="20"/>
              </w:rPr>
            </w:pPr>
            <w:r w:rsidRPr="001F46A8">
              <w:rPr>
                <w:color w:val="000000" w:themeColor="text1"/>
                <w:sz w:val="20"/>
              </w:rPr>
              <w:t>Phase IX:</w:t>
            </w:r>
          </w:p>
        </w:tc>
        <w:tc>
          <w:tcPr>
            <w:tcW w:w="875" w:type="pct"/>
            <w:gridSpan w:val="2"/>
            <w:tcBorders>
              <w:top w:val="nil"/>
              <w:left w:val="nil"/>
              <w:bottom w:val="nil"/>
              <w:right w:val="single" w:sz="4" w:space="0" w:color="auto"/>
            </w:tcBorders>
            <w:shd w:val="clear" w:color="auto" w:fill="FFFFFF" w:themeFill="background1"/>
            <w:vAlign w:val="bottom"/>
          </w:tcPr>
          <w:p w14:paraId="2E1E1024" w14:textId="77777777" w:rsidR="002E112B" w:rsidRPr="00240EC4" w:rsidRDefault="002E112B" w:rsidP="00296B3D">
            <w:pPr>
              <w:tabs>
                <w:tab w:val="left" w:pos="6840"/>
              </w:tabs>
              <w:ind w:left="-108"/>
              <w:jc w:val="right"/>
              <w:rPr>
                <w:sz w:val="20"/>
                <w:szCs w:val="20"/>
              </w:rPr>
            </w:pPr>
            <w:r w:rsidRPr="001F46A8">
              <w:rPr>
                <w:color w:val="000000" w:themeColor="text1"/>
                <w:sz w:val="20"/>
              </w:rPr>
              <w:t>Dec-16</w:t>
            </w:r>
          </w:p>
        </w:tc>
        <w:tc>
          <w:tcPr>
            <w:tcW w:w="842" w:type="pct"/>
            <w:tcBorders>
              <w:top w:val="nil"/>
              <w:left w:val="single" w:sz="4" w:space="0" w:color="auto"/>
              <w:bottom w:val="nil"/>
              <w:right w:val="single" w:sz="4" w:space="0" w:color="auto"/>
            </w:tcBorders>
            <w:shd w:val="clear" w:color="auto" w:fill="FFFFFF" w:themeFill="background1"/>
            <w:vAlign w:val="bottom"/>
          </w:tcPr>
          <w:p w14:paraId="525DFAB0" w14:textId="77777777" w:rsidR="002E112B" w:rsidRPr="00240EC4" w:rsidRDefault="002E112B" w:rsidP="00296B3D">
            <w:pPr>
              <w:jc w:val="right"/>
              <w:rPr>
                <w:sz w:val="20"/>
                <w:szCs w:val="20"/>
              </w:rPr>
            </w:pPr>
            <w:r w:rsidRPr="001F46A8">
              <w:rPr>
                <w:color w:val="000000" w:themeColor="text1"/>
                <w:sz w:val="20"/>
              </w:rPr>
              <w:t>85,000</w:t>
            </w:r>
          </w:p>
        </w:tc>
      </w:tr>
      <w:tr w:rsidR="002E112B" w:rsidRPr="00240EC4" w14:paraId="128A31B8" w14:textId="77777777" w:rsidTr="00296B3D">
        <w:trPr>
          <w:jc w:val="center"/>
        </w:trPr>
        <w:tc>
          <w:tcPr>
            <w:tcW w:w="3283" w:type="pct"/>
            <w:tcBorders>
              <w:top w:val="nil"/>
              <w:left w:val="single" w:sz="4" w:space="0" w:color="auto"/>
              <w:bottom w:val="nil"/>
              <w:right w:val="nil"/>
            </w:tcBorders>
            <w:shd w:val="clear" w:color="auto" w:fill="FFFFFF" w:themeFill="background1"/>
            <w:vAlign w:val="bottom"/>
          </w:tcPr>
          <w:p w14:paraId="5CC313E8" w14:textId="77777777" w:rsidR="002E112B" w:rsidRPr="00240EC4" w:rsidRDefault="002E112B" w:rsidP="00296B3D">
            <w:pPr>
              <w:ind w:left="5249" w:right="-198"/>
              <w:jc w:val="left"/>
              <w:rPr>
                <w:sz w:val="20"/>
                <w:szCs w:val="20"/>
              </w:rPr>
            </w:pPr>
            <w:r>
              <w:rPr>
                <w:sz w:val="20"/>
                <w:szCs w:val="20"/>
              </w:rPr>
              <w:t>Phase X:</w:t>
            </w:r>
          </w:p>
        </w:tc>
        <w:tc>
          <w:tcPr>
            <w:tcW w:w="875" w:type="pct"/>
            <w:gridSpan w:val="2"/>
            <w:tcBorders>
              <w:top w:val="nil"/>
              <w:left w:val="nil"/>
              <w:bottom w:val="nil"/>
              <w:right w:val="single" w:sz="4" w:space="0" w:color="auto"/>
            </w:tcBorders>
            <w:shd w:val="clear" w:color="auto" w:fill="FFFFFF" w:themeFill="background1"/>
            <w:vAlign w:val="bottom"/>
          </w:tcPr>
          <w:p w14:paraId="42DF8785" w14:textId="77777777" w:rsidR="002E112B" w:rsidRPr="00240EC4" w:rsidRDefault="002E112B" w:rsidP="00296B3D">
            <w:pPr>
              <w:tabs>
                <w:tab w:val="left" w:pos="6840"/>
              </w:tabs>
              <w:ind w:left="-108"/>
              <w:jc w:val="right"/>
              <w:rPr>
                <w:sz w:val="20"/>
                <w:szCs w:val="20"/>
              </w:rPr>
            </w:pPr>
            <w:r>
              <w:rPr>
                <w:sz w:val="20"/>
                <w:szCs w:val="20"/>
              </w:rPr>
              <w:t>Jun-18</w:t>
            </w:r>
          </w:p>
        </w:tc>
        <w:tc>
          <w:tcPr>
            <w:tcW w:w="842" w:type="pct"/>
            <w:tcBorders>
              <w:top w:val="nil"/>
              <w:left w:val="single" w:sz="4" w:space="0" w:color="auto"/>
              <w:bottom w:val="nil"/>
              <w:right w:val="single" w:sz="4" w:space="0" w:color="auto"/>
            </w:tcBorders>
            <w:shd w:val="clear" w:color="auto" w:fill="FFFFFF" w:themeFill="background1"/>
          </w:tcPr>
          <w:p w14:paraId="145EC3CC" w14:textId="77777777" w:rsidR="002E112B" w:rsidRPr="00240EC4" w:rsidRDefault="002E112B" w:rsidP="00296B3D">
            <w:pPr>
              <w:jc w:val="right"/>
              <w:rPr>
                <w:sz w:val="20"/>
                <w:szCs w:val="20"/>
              </w:rPr>
            </w:pPr>
            <w:r>
              <w:rPr>
                <w:sz w:val="20"/>
                <w:szCs w:val="20"/>
              </w:rPr>
              <w:t>85,000</w:t>
            </w:r>
          </w:p>
        </w:tc>
      </w:tr>
      <w:tr w:rsidR="002E112B" w:rsidRPr="00240EC4" w14:paraId="0F833D38" w14:textId="77777777" w:rsidTr="00296B3D">
        <w:trPr>
          <w:jc w:val="center"/>
        </w:trPr>
        <w:tc>
          <w:tcPr>
            <w:tcW w:w="3283" w:type="pct"/>
            <w:tcBorders>
              <w:top w:val="nil"/>
              <w:left w:val="single" w:sz="4" w:space="0" w:color="auto"/>
              <w:bottom w:val="nil"/>
              <w:right w:val="nil"/>
            </w:tcBorders>
            <w:shd w:val="clear" w:color="auto" w:fill="FFFFFF" w:themeFill="background1"/>
            <w:vAlign w:val="bottom"/>
          </w:tcPr>
          <w:p w14:paraId="5AA213B1" w14:textId="77777777" w:rsidR="002E112B" w:rsidRDefault="002E112B" w:rsidP="00296B3D">
            <w:pPr>
              <w:ind w:left="5249" w:right="-198"/>
              <w:jc w:val="left"/>
              <w:rPr>
                <w:sz w:val="20"/>
                <w:szCs w:val="20"/>
              </w:rPr>
            </w:pPr>
            <w:r>
              <w:rPr>
                <w:sz w:val="20"/>
                <w:szCs w:val="20"/>
              </w:rPr>
              <w:t>Phase XI:</w:t>
            </w:r>
          </w:p>
        </w:tc>
        <w:tc>
          <w:tcPr>
            <w:tcW w:w="875" w:type="pct"/>
            <w:gridSpan w:val="2"/>
            <w:tcBorders>
              <w:top w:val="nil"/>
              <w:left w:val="nil"/>
              <w:bottom w:val="nil"/>
              <w:right w:val="single" w:sz="4" w:space="0" w:color="auto"/>
            </w:tcBorders>
            <w:shd w:val="clear" w:color="auto" w:fill="FFFFFF" w:themeFill="background1"/>
            <w:vAlign w:val="bottom"/>
          </w:tcPr>
          <w:p w14:paraId="16DA61D1" w14:textId="77777777" w:rsidR="002E112B" w:rsidRDefault="002E112B" w:rsidP="00296B3D">
            <w:pPr>
              <w:tabs>
                <w:tab w:val="left" w:pos="6840"/>
              </w:tabs>
              <w:ind w:left="-108"/>
              <w:jc w:val="right"/>
              <w:rPr>
                <w:sz w:val="20"/>
                <w:szCs w:val="20"/>
              </w:rPr>
            </w:pPr>
            <w:r>
              <w:rPr>
                <w:sz w:val="20"/>
                <w:szCs w:val="20"/>
              </w:rPr>
              <w:t>Jun-20</w:t>
            </w:r>
          </w:p>
        </w:tc>
        <w:tc>
          <w:tcPr>
            <w:tcW w:w="842" w:type="pct"/>
            <w:tcBorders>
              <w:top w:val="nil"/>
              <w:left w:val="single" w:sz="4" w:space="0" w:color="auto"/>
              <w:bottom w:val="nil"/>
              <w:right w:val="single" w:sz="4" w:space="0" w:color="auto"/>
            </w:tcBorders>
            <w:shd w:val="clear" w:color="auto" w:fill="FFFFFF" w:themeFill="background1"/>
          </w:tcPr>
          <w:p w14:paraId="52E753B6" w14:textId="77777777" w:rsidR="002E112B" w:rsidRDefault="002E112B" w:rsidP="00296B3D">
            <w:pPr>
              <w:jc w:val="right"/>
              <w:rPr>
                <w:sz w:val="20"/>
                <w:szCs w:val="20"/>
              </w:rPr>
            </w:pPr>
            <w:r>
              <w:rPr>
                <w:sz w:val="20"/>
                <w:szCs w:val="20"/>
              </w:rPr>
              <w:t>85,000</w:t>
            </w:r>
          </w:p>
        </w:tc>
      </w:tr>
      <w:tr w:rsidR="002E112B" w:rsidRPr="00240EC4" w14:paraId="7E5B4C06" w14:textId="77777777" w:rsidTr="00296B3D">
        <w:trPr>
          <w:jc w:val="center"/>
        </w:trPr>
        <w:tc>
          <w:tcPr>
            <w:tcW w:w="4158" w:type="pct"/>
            <w:gridSpan w:val="3"/>
            <w:tcBorders>
              <w:top w:val="nil"/>
              <w:left w:val="single" w:sz="4" w:space="0" w:color="auto"/>
              <w:bottom w:val="nil"/>
              <w:right w:val="single" w:sz="4" w:space="0" w:color="auto"/>
            </w:tcBorders>
            <w:shd w:val="clear" w:color="auto" w:fill="auto"/>
          </w:tcPr>
          <w:p w14:paraId="38D0477D" w14:textId="77777777" w:rsidR="002E112B" w:rsidRPr="00240EC4" w:rsidRDefault="002E112B" w:rsidP="00296B3D">
            <w:pPr>
              <w:tabs>
                <w:tab w:val="right" w:pos="7560"/>
              </w:tabs>
              <w:ind w:left="6480" w:right="-108"/>
              <w:jc w:val="left"/>
              <w:rPr>
                <w:sz w:val="20"/>
                <w:szCs w:val="20"/>
              </w:rPr>
            </w:pPr>
            <w:r w:rsidRPr="00240EC4">
              <w:rPr>
                <w:sz w:val="20"/>
                <w:szCs w:val="20"/>
              </w:rPr>
              <w:tab/>
              <w:t>Total:</w:t>
            </w:r>
          </w:p>
        </w:tc>
        <w:tc>
          <w:tcPr>
            <w:tcW w:w="842" w:type="pct"/>
            <w:tcBorders>
              <w:top w:val="nil"/>
              <w:left w:val="single" w:sz="4" w:space="0" w:color="auto"/>
              <w:bottom w:val="single" w:sz="4" w:space="0" w:color="auto"/>
              <w:right w:val="single" w:sz="4" w:space="0" w:color="auto"/>
            </w:tcBorders>
            <w:shd w:val="clear" w:color="auto" w:fill="auto"/>
          </w:tcPr>
          <w:p w14:paraId="29535E74" w14:textId="77777777" w:rsidR="002E112B" w:rsidRPr="00240EC4" w:rsidRDefault="002E112B" w:rsidP="00296B3D">
            <w:pPr>
              <w:jc w:val="right"/>
              <w:rPr>
                <w:sz w:val="20"/>
                <w:szCs w:val="20"/>
              </w:rPr>
            </w:pPr>
            <w:r>
              <w:rPr>
                <w:sz w:val="20"/>
                <w:szCs w:val="20"/>
              </w:rPr>
              <w:t>692,003</w:t>
            </w:r>
          </w:p>
        </w:tc>
      </w:tr>
      <w:tr w:rsidR="002E112B" w:rsidRPr="00240EC4" w14:paraId="720E51F6" w14:textId="77777777" w:rsidTr="00296B3D">
        <w:trPr>
          <w:jc w:val="center"/>
        </w:trPr>
        <w:tc>
          <w:tcPr>
            <w:tcW w:w="4158" w:type="pct"/>
            <w:gridSpan w:val="3"/>
            <w:shd w:val="clear" w:color="auto" w:fill="FFFFFF" w:themeFill="background1"/>
          </w:tcPr>
          <w:p w14:paraId="0F8071C0" w14:textId="77777777" w:rsidR="002E112B" w:rsidRPr="00240EC4" w:rsidRDefault="002E112B" w:rsidP="00296B3D">
            <w:pPr>
              <w:jc w:val="left"/>
              <w:rPr>
                <w:sz w:val="20"/>
                <w:szCs w:val="20"/>
                <w:highlight w:val="yellow"/>
              </w:rPr>
            </w:pPr>
            <w:r w:rsidRPr="00D95966">
              <w:rPr>
                <w:sz w:val="20"/>
                <w:szCs w:val="20"/>
              </w:rPr>
              <w:t>Amount requested for renewal (phase X</w:t>
            </w:r>
            <w:r>
              <w:rPr>
                <w:sz w:val="20"/>
                <w:szCs w:val="20"/>
              </w:rPr>
              <w:t>I</w:t>
            </w:r>
            <w:r w:rsidRPr="00D95966">
              <w:rPr>
                <w:sz w:val="20"/>
                <w:szCs w:val="20"/>
              </w:rPr>
              <w:t>I) (</w:t>
            </w:r>
            <w:r>
              <w:rPr>
                <w:sz w:val="20"/>
                <w:szCs w:val="20"/>
              </w:rPr>
              <w:t>US $</w:t>
            </w:r>
            <w:r w:rsidRPr="00D95966">
              <w:rPr>
                <w:sz w:val="20"/>
                <w:szCs w:val="20"/>
              </w:rPr>
              <w:t>):</w:t>
            </w:r>
          </w:p>
        </w:tc>
        <w:tc>
          <w:tcPr>
            <w:tcW w:w="842" w:type="pct"/>
            <w:shd w:val="clear" w:color="auto" w:fill="auto"/>
          </w:tcPr>
          <w:p w14:paraId="4D98980F" w14:textId="77777777" w:rsidR="002E112B" w:rsidRPr="00240EC4" w:rsidRDefault="002E112B" w:rsidP="00296B3D">
            <w:pPr>
              <w:jc w:val="right"/>
              <w:rPr>
                <w:sz w:val="20"/>
                <w:szCs w:val="20"/>
              </w:rPr>
            </w:pPr>
            <w:r>
              <w:rPr>
                <w:sz w:val="20"/>
                <w:szCs w:val="20"/>
              </w:rPr>
              <w:t>85,000</w:t>
            </w:r>
          </w:p>
        </w:tc>
      </w:tr>
      <w:tr w:rsidR="002E112B" w:rsidRPr="00240EC4" w14:paraId="55A653BD" w14:textId="77777777" w:rsidTr="00296B3D">
        <w:trPr>
          <w:jc w:val="center"/>
        </w:trPr>
        <w:tc>
          <w:tcPr>
            <w:tcW w:w="4158" w:type="pct"/>
            <w:gridSpan w:val="3"/>
          </w:tcPr>
          <w:p w14:paraId="2A6B3464" w14:textId="77777777" w:rsidR="002E112B" w:rsidRPr="00C42319" w:rsidRDefault="002E112B" w:rsidP="00296B3D">
            <w:pPr>
              <w:jc w:val="left"/>
              <w:rPr>
                <w:sz w:val="20"/>
                <w:szCs w:val="20"/>
              </w:rPr>
            </w:pPr>
            <w:r w:rsidRPr="00C42319">
              <w:rPr>
                <w:sz w:val="20"/>
                <w:szCs w:val="20"/>
              </w:rPr>
              <w:t>Amount recommended for approval for phase X</w:t>
            </w:r>
            <w:r>
              <w:rPr>
                <w:sz w:val="20"/>
                <w:szCs w:val="20"/>
              </w:rPr>
              <w:t>I</w:t>
            </w:r>
            <w:r w:rsidRPr="00C42319">
              <w:rPr>
                <w:sz w:val="20"/>
                <w:szCs w:val="20"/>
              </w:rPr>
              <w:t>I (</w:t>
            </w:r>
            <w:r>
              <w:rPr>
                <w:sz w:val="20"/>
                <w:szCs w:val="20"/>
              </w:rPr>
              <w:t>US $</w:t>
            </w:r>
            <w:r w:rsidRPr="00C42319">
              <w:rPr>
                <w:sz w:val="20"/>
                <w:szCs w:val="20"/>
              </w:rPr>
              <w:t xml:space="preserve">): </w:t>
            </w:r>
          </w:p>
        </w:tc>
        <w:tc>
          <w:tcPr>
            <w:tcW w:w="842" w:type="pct"/>
            <w:shd w:val="clear" w:color="auto" w:fill="auto"/>
          </w:tcPr>
          <w:p w14:paraId="6DC5BB10" w14:textId="77777777" w:rsidR="002E112B" w:rsidRPr="00C42319" w:rsidRDefault="002E112B" w:rsidP="00296B3D">
            <w:pPr>
              <w:jc w:val="right"/>
              <w:rPr>
                <w:sz w:val="20"/>
                <w:szCs w:val="20"/>
              </w:rPr>
            </w:pPr>
            <w:r w:rsidRPr="00C42319">
              <w:rPr>
                <w:sz w:val="20"/>
                <w:szCs w:val="20"/>
              </w:rPr>
              <w:t>85,000</w:t>
            </w:r>
          </w:p>
        </w:tc>
      </w:tr>
      <w:tr w:rsidR="002E112B" w:rsidRPr="00240EC4" w14:paraId="5B9F8503" w14:textId="77777777" w:rsidTr="00296B3D">
        <w:trPr>
          <w:jc w:val="center"/>
        </w:trPr>
        <w:tc>
          <w:tcPr>
            <w:tcW w:w="4158" w:type="pct"/>
            <w:gridSpan w:val="3"/>
          </w:tcPr>
          <w:p w14:paraId="68E76E79" w14:textId="77777777" w:rsidR="002E112B" w:rsidRPr="00C42319" w:rsidRDefault="002E112B" w:rsidP="00296B3D">
            <w:pPr>
              <w:jc w:val="left"/>
              <w:rPr>
                <w:sz w:val="20"/>
                <w:szCs w:val="20"/>
              </w:rPr>
            </w:pPr>
            <w:r w:rsidRPr="00C42319">
              <w:rPr>
                <w:sz w:val="20"/>
                <w:szCs w:val="20"/>
              </w:rPr>
              <w:t>Agency support costs (</w:t>
            </w:r>
            <w:r>
              <w:rPr>
                <w:sz w:val="20"/>
                <w:szCs w:val="20"/>
              </w:rPr>
              <w:t>US $</w:t>
            </w:r>
            <w:r w:rsidRPr="00C42319">
              <w:rPr>
                <w:sz w:val="20"/>
                <w:szCs w:val="20"/>
              </w:rPr>
              <w:t>):</w:t>
            </w:r>
          </w:p>
        </w:tc>
        <w:tc>
          <w:tcPr>
            <w:tcW w:w="842" w:type="pct"/>
            <w:shd w:val="clear" w:color="auto" w:fill="auto"/>
          </w:tcPr>
          <w:p w14:paraId="1185F89E" w14:textId="77777777" w:rsidR="002E112B" w:rsidRPr="00C42319" w:rsidRDefault="002E112B" w:rsidP="00296B3D">
            <w:pPr>
              <w:jc w:val="right"/>
              <w:rPr>
                <w:sz w:val="20"/>
                <w:szCs w:val="20"/>
              </w:rPr>
            </w:pPr>
            <w:r w:rsidRPr="00C42319">
              <w:rPr>
                <w:sz w:val="20"/>
                <w:szCs w:val="20"/>
              </w:rPr>
              <w:t>0</w:t>
            </w:r>
          </w:p>
        </w:tc>
      </w:tr>
      <w:tr w:rsidR="002E112B" w:rsidRPr="00240EC4" w14:paraId="6DA458D2" w14:textId="77777777" w:rsidTr="00296B3D">
        <w:trPr>
          <w:jc w:val="center"/>
        </w:trPr>
        <w:tc>
          <w:tcPr>
            <w:tcW w:w="4158" w:type="pct"/>
            <w:gridSpan w:val="3"/>
          </w:tcPr>
          <w:p w14:paraId="11BEA619" w14:textId="77777777" w:rsidR="002E112B" w:rsidRPr="00C42319" w:rsidRDefault="002E112B" w:rsidP="00296B3D">
            <w:pPr>
              <w:jc w:val="left"/>
              <w:rPr>
                <w:sz w:val="20"/>
                <w:szCs w:val="20"/>
              </w:rPr>
            </w:pPr>
            <w:r w:rsidRPr="00C42319">
              <w:rPr>
                <w:sz w:val="20"/>
                <w:szCs w:val="20"/>
              </w:rPr>
              <w:t>Total cost of institutional strengthening phase X</w:t>
            </w:r>
            <w:r>
              <w:rPr>
                <w:sz w:val="20"/>
                <w:szCs w:val="20"/>
              </w:rPr>
              <w:t>I</w:t>
            </w:r>
            <w:r w:rsidRPr="00C42319">
              <w:rPr>
                <w:sz w:val="20"/>
                <w:szCs w:val="20"/>
              </w:rPr>
              <w:t>I to the Multilateral Fund (</w:t>
            </w:r>
            <w:r>
              <w:rPr>
                <w:sz w:val="20"/>
                <w:szCs w:val="20"/>
              </w:rPr>
              <w:t>US $</w:t>
            </w:r>
            <w:r w:rsidRPr="00C42319">
              <w:rPr>
                <w:sz w:val="20"/>
                <w:szCs w:val="20"/>
              </w:rPr>
              <w:t>):</w:t>
            </w:r>
          </w:p>
        </w:tc>
        <w:tc>
          <w:tcPr>
            <w:tcW w:w="842" w:type="pct"/>
            <w:shd w:val="clear" w:color="auto" w:fill="auto"/>
          </w:tcPr>
          <w:p w14:paraId="59F6D709" w14:textId="77777777" w:rsidR="002E112B" w:rsidRPr="00C42319" w:rsidRDefault="002E112B" w:rsidP="00296B3D">
            <w:pPr>
              <w:jc w:val="right"/>
              <w:rPr>
                <w:sz w:val="20"/>
                <w:szCs w:val="20"/>
              </w:rPr>
            </w:pPr>
            <w:r w:rsidRPr="00C42319">
              <w:rPr>
                <w:sz w:val="20"/>
                <w:szCs w:val="20"/>
              </w:rPr>
              <w:t>85,000</w:t>
            </w:r>
          </w:p>
        </w:tc>
      </w:tr>
      <w:tr w:rsidR="002E112B" w:rsidRPr="00240EC4" w14:paraId="60204F03" w14:textId="77777777" w:rsidTr="00296B3D">
        <w:trPr>
          <w:jc w:val="center"/>
        </w:trPr>
        <w:tc>
          <w:tcPr>
            <w:tcW w:w="4158" w:type="pct"/>
            <w:gridSpan w:val="3"/>
          </w:tcPr>
          <w:p w14:paraId="54F06759" w14:textId="77777777" w:rsidR="002E112B" w:rsidRPr="00240EC4" w:rsidRDefault="002E112B" w:rsidP="00296B3D">
            <w:pPr>
              <w:jc w:val="left"/>
              <w:rPr>
                <w:sz w:val="20"/>
                <w:szCs w:val="20"/>
              </w:rPr>
            </w:pPr>
            <w:r w:rsidRPr="00240EC4">
              <w:rPr>
                <w:sz w:val="20"/>
                <w:szCs w:val="20"/>
              </w:rPr>
              <w:t>Date of approval of country programme:</w:t>
            </w:r>
          </w:p>
        </w:tc>
        <w:tc>
          <w:tcPr>
            <w:tcW w:w="842" w:type="pct"/>
            <w:shd w:val="clear" w:color="auto" w:fill="FFFFFF" w:themeFill="background1"/>
          </w:tcPr>
          <w:p w14:paraId="25B9B34D" w14:textId="77777777" w:rsidR="002E112B" w:rsidRPr="00240EC4" w:rsidRDefault="002E112B" w:rsidP="00296B3D">
            <w:pPr>
              <w:jc w:val="right"/>
              <w:rPr>
                <w:sz w:val="20"/>
                <w:szCs w:val="20"/>
              </w:rPr>
            </w:pPr>
            <w:r>
              <w:rPr>
                <w:sz w:val="20"/>
                <w:szCs w:val="20"/>
              </w:rPr>
              <w:t>1993</w:t>
            </w:r>
          </w:p>
        </w:tc>
      </w:tr>
      <w:tr w:rsidR="002E112B" w:rsidRPr="00240EC4" w14:paraId="0C199671" w14:textId="77777777" w:rsidTr="00296B3D">
        <w:trPr>
          <w:jc w:val="center"/>
        </w:trPr>
        <w:tc>
          <w:tcPr>
            <w:tcW w:w="4158" w:type="pct"/>
            <w:gridSpan w:val="3"/>
            <w:tcBorders>
              <w:bottom w:val="single" w:sz="4" w:space="0" w:color="auto"/>
            </w:tcBorders>
          </w:tcPr>
          <w:p w14:paraId="52840F37" w14:textId="77777777" w:rsidR="002E112B" w:rsidRPr="00240EC4" w:rsidRDefault="002E112B" w:rsidP="00296B3D">
            <w:pPr>
              <w:jc w:val="left"/>
              <w:rPr>
                <w:sz w:val="20"/>
                <w:szCs w:val="20"/>
              </w:rPr>
            </w:pPr>
            <w:r w:rsidRPr="00240EC4">
              <w:rPr>
                <w:sz w:val="20"/>
                <w:szCs w:val="20"/>
              </w:rPr>
              <w:t>Date of approval of HCFC phase-out management plan:</w:t>
            </w:r>
          </w:p>
        </w:tc>
        <w:tc>
          <w:tcPr>
            <w:tcW w:w="842" w:type="pct"/>
            <w:tcBorders>
              <w:bottom w:val="single" w:sz="4" w:space="0" w:color="auto"/>
            </w:tcBorders>
            <w:shd w:val="clear" w:color="auto" w:fill="FFFFFF" w:themeFill="background1"/>
          </w:tcPr>
          <w:p w14:paraId="2F4884C0" w14:textId="77777777" w:rsidR="002E112B" w:rsidRPr="00240EC4" w:rsidRDefault="002E112B" w:rsidP="00296B3D">
            <w:pPr>
              <w:jc w:val="right"/>
              <w:rPr>
                <w:sz w:val="20"/>
                <w:szCs w:val="20"/>
              </w:rPr>
            </w:pPr>
            <w:r>
              <w:rPr>
                <w:sz w:val="20"/>
                <w:szCs w:val="20"/>
              </w:rPr>
              <w:t>2010</w:t>
            </w:r>
          </w:p>
        </w:tc>
      </w:tr>
      <w:tr w:rsidR="002E112B" w:rsidRPr="00240EC4" w14:paraId="44C3FD41" w14:textId="77777777" w:rsidTr="00296B3D">
        <w:trPr>
          <w:jc w:val="center"/>
        </w:trPr>
        <w:tc>
          <w:tcPr>
            <w:tcW w:w="4158" w:type="pct"/>
            <w:gridSpan w:val="3"/>
            <w:tcBorders>
              <w:top w:val="single" w:sz="4" w:space="0" w:color="auto"/>
              <w:left w:val="single" w:sz="4" w:space="0" w:color="auto"/>
              <w:bottom w:val="nil"/>
              <w:right w:val="single" w:sz="4" w:space="0" w:color="auto"/>
            </w:tcBorders>
          </w:tcPr>
          <w:p w14:paraId="4CAD149D" w14:textId="77777777" w:rsidR="002E112B" w:rsidRPr="00240EC4" w:rsidRDefault="002E112B" w:rsidP="00296B3D">
            <w:pPr>
              <w:spacing w:before="20"/>
              <w:jc w:val="left"/>
              <w:rPr>
                <w:sz w:val="20"/>
                <w:szCs w:val="20"/>
              </w:rPr>
            </w:pPr>
            <w:r w:rsidRPr="00240EC4">
              <w:rPr>
                <w:sz w:val="20"/>
                <w:szCs w:val="20"/>
              </w:rPr>
              <w:t>Baseline consumption of controlled substances (ODP tonnes):</w:t>
            </w:r>
          </w:p>
        </w:tc>
        <w:tc>
          <w:tcPr>
            <w:tcW w:w="842" w:type="pct"/>
            <w:tcBorders>
              <w:top w:val="single" w:sz="4" w:space="0" w:color="auto"/>
              <w:left w:val="single" w:sz="4" w:space="0" w:color="auto"/>
              <w:bottom w:val="nil"/>
              <w:right w:val="single" w:sz="4" w:space="0" w:color="auto"/>
            </w:tcBorders>
            <w:shd w:val="clear" w:color="auto" w:fill="FFFFFF" w:themeFill="background1"/>
            <w:vAlign w:val="bottom"/>
          </w:tcPr>
          <w:p w14:paraId="26FCA148" w14:textId="77777777" w:rsidR="002E112B" w:rsidRPr="00240EC4" w:rsidRDefault="002E112B" w:rsidP="00296B3D">
            <w:pPr>
              <w:jc w:val="right"/>
              <w:rPr>
                <w:sz w:val="20"/>
                <w:szCs w:val="20"/>
              </w:rPr>
            </w:pPr>
          </w:p>
        </w:tc>
      </w:tr>
      <w:tr w:rsidR="002E112B" w:rsidRPr="00240EC4" w14:paraId="68C4A7DC" w14:textId="77777777" w:rsidTr="00296B3D">
        <w:trPr>
          <w:jc w:val="center"/>
        </w:trPr>
        <w:tc>
          <w:tcPr>
            <w:tcW w:w="4158" w:type="pct"/>
            <w:gridSpan w:val="3"/>
            <w:tcBorders>
              <w:top w:val="nil"/>
              <w:left w:val="single" w:sz="4" w:space="0" w:color="auto"/>
              <w:bottom w:val="nil"/>
              <w:right w:val="single" w:sz="4" w:space="0" w:color="auto"/>
            </w:tcBorders>
          </w:tcPr>
          <w:p w14:paraId="2DD78600" w14:textId="77777777" w:rsidR="002E112B" w:rsidRPr="00240EC4" w:rsidRDefault="002E112B" w:rsidP="00296B3D">
            <w:pPr>
              <w:ind w:hanging="360"/>
              <w:jc w:val="left"/>
              <w:rPr>
                <w:sz w:val="20"/>
                <w:szCs w:val="20"/>
              </w:rPr>
            </w:pPr>
            <w:r w:rsidRPr="00240EC4">
              <w:rPr>
                <w:sz w:val="20"/>
                <w:szCs w:val="20"/>
              </w:rPr>
              <w:t>(d)</w:t>
            </w:r>
            <w:r w:rsidRPr="00240EC4">
              <w:rPr>
                <w:sz w:val="20"/>
                <w:szCs w:val="20"/>
              </w:rPr>
              <w:tab/>
              <w:t>Annex B, Group III (methyl chloroform) (average 1998-2000)</w:t>
            </w:r>
          </w:p>
        </w:tc>
        <w:tc>
          <w:tcPr>
            <w:tcW w:w="842" w:type="pct"/>
            <w:tcBorders>
              <w:top w:val="nil"/>
              <w:left w:val="single" w:sz="4" w:space="0" w:color="auto"/>
              <w:bottom w:val="nil"/>
              <w:right w:val="single" w:sz="4" w:space="0" w:color="auto"/>
            </w:tcBorders>
            <w:shd w:val="clear" w:color="auto" w:fill="FFFFFF" w:themeFill="background1"/>
            <w:vAlign w:val="bottom"/>
          </w:tcPr>
          <w:p w14:paraId="403C6A3E" w14:textId="77777777" w:rsidR="002E112B" w:rsidRPr="00240EC4" w:rsidRDefault="002E112B" w:rsidP="00296B3D">
            <w:pPr>
              <w:jc w:val="right"/>
              <w:rPr>
                <w:sz w:val="20"/>
                <w:szCs w:val="20"/>
              </w:rPr>
            </w:pPr>
            <w:r>
              <w:rPr>
                <w:sz w:val="20"/>
                <w:szCs w:val="20"/>
              </w:rPr>
              <w:t>0.0</w:t>
            </w:r>
          </w:p>
        </w:tc>
      </w:tr>
      <w:tr w:rsidR="002E112B" w:rsidRPr="00240EC4" w14:paraId="409A6779" w14:textId="77777777" w:rsidTr="00296B3D">
        <w:trPr>
          <w:jc w:val="center"/>
        </w:trPr>
        <w:tc>
          <w:tcPr>
            <w:tcW w:w="4158" w:type="pct"/>
            <w:gridSpan w:val="3"/>
            <w:tcBorders>
              <w:top w:val="nil"/>
              <w:left w:val="single" w:sz="4" w:space="0" w:color="auto"/>
              <w:bottom w:val="nil"/>
              <w:right w:val="single" w:sz="4" w:space="0" w:color="auto"/>
            </w:tcBorders>
          </w:tcPr>
          <w:p w14:paraId="5B688CDE" w14:textId="77777777" w:rsidR="002E112B" w:rsidRPr="00240EC4" w:rsidRDefault="002E112B" w:rsidP="00296B3D">
            <w:pPr>
              <w:spacing w:after="20"/>
              <w:ind w:hanging="360"/>
              <w:jc w:val="left"/>
              <w:rPr>
                <w:sz w:val="20"/>
                <w:szCs w:val="20"/>
              </w:rPr>
            </w:pPr>
            <w:r w:rsidRPr="00240EC4">
              <w:rPr>
                <w:sz w:val="20"/>
                <w:szCs w:val="20"/>
              </w:rPr>
              <w:t>(e)</w:t>
            </w:r>
            <w:r w:rsidRPr="00240EC4">
              <w:rPr>
                <w:sz w:val="20"/>
                <w:szCs w:val="20"/>
              </w:rPr>
              <w:tab/>
              <w:t>Annex C, Group I (HCFCs) (average 2009-2010)</w:t>
            </w:r>
          </w:p>
        </w:tc>
        <w:tc>
          <w:tcPr>
            <w:tcW w:w="842" w:type="pct"/>
            <w:tcBorders>
              <w:top w:val="nil"/>
              <w:left w:val="single" w:sz="4" w:space="0" w:color="auto"/>
              <w:bottom w:val="nil"/>
              <w:right w:val="single" w:sz="4" w:space="0" w:color="auto"/>
            </w:tcBorders>
            <w:shd w:val="clear" w:color="auto" w:fill="FFFFFF" w:themeFill="background1"/>
            <w:vAlign w:val="bottom"/>
          </w:tcPr>
          <w:p w14:paraId="54F11AB5" w14:textId="77777777" w:rsidR="002E112B" w:rsidRPr="00240EC4" w:rsidRDefault="002E112B" w:rsidP="00296B3D">
            <w:pPr>
              <w:jc w:val="right"/>
              <w:rPr>
                <w:sz w:val="20"/>
                <w:szCs w:val="20"/>
              </w:rPr>
            </w:pPr>
            <w:r>
              <w:rPr>
                <w:sz w:val="20"/>
                <w:szCs w:val="20"/>
              </w:rPr>
              <w:t>4.6</w:t>
            </w:r>
          </w:p>
        </w:tc>
      </w:tr>
      <w:tr w:rsidR="002E112B" w:rsidRPr="00240EC4" w14:paraId="5622DA91" w14:textId="77777777" w:rsidTr="00296B3D">
        <w:trPr>
          <w:jc w:val="center"/>
        </w:trPr>
        <w:tc>
          <w:tcPr>
            <w:tcW w:w="4158" w:type="pct"/>
            <w:gridSpan w:val="3"/>
            <w:tcBorders>
              <w:top w:val="nil"/>
              <w:left w:val="single" w:sz="4" w:space="0" w:color="auto"/>
              <w:bottom w:val="nil"/>
              <w:right w:val="single" w:sz="4" w:space="0" w:color="auto"/>
            </w:tcBorders>
          </w:tcPr>
          <w:p w14:paraId="7E805F00" w14:textId="77777777" w:rsidR="002E112B" w:rsidRPr="00240EC4" w:rsidRDefault="002E112B" w:rsidP="00296B3D">
            <w:pPr>
              <w:spacing w:after="20"/>
              <w:ind w:hanging="360"/>
              <w:jc w:val="left"/>
              <w:rPr>
                <w:sz w:val="20"/>
                <w:szCs w:val="20"/>
              </w:rPr>
            </w:pPr>
            <w:r w:rsidRPr="00240EC4">
              <w:rPr>
                <w:sz w:val="20"/>
                <w:szCs w:val="20"/>
              </w:rPr>
              <w:t>(f)</w:t>
            </w:r>
            <w:r w:rsidRPr="00240EC4">
              <w:rPr>
                <w:sz w:val="20"/>
                <w:szCs w:val="20"/>
              </w:rPr>
              <w:tab/>
              <w:t>Annex E (methyl bromide) (average 1995-1998)</w:t>
            </w:r>
          </w:p>
        </w:tc>
        <w:tc>
          <w:tcPr>
            <w:tcW w:w="842" w:type="pct"/>
            <w:tcBorders>
              <w:top w:val="nil"/>
              <w:left w:val="single" w:sz="4" w:space="0" w:color="auto"/>
              <w:bottom w:val="nil"/>
              <w:right w:val="single" w:sz="4" w:space="0" w:color="auto"/>
            </w:tcBorders>
            <w:shd w:val="clear" w:color="auto" w:fill="FFFFFF" w:themeFill="background1"/>
            <w:vAlign w:val="bottom"/>
          </w:tcPr>
          <w:p w14:paraId="1DC97F3C" w14:textId="77777777" w:rsidR="002E112B" w:rsidRPr="00240EC4" w:rsidRDefault="002E112B" w:rsidP="00296B3D">
            <w:pPr>
              <w:jc w:val="right"/>
              <w:rPr>
                <w:sz w:val="20"/>
                <w:szCs w:val="20"/>
              </w:rPr>
            </w:pPr>
            <w:r>
              <w:rPr>
                <w:sz w:val="20"/>
                <w:szCs w:val="20"/>
              </w:rPr>
              <w:t>0.0</w:t>
            </w:r>
          </w:p>
        </w:tc>
      </w:tr>
      <w:tr w:rsidR="002E112B" w:rsidRPr="00240EC4" w14:paraId="0D6E6201" w14:textId="77777777" w:rsidTr="00296B3D">
        <w:trPr>
          <w:jc w:val="center"/>
        </w:trPr>
        <w:tc>
          <w:tcPr>
            <w:tcW w:w="4158" w:type="pct"/>
            <w:gridSpan w:val="3"/>
            <w:tcBorders>
              <w:top w:val="single" w:sz="4" w:space="0" w:color="auto"/>
              <w:left w:val="single" w:sz="4" w:space="0" w:color="auto"/>
              <w:bottom w:val="nil"/>
              <w:right w:val="single" w:sz="4" w:space="0" w:color="auto"/>
            </w:tcBorders>
          </w:tcPr>
          <w:p w14:paraId="1227C83E" w14:textId="77777777" w:rsidR="002E112B" w:rsidRPr="009739D9" w:rsidRDefault="002E112B" w:rsidP="00296B3D">
            <w:pPr>
              <w:spacing w:before="20"/>
              <w:jc w:val="left"/>
              <w:rPr>
                <w:sz w:val="20"/>
                <w:szCs w:val="20"/>
              </w:rPr>
            </w:pPr>
            <w:r w:rsidRPr="009739D9">
              <w:rPr>
                <w:sz w:val="20"/>
                <w:szCs w:val="20"/>
              </w:rPr>
              <w:t>Latest reported ODS consumption (2021) (ODP tonnes) as per Article 7:</w:t>
            </w:r>
          </w:p>
        </w:tc>
        <w:tc>
          <w:tcPr>
            <w:tcW w:w="842" w:type="pct"/>
            <w:tcBorders>
              <w:top w:val="single" w:sz="4" w:space="0" w:color="auto"/>
              <w:left w:val="single" w:sz="4" w:space="0" w:color="auto"/>
              <w:bottom w:val="nil"/>
              <w:right w:val="single" w:sz="4" w:space="0" w:color="auto"/>
            </w:tcBorders>
            <w:shd w:val="clear" w:color="auto" w:fill="FFFFFF" w:themeFill="background1"/>
          </w:tcPr>
          <w:p w14:paraId="1B39A4A7" w14:textId="77777777" w:rsidR="002E112B" w:rsidRPr="009739D9" w:rsidRDefault="002E112B" w:rsidP="00296B3D">
            <w:pPr>
              <w:spacing w:before="20"/>
              <w:jc w:val="right"/>
              <w:rPr>
                <w:sz w:val="20"/>
                <w:szCs w:val="20"/>
              </w:rPr>
            </w:pPr>
          </w:p>
        </w:tc>
      </w:tr>
      <w:tr w:rsidR="002E112B" w:rsidRPr="00240EC4" w14:paraId="54DFB00E" w14:textId="77777777" w:rsidTr="00296B3D">
        <w:trPr>
          <w:jc w:val="center"/>
        </w:trPr>
        <w:tc>
          <w:tcPr>
            <w:tcW w:w="4158" w:type="pct"/>
            <w:gridSpan w:val="3"/>
            <w:tcBorders>
              <w:top w:val="nil"/>
              <w:left w:val="single" w:sz="4" w:space="0" w:color="auto"/>
              <w:bottom w:val="nil"/>
              <w:right w:val="single" w:sz="4" w:space="0" w:color="auto"/>
            </w:tcBorders>
          </w:tcPr>
          <w:p w14:paraId="5EB270D7" w14:textId="77777777" w:rsidR="002E112B" w:rsidRPr="009739D9" w:rsidRDefault="002E112B" w:rsidP="00296B3D">
            <w:pPr>
              <w:ind w:hanging="360"/>
              <w:jc w:val="left"/>
              <w:rPr>
                <w:sz w:val="20"/>
                <w:szCs w:val="20"/>
              </w:rPr>
            </w:pPr>
            <w:r w:rsidRPr="009739D9">
              <w:rPr>
                <w:sz w:val="20"/>
                <w:szCs w:val="20"/>
              </w:rPr>
              <w:t>(d)</w:t>
            </w:r>
            <w:r w:rsidRPr="009739D9">
              <w:rPr>
                <w:sz w:val="20"/>
                <w:szCs w:val="20"/>
              </w:rPr>
              <w:tab/>
              <w:t>Annex B, Group III (methyl chloroform)</w:t>
            </w:r>
          </w:p>
        </w:tc>
        <w:tc>
          <w:tcPr>
            <w:tcW w:w="842" w:type="pct"/>
            <w:tcBorders>
              <w:top w:val="nil"/>
              <w:left w:val="single" w:sz="4" w:space="0" w:color="auto"/>
              <w:bottom w:val="nil"/>
              <w:right w:val="single" w:sz="4" w:space="0" w:color="auto"/>
            </w:tcBorders>
            <w:shd w:val="clear" w:color="auto" w:fill="FFFFFF" w:themeFill="background1"/>
            <w:vAlign w:val="bottom"/>
          </w:tcPr>
          <w:p w14:paraId="7E9FD5F2" w14:textId="77777777" w:rsidR="002E112B" w:rsidRPr="009739D9" w:rsidRDefault="002E112B" w:rsidP="00296B3D">
            <w:pPr>
              <w:jc w:val="right"/>
              <w:rPr>
                <w:sz w:val="20"/>
                <w:szCs w:val="20"/>
              </w:rPr>
            </w:pPr>
            <w:r w:rsidRPr="009739D9">
              <w:rPr>
                <w:sz w:val="20"/>
                <w:szCs w:val="20"/>
              </w:rPr>
              <w:t>0.00</w:t>
            </w:r>
          </w:p>
        </w:tc>
      </w:tr>
      <w:tr w:rsidR="002E112B" w:rsidRPr="00240EC4" w14:paraId="07110CAF" w14:textId="77777777" w:rsidTr="00296B3D">
        <w:trPr>
          <w:jc w:val="center"/>
        </w:trPr>
        <w:tc>
          <w:tcPr>
            <w:tcW w:w="4158" w:type="pct"/>
            <w:gridSpan w:val="3"/>
            <w:tcBorders>
              <w:top w:val="nil"/>
              <w:left w:val="single" w:sz="4" w:space="0" w:color="auto"/>
              <w:bottom w:val="nil"/>
              <w:right w:val="single" w:sz="4" w:space="0" w:color="auto"/>
            </w:tcBorders>
          </w:tcPr>
          <w:p w14:paraId="2471EEC4" w14:textId="77777777" w:rsidR="002E112B" w:rsidRPr="009739D9" w:rsidRDefault="002E112B" w:rsidP="00296B3D">
            <w:pPr>
              <w:ind w:hanging="360"/>
              <w:jc w:val="left"/>
              <w:rPr>
                <w:sz w:val="20"/>
                <w:szCs w:val="20"/>
              </w:rPr>
            </w:pPr>
            <w:r w:rsidRPr="009739D9">
              <w:rPr>
                <w:sz w:val="20"/>
                <w:szCs w:val="20"/>
              </w:rPr>
              <w:t>(e)</w:t>
            </w:r>
            <w:r w:rsidRPr="009739D9">
              <w:rPr>
                <w:sz w:val="20"/>
                <w:szCs w:val="20"/>
              </w:rPr>
              <w:tab/>
              <w:t>Annex C, Group I (HCFCs)</w:t>
            </w:r>
          </w:p>
        </w:tc>
        <w:tc>
          <w:tcPr>
            <w:tcW w:w="842" w:type="pct"/>
            <w:tcBorders>
              <w:top w:val="nil"/>
              <w:left w:val="single" w:sz="4" w:space="0" w:color="auto"/>
              <w:bottom w:val="nil"/>
              <w:right w:val="single" w:sz="4" w:space="0" w:color="auto"/>
            </w:tcBorders>
            <w:shd w:val="clear" w:color="auto" w:fill="FFFFFF" w:themeFill="background1"/>
            <w:vAlign w:val="bottom"/>
          </w:tcPr>
          <w:p w14:paraId="41E19B56" w14:textId="77777777" w:rsidR="002E112B" w:rsidRPr="009739D9" w:rsidRDefault="002E112B" w:rsidP="00296B3D">
            <w:pPr>
              <w:jc w:val="right"/>
              <w:rPr>
                <w:sz w:val="20"/>
                <w:szCs w:val="20"/>
              </w:rPr>
            </w:pPr>
            <w:r w:rsidRPr="009739D9">
              <w:rPr>
                <w:sz w:val="20"/>
                <w:szCs w:val="20"/>
              </w:rPr>
              <w:t>0.09</w:t>
            </w:r>
          </w:p>
        </w:tc>
      </w:tr>
      <w:tr w:rsidR="002E112B" w:rsidRPr="00240EC4" w14:paraId="56A461A2" w14:textId="77777777" w:rsidTr="00296B3D">
        <w:trPr>
          <w:jc w:val="center"/>
        </w:trPr>
        <w:tc>
          <w:tcPr>
            <w:tcW w:w="4158" w:type="pct"/>
            <w:gridSpan w:val="3"/>
            <w:tcBorders>
              <w:top w:val="nil"/>
              <w:left w:val="single" w:sz="4" w:space="0" w:color="auto"/>
              <w:bottom w:val="single" w:sz="4" w:space="0" w:color="auto"/>
              <w:right w:val="single" w:sz="4" w:space="0" w:color="auto"/>
            </w:tcBorders>
          </w:tcPr>
          <w:p w14:paraId="34205244" w14:textId="77777777" w:rsidR="002E112B" w:rsidRPr="009739D9" w:rsidRDefault="002E112B" w:rsidP="00296B3D">
            <w:pPr>
              <w:ind w:hanging="360"/>
              <w:jc w:val="left"/>
              <w:rPr>
                <w:sz w:val="20"/>
                <w:szCs w:val="20"/>
              </w:rPr>
            </w:pPr>
            <w:r w:rsidRPr="009739D9">
              <w:rPr>
                <w:sz w:val="20"/>
                <w:szCs w:val="20"/>
              </w:rPr>
              <w:t>(f)</w:t>
            </w:r>
            <w:r w:rsidRPr="009739D9">
              <w:rPr>
                <w:sz w:val="20"/>
                <w:szCs w:val="20"/>
              </w:rPr>
              <w:tab/>
              <w:t>Annex E (methyl bromide)</w:t>
            </w:r>
          </w:p>
        </w:tc>
        <w:tc>
          <w:tcPr>
            <w:tcW w:w="842" w:type="pct"/>
            <w:tcBorders>
              <w:top w:val="nil"/>
              <w:left w:val="single" w:sz="4" w:space="0" w:color="auto"/>
              <w:bottom w:val="single" w:sz="4" w:space="0" w:color="auto"/>
              <w:right w:val="single" w:sz="4" w:space="0" w:color="auto"/>
            </w:tcBorders>
            <w:shd w:val="clear" w:color="auto" w:fill="FFFFFF" w:themeFill="background1"/>
            <w:vAlign w:val="bottom"/>
          </w:tcPr>
          <w:p w14:paraId="5700D97D" w14:textId="77777777" w:rsidR="002E112B" w:rsidRPr="009739D9" w:rsidRDefault="002E112B" w:rsidP="00296B3D">
            <w:pPr>
              <w:jc w:val="right"/>
              <w:rPr>
                <w:sz w:val="20"/>
                <w:szCs w:val="20"/>
              </w:rPr>
            </w:pPr>
            <w:r w:rsidRPr="009739D9">
              <w:rPr>
                <w:sz w:val="20"/>
                <w:szCs w:val="20"/>
              </w:rPr>
              <w:t>0.00</w:t>
            </w:r>
          </w:p>
        </w:tc>
      </w:tr>
      <w:tr w:rsidR="002E112B" w:rsidRPr="00240EC4" w14:paraId="11DD47AF" w14:textId="77777777" w:rsidTr="00296B3D">
        <w:trPr>
          <w:jc w:val="center"/>
        </w:trPr>
        <w:tc>
          <w:tcPr>
            <w:tcW w:w="4158" w:type="pct"/>
            <w:gridSpan w:val="3"/>
            <w:tcBorders>
              <w:top w:val="single" w:sz="4" w:space="0" w:color="auto"/>
              <w:left w:val="single" w:sz="4" w:space="0" w:color="auto"/>
              <w:bottom w:val="single" w:sz="4" w:space="0" w:color="auto"/>
              <w:right w:val="single" w:sz="4" w:space="0" w:color="auto"/>
            </w:tcBorders>
          </w:tcPr>
          <w:p w14:paraId="7B4259CB" w14:textId="77777777" w:rsidR="002E112B" w:rsidRPr="009739D9" w:rsidRDefault="002E112B" w:rsidP="00296B3D">
            <w:pPr>
              <w:tabs>
                <w:tab w:val="right" w:pos="7560"/>
              </w:tabs>
              <w:ind w:left="6480" w:right="-108"/>
              <w:jc w:val="left"/>
              <w:rPr>
                <w:sz w:val="20"/>
                <w:szCs w:val="20"/>
              </w:rPr>
            </w:pPr>
            <w:r w:rsidRPr="009739D9">
              <w:rPr>
                <w:sz w:val="20"/>
                <w:szCs w:val="20"/>
              </w:rPr>
              <w:tab/>
              <w:t>Total:</w:t>
            </w:r>
          </w:p>
        </w:tc>
        <w:tc>
          <w:tcPr>
            <w:tcW w:w="842" w:type="pct"/>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3B7BA7B3" w14:textId="77777777" w:rsidR="002E112B" w:rsidRPr="009739D9" w:rsidRDefault="002E112B" w:rsidP="00296B3D">
            <w:pPr>
              <w:jc w:val="right"/>
              <w:rPr>
                <w:sz w:val="20"/>
                <w:szCs w:val="20"/>
              </w:rPr>
            </w:pPr>
            <w:r w:rsidRPr="009739D9">
              <w:rPr>
                <w:sz w:val="20"/>
                <w:szCs w:val="20"/>
              </w:rPr>
              <w:t>0.09</w:t>
            </w:r>
          </w:p>
        </w:tc>
      </w:tr>
      <w:tr w:rsidR="002E112B" w:rsidRPr="00240EC4" w14:paraId="27BBB737" w14:textId="77777777" w:rsidTr="00296B3D">
        <w:trPr>
          <w:jc w:val="center"/>
        </w:trPr>
        <w:tc>
          <w:tcPr>
            <w:tcW w:w="4158" w:type="pct"/>
            <w:gridSpan w:val="3"/>
            <w:tcBorders>
              <w:top w:val="nil"/>
              <w:left w:val="single" w:sz="4" w:space="0" w:color="auto"/>
              <w:bottom w:val="single" w:sz="4" w:space="0" w:color="auto"/>
              <w:right w:val="single" w:sz="4" w:space="0" w:color="auto"/>
            </w:tcBorders>
          </w:tcPr>
          <w:p w14:paraId="7113CD41" w14:textId="77777777" w:rsidR="002E112B" w:rsidRPr="00240EC4" w:rsidRDefault="002E112B" w:rsidP="00296B3D">
            <w:pPr>
              <w:jc w:val="left"/>
              <w:rPr>
                <w:sz w:val="20"/>
                <w:szCs w:val="20"/>
              </w:rPr>
            </w:pPr>
            <w:r w:rsidRPr="00240EC4">
              <w:rPr>
                <w:sz w:val="20"/>
                <w:szCs w:val="20"/>
              </w:rPr>
              <w:t>Year of reported country programme implementation data:</w:t>
            </w:r>
          </w:p>
        </w:tc>
        <w:tc>
          <w:tcPr>
            <w:tcW w:w="842" w:type="pct"/>
            <w:tcBorders>
              <w:top w:val="nil"/>
              <w:left w:val="single" w:sz="4" w:space="0" w:color="auto"/>
              <w:bottom w:val="single" w:sz="4" w:space="0" w:color="auto"/>
              <w:right w:val="single" w:sz="4" w:space="0" w:color="auto"/>
            </w:tcBorders>
            <w:shd w:val="clear" w:color="auto" w:fill="FFFFFF" w:themeFill="background1"/>
          </w:tcPr>
          <w:p w14:paraId="1FB617CC" w14:textId="77777777" w:rsidR="002E112B" w:rsidRPr="003D661A" w:rsidRDefault="002E112B" w:rsidP="00296B3D">
            <w:pPr>
              <w:jc w:val="right"/>
              <w:rPr>
                <w:sz w:val="20"/>
                <w:szCs w:val="20"/>
                <w:highlight w:val="yellow"/>
              </w:rPr>
            </w:pPr>
            <w:r w:rsidRPr="00294F0A">
              <w:rPr>
                <w:sz w:val="20"/>
                <w:szCs w:val="20"/>
              </w:rPr>
              <w:t>2021</w:t>
            </w:r>
          </w:p>
        </w:tc>
      </w:tr>
      <w:tr w:rsidR="002E112B" w:rsidRPr="00240EC4" w14:paraId="79F52BC3" w14:textId="77777777" w:rsidTr="00296B3D">
        <w:trPr>
          <w:jc w:val="center"/>
        </w:trPr>
        <w:tc>
          <w:tcPr>
            <w:tcW w:w="4158" w:type="pct"/>
            <w:gridSpan w:val="3"/>
            <w:tcBorders>
              <w:top w:val="single" w:sz="4" w:space="0" w:color="auto"/>
            </w:tcBorders>
          </w:tcPr>
          <w:p w14:paraId="6770851B" w14:textId="77777777" w:rsidR="002E112B" w:rsidRPr="00240EC4" w:rsidRDefault="002E112B" w:rsidP="00296B3D">
            <w:pPr>
              <w:jc w:val="left"/>
              <w:rPr>
                <w:sz w:val="20"/>
                <w:szCs w:val="20"/>
              </w:rPr>
            </w:pPr>
            <w:r w:rsidRPr="00240EC4">
              <w:rPr>
                <w:sz w:val="20"/>
                <w:szCs w:val="20"/>
              </w:rPr>
              <w:t xml:space="preserve">Amount approved for projects (as at </w:t>
            </w:r>
            <w:r>
              <w:rPr>
                <w:sz w:val="20"/>
                <w:szCs w:val="20"/>
              </w:rPr>
              <w:t>December 2021</w:t>
            </w:r>
            <w:r w:rsidRPr="00240EC4">
              <w:rPr>
                <w:sz w:val="20"/>
                <w:szCs w:val="20"/>
              </w:rPr>
              <w:t>) (</w:t>
            </w:r>
            <w:r>
              <w:rPr>
                <w:sz w:val="20"/>
                <w:szCs w:val="20"/>
              </w:rPr>
              <w:t>US $</w:t>
            </w:r>
            <w:r w:rsidRPr="00240EC4">
              <w:rPr>
                <w:sz w:val="20"/>
                <w:szCs w:val="20"/>
              </w:rPr>
              <w:t>):</w:t>
            </w:r>
          </w:p>
        </w:tc>
        <w:tc>
          <w:tcPr>
            <w:tcW w:w="842" w:type="pct"/>
            <w:tcBorders>
              <w:top w:val="single" w:sz="4" w:space="0" w:color="auto"/>
            </w:tcBorders>
            <w:shd w:val="clear" w:color="auto" w:fill="auto"/>
            <w:vAlign w:val="bottom"/>
          </w:tcPr>
          <w:p w14:paraId="62AF4BA0" w14:textId="77777777" w:rsidR="002E112B" w:rsidRPr="003D661A" w:rsidRDefault="002E112B" w:rsidP="00296B3D">
            <w:pPr>
              <w:jc w:val="right"/>
              <w:rPr>
                <w:sz w:val="20"/>
                <w:szCs w:val="20"/>
                <w:highlight w:val="yellow"/>
              </w:rPr>
            </w:pPr>
            <w:r w:rsidRPr="00726799">
              <w:rPr>
                <w:sz w:val="20"/>
                <w:szCs w:val="20"/>
              </w:rPr>
              <w:t>2,773,003</w:t>
            </w:r>
          </w:p>
        </w:tc>
      </w:tr>
      <w:tr w:rsidR="002E112B" w:rsidRPr="00240EC4" w14:paraId="280B256A" w14:textId="77777777" w:rsidTr="00296B3D">
        <w:trPr>
          <w:jc w:val="center"/>
        </w:trPr>
        <w:tc>
          <w:tcPr>
            <w:tcW w:w="4158" w:type="pct"/>
            <w:gridSpan w:val="3"/>
          </w:tcPr>
          <w:p w14:paraId="4D9CD498" w14:textId="77777777" w:rsidR="002E112B" w:rsidRPr="00240EC4" w:rsidRDefault="002E112B" w:rsidP="00296B3D">
            <w:pPr>
              <w:jc w:val="left"/>
              <w:rPr>
                <w:sz w:val="20"/>
                <w:szCs w:val="20"/>
              </w:rPr>
            </w:pPr>
            <w:r>
              <w:rPr>
                <w:sz w:val="20"/>
                <w:szCs w:val="20"/>
              </w:rPr>
              <w:t xml:space="preserve">Amount disbursed (as at December 2020) </w:t>
            </w:r>
            <w:r w:rsidRPr="00240EC4">
              <w:rPr>
                <w:sz w:val="20"/>
                <w:szCs w:val="20"/>
              </w:rPr>
              <w:t>(</w:t>
            </w:r>
            <w:r>
              <w:rPr>
                <w:sz w:val="20"/>
                <w:szCs w:val="20"/>
              </w:rPr>
              <w:t>US $</w:t>
            </w:r>
            <w:r w:rsidRPr="00240EC4">
              <w:rPr>
                <w:sz w:val="20"/>
                <w:szCs w:val="20"/>
              </w:rPr>
              <w:t>):</w:t>
            </w:r>
          </w:p>
        </w:tc>
        <w:tc>
          <w:tcPr>
            <w:tcW w:w="842" w:type="pct"/>
            <w:shd w:val="clear" w:color="auto" w:fill="auto"/>
          </w:tcPr>
          <w:p w14:paraId="1494B5B2" w14:textId="77777777" w:rsidR="002E112B" w:rsidRPr="003D661A" w:rsidRDefault="002E112B" w:rsidP="00296B3D">
            <w:pPr>
              <w:jc w:val="right"/>
              <w:rPr>
                <w:sz w:val="20"/>
                <w:szCs w:val="20"/>
                <w:highlight w:val="yellow"/>
              </w:rPr>
            </w:pPr>
            <w:r w:rsidRPr="009739D9">
              <w:rPr>
                <w:sz w:val="20"/>
                <w:szCs w:val="20"/>
              </w:rPr>
              <w:t>2,400,83</w:t>
            </w:r>
            <w:r>
              <w:rPr>
                <w:sz w:val="20"/>
                <w:szCs w:val="20"/>
              </w:rPr>
              <w:t>4</w:t>
            </w:r>
          </w:p>
        </w:tc>
      </w:tr>
      <w:tr w:rsidR="002E112B" w:rsidRPr="00240EC4" w14:paraId="0CF2DCDD" w14:textId="77777777" w:rsidTr="00296B3D">
        <w:trPr>
          <w:jc w:val="center"/>
        </w:trPr>
        <w:tc>
          <w:tcPr>
            <w:tcW w:w="4158" w:type="pct"/>
            <w:gridSpan w:val="3"/>
          </w:tcPr>
          <w:p w14:paraId="4EA70C61" w14:textId="77777777" w:rsidR="002E112B" w:rsidRPr="00240EC4" w:rsidRDefault="002E112B" w:rsidP="00296B3D">
            <w:pPr>
              <w:jc w:val="left"/>
              <w:rPr>
                <w:sz w:val="20"/>
                <w:szCs w:val="20"/>
              </w:rPr>
            </w:pPr>
            <w:r w:rsidRPr="00240EC4">
              <w:rPr>
                <w:sz w:val="20"/>
                <w:szCs w:val="20"/>
              </w:rPr>
              <w:t xml:space="preserve">ODS to be phased out (as at </w:t>
            </w:r>
            <w:r>
              <w:rPr>
                <w:sz w:val="20"/>
                <w:szCs w:val="20"/>
              </w:rPr>
              <w:t>December 2021</w:t>
            </w:r>
            <w:r w:rsidRPr="00240EC4">
              <w:rPr>
                <w:sz w:val="20"/>
                <w:szCs w:val="20"/>
              </w:rPr>
              <w:t>) (ODP tonnes):</w:t>
            </w:r>
          </w:p>
        </w:tc>
        <w:tc>
          <w:tcPr>
            <w:tcW w:w="842" w:type="pct"/>
            <w:shd w:val="clear" w:color="auto" w:fill="auto"/>
            <w:vAlign w:val="bottom"/>
          </w:tcPr>
          <w:p w14:paraId="7992B9E7" w14:textId="77777777" w:rsidR="002E112B" w:rsidRPr="00294F0A" w:rsidRDefault="002E112B" w:rsidP="00296B3D">
            <w:pPr>
              <w:jc w:val="right"/>
              <w:rPr>
                <w:sz w:val="20"/>
                <w:szCs w:val="20"/>
              </w:rPr>
            </w:pPr>
            <w:r w:rsidRPr="00294F0A">
              <w:rPr>
                <w:sz w:val="20"/>
                <w:szCs w:val="20"/>
              </w:rPr>
              <w:t>5.21</w:t>
            </w:r>
          </w:p>
        </w:tc>
      </w:tr>
      <w:tr w:rsidR="002E112B" w:rsidRPr="00240EC4" w14:paraId="5D6FB774" w14:textId="77777777" w:rsidTr="00296B3D">
        <w:trPr>
          <w:jc w:val="center"/>
        </w:trPr>
        <w:tc>
          <w:tcPr>
            <w:tcW w:w="4158" w:type="pct"/>
            <w:gridSpan w:val="3"/>
          </w:tcPr>
          <w:p w14:paraId="5C0FCD32" w14:textId="77777777" w:rsidR="002E112B" w:rsidRPr="00240EC4" w:rsidRDefault="002E112B" w:rsidP="00296B3D">
            <w:pPr>
              <w:jc w:val="left"/>
              <w:rPr>
                <w:sz w:val="20"/>
                <w:szCs w:val="20"/>
              </w:rPr>
            </w:pPr>
            <w:r>
              <w:rPr>
                <w:sz w:val="20"/>
                <w:szCs w:val="20"/>
              </w:rPr>
              <w:lastRenderedPageBreak/>
              <w:t xml:space="preserve">ODS phased out (as at December 2020) </w:t>
            </w:r>
            <w:r w:rsidRPr="00240EC4">
              <w:rPr>
                <w:sz w:val="20"/>
                <w:szCs w:val="20"/>
              </w:rPr>
              <w:t>(ODP tonnes):</w:t>
            </w:r>
          </w:p>
        </w:tc>
        <w:tc>
          <w:tcPr>
            <w:tcW w:w="842" w:type="pct"/>
            <w:shd w:val="clear" w:color="auto" w:fill="auto"/>
          </w:tcPr>
          <w:p w14:paraId="653FD8DE" w14:textId="77777777" w:rsidR="002E112B" w:rsidRPr="00294F0A" w:rsidRDefault="002E112B" w:rsidP="00296B3D">
            <w:pPr>
              <w:jc w:val="right"/>
              <w:rPr>
                <w:sz w:val="20"/>
                <w:szCs w:val="20"/>
              </w:rPr>
            </w:pPr>
            <w:r w:rsidRPr="00294F0A">
              <w:rPr>
                <w:sz w:val="20"/>
                <w:szCs w:val="20"/>
              </w:rPr>
              <w:t>2.90</w:t>
            </w:r>
          </w:p>
        </w:tc>
      </w:tr>
    </w:tbl>
    <w:p w14:paraId="21DDD22E" w14:textId="77777777" w:rsidR="002E112B" w:rsidRPr="00DB6BE0" w:rsidRDefault="002E112B" w:rsidP="002E112B">
      <w:pPr>
        <w:pStyle w:val="Heading1"/>
        <w:numPr>
          <w:ilvl w:val="0"/>
          <w:numId w:val="0"/>
        </w:numPr>
        <w:spacing w:after="0"/>
        <w:rPr>
          <w:highlight w:val="yellow"/>
        </w:rPr>
      </w:pPr>
    </w:p>
    <w:p w14:paraId="55D4FDE9" w14:textId="77777777" w:rsidR="002E112B" w:rsidRPr="00B04DA4" w:rsidRDefault="002E112B" w:rsidP="002E112B">
      <w:pPr>
        <w:pStyle w:val="Heading1"/>
      </w:pPr>
      <w:r w:rsidRPr="00B04DA4">
        <w:t>Summary of activities and funds approved by the Executive Committee:</w:t>
      </w:r>
    </w:p>
    <w:tbl>
      <w:tblPr>
        <w:tblStyle w:val="TableGrid"/>
        <w:tblW w:w="5003" w:type="pct"/>
        <w:tblInd w:w="-5" w:type="dxa"/>
        <w:tblLayout w:type="fixed"/>
        <w:tblLook w:val="01E0" w:firstRow="1" w:lastRow="1" w:firstColumn="1" w:lastColumn="1" w:noHBand="0" w:noVBand="0"/>
      </w:tblPr>
      <w:tblGrid>
        <w:gridCol w:w="546"/>
        <w:gridCol w:w="7109"/>
        <w:gridCol w:w="1701"/>
      </w:tblGrid>
      <w:tr w:rsidR="002E112B" w:rsidRPr="00B04DA4" w14:paraId="45E71190" w14:textId="77777777" w:rsidTr="00296B3D">
        <w:tc>
          <w:tcPr>
            <w:tcW w:w="4091" w:type="pct"/>
            <w:gridSpan w:val="2"/>
            <w:tcBorders>
              <w:bottom w:val="single" w:sz="4" w:space="0" w:color="auto"/>
            </w:tcBorders>
            <w:vAlign w:val="center"/>
          </w:tcPr>
          <w:p w14:paraId="671DAD42" w14:textId="77777777" w:rsidR="002E112B" w:rsidRPr="00B04DA4" w:rsidRDefault="002E112B" w:rsidP="00296B3D">
            <w:pPr>
              <w:widowControl w:val="0"/>
              <w:tabs>
                <w:tab w:val="left" w:pos="4968"/>
              </w:tabs>
              <w:jc w:val="left"/>
              <w:rPr>
                <w:b/>
                <w:sz w:val="20"/>
              </w:rPr>
            </w:pPr>
            <w:r w:rsidRPr="00B04DA4">
              <w:rPr>
                <w:b/>
                <w:sz w:val="20"/>
              </w:rPr>
              <w:t>Summary of activities</w:t>
            </w:r>
          </w:p>
        </w:tc>
        <w:tc>
          <w:tcPr>
            <w:tcW w:w="909" w:type="pct"/>
            <w:tcBorders>
              <w:bottom w:val="single" w:sz="4" w:space="0" w:color="auto"/>
            </w:tcBorders>
          </w:tcPr>
          <w:p w14:paraId="788CA01B" w14:textId="77777777" w:rsidR="002E112B" w:rsidRPr="00B04DA4" w:rsidRDefault="002E112B" w:rsidP="00296B3D">
            <w:pPr>
              <w:widowControl w:val="0"/>
              <w:jc w:val="center"/>
              <w:rPr>
                <w:b/>
                <w:sz w:val="20"/>
              </w:rPr>
            </w:pPr>
            <w:r w:rsidRPr="00B04DA4">
              <w:rPr>
                <w:b/>
                <w:sz w:val="20"/>
              </w:rPr>
              <w:t>Funds approved (</w:t>
            </w:r>
            <w:r>
              <w:rPr>
                <w:b/>
                <w:sz w:val="20"/>
              </w:rPr>
              <w:t>US $</w:t>
            </w:r>
            <w:r w:rsidRPr="00B04DA4">
              <w:rPr>
                <w:b/>
                <w:sz w:val="20"/>
              </w:rPr>
              <w:t>)</w:t>
            </w:r>
          </w:p>
        </w:tc>
      </w:tr>
      <w:tr w:rsidR="002E112B" w:rsidRPr="00DB6BE0" w14:paraId="6174194C" w14:textId="77777777" w:rsidTr="00296B3D">
        <w:tc>
          <w:tcPr>
            <w:tcW w:w="292" w:type="pct"/>
            <w:tcBorders>
              <w:top w:val="single" w:sz="4" w:space="0" w:color="auto"/>
              <w:left w:val="single" w:sz="4" w:space="0" w:color="auto"/>
              <w:bottom w:val="single" w:sz="4" w:space="0" w:color="auto"/>
              <w:right w:val="nil"/>
            </w:tcBorders>
          </w:tcPr>
          <w:p w14:paraId="4C998E90" w14:textId="77777777" w:rsidR="002E112B" w:rsidRPr="00B04DA4" w:rsidRDefault="002E112B" w:rsidP="00296B3D">
            <w:pPr>
              <w:widowControl w:val="0"/>
              <w:ind w:left="360" w:hanging="360"/>
              <w:jc w:val="left"/>
              <w:rPr>
                <w:sz w:val="20"/>
              </w:rPr>
            </w:pPr>
            <w:r w:rsidRPr="00B04DA4">
              <w:rPr>
                <w:sz w:val="20"/>
              </w:rPr>
              <w:t>(a)</w:t>
            </w:r>
          </w:p>
        </w:tc>
        <w:tc>
          <w:tcPr>
            <w:tcW w:w="3799" w:type="pct"/>
            <w:tcBorders>
              <w:top w:val="single" w:sz="4" w:space="0" w:color="auto"/>
              <w:left w:val="nil"/>
              <w:bottom w:val="single" w:sz="4" w:space="0" w:color="auto"/>
              <w:right w:val="single" w:sz="4" w:space="0" w:color="auto"/>
            </w:tcBorders>
          </w:tcPr>
          <w:p w14:paraId="39FF0E91" w14:textId="77777777" w:rsidR="002E112B" w:rsidRPr="00B04DA4" w:rsidRDefault="002E112B" w:rsidP="00296B3D">
            <w:pPr>
              <w:widowControl w:val="0"/>
              <w:ind w:left="-109"/>
              <w:rPr>
                <w:sz w:val="20"/>
              </w:rPr>
            </w:pPr>
            <w:r w:rsidRPr="00B04DA4">
              <w:rPr>
                <w:sz w:val="20"/>
              </w:rPr>
              <w:t>Investment projects:</w:t>
            </w:r>
          </w:p>
        </w:tc>
        <w:tc>
          <w:tcPr>
            <w:tcW w:w="909" w:type="pct"/>
            <w:tcBorders>
              <w:top w:val="single" w:sz="4" w:space="0" w:color="auto"/>
              <w:left w:val="single" w:sz="4" w:space="0" w:color="auto"/>
              <w:bottom w:val="single" w:sz="4" w:space="0" w:color="auto"/>
              <w:right w:val="single" w:sz="4" w:space="0" w:color="auto"/>
            </w:tcBorders>
            <w:shd w:val="clear" w:color="auto" w:fill="auto"/>
          </w:tcPr>
          <w:p w14:paraId="08DEABDE" w14:textId="77777777" w:rsidR="002E112B" w:rsidRPr="007D40A0" w:rsidRDefault="002E112B" w:rsidP="00296B3D">
            <w:pPr>
              <w:widowControl w:val="0"/>
              <w:jc w:val="right"/>
              <w:rPr>
                <w:sz w:val="20"/>
                <w:highlight w:val="yellow"/>
              </w:rPr>
            </w:pPr>
            <w:r w:rsidRPr="00294F0A">
              <w:rPr>
                <w:sz w:val="20"/>
              </w:rPr>
              <w:t>505,000</w:t>
            </w:r>
          </w:p>
        </w:tc>
      </w:tr>
      <w:tr w:rsidR="002E112B" w:rsidRPr="00DB6BE0" w14:paraId="19A1759A" w14:textId="77777777" w:rsidTr="00296B3D">
        <w:tc>
          <w:tcPr>
            <w:tcW w:w="292" w:type="pct"/>
            <w:tcBorders>
              <w:top w:val="single" w:sz="4" w:space="0" w:color="auto"/>
              <w:left w:val="single" w:sz="4" w:space="0" w:color="auto"/>
              <w:bottom w:val="single" w:sz="4" w:space="0" w:color="auto"/>
              <w:right w:val="nil"/>
            </w:tcBorders>
          </w:tcPr>
          <w:p w14:paraId="3DFB548C" w14:textId="77777777" w:rsidR="002E112B" w:rsidRPr="00B04DA4" w:rsidRDefault="002E112B" w:rsidP="00296B3D">
            <w:pPr>
              <w:widowControl w:val="0"/>
              <w:rPr>
                <w:sz w:val="20"/>
              </w:rPr>
            </w:pPr>
            <w:r w:rsidRPr="00B04DA4">
              <w:rPr>
                <w:sz w:val="20"/>
              </w:rPr>
              <w:t>(b)</w:t>
            </w:r>
          </w:p>
        </w:tc>
        <w:tc>
          <w:tcPr>
            <w:tcW w:w="3799" w:type="pct"/>
            <w:tcBorders>
              <w:top w:val="single" w:sz="4" w:space="0" w:color="auto"/>
              <w:left w:val="nil"/>
              <w:bottom w:val="single" w:sz="4" w:space="0" w:color="auto"/>
              <w:right w:val="single" w:sz="4" w:space="0" w:color="auto"/>
            </w:tcBorders>
          </w:tcPr>
          <w:p w14:paraId="6DE753D3" w14:textId="77777777" w:rsidR="002E112B" w:rsidRPr="00B04DA4" w:rsidRDefault="002E112B" w:rsidP="00296B3D">
            <w:pPr>
              <w:widowControl w:val="0"/>
              <w:ind w:left="-109"/>
              <w:rPr>
                <w:sz w:val="20"/>
              </w:rPr>
            </w:pPr>
            <w:r w:rsidRPr="00B04DA4">
              <w:rPr>
                <w:sz w:val="20"/>
              </w:rPr>
              <w:t>Institutional strengthening:</w:t>
            </w:r>
          </w:p>
        </w:tc>
        <w:tc>
          <w:tcPr>
            <w:tcW w:w="909" w:type="pct"/>
            <w:tcBorders>
              <w:top w:val="single" w:sz="4" w:space="0" w:color="auto"/>
              <w:left w:val="single" w:sz="4" w:space="0" w:color="auto"/>
              <w:bottom w:val="single" w:sz="4" w:space="0" w:color="auto"/>
              <w:right w:val="single" w:sz="4" w:space="0" w:color="auto"/>
            </w:tcBorders>
            <w:shd w:val="clear" w:color="auto" w:fill="FFFFFF" w:themeFill="background1"/>
          </w:tcPr>
          <w:p w14:paraId="5E87C51B" w14:textId="77777777" w:rsidR="002E112B" w:rsidRPr="007D40A0" w:rsidRDefault="002E112B" w:rsidP="00296B3D">
            <w:pPr>
              <w:widowControl w:val="0"/>
              <w:jc w:val="right"/>
              <w:rPr>
                <w:sz w:val="20"/>
                <w:highlight w:val="yellow"/>
              </w:rPr>
            </w:pPr>
            <w:r w:rsidRPr="00294F0A">
              <w:rPr>
                <w:sz w:val="20"/>
              </w:rPr>
              <w:t>692,003</w:t>
            </w:r>
          </w:p>
        </w:tc>
      </w:tr>
      <w:tr w:rsidR="002E112B" w:rsidRPr="00DB6BE0" w14:paraId="5ED72F0E" w14:textId="77777777" w:rsidTr="00296B3D">
        <w:tc>
          <w:tcPr>
            <w:tcW w:w="292" w:type="pct"/>
            <w:tcBorders>
              <w:top w:val="single" w:sz="4" w:space="0" w:color="auto"/>
              <w:left w:val="single" w:sz="4" w:space="0" w:color="auto"/>
              <w:bottom w:val="single" w:sz="4" w:space="0" w:color="auto"/>
              <w:right w:val="nil"/>
            </w:tcBorders>
          </w:tcPr>
          <w:p w14:paraId="622951C9" w14:textId="77777777" w:rsidR="002E112B" w:rsidRPr="00B04DA4" w:rsidRDefault="002E112B" w:rsidP="00296B3D">
            <w:pPr>
              <w:widowControl w:val="0"/>
              <w:rPr>
                <w:sz w:val="20"/>
              </w:rPr>
            </w:pPr>
            <w:r w:rsidRPr="00B04DA4">
              <w:rPr>
                <w:sz w:val="20"/>
              </w:rPr>
              <w:t>(c)</w:t>
            </w:r>
          </w:p>
        </w:tc>
        <w:tc>
          <w:tcPr>
            <w:tcW w:w="3799" w:type="pct"/>
            <w:tcBorders>
              <w:top w:val="single" w:sz="4" w:space="0" w:color="auto"/>
              <w:left w:val="nil"/>
              <w:bottom w:val="single" w:sz="4" w:space="0" w:color="auto"/>
              <w:right w:val="single" w:sz="4" w:space="0" w:color="auto"/>
            </w:tcBorders>
          </w:tcPr>
          <w:p w14:paraId="663378BD" w14:textId="77777777" w:rsidR="002E112B" w:rsidRPr="00B04DA4" w:rsidRDefault="002E112B" w:rsidP="00296B3D">
            <w:pPr>
              <w:widowControl w:val="0"/>
              <w:ind w:left="-109"/>
              <w:rPr>
                <w:sz w:val="20"/>
              </w:rPr>
            </w:pPr>
            <w:r w:rsidRPr="00B04DA4">
              <w:rPr>
                <w:sz w:val="20"/>
              </w:rPr>
              <w:t>Project preparation, technical assistance, training and other non-investment projects:</w:t>
            </w:r>
          </w:p>
        </w:tc>
        <w:tc>
          <w:tcPr>
            <w:tcW w:w="909" w:type="pct"/>
            <w:tcBorders>
              <w:top w:val="single" w:sz="4" w:space="0" w:color="auto"/>
              <w:left w:val="single" w:sz="4" w:space="0" w:color="auto"/>
              <w:bottom w:val="single" w:sz="4" w:space="0" w:color="auto"/>
              <w:right w:val="single" w:sz="4" w:space="0" w:color="auto"/>
            </w:tcBorders>
            <w:shd w:val="clear" w:color="auto" w:fill="FFFFFF" w:themeFill="background1"/>
          </w:tcPr>
          <w:p w14:paraId="5FABDA01" w14:textId="77777777" w:rsidR="002E112B" w:rsidRPr="007D40A0" w:rsidRDefault="002E112B" w:rsidP="00296B3D">
            <w:pPr>
              <w:jc w:val="right"/>
              <w:rPr>
                <w:sz w:val="20"/>
                <w:szCs w:val="20"/>
                <w:highlight w:val="yellow"/>
              </w:rPr>
            </w:pPr>
            <w:r w:rsidRPr="00294F0A">
              <w:rPr>
                <w:sz w:val="20"/>
                <w:szCs w:val="20"/>
              </w:rPr>
              <w:t>1,576,000</w:t>
            </w:r>
          </w:p>
        </w:tc>
      </w:tr>
      <w:tr w:rsidR="002E112B" w:rsidRPr="00DB6BE0" w14:paraId="15F0AE1B" w14:textId="77777777" w:rsidTr="00296B3D">
        <w:tc>
          <w:tcPr>
            <w:tcW w:w="4091" w:type="pct"/>
            <w:gridSpan w:val="2"/>
            <w:tcBorders>
              <w:top w:val="single" w:sz="4" w:space="0" w:color="auto"/>
              <w:left w:val="single" w:sz="4" w:space="0" w:color="auto"/>
              <w:bottom w:val="single" w:sz="4" w:space="0" w:color="auto"/>
              <w:right w:val="single" w:sz="4" w:space="0" w:color="auto"/>
            </w:tcBorders>
          </w:tcPr>
          <w:p w14:paraId="00350C00" w14:textId="77777777" w:rsidR="002E112B" w:rsidRPr="00B04DA4" w:rsidRDefault="002E112B" w:rsidP="00296B3D">
            <w:pPr>
              <w:widowControl w:val="0"/>
              <w:tabs>
                <w:tab w:val="right" w:pos="7560"/>
              </w:tabs>
              <w:ind w:left="6480" w:right="-108"/>
              <w:jc w:val="left"/>
              <w:rPr>
                <w:sz w:val="20"/>
              </w:rPr>
            </w:pPr>
            <w:r w:rsidRPr="00B04DA4">
              <w:rPr>
                <w:sz w:val="20"/>
              </w:rPr>
              <w:tab/>
              <w:t>Total:</w:t>
            </w:r>
          </w:p>
        </w:tc>
        <w:tc>
          <w:tcPr>
            <w:tcW w:w="909" w:type="pct"/>
            <w:tcBorders>
              <w:top w:val="single" w:sz="4" w:space="0" w:color="auto"/>
              <w:left w:val="single" w:sz="4" w:space="0" w:color="auto"/>
              <w:bottom w:val="single" w:sz="4" w:space="0" w:color="auto"/>
              <w:right w:val="single" w:sz="4" w:space="0" w:color="auto"/>
            </w:tcBorders>
            <w:shd w:val="clear" w:color="auto" w:fill="auto"/>
          </w:tcPr>
          <w:p w14:paraId="0E19FC4C" w14:textId="77777777" w:rsidR="002E112B" w:rsidRPr="00294F0A" w:rsidRDefault="002E112B" w:rsidP="00296B3D">
            <w:pPr>
              <w:widowControl w:val="0"/>
              <w:jc w:val="right"/>
              <w:rPr>
                <w:sz w:val="20"/>
              </w:rPr>
            </w:pPr>
            <w:r w:rsidRPr="00294F0A">
              <w:rPr>
                <w:sz w:val="20"/>
              </w:rPr>
              <w:t>2,773,003</w:t>
            </w:r>
          </w:p>
        </w:tc>
      </w:tr>
      <w:tr w:rsidR="002E112B" w:rsidRPr="00DB6BE0" w14:paraId="7FECC3BF" w14:textId="77777777" w:rsidTr="00296B3D">
        <w:tc>
          <w:tcPr>
            <w:tcW w:w="292" w:type="pct"/>
            <w:tcBorders>
              <w:top w:val="single" w:sz="4" w:space="0" w:color="auto"/>
              <w:left w:val="single" w:sz="4" w:space="0" w:color="auto"/>
              <w:bottom w:val="single" w:sz="4" w:space="0" w:color="auto"/>
              <w:right w:val="nil"/>
            </w:tcBorders>
          </w:tcPr>
          <w:p w14:paraId="4D53F005" w14:textId="77777777" w:rsidR="002E112B" w:rsidRPr="00B04DA4" w:rsidRDefault="002E112B" w:rsidP="00296B3D">
            <w:pPr>
              <w:widowControl w:val="0"/>
              <w:rPr>
                <w:sz w:val="20"/>
              </w:rPr>
            </w:pPr>
            <w:r w:rsidRPr="00B04DA4">
              <w:rPr>
                <w:sz w:val="20"/>
              </w:rPr>
              <w:t>(d)</w:t>
            </w:r>
          </w:p>
        </w:tc>
        <w:tc>
          <w:tcPr>
            <w:tcW w:w="3799" w:type="pct"/>
            <w:tcBorders>
              <w:top w:val="single" w:sz="4" w:space="0" w:color="auto"/>
              <w:left w:val="nil"/>
              <w:bottom w:val="single" w:sz="4" w:space="0" w:color="auto"/>
              <w:right w:val="single" w:sz="4" w:space="0" w:color="auto"/>
            </w:tcBorders>
          </w:tcPr>
          <w:p w14:paraId="282BD447" w14:textId="77777777" w:rsidR="002E112B" w:rsidRPr="00B04DA4" w:rsidRDefault="002E112B" w:rsidP="00296B3D">
            <w:pPr>
              <w:widowControl w:val="0"/>
              <w:ind w:left="-109"/>
              <w:rPr>
                <w:sz w:val="20"/>
              </w:rPr>
            </w:pPr>
            <w:r w:rsidRPr="00B04DA4">
              <w:rPr>
                <w:sz w:val="20"/>
              </w:rPr>
              <w:t>HFC activities funded from additional voluntary contributions</w:t>
            </w:r>
          </w:p>
        </w:tc>
        <w:tc>
          <w:tcPr>
            <w:tcW w:w="909" w:type="pct"/>
            <w:tcBorders>
              <w:top w:val="single" w:sz="4" w:space="0" w:color="auto"/>
              <w:left w:val="single" w:sz="4" w:space="0" w:color="auto"/>
              <w:bottom w:val="single" w:sz="4" w:space="0" w:color="auto"/>
              <w:right w:val="single" w:sz="4" w:space="0" w:color="auto"/>
            </w:tcBorders>
            <w:shd w:val="clear" w:color="auto" w:fill="FFFFFF" w:themeFill="background1"/>
          </w:tcPr>
          <w:p w14:paraId="347B7964" w14:textId="77777777" w:rsidR="002E112B" w:rsidRPr="007D40A0" w:rsidRDefault="002E112B" w:rsidP="00296B3D">
            <w:pPr>
              <w:widowControl w:val="0"/>
              <w:jc w:val="right"/>
              <w:rPr>
                <w:sz w:val="20"/>
                <w:szCs w:val="20"/>
                <w:highlight w:val="yellow"/>
              </w:rPr>
            </w:pPr>
            <w:r w:rsidRPr="00726799">
              <w:rPr>
                <w:sz w:val="20"/>
                <w:szCs w:val="20"/>
              </w:rPr>
              <w:t>95,000</w:t>
            </w:r>
          </w:p>
        </w:tc>
      </w:tr>
    </w:tbl>
    <w:p w14:paraId="391E6F19" w14:textId="77777777" w:rsidR="002E112B" w:rsidRDefault="002E112B" w:rsidP="002E112B"/>
    <w:p w14:paraId="5F98DD89" w14:textId="77777777" w:rsidR="002E112B" w:rsidRPr="007F7E60" w:rsidRDefault="002E112B" w:rsidP="002E112B">
      <w:pPr>
        <w:keepNext/>
        <w:spacing w:after="240" w:line="360" w:lineRule="auto"/>
        <w:outlineLvl w:val="0"/>
        <w:rPr>
          <w:u w:val="single"/>
          <w:lang w:val="en-GB"/>
        </w:rPr>
      </w:pPr>
      <w:r w:rsidRPr="007F7E60">
        <w:rPr>
          <w:u w:val="single"/>
          <w:lang w:val="en-GB"/>
        </w:rPr>
        <w:t>Progress report</w:t>
      </w:r>
    </w:p>
    <w:p w14:paraId="0677A73E" w14:textId="77777777" w:rsidR="002E112B" w:rsidRPr="007F7E60" w:rsidRDefault="002E112B" w:rsidP="002E112B">
      <w:pPr>
        <w:pStyle w:val="Heading1"/>
      </w:pPr>
      <w:r>
        <w:t>During phase XI of the institutional strengthening project, the NOU of Maldives enforced the licensing and quota system for HCFC import/export and the licensing system for HFCs. An online import licensing system was implemented through the Makudi system. Customs brokers and new Customs officers were regularly briefed and trained on the Montreal Protocol provisions and amendments including the Kigali Amendment. The NOU conducted training workshops for the RAC servicing sector in response to demand from the technicians and the market corresponding with the ratification of the Kigali Amendment. Due to the COVID-19 pandemic, some activities were organized in virtual mode during the phase. Maldives submitted c</w:t>
      </w:r>
      <w:r w:rsidRPr="008B4663">
        <w:t xml:space="preserve">ountry </w:t>
      </w:r>
      <w:r>
        <w:t>p</w:t>
      </w:r>
      <w:r w:rsidRPr="008B4663">
        <w:t xml:space="preserve">rogramme and Article 7 data to the Multilateral Fund and Ozone Secretariats, respectively, indicating </w:t>
      </w:r>
      <w:r>
        <w:t>its</w:t>
      </w:r>
      <w:r w:rsidRPr="008B4663">
        <w:t xml:space="preserve"> compliance with the Montreal Protocol.</w:t>
      </w:r>
      <w:r>
        <w:t xml:space="preserve"> The country achieved its accelerated HCFC phase-out target in 2020 and continued to enforce the control measures. The NOU also participated in all network and regional workshops and meetings and international Montreal Protocol events. Among 17 performance indicators proposed for the phase, 15 performance indicators were rated as fully achieved, and two were partially achieved.</w:t>
      </w:r>
    </w:p>
    <w:p w14:paraId="37579A2A" w14:textId="77777777" w:rsidR="002E112B" w:rsidRPr="007F7E60" w:rsidRDefault="002E112B" w:rsidP="002E112B">
      <w:pPr>
        <w:keepNext/>
        <w:spacing w:after="240"/>
      </w:pPr>
      <w:r w:rsidRPr="007F7E60">
        <w:rPr>
          <w:u w:val="single"/>
          <w:lang w:val="en-GB"/>
        </w:rPr>
        <w:t>Plan of action</w:t>
      </w:r>
    </w:p>
    <w:p w14:paraId="36C21047" w14:textId="77777777" w:rsidR="002E112B" w:rsidRPr="007F7E60" w:rsidRDefault="002E112B" w:rsidP="002E112B">
      <w:pPr>
        <w:pStyle w:val="Heading1"/>
        <w:keepNext/>
      </w:pPr>
      <w:r w:rsidRPr="009739D9">
        <w:t xml:space="preserve">The </w:t>
      </w:r>
      <w:r>
        <w:t>a</w:t>
      </w:r>
      <w:r w:rsidRPr="009739D9">
        <w:t xml:space="preserve">ction plan for the </w:t>
      </w:r>
      <w:r>
        <w:t xml:space="preserve">upcoming </w:t>
      </w:r>
      <w:r w:rsidRPr="009739D9">
        <w:t>phase focus</w:t>
      </w:r>
      <w:r>
        <w:t>es</w:t>
      </w:r>
      <w:r w:rsidRPr="009739D9">
        <w:t xml:space="preserve"> on the development of</w:t>
      </w:r>
      <w:r>
        <w:t xml:space="preserve"> a</w:t>
      </w:r>
      <w:r w:rsidRPr="009739D9">
        <w:t xml:space="preserve"> national overarching strategy for HFC phase-down, </w:t>
      </w:r>
      <w:r>
        <w:t xml:space="preserve">a </w:t>
      </w:r>
      <w:r w:rsidRPr="009739D9">
        <w:t xml:space="preserve">quota allocation system for HFCs and </w:t>
      </w:r>
      <w:r>
        <w:t xml:space="preserve">the </w:t>
      </w:r>
      <w:r w:rsidRPr="009739D9">
        <w:t xml:space="preserve">preparation of </w:t>
      </w:r>
      <w:r>
        <w:t xml:space="preserve">a KIP </w:t>
      </w:r>
      <w:r w:rsidRPr="009739D9">
        <w:t xml:space="preserve">and its implementation. </w:t>
      </w:r>
      <w:r>
        <w:t xml:space="preserve">The </w:t>
      </w:r>
      <w:r w:rsidRPr="009739D9">
        <w:t xml:space="preserve">NOU will continue to monitor the HCFC quota and enforce </w:t>
      </w:r>
      <w:r>
        <w:t xml:space="preserve">the </w:t>
      </w:r>
      <w:r w:rsidRPr="009739D9">
        <w:t xml:space="preserve">online licensing system for HCFC and HFCs. The NOU will </w:t>
      </w:r>
      <w:r>
        <w:t xml:space="preserve">also </w:t>
      </w:r>
      <w:r w:rsidRPr="009739D9">
        <w:t xml:space="preserve">focus on the data collection </w:t>
      </w:r>
      <w:r>
        <w:t xml:space="preserve">for </w:t>
      </w:r>
      <w:r w:rsidRPr="009739D9">
        <w:t>HFCs and its sectoral distribution to better design the HFC phase-down activities and fulfil</w:t>
      </w:r>
      <w:r>
        <w:t>l</w:t>
      </w:r>
      <w:r w:rsidRPr="009739D9">
        <w:t xml:space="preserve"> HFC phase</w:t>
      </w:r>
      <w:r>
        <w:t>-</w:t>
      </w:r>
      <w:r w:rsidRPr="009739D9">
        <w:t xml:space="preserve">down obligations in coming years. In doing so, </w:t>
      </w:r>
      <w:r>
        <w:t xml:space="preserve">the </w:t>
      </w:r>
      <w:r w:rsidRPr="009739D9">
        <w:t>NOU will closely cooperate with national stakeholders</w:t>
      </w:r>
      <w:r>
        <w:t>;</w:t>
      </w:r>
      <w:r w:rsidRPr="009739D9">
        <w:t xml:space="preserve"> build </w:t>
      </w:r>
      <w:r>
        <w:t xml:space="preserve">the </w:t>
      </w:r>
      <w:r w:rsidRPr="009739D9">
        <w:t xml:space="preserve">capacity of </w:t>
      </w:r>
      <w:r>
        <w:t>C</w:t>
      </w:r>
      <w:r w:rsidRPr="009739D9">
        <w:t>ustoms and enforcement officers on the trade control of the substances controlled under the Montreal Protocol</w:t>
      </w:r>
      <w:r>
        <w:t>;</w:t>
      </w:r>
      <w:r w:rsidRPr="009739D9">
        <w:t xml:space="preserve"> support the establishment of </w:t>
      </w:r>
      <w:r>
        <w:t>a RAC</w:t>
      </w:r>
      <w:r w:rsidRPr="009739D9">
        <w:t xml:space="preserve"> </w:t>
      </w:r>
      <w:r>
        <w:t>a</w:t>
      </w:r>
      <w:r w:rsidRPr="009739D9">
        <w:t>ssociation and its activities</w:t>
      </w:r>
      <w:r>
        <w:t>;</w:t>
      </w:r>
      <w:r w:rsidRPr="009739D9">
        <w:t xml:space="preserve"> collect trade data of the controlled substances from various sources and cross</w:t>
      </w:r>
      <w:r>
        <w:t>-</w:t>
      </w:r>
      <w:r w:rsidRPr="009739D9">
        <w:t xml:space="preserve">check them on regular basis and submit </w:t>
      </w:r>
      <w:r>
        <w:t xml:space="preserve">the </w:t>
      </w:r>
      <w:r w:rsidRPr="009739D9">
        <w:t xml:space="preserve">necessary data reports to the Ozone Secretariat and the Fund </w:t>
      </w:r>
      <w:r>
        <w:t>Secretariat i</w:t>
      </w:r>
      <w:r w:rsidRPr="009739D9">
        <w:t xml:space="preserve">n a timely </w:t>
      </w:r>
      <w:r>
        <w:t>manner</w:t>
      </w:r>
      <w:r w:rsidRPr="009739D9">
        <w:t>.</w:t>
      </w:r>
      <w:r>
        <w:t xml:space="preserve"> The</w:t>
      </w:r>
      <w:r w:rsidRPr="009739D9">
        <w:t xml:space="preserve"> NOU will participate in all international and regional </w:t>
      </w:r>
      <w:r>
        <w:t xml:space="preserve">Montreal Protocol </w:t>
      </w:r>
      <w:r w:rsidRPr="009739D9">
        <w:t xml:space="preserve">activities </w:t>
      </w:r>
      <w:r>
        <w:t xml:space="preserve">held during the phase </w:t>
      </w:r>
      <w:r w:rsidRPr="009739D9">
        <w:t xml:space="preserve">and </w:t>
      </w:r>
      <w:r>
        <w:t xml:space="preserve">will </w:t>
      </w:r>
      <w:r w:rsidRPr="009739D9">
        <w:t>organize awareness</w:t>
      </w:r>
      <w:r>
        <w:t>-</w:t>
      </w:r>
      <w:r w:rsidRPr="009739D9">
        <w:t>raising activities to sensitize targeted</w:t>
      </w:r>
      <w:r>
        <w:t xml:space="preserve"> and </w:t>
      </w:r>
      <w:r w:rsidRPr="009739D9">
        <w:t>sector</w:t>
      </w:r>
      <w:r>
        <w:t>-</w:t>
      </w:r>
      <w:r w:rsidRPr="009739D9">
        <w:t>specific audiences</w:t>
      </w:r>
      <w:r>
        <w:t>,</w:t>
      </w:r>
      <w:r w:rsidRPr="009739D9">
        <w:t xml:space="preserve"> as well as the general public on the Montreal </w:t>
      </w:r>
      <w:r>
        <w:t>P</w:t>
      </w:r>
      <w:r w:rsidRPr="009739D9">
        <w:t>rotocol issues.</w:t>
      </w:r>
    </w:p>
    <w:p w14:paraId="4DF75786" w14:textId="77777777" w:rsidR="002E112B" w:rsidRPr="00AF34B1" w:rsidRDefault="002E112B" w:rsidP="002E112B">
      <w:pPr>
        <w:keepNext/>
        <w:spacing w:after="120"/>
        <w:rPr>
          <w:b/>
          <w:bCs/>
          <w:color w:val="000000" w:themeColor="text1"/>
        </w:rPr>
      </w:pPr>
      <w:r w:rsidRPr="004B51C7">
        <w:rPr>
          <w:b/>
          <w:color w:val="000000" w:themeColor="text1"/>
        </w:rPr>
        <w:t>Marshall Islands (the)</w:t>
      </w:r>
      <w:r w:rsidRPr="004B51C7">
        <w:rPr>
          <w:b/>
          <w:bCs/>
          <w:color w:val="000000" w:themeColor="text1"/>
        </w:rPr>
        <w:t>: Renewal of institutional strengthening</w:t>
      </w:r>
    </w:p>
    <w:tbl>
      <w:tblPr>
        <w:tblStyle w:val="TableGrid"/>
        <w:tblW w:w="5000" w:type="pct"/>
        <w:tblLook w:val="01E0" w:firstRow="1" w:lastRow="1" w:firstColumn="1" w:lastColumn="1" w:noHBand="0" w:noVBand="0"/>
      </w:tblPr>
      <w:tblGrid>
        <w:gridCol w:w="5949"/>
        <w:gridCol w:w="1952"/>
        <w:gridCol w:w="1449"/>
      </w:tblGrid>
      <w:tr w:rsidR="002E112B" w:rsidRPr="00AF34B1" w14:paraId="5887AA87" w14:textId="77777777" w:rsidTr="00296B3D">
        <w:trPr>
          <w:trHeight w:val="278"/>
          <w:tblHeader/>
        </w:trPr>
        <w:tc>
          <w:tcPr>
            <w:tcW w:w="4225" w:type="pct"/>
            <w:gridSpan w:val="2"/>
            <w:tcBorders>
              <w:bottom w:val="single" w:sz="4" w:space="0" w:color="auto"/>
            </w:tcBorders>
          </w:tcPr>
          <w:p w14:paraId="24E58074" w14:textId="77777777" w:rsidR="002E112B" w:rsidRPr="00AF34B1" w:rsidRDefault="002E112B" w:rsidP="00296B3D">
            <w:pPr>
              <w:keepNext/>
              <w:rPr>
                <w:b/>
                <w:color w:val="000000" w:themeColor="text1"/>
                <w:sz w:val="20"/>
              </w:rPr>
            </w:pPr>
            <w:r w:rsidRPr="00AF34B1">
              <w:rPr>
                <w:b/>
                <w:color w:val="000000" w:themeColor="text1"/>
                <w:sz w:val="20"/>
              </w:rPr>
              <w:t>Summary of the project and country profile</w:t>
            </w:r>
          </w:p>
        </w:tc>
        <w:tc>
          <w:tcPr>
            <w:tcW w:w="775" w:type="pct"/>
          </w:tcPr>
          <w:p w14:paraId="137DB4A4" w14:textId="77777777" w:rsidR="002E112B" w:rsidRPr="00AF34B1" w:rsidRDefault="002E112B" w:rsidP="00296B3D">
            <w:pPr>
              <w:keepNext/>
              <w:jc w:val="right"/>
              <w:rPr>
                <w:b/>
                <w:color w:val="000000" w:themeColor="text1"/>
                <w:sz w:val="20"/>
              </w:rPr>
            </w:pPr>
          </w:p>
        </w:tc>
      </w:tr>
      <w:tr w:rsidR="002E112B" w:rsidRPr="00AF34B1" w14:paraId="1BEA5175" w14:textId="77777777" w:rsidTr="00296B3D">
        <w:trPr>
          <w:trHeight w:val="233"/>
        </w:trPr>
        <w:tc>
          <w:tcPr>
            <w:tcW w:w="4225" w:type="pct"/>
            <w:gridSpan w:val="2"/>
            <w:tcBorders>
              <w:bottom w:val="single" w:sz="4" w:space="0" w:color="auto"/>
            </w:tcBorders>
          </w:tcPr>
          <w:p w14:paraId="67A5EAA9" w14:textId="77777777" w:rsidR="002E112B" w:rsidRPr="00AF34B1" w:rsidRDefault="002E112B" w:rsidP="00296B3D">
            <w:pPr>
              <w:rPr>
                <w:color w:val="000000" w:themeColor="text1"/>
                <w:sz w:val="20"/>
              </w:rPr>
            </w:pPr>
            <w:r w:rsidRPr="00AF34B1">
              <w:rPr>
                <w:color w:val="000000" w:themeColor="text1"/>
                <w:sz w:val="20"/>
              </w:rPr>
              <w:t>Implementing agency:</w:t>
            </w:r>
          </w:p>
        </w:tc>
        <w:tc>
          <w:tcPr>
            <w:tcW w:w="775" w:type="pct"/>
            <w:tcBorders>
              <w:bottom w:val="single" w:sz="4" w:space="0" w:color="auto"/>
            </w:tcBorders>
          </w:tcPr>
          <w:p w14:paraId="63284BA1" w14:textId="77777777" w:rsidR="002E112B" w:rsidRPr="00AF34B1" w:rsidRDefault="002E112B" w:rsidP="00296B3D">
            <w:pPr>
              <w:jc w:val="center"/>
              <w:rPr>
                <w:color w:val="000000" w:themeColor="text1"/>
                <w:sz w:val="20"/>
              </w:rPr>
            </w:pPr>
            <w:r w:rsidRPr="00AF34B1">
              <w:rPr>
                <w:color w:val="000000" w:themeColor="text1"/>
                <w:sz w:val="20"/>
              </w:rPr>
              <w:t>UNEP</w:t>
            </w:r>
          </w:p>
        </w:tc>
      </w:tr>
      <w:tr w:rsidR="002E112B" w:rsidRPr="00AF34B1" w14:paraId="34C2DB88" w14:textId="77777777" w:rsidTr="00296B3D">
        <w:trPr>
          <w:trHeight w:val="233"/>
        </w:trPr>
        <w:tc>
          <w:tcPr>
            <w:tcW w:w="4225" w:type="pct"/>
            <w:gridSpan w:val="2"/>
            <w:tcBorders>
              <w:top w:val="single" w:sz="4" w:space="0" w:color="auto"/>
              <w:left w:val="single" w:sz="4" w:space="0" w:color="auto"/>
              <w:bottom w:val="nil"/>
              <w:right w:val="single" w:sz="4" w:space="0" w:color="auto"/>
            </w:tcBorders>
          </w:tcPr>
          <w:p w14:paraId="0743B38C" w14:textId="77777777" w:rsidR="002E112B" w:rsidRPr="00AF34B1" w:rsidRDefault="002E112B" w:rsidP="00296B3D">
            <w:pPr>
              <w:rPr>
                <w:color w:val="000000" w:themeColor="text1"/>
                <w:sz w:val="20"/>
              </w:rPr>
            </w:pPr>
            <w:r w:rsidRPr="00AF34B1">
              <w:rPr>
                <w:color w:val="000000" w:themeColor="text1"/>
                <w:sz w:val="20"/>
              </w:rPr>
              <w:t>Amounts previously approved for institutional strengthening (US $):</w:t>
            </w:r>
          </w:p>
        </w:tc>
        <w:tc>
          <w:tcPr>
            <w:tcW w:w="775" w:type="pct"/>
            <w:tcBorders>
              <w:top w:val="single" w:sz="4" w:space="0" w:color="auto"/>
              <w:left w:val="single" w:sz="4" w:space="0" w:color="auto"/>
              <w:bottom w:val="nil"/>
              <w:right w:val="single" w:sz="4" w:space="0" w:color="auto"/>
            </w:tcBorders>
          </w:tcPr>
          <w:p w14:paraId="4B4BC49F" w14:textId="77777777" w:rsidR="002E112B" w:rsidRPr="00AF34B1" w:rsidRDefault="002E112B" w:rsidP="00296B3D">
            <w:pPr>
              <w:jc w:val="right"/>
              <w:rPr>
                <w:color w:val="000000" w:themeColor="text1"/>
                <w:sz w:val="20"/>
              </w:rPr>
            </w:pPr>
          </w:p>
        </w:tc>
      </w:tr>
      <w:tr w:rsidR="002E112B" w:rsidRPr="00AF34B1" w14:paraId="738F4E88" w14:textId="77777777" w:rsidTr="00296B3D">
        <w:trPr>
          <w:trHeight w:val="233"/>
        </w:trPr>
        <w:tc>
          <w:tcPr>
            <w:tcW w:w="3181" w:type="pct"/>
            <w:tcBorders>
              <w:top w:val="nil"/>
              <w:left w:val="single" w:sz="4" w:space="0" w:color="auto"/>
              <w:bottom w:val="nil"/>
              <w:right w:val="nil"/>
            </w:tcBorders>
            <w:shd w:val="clear" w:color="auto" w:fill="FFFFFF" w:themeFill="background1"/>
            <w:vAlign w:val="bottom"/>
          </w:tcPr>
          <w:p w14:paraId="326CCD18" w14:textId="77777777" w:rsidR="002E112B" w:rsidRPr="00AF34B1" w:rsidRDefault="002E112B" w:rsidP="00296B3D">
            <w:pPr>
              <w:ind w:left="4842" w:right="-198"/>
              <w:jc w:val="left"/>
              <w:rPr>
                <w:color w:val="000000" w:themeColor="text1"/>
                <w:sz w:val="20"/>
              </w:rPr>
            </w:pPr>
            <w:r w:rsidRPr="00AF34B1">
              <w:rPr>
                <w:color w:val="000000" w:themeColor="text1"/>
                <w:sz w:val="20"/>
              </w:rPr>
              <w:t>Phase I:</w:t>
            </w:r>
          </w:p>
        </w:tc>
        <w:tc>
          <w:tcPr>
            <w:tcW w:w="1044" w:type="pct"/>
            <w:tcBorders>
              <w:top w:val="nil"/>
              <w:left w:val="nil"/>
              <w:bottom w:val="nil"/>
              <w:right w:val="single" w:sz="4" w:space="0" w:color="auto"/>
            </w:tcBorders>
            <w:shd w:val="clear" w:color="auto" w:fill="FFFFFF" w:themeFill="background1"/>
            <w:vAlign w:val="bottom"/>
          </w:tcPr>
          <w:p w14:paraId="1304DFA6" w14:textId="77777777" w:rsidR="002E112B" w:rsidRPr="00AF34B1" w:rsidRDefault="002E112B" w:rsidP="00296B3D">
            <w:pPr>
              <w:jc w:val="right"/>
              <w:rPr>
                <w:color w:val="000000" w:themeColor="text1"/>
                <w:sz w:val="20"/>
              </w:rPr>
            </w:pPr>
            <w:r w:rsidRPr="00AF34B1">
              <w:rPr>
                <w:color w:val="000000" w:themeColor="text1"/>
                <w:sz w:val="20"/>
              </w:rPr>
              <w:t>Mar-02</w:t>
            </w:r>
          </w:p>
        </w:tc>
        <w:tc>
          <w:tcPr>
            <w:tcW w:w="775" w:type="pct"/>
            <w:tcBorders>
              <w:top w:val="nil"/>
              <w:left w:val="single" w:sz="4" w:space="0" w:color="auto"/>
              <w:bottom w:val="nil"/>
              <w:right w:val="single" w:sz="4" w:space="0" w:color="auto"/>
            </w:tcBorders>
            <w:shd w:val="clear" w:color="auto" w:fill="FFFFFF" w:themeFill="background1"/>
            <w:vAlign w:val="bottom"/>
          </w:tcPr>
          <w:p w14:paraId="3D04932F" w14:textId="77777777" w:rsidR="002E112B" w:rsidRPr="00AF34B1" w:rsidRDefault="002E112B" w:rsidP="00296B3D">
            <w:pPr>
              <w:jc w:val="right"/>
              <w:rPr>
                <w:color w:val="000000" w:themeColor="text1"/>
                <w:sz w:val="20"/>
              </w:rPr>
            </w:pPr>
            <w:r w:rsidRPr="00AF34B1">
              <w:rPr>
                <w:color w:val="000000" w:themeColor="text1"/>
                <w:sz w:val="20"/>
              </w:rPr>
              <w:t>34,000</w:t>
            </w:r>
          </w:p>
        </w:tc>
      </w:tr>
      <w:tr w:rsidR="002E112B" w:rsidRPr="00AF34B1" w14:paraId="58604A8B" w14:textId="77777777" w:rsidTr="00296B3D">
        <w:trPr>
          <w:trHeight w:val="233"/>
        </w:trPr>
        <w:tc>
          <w:tcPr>
            <w:tcW w:w="3181" w:type="pct"/>
            <w:tcBorders>
              <w:top w:val="nil"/>
              <w:left w:val="single" w:sz="4" w:space="0" w:color="auto"/>
              <w:bottom w:val="nil"/>
              <w:right w:val="nil"/>
            </w:tcBorders>
            <w:shd w:val="clear" w:color="auto" w:fill="FFFFFF" w:themeFill="background1"/>
            <w:vAlign w:val="bottom"/>
          </w:tcPr>
          <w:p w14:paraId="5BC4BD27" w14:textId="77777777" w:rsidR="002E112B" w:rsidRPr="00AF34B1" w:rsidRDefault="002E112B" w:rsidP="00296B3D">
            <w:pPr>
              <w:ind w:left="4842" w:right="-198"/>
              <w:jc w:val="left"/>
              <w:rPr>
                <w:color w:val="000000" w:themeColor="text1"/>
                <w:sz w:val="20"/>
              </w:rPr>
            </w:pPr>
            <w:r w:rsidRPr="00AF34B1">
              <w:rPr>
                <w:color w:val="000000" w:themeColor="text1"/>
                <w:sz w:val="20"/>
              </w:rPr>
              <w:t>Phase II:</w:t>
            </w:r>
          </w:p>
        </w:tc>
        <w:tc>
          <w:tcPr>
            <w:tcW w:w="1044" w:type="pct"/>
            <w:tcBorders>
              <w:top w:val="nil"/>
              <w:left w:val="nil"/>
              <w:bottom w:val="nil"/>
              <w:right w:val="single" w:sz="4" w:space="0" w:color="auto"/>
            </w:tcBorders>
            <w:shd w:val="clear" w:color="auto" w:fill="FFFFFF" w:themeFill="background1"/>
            <w:vAlign w:val="bottom"/>
          </w:tcPr>
          <w:p w14:paraId="259963DA" w14:textId="77777777" w:rsidR="002E112B" w:rsidRPr="00AF34B1" w:rsidRDefault="002E112B" w:rsidP="00296B3D">
            <w:pPr>
              <w:jc w:val="right"/>
              <w:rPr>
                <w:color w:val="000000" w:themeColor="text1"/>
                <w:sz w:val="20"/>
              </w:rPr>
            </w:pPr>
            <w:r w:rsidRPr="00AF34B1">
              <w:rPr>
                <w:color w:val="000000" w:themeColor="text1"/>
                <w:sz w:val="20"/>
              </w:rPr>
              <w:t>Nov-06 &amp; Nov-07</w:t>
            </w:r>
          </w:p>
        </w:tc>
        <w:tc>
          <w:tcPr>
            <w:tcW w:w="775" w:type="pct"/>
            <w:tcBorders>
              <w:top w:val="nil"/>
              <w:left w:val="single" w:sz="4" w:space="0" w:color="auto"/>
              <w:bottom w:val="nil"/>
              <w:right w:val="single" w:sz="4" w:space="0" w:color="auto"/>
            </w:tcBorders>
            <w:shd w:val="clear" w:color="auto" w:fill="FFFFFF" w:themeFill="background1"/>
            <w:vAlign w:val="bottom"/>
          </w:tcPr>
          <w:p w14:paraId="08985E24" w14:textId="77777777" w:rsidR="002E112B" w:rsidRPr="00AF34B1" w:rsidRDefault="002E112B" w:rsidP="00296B3D">
            <w:pPr>
              <w:jc w:val="right"/>
              <w:rPr>
                <w:color w:val="000000" w:themeColor="text1"/>
                <w:sz w:val="20"/>
              </w:rPr>
            </w:pPr>
            <w:r w:rsidRPr="00AF34B1">
              <w:rPr>
                <w:color w:val="000000" w:themeColor="text1"/>
                <w:sz w:val="20"/>
              </w:rPr>
              <w:t>60,000</w:t>
            </w:r>
          </w:p>
        </w:tc>
      </w:tr>
      <w:tr w:rsidR="002E112B" w:rsidRPr="00AF34B1" w14:paraId="0D59292C" w14:textId="77777777" w:rsidTr="00296B3D">
        <w:trPr>
          <w:trHeight w:val="233"/>
        </w:trPr>
        <w:tc>
          <w:tcPr>
            <w:tcW w:w="3181" w:type="pct"/>
            <w:tcBorders>
              <w:top w:val="nil"/>
              <w:left w:val="single" w:sz="4" w:space="0" w:color="auto"/>
              <w:bottom w:val="nil"/>
              <w:right w:val="nil"/>
            </w:tcBorders>
            <w:shd w:val="clear" w:color="auto" w:fill="FFFFFF" w:themeFill="background1"/>
            <w:vAlign w:val="bottom"/>
          </w:tcPr>
          <w:p w14:paraId="01188A92" w14:textId="77777777" w:rsidR="002E112B" w:rsidRPr="00AF34B1" w:rsidRDefault="002E112B" w:rsidP="00296B3D">
            <w:pPr>
              <w:ind w:left="4842" w:right="-198"/>
              <w:jc w:val="left"/>
              <w:rPr>
                <w:color w:val="000000" w:themeColor="text1"/>
                <w:sz w:val="20"/>
              </w:rPr>
            </w:pPr>
            <w:r w:rsidRPr="00AF34B1">
              <w:rPr>
                <w:color w:val="000000" w:themeColor="text1"/>
                <w:sz w:val="20"/>
              </w:rPr>
              <w:t>Phase III:</w:t>
            </w:r>
          </w:p>
        </w:tc>
        <w:tc>
          <w:tcPr>
            <w:tcW w:w="1044" w:type="pct"/>
            <w:tcBorders>
              <w:top w:val="nil"/>
              <w:left w:val="nil"/>
              <w:bottom w:val="nil"/>
              <w:right w:val="single" w:sz="4" w:space="0" w:color="auto"/>
            </w:tcBorders>
            <w:shd w:val="clear" w:color="auto" w:fill="FFFFFF" w:themeFill="background1"/>
            <w:vAlign w:val="bottom"/>
          </w:tcPr>
          <w:p w14:paraId="2588AEE0" w14:textId="77777777" w:rsidR="002E112B" w:rsidRPr="00AF34B1" w:rsidRDefault="002E112B" w:rsidP="00296B3D">
            <w:pPr>
              <w:jc w:val="right"/>
              <w:rPr>
                <w:color w:val="000000" w:themeColor="text1"/>
                <w:sz w:val="20"/>
              </w:rPr>
            </w:pPr>
            <w:r w:rsidRPr="00AF34B1">
              <w:rPr>
                <w:color w:val="000000" w:themeColor="text1"/>
                <w:sz w:val="20"/>
              </w:rPr>
              <w:t xml:space="preserve">Nov-09 </w:t>
            </w:r>
          </w:p>
        </w:tc>
        <w:tc>
          <w:tcPr>
            <w:tcW w:w="775" w:type="pct"/>
            <w:tcBorders>
              <w:top w:val="nil"/>
              <w:left w:val="single" w:sz="4" w:space="0" w:color="auto"/>
              <w:bottom w:val="nil"/>
              <w:right w:val="single" w:sz="4" w:space="0" w:color="auto"/>
            </w:tcBorders>
            <w:shd w:val="clear" w:color="auto" w:fill="FFFFFF" w:themeFill="background1"/>
            <w:vAlign w:val="bottom"/>
          </w:tcPr>
          <w:p w14:paraId="07A984D2" w14:textId="77777777" w:rsidR="002E112B" w:rsidRPr="00AF34B1" w:rsidRDefault="002E112B" w:rsidP="00296B3D">
            <w:pPr>
              <w:jc w:val="right"/>
              <w:rPr>
                <w:color w:val="000000" w:themeColor="text1"/>
                <w:sz w:val="20"/>
              </w:rPr>
            </w:pPr>
            <w:r>
              <w:rPr>
                <w:color w:val="000000" w:themeColor="text1"/>
                <w:sz w:val="20"/>
              </w:rPr>
              <w:t>60,000</w:t>
            </w:r>
          </w:p>
        </w:tc>
      </w:tr>
      <w:tr w:rsidR="002E112B" w:rsidRPr="00AF34B1" w14:paraId="5C38AE85" w14:textId="77777777" w:rsidTr="00296B3D">
        <w:trPr>
          <w:trHeight w:val="233"/>
        </w:trPr>
        <w:tc>
          <w:tcPr>
            <w:tcW w:w="3181" w:type="pct"/>
            <w:tcBorders>
              <w:top w:val="nil"/>
              <w:left w:val="single" w:sz="4" w:space="0" w:color="auto"/>
              <w:bottom w:val="nil"/>
              <w:right w:val="nil"/>
            </w:tcBorders>
            <w:shd w:val="clear" w:color="auto" w:fill="FFFFFF" w:themeFill="background1"/>
            <w:vAlign w:val="bottom"/>
          </w:tcPr>
          <w:p w14:paraId="308D33A5" w14:textId="77777777" w:rsidR="002E112B" w:rsidRPr="00AF34B1" w:rsidRDefault="002E112B" w:rsidP="00296B3D">
            <w:pPr>
              <w:ind w:left="4842" w:right="-198"/>
              <w:jc w:val="left"/>
              <w:rPr>
                <w:color w:val="000000" w:themeColor="text1"/>
                <w:sz w:val="20"/>
              </w:rPr>
            </w:pPr>
            <w:r w:rsidRPr="00AF34B1">
              <w:rPr>
                <w:color w:val="000000" w:themeColor="text1"/>
                <w:sz w:val="20"/>
              </w:rPr>
              <w:t>Phase IV:</w:t>
            </w:r>
          </w:p>
        </w:tc>
        <w:tc>
          <w:tcPr>
            <w:tcW w:w="1044" w:type="pct"/>
            <w:tcBorders>
              <w:top w:val="nil"/>
              <w:left w:val="nil"/>
              <w:bottom w:val="nil"/>
              <w:right w:val="single" w:sz="4" w:space="0" w:color="auto"/>
            </w:tcBorders>
            <w:shd w:val="clear" w:color="auto" w:fill="FFFFFF" w:themeFill="background1"/>
            <w:vAlign w:val="bottom"/>
          </w:tcPr>
          <w:p w14:paraId="34031B0B" w14:textId="77777777" w:rsidR="002E112B" w:rsidRPr="00AF34B1" w:rsidRDefault="002E112B" w:rsidP="00296B3D">
            <w:pPr>
              <w:tabs>
                <w:tab w:val="left" w:pos="6840"/>
              </w:tabs>
              <w:ind w:left="-108"/>
              <w:jc w:val="right"/>
              <w:rPr>
                <w:color w:val="000000" w:themeColor="text1"/>
                <w:sz w:val="20"/>
              </w:rPr>
            </w:pPr>
            <w:r w:rsidRPr="00AF34B1">
              <w:rPr>
                <w:color w:val="000000" w:themeColor="text1"/>
                <w:sz w:val="20"/>
              </w:rPr>
              <w:t>Jul-11</w:t>
            </w:r>
          </w:p>
        </w:tc>
        <w:tc>
          <w:tcPr>
            <w:tcW w:w="775" w:type="pct"/>
            <w:tcBorders>
              <w:top w:val="nil"/>
              <w:left w:val="single" w:sz="4" w:space="0" w:color="auto"/>
              <w:bottom w:val="nil"/>
              <w:right w:val="single" w:sz="4" w:space="0" w:color="auto"/>
            </w:tcBorders>
            <w:shd w:val="clear" w:color="auto" w:fill="FFFFFF" w:themeFill="background1"/>
          </w:tcPr>
          <w:p w14:paraId="76314BDF" w14:textId="77777777" w:rsidR="002E112B" w:rsidRPr="00AF34B1" w:rsidRDefault="002E112B" w:rsidP="00296B3D">
            <w:pPr>
              <w:jc w:val="right"/>
              <w:rPr>
                <w:color w:val="000000" w:themeColor="text1"/>
                <w:sz w:val="20"/>
              </w:rPr>
            </w:pPr>
            <w:r w:rsidRPr="00AF34B1">
              <w:rPr>
                <w:color w:val="000000" w:themeColor="text1"/>
                <w:sz w:val="20"/>
              </w:rPr>
              <w:t>60,000</w:t>
            </w:r>
          </w:p>
        </w:tc>
      </w:tr>
      <w:tr w:rsidR="002E112B" w:rsidRPr="00AF34B1" w14:paraId="03863EB3" w14:textId="77777777" w:rsidTr="00296B3D">
        <w:trPr>
          <w:trHeight w:val="233"/>
        </w:trPr>
        <w:tc>
          <w:tcPr>
            <w:tcW w:w="3181" w:type="pct"/>
            <w:tcBorders>
              <w:top w:val="nil"/>
              <w:left w:val="single" w:sz="4" w:space="0" w:color="auto"/>
              <w:bottom w:val="nil"/>
              <w:right w:val="nil"/>
            </w:tcBorders>
            <w:shd w:val="clear" w:color="auto" w:fill="FFFFFF" w:themeFill="background1"/>
            <w:vAlign w:val="bottom"/>
          </w:tcPr>
          <w:p w14:paraId="058C1A55" w14:textId="77777777" w:rsidR="002E112B" w:rsidRPr="00AF34B1" w:rsidRDefault="002E112B" w:rsidP="00296B3D">
            <w:pPr>
              <w:ind w:left="4842" w:right="-198"/>
              <w:jc w:val="left"/>
              <w:rPr>
                <w:color w:val="000000" w:themeColor="text1"/>
                <w:sz w:val="20"/>
              </w:rPr>
            </w:pPr>
            <w:r w:rsidRPr="00AF34B1">
              <w:rPr>
                <w:color w:val="000000" w:themeColor="text1"/>
                <w:sz w:val="20"/>
              </w:rPr>
              <w:lastRenderedPageBreak/>
              <w:t>Phase V:</w:t>
            </w:r>
          </w:p>
        </w:tc>
        <w:tc>
          <w:tcPr>
            <w:tcW w:w="1044" w:type="pct"/>
            <w:tcBorders>
              <w:top w:val="nil"/>
              <w:left w:val="nil"/>
              <w:bottom w:val="nil"/>
              <w:right w:val="single" w:sz="4" w:space="0" w:color="auto"/>
            </w:tcBorders>
            <w:shd w:val="clear" w:color="auto" w:fill="FFFFFF" w:themeFill="background1"/>
            <w:vAlign w:val="bottom"/>
          </w:tcPr>
          <w:p w14:paraId="6ADAE593" w14:textId="77777777" w:rsidR="002E112B" w:rsidRPr="00AF34B1" w:rsidRDefault="002E112B" w:rsidP="00296B3D">
            <w:pPr>
              <w:tabs>
                <w:tab w:val="left" w:pos="6840"/>
              </w:tabs>
              <w:ind w:left="-108"/>
              <w:jc w:val="right"/>
              <w:rPr>
                <w:color w:val="000000" w:themeColor="text1"/>
                <w:sz w:val="20"/>
              </w:rPr>
            </w:pPr>
            <w:r w:rsidRPr="00AF34B1">
              <w:rPr>
                <w:color w:val="000000" w:themeColor="text1"/>
                <w:sz w:val="20"/>
              </w:rPr>
              <w:t>Jul-13</w:t>
            </w:r>
          </w:p>
        </w:tc>
        <w:tc>
          <w:tcPr>
            <w:tcW w:w="775" w:type="pct"/>
            <w:tcBorders>
              <w:top w:val="nil"/>
              <w:left w:val="single" w:sz="4" w:space="0" w:color="auto"/>
              <w:bottom w:val="nil"/>
              <w:right w:val="single" w:sz="4" w:space="0" w:color="auto"/>
            </w:tcBorders>
            <w:shd w:val="clear" w:color="auto" w:fill="FFFFFF" w:themeFill="background1"/>
          </w:tcPr>
          <w:p w14:paraId="6AA6292B" w14:textId="77777777" w:rsidR="002E112B" w:rsidRPr="00AF34B1" w:rsidRDefault="002E112B" w:rsidP="00296B3D">
            <w:pPr>
              <w:jc w:val="right"/>
              <w:rPr>
                <w:color w:val="000000" w:themeColor="text1"/>
                <w:sz w:val="20"/>
              </w:rPr>
            </w:pPr>
            <w:r w:rsidRPr="00AF34B1">
              <w:rPr>
                <w:color w:val="000000" w:themeColor="text1"/>
                <w:sz w:val="20"/>
              </w:rPr>
              <w:t>60,000</w:t>
            </w:r>
          </w:p>
        </w:tc>
      </w:tr>
      <w:tr w:rsidR="002E112B" w:rsidRPr="00AF34B1" w14:paraId="4381314B" w14:textId="77777777" w:rsidTr="00296B3D">
        <w:trPr>
          <w:trHeight w:val="233"/>
        </w:trPr>
        <w:tc>
          <w:tcPr>
            <w:tcW w:w="3181" w:type="pct"/>
            <w:tcBorders>
              <w:top w:val="nil"/>
              <w:left w:val="single" w:sz="4" w:space="0" w:color="auto"/>
              <w:bottom w:val="nil"/>
              <w:right w:val="nil"/>
            </w:tcBorders>
            <w:shd w:val="clear" w:color="auto" w:fill="FFFFFF" w:themeFill="background1"/>
            <w:vAlign w:val="bottom"/>
          </w:tcPr>
          <w:p w14:paraId="502017F7" w14:textId="77777777" w:rsidR="002E112B" w:rsidRPr="00EC06DA" w:rsidRDefault="002E112B" w:rsidP="00296B3D">
            <w:pPr>
              <w:ind w:left="4842" w:right="-198"/>
              <w:jc w:val="left"/>
              <w:rPr>
                <w:sz w:val="20"/>
              </w:rPr>
            </w:pPr>
            <w:r w:rsidRPr="00EC06DA">
              <w:rPr>
                <w:sz w:val="20"/>
              </w:rPr>
              <w:t>Phase VI:</w:t>
            </w:r>
          </w:p>
        </w:tc>
        <w:tc>
          <w:tcPr>
            <w:tcW w:w="1044" w:type="pct"/>
            <w:tcBorders>
              <w:top w:val="nil"/>
              <w:left w:val="nil"/>
              <w:bottom w:val="nil"/>
              <w:right w:val="single" w:sz="4" w:space="0" w:color="auto"/>
            </w:tcBorders>
            <w:shd w:val="clear" w:color="auto" w:fill="FFFFFF" w:themeFill="background1"/>
            <w:vAlign w:val="bottom"/>
          </w:tcPr>
          <w:p w14:paraId="7A444EBF" w14:textId="77777777" w:rsidR="002E112B" w:rsidRPr="00EC06DA" w:rsidRDefault="002E112B" w:rsidP="00296B3D">
            <w:pPr>
              <w:tabs>
                <w:tab w:val="left" w:pos="6840"/>
              </w:tabs>
              <w:ind w:left="-108"/>
              <w:jc w:val="right"/>
              <w:rPr>
                <w:sz w:val="20"/>
              </w:rPr>
            </w:pPr>
            <w:r w:rsidRPr="00EC06DA">
              <w:rPr>
                <w:sz w:val="20"/>
              </w:rPr>
              <w:t>Nov-17</w:t>
            </w:r>
          </w:p>
        </w:tc>
        <w:tc>
          <w:tcPr>
            <w:tcW w:w="775" w:type="pct"/>
            <w:tcBorders>
              <w:top w:val="nil"/>
              <w:left w:val="single" w:sz="4" w:space="0" w:color="auto"/>
              <w:bottom w:val="nil"/>
              <w:right w:val="single" w:sz="4" w:space="0" w:color="auto"/>
            </w:tcBorders>
            <w:shd w:val="clear" w:color="auto" w:fill="FFFFFF" w:themeFill="background1"/>
          </w:tcPr>
          <w:p w14:paraId="298DE46F" w14:textId="77777777" w:rsidR="002E112B" w:rsidRPr="00EC06DA" w:rsidRDefault="002E112B" w:rsidP="00296B3D">
            <w:pPr>
              <w:jc w:val="right"/>
              <w:rPr>
                <w:sz w:val="20"/>
              </w:rPr>
            </w:pPr>
            <w:r w:rsidRPr="00EC06DA">
              <w:rPr>
                <w:sz w:val="20"/>
              </w:rPr>
              <w:t>85,000</w:t>
            </w:r>
          </w:p>
        </w:tc>
      </w:tr>
      <w:tr w:rsidR="002E112B" w:rsidRPr="00AF34B1" w14:paraId="238D0AF6" w14:textId="77777777" w:rsidTr="00296B3D">
        <w:trPr>
          <w:trHeight w:val="233"/>
        </w:trPr>
        <w:tc>
          <w:tcPr>
            <w:tcW w:w="3181" w:type="pct"/>
            <w:tcBorders>
              <w:top w:val="nil"/>
              <w:left w:val="single" w:sz="4" w:space="0" w:color="auto"/>
              <w:bottom w:val="nil"/>
              <w:right w:val="nil"/>
            </w:tcBorders>
            <w:shd w:val="clear" w:color="auto" w:fill="FFFFFF" w:themeFill="background1"/>
            <w:vAlign w:val="bottom"/>
          </w:tcPr>
          <w:p w14:paraId="4E4CE236" w14:textId="77777777" w:rsidR="002E112B" w:rsidRPr="00EC06DA" w:rsidRDefault="002E112B" w:rsidP="00296B3D">
            <w:pPr>
              <w:ind w:left="4842" w:right="-198"/>
              <w:jc w:val="left"/>
              <w:rPr>
                <w:sz w:val="20"/>
              </w:rPr>
            </w:pPr>
            <w:r>
              <w:rPr>
                <w:sz w:val="20"/>
              </w:rPr>
              <w:t>Phase VII:</w:t>
            </w:r>
          </w:p>
        </w:tc>
        <w:tc>
          <w:tcPr>
            <w:tcW w:w="1044" w:type="pct"/>
            <w:tcBorders>
              <w:top w:val="nil"/>
              <w:left w:val="nil"/>
              <w:bottom w:val="nil"/>
              <w:right w:val="single" w:sz="4" w:space="0" w:color="auto"/>
            </w:tcBorders>
            <w:shd w:val="clear" w:color="auto" w:fill="FFFFFF" w:themeFill="background1"/>
            <w:vAlign w:val="bottom"/>
          </w:tcPr>
          <w:p w14:paraId="768F14E5" w14:textId="77777777" w:rsidR="002E112B" w:rsidRPr="00EC06DA" w:rsidRDefault="002E112B" w:rsidP="00296B3D">
            <w:pPr>
              <w:tabs>
                <w:tab w:val="left" w:pos="6840"/>
              </w:tabs>
              <w:ind w:left="-108"/>
              <w:jc w:val="right"/>
              <w:rPr>
                <w:sz w:val="20"/>
              </w:rPr>
            </w:pPr>
            <w:r>
              <w:rPr>
                <w:sz w:val="20"/>
              </w:rPr>
              <w:t>Dec-19</w:t>
            </w:r>
          </w:p>
        </w:tc>
        <w:tc>
          <w:tcPr>
            <w:tcW w:w="775" w:type="pct"/>
            <w:tcBorders>
              <w:top w:val="nil"/>
              <w:left w:val="single" w:sz="4" w:space="0" w:color="auto"/>
              <w:bottom w:val="nil"/>
              <w:right w:val="single" w:sz="4" w:space="0" w:color="auto"/>
            </w:tcBorders>
            <w:shd w:val="clear" w:color="auto" w:fill="FFFFFF" w:themeFill="background1"/>
          </w:tcPr>
          <w:p w14:paraId="6A2188E1" w14:textId="77777777" w:rsidR="002E112B" w:rsidRPr="00EC06DA" w:rsidRDefault="002E112B" w:rsidP="00296B3D">
            <w:pPr>
              <w:jc w:val="right"/>
              <w:rPr>
                <w:sz w:val="20"/>
              </w:rPr>
            </w:pPr>
            <w:r>
              <w:rPr>
                <w:sz w:val="20"/>
              </w:rPr>
              <w:t>85,000</w:t>
            </w:r>
          </w:p>
        </w:tc>
      </w:tr>
      <w:tr w:rsidR="002E112B" w:rsidRPr="00AF34B1" w14:paraId="4D0E6A9B" w14:textId="77777777" w:rsidTr="00296B3D">
        <w:trPr>
          <w:trHeight w:val="233"/>
        </w:trPr>
        <w:tc>
          <w:tcPr>
            <w:tcW w:w="4225" w:type="pct"/>
            <w:gridSpan w:val="2"/>
            <w:tcBorders>
              <w:top w:val="nil"/>
              <w:left w:val="single" w:sz="4" w:space="0" w:color="auto"/>
              <w:bottom w:val="nil"/>
              <w:right w:val="single" w:sz="4" w:space="0" w:color="auto"/>
            </w:tcBorders>
            <w:shd w:val="clear" w:color="auto" w:fill="auto"/>
          </w:tcPr>
          <w:p w14:paraId="74EA566E" w14:textId="77777777" w:rsidR="002E112B" w:rsidRPr="00EC06DA" w:rsidRDefault="002E112B" w:rsidP="00296B3D">
            <w:pPr>
              <w:ind w:left="6684" w:right="-108"/>
              <w:jc w:val="left"/>
              <w:rPr>
                <w:sz w:val="20"/>
              </w:rPr>
            </w:pPr>
            <w:r w:rsidRPr="00EC06DA">
              <w:rPr>
                <w:sz w:val="20"/>
              </w:rPr>
              <w:tab/>
              <w:t>Total:</w:t>
            </w:r>
          </w:p>
        </w:tc>
        <w:tc>
          <w:tcPr>
            <w:tcW w:w="775" w:type="pct"/>
            <w:tcBorders>
              <w:top w:val="nil"/>
              <w:left w:val="single" w:sz="4" w:space="0" w:color="auto"/>
              <w:bottom w:val="single" w:sz="4" w:space="0" w:color="auto"/>
              <w:right w:val="single" w:sz="4" w:space="0" w:color="auto"/>
            </w:tcBorders>
            <w:shd w:val="clear" w:color="auto" w:fill="auto"/>
          </w:tcPr>
          <w:p w14:paraId="5D02BCB6" w14:textId="77777777" w:rsidR="002E112B" w:rsidRPr="00EC06DA" w:rsidRDefault="002E112B" w:rsidP="00296B3D">
            <w:pPr>
              <w:jc w:val="right"/>
              <w:rPr>
                <w:sz w:val="20"/>
              </w:rPr>
            </w:pPr>
            <w:r>
              <w:rPr>
                <w:color w:val="000000" w:themeColor="text1"/>
                <w:sz w:val="20"/>
              </w:rPr>
              <w:t>444,000</w:t>
            </w:r>
          </w:p>
        </w:tc>
      </w:tr>
      <w:tr w:rsidR="002E112B" w:rsidRPr="004757F5" w14:paraId="575E1BBC" w14:textId="77777777" w:rsidTr="00296B3D">
        <w:trPr>
          <w:trHeight w:val="233"/>
        </w:trPr>
        <w:tc>
          <w:tcPr>
            <w:tcW w:w="4225" w:type="pct"/>
            <w:gridSpan w:val="2"/>
            <w:shd w:val="clear" w:color="auto" w:fill="FFFFFF" w:themeFill="background1"/>
          </w:tcPr>
          <w:p w14:paraId="3D1CAA01" w14:textId="77777777" w:rsidR="002E112B" w:rsidRPr="00EC06DA" w:rsidRDefault="002E112B" w:rsidP="00296B3D">
            <w:pPr>
              <w:jc w:val="left"/>
              <w:rPr>
                <w:color w:val="000000" w:themeColor="text1"/>
                <w:sz w:val="20"/>
              </w:rPr>
            </w:pPr>
            <w:r w:rsidRPr="00EC06DA">
              <w:rPr>
                <w:color w:val="000000" w:themeColor="text1"/>
                <w:sz w:val="20"/>
              </w:rPr>
              <w:t>Amount requested for renewal (phase VI</w:t>
            </w:r>
            <w:r>
              <w:rPr>
                <w:color w:val="000000" w:themeColor="text1"/>
                <w:sz w:val="20"/>
              </w:rPr>
              <w:t>I</w:t>
            </w:r>
            <w:r w:rsidRPr="00EC06DA">
              <w:rPr>
                <w:color w:val="000000" w:themeColor="text1"/>
                <w:sz w:val="20"/>
              </w:rPr>
              <w:t>I) (US $):</w:t>
            </w:r>
          </w:p>
        </w:tc>
        <w:tc>
          <w:tcPr>
            <w:tcW w:w="775" w:type="pct"/>
            <w:shd w:val="clear" w:color="auto" w:fill="auto"/>
          </w:tcPr>
          <w:p w14:paraId="0FB2BF35" w14:textId="77777777" w:rsidR="002E112B" w:rsidRPr="004757F5" w:rsidRDefault="002E112B" w:rsidP="00296B3D">
            <w:pPr>
              <w:jc w:val="right"/>
              <w:rPr>
                <w:color w:val="000000" w:themeColor="text1"/>
                <w:sz w:val="20"/>
              </w:rPr>
            </w:pPr>
            <w:r w:rsidRPr="004757F5">
              <w:rPr>
                <w:color w:val="000000" w:themeColor="text1"/>
                <w:sz w:val="20"/>
              </w:rPr>
              <w:t>85,000</w:t>
            </w:r>
          </w:p>
        </w:tc>
      </w:tr>
      <w:tr w:rsidR="002E112B" w:rsidRPr="004757F5" w14:paraId="14C62065" w14:textId="77777777" w:rsidTr="00296B3D">
        <w:trPr>
          <w:trHeight w:val="233"/>
        </w:trPr>
        <w:tc>
          <w:tcPr>
            <w:tcW w:w="4225" w:type="pct"/>
            <w:gridSpan w:val="2"/>
          </w:tcPr>
          <w:p w14:paraId="505AE013" w14:textId="77777777" w:rsidR="002E112B" w:rsidRPr="00EC06DA" w:rsidRDefault="002E112B" w:rsidP="00296B3D">
            <w:pPr>
              <w:jc w:val="left"/>
              <w:rPr>
                <w:color w:val="000000" w:themeColor="text1"/>
                <w:sz w:val="20"/>
              </w:rPr>
            </w:pPr>
            <w:r w:rsidRPr="00EC06DA">
              <w:rPr>
                <w:color w:val="000000" w:themeColor="text1"/>
                <w:sz w:val="20"/>
              </w:rPr>
              <w:t>Amount recommended for approval for phase V</w:t>
            </w:r>
            <w:r>
              <w:rPr>
                <w:color w:val="000000" w:themeColor="text1"/>
                <w:sz w:val="20"/>
              </w:rPr>
              <w:t>I</w:t>
            </w:r>
            <w:r w:rsidRPr="00EC06DA">
              <w:rPr>
                <w:color w:val="000000" w:themeColor="text1"/>
                <w:sz w:val="20"/>
              </w:rPr>
              <w:t xml:space="preserve">II (US $): </w:t>
            </w:r>
          </w:p>
        </w:tc>
        <w:tc>
          <w:tcPr>
            <w:tcW w:w="775" w:type="pct"/>
            <w:shd w:val="clear" w:color="auto" w:fill="auto"/>
          </w:tcPr>
          <w:p w14:paraId="49531E81" w14:textId="77777777" w:rsidR="002E112B" w:rsidRPr="004757F5" w:rsidRDefault="002E112B" w:rsidP="00296B3D">
            <w:pPr>
              <w:jc w:val="right"/>
              <w:rPr>
                <w:color w:val="000000" w:themeColor="text1"/>
                <w:sz w:val="20"/>
              </w:rPr>
            </w:pPr>
            <w:r w:rsidRPr="004757F5">
              <w:rPr>
                <w:color w:val="000000" w:themeColor="text1"/>
                <w:sz w:val="20"/>
              </w:rPr>
              <w:t>85,000</w:t>
            </w:r>
          </w:p>
        </w:tc>
      </w:tr>
      <w:tr w:rsidR="002E112B" w:rsidRPr="004757F5" w14:paraId="011522C0" w14:textId="77777777" w:rsidTr="00296B3D">
        <w:trPr>
          <w:trHeight w:val="233"/>
        </w:trPr>
        <w:tc>
          <w:tcPr>
            <w:tcW w:w="4225" w:type="pct"/>
            <w:gridSpan w:val="2"/>
          </w:tcPr>
          <w:p w14:paraId="0FD57AE4" w14:textId="77777777" w:rsidR="002E112B" w:rsidRPr="00EC06DA" w:rsidRDefault="002E112B" w:rsidP="00296B3D">
            <w:pPr>
              <w:jc w:val="left"/>
              <w:rPr>
                <w:color w:val="000000" w:themeColor="text1"/>
                <w:sz w:val="20"/>
              </w:rPr>
            </w:pPr>
            <w:r w:rsidRPr="00EC06DA">
              <w:rPr>
                <w:color w:val="000000" w:themeColor="text1"/>
                <w:sz w:val="20"/>
              </w:rPr>
              <w:t>Agency support costs (US $):</w:t>
            </w:r>
          </w:p>
        </w:tc>
        <w:tc>
          <w:tcPr>
            <w:tcW w:w="775" w:type="pct"/>
            <w:shd w:val="clear" w:color="auto" w:fill="auto"/>
          </w:tcPr>
          <w:p w14:paraId="0BD83926" w14:textId="77777777" w:rsidR="002E112B" w:rsidRPr="004757F5" w:rsidRDefault="002E112B" w:rsidP="00296B3D">
            <w:pPr>
              <w:jc w:val="right"/>
              <w:rPr>
                <w:color w:val="000000" w:themeColor="text1"/>
                <w:sz w:val="20"/>
              </w:rPr>
            </w:pPr>
            <w:r w:rsidRPr="004757F5">
              <w:rPr>
                <w:color w:val="000000" w:themeColor="text1"/>
                <w:sz w:val="20"/>
              </w:rPr>
              <w:t>0</w:t>
            </w:r>
          </w:p>
        </w:tc>
      </w:tr>
      <w:tr w:rsidR="002E112B" w:rsidRPr="004757F5" w14:paraId="5626716B" w14:textId="77777777" w:rsidTr="00296B3D">
        <w:trPr>
          <w:trHeight w:val="233"/>
        </w:trPr>
        <w:tc>
          <w:tcPr>
            <w:tcW w:w="4225" w:type="pct"/>
            <w:gridSpan w:val="2"/>
          </w:tcPr>
          <w:p w14:paraId="22E2DF37" w14:textId="77777777" w:rsidR="002E112B" w:rsidRPr="00EC06DA" w:rsidRDefault="002E112B" w:rsidP="00296B3D">
            <w:pPr>
              <w:jc w:val="left"/>
              <w:rPr>
                <w:color w:val="000000" w:themeColor="text1"/>
                <w:sz w:val="20"/>
              </w:rPr>
            </w:pPr>
            <w:r w:rsidRPr="00EC06DA">
              <w:rPr>
                <w:color w:val="000000" w:themeColor="text1"/>
                <w:sz w:val="20"/>
              </w:rPr>
              <w:t>Total cost of institutional strengthening phase VI</w:t>
            </w:r>
            <w:r>
              <w:rPr>
                <w:color w:val="000000" w:themeColor="text1"/>
                <w:sz w:val="20"/>
              </w:rPr>
              <w:t>I</w:t>
            </w:r>
            <w:r w:rsidRPr="00EC06DA">
              <w:rPr>
                <w:color w:val="000000" w:themeColor="text1"/>
                <w:sz w:val="20"/>
              </w:rPr>
              <w:t>I to the Multilateral Fund (US $):</w:t>
            </w:r>
          </w:p>
        </w:tc>
        <w:tc>
          <w:tcPr>
            <w:tcW w:w="775" w:type="pct"/>
            <w:shd w:val="clear" w:color="auto" w:fill="auto"/>
          </w:tcPr>
          <w:p w14:paraId="749A150C" w14:textId="77777777" w:rsidR="002E112B" w:rsidRPr="004757F5" w:rsidRDefault="002E112B" w:rsidP="00296B3D">
            <w:pPr>
              <w:jc w:val="right"/>
              <w:rPr>
                <w:color w:val="000000" w:themeColor="text1"/>
                <w:sz w:val="20"/>
              </w:rPr>
            </w:pPr>
            <w:r w:rsidRPr="004757F5">
              <w:rPr>
                <w:color w:val="000000" w:themeColor="text1"/>
                <w:sz w:val="20"/>
              </w:rPr>
              <w:t>85,000</w:t>
            </w:r>
          </w:p>
        </w:tc>
      </w:tr>
      <w:tr w:rsidR="002E112B" w:rsidRPr="0057201A" w14:paraId="2779A0B1" w14:textId="77777777" w:rsidTr="00296B3D">
        <w:trPr>
          <w:trHeight w:val="233"/>
        </w:trPr>
        <w:tc>
          <w:tcPr>
            <w:tcW w:w="4225" w:type="pct"/>
            <w:gridSpan w:val="2"/>
          </w:tcPr>
          <w:p w14:paraId="1BDA0870" w14:textId="77777777" w:rsidR="002E112B" w:rsidRPr="00EC06DA" w:rsidRDefault="002E112B" w:rsidP="00296B3D">
            <w:pPr>
              <w:jc w:val="left"/>
              <w:rPr>
                <w:color w:val="000000" w:themeColor="text1"/>
                <w:sz w:val="20"/>
              </w:rPr>
            </w:pPr>
            <w:r w:rsidRPr="00EC06DA">
              <w:rPr>
                <w:color w:val="000000" w:themeColor="text1"/>
                <w:sz w:val="20"/>
              </w:rPr>
              <w:t>Date of approval of country programme:</w:t>
            </w:r>
          </w:p>
        </w:tc>
        <w:tc>
          <w:tcPr>
            <w:tcW w:w="775" w:type="pct"/>
            <w:shd w:val="clear" w:color="auto" w:fill="FFFFFF" w:themeFill="background1"/>
          </w:tcPr>
          <w:p w14:paraId="1682801D" w14:textId="77777777" w:rsidR="002E112B" w:rsidRPr="00EC06DA" w:rsidRDefault="002E112B" w:rsidP="00296B3D">
            <w:pPr>
              <w:jc w:val="right"/>
              <w:rPr>
                <w:color w:val="000000" w:themeColor="text1"/>
                <w:sz w:val="20"/>
              </w:rPr>
            </w:pPr>
            <w:r w:rsidRPr="00EC06DA">
              <w:rPr>
                <w:color w:val="000000" w:themeColor="text1"/>
                <w:sz w:val="20"/>
              </w:rPr>
              <w:t>2002</w:t>
            </w:r>
          </w:p>
        </w:tc>
      </w:tr>
      <w:tr w:rsidR="002E112B" w:rsidRPr="0057201A" w14:paraId="29AEC7A0" w14:textId="77777777" w:rsidTr="00296B3D">
        <w:trPr>
          <w:trHeight w:val="233"/>
        </w:trPr>
        <w:tc>
          <w:tcPr>
            <w:tcW w:w="4225" w:type="pct"/>
            <w:gridSpan w:val="2"/>
            <w:tcBorders>
              <w:bottom w:val="single" w:sz="4" w:space="0" w:color="auto"/>
            </w:tcBorders>
          </w:tcPr>
          <w:p w14:paraId="00167D12" w14:textId="77777777" w:rsidR="002E112B" w:rsidRPr="00EC06DA" w:rsidRDefault="002E112B" w:rsidP="00296B3D">
            <w:pPr>
              <w:jc w:val="left"/>
              <w:rPr>
                <w:color w:val="000000" w:themeColor="text1"/>
                <w:sz w:val="20"/>
              </w:rPr>
            </w:pPr>
            <w:r w:rsidRPr="00EC06DA">
              <w:rPr>
                <w:color w:val="000000" w:themeColor="text1"/>
                <w:sz w:val="20"/>
              </w:rPr>
              <w:t>Date of approval of HCFC phase-out management plan:</w:t>
            </w:r>
          </w:p>
        </w:tc>
        <w:tc>
          <w:tcPr>
            <w:tcW w:w="775" w:type="pct"/>
            <w:tcBorders>
              <w:bottom w:val="single" w:sz="4" w:space="0" w:color="auto"/>
            </w:tcBorders>
            <w:shd w:val="clear" w:color="auto" w:fill="FFFFFF" w:themeFill="background1"/>
          </w:tcPr>
          <w:p w14:paraId="79C8DC0D" w14:textId="77777777" w:rsidR="002E112B" w:rsidRPr="00EC06DA" w:rsidRDefault="002E112B" w:rsidP="00296B3D">
            <w:pPr>
              <w:jc w:val="right"/>
              <w:rPr>
                <w:color w:val="000000" w:themeColor="text1"/>
                <w:sz w:val="20"/>
              </w:rPr>
            </w:pPr>
            <w:r w:rsidRPr="00EC06DA">
              <w:rPr>
                <w:color w:val="000000" w:themeColor="text1"/>
                <w:sz w:val="20"/>
              </w:rPr>
              <w:t>2011</w:t>
            </w:r>
          </w:p>
        </w:tc>
      </w:tr>
      <w:tr w:rsidR="002E112B" w:rsidRPr="00E321BA" w14:paraId="5EFE6B0D" w14:textId="77777777" w:rsidTr="00296B3D">
        <w:trPr>
          <w:trHeight w:val="224"/>
        </w:trPr>
        <w:tc>
          <w:tcPr>
            <w:tcW w:w="4225" w:type="pct"/>
            <w:gridSpan w:val="2"/>
            <w:tcBorders>
              <w:top w:val="single" w:sz="4" w:space="0" w:color="auto"/>
              <w:left w:val="single" w:sz="4" w:space="0" w:color="auto"/>
              <w:bottom w:val="nil"/>
              <w:right w:val="single" w:sz="4" w:space="0" w:color="auto"/>
            </w:tcBorders>
          </w:tcPr>
          <w:p w14:paraId="312D11C7" w14:textId="77777777" w:rsidR="002E112B" w:rsidRPr="00EC06DA" w:rsidRDefault="002E112B" w:rsidP="00296B3D">
            <w:pPr>
              <w:spacing w:before="20"/>
              <w:jc w:val="left"/>
              <w:rPr>
                <w:color w:val="000000" w:themeColor="text1"/>
                <w:sz w:val="20"/>
              </w:rPr>
            </w:pPr>
            <w:r w:rsidRPr="00EC06DA">
              <w:rPr>
                <w:color w:val="000000" w:themeColor="text1"/>
                <w:sz w:val="20"/>
              </w:rPr>
              <w:t>Baseline consumption of controlled substances (ODP tonnes):</w:t>
            </w:r>
          </w:p>
        </w:tc>
        <w:tc>
          <w:tcPr>
            <w:tcW w:w="775" w:type="pct"/>
            <w:tcBorders>
              <w:top w:val="single" w:sz="4" w:space="0" w:color="auto"/>
              <w:left w:val="single" w:sz="4" w:space="0" w:color="auto"/>
              <w:bottom w:val="nil"/>
              <w:right w:val="single" w:sz="4" w:space="0" w:color="auto"/>
            </w:tcBorders>
            <w:shd w:val="clear" w:color="auto" w:fill="FFFFFF" w:themeFill="background1"/>
            <w:vAlign w:val="bottom"/>
          </w:tcPr>
          <w:p w14:paraId="290FD22A" w14:textId="77777777" w:rsidR="002E112B" w:rsidRPr="00E321BA" w:rsidRDefault="002E112B" w:rsidP="00296B3D">
            <w:pPr>
              <w:jc w:val="right"/>
              <w:rPr>
                <w:color w:val="000000" w:themeColor="text1"/>
                <w:sz w:val="16"/>
                <w:szCs w:val="16"/>
              </w:rPr>
            </w:pPr>
          </w:p>
        </w:tc>
      </w:tr>
      <w:tr w:rsidR="002E112B" w:rsidRPr="00E321BA" w14:paraId="03730425" w14:textId="77777777" w:rsidTr="00296B3D">
        <w:trPr>
          <w:trHeight w:val="233"/>
        </w:trPr>
        <w:tc>
          <w:tcPr>
            <w:tcW w:w="4225" w:type="pct"/>
            <w:gridSpan w:val="2"/>
            <w:tcBorders>
              <w:top w:val="nil"/>
              <w:left w:val="single" w:sz="4" w:space="0" w:color="auto"/>
              <w:bottom w:val="nil"/>
              <w:right w:val="single" w:sz="4" w:space="0" w:color="auto"/>
            </w:tcBorders>
          </w:tcPr>
          <w:p w14:paraId="615DAABC" w14:textId="77777777" w:rsidR="002E112B" w:rsidRPr="00EC06DA" w:rsidRDefault="002E112B" w:rsidP="00296B3D">
            <w:pPr>
              <w:ind w:left="360" w:hanging="360"/>
              <w:jc w:val="left"/>
              <w:rPr>
                <w:color w:val="000000" w:themeColor="text1"/>
                <w:sz w:val="20"/>
              </w:rPr>
            </w:pPr>
            <w:r w:rsidRPr="00EC06DA">
              <w:rPr>
                <w:color w:val="000000" w:themeColor="text1"/>
                <w:sz w:val="20"/>
              </w:rPr>
              <w:t>Annex B, Group III (methyl chloroform) (average 1998-2000)</w:t>
            </w:r>
          </w:p>
        </w:tc>
        <w:tc>
          <w:tcPr>
            <w:tcW w:w="775" w:type="pct"/>
            <w:tcBorders>
              <w:top w:val="nil"/>
              <w:left w:val="single" w:sz="4" w:space="0" w:color="auto"/>
              <w:bottom w:val="nil"/>
              <w:right w:val="single" w:sz="4" w:space="0" w:color="auto"/>
            </w:tcBorders>
            <w:shd w:val="clear" w:color="auto" w:fill="FFFFFF" w:themeFill="background1"/>
            <w:vAlign w:val="bottom"/>
          </w:tcPr>
          <w:p w14:paraId="616BE668" w14:textId="77777777" w:rsidR="002E112B" w:rsidRPr="00E321BA" w:rsidRDefault="002E112B" w:rsidP="00296B3D">
            <w:pPr>
              <w:jc w:val="right"/>
              <w:rPr>
                <w:color w:val="000000" w:themeColor="text1"/>
                <w:sz w:val="20"/>
              </w:rPr>
            </w:pPr>
            <w:r w:rsidRPr="00E321BA">
              <w:rPr>
                <w:color w:val="000000" w:themeColor="text1"/>
                <w:sz w:val="20"/>
              </w:rPr>
              <w:t>0.0</w:t>
            </w:r>
          </w:p>
        </w:tc>
      </w:tr>
      <w:tr w:rsidR="002E112B" w:rsidRPr="00E321BA" w14:paraId="5A8CA958" w14:textId="77777777" w:rsidTr="00296B3D">
        <w:trPr>
          <w:trHeight w:val="233"/>
        </w:trPr>
        <w:tc>
          <w:tcPr>
            <w:tcW w:w="4225" w:type="pct"/>
            <w:gridSpan w:val="2"/>
            <w:tcBorders>
              <w:top w:val="nil"/>
              <w:left w:val="single" w:sz="4" w:space="0" w:color="auto"/>
              <w:bottom w:val="nil"/>
              <w:right w:val="single" w:sz="4" w:space="0" w:color="auto"/>
            </w:tcBorders>
          </w:tcPr>
          <w:p w14:paraId="6E72A32E" w14:textId="77777777" w:rsidR="002E112B" w:rsidRPr="00EC06DA" w:rsidRDefault="002E112B" w:rsidP="00296B3D">
            <w:pPr>
              <w:ind w:left="360" w:hanging="360"/>
              <w:jc w:val="left"/>
              <w:rPr>
                <w:color w:val="000000" w:themeColor="text1"/>
                <w:sz w:val="20"/>
              </w:rPr>
            </w:pPr>
            <w:r w:rsidRPr="00EC06DA">
              <w:rPr>
                <w:color w:val="000000" w:themeColor="text1"/>
                <w:sz w:val="20"/>
              </w:rPr>
              <w:t>Annex C, Group I (HCFCs) (average 2009-2010)</w:t>
            </w:r>
          </w:p>
        </w:tc>
        <w:tc>
          <w:tcPr>
            <w:tcW w:w="775" w:type="pct"/>
            <w:tcBorders>
              <w:top w:val="nil"/>
              <w:left w:val="single" w:sz="4" w:space="0" w:color="auto"/>
              <w:bottom w:val="nil"/>
              <w:right w:val="single" w:sz="4" w:space="0" w:color="auto"/>
            </w:tcBorders>
            <w:shd w:val="clear" w:color="auto" w:fill="FFFFFF" w:themeFill="background1"/>
            <w:vAlign w:val="bottom"/>
          </w:tcPr>
          <w:p w14:paraId="3EEB0E34" w14:textId="77777777" w:rsidR="002E112B" w:rsidRPr="00E321BA" w:rsidRDefault="002E112B" w:rsidP="00296B3D">
            <w:pPr>
              <w:jc w:val="right"/>
              <w:rPr>
                <w:color w:val="000000" w:themeColor="text1"/>
                <w:sz w:val="20"/>
              </w:rPr>
            </w:pPr>
            <w:r w:rsidRPr="00E321BA">
              <w:rPr>
                <w:color w:val="000000" w:themeColor="text1"/>
                <w:sz w:val="20"/>
              </w:rPr>
              <w:t>0.2</w:t>
            </w:r>
          </w:p>
        </w:tc>
      </w:tr>
      <w:tr w:rsidR="002E112B" w:rsidRPr="00E321BA" w14:paraId="3BC74A36" w14:textId="77777777" w:rsidTr="00296B3D">
        <w:trPr>
          <w:trHeight w:val="233"/>
        </w:trPr>
        <w:tc>
          <w:tcPr>
            <w:tcW w:w="4225" w:type="pct"/>
            <w:gridSpan w:val="2"/>
            <w:tcBorders>
              <w:top w:val="nil"/>
              <w:left w:val="single" w:sz="4" w:space="0" w:color="auto"/>
              <w:bottom w:val="single" w:sz="4" w:space="0" w:color="auto"/>
              <w:right w:val="single" w:sz="4" w:space="0" w:color="auto"/>
            </w:tcBorders>
          </w:tcPr>
          <w:p w14:paraId="6149879B" w14:textId="77777777" w:rsidR="002E112B" w:rsidRPr="00EC06DA" w:rsidRDefault="002E112B" w:rsidP="00296B3D">
            <w:pPr>
              <w:ind w:left="360" w:hanging="360"/>
              <w:jc w:val="left"/>
              <w:rPr>
                <w:color w:val="000000" w:themeColor="text1"/>
                <w:sz w:val="20"/>
              </w:rPr>
            </w:pPr>
            <w:r w:rsidRPr="00EC06DA">
              <w:rPr>
                <w:color w:val="000000" w:themeColor="text1"/>
                <w:sz w:val="20"/>
              </w:rPr>
              <w:t>Annex E, (methyl bromide) (average 1995-1998)</w:t>
            </w:r>
          </w:p>
        </w:tc>
        <w:tc>
          <w:tcPr>
            <w:tcW w:w="775" w:type="pct"/>
            <w:tcBorders>
              <w:top w:val="nil"/>
              <w:left w:val="single" w:sz="4" w:space="0" w:color="auto"/>
              <w:bottom w:val="single" w:sz="4" w:space="0" w:color="auto"/>
              <w:right w:val="single" w:sz="4" w:space="0" w:color="auto"/>
            </w:tcBorders>
            <w:shd w:val="clear" w:color="auto" w:fill="FFFFFF" w:themeFill="background1"/>
            <w:vAlign w:val="bottom"/>
          </w:tcPr>
          <w:p w14:paraId="5CE44210" w14:textId="77777777" w:rsidR="002E112B" w:rsidRPr="00E321BA" w:rsidRDefault="002E112B" w:rsidP="00296B3D">
            <w:pPr>
              <w:jc w:val="right"/>
              <w:rPr>
                <w:color w:val="000000" w:themeColor="text1"/>
                <w:sz w:val="20"/>
              </w:rPr>
            </w:pPr>
            <w:r w:rsidRPr="00E321BA">
              <w:rPr>
                <w:color w:val="000000" w:themeColor="text1"/>
                <w:sz w:val="20"/>
              </w:rPr>
              <w:t>0.0</w:t>
            </w:r>
          </w:p>
        </w:tc>
      </w:tr>
      <w:tr w:rsidR="002E112B" w:rsidRPr="0081656A" w14:paraId="57A210AC" w14:textId="77777777" w:rsidTr="00296B3D">
        <w:trPr>
          <w:trHeight w:val="233"/>
        </w:trPr>
        <w:tc>
          <w:tcPr>
            <w:tcW w:w="4225" w:type="pct"/>
            <w:gridSpan w:val="2"/>
            <w:tcBorders>
              <w:top w:val="single" w:sz="4" w:space="0" w:color="auto"/>
              <w:left w:val="single" w:sz="4" w:space="0" w:color="auto"/>
              <w:bottom w:val="nil"/>
              <w:right w:val="single" w:sz="4" w:space="0" w:color="auto"/>
            </w:tcBorders>
          </w:tcPr>
          <w:p w14:paraId="6776D0C2" w14:textId="77777777" w:rsidR="002E112B" w:rsidRPr="00680F94" w:rsidRDefault="002E112B" w:rsidP="00296B3D">
            <w:pPr>
              <w:keepNext/>
              <w:spacing w:before="20"/>
              <w:jc w:val="left"/>
              <w:rPr>
                <w:sz w:val="20"/>
              </w:rPr>
            </w:pPr>
            <w:r w:rsidRPr="00680F94">
              <w:rPr>
                <w:sz w:val="20"/>
              </w:rPr>
              <w:t>Latest reported ODS consumption (2020) (ODP tonnes) as per Article 7:</w:t>
            </w:r>
          </w:p>
        </w:tc>
        <w:tc>
          <w:tcPr>
            <w:tcW w:w="775" w:type="pct"/>
            <w:tcBorders>
              <w:top w:val="single" w:sz="4" w:space="0" w:color="auto"/>
              <w:left w:val="single" w:sz="4" w:space="0" w:color="auto"/>
              <w:bottom w:val="nil"/>
              <w:right w:val="single" w:sz="4" w:space="0" w:color="auto"/>
            </w:tcBorders>
            <w:shd w:val="clear" w:color="auto" w:fill="FFFFFF" w:themeFill="background1"/>
          </w:tcPr>
          <w:p w14:paraId="543385D5" w14:textId="77777777" w:rsidR="002E112B" w:rsidRPr="00680F94" w:rsidRDefault="002E112B" w:rsidP="00296B3D">
            <w:pPr>
              <w:keepNext/>
              <w:spacing w:before="20"/>
              <w:jc w:val="right"/>
              <w:rPr>
                <w:sz w:val="20"/>
              </w:rPr>
            </w:pPr>
          </w:p>
        </w:tc>
      </w:tr>
      <w:tr w:rsidR="002E112B" w:rsidRPr="0081656A" w14:paraId="29CC3BC4" w14:textId="77777777" w:rsidTr="00296B3D">
        <w:trPr>
          <w:trHeight w:val="233"/>
        </w:trPr>
        <w:tc>
          <w:tcPr>
            <w:tcW w:w="4225" w:type="pct"/>
            <w:gridSpan w:val="2"/>
            <w:tcBorders>
              <w:top w:val="nil"/>
              <w:left w:val="single" w:sz="4" w:space="0" w:color="auto"/>
              <w:bottom w:val="nil"/>
              <w:right w:val="single" w:sz="4" w:space="0" w:color="auto"/>
            </w:tcBorders>
          </w:tcPr>
          <w:p w14:paraId="7F667D95" w14:textId="77777777" w:rsidR="002E112B" w:rsidRPr="00680F94" w:rsidRDefault="002E112B" w:rsidP="00296B3D">
            <w:pPr>
              <w:keepNext/>
              <w:ind w:left="360" w:hanging="360"/>
              <w:jc w:val="left"/>
              <w:rPr>
                <w:sz w:val="20"/>
              </w:rPr>
            </w:pPr>
            <w:r w:rsidRPr="00680F94">
              <w:rPr>
                <w:sz w:val="20"/>
              </w:rPr>
              <w:t>Annex B, Group III (methyl chloroform)</w:t>
            </w:r>
          </w:p>
        </w:tc>
        <w:tc>
          <w:tcPr>
            <w:tcW w:w="775" w:type="pct"/>
            <w:tcBorders>
              <w:top w:val="nil"/>
              <w:left w:val="single" w:sz="4" w:space="0" w:color="auto"/>
              <w:bottom w:val="nil"/>
              <w:right w:val="single" w:sz="4" w:space="0" w:color="auto"/>
            </w:tcBorders>
            <w:shd w:val="clear" w:color="auto" w:fill="FFFFFF" w:themeFill="background1"/>
            <w:vAlign w:val="bottom"/>
          </w:tcPr>
          <w:p w14:paraId="19ECBAF0" w14:textId="77777777" w:rsidR="002E112B" w:rsidRPr="00680F94" w:rsidRDefault="002E112B" w:rsidP="00296B3D">
            <w:pPr>
              <w:keepNext/>
              <w:jc w:val="right"/>
              <w:rPr>
                <w:sz w:val="20"/>
              </w:rPr>
            </w:pPr>
            <w:r w:rsidRPr="00680F94">
              <w:rPr>
                <w:sz w:val="20"/>
              </w:rPr>
              <w:t>0.00</w:t>
            </w:r>
          </w:p>
        </w:tc>
      </w:tr>
      <w:tr w:rsidR="002E112B" w:rsidRPr="0081656A" w14:paraId="0719787E" w14:textId="77777777" w:rsidTr="00296B3D">
        <w:trPr>
          <w:trHeight w:val="233"/>
        </w:trPr>
        <w:tc>
          <w:tcPr>
            <w:tcW w:w="4225" w:type="pct"/>
            <w:gridSpan w:val="2"/>
            <w:tcBorders>
              <w:top w:val="nil"/>
              <w:left w:val="single" w:sz="4" w:space="0" w:color="auto"/>
              <w:bottom w:val="nil"/>
              <w:right w:val="single" w:sz="4" w:space="0" w:color="auto"/>
            </w:tcBorders>
          </w:tcPr>
          <w:p w14:paraId="1B1D98FC" w14:textId="77777777" w:rsidR="002E112B" w:rsidRPr="00680F94" w:rsidRDefault="002E112B" w:rsidP="00296B3D">
            <w:pPr>
              <w:keepNext/>
              <w:ind w:left="360" w:hanging="360"/>
              <w:jc w:val="left"/>
              <w:rPr>
                <w:sz w:val="20"/>
              </w:rPr>
            </w:pPr>
            <w:r w:rsidRPr="00680F94">
              <w:rPr>
                <w:sz w:val="20"/>
              </w:rPr>
              <w:t>Annex C, Group I (HCFCs)</w:t>
            </w:r>
          </w:p>
        </w:tc>
        <w:tc>
          <w:tcPr>
            <w:tcW w:w="775" w:type="pct"/>
            <w:tcBorders>
              <w:top w:val="nil"/>
              <w:left w:val="single" w:sz="4" w:space="0" w:color="auto"/>
              <w:bottom w:val="nil"/>
              <w:right w:val="single" w:sz="4" w:space="0" w:color="auto"/>
            </w:tcBorders>
            <w:shd w:val="clear" w:color="auto" w:fill="FFFFFF" w:themeFill="background1"/>
            <w:vAlign w:val="bottom"/>
          </w:tcPr>
          <w:p w14:paraId="5982B9A9" w14:textId="77777777" w:rsidR="002E112B" w:rsidRPr="00680F94" w:rsidRDefault="002E112B" w:rsidP="00296B3D">
            <w:pPr>
              <w:keepNext/>
              <w:jc w:val="right"/>
              <w:rPr>
                <w:sz w:val="20"/>
              </w:rPr>
            </w:pPr>
            <w:r w:rsidRPr="00680F94">
              <w:rPr>
                <w:sz w:val="20"/>
              </w:rPr>
              <w:t>0.00</w:t>
            </w:r>
          </w:p>
        </w:tc>
      </w:tr>
      <w:tr w:rsidR="002E112B" w:rsidRPr="0081656A" w14:paraId="69681324" w14:textId="77777777" w:rsidTr="00296B3D">
        <w:trPr>
          <w:trHeight w:val="233"/>
        </w:trPr>
        <w:tc>
          <w:tcPr>
            <w:tcW w:w="4225" w:type="pct"/>
            <w:gridSpan w:val="2"/>
            <w:tcBorders>
              <w:top w:val="nil"/>
              <w:left w:val="single" w:sz="4" w:space="0" w:color="auto"/>
              <w:bottom w:val="nil"/>
              <w:right w:val="single" w:sz="4" w:space="0" w:color="auto"/>
            </w:tcBorders>
          </w:tcPr>
          <w:p w14:paraId="7730230E" w14:textId="77777777" w:rsidR="002E112B" w:rsidRPr="00680F94" w:rsidRDefault="002E112B" w:rsidP="00296B3D">
            <w:pPr>
              <w:ind w:left="360" w:hanging="360"/>
              <w:jc w:val="left"/>
              <w:rPr>
                <w:sz w:val="20"/>
              </w:rPr>
            </w:pPr>
            <w:r w:rsidRPr="00680F94">
              <w:rPr>
                <w:sz w:val="20"/>
              </w:rPr>
              <w:t>Annex E (methyl bromide)</w:t>
            </w:r>
          </w:p>
        </w:tc>
        <w:tc>
          <w:tcPr>
            <w:tcW w:w="775" w:type="pct"/>
            <w:tcBorders>
              <w:top w:val="nil"/>
              <w:left w:val="single" w:sz="4" w:space="0" w:color="auto"/>
              <w:bottom w:val="nil"/>
              <w:right w:val="single" w:sz="4" w:space="0" w:color="auto"/>
            </w:tcBorders>
            <w:shd w:val="clear" w:color="auto" w:fill="FFFFFF" w:themeFill="background1"/>
            <w:vAlign w:val="bottom"/>
          </w:tcPr>
          <w:p w14:paraId="0CBDD383" w14:textId="77777777" w:rsidR="002E112B" w:rsidRPr="00680F94" w:rsidRDefault="002E112B" w:rsidP="00296B3D">
            <w:pPr>
              <w:jc w:val="right"/>
              <w:rPr>
                <w:sz w:val="20"/>
              </w:rPr>
            </w:pPr>
            <w:r w:rsidRPr="00680F94">
              <w:rPr>
                <w:sz w:val="20"/>
              </w:rPr>
              <w:t>0.00</w:t>
            </w:r>
          </w:p>
        </w:tc>
      </w:tr>
      <w:tr w:rsidR="002E112B" w:rsidRPr="0057201A" w14:paraId="27F5EE63" w14:textId="77777777" w:rsidTr="00296B3D">
        <w:trPr>
          <w:trHeight w:val="233"/>
        </w:trPr>
        <w:tc>
          <w:tcPr>
            <w:tcW w:w="4225" w:type="pct"/>
            <w:gridSpan w:val="2"/>
            <w:tcBorders>
              <w:top w:val="nil"/>
              <w:left w:val="single" w:sz="4" w:space="0" w:color="auto"/>
              <w:bottom w:val="single" w:sz="4" w:space="0" w:color="auto"/>
              <w:right w:val="single" w:sz="4" w:space="0" w:color="auto"/>
            </w:tcBorders>
          </w:tcPr>
          <w:p w14:paraId="58B34204" w14:textId="77777777" w:rsidR="002E112B" w:rsidRPr="00680F94" w:rsidRDefault="002E112B" w:rsidP="00296B3D">
            <w:pPr>
              <w:ind w:left="6480" w:right="-108"/>
              <w:jc w:val="left"/>
              <w:rPr>
                <w:sz w:val="20"/>
              </w:rPr>
            </w:pPr>
            <w:r w:rsidRPr="00680F94">
              <w:rPr>
                <w:sz w:val="20"/>
              </w:rPr>
              <w:tab/>
              <w:t>Total:</w:t>
            </w:r>
          </w:p>
        </w:tc>
        <w:tc>
          <w:tcPr>
            <w:tcW w:w="775" w:type="pct"/>
            <w:tcBorders>
              <w:top w:val="nil"/>
              <w:left w:val="single" w:sz="4" w:space="0" w:color="auto"/>
              <w:bottom w:val="single" w:sz="4" w:space="0" w:color="auto"/>
              <w:right w:val="single" w:sz="4" w:space="0" w:color="auto"/>
            </w:tcBorders>
            <w:shd w:val="clear" w:color="auto" w:fill="FFFFFF" w:themeFill="background1"/>
            <w:vAlign w:val="bottom"/>
          </w:tcPr>
          <w:p w14:paraId="6FF8698B" w14:textId="77777777" w:rsidR="002E112B" w:rsidRPr="00680F94" w:rsidRDefault="002E112B" w:rsidP="00296B3D">
            <w:pPr>
              <w:jc w:val="right"/>
              <w:rPr>
                <w:sz w:val="20"/>
              </w:rPr>
            </w:pPr>
            <w:r w:rsidRPr="00680F94">
              <w:rPr>
                <w:sz w:val="20"/>
              </w:rPr>
              <w:t>0.00</w:t>
            </w:r>
          </w:p>
        </w:tc>
      </w:tr>
      <w:tr w:rsidR="002E112B" w:rsidRPr="0057201A" w14:paraId="0994A57B" w14:textId="77777777" w:rsidTr="00296B3D">
        <w:trPr>
          <w:trHeight w:val="233"/>
        </w:trPr>
        <w:tc>
          <w:tcPr>
            <w:tcW w:w="4225" w:type="pct"/>
            <w:gridSpan w:val="2"/>
            <w:tcBorders>
              <w:top w:val="nil"/>
              <w:left w:val="single" w:sz="4" w:space="0" w:color="auto"/>
              <w:bottom w:val="single" w:sz="4" w:space="0" w:color="auto"/>
              <w:right w:val="single" w:sz="4" w:space="0" w:color="auto"/>
            </w:tcBorders>
          </w:tcPr>
          <w:p w14:paraId="20C70D3B" w14:textId="77777777" w:rsidR="002E112B" w:rsidRPr="00680F94" w:rsidRDefault="002E112B" w:rsidP="00296B3D">
            <w:pPr>
              <w:jc w:val="left"/>
              <w:rPr>
                <w:sz w:val="20"/>
              </w:rPr>
            </w:pPr>
            <w:r w:rsidRPr="00680F94">
              <w:rPr>
                <w:sz w:val="20"/>
              </w:rPr>
              <w:t>Year of reported country programme implementation data:</w:t>
            </w:r>
          </w:p>
        </w:tc>
        <w:tc>
          <w:tcPr>
            <w:tcW w:w="775" w:type="pct"/>
            <w:tcBorders>
              <w:top w:val="nil"/>
              <w:left w:val="single" w:sz="4" w:space="0" w:color="auto"/>
              <w:bottom w:val="single" w:sz="4" w:space="0" w:color="auto"/>
              <w:right w:val="single" w:sz="4" w:space="0" w:color="auto"/>
            </w:tcBorders>
            <w:shd w:val="clear" w:color="auto" w:fill="FFFFFF" w:themeFill="background1"/>
          </w:tcPr>
          <w:p w14:paraId="0F534BEE" w14:textId="77777777" w:rsidR="002E112B" w:rsidRPr="00680F94" w:rsidRDefault="002E112B" w:rsidP="00296B3D">
            <w:pPr>
              <w:jc w:val="right"/>
              <w:rPr>
                <w:sz w:val="20"/>
                <w:highlight w:val="yellow"/>
              </w:rPr>
            </w:pPr>
            <w:r w:rsidRPr="00680F94">
              <w:rPr>
                <w:sz w:val="20"/>
              </w:rPr>
              <w:t>202</w:t>
            </w:r>
            <w:r>
              <w:rPr>
                <w:sz w:val="20"/>
              </w:rPr>
              <w:t>1</w:t>
            </w:r>
          </w:p>
        </w:tc>
      </w:tr>
      <w:tr w:rsidR="002E112B" w:rsidRPr="0057201A" w14:paraId="327B8367" w14:textId="77777777" w:rsidTr="00296B3D">
        <w:trPr>
          <w:trHeight w:val="233"/>
        </w:trPr>
        <w:tc>
          <w:tcPr>
            <w:tcW w:w="4225" w:type="pct"/>
            <w:gridSpan w:val="2"/>
            <w:tcBorders>
              <w:top w:val="single" w:sz="4" w:space="0" w:color="auto"/>
            </w:tcBorders>
          </w:tcPr>
          <w:p w14:paraId="269D261E" w14:textId="77777777" w:rsidR="002E112B" w:rsidRPr="00B37397" w:rsidRDefault="002E112B" w:rsidP="00296B3D">
            <w:pPr>
              <w:keepNext/>
              <w:jc w:val="left"/>
              <w:rPr>
                <w:color w:val="000000" w:themeColor="text1"/>
                <w:sz w:val="20"/>
              </w:rPr>
            </w:pPr>
            <w:r w:rsidRPr="00B37397">
              <w:rPr>
                <w:color w:val="000000" w:themeColor="text1"/>
                <w:sz w:val="20"/>
              </w:rPr>
              <w:t xml:space="preserve">Amount approved for projects (as at </w:t>
            </w:r>
            <w:r>
              <w:rPr>
                <w:color w:val="000000" w:themeColor="text1"/>
                <w:sz w:val="20"/>
              </w:rPr>
              <w:t>December 2021</w:t>
            </w:r>
            <w:r w:rsidRPr="00B37397">
              <w:rPr>
                <w:color w:val="000000" w:themeColor="text1"/>
                <w:sz w:val="20"/>
              </w:rPr>
              <w:t>) (US $):</w:t>
            </w:r>
          </w:p>
        </w:tc>
        <w:tc>
          <w:tcPr>
            <w:tcW w:w="775" w:type="pct"/>
            <w:tcBorders>
              <w:top w:val="single" w:sz="4" w:space="0" w:color="auto"/>
            </w:tcBorders>
            <w:shd w:val="clear" w:color="auto" w:fill="auto"/>
            <w:vAlign w:val="bottom"/>
          </w:tcPr>
          <w:p w14:paraId="75CC1CD8" w14:textId="77777777" w:rsidR="002E112B" w:rsidRPr="00C164FB" w:rsidRDefault="002E112B" w:rsidP="00296B3D">
            <w:pPr>
              <w:jc w:val="right"/>
              <w:rPr>
                <w:color w:val="000000" w:themeColor="text1"/>
                <w:sz w:val="20"/>
              </w:rPr>
            </w:pPr>
            <w:r w:rsidRPr="00C164FB">
              <w:rPr>
                <w:color w:val="000000" w:themeColor="text1"/>
                <w:sz w:val="20"/>
              </w:rPr>
              <w:t>825,200</w:t>
            </w:r>
          </w:p>
        </w:tc>
      </w:tr>
      <w:tr w:rsidR="002E112B" w:rsidRPr="0057201A" w14:paraId="4F53C112" w14:textId="77777777" w:rsidTr="00296B3D">
        <w:trPr>
          <w:trHeight w:val="233"/>
        </w:trPr>
        <w:tc>
          <w:tcPr>
            <w:tcW w:w="4225" w:type="pct"/>
            <w:gridSpan w:val="2"/>
          </w:tcPr>
          <w:p w14:paraId="476CE6DA" w14:textId="77777777" w:rsidR="002E112B" w:rsidRPr="00B37397" w:rsidRDefault="002E112B" w:rsidP="00296B3D">
            <w:pPr>
              <w:keepNext/>
              <w:jc w:val="left"/>
              <w:rPr>
                <w:color w:val="000000" w:themeColor="text1"/>
                <w:sz w:val="20"/>
              </w:rPr>
            </w:pPr>
            <w:r w:rsidRPr="00B37397">
              <w:rPr>
                <w:color w:val="000000" w:themeColor="text1"/>
                <w:sz w:val="20"/>
              </w:rPr>
              <w:t xml:space="preserve">Amount disbursed (as at </w:t>
            </w:r>
            <w:r>
              <w:rPr>
                <w:color w:val="000000" w:themeColor="text1"/>
                <w:sz w:val="20"/>
              </w:rPr>
              <w:t>December 2020</w:t>
            </w:r>
            <w:r w:rsidRPr="00B37397">
              <w:rPr>
                <w:color w:val="000000" w:themeColor="text1"/>
                <w:sz w:val="20"/>
              </w:rPr>
              <w:t>) (US</w:t>
            </w:r>
            <w:r w:rsidRPr="00B37397">
              <w:rPr>
                <w:color w:val="000000" w:themeColor="text1"/>
              </w:rPr>
              <w:t> </w:t>
            </w:r>
            <w:r w:rsidRPr="00B37397">
              <w:rPr>
                <w:color w:val="000000" w:themeColor="text1"/>
                <w:sz w:val="20"/>
              </w:rPr>
              <w:t>$):</w:t>
            </w:r>
          </w:p>
        </w:tc>
        <w:tc>
          <w:tcPr>
            <w:tcW w:w="775" w:type="pct"/>
            <w:shd w:val="clear" w:color="auto" w:fill="auto"/>
          </w:tcPr>
          <w:p w14:paraId="37E10A45" w14:textId="77777777" w:rsidR="002E112B" w:rsidRPr="00C164FB" w:rsidRDefault="002E112B" w:rsidP="00296B3D">
            <w:pPr>
              <w:jc w:val="right"/>
              <w:rPr>
                <w:color w:val="000000" w:themeColor="text1"/>
                <w:sz w:val="20"/>
              </w:rPr>
            </w:pPr>
            <w:r w:rsidRPr="00680F94">
              <w:rPr>
                <w:sz w:val="20"/>
              </w:rPr>
              <w:t>532,280</w:t>
            </w:r>
          </w:p>
        </w:tc>
      </w:tr>
      <w:tr w:rsidR="002E112B" w:rsidRPr="002A1EE8" w14:paraId="03DB09E1" w14:textId="77777777" w:rsidTr="00296B3D">
        <w:trPr>
          <w:trHeight w:val="233"/>
        </w:trPr>
        <w:tc>
          <w:tcPr>
            <w:tcW w:w="4225" w:type="pct"/>
            <w:gridSpan w:val="2"/>
          </w:tcPr>
          <w:p w14:paraId="5B22BEBB" w14:textId="77777777" w:rsidR="002E112B" w:rsidRPr="002A1EE8" w:rsidRDefault="002E112B" w:rsidP="00296B3D">
            <w:pPr>
              <w:keepNext/>
              <w:jc w:val="left"/>
              <w:rPr>
                <w:color w:val="000000" w:themeColor="text1"/>
                <w:sz w:val="20"/>
              </w:rPr>
            </w:pPr>
            <w:r w:rsidRPr="002A1EE8">
              <w:rPr>
                <w:color w:val="000000" w:themeColor="text1"/>
                <w:sz w:val="20"/>
              </w:rPr>
              <w:t xml:space="preserve">ODS to be phased out (as at </w:t>
            </w:r>
            <w:r>
              <w:rPr>
                <w:color w:val="000000" w:themeColor="text1"/>
                <w:sz w:val="20"/>
              </w:rPr>
              <w:t>December 2021</w:t>
            </w:r>
            <w:r w:rsidRPr="002A1EE8">
              <w:rPr>
                <w:color w:val="000000" w:themeColor="text1"/>
                <w:sz w:val="20"/>
              </w:rPr>
              <w:t>) (ODP tonnes):</w:t>
            </w:r>
          </w:p>
        </w:tc>
        <w:tc>
          <w:tcPr>
            <w:tcW w:w="775" w:type="pct"/>
            <w:shd w:val="clear" w:color="auto" w:fill="auto"/>
            <w:vAlign w:val="bottom"/>
          </w:tcPr>
          <w:p w14:paraId="5EFBFB0D" w14:textId="77777777" w:rsidR="002E112B" w:rsidRPr="00C164FB" w:rsidRDefault="002E112B" w:rsidP="00296B3D">
            <w:pPr>
              <w:jc w:val="right"/>
              <w:rPr>
                <w:color w:val="000000" w:themeColor="text1"/>
                <w:sz w:val="20"/>
              </w:rPr>
            </w:pPr>
            <w:r>
              <w:rPr>
                <w:color w:val="000000" w:themeColor="text1"/>
                <w:sz w:val="20"/>
              </w:rPr>
              <w:t>1.2</w:t>
            </w:r>
          </w:p>
        </w:tc>
      </w:tr>
      <w:tr w:rsidR="002E112B" w:rsidRPr="0057201A" w14:paraId="0B9C7C25" w14:textId="77777777" w:rsidTr="00296B3D">
        <w:trPr>
          <w:trHeight w:val="233"/>
        </w:trPr>
        <w:tc>
          <w:tcPr>
            <w:tcW w:w="4225" w:type="pct"/>
            <w:gridSpan w:val="2"/>
          </w:tcPr>
          <w:p w14:paraId="05169C49" w14:textId="77777777" w:rsidR="002E112B" w:rsidRPr="002A1EE8" w:rsidRDefault="002E112B" w:rsidP="00296B3D">
            <w:pPr>
              <w:keepNext/>
              <w:jc w:val="left"/>
              <w:rPr>
                <w:color w:val="000000" w:themeColor="text1"/>
                <w:sz w:val="20"/>
              </w:rPr>
            </w:pPr>
            <w:r w:rsidRPr="002A1EE8">
              <w:rPr>
                <w:color w:val="000000" w:themeColor="text1"/>
                <w:sz w:val="20"/>
              </w:rPr>
              <w:t xml:space="preserve">ODS phased out (as at </w:t>
            </w:r>
            <w:r>
              <w:rPr>
                <w:color w:val="000000" w:themeColor="text1"/>
                <w:sz w:val="20"/>
              </w:rPr>
              <w:t>December 2020</w:t>
            </w:r>
            <w:r w:rsidRPr="002A1EE8">
              <w:rPr>
                <w:color w:val="000000" w:themeColor="text1"/>
                <w:sz w:val="20"/>
              </w:rPr>
              <w:t>) (ODP tonnes):</w:t>
            </w:r>
          </w:p>
        </w:tc>
        <w:tc>
          <w:tcPr>
            <w:tcW w:w="775" w:type="pct"/>
            <w:shd w:val="clear" w:color="auto" w:fill="auto"/>
          </w:tcPr>
          <w:p w14:paraId="4F76620D" w14:textId="77777777" w:rsidR="002E112B" w:rsidRPr="00C164FB" w:rsidRDefault="002E112B" w:rsidP="00296B3D">
            <w:pPr>
              <w:jc w:val="right"/>
              <w:rPr>
                <w:color w:val="000000" w:themeColor="text1"/>
                <w:sz w:val="20"/>
              </w:rPr>
            </w:pPr>
            <w:r>
              <w:rPr>
                <w:color w:val="000000" w:themeColor="text1"/>
                <w:sz w:val="20"/>
              </w:rPr>
              <w:t>0.0</w:t>
            </w:r>
          </w:p>
        </w:tc>
      </w:tr>
    </w:tbl>
    <w:p w14:paraId="0D534EBE" w14:textId="77777777" w:rsidR="002E112B" w:rsidRPr="00EC06DA" w:rsidRDefault="002E112B" w:rsidP="002E112B">
      <w:pPr>
        <w:rPr>
          <w:color w:val="000000" w:themeColor="text1"/>
        </w:rPr>
      </w:pPr>
    </w:p>
    <w:p w14:paraId="50008472" w14:textId="77777777" w:rsidR="002E112B" w:rsidRDefault="002E112B" w:rsidP="002E112B">
      <w:pPr>
        <w:pStyle w:val="Heading1"/>
        <w:keepNext/>
        <w:keepLines/>
        <w:tabs>
          <w:tab w:val="clear" w:pos="0"/>
        </w:tabs>
      </w:pPr>
      <w:r w:rsidRPr="00EC06DA">
        <w:t>Summary of activities and funds approved by the Executive Committee:</w:t>
      </w:r>
    </w:p>
    <w:tbl>
      <w:tblPr>
        <w:tblStyle w:val="TableGrid"/>
        <w:tblW w:w="5003" w:type="pct"/>
        <w:tblInd w:w="-5" w:type="dxa"/>
        <w:tblLayout w:type="fixed"/>
        <w:tblLook w:val="01E0" w:firstRow="1" w:lastRow="1" w:firstColumn="1" w:lastColumn="1" w:noHBand="0" w:noVBand="0"/>
      </w:tblPr>
      <w:tblGrid>
        <w:gridCol w:w="546"/>
        <w:gridCol w:w="7109"/>
        <w:gridCol w:w="1701"/>
      </w:tblGrid>
      <w:tr w:rsidR="002E112B" w:rsidRPr="00B04DA4" w14:paraId="3163ED60" w14:textId="77777777" w:rsidTr="00296B3D">
        <w:tc>
          <w:tcPr>
            <w:tcW w:w="4091" w:type="pct"/>
            <w:gridSpan w:val="2"/>
            <w:tcBorders>
              <w:bottom w:val="single" w:sz="4" w:space="0" w:color="auto"/>
            </w:tcBorders>
            <w:vAlign w:val="center"/>
          </w:tcPr>
          <w:p w14:paraId="3EE5F6CF" w14:textId="77777777" w:rsidR="002E112B" w:rsidRPr="00B04DA4" w:rsidRDefault="002E112B" w:rsidP="00296B3D">
            <w:pPr>
              <w:widowControl w:val="0"/>
              <w:tabs>
                <w:tab w:val="left" w:pos="4968"/>
              </w:tabs>
              <w:jc w:val="left"/>
              <w:rPr>
                <w:b/>
                <w:sz w:val="20"/>
              </w:rPr>
            </w:pPr>
            <w:r w:rsidRPr="00B04DA4">
              <w:rPr>
                <w:b/>
                <w:sz w:val="20"/>
              </w:rPr>
              <w:t>Summary of activities</w:t>
            </w:r>
          </w:p>
        </w:tc>
        <w:tc>
          <w:tcPr>
            <w:tcW w:w="909" w:type="pct"/>
            <w:tcBorders>
              <w:bottom w:val="single" w:sz="4" w:space="0" w:color="auto"/>
            </w:tcBorders>
          </w:tcPr>
          <w:p w14:paraId="173A4489" w14:textId="77777777" w:rsidR="002E112B" w:rsidRPr="00B04DA4" w:rsidRDefault="002E112B" w:rsidP="00296B3D">
            <w:pPr>
              <w:widowControl w:val="0"/>
              <w:jc w:val="center"/>
              <w:rPr>
                <w:b/>
                <w:sz w:val="20"/>
              </w:rPr>
            </w:pPr>
            <w:r w:rsidRPr="00B04DA4">
              <w:rPr>
                <w:b/>
                <w:sz w:val="20"/>
              </w:rPr>
              <w:t>Funds approved (</w:t>
            </w:r>
            <w:r>
              <w:rPr>
                <w:b/>
                <w:sz w:val="20"/>
              </w:rPr>
              <w:t>US $</w:t>
            </w:r>
            <w:r w:rsidRPr="00B04DA4">
              <w:rPr>
                <w:b/>
                <w:sz w:val="20"/>
              </w:rPr>
              <w:t>)</w:t>
            </w:r>
          </w:p>
        </w:tc>
      </w:tr>
      <w:tr w:rsidR="002E112B" w:rsidRPr="00DB6BE0" w14:paraId="71D7F1E7" w14:textId="77777777" w:rsidTr="00296B3D">
        <w:tc>
          <w:tcPr>
            <w:tcW w:w="292" w:type="pct"/>
            <w:tcBorders>
              <w:top w:val="single" w:sz="4" w:space="0" w:color="auto"/>
              <w:left w:val="single" w:sz="4" w:space="0" w:color="auto"/>
              <w:bottom w:val="single" w:sz="4" w:space="0" w:color="auto"/>
              <w:right w:val="nil"/>
            </w:tcBorders>
          </w:tcPr>
          <w:p w14:paraId="619638CA" w14:textId="77777777" w:rsidR="002E112B" w:rsidRPr="00B04DA4" w:rsidRDefault="002E112B" w:rsidP="00296B3D">
            <w:pPr>
              <w:widowControl w:val="0"/>
              <w:ind w:left="360" w:hanging="360"/>
              <w:jc w:val="left"/>
              <w:rPr>
                <w:sz w:val="20"/>
              </w:rPr>
            </w:pPr>
            <w:r w:rsidRPr="00B04DA4">
              <w:rPr>
                <w:sz w:val="20"/>
              </w:rPr>
              <w:t>(a)</w:t>
            </w:r>
          </w:p>
        </w:tc>
        <w:tc>
          <w:tcPr>
            <w:tcW w:w="3799" w:type="pct"/>
            <w:tcBorders>
              <w:top w:val="single" w:sz="4" w:space="0" w:color="auto"/>
              <w:left w:val="nil"/>
              <w:bottom w:val="single" w:sz="4" w:space="0" w:color="auto"/>
              <w:right w:val="single" w:sz="4" w:space="0" w:color="auto"/>
            </w:tcBorders>
          </w:tcPr>
          <w:p w14:paraId="5B0D9112" w14:textId="77777777" w:rsidR="002E112B" w:rsidRPr="00B04DA4" w:rsidRDefault="002E112B" w:rsidP="00296B3D">
            <w:pPr>
              <w:widowControl w:val="0"/>
              <w:ind w:left="-109"/>
              <w:rPr>
                <w:sz w:val="20"/>
              </w:rPr>
            </w:pPr>
            <w:r w:rsidRPr="00B04DA4">
              <w:rPr>
                <w:sz w:val="20"/>
              </w:rPr>
              <w:t>Investment projects:</w:t>
            </w:r>
          </w:p>
        </w:tc>
        <w:tc>
          <w:tcPr>
            <w:tcW w:w="909" w:type="pct"/>
            <w:tcBorders>
              <w:top w:val="single" w:sz="4" w:space="0" w:color="auto"/>
              <w:left w:val="single" w:sz="4" w:space="0" w:color="auto"/>
              <w:bottom w:val="single" w:sz="4" w:space="0" w:color="auto"/>
              <w:right w:val="single" w:sz="4" w:space="0" w:color="auto"/>
            </w:tcBorders>
            <w:shd w:val="clear" w:color="auto" w:fill="auto"/>
          </w:tcPr>
          <w:p w14:paraId="32834AC3" w14:textId="77777777" w:rsidR="002E112B" w:rsidRPr="00C164FB" w:rsidRDefault="002E112B" w:rsidP="00296B3D">
            <w:pPr>
              <w:widowControl w:val="0"/>
              <w:jc w:val="right"/>
              <w:rPr>
                <w:sz w:val="20"/>
              </w:rPr>
            </w:pPr>
            <w:r>
              <w:rPr>
                <w:sz w:val="20"/>
              </w:rPr>
              <w:t>0</w:t>
            </w:r>
          </w:p>
        </w:tc>
      </w:tr>
      <w:tr w:rsidR="002E112B" w:rsidRPr="00DB6BE0" w14:paraId="2ADC5BFE" w14:textId="77777777" w:rsidTr="00296B3D">
        <w:tc>
          <w:tcPr>
            <w:tcW w:w="292" w:type="pct"/>
            <w:tcBorders>
              <w:top w:val="single" w:sz="4" w:space="0" w:color="auto"/>
              <w:left w:val="single" w:sz="4" w:space="0" w:color="auto"/>
              <w:bottom w:val="single" w:sz="4" w:space="0" w:color="auto"/>
              <w:right w:val="nil"/>
            </w:tcBorders>
          </w:tcPr>
          <w:p w14:paraId="04682DAC" w14:textId="77777777" w:rsidR="002E112B" w:rsidRPr="00B04DA4" w:rsidRDefault="002E112B" w:rsidP="00296B3D">
            <w:pPr>
              <w:widowControl w:val="0"/>
              <w:rPr>
                <w:sz w:val="20"/>
              </w:rPr>
            </w:pPr>
            <w:r w:rsidRPr="00B04DA4">
              <w:rPr>
                <w:sz w:val="20"/>
              </w:rPr>
              <w:t>(b)</w:t>
            </w:r>
          </w:p>
        </w:tc>
        <w:tc>
          <w:tcPr>
            <w:tcW w:w="3799" w:type="pct"/>
            <w:tcBorders>
              <w:top w:val="single" w:sz="4" w:space="0" w:color="auto"/>
              <w:left w:val="nil"/>
              <w:bottom w:val="single" w:sz="4" w:space="0" w:color="auto"/>
              <w:right w:val="single" w:sz="4" w:space="0" w:color="auto"/>
            </w:tcBorders>
          </w:tcPr>
          <w:p w14:paraId="2BACD19D" w14:textId="77777777" w:rsidR="002E112B" w:rsidRPr="00B04DA4" w:rsidRDefault="002E112B" w:rsidP="00296B3D">
            <w:pPr>
              <w:widowControl w:val="0"/>
              <w:ind w:left="-109"/>
              <w:rPr>
                <w:sz w:val="20"/>
              </w:rPr>
            </w:pPr>
            <w:r w:rsidRPr="00B04DA4">
              <w:rPr>
                <w:sz w:val="20"/>
              </w:rPr>
              <w:t>Institutional strengthening:</w:t>
            </w:r>
          </w:p>
        </w:tc>
        <w:tc>
          <w:tcPr>
            <w:tcW w:w="909" w:type="pct"/>
            <w:tcBorders>
              <w:top w:val="single" w:sz="4" w:space="0" w:color="auto"/>
              <w:left w:val="single" w:sz="4" w:space="0" w:color="auto"/>
              <w:bottom w:val="single" w:sz="4" w:space="0" w:color="auto"/>
              <w:right w:val="single" w:sz="4" w:space="0" w:color="auto"/>
            </w:tcBorders>
            <w:shd w:val="clear" w:color="auto" w:fill="FFFFFF" w:themeFill="background1"/>
          </w:tcPr>
          <w:p w14:paraId="1FF23B5F" w14:textId="77777777" w:rsidR="002E112B" w:rsidRPr="00C164FB" w:rsidRDefault="002E112B" w:rsidP="00296B3D">
            <w:pPr>
              <w:widowControl w:val="0"/>
              <w:jc w:val="right"/>
              <w:rPr>
                <w:sz w:val="20"/>
              </w:rPr>
            </w:pPr>
            <w:r>
              <w:rPr>
                <w:sz w:val="20"/>
              </w:rPr>
              <w:t>444,000</w:t>
            </w:r>
          </w:p>
        </w:tc>
      </w:tr>
      <w:tr w:rsidR="002E112B" w:rsidRPr="00DB6BE0" w14:paraId="5573FF7D" w14:textId="77777777" w:rsidTr="00296B3D">
        <w:tc>
          <w:tcPr>
            <w:tcW w:w="292" w:type="pct"/>
            <w:tcBorders>
              <w:top w:val="single" w:sz="4" w:space="0" w:color="auto"/>
              <w:left w:val="single" w:sz="4" w:space="0" w:color="auto"/>
              <w:bottom w:val="single" w:sz="4" w:space="0" w:color="auto"/>
              <w:right w:val="nil"/>
            </w:tcBorders>
          </w:tcPr>
          <w:p w14:paraId="62C1E6C1" w14:textId="77777777" w:rsidR="002E112B" w:rsidRPr="00B04DA4" w:rsidRDefault="002E112B" w:rsidP="00296B3D">
            <w:pPr>
              <w:widowControl w:val="0"/>
              <w:rPr>
                <w:sz w:val="20"/>
              </w:rPr>
            </w:pPr>
            <w:r w:rsidRPr="00B04DA4">
              <w:rPr>
                <w:sz w:val="20"/>
              </w:rPr>
              <w:t>(c)</w:t>
            </w:r>
          </w:p>
        </w:tc>
        <w:tc>
          <w:tcPr>
            <w:tcW w:w="3799" w:type="pct"/>
            <w:tcBorders>
              <w:top w:val="single" w:sz="4" w:space="0" w:color="auto"/>
              <w:left w:val="nil"/>
              <w:bottom w:val="single" w:sz="4" w:space="0" w:color="auto"/>
              <w:right w:val="single" w:sz="4" w:space="0" w:color="auto"/>
            </w:tcBorders>
          </w:tcPr>
          <w:p w14:paraId="43BE5EE4" w14:textId="77777777" w:rsidR="002E112B" w:rsidRPr="00B04DA4" w:rsidRDefault="002E112B" w:rsidP="00296B3D">
            <w:pPr>
              <w:widowControl w:val="0"/>
              <w:ind w:left="-109"/>
              <w:rPr>
                <w:sz w:val="20"/>
              </w:rPr>
            </w:pPr>
            <w:r w:rsidRPr="00B04DA4">
              <w:rPr>
                <w:sz w:val="20"/>
              </w:rPr>
              <w:t>Project preparation, technical assistance, training and other non-investment projects:</w:t>
            </w:r>
          </w:p>
        </w:tc>
        <w:tc>
          <w:tcPr>
            <w:tcW w:w="909" w:type="pct"/>
            <w:tcBorders>
              <w:top w:val="single" w:sz="4" w:space="0" w:color="auto"/>
              <w:left w:val="single" w:sz="4" w:space="0" w:color="auto"/>
              <w:bottom w:val="single" w:sz="4" w:space="0" w:color="auto"/>
              <w:right w:val="single" w:sz="4" w:space="0" w:color="auto"/>
            </w:tcBorders>
            <w:shd w:val="clear" w:color="auto" w:fill="FFFFFF" w:themeFill="background1"/>
          </w:tcPr>
          <w:p w14:paraId="794B366D" w14:textId="77777777" w:rsidR="002E112B" w:rsidRPr="00C164FB" w:rsidRDefault="002E112B" w:rsidP="00296B3D">
            <w:pPr>
              <w:jc w:val="right"/>
              <w:rPr>
                <w:sz w:val="20"/>
                <w:szCs w:val="20"/>
              </w:rPr>
            </w:pPr>
            <w:r>
              <w:rPr>
                <w:sz w:val="20"/>
                <w:szCs w:val="20"/>
              </w:rPr>
              <w:t>381,200</w:t>
            </w:r>
          </w:p>
        </w:tc>
      </w:tr>
      <w:tr w:rsidR="002E112B" w:rsidRPr="00DB6BE0" w14:paraId="16A77021" w14:textId="77777777" w:rsidTr="00296B3D">
        <w:tc>
          <w:tcPr>
            <w:tcW w:w="4091" w:type="pct"/>
            <w:gridSpan w:val="2"/>
            <w:tcBorders>
              <w:top w:val="single" w:sz="4" w:space="0" w:color="auto"/>
              <w:left w:val="single" w:sz="4" w:space="0" w:color="auto"/>
              <w:bottom w:val="single" w:sz="4" w:space="0" w:color="auto"/>
              <w:right w:val="single" w:sz="4" w:space="0" w:color="auto"/>
            </w:tcBorders>
          </w:tcPr>
          <w:p w14:paraId="5E1D3D0B" w14:textId="77777777" w:rsidR="002E112B" w:rsidRPr="00B04DA4" w:rsidRDefault="002E112B" w:rsidP="00296B3D">
            <w:pPr>
              <w:widowControl w:val="0"/>
              <w:tabs>
                <w:tab w:val="right" w:pos="7560"/>
              </w:tabs>
              <w:ind w:left="6480" w:right="-108"/>
              <w:jc w:val="left"/>
              <w:rPr>
                <w:sz w:val="20"/>
              </w:rPr>
            </w:pPr>
            <w:r w:rsidRPr="00B04DA4">
              <w:rPr>
                <w:sz w:val="20"/>
              </w:rPr>
              <w:tab/>
              <w:t>Total:</w:t>
            </w:r>
          </w:p>
        </w:tc>
        <w:tc>
          <w:tcPr>
            <w:tcW w:w="909" w:type="pct"/>
            <w:tcBorders>
              <w:top w:val="single" w:sz="4" w:space="0" w:color="auto"/>
              <w:left w:val="single" w:sz="4" w:space="0" w:color="auto"/>
              <w:bottom w:val="single" w:sz="4" w:space="0" w:color="auto"/>
              <w:right w:val="single" w:sz="4" w:space="0" w:color="auto"/>
            </w:tcBorders>
            <w:shd w:val="clear" w:color="auto" w:fill="auto"/>
          </w:tcPr>
          <w:p w14:paraId="22BBB8A6" w14:textId="77777777" w:rsidR="002E112B" w:rsidRPr="00C164FB" w:rsidRDefault="002E112B" w:rsidP="00296B3D">
            <w:pPr>
              <w:widowControl w:val="0"/>
              <w:jc w:val="right"/>
              <w:rPr>
                <w:sz w:val="20"/>
              </w:rPr>
            </w:pPr>
            <w:r>
              <w:rPr>
                <w:sz w:val="20"/>
              </w:rPr>
              <w:t>825,200</w:t>
            </w:r>
          </w:p>
        </w:tc>
      </w:tr>
      <w:tr w:rsidR="002E112B" w:rsidRPr="00DB6BE0" w14:paraId="18D19062" w14:textId="77777777" w:rsidTr="00296B3D">
        <w:tc>
          <w:tcPr>
            <w:tcW w:w="292" w:type="pct"/>
            <w:tcBorders>
              <w:top w:val="single" w:sz="4" w:space="0" w:color="auto"/>
              <w:left w:val="single" w:sz="4" w:space="0" w:color="auto"/>
              <w:bottom w:val="single" w:sz="4" w:space="0" w:color="auto"/>
              <w:right w:val="nil"/>
            </w:tcBorders>
          </w:tcPr>
          <w:p w14:paraId="308561D4" w14:textId="77777777" w:rsidR="002E112B" w:rsidRPr="00B04DA4" w:rsidRDefault="002E112B" w:rsidP="00296B3D">
            <w:pPr>
              <w:widowControl w:val="0"/>
              <w:rPr>
                <w:sz w:val="20"/>
              </w:rPr>
            </w:pPr>
            <w:r w:rsidRPr="00B04DA4">
              <w:rPr>
                <w:sz w:val="20"/>
              </w:rPr>
              <w:t>(d)</w:t>
            </w:r>
          </w:p>
        </w:tc>
        <w:tc>
          <w:tcPr>
            <w:tcW w:w="3799" w:type="pct"/>
            <w:tcBorders>
              <w:top w:val="single" w:sz="4" w:space="0" w:color="auto"/>
              <w:left w:val="nil"/>
              <w:bottom w:val="single" w:sz="4" w:space="0" w:color="auto"/>
              <w:right w:val="single" w:sz="4" w:space="0" w:color="auto"/>
            </w:tcBorders>
          </w:tcPr>
          <w:p w14:paraId="0806D291" w14:textId="77777777" w:rsidR="002E112B" w:rsidRPr="00B04DA4" w:rsidRDefault="002E112B" w:rsidP="00296B3D">
            <w:pPr>
              <w:widowControl w:val="0"/>
              <w:ind w:left="-109"/>
              <w:rPr>
                <w:sz w:val="20"/>
              </w:rPr>
            </w:pPr>
            <w:r w:rsidRPr="00B04DA4">
              <w:rPr>
                <w:sz w:val="20"/>
              </w:rPr>
              <w:t>HFC activities funded from additional voluntary contributions</w:t>
            </w:r>
          </w:p>
        </w:tc>
        <w:tc>
          <w:tcPr>
            <w:tcW w:w="909" w:type="pct"/>
            <w:tcBorders>
              <w:top w:val="single" w:sz="4" w:space="0" w:color="auto"/>
              <w:left w:val="single" w:sz="4" w:space="0" w:color="auto"/>
              <w:bottom w:val="single" w:sz="4" w:space="0" w:color="auto"/>
              <w:right w:val="single" w:sz="4" w:space="0" w:color="auto"/>
            </w:tcBorders>
            <w:shd w:val="clear" w:color="auto" w:fill="FFFFFF" w:themeFill="background1"/>
          </w:tcPr>
          <w:p w14:paraId="08C8C245" w14:textId="77777777" w:rsidR="002E112B" w:rsidRPr="00C164FB" w:rsidRDefault="002E112B" w:rsidP="00296B3D">
            <w:pPr>
              <w:widowControl w:val="0"/>
              <w:jc w:val="right"/>
              <w:rPr>
                <w:sz w:val="20"/>
                <w:szCs w:val="20"/>
              </w:rPr>
            </w:pPr>
            <w:r w:rsidRPr="00C164FB">
              <w:rPr>
                <w:sz w:val="20"/>
                <w:szCs w:val="20"/>
              </w:rPr>
              <w:t>50,000</w:t>
            </w:r>
          </w:p>
        </w:tc>
      </w:tr>
    </w:tbl>
    <w:p w14:paraId="3A9CC5BC" w14:textId="77777777" w:rsidR="002E112B" w:rsidRDefault="002E112B" w:rsidP="002E112B"/>
    <w:p w14:paraId="2B5A97BD" w14:textId="77777777" w:rsidR="002E112B" w:rsidRPr="007F7E60" w:rsidRDefault="002E112B" w:rsidP="002E112B">
      <w:pPr>
        <w:keepNext/>
        <w:spacing w:after="240" w:line="360" w:lineRule="auto"/>
        <w:outlineLvl w:val="0"/>
        <w:rPr>
          <w:u w:val="single"/>
          <w:lang w:val="en-GB"/>
        </w:rPr>
      </w:pPr>
      <w:r w:rsidRPr="007F7E60">
        <w:rPr>
          <w:u w:val="single"/>
          <w:lang w:val="en-GB"/>
        </w:rPr>
        <w:t>Progress report</w:t>
      </w:r>
    </w:p>
    <w:p w14:paraId="4D7BEA5A" w14:textId="77777777" w:rsidR="002E112B" w:rsidRPr="007F7E60" w:rsidRDefault="002E112B" w:rsidP="002E112B">
      <w:pPr>
        <w:pStyle w:val="Heading1"/>
      </w:pPr>
      <w:r>
        <w:t>During phase VII of the IS project, the Marshall Islands sustained its compliance with Montreal Protocol obligations. During the implementation of phase VII, the management of the Environmental Protection Agency maintained NOU activities during a two-and-a-half-month gap where there was no sitting NOO. Despite the challenges imposed by high staff turnover and the COVID-19 pandemic, the NOU strategized and reprioritized activities. The Government of the Marshall Islands submitted c</w:t>
      </w:r>
      <w:r w:rsidRPr="008B4663">
        <w:t xml:space="preserve">ountry </w:t>
      </w:r>
      <w:r>
        <w:t>p</w:t>
      </w:r>
      <w:r w:rsidRPr="008B4663">
        <w:t xml:space="preserve">rogramme and Article 7 data to the Fund and Ozone Secretariats, respectively, indicating </w:t>
      </w:r>
      <w:r>
        <w:t>its</w:t>
      </w:r>
      <w:r w:rsidRPr="008B4663">
        <w:t xml:space="preserve"> compliance with the Montreal Protocol.</w:t>
      </w:r>
      <w:r>
        <w:t xml:space="preserve"> The Marshall Islands also maintained zero ODS consumption during the reporting period. The NOU worked in close collaboration with all key stakeholders in the implementation of all Multilateral Fund projects. The NOU organized and delivered the 2020 International Ozone Day celebration in close collaboration with key stakeholders and participated actively in the regional network meetings. Following the ratification of the Kigali Amendment on 15 May 2017, a Ministerial Order put into place mandatory controls for HFC and its blends, while the amendment phase of the Ozone Layer Protection Regulation has begun to include the details of the HFC licensing system including a quota allocation process. Among the 21 performance indicators proposed for the phase, 11 were rated as fully achieved, six were rated partially achieved and four were not achieved.</w:t>
      </w:r>
    </w:p>
    <w:p w14:paraId="25DA5D7B" w14:textId="77777777" w:rsidR="002E112B" w:rsidRPr="007F7E60" w:rsidRDefault="002E112B" w:rsidP="002E112B">
      <w:pPr>
        <w:keepNext/>
        <w:spacing w:after="240"/>
      </w:pPr>
      <w:r w:rsidRPr="007F7E60">
        <w:rPr>
          <w:u w:val="single"/>
          <w:lang w:val="en-GB"/>
        </w:rPr>
        <w:lastRenderedPageBreak/>
        <w:t>Plan of action</w:t>
      </w:r>
    </w:p>
    <w:p w14:paraId="454108E8" w14:textId="77777777" w:rsidR="002E112B" w:rsidRPr="007F7E60" w:rsidRDefault="002E112B" w:rsidP="002E112B">
      <w:pPr>
        <w:pStyle w:val="Heading1"/>
        <w:keepNext/>
      </w:pPr>
      <w:r w:rsidRPr="00C5473B">
        <w:t xml:space="preserve">The plan of action </w:t>
      </w:r>
      <w:r>
        <w:t>for the upcoming phase</w:t>
      </w:r>
      <w:r w:rsidRPr="00C5473B">
        <w:t xml:space="preserve"> will include: enforcement of ban</w:t>
      </w:r>
      <w:r>
        <w:t>s on</w:t>
      </w:r>
      <w:r w:rsidRPr="00C5473B">
        <w:t xml:space="preserve"> the import of HCFC and </w:t>
      </w:r>
      <w:r>
        <w:t xml:space="preserve">implementing a </w:t>
      </w:r>
      <w:r w:rsidRPr="00C5473B">
        <w:t>licensing and quota system</w:t>
      </w:r>
      <w:r>
        <w:t xml:space="preserve"> for</w:t>
      </w:r>
      <w:r w:rsidRPr="00C5473B">
        <w:t xml:space="preserve"> HFCs</w:t>
      </w:r>
      <w:r>
        <w:t xml:space="preserve">; </w:t>
      </w:r>
      <w:r w:rsidRPr="00C5473B">
        <w:t xml:space="preserve">amendment of the Ozone Layer Protection Regulation to supplement the HFC licensing system through the Ministerial Order; timely submission of Article 7 </w:t>
      </w:r>
      <w:r>
        <w:t xml:space="preserve">data </w:t>
      </w:r>
      <w:r w:rsidRPr="00C5473B">
        <w:t xml:space="preserve">and </w:t>
      </w:r>
      <w:r>
        <w:t>country programme</w:t>
      </w:r>
      <w:r w:rsidRPr="00C5473B">
        <w:t xml:space="preserve"> </w:t>
      </w:r>
      <w:r>
        <w:t xml:space="preserve">implementation </w:t>
      </w:r>
      <w:r w:rsidRPr="00C5473B">
        <w:t>reports</w:t>
      </w:r>
      <w:r>
        <w:t xml:space="preserve">; </w:t>
      </w:r>
      <w:r w:rsidRPr="00C5473B">
        <w:t xml:space="preserve">active engagement of stakeholders in the implementation of </w:t>
      </w:r>
      <w:r>
        <w:t xml:space="preserve">the </w:t>
      </w:r>
      <w:r w:rsidRPr="00C5473B">
        <w:t>Montreal Protocol</w:t>
      </w:r>
      <w:r>
        <w:t xml:space="preserve">; </w:t>
      </w:r>
      <w:r w:rsidRPr="00C5473B">
        <w:t>organi</w:t>
      </w:r>
      <w:r>
        <w:t>z</w:t>
      </w:r>
      <w:r w:rsidRPr="00C5473B">
        <w:t xml:space="preserve">ation of the </w:t>
      </w:r>
      <w:r>
        <w:t>International</w:t>
      </w:r>
      <w:r w:rsidRPr="00C5473B">
        <w:t xml:space="preserve"> Ozone Day </w:t>
      </w:r>
      <w:r>
        <w:t xml:space="preserve">celebration </w:t>
      </w:r>
      <w:r w:rsidRPr="00C5473B">
        <w:t>and development of awareness</w:t>
      </w:r>
      <w:r>
        <w:t>-raising</w:t>
      </w:r>
      <w:r w:rsidRPr="00C5473B">
        <w:t xml:space="preserve"> materials</w:t>
      </w:r>
      <w:r>
        <w:t>;</w:t>
      </w:r>
      <w:r w:rsidRPr="00C5473B">
        <w:t xml:space="preserve"> and participation in regional and international meetings</w:t>
      </w:r>
      <w:r>
        <w:t xml:space="preserve"> relating to the Montreal Protocol</w:t>
      </w:r>
      <w:r w:rsidRPr="00C5473B">
        <w:t xml:space="preserve">. </w:t>
      </w:r>
      <w:r>
        <w:t>Gender mainstreaming will also be integrated into the IS project during the phase.</w:t>
      </w:r>
    </w:p>
    <w:p w14:paraId="6AFF8239" w14:textId="77777777" w:rsidR="002E112B" w:rsidRPr="00364C6A" w:rsidRDefault="002E112B" w:rsidP="002E112B">
      <w:pPr>
        <w:spacing w:after="120"/>
        <w:rPr>
          <w:b/>
          <w:bCs/>
          <w:color w:val="000000" w:themeColor="text1"/>
        </w:rPr>
      </w:pPr>
      <w:r w:rsidRPr="00246AF4">
        <w:rPr>
          <w:b/>
          <w:color w:val="000000" w:themeColor="text1"/>
        </w:rPr>
        <w:t>Niger (the)</w:t>
      </w:r>
      <w:r w:rsidRPr="00246AF4">
        <w:rPr>
          <w:b/>
          <w:bCs/>
          <w:color w:val="000000" w:themeColor="text1"/>
        </w:rPr>
        <w:t>: Renewal of institutional strengthening</w:t>
      </w:r>
    </w:p>
    <w:tbl>
      <w:tblPr>
        <w:tblStyle w:val="TableGrid"/>
        <w:tblW w:w="5000" w:type="pct"/>
        <w:tblLayout w:type="fixed"/>
        <w:tblLook w:val="01E0" w:firstRow="1" w:lastRow="1" w:firstColumn="1" w:lastColumn="1" w:noHBand="0" w:noVBand="0"/>
      </w:tblPr>
      <w:tblGrid>
        <w:gridCol w:w="6285"/>
        <w:gridCol w:w="1365"/>
        <w:gridCol w:w="1700"/>
      </w:tblGrid>
      <w:tr w:rsidR="002E112B" w:rsidRPr="0057201A" w14:paraId="62058767" w14:textId="77777777" w:rsidTr="00296B3D">
        <w:trPr>
          <w:trHeight w:val="278"/>
          <w:tblHeader/>
        </w:trPr>
        <w:tc>
          <w:tcPr>
            <w:tcW w:w="4091" w:type="pct"/>
            <w:gridSpan w:val="2"/>
            <w:tcBorders>
              <w:bottom w:val="single" w:sz="4" w:space="0" w:color="auto"/>
            </w:tcBorders>
          </w:tcPr>
          <w:p w14:paraId="6733ABA8" w14:textId="77777777" w:rsidR="002E112B" w:rsidRPr="00364C6A" w:rsidRDefault="002E112B" w:rsidP="00296B3D">
            <w:pPr>
              <w:rPr>
                <w:b/>
                <w:color w:val="000000" w:themeColor="text1"/>
                <w:sz w:val="20"/>
              </w:rPr>
            </w:pPr>
            <w:r w:rsidRPr="00364C6A">
              <w:rPr>
                <w:b/>
                <w:color w:val="000000" w:themeColor="text1"/>
                <w:sz w:val="20"/>
              </w:rPr>
              <w:t>Summary of the project and country profile</w:t>
            </w:r>
          </w:p>
        </w:tc>
        <w:tc>
          <w:tcPr>
            <w:tcW w:w="909" w:type="pct"/>
          </w:tcPr>
          <w:p w14:paraId="444D3C0D" w14:textId="77777777" w:rsidR="002E112B" w:rsidRPr="0057201A" w:rsidRDefault="002E112B" w:rsidP="00296B3D">
            <w:pPr>
              <w:jc w:val="right"/>
              <w:rPr>
                <w:b/>
                <w:color w:val="000000" w:themeColor="text1"/>
                <w:sz w:val="20"/>
                <w:highlight w:val="yellow"/>
              </w:rPr>
            </w:pPr>
          </w:p>
        </w:tc>
      </w:tr>
      <w:tr w:rsidR="002E112B" w:rsidRPr="0057201A" w14:paraId="2AE5F7FB" w14:textId="77777777" w:rsidTr="00296B3D">
        <w:trPr>
          <w:trHeight w:val="233"/>
        </w:trPr>
        <w:tc>
          <w:tcPr>
            <w:tcW w:w="4091" w:type="pct"/>
            <w:gridSpan w:val="2"/>
            <w:tcBorders>
              <w:bottom w:val="single" w:sz="4" w:space="0" w:color="auto"/>
            </w:tcBorders>
          </w:tcPr>
          <w:p w14:paraId="09285B9B" w14:textId="77777777" w:rsidR="002E112B" w:rsidRPr="00364C6A" w:rsidRDefault="002E112B" w:rsidP="00296B3D">
            <w:pPr>
              <w:rPr>
                <w:color w:val="000000" w:themeColor="text1"/>
                <w:sz w:val="20"/>
              </w:rPr>
            </w:pPr>
            <w:r w:rsidRPr="00364C6A">
              <w:rPr>
                <w:color w:val="000000" w:themeColor="text1"/>
                <w:sz w:val="20"/>
              </w:rPr>
              <w:t>Implementing agency:</w:t>
            </w:r>
          </w:p>
        </w:tc>
        <w:tc>
          <w:tcPr>
            <w:tcW w:w="909" w:type="pct"/>
            <w:tcBorders>
              <w:bottom w:val="single" w:sz="4" w:space="0" w:color="auto"/>
            </w:tcBorders>
          </w:tcPr>
          <w:p w14:paraId="6C4EECF9" w14:textId="77777777" w:rsidR="002E112B" w:rsidRPr="0057201A" w:rsidRDefault="002E112B" w:rsidP="00296B3D">
            <w:pPr>
              <w:jc w:val="center"/>
              <w:rPr>
                <w:color w:val="000000" w:themeColor="text1"/>
                <w:sz w:val="20"/>
                <w:highlight w:val="yellow"/>
              </w:rPr>
            </w:pPr>
            <w:r w:rsidRPr="00364C6A">
              <w:rPr>
                <w:color w:val="000000" w:themeColor="text1"/>
                <w:sz w:val="20"/>
              </w:rPr>
              <w:t>UNEP</w:t>
            </w:r>
          </w:p>
        </w:tc>
      </w:tr>
      <w:tr w:rsidR="002E112B" w:rsidRPr="0057201A" w14:paraId="21DA74D5" w14:textId="77777777" w:rsidTr="00296B3D">
        <w:trPr>
          <w:trHeight w:val="233"/>
        </w:trPr>
        <w:tc>
          <w:tcPr>
            <w:tcW w:w="4091" w:type="pct"/>
            <w:gridSpan w:val="2"/>
            <w:tcBorders>
              <w:top w:val="single" w:sz="4" w:space="0" w:color="auto"/>
              <w:left w:val="single" w:sz="4" w:space="0" w:color="auto"/>
              <w:bottom w:val="nil"/>
              <w:right w:val="single" w:sz="4" w:space="0" w:color="auto"/>
            </w:tcBorders>
          </w:tcPr>
          <w:p w14:paraId="536724D6" w14:textId="77777777" w:rsidR="002E112B" w:rsidRPr="00364C6A" w:rsidRDefault="002E112B" w:rsidP="00296B3D">
            <w:pPr>
              <w:rPr>
                <w:color w:val="000000" w:themeColor="text1"/>
                <w:sz w:val="20"/>
              </w:rPr>
            </w:pPr>
            <w:r w:rsidRPr="00364C6A">
              <w:rPr>
                <w:color w:val="000000" w:themeColor="text1"/>
                <w:sz w:val="20"/>
              </w:rPr>
              <w:t>Amounts previously approved for institutional strengthening (US $):</w:t>
            </w:r>
          </w:p>
        </w:tc>
        <w:tc>
          <w:tcPr>
            <w:tcW w:w="909" w:type="pct"/>
            <w:tcBorders>
              <w:top w:val="single" w:sz="4" w:space="0" w:color="auto"/>
              <w:left w:val="single" w:sz="4" w:space="0" w:color="auto"/>
              <w:bottom w:val="nil"/>
              <w:right w:val="single" w:sz="4" w:space="0" w:color="auto"/>
            </w:tcBorders>
          </w:tcPr>
          <w:p w14:paraId="36FCF89D" w14:textId="77777777" w:rsidR="002E112B" w:rsidRPr="0057201A" w:rsidRDefault="002E112B" w:rsidP="00296B3D">
            <w:pPr>
              <w:jc w:val="right"/>
              <w:rPr>
                <w:color w:val="000000" w:themeColor="text1"/>
                <w:sz w:val="20"/>
                <w:highlight w:val="yellow"/>
              </w:rPr>
            </w:pPr>
          </w:p>
        </w:tc>
      </w:tr>
      <w:tr w:rsidR="002E112B" w:rsidRPr="0057201A" w14:paraId="5065AFA6" w14:textId="77777777" w:rsidTr="00296B3D">
        <w:trPr>
          <w:trHeight w:val="233"/>
        </w:trPr>
        <w:tc>
          <w:tcPr>
            <w:tcW w:w="3361" w:type="pct"/>
            <w:tcBorders>
              <w:top w:val="nil"/>
              <w:left w:val="single" w:sz="4" w:space="0" w:color="auto"/>
              <w:bottom w:val="nil"/>
              <w:right w:val="nil"/>
            </w:tcBorders>
            <w:shd w:val="clear" w:color="auto" w:fill="FFFFFF" w:themeFill="background1"/>
            <w:vAlign w:val="bottom"/>
          </w:tcPr>
          <w:p w14:paraId="54C0C208" w14:textId="77777777" w:rsidR="002E112B" w:rsidRPr="00364C6A" w:rsidRDefault="002E112B" w:rsidP="00296B3D">
            <w:pPr>
              <w:ind w:left="4842" w:right="-198"/>
              <w:jc w:val="left"/>
              <w:rPr>
                <w:color w:val="000000" w:themeColor="text1"/>
                <w:sz w:val="20"/>
              </w:rPr>
            </w:pPr>
            <w:r w:rsidRPr="00364C6A">
              <w:rPr>
                <w:color w:val="000000" w:themeColor="text1"/>
                <w:sz w:val="20"/>
              </w:rPr>
              <w:t>Phase I:</w:t>
            </w:r>
          </w:p>
        </w:tc>
        <w:tc>
          <w:tcPr>
            <w:tcW w:w="730" w:type="pct"/>
            <w:tcBorders>
              <w:top w:val="nil"/>
              <w:left w:val="nil"/>
              <w:bottom w:val="nil"/>
              <w:right w:val="single" w:sz="4" w:space="0" w:color="auto"/>
            </w:tcBorders>
            <w:shd w:val="clear" w:color="auto" w:fill="FFFFFF" w:themeFill="background1"/>
            <w:vAlign w:val="bottom"/>
          </w:tcPr>
          <w:p w14:paraId="01E07EA8" w14:textId="77777777" w:rsidR="002E112B" w:rsidRPr="00364C6A" w:rsidRDefault="002E112B" w:rsidP="00296B3D">
            <w:pPr>
              <w:jc w:val="right"/>
              <w:rPr>
                <w:color w:val="000000" w:themeColor="text1"/>
                <w:sz w:val="20"/>
              </w:rPr>
            </w:pPr>
            <w:r w:rsidRPr="00364C6A">
              <w:rPr>
                <w:color w:val="000000" w:themeColor="text1"/>
                <w:sz w:val="20"/>
              </w:rPr>
              <w:t>Dec-94</w:t>
            </w:r>
          </w:p>
        </w:tc>
        <w:tc>
          <w:tcPr>
            <w:tcW w:w="909" w:type="pct"/>
            <w:tcBorders>
              <w:top w:val="nil"/>
              <w:left w:val="single" w:sz="4" w:space="0" w:color="auto"/>
              <w:bottom w:val="nil"/>
              <w:right w:val="single" w:sz="4" w:space="0" w:color="auto"/>
            </w:tcBorders>
            <w:shd w:val="clear" w:color="auto" w:fill="FFFFFF" w:themeFill="background1"/>
            <w:vAlign w:val="bottom"/>
          </w:tcPr>
          <w:p w14:paraId="1C67AD07" w14:textId="77777777" w:rsidR="002E112B" w:rsidRPr="00364C6A" w:rsidRDefault="002E112B" w:rsidP="00296B3D">
            <w:pPr>
              <w:jc w:val="right"/>
              <w:rPr>
                <w:color w:val="000000" w:themeColor="text1"/>
                <w:sz w:val="20"/>
              </w:rPr>
            </w:pPr>
            <w:r w:rsidRPr="00364C6A">
              <w:rPr>
                <w:color w:val="000000" w:themeColor="text1"/>
                <w:sz w:val="20"/>
              </w:rPr>
              <w:t>74,800</w:t>
            </w:r>
          </w:p>
        </w:tc>
      </w:tr>
      <w:tr w:rsidR="002E112B" w:rsidRPr="0057201A" w14:paraId="05397E78" w14:textId="77777777" w:rsidTr="00296B3D">
        <w:trPr>
          <w:trHeight w:val="233"/>
        </w:trPr>
        <w:tc>
          <w:tcPr>
            <w:tcW w:w="3361" w:type="pct"/>
            <w:tcBorders>
              <w:top w:val="nil"/>
              <w:left w:val="single" w:sz="4" w:space="0" w:color="auto"/>
              <w:bottom w:val="nil"/>
              <w:right w:val="nil"/>
            </w:tcBorders>
            <w:shd w:val="clear" w:color="auto" w:fill="FFFFFF" w:themeFill="background1"/>
            <w:vAlign w:val="bottom"/>
          </w:tcPr>
          <w:p w14:paraId="6810566F" w14:textId="77777777" w:rsidR="002E112B" w:rsidRPr="00364C6A" w:rsidRDefault="002E112B" w:rsidP="00296B3D">
            <w:pPr>
              <w:ind w:left="4842" w:right="-198"/>
              <w:jc w:val="left"/>
              <w:rPr>
                <w:color w:val="000000" w:themeColor="text1"/>
                <w:sz w:val="20"/>
              </w:rPr>
            </w:pPr>
            <w:r w:rsidRPr="00364C6A">
              <w:rPr>
                <w:color w:val="000000" w:themeColor="text1"/>
                <w:sz w:val="20"/>
              </w:rPr>
              <w:t>Phase II:</w:t>
            </w:r>
          </w:p>
        </w:tc>
        <w:tc>
          <w:tcPr>
            <w:tcW w:w="730" w:type="pct"/>
            <w:tcBorders>
              <w:top w:val="nil"/>
              <w:left w:val="nil"/>
              <w:bottom w:val="nil"/>
              <w:right w:val="single" w:sz="4" w:space="0" w:color="auto"/>
            </w:tcBorders>
            <w:shd w:val="clear" w:color="auto" w:fill="FFFFFF" w:themeFill="background1"/>
            <w:vAlign w:val="bottom"/>
          </w:tcPr>
          <w:p w14:paraId="55D0C613" w14:textId="77777777" w:rsidR="002E112B" w:rsidRPr="00364C6A" w:rsidRDefault="002E112B" w:rsidP="00296B3D">
            <w:pPr>
              <w:jc w:val="right"/>
              <w:rPr>
                <w:color w:val="000000" w:themeColor="text1"/>
                <w:sz w:val="20"/>
              </w:rPr>
            </w:pPr>
            <w:r w:rsidRPr="00364C6A">
              <w:rPr>
                <w:color w:val="000000" w:themeColor="text1"/>
                <w:sz w:val="20"/>
              </w:rPr>
              <w:t>Nov-98</w:t>
            </w:r>
          </w:p>
        </w:tc>
        <w:tc>
          <w:tcPr>
            <w:tcW w:w="909" w:type="pct"/>
            <w:tcBorders>
              <w:top w:val="nil"/>
              <w:left w:val="single" w:sz="4" w:space="0" w:color="auto"/>
              <w:bottom w:val="nil"/>
              <w:right w:val="single" w:sz="4" w:space="0" w:color="auto"/>
            </w:tcBorders>
            <w:shd w:val="clear" w:color="auto" w:fill="FFFFFF" w:themeFill="background1"/>
            <w:vAlign w:val="bottom"/>
          </w:tcPr>
          <w:p w14:paraId="454BBA5E" w14:textId="77777777" w:rsidR="002E112B" w:rsidRPr="00364C6A" w:rsidRDefault="002E112B" w:rsidP="00296B3D">
            <w:pPr>
              <w:jc w:val="right"/>
              <w:rPr>
                <w:color w:val="000000" w:themeColor="text1"/>
                <w:sz w:val="20"/>
              </w:rPr>
            </w:pPr>
            <w:r w:rsidRPr="00364C6A">
              <w:rPr>
                <w:color w:val="000000" w:themeColor="text1"/>
                <w:sz w:val="20"/>
              </w:rPr>
              <w:t>50,000</w:t>
            </w:r>
          </w:p>
        </w:tc>
      </w:tr>
      <w:tr w:rsidR="002E112B" w:rsidRPr="0057201A" w14:paraId="462CAEE8" w14:textId="77777777" w:rsidTr="00296B3D">
        <w:trPr>
          <w:trHeight w:val="233"/>
        </w:trPr>
        <w:tc>
          <w:tcPr>
            <w:tcW w:w="3361" w:type="pct"/>
            <w:tcBorders>
              <w:top w:val="nil"/>
              <w:left w:val="single" w:sz="4" w:space="0" w:color="auto"/>
              <w:bottom w:val="nil"/>
              <w:right w:val="nil"/>
            </w:tcBorders>
            <w:shd w:val="clear" w:color="auto" w:fill="FFFFFF" w:themeFill="background1"/>
            <w:vAlign w:val="bottom"/>
          </w:tcPr>
          <w:p w14:paraId="09B57EAA" w14:textId="77777777" w:rsidR="002E112B" w:rsidRPr="00364C6A" w:rsidRDefault="002E112B" w:rsidP="00296B3D">
            <w:pPr>
              <w:ind w:left="4842" w:right="-198"/>
              <w:jc w:val="left"/>
              <w:rPr>
                <w:color w:val="000000" w:themeColor="text1"/>
                <w:sz w:val="20"/>
              </w:rPr>
            </w:pPr>
            <w:r w:rsidRPr="00364C6A">
              <w:rPr>
                <w:color w:val="000000" w:themeColor="text1"/>
                <w:sz w:val="20"/>
              </w:rPr>
              <w:t>Phase III:</w:t>
            </w:r>
          </w:p>
        </w:tc>
        <w:tc>
          <w:tcPr>
            <w:tcW w:w="730" w:type="pct"/>
            <w:tcBorders>
              <w:top w:val="nil"/>
              <w:left w:val="nil"/>
              <w:bottom w:val="nil"/>
              <w:right w:val="single" w:sz="4" w:space="0" w:color="auto"/>
            </w:tcBorders>
            <w:shd w:val="clear" w:color="auto" w:fill="FFFFFF" w:themeFill="background1"/>
            <w:vAlign w:val="bottom"/>
          </w:tcPr>
          <w:p w14:paraId="12C8F4A9" w14:textId="77777777" w:rsidR="002E112B" w:rsidRPr="00364C6A" w:rsidRDefault="002E112B" w:rsidP="00296B3D">
            <w:pPr>
              <w:jc w:val="right"/>
              <w:rPr>
                <w:color w:val="000000" w:themeColor="text1"/>
                <w:sz w:val="20"/>
              </w:rPr>
            </w:pPr>
            <w:r w:rsidRPr="00364C6A">
              <w:rPr>
                <w:color w:val="000000" w:themeColor="text1"/>
                <w:sz w:val="20"/>
              </w:rPr>
              <w:t>Mar-01</w:t>
            </w:r>
          </w:p>
        </w:tc>
        <w:tc>
          <w:tcPr>
            <w:tcW w:w="909" w:type="pct"/>
            <w:tcBorders>
              <w:top w:val="nil"/>
              <w:left w:val="single" w:sz="4" w:space="0" w:color="auto"/>
              <w:bottom w:val="nil"/>
              <w:right w:val="single" w:sz="4" w:space="0" w:color="auto"/>
            </w:tcBorders>
            <w:shd w:val="clear" w:color="auto" w:fill="FFFFFF" w:themeFill="background1"/>
            <w:vAlign w:val="bottom"/>
          </w:tcPr>
          <w:p w14:paraId="425EB403" w14:textId="77777777" w:rsidR="002E112B" w:rsidRPr="00364C6A" w:rsidRDefault="002E112B" w:rsidP="00296B3D">
            <w:pPr>
              <w:jc w:val="right"/>
              <w:rPr>
                <w:color w:val="000000" w:themeColor="text1"/>
                <w:sz w:val="20"/>
              </w:rPr>
            </w:pPr>
            <w:r w:rsidRPr="00364C6A">
              <w:rPr>
                <w:color w:val="000000" w:themeColor="text1"/>
                <w:sz w:val="20"/>
              </w:rPr>
              <w:t>50,000</w:t>
            </w:r>
          </w:p>
        </w:tc>
      </w:tr>
      <w:tr w:rsidR="002E112B" w:rsidRPr="0057201A" w14:paraId="17C9CC1E" w14:textId="77777777" w:rsidTr="00296B3D">
        <w:trPr>
          <w:trHeight w:val="233"/>
        </w:trPr>
        <w:tc>
          <w:tcPr>
            <w:tcW w:w="3361" w:type="pct"/>
            <w:tcBorders>
              <w:top w:val="nil"/>
              <w:left w:val="single" w:sz="4" w:space="0" w:color="auto"/>
              <w:bottom w:val="nil"/>
              <w:right w:val="nil"/>
            </w:tcBorders>
            <w:shd w:val="clear" w:color="auto" w:fill="FFFFFF" w:themeFill="background1"/>
            <w:vAlign w:val="bottom"/>
          </w:tcPr>
          <w:p w14:paraId="3B3ECFA0" w14:textId="77777777" w:rsidR="002E112B" w:rsidRPr="00364C6A" w:rsidRDefault="002E112B" w:rsidP="00296B3D">
            <w:pPr>
              <w:ind w:left="4842" w:right="-198"/>
              <w:jc w:val="left"/>
              <w:rPr>
                <w:color w:val="000000" w:themeColor="text1"/>
                <w:sz w:val="20"/>
              </w:rPr>
            </w:pPr>
            <w:r w:rsidRPr="00364C6A">
              <w:rPr>
                <w:color w:val="000000" w:themeColor="text1"/>
                <w:sz w:val="20"/>
              </w:rPr>
              <w:t>Phase IV:</w:t>
            </w:r>
          </w:p>
        </w:tc>
        <w:tc>
          <w:tcPr>
            <w:tcW w:w="730" w:type="pct"/>
            <w:tcBorders>
              <w:top w:val="nil"/>
              <w:left w:val="nil"/>
              <w:bottom w:val="nil"/>
              <w:right w:val="single" w:sz="4" w:space="0" w:color="auto"/>
            </w:tcBorders>
            <w:shd w:val="clear" w:color="auto" w:fill="FFFFFF" w:themeFill="background1"/>
            <w:vAlign w:val="bottom"/>
          </w:tcPr>
          <w:p w14:paraId="73B002B1" w14:textId="77777777" w:rsidR="002E112B" w:rsidRPr="00364C6A" w:rsidRDefault="002E112B" w:rsidP="00296B3D">
            <w:pPr>
              <w:tabs>
                <w:tab w:val="left" w:pos="6840"/>
              </w:tabs>
              <w:ind w:left="-108"/>
              <w:jc w:val="right"/>
              <w:rPr>
                <w:color w:val="000000" w:themeColor="text1"/>
                <w:sz w:val="20"/>
              </w:rPr>
            </w:pPr>
            <w:r w:rsidRPr="00364C6A">
              <w:rPr>
                <w:color w:val="000000" w:themeColor="text1"/>
                <w:sz w:val="20"/>
              </w:rPr>
              <w:t>Dec-03</w:t>
            </w:r>
          </w:p>
        </w:tc>
        <w:tc>
          <w:tcPr>
            <w:tcW w:w="909" w:type="pct"/>
            <w:tcBorders>
              <w:top w:val="nil"/>
              <w:left w:val="single" w:sz="4" w:space="0" w:color="auto"/>
              <w:bottom w:val="nil"/>
              <w:right w:val="single" w:sz="4" w:space="0" w:color="auto"/>
            </w:tcBorders>
            <w:shd w:val="clear" w:color="auto" w:fill="FFFFFF" w:themeFill="background1"/>
          </w:tcPr>
          <w:p w14:paraId="42642AC6" w14:textId="77777777" w:rsidR="002E112B" w:rsidRPr="00364C6A" w:rsidRDefault="002E112B" w:rsidP="00296B3D">
            <w:pPr>
              <w:jc w:val="right"/>
              <w:rPr>
                <w:color w:val="000000" w:themeColor="text1"/>
                <w:sz w:val="20"/>
              </w:rPr>
            </w:pPr>
            <w:r w:rsidRPr="00364C6A">
              <w:rPr>
                <w:color w:val="000000" w:themeColor="text1"/>
                <w:sz w:val="20"/>
              </w:rPr>
              <w:t>64,827</w:t>
            </w:r>
          </w:p>
        </w:tc>
      </w:tr>
      <w:tr w:rsidR="002E112B" w:rsidRPr="0057201A" w14:paraId="0F0174EF" w14:textId="77777777" w:rsidTr="00296B3D">
        <w:trPr>
          <w:trHeight w:val="233"/>
        </w:trPr>
        <w:tc>
          <w:tcPr>
            <w:tcW w:w="3361" w:type="pct"/>
            <w:tcBorders>
              <w:top w:val="nil"/>
              <w:left w:val="single" w:sz="4" w:space="0" w:color="auto"/>
              <w:bottom w:val="nil"/>
              <w:right w:val="nil"/>
            </w:tcBorders>
            <w:shd w:val="clear" w:color="auto" w:fill="FFFFFF" w:themeFill="background1"/>
            <w:vAlign w:val="bottom"/>
          </w:tcPr>
          <w:p w14:paraId="33A85ABD" w14:textId="77777777" w:rsidR="002E112B" w:rsidRPr="00364C6A" w:rsidRDefault="002E112B" w:rsidP="00296B3D">
            <w:pPr>
              <w:ind w:left="4842" w:right="-198"/>
              <w:jc w:val="left"/>
              <w:rPr>
                <w:color w:val="000000" w:themeColor="text1"/>
                <w:sz w:val="20"/>
              </w:rPr>
            </w:pPr>
            <w:r w:rsidRPr="00364C6A">
              <w:rPr>
                <w:color w:val="000000" w:themeColor="text1"/>
                <w:sz w:val="20"/>
              </w:rPr>
              <w:t>Phase V:</w:t>
            </w:r>
          </w:p>
        </w:tc>
        <w:tc>
          <w:tcPr>
            <w:tcW w:w="730" w:type="pct"/>
            <w:tcBorders>
              <w:top w:val="nil"/>
              <w:left w:val="nil"/>
              <w:bottom w:val="nil"/>
              <w:right w:val="single" w:sz="4" w:space="0" w:color="auto"/>
            </w:tcBorders>
            <w:shd w:val="clear" w:color="auto" w:fill="FFFFFF" w:themeFill="background1"/>
            <w:vAlign w:val="bottom"/>
          </w:tcPr>
          <w:p w14:paraId="5CADD535" w14:textId="77777777" w:rsidR="002E112B" w:rsidRPr="00364C6A" w:rsidRDefault="002E112B" w:rsidP="00296B3D">
            <w:pPr>
              <w:tabs>
                <w:tab w:val="left" w:pos="6840"/>
              </w:tabs>
              <w:ind w:left="-108"/>
              <w:jc w:val="right"/>
              <w:rPr>
                <w:color w:val="000000" w:themeColor="text1"/>
                <w:sz w:val="20"/>
              </w:rPr>
            </w:pPr>
            <w:r w:rsidRPr="00364C6A">
              <w:rPr>
                <w:color w:val="000000" w:themeColor="text1"/>
                <w:sz w:val="20"/>
              </w:rPr>
              <w:t>Nov-05</w:t>
            </w:r>
          </w:p>
        </w:tc>
        <w:tc>
          <w:tcPr>
            <w:tcW w:w="909" w:type="pct"/>
            <w:tcBorders>
              <w:top w:val="nil"/>
              <w:left w:val="single" w:sz="4" w:space="0" w:color="auto"/>
              <w:bottom w:val="nil"/>
              <w:right w:val="single" w:sz="4" w:space="0" w:color="auto"/>
            </w:tcBorders>
            <w:shd w:val="clear" w:color="auto" w:fill="FFFFFF" w:themeFill="background1"/>
          </w:tcPr>
          <w:p w14:paraId="13D93636" w14:textId="77777777" w:rsidR="002E112B" w:rsidRPr="00364C6A" w:rsidRDefault="002E112B" w:rsidP="00296B3D">
            <w:pPr>
              <w:jc w:val="right"/>
              <w:rPr>
                <w:color w:val="000000" w:themeColor="text1"/>
                <w:sz w:val="20"/>
              </w:rPr>
            </w:pPr>
            <w:r w:rsidRPr="00364C6A">
              <w:rPr>
                <w:color w:val="000000" w:themeColor="text1"/>
                <w:sz w:val="20"/>
              </w:rPr>
              <w:t>64,827</w:t>
            </w:r>
          </w:p>
        </w:tc>
      </w:tr>
      <w:tr w:rsidR="002E112B" w:rsidRPr="0057201A" w14:paraId="7808AF97" w14:textId="77777777" w:rsidTr="00296B3D">
        <w:trPr>
          <w:trHeight w:val="233"/>
        </w:trPr>
        <w:tc>
          <w:tcPr>
            <w:tcW w:w="3361" w:type="pct"/>
            <w:tcBorders>
              <w:top w:val="nil"/>
              <w:left w:val="single" w:sz="4" w:space="0" w:color="auto"/>
              <w:bottom w:val="nil"/>
              <w:right w:val="nil"/>
            </w:tcBorders>
            <w:shd w:val="clear" w:color="auto" w:fill="FFFFFF" w:themeFill="background1"/>
            <w:vAlign w:val="bottom"/>
          </w:tcPr>
          <w:p w14:paraId="45EFBAF5" w14:textId="77777777" w:rsidR="002E112B" w:rsidRPr="00364C6A" w:rsidRDefault="002E112B" w:rsidP="00296B3D">
            <w:pPr>
              <w:ind w:left="4842" w:right="-198"/>
              <w:jc w:val="left"/>
              <w:rPr>
                <w:color w:val="000000" w:themeColor="text1"/>
                <w:sz w:val="20"/>
              </w:rPr>
            </w:pPr>
            <w:r w:rsidRPr="00364C6A">
              <w:rPr>
                <w:color w:val="000000" w:themeColor="text1"/>
                <w:sz w:val="20"/>
              </w:rPr>
              <w:t>Phase VI</w:t>
            </w:r>
          </w:p>
        </w:tc>
        <w:tc>
          <w:tcPr>
            <w:tcW w:w="730" w:type="pct"/>
            <w:tcBorders>
              <w:top w:val="nil"/>
              <w:left w:val="nil"/>
              <w:bottom w:val="nil"/>
              <w:right w:val="single" w:sz="4" w:space="0" w:color="auto"/>
            </w:tcBorders>
            <w:shd w:val="clear" w:color="auto" w:fill="FFFFFF" w:themeFill="background1"/>
            <w:vAlign w:val="bottom"/>
          </w:tcPr>
          <w:p w14:paraId="18E42372" w14:textId="77777777" w:rsidR="002E112B" w:rsidRPr="00364C6A" w:rsidRDefault="002E112B" w:rsidP="00296B3D">
            <w:pPr>
              <w:tabs>
                <w:tab w:val="left" w:pos="6840"/>
              </w:tabs>
              <w:ind w:left="-108"/>
              <w:jc w:val="right"/>
              <w:rPr>
                <w:color w:val="000000" w:themeColor="text1"/>
                <w:sz w:val="20"/>
              </w:rPr>
            </w:pPr>
            <w:r w:rsidRPr="00364C6A">
              <w:rPr>
                <w:color w:val="000000" w:themeColor="text1"/>
                <w:sz w:val="20"/>
              </w:rPr>
              <w:t>Nov-07</w:t>
            </w:r>
          </w:p>
        </w:tc>
        <w:tc>
          <w:tcPr>
            <w:tcW w:w="909" w:type="pct"/>
            <w:tcBorders>
              <w:top w:val="nil"/>
              <w:left w:val="single" w:sz="4" w:space="0" w:color="auto"/>
              <w:bottom w:val="nil"/>
              <w:right w:val="single" w:sz="4" w:space="0" w:color="auto"/>
            </w:tcBorders>
            <w:shd w:val="clear" w:color="auto" w:fill="FFFFFF" w:themeFill="background1"/>
          </w:tcPr>
          <w:p w14:paraId="0330891C" w14:textId="77777777" w:rsidR="002E112B" w:rsidRPr="00364C6A" w:rsidRDefault="002E112B" w:rsidP="00296B3D">
            <w:pPr>
              <w:jc w:val="right"/>
              <w:rPr>
                <w:color w:val="000000" w:themeColor="text1"/>
                <w:sz w:val="20"/>
              </w:rPr>
            </w:pPr>
            <w:r w:rsidRPr="00364C6A">
              <w:rPr>
                <w:color w:val="000000" w:themeColor="text1"/>
                <w:sz w:val="20"/>
              </w:rPr>
              <w:t>64,827</w:t>
            </w:r>
          </w:p>
        </w:tc>
      </w:tr>
      <w:tr w:rsidR="002E112B" w:rsidRPr="0057201A" w14:paraId="35FF6549" w14:textId="77777777" w:rsidTr="00296B3D">
        <w:trPr>
          <w:trHeight w:val="233"/>
        </w:trPr>
        <w:tc>
          <w:tcPr>
            <w:tcW w:w="3361" w:type="pct"/>
            <w:tcBorders>
              <w:top w:val="nil"/>
              <w:left w:val="single" w:sz="4" w:space="0" w:color="auto"/>
              <w:bottom w:val="nil"/>
              <w:right w:val="nil"/>
            </w:tcBorders>
            <w:shd w:val="clear" w:color="auto" w:fill="FFFFFF" w:themeFill="background1"/>
            <w:vAlign w:val="bottom"/>
          </w:tcPr>
          <w:p w14:paraId="00452B73" w14:textId="77777777" w:rsidR="002E112B" w:rsidRPr="00364C6A" w:rsidRDefault="002E112B" w:rsidP="00296B3D">
            <w:pPr>
              <w:ind w:left="4842" w:right="-198"/>
              <w:jc w:val="left"/>
              <w:rPr>
                <w:color w:val="000000" w:themeColor="text1"/>
                <w:sz w:val="20"/>
              </w:rPr>
            </w:pPr>
            <w:r w:rsidRPr="00364C6A">
              <w:rPr>
                <w:color w:val="000000" w:themeColor="text1"/>
                <w:sz w:val="20"/>
              </w:rPr>
              <w:t>Phase VII:</w:t>
            </w:r>
          </w:p>
        </w:tc>
        <w:tc>
          <w:tcPr>
            <w:tcW w:w="730" w:type="pct"/>
            <w:tcBorders>
              <w:top w:val="nil"/>
              <w:left w:val="nil"/>
              <w:bottom w:val="nil"/>
              <w:right w:val="single" w:sz="4" w:space="0" w:color="auto"/>
            </w:tcBorders>
            <w:shd w:val="clear" w:color="auto" w:fill="FFFFFF" w:themeFill="background1"/>
            <w:vAlign w:val="bottom"/>
          </w:tcPr>
          <w:p w14:paraId="78A07B11" w14:textId="77777777" w:rsidR="002E112B" w:rsidRPr="00364C6A" w:rsidRDefault="002E112B" w:rsidP="00296B3D">
            <w:pPr>
              <w:tabs>
                <w:tab w:val="left" w:pos="6840"/>
              </w:tabs>
              <w:ind w:left="-108"/>
              <w:jc w:val="right"/>
              <w:rPr>
                <w:color w:val="000000" w:themeColor="text1"/>
                <w:sz w:val="20"/>
              </w:rPr>
            </w:pPr>
            <w:r w:rsidRPr="00364C6A">
              <w:rPr>
                <w:color w:val="000000" w:themeColor="text1"/>
                <w:sz w:val="20"/>
              </w:rPr>
              <w:t>Nov-09</w:t>
            </w:r>
          </w:p>
        </w:tc>
        <w:tc>
          <w:tcPr>
            <w:tcW w:w="909" w:type="pct"/>
            <w:tcBorders>
              <w:top w:val="nil"/>
              <w:left w:val="single" w:sz="4" w:space="0" w:color="auto"/>
              <w:bottom w:val="nil"/>
              <w:right w:val="single" w:sz="4" w:space="0" w:color="auto"/>
            </w:tcBorders>
            <w:shd w:val="clear" w:color="auto" w:fill="FFFFFF" w:themeFill="background1"/>
          </w:tcPr>
          <w:p w14:paraId="3F9E4665" w14:textId="77777777" w:rsidR="002E112B" w:rsidRPr="00364C6A" w:rsidRDefault="002E112B" w:rsidP="00296B3D">
            <w:pPr>
              <w:jc w:val="right"/>
              <w:rPr>
                <w:color w:val="000000" w:themeColor="text1"/>
                <w:sz w:val="20"/>
              </w:rPr>
            </w:pPr>
            <w:r>
              <w:rPr>
                <w:color w:val="000000" w:themeColor="text1"/>
                <w:sz w:val="20"/>
              </w:rPr>
              <w:t>64,828</w:t>
            </w:r>
          </w:p>
        </w:tc>
      </w:tr>
      <w:tr w:rsidR="002E112B" w:rsidRPr="0057201A" w14:paraId="7EBC1BE5" w14:textId="77777777" w:rsidTr="00296B3D">
        <w:trPr>
          <w:trHeight w:val="233"/>
        </w:trPr>
        <w:tc>
          <w:tcPr>
            <w:tcW w:w="3361" w:type="pct"/>
            <w:tcBorders>
              <w:top w:val="nil"/>
              <w:left w:val="single" w:sz="4" w:space="0" w:color="auto"/>
              <w:bottom w:val="nil"/>
              <w:right w:val="nil"/>
            </w:tcBorders>
            <w:shd w:val="clear" w:color="auto" w:fill="FFFFFF" w:themeFill="background1"/>
            <w:vAlign w:val="bottom"/>
          </w:tcPr>
          <w:p w14:paraId="21DD7E22" w14:textId="77777777" w:rsidR="002E112B" w:rsidRPr="00364C6A" w:rsidRDefault="002E112B" w:rsidP="00296B3D">
            <w:pPr>
              <w:ind w:left="4842" w:right="-198"/>
              <w:jc w:val="left"/>
              <w:rPr>
                <w:color w:val="000000" w:themeColor="text1"/>
                <w:sz w:val="20"/>
              </w:rPr>
            </w:pPr>
            <w:r w:rsidRPr="00364C6A">
              <w:rPr>
                <w:color w:val="000000" w:themeColor="text1"/>
                <w:sz w:val="20"/>
              </w:rPr>
              <w:t>Phase VIII:</w:t>
            </w:r>
          </w:p>
        </w:tc>
        <w:tc>
          <w:tcPr>
            <w:tcW w:w="730" w:type="pct"/>
            <w:tcBorders>
              <w:top w:val="nil"/>
              <w:left w:val="nil"/>
              <w:bottom w:val="nil"/>
              <w:right w:val="single" w:sz="4" w:space="0" w:color="auto"/>
            </w:tcBorders>
            <w:shd w:val="clear" w:color="auto" w:fill="FFFFFF" w:themeFill="background1"/>
            <w:vAlign w:val="bottom"/>
          </w:tcPr>
          <w:p w14:paraId="493CA54F" w14:textId="77777777" w:rsidR="002E112B" w:rsidRPr="00364C6A" w:rsidRDefault="002E112B" w:rsidP="00296B3D">
            <w:pPr>
              <w:tabs>
                <w:tab w:val="left" w:pos="6840"/>
              </w:tabs>
              <w:ind w:left="-108"/>
              <w:jc w:val="right"/>
              <w:rPr>
                <w:color w:val="000000" w:themeColor="text1"/>
                <w:sz w:val="20"/>
              </w:rPr>
            </w:pPr>
            <w:r w:rsidRPr="00364C6A">
              <w:rPr>
                <w:color w:val="000000" w:themeColor="text1"/>
                <w:sz w:val="20"/>
              </w:rPr>
              <w:t>Nov-11</w:t>
            </w:r>
          </w:p>
        </w:tc>
        <w:tc>
          <w:tcPr>
            <w:tcW w:w="909" w:type="pct"/>
            <w:tcBorders>
              <w:top w:val="nil"/>
              <w:left w:val="single" w:sz="4" w:space="0" w:color="auto"/>
              <w:bottom w:val="nil"/>
              <w:right w:val="single" w:sz="4" w:space="0" w:color="auto"/>
            </w:tcBorders>
            <w:shd w:val="clear" w:color="auto" w:fill="FFFFFF" w:themeFill="background1"/>
          </w:tcPr>
          <w:p w14:paraId="369EA210" w14:textId="77777777" w:rsidR="002E112B" w:rsidRPr="00364C6A" w:rsidRDefault="002E112B" w:rsidP="00296B3D">
            <w:pPr>
              <w:jc w:val="right"/>
              <w:rPr>
                <w:color w:val="000000" w:themeColor="text1"/>
                <w:sz w:val="20"/>
              </w:rPr>
            </w:pPr>
            <w:r w:rsidRPr="00364C6A">
              <w:rPr>
                <w:color w:val="000000" w:themeColor="text1"/>
                <w:sz w:val="20"/>
              </w:rPr>
              <w:t>64,828</w:t>
            </w:r>
          </w:p>
        </w:tc>
      </w:tr>
      <w:tr w:rsidR="002E112B" w:rsidRPr="0057201A" w14:paraId="3D70AE1C" w14:textId="77777777" w:rsidTr="00296B3D">
        <w:trPr>
          <w:trHeight w:val="233"/>
        </w:trPr>
        <w:tc>
          <w:tcPr>
            <w:tcW w:w="3361" w:type="pct"/>
            <w:tcBorders>
              <w:top w:val="nil"/>
              <w:left w:val="single" w:sz="4" w:space="0" w:color="auto"/>
              <w:bottom w:val="nil"/>
              <w:right w:val="nil"/>
            </w:tcBorders>
            <w:shd w:val="clear" w:color="auto" w:fill="FFFFFF" w:themeFill="background1"/>
            <w:vAlign w:val="bottom"/>
          </w:tcPr>
          <w:p w14:paraId="11872977" w14:textId="77777777" w:rsidR="002E112B" w:rsidRPr="00364C6A" w:rsidRDefault="002E112B" w:rsidP="00296B3D">
            <w:pPr>
              <w:ind w:left="4842" w:right="-198"/>
              <w:jc w:val="left"/>
              <w:rPr>
                <w:color w:val="000000" w:themeColor="text1"/>
                <w:sz w:val="20"/>
              </w:rPr>
            </w:pPr>
            <w:r w:rsidRPr="00364C6A">
              <w:rPr>
                <w:color w:val="000000" w:themeColor="text1"/>
                <w:sz w:val="20"/>
              </w:rPr>
              <w:t>Phase IX:</w:t>
            </w:r>
          </w:p>
        </w:tc>
        <w:tc>
          <w:tcPr>
            <w:tcW w:w="730" w:type="pct"/>
            <w:tcBorders>
              <w:top w:val="nil"/>
              <w:left w:val="nil"/>
              <w:bottom w:val="nil"/>
              <w:right w:val="single" w:sz="4" w:space="0" w:color="auto"/>
            </w:tcBorders>
            <w:shd w:val="clear" w:color="auto" w:fill="FFFFFF" w:themeFill="background1"/>
            <w:vAlign w:val="bottom"/>
          </w:tcPr>
          <w:p w14:paraId="094E64B8" w14:textId="77777777" w:rsidR="002E112B" w:rsidRPr="00364C6A" w:rsidRDefault="002E112B" w:rsidP="00296B3D">
            <w:pPr>
              <w:tabs>
                <w:tab w:val="left" w:pos="6840"/>
              </w:tabs>
              <w:ind w:left="-108"/>
              <w:jc w:val="right"/>
              <w:rPr>
                <w:color w:val="000000" w:themeColor="text1"/>
                <w:sz w:val="20"/>
              </w:rPr>
            </w:pPr>
            <w:r w:rsidRPr="00364C6A">
              <w:rPr>
                <w:color w:val="000000" w:themeColor="text1"/>
                <w:sz w:val="20"/>
              </w:rPr>
              <w:t>Dec-13</w:t>
            </w:r>
          </w:p>
        </w:tc>
        <w:tc>
          <w:tcPr>
            <w:tcW w:w="909" w:type="pct"/>
            <w:tcBorders>
              <w:top w:val="nil"/>
              <w:left w:val="single" w:sz="4" w:space="0" w:color="auto"/>
              <w:bottom w:val="nil"/>
              <w:right w:val="single" w:sz="4" w:space="0" w:color="auto"/>
            </w:tcBorders>
            <w:shd w:val="clear" w:color="auto" w:fill="FFFFFF" w:themeFill="background1"/>
          </w:tcPr>
          <w:p w14:paraId="1F7A99F2" w14:textId="77777777" w:rsidR="002E112B" w:rsidRPr="00364C6A" w:rsidRDefault="002E112B" w:rsidP="00296B3D">
            <w:pPr>
              <w:jc w:val="right"/>
              <w:rPr>
                <w:color w:val="000000" w:themeColor="text1"/>
                <w:sz w:val="20"/>
              </w:rPr>
            </w:pPr>
            <w:r w:rsidRPr="00364C6A">
              <w:rPr>
                <w:color w:val="000000" w:themeColor="text1"/>
                <w:sz w:val="20"/>
              </w:rPr>
              <w:t>64,828</w:t>
            </w:r>
          </w:p>
        </w:tc>
      </w:tr>
      <w:tr w:rsidR="002E112B" w:rsidRPr="0057201A" w14:paraId="56EDBC63" w14:textId="77777777" w:rsidTr="00296B3D">
        <w:trPr>
          <w:trHeight w:val="233"/>
        </w:trPr>
        <w:tc>
          <w:tcPr>
            <w:tcW w:w="3361" w:type="pct"/>
            <w:tcBorders>
              <w:top w:val="nil"/>
              <w:left w:val="single" w:sz="4" w:space="0" w:color="auto"/>
              <w:bottom w:val="nil"/>
              <w:right w:val="nil"/>
            </w:tcBorders>
            <w:shd w:val="clear" w:color="auto" w:fill="FFFFFF" w:themeFill="background1"/>
            <w:vAlign w:val="bottom"/>
          </w:tcPr>
          <w:p w14:paraId="26D42FCE" w14:textId="77777777" w:rsidR="002E112B" w:rsidRPr="00364C6A" w:rsidRDefault="002E112B" w:rsidP="00296B3D">
            <w:pPr>
              <w:ind w:left="4842" w:right="-198"/>
              <w:jc w:val="left"/>
              <w:rPr>
                <w:color w:val="000000" w:themeColor="text1"/>
                <w:sz w:val="20"/>
              </w:rPr>
            </w:pPr>
            <w:r w:rsidRPr="00364C6A">
              <w:rPr>
                <w:color w:val="000000" w:themeColor="text1"/>
                <w:sz w:val="20"/>
              </w:rPr>
              <w:t>Phase X:</w:t>
            </w:r>
          </w:p>
        </w:tc>
        <w:tc>
          <w:tcPr>
            <w:tcW w:w="730" w:type="pct"/>
            <w:tcBorders>
              <w:top w:val="nil"/>
              <w:left w:val="nil"/>
              <w:bottom w:val="nil"/>
              <w:right w:val="single" w:sz="4" w:space="0" w:color="auto"/>
            </w:tcBorders>
            <w:shd w:val="clear" w:color="auto" w:fill="FFFFFF" w:themeFill="background1"/>
            <w:vAlign w:val="bottom"/>
          </w:tcPr>
          <w:p w14:paraId="353ABE30" w14:textId="77777777" w:rsidR="002E112B" w:rsidRPr="00364C6A" w:rsidRDefault="002E112B" w:rsidP="00296B3D">
            <w:pPr>
              <w:tabs>
                <w:tab w:val="left" w:pos="6840"/>
              </w:tabs>
              <w:ind w:left="-108"/>
              <w:jc w:val="right"/>
              <w:rPr>
                <w:color w:val="000000" w:themeColor="text1"/>
                <w:sz w:val="20"/>
              </w:rPr>
            </w:pPr>
            <w:r w:rsidRPr="00364C6A">
              <w:rPr>
                <w:color w:val="000000" w:themeColor="text1"/>
                <w:sz w:val="20"/>
              </w:rPr>
              <w:t>Nov-15</w:t>
            </w:r>
          </w:p>
        </w:tc>
        <w:tc>
          <w:tcPr>
            <w:tcW w:w="909" w:type="pct"/>
            <w:tcBorders>
              <w:top w:val="nil"/>
              <w:left w:val="single" w:sz="4" w:space="0" w:color="auto"/>
              <w:bottom w:val="nil"/>
              <w:right w:val="single" w:sz="4" w:space="0" w:color="auto"/>
            </w:tcBorders>
            <w:shd w:val="clear" w:color="auto" w:fill="FFFFFF" w:themeFill="background1"/>
          </w:tcPr>
          <w:p w14:paraId="299F14CD" w14:textId="77777777" w:rsidR="002E112B" w:rsidRPr="00364C6A" w:rsidRDefault="002E112B" w:rsidP="00296B3D">
            <w:pPr>
              <w:jc w:val="right"/>
              <w:rPr>
                <w:color w:val="000000" w:themeColor="text1"/>
                <w:sz w:val="20"/>
              </w:rPr>
            </w:pPr>
            <w:r w:rsidRPr="00364C6A">
              <w:rPr>
                <w:color w:val="000000" w:themeColor="text1"/>
                <w:sz w:val="20"/>
              </w:rPr>
              <w:t>85,000</w:t>
            </w:r>
          </w:p>
        </w:tc>
      </w:tr>
      <w:tr w:rsidR="002E112B" w:rsidRPr="0057201A" w14:paraId="465A4035" w14:textId="77777777" w:rsidTr="00296B3D">
        <w:trPr>
          <w:trHeight w:val="233"/>
        </w:trPr>
        <w:tc>
          <w:tcPr>
            <w:tcW w:w="3361" w:type="pct"/>
            <w:tcBorders>
              <w:top w:val="nil"/>
              <w:left w:val="single" w:sz="4" w:space="0" w:color="auto"/>
              <w:bottom w:val="nil"/>
              <w:right w:val="nil"/>
            </w:tcBorders>
            <w:shd w:val="clear" w:color="auto" w:fill="FFFFFF" w:themeFill="background1"/>
            <w:vAlign w:val="bottom"/>
          </w:tcPr>
          <w:p w14:paraId="7960F97A" w14:textId="77777777" w:rsidR="002E112B" w:rsidRPr="00364C6A" w:rsidRDefault="002E112B" w:rsidP="00296B3D">
            <w:pPr>
              <w:ind w:left="4842" w:right="-198"/>
              <w:jc w:val="left"/>
              <w:rPr>
                <w:color w:val="000000" w:themeColor="text1"/>
                <w:sz w:val="20"/>
              </w:rPr>
            </w:pPr>
            <w:r>
              <w:rPr>
                <w:color w:val="000000" w:themeColor="text1"/>
                <w:sz w:val="20"/>
              </w:rPr>
              <w:t>Phase XI:</w:t>
            </w:r>
          </w:p>
        </w:tc>
        <w:tc>
          <w:tcPr>
            <w:tcW w:w="730" w:type="pct"/>
            <w:tcBorders>
              <w:top w:val="nil"/>
              <w:left w:val="nil"/>
              <w:bottom w:val="nil"/>
              <w:right w:val="single" w:sz="4" w:space="0" w:color="auto"/>
            </w:tcBorders>
            <w:shd w:val="clear" w:color="auto" w:fill="FFFFFF" w:themeFill="background1"/>
            <w:vAlign w:val="bottom"/>
          </w:tcPr>
          <w:p w14:paraId="184FC385" w14:textId="77777777" w:rsidR="002E112B" w:rsidRPr="00364C6A" w:rsidRDefault="002E112B" w:rsidP="00296B3D">
            <w:pPr>
              <w:tabs>
                <w:tab w:val="left" w:pos="6840"/>
              </w:tabs>
              <w:ind w:left="-108"/>
              <w:jc w:val="right"/>
              <w:rPr>
                <w:color w:val="000000" w:themeColor="text1"/>
                <w:sz w:val="20"/>
              </w:rPr>
            </w:pPr>
            <w:r>
              <w:rPr>
                <w:color w:val="000000" w:themeColor="text1"/>
                <w:sz w:val="20"/>
              </w:rPr>
              <w:t>Nov-17</w:t>
            </w:r>
          </w:p>
        </w:tc>
        <w:tc>
          <w:tcPr>
            <w:tcW w:w="909" w:type="pct"/>
            <w:tcBorders>
              <w:top w:val="nil"/>
              <w:left w:val="single" w:sz="4" w:space="0" w:color="auto"/>
              <w:bottom w:val="nil"/>
              <w:right w:val="single" w:sz="4" w:space="0" w:color="auto"/>
            </w:tcBorders>
            <w:shd w:val="clear" w:color="auto" w:fill="FFFFFF" w:themeFill="background1"/>
          </w:tcPr>
          <w:p w14:paraId="470C8515" w14:textId="77777777" w:rsidR="002E112B" w:rsidRPr="00364C6A" w:rsidRDefault="002E112B" w:rsidP="00296B3D">
            <w:pPr>
              <w:jc w:val="right"/>
              <w:rPr>
                <w:color w:val="000000" w:themeColor="text1"/>
                <w:sz w:val="20"/>
              </w:rPr>
            </w:pPr>
            <w:r>
              <w:rPr>
                <w:color w:val="000000" w:themeColor="text1"/>
                <w:sz w:val="20"/>
              </w:rPr>
              <w:t>85,000</w:t>
            </w:r>
          </w:p>
        </w:tc>
      </w:tr>
      <w:tr w:rsidR="002E112B" w:rsidRPr="0057201A" w14:paraId="5319B998" w14:textId="77777777" w:rsidTr="00296B3D">
        <w:trPr>
          <w:trHeight w:val="233"/>
        </w:trPr>
        <w:tc>
          <w:tcPr>
            <w:tcW w:w="3361" w:type="pct"/>
            <w:tcBorders>
              <w:top w:val="nil"/>
              <w:left w:val="single" w:sz="4" w:space="0" w:color="auto"/>
              <w:bottom w:val="nil"/>
              <w:right w:val="nil"/>
            </w:tcBorders>
            <w:shd w:val="clear" w:color="auto" w:fill="FFFFFF" w:themeFill="background1"/>
            <w:vAlign w:val="bottom"/>
          </w:tcPr>
          <w:p w14:paraId="0F5E1955" w14:textId="77777777" w:rsidR="002E112B" w:rsidRDefault="002E112B" w:rsidP="00296B3D">
            <w:pPr>
              <w:ind w:left="4842" w:right="-198"/>
              <w:jc w:val="left"/>
              <w:rPr>
                <w:color w:val="000000" w:themeColor="text1"/>
                <w:sz w:val="20"/>
              </w:rPr>
            </w:pPr>
            <w:r>
              <w:rPr>
                <w:color w:val="000000" w:themeColor="text1"/>
                <w:sz w:val="20"/>
              </w:rPr>
              <w:t>Phase XII:</w:t>
            </w:r>
          </w:p>
        </w:tc>
        <w:tc>
          <w:tcPr>
            <w:tcW w:w="730" w:type="pct"/>
            <w:tcBorders>
              <w:top w:val="nil"/>
              <w:left w:val="nil"/>
              <w:bottom w:val="nil"/>
              <w:right w:val="single" w:sz="4" w:space="0" w:color="auto"/>
            </w:tcBorders>
            <w:shd w:val="clear" w:color="auto" w:fill="FFFFFF" w:themeFill="background1"/>
            <w:vAlign w:val="bottom"/>
          </w:tcPr>
          <w:p w14:paraId="27FE90D2" w14:textId="77777777" w:rsidR="002E112B" w:rsidRDefault="002E112B" w:rsidP="00296B3D">
            <w:pPr>
              <w:tabs>
                <w:tab w:val="left" w:pos="6840"/>
              </w:tabs>
              <w:ind w:left="-108"/>
              <w:jc w:val="right"/>
              <w:rPr>
                <w:color w:val="000000" w:themeColor="text1"/>
                <w:sz w:val="20"/>
              </w:rPr>
            </w:pPr>
            <w:r>
              <w:rPr>
                <w:color w:val="000000" w:themeColor="text1"/>
                <w:sz w:val="20"/>
              </w:rPr>
              <w:t>Dec-19</w:t>
            </w:r>
          </w:p>
        </w:tc>
        <w:tc>
          <w:tcPr>
            <w:tcW w:w="909" w:type="pct"/>
            <w:tcBorders>
              <w:top w:val="nil"/>
              <w:left w:val="single" w:sz="4" w:space="0" w:color="auto"/>
              <w:bottom w:val="nil"/>
              <w:right w:val="single" w:sz="4" w:space="0" w:color="auto"/>
            </w:tcBorders>
            <w:shd w:val="clear" w:color="auto" w:fill="FFFFFF" w:themeFill="background1"/>
          </w:tcPr>
          <w:p w14:paraId="6C0691F1" w14:textId="77777777" w:rsidR="002E112B" w:rsidRDefault="002E112B" w:rsidP="00296B3D">
            <w:pPr>
              <w:jc w:val="right"/>
              <w:rPr>
                <w:color w:val="000000" w:themeColor="text1"/>
                <w:sz w:val="20"/>
              </w:rPr>
            </w:pPr>
            <w:r>
              <w:rPr>
                <w:color w:val="000000" w:themeColor="text1"/>
                <w:sz w:val="20"/>
              </w:rPr>
              <w:t>85,000</w:t>
            </w:r>
          </w:p>
        </w:tc>
      </w:tr>
      <w:tr w:rsidR="002E112B" w:rsidRPr="009613E6" w14:paraId="2E710EB8" w14:textId="77777777" w:rsidTr="00296B3D">
        <w:trPr>
          <w:trHeight w:val="233"/>
        </w:trPr>
        <w:tc>
          <w:tcPr>
            <w:tcW w:w="4091" w:type="pct"/>
            <w:gridSpan w:val="2"/>
            <w:tcBorders>
              <w:top w:val="nil"/>
              <w:left w:val="single" w:sz="4" w:space="0" w:color="auto"/>
              <w:bottom w:val="nil"/>
              <w:right w:val="single" w:sz="4" w:space="0" w:color="auto"/>
            </w:tcBorders>
            <w:shd w:val="clear" w:color="auto" w:fill="auto"/>
          </w:tcPr>
          <w:p w14:paraId="1CF1DD8E" w14:textId="77777777" w:rsidR="002E112B" w:rsidRPr="009613E6" w:rsidRDefault="002E112B" w:rsidP="00296B3D">
            <w:pPr>
              <w:tabs>
                <w:tab w:val="right" w:pos="7425"/>
              </w:tabs>
              <w:ind w:left="6480" w:right="-108"/>
              <w:jc w:val="left"/>
              <w:rPr>
                <w:color w:val="000000" w:themeColor="text1"/>
                <w:sz w:val="20"/>
              </w:rPr>
            </w:pPr>
            <w:r w:rsidRPr="00364C6A">
              <w:rPr>
                <w:color w:val="000000" w:themeColor="text1"/>
                <w:sz w:val="20"/>
              </w:rPr>
              <w:tab/>
            </w:r>
            <w:r w:rsidRPr="009613E6">
              <w:rPr>
                <w:color w:val="000000" w:themeColor="text1"/>
                <w:sz w:val="20"/>
              </w:rPr>
              <w:t>Total:</w:t>
            </w:r>
          </w:p>
        </w:tc>
        <w:tc>
          <w:tcPr>
            <w:tcW w:w="909" w:type="pct"/>
            <w:tcBorders>
              <w:top w:val="nil"/>
              <w:left w:val="single" w:sz="4" w:space="0" w:color="auto"/>
              <w:bottom w:val="single" w:sz="4" w:space="0" w:color="auto"/>
              <w:right w:val="single" w:sz="4" w:space="0" w:color="auto"/>
            </w:tcBorders>
            <w:shd w:val="clear" w:color="auto" w:fill="auto"/>
          </w:tcPr>
          <w:p w14:paraId="05CD4231" w14:textId="77777777" w:rsidR="002E112B" w:rsidRPr="009613E6" w:rsidRDefault="002E112B" w:rsidP="00296B3D">
            <w:pPr>
              <w:jc w:val="right"/>
              <w:rPr>
                <w:color w:val="000000" w:themeColor="text1"/>
                <w:sz w:val="20"/>
              </w:rPr>
            </w:pPr>
            <w:r>
              <w:rPr>
                <w:color w:val="000000" w:themeColor="text1"/>
                <w:sz w:val="20"/>
              </w:rPr>
              <w:t>818,765</w:t>
            </w:r>
          </w:p>
        </w:tc>
      </w:tr>
      <w:tr w:rsidR="002E112B" w:rsidRPr="009613E6" w14:paraId="57964789" w14:textId="77777777" w:rsidTr="00296B3D">
        <w:trPr>
          <w:trHeight w:val="233"/>
        </w:trPr>
        <w:tc>
          <w:tcPr>
            <w:tcW w:w="4091" w:type="pct"/>
            <w:gridSpan w:val="2"/>
            <w:shd w:val="clear" w:color="auto" w:fill="FFFFFF" w:themeFill="background1"/>
          </w:tcPr>
          <w:p w14:paraId="424E762C" w14:textId="77777777" w:rsidR="002E112B" w:rsidRPr="009613E6" w:rsidRDefault="002E112B" w:rsidP="00296B3D">
            <w:pPr>
              <w:jc w:val="left"/>
              <w:rPr>
                <w:color w:val="000000" w:themeColor="text1"/>
                <w:sz w:val="20"/>
              </w:rPr>
            </w:pPr>
            <w:r w:rsidRPr="009613E6">
              <w:rPr>
                <w:color w:val="000000" w:themeColor="text1"/>
                <w:sz w:val="20"/>
              </w:rPr>
              <w:t>Amount requested for renewal (phase X</w:t>
            </w:r>
            <w:r>
              <w:rPr>
                <w:color w:val="000000" w:themeColor="text1"/>
                <w:sz w:val="20"/>
              </w:rPr>
              <w:t>I</w:t>
            </w:r>
            <w:r w:rsidRPr="009613E6">
              <w:rPr>
                <w:color w:val="000000" w:themeColor="text1"/>
                <w:sz w:val="20"/>
              </w:rPr>
              <w:t>II) (US $):</w:t>
            </w:r>
          </w:p>
        </w:tc>
        <w:tc>
          <w:tcPr>
            <w:tcW w:w="909" w:type="pct"/>
            <w:shd w:val="clear" w:color="auto" w:fill="auto"/>
          </w:tcPr>
          <w:p w14:paraId="57183AD8" w14:textId="77777777" w:rsidR="002E112B" w:rsidRPr="009613E6" w:rsidRDefault="002E112B" w:rsidP="00296B3D">
            <w:pPr>
              <w:jc w:val="right"/>
              <w:rPr>
                <w:color w:val="000000" w:themeColor="text1"/>
                <w:sz w:val="20"/>
              </w:rPr>
            </w:pPr>
            <w:r w:rsidRPr="009613E6">
              <w:rPr>
                <w:color w:val="000000" w:themeColor="text1"/>
                <w:sz w:val="20"/>
              </w:rPr>
              <w:t>85,000</w:t>
            </w:r>
          </w:p>
        </w:tc>
      </w:tr>
      <w:tr w:rsidR="002E112B" w:rsidRPr="009613E6" w14:paraId="6F3FCFA3" w14:textId="77777777" w:rsidTr="00296B3D">
        <w:trPr>
          <w:trHeight w:val="233"/>
        </w:trPr>
        <w:tc>
          <w:tcPr>
            <w:tcW w:w="4091" w:type="pct"/>
            <w:gridSpan w:val="2"/>
          </w:tcPr>
          <w:p w14:paraId="3B432F28" w14:textId="77777777" w:rsidR="002E112B" w:rsidRPr="009613E6" w:rsidRDefault="002E112B" w:rsidP="00296B3D">
            <w:pPr>
              <w:jc w:val="left"/>
              <w:rPr>
                <w:color w:val="000000" w:themeColor="text1"/>
                <w:sz w:val="20"/>
              </w:rPr>
            </w:pPr>
            <w:r w:rsidRPr="009613E6">
              <w:rPr>
                <w:color w:val="000000" w:themeColor="text1"/>
                <w:sz w:val="20"/>
              </w:rPr>
              <w:t>Amount recommended for approval for phase X</w:t>
            </w:r>
            <w:r>
              <w:rPr>
                <w:color w:val="000000" w:themeColor="text1"/>
                <w:sz w:val="20"/>
              </w:rPr>
              <w:t>I</w:t>
            </w:r>
            <w:r w:rsidRPr="009613E6">
              <w:rPr>
                <w:color w:val="000000" w:themeColor="text1"/>
                <w:sz w:val="20"/>
              </w:rPr>
              <w:t xml:space="preserve">II (US $): </w:t>
            </w:r>
          </w:p>
        </w:tc>
        <w:tc>
          <w:tcPr>
            <w:tcW w:w="909" w:type="pct"/>
            <w:shd w:val="clear" w:color="auto" w:fill="auto"/>
          </w:tcPr>
          <w:p w14:paraId="1B74E9F3" w14:textId="77777777" w:rsidR="002E112B" w:rsidRPr="009613E6" w:rsidRDefault="002E112B" w:rsidP="00296B3D">
            <w:pPr>
              <w:jc w:val="right"/>
              <w:rPr>
                <w:color w:val="000000" w:themeColor="text1"/>
                <w:sz w:val="20"/>
              </w:rPr>
            </w:pPr>
            <w:r w:rsidRPr="009613E6">
              <w:rPr>
                <w:color w:val="000000" w:themeColor="text1"/>
                <w:sz w:val="20"/>
              </w:rPr>
              <w:t>85,000</w:t>
            </w:r>
          </w:p>
        </w:tc>
      </w:tr>
      <w:tr w:rsidR="002E112B" w:rsidRPr="009613E6" w14:paraId="1AF17410" w14:textId="77777777" w:rsidTr="00296B3D">
        <w:trPr>
          <w:trHeight w:val="233"/>
        </w:trPr>
        <w:tc>
          <w:tcPr>
            <w:tcW w:w="4091" w:type="pct"/>
            <w:gridSpan w:val="2"/>
          </w:tcPr>
          <w:p w14:paraId="7E0DA18A" w14:textId="77777777" w:rsidR="002E112B" w:rsidRPr="009613E6" w:rsidRDefault="002E112B" w:rsidP="00296B3D">
            <w:pPr>
              <w:jc w:val="left"/>
              <w:rPr>
                <w:color w:val="000000" w:themeColor="text1"/>
                <w:sz w:val="20"/>
              </w:rPr>
            </w:pPr>
            <w:r w:rsidRPr="009613E6">
              <w:rPr>
                <w:color w:val="000000" w:themeColor="text1"/>
                <w:sz w:val="20"/>
              </w:rPr>
              <w:t>Agency support costs (US $):</w:t>
            </w:r>
          </w:p>
        </w:tc>
        <w:tc>
          <w:tcPr>
            <w:tcW w:w="909" w:type="pct"/>
            <w:shd w:val="clear" w:color="auto" w:fill="auto"/>
          </w:tcPr>
          <w:p w14:paraId="6BFB18C0" w14:textId="77777777" w:rsidR="002E112B" w:rsidRPr="009613E6" w:rsidRDefault="002E112B" w:rsidP="00296B3D">
            <w:pPr>
              <w:jc w:val="right"/>
              <w:rPr>
                <w:color w:val="000000" w:themeColor="text1"/>
                <w:sz w:val="20"/>
              </w:rPr>
            </w:pPr>
            <w:r w:rsidRPr="009613E6">
              <w:rPr>
                <w:color w:val="000000" w:themeColor="text1"/>
                <w:sz w:val="20"/>
              </w:rPr>
              <w:t>0</w:t>
            </w:r>
          </w:p>
        </w:tc>
      </w:tr>
      <w:tr w:rsidR="002E112B" w:rsidRPr="009613E6" w14:paraId="0254607F" w14:textId="77777777" w:rsidTr="00296B3D">
        <w:trPr>
          <w:trHeight w:val="233"/>
        </w:trPr>
        <w:tc>
          <w:tcPr>
            <w:tcW w:w="4091" w:type="pct"/>
            <w:gridSpan w:val="2"/>
          </w:tcPr>
          <w:p w14:paraId="3BFE5C75" w14:textId="77777777" w:rsidR="002E112B" w:rsidRPr="009613E6" w:rsidRDefault="002E112B" w:rsidP="00296B3D">
            <w:pPr>
              <w:jc w:val="left"/>
              <w:rPr>
                <w:color w:val="000000" w:themeColor="text1"/>
                <w:sz w:val="20"/>
              </w:rPr>
            </w:pPr>
            <w:r w:rsidRPr="009613E6">
              <w:rPr>
                <w:color w:val="000000" w:themeColor="text1"/>
                <w:sz w:val="20"/>
              </w:rPr>
              <w:t>Total cost of institutional strengthening phase XI</w:t>
            </w:r>
            <w:r>
              <w:rPr>
                <w:color w:val="000000" w:themeColor="text1"/>
                <w:sz w:val="20"/>
              </w:rPr>
              <w:t>I</w:t>
            </w:r>
            <w:r w:rsidRPr="009613E6">
              <w:rPr>
                <w:color w:val="000000" w:themeColor="text1"/>
                <w:sz w:val="20"/>
              </w:rPr>
              <w:t>I to the Multilateral Fund (US $):</w:t>
            </w:r>
          </w:p>
        </w:tc>
        <w:tc>
          <w:tcPr>
            <w:tcW w:w="909" w:type="pct"/>
            <w:shd w:val="clear" w:color="auto" w:fill="auto"/>
          </w:tcPr>
          <w:p w14:paraId="282DDBC2" w14:textId="77777777" w:rsidR="002E112B" w:rsidRPr="009613E6" w:rsidRDefault="002E112B" w:rsidP="00296B3D">
            <w:pPr>
              <w:jc w:val="right"/>
              <w:rPr>
                <w:color w:val="000000" w:themeColor="text1"/>
                <w:sz w:val="20"/>
              </w:rPr>
            </w:pPr>
            <w:r w:rsidRPr="009613E6">
              <w:rPr>
                <w:color w:val="000000" w:themeColor="text1"/>
                <w:sz w:val="20"/>
              </w:rPr>
              <w:t>85,000</w:t>
            </w:r>
          </w:p>
        </w:tc>
      </w:tr>
      <w:tr w:rsidR="002E112B" w:rsidRPr="009613E6" w14:paraId="3535DA99" w14:textId="77777777" w:rsidTr="00296B3D">
        <w:trPr>
          <w:trHeight w:val="233"/>
        </w:trPr>
        <w:tc>
          <w:tcPr>
            <w:tcW w:w="4091" w:type="pct"/>
            <w:gridSpan w:val="2"/>
          </w:tcPr>
          <w:p w14:paraId="7A069265" w14:textId="77777777" w:rsidR="002E112B" w:rsidRPr="009613E6" w:rsidRDefault="002E112B" w:rsidP="00296B3D">
            <w:pPr>
              <w:jc w:val="left"/>
              <w:rPr>
                <w:color w:val="000000" w:themeColor="text1"/>
                <w:sz w:val="20"/>
              </w:rPr>
            </w:pPr>
            <w:r w:rsidRPr="009613E6">
              <w:rPr>
                <w:color w:val="000000" w:themeColor="text1"/>
                <w:sz w:val="20"/>
              </w:rPr>
              <w:t>Date of approval of country programme:</w:t>
            </w:r>
          </w:p>
        </w:tc>
        <w:tc>
          <w:tcPr>
            <w:tcW w:w="909" w:type="pct"/>
            <w:shd w:val="clear" w:color="auto" w:fill="FFFFFF" w:themeFill="background1"/>
          </w:tcPr>
          <w:p w14:paraId="692B179D" w14:textId="77777777" w:rsidR="002E112B" w:rsidRPr="009613E6" w:rsidRDefault="002E112B" w:rsidP="00296B3D">
            <w:pPr>
              <w:jc w:val="right"/>
              <w:rPr>
                <w:color w:val="000000" w:themeColor="text1"/>
                <w:sz w:val="20"/>
              </w:rPr>
            </w:pPr>
            <w:r w:rsidRPr="009613E6">
              <w:rPr>
                <w:color w:val="000000" w:themeColor="text1"/>
                <w:sz w:val="20"/>
              </w:rPr>
              <w:t>1994</w:t>
            </w:r>
          </w:p>
        </w:tc>
      </w:tr>
      <w:tr w:rsidR="002E112B" w:rsidRPr="009613E6" w14:paraId="7CD95A2E" w14:textId="77777777" w:rsidTr="00296B3D">
        <w:trPr>
          <w:trHeight w:val="233"/>
        </w:trPr>
        <w:tc>
          <w:tcPr>
            <w:tcW w:w="4091" w:type="pct"/>
            <w:gridSpan w:val="2"/>
            <w:tcBorders>
              <w:bottom w:val="single" w:sz="4" w:space="0" w:color="auto"/>
            </w:tcBorders>
          </w:tcPr>
          <w:p w14:paraId="6E0FDD05" w14:textId="77777777" w:rsidR="002E112B" w:rsidRPr="009613E6" w:rsidRDefault="002E112B" w:rsidP="00296B3D">
            <w:pPr>
              <w:jc w:val="left"/>
              <w:rPr>
                <w:color w:val="000000" w:themeColor="text1"/>
                <w:sz w:val="20"/>
              </w:rPr>
            </w:pPr>
            <w:r w:rsidRPr="009613E6">
              <w:rPr>
                <w:color w:val="000000" w:themeColor="text1"/>
                <w:sz w:val="20"/>
              </w:rPr>
              <w:t>Date of approval of HCFC phase-out management plan:</w:t>
            </w:r>
          </w:p>
        </w:tc>
        <w:tc>
          <w:tcPr>
            <w:tcW w:w="909" w:type="pct"/>
            <w:tcBorders>
              <w:bottom w:val="single" w:sz="4" w:space="0" w:color="auto"/>
            </w:tcBorders>
            <w:shd w:val="clear" w:color="auto" w:fill="FFFFFF" w:themeFill="background1"/>
          </w:tcPr>
          <w:p w14:paraId="719F06EB" w14:textId="77777777" w:rsidR="002E112B" w:rsidRPr="009613E6" w:rsidRDefault="002E112B" w:rsidP="00296B3D">
            <w:pPr>
              <w:jc w:val="right"/>
              <w:rPr>
                <w:color w:val="000000" w:themeColor="text1"/>
                <w:sz w:val="20"/>
              </w:rPr>
            </w:pPr>
            <w:r w:rsidRPr="009613E6">
              <w:rPr>
                <w:color w:val="000000" w:themeColor="text1"/>
                <w:sz w:val="20"/>
              </w:rPr>
              <w:t>2012</w:t>
            </w:r>
          </w:p>
        </w:tc>
      </w:tr>
      <w:tr w:rsidR="002E112B" w:rsidRPr="009613E6" w14:paraId="32E9BA6A" w14:textId="77777777" w:rsidTr="00296B3D">
        <w:trPr>
          <w:trHeight w:val="233"/>
        </w:trPr>
        <w:tc>
          <w:tcPr>
            <w:tcW w:w="4091" w:type="pct"/>
            <w:gridSpan w:val="2"/>
            <w:tcBorders>
              <w:top w:val="single" w:sz="4" w:space="0" w:color="auto"/>
              <w:left w:val="single" w:sz="4" w:space="0" w:color="auto"/>
              <w:bottom w:val="nil"/>
              <w:right w:val="single" w:sz="4" w:space="0" w:color="auto"/>
            </w:tcBorders>
          </w:tcPr>
          <w:p w14:paraId="39659DCF" w14:textId="77777777" w:rsidR="002E112B" w:rsidRPr="009613E6" w:rsidRDefault="002E112B" w:rsidP="00296B3D">
            <w:pPr>
              <w:spacing w:before="20"/>
              <w:jc w:val="left"/>
              <w:rPr>
                <w:color w:val="000000" w:themeColor="text1"/>
                <w:sz w:val="20"/>
              </w:rPr>
            </w:pPr>
            <w:r w:rsidRPr="009613E6">
              <w:rPr>
                <w:color w:val="000000" w:themeColor="text1"/>
                <w:sz w:val="20"/>
              </w:rPr>
              <w:t>Baseline consumption of controlled substances (ODP tonnes):</w:t>
            </w:r>
          </w:p>
        </w:tc>
        <w:tc>
          <w:tcPr>
            <w:tcW w:w="909" w:type="pct"/>
            <w:tcBorders>
              <w:top w:val="single" w:sz="4" w:space="0" w:color="auto"/>
              <w:left w:val="single" w:sz="4" w:space="0" w:color="auto"/>
              <w:bottom w:val="nil"/>
              <w:right w:val="single" w:sz="4" w:space="0" w:color="auto"/>
            </w:tcBorders>
            <w:shd w:val="clear" w:color="auto" w:fill="FFFFFF" w:themeFill="background1"/>
            <w:vAlign w:val="bottom"/>
          </w:tcPr>
          <w:p w14:paraId="0A63D4DC" w14:textId="77777777" w:rsidR="002E112B" w:rsidRPr="009613E6" w:rsidRDefault="002E112B" w:rsidP="00296B3D">
            <w:pPr>
              <w:jc w:val="right"/>
              <w:rPr>
                <w:color w:val="000000" w:themeColor="text1"/>
                <w:sz w:val="20"/>
              </w:rPr>
            </w:pPr>
          </w:p>
        </w:tc>
      </w:tr>
      <w:tr w:rsidR="002E112B" w:rsidRPr="009613E6" w14:paraId="23A96667" w14:textId="77777777" w:rsidTr="00296B3D">
        <w:trPr>
          <w:trHeight w:val="233"/>
        </w:trPr>
        <w:tc>
          <w:tcPr>
            <w:tcW w:w="4091" w:type="pct"/>
            <w:gridSpan w:val="2"/>
            <w:tcBorders>
              <w:top w:val="nil"/>
              <w:left w:val="single" w:sz="4" w:space="0" w:color="auto"/>
              <w:bottom w:val="nil"/>
              <w:right w:val="single" w:sz="4" w:space="0" w:color="auto"/>
            </w:tcBorders>
          </w:tcPr>
          <w:p w14:paraId="4BA13AB7" w14:textId="77777777" w:rsidR="002E112B" w:rsidRPr="009613E6" w:rsidRDefault="002E112B" w:rsidP="00296B3D">
            <w:pPr>
              <w:ind w:hanging="360"/>
              <w:jc w:val="left"/>
              <w:rPr>
                <w:color w:val="000000" w:themeColor="text1"/>
                <w:sz w:val="20"/>
              </w:rPr>
            </w:pPr>
            <w:r w:rsidRPr="009613E6">
              <w:rPr>
                <w:color w:val="000000" w:themeColor="text1"/>
                <w:sz w:val="20"/>
              </w:rPr>
              <w:t>(d)</w:t>
            </w:r>
            <w:r w:rsidRPr="009613E6">
              <w:rPr>
                <w:color w:val="000000" w:themeColor="text1"/>
                <w:sz w:val="20"/>
              </w:rPr>
              <w:tab/>
              <w:t>Annex B, Group III (methyl chloroform) (average 1998-2000)</w:t>
            </w:r>
          </w:p>
        </w:tc>
        <w:tc>
          <w:tcPr>
            <w:tcW w:w="909" w:type="pct"/>
            <w:tcBorders>
              <w:top w:val="nil"/>
              <w:left w:val="single" w:sz="4" w:space="0" w:color="auto"/>
              <w:bottom w:val="nil"/>
              <w:right w:val="single" w:sz="4" w:space="0" w:color="auto"/>
            </w:tcBorders>
            <w:shd w:val="clear" w:color="auto" w:fill="FFFFFF" w:themeFill="background1"/>
            <w:vAlign w:val="bottom"/>
          </w:tcPr>
          <w:p w14:paraId="03565FE4" w14:textId="77777777" w:rsidR="002E112B" w:rsidRPr="009613E6" w:rsidRDefault="002E112B" w:rsidP="00296B3D">
            <w:pPr>
              <w:jc w:val="right"/>
              <w:rPr>
                <w:color w:val="000000" w:themeColor="text1"/>
                <w:sz w:val="20"/>
              </w:rPr>
            </w:pPr>
            <w:r w:rsidRPr="009613E6">
              <w:rPr>
                <w:color w:val="000000" w:themeColor="text1"/>
                <w:sz w:val="20"/>
              </w:rPr>
              <w:t>0.0</w:t>
            </w:r>
          </w:p>
        </w:tc>
      </w:tr>
      <w:tr w:rsidR="002E112B" w:rsidRPr="009613E6" w14:paraId="18105FEA" w14:textId="77777777" w:rsidTr="00296B3D">
        <w:trPr>
          <w:trHeight w:val="233"/>
        </w:trPr>
        <w:tc>
          <w:tcPr>
            <w:tcW w:w="4091" w:type="pct"/>
            <w:gridSpan w:val="2"/>
            <w:tcBorders>
              <w:top w:val="nil"/>
              <w:left w:val="single" w:sz="4" w:space="0" w:color="auto"/>
              <w:bottom w:val="nil"/>
              <w:right w:val="single" w:sz="4" w:space="0" w:color="auto"/>
            </w:tcBorders>
          </w:tcPr>
          <w:p w14:paraId="34CA3637" w14:textId="77777777" w:rsidR="002E112B" w:rsidRPr="009613E6" w:rsidRDefault="002E112B" w:rsidP="00296B3D">
            <w:pPr>
              <w:spacing w:after="20"/>
              <w:ind w:hanging="360"/>
              <w:jc w:val="left"/>
              <w:rPr>
                <w:color w:val="000000" w:themeColor="text1"/>
                <w:sz w:val="20"/>
              </w:rPr>
            </w:pPr>
            <w:r w:rsidRPr="009613E6">
              <w:rPr>
                <w:color w:val="000000" w:themeColor="text1"/>
                <w:sz w:val="20"/>
              </w:rPr>
              <w:t>(e)</w:t>
            </w:r>
            <w:r w:rsidRPr="009613E6">
              <w:rPr>
                <w:color w:val="000000" w:themeColor="text1"/>
                <w:sz w:val="20"/>
              </w:rPr>
              <w:tab/>
              <w:t>Annex C, Group I (HCFCs) (average 2009-2010)</w:t>
            </w:r>
          </w:p>
        </w:tc>
        <w:tc>
          <w:tcPr>
            <w:tcW w:w="909" w:type="pct"/>
            <w:tcBorders>
              <w:top w:val="nil"/>
              <w:left w:val="single" w:sz="4" w:space="0" w:color="auto"/>
              <w:bottom w:val="nil"/>
              <w:right w:val="single" w:sz="4" w:space="0" w:color="auto"/>
            </w:tcBorders>
            <w:shd w:val="clear" w:color="auto" w:fill="FFFFFF" w:themeFill="background1"/>
            <w:vAlign w:val="bottom"/>
          </w:tcPr>
          <w:p w14:paraId="4C8EA9AE" w14:textId="77777777" w:rsidR="002E112B" w:rsidRPr="009613E6" w:rsidRDefault="002E112B" w:rsidP="00296B3D">
            <w:pPr>
              <w:jc w:val="right"/>
              <w:rPr>
                <w:color w:val="000000" w:themeColor="text1"/>
                <w:sz w:val="20"/>
              </w:rPr>
            </w:pPr>
            <w:r w:rsidRPr="009613E6">
              <w:rPr>
                <w:color w:val="000000" w:themeColor="text1"/>
                <w:sz w:val="20"/>
              </w:rPr>
              <w:t>15.98</w:t>
            </w:r>
          </w:p>
        </w:tc>
      </w:tr>
      <w:tr w:rsidR="002E112B" w:rsidRPr="009613E6" w14:paraId="2D75F35E" w14:textId="77777777" w:rsidTr="00296B3D">
        <w:trPr>
          <w:trHeight w:val="233"/>
        </w:trPr>
        <w:tc>
          <w:tcPr>
            <w:tcW w:w="4091" w:type="pct"/>
            <w:gridSpan w:val="2"/>
            <w:tcBorders>
              <w:top w:val="nil"/>
              <w:bottom w:val="single" w:sz="4" w:space="0" w:color="auto"/>
            </w:tcBorders>
          </w:tcPr>
          <w:p w14:paraId="473C5678" w14:textId="77777777" w:rsidR="002E112B" w:rsidRPr="009613E6" w:rsidRDefault="002E112B" w:rsidP="00296B3D">
            <w:pPr>
              <w:spacing w:after="20"/>
              <w:ind w:hanging="360"/>
              <w:jc w:val="left"/>
              <w:rPr>
                <w:color w:val="000000" w:themeColor="text1"/>
                <w:sz w:val="20"/>
              </w:rPr>
            </w:pPr>
            <w:r w:rsidRPr="009613E6">
              <w:rPr>
                <w:color w:val="000000" w:themeColor="text1"/>
                <w:sz w:val="20"/>
              </w:rPr>
              <w:t>(f)</w:t>
            </w:r>
            <w:r w:rsidRPr="009613E6">
              <w:rPr>
                <w:color w:val="000000" w:themeColor="text1"/>
                <w:sz w:val="20"/>
              </w:rPr>
              <w:tab/>
              <w:t>Annex E (methyl bromide) (average 1995-1998)</w:t>
            </w:r>
          </w:p>
        </w:tc>
        <w:tc>
          <w:tcPr>
            <w:tcW w:w="909" w:type="pct"/>
            <w:tcBorders>
              <w:top w:val="nil"/>
              <w:bottom w:val="single" w:sz="4" w:space="0" w:color="auto"/>
            </w:tcBorders>
            <w:shd w:val="clear" w:color="auto" w:fill="FFFFFF" w:themeFill="background1"/>
            <w:vAlign w:val="bottom"/>
          </w:tcPr>
          <w:p w14:paraId="70CE17DA" w14:textId="77777777" w:rsidR="002E112B" w:rsidRPr="009613E6" w:rsidRDefault="002E112B" w:rsidP="00296B3D">
            <w:pPr>
              <w:jc w:val="right"/>
              <w:rPr>
                <w:color w:val="000000" w:themeColor="text1"/>
                <w:sz w:val="20"/>
              </w:rPr>
            </w:pPr>
            <w:r w:rsidRPr="009613E6">
              <w:rPr>
                <w:color w:val="000000" w:themeColor="text1"/>
                <w:sz w:val="20"/>
              </w:rPr>
              <w:t>0.0</w:t>
            </w:r>
          </w:p>
        </w:tc>
      </w:tr>
      <w:tr w:rsidR="002E112B" w:rsidRPr="009613E6" w14:paraId="251BE1FB" w14:textId="77777777" w:rsidTr="00296B3D">
        <w:trPr>
          <w:trHeight w:val="233"/>
        </w:trPr>
        <w:tc>
          <w:tcPr>
            <w:tcW w:w="4091" w:type="pct"/>
            <w:gridSpan w:val="2"/>
            <w:tcBorders>
              <w:top w:val="single" w:sz="4" w:space="0" w:color="auto"/>
              <w:left w:val="single" w:sz="4" w:space="0" w:color="auto"/>
              <w:bottom w:val="nil"/>
              <w:right w:val="single" w:sz="4" w:space="0" w:color="auto"/>
            </w:tcBorders>
          </w:tcPr>
          <w:p w14:paraId="210629A7" w14:textId="77777777" w:rsidR="002E112B" w:rsidRPr="00164877" w:rsidRDefault="002E112B" w:rsidP="00296B3D">
            <w:pPr>
              <w:spacing w:before="20"/>
              <w:jc w:val="left"/>
              <w:rPr>
                <w:sz w:val="20"/>
              </w:rPr>
            </w:pPr>
            <w:r w:rsidRPr="00164877">
              <w:rPr>
                <w:sz w:val="20"/>
              </w:rPr>
              <w:t>Latest reported ODS consumption (202</w:t>
            </w:r>
            <w:r>
              <w:rPr>
                <w:sz w:val="20"/>
              </w:rPr>
              <w:t>1</w:t>
            </w:r>
            <w:r w:rsidRPr="00164877">
              <w:rPr>
                <w:sz w:val="20"/>
              </w:rPr>
              <w:t>) (ODP tonnes) as per Article 7:</w:t>
            </w:r>
          </w:p>
        </w:tc>
        <w:tc>
          <w:tcPr>
            <w:tcW w:w="909" w:type="pct"/>
            <w:tcBorders>
              <w:top w:val="single" w:sz="4" w:space="0" w:color="auto"/>
              <w:left w:val="single" w:sz="4" w:space="0" w:color="auto"/>
              <w:bottom w:val="nil"/>
              <w:right w:val="single" w:sz="4" w:space="0" w:color="auto"/>
            </w:tcBorders>
            <w:shd w:val="clear" w:color="auto" w:fill="FFFFFF" w:themeFill="background1"/>
          </w:tcPr>
          <w:p w14:paraId="0478B09B" w14:textId="77777777" w:rsidR="002E112B" w:rsidRPr="00164877" w:rsidRDefault="002E112B" w:rsidP="00296B3D">
            <w:pPr>
              <w:spacing w:before="20"/>
              <w:jc w:val="right"/>
              <w:rPr>
                <w:sz w:val="20"/>
              </w:rPr>
            </w:pPr>
          </w:p>
        </w:tc>
      </w:tr>
      <w:tr w:rsidR="002E112B" w:rsidRPr="009613E6" w14:paraId="465A23E1" w14:textId="77777777" w:rsidTr="00296B3D">
        <w:trPr>
          <w:trHeight w:val="233"/>
        </w:trPr>
        <w:tc>
          <w:tcPr>
            <w:tcW w:w="4091" w:type="pct"/>
            <w:gridSpan w:val="2"/>
            <w:tcBorders>
              <w:top w:val="nil"/>
              <w:left w:val="single" w:sz="4" w:space="0" w:color="auto"/>
              <w:bottom w:val="nil"/>
              <w:right w:val="single" w:sz="4" w:space="0" w:color="auto"/>
            </w:tcBorders>
          </w:tcPr>
          <w:p w14:paraId="39B93273" w14:textId="77777777" w:rsidR="002E112B" w:rsidRPr="00164877" w:rsidRDefault="002E112B" w:rsidP="00296B3D">
            <w:pPr>
              <w:ind w:hanging="360"/>
              <w:jc w:val="left"/>
              <w:rPr>
                <w:sz w:val="20"/>
              </w:rPr>
            </w:pPr>
            <w:r w:rsidRPr="00164877">
              <w:rPr>
                <w:sz w:val="20"/>
              </w:rPr>
              <w:t>(d)</w:t>
            </w:r>
            <w:r w:rsidRPr="00164877">
              <w:rPr>
                <w:sz w:val="20"/>
              </w:rPr>
              <w:tab/>
              <w:t>Annex B, Group III (methyl chloroform)</w:t>
            </w:r>
          </w:p>
        </w:tc>
        <w:tc>
          <w:tcPr>
            <w:tcW w:w="909" w:type="pct"/>
            <w:tcBorders>
              <w:top w:val="nil"/>
              <w:left w:val="single" w:sz="4" w:space="0" w:color="auto"/>
              <w:bottom w:val="nil"/>
              <w:right w:val="single" w:sz="4" w:space="0" w:color="auto"/>
            </w:tcBorders>
            <w:shd w:val="clear" w:color="auto" w:fill="FFFFFF" w:themeFill="background1"/>
            <w:vAlign w:val="bottom"/>
          </w:tcPr>
          <w:p w14:paraId="10D13E92" w14:textId="77777777" w:rsidR="002E112B" w:rsidRPr="00164877" w:rsidRDefault="002E112B" w:rsidP="00296B3D">
            <w:pPr>
              <w:jc w:val="right"/>
              <w:rPr>
                <w:sz w:val="20"/>
              </w:rPr>
            </w:pPr>
            <w:r w:rsidRPr="00164877">
              <w:rPr>
                <w:sz w:val="20"/>
              </w:rPr>
              <w:t>0.00</w:t>
            </w:r>
          </w:p>
        </w:tc>
      </w:tr>
      <w:tr w:rsidR="002E112B" w:rsidRPr="009613E6" w14:paraId="41B60986" w14:textId="77777777" w:rsidTr="00296B3D">
        <w:trPr>
          <w:trHeight w:val="233"/>
        </w:trPr>
        <w:tc>
          <w:tcPr>
            <w:tcW w:w="4091" w:type="pct"/>
            <w:gridSpan w:val="2"/>
            <w:tcBorders>
              <w:top w:val="nil"/>
              <w:left w:val="single" w:sz="4" w:space="0" w:color="auto"/>
              <w:bottom w:val="nil"/>
              <w:right w:val="single" w:sz="4" w:space="0" w:color="auto"/>
            </w:tcBorders>
          </w:tcPr>
          <w:p w14:paraId="0B1F5B76" w14:textId="77777777" w:rsidR="002E112B" w:rsidRPr="00164877" w:rsidRDefault="002E112B" w:rsidP="00296B3D">
            <w:pPr>
              <w:ind w:hanging="360"/>
              <w:jc w:val="left"/>
              <w:rPr>
                <w:sz w:val="20"/>
              </w:rPr>
            </w:pPr>
            <w:r w:rsidRPr="00164877">
              <w:rPr>
                <w:sz w:val="20"/>
              </w:rPr>
              <w:t>(e)</w:t>
            </w:r>
            <w:r w:rsidRPr="00164877">
              <w:rPr>
                <w:sz w:val="20"/>
              </w:rPr>
              <w:tab/>
              <w:t>Annex C, Group I (HCFCs)</w:t>
            </w:r>
          </w:p>
        </w:tc>
        <w:tc>
          <w:tcPr>
            <w:tcW w:w="909" w:type="pct"/>
            <w:tcBorders>
              <w:top w:val="nil"/>
              <w:left w:val="single" w:sz="4" w:space="0" w:color="auto"/>
              <w:bottom w:val="nil"/>
              <w:right w:val="single" w:sz="4" w:space="0" w:color="auto"/>
            </w:tcBorders>
            <w:shd w:val="clear" w:color="auto" w:fill="FFFFFF" w:themeFill="background1"/>
            <w:vAlign w:val="bottom"/>
          </w:tcPr>
          <w:p w14:paraId="4D0486D9" w14:textId="77777777" w:rsidR="002E112B" w:rsidRPr="00164877" w:rsidRDefault="002E112B" w:rsidP="00296B3D">
            <w:pPr>
              <w:jc w:val="right"/>
              <w:rPr>
                <w:sz w:val="20"/>
              </w:rPr>
            </w:pPr>
            <w:r>
              <w:rPr>
                <w:sz w:val="20"/>
              </w:rPr>
              <w:t>9.06</w:t>
            </w:r>
          </w:p>
        </w:tc>
      </w:tr>
      <w:tr w:rsidR="002E112B" w:rsidRPr="009613E6" w14:paraId="4FE0B285" w14:textId="77777777" w:rsidTr="00296B3D">
        <w:trPr>
          <w:trHeight w:val="233"/>
        </w:trPr>
        <w:tc>
          <w:tcPr>
            <w:tcW w:w="4091" w:type="pct"/>
            <w:gridSpan w:val="2"/>
            <w:tcBorders>
              <w:top w:val="nil"/>
              <w:left w:val="single" w:sz="4" w:space="0" w:color="auto"/>
              <w:bottom w:val="nil"/>
              <w:right w:val="single" w:sz="4" w:space="0" w:color="auto"/>
            </w:tcBorders>
          </w:tcPr>
          <w:p w14:paraId="7F983996" w14:textId="77777777" w:rsidR="002E112B" w:rsidRPr="00164877" w:rsidRDefault="002E112B" w:rsidP="00296B3D">
            <w:pPr>
              <w:ind w:hanging="360"/>
              <w:jc w:val="left"/>
              <w:rPr>
                <w:sz w:val="20"/>
              </w:rPr>
            </w:pPr>
            <w:r w:rsidRPr="00164877">
              <w:rPr>
                <w:sz w:val="20"/>
              </w:rPr>
              <w:t>(f)</w:t>
            </w:r>
            <w:r w:rsidRPr="00164877">
              <w:rPr>
                <w:sz w:val="20"/>
              </w:rPr>
              <w:tab/>
              <w:t>Annex E (methyl bromide)</w:t>
            </w:r>
          </w:p>
        </w:tc>
        <w:tc>
          <w:tcPr>
            <w:tcW w:w="909" w:type="pct"/>
            <w:tcBorders>
              <w:top w:val="nil"/>
              <w:left w:val="single" w:sz="4" w:space="0" w:color="auto"/>
              <w:bottom w:val="nil"/>
              <w:right w:val="single" w:sz="4" w:space="0" w:color="auto"/>
            </w:tcBorders>
            <w:shd w:val="clear" w:color="auto" w:fill="FFFFFF" w:themeFill="background1"/>
            <w:vAlign w:val="bottom"/>
          </w:tcPr>
          <w:p w14:paraId="0DE61C84" w14:textId="77777777" w:rsidR="002E112B" w:rsidRPr="00164877" w:rsidRDefault="002E112B" w:rsidP="00296B3D">
            <w:pPr>
              <w:jc w:val="right"/>
              <w:rPr>
                <w:sz w:val="20"/>
              </w:rPr>
            </w:pPr>
            <w:r w:rsidRPr="00164877">
              <w:rPr>
                <w:sz w:val="20"/>
              </w:rPr>
              <w:t>0.00</w:t>
            </w:r>
          </w:p>
        </w:tc>
      </w:tr>
      <w:tr w:rsidR="002E112B" w:rsidRPr="009613E6" w14:paraId="7826CED4" w14:textId="77777777" w:rsidTr="00296B3D">
        <w:trPr>
          <w:trHeight w:val="233"/>
        </w:trPr>
        <w:tc>
          <w:tcPr>
            <w:tcW w:w="4091" w:type="pct"/>
            <w:gridSpan w:val="2"/>
            <w:tcBorders>
              <w:top w:val="nil"/>
              <w:left w:val="single" w:sz="4" w:space="0" w:color="auto"/>
              <w:bottom w:val="single" w:sz="4" w:space="0" w:color="auto"/>
              <w:right w:val="single" w:sz="4" w:space="0" w:color="auto"/>
            </w:tcBorders>
          </w:tcPr>
          <w:p w14:paraId="7A2D657D" w14:textId="77777777" w:rsidR="002E112B" w:rsidRPr="00164877" w:rsidRDefault="002E112B" w:rsidP="00296B3D">
            <w:pPr>
              <w:tabs>
                <w:tab w:val="right" w:pos="7425"/>
              </w:tabs>
              <w:ind w:left="6480" w:right="-108"/>
              <w:jc w:val="left"/>
              <w:rPr>
                <w:sz w:val="20"/>
              </w:rPr>
            </w:pPr>
            <w:r w:rsidRPr="00164877">
              <w:rPr>
                <w:sz w:val="20"/>
              </w:rPr>
              <w:tab/>
              <w:t>Total:</w:t>
            </w:r>
          </w:p>
        </w:tc>
        <w:tc>
          <w:tcPr>
            <w:tcW w:w="909" w:type="pct"/>
            <w:tcBorders>
              <w:top w:val="nil"/>
              <w:left w:val="single" w:sz="4" w:space="0" w:color="auto"/>
              <w:bottom w:val="single" w:sz="4" w:space="0" w:color="auto"/>
              <w:right w:val="single" w:sz="4" w:space="0" w:color="auto"/>
            </w:tcBorders>
            <w:shd w:val="clear" w:color="auto" w:fill="FFFFFF" w:themeFill="background1"/>
            <w:vAlign w:val="bottom"/>
          </w:tcPr>
          <w:p w14:paraId="3A9B700F" w14:textId="77777777" w:rsidR="002E112B" w:rsidRPr="00164877" w:rsidRDefault="002E112B" w:rsidP="00296B3D">
            <w:pPr>
              <w:jc w:val="right"/>
              <w:rPr>
                <w:sz w:val="20"/>
              </w:rPr>
            </w:pPr>
            <w:r>
              <w:rPr>
                <w:sz w:val="20"/>
              </w:rPr>
              <w:t>9.06</w:t>
            </w:r>
          </w:p>
        </w:tc>
      </w:tr>
      <w:tr w:rsidR="002E112B" w:rsidRPr="009613E6" w14:paraId="503E290D" w14:textId="77777777" w:rsidTr="00296B3D">
        <w:trPr>
          <w:trHeight w:val="233"/>
        </w:trPr>
        <w:tc>
          <w:tcPr>
            <w:tcW w:w="4091" w:type="pct"/>
            <w:gridSpan w:val="2"/>
            <w:tcBorders>
              <w:top w:val="nil"/>
              <w:left w:val="single" w:sz="4" w:space="0" w:color="auto"/>
              <w:bottom w:val="single" w:sz="4" w:space="0" w:color="auto"/>
              <w:right w:val="single" w:sz="4" w:space="0" w:color="auto"/>
            </w:tcBorders>
          </w:tcPr>
          <w:p w14:paraId="03D9A3FD" w14:textId="77777777" w:rsidR="002E112B" w:rsidRPr="00F772B3" w:rsidRDefault="002E112B" w:rsidP="00296B3D">
            <w:pPr>
              <w:jc w:val="left"/>
              <w:rPr>
                <w:color w:val="000000" w:themeColor="text1"/>
                <w:sz w:val="20"/>
              </w:rPr>
            </w:pPr>
            <w:r w:rsidRPr="00F772B3">
              <w:rPr>
                <w:color w:val="000000" w:themeColor="text1"/>
                <w:sz w:val="20"/>
              </w:rPr>
              <w:t>Year of reported country programme implementation data:</w:t>
            </w:r>
          </w:p>
        </w:tc>
        <w:tc>
          <w:tcPr>
            <w:tcW w:w="909" w:type="pct"/>
            <w:tcBorders>
              <w:top w:val="nil"/>
              <w:left w:val="single" w:sz="4" w:space="0" w:color="auto"/>
              <w:bottom w:val="single" w:sz="4" w:space="0" w:color="auto"/>
              <w:right w:val="single" w:sz="4" w:space="0" w:color="auto"/>
            </w:tcBorders>
            <w:shd w:val="clear" w:color="auto" w:fill="FFFFFF" w:themeFill="background1"/>
          </w:tcPr>
          <w:p w14:paraId="4F74D5E2" w14:textId="77777777" w:rsidR="002E112B" w:rsidRPr="00F772B3" w:rsidRDefault="002E112B" w:rsidP="00296B3D">
            <w:pPr>
              <w:jc w:val="right"/>
              <w:rPr>
                <w:color w:val="000000" w:themeColor="text1"/>
                <w:sz w:val="20"/>
              </w:rPr>
            </w:pPr>
            <w:r w:rsidRPr="00F772B3">
              <w:rPr>
                <w:color w:val="000000" w:themeColor="text1"/>
                <w:sz w:val="20"/>
              </w:rPr>
              <w:t>2021</w:t>
            </w:r>
          </w:p>
        </w:tc>
      </w:tr>
      <w:tr w:rsidR="002E112B" w:rsidRPr="009613E6" w14:paraId="0A9A5BE8" w14:textId="77777777" w:rsidTr="00296B3D">
        <w:trPr>
          <w:trHeight w:val="233"/>
        </w:trPr>
        <w:tc>
          <w:tcPr>
            <w:tcW w:w="4091" w:type="pct"/>
            <w:gridSpan w:val="2"/>
            <w:tcBorders>
              <w:top w:val="single" w:sz="4" w:space="0" w:color="auto"/>
            </w:tcBorders>
          </w:tcPr>
          <w:p w14:paraId="7BB9AB6A" w14:textId="77777777" w:rsidR="002E112B" w:rsidRPr="009613E6" w:rsidRDefault="002E112B" w:rsidP="00296B3D">
            <w:pPr>
              <w:keepNext/>
              <w:jc w:val="left"/>
              <w:rPr>
                <w:color w:val="000000" w:themeColor="text1"/>
                <w:sz w:val="20"/>
              </w:rPr>
            </w:pPr>
            <w:r w:rsidRPr="009613E6">
              <w:rPr>
                <w:color w:val="000000" w:themeColor="text1"/>
                <w:sz w:val="20"/>
              </w:rPr>
              <w:t xml:space="preserve">Amount approved for projects (as at </w:t>
            </w:r>
            <w:r>
              <w:rPr>
                <w:color w:val="000000" w:themeColor="text1"/>
                <w:sz w:val="20"/>
              </w:rPr>
              <w:t>December 2021</w:t>
            </w:r>
            <w:r w:rsidRPr="009613E6">
              <w:rPr>
                <w:color w:val="000000" w:themeColor="text1"/>
                <w:sz w:val="20"/>
              </w:rPr>
              <w:t>) (US $):</w:t>
            </w:r>
          </w:p>
        </w:tc>
        <w:tc>
          <w:tcPr>
            <w:tcW w:w="909" w:type="pct"/>
            <w:tcBorders>
              <w:top w:val="single" w:sz="4" w:space="0" w:color="auto"/>
            </w:tcBorders>
            <w:shd w:val="clear" w:color="auto" w:fill="auto"/>
            <w:vAlign w:val="bottom"/>
          </w:tcPr>
          <w:p w14:paraId="1CF1FD97" w14:textId="77777777" w:rsidR="002E112B" w:rsidRPr="00F772B3" w:rsidRDefault="002E112B" w:rsidP="00296B3D">
            <w:pPr>
              <w:jc w:val="right"/>
              <w:rPr>
                <w:color w:val="000000" w:themeColor="text1"/>
                <w:sz w:val="20"/>
              </w:rPr>
            </w:pPr>
            <w:r w:rsidRPr="00F772B3">
              <w:rPr>
                <w:color w:val="000000" w:themeColor="text1"/>
                <w:sz w:val="20"/>
              </w:rPr>
              <w:t>2,743,070</w:t>
            </w:r>
          </w:p>
        </w:tc>
      </w:tr>
      <w:tr w:rsidR="002E112B" w:rsidRPr="00216C2D" w14:paraId="55C9A8FD" w14:textId="77777777" w:rsidTr="00296B3D">
        <w:trPr>
          <w:trHeight w:val="233"/>
        </w:trPr>
        <w:tc>
          <w:tcPr>
            <w:tcW w:w="4091" w:type="pct"/>
            <w:gridSpan w:val="2"/>
          </w:tcPr>
          <w:p w14:paraId="5EC482C9" w14:textId="77777777" w:rsidR="002E112B" w:rsidRPr="009613E6" w:rsidRDefault="002E112B" w:rsidP="00296B3D">
            <w:pPr>
              <w:keepNext/>
              <w:jc w:val="left"/>
              <w:rPr>
                <w:color w:val="000000" w:themeColor="text1"/>
                <w:sz w:val="20"/>
              </w:rPr>
            </w:pPr>
            <w:r w:rsidRPr="009613E6">
              <w:rPr>
                <w:color w:val="000000" w:themeColor="text1"/>
                <w:sz w:val="20"/>
              </w:rPr>
              <w:t xml:space="preserve">Amount disbursed (as at </w:t>
            </w:r>
            <w:r>
              <w:rPr>
                <w:color w:val="000000" w:themeColor="text1"/>
                <w:sz w:val="20"/>
              </w:rPr>
              <w:t>December 2020</w:t>
            </w:r>
            <w:r w:rsidRPr="009613E6">
              <w:rPr>
                <w:color w:val="000000" w:themeColor="text1"/>
                <w:sz w:val="20"/>
              </w:rPr>
              <w:t>) (US</w:t>
            </w:r>
            <w:r w:rsidRPr="009613E6">
              <w:rPr>
                <w:color w:val="000000" w:themeColor="text1"/>
              </w:rPr>
              <w:t> </w:t>
            </w:r>
            <w:r w:rsidRPr="009613E6">
              <w:rPr>
                <w:color w:val="000000" w:themeColor="text1"/>
                <w:sz w:val="20"/>
              </w:rPr>
              <w:t>$):</w:t>
            </w:r>
          </w:p>
        </w:tc>
        <w:tc>
          <w:tcPr>
            <w:tcW w:w="909" w:type="pct"/>
            <w:shd w:val="clear" w:color="auto" w:fill="auto"/>
          </w:tcPr>
          <w:p w14:paraId="33DA3901" w14:textId="77777777" w:rsidR="002E112B" w:rsidRPr="00AD1C6A" w:rsidRDefault="002E112B" w:rsidP="00296B3D">
            <w:pPr>
              <w:jc w:val="right"/>
              <w:rPr>
                <w:sz w:val="20"/>
                <w:highlight w:val="yellow"/>
              </w:rPr>
            </w:pPr>
            <w:r w:rsidRPr="00216C2D">
              <w:rPr>
                <w:sz w:val="20"/>
              </w:rPr>
              <w:t>2,012,980</w:t>
            </w:r>
          </w:p>
        </w:tc>
      </w:tr>
      <w:tr w:rsidR="002E112B" w:rsidRPr="009613E6" w14:paraId="48F35491" w14:textId="77777777" w:rsidTr="00296B3D">
        <w:trPr>
          <w:trHeight w:val="233"/>
        </w:trPr>
        <w:tc>
          <w:tcPr>
            <w:tcW w:w="4091" w:type="pct"/>
            <w:gridSpan w:val="2"/>
          </w:tcPr>
          <w:p w14:paraId="3464D2A5" w14:textId="77777777" w:rsidR="002E112B" w:rsidRPr="009613E6" w:rsidRDefault="002E112B" w:rsidP="00296B3D">
            <w:pPr>
              <w:keepNext/>
              <w:jc w:val="left"/>
              <w:rPr>
                <w:color w:val="000000" w:themeColor="text1"/>
                <w:sz w:val="20"/>
              </w:rPr>
            </w:pPr>
            <w:r w:rsidRPr="009613E6">
              <w:rPr>
                <w:color w:val="000000" w:themeColor="text1"/>
                <w:sz w:val="20"/>
              </w:rPr>
              <w:t xml:space="preserve">ODS to be phased out (as at </w:t>
            </w:r>
            <w:r>
              <w:rPr>
                <w:color w:val="000000" w:themeColor="text1"/>
                <w:sz w:val="20"/>
              </w:rPr>
              <w:t>December 2021</w:t>
            </w:r>
            <w:r w:rsidRPr="009613E6">
              <w:rPr>
                <w:color w:val="000000" w:themeColor="text1"/>
                <w:sz w:val="20"/>
              </w:rPr>
              <w:t>) (ODP tonnes):</w:t>
            </w:r>
          </w:p>
        </w:tc>
        <w:tc>
          <w:tcPr>
            <w:tcW w:w="909" w:type="pct"/>
            <w:shd w:val="clear" w:color="auto" w:fill="auto"/>
            <w:vAlign w:val="bottom"/>
          </w:tcPr>
          <w:p w14:paraId="1AF1CA87" w14:textId="77777777" w:rsidR="002E112B" w:rsidRPr="00F772B3" w:rsidRDefault="002E112B" w:rsidP="00296B3D">
            <w:pPr>
              <w:jc w:val="right"/>
              <w:rPr>
                <w:color w:val="000000" w:themeColor="text1"/>
                <w:sz w:val="20"/>
              </w:rPr>
            </w:pPr>
            <w:r>
              <w:rPr>
                <w:color w:val="000000" w:themeColor="text1"/>
                <w:sz w:val="20"/>
              </w:rPr>
              <w:t>43.4</w:t>
            </w:r>
          </w:p>
        </w:tc>
      </w:tr>
      <w:tr w:rsidR="002E112B" w:rsidRPr="009613E6" w14:paraId="258DA126" w14:textId="77777777" w:rsidTr="00296B3D">
        <w:trPr>
          <w:trHeight w:val="233"/>
        </w:trPr>
        <w:tc>
          <w:tcPr>
            <w:tcW w:w="4091" w:type="pct"/>
            <w:gridSpan w:val="2"/>
          </w:tcPr>
          <w:p w14:paraId="3A000901" w14:textId="77777777" w:rsidR="002E112B" w:rsidRPr="009613E6" w:rsidRDefault="002E112B" w:rsidP="00296B3D">
            <w:pPr>
              <w:keepNext/>
              <w:jc w:val="left"/>
              <w:rPr>
                <w:color w:val="000000" w:themeColor="text1"/>
                <w:sz w:val="20"/>
              </w:rPr>
            </w:pPr>
            <w:r w:rsidRPr="009613E6">
              <w:rPr>
                <w:color w:val="000000" w:themeColor="text1"/>
                <w:sz w:val="20"/>
              </w:rPr>
              <w:t xml:space="preserve">ODS phased out (as at </w:t>
            </w:r>
            <w:r>
              <w:rPr>
                <w:color w:val="000000" w:themeColor="text1"/>
                <w:sz w:val="20"/>
              </w:rPr>
              <w:t>December 2020</w:t>
            </w:r>
            <w:r w:rsidRPr="009613E6">
              <w:rPr>
                <w:color w:val="000000" w:themeColor="text1"/>
                <w:sz w:val="20"/>
              </w:rPr>
              <w:t>) (ODP tonnes):</w:t>
            </w:r>
          </w:p>
        </w:tc>
        <w:tc>
          <w:tcPr>
            <w:tcW w:w="909" w:type="pct"/>
            <w:shd w:val="clear" w:color="auto" w:fill="auto"/>
          </w:tcPr>
          <w:p w14:paraId="2E664C66" w14:textId="77777777" w:rsidR="002E112B" w:rsidRPr="00F772B3" w:rsidRDefault="002E112B" w:rsidP="00296B3D">
            <w:pPr>
              <w:jc w:val="right"/>
              <w:rPr>
                <w:color w:val="000000" w:themeColor="text1"/>
                <w:sz w:val="20"/>
              </w:rPr>
            </w:pPr>
            <w:r>
              <w:rPr>
                <w:color w:val="000000" w:themeColor="text1"/>
                <w:sz w:val="20"/>
              </w:rPr>
              <w:t>39.5</w:t>
            </w:r>
          </w:p>
        </w:tc>
      </w:tr>
    </w:tbl>
    <w:p w14:paraId="456BFC35" w14:textId="77777777" w:rsidR="002E112B" w:rsidRPr="009613E6" w:rsidRDefault="002E112B" w:rsidP="002E112B">
      <w:pPr>
        <w:rPr>
          <w:color w:val="000000" w:themeColor="text1"/>
        </w:rPr>
      </w:pPr>
    </w:p>
    <w:p w14:paraId="5AB74914" w14:textId="77777777" w:rsidR="002E112B" w:rsidRDefault="002E112B" w:rsidP="002E112B">
      <w:pPr>
        <w:pStyle w:val="Heading1"/>
        <w:keepNext/>
        <w:keepLines/>
        <w:tabs>
          <w:tab w:val="clear" w:pos="0"/>
        </w:tabs>
        <w:rPr>
          <w:color w:val="000000" w:themeColor="text1"/>
        </w:rPr>
      </w:pPr>
      <w:r w:rsidRPr="009613E6">
        <w:rPr>
          <w:color w:val="000000" w:themeColor="text1"/>
        </w:rPr>
        <w:t>Summary of activities and funds approved by the Executive Committee:</w:t>
      </w:r>
    </w:p>
    <w:tbl>
      <w:tblPr>
        <w:tblStyle w:val="TableGrid"/>
        <w:tblW w:w="5003" w:type="pct"/>
        <w:tblInd w:w="-5" w:type="dxa"/>
        <w:tblLayout w:type="fixed"/>
        <w:tblLook w:val="01E0" w:firstRow="1" w:lastRow="1" w:firstColumn="1" w:lastColumn="1" w:noHBand="0" w:noVBand="0"/>
      </w:tblPr>
      <w:tblGrid>
        <w:gridCol w:w="546"/>
        <w:gridCol w:w="7109"/>
        <w:gridCol w:w="1701"/>
      </w:tblGrid>
      <w:tr w:rsidR="002E112B" w:rsidRPr="00B04DA4" w14:paraId="57D61927" w14:textId="77777777" w:rsidTr="00296B3D">
        <w:tc>
          <w:tcPr>
            <w:tcW w:w="4091" w:type="pct"/>
            <w:gridSpan w:val="2"/>
            <w:tcBorders>
              <w:bottom w:val="single" w:sz="4" w:space="0" w:color="auto"/>
            </w:tcBorders>
            <w:vAlign w:val="center"/>
          </w:tcPr>
          <w:p w14:paraId="447B7D93" w14:textId="77777777" w:rsidR="002E112B" w:rsidRPr="00B04DA4" w:rsidRDefault="002E112B" w:rsidP="00296B3D">
            <w:pPr>
              <w:widowControl w:val="0"/>
              <w:tabs>
                <w:tab w:val="left" w:pos="4968"/>
              </w:tabs>
              <w:jc w:val="left"/>
              <w:rPr>
                <w:b/>
                <w:sz w:val="20"/>
              </w:rPr>
            </w:pPr>
            <w:r w:rsidRPr="00B04DA4">
              <w:rPr>
                <w:b/>
                <w:sz w:val="20"/>
              </w:rPr>
              <w:t>Summary of activities</w:t>
            </w:r>
          </w:p>
        </w:tc>
        <w:tc>
          <w:tcPr>
            <w:tcW w:w="909" w:type="pct"/>
            <w:tcBorders>
              <w:bottom w:val="single" w:sz="4" w:space="0" w:color="auto"/>
            </w:tcBorders>
          </w:tcPr>
          <w:p w14:paraId="508D4D2A" w14:textId="77777777" w:rsidR="002E112B" w:rsidRPr="00B04DA4" w:rsidRDefault="002E112B" w:rsidP="00296B3D">
            <w:pPr>
              <w:widowControl w:val="0"/>
              <w:jc w:val="center"/>
              <w:rPr>
                <w:b/>
                <w:sz w:val="20"/>
              </w:rPr>
            </w:pPr>
            <w:r w:rsidRPr="00B04DA4">
              <w:rPr>
                <w:b/>
                <w:sz w:val="20"/>
              </w:rPr>
              <w:t>Funds approved (</w:t>
            </w:r>
            <w:r>
              <w:rPr>
                <w:b/>
                <w:sz w:val="20"/>
              </w:rPr>
              <w:t>US $</w:t>
            </w:r>
            <w:r w:rsidRPr="00B04DA4">
              <w:rPr>
                <w:b/>
                <w:sz w:val="20"/>
              </w:rPr>
              <w:t>)</w:t>
            </w:r>
          </w:p>
        </w:tc>
      </w:tr>
      <w:tr w:rsidR="002E112B" w:rsidRPr="00DB6BE0" w14:paraId="6E6769C0" w14:textId="77777777" w:rsidTr="00296B3D">
        <w:tc>
          <w:tcPr>
            <w:tcW w:w="292" w:type="pct"/>
            <w:tcBorders>
              <w:top w:val="single" w:sz="4" w:space="0" w:color="auto"/>
              <w:left w:val="single" w:sz="4" w:space="0" w:color="auto"/>
              <w:bottom w:val="single" w:sz="4" w:space="0" w:color="auto"/>
              <w:right w:val="nil"/>
            </w:tcBorders>
          </w:tcPr>
          <w:p w14:paraId="4B8FBF4A" w14:textId="77777777" w:rsidR="002E112B" w:rsidRPr="00B04DA4" w:rsidRDefault="002E112B" w:rsidP="00296B3D">
            <w:pPr>
              <w:widowControl w:val="0"/>
              <w:ind w:left="360" w:hanging="360"/>
              <w:jc w:val="left"/>
              <w:rPr>
                <w:sz w:val="20"/>
              </w:rPr>
            </w:pPr>
            <w:r w:rsidRPr="00B04DA4">
              <w:rPr>
                <w:sz w:val="20"/>
              </w:rPr>
              <w:t>(a)</w:t>
            </w:r>
          </w:p>
        </w:tc>
        <w:tc>
          <w:tcPr>
            <w:tcW w:w="3799" w:type="pct"/>
            <w:tcBorders>
              <w:top w:val="single" w:sz="4" w:space="0" w:color="auto"/>
              <w:left w:val="nil"/>
              <w:bottom w:val="single" w:sz="4" w:space="0" w:color="auto"/>
              <w:right w:val="single" w:sz="4" w:space="0" w:color="auto"/>
            </w:tcBorders>
          </w:tcPr>
          <w:p w14:paraId="64AA56B8" w14:textId="77777777" w:rsidR="002E112B" w:rsidRPr="00B04DA4" w:rsidRDefault="002E112B" w:rsidP="00296B3D">
            <w:pPr>
              <w:widowControl w:val="0"/>
              <w:ind w:left="-109"/>
              <w:rPr>
                <w:sz w:val="20"/>
              </w:rPr>
            </w:pPr>
            <w:r w:rsidRPr="00B04DA4">
              <w:rPr>
                <w:sz w:val="20"/>
              </w:rPr>
              <w:t>Investment projects:</w:t>
            </w:r>
          </w:p>
        </w:tc>
        <w:tc>
          <w:tcPr>
            <w:tcW w:w="909" w:type="pct"/>
            <w:tcBorders>
              <w:top w:val="single" w:sz="4" w:space="0" w:color="auto"/>
              <w:left w:val="single" w:sz="4" w:space="0" w:color="auto"/>
              <w:bottom w:val="single" w:sz="4" w:space="0" w:color="auto"/>
              <w:right w:val="single" w:sz="4" w:space="0" w:color="auto"/>
            </w:tcBorders>
            <w:shd w:val="clear" w:color="auto" w:fill="auto"/>
          </w:tcPr>
          <w:p w14:paraId="75CDACB4" w14:textId="77777777" w:rsidR="002E112B" w:rsidRPr="00C164FB" w:rsidRDefault="002E112B" w:rsidP="00296B3D">
            <w:pPr>
              <w:widowControl w:val="0"/>
              <w:jc w:val="right"/>
              <w:rPr>
                <w:sz w:val="20"/>
              </w:rPr>
            </w:pPr>
            <w:r w:rsidRPr="00F772B3">
              <w:rPr>
                <w:sz w:val="20"/>
              </w:rPr>
              <w:t>469,000</w:t>
            </w:r>
          </w:p>
        </w:tc>
      </w:tr>
      <w:tr w:rsidR="002E112B" w:rsidRPr="00DB6BE0" w14:paraId="7C694595" w14:textId="77777777" w:rsidTr="00296B3D">
        <w:tc>
          <w:tcPr>
            <w:tcW w:w="292" w:type="pct"/>
            <w:tcBorders>
              <w:top w:val="single" w:sz="4" w:space="0" w:color="auto"/>
              <w:left w:val="single" w:sz="4" w:space="0" w:color="auto"/>
              <w:bottom w:val="single" w:sz="4" w:space="0" w:color="auto"/>
              <w:right w:val="nil"/>
            </w:tcBorders>
          </w:tcPr>
          <w:p w14:paraId="1050EE67" w14:textId="77777777" w:rsidR="002E112B" w:rsidRPr="00B04DA4" w:rsidRDefault="002E112B" w:rsidP="00296B3D">
            <w:pPr>
              <w:widowControl w:val="0"/>
              <w:rPr>
                <w:sz w:val="20"/>
              </w:rPr>
            </w:pPr>
            <w:r w:rsidRPr="00B04DA4">
              <w:rPr>
                <w:sz w:val="20"/>
              </w:rPr>
              <w:lastRenderedPageBreak/>
              <w:t>(b)</w:t>
            </w:r>
          </w:p>
        </w:tc>
        <w:tc>
          <w:tcPr>
            <w:tcW w:w="3799" w:type="pct"/>
            <w:tcBorders>
              <w:top w:val="single" w:sz="4" w:space="0" w:color="auto"/>
              <w:left w:val="nil"/>
              <w:bottom w:val="single" w:sz="4" w:space="0" w:color="auto"/>
              <w:right w:val="single" w:sz="4" w:space="0" w:color="auto"/>
            </w:tcBorders>
          </w:tcPr>
          <w:p w14:paraId="0BD69E71" w14:textId="77777777" w:rsidR="002E112B" w:rsidRPr="00B04DA4" w:rsidRDefault="002E112B" w:rsidP="00296B3D">
            <w:pPr>
              <w:widowControl w:val="0"/>
              <w:ind w:left="-109"/>
              <w:rPr>
                <w:sz w:val="20"/>
              </w:rPr>
            </w:pPr>
            <w:r w:rsidRPr="00B04DA4">
              <w:rPr>
                <w:sz w:val="20"/>
              </w:rPr>
              <w:t>Institutional strengthening:</w:t>
            </w:r>
          </w:p>
        </w:tc>
        <w:tc>
          <w:tcPr>
            <w:tcW w:w="909" w:type="pct"/>
            <w:tcBorders>
              <w:top w:val="single" w:sz="4" w:space="0" w:color="auto"/>
              <w:left w:val="single" w:sz="4" w:space="0" w:color="auto"/>
              <w:bottom w:val="single" w:sz="4" w:space="0" w:color="auto"/>
              <w:right w:val="single" w:sz="4" w:space="0" w:color="auto"/>
            </w:tcBorders>
            <w:shd w:val="clear" w:color="auto" w:fill="FFFFFF" w:themeFill="background1"/>
          </w:tcPr>
          <w:p w14:paraId="4389114B" w14:textId="77777777" w:rsidR="002E112B" w:rsidRPr="00C164FB" w:rsidRDefault="002E112B" w:rsidP="00296B3D">
            <w:pPr>
              <w:widowControl w:val="0"/>
              <w:jc w:val="right"/>
              <w:rPr>
                <w:sz w:val="20"/>
              </w:rPr>
            </w:pPr>
            <w:r w:rsidRPr="00F772B3">
              <w:rPr>
                <w:sz w:val="20"/>
              </w:rPr>
              <w:t>818,765</w:t>
            </w:r>
          </w:p>
        </w:tc>
      </w:tr>
      <w:tr w:rsidR="002E112B" w:rsidRPr="00DB6BE0" w14:paraId="0B8A45B2" w14:textId="77777777" w:rsidTr="00296B3D">
        <w:tc>
          <w:tcPr>
            <w:tcW w:w="292" w:type="pct"/>
            <w:tcBorders>
              <w:top w:val="single" w:sz="4" w:space="0" w:color="auto"/>
              <w:left w:val="single" w:sz="4" w:space="0" w:color="auto"/>
              <w:bottom w:val="single" w:sz="4" w:space="0" w:color="auto"/>
              <w:right w:val="nil"/>
            </w:tcBorders>
          </w:tcPr>
          <w:p w14:paraId="6D9F4F13" w14:textId="77777777" w:rsidR="002E112B" w:rsidRPr="00B04DA4" w:rsidRDefault="002E112B" w:rsidP="00296B3D">
            <w:pPr>
              <w:widowControl w:val="0"/>
              <w:rPr>
                <w:sz w:val="20"/>
              </w:rPr>
            </w:pPr>
            <w:r w:rsidRPr="00B04DA4">
              <w:rPr>
                <w:sz w:val="20"/>
              </w:rPr>
              <w:t>(c)</w:t>
            </w:r>
          </w:p>
        </w:tc>
        <w:tc>
          <w:tcPr>
            <w:tcW w:w="3799" w:type="pct"/>
            <w:tcBorders>
              <w:top w:val="single" w:sz="4" w:space="0" w:color="auto"/>
              <w:left w:val="nil"/>
              <w:bottom w:val="single" w:sz="4" w:space="0" w:color="auto"/>
              <w:right w:val="single" w:sz="4" w:space="0" w:color="auto"/>
            </w:tcBorders>
          </w:tcPr>
          <w:p w14:paraId="13A9861D" w14:textId="77777777" w:rsidR="002E112B" w:rsidRPr="00B04DA4" w:rsidRDefault="002E112B" w:rsidP="00296B3D">
            <w:pPr>
              <w:widowControl w:val="0"/>
              <w:ind w:left="-109"/>
              <w:rPr>
                <w:sz w:val="20"/>
              </w:rPr>
            </w:pPr>
            <w:r w:rsidRPr="00B04DA4">
              <w:rPr>
                <w:sz w:val="20"/>
              </w:rPr>
              <w:t>Project preparation, technical assistance, training and other non-investment projects:</w:t>
            </w:r>
          </w:p>
        </w:tc>
        <w:tc>
          <w:tcPr>
            <w:tcW w:w="909" w:type="pct"/>
            <w:tcBorders>
              <w:top w:val="single" w:sz="4" w:space="0" w:color="auto"/>
              <w:left w:val="single" w:sz="4" w:space="0" w:color="auto"/>
              <w:bottom w:val="single" w:sz="4" w:space="0" w:color="auto"/>
              <w:right w:val="single" w:sz="4" w:space="0" w:color="auto"/>
            </w:tcBorders>
            <w:shd w:val="clear" w:color="auto" w:fill="FFFFFF" w:themeFill="background1"/>
          </w:tcPr>
          <w:p w14:paraId="698AC3E6" w14:textId="77777777" w:rsidR="002E112B" w:rsidRPr="00C164FB" w:rsidRDefault="002E112B" w:rsidP="00296B3D">
            <w:pPr>
              <w:jc w:val="right"/>
              <w:rPr>
                <w:sz w:val="20"/>
                <w:szCs w:val="20"/>
              </w:rPr>
            </w:pPr>
            <w:r w:rsidRPr="00F772B3">
              <w:rPr>
                <w:sz w:val="20"/>
                <w:szCs w:val="20"/>
              </w:rPr>
              <w:t>1,455,305</w:t>
            </w:r>
          </w:p>
        </w:tc>
      </w:tr>
      <w:tr w:rsidR="002E112B" w:rsidRPr="00DB6BE0" w14:paraId="103C6CDC" w14:textId="77777777" w:rsidTr="00296B3D">
        <w:tc>
          <w:tcPr>
            <w:tcW w:w="4091" w:type="pct"/>
            <w:gridSpan w:val="2"/>
            <w:tcBorders>
              <w:top w:val="single" w:sz="4" w:space="0" w:color="auto"/>
              <w:left w:val="single" w:sz="4" w:space="0" w:color="auto"/>
              <w:bottom w:val="single" w:sz="4" w:space="0" w:color="auto"/>
              <w:right w:val="single" w:sz="4" w:space="0" w:color="auto"/>
            </w:tcBorders>
          </w:tcPr>
          <w:p w14:paraId="52A069CC" w14:textId="77777777" w:rsidR="002E112B" w:rsidRPr="00B04DA4" w:rsidRDefault="002E112B" w:rsidP="00296B3D">
            <w:pPr>
              <w:widowControl w:val="0"/>
              <w:tabs>
                <w:tab w:val="right" w:pos="7560"/>
              </w:tabs>
              <w:ind w:left="6480" w:right="-108"/>
              <w:jc w:val="left"/>
              <w:rPr>
                <w:sz w:val="20"/>
              </w:rPr>
            </w:pPr>
            <w:r w:rsidRPr="00B04DA4">
              <w:rPr>
                <w:sz w:val="20"/>
              </w:rPr>
              <w:tab/>
              <w:t>Total:</w:t>
            </w:r>
          </w:p>
        </w:tc>
        <w:tc>
          <w:tcPr>
            <w:tcW w:w="909" w:type="pct"/>
            <w:tcBorders>
              <w:top w:val="single" w:sz="4" w:space="0" w:color="auto"/>
              <w:left w:val="single" w:sz="4" w:space="0" w:color="auto"/>
              <w:bottom w:val="single" w:sz="4" w:space="0" w:color="auto"/>
              <w:right w:val="single" w:sz="4" w:space="0" w:color="auto"/>
            </w:tcBorders>
            <w:shd w:val="clear" w:color="auto" w:fill="auto"/>
          </w:tcPr>
          <w:p w14:paraId="6F07906C" w14:textId="77777777" w:rsidR="002E112B" w:rsidRPr="00C164FB" w:rsidRDefault="002E112B" w:rsidP="00296B3D">
            <w:pPr>
              <w:widowControl w:val="0"/>
              <w:jc w:val="right"/>
              <w:rPr>
                <w:sz w:val="20"/>
              </w:rPr>
            </w:pPr>
            <w:r w:rsidRPr="00F772B3">
              <w:rPr>
                <w:sz w:val="20"/>
              </w:rPr>
              <w:t>2,743,070</w:t>
            </w:r>
          </w:p>
        </w:tc>
      </w:tr>
      <w:tr w:rsidR="002E112B" w:rsidRPr="00DB6BE0" w14:paraId="767FD591" w14:textId="77777777" w:rsidTr="00296B3D">
        <w:tc>
          <w:tcPr>
            <w:tcW w:w="292" w:type="pct"/>
            <w:tcBorders>
              <w:top w:val="single" w:sz="4" w:space="0" w:color="auto"/>
              <w:left w:val="single" w:sz="4" w:space="0" w:color="auto"/>
              <w:bottom w:val="single" w:sz="4" w:space="0" w:color="auto"/>
              <w:right w:val="nil"/>
            </w:tcBorders>
          </w:tcPr>
          <w:p w14:paraId="7928DD81" w14:textId="77777777" w:rsidR="002E112B" w:rsidRPr="00B04DA4" w:rsidRDefault="002E112B" w:rsidP="00296B3D">
            <w:pPr>
              <w:widowControl w:val="0"/>
              <w:rPr>
                <w:sz w:val="20"/>
              </w:rPr>
            </w:pPr>
            <w:r w:rsidRPr="00B04DA4">
              <w:rPr>
                <w:sz w:val="20"/>
              </w:rPr>
              <w:t>(d)</w:t>
            </w:r>
          </w:p>
        </w:tc>
        <w:tc>
          <w:tcPr>
            <w:tcW w:w="3799" w:type="pct"/>
            <w:tcBorders>
              <w:top w:val="single" w:sz="4" w:space="0" w:color="auto"/>
              <w:left w:val="nil"/>
              <w:bottom w:val="single" w:sz="4" w:space="0" w:color="auto"/>
              <w:right w:val="single" w:sz="4" w:space="0" w:color="auto"/>
            </w:tcBorders>
          </w:tcPr>
          <w:p w14:paraId="2FC696CD" w14:textId="77777777" w:rsidR="002E112B" w:rsidRPr="00B04DA4" w:rsidRDefault="002E112B" w:rsidP="00296B3D">
            <w:pPr>
              <w:widowControl w:val="0"/>
              <w:ind w:left="-109"/>
              <w:rPr>
                <w:sz w:val="20"/>
              </w:rPr>
            </w:pPr>
            <w:r w:rsidRPr="00B04DA4">
              <w:rPr>
                <w:sz w:val="20"/>
              </w:rPr>
              <w:t>HFC activities funded from additional voluntary contributions</w:t>
            </w:r>
          </w:p>
        </w:tc>
        <w:tc>
          <w:tcPr>
            <w:tcW w:w="909" w:type="pct"/>
            <w:tcBorders>
              <w:top w:val="single" w:sz="4" w:space="0" w:color="auto"/>
              <w:left w:val="single" w:sz="4" w:space="0" w:color="auto"/>
              <w:bottom w:val="single" w:sz="4" w:space="0" w:color="auto"/>
              <w:right w:val="single" w:sz="4" w:space="0" w:color="auto"/>
            </w:tcBorders>
            <w:shd w:val="clear" w:color="auto" w:fill="FFFFFF" w:themeFill="background1"/>
          </w:tcPr>
          <w:p w14:paraId="7093F08A" w14:textId="77777777" w:rsidR="002E112B" w:rsidRPr="00C164FB" w:rsidRDefault="002E112B" w:rsidP="00296B3D">
            <w:pPr>
              <w:widowControl w:val="0"/>
              <w:jc w:val="right"/>
              <w:rPr>
                <w:sz w:val="20"/>
                <w:szCs w:val="20"/>
              </w:rPr>
            </w:pPr>
            <w:r>
              <w:rPr>
                <w:sz w:val="20"/>
                <w:szCs w:val="20"/>
              </w:rPr>
              <w:t>150,000</w:t>
            </w:r>
          </w:p>
        </w:tc>
      </w:tr>
    </w:tbl>
    <w:p w14:paraId="21310A32" w14:textId="77777777" w:rsidR="002E112B" w:rsidRDefault="002E112B" w:rsidP="002E112B"/>
    <w:p w14:paraId="7160F701" w14:textId="77777777" w:rsidR="002E112B" w:rsidRPr="007F7E60" w:rsidRDefault="002E112B" w:rsidP="002E112B">
      <w:pPr>
        <w:keepNext/>
        <w:spacing w:after="240" w:line="360" w:lineRule="auto"/>
        <w:outlineLvl w:val="0"/>
        <w:rPr>
          <w:u w:val="single"/>
          <w:lang w:val="en-GB"/>
        </w:rPr>
      </w:pPr>
      <w:r w:rsidRPr="007F7E60">
        <w:rPr>
          <w:u w:val="single"/>
          <w:lang w:val="en-GB"/>
        </w:rPr>
        <w:t>Progress report</w:t>
      </w:r>
    </w:p>
    <w:p w14:paraId="2FF0CF36" w14:textId="77777777" w:rsidR="002E112B" w:rsidRPr="007F7E60" w:rsidRDefault="002E112B" w:rsidP="002E112B">
      <w:pPr>
        <w:pStyle w:val="Heading1"/>
      </w:pPr>
      <w:r>
        <w:t>Under phase XII of the IS, t</w:t>
      </w:r>
      <w:r w:rsidRPr="003F6EC2">
        <w:t>he NOU collected ODS import data from the Customs department and subsequently submitted country programme and Article 7 data for 2019, 2020 and 2021 to the Fund and Ozone Secretariats, respectively. To ensure coordination with other stakeholders</w:t>
      </w:r>
      <w:r>
        <w:t xml:space="preserve">, </w:t>
      </w:r>
      <w:r w:rsidRPr="003F6EC2">
        <w:t>annual meetings were held with the National Ozone Committee</w:t>
      </w:r>
      <w:r>
        <w:t xml:space="preserve"> </w:t>
      </w:r>
      <w:r w:rsidRPr="003F6EC2">
        <w:t>and with the major importers and consumer’s association. The Government</w:t>
      </w:r>
      <w:r>
        <w:t xml:space="preserve"> of the Niger</w:t>
      </w:r>
      <w:r w:rsidRPr="003F6EC2">
        <w:t xml:space="preserve"> also organized a workshop with </w:t>
      </w:r>
      <w:r>
        <w:t xml:space="preserve">the </w:t>
      </w:r>
      <w:r w:rsidRPr="003F6EC2">
        <w:t>main stakeholders in the governmental and private sectors to discuss the implication</w:t>
      </w:r>
      <w:r>
        <w:t>s</w:t>
      </w:r>
      <w:r w:rsidRPr="003F6EC2">
        <w:t xml:space="preserve"> of the Kigali Amendment, the necessary arrangements to facilitate and support its ratification, and activities that would </w:t>
      </w:r>
      <w:r>
        <w:t>assist</w:t>
      </w:r>
      <w:r w:rsidRPr="003F6EC2">
        <w:t xml:space="preserve"> the country </w:t>
      </w:r>
      <w:r>
        <w:t>in fulfilling its</w:t>
      </w:r>
      <w:r w:rsidRPr="003F6EC2">
        <w:t xml:space="preserve"> initial obligations with regard to the HFC phase-down. The NOU </w:t>
      </w:r>
      <w:r>
        <w:t xml:space="preserve">also </w:t>
      </w:r>
      <w:r w:rsidRPr="003F6EC2">
        <w:t>supervised training of 245 RAC technicians and 212</w:t>
      </w:r>
      <w:r>
        <w:t> </w:t>
      </w:r>
      <w:r w:rsidRPr="003F6EC2">
        <w:t>customs and enforcement officers. Awareness</w:t>
      </w:r>
      <w:r>
        <w:t>-raising</w:t>
      </w:r>
      <w:r w:rsidRPr="003F6EC2">
        <w:t xml:space="preserve"> activities </w:t>
      </w:r>
      <w:r>
        <w:t xml:space="preserve">during the phase </w:t>
      </w:r>
      <w:r w:rsidRPr="003F6EC2">
        <w:t>included the dissemination of information to consumers and importers on the availability of HCFC alternatives, information on laws such as the import ban of HCFC-based equipment, regulations and decisions</w:t>
      </w:r>
      <w:r>
        <w:t xml:space="preserve"> of the Executive Committee and the Meetings of the Parties</w:t>
      </w:r>
      <w:r w:rsidRPr="003F6EC2">
        <w:t xml:space="preserve">. </w:t>
      </w:r>
      <w:r>
        <w:t xml:space="preserve">The </w:t>
      </w:r>
      <w:r w:rsidRPr="003F6EC2">
        <w:t>Niger celebrated International Ozone Day and participated in regional network and international Montreal Protocol meetings.</w:t>
      </w:r>
      <w:r>
        <w:t xml:space="preserve"> Of the 16 performance indicators selected for the phase, 14 were fully achieved and two were not achieved.</w:t>
      </w:r>
    </w:p>
    <w:p w14:paraId="444A092F" w14:textId="77777777" w:rsidR="002E112B" w:rsidRPr="007F7E60" w:rsidRDefault="002E112B" w:rsidP="002E112B">
      <w:pPr>
        <w:keepNext/>
        <w:spacing w:after="240"/>
      </w:pPr>
      <w:r w:rsidRPr="007F7E60">
        <w:rPr>
          <w:u w:val="single"/>
          <w:lang w:val="en-GB"/>
        </w:rPr>
        <w:t>Plan of action</w:t>
      </w:r>
    </w:p>
    <w:p w14:paraId="674F1D40" w14:textId="77777777" w:rsidR="002E112B" w:rsidRPr="007F7E60" w:rsidRDefault="002E112B" w:rsidP="002E112B">
      <w:pPr>
        <w:pStyle w:val="Heading1"/>
        <w:keepNext/>
      </w:pPr>
      <w:r>
        <w:t>In the upcoming phase</w:t>
      </w:r>
      <w:r w:rsidRPr="003F6EC2">
        <w:t xml:space="preserve">, the NOU </w:t>
      </w:r>
      <w:r>
        <w:t xml:space="preserve">plans to implement </w:t>
      </w:r>
      <w:r w:rsidRPr="003F6EC2">
        <w:t>the following activities: continue information dissemination and awareness</w:t>
      </w:r>
      <w:r>
        <w:t>-</w:t>
      </w:r>
      <w:r w:rsidRPr="003F6EC2">
        <w:t>raising; promot</w:t>
      </w:r>
      <w:r>
        <w:t>ion of</w:t>
      </w:r>
      <w:r w:rsidRPr="003F6EC2">
        <w:t xml:space="preserve"> the licensing and quota system and its enforcement, and </w:t>
      </w:r>
      <w:r>
        <w:t>sharing</w:t>
      </w:r>
      <w:r w:rsidRPr="003F6EC2">
        <w:t xml:space="preserve"> information about annual quota to importers; put</w:t>
      </w:r>
      <w:r>
        <w:t>ting</w:t>
      </w:r>
      <w:r w:rsidRPr="003F6EC2">
        <w:t xml:space="preserve"> in</w:t>
      </w:r>
      <w:r>
        <w:t>to</w:t>
      </w:r>
      <w:r w:rsidRPr="003F6EC2">
        <w:t xml:space="preserve"> place the technician certification programme; continue monitoring and evaluation; organiz</w:t>
      </w:r>
      <w:r>
        <w:t>ing</w:t>
      </w:r>
      <w:r w:rsidRPr="003F6EC2">
        <w:t xml:space="preserve"> annual stakeholder workshops to raise awareness on low-GWP HCFC alternatives; collect</w:t>
      </w:r>
      <w:r>
        <w:t>ion</w:t>
      </w:r>
      <w:r w:rsidRPr="003F6EC2">
        <w:t xml:space="preserve"> and report</w:t>
      </w:r>
      <w:r>
        <w:t>ing of</w:t>
      </w:r>
      <w:r w:rsidRPr="003F6EC2">
        <w:t xml:space="preserve"> data to the Ozone and Fund Secretariats; and undertak</w:t>
      </w:r>
      <w:r>
        <w:t>ing</w:t>
      </w:r>
      <w:r w:rsidRPr="003F6EC2">
        <w:t xml:space="preserve"> communication at </w:t>
      </w:r>
      <w:r>
        <w:t xml:space="preserve">the </w:t>
      </w:r>
      <w:r w:rsidRPr="003F6EC2">
        <w:t xml:space="preserve">national level </w:t>
      </w:r>
      <w:r>
        <w:t xml:space="preserve">explaining the ratification of </w:t>
      </w:r>
      <w:r w:rsidRPr="003F6EC2">
        <w:t xml:space="preserve">the Kigali </w:t>
      </w:r>
      <w:r>
        <w:t>A</w:t>
      </w:r>
      <w:r w:rsidRPr="003F6EC2">
        <w:t>mendment</w:t>
      </w:r>
      <w:r>
        <w:t xml:space="preserve"> by the country</w:t>
      </w:r>
      <w:r w:rsidRPr="003F6EC2">
        <w:t>.</w:t>
      </w:r>
    </w:p>
    <w:p w14:paraId="6121FD89" w14:textId="77777777" w:rsidR="002E112B" w:rsidRPr="001B79F2" w:rsidRDefault="002E112B" w:rsidP="002E112B">
      <w:pPr>
        <w:spacing w:after="120"/>
        <w:rPr>
          <w:b/>
          <w:color w:val="000000" w:themeColor="text1"/>
        </w:rPr>
      </w:pPr>
      <w:r w:rsidRPr="0049598E">
        <w:rPr>
          <w:b/>
          <w:color w:val="000000" w:themeColor="text1"/>
        </w:rPr>
        <w:t>Qatar: Renewal of institutional strengthening</w:t>
      </w:r>
    </w:p>
    <w:tbl>
      <w:tblPr>
        <w:tblStyle w:val="TableGrid"/>
        <w:tblW w:w="5000" w:type="pct"/>
        <w:jc w:val="center"/>
        <w:tblLook w:val="01E0" w:firstRow="1" w:lastRow="1" w:firstColumn="1" w:lastColumn="1" w:noHBand="0" w:noVBand="0"/>
      </w:tblPr>
      <w:tblGrid>
        <w:gridCol w:w="6140"/>
        <w:gridCol w:w="1636"/>
        <w:gridCol w:w="1574"/>
      </w:tblGrid>
      <w:tr w:rsidR="002E112B" w:rsidRPr="00B04DA4" w14:paraId="13E47F74" w14:textId="77777777" w:rsidTr="00296B3D">
        <w:trPr>
          <w:tblHeader/>
          <w:jc w:val="center"/>
        </w:trPr>
        <w:tc>
          <w:tcPr>
            <w:tcW w:w="4158" w:type="pct"/>
            <w:gridSpan w:val="2"/>
            <w:tcBorders>
              <w:bottom w:val="single" w:sz="4" w:space="0" w:color="auto"/>
            </w:tcBorders>
          </w:tcPr>
          <w:p w14:paraId="70085013" w14:textId="77777777" w:rsidR="002E112B" w:rsidRPr="00B04DA4" w:rsidRDefault="002E112B" w:rsidP="00296B3D">
            <w:pPr>
              <w:rPr>
                <w:b/>
                <w:sz w:val="20"/>
                <w:szCs w:val="20"/>
              </w:rPr>
            </w:pPr>
            <w:r w:rsidRPr="00B04DA4">
              <w:rPr>
                <w:b/>
                <w:sz w:val="20"/>
                <w:szCs w:val="20"/>
              </w:rPr>
              <w:t>Summary of the project and country profile</w:t>
            </w:r>
          </w:p>
        </w:tc>
        <w:tc>
          <w:tcPr>
            <w:tcW w:w="842" w:type="pct"/>
          </w:tcPr>
          <w:p w14:paraId="09F4EAE8" w14:textId="77777777" w:rsidR="002E112B" w:rsidRPr="00B04DA4" w:rsidRDefault="002E112B" w:rsidP="00296B3D">
            <w:pPr>
              <w:jc w:val="right"/>
              <w:rPr>
                <w:b/>
                <w:sz w:val="20"/>
                <w:szCs w:val="20"/>
              </w:rPr>
            </w:pPr>
          </w:p>
        </w:tc>
      </w:tr>
      <w:tr w:rsidR="002E112B" w:rsidRPr="00B04DA4" w14:paraId="2650FBCD" w14:textId="77777777" w:rsidTr="00296B3D">
        <w:trPr>
          <w:jc w:val="center"/>
        </w:trPr>
        <w:tc>
          <w:tcPr>
            <w:tcW w:w="4158" w:type="pct"/>
            <w:gridSpan w:val="2"/>
            <w:tcBorders>
              <w:bottom w:val="single" w:sz="4" w:space="0" w:color="auto"/>
            </w:tcBorders>
          </w:tcPr>
          <w:p w14:paraId="3FFA4F52" w14:textId="77777777" w:rsidR="002E112B" w:rsidRPr="00B04DA4" w:rsidRDefault="002E112B" w:rsidP="00296B3D">
            <w:pPr>
              <w:rPr>
                <w:sz w:val="20"/>
                <w:szCs w:val="20"/>
              </w:rPr>
            </w:pPr>
            <w:r w:rsidRPr="00B04DA4">
              <w:rPr>
                <w:sz w:val="20"/>
                <w:szCs w:val="20"/>
              </w:rPr>
              <w:t>Implementing agency:</w:t>
            </w:r>
          </w:p>
        </w:tc>
        <w:tc>
          <w:tcPr>
            <w:tcW w:w="842" w:type="pct"/>
            <w:tcBorders>
              <w:bottom w:val="single" w:sz="4" w:space="0" w:color="auto"/>
            </w:tcBorders>
          </w:tcPr>
          <w:p w14:paraId="00C1CFE4" w14:textId="77777777" w:rsidR="002E112B" w:rsidRPr="00B04DA4" w:rsidRDefault="002E112B" w:rsidP="00296B3D">
            <w:pPr>
              <w:jc w:val="center"/>
              <w:rPr>
                <w:sz w:val="20"/>
                <w:szCs w:val="20"/>
              </w:rPr>
            </w:pPr>
            <w:r>
              <w:rPr>
                <w:sz w:val="20"/>
                <w:szCs w:val="20"/>
              </w:rPr>
              <w:t>UNEP</w:t>
            </w:r>
          </w:p>
        </w:tc>
      </w:tr>
      <w:tr w:rsidR="002E112B" w:rsidRPr="00DB6BE0" w14:paraId="25BCD414" w14:textId="77777777" w:rsidTr="00296B3D">
        <w:trPr>
          <w:jc w:val="center"/>
        </w:trPr>
        <w:tc>
          <w:tcPr>
            <w:tcW w:w="4158" w:type="pct"/>
            <w:gridSpan w:val="2"/>
            <w:tcBorders>
              <w:top w:val="single" w:sz="4" w:space="0" w:color="auto"/>
              <w:left w:val="single" w:sz="4" w:space="0" w:color="auto"/>
              <w:bottom w:val="nil"/>
              <w:right w:val="single" w:sz="4" w:space="0" w:color="auto"/>
            </w:tcBorders>
          </w:tcPr>
          <w:p w14:paraId="0BD8B421" w14:textId="77777777" w:rsidR="002E112B" w:rsidRPr="00B04DA4" w:rsidRDefault="002E112B" w:rsidP="00296B3D">
            <w:pPr>
              <w:rPr>
                <w:sz w:val="20"/>
                <w:szCs w:val="20"/>
              </w:rPr>
            </w:pPr>
            <w:r w:rsidRPr="00B04DA4">
              <w:rPr>
                <w:sz w:val="20"/>
                <w:szCs w:val="20"/>
              </w:rPr>
              <w:t>Amounts previously approved for institutional strengthening (</w:t>
            </w:r>
            <w:r>
              <w:rPr>
                <w:sz w:val="20"/>
                <w:szCs w:val="20"/>
              </w:rPr>
              <w:t>US $</w:t>
            </w:r>
            <w:r w:rsidRPr="00B04DA4">
              <w:rPr>
                <w:sz w:val="20"/>
                <w:szCs w:val="20"/>
              </w:rPr>
              <w:t>):</w:t>
            </w:r>
          </w:p>
        </w:tc>
        <w:tc>
          <w:tcPr>
            <w:tcW w:w="842" w:type="pct"/>
            <w:tcBorders>
              <w:top w:val="single" w:sz="4" w:space="0" w:color="auto"/>
              <w:left w:val="single" w:sz="4" w:space="0" w:color="auto"/>
              <w:bottom w:val="nil"/>
              <w:right w:val="single" w:sz="4" w:space="0" w:color="auto"/>
            </w:tcBorders>
          </w:tcPr>
          <w:p w14:paraId="13830E00" w14:textId="77777777" w:rsidR="002E112B" w:rsidRPr="00DB6BE0" w:rsidRDefault="002E112B" w:rsidP="00296B3D">
            <w:pPr>
              <w:jc w:val="right"/>
              <w:rPr>
                <w:sz w:val="20"/>
                <w:szCs w:val="20"/>
                <w:highlight w:val="yellow"/>
              </w:rPr>
            </w:pPr>
          </w:p>
        </w:tc>
      </w:tr>
      <w:tr w:rsidR="002E112B" w:rsidRPr="00DB6BE0" w14:paraId="6AAD5BF2" w14:textId="77777777" w:rsidTr="00296B3D">
        <w:trPr>
          <w:jc w:val="center"/>
        </w:trPr>
        <w:tc>
          <w:tcPr>
            <w:tcW w:w="3283" w:type="pct"/>
            <w:tcBorders>
              <w:top w:val="nil"/>
              <w:left w:val="single" w:sz="4" w:space="0" w:color="auto"/>
              <w:bottom w:val="nil"/>
              <w:right w:val="nil"/>
            </w:tcBorders>
            <w:shd w:val="clear" w:color="auto" w:fill="FFFFFF" w:themeFill="background1"/>
            <w:vAlign w:val="bottom"/>
          </w:tcPr>
          <w:p w14:paraId="5820DCB1" w14:textId="77777777" w:rsidR="002E112B" w:rsidRPr="00B04DA4" w:rsidRDefault="002E112B" w:rsidP="00296B3D">
            <w:pPr>
              <w:ind w:left="5249" w:right="-198"/>
              <w:jc w:val="left"/>
              <w:rPr>
                <w:sz w:val="20"/>
                <w:szCs w:val="20"/>
              </w:rPr>
            </w:pPr>
            <w:r w:rsidRPr="00B04DA4">
              <w:rPr>
                <w:sz w:val="20"/>
                <w:szCs w:val="20"/>
              </w:rPr>
              <w:t>Phase I:</w:t>
            </w:r>
          </w:p>
        </w:tc>
        <w:tc>
          <w:tcPr>
            <w:tcW w:w="875" w:type="pct"/>
            <w:tcBorders>
              <w:top w:val="nil"/>
              <w:left w:val="nil"/>
              <w:bottom w:val="nil"/>
              <w:right w:val="single" w:sz="4" w:space="0" w:color="auto"/>
            </w:tcBorders>
            <w:shd w:val="clear" w:color="auto" w:fill="FFFFFF" w:themeFill="background1"/>
            <w:vAlign w:val="bottom"/>
          </w:tcPr>
          <w:p w14:paraId="7FBF5730" w14:textId="77777777" w:rsidR="002E112B" w:rsidRPr="007D4679" w:rsidRDefault="002E112B" w:rsidP="00296B3D">
            <w:pPr>
              <w:jc w:val="right"/>
              <w:rPr>
                <w:sz w:val="20"/>
                <w:szCs w:val="20"/>
              </w:rPr>
            </w:pPr>
            <w:r>
              <w:rPr>
                <w:sz w:val="20"/>
                <w:szCs w:val="20"/>
              </w:rPr>
              <w:t>Mar-99</w:t>
            </w:r>
          </w:p>
        </w:tc>
        <w:tc>
          <w:tcPr>
            <w:tcW w:w="842" w:type="pct"/>
            <w:tcBorders>
              <w:top w:val="nil"/>
              <w:left w:val="single" w:sz="4" w:space="0" w:color="auto"/>
              <w:bottom w:val="nil"/>
              <w:right w:val="single" w:sz="4" w:space="0" w:color="auto"/>
            </w:tcBorders>
            <w:vAlign w:val="bottom"/>
          </w:tcPr>
          <w:p w14:paraId="6A80CFB6" w14:textId="77777777" w:rsidR="002E112B" w:rsidRPr="007D4679" w:rsidRDefault="002E112B" w:rsidP="00296B3D">
            <w:pPr>
              <w:jc w:val="right"/>
              <w:rPr>
                <w:sz w:val="20"/>
                <w:szCs w:val="20"/>
              </w:rPr>
            </w:pPr>
            <w:r w:rsidRPr="00580E8B">
              <w:rPr>
                <w:color w:val="000000" w:themeColor="text1"/>
                <w:sz w:val="20"/>
              </w:rPr>
              <w:t>68,450</w:t>
            </w:r>
          </w:p>
        </w:tc>
      </w:tr>
      <w:tr w:rsidR="002E112B" w:rsidRPr="00DB6BE0" w14:paraId="60BA8FFF" w14:textId="77777777" w:rsidTr="00296B3D">
        <w:trPr>
          <w:jc w:val="center"/>
        </w:trPr>
        <w:tc>
          <w:tcPr>
            <w:tcW w:w="3283" w:type="pct"/>
            <w:tcBorders>
              <w:top w:val="nil"/>
              <w:left w:val="single" w:sz="4" w:space="0" w:color="auto"/>
              <w:bottom w:val="nil"/>
              <w:right w:val="nil"/>
            </w:tcBorders>
            <w:shd w:val="clear" w:color="auto" w:fill="FFFFFF" w:themeFill="background1"/>
            <w:vAlign w:val="bottom"/>
          </w:tcPr>
          <w:p w14:paraId="17AD4329" w14:textId="77777777" w:rsidR="002E112B" w:rsidRPr="00B04DA4" w:rsidRDefault="002E112B" w:rsidP="00296B3D">
            <w:pPr>
              <w:ind w:left="5249" w:right="-198"/>
              <w:jc w:val="left"/>
              <w:rPr>
                <w:sz w:val="20"/>
                <w:szCs w:val="20"/>
              </w:rPr>
            </w:pPr>
            <w:r w:rsidRPr="00B04DA4">
              <w:rPr>
                <w:sz w:val="20"/>
                <w:szCs w:val="20"/>
              </w:rPr>
              <w:t>Phase II:</w:t>
            </w:r>
          </w:p>
        </w:tc>
        <w:tc>
          <w:tcPr>
            <w:tcW w:w="875" w:type="pct"/>
            <w:tcBorders>
              <w:top w:val="nil"/>
              <w:left w:val="nil"/>
              <w:bottom w:val="nil"/>
              <w:right w:val="single" w:sz="4" w:space="0" w:color="auto"/>
            </w:tcBorders>
            <w:shd w:val="clear" w:color="auto" w:fill="FFFFFF" w:themeFill="background1"/>
            <w:vAlign w:val="bottom"/>
          </w:tcPr>
          <w:p w14:paraId="6CF6331D" w14:textId="77777777" w:rsidR="002E112B" w:rsidRPr="007D4679" w:rsidRDefault="002E112B" w:rsidP="00296B3D">
            <w:pPr>
              <w:jc w:val="right"/>
              <w:rPr>
                <w:sz w:val="20"/>
                <w:szCs w:val="20"/>
              </w:rPr>
            </w:pPr>
            <w:r>
              <w:rPr>
                <w:sz w:val="20"/>
                <w:szCs w:val="20"/>
              </w:rPr>
              <w:t>Dec-03 &amp; Jul-06</w:t>
            </w:r>
          </w:p>
        </w:tc>
        <w:tc>
          <w:tcPr>
            <w:tcW w:w="842" w:type="pct"/>
            <w:tcBorders>
              <w:top w:val="nil"/>
              <w:left w:val="single" w:sz="4" w:space="0" w:color="auto"/>
              <w:bottom w:val="nil"/>
              <w:right w:val="single" w:sz="4" w:space="0" w:color="auto"/>
            </w:tcBorders>
            <w:vAlign w:val="bottom"/>
          </w:tcPr>
          <w:p w14:paraId="3C13DAB8" w14:textId="77777777" w:rsidR="002E112B" w:rsidRPr="007D4679" w:rsidRDefault="002E112B" w:rsidP="00296B3D">
            <w:pPr>
              <w:jc w:val="right"/>
              <w:rPr>
                <w:sz w:val="20"/>
                <w:szCs w:val="20"/>
              </w:rPr>
            </w:pPr>
            <w:r w:rsidRPr="00580E8B">
              <w:rPr>
                <w:color w:val="000000" w:themeColor="text1"/>
                <w:sz w:val="20"/>
              </w:rPr>
              <w:t>89,000</w:t>
            </w:r>
          </w:p>
        </w:tc>
      </w:tr>
      <w:tr w:rsidR="002E112B" w:rsidRPr="00DB6BE0" w14:paraId="30C64031" w14:textId="77777777" w:rsidTr="00296B3D">
        <w:trPr>
          <w:jc w:val="center"/>
        </w:trPr>
        <w:tc>
          <w:tcPr>
            <w:tcW w:w="3283" w:type="pct"/>
            <w:tcBorders>
              <w:top w:val="nil"/>
              <w:left w:val="single" w:sz="4" w:space="0" w:color="auto"/>
              <w:bottom w:val="nil"/>
              <w:right w:val="nil"/>
            </w:tcBorders>
            <w:shd w:val="clear" w:color="auto" w:fill="FFFFFF" w:themeFill="background1"/>
            <w:vAlign w:val="bottom"/>
          </w:tcPr>
          <w:p w14:paraId="70330A97" w14:textId="77777777" w:rsidR="002E112B" w:rsidRPr="00B04DA4" w:rsidRDefault="002E112B" w:rsidP="00296B3D">
            <w:pPr>
              <w:ind w:left="5249" w:right="-198"/>
              <w:jc w:val="left"/>
              <w:rPr>
                <w:sz w:val="20"/>
                <w:szCs w:val="20"/>
              </w:rPr>
            </w:pPr>
            <w:r w:rsidRPr="00B04DA4">
              <w:rPr>
                <w:sz w:val="20"/>
                <w:szCs w:val="20"/>
              </w:rPr>
              <w:t>Phase III:</w:t>
            </w:r>
          </w:p>
        </w:tc>
        <w:tc>
          <w:tcPr>
            <w:tcW w:w="875" w:type="pct"/>
            <w:tcBorders>
              <w:top w:val="nil"/>
              <w:left w:val="nil"/>
              <w:bottom w:val="nil"/>
              <w:right w:val="single" w:sz="4" w:space="0" w:color="auto"/>
            </w:tcBorders>
            <w:shd w:val="clear" w:color="auto" w:fill="FFFFFF" w:themeFill="background1"/>
            <w:vAlign w:val="bottom"/>
          </w:tcPr>
          <w:p w14:paraId="712A44B4" w14:textId="77777777" w:rsidR="002E112B" w:rsidRPr="007D4679" w:rsidRDefault="002E112B" w:rsidP="00296B3D">
            <w:pPr>
              <w:jc w:val="right"/>
              <w:rPr>
                <w:sz w:val="20"/>
                <w:szCs w:val="20"/>
              </w:rPr>
            </w:pPr>
            <w:r>
              <w:rPr>
                <w:sz w:val="20"/>
                <w:szCs w:val="20"/>
              </w:rPr>
              <w:t>Nov-09</w:t>
            </w:r>
          </w:p>
        </w:tc>
        <w:tc>
          <w:tcPr>
            <w:tcW w:w="842" w:type="pct"/>
            <w:tcBorders>
              <w:top w:val="nil"/>
              <w:bottom w:val="nil"/>
            </w:tcBorders>
          </w:tcPr>
          <w:p w14:paraId="7D9AA559" w14:textId="77777777" w:rsidR="002E112B" w:rsidRPr="007D4679" w:rsidRDefault="002E112B" w:rsidP="00296B3D">
            <w:pPr>
              <w:jc w:val="right"/>
              <w:rPr>
                <w:sz w:val="20"/>
                <w:szCs w:val="20"/>
              </w:rPr>
            </w:pPr>
            <w:r w:rsidRPr="00580E8B">
              <w:rPr>
                <w:color w:val="000000" w:themeColor="text1"/>
                <w:sz w:val="20"/>
              </w:rPr>
              <w:t>89,000</w:t>
            </w:r>
          </w:p>
        </w:tc>
      </w:tr>
      <w:tr w:rsidR="002E112B" w:rsidRPr="00DB6BE0" w14:paraId="4056B296" w14:textId="77777777" w:rsidTr="00296B3D">
        <w:trPr>
          <w:jc w:val="center"/>
        </w:trPr>
        <w:tc>
          <w:tcPr>
            <w:tcW w:w="3283" w:type="pct"/>
            <w:tcBorders>
              <w:top w:val="nil"/>
              <w:left w:val="single" w:sz="4" w:space="0" w:color="auto"/>
              <w:bottom w:val="nil"/>
              <w:right w:val="nil"/>
            </w:tcBorders>
            <w:shd w:val="clear" w:color="auto" w:fill="FFFFFF" w:themeFill="background1"/>
            <w:vAlign w:val="bottom"/>
          </w:tcPr>
          <w:p w14:paraId="40997131" w14:textId="77777777" w:rsidR="002E112B" w:rsidRPr="00B04DA4" w:rsidRDefault="002E112B" w:rsidP="00296B3D">
            <w:pPr>
              <w:ind w:left="5249" w:right="-198"/>
              <w:jc w:val="left"/>
              <w:rPr>
                <w:sz w:val="20"/>
                <w:szCs w:val="20"/>
              </w:rPr>
            </w:pPr>
            <w:r w:rsidRPr="00B04DA4">
              <w:rPr>
                <w:sz w:val="20"/>
                <w:szCs w:val="20"/>
              </w:rPr>
              <w:t>Phase IV:</w:t>
            </w:r>
          </w:p>
        </w:tc>
        <w:tc>
          <w:tcPr>
            <w:tcW w:w="875" w:type="pct"/>
            <w:tcBorders>
              <w:top w:val="nil"/>
              <w:left w:val="nil"/>
              <w:bottom w:val="nil"/>
              <w:right w:val="single" w:sz="4" w:space="0" w:color="auto"/>
            </w:tcBorders>
            <w:shd w:val="clear" w:color="auto" w:fill="FFFFFF" w:themeFill="background1"/>
            <w:vAlign w:val="bottom"/>
          </w:tcPr>
          <w:p w14:paraId="59983306" w14:textId="77777777" w:rsidR="002E112B" w:rsidRPr="007D4679" w:rsidRDefault="002E112B" w:rsidP="00296B3D">
            <w:pPr>
              <w:tabs>
                <w:tab w:val="left" w:pos="6840"/>
              </w:tabs>
              <w:ind w:left="-108"/>
              <w:jc w:val="right"/>
              <w:rPr>
                <w:sz w:val="20"/>
                <w:szCs w:val="20"/>
              </w:rPr>
            </w:pPr>
            <w:r>
              <w:rPr>
                <w:sz w:val="20"/>
                <w:szCs w:val="20"/>
              </w:rPr>
              <w:t>Jul-17</w:t>
            </w:r>
          </w:p>
        </w:tc>
        <w:tc>
          <w:tcPr>
            <w:tcW w:w="842" w:type="pct"/>
            <w:tcBorders>
              <w:top w:val="nil"/>
              <w:left w:val="single" w:sz="4" w:space="0" w:color="auto"/>
              <w:bottom w:val="nil"/>
              <w:right w:val="single" w:sz="4" w:space="0" w:color="auto"/>
            </w:tcBorders>
            <w:shd w:val="clear" w:color="auto" w:fill="FFFFFF" w:themeFill="background1"/>
          </w:tcPr>
          <w:p w14:paraId="3EEA5F4C" w14:textId="77777777" w:rsidR="002E112B" w:rsidRPr="007D4679" w:rsidRDefault="002E112B" w:rsidP="00296B3D">
            <w:pPr>
              <w:jc w:val="right"/>
              <w:rPr>
                <w:sz w:val="20"/>
                <w:szCs w:val="20"/>
              </w:rPr>
            </w:pPr>
            <w:r>
              <w:rPr>
                <w:sz w:val="20"/>
                <w:szCs w:val="20"/>
              </w:rPr>
              <w:t>113,920</w:t>
            </w:r>
          </w:p>
        </w:tc>
      </w:tr>
      <w:tr w:rsidR="002E112B" w:rsidRPr="00DB6BE0" w14:paraId="543A0E52" w14:textId="77777777" w:rsidTr="00296B3D">
        <w:trPr>
          <w:jc w:val="center"/>
        </w:trPr>
        <w:tc>
          <w:tcPr>
            <w:tcW w:w="3283" w:type="pct"/>
            <w:tcBorders>
              <w:top w:val="nil"/>
              <w:left w:val="single" w:sz="4" w:space="0" w:color="auto"/>
              <w:bottom w:val="nil"/>
              <w:right w:val="nil"/>
            </w:tcBorders>
            <w:shd w:val="clear" w:color="auto" w:fill="FFFFFF" w:themeFill="background1"/>
            <w:vAlign w:val="bottom"/>
          </w:tcPr>
          <w:p w14:paraId="590E0560" w14:textId="77777777" w:rsidR="002E112B" w:rsidRPr="00B04DA4" w:rsidRDefault="002E112B" w:rsidP="00296B3D">
            <w:pPr>
              <w:ind w:left="5249" w:right="-198"/>
              <w:jc w:val="left"/>
              <w:rPr>
                <w:sz w:val="20"/>
                <w:szCs w:val="20"/>
              </w:rPr>
            </w:pPr>
            <w:r>
              <w:rPr>
                <w:sz w:val="20"/>
                <w:szCs w:val="20"/>
              </w:rPr>
              <w:t>Phase V:</w:t>
            </w:r>
          </w:p>
        </w:tc>
        <w:tc>
          <w:tcPr>
            <w:tcW w:w="875" w:type="pct"/>
            <w:tcBorders>
              <w:top w:val="nil"/>
              <w:left w:val="nil"/>
              <w:bottom w:val="nil"/>
              <w:right w:val="single" w:sz="4" w:space="0" w:color="auto"/>
            </w:tcBorders>
            <w:shd w:val="clear" w:color="auto" w:fill="FFFFFF" w:themeFill="background1"/>
            <w:vAlign w:val="bottom"/>
          </w:tcPr>
          <w:p w14:paraId="09F10866" w14:textId="77777777" w:rsidR="002E112B" w:rsidRDefault="002E112B" w:rsidP="00296B3D">
            <w:pPr>
              <w:tabs>
                <w:tab w:val="left" w:pos="6840"/>
              </w:tabs>
              <w:ind w:left="-108"/>
              <w:jc w:val="right"/>
              <w:rPr>
                <w:sz w:val="20"/>
                <w:szCs w:val="20"/>
              </w:rPr>
            </w:pPr>
            <w:r>
              <w:rPr>
                <w:sz w:val="20"/>
                <w:szCs w:val="20"/>
              </w:rPr>
              <w:t>Jun-20</w:t>
            </w:r>
          </w:p>
        </w:tc>
        <w:tc>
          <w:tcPr>
            <w:tcW w:w="842" w:type="pct"/>
            <w:tcBorders>
              <w:top w:val="nil"/>
              <w:left w:val="single" w:sz="4" w:space="0" w:color="auto"/>
              <w:bottom w:val="nil"/>
              <w:right w:val="single" w:sz="4" w:space="0" w:color="auto"/>
            </w:tcBorders>
            <w:shd w:val="clear" w:color="auto" w:fill="FFFFFF" w:themeFill="background1"/>
          </w:tcPr>
          <w:p w14:paraId="7EDBE055" w14:textId="77777777" w:rsidR="002E112B" w:rsidRDefault="002E112B" w:rsidP="00296B3D">
            <w:pPr>
              <w:jc w:val="right"/>
              <w:rPr>
                <w:sz w:val="20"/>
                <w:szCs w:val="20"/>
              </w:rPr>
            </w:pPr>
            <w:r w:rsidRPr="00DB0C38">
              <w:rPr>
                <w:sz w:val="20"/>
                <w:szCs w:val="20"/>
              </w:rPr>
              <w:t>113,920</w:t>
            </w:r>
          </w:p>
        </w:tc>
      </w:tr>
      <w:tr w:rsidR="002E112B" w:rsidRPr="00DB6BE0" w14:paraId="292A50D9" w14:textId="77777777" w:rsidTr="00296B3D">
        <w:trPr>
          <w:jc w:val="center"/>
        </w:trPr>
        <w:tc>
          <w:tcPr>
            <w:tcW w:w="4158" w:type="pct"/>
            <w:gridSpan w:val="2"/>
            <w:tcBorders>
              <w:top w:val="nil"/>
              <w:left w:val="single" w:sz="4" w:space="0" w:color="auto"/>
              <w:bottom w:val="nil"/>
              <w:right w:val="single" w:sz="4" w:space="0" w:color="auto"/>
            </w:tcBorders>
            <w:shd w:val="clear" w:color="auto" w:fill="auto"/>
          </w:tcPr>
          <w:p w14:paraId="524439ED" w14:textId="77777777" w:rsidR="002E112B" w:rsidRPr="007D4679" w:rsidRDefault="002E112B" w:rsidP="00296B3D">
            <w:pPr>
              <w:tabs>
                <w:tab w:val="right" w:pos="7560"/>
              </w:tabs>
              <w:ind w:left="6480" w:right="-108"/>
              <w:jc w:val="left"/>
              <w:rPr>
                <w:sz w:val="20"/>
                <w:szCs w:val="20"/>
              </w:rPr>
            </w:pPr>
            <w:r w:rsidRPr="007D4679">
              <w:rPr>
                <w:sz w:val="20"/>
                <w:szCs w:val="20"/>
              </w:rPr>
              <w:tab/>
              <w:t>Total:</w:t>
            </w:r>
          </w:p>
        </w:tc>
        <w:tc>
          <w:tcPr>
            <w:tcW w:w="842" w:type="pct"/>
            <w:tcBorders>
              <w:top w:val="nil"/>
              <w:left w:val="single" w:sz="4" w:space="0" w:color="auto"/>
              <w:bottom w:val="single" w:sz="4" w:space="0" w:color="auto"/>
              <w:right w:val="single" w:sz="4" w:space="0" w:color="auto"/>
            </w:tcBorders>
            <w:shd w:val="clear" w:color="auto" w:fill="auto"/>
          </w:tcPr>
          <w:p w14:paraId="1E6F26A5" w14:textId="77777777" w:rsidR="002E112B" w:rsidRPr="007D4679" w:rsidRDefault="002E112B" w:rsidP="00296B3D">
            <w:pPr>
              <w:jc w:val="right"/>
              <w:rPr>
                <w:sz w:val="20"/>
                <w:szCs w:val="20"/>
              </w:rPr>
            </w:pPr>
            <w:r>
              <w:rPr>
                <w:sz w:val="20"/>
                <w:szCs w:val="20"/>
              </w:rPr>
              <w:t>474,290</w:t>
            </w:r>
          </w:p>
        </w:tc>
      </w:tr>
      <w:tr w:rsidR="002E112B" w:rsidRPr="00DB6BE0" w14:paraId="4EDE96AE" w14:textId="77777777" w:rsidTr="00296B3D">
        <w:trPr>
          <w:jc w:val="center"/>
        </w:trPr>
        <w:tc>
          <w:tcPr>
            <w:tcW w:w="4158" w:type="pct"/>
            <w:gridSpan w:val="2"/>
            <w:shd w:val="clear" w:color="auto" w:fill="FFFFFF" w:themeFill="background1"/>
          </w:tcPr>
          <w:p w14:paraId="576C648E" w14:textId="77777777" w:rsidR="002E112B" w:rsidRPr="00D16738" w:rsidRDefault="002E112B" w:rsidP="00296B3D">
            <w:pPr>
              <w:jc w:val="left"/>
              <w:rPr>
                <w:sz w:val="20"/>
                <w:szCs w:val="20"/>
              </w:rPr>
            </w:pPr>
            <w:r w:rsidRPr="00D16738">
              <w:rPr>
                <w:sz w:val="20"/>
                <w:szCs w:val="20"/>
              </w:rPr>
              <w:t>Amount requested for renewal (phase V</w:t>
            </w:r>
            <w:r>
              <w:rPr>
                <w:sz w:val="20"/>
                <w:szCs w:val="20"/>
              </w:rPr>
              <w:t>I</w:t>
            </w:r>
            <w:r w:rsidRPr="00D16738">
              <w:rPr>
                <w:sz w:val="20"/>
                <w:szCs w:val="20"/>
              </w:rPr>
              <w:t>) (</w:t>
            </w:r>
            <w:r>
              <w:rPr>
                <w:sz w:val="20"/>
                <w:szCs w:val="20"/>
              </w:rPr>
              <w:t>US $</w:t>
            </w:r>
            <w:r w:rsidRPr="00D16738">
              <w:rPr>
                <w:sz w:val="20"/>
                <w:szCs w:val="20"/>
              </w:rPr>
              <w:t>):</w:t>
            </w:r>
          </w:p>
        </w:tc>
        <w:tc>
          <w:tcPr>
            <w:tcW w:w="842" w:type="pct"/>
            <w:shd w:val="clear" w:color="auto" w:fill="auto"/>
          </w:tcPr>
          <w:p w14:paraId="745A7F9D" w14:textId="77777777" w:rsidR="002E112B" w:rsidRPr="00D16738" w:rsidRDefault="002E112B" w:rsidP="00296B3D">
            <w:pPr>
              <w:jc w:val="right"/>
              <w:rPr>
                <w:sz w:val="20"/>
                <w:szCs w:val="20"/>
              </w:rPr>
            </w:pPr>
            <w:r w:rsidRPr="00D16738">
              <w:rPr>
                <w:sz w:val="20"/>
                <w:szCs w:val="20"/>
              </w:rPr>
              <w:t>113,920</w:t>
            </w:r>
          </w:p>
        </w:tc>
      </w:tr>
      <w:tr w:rsidR="002E112B" w:rsidRPr="00DB6BE0" w14:paraId="018C45A8" w14:textId="77777777" w:rsidTr="00296B3D">
        <w:trPr>
          <w:jc w:val="center"/>
        </w:trPr>
        <w:tc>
          <w:tcPr>
            <w:tcW w:w="4158" w:type="pct"/>
            <w:gridSpan w:val="2"/>
          </w:tcPr>
          <w:p w14:paraId="4C4779BC" w14:textId="77777777" w:rsidR="002E112B" w:rsidRPr="00276ACC" w:rsidRDefault="002E112B" w:rsidP="00296B3D">
            <w:pPr>
              <w:jc w:val="left"/>
              <w:rPr>
                <w:sz w:val="20"/>
                <w:szCs w:val="20"/>
              </w:rPr>
            </w:pPr>
            <w:r w:rsidRPr="00276ACC">
              <w:rPr>
                <w:sz w:val="20"/>
                <w:szCs w:val="20"/>
              </w:rPr>
              <w:t>Amount recommended for approval for phase V</w:t>
            </w:r>
            <w:r>
              <w:rPr>
                <w:sz w:val="20"/>
                <w:szCs w:val="20"/>
              </w:rPr>
              <w:t>I</w:t>
            </w:r>
            <w:r w:rsidRPr="00276ACC">
              <w:rPr>
                <w:sz w:val="20"/>
                <w:szCs w:val="20"/>
              </w:rPr>
              <w:t xml:space="preserve"> (</w:t>
            </w:r>
            <w:r>
              <w:rPr>
                <w:sz w:val="20"/>
                <w:szCs w:val="20"/>
              </w:rPr>
              <w:t>US $</w:t>
            </w:r>
            <w:r w:rsidRPr="00276ACC">
              <w:rPr>
                <w:sz w:val="20"/>
                <w:szCs w:val="20"/>
              </w:rPr>
              <w:t xml:space="preserve">): </w:t>
            </w:r>
          </w:p>
        </w:tc>
        <w:tc>
          <w:tcPr>
            <w:tcW w:w="842" w:type="pct"/>
            <w:shd w:val="clear" w:color="auto" w:fill="auto"/>
          </w:tcPr>
          <w:p w14:paraId="6D160A0B" w14:textId="77777777" w:rsidR="002E112B" w:rsidRPr="00276ACC" w:rsidRDefault="002E112B" w:rsidP="00296B3D">
            <w:pPr>
              <w:jc w:val="right"/>
              <w:rPr>
                <w:sz w:val="20"/>
                <w:szCs w:val="20"/>
              </w:rPr>
            </w:pPr>
            <w:r w:rsidRPr="00276ACC">
              <w:rPr>
                <w:sz w:val="20"/>
                <w:szCs w:val="20"/>
              </w:rPr>
              <w:t>113,920</w:t>
            </w:r>
          </w:p>
        </w:tc>
      </w:tr>
      <w:tr w:rsidR="002E112B" w:rsidRPr="00DB6BE0" w14:paraId="5A7F4B21" w14:textId="77777777" w:rsidTr="00296B3D">
        <w:trPr>
          <w:jc w:val="center"/>
        </w:trPr>
        <w:tc>
          <w:tcPr>
            <w:tcW w:w="4158" w:type="pct"/>
            <w:gridSpan w:val="2"/>
          </w:tcPr>
          <w:p w14:paraId="7D58E2AB" w14:textId="77777777" w:rsidR="002E112B" w:rsidRPr="00276ACC" w:rsidRDefault="002E112B" w:rsidP="00296B3D">
            <w:pPr>
              <w:jc w:val="left"/>
              <w:rPr>
                <w:sz w:val="20"/>
                <w:szCs w:val="20"/>
              </w:rPr>
            </w:pPr>
            <w:r w:rsidRPr="00276ACC">
              <w:rPr>
                <w:sz w:val="20"/>
                <w:szCs w:val="20"/>
              </w:rPr>
              <w:t>Agency support costs (</w:t>
            </w:r>
            <w:r>
              <w:rPr>
                <w:sz w:val="20"/>
                <w:szCs w:val="20"/>
              </w:rPr>
              <w:t>US $</w:t>
            </w:r>
            <w:r w:rsidRPr="00276ACC">
              <w:rPr>
                <w:sz w:val="20"/>
                <w:szCs w:val="20"/>
              </w:rPr>
              <w:t>):</w:t>
            </w:r>
          </w:p>
        </w:tc>
        <w:tc>
          <w:tcPr>
            <w:tcW w:w="842" w:type="pct"/>
            <w:shd w:val="clear" w:color="auto" w:fill="auto"/>
          </w:tcPr>
          <w:p w14:paraId="55FCB381" w14:textId="77777777" w:rsidR="002E112B" w:rsidRPr="00276ACC" w:rsidRDefault="002E112B" w:rsidP="00296B3D">
            <w:pPr>
              <w:jc w:val="right"/>
              <w:rPr>
                <w:sz w:val="20"/>
                <w:szCs w:val="20"/>
              </w:rPr>
            </w:pPr>
            <w:r w:rsidRPr="00276ACC">
              <w:rPr>
                <w:sz w:val="20"/>
                <w:szCs w:val="20"/>
              </w:rPr>
              <w:t>0</w:t>
            </w:r>
          </w:p>
        </w:tc>
      </w:tr>
      <w:tr w:rsidR="002E112B" w:rsidRPr="00DB6BE0" w14:paraId="5F3B821B" w14:textId="77777777" w:rsidTr="00296B3D">
        <w:trPr>
          <w:jc w:val="center"/>
        </w:trPr>
        <w:tc>
          <w:tcPr>
            <w:tcW w:w="4158" w:type="pct"/>
            <w:gridSpan w:val="2"/>
          </w:tcPr>
          <w:p w14:paraId="60722713" w14:textId="77777777" w:rsidR="002E112B" w:rsidRPr="00276ACC" w:rsidRDefault="002E112B" w:rsidP="00296B3D">
            <w:pPr>
              <w:jc w:val="left"/>
              <w:rPr>
                <w:sz w:val="20"/>
                <w:szCs w:val="20"/>
              </w:rPr>
            </w:pPr>
            <w:r w:rsidRPr="00276ACC">
              <w:rPr>
                <w:sz w:val="20"/>
                <w:szCs w:val="20"/>
              </w:rPr>
              <w:t>Total cost of institutional strengthening phase V</w:t>
            </w:r>
            <w:r>
              <w:rPr>
                <w:sz w:val="20"/>
                <w:szCs w:val="20"/>
              </w:rPr>
              <w:t>I</w:t>
            </w:r>
            <w:r w:rsidRPr="00276ACC">
              <w:rPr>
                <w:sz w:val="20"/>
                <w:szCs w:val="20"/>
              </w:rPr>
              <w:t xml:space="preserve"> to the Multilateral Fund (</w:t>
            </w:r>
            <w:r>
              <w:rPr>
                <w:sz w:val="20"/>
                <w:szCs w:val="20"/>
              </w:rPr>
              <w:t>US $</w:t>
            </w:r>
            <w:r w:rsidRPr="00276ACC">
              <w:rPr>
                <w:sz w:val="20"/>
                <w:szCs w:val="20"/>
              </w:rPr>
              <w:t>):</w:t>
            </w:r>
          </w:p>
        </w:tc>
        <w:tc>
          <w:tcPr>
            <w:tcW w:w="842" w:type="pct"/>
            <w:shd w:val="clear" w:color="auto" w:fill="auto"/>
          </w:tcPr>
          <w:p w14:paraId="1651E7EF" w14:textId="77777777" w:rsidR="002E112B" w:rsidRPr="00276ACC" w:rsidRDefault="002E112B" w:rsidP="00296B3D">
            <w:pPr>
              <w:jc w:val="right"/>
              <w:rPr>
                <w:sz w:val="20"/>
                <w:szCs w:val="20"/>
              </w:rPr>
            </w:pPr>
            <w:r w:rsidRPr="00276ACC">
              <w:rPr>
                <w:sz w:val="20"/>
                <w:szCs w:val="20"/>
              </w:rPr>
              <w:t>113,920</w:t>
            </w:r>
          </w:p>
        </w:tc>
      </w:tr>
      <w:tr w:rsidR="002E112B" w:rsidRPr="00DB6BE0" w14:paraId="35943300" w14:textId="77777777" w:rsidTr="00296B3D">
        <w:trPr>
          <w:jc w:val="center"/>
        </w:trPr>
        <w:tc>
          <w:tcPr>
            <w:tcW w:w="4158" w:type="pct"/>
            <w:gridSpan w:val="2"/>
          </w:tcPr>
          <w:p w14:paraId="08FB2E30" w14:textId="77777777" w:rsidR="002E112B" w:rsidRPr="00AE6058" w:rsidRDefault="002E112B" w:rsidP="00296B3D">
            <w:pPr>
              <w:jc w:val="left"/>
              <w:rPr>
                <w:sz w:val="20"/>
                <w:szCs w:val="20"/>
              </w:rPr>
            </w:pPr>
            <w:r w:rsidRPr="00AE6058">
              <w:rPr>
                <w:sz w:val="20"/>
                <w:szCs w:val="20"/>
              </w:rPr>
              <w:t>Date of approval of country programme:</w:t>
            </w:r>
          </w:p>
        </w:tc>
        <w:tc>
          <w:tcPr>
            <w:tcW w:w="842" w:type="pct"/>
            <w:shd w:val="clear" w:color="auto" w:fill="FFFFFF" w:themeFill="background1"/>
          </w:tcPr>
          <w:p w14:paraId="27279BE4" w14:textId="77777777" w:rsidR="002E112B" w:rsidRPr="006E6ECB" w:rsidRDefault="002E112B" w:rsidP="00296B3D">
            <w:pPr>
              <w:jc w:val="right"/>
              <w:rPr>
                <w:sz w:val="20"/>
                <w:szCs w:val="20"/>
              </w:rPr>
            </w:pPr>
            <w:r>
              <w:rPr>
                <w:sz w:val="20"/>
                <w:szCs w:val="20"/>
              </w:rPr>
              <w:t>1999</w:t>
            </w:r>
          </w:p>
        </w:tc>
      </w:tr>
      <w:tr w:rsidR="002E112B" w:rsidRPr="00DB6BE0" w14:paraId="1F68DD89" w14:textId="77777777" w:rsidTr="00296B3D">
        <w:trPr>
          <w:jc w:val="center"/>
        </w:trPr>
        <w:tc>
          <w:tcPr>
            <w:tcW w:w="4158" w:type="pct"/>
            <w:gridSpan w:val="2"/>
            <w:tcBorders>
              <w:bottom w:val="single" w:sz="4" w:space="0" w:color="auto"/>
            </w:tcBorders>
          </w:tcPr>
          <w:p w14:paraId="1175512F" w14:textId="77777777" w:rsidR="002E112B" w:rsidRPr="00AE6058" w:rsidRDefault="002E112B" w:rsidP="00296B3D">
            <w:pPr>
              <w:jc w:val="left"/>
              <w:rPr>
                <w:sz w:val="20"/>
                <w:szCs w:val="20"/>
              </w:rPr>
            </w:pPr>
            <w:r w:rsidRPr="00AE6058">
              <w:rPr>
                <w:sz w:val="20"/>
                <w:szCs w:val="20"/>
              </w:rPr>
              <w:t>Date of approval of HCFC phase-out management plan:</w:t>
            </w:r>
          </w:p>
        </w:tc>
        <w:tc>
          <w:tcPr>
            <w:tcW w:w="842" w:type="pct"/>
            <w:tcBorders>
              <w:bottom w:val="single" w:sz="4" w:space="0" w:color="auto"/>
            </w:tcBorders>
            <w:shd w:val="clear" w:color="auto" w:fill="FFFFFF" w:themeFill="background1"/>
          </w:tcPr>
          <w:p w14:paraId="5CB824CE" w14:textId="77777777" w:rsidR="002E112B" w:rsidRPr="006E6ECB" w:rsidRDefault="002E112B" w:rsidP="00296B3D">
            <w:pPr>
              <w:jc w:val="right"/>
              <w:rPr>
                <w:sz w:val="20"/>
                <w:szCs w:val="20"/>
              </w:rPr>
            </w:pPr>
            <w:r>
              <w:rPr>
                <w:sz w:val="20"/>
                <w:szCs w:val="20"/>
              </w:rPr>
              <w:t>2011</w:t>
            </w:r>
          </w:p>
        </w:tc>
      </w:tr>
      <w:tr w:rsidR="002E112B" w:rsidRPr="00DB6BE0" w14:paraId="07C9E09B" w14:textId="77777777" w:rsidTr="00296B3D">
        <w:trPr>
          <w:jc w:val="center"/>
        </w:trPr>
        <w:tc>
          <w:tcPr>
            <w:tcW w:w="4158" w:type="pct"/>
            <w:gridSpan w:val="2"/>
            <w:tcBorders>
              <w:top w:val="single" w:sz="4" w:space="0" w:color="auto"/>
              <w:left w:val="single" w:sz="4" w:space="0" w:color="auto"/>
              <w:bottom w:val="nil"/>
              <w:right w:val="single" w:sz="4" w:space="0" w:color="auto"/>
            </w:tcBorders>
          </w:tcPr>
          <w:p w14:paraId="15079D6D" w14:textId="77777777" w:rsidR="002E112B" w:rsidRPr="00AE6058" w:rsidRDefault="002E112B" w:rsidP="00296B3D">
            <w:pPr>
              <w:spacing w:before="20"/>
              <w:jc w:val="left"/>
              <w:rPr>
                <w:sz w:val="20"/>
                <w:szCs w:val="20"/>
              </w:rPr>
            </w:pPr>
            <w:r w:rsidRPr="00AE6058">
              <w:rPr>
                <w:sz w:val="20"/>
                <w:szCs w:val="20"/>
              </w:rPr>
              <w:t>Baseline consumption of controlled substances (ODP tonnes):</w:t>
            </w:r>
          </w:p>
        </w:tc>
        <w:tc>
          <w:tcPr>
            <w:tcW w:w="842" w:type="pct"/>
            <w:tcBorders>
              <w:top w:val="single" w:sz="4" w:space="0" w:color="auto"/>
              <w:left w:val="single" w:sz="4" w:space="0" w:color="auto"/>
              <w:bottom w:val="nil"/>
              <w:right w:val="single" w:sz="4" w:space="0" w:color="auto"/>
            </w:tcBorders>
            <w:shd w:val="clear" w:color="auto" w:fill="FFFFFF" w:themeFill="background1"/>
            <w:vAlign w:val="bottom"/>
          </w:tcPr>
          <w:p w14:paraId="602F0B1A" w14:textId="77777777" w:rsidR="002E112B" w:rsidRPr="00E7285D" w:rsidRDefault="002E112B" w:rsidP="00296B3D">
            <w:pPr>
              <w:jc w:val="right"/>
              <w:rPr>
                <w:sz w:val="20"/>
                <w:szCs w:val="20"/>
                <w:highlight w:val="yellow"/>
              </w:rPr>
            </w:pPr>
          </w:p>
        </w:tc>
      </w:tr>
      <w:tr w:rsidR="002E112B" w:rsidRPr="00DB6BE0" w14:paraId="427977E5" w14:textId="77777777" w:rsidTr="00296B3D">
        <w:trPr>
          <w:jc w:val="center"/>
        </w:trPr>
        <w:tc>
          <w:tcPr>
            <w:tcW w:w="4158" w:type="pct"/>
            <w:gridSpan w:val="2"/>
            <w:tcBorders>
              <w:top w:val="nil"/>
              <w:left w:val="single" w:sz="4" w:space="0" w:color="auto"/>
              <w:bottom w:val="nil"/>
              <w:right w:val="single" w:sz="4" w:space="0" w:color="auto"/>
            </w:tcBorders>
          </w:tcPr>
          <w:p w14:paraId="66BA4CF5" w14:textId="77777777" w:rsidR="002E112B" w:rsidRPr="00AE6058" w:rsidRDefault="002E112B" w:rsidP="00296B3D">
            <w:pPr>
              <w:ind w:hanging="360"/>
              <w:jc w:val="left"/>
              <w:rPr>
                <w:sz w:val="20"/>
                <w:szCs w:val="20"/>
              </w:rPr>
            </w:pPr>
            <w:r w:rsidRPr="00AE6058">
              <w:rPr>
                <w:sz w:val="20"/>
                <w:szCs w:val="20"/>
              </w:rPr>
              <w:t>(d)</w:t>
            </w:r>
            <w:r w:rsidRPr="00AE6058">
              <w:rPr>
                <w:sz w:val="20"/>
                <w:szCs w:val="20"/>
              </w:rPr>
              <w:tab/>
              <w:t>Annex B, Group III (methyl chloroform) (average 1998-2000)</w:t>
            </w:r>
          </w:p>
        </w:tc>
        <w:tc>
          <w:tcPr>
            <w:tcW w:w="842" w:type="pct"/>
            <w:tcBorders>
              <w:top w:val="nil"/>
              <w:left w:val="single" w:sz="4" w:space="0" w:color="auto"/>
              <w:bottom w:val="nil"/>
              <w:right w:val="single" w:sz="4" w:space="0" w:color="auto"/>
            </w:tcBorders>
            <w:shd w:val="clear" w:color="auto" w:fill="FFFFFF" w:themeFill="background1"/>
            <w:vAlign w:val="bottom"/>
          </w:tcPr>
          <w:p w14:paraId="14274B1E" w14:textId="77777777" w:rsidR="002E112B" w:rsidRPr="006E6ECB" w:rsidRDefault="002E112B" w:rsidP="00296B3D">
            <w:pPr>
              <w:jc w:val="right"/>
              <w:rPr>
                <w:sz w:val="20"/>
                <w:szCs w:val="20"/>
              </w:rPr>
            </w:pPr>
            <w:r>
              <w:rPr>
                <w:sz w:val="20"/>
                <w:szCs w:val="20"/>
              </w:rPr>
              <w:t>0</w:t>
            </w:r>
          </w:p>
        </w:tc>
      </w:tr>
      <w:tr w:rsidR="002E112B" w:rsidRPr="00DB6BE0" w14:paraId="142EB41E" w14:textId="77777777" w:rsidTr="00296B3D">
        <w:trPr>
          <w:jc w:val="center"/>
        </w:trPr>
        <w:tc>
          <w:tcPr>
            <w:tcW w:w="4158" w:type="pct"/>
            <w:gridSpan w:val="2"/>
            <w:tcBorders>
              <w:top w:val="nil"/>
              <w:left w:val="single" w:sz="4" w:space="0" w:color="auto"/>
              <w:bottom w:val="nil"/>
              <w:right w:val="single" w:sz="4" w:space="0" w:color="auto"/>
            </w:tcBorders>
          </w:tcPr>
          <w:p w14:paraId="48F9564C" w14:textId="77777777" w:rsidR="002E112B" w:rsidRPr="00AE6058" w:rsidRDefault="002E112B" w:rsidP="00296B3D">
            <w:pPr>
              <w:spacing w:after="20"/>
              <w:ind w:hanging="360"/>
              <w:jc w:val="left"/>
              <w:rPr>
                <w:sz w:val="20"/>
                <w:szCs w:val="20"/>
              </w:rPr>
            </w:pPr>
            <w:r w:rsidRPr="00AE6058">
              <w:rPr>
                <w:sz w:val="20"/>
                <w:szCs w:val="20"/>
              </w:rPr>
              <w:t>(e)</w:t>
            </w:r>
            <w:r w:rsidRPr="00AE6058">
              <w:rPr>
                <w:sz w:val="20"/>
                <w:szCs w:val="20"/>
              </w:rPr>
              <w:tab/>
              <w:t>Annex C, Group I (HCFCs) (average 2009-2010)</w:t>
            </w:r>
          </w:p>
        </w:tc>
        <w:tc>
          <w:tcPr>
            <w:tcW w:w="842" w:type="pct"/>
            <w:tcBorders>
              <w:top w:val="nil"/>
              <w:left w:val="single" w:sz="4" w:space="0" w:color="auto"/>
              <w:bottom w:val="nil"/>
              <w:right w:val="single" w:sz="4" w:space="0" w:color="auto"/>
            </w:tcBorders>
            <w:shd w:val="clear" w:color="auto" w:fill="FFFFFF" w:themeFill="background1"/>
            <w:vAlign w:val="bottom"/>
          </w:tcPr>
          <w:p w14:paraId="20706DBD" w14:textId="77777777" w:rsidR="002E112B" w:rsidRPr="006E6ECB" w:rsidRDefault="002E112B" w:rsidP="00296B3D">
            <w:pPr>
              <w:jc w:val="right"/>
              <w:rPr>
                <w:sz w:val="20"/>
                <w:szCs w:val="20"/>
              </w:rPr>
            </w:pPr>
            <w:r>
              <w:rPr>
                <w:sz w:val="20"/>
                <w:szCs w:val="20"/>
              </w:rPr>
              <w:t>86.9</w:t>
            </w:r>
          </w:p>
        </w:tc>
      </w:tr>
      <w:tr w:rsidR="002E112B" w:rsidRPr="00DB6BE0" w14:paraId="10BA6810" w14:textId="77777777" w:rsidTr="00296B3D">
        <w:trPr>
          <w:jc w:val="center"/>
        </w:trPr>
        <w:tc>
          <w:tcPr>
            <w:tcW w:w="4158" w:type="pct"/>
            <w:gridSpan w:val="2"/>
            <w:tcBorders>
              <w:top w:val="nil"/>
              <w:left w:val="single" w:sz="4" w:space="0" w:color="auto"/>
              <w:bottom w:val="nil"/>
              <w:right w:val="single" w:sz="4" w:space="0" w:color="auto"/>
            </w:tcBorders>
          </w:tcPr>
          <w:p w14:paraId="5EC0AF2D" w14:textId="77777777" w:rsidR="002E112B" w:rsidRPr="00AE6058" w:rsidRDefault="002E112B" w:rsidP="00296B3D">
            <w:pPr>
              <w:spacing w:after="20"/>
              <w:ind w:hanging="360"/>
              <w:jc w:val="left"/>
              <w:rPr>
                <w:sz w:val="20"/>
                <w:szCs w:val="20"/>
              </w:rPr>
            </w:pPr>
            <w:r w:rsidRPr="00AE6058">
              <w:rPr>
                <w:sz w:val="20"/>
                <w:szCs w:val="20"/>
              </w:rPr>
              <w:t>(f)</w:t>
            </w:r>
            <w:r w:rsidRPr="00AE6058">
              <w:rPr>
                <w:sz w:val="20"/>
                <w:szCs w:val="20"/>
              </w:rPr>
              <w:tab/>
              <w:t>Annex E (methyl bromide) (average 1995-1998)</w:t>
            </w:r>
          </w:p>
        </w:tc>
        <w:tc>
          <w:tcPr>
            <w:tcW w:w="842" w:type="pct"/>
            <w:tcBorders>
              <w:top w:val="nil"/>
              <w:left w:val="single" w:sz="4" w:space="0" w:color="auto"/>
              <w:bottom w:val="nil"/>
              <w:right w:val="single" w:sz="4" w:space="0" w:color="auto"/>
            </w:tcBorders>
            <w:shd w:val="clear" w:color="auto" w:fill="FFFFFF" w:themeFill="background1"/>
            <w:vAlign w:val="bottom"/>
          </w:tcPr>
          <w:p w14:paraId="210D27BE" w14:textId="77777777" w:rsidR="002E112B" w:rsidRPr="006E6ECB" w:rsidRDefault="002E112B" w:rsidP="00296B3D">
            <w:pPr>
              <w:jc w:val="right"/>
              <w:rPr>
                <w:sz w:val="20"/>
                <w:szCs w:val="20"/>
              </w:rPr>
            </w:pPr>
            <w:r>
              <w:rPr>
                <w:sz w:val="20"/>
                <w:szCs w:val="20"/>
              </w:rPr>
              <w:t>0</w:t>
            </w:r>
          </w:p>
        </w:tc>
      </w:tr>
      <w:tr w:rsidR="002E112B" w:rsidRPr="00DB6BE0" w14:paraId="358E2DEA" w14:textId="77777777" w:rsidTr="00296B3D">
        <w:trPr>
          <w:jc w:val="center"/>
        </w:trPr>
        <w:tc>
          <w:tcPr>
            <w:tcW w:w="4158" w:type="pct"/>
            <w:gridSpan w:val="2"/>
            <w:tcBorders>
              <w:top w:val="single" w:sz="4" w:space="0" w:color="auto"/>
              <w:left w:val="single" w:sz="4" w:space="0" w:color="auto"/>
              <w:bottom w:val="nil"/>
              <w:right w:val="single" w:sz="4" w:space="0" w:color="auto"/>
            </w:tcBorders>
          </w:tcPr>
          <w:p w14:paraId="5A36DE97" w14:textId="77777777" w:rsidR="002E112B" w:rsidRPr="00903DFB" w:rsidRDefault="002E112B" w:rsidP="00296B3D">
            <w:pPr>
              <w:spacing w:before="20"/>
              <w:jc w:val="left"/>
              <w:rPr>
                <w:sz w:val="20"/>
                <w:szCs w:val="20"/>
              </w:rPr>
            </w:pPr>
            <w:r w:rsidRPr="00903DFB">
              <w:rPr>
                <w:sz w:val="20"/>
                <w:szCs w:val="20"/>
              </w:rPr>
              <w:t>Latest reported ODS consumption (2021) (ODP tonnes) as per Article 7:</w:t>
            </w:r>
          </w:p>
        </w:tc>
        <w:tc>
          <w:tcPr>
            <w:tcW w:w="842" w:type="pct"/>
            <w:tcBorders>
              <w:top w:val="single" w:sz="4" w:space="0" w:color="auto"/>
              <w:left w:val="single" w:sz="4" w:space="0" w:color="auto"/>
              <w:bottom w:val="nil"/>
              <w:right w:val="single" w:sz="4" w:space="0" w:color="auto"/>
            </w:tcBorders>
            <w:shd w:val="clear" w:color="auto" w:fill="FFFFFF" w:themeFill="background1"/>
          </w:tcPr>
          <w:p w14:paraId="06062A37" w14:textId="77777777" w:rsidR="002E112B" w:rsidRPr="00903DFB" w:rsidRDefault="002E112B" w:rsidP="00296B3D">
            <w:pPr>
              <w:spacing w:before="20"/>
              <w:jc w:val="right"/>
              <w:rPr>
                <w:sz w:val="20"/>
                <w:szCs w:val="20"/>
                <w:highlight w:val="yellow"/>
              </w:rPr>
            </w:pPr>
          </w:p>
        </w:tc>
      </w:tr>
      <w:tr w:rsidR="002E112B" w:rsidRPr="00DB6BE0" w14:paraId="6B8775E1" w14:textId="77777777" w:rsidTr="00296B3D">
        <w:trPr>
          <w:jc w:val="center"/>
        </w:trPr>
        <w:tc>
          <w:tcPr>
            <w:tcW w:w="4158" w:type="pct"/>
            <w:gridSpan w:val="2"/>
            <w:tcBorders>
              <w:top w:val="nil"/>
              <w:left w:val="single" w:sz="4" w:space="0" w:color="auto"/>
              <w:bottom w:val="nil"/>
              <w:right w:val="single" w:sz="4" w:space="0" w:color="auto"/>
            </w:tcBorders>
          </w:tcPr>
          <w:p w14:paraId="2A842ABF" w14:textId="77777777" w:rsidR="002E112B" w:rsidRPr="00903DFB" w:rsidRDefault="002E112B" w:rsidP="00296B3D">
            <w:pPr>
              <w:ind w:hanging="360"/>
              <w:jc w:val="left"/>
              <w:rPr>
                <w:sz w:val="20"/>
                <w:szCs w:val="20"/>
              </w:rPr>
            </w:pPr>
            <w:r w:rsidRPr="00903DFB">
              <w:rPr>
                <w:sz w:val="20"/>
                <w:szCs w:val="20"/>
              </w:rPr>
              <w:lastRenderedPageBreak/>
              <w:t>(d)</w:t>
            </w:r>
            <w:r w:rsidRPr="00903DFB">
              <w:rPr>
                <w:sz w:val="20"/>
                <w:szCs w:val="20"/>
              </w:rPr>
              <w:tab/>
              <w:t>Annex B, Group III (methyl chloroform)</w:t>
            </w:r>
          </w:p>
        </w:tc>
        <w:tc>
          <w:tcPr>
            <w:tcW w:w="842" w:type="pct"/>
            <w:tcBorders>
              <w:top w:val="nil"/>
              <w:left w:val="single" w:sz="4" w:space="0" w:color="auto"/>
              <w:bottom w:val="nil"/>
              <w:right w:val="single" w:sz="4" w:space="0" w:color="auto"/>
            </w:tcBorders>
            <w:shd w:val="clear" w:color="auto" w:fill="FFFFFF" w:themeFill="background1"/>
            <w:vAlign w:val="bottom"/>
          </w:tcPr>
          <w:p w14:paraId="2B68B8D4" w14:textId="77777777" w:rsidR="002E112B" w:rsidRPr="00903DFB" w:rsidRDefault="002E112B" w:rsidP="00296B3D">
            <w:pPr>
              <w:jc w:val="right"/>
              <w:rPr>
                <w:sz w:val="20"/>
                <w:szCs w:val="20"/>
              </w:rPr>
            </w:pPr>
            <w:r w:rsidRPr="00903DFB">
              <w:rPr>
                <w:sz w:val="20"/>
                <w:szCs w:val="20"/>
              </w:rPr>
              <w:t>0</w:t>
            </w:r>
          </w:p>
        </w:tc>
      </w:tr>
      <w:tr w:rsidR="002E112B" w:rsidRPr="00DB6BE0" w14:paraId="5451731C" w14:textId="77777777" w:rsidTr="00296B3D">
        <w:trPr>
          <w:jc w:val="center"/>
        </w:trPr>
        <w:tc>
          <w:tcPr>
            <w:tcW w:w="4158" w:type="pct"/>
            <w:gridSpan w:val="2"/>
            <w:tcBorders>
              <w:top w:val="nil"/>
              <w:left w:val="single" w:sz="4" w:space="0" w:color="auto"/>
              <w:bottom w:val="nil"/>
              <w:right w:val="single" w:sz="4" w:space="0" w:color="auto"/>
            </w:tcBorders>
          </w:tcPr>
          <w:p w14:paraId="46C222E9" w14:textId="77777777" w:rsidR="002E112B" w:rsidRPr="00903DFB" w:rsidRDefault="002E112B" w:rsidP="00296B3D">
            <w:pPr>
              <w:ind w:hanging="360"/>
              <w:jc w:val="left"/>
              <w:rPr>
                <w:sz w:val="20"/>
                <w:szCs w:val="20"/>
              </w:rPr>
            </w:pPr>
            <w:r w:rsidRPr="00903DFB">
              <w:rPr>
                <w:sz w:val="20"/>
                <w:szCs w:val="20"/>
              </w:rPr>
              <w:t>(e)</w:t>
            </w:r>
            <w:r w:rsidRPr="00903DFB">
              <w:rPr>
                <w:sz w:val="20"/>
                <w:szCs w:val="20"/>
              </w:rPr>
              <w:tab/>
              <w:t>Annex C, Group I (HCFCs)</w:t>
            </w:r>
          </w:p>
        </w:tc>
        <w:tc>
          <w:tcPr>
            <w:tcW w:w="842" w:type="pct"/>
            <w:tcBorders>
              <w:top w:val="nil"/>
              <w:left w:val="single" w:sz="4" w:space="0" w:color="auto"/>
              <w:bottom w:val="nil"/>
              <w:right w:val="single" w:sz="4" w:space="0" w:color="auto"/>
            </w:tcBorders>
            <w:shd w:val="clear" w:color="auto" w:fill="FFFFFF" w:themeFill="background1"/>
            <w:vAlign w:val="bottom"/>
          </w:tcPr>
          <w:p w14:paraId="20C22D52" w14:textId="77777777" w:rsidR="002E112B" w:rsidRPr="00903DFB" w:rsidRDefault="002E112B" w:rsidP="00296B3D">
            <w:pPr>
              <w:jc w:val="right"/>
              <w:rPr>
                <w:sz w:val="20"/>
                <w:szCs w:val="20"/>
              </w:rPr>
            </w:pPr>
            <w:r w:rsidRPr="00903DFB">
              <w:rPr>
                <w:sz w:val="20"/>
                <w:szCs w:val="20"/>
              </w:rPr>
              <w:t>56.49</w:t>
            </w:r>
          </w:p>
        </w:tc>
      </w:tr>
      <w:tr w:rsidR="002E112B" w:rsidRPr="00DB6BE0" w14:paraId="46F9A8FE" w14:textId="77777777" w:rsidTr="00296B3D">
        <w:trPr>
          <w:jc w:val="center"/>
        </w:trPr>
        <w:tc>
          <w:tcPr>
            <w:tcW w:w="4158" w:type="pct"/>
            <w:gridSpan w:val="2"/>
            <w:tcBorders>
              <w:top w:val="nil"/>
              <w:left w:val="single" w:sz="4" w:space="0" w:color="auto"/>
              <w:bottom w:val="nil"/>
              <w:right w:val="single" w:sz="4" w:space="0" w:color="auto"/>
            </w:tcBorders>
          </w:tcPr>
          <w:p w14:paraId="53B9EE95" w14:textId="77777777" w:rsidR="002E112B" w:rsidRPr="00903DFB" w:rsidRDefault="002E112B" w:rsidP="00296B3D">
            <w:pPr>
              <w:ind w:hanging="360"/>
              <w:jc w:val="left"/>
              <w:rPr>
                <w:sz w:val="20"/>
                <w:szCs w:val="20"/>
              </w:rPr>
            </w:pPr>
            <w:r w:rsidRPr="00903DFB">
              <w:rPr>
                <w:sz w:val="20"/>
                <w:szCs w:val="20"/>
              </w:rPr>
              <w:t>(f)</w:t>
            </w:r>
            <w:r w:rsidRPr="00903DFB">
              <w:rPr>
                <w:sz w:val="20"/>
                <w:szCs w:val="20"/>
              </w:rPr>
              <w:tab/>
              <w:t>Annex E (methyl bromide)</w:t>
            </w:r>
          </w:p>
        </w:tc>
        <w:tc>
          <w:tcPr>
            <w:tcW w:w="842" w:type="pct"/>
            <w:tcBorders>
              <w:top w:val="nil"/>
              <w:left w:val="single" w:sz="4" w:space="0" w:color="auto"/>
              <w:bottom w:val="nil"/>
              <w:right w:val="single" w:sz="4" w:space="0" w:color="auto"/>
            </w:tcBorders>
            <w:shd w:val="clear" w:color="auto" w:fill="FFFFFF" w:themeFill="background1"/>
            <w:vAlign w:val="bottom"/>
          </w:tcPr>
          <w:p w14:paraId="1F02BC2C" w14:textId="77777777" w:rsidR="002E112B" w:rsidRPr="00903DFB" w:rsidRDefault="002E112B" w:rsidP="00296B3D">
            <w:pPr>
              <w:jc w:val="right"/>
              <w:rPr>
                <w:sz w:val="20"/>
                <w:szCs w:val="20"/>
              </w:rPr>
            </w:pPr>
            <w:r w:rsidRPr="00903DFB">
              <w:rPr>
                <w:sz w:val="20"/>
                <w:szCs w:val="20"/>
              </w:rPr>
              <w:t>0</w:t>
            </w:r>
          </w:p>
        </w:tc>
      </w:tr>
      <w:tr w:rsidR="002E112B" w:rsidRPr="00DB6BE0" w14:paraId="1964B06E" w14:textId="77777777" w:rsidTr="00296B3D">
        <w:trPr>
          <w:jc w:val="center"/>
        </w:trPr>
        <w:tc>
          <w:tcPr>
            <w:tcW w:w="4158" w:type="pct"/>
            <w:gridSpan w:val="2"/>
            <w:tcBorders>
              <w:top w:val="nil"/>
              <w:left w:val="single" w:sz="4" w:space="0" w:color="auto"/>
              <w:bottom w:val="single" w:sz="4" w:space="0" w:color="auto"/>
              <w:right w:val="single" w:sz="4" w:space="0" w:color="auto"/>
            </w:tcBorders>
          </w:tcPr>
          <w:p w14:paraId="72D4FD46" w14:textId="77777777" w:rsidR="002E112B" w:rsidRPr="00903DFB" w:rsidRDefault="002E112B" w:rsidP="00296B3D">
            <w:pPr>
              <w:tabs>
                <w:tab w:val="right" w:pos="7560"/>
              </w:tabs>
              <w:ind w:left="6480" w:right="-108"/>
              <w:jc w:val="left"/>
              <w:rPr>
                <w:sz w:val="20"/>
                <w:szCs w:val="20"/>
              </w:rPr>
            </w:pPr>
            <w:r w:rsidRPr="00903DFB">
              <w:rPr>
                <w:sz w:val="20"/>
                <w:szCs w:val="20"/>
              </w:rPr>
              <w:tab/>
              <w:t>Total:</w:t>
            </w:r>
          </w:p>
        </w:tc>
        <w:tc>
          <w:tcPr>
            <w:tcW w:w="842" w:type="pct"/>
            <w:tcBorders>
              <w:top w:val="nil"/>
              <w:left w:val="single" w:sz="4" w:space="0" w:color="auto"/>
              <w:bottom w:val="single" w:sz="4" w:space="0" w:color="auto"/>
              <w:right w:val="single" w:sz="4" w:space="0" w:color="auto"/>
            </w:tcBorders>
            <w:shd w:val="clear" w:color="auto" w:fill="FFFFFF" w:themeFill="background1"/>
            <w:vAlign w:val="bottom"/>
          </w:tcPr>
          <w:p w14:paraId="700560EF" w14:textId="77777777" w:rsidR="002E112B" w:rsidRPr="00903DFB" w:rsidRDefault="002E112B" w:rsidP="00296B3D">
            <w:pPr>
              <w:jc w:val="right"/>
              <w:rPr>
                <w:sz w:val="20"/>
                <w:szCs w:val="20"/>
              </w:rPr>
            </w:pPr>
            <w:r w:rsidRPr="00903DFB">
              <w:rPr>
                <w:sz w:val="20"/>
                <w:szCs w:val="20"/>
              </w:rPr>
              <w:t>56.49</w:t>
            </w:r>
          </w:p>
        </w:tc>
      </w:tr>
      <w:tr w:rsidR="002E112B" w:rsidRPr="00DB6BE0" w14:paraId="101B1102" w14:textId="77777777" w:rsidTr="00296B3D">
        <w:trPr>
          <w:jc w:val="center"/>
        </w:trPr>
        <w:tc>
          <w:tcPr>
            <w:tcW w:w="4158" w:type="pct"/>
            <w:gridSpan w:val="2"/>
            <w:tcBorders>
              <w:top w:val="nil"/>
              <w:left w:val="single" w:sz="4" w:space="0" w:color="auto"/>
              <w:bottom w:val="single" w:sz="4" w:space="0" w:color="auto"/>
              <w:right w:val="single" w:sz="4" w:space="0" w:color="auto"/>
            </w:tcBorders>
          </w:tcPr>
          <w:p w14:paraId="46D12C53" w14:textId="77777777" w:rsidR="002E112B" w:rsidRPr="00AE6058" w:rsidRDefault="002E112B" w:rsidP="00296B3D">
            <w:pPr>
              <w:jc w:val="left"/>
              <w:rPr>
                <w:sz w:val="20"/>
                <w:szCs w:val="20"/>
              </w:rPr>
            </w:pPr>
            <w:r w:rsidRPr="00AE6058">
              <w:rPr>
                <w:sz w:val="20"/>
                <w:szCs w:val="20"/>
              </w:rPr>
              <w:t>Year of reported country programme implementation data:</w:t>
            </w:r>
          </w:p>
        </w:tc>
        <w:tc>
          <w:tcPr>
            <w:tcW w:w="842" w:type="pct"/>
            <w:tcBorders>
              <w:top w:val="nil"/>
              <w:left w:val="single" w:sz="4" w:space="0" w:color="auto"/>
              <w:bottom w:val="single" w:sz="4" w:space="0" w:color="auto"/>
              <w:right w:val="single" w:sz="4" w:space="0" w:color="auto"/>
            </w:tcBorders>
            <w:shd w:val="clear" w:color="auto" w:fill="FFFFFF" w:themeFill="background1"/>
          </w:tcPr>
          <w:p w14:paraId="619E471D" w14:textId="77777777" w:rsidR="002E112B" w:rsidRPr="00DB0C38" w:rsidRDefault="002E112B" w:rsidP="00296B3D">
            <w:pPr>
              <w:jc w:val="right"/>
              <w:rPr>
                <w:sz w:val="20"/>
                <w:szCs w:val="20"/>
                <w:highlight w:val="yellow"/>
              </w:rPr>
            </w:pPr>
            <w:r w:rsidRPr="00406246">
              <w:rPr>
                <w:sz w:val="20"/>
                <w:szCs w:val="20"/>
              </w:rPr>
              <w:t>2021</w:t>
            </w:r>
          </w:p>
        </w:tc>
      </w:tr>
      <w:tr w:rsidR="002E112B" w:rsidRPr="00DB6BE0" w14:paraId="72E143AC" w14:textId="77777777" w:rsidTr="00296B3D">
        <w:trPr>
          <w:jc w:val="center"/>
        </w:trPr>
        <w:tc>
          <w:tcPr>
            <w:tcW w:w="4158" w:type="pct"/>
            <w:gridSpan w:val="2"/>
            <w:tcBorders>
              <w:top w:val="single" w:sz="4" w:space="0" w:color="auto"/>
            </w:tcBorders>
          </w:tcPr>
          <w:p w14:paraId="79683BA9" w14:textId="77777777" w:rsidR="002E112B" w:rsidRPr="00AE6058" w:rsidRDefault="002E112B" w:rsidP="00296B3D">
            <w:pPr>
              <w:jc w:val="left"/>
              <w:rPr>
                <w:color w:val="000000" w:themeColor="text1"/>
                <w:sz w:val="20"/>
                <w:szCs w:val="20"/>
              </w:rPr>
            </w:pPr>
            <w:r w:rsidRPr="00AE6058">
              <w:rPr>
                <w:color w:val="000000" w:themeColor="text1"/>
                <w:sz w:val="20"/>
                <w:szCs w:val="20"/>
              </w:rPr>
              <w:t xml:space="preserve">Amount approved for projects (as at </w:t>
            </w:r>
            <w:r>
              <w:rPr>
                <w:color w:val="000000" w:themeColor="text1"/>
                <w:sz w:val="20"/>
                <w:szCs w:val="20"/>
              </w:rPr>
              <w:t>December 2021</w:t>
            </w:r>
            <w:r w:rsidRPr="00AE6058">
              <w:rPr>
                <w:color w:val="000000" w:themeColor="text1"/>
                <w:sz w:val="20"/>
                <w:szCs w:val="20"/>
              </w:rPr>
              <w:t>) (</w:t>
            </w:r>
            <w:r>
              <w:rPr>
                <w:color w:val="000000" w:themeColor="text1"/>
                <w:sz w:val="20"/>
                <w:szCs w:val="20"/>
              </w:rPr>
              <w:t>US $</w:t>
            </w:r>
            <w:r w:rsidRPr="00AE6058">
              <w:rPr>
                <w:color w:val="000000" w:themeColor="text1"/>
                <w:sz w:val="20"/>
                <w:szCs w:val="20"/>
              </w:rPr>
              <w:t>):</w:t>
            </w:r>
          </w:p>
        </w:tc>
        <w:tc>
          <w:tcPr>
            <w:tcW w:w="842" w:type="pct"/>
            <w:tcBorders>
              <w:top w:val="single" w:sz="4" w:space="0" w:color="auto"/>
            </w:tcBorders>
            <w:shd w:val="clear" w:color="auto" w:fill="auto"/>
            <w:vAlign w:val="bottom"/>
          </w:tcPr>
          <w:p w14:paraId="2EC5BC9B" w14:textId="77777777" w:rsidR="002E112B" w:rsidRPr="00406246" w:rsidRDefault="002E112B" w:rsidP="00296B3D">
            <w:pPr>
              <w:jc w:val="right"/>
              <w:rPr>
                <w:sz w:val="20"/>
                <w:szCs w:val="20"/>
              </w:rPr>
            </w:pPr>
            <w:r w:rsidRPr="00406246">
              <w:rPr>
                <w:sz w:val="20"/>
                <w:szCs w:val="20"/>
              </w:rPr>
              <w:t>3,357,197</w:t>
            </w:r>
          </w:p>
        </w:tc>
      </w:tr>
      <w:tr w:rsidR="002E112B" w:rsidRPr="00DB6BE0" w14:paraId="49C27F08" w14:textId="77777777" w:rsidTr="00296B3D">
        <w:trPr>
          <w:jc w:val="center"/>
        </w:trPr>
        <w:tc>
          <w:tcPr>
            <w:tcW w:w="4158" w:type="pct"/>
            <w:gridSpan w:val="2"/>
          </w:tcPr>
          <w:p w14:paraId="46EE149F" w14:textId="77777777" w:rsidR="002E112B" w:rsidRPr="00AE6058" w:rsidRDefault="002E112B" w:rsidP="00296B3D">
            <w:pPr>
              <w:jc w:val="left"/>
              <w:rPr>
                <w:color w:val="000000" w:themeColor="text1"/>
                <w:sz w:val="20"/>
                <w:szCs w:val="20"/>
              </w:rPr>
            </w:pPr>
            <w:r>
              <w:rPr>
                <w:color w:val="000000" w:themeColor="text1"/>
                <w:sz w:val="20"/>
                <w:szCs w:val="20"/>
              </w:rPr>
              <w:t xml:space="preserve">Amount disbursed (as at December 2020) </w:t>
            </w:r>
            <w:r w:rsidRPr="00AE6058">
              <w:rPr>
                <w:color w:val="000000" w:themeColor="text1"/>
                <w:sz w:val="20"/>
                <w:szCs w:val="20"/>
              </w:rPr>
              <w:t>(</w:t>
            </w:r>
            <w:r>
              <w:rPr>
                <w:color w:val="000000" w:themeColor="text1"/>
                <w:sz w:val="20"/>
                <w:szCs w:val="20"/>
              </w:rPr>
              <w:t>US $</w:t>
            </w:r>
            <w:r w:rsidRPr="00AE6058">
              <w:rPr>
                <w:color w:val="000000" w:themeColor="text1"/>
                <w:sz w:val="20"/>
                <w:szCs w:val="20"/>
              </w:rPr>
              <w:t>):</w:t>
            </w:r>
          </w:p>
        </w:tc>
        <w:tc>
          <w:tcPr>
            <w:tcW w:w="842" w:type="pct"/>
            <w:shd w:val="clear" w:color="auto" w:fill="auto"/>
          </w:tcPr>
          <w:p w14:paraId="3699EA69" w14:textId="77777777" w:rsidR="002E112B" w:rsidRPr="00903DFB" w:rsidRDefault="002E112B" w:rsidP="00296B3D">
            <w:pPr>
              <w:jc w:val="right"/>
              <w:rPr>
                <w:sz w:val="20"/>
                <w:szCs w:val="20"/>
              </w:rPr>
            </w:pPr>
            <w:r w:rsidRPr="00903DFB">
              <w:rPr>
                <w:sz w:val="20"/>
                <w:szCs w:val="20"/>
              </w:rPr>
              <w:t>2,550,092</w:t>
            </w:r>
          </w:p>
        </w:tc>
      </w:tr>
      <w:tr w:rsidR="002E112B" w:rsidRPr="00DB6BE0" w14:paraId="1826C001" w14:textId="77777777" w:rsidTr="00296B3D">
        <w:trPr>
          <w:jc w:val="center"/>
        </w:trPr>
        <w:tc>
          <w:tcPr>
            <w:tcW w:w="4158" w:type="pct"/>
            <w:gridSpan w:val="2"/>
          </w:tcPr>
          <w:p w14:paraId="45903B49" w14:textId="77777777" w:rsidR="002E112B" w:rsidRPr="00AE6058" w:rsidRDefault="002E112B" w:rsidP="00296B3D">
            <w:pPr>
              <w:jc w:val="left"/>
              <w:rPr>
                <w:color w:val="000000" w:themeColor="text1"/>
                <w:sz w:val="20"/>
                <w:szCs w:val="20"/>
              </w:rPr>
            </w:pPr>
            <w:r w:rsidRPr="00AE6058">
              <w:rPr>
                <w:color w:val="000000" w:themeColor="text1"/>
                <w:sz w:val="20"/>
                <w:szCs w:val="20"/>
              </w:rPr>
              <w:t xml:space="preserve">ODS to be phased out (as at </w:t>
            </w:r>
            <w:r>
              <w:rPr>
                <w:color w:val="000000" w:themeColor="text1"/>
                <w:sz w:val="20"/>
                <w:szCs w:val="20"/>
              </w:rPr>
              <w:t>December 2021</w:t>
            </w:r>
            <w:r w:rsidRPr="00AE6058">
              <w:rPr>
                <w:color w:val="000000" w:themeColor="text1"/>
                <w:sz w:val="20"/>
                <w:szCs w:val="20"/>
              </w:rPr>
              <w:t>) (ODP tonnes):</w:t>
            </w:r>
          </w:p>
        </w:tc>
        <w:tc>
          <w:tcPr>
            <w:tcW w:w="842" w:type="pct"/>
            <w:shd w:val="clear" w:color="auto" w:fill="auto"/>
            <w:vAlign w:val="bottom"/>
          </w:tcPr>
          <w:p w14:paraId="493F3024" w14:textId="77777777" w:rsidR="002E112B" w:rsidRPr="00903DFB" w:rsidRDefault="002E112B" w:rsidP="00296B3D">
            <w:pPr>
              <w:jc w:val="right"/>
              <w:rPr>
                <w:sz w:val="20"/>
                <w:szCs w:val="20"/>
              </w:rPr>
            </w:pPr>
            <w:r w:rsidRPr="00903DFB">
              <w:rPr>
                <w:sz w:val="20"/>
                <w:szCs w:val="20"/>
              </w:rPr>
              <w:t>115.88</w:t>
            </w:r>
          </w:p>
        </w:tc>
      </w:tr>
      <w:tr w:rsidR="002E112B" w:rsidRPr="00DB6BE0" w14:paraId="273EAC6C" w14:textId="77777777" w:rsidTr="00296B3D">
        <w:trPr>
          <w:jc w:val="center"/>
        </w:trPr>
        <w:tc>
          <w:tcPr>
            <w:tcW w:w="4158" w:type="pct"/>
            <w:gridSpan w:val="2"/>
          </w:tcPr>
          <w:p w14:paraId="21A0A18F" w14:textId="77777777" w:rsidR="002E112B" w:rsidRPr="00AE6058" w:rsidRDefault="002E112B" w:rsidP="00296B3D">
            <w:pPr>
              <w:jc w:val="left"/>
              <w:rPr>
                <w:color w:val="000000" w:themeColor="text1"/>
                <w:sz w:val="20"/>
                <w:szCs w:val="20"/>
              </w:rPr>
            </w:pPr>
            <w:r>
              <w:rPr>
                <w:color w:val="000000" w:themeColor="text1"/>
                <w:sz w:val="20"/>
                <w:szCs w:val="20"/>
              </w:rPr>
              <w:t xml:space="preserve">ODS phased out (as at December 2020) </w:t>
            </w:r>
            <w:r w:rsidRPr="00AE6058">
              <w:rPr>
                <w:color w:val="000000" w:themeColor="text1"/>
                <w:sz w:val="20"/>
                <w:szCs w:val="20"/>
              </w:rPr>
              <w:t>(ODP tonnes):</w:t>
            </w:r>
          </w:p>
        </w:tc>
        <w:tc>
          <w:tcPr>
            <w:tcW w:w="842" w:type="pct"/>
            <w:shd w:val="clear" w:color="auto" w:fill="auto"/>
          </w:tcPr>
          <w:p w14:paraId="2A62B175" w14:textId="77777777" w:rsidR="002E112B" w:rsidRPr="00903DFB" w:rsidRDefault="002E112B" w:rsidP="00296B3D">
            <w:pPr>
              <w:jc w:val="right"/>
              <w:rPr>
                <w:sz w:val="20"/>
                <w:szCs w:val="20"/>
              </w:rPr>
            </w:pPr>
            <w:r w:rsidRPr="00903DFB">
              <w:rPr>
                <w:sz w:val="20"/>
                <w:szCs w:val="20"/>
              </w:rPr>
              <w:t>122</w:t>
            </w:r>
          </w:p>
        </w:tc>
      </w:tr>
    </w:tbl>
    <w:p w14:paraId="2A6979B0" w14:textId="77777777" w:rsidR="002E112B" w:rsidRPr="00DB6BE0" w:rsidRDefault="002E112B" w:rsidP="002E112B">
      <w:pPr>
        <w:pStyle w:val="Heading1"/>
        <w:numPr>
          <w:ilvl w:val="0"/>
          <w:numId w:val="0"/>
        </w:numPr>
        <w:spacing w:after="0"/>
        <w:rPr>
          <w:highlight w:val="yellow"/>
        </w:rPr>
      </w:pPr>
    </w:p>
    <w:p w14:paraId="2B6E0F3C" w14:textId="77777777" w:rsidR="002E112B" w:rsidRPr="00B04DA4" w:rsidRDefault="002E112B" w:rsidP="002E112B">
      <w:pPr>
        <w:pStyle w:val="Heading1"/>
      </w:pPr>
      <w:r w:rsidRPr="00B04DA4">
        <w:t>Summary of activities and funds approved by the Executive Committee:</w:t>
      </w:r>
    </w:p>
    <w:tbl>
      <w:tblPr>
        <w:tblStyle w:val="TableGrid"/>
        <w:tblW w:w="5003" w:type="pct"/>
        <w:tblInd w:w="-5" w:type="dxa"/>
        <w:tblLayout w:type="fixed"/>
        <w:tblLook w:val="01E0" w:firstRow="1" w:lastRow="1" w:firstColumn="1" w:lastColumn="1" w:noHBand="0" w:noVBand="0"/>
      </w:tblPr>
      <w:tblGrid>
        <w:gridCol w:w="546"/>
        <w:gridCol w:w="7109"/>
        <w:gridCol w:w="1701"/>
      </w:tblGrid>
      <w:tr w:rsidR="002E112B" w:rsidRPr="00B04DA4" w14:paraId="67F861D0" w14:textId="77777777" w:rsidTr="00296B3D">
        <w:tc>
          <w:tcPr>
            <w:tcW w:w="4091" w:type="pct"/>
            <w:gridSpan w:val="2"/>
            <w:tcBorders>
              <w:bottom w:val="single" w:sz="4" w:space="0" w:color="auto"/>
            </w:tcBorders>
          </w:tcPr>
          <w:p w14:paraId="384B3069" w14:textId="77777777" w:rsidR="002E112B" w:rsidRPr="00B04DA4" w:rsidRDefault="002E112B" w:rsidP="00296B3D">
            <w:pPr>
              <w:widowControl w:val="0"/>
              <w:tabs>
                <w:tab w:val="left" w:pos="4968"/>
              </w:tabs>
              <w:jc w:val="left"/>
              <w:rPr>
                <w:b/>
                <w:sz w:val="20"/>
              </w:rPr>
            </w:pPr>
            <w:r w:rsidRPr="00B04DA4">
              <w:rPr>
                <w:b/>
                <w:sz w:val="20"/>
              </w:rPr>
              <w:t>Summary of activities</w:t>
            </w:r>
          </w:p>
          <w:p w14:paraId="378D0E27" w14:textId="77777777" w:rsidR="002E112B" w:rsidRPr="00B04DA4" w:rsidRDefault="002E112B" w:rsidP="00296B3D">
            <w:pPr>
              <w:widowControl w:val="0"/>
              <w:jc w:val="left"/>
              <w:rPr>
                <w:b/>
                <w:sz w:val="20"/>
              </w:rPr>
            </w:pPr>
          </w:p>
        </w:tc>
        <w:tc>
          <w:tcPr>
            <w:tcW w:w="909" w:type="pct"/>
            <w:tcBorders>
              <w:bottom w:val="single" w:sz="4" w:space="0" w:color="auto"/>
            </w:tcBorders>
          </w:tcPr>
          <w:p w14:paraId="3964B81F" w14:textId="77777777" w:rsidR="002E112B" w:rsidRPr="00B04DA4" w:rsidRDefault="002E112B" w:rsidP="00296B3D">
            <w:pPr>
              <w:widowControl w:val="0"/>
              <w:jc w:val="center"/>
              <w:rPr>
                <w:b/>
                <w:sz w:val="20"/>
              </w:rPr>
            </w:pPr>
            <w:r w:rsidRPr="00B04DA4">
              <w:rPr>
                <w:b/>
                <w:sz w:val="20"/>
              </w:rPr>
              <w:t>Funds approved (</w:t>
            </w:r>
            <w:r>
              <w:rPr>
                <w:b/>
                <w:sz w:val="20"/>
              </w:rPr>
              <w:t>US $</w:t>
            </w:r>
            <w:r w:rsidRPr="00B04DA4">
              <w:rPr>
                <w:b/>
                <w:sz w:val="20"/>
              </w:rPr>
              <w:t>)</w:t>
            </w:r>
          </w:p>
        </w:tc>
      </w:tr>
      <w:tr w:rsidR="002E112B" w:rsidRPr="00DB6BE0" w14:paraId="01372EB2" w14:textId="77777777" w:rsidTr="00296B3D">
        <w:tc>
          <w:tcPr>
            <w:tcW w:w="292" w:type="pct"/>
            <w:tcBorders>
              <w:top w:val="single" w:sz="4" w:space="0" w:color="auto"/>
              <w:left w:val="single" w:sz="4" w:space="0" w:color="auto"/>
              <w:bottom w:val="single" w:sz="4" w:space="0" w:color="auto"/>
              <w:right w:val="nil"/>
            </w:tcBorders>
          </w:tcPr>
          <w:p w14:paraId="3ECD5FA0" w14:textId="77777777" w:rsidR="002E112B" w:rsidRPr="00B04DA4" w:rsidRDefault="002E112B" w:rsidP="00296B3D">
            <w:pPr>
              <w:widowControl w:val="0"/>
              <w:ind w:left="360" w:hanging="360"/>
              <w:jc w:val="left"/>
              <w:rPr>
                <w:sz w:val="20"/>
              </w:rPr>
            </w:pPr>
            <w:r w:rsidRPr="00B04DA4">
              <w:rPr>
                <w:sz w:val="20"/>
              </w:rPr>
              <w:t>(a)</w:t>
            </w:r>
          </w:p>
        </w:tc>
        <w:tc>
          <w:tcPr>
            <w:tcW w:w="3799" w:type="pct"/>
            <w:tcBorders>
              <w:top w:val="single" w:sz="4" w:space="0" w:color="auto"/>
              <w:left w:val="nil"/>
              <w:bottom w:val="single" w:sz="4" w:space="0" w:color="auto"/>
              <w:right w:val="single" w:sz="4" w:space="0" w:color="auto"/>
            </w:tcBorders>
          </w:tcPr>
          <w:p w14:paraId="67DA48A7" w14:textId="77777777" w:rsidR="002E112B" w:rsidRPr="00B04DA4" w:rsidRDefault="002E112B" w:rsidP="00296B3D">
            <w:pPr>
              <w:widowControl w:val="0"/>
              <w:ind w:left="-109"/>
              <w:rPr>
                <w:sz w:val="20"/>
              </w:rPr>
            </w:pPr>
            <w:r w:rsidRPr="00B04DA4">
              <w:rPr>
                <w:sz w:val="20"/>
              </w:rPr>
              <w:t>Investment projects:</w:t>
            </w:r>
          </w:p>
        </w:tc>
        <w:tc>
          <w:tcPr>
            <w:tcW w:w="909" w:type="pct"/>
            <w:tcBorders>
              <w:top w:val="single" w:sz="4" w:space="0" w:color="auto"/>
              <w:left w:val="single" w:sz="4" w:space="0" w:color="auto"/>
              <w:bottom w:val="single" w:sz="4" w:space="0" w:color="auto"/>
              <w:right w:val="single" w:sz="4" w:space="0" w:color="auto"/>
            </w:tcBorders>
            <w:shd w:val="clear" w:color="auto" w:fill="auto"/>
          </w:tcPr>
          <w:p w14:paraId="3C220C1B" w14:textId="77777777" w:rsidR="002E112B" w:rsidRPr="00B44DC8" w:rsidRDefault="002E112B" w:rsidP="00296B3D">
            <w:pPr>
              <w:widowControl w:val="0"/>
              <w:jc w:val="right"/>
              <w:rPr>
                <w:sz w:val="20"/>
                <w:highlight w:val="yellow"/>
              </w:rPr>
            </w:pPr>
            <w:r w:rsidRPr="00E41573">
              <w:rPr>
                <w:sz w:val="20"/>
              </w:rPr>
              <w:t>1,563,407</w:t>
            </w:r>
          </w:p>
        </w:tc>
      </w:tr>
      <w:tr w:rsidR="002E112B" w:rsidRPr="00DB6BE0" w14:paraId="665DA514" w14:textId="77777777" w:rsidTr="00296B3D">
        <w:tc>
          <w:tcPr>
            <w:tcW w:w="292" w:type="pct"/>
            <w:tcBorders>
              <w:top w:val="single" w:sz="4" w:space="0" w:color="auto"/>
              <w:left w:val="single" w:sz="4" w:space="0" w:color="auto"/>
              <w:bottom w:val="single" w:sz="4" w:space="0" w:color="auto"/>
              <w:right w:val="nil"/>
            </w:tcBorders>
          </w:tcPr>
          <w:p w14:paraId="3D070FB2" w14:textId="77777777" w:rsidR="002E112B" w:rsidRPr="00B04DA4" w:rsidRDefault="002E112B" w:rsidP="00296B3D">
            <w:pPr>
              <w:widowControl w:val="0"/>
              <w:rPr>
                <w:sz w:val="20"/>
              </w:rPr>
            </w:pPr>
            <w:r w:rsidRPr="00B04DA4">
              <w:rPr>
                <w:sz w:val="20"/>
              </w:rPr>
              <w:t>(b)</w:t>
            </w:r>
          </w:p>
        </w:tc>
        <w:tc>
          <w:tcPr>
            <w:tcW w:w="3799" w:type="pct"/>
            <w:tcBorders>
              <w:top w:val="single" w:sz="4" w:space="0" w:color="auto"/>
              <w:left w:val="nil"/>
              <w:bottom w:val="single" w:sz="4" w:space="0" w:color="auto"/>
              <w:right w:val="single" w:sz="4" w:space="0" w:color="auto"/>
            </w:tcBorders>
          </w:tcPr>
          <w:p w14:paraId="52F1FFDF" w14:textId="77777777" w:rsidR="002E112B" w:rsidRPr="00B04DA4" w:rsidRDefault="002E112B" w:rsidP="00296B3D">
            <w:pPr>
              <w:widowControl w:val="0"/>
              <w:ind w:left="-109"/>
              <w:rPr>
                <w:sz w:val="20"/>
              </w:rPr>
            </w:pPr>
            <w:r w:rsidRPr="00B04DA4">
              <w:rPr>
                <w:sz w:val="20"/>
              </w:rPr>
              <w:t>Institutional strengthening:</w:t>
            </w:r>
          </w:p>
        </w:tc>
        <w:tc>
          <w:tcPr>
            <w:tcW w:w="909" w:type="pct"/>
            <w:tcBorders>
              <w:top w:val="single" w:sz="4" w:space="0" w:color="auto"/>
              <w:left w:val="single" w:sz="4" w:space="0" w:color="auto"/>
              <w:bottom w:val="single" w:sz="4" w:space="0" w:color="auto"/>
              <w:right w:val="single" w:sz="4" w:space="0" w:color="auto"/>
            </w:tcBorders>
            <w:shd w:val="clear" w:color="auto" w:fill="FFFFFF" w:themeFill="background1"/>
          </w:tcPr>
          <w:p w14:paraId="28F1FC02" w14:textId="77777777" w:rsidR="002E112B" w:rsidRPr="00B44DC8" w:rsidRDefault="002E112B" w:rsidP="00296B3D">
            <w:pPr>
              <w:widowControl w:val="0"/>
              <w:jc w:val="right"/>
              <w:rPr>
                <w:sz w:val="20"/>
                <w:highlight w:val="yellow"/>
              </w:rPr>
            </w:pPr>
            <w:r w:rsidRPr="00E41573">
              <w:rPr>
                <w:sz w:val="20"/>
              </w:rPr>
              <w:t>474,290</w:t>
            </w:r>
          </w:p>
        </w:tc>
      </w:tr>
      <w:tr w:rsidR="002E112B" w:rsidRPr="00DB6BE0" w14:paraId="6F33FFA8" w14:textId="77777777" w:rsidTr="00296B3D">
        <w:tc>
          <w:tcPr>
            <w:tcW w:w="292" w:type="pct"/>
            <w:tcBorders>
              <w:top w:val="single" w:sz="4" w:space="0" w:color="auto"/>
              <w:left w:val="single" w:sz="4" w:space="0" w:color="auto"/>
              <w:bottom w:val="single" w:sz="4" w:space="0" w:color="auto"/>
              <w:right w:val="nil"/>
            </w:tcBorders>
          </w:tcPr>
          <w:p w14:paraId="3192CDA1" w14:textId="77777777" w:rsidR="002E112B" w:rsidRPr="00B04DA4" w:rsidRDefault="002E112B" w:rsidP="00296B3D">
            <w:pPr>
              <w:widowControl w:val="0"/>
              <w:rPr>
                <w:sz w:val="20"/>
              </w:rPr>
            </w:pPr>
            <w:r w:rsidRPr="00B04DA4">
              <w:rPr>
                <w:sz w:val="20"/>
              </w:rPr>
              <w:t>(c)</w:t>
            </w:r>
          </w:p>
        </w:tc>
        <w:tc>
          <w:tcPr>
            <w:tcW w:w="3799" w:type="pct"/>
            <w:tcBorders>
              <w:top w:val="single" w:sz="4" w:space="0" w:color="auto"/>
              <w:left w:val="nil"/>
              <w:bottom w:val="single" w:sz="4" w:space="0" w:color="auto"/>
              <w:right w:val="single" w:sz="4" w:space="0" w:color="auto"/>
            </w:tcBorders>
          </w:tcPr>
          <w:p w14:paraId="67E75966" w14:textId="77777777" w:rsidR="002E112B" w:rsidRPr="00B04DA4" w:rsidRDefault="002E112B" w:rsidP="00296B3D">
            <w:pPr>
              <w:widowControl w:val="0"/>
              <w:ind w:left="-109"/>
              <w:rPr>
                <w:sz w:val="20"/>
              </w:rPr>
            </w:pPr>
            <w:r w:rsidRPr="00B04DA4">
              <w:rPr>
                <w:sz w:val="20"/>
              </w:rPr>
              <w:t>Project preparation, technical assistance, training and other non-investment projects</w:t>
            </w:r>
            <w:r>
              <w:rPr>
                <w:sz w:val="20"/>
              </w:rPr>
              <w:t>*</w:t>
            </w:r>
            <w:r w:rsidRPr="00B04DA4">
              <w:rPr>
                <w:sz w:val="20"/>
              </w:rPr>
              <w:t>:</w:t>
            </w:r>
          </w:p>
        </w:tc>
        <w:tc>
          <w:tcPr>
            <w:tcW w:w="909" w:type="pct"/>
            <w:tcBorders>
              <w:top w:val="single" w:sz="4" w:space="0" w:color="auto"/>
              <w:left w:val="single" w:sz="4" w:space="0" w:color="auto"/>
              <w:bottom w:val="single" w:sz="4" w:space="0" w:color="auto"/>
              <w:right w:val="single" w:sz="4" w:space="0" w:color="auto"/>
            </w:tcBorders>
            <w:shd w:val="clear" w:color="auto" w:fill="FFFFFF" w:themeFill="background1"/>
          </w:tcPr>
          <w:p w14:paraId="315D9BEF" w14:textId="77777777" w:rsidR="002E112B" w:rsidRPr="00B44DC8" w:rsidRDefault="002E112B" w:rsidP="00296B3D">
            <w:pPr>
              <w:jc w:val="right"/>
              <w:rPr>
                <w:sz w:val="20"/>
                <w:szCs w:val="20"/>
                <w:highlight w:val="yellow"/>
              </w:rPr>
            </w:pPr>
            <w:r w:rsidRPr="00E41573">
              <w:rPr>
                <w:sz w:val="20"/>
                <w:szCs w:val="20"/>
              </w:rPr>
              <w:t>1,319,500</w:t>
            </w:r>
          </w:p>
        </w:tc>
      </w:tr>
      <w:tr w:rsidR="002E112B" w:rsidRPr="00DB6BE0" w14:paraId="643ABBE2" w14:textId="77777777" w:rsidTr="00296B3D">
        <w:tc>
          <w:tcPr>
            <w:tcW w:w="4091" w:type="pct"/>
            <w:gridSpan w:val="2"/>
            <w:tcBorders>
              <w:top w:val="single" w:sz="4" w:space="0" w:color="auto"/>
              <w:left w:val="single" w:sz="4" w:space="0" w:color="auto"/>
              <w:bottom w:val="single" w:sz="4" w:space="0" w:color="auto"/>
              <w:right w:val="single" w:sz="4" w:space="0" w:color="auto"/>
            </w:tcBorders>
          </w:tcPr>
          <w:p w14:paraId="38E3B616" w14:textId="77777777" w:rsidR="002E112B" w:rsidRPr="00B04DA4" w:rsidRDefault="002E112B" w:rsidP="00296B3D">
            <w:pPr>
              <w:widowControl w:val="0"/>
              <w:tabs>
                <w:tab w:val="right" w:pos="7560"/>
              </w:tabs>
              <w:ind w:left="6480" w:right="-108"/>
              <w:jc w:val="left"/>
              <w:rPr>
                <w:sz w:val="20"/>
              </w:rPr>
            </w:pPr>
            <w:r w:rsidRPr="00B04DA4">
              <w:rPr>
                <w:sz w:val="20"/>
              </w:rPr>
              <w:tab/>
              <w:t>Total:</w:t>
            </w:r>
          </w:p>
        </w:tc>
        <w:tc>
          <w:tcPr>
            <w:tcW w:w="909" w:type="pct"/>
            <w:tcBorders>
              <w:top w:val="single" w:sz="4" w:space="0" w:color="auto"/>
              <w:left w:val="single" w:sz="4" w:space="0" w:color="auto"/>
              <w:bottom w:val="single" w:sz="4" w:space="0" w:color="auto"/>
              <w:right w:val="single" w:sz="4" w:space="0" w:color="auto"/>
            </w:tcBorders>
            <w:shd w:val="clear" w:color="auto" w:fill="auto"/>
          </w:tcPr>
          <w:p w14:paraId="12CD2CC2" w14:textId="77777777" w:rsidR="002E112B" w:rsidRPr="00B44DC8" w:rsidRDefault="002E112B" w:rsidP="00296B3D">
            <w:pPr>
              <w:widowControl w:val="0"/>
              <w:jc w:val="right"/>
              <w:rPr>
                <w:sz w:val="20"/>
                <w:highlight w:val="yellow"/>
              </w:rPr>
            </w:pPr>
            <w:r w:rsidRPr="00E41573">
              <w:rPr>
                <w:sz w:val="20"/>
              </w:rPr>
              <w:t>3,357,197</w:t>
            </w:r>
          </w:p>
        </w:tc>
      </w:tr>
      <w:tr w:rsidR="002E112B" w:rsidRPr="00DB6BE0" w14:paraId="17F1AE17" w14:textId="77777777" w:rsidTr="00296B3D">
        <w:tc>
          <w:tcPr>
            <w:tcW w:w="292" w:type="pct"/>
            <w:tcBorders>
              <w:top w:val="single" w:sz="4" w:space="0" w:color="auto"/>
              <w:left w:val="single" w:sz="4" w:space="0" w:color="auto"/>
              <w:bottom w:val="single" w:sz="4" w:space="0" w:color="auto"/>
              <w:right w:val="nil"/>
            </w:tcBorders>
          </w:tcPr>
          <w:p w14:paraId="3C46A9CA" w14:textId="77777777" w:rsidR="002E112B" w:rsidRPr="00B04DA4" w:rsidRDefault="002E112B" w:rsidP="00296B3D">
            <w:pPr>
              <w:widowControl w:val="0"/>
              <w:rPr>
                <w:sz w:val="20"/>
              </w:rPr>
            </w:pPr>
            <w:r w:rsidRPr="00B04DA4">
              <w:rPr>
                <w:sz w:val="20"/>
              </w:rPr>
              <w:t>(d)</w:t>
            </w:r>
          </w:p>
        </w:tc>
        <w:tc>
          <w:tcPr>
            <w:tcW w:w="3799" w:type="pct"/>
            <w:tcBorders>
              <w:top w:val="single" w:sz="4" w:space="0" w:color="auto"/>
              <w:left w:val="nil"/>
              <w:bottom w:val="single" w:sz="4" w:space="0" w:color="auto"/>
              <w:right w:val="single" w:sz="4" w:space="0" w:color="auto"/>
            </w:tcBorders>
          </w:tcPr>
          <w:p w14:paraId="7DEC784E" w14:textId="77777777" w:rsidR="002E112B" w:rsidRPr="00B04DA4" w:rsidRDefault="002E112B" w:rsidP="00296B3D">
            <w:pPr>
              <w:widowControl w:val="0"/>
              <w:ind w:left="-109"/>
              <w:rPr>
                <w:sz w:val="20"/>
              </w:rPr>
            </w:pPr>
            <w:r w:rsidRPr="00B04DA4">
              <w:rPr>
                <w:sz w:val="20"/>
              </w:rPr>
              <w:t>HFC activities funded from additional voluntary contributions</w:t>
            </w:r>
          </w:p>
        </w:tc>
        <w:tc>
          <w:tcPr>
            <w:tcW w:w="909" w:type="pct"/>
            <w:tcBorders>
              <w:top w:val="single" w:sz="4" w:space="0" w:color="auto"/>
              <w:left w:val="single" w:sz="4" w:space="0" w:color="auto"/>
              <w:bottom w:val="single" w:sz="4" w:space="0" w:color="auto"/>
              <w:right w:val="single" w:sz="4" w:space="0" w:color="auto"/>
            </w:tcBorders>
            <w:shd w:val="clear" w:color="auto" w:fill="FFFFFF" w:themeFill="background1"/>
          </w:tcPr>
          <w:p w14:paraId="73D044F0" w14:textId="77777777" w:rsidR="002E112B" w:rsidRPr="00B44DC8" w:rsidRDefault="002E112B" w:rsidP="00296B3D">
            <w:pPr>
              <w:widowControl w:val="0"/>
              <w:jc w:val="right"/>
              <w:rPr>
                <w:color w:val="000000"/>
                <w:sz w:val="20"/>
                <w:szCs w:val="20"/>
                <w:highlight w:val="yellow"/>
              </w:rPr>
            </w:pPr>
            <w:r w:rsidRPr="0049598E">
              <w:rPr>
                <w:color w:val="000000"/>
                <w:sz w:val="20"/>
                <w:szCs w:val="20"/>
              </w:rPr>
              <w:t>0</w:t>
            </w:r>
          </w:p>
        </w:tc>
      </w:tr>
    </w:tbl>
    <w:p w14:paraId="2DB0686C" w14:textId="77777777" w:rsidR="002E112B" w:rsidRPr="001B1AF3" w:rsidRDefault="002E112B" w:rsidP="002E112B">
      <w:pPr>
        <w:spacing w:after="240"/>
        <w:rPr>
          <w:sz w:val="20"/>
        </w:rPr>
      </w:pPr>
      <w:r w:rsidRPr="009B4910">
        <w:rPr>
          <w:sz w:val="18"/>
          <w:szCs w:val="20"/>
        </w:rPr>
        <w:t xml:space="preserve">* Includes </w:t>
      </w:r>
      <w:r>
        <w:rPr>
          <w:sz w:val="18"/>
          <w:szCs w:val="20"/>
        </w:rPr>
        <w:t>US $</w:t>
      </w:r>
      <w:r w:rsidRPr="009B4910">
        <w:rPr>
          <w:sz w:val="18"/>
          <w:szCs w:val="20"/>
        </w:rPr>
        <w:t xml:space="preserve">150,000 </w:t>
      </w:r>
      <w:r w:rsidRPr="001B1AF3">
        <w:rPr>
          <w:sz w:val="18"/>
          <w:szCs w:val="20"/>
        </w:rPr>
        <w:t>for HFC phase-down enabling activities</w:t>
      </w:r>
    </w:p>
    <w:p w14:paraId="63A2B652" w14:textId="77777777" w:rsidR="002E112B" w:rsidRPr="0049598E" w:rsidRDefault="002E112B" w:rsidP="002E112B">
      <w:pPr>
        <w:keepNext/>
        <w:spacing w:after="240" w:line="360" w:lineRule="auto"/>
        <w:outlineLvl w:val="0"/>
        <w:rPr>
          <w:u w:val="single"/>
          <w:lang w:val="en-GB"/>
        </w:rPr>
      </w:pPr>
      <w:r w:rsidRPr="0049598E">
        <w:rPr>
          <w:u w:val="single"/>
          <w:lang w:val="en-GB"/>
        </w:rPr>
        <w:t>Progress report</w:t>
      </w:r>
    </w:p>
    <w:p w14:paraId="743965BE" w14:textId="77777777" w:rsidR="002E112B" w:rsidRPr="0049598E" w:rsidRDefault="002E112B" w:rsidP="002E112B">
      <w:pPr>
        <w:pStyle w:val="Heading1"/>
      </w:pPr>
      <w:r>
        <w:t xml:space="preserve">Phase V of the IS project was implemented as planned and provided the NOU with the required support to respond to Montreal Protocol-related challenges at all levels, including at the policy. Qatar implemented the applicable HCFC import control measures and the licensing and quota system, providing data in a timely manner. The NOU capacity was enhanced to ensure its role in data collection, processing and reporting. Qatar </w:t>
      </w:r>
      <w:r w:rsidRPr="003F6EC2">
        <w:t>submitted country programme and Article</w:t>
      </w:r>
      <w:r>
        <w:t> </w:t>
      </w:r>
      <w:r w:rsidRPr="003F6EC2">
        <w:t>7 data to the Fund and Ozone Secretariats, respectively</w:t>
      </w:r>
      <w:r>
        <w:t xml:space="preserve">. The enabling activities project was completed and the process of ratification of the Kigali Amendment was initiated. During the implementation of this phase, Qatar fully achieved 26 out of 30 performance indicators selected, and four were partially achieved. </w:t>
      </w:r>
    </w:p>
    <w:p w14:paraId="590110D3" w14:textId="77777777" w:rsidR="002E112B" w:rsidRPr="0049598E" w:rsidRDefault="002E112B" w:rsidP="002E112B">
      <w:pPr>
        <w:spacing w:after="240"/>
      </w:pPr>
      <w:r w:rsidRPr="0049598E">
        <w:rPr>
          <w:u w:val="single"/>
          <w:lang w:val="en-GB"/>
        </w:rPr>
        <w:t>Plan of action</w:t>
      </w:r>
    </w:p>
    <w:p w14:paraId="18EF5096" w14:textId="77777777" w:rsidR="002E112B" w:rsidRPr="0049598E" w:rsidRDefault="002E112B" w:rsidP="002E112B">
      <w:pPr>
        <w:pStyle w:val="Heading1"/>
      </w:pPr>
      <w:r>
        <w:t>In the upcoming phase, activities</w:t>
      </w:r>
      <w:r w:rsidRPr="002775A4">
        <w:t xml:space="preserve"> aim to sustain and further build the capacity of the NOU to undertake the assigned responsibilities and assist the country </w:t>
      </w:r>
      <w:r>
        <w:t>in meeting</w:t>
      </w:r>
      <w:r w:rsidRPr="002775A4">
        <w:t xml:space="preserve"> its obligations under the Montreal Protocol</w:t>
      </w:r>
      <w:r>
        <w:t>,</w:t>
      </w:r>
      <w:r w:rsidRPr="002775A4">
        <w:t xml:space="preserve"> including future commitment</w:t>
      </w:r>
      <w:r>
        <w:t>s</w:t>
      </w:r>
      <w:r w:rsidRPr="002775A4">
        <w:t xml:space="preserve"> under the </w:t>
      </w:r>
      <w:r>
        <w:t>Kigali Amendment</w:t>
      </w:r>
      <w:r w:rsidRPr="002775A4">
        <w:t>. The NOU will continue to work with all stakeholders; government</w:t>
      </w:r>
      <w:r>
        <w:t xml:space="preserve"> and </w:t>
      </w:r>
      <w:r w:rsidRPr="002775A4">
        <w:t xml:space="preserve">private sectors and ensure their full engagement in implementing the </w:t>
      </w:r>
      <w:r>
        <w:t>project</w:t>
      </w:r>
      <w:r w:rsidRPr="002775A4">
        <w:t xml:space="preserve"> activities. The NOU will continue the operation of the HCFC quota and licensing system to ensure full compliance with the agreed HCFC reduction steps, will update the system to include HFCs as required under the Kigali Amendment and will continue to pursue efforts to identify feasible alternatives suitable for </w:t>
      </w:r>
      <w:r>
        <w:t>high ambient temperature</w:t>
      </w:r>
      <w:r w:rsidRPr="002775A4">
        <w:t xml:space="preserve"> countries with</w:t>
      </w:r>
      <w:r>
        <w:t xml:space="preserve"> an</w:t>
      </w:r>
      <w:r w:rsidRPr="002775A4">
        <w:t xml:space="preserve"> emphasis on the non-in-kind technologies. </w:t>
      </w:r>
      <w:r>
        <w:t xml:space="preserve">The </w:t>
      </w:r>
      <w:r w:rsidRPr="002775A4">
        <w:t xml:space="preserve">NOU will </w:t>
      </w:r>
      <w:r>
        <w:t xml:space="preserve">also </w:t>
      </w:r>
      <w:r w:rsidRPr="002775A4">
        <w:t>continue producing public and industry awareness</w:t>
      </w:r>
      <w:r>
        <w:t>-raising materials</w:t>
      </w:r>
      <w:r w:rsidRPr="002775A4">
        <w:t xml:space="preserve"> and preparing </w:t>
      </w:r>
      <w:r>
        <w:t xml:space="preserve">the necessary data </w:t>
      </w:r>
      <w:r w:rsidRPr="002775A4">
        <w:t>report</w:t>
      </w:r>
      <w:r>
        <w:t>ing</w:t>
      </w:r>
      <w:r w:rsidRPr="002775A4">
        <w:t>.</w:t>
      </w:r>
    </w:p>
    <w:p w14:paraId="2FF34D7B" w14:textId="77777777" w:rsidR="002E112B" w:rsidRPr="004435F4" w:rsidRDefault="002E112B" w:rsidP="002E112B">
      <w:pPr>
        <w:keepNext/>
        <w:spacing w:after="120"/>
        <w:rPr>
          <w:b/>
          <w:bCs/>
        </w:rPr>
      </w:pPr>
      <w:r w:rsidRPr="00552217">
        <w:rPr>
          <w:b/>
        </w:rPr>
        <w:t>Saint Kitts and Nevis</w:t>
      </w:r>
      <w:r w:rsidRPr="00552217">
        <w:rPr>
          <w:b/>
          <w:bCs/>
        </w:rPr>
        <w:t>: Renewal of institutional strengthening</w:t>
      </w:r>
    </w:p>
    <w:tbl>
      <w:tblPr>
        <w:tblStyle w:val="TableGrid"/>
        <w:tblW w:w="5000" w:type="pct"/>
        <w:jc w:val="center"/>
        <w:tblLook w:val="01E0" w:firstRow="1" w:lastRow="1" w:firstColumn="1" w:lastColumn="1" w:noHBand="0" w:noVBand="0"/>
      </w:tblPr>
      <w:tblGrid>
        <w:gridCol w:w="6025"/>
        <w:gridCol w:w="1436"/>
        <w:gridCol w:w="1889"/>
      </w:tblGrid>
      <w:tr w:rsidR="002E112B" w:rsidRPr="00E555F0" w14:paraId="2C740B6B" w14:textId="77777777" w:rsidTr="00296B3D">
        <w:trPr>
          <w:cantSplit/>
          <w:trHeight w:val="278"/>
          <w:jc w:val="center"/>
        </w:trPr>
        <w:tc>
          <w:tcPr>
            <w:tcW w:w="3989" w:type="pct"/>
            <w:gridSpan w:val="2"/>
            <w:tcBorders>
              <w:bottom w:val="single" w:sz="4" w:space="0" w:color="auto"/>
            </w:tcBorders>
          </w:tcPr>
          <w:p w14:paraId="23F029FF" w14:textId="77777777" w:rsidR="002E112B" w:rsidRPr="0081120D" w:rsidRDefault="002E112B" w:rsidP="00296B3D">
            <w:pPr>
              <w:rPr>
                <w:b/>
                <w:sz w:val="20"/>
              </w:rPr>
            </w:pPr>
            <w:r w:rsidRPr="0081120D">
              <w:rPr>
                <w:b/>
                <w:sz w:val="20"/>
              </w:rPr>
              <w:t>Summary of the project and country profile</w:t>
            </w:r>
          </w:p>
        </w:tc>
        <w:tc>
          <w:tcPr>
            <w:tcW w:w="1011" w:type="pct"/>
          </w:tcPr>
          <w:p w14:paraId="4F87EBF6" w14:textId="77777777" w:rsidR="002E112B" w:rsidRPr="0081120D" w:rsidRDefault="002E112B" w:rsidP="00296B3D">
            <w:pPr>
              <w:jc w:val="right"/>
              <w:rPr>
                <w:b/>
                <w:sz w:val="20"/>
              </w:rPr>
            </w:pPr>
          </w:p>
        </w:tc>
      </w:tr>
      <w:tr w:rsidR="002E112B" w:rsidRPr="00E555F0" w14:paraId="548CF583" w14:textId="77777777" w:rsidTr="00296B3D">
        <w:trPr>
          <w:cantSplit/>
          <w:trHeight w:val="233"/>
          <w:jc w:val="center"/>
        </w:trPr>
        <w:tc>
          <w:tcPr>
            <w:tcW w:w="3989" w:type="pct"/>
            <w:gridSpan w:val="2"/>
            <w:tcBorders>
              <w:bottom w:val="single" w:sz="4" w:space="0" w:color="auto"/>
            </w:tcBorders>
          </w:tcPr>
          <w:p w14:paraId="7AE6D38C" w14:textId="77777777" w:rsidR="002E112B" w:rsidRPr="0081120D" w:rsidRDefault="002E112B" w:rsidP="00296B3D">
            <w:pPr>
              <w:rPr>
                <w:sz w:val="20"/>
              </w:rPr>
            </w:pPr>
            <w:r w:rsidRPr="0081120D">
              <w:rPr>
                <w:sz w:val="20"/>
              </w:rPr>
              <w:t>Implementing agency:</w:t>
            </w:r>
          </w:p>
        </w:tc>
        <w:tc>
          <w:tcPr>
            <w:tcW w:w="1011" w:type="pct"/>
            <w:tcBorders>
              <w:bottom w:val="single" w:sz="4" w:space="0" w:color="auto"/>
            </w:tcBorders>
          </w:tcPr>
          <w:p w14:paraId="044E8D3C" w14:textId="77777777" w:rsidR="002E112B" w:rsidRPr="0081120D" w:rsidRDefault="002E112B" w:rsidP="00296B3D">
            <w:pPr>
              <w:jc w:val="center"/>
              <w:rPr>
                <w:sz w:val="20"/>
              </w:rPr>
            </w:pPr>
            <w:r w:rsidRPr="0081120D">
              <w:rPr>
                <w:sz w:val="20"/>
              </w:rPr>
              <w:t>UNEP</w:t>
            </w:r>
          </w:p>
        </w:tc>
      </w:tr>
      <w:tr w:rsidR="002E112B" w:rsidRPr="00E555F0" w14:paraId="625D7D61" w14:textId="77777777" w:rsidTr="00296B3D">
        <w:trPr>
          <w:cantSplit/>
          <w:trHeight w:val="233"/>
          <w:jc w:val="center"/>
        </w:trPr>
        <w:tc>
          <w:tcPr>
            <w:tcW w:w="3989" w:type="pct"/>
            <w:gridSpan w:val="2"/>
            <w:tcBorders>
              <w:top w:val="single" w:sz="4" w:space="0" w:color="auto"/>
              <w:left w:val="single" w:sz="4" w:space="0" w:color="auto"/>
              <w:bottom w:val="nil"/>
              <w:right w:val="single" w:sz="4" w:space="0" w:color="auto"/>
            </w:tcBorders>
          </w:tcPr>
          <w:p w14:paraId="3EB37DB4" w14:textId="77777777" w:rsidR="002E112B" w:rsidRPr="0081120D" w:rsidRDefault="002E112B" w:rsidP="00296B3D">
            <w:pPr>
              <w:rPr>
                <w:sz w:val="20"/>
              </w:rPr>
            </w:pPr>
            <w:r w:rsidRPr="0081120D">
              <w:rPr>
                <w:sz w:val="20"/>
              </w:rPr>
              <w:t>Amounts previously approved for institutional strengthening (US $):</w:t>
            </w:r>
          </w:p>
        </w:tc>
        <w:tc>
          <w:tcPr>
            <w:tcW w:w="1011" w:type="pct"/>
            <w:tcBorders>
              <w:top w:val="single" w:sz="4" w:space="0" w:color="auto"/>
              <w:left w:val="single" w:sz="4" w:space="0" w:color="auto"/>
              <w:bottom w:val="nil"/>
              <w:right w:val="single" w:sz="4" w:space="0" w:color="auto"/>
            </w:tcBorders>
          </w:tcPr>
          <w:p w14:paraId="06EA3770" w14:textId="77777777" w:rsidR="002E112B" w:rsidRPr="0081120D" w:rsidRDefault="002E112B" w:rsidP="00296B3D">
            <w:pPr>
              <w:jc w:val="right"/>
              <w:rPr>
                <w:sz w:val="20"/>
              </w:rPr>
            </w:pPr>
          </w:p>
        </w:tc>
      </w:tr>
      <w:tr w:rsidR="002E112B" w:rsidRPr="00E555F0" w14:paraId="19FA519E" w14:textId="77777777" w:rsidTr="00296B3D">
        <w:trPr>
          <w:cantSplit/>
          <w:trHeight w:val="233"/>
          <w:jc w:val="center"/>
        </w:trPr>
        <w:tc>
          <w:tcPr>
            <w:tcW w:w="3221" w:type="pct"/>
            <w:tcBorders>
              <w:top w:val="nil"/>
              <w:left w:val="single" w:sz="4" w:space="0" w:color="auto"/>
              <w:bottom w:val="nil"/>
              <w:right w:val="nil"/>
            </w:tcBorders>
            <w:shd w:val="clear" w:color="auto" w:fill="FFFFFF" w:themeFill="background1"/>
            <w:vAlign w:val="bottom"/>
          </w:tcPr>
          <w:p w14:paraId="379FED32" w14:textId="77777777" w:rsidR="002E112B" w:rsidRPr="0081120D" w:rsidRDefault="002E112B" w:rsidP="00296B3D">
            <w:pPr>
              <w:ind w:left="4712" w:right="-198"/>
              <w:jc w:val="left"/>
              <w:rPr>
                <w:sz w:val="20"/>
              </w:rPr>
            </w:pPr>
            <w:r w:rsidRPr="0081120D">
              <w:rPr>
                <w:sz w:val="20"/>
              </w:rPr>
              <w:t>Phase I:</w:t>
            </w:r>
          </w:p>
        </w:tc>
        <w:tc>
          <w:tcPr>
            <w:tcW w:w="768" w:type="pct"/>
            <w:tcBorders>
              <w:top w:val="nil"/>
              <w:left w:val="nil"/>
              <w:bottom w:val="nil"/>
              <w:right w:val="single" w:sz="4" w:space="0" w:color="auto"/>
            </w:tcBorders>
            <w:shd w:val="clear" w:color="auto" w:fill="FFFFFF" w:themeFill="background1"/>
            <w:vAlign w:val="bottom"/>
          </w:tcPr>
          <w:p w14:paraId="0D5B73C7" w14:textId="77777777" w:rsidR="002E112B" w:rsidRPr="0081120D" w:rsidRDefault="002E112B" w:rsidP="00296B3D">
            <w:pPr>
              <w:jc w:val="right"/>
              <w:rPr>
                <w:sz w:val="20"/>
              </w:rPr>
            </w:pPr>
            <w:r w:rsidRPr="0081120D">
              <w:rPr>
                <w:sz w:val="20"/>
              </w:rPr>
              <w:t>Feb-97</w:t>
            </w:r>
          </w:p>
        </w:tc>
        <w:tc>
          <w:tcPr>
            <w:tcW w:w="1011" w:type="pct"/>
            <w:tcBorders>
              <w:top w:val="nil"/>
              <w:left w:val="single" w:sz="4" w:space="0" w:color="auto"/>
              <w:bottom w:val="nil"/>
              <w:right w:val="single" w:sz="4" w:space="0" w:color="auto"/>
            </w:tcBorders>
            <w:shd w:val="clear" w:color="auto" w:fill="FFFFFF" w:themeFill="background1"/>
            <w:vAlign w:val="bottom"/>
          </w:tcPr>
          <w:p w14:paraId="08756041" w14:textId="77777777" w:rsidR="002E112B" w:rsidRPr="0081120D" w:rsidRDefault="002E112B" w:rsidP="00296B3D">
            <w:pPr>
              <w:jc w:val="right"/>
              <w:rPr>
                <w:sz w:val="20"/>
              </w:rPr>
            </w:pPr>
            <w:r w:rsidRPr="0081120D">
              <w:rPr>
                <w:sz w:val="20"/>
              </w:rPr>
              <w:t>30,000</w:t>
            </w:r>
          </w:p>
        </w:tc>
      </w:tr>
      <w:tr w:rsidR="002E112B" w:rsidRPr="00E555F0" w14:paraId="1116A710" w14:textId="77777777" w:rsidTr="00296B3D">
        <w:trPr>
          <w:cantSplit/>
          <w:trHeight w:val="233"/>
          <w:jc w:val="center"/>
        </w:trPr>
        <w:tc>
          <w:tcPr>
            <w:tcW w:w="3221" w:type="pct"/>
            <w:tcBorders>
              <w:top w:val="nil"/>
              <w:left w:val="single" w:sz="4" w:space="0" w:color="auto"/>
              <w:bottom w:val="nil"/>
              <w:right w:val="nil"/>
            </w:tcBorders>
            <w:shd w:val="clear" w:color="auto" w:fill="FFFFFF" w:themeFill="background1"/>
            <w:vAlign w:val="bottom"/>
          </w:tcPr>
          <w:p w14:paraId="3319D020" w14:textId="77777777" w:rsidR="002E112B" w:rsidRPr="0081120D" w:rsidRDefault="002E112B" w:rsidP="00296B3D">
            <w:pPr>
              <w:ind w:left="4712" w:right="-198"/>
              <w:jc w:val="left"/>
              <w:rPr>
                <w:sz w:val="20"/>
              </w:rPr>
            </w:pPr>
            <w:r w:rsidRPr="0081120D">
              <w:rPr>
                <w:sz w:val="20"/>
              </w:rPr>
              <w:t>Phase II:</w:t>
            </w:r>
          </w:p>
        </w:tc>
        <w:tc>
          <w:tcPr>
            <w:tcW w:w="768" w:type="pct"/>
            <w:tcBorders>
              <w:top w:val="nil"/>
              <w:left w:val="nil"/>
              <w:bottom w:val="nil"/>
              <w:right w:val="single" w:sz="4" w:space="0" w:color="auto"/>
            </w:tcBorders>
            <w:shd w:val="clear" w:color="auto" w:fill="FFFFFF" w:themeFill="background1"/>
            <w:vAlign w:val="bottom"/>
          </w:tcPr>
          <w:p w14:paraId="0052182C" w14:textId="77777777" w:rsidR="002E112B" w:rsidRPr="0081120D" w:rsidRDefault="002E112B" w:rsidP="00296B3D">
            <w:pPr>
              <w:jc w:val="right"/>
              <w:rPr>
                <w:sz w:val="20"/>
              </w:rPr>
            </w:pPr>
            <w:r w:rsidRPr="0081120D">
              <w:rPr>
                <w:sz w:val="20"/>
              </w:rPr>
              <w:t>Apr-04</w:t>
            </w:r>
          </w:p>
        </w:tc>
        <w:tc>
          <w:tcPr>
            <w:tcW w:w="1011" w:type="pct"/>
            <w:tcBorders>
              <w:top w:val="nil"/>
              <w:left w:val="single" w:sz="4" w:space="0" w:color="auto"/>
              <w:bottom w:val="nil"/>
              <w:right w:val="single" w:sz="4" w:space="0" w:color="auto"/>
            </w:tcBorders>
            <w:shd w:val="clear" w:color="auto" w:fill="FFFFFF" w:themeFill="background1"/>
            <w:vAlign w:val="bottom"/>
          </w:tcPr>
          <w:p w14:paraId="6875FA77" w14:textId="77777777" w:rsidR="002E112B" w:rsidRPr="0081120D" w:rsidRDefault="002E112B" w:rsidP="00296B3D">
            <w:pPr>
              <w:jc w:val="right"/>
              <w:rPr>
                <w:sz w:val="20"/>
              </w:rPr>
            </w:pPr>
            <w:r w:rsidRPr="0081120D">
              <w:rPr>
                <w:sz w:val="20"/>
              </w:rPr>
              <w:t>13,000</w:t>
            </w:r>
          </w:p>
        </w:tc>
      </w:tr>
      <w:tr w:rsidR="002E112B" w:rsidRPr="00E555F0" w14:paraId="16A89B7C" w14:textId="77777777" w:rsidTr="00296B3D">
        <w:trPr>
          <w:cantSplit/>
          <w:trHeight w:val="233"/>
          <w:jc w:val="center"/>
        </w:trPr>
        <w:tc>
          <w:tcPr>
            <w:tcW w:w="3221" w:type="pct"/>
            <w:tcBorders>
              <w:top w:val="nil"/>
              <w:left w:val="single" w:sz="4" w:space="0" w:color="auto"/>
              <w:bottom w:val="nil"/>
              <w:right w:val="nil"/>
            </w:tcBorders>
            <w:shd w:val="clear" w:color="auto" w:fill="FFFFFF" w:themeFill="background1"/>
            <w:vAlign w:val="bottom"/>
          </w:tcPr>
          <w:p w14:paraId="2D13CE08" w14:textId="77777777" w:rsidR="002E112B" w:rsidRPr="0081120D" w:rsidRDefault="002E112B" w:rsidP="00296B3D">
            <w:pPr>
              <w:ind w:left="4712" w:right="-198"/>
              <w:jc w:val="left"/>
              <w:rPr>
                <w:sz w:val="20"/>
              </w:rPr>
            </w:pPr>
            <w:r w:rsidRPr="0081120D">
              <w:rPr>
                <w:sz w:val="20"/>
              </w:rPr>
              <w:t>Phase III:</w:t>
            </w:r>
          </w:p>
        </w:tc>
        <w:tc>
          <w:tcPr>
            <w:tcW w:w="768" w:type="pct"/>
            <w:tcBorders>
              <w:top w:val="nil"/>
              <w:left w:val="nil"/>
              <w:bottom w:val="nil"/>
              <w:right w:val="single" w:sz="4" w:space="0" w:color="auto"/>
            </w:tcBorders>
            <w:shd w:val="clear" w:color="auto" w:fill="FFFFFF" w:themeFill="background1"/>
            <w:vAlign w:val="bottom"/>
          </w:tcPr>
          <w:p w14:paraId="6BD3CBBD" w14:textId="77777777" w:rsidR="002E112B" w:rsidRPr="0081120D" w:rsidRDefault="002E112B" w:rsidP="00296B3D">
            <w:pPr>
              <w:jc w:val="right"/>
              <w:rPr>
                <w:sz w:val="20"/>
              </w:rPr>
            </w:pPr>
            <w:r w:rsidRPr="0081120D">
              <w:rPr>
                <w:sz w:val="20"/>
              </w:rPr>
              <w:t>Nov-05</w:t>
            </w:r>
          </w:p>
        </w:tc>
        <w:tc>
          <w:tcPr>
            <w:tcW w:w="1011" w:type="pct"/>
            <w:tcBorders>
              <w:top w:val="nil"/>
              <w:left w:val="single" w:sz="4" w:space="0" w:color="auto"/>
              <w:bottom w:val="nil"/>
              <w:right w:val="single" w:sz="4" w:space="0" w:color="auto"/>
            </w:tcBorders>
            <w:shd w:val="clear" w:color="auto" w:fill="FFFFFF" w:themeFill="background1"/>
            <w:vAlign w:val="bottom"/>
          </w:tcPr>
          <w:p w14:paraId="373C12C3" w14:textId="77777777" w:rsidR="002E112B" w:rsidRPr="0081120D" w:rsidRDefault="002E112B" w:rsidP="00296B3D">
            <w:pPr>
              <w:jc w:val="right"/>
              <w:rPr>
                <w:sz w:val="20"/>
              </w:rPr>
            </w:pPr>
            <w:r w:rsidRPr="0081120D">
              <w:rPr>
                <w:sz w:val="20"/>
              </w:rPr>
              <w:t>60,000</w:t>
            </w:r>
          </w:p>
        </w:tc>
      </w:tr>
      <w:tr w:rsidR="002E112B" w:rsidRPr="00E555F0" w14:paraId="49B8C4DA" w14:textId="77777777" w:rsidTr="00296B3D">
        <w:trPr>
          <w:cantSplit/>
          <w:trHeight w:val="233"/>
          <w:jc w:val="center"/>
        </w:trPr>
        <w:tc>
          <w:tcPr>
            <w:tcW w:w="3221" w:type="pct"/>
            <w:tcBorders>
              <w:top w:val="nil"/>
              <w:left w:val="single" w:sz="4" w:space="0" w:color="auto"/>
              <w:bottom w:val="nil"/>
              <w:right w:val="nil"/>
            </w:tcBorders>
            <w:shd w:val="clear" w:color="auto" w:fill="FFFFFF" w:themeFill="background1"/>
            <w:vAlign w:val="bottom"/>
          </w:tcPr>
          <w:p w14:paraId="5D6192F3" w14:textId="77777777" w:rsidR="002E112B" w:rsidRPr="0081120D" w:rsidRDefault="002E112B" w:rsidP="00296B3D">
            <w:pPr>
              <w:ind w:left="4712" w:right="-198"/>
              <w:jc w:val="left"/>
              <w:rPr>
                <w:sz w:val="20"/>
              </w:rPr>
            </w:pPr>
            <w:r w:rsidRPr="0081120D">
              <w:rPr>
                <w:sz w:val="20"/>
              </w:rPr>
              <w:t>Phase IV</w:t>
            </w:r>
          </w:p>
        </w:tc>
        <w:tc>
          <w:tcPr>
            <w:tcW w:w="768" w:type="pct"/>
            <w:tcBorders>
              <w:top w:val="nil"/>
              <w:left w:val="nil"/>
              <w:bottom w:val="nil"/>
              <w:right w:val="single" w:sz="4" w:space="0" w:color="auto"/>
            </w:tcBorders>
            <w:shd w:val="clear" w:color="auto" w:fill="FFFFFF" w:themeFill="background1"/>
            <w:vAlign w:val="bottom"/>
          </w:tcPr>
          <w:p w14:paraId="034F693F" w14:textId="77777777" w:rsidR="002E112B" w:rsidRPr="0081120D" w:rsidRDefault="002E112B" w:rsidP="00296B3D">
            <w:pPr>
              <w:jc w:val="right"/>
              <w:rPr>
                <w:sz w:val="20"/>
              </w:rPr>
            </w:pPr>
            <w:r w:rsidRPr="0081120D">
              <w:rPr>
                <w:sz w:val="20"/>
              </w:rPr>
              <w:t xml:space="preserve">Nov-09 </w:t>
            </w:r>
          </w:p>
        </w:tc>
        <w:tc>
          <w:tcPr>
            <w:tcW w:w="1011" w:type="pct"/>
            <w:tcBorders>
              <w:top w:val="nil"/>
              <w:left w:val="single" w:sz="4" w:space="0" w:color="auto"/>
              <w:bottom w:val="nil"/>
              <w:right w:val="single" w:sz="4" w:space="0" w:color="auto"/>
            </w:tcBorders>
            <w:shd w:val="clear" w:color="auto" w:fill="FFFFFF" w:themeFill="background1"/>
            <w:vAlign w:val="bottom"/>
          </w:tcPr>
          <w:p w14:paraId="188537C2" w14:textId="77777777" w:rsidR="002E112B" w:rsidRPr="0081120D" w:rsidRDefault="002E112B" w:rsidP="00296B3D">
            <w:pPr>
              <w:jc w:val="right"/>
              <w:rPr>
                <w:sz w:val="20"/>
              </w:rPr>
            </w:pPr>
            <w:r w:rsidRPr="0081120D">
              <w:rPr>
                <w:sz w:val="20"/>
              </w:rPr>
              <w:t>60,000</w:t>
            </w:r>
          </w:p>
        </w:tc>
      </w:tr>
      <w:tr w:rsidR="002E112B" w:rsidRPr="00E555F0" w14:paraId="6B7BEF56" w14:textId="77777777" w:rsidTr="00296B3D">
        <w:trPr>
          <w:cantSplit/>
          <w:trHeight w:val="232"/>
          <w:jc w:val="center"/>
        </w:trPr>
        <w:tc>
          <w:tcPr>
            <w:tcW w:w="3221" w:type="pct"/>
            <w:tcBorders>
              <w:top w:val="nil"/>
              <w:left w:val="single" w:sz="4" w:space="0" w:color="auto"/>
              <w:bottom w:val="nil"/>
              <w:right w:val="nil"/>
            </w:tcBorders>
            <w:shd w:val="clear" w:color="auto" w:fill="FFFFFF" w:themeFill="background1"/>
            <w:vAlign w:val="bottom"/>
          </w:tcPr>
          <w:p w14:paraId="5064B297" w14:textId="77777777" w:rsidR="002E112B" w:rsidRPr="0081120D" w:rsidRDefault="002E112B" w:rsidP="00296B3D">
            <w:pPr>
              <w:ind w:left="4712" w:right="-198"/>
              <w:jc w:val="left"/>
              <w:rPr>
                <w:sz w:val="20"/>
              </w:rPr>
            </w:pPr>
            <w:r w:rsidRPr="0081120D">
              <w:rPr>
                <w:sz w:val="20"/>
              </w:rPr>
              <w:lastRenderedPageBreak/>
              <w:t>Phase V:</w:t>
            </w:r>
          </w:p>
        </w:tc>
        <w:tc>
          <w:tcPr>
            <w:tcW w:w="768" w:type="pct"/>
            <w:tcBorders>
              <w:top w:val="nil"/>
              <w:left w:val="nil"/>
              <w:bottom w:val="nil"/>
              <w:right w:val="single" w:sz="4" w:space="0" w:color="auto"/>
            </w:tcBorders>
            <w:shd w:val="clear" w:color="auto" w:fill="FFFFFF" w:themeFill="background1"/>
            <w:vAlign w:val="bottom"/>
          </w:tcPr>
          <w:p w14:paraId="42242B10" w14:textId="77777777" w:rsidR="002E112B" w:rsidRPr="0081120D" w:rsidRDefault="002E112B" w:rsidP="00296B3D">
            <w:pPr>
              <w:jc w:val="right"/>
              <w:rPr>
                <w:sz w:val="20"/>
              </w:rPr>
            </w:pPr>
            <w:r w:rsidRPr="0081120D">
              <w:rPr>
                <w:sz w:val="20"/>
              </w:rPr>
              <w:t>Dec-12</w:t>
            </w:r>
          </w:p>
        </w:tc>
        <w:tc>
          <w:tcPr>
            <w:tcW w:w="1011" w:type="pct"/>
            <w:tcBorders>
              <w:top w:val="nil"/>
              <w:left w:val="single" w:sz="4" w:space="0" w:color="auto"/>
              <w:bottom w:val="nil"/>
              <w:right w:val="single" w:sz="4" w:space="0" w:color="auto"/>
            </w:tcBorders>
            <w:shd w:val="clear" w:color="auto" w:fill="FFFFFF" w:themeFill="background1"/>
            <w:vAlign w:val="bottom"/>
          </w:tcPr>
          <w:p w14:paraId="0094E759" w14:textId="77777777" w:rsidR="002E112B" w:rsidRPr="0081120D" w:rsidRDefault="002E112B" w:rsidP="00296B3D">
            <w:pPr>
              <w:jc w:val="right"/>
              <w:rPr>
                <w:sz w:val="20"/>
              </w:rPr>
            </w:pPr>
            <w:r w:rsidRPr="0081120D">
              <w:rPr>
                <w:sz w:val="20"/>
              </w:rPr>
              <w:t>60,000</w:t>
            </w:r>
          </w:p>
        </w:tc>
      </w:tr>
      <w:tr w:rsidR="002E112B" w:rsidRPr="00E555F0" w14:paraId="0A2B27F7" w14:textId="77777777" w:rsidTr="00296B3D">
        <w:trPr>
          <w:cantSplit/>
          <w:trHeight w:val="233"/>
          <w:jc w:val="center"/>
        </w:trPr>
        <w:tc>
          <w:tcPr>
            <w:tcW w:w="3221" w:type="pct"/>
            <w:tcBorders>
              <w:top w:val="nil"/>
              <w:left w:val="single" w:sz="4" w:space="0" w:color="auto"/>
              <w:bottom w:val="nil"/>
              <w:right w:val="nil"/>
            </w:tcBorders>
            <w:shd w:val="clear" w:color="auto" w:fill="FFFFFF" w:themeFill="background1"/>
            <w:vAlign w:val="bottom"/>
          </w:tcPr>
          <w:p w14:paraId="0C99A451" w14:textId="77777777" w:rsidR="002E112B" w:rsidRPr="0081120D" w:rsidRDefault="002E112B" w:rsidP="00296B3D">
            <w:pPr>
              <w:ind w:left="4712" w:right="-198"/>
              <w:jc w:val="left"/>
              <w:rPr>
                <w:sz w:val="20"/>
              </w:rPr>
            </w:pPr>
            <w:r w:rsidRPr="0081120D">
              <w:rPr>
                <w:sz w:val="20"/>
              </w:rPr>
              <w:t>Phase VI:</w:t>
            </w:r>
          </w:p>
        </w:tc>
        <w:tc>
          <w:tcPr>
            <w:tcW w:w="768" w:type="pct"/>
            <w:tcBorders>
              <w:top w:val="nil"/>
              <w:left w:val="nil"/>
              <w:bottom w:val="nil"/>
              <w:right w:val="single" w:sz="4" w:space="0" w:color="auto"/>
            </w:tcBorders>
            <w:shd w:val="clear" w:color="auto" w:fill="FFFFFF" w:themeFill="background1"/>
            <w:vAlign w:val="bottom"/>
          </w:tcPr>
          <w:p w14:paraId="7D416FFE" w14:textId="77777777" w:rsidR="002E112B" w:rsidRPr="0081120D" w:rsidRDefault="002E112B" w:rsidP="00296B3D">
            <w:pPr>
              <w:jc w:val="right"/>
              <w:rPr>
                <w:sz w:val="20"/>
              </w:rPr>
            </w:pPr>
            <w:r w:rsidRPr="0081120D">
              <w:rPr>
                <w:sz w:val="20"/>
              </w:rPr>
              <w:t>Nov-14</w:t>
            </w:r>
          </w:p>
        </w:tc>
        <w:tc>
          <w:tcPr>
            <w:tcW w:w="1011" w:type="pct"/>
            <w:tcBorders>
              <w:top w:val="nil"/>
              <w:left w:val="single" w:sz="4" w:space="0" w:color="auto"/>
              <w:bottom w:val="nil"/>
              <w:right w:val="single" w:sz="4" w:space="0" w:color="auto"/>
            </w:tcBorders>
            <w:shd w:val="clear" w:color="auto" w:fill="FFFFFF" w:themeFill="background1"/>
            <w:vAlign w:val="bottom"/>
          </w:tcPr>
          <w:p w14:paraId="527268CB" w14:textId="77777777" w:rsidR="002E112B" w:rsidRPr="0081120D" w:rsidRDefault="002E112B" w:rsidP="00296B3D">
            <w:pPr>
              <w:jc w:val="right"/>
              <w:rPr>
                <w:sz w:val="20"/>
              </w:rPr>
            </w:pPr>
            <w:r w:rsidRPr="0081120D">
              <w:rPr>
                <w:sz w:val="20"/>
              </w:rPr>
              <w:t>60,000</w:t>
            </w:r>
          </w:p>
        </w:tc>
      </w:tr>
      <w:tr w:rsidR="002E112B" w:rsidRPr="00E555F0" w14:paraId="6AD9E20B" w14:textId="77777777" w:rsidTr="00296B3D">
        <w:trPr>
          <w:cantSplit/>
          <w:trHeight w:val="233"/>
          <w:jc w:val="center"/>
        </w:trPr>
        <w:tc>
          <w:tcPr>
            <w:tcW w:w="3221" w:type="pct"/>
            <w:tcBorders>
              <w:top w:val="nil"/>
              <w:left w:val="single" w:sz="4" w:space="0" w:color="auto"/>
              <w:bottom w:val="nil"/>
              <w:right w:val="nil"/>
            </w:tcBorders>
            <w:shd w:val="clear" w:color="auto" w:fill="FFFFFF" w:themeFill="background1"/>
            <w:vAlign w:val="bottom"/>
          </w:tcPr>
          <w:p w14:paraId="34A8D7A4" w14:textId="77777777" w:rsidR="002E112B" w:rsidRPr="0081120D" w:rsidRDefault="002E112B" w:rsidP="00296B3D">
            <w:pPr>
              <w:ind w:left="4712" w:right="-198"/>
              <w:jc w:val="left"/>
              <w:rPr>
                <w:sz w:val="20"/>
              </w:rPr>
            </w:pPr>
            <w:r w:rsidRPr="0081120D">
              <w:rPr>
                <w:sz w:val="20"/>
              </w:rPr>
              <w:t>Phase VII:</w:t>
            </w:r>
          </w:p>
        </w:tc>
        <w:tc>
          <w:tcPr>
            <w:tcW w:w="768" w:type="pct"/>
            <w:tcBorders>
              <w:top w:val="nil"/>
              <w:left w:val="nil"/>
              <w:bottom w:val="nil"/>
              <w:right w:val="single" w:sz="4" w:space="0" w:color="auto"/>
            </w:tcBorders>
            <w:shd w:val="clear" w:color="auto" w:fill="FFFFFF" w:themeFill="background1"/>
            <w:vAlign w:val="bottom"/>
          </w:tcPr>
          <w:p w14:paraId="4C658F29" w14:textId="77777777" w:rsidR="002E112B" w:rsidRPr="0081120D" w:rsidRDefault="002E112B" w:rsidP="00296B3D">
            <w:pPr>
              <w:jc w:val="right"/>
              <w:rPr>
                <w:sz w:val="20"/>
              </w:rPr>
            </w:pPr>
            <w:r w:rsidRPr="0081120D">
              <w:rPr>
                <w:sz w:val="20"/>
              </w:rPr>
              <w:t>Jun-1</w:t>
            </w:r>
            <w:r>
              <w:rPr>
                <w:sz w:val="20"/>
              </w:rPr>
              <w:t>8</w:t>
            </w:r>
          </w:p>
        </w:tc>
        <w:tc>
          <w:tcPr>
            <w:tcW w:w="1011" w:type="pct"/>
            <w:tcBorders>
              <w:top w:val="nil"/>
              <w:left w:val="single" w:sz="4" w:space="0" w:color="auto"/>
              <w:bottom w:val="nil"/>
              <w:right w:val="single" w:sz="4" w:space="0" w:color="auto"/>
            </w:tcBorders>
            <w:shd w:val="clear" w:color="auto" w:fill="FFFFFF" w:themeFill="background1"/>
            <w:vAlign w:val="bottom"/>
          </w:tcPr>
          <w:p w14:paraId="6F31F6E7" w14:textId="77777777" w:rsidR="002E112B" w:rsidRPr="0081120D" w:rsidRDefault="002E112B" w:rsidP="00296B3D">
            <w:pPr>
              <w:jc w:val="right"/>
              <w:rPr>
                <w:sz w:val="20"/>
              </w:rPr>
            </w:pPr>
            <w:r w:rsidRPr="0081120D">
              <w:rPr>
                <w:sz w:val="20"/>
              </w:rPr>
              <w:t>85,000</w:t>
            </w:r>
          </w:p>
        </w:tc>
      </w:tr>
      <w:tr w:rsidR="002E112B" w:rsidRPr="00E555F0" w14:paraId="6D80A367" w14:textId="77777777" w:rsidTr="00296B3D">
        <w:trPr>
          <w:cantSplit/>
          <w:trHeight w:val="233"/>
          <w:jc w:val="center"/>
        </w:trPr>
        <w:tc>
          <w:tcPr>
            <w:tcW w:w="3989" w:type="pct"/>
            <w:gridSpan w:val="2"/>
            <w:tcBorders>
              <w:top w:val="nil"/>
              <w:left w:val="single" w:sz="4" w:space="0" w:color="auto"/>
              <w:bottom w:val="nil"/>
              <w:right w:val="single" w:sz="4" w:space="0" w:color="auto"/>
            </w:tcBorders>
            <w:shd w:val="clear" w:color="auto" w:fill="auto"/>
          </w:tcPr>
          <w:p w14:paraId="43C1B004" w14:textId="77777777" w:rsidR="002E112B" w:rsidRPr="0081120D" w:rsidRDefault="002E112B" w:rsidP="00296B3D">
            <w:pPr>
              <w:tabs>
                <w:tab w:val="left" w:pos="6767"/>
                <w:tab w:val="right" w:pos="7560"/>
              </w:tabs>
              <w:ind w:left="6480" w:right="-108"/>
              <w:jc w:val="left"/>
              <w:rPr>
                <w:sz w:val="20"/>
              </w:rPr>
            </w:pPr>
            <w:r w:rsidRPr="0081120D">
              <w:rPr>
                <w:sz w:val="20"/>
              </w:rPr>
              <w:tab/>
              <w:t>Total:</w:t>
            </w:r>
          </w:p>
        </w:tc>
        <w:tc>
          <w:tcPr>
            <w:tcW w:w="1011" w:type="pct"/>
            <w:tcBorders>
              <w:top w:val="nil"/>
              <w:left w:val="single" w:sz="4" w:space="0" w:color="auto"/>
              <w:bottom w:val="single" w:sz="4" w:space="0" w:color="auto"/>
              <w:right w:val="single" w:sz="4" w:space="0" w:color="auto"/>
            </w:tcBorders>
            <w:shd w:val="clear" w:color="auto" w:fill="auto"/>
          </w:tcPr>
          <w:p w14:paraId="788A5235" w14:textId="77777777" w:rsidR="002E112B" w:rsidRPr="0081120D" w:rsidRDefault="002E112B" w:rsidP="00296B3D">
            <w:pPr>
              <w:jc w:val="right"/>
              <w:rPr>
                <w:sz w:val="20"/>
              </w:rPr>
            </w:pPr>
            <w:r>
              <w:rPr>
                <w:sz w:val="20"/>
              </w:rPr>
              <w:t>368,000</w:t>
            </w:r>
          </w:p>
        </w:tc>
      </w:tr>
      <w:tr w:rsidR="002E112B" w:rsidRPr="00E555F0" w14:paraId="43726F86" w14:textId="77777777" w:rsidTr="00296B3D">
        <w:trPr>
          <w:cantSplit/>
          <w:trHeight w:val="233"/>
          <w:jc w:val="center"/>
        </w:trPr>
        <w:tc>
          <w:tcPr>
            <w:tcW w:w="3989" w:type="pct"/>
            <w:gridSpan w:val="2"/>
            <w:shd w:val="clear" w:color="auto" w:fill="FFFFFF" w:themeFill="background1"/>
          </w:tcPr>
          <w:p w14:paraId="7B0992D6" w14:textId="77777777" w:rsidR="002E112B" w:rsidRPr="00495B6B" w:rsidRDefault="002E112B" w:rsidP="00296B3D">
            <w:pPr>
              <w:jc w:val="left"/>
              <w:rPr>
                <w:sz w:val="20"/>
              </w:rPr>
            </w:pPr>
            <w:r w:rsidRPr="00495B6B">
              <w:rPr>
                <w:sz w:val="20"/>
              </w:rPr>
              <w:t>Amount requested for renewal (phase VIII) (US $):</w:t>
            </w:r>
          </w:p>
        </w:tc>
        <w:tc>
          <w:tcPr>
            <w:tcW w:w="1011" w:type="pct"/>
            <w:shd w:val="clear" w:color="auto" w:fill="auto"/>
          </w:tcPr>
          <w:p w14:paraId="395315A7" w14:textId="77777777" w:rsidR="002E112B" w:rsidRPr="00495B6B" w:rsidRDefault="002E112B" w:rsidP="00296B3D">
            <w:pPr>
              <w:jc w:val="right"/>
              <w:rPr>
                <w:sz w:val="20"/>
              </w:rPr>
            </w:pPr>
            <w:r w:rsidRPr="00495B6B">
              <w:rPr>
                <w:sz w:val="20"/>
              </w:rPr>
              <w:t>85,000</w:t>
            </w:r>
          </w:p>
        </w:tc>
      </w:tr>
      <w:tr w:rsidR="002E112B" w:rsidRPr="00E555F0" w14:paraId="5B322279" w14:textId="77777777" w:rsidTr="00296B3D">
        <w:trPr>
          <w:cantSplit/>
          <w:trHeight w:val="233"/>
          <w:jc w:val="center"/>
        </w:trPr>
        <w:tc>
          <w:tcPr>
            <w:tcW w:w="3989" w:type="pct"/>
            <w:gridSpan w:val="2"/>
          </w:tcPr>
          <w:p w14:paraId="182D48F0" w14:textId="77777777" w:rsidR="002E112B" w:rsidRPr="00495B6B" w:rsidRDefault="002E112B" w:rsidP="00296B3D">
            <w:pPr>
              <w:jc w:val="left"/>
              <w:rPr>
                <w:sz w:val="20"/>
              </w:rPr>
            </w:pPr>
            <w:r w:rsidRPr="00495B6B">
              <w:rPr>
                <w:sz w:val="20"/>
              </w:rPr>
              <w:t xml:space="preserve">Amount recommended for approval for phase VIII (US $): </w:t>
            </w:r>
          </w:p>
        </w:tc>
        <w:tc>
          <w:tcPr>
            <w:tcW w:w="1011" w:type="pct"/>
            <w:shd w:val="clear" w:color="auto" w:fill="auto"/>
          </w:tcPr>
          <w:p w14:paraId="1C53F030" w14:textId="77777777" w:rsidR="002E112B" w:rsidRPr="00495B6B" w:rsidRDefault="002E112B" w:rsidP="00296B3D">
            <w:pPr>
              <w:jc w:val="right"/>
              <w:rPr>
                <w:sz w:val="20"/>
              </w:rPr>
            </w:pPr>
            <w:r w:rsidRPr="00495B6B">
              <w:rPr>
                <w:sz w:val="20"/>
              </w:rPr>
              <w:t>85,000</w:t>
            </w:r>
          </w:p>
        </w:tc>
      </w:tr>
      <w:tr w:rsidR="002E112B" w:rsidRPr="00E555F0" w14:paraId="485128DF" w14:textId="77777777" w:rsidTr="00296B3D">
        <w:trPr>
          <w:cantSplit/>
          <w:trHeight w:val="233"/>
          <w:jc w:val="center"/>
        </w:trPr>
        <w:tc>
          <w:tcPr>
            <w:tcW w:w="3989" w:type="pct"/>
            <w:gridSpan w:val="2"/>
          </w:tcPr>
          <w:p w14:paraId="2D616F46" w14:textId="77777777" w:rsidR="002E112B" w:rsidRPr="00495B6B" w:rsidRDefault="002E112B" w:rsidP="00296B3D">
            <w:pPr>
              <w:jc w:val="left"/>
              <w:rPr>
                <w:sz w:val="20"/>
              </w:rPr>
            </w:pPr>
            <w:r w:rsidRPr="00495B6B">
              <w:rPr>
                <w:sz w:val="20"/>
              </w:rPr>
              <w:t>Agency support costs (US $):</w:t>
            </w:r>
          </w:p>
        </w:tc>
        <w:tc>
          <w:tcPr>
            <w:tcW w:w="1011" w:type="pct"/>
            <w:shd w:val="clear" w:color="auto" w:fill="auto"/>
          </w:tcPr>
          <w:p w14:paraId="0DF698D0" w14:textId="77777777" w:rsidR="002E112B" w:rsidRPr="00495B6B" w:rsidRDefault="002E112B" w:rsidP="00296B3D">
            <w:pPr>
              <w:jc w:val="right"/>
              <w:rPr>
                <w:sz w:val="20"/>
              </w:rPr>
            </w:pPr>
            <w:r w:rsidRPr="00495B6B">
              <w:rPr>
                <w:sz w:val="20"/>
              </w:rPr>
              <w:t>0</w:t>
            </w:r>
          </w:p>
        </w:tc>
      </w:tr>
      <w:tr w:rsidR="002E112B" w:rsidRPr="00E555F0" w14:paraId="1FF30F22" w14:textId="77777777" w:rsidTr="00296B3D">
        <w:trPr>
          <w:cantSplit/>
          <w:trHeight w:val="233"/>
          <w:jc w:val="center"/>
        </w:trPr>
        <w:tc>
          <w:tcPr>
            <w:tcW w:w="3989" w:type="pct"/>
            <w:gridSpan w:val="2"/>
          </w:tcPr>
          <w:p w14:paraId="6C99CD86" w14:textId="77777777" w:rsidR="002E112B" w:rsidRPr="00495B6B" w:rsidRDefault="002E112B" w:rsidP="00296B3D">
            <w:pPr>
              <w:jc w:val="left"/>
              <w:rPr>
                <w:sz w:val="20"/>
              </w:rPr>
            </w:pPr>
            <w:r w:rsidRPr="00495B6B">
              <w:rPr>
                <w:sz w:val="20"/>
              </w:rPr>
              <w:t>Total cost of institutional strengthening phase VIII to the Multilateral Fund (US $):</w:t>
            </w:r>
          </w:p>
        </w:tc>
        <w:tc>
          <w:tcPr>
            <w:tcW w:w="1011" w:type="pct"/>
            <w:shd w:val="clear" w:color="auto" w:fill="auto"/>
          </w:tcPr>
          <w:p w14:paraId="636E77B4" w14:textId="77777777" w:rsidR="002E112B" w:rsidRPr="00495B6B" w:rsidRDefault="002E112B" w:rsidP="00296B3D">
            <w:pPr>
              <w:jc w:val="right"/>
              <w:rPr>
                <w:sz w:val="20"/>
              </w:rPr>
            </w:pPr>
            <w:r w:rsidRPr="00495B6B">
              <w:rPr>
                <w:sz w:val="20"/>
              </w:rPr>
              <w:t>85,000</w:t>
            </w:r>
          </w:p>
        </w:tc>
      </w:tr>
      <w:tr w:rsidR="002E112B" w:rsidRPr="00E555F0" w14:paraId="7F3F5D2F" w14:textId="77777777" w:rsidTr="00296B3D">
        <w:trPr>
          <w:cantSplit/>
          <w:trHeight w:val="233"/>
          <w:jc w:val="center"/>
        </w:trPr>
        <w:tc>
          <w:tcPr>
            <w:tcW w:w="3989" w:type="pct"/>
            <w:gridSpan w:val="2"/>
          </w:tcPr>
          <w:p w14:paraId="4A983D8E" w14:textId="77777777" w:rsidR="002E112B" w:rsidRPr="00495B6B" w:rsidRDefault="002E112B" w:rsidP="00296B3D">
            <w:pPr>
              <w:jc w:val="left"/>
              <w:rPr>
                <w:sz w:val="20"/>
              </w:rPr>
            </w:pPr>
            <w:r w:rsidRPr="00495B6B">
              <w:rPr>
                <w:sz w:val="20"/>
              </w:rPr>
              <w:t>Date of approval of country programme:</w:t>
            </w:r>
          </w:p>
        </w:tc>
        <w:tc>
          <w:tcPr>
            <w:tcW w:w="1011" w:type="pct"/>
            <w:shd w:val="clear" w:color="auto" w:fill="FFFFFF" w:themeFill="background1"/>
          </w:tcPr>
          <w:p w14:paraId="4D7E3EE3" w14:textId="77777777" w:rsidR="002E112B" w:rsidRPr="00495B6B" w:rsidRDefault="002E112B" w:rsidP="00296B3D">
            <w:pPr>
              <w:jc w:val="right"/>
              <w:rPr>
                <w:sz w:val="20"/>
              </w:rPr>
            </w:pPr>
            <w:r w:rsidRPr="00495B6B">
              <w:rPr>
                <w:sz w:val="20"/>
              </w:rPr>
              <w:t>1997</w:t>
            </w:r>
          </w:p>
        </w:tc>
      </w:tr>
      <w:tr w:rsidR="002E112B" w:rsidRPr="00E555F0" w14:paraId="73C23DBB" w14:textId="77777777" w:rsidTr="00296B3D">
        <w:trPr>
          <w:cantSplit/>
          <w:trHeight w:val="233"/>
          <w:jc w:val="center"/>
        </w:trPr>
        <w:tc>
          <w:tcPr>
            <w:tcW w:w="3989" w:type="pct"/>
            <w:gridSpan w:val="2"/>
            <w:tcBorders>
              <w:bottom w:val="single" w:sz="4" w:space="0" w:color="auto"/>
            </w:tcBorders>
          </w:tcPr>
          <w:p w14:paraId="3CE6C24B" w14:textId="77777777" w:rsidR="002E112B" w:rsidRPr="00495B6B" w:rsidRDefault="002E112B" w:rsidP="00296B3D">
            <w:pPr>
              <w:jc w:val="left"/>
              <w:rPr>
                <w:sz w:val="20"/>
              </w:rPr>
            </w:pPr>
            <w:r w:rsidRPr="00495B6B">
              <w:rPr>
                <w:sz w:val="20"/>
              </w:rPr>
              <w:t>Date of approval of HCFC phase-out management plan:</w:t>
            </w:r>
          </w:p>
        </w:tc>
        <w:tc>
          <w:tcPr>
            <w:tcW w:w="1011" w:type="pct"/>
            <w:tcBorders>
              <w:bottom w:val="single" w:sz="4" w:space="0" w:color="auto"/>
            </w:tcBorders>
            <w:shd w:val="clear" w:color="auto" w:fill="FFFFFF" w:themeFill="background1"/>
          </w:tcPr>
          <w:p w14:paraId="7BB89893" w14:textId="77777777" w:rsidR="002E112B" w:rsidRPr="00495B6B" w:rsidRDefault="002E112B" w:rsidP="00296B3D">
            <w:pPr>
              <w:jc w:val="right"/>
              <w:rPr>
                <w:sz w:val="20"/>
              </w:rPr>
            </w:pPr>
            <w:r w:rsidRPr="00495B6B">
              <w:rPr>
                <w:sz w:val="20"/>
              </w:rPr>
              <w:t>2011</w:t>
            </w:r>
          </w:p>
        </w:tc>
      </w:tr>
      <w:tr w:rsidR="002E112B" w:rsidRPr="00E555F0" w14:paraId="1586704A" w14:textId="77777777" w:rsidTr="00296B3D">
        <w:trPr>
          <w:cantSplit/>
          <w:trHeight w:val="233"/>
          <w:jc w:val="center"/>
        </w:trPr>
        <w:tc>
          <w:tcPr>
            <w:tcW w:w="3989" w:type="pct"/>
            <w:gridSpan w:val="2"/>
            <w:tcBorders>
              <w:top w:val="single" w:sz="4" w:space="0" w:color="auto"/>
              <w:left w:val="single" w:sz="4" w:space="0" w:color="auto"/>
              <w:bottom w:val="nil"/>
              <w:right w:val="single" w:sz="4" w:space="0" w:color="auto"/>
            </w:tcBorders>
          </w:tcPr>
          <w:p w14:paraId="7DC7125C" w14:textId="77777777" w:rsidR="002E112B" w:rsidRPr="00495B6B" w:rsidRDefault="002E112B" w:rsidP="00296B3D">
            <w:pPr>
              <w:keepNext/>
              <w:spacing w:before="20"/>
              <w:jc w:val="left"/>
              <w:rPr>
                <w:sz w:val="20"/>
              </w:rPr>
            </w:pPr>
            <w:r w:rsidRPr="00495B6B">
              <w:rPr>
                <w:sz w:val="20"/>
              </w:rPr>
              <w:t>Baseline consumption of controlled substances (ODP tonnes):</w:t>
            </w:r>
          </w:p>
        </w:tc>
        <w:tc>
          <w:tcPr>
            <w:tcW w:w="1011" w:type="pct"/>
            <w:tcBorders>
              <w:top w:val="single" w:sz="4" w:space="0" w:color="auto"/>
              <w:left w:val="single" w:sz="4" w:space="0" w:color="auto"/>
              <w:bottom w:val="nil"/>
              <w:right w:val="single" w:sz="4" w:space="0" w:color="auto"/>
            </w:tcBorders>
            <w:shd w:val="clear" w:color="auto" w:fill="FFFFFF" w:themeFill="background1"/>
            <w:vAlign w:val="bottom"/>
          </w:tcPr>
          <w:p w14:paraId="5918551F" w14:textId="77777777" w:rsidR="002E112B" w:rsidRPr="00495B6B" w:rsidRDefault="002E112B" w:rsidP="00296B3D">
            <w:pPr>
              <w:keepNext/>
              <w:jc w:val="right"/>
              <w:rPr>
                <w:sz w:val="20"/>
              </w:rPr>
            </w:pPr>
          </w:p>
        </w:tc>
      </w:tr>
      <w:tr w:rsidR="002E112B" w:rsidRPr="00E555F0" w14:paraId="72B317E7" w14:textId="77777777" w:rsidTr="00296B3D">
        <w:trPr>
          <w:cantSplit/>
          <w:trHeight w:val="233"/>
          <w:jc w:val="center"/>
        </w:trPr>
        <w:tc>
          <w:tcPr>
            <w:tcW w:w="3989" w:type="pct"/>
            <w:gridSpan w:val="2"/>
            <w:tcBorders>
              <w:top w:val="nil"/>
              <w:left w:val="single" w:sz="4" w:space="0" w:color="auto"/>
              <w:bottom w:val="nil"/>
              <w:right w:val="single" w:sz="4" w:space="0" w:color="auto"/>
            </w:tcBorders>
          </w:tcPr>
          <w:p w14:paraId="618E7B2E" w14:textId="77777777" w:rsidR="002E112B" w:rsidRPr="00495B6B" w:rsidRDefault="002E112B" w:rsidP="00296B3D">
            <w:pPr>
              <w:keepNext/>
              <w:ind w:left="360" w:hanging="360"/>
              <w:jc w:val="left"/>
              <w:rPr>
                <w:sz w:val="20"/>
              </w:rPr>
            </w:pPr>
            <w:r w:rsidRPr="00495B6B">
              <w:rPr>
                <w:sz w:val="20"/>
              </w:rPr>
              <w:t>Annex B, Group III (methyl chloroform) (average 1998-2000)</w:t>
            </w:r>
          </w:p>
        </w:tc>
        <w:tc>
          <w:tcPr>
            <w:tcW w:w="1011" w:type="pct"/>
            <w:tcBorders>
              <w:top w:val="nil"/>
              <w:left w:val="single" w:sz="4" w:space="0" w:color="auto"/>
              <w:bottom w:val="nil"/>
              <w:right w:val="single" w:sz="4" w:space="0" w:color="auto"/>
            </w:tcBorders>
            <w:shd w:val="clear" w:color="auto" w:fill="FFFFFF" w:themeFill="background1"/>
            <w:vAlign w:val="bottom"/>
          </w:tcPr>
          <w:p w14:paraId="32188BAC" w14:textId="77777777" w:rsidR="002E112B" w:rsidRPr="00495B6B" w:rsidRDefault="002E112B" w:rsidP="00296B3D">
            <w:pPr>
              <w:keepNext/>
              <w:jc w:val="right"/>
              <w:rPr>
                <w:sz w:val="20"/>
              </w:rPr>
            </w:pPr>
            <w:r w:rsidRPr="00495B6B">
              <w:rPr>
                <w:sz w:val="20"/>
              </w:rPr>
              <w:t>0.0</w:t>
            </w:r>
          </w:p>
        </w:tc>
      </w:tr>
      <w:tr w:rsidR="002E112B" w:rsidRPr="00E555F0" w14:paraId="730E8C04" w14:textId="77777777" w:rsidTr="00296B3D">
        <w:trPr>
          <w:cantSplit/>
          <w:trHeight w:val="233"/>
          <w:jc w:val="center"/>
        </w:trPr>
        <w:tc>
          <w:tcPr>
            <w:tcW w:w="3989" w:type="pct"/>
            <w:gridSpan w:val="2"/>
            <w:tcBorders>
              <w:top w:val="nil"/>
              <w:left w:val="single" w:sz="4" w:space="0" w:color="auto"/>
              <w:bottom w:val="nil"/>
              <w:right w:val="single" w:sz="4" w:space="0" w:color="auto"/>
            </w:tcBorders>
          </w:tcPr>
          <w:p w14:paraId="5BA8F1A0" w14:textId="77777777" w:rsidR="002E112B" w:rsidRPr="00495B6B" w:rsidRDefault="002E112B" w:rsidP="00296B3D">
            <w:pPr>
              <w:keepNext/>
              <w:spacing w:after="20"/>
              <w:ind w:left="360" w:hanging="360"/>
              <w:jc w:val="left"/>
              <w:rPr>
                <w:sz w:val="20"/>
              </w:rPr>
            </w:pPr>
            <w:r w:rsidRPr="00495B6B">
              <w:rPr>
                <w:sz w:val="20"/>
              </w:rPr>
              <w:t>Annex C, Group I (HCFCs) (average 2009-2010)</w:t>
            </w:r>
          </w:p>
        </w:tc>
        <w:tc>
          <w:tcPr>
            <w:tcW w:w="1011" w:type="pct"/>
            <w:tcBorders>
              <w:top w:val="nil"/>
              <w:left w:val="single" w:sz="4" w:space="0" w:color="auto"/>
              <w:bottom w:val="nil"/>
              <w:right w:val="single" w:sz="4" w:space="0" w:color="auto"/>
            </w:tcBorders>
            <w:shd w:val="clear" w:color="auto" w:fill="FFFFFF" w:themeFill="background1"/>
            <w:vAlign w:val="bottom"/>
          </w:tcPr>
          <w:p w14:paraId="7B4A78F0" w14:textId="77777777" w:rsidR="002E112B" w:rsidRPr="00495B6B" w:rsidRDefault="002E112B" w:rsidP="00296B3D">
            <w:pPr>
              <w:keepNext/>
              <w:jc w:val="right"/>
              <w:rPr>
                <w:sz w:val="20"/>
              </w:rPr>
            </w:pPr>
            <w:r w:rsidRPr="00495B6B">
              <w:rPr>
                <w:sz w:val="20"/>
              </w:rPr>
              <w:t>0.5</w:t>
            </w:r>
          </w:p>
        </w:tc>
      </w:tr>
      <w:tr w:rsidR="002E112B" w:rsidRPr="00E555F0" w14:paraId="1D0DC315" w14:textId="77777777" w:rsidTr="00296B3D">
        <w:trPr>
          <w:cantSplit/>
          <w:trHeight w:val="233"/>
          <w:jc w:val="center"/>
        </w:trPr>
        <w:tc>
          <w:tcPr>
            <w:tcW w:w="3989" w:type="pct"/>
            <w:gridSpan w:val="2"/>
            <w:tcBorders>
              <w:top w:val="nil"/>
              <w:bottom w:val="single" w:sz="4" w:space="0" w:color="auto"/>
            </w:tcBorders>
          </w:tcPr>
          <w:p w14:paraId="101E66F9" w14:textId="77777777" w:rsidR="002E112B" w:rsidRPr="00495B6B" w:rsidRDefault="002E112B" w:rsidP="00296B3D">
            <w:pPr>
              <w:keepNext/>
              <w:spacing w:after="20"/>
              <w:ind w:left="360" w:hanging="360"/>
              <w:jc w:val="left"/>
              <w:rPr>
                <w:sz w:val="20"/>
              </w:rPr>
            </w:pPr>
            <w:r w:rsidRPr="00495B6B">
              <w:rPr>
                <w:sz w:val="20"/>
              </w:rPr>
              <w:t>Annex E (methyl bromide) (average 1995-1998)</w:t>
            </w:r>
          </w:p>
        </w:tc>
        <w:tc>
          <w:tcPr>
            <w:tcW w:w="1011" w:type="pct"/>
            <w:tcBorders>
              <w:top w:val="nil"/>
              <w:bottom w:val="single" w:sz="4" w:space="0" w:color="auto"/>
            </w:tcBorders>
            <w:shd w:val="clear" w:color="auto" w:fill="FFFFFF" w:themeFill="background1"/>
            <w:vAlign w:val="bottom"/>
          </w:tcPr>
          <w:p w14:paraId="7961191F" w14:textId="77777777" w:rsidR="002E112B" w:rsidRPr="00495B6B" w:rsidRDefault="002E112B" w:rsidP="00296B3D">
            <w:pPr>
              <w:keepNext/>
              <w:jc w:val="right"/>
              <w:rPr>
                <w:sz w:val="20"/>
              </w:rPr>
            </w:pPr>
            <w:r w:rsidRPr="00495B6B">
              <w:rPr>
                <w:sz w:val="20"/>
              </w:rPr>
              <w:t>0.3</w:t>
            </w:r>
          </w:p>
        </w:tc>
      </w:tr>
      <w:tr w:rsidR="002E112B" w:rsidRPr="00E555F0" w14:paraId="3D08B306" w14:textId="77777777" w:rsidTr="00296B3D">
        <w:trPr>
          <w:cantSplit/>
          <w:trHeight w:val="233"/>
          <w:jc w:val="center"/>
        </w:trPr>
        <w:tc>
          <w:tcPr>
            <w:tcW w:w="3989" w:type="pct"/>
            <w:gridSpan w:val="2"/>
            <w:tcBorders>
              <w:top w:val="single" w:sz="4" w:space="0" w:color="auto"/>
              <w:left w:val="single" w:sz="4" w:space="0" w:color="auto"/>
              <w:bottom w:val="nil"/>
              <w:right w:val="single" w:sz="4" w:space="0" w:color="auto"/>
            </w:tcBorders>
          </w:tcPr>
          <w:p w14:paraId="3401CA2E" w14:textId="77777777" w:rsidR="002E112B" w:rsidRPr="002549BF" w:rsidRDefault="002E112B" w:rsidP="00296B3D">
            <w:pPr>
              <w:spacing w:before="20"/>
              <w:jc w:val="left"/>
              <w:rPr>
                <w:sz w:val="20"/>
              </w:rPr>
            </w:pPr>
            <w:r w:rsidRPr="002549BF">
              <w:rPr>
                <w:sz w:val="20"/>
              </w:rPr>
              <w:t>Latest reported ODS consumption (202</w:t>
            </w:r>
            <w:r>
              <w:rPr>
                <w:sz w:val="20"/>
              </w:rPr>
              <w:t>1</w:t>
            </w:r>
            <w:r w:rsidRPr="002549BF">
              <w:rPr>
                <w:sz w:val="20"/>
              </w:rPr>
              <w:t>) (ODP tonnes) as per Article 7:</w:t>
            </w:r>
          </w:p>
        </w:tc>
        <w:tc>
          <w:tcPr>
            <w:tcW w:w="1011" w:type="pct"/>
            <w:tcBorders>
              <w:top w:val="single" w:sz="4" w:space="0" w:color="auto"/>
              <w:left w:val="single" w:sz="4" w:space="0" w:color="auto"/>
              <w:bottom w:val="nil"/>
              <w:right w:val="single" w:sz="4" w:space="0" w:color="auto"/>
            </w:tcBorders>
            <w:shd w:val="clear" w:color="auto" w:fill="FFFFFF" w:themeFill="background1"/>
          </w:tcPr>
          <w:p w14:paraId="43B6207A" w14:textId="77777777" w:rsidR="002E112B" w:rsidRPr="002549BF" w:rsidRDefault="002E112B" w:rsidP="00296B3D">
            <w:pPr>
              <w:spacing w:before="20"/>
              <w:ind w:right="400"/>
              <w:rPr>
                <w:sz w:val="20"/>
              </w:rPr>
            </w:pPr>
          </w:p>
        </w:tc>
      </w:tr>
      <w:tr w:rsidR="002E112B" w:rsidRPr="00E555F0" w14:paraId="389CC571" w14:textId="77777777" w:rsidTr="00296B3D">
        <w:trPr>
          <w:cantSplit/>
          <w:trHeight w:val="233"/>
          <w:jc w:val="center"/>
        </w:trPr>
        <w:tc>
          <w:tcPr>
            <w:tcW w:w="3989" w:type="pct"/>
            <w:gridSpan w:val="2"/>
            <w:tcBorders>
              <w:top w:val="nil"/>
              <w:left w:val="single" w:sz="4" w:space="0" w:color="auto"/>
              <w:bottom w:val="nil"/>
              <w:right w:val="single" w:sz="4" w:space="0" w:color="auto"/>
            </w:tcBorders>
          </w:tcPr>
          <w:p w14:paraId="11C8CAB1" w14:textId="77777777" w:rsidR="002E112B" w:rsidRPr="002549BF" w:rsidRDefault="002E112B" w:rsidP="00296B3D">
            <w:pPr>
              <w:ind w:left="360" w:hanging="360"/>
              <w:jc w:val="left"/>
              <w:rPr>
                <w:sz w:val="20"/>
              </w:rPr>
            </w:pPr>
            <w:r w:rsidRPr="002549BF">
              <w:rPr>
                <w:sz w:val="20"/>
              </w:rPr>
              <w:t>Annex B, Group III (methyl chloroform)</w:t>
            </w:r>
          </w:p>
        </w:tc>
        <w:tc>
          <w:tcPr>
            <w:tcW w:w="1011" w:type="pct"/>
            <w:tcBorders>
              <w:top w:val="nil"/>
              <w:left w:val="single" w:sz="4" w:space="0" w:color="auto"/>
              <w:bottom w:val="nil"/>
              <w:right w:val="single" w:sz="4" w:space="0" w:color="auto"/>
            </w:tcBorders>
            <w:shd w:val="clear" w:color="auto" w:fill="FFFFFF" w:themeFill="background1"/>
            <w:vAlign w:val="bottom"/>
          </w:tcPr>
          <w:p w14:paraId="5F14B626" w14:textId="77777777" w:rsidR="002E112B" w:rsidRPr="002549BF" w:rsidRDefault="002E112B" w:rsidP="00296B3D">
            <w:pPr>
              <w:jc w:val="right"/>
              <w:rPr>
                <w:sz w:val="20"/>
              </w:rPr>
            </w:pPr>
            <w:r w:rsidRPr="002549BF">
              <w:rPr>
                <w:sz w:val="20"/>
              </w:rPr>
              <w:t>0.00</w:t>
            </w:r>
          </w:p>
        </w:tc>
      </w:tr>
      <w:tr w:rsidR="002E112B" w:rsidRPr="00E555F0" w14:paraId="2C5CAF0D" w14:textId="77777777" w:rsidTr="00296B3D">
        <w:trPr>
          <w:cantSplit/>
          <w:trHeight w:val="233"/>
          <w:jc w:val="center"/>
        </w:trPr>
        <w:tc>
          <w:tcPr>
            <w:tcW w:w="3989" w:type="pct"/>
            <w:gridSpan w:val="2"/>
            <w:tcBorders>
              <w:top w:val="nil"/>
              <w:left w:val="single" w:sz="4" w:space="0" w:color="auto"/>
              <w:bottom w:val="nil"/>
              <w:right w:val="single" w:sz="4" w:space="0" w:color="auto"/>
            </w:tcBorders>
          </w:tcPr>
          <w:p w14:paraId="714F60A1" w14:textId="77777777" w:rsidR="002E112B" w:rsidRPr="002549BF" w:rsidRDefault="002E112B" w:rsidP="00296B3D">
            <w:pPr>
              <w:ind w:left="360" w:hanging="360"/>
              <w:jc w:val="left"/>
              <w:rPr>
                <w:sz w:val="20"/>
              </w:rPr>
            </w:pPr>
            <w:r w:rsidRPr="002549BF">
              <w:rPr>
                <w:sz w:val="20"/>
              </w:rPr>
              <w:t>Annex C, Group I (HCFCs)</w:t>
            </w:r>
          </w:p>
        </w:tc>
        <w:tc>
          <w:tcPr>
            <w:tcW w:w="1011" w:type="pct"/>
            <w:tcBorders>
              <w:top w:val="nil"/>
              <w:left w:val="single" w:sz="4" w:space="0" w:color="auto"/>
              <w:bottom w:val="nil"/>
              <w:right w:val="single" w:sz="4" w:space="0" w:color="auto"/>
            </w:tcBorders>
            <w:shd w:val="clear" w:color="auto" w:fill="FFFFFF" w:themeFill="background1"/>
            <w:vAlign w:val="bottom"/>
          </w:tcPr>
          <w:p w14:paraId="0D3B05DD" w14:textId="77777777" w:rsidR="002E112B" w:rsidRPr="002549BF" w:rsidRDefault="002E112B" w:rsidP="00296B3D">
            <w:pPr>
              <w:jc w:val="right"/>
              <w:rPr>
                <w:sz w:val="20"/>
              </w:rPr>
            </w:pPr>
            <w:r w:rsidRPr="002549BF">
              <w:rPr>
                <w:sz w:val="20"/>
              </w:rPr>
              <w:t>0.0</w:t>
            </w:r>
            <w:r>
              <w:rPr>
                <w:sz w:val="20"/>
              </w:rPr>
              <w:t>4</w:t>
            </w:r>
          </w:p>
        </w:tc>
      </w:tr>
      <w:tr w:rsidR="002E112B" w:rsidRPr="00E555F0" w14:paraId="7AC122BC" w14:textId="77777777" w:rsidTr="00296B3D">
        <w:trPr>
          <w:cantSplit/>
          <w:trHeight w:val="233"/>
          <w:jc w:val="center"/>
        </w:trPr>
        <w:tc>
          <w:tcPr>
            <w:tcW w:w="3989" w:type="pct"/>
            <w:gridSpan w:val="2"/>
            <w:tcBorders>
              <w:top w:val="nil"/>
              <w:left w:val="single" w:sz="4" w:space="0" w:color="auto"/>
              <w:bottom w:val="nil"/>
              <w:right w:val="single" w:sz="4" w:space="0" w:color="auto"/>
            </w:tcBorders>
          </w:tcPr>
          <w:p w14:paraId="7AB44F4D" w14:textId="77777777" w:rsidR="002E112B" w:rsidRPr="002549BF" w:rsidRDefault="002E112B" w:rsidP="00296B3D">
            <w:pPr>
              <w:ind w:left="360" w:hanging="360"/>
              <w:jc w:val="left"/>
              <w:rPr>
                <w:sz w:val="20"/>
              </w:rPr>
            </w:pPr>
            <w:r w:rsidRPr="002549BF">
              <w:rPr>
                <w:sz w:val="20"/>
              </w:rPr>
              <w:t>Annex E (methyl bromide)</w:t>
            </w:r>
          </w:p>
        </w:tc>
        <w:tc>
          <w:tcPr>
            <w:tcW w:w="1011" w:type="pct"/>
            <w:tcBorders>
              <w:top w:val="nil"/>
              <w:left w:val="single" w:sz="4" w:space="0" w:color="auto"/>
              <w:bottom w:val="nil"/>
              <w:right w:val="single" w:sz="4" w:space="0" w:color="auto"/>
            </w:tcBorders>
            <w:shd w:val="clear" w:color="auto" w:fill="FFFFFF" w:themeFill="background1"/>
            <w:vAlign w:val="bottom"/>
          </w:tcPr>
          <w:p w14:paraId="7253250C" w14:textId="77777777" w:rsidR="002E112B" w:rsidRPr="002549BF" w:rsidRDefault="002E112B" w:rsidP="00296B3D">
            <w:pPr>
              <w:jc w:val="right"/>
              <w:rPr>
                <w:sz w:val="20"/>
              </w:rPr>
            </w:pPr>
            <w:r w:rsidRPr="002549BF">
              <w:rPr>
                <w:sz w:val="20"/>
              </w:rPr>
              <w:t>0.00</w:t>
            </w:r>
          </w:p>
        </w:tc>
      </w:tr>
      <w:tr w:rsidR="002E112B" w:rsidRPr="00E555F0" w14:paraId="034D1096" w14:textId="77777777" w:rsidTr="00296B3D">
        <w:trPr>
          <w:cantSplit/>
          <w:trHeight w:val="270"/>
          <w:jc w:val="center"/>
        </w:trPr>
        <w:tc>
          <w:tcPr>
            <w:tcW w:w="3989" w:type="pct"/>
            <w:gridSpan w:val="2"/>
            <w:tcBorders>
              <w:top w:val="nil"/>
              <w:left w:val="single" w:sz="4" w:space="0" w:color="auto"/>
              <w:bottom w:val="single" w:sz="4" w:space="0" w:color="auto"/>
              <w:right w:val="single" w:sz="4" w:space="0" w:color="auto"/>
            </w:tcBorders>
          </w:tcPr>
          <w:p w14:paraId="5E5E7D5B" w14:textId="77777777" w:rsidR="002E112B" w:rsidRPr="002549BF" w:rsidRDefault="002E112B" w:rsidP="00296B3D">
            <w:pPr>
              <w:tabs>
                <w:tab w:val="left" w:pos="6752"/>
                <w:tab w:val="right" w:pos="7560"/>
              </w:tabs>
              <w:ind w:left="6480" w:right="-108"/>
              <w:jc w:val="left"/>
              <w:rPr>
                <w:sz w:val="20"/>
              </w:rPr>
            </w:pPr>
            <w:r w:rsidRPr="002549BF">
              <w:rPr>
                <w:sz w:val="20"/>
              </w:rPr>
              <w:tab/>
              <w:t>Total:</w:t>
            </w:r>
          </w:p>
        </w:tc>
        <w:tc>
          <w:tcPr>
            <w:tcW w:w="1011" w:type="pct"/>
            <w:tcBorders>
              <w:top w:val="nil"/>
              <w:left w:val="single" w:sz="4" w:space="0" w:color="auto"/>
              <w:bottom w:val="single" w:sz="4" w:space="0" w:color="auto"/>
              <w:right w:val="single" w:sz="4" w:space="0" w:color="auto"/>
            </w:tcBorders>
            <w:shd w:val="clear" w:color="auto" w:fill="FFFFFF" w:themeFill="background1"/>
            <w:vAlign w:val="bottom"/>
          </w:tcPr>
          <w:p w14:paraId="69FBFE06" w14:textId="77777777" w:rsidR="002E112B" w:rsidRPr="002549BF" w:rsidRDefault="002E112B" w:rsidP="00296B3D">
            <w:pPr>
              <w:jc w:val="right"/>
              <w:rPr>
                <w:sz w:val="20"/>
              </w:rPr>
            </w:pPr>
            <w:r w:rsidRPr="002549BF">
              <w:rPr>
                <w:sz w:val="20"/>
              </w:rPr>
              <w:t>0.0</w:t>
            </w:r>
            <w:r>
              <w:rPr>
                <w:sz w:val="20"/>
              </w:rPr>
              <w:t>4</w:t>
            </w:r>
          </w:p>
        </w:tc>
      </w:tr>
      <w:tr w:rsidR="002E112B" w:rsidRPr="00E555F0" w14:paraId="1689854B" w14:textId="77777777" w:rsidTr="00296B3D">
        <w:trPr>
          <w:cantSplit/>
          <w:trHeight w:val="233"/>
          <w:jc w:val="center"/>
        </w:trPr>
        <w:tc>
          <w:tcPr>
            <w:tcW w:w="3989" w:type="pct"/>
            <w:gridSpan w:val="2"/>
            <w:tcBorders>
              <w:top w:val="nil"/>
              <w:left w:val="single" w:sz="4" w:space="0" w:color="auto"/>
              <w:bottom w:val="single" w:sz="4" w:space="0" w:color="auto"/>
              <w:right w:val="single" w:sz="4" w:space="0" w:color="auto"/>
            </w:tcBorders>
          </w:tcPr>
          <w:p w14:paraId="3E820D41" w14:textId="77777777" w:rsidR="002E112B" w:rsidRPr="00495B6B" w:rsidRDefault="002E112B" w:rsidP="00296B3D">
            <w:pPr>
              <w:jc w:val="left"/>
              <w:rPr>
                <w:sz w:val="20"/>
              </w:rPr>
            </w:pPr>
            <w:r w:rsidRPr="00495B6B">
              <w:rPr>
                <w:sz w:val="20"/>
              </w:rPr>
              <w:t>Year of reported country programme implementation data:</w:t>
            </w:r>
          </w:p>
        </w:tc>
        <w:tc>
          <w:tcPr>
            <w:tcW w:w="1011" w:type="pct"/>
            <w:tcBorders>
              <w:top w:val="nil"/>
              <w:left w:val="single" w:sz="4" w:space="0" w:color="auto"/>
              <w:bottom w:val="single" w:sz="4" w:space="0" w:color="auto"/>
              <w:right w:val="single" w:sz="4" w:space="0" w:color="auto"/>
            </w:tcBorders>
            <w:shd w:val="clear" w:color="auto" w:fill="FFFFFF" w:themeFill="background1"/>
          </w:tcPr>
          <w:p w14:paraId="1E434A63" w14:textId="77777777" w:rsidR="002E112B" w:rsidRPr="00495B6B" w:rsidRDefault="002E112B" w:rsidP="00296B3D">
            <w:pPr>
              <w:jc w:val="right"/>
              <w:rPr>
                <w:sz w:val="20"/>
              </w:rPr>
            </w:pPr>
            <w:r w:rsidRPr="00495B6B">
              <w:rPr>
                <w:sz w:val="20"/>
              </w:rPr>
              <w:t>2021</w:t>
            </w:r>
          </w:p>
        </w:tc>
      </w:tr>
      <w:tr w:rsidR="002E112B" w:rsidRPr="00E555F0" w14:paraId="6EC7B2C2" w14:textId="77777777" w:rsidTr="00296B3D">
        <w:trPr>
          <w:cantSplit/>
          <w:trHeight w:val="233"/>
          <w:jc w:val="center"/>
        </w:trPr>
        <w:tc>
          <w:tcPr>
            <w:tcW w:w="3989" w:type="pct"/>
            <w:gridSpan w:val="2"/>
            <w:tcBorders>
              <w:top w:val="single" w:sz="4" w:space="0" w:color="auto"/>
            </w:tcBorders>
          </w:tcPr>
          <w:p w14:paraId="34CB531B" w14:textId="77777777" w:rsidR="002E112B" w:rsidRPr="00495B6B" w:rsidRDefault="002E112B" w:rsidP="00296B3D">
            <w:pPr>
              <w:jc w:val="left"/>
              <w:rPr>
                <w:sz w:val="20"/>
              </w:rPr>
            </w:pPr>
            <w:r w:rsidRPr="00495B6B">
              <w:rPr>
                <w:sz w:val="20"/>
              </w:rPr>
              <w:t xml:space="preserve">Amount approved for projects (as at </w:t>
            </w:r>
            <w:r>
              <w:rPr>
                <w:sz w:val="20"/>
              </w:rPr>
              <w:t>December 2021</w:t>
            </w:r>
            <w:r w:rsidRPr="00495B6B">
              <w:rPr>
                <w:sz w:val="20"/>
              </w:rPr>
              <w:t>) (US $):</w:t>
            </w:r>
          </w:p>
        </w:tc>
        <w:tc>
          <w:tcPr>
            <w:tcW w:w="1011" w:type="pct"/>
            <w:tcBorders>
              <w:top w:val="single" w:sz="4" w:space="0" w:color="auto"/>
            </w:tcBorders>
            <w:shd w:val="clear" w:color="auto" w:fill="auto"/>
            <w:vAlign w:val="bottom"/>
          </w:tcPr>
          <w:p w14:paraId="774009DF" w14:textId="77777777" w:rsidR="002E112B" w:rsidRPr="00495B6B" w:rsidRDefault="002E112B" w:rsidP="00296B3D">
            <w:pPr>
              <w:jc w:val="right"/>
              <w:rPr>
                <w:sz w:val="20"/>
                <w:highlight w:val="yellow"/>
              </w:rPr>
            </w:pPr>
            <w:r w:rsidRPr="00495B6B">
              <w:rPr>
                <w:sz w:val="20"/>
              </w:rPr>
              <w:t>1,139,900</w:t>
            </w:r>
          </w:p>
        </w:tc>
      </w:tr>
      <w:tr w:rsidR="002E112B" w:rsidRPr="00E555F0" w14:paraId="317F9568" w14:textId="77777777" w:rsidTr="00296B3D">
        <w:trPr>
          <w:cantSplit/>
          <w:trHeight w:val="170"/>
          <w:jc w:val="center"/>
        </w:trPr>
        <w:tc>
          <w:tcPr>
            <w:tcW w:w="3989" w:type="pct"/>
            <w:gridSpan w:val="2"/>
          </w:tcPr>
          <w:p w14:paraId="7E21BB54" w14:textId="77777777" w:rsidR="002E112B" w:rsidRPr="00495B6B" w:rsidRDefault="002E112B" w:rsidP="00296B3D">
            <w:pPr>
              <w:jc w:val="left"/>
              <w:rPr>
                <w:sz w:val="20"/>
              </w:rPr>
            </w:pPr>
            <w:r w:rsidRPr="00495B6B">
              <w:rPr>
                <w:sz w:val="20"/>
              </w:rPr>
              <w:t xml:space="preserve">Amount disbursed (as at </w:t>
            </w:r>
            <w:r>
              <w:rPr>
                <w:sz w:val="20"/>
              </w:rPr>
              <w:t>December 2020</w:t>
            </w:r>
            <w:r w:rsidRPr="00495B6B">
              <w:rPr>
                <w:sz w:val="20"/>
              </w:rPr>
              <w:t>) (US</w:t>
            </w:r>
            <w:r w:rsidRPr="00495B6B">
              <w:t> </w:t>
            </w:r>
            <w:r w:rsidRPr="00495B6B">
              <w:rPr>
                <w:sz w:val="20"/>
              </w:rPr>
              <w:t>$):</w:t>
            </w:r>
          </w:p>
        </w:tc>
        <w:tc>
          <w:tcPr>
            <w:tcW w:w="1011" w:type="pct"/>
            <w:shd w:val="clear" w:color="auto" w:fill="auto"/>
            <w:vAlign w:val="center"/>
          </w:tcPr>
          <w:p w14:paraId="6F1C7348" w14:textId="77777777" w:rsidR="002E112B" w:rsidRPr="00495B6B" w:rsidRDefault="002E112B" w:rsidP="00296B3D">
            <w:pPr>
              <w:jc w:val="right"/>
              <w:rPr>
                <w:sz w:val="20"/>
                <w:highlight w:val="yellow"/>
              </w:rPr>
            </w:pPr>
            <w:r w:rsidRPr="002549BF">
              <w:rPr>
                <w:sz w:val="20"/>
              </w:rPr>
              <w:t>836,750</w:t>
            </w:r>
          </w:p>
        </w:tc>
      </w:tr>
      <w:tr w:rsidR="002E112B" w:rsidRPr="00E555F0" w14:paraId="366E473D" w14:textId="77777777" w:rsidTr="00296B3D">
        <w:trPr>
          <w:cantSplit/>
          <w:trHeight w:val="233"/>
          <w:jc w:val="center"/>
        </w:trPr>
        <w:tc>
          <w:tcPr>
            <w:tcW w:w="3989" w:type="pct"/>
            <w:gridSpan w:val="2"/>
          </w:tcPr>
          <w:p w14:paraId="06938130" w14:textId="77777777" w:rsidR="002E112B" w:rsidRPr="00495B6B" w:rsidRDefault="002E112B" w:rsidP="00296B3D">
            <w:pPr>
              <w:jc w:val="left"/>
              <w:rPr>
                <w:sz w:val="20"/>
              </w:rPr>
            </w:pPr>
            <w:r w:rsidRPr="00495B6B">
              <w:rPr>
                <w:sz w:val="20"/>
              </w:rPr>
              <w:t xml:space="preserve">ODS to be phased out (as at </w:t>
            </w:r>
            <w:r>
              <w:rPr>
                <w:sz w:val="20"/>
              </w:rPr>
              <w:t>December 2021</w:t>
            </w:r>
            <w:r w:rsidRPr="00495B6B">
              <w:rPr>
                <w:sz w:val="20"/>
              </w:rPr>
              <w:t>) (ODP tonnes):</w:t>
            </w:r>
          </w:p>
        </w:tc>
        <w:tc>
          <w:tcPr>
            <w:tcW w:w="1011" w:type="pct"/>
            <w:shd w:val="clear" w:color="auto" w:fill="auto"/>
            <w:vAlign w:val="bottom"/>
          </w:tcPr>
          <w:p w14:paraId="63CFD013" w14:textId="77777777" w:rsidR="002E112B" w:rsidRPr="00C70ACC" w:rsidRDefault="002E112B" w:rsidP="00296B3D">
            <w:pPr>
              <w:jc w:val="right"/>
              <w:rPr>
                <w:sz w:val="20"/>
              </w:rPr>
            </w:pPr>
            <w:r w:rsidRPr="00C70ACC">
              <w:rPr>
                <w:sz w:val="20"/>
              </w:rPr>
              <w:t>3.1</w:t>
            </w:r>
          </w:p>
        </w:tc>
      </w:tr>
      <w:tr w:rsidR="002E112B" w:rsidRPr="004435F4" w14:paraId="3AF5C57A" w14:textId="77777777" w:rsidTr="00296B3D">
        <w:trPr>
          <w:cantSplit/>
          <w:trHeight w:val="233"/>
          <w:jc w:val="center"/>
        </w:trPr>
        <w:tc>
          <w:tcPr>
            <w:tcW w:w="3989" w:type="pct"/>
            <w:gridSpan w:val="2"/>
          </w:tcPr>
          <w:p w14:paraId="3FAFBCF0" w14:textId="77777777" w:rsidR="002E112B" w:rsidRPr="00495B6B" w:rsidRDefault="002E112B" w:rsidP="00296B3D">
            <w:pPr>
              <w:jc w:val="left"/>
              <w:rPr>
                <w:sz w:val="20"/>
              </w:rPr>
            </w:pPr>
            <w:r w:rsidRPr="00495B6B">
              <w:rPr>
                <w:sz w:val="20"/>
              </w:rPr>
              <w:t xml:space="preserve">ODS phased out (as at </w:t>
            </w:r>
            <w:r>
              <w:rPr>
                <w:sz w:val="20"/>
              </w:rPr>
              <w:t>December 2020</w:t>
            </w:r>
            <w:r w:rsidRPr="00495B6B">
              <w:rPr>
                <w:sz w:val="20"/>
              </w:rPr>
              <w:t>) (ODP tonnes):</w:t>
            </w:r>
          </w:p>
        </w:tc>
        <w:tc>
          <w:tcPr>
            <w:tcW w:w="1011" w:type="pct"/>
            <w:shd w:val="clear" w:color="auto" w:fill="auto"/>
          </w:tcPr>
          <w:p w14:paraId="53F00B7E" w14:textId="77777777" w:rsidR="002E112B" w:rsidRPr="00C70ACC" w:rsidRDefault="002E112B" w:rsidP="00296B3D">
            <w:pPr>
              <w:jc w:val="right"/>
              <w:rPr>
                <w:sz w:val="20"/>
              </w:rPr>
            </w:pPr>
            <w:r w:rsidRPr="00C70ACC">
              <w:rPr>
                <w:sz w:val="20"/>
              </w:rPr>
              <w:t>2.9</w:t>
            </w:r>
          </w:p>
        </w:tc>
      </w:tr>
    </w:tbl>
    <w:p w14:paraId="01A5B7F5" w14:textId="77777777" w:rsidR="002E112B" w:rsidRPr="004435F4" w:rsidRDefault="002E112B" w:rsidP="002E112B"/>
    <w:p w14:paraId="4D8EF54A" w14:textId="77777777" w:rsidR="002E112B" w:rsidRDefault="002E112B" w:rsidP="002E112B">
      <w:pPr>
        <w:numPr>
          <w:ilvl w:val="0"/>
          <w:numId w:val="1"/>
        </w:numPr>
        <w:spacing w:after="240"/>
        <w:outlineLvl w:val="0"/>
      </w:pPr>
      <w:r w:rsidRPr="004435F4">
        <w:t>Summary of activities and funds approved by the Executive Committee:</w:t>
      </w:r>
    </w:p>
    <w:tbl>
      <w:tblPr>
        <w:tblStyle w:val="TableGrid"/>
        <w:tblW w:w="5003" w:type="pct"/>
        <w:tblInd w:w="-5" w:type="dxa"/>
        <w:tblLayout w:type="fixed"/>
        <w:tblLook w:val="01E0" w:firstRow="1" w:lastRow="1" w:firstColumn="1" w:lastColumn="1" w:noHBand="0" w:noVBand="0"/>
      </w:tblPr>
      <w:tblGrid>
        <w:gridCol w:w="546"/>
        <w:gridCol w:w="7109"/>
        <w:gridCol w:w="1701"/>
      </w:tblGrid>
      <w:tr w:rsidR="002E112B" w:rsidRPr="00B04DA4" w14:paraId="43D8FFA2" w14:textId="77777777" w:rsidTr="00296B3D">
        <w:tc>
          <w:tcPr>
            <w:tcW w:w="4091" w:type="pct"/>
            <w:gridSpan w:val="2"/>
            <w:tcBorders>
              <w:bottom w:val="single" w:sz="4" w:space="0" w:color="auto"/>
            </w:tcBorders>
          </w:tcPr>
          <w:p w14:paraId="0064F613" w14:textId="77777777" w:rsidR="002E112B" w:rsidRPr="00B04DA4" w:rsidRDefault="002E112B" w:rsidP="00296B3D">
            <w:pPr>
              <w:widowControl w:val="0"/>
              <w:tabs>
                <w:tab w:val="left" w:pos="4968"/>
              </w:tabs>
              <w:jc w:val="left"/>
              <w:rPr>
                <w:b/>
                <w:sz w:val="20"/>
              </w:rPr>
            </w:pPr>
            <w:r w:rsidRPr="00B04DA4">
              <w:rPr>
                <w:b/>
                <w:sz w:val="20"/>
              </w:rPr>
              <w:t>Summary of activities</w:t>
            </w:r>
          </w:p>
          <w:p w14:paraId="3C40DBD8" w14:textId="77777777" w:rsidR="002E112B" w:rsidRPr="00B04DA4" w:rsidRDefault="002E112B" w:rsidP="00296B3D">
            <w:pPr>
              <w:widowControl w:val="0"/>
              <w:jc w:val="left"/>
              <w:rPr>
                <w:b/>
                <w:sz w:val="20"/>
              </w:rPr>
            </w:pPr>
          </w:p>
        </w:tc>
        <w:tc>
          <w:tcPr>
            <w:tcW w:w="909" w:type="pct"/>
            <w:tcBorders>
              <w:bottom w:val="single" w:sz="4" w:space="0" w:color="auto"/>
            </w:tcBorders>
          </w:tcPr>
          <w:p w14:paraId="1F3EB601" w14:textId="77777777" w:rsidR="002E112B" w:rsidRPr="00B04DA4" w:rsidRDefault="002E112B" w:rsidP="00296B3D">
            <w:pPr>
              <w:widowControl w:val="0"/>
              <w:jc w:val="center"/>
              <w:rPr>
                <w:b/>
                <w:sz w:val="20"/>
              </w:rPr>
            </w:pPr>
            <w:r w:rsidRPr="00B04DA4">
              <w:rPr>
                <w:b/>
                <w:sz w:val="20"/>
              </w:rPr>
              <w:t>Funds approved (</w:t>
            </w:r>
            <w:r>
              <w:rPr>
                <w:b/>
                <w:sz w:val="20"/>
              </w:rPr>
              <w:t>US $</w:t>
            </w:r>
            <w:r w:rsidRPr="00B04DA4">
              <w:rPr>
                <w:b/>
                <w:sz w:val="20"/>
              </w:rPr>
              <w:t>)</w:t>
            </w:r>
          </w:p>
        </w:tc>
      </w:tr>
      <w:tr w:rsidR="002E112B" w:rsidRPr="00DB6BE0" w14:paraId="0FE8847A" w14:textId="77777777" w:rsidTr="00296B3D">
        <w:tc>
          <w:tcPr>
            <w:tcW w:w="292" w:type="pct"/>
            <w:tcBorders>
              <w:top w:val="single" w:sz="4" w:space="0" w:color="auto"/>
              <w:left w:val="single" w:sz="4" w:space="0" w:color="auto"/>
              <w:bottom w:val="single" w:sz="4" w:space="0" w:color="auto"/>
              <w:right w:val="nil"/>
            </w:tcBorders>
          </w:tcPr>
          <w:p w14:paraId="76D3B753" w14:textId="77777777" w:rsidR="002E112B" w:rsidRPr="00B04DA4" w:rsidRDefault="002E112B" w:rsidP="00296B3D">
            <w:pPr>
              <w:widowControl w:val="0"/>
              <w:ind w:left="360" w:hanging="360"/>
              <w:jc w:val="left"/>
              <w:rPr>
                <w:sz w:val="20"/>
              </w:rPr>
            </w:pPr>
            <w:r w:rsidRPr="00B04DA4">
              <w:rPr>
                <w:sz w:val="20"/>
              </w:rPr>
              <w:t>(a)</w:t>
            </w:r>
          </w:p>
        </w:tc>
        <w:tc>
          <w:tcPr>
            <w:tcW w:w="3799" w:type="pct"/>
            <w:tcBorders>
              <w:top w:val="single" w:sz="4" w:space="0" w:color="auto"/>
              <w:left w:val="nil"/>
              <w:bottom w:val="single" w:sz="4" w:space="0" w:color="auto"/>
              <w:right w:val="single" w:sz="4" w:space="0" w:color="auto"/>
            </w:tcBorders>
          </w:tcPr>
          <w:p w14:paraId="332CE450" w14:textId="77777777" w:rsidR="002E112B" w:rsidRPr="00B04DA4" w:rsidRDefault="002E112B" w:rsidP="00296B3D">
            <w:pPr>
              <w:widowControl w:val="0"/>
              <w:ind w:left="-109"/>
              <w:rPr>
                <w:sz w:val="20"/>
              </w:rPr>
            </w:pPr>
            <w:r w:rsidRPr="00B04DA4">
              <w:rPr>
                <w:sz w:val="20"/>
              </w:rPr>
              <w:t>Investment projects:</w:t>
            </w:r>
          </w:p>
        </w:tc>
        <w:tc>
          <w:tcPr>
            <w:tcW w:w="909" w:type="pct"/>
            <w:tcBorders>
              <w:top w:val="single" w:sz="4" w:space="0" w:color="auto"/>
              <w:left w:val="single" w:sz="4" w:space="0" w:color="auto"/>
              <w:bottom w:val="single" w:sz="4" w:space="0" w:color="auto"/>
              <w:right w:val="single" w:sz="4" w:space="0" w:color="auto"/>
            </w:tcBorders>
            <w:shd w:val="clear" w:color="auto" w:fill="auto"/>
          </w:tcPr>
          <w:p w14:paraId="5C3F9FF6" w14:textId="77777777" w:rsidR="002E112B" w:rsidRPr="00C70ACC" w:rsidRDefault="002E112B" w:rsidP="00296B3D">
            <w:pPr>
              <w:widowControl w:val="0"/>
              <w:jc w:val="right"/>
              <w:rPr>
                <w:sz w:val="20"/>
              </w:rPr>
            </w:pPr>
            <w:r>
              <w:rPr>
                <w:sz w:val="20"/>
              </w:rPr>
              <w:t>55,000</w:t>
            </w:r>
          </w:p>
        </w:tc>
      </w:tr>
      <w:tr w:rsidR="002E112B" w:rsidRPr="00DB6BE0" w14:paraId="0B7EA886" w14:textId="77777777" w:rsidTr="00296B3D">
        <w:tc>
          <w:tcPr>
            <w:tcW w:w="292" w:type="pct"/>
            <w:tcBorders>
              <w:top w:val="single" w:sz="4" w:space="0" w:color="auto"/>
              <w:left w:val="single" w:sz="4" w:space="0" w:color="auto"/>
              <w:bottom w:val="single" w:sz="4" w:space="0" w:color="auto"/>
              <w:right w:val="nil"/>
            </w:tcBorders>
          </w:tcPr>
          <w:p w14:paraId="662EE335" w14:textId="77777777" w:rsidR="002E112B" w:rsidRPr="00B04DA4" w:rsidRDefault="002E112B" w:rsidP="00296B3D">
            <w:pPr>
              <w:widowControl w:val="0"/>
              <w:rPr>
                <w:sz w:val="20"/>
              </w:rPr>
            </w:pPr>
            <w:r w:rsidRPr="00B04DA4">
              <w:rPr>
                <w:sz w:val="20"/>
              </w:rPr>
              <w:t>(b)</w:t>
            </w:r>
          </w:p>
        </w:tc>
        <w:tc>
          <w:tcPr>
            <w:tcW w:w="3799" w:type="pct"/>
            <w:tcBorders>
              <w:top w:val="single" w:sz="4" w:space="0" w:color="auto"/>
              <w:left w:val="nil"/>
              <w:bottom w:val="single" w:sz="4" w:space="0" w:color="auto"/>
              <w:right w:val="single" w:sz="4" w:space="0" w:color="auto"/>
            </w:tcBorders>
          </w:tcPr>
          <w:p w14:paraId="2FCF4C82" w14:textId="77777777" w:rsidR="002E112B" w:rsidRPr="00B04DA4" w:rsidRDefault="002E112B" w:rsidP="00296B3D">
            <w:pPr>
              <w:widowControl w:val="0"/>
              <w:ind w:left="-109"/>
              <w:rPr>
                <w:sz w:val="20"/>
              </w:rPr>
            </w:pPr>
            <w:r w:rsidRPr="00B04DA4">
              <w:rPr>
                <w:sz w:val="20"/>
              </w:rPr>
              <w:t>Institutional strengthening:</w:t>
            </w:r>
          </w:p>
        </w:tc>
        <w:tc>
          <w:tcPr>
            <w:tcW w:w="909" w:type="pct"/>
            <w:tcBorders>
              <w:top w:val="single" w:sz="4" w:space="0" w:color="auto"/>
              <w:left w:val="single" w:sz="4" w:space="0" w:color="auto"/>
              <w:bottom w:val="single" w:sz="4" w:space="0" w:color="auto"/>
              <w:right w:val="single" w:sz="4" w:space="0" w:color="auto"/>
            </w:tcBorders>
            <w:shd w:val="clear" w:color="auto" w:fill="FFFFFF" w:themeFill="background1"/>
          </w:tcPr>
          <w:p w14:paraId="3EB6F26A" w14:textId="77777777" w:rsidR="002E112B" w:rsidRPr="00C70ACC" w:rsidRDefault="002E112B" w:rsidP="00296B3D">
            <w:pPr>
              <w:widowControl w:val="0"/>
              <w:jc w:val="right"/>
              <w:rPr>
                <w:sz w:val="20"/>
              </w:rPr>
            </w:pPr>
            <w:r>
              <w:rPr>
                <w:sz w:val="20"/>
              </w:rPr>
              <w:t>368,000</w:t>
            </w:r>
          </w:p>
        </w:tc>
      </w:tr>
      <w:tr w:rsidR="002E112B" w:rsidRPr="00DB6BE0" w14:paraId="07805210" w14:textId="77777777" w:rsidTr="00296B3D">
        <w:tc>
          <w:tcPr>
            <w:tcW w:w="292" w:type="pct"/>
            <w:tcBorders>
              <w:top w:val="single" w:sz="4" w:space="0" w:color="auto"/>
              <w:left w:val="single" w:sz="4" w:space="0" w:color="auto"/>
              <w:bottom w:val="single" w:sz="4" w:space="0" w:color="auto"/>
              <w:right w:val="nil"/>
            </w:tcBorders>
          </w:tcPr>
          <w:p w14:paraId="1513D242" w14:textId="77777777" w:rsidR="002E112B" w:rsidRPr="00B04DA4" w:rsidRDefault="002E112B" w:rsidP="00296B3D">
            <w:pPr>
              <w:widowControl w:val="0"/>
              <w:rPr>
                <w:sz w:val="20"/>
              </w:rPr>
            </w:pPr>
            <w:r w:rsidRPr="00B04DA4">
              <w:rPr>
                <w:sz w:val="20"/>
              </w:rPr>
              <w:t>(c)</w:t>
            </w:r>
          </w:p>
        </w:tc>
        <w:tc>
          <w:tcPr>
            <w:tcW w:w="3799" w:type="pct"/>
            <w:tcBorders>
              <w:top w:val="single" w:sz="4" w:space="0" w:color="auto"/>
              <w:left w:val="nil"/>
              <w:bottom w:val="single" w:sz="4" w:space="0" w:color="auto"/>
              <w:right w:val="single" w:sz="4" w:space="0" w:color="auto"/>
            </w:tcBorders>
          </w:tcPr>
          <w:p w14:paraId="3475DC95" w14:textId="77777777" w:rsidR="002E112B" w:rsidRPr="00B04DA4" w:rsidRDefault="002E112B" w:rsidP="00296B3D">
            <w:pPr>
              <w:widowControl w:val="0"/>
              <w:ind w:left="-109"/>
              <w:rPr>
                <w:sz w:val="20"/>
              </w:rPr>
            </w:pPr>
            <w:r w:rsidRPr="00B04DA4">
              <w:rPr>
                <w:sz w:val="20"/>
              </w:rPr>
              <w:t>Project preparation, technical assistance, training and other non-investment projects</w:t>
            </w:r>
            <w:r>
              <w:rPr>
                <w:sz w:val="20"/>
              </w:rPr>
              <w:t>*</w:t>
            </w:r>
            <w:r w:rsidRPr="00B04DA4">
              <w:rPr>
                <w:sz w:val="20"/>
              </w:rPr>
              <w:t>:</w:t>
            </w:r>
          </w:p>
        </w:tc>
        <w:tc>
          <w:tcPr>
            <w:tcW w:w="909" w:type="pct"/>
            <w:tcBorders>
              <w:top w:val="single" w:sz="4" w:space="0" w:color="auto"/>
              <w:left w:val="single" w:sz="4" w:space="0" w:color="auto"/>
              <w:bottom w:val="single" w:sz="4" w:space="0" w:color="auto"/>
              <w:right w:val="single" w:sz="4" w:space="0" w:color="auto"/>
            </w:tcBorders>
            <w:shd w:val="clear" w:color="auto" w:fill="FFFFFF" w:themeFill="background1"/>
          </w:tcPr>
          <w:p w14:paraId="289C1938" w14:textId="77777777" w:rsidR="002E112B" w:rsidRPr="00C70ACC" w:rsidRDefault="002E112B" w:rsidP="00296B3D">
            <w:pPr>
              <w:jc w:val="right"/>
              <w:rPr>
                <w:sz w:val="20"/>
                <w:szCs w:val="20"/>
              </w:rPr>
            </w:pPr>
            <w:r>
              <w:rPr>
                <w:sz w:val="20"/>
                <w:szCs w:val="20"/>
              </w:rPr>
              <w:t>716,900</w:t>
            </w:r>
          </w:p>
        </w:tc>
      </w:tr>
      <w:tr w:rsidR="002E112B" w:rsidRPr="00DB6BE0" w14:paraId="4EEFE07A" w14:textId="77777777" w:rsidTr="00296B3D">
        <w:tc>
          <w:tcPr>
            <w:tcW w:w="4091" w:type="pct"/>
            <w:gridSpan w:val="2"/>
            <w:tcBorders>
              <w:top w:val="single" w:sz="4" w:space="0" w:color="auto"/>
              <w:left w:val="single" w:sz="4" w:space="0" w:color="auto"/>
              <w:bottom w:val="single" w:sz="4" w:space="0" w:color="auto"/>
              <w:right w:val="single" w:sz="4" w:space="0" w:color="auto"/>
            </w:tcBorders>
          </w:tcPr>
          <w:p w14:paraId="60D8E5AF" w14:textId="77777777" w:rsidR="002E112B" w:rsidRPr="00B04DA4" w:rsidRDefault="002E112B" w:rsidP="00296B3D">
            <w:pPr>
              <w:widowControl w:val="0"/>
              <w:tabs>
                <w:tab w:val="right" w:pos="7560"/>
              </w:tabs>
              <w:ind w:left="6480" w:right="-108"/>
              <w:jc w:val="left"/>
              <w:rPr>
                <w:sz w:val="20"/>
              </w:rPr>
            </w:pPr>
            <w:r w:rsidRPr="00B04DA4">
              <w:rPr>
                <w:sz w:val="20"/>
              </w:rPr>
              <w:tab/>
              <w:t>Total:</w:t>
            </w:r>
          </w:p>
        </w:tc>
        <w:tc>
          <w:tcPr>
            <w:tcW w:w="909" w:type="pct"/>
            <w:tcBorders>
              <w:top w:val="single" w:sz="4" w:space="0" w:color="auto"/>
              <w:left w:val="single" w:sz="4" w:space="0" w:color="auto"/>
              <w:bottom w:val="single" w:sz="4" w:space="0" w:color="auto"/>
              <w:right w:val="single" w:sz="4" w:space="0" w:color="auto"/>
            </w:tcBorders>
            <w:shd w:val="clear" w:color="auto" w:fill="auto"/>
          </w:tcPr>
          <w:p w14:paraId="7BF05B6A" w14:textId="77777777" w:rsidR="002E112B" w:rsidRPr="00C70ACC" w:rsidRDefault="002E112B" w:rsidP="00296B3D">
            <w:pPr>
              <w:widowControl w:val="0"/>
              <w:jc w:val="right"/>
              <w:rPr>
                <w:sz w:val="20"/>
              </w:rPr>
            </w:pPr>
            <w:r>
              <w:rPr>
                <w:sz w:val="20"/>
              </w:rPr>
              <w:t>1,139,900</w:t>
            </w:r>
          </w:p>
        </w:tc>
      </w:tr>
      <w:tr w:rsidR="002E112B" w:rsidRPr="00DB6BE0" w14:paraId="4D03AF9E" w14:textId="77777777" w:rsidTr="00296B3D">
        <w:tc>
          <w:tcPr>
            <w:tcW w:w="292" w:type="pct"/>
            <w:tcBorders>
              <w:top w:val="single" w:sz="4" w:space="0" w:color="auto"/>
              <w:left w:val="single" w:sz="4" w:space="0" w:color="auto"/>
              <w:bottom w:val="single" w:sz="4" w:space="0" w:color="auto"/>
              <w:right w:val="nil"/>
            </w:tcBorders>
          </w:tcPr>
          <w:p w14:paraId="6383829B" w14:textId="77777777" w:rsidR="002E112B" w:rsidRPr="00B04DA4" w:rsidRDefault="002E112B" w:rsidP="00296B3D">
            <w:pPr>
              <w:widowControl w:val="0"/>
              <w:rPr>
                <w:sz w:val="20"/>
              </w:rPr>
            </w:pPr>
            <w:r w:rsidRPr="00B04DA4">
              <w:rPr>
                <w:sz w:val="20"/>
              </w:rPr>
              <w:t>(d)</w:t>
            </w:r>
          </w:p>
        </w:tc>
        <w:tc>
          <w:tcPr>
            <w:tcW w:w="3799" w:type="pct"/>
            <w:tcBorders>
              <w:top w:val="single" w:sz="4" w:space="0" w:color="auto"/>
              <w:left w:val="nil"/>
              <w:bottom w:val="single" w:sz="4" w:space="0" w:color="auto"/>
              <w:right w:val="single" w:sz="4" w:space="0" w:color="auto"/>
            </w:tcBorders>
          </w:tcPr>
          <w:p w14:paraId="47366FCA" w14:textId="77777777" w:rsidR="002E112B" w:rsidRPr="00B04DA4" w:rsidRDefault="002E112B" w:rsidP="00296B3D">
            <w:pPr>
              <w:widowControl w:val="0"/>
              <w:ind w:left="-109"/>
              <w:rPr>
                <w:sz w:val="20"/>
              </w:rPr>
            </w:pPr>
            <w:r w:rsidRPr="00B04DA4">
              <w:rPr>
                <w:sz w:val="20"/>
              </w:rPr>
              <w:t>HFC activities funded from additional voluntary contributions</w:t>
            </w:r>
          </w:p>
        </w:tc>
        <w:tc>
          <w:tcPr>
            <w:tcW w:w="909" w:type="pct"/>
            <w:tcBorders>
              <w:top w:val="single" w:sz="4" w:space="0" w:color="auto"/>
              <w:left w:val="single" w:sz="4" w:space="0" w:color="auto"/>
              <w:bottom w:val="single" w:sz="4" w:space="0" w:color="auto"/>
              <w:right w:val="single" w:sz="4" w:space="0" w:color="auto"/>
            </w:tcBorders>
            <w:shd w:val="clear" w:color="auto" w:fill="FFFFFF" w:themeFill="background1"/>
          </w:tcPr>
          <w:p w14:paraId="0E6B7F6A" w14:textId="77777777" w:rsidR="002E112B" w:rsidRPr="00C70ACC" w:rsidRDefault="002E112B" w:rsidP="00296B3D">
            <w:pPr>
              <w:widowControl w:val="0"/>
              <w:jc w:val="right"/>
              <w:rPr>
                <w:color w:val="000000"/>
                <w:sz w:val="20"/>
                <w:szCs w:val="20"/>
              </w:rPr>
            </w:pPr>
            <w:r w:rsidRPr="00C70ACC">
              <w:rPr>
                <w:color w:val="000000"/>
                <w:sz w:val="20"/>
                <w:szCs w:val="20"/>
              </w:rPr>
              <w:t>50,000</w:t>
            </w:r>
          </w:p>
        </w:tc>
      </w:tr>
    </w:tbl>
    <w:p w14:paraId="21751D63" w14:textId="77777777" w:rsidR="002E112B" w:rsidRDefault="002E112B" w:rsidP="002E112B">
      <w:pPr>
        <w:outlineLvl w:val="0"/>
      </w:pPr>
    </w:p>
    <w:p w14:paraId="24F52267" w14:textId="77777777" w:rsidR="002E112B" w:rsidRPr="00C70ACC" w:rsidRDefault="002E112B" w:rsidP="002E112B">
      <w:pPr>
        <w:keepNext/>
        <w:spacing w:after="240" w:line="360" w:lineRule="auto"/>
        <w:outlineLvl w:val="0"/>
        <w:rPr>
          <w:u w:val="single"/>
          <w:lang w:val="en-GB"/>
        </w:rPr>
      </w:pPr>
      <w:r w:rsidRPr="00C70ACC">
        <w:rPr>
          <w:u w:val="single"/>
          <w:lang w:val="en-GB"/>
        </w:rPr>
        <w:t>Progress report</w:t>
      </w:r>
    </w:p>
    <w:p w14:paraId="6B358F2D" w14:textId="77777777" w:rsidR="002E112B" w:rsidRPr="00C70ACC" w:rsidRDefault="002E112B" w:rsidP="002E112B">
      <w:pPr>
        <w:pStyle w:val="Heading1"/>
      </w:pPr>
      <w:r w:rsidRPr="00C7383E">
        <w:t>During phase VII</w:t>
      </w:r>
      <w:r>
        <w:t xml:space="preserve"> of its IS project</w:t>
      </w:r>
      <w:r w:rsidRPr="00C7383E">
        <w:t xml:space="preserve">, </w:t>
      </w:r>
      <w:r>
        <w:t>Saint Kitts and Nevis</w:t>
      </w:r>
      <w:r w:rsidRPr="00C7383E">
        <w:t xml:space="preserve"> fully achieved </w:t>
      </w:r>
      <w:r>
        <w:t>seven</w:t>
      </w:r>
      <w:r w:rsidRPr="00C7383E">
        <w:t xml:space="preserve"> out of 24 performance indicators</w:t>
      </w:r>
      <w:r>
        <w:t xml:space="preserve"> selected for the phase,</w:t>
      </w:r>
      <w:r w:rsidRPr="00C7383E">
        <w:t xml:space="preserve"> </w:t>
      </w:r>
      <w:r>
        <w:t>eight</w:t>
      </w:r>
      <w:r w:rsidRPr="00C7383E">
        <w:t xml:space="preserve"> were partially achieved and </w:t>
      </w:r>
      <w:r>
        <w:t>nine</w:t>
      </w:r>
      <w:r w:rsidRPr="00C7383E">
        <w:t xml:space="preserve"> were not achieved. This was due to delays in the implementation of the HPMP owing to the C</w:t>
      </w:r>
      <w:r>
        <w:t>OVID</w:t>
      </w:r>
      <w:r w:rsidRPr="00C7383E">
        <w:t xml:space="preserve">-19 pandemic and structural changes in the NOU. Additionally, during the latter part of implementation of the </w:t>
      </w:r>
      <w:r>
        <w:t>phase</w:t>
      </w:r>
      <w:r w:rsidRPr="00C7383E">
        <w:t>, the pandemic forced the NOU to adapt its mode of implementation to virtual, limiting the activities that it would normally implement. Despite t</w:t>
      </w:r>
      <w:r>
        <w:t>hese challenges</w:t>
      </w:r>
      <w:r w:rsidRPr="00C7383E">
        <w:t>, the NOU submit</w:t>
      </w:r>
      <w:r>
        <w:t>ted</w:t>
      </w:r>
      <w:r w:rsidRPr="00C7383E">
        <w:t xml:space="preserve"> its</w:t>
      </w:r>
      <w:r>
        <w:t xml:space="preserve"> country programme</w:t>
      </w:r>
      <w:r w:rsidRPr="00C7383E">
        <w:t xml:space="preserve"> and A</w:t>
      </w:r>
      <w:r>
        <w:t>rticle 7 d</w:t>
      </w:r>
      <w:r w:rsidRPr="00C7383E">
        <w:t>ata</w:t>
      </w:r>
      <w:r>
        <w:t xml:space="preserve"> to the Fund and Ozone Secretariats</w:t>
      </w:r>
      <w:r w:rsidRPr="00C7383E">
        <w:t xml:space="preserve">, </w:t>
      </w:r>
      <w:r>
        <w:t>al</w:t>
      </w:r>
      <w:r w:rsidRPr="00C7383E">
        <w:t>though it experienced delays with this activity. A number of activities were implemented with respect to</w:t>
      </w:r>
      <w:r>
        <w:t>:</w:t>
      </w:r>
      <w:r w:rsidRPr="00C7383E">
        <w:t xml:space="preserve"> monitoring and prevention of illegal trade in ODS; data collection, processing and submission; public education and awareness programme; and maintaining participation at network meeting</w:t>
      </w:r>
      <w:r>
        <w:t>s</w:t>
      </w:r>
      <w:r w:rsidRPr="00C7383E">
        <w:t xml:space="preserve"> and international negotiations</w:t>
      </w:r>
      <w:r>
        <w:t xml:space="preserve"> relating to the Montreal Protocol</w:t>
      </w:r>
      <w:r w:rsidRPr="00C7383E">
        <w:t>. These activities enabled the NOU to maintain compliance with the Montreal Protocol and achieve its HCFC phase</w:t>
      </w:r>
      <w:r>
        <w:t>-</w:t>
      </w:r>
      <w:r w:rsidRPr="00C7383E">
        <w:t>out targets.</w:t>
      </w:r>
    </w:p>
    <w:p w14:paraId="00C28F50" w14:textId="77777777" w:rsidR="002E112B" w:rsidRPr="00C70ACC" w:rsidRDefault="002E112B" w:rsidP="002E112B">
      <w:pPr>
        <w:spacing w:after="240"/>
      </w:pPr>
      <w:r w:rsidRPr="00C70ACC">
        <w:rPr>
          <w:u w:val="single"/>
          <w:lang w:val="en-GB"/>
        </w:rPr>
        <w:t>Plan of action</w:t>
      </w:r>
    </w:p>
    <w:p w14:paraId="43009B25" w14:textId="77777777" w:rsidR="002E112B" w:rsidRPr="00C70ACC" w:rsidRDefault="002E112B" w:rsidP="002E112B">
      <w:pPr>
        <w:pStyle w:val="Heading1"/>
      </w:pPr>
      <w:r w:rsidRPr="00C7383E">
        <w:t xml:space="preserve">During the next phase, the </w:t>
      </w:r>
      <w:r>
        <w:t>NOU</w:t>
      </w:r>
      <w:r w:rsidRPr="00C7383E">
        <w:t xml:space="preserve"> will continue to monitor and enhance the existing </w:t>
      </w:r>
      <w:r>
        <w:t xml:space="preserve">licensing and quota system (LQS) </w:t>
      </w:r>
      <w:r w:rsidRPr="00C7383E">
        <w:t>by updating legislation to include HFCs in the licensing system while re</w:t>
      </w:r>
      <w:r>
        <w:t>-</w:t>
      </w:r>
      <w:r w:rsidRPr="00C7383E">
        <w:t xml:space="preserve">engaging the Customs Department to transition to an e-LQS. Upon completion, the NOU will be trained to utilize the </w:t>
      </w:r>
      <w:r w:rsidRPr="00C7383E">
        <w:lastRenderedPageBreak/>
        <w:t>ASYCUDA platform to issue licenses and monitor the import and export of ODS. Public education and awareness</w:t>
      </w:r>
      <w:r>
        <w:t>-raising</w:t>
      </w:r>
      <w:r w:rsidRPr="00C7383E">
        <w:t xml:space="preserve"> activities </w:t>
      </w:r>
      <w:r>
        <w:t>will continue</w:t>
      </w:r>
      <w:r w:rsidRPr="00C7383E">
        <w:t xml:space="preserve"> in order to ensure that all stakeholders understand their role in the HCFC phase</w:t>
      </w:r>
      <w:r>
        <w:noBreakHyphen/>
      </w:r>
      <w:r w:rsidRPr="00C7383E">
        <w:t xml:space="preserve">out. Additionally, climate change and </w:t>
      </w:r>
      <w:r>
        <w:t xml:space="preserve">energy-efficiency </w:t>
      </w:r>
      <w:r w:rsidRPr="00C7383E">
        <w:t>will be taken into account when making decisions regarding alternative technologies, the establishment of any incentives</w:t>
      </w:r>
      <w:r>
        <w:t>,</w:t>
      </w:r>
      <w:r w:rsidRPr="00C7383E">
        <w:t xml:space="preserve"> and in the general implementation of the ozone protection activities. The NOU hopes to complete the </w:t>
      </w:r>
      <w:r>
        <w:t>enabling activities p</w:t>
      </w:r>
      <w:r w:rsidRPr="00C7383E">
        <w:t>roject and see the ratification of the K</w:t>
      </w:r>
      <w:r>
        <w:t>igali Amendment</w:t>
      </w:r>
      <w:r w:rsidRPr="00C7383E">
        <w:t xml:space="preserve"> before the end of 2022. </w:t>
      </w:r>
      <w:r>
        <w:t>Saint</w:t>
      </w:r>
      <w:r w:rsidRPr="00C7383E">
        <w:t xml:space="preserve"> Kitts and Nevis will continue to participate in regional and international meetings and negotiations</w:t>
      </w:r>
      <w:r>
        <w:t xml:space="preserve"> relating to the Montreal Protocol</w:t>
      </w:r>
      <w:r w:rsidRPr="00C7383E">
        <w:t xml:space="preserve">; and will work to highlight challenges for </w:t>
      </w:r>
      <w:r>
        <w:t>v</w:t>
      </w:r>
      <w:r w:rsidRPr="00C7383E">
        <w:t xml:space="preserve">ery </w:t>
      </w:r>
      <w:r>
        <w:t>l</w:t>
      </w:r>
      <w:r w:rsidRPr="00C7383E">
        <w:t>ow</w:t>
      </w:r>
      <w:r>
        <w:t>-v</w:t>
      </w:r>
      <w:r w:rsidRPr="00C7383E">
        <w:t>olume</w:t>
      </w:r>
      <w:r>
        <w:t>-c</w:t>
      </w:r>
      <w:r w:rsidRPr="00C7383E">
        <w:t xml:space="preserve">onsuming </w:t>
      </w:r>
      <w:r>
        <w:t>c</w:t>
      </w:r>
      <w:r w:rsidRPr="00C7383E">
        <w:t xml:space="preserve">ountries and the actions needed to assist them with the implementation of the Montreal Protocol.  </w:t>
      </w:r>
    </w:p>
    <w:p w14:paraId="094CC54B" w14:textId="77777777" w:rsidR="002E112B" w:rsidRPr="00F5302D" w:rsidRDefault="002E112B" w:rsidP="002E112B">
      <w:pPr>
        <w:keepNext/>
        <w:spacing w:after="120"/>
        <w:rPr>
          <w:b/>
        </w:rPr>
      </w:pPr>
      <w:r w:rsidRPr="00991E9C">
        <w:rPr>
          <w:b/>
        </w:rPr>
        <w:t>Saudi Arabia: Renewal of institutional strengthening</w:t>
      </w:r>
    </w:p>
    <w:tbl>
      <w:tblPr>
        <w:tblStyle w:val="TableGrid43"/>
        <w:tblW w:w="5000" w:type="pct"/>
        <w:jc w:val="center"/>
        <w:tblLook w:val="01E0" w:firstRow="1" w:lastRow="1" w:firstColumn="1" w:lastColumn="1" w:noHBand="0" w:noVBand="0"/>
      </w:tblPr>
      <w:tblGrid>
        <w:gridCol w:w="6132"/>
        <w:gridCol w:w="1644"/>
        <w:gridCol w:w="1574"/>
      </w:tblGrid>
      <w:tr w:rsidR="002E112B" w:rsidRPr="0022604D" w14:paraId="5AB75D43" w14:textId="77777777" w:rsidTr="00296B3D">
        <w:trPr>
          <w:trHeight w:val="458"/>
          <w:tblHeader/>
          <w:jc w:val="center"/>
        </w:trPr>
        <w:tc>
          <w:tcPr>
            <w:tcW w:w="4104" w:type="pct"/>
            <w:gridSpan w:val="2"/>
            <w:tcBorders>
              <w:bottom w:val="single" w:sz="4" w:space="0" w:color="auto"/>
            </w:tcBorders>
          </w:tcPr>
          <w:p w14:paraId="61398DEF" w14:textId="77777777" w:rsidR="002E112B" w:rsidRPr="0022604D" w:rsidRDefault="002E112B" w:rsidP="00296B3D">
            <w:pPr>
              <w:keepNext/>
              <w:rPr>
                <w:b/>
                <w:lang w:val="en-GB"/>
              </w:rPr>
            </w:pPr>
            <w:r w:rsidRPr="0022604D">
              <w:rPr>
                <w:b/>
                <w:lang w:val="en-GB"/>
              </w:rPr>
              <w:t>Summary of the project and country profile</w:t>
            </w:r>
          </w:p>
          <w:p w14:paraId="7806F2CC" w14:textId="77777777" w:rsidR="002E112B" w:rsidRPr="0022604D" w:rsidRDefault="002E112B" w:rsidP="00296B3D">
            <w:pPr>
              <w:keepNext/>
              <w:rPr>
                <w:b/>
                <w:lang w:val="en-GB"/>
              </w:rPr>
            </w:pPr>
          </w:p>
        </w:tc>
        <w:tc>
          <w:tcPr>
            <w:tcW w:w="896" w:type="pct"/>
          </w:tcPr>
          <w:p w14:paraId="3D9D684E" w14:textId="77777777" w:rsidR="002E112B" w:rsidRPr="0022604D" w:rsidRDefault="002E112B" w:rsidP="00296B3D">
            <w:pPr>
              <w:keepNext/>
              <w:jc w:val="right"/>
              <w:rPr>
                <w:b/>
                <w:lang w:val="en-GB"/>
              </w:rPr>
            </w:pPr>
          </w:p>
        </w:tc>
      </w:tr>
      <w:tr w:rsidR="002E112B" w:rsidRPr="0022604D" w14:paraId="132A5C7E" w14:textId="77777777" w:rsidTr="00296B3D">
        <w:trPr>
          <w:trHeight w:val="233"/>
          <w:jc w:val="center"/>
        </w:trPr>
        <w:tc>
          <w:tcPr>
            <w:tcW w:w="4104" w:type="pct"/>
            <w:gridSpan w:val="2"/>
            <w:tcBorders>
              <w:bottom w:val="single" w:sz="4" w:space="0" w:color="auto"/>
            </w:tcBorders>
          </w:tcPr>
          <w:p w14:paraId="4781C6E1" w14:textId="77777777" w:rsidR="002E112B" w:rsidRPr="0022604D" w:rsidRDefault="002E112B" w:rsidP="00296B3D">
            <w:pPr>
              <w:keepNext/>
              <w:rPr>
                <w:lang w:val="en-GB"/>
              </w:rPr>
            </w:pPr>
            <w:r w:rsidRPr="0022604D">
              <w:rPr>
                <w:lang w:val="en-GB"/>
              </w:rPr>
              <w:t>Implementing agency:</w:t>
            </w:r>
          </w:p>
        </w:tc>
        <w:tc>
          <w:tcPr>
            <w:tcW w:w="896" w:type="pct"/>
            <w:tcBorders>
              <w:bottom w:val="single" w:sz="4" w:space="0" w:color="auto"/>
            </w:tcBorders>
          </w:tcPr>
          <w:p w14:paraId="58B78306" w14:textId="77777777" w:rsidR="002E112B" w:rsidRPr="0022604D" w:rsidRDefault="002E112B" w:rsidP="00296B3D">
            <w:pPr>
              <w:keepNext/>
              <w:jc w:val="center"/>
              <w:rPr>
                <w:lang w:val="en-GB"/>
              </w:rPr>
            </w:pPr>
            <w:r w:rsidRPr="0022604D">
              <w:rPr>
                <w:lang w:val="en-GB"/>
              </w:rPr>
              <w:t>UNEP</w:t>
            </w:r>
          </w:p>
        </w:tc>
      </w:tr>
      <w:tr w:rsidR="002E112B" w:rsidRPr="0022604D" w14:paraId="2FDEB580" w14:textId="77777777" w:rsidTr="00296B3D">
        <w:trPr>
          <w:trHeight w:val="233"/>
          <w:jc w:val="center"/>
        </w:trPr>
        <w:tc>
          <w:tcPr>
            <w:tcW w:w="4104" w:type="pct"/>
            <w:gridSpan w:val="2"/>
            <w:tcBorders>
              <w:top w:val="single" w:sz="4" w:space="0" w:color="auto"/>
              <w:left w:val="single" w:sz="4" w:space="0" w:color="auto"/>
              <w:bottom w:val="nil"/>
              <w:right w:val="single" w:sz="4" w:space="0" w:color="auto"/>
            </w:tcBorders>
          </w:tcPr>
          <w:p w14:paraId="5B2B030C" w14:textId="77777777" w:rsidR="002E112B" w:rsidRPr="0022604D" w:rsidRDefault="002E112B" w:rsidP="00296B3D">
            <w:pPr>
              <w:keepNext/>
              <w:rPr>
                <w:lang w:val="en-GB"/>
              </w:rPr>
            </w:pPr>
            <w:r w:rsidRPr="0022604D">
              <w:rPr>
                <w:lang w:val="en-GB"/>
              </w:rPr>
              <w:t>Amounts previously approved for institutional strengthening (US $):</w:t>
            </w:r>
          </w:p>
        </w:tc>
        <w:tc>
          <w:tcPr>
            <w:tcW w:w="896" w:type="pct"/>
            <w:tcBorders>
              <w:top w:val="single" w:sz="4" w:space="0" w:color="auto"/>
              <w:left w:val="single" w:sz="4" w:space="0" w:color="auto"/>
              <w:bottom w:val="nil"/>
              <w:right w:val="single" w:sz="4" w:space="0" w:color="auto"/>
            </w:tcBorders>
          </w:tcPr>
          <w:p w14:paraId="1C20C2D2" w14:textId="77777777" w:rsidR="002E112B" w:rsidRPr="0022604D" w:rsidRDefault="002E112B" w:rsidP="00296B3D">
            <w:pPr>
              <w:keepNext/>
              <w:jc w:val="right"/>
              <w:rPr>
                <w:lang w:val="en-GB"/>
              </w:rPr>
            </w:pPr>
          </w:p>
        </w:tc>
      </w:tr>
      <w:tr w:rsidR="002E112B" w:rsidRPr="0022604D" w14:paraId="343C2B34" w14:textId="77777777" w:rsidTr="00296B3D">
        <w:trPr>
          <w:trHeight w:val="233"/>
          <w:jc w:val="center"/>
        </w:trPr>
        <w:tc>
          <w:tcPr>
            <w:tcW w:w="3236" w:type="pct"/>
            <w:tcBorders>
              <w:top w:val="nil"/>
              <w:left w:val="single" w:sz="4" w:space="0" w:color="auto"/>
              <w:bottom w:val="nil"/>
              <w:right w:val="nil"/>
            </w:tcBorders>
            <w:shd w:val="clear" w:color="auto" w:fill="FFFFFF" w:themeFill="background1"/>
            <w:vAlign w:val="bottom"/>
          </w:tcPr>
          <w:p w14:paraId="0DE5C6B8" w14:textId="77777777" w:rsidR="002E112B" w:rsidRPr="0022604D" w:rsidRDefault="002E112B" w:rsidP="00296B3D">
            <w:pPr>
              <w:keepNext/>
              <w:ind w:left="5125" w:right="-198"/>
              <w:jc w:val="left"/>
              <w:rPr>
                <w:lang w:val="en-GB"/>
              </w:rPr>
            </w:pPr>
            <w:r w:rsidRPr="0022604D">
              <w:rPr>
                <w:lang w:val="en-GB"/>
              </w:rPr>
              <w:t>Phase I:</w:t>
            </w:r>
          </w:p>
        </w:tc>
        <w:tc>
          <w:tcPr>
            <w:tcW w:w="868" w:type="pct"/>
            <w:tcBorders>
              <w:top w:val="nil"/>
              <w:left w:val="nil"/>
              <w:bottom w:val="nil"/>
              <w:right w:val="single" w:sz="4" w:space="0" w:color="auto"/>
            </w:tcBorders>
            <w:shd w:val="clear" w:color="auto" w:fill="FFFFFF" w:themeFill="background1"/>
            <w:vAlign w:val="bottom"/>
          </w:tcPr>
          <w:p w14:paraId="430544CE" w14:textId="77777777" w:rsidR="002E112B" w:rsidRPr="0022604D" w:rsidRDefault="002E112B" w:rsidP="00296B3D">
            <w:pPr>
              <w:keepNext/>
              <w:tabs>
                <w:tab w:val="left" w:pos="6840"/>
              </w:tabs>
              <w:ind w:left="-108"/>
              <w:jc w:val="right"/>
              <w:rPr>
                <w:lang w:val="en-GB"/>
              </w:rPr>
            </w:pPr>
            <w:r w:rsidRPr="0022604D">
              <w:rPr>
                <w:lang w:val="en-GB"/>
              </w:rPr>
              <w:t>Nov-07</w:t>
            </w:r>
          </w:p>
        </w:tc>
        <w:tc>
          <w:tcPr>
            <w:tcW w:w="896" w:type="pct"/>
            <w:tcBorders>
              <w:top w:val="nil"/>
              <w:left w:val="single" w:sz="4" w:space="0" w:color="auto"/>
              <w:bottom w:val="nil"/>
              <w:right w:val="single" w:sz="4" w:space="0" w:color="auto"/>
            </w:tcBorders>
            <w:shd w:val="clear" w:color="auto" w:fill="FFFFFF" w:themeFill="background1"/>
            <w:vAlign w:val="bottom"/>
          </w:tcPr>
          <w:p w14:paraId="3C2D6303" w14:textId="77777777" w:rsidR="002E112B" w:rsidRPr="0022604D" w:rsidRDefault="002E112B" w:rsidP="00296B3D">
            <w:pPr>
              <w:keepNext/>
              <w:jc w:val="right"/>
              <w:rPr>
                <w:lang w:val="en-GB"/>
              </w:rPr>
            </w:pPr>
            <w:r w:rsidRPr="0022604D">
              <w:rPr>
                <w:lang w:val="en-GB"/>
              </w:rPr>
              <w:t>300,000</w:t>
            </w:r>
          </w:p>
        </w:tc>
      </w:tr>
      <w:tr w:rsidR="002E112B" w:rsidRPr="0022604D" w14:paraId="3E46FD3A" w14:textId="77777777" w:rsidTr="00296B3D">
        <w:trPr>
          <w:trHeight w:val="233"/>
          <w:jc w:val="center"/>
        </w:trPr>
        <w:tc>
          <w:tcPr>
            <w:tcW w:w="3236" w:type="pct"/>
            <w:tcBorders>
              <w:top w:val="nil"/>
              <w:left w:val="single" w:sz="4" w:space="0" w:color="auto"/>
              <w:bottom w:val="nil"/>
              <w:right w:val="nil"/>
            </w:tcBorders>
            <w:shd w:val="clear" w:color="auto" w:fill="FFFFFF" w:themeFill="background1"/>
            <w:vAlign w:val="bottom"/>
          </w:tcPr>
          <w:p w14:paraId="03523DD0" w14:textId="77777777" w:rsidR="002E112B" w:rsidRPr="0022604D" w:rsidRDefault="002E112B" w:rsidP="00296B3D">
            <w:pPr>
              <w:keepNext/>
              <w:ind w:left="5125" w:right="-198"/>
              <w:jc w:val="left"/>
              <w:rPr>
                <w:lang w:val="en-GB"/>
              </w:rPr>
            </w:pPr>
            <w:r w:rsidRPr="0022604D">
              <w:rPr>
                <w:lang w:val="en-GB"/>
              </w:rPr>
              <w:t>Phase II:</w:t>
            </w:r>
          </w:p>
        </w:tc>
        <w:tc>
          <w:tcPr>
            <w:tcW w:w="868" w:type="pct"/>
            <w:tcBorders>
              <w:top w:val="nil"/>
              <w:left w:val="nil"/>
              <w:bottom w:val="nil"/>
              <w:right w:val="single" w:sz="4" w:space="0" w:color="auto"/>
            </w:tcBorders>
            <w:shd w:val="clear" w:color="auto" w:fill="FFFFFF" w:themeFill="background1"/>
            <w:vAlign w:val="bottom"/>
          </w:tcPr>
          <w:p w14:paraId="051A18D3" w14:textId="77777777" w:rsidR="002E112B" w:rsidRPr="0022604D" w:rsidRDefault="002E112B" w:rsidP="00296B3D">
            <w:pPr>
              <w:keepNext/>
              <w:tabs>
                <w:tab w:val="left" w:pos="6840"/>
              </w:tabs>
              <w:ind w:left="-108"/>
              <w:jc w:val="right"/>
              <w:rPr>
                <w:lang w:val="en-GB"/>
              </w:rPr>
            </w:pPr>
            <w:r w:rsidRPr="0022604D">
              <w:rPr>
                <w:lang w:val="en-GB"/>
              </w:rPr>
              <w:t>Jul-12</w:t>
            </w:r>
          </w:p>
        </w:tc>
        <w:tc>
          <w:tcPr>
            <w:tcW w:w="896" w:type="pct"/>
            <w:tcBorders>
              <w:top w:val="nil"/>
              <w:left w:val="single" w:sz="4" w:space="0" w:color="auto"/>
              <w:bottom w:val="nil"/>
              <w:right w:val="single" w:sz="4" w:space="0" w:color="auto"/>
            </w:tcBorders>
            <w:shd w:val="clear" w:color="auto" w:fill="FFFFFF" w:themeFill="background1"/>
            <w:vAlign w:val="bottom"/>
          </w:tcPr>
          <w:p w14:paraId="55371C56" w14:textId="77777777" w:rsidR="002E112B" w:rsidRPr="0022604D" w:rsidRDefault="002E112B" w:rsidP="00296B3D">
            <w:pPr>
              <w:keepNext/>
              <w:jc w:val="right"/>
              <w:rPr>
                <w:lang w:val="en-GB"/>
              </w:rPr>
            </w:pPr>
            <w:r w:rsidRPr="0022604D">
              <w:rPr>
                <w:lang w:val="en-GB"/>
              </w:rPr>
              <w:t>200,000</w:t>
            </w:r>
          </w:p>
        </w:tc>
      </w:tr>
      <w:tr w:rsidR="002E112B" w:rsidRPr="0022604D" w14:paraId="096385D3" w14:textId="77777777" w:rsidTr="00296B3D">
        <w:trPr>
          <w:trHeight w:val="233"/>
          <w:jc w:val="center"/>
        </w:trPr>
        <w:tc>
          <w:tcPr>
            <w:tcW w:w="4104" w:type="pct"/>
            <w:gridSpan w:val="2"/>
            <w:tcBorders>
              <w:top w:val="nil"/>
              <w:left w:val="single" w:sz="4" w:space="0" w:color="auto"/>
              <w:bottom w:val="nil"/>
              <w:right w:val="single" w:sz="4" w:space="0" w:color="auto"/>
            </w:tcBorders>
            <w:shd w:val="clear" w:color="auto" w:fill="auto"/>
          </w:tcPr>
          <w:p w14:paraId="446D7D80" w14:textId="77777777" w:rsidR="002E112B" w:rsidRPr="0022604D" w:rsidRDefault="002E112B" w:rsidP="00296B3D">
            <w:pPr>
              <w:keepNext/>
              <w:tabs>
                <w:tab w:val="right" w:pos="7560"/>
              </w:tabs>
              <w:ind w:left="6480" w:right="-108"/>
              <w:jc w:val="left"/>
              <w:rPr>
                <w:lang w:val="en-GB"/>
              </w:rPr>
            </w:pPr>
            <w:r w:rsidRPr="0022604D">
              <w:rPr>
                <w:lang w:val="en-GB"/>
              </w:rPr>
              <w:tab/>
              <w:t>Total:</w:t>
            </w:r>
          </w:p>
        </w:tc>
        <w:tc>
          <w:tcPr>
            <w:tcW w:w="896" w:type="pct"/>
            <w:tcBorders>
              <w:top w:val="nil"/>
              <w:left w:val="single" w:sz="4" w:space="0" w:color="auto"/>
              <w:bottom w:val="single" w:sz="4" w:space="0" w:color="auto"/>
              <w:right w:val="single" w:sz="4" w:space="0" w:color="auto"/>
            </w:tcBorders>
            <w:shd w:val="clear" w:color="auto" w:fill="auto"/>
          </w:tcPr>
          <w:p w14:paraId="377472C3" w14:textId="77777777" w:rsidR="002E112B" w:rsidRPr="0022604D" w:rsidRDefault="002E112B" w:rsidP="00296B3D">
            <w:pPr>
              <w:keepNext/>
              <w:jc w:val="right"/>
              <w:rPr>
                <w:lang w:val="en-GB"/>
              </w:rPr>
            </w:pPr>
            <w:r w:rsidRPr="0022604D">
              <w:rPr>
                <w:lang w:val="en-GB"/>
              </w:rPr>
              <w:t>500,000</w:t>
            </w:r>
          </w:p>
        </w:tc>
      </w:tr>
      <w:tr w:rsidR="002E112B" w:rsidRPr="0022604D" w14:paraId="3C4ED3BD" w14:textId="77777777" w:rsidTr="00296B3D">
        <w:trPr>
          <w:trHeight w:val="233"/>
          <w:jc w:val="center"/>
        </w:trPr>
        <w:tc>
          <w:tcPr>
            <w:tcW w:w="4104" w:type="pct"/>
            <w:gridSpan w:val="2"/>
            <w:shd w:val="clear" w:color="auto" w:fill="FFFFFF" w:themeFill="background1"/>
          </w:tcPr>
          <w:p w14:paraId="4A11A11B" w14:textId="77777777" w:rsidR="002E112B" w:rsidRPr="0022604D" w:rsidRDefault="002E112B" w:rsidP="00296B3D">
            <w:pPr>
              <w:keepNext/>
              <w:jc w:val="left"/>
              <w:rPr>
                <w:lang w:val="en-GB"/>
              </w:rPr>
            </w:pPr>
            <w:r w:rsidRPr="0022604D">
              <w:rPr>
                <w:lang w:val="en-GB"/>
              </w:rPr>
              <w:t>Amount requested for renewal (phase III) (US $):</w:t>
            </w:r>
          </w:p>
        </w:tc>
        <w:tc>
          <w:tcPr>
            <w:tcW w:w="896" w:type="pct"/>
            <w:shd w:val="clear" w:color="auto" w:fill="auto"/>
          </w:tcPr>
          <w:p w14:paraId="215E5E27" w14:textId="77777777" w:rsidR="002E112B" w:rsidRPr="0022604D" w:rsidRDefault="002E112B" w:rsidP="00296B3D">
            <w:pPr>
              <w:keepNext/>
              <w:jc w:val="right"/>
              <w:rPr>
                <w:lang w:val="en-GB"/>
              </w:rPr>
            </w:pPr>
            <w:r w:rsidRPr="0022604D">
              <w:rPr>
                <w:lang w:val="en-GB"/>
              </w:rPr>
              <w:t>256,000</w:t>
            </w:r>
          </w:p>
        </w:tc>
      </w:tr>
      <w:tr w:rsidR="002E112B" w:rsidRPr="0022604D" w14:paraId="02212816" w14:textId="77777777" w:rsidTr="00296B3D">
        <w:trPr>
          <w:trHeight w:val="233"/>
          <w:jc w:val="center"/>
        </w:trPr>
        <w:tc>
          <w:tcPr>
            <w:tcW w:w="4104" w:type="pct"/>
            <w:gridSpan w:val="2"/>
          </w:tcPr>
          <w:p w14:paraId="371DBDC5" w14:textId="77777777" w:rsidR="002E112B" w:rsidRPr="0022604D" w:rsidRDefault="002E112B" w:rsidP="00296B3D">
            <w:pPr>
              <w:keepNext/>
              <w:jc w:val="left"/>
              <w:rPr>
                <w:lang w:val="en-GB"/>
              </w:rPr>
            </w:pPr>
            <w:r w:rsidRPr="0022604D">
              <w:rPr>
                <w:lang w:val="en-GB"/>
              </w:rPr>
              <w:t xml:space="preserve">Amount recommended for approval for phase III (US $): </w:t>
            </w:r>
          </w:p>
        </w:tc>
        <w:tc>
          <w:tcPr>
            <w:tcW w:w="896" w:type="pct"/>
            <w:shd w:val="clear" w:color="auto" w:fill="auto"/>
          </w:tcPr>
          <w:p w14:paraId="0B060CAE" w14:textId="77777777" w:rsidR="002E112B" w:rsidRPr="0022604D" w:rsidRDefault="002E112B" w:rsidP="00296B3D">
            <w:pPr>
              <w:keepNext/>
              <w:jc w:val="right"/>
              <w:rPr>
                <w:lang w:val="en-GB"/>
              </w:rPr>
            </w:pPr>
            <w:r w:rsidRPr="0022604D">
              <w:rPr>
                <w:lang w:val="en-GB"/>
              </w:rPr>
              <w:t>256,000</w:t>
            </w:r>
          </w:p>
        </w:tc>
      </w:tr>
      <w:tr w:rsidR="002E112B" w:rsidRPr="0022604D" w14:paraId="08730EA5" w14:textId="77777777" w:rsidTr="00296B3D">
        <w:trPr>
          <w:trHeight w:val="233"/>
          <w:jc w:val="center"/>
        </w:trPr>
        <w:tc>
          <w:tcPr>
            <w:tcW w:w="4104" w:type="pct"/>
            <w:gridSpan w:val="2"/>
          </w:tcPr>
          <w:p w14:paraId="4D0B824C" w14:textId="77777777" w:rsidR="002E112B" w:rsidRPr="0022604D" w:rsidRDefault="002E112B" w:rsidP="00296B3D">
            <w:pPr>
              <w:keepNext/>
              <w:jc w:val="left"/>
              <w:rPr>
                <w:lang w:val="en-GB"/>
              </w:rPr>
            </w:pPr>
            <w:r w:rsidRPr="0022604D">
              <w:rPr>
                <w:lang w:val="en-GB"/>
              </w:rPr>
              <w:t>Agency support costs (US $):</w:t>
            </w:r>
          </w:p>
        </w:tc>
        <w:tc>
          <w:tcPr>
            <w:tcW w:w="896" w:type="pct"/>
            <w:shd w:val="clear" w:color="auto" w:fill="auto"/>
          </w:tcPr>
          <w:p w14:paraId="4D928131" w14:textId="77777777" w:rsidR="002E112B" w:rsidRPr="0022604D" w:rsidRDefault="002E112B" w:rsidP="00296B3D">
            <w:pPr>
              <w:keepNext/>
              <w:jc w:val="right"/>
              <w:rPr>
                <w:lang w:val="en-GB"/>
              </w:rPr>
            </w:pPr>
            <w:r w:rsidRPr="0022604D">
              <w:rPr>
                <w:lang w:val="en-GB"/>
              </w:rPr>
              <w:t>0</w:t>
            </w:r>
          </w:p>
        </w:tc>
      </w:tr>
      <w:tr w:rsidR="002E112B" w:rsidRPr="0022604D" w14:paraId="2508A4CE" w14:textId="77777777" w:rsidTr="00296B3D">
        <w:trPr>
          <w:trHeight w:val="233"/>
          <w:jc w:val="center"/>
        </w:trPr>
        <w:tc>
          <w:tcPr>
            <w:tcW w:w="4104" w:type="pct"/>
            <w:gridSpan w:val="2"/>
          </w:tcPr>
          <w:p w14:paraId="41057B40" w14:textId="77777777" w:rsidR="002E112B" w:rsidRPr="0022604D" w:rsidRDefault="002E112B" w:rsidP="00296B3D">
            <w:pPr>
              <w:jc w:val="left"/>
              <w:rPr>
                <w:lang w:val="en-GB"/>
              </w:rPr>
            </w:pPr>
            <w:r w:rsidRPr="0022604D">
              <w:rPr>
                <w:lang w:val="en-GB"/>
              </w:rPr>
              <w:t>Total cost of institutional strengthening phase III to the Multilateral Fund (US $):</w:t>
            </w:r>
          </w:p>
        </w:tc>
        <w:tc>
          <w:tcPr>
            <w:tcW w:w="896" w:type="pct"/>
            <w:shd w:val="clear" w:color="auto" w:fill="auto"/>
          </w:tcPr>
          <w:p w14:paraId="0A561FA5" w14:textId="77777777" w:rsidR="002E112B" w:rsidRPr="0022604D" w:rsidRDefault="002E112B" w:rsidP="00296B3D">
            <w:pPr>
              <w:jc w:val="right"/>
              <w:rPr>
                <w:lang w:val="en-GB"/>
              </w:rPr>
            </w:pPr>
            <w:r w:rsidRPr="0022604D">
              <w:rPr>
                <w:lang w:val="en-GB"/>
              </w:rPr>
              <w:t>256,000</w:t>
            </w:r>
          </w:p>
        </w:tc>
      </w:tr>
      <w:tr w:rsidR="002E112B" w:rsidRPr="0022604D" w14:paraId="4628B643" w14:textId="77777777" w:rsidTr="00296B3D">
        <w:trPr>
          <w:trHeight w:val="233"/>
          <w:jc w:val="center"/>
        </w:trPr>
        <w:tc>
          <w:tcPr>
            <w:tcW w:w="4104" w:type="pct"/>
            <w:gridSpan w:val="2"/>
          </w:tcPr>
          <w:p w14:paraId="57A73E96" w14:textId="77777777" w:rsidR="002E112B" w:rsidRPr="0022604D" w:rsidRDefault="002E112B" w:rsidP="00296B3D">
            <w:pPr>
              <w:jc w:val="left"/>
              <w:rPr>
                <w:lang w:val="en-GB"/>
              </w:rPr>
            </w:pPr>
            <w:r w:rsidRPr="0022604D">
              <w:rPr>
                <w:lang w:val="en-GB"/>
              </w:rPr>
              <w:t>Date of approval of country programme:</w:t>
            </w:r>
          </w:p>
        </w:tc>
        <w:tc>
          <w:tcPr>
            <w:tcW w:w="896" w:type="pct"/>
            <w:shd w:val="clear" w:color="auto" w:fill="auto"/>
          </w:tcPr>
          <w:p w14:paraId="4618F2D5" w14:textId="77777777" w:rsidR="002E112B" w:rsidRPr="0022604D" w:rsidRDefault="002E112B" w:rsidP="00296B3D">
            <w:pPr>
              <w:jc w:val="right"/>
              <w:rPr>
                <w:lang w:val="en-GB"/>
              </w:rPr>
            </w:pPr>
            <w:r w:rsidRPr="0022604D">
              <w:rPr>
                <w:lang w:val="en-GB"/>
              </w:rPr>
              <w:t>2007</w:t>
            </w:r>
          </w:p>
        </w:tc>
      </w:tr>
      <w:tr w:rsidR="002E112B" w:rsidRPr="0022604D" w14:paraId="3F09DAC1" w14:textId="77777777" w:rsidTr="00296B3D">
        <w:trPr>
          <w:trHeight w:val="233"/>
          <w:jc w:val="center"/>
        </w:trPr>
        <w:tc>
          <w:tcPr>
            <w:tcW w:w="4104" w:type="pct"/>
            <w:gridSpan w:val="2"/>
            <w:tcBorders>
              <w:bottom w:val="single" w:sz="4" w:space="0" w:color="auto"/>
            </w:tcBorders>
          </w:tcPr>
          <w:p w14:paraId="22E4FCDC" w14:textId="77777777" w:rsidR="002E112B" w:rsidRPr="0022604D" w:rsidRDefault="002E112B" w:rsidP="00296B3D">
            <w:pPr>
              <w:jc w:val="left"/>
              <w:rPr>
                <w:lang w:val="en-GB"/>
              </w:rPr>
            </w:pPr>
            <w:r w:rsidRPr="0022604D">
              <w:rPr>
                <w:lang w:val="en-GB"/>
              </w:rPr>
              <w:t>Date of approval of HCFC phase-out management plan:</w:t>
            </w:r>
          </w:p>
        </w:tc>
        <w:tc>
          <w:tcPr>
            <w:tcW w:w="896" w:type="pct"/>
            <w:tcBorders>
              <w:bottom w:val="single" w:sz="4" w:space="0" w:color="auto"/>
            </w:tcBorders>
            <w:shd w:val="clear" w:color="auto" w:fill="FFFFFF" w:themeFill="background1"/>
          </w:tcPr>
          <w:p w14:paraId="45C55991" w14:textId="77777777" w:rsidR="002E112B" w:rsidRPr="0022604D" w:rsidRDefault="002E112B" w:rsidP="00296B3D">
            <w:pPr>
              <w:jc w:val="right"/>
              <w:rPr>
                <w:lang w:val="en-GB"/>
              </w:rPr>
            </w:pPr>
            <w:r w:rsidRPr="0022604D">
              <w:rPr>
                <w:lang w:val="en-GB"/>
              </w:rPr>
              <w:t>2012</w:t>
            </w:r>
          </w:p>
        </w:tc>
      </w:tr>
      <w:tr w:rsidR="002E112B" w:rsidRPr="0022604D" w14:paraId="6DE0333B" w14:textId="77777777" w:rsidTr="00296B3D">
        <w:trPr>
          <w:trHeight w:val="233"/>
          <w:jc w:val="center"/>
        </w:trPr>
        <w:tc>
          <w:tcPr>
            <w:tcW w:w="4104" w:type="pct"/>
            <w:gridSpan w:val="2"/>
            <w:tcBorders>
              <w:top w:val="single" w:sz="4" w:space="0" w:color="auto"/>
              <w:left w:val="single" w:sz="4" w:space="0" w:color="auto"/>
              <w:bottom w:val="nil"/>
              <w:right w:val="single" w:sz="4" w:space="0" w:color="auto"/>
            </w:tcBorders>
          </w:tcPr>
          <w:p w14:paraId="7819F819" w14:textId="77777777" w:rsidR="002E112B" w:rsidRPr="0022604D" w:rsidRDefault="002E112B" w:rsidP="00296B3D">
            <w:pPr>
              <w:spacing w:before="20"/>
              <w:jc w:val="left"/>
              <w:rPr>
                <w:lang w:val="en-GB"/>
              </w:rPr>
            </w:pPr>
            <w:r w:rsidRPr="0022604D">
              <w:rPr>
                <w:lang w:val="en-GB"/>
              </w:rPr>
              <w:t>Baseline consumption of controlled substances (ODP tonnes):</w:t>
            </w:r>
          </w:p>
        </w:tc>
        <w:tc>
          <w:tcPr>
            <w:tcW w:w="896" w:type="pct"/>
            <w:tcBorders>
              <w:top w:val="single" w:sz="4" w:space="0" w:color="auto"/>
              <w:left w:val="single" w:sz="4" w:space="0" w:color="auto"/>
              <w:bottom w:val="nil"/>
              <w:right w:val="single" w:sz="4" w:space="0" w:color="auto"/>
            </w:tcBorders>
            <w:shd w:val="clear" w:color="auto" w:fill="FFFFFF" w:themeFill="background1"/>
          </w:tcPr>
          <w:p w14:paraId="174FDD0E" w14:textId="77777777" w:rsidR="002E112B" w:rsidRPr="0022604D" w:rsidRDefault="002E112B" w:rsidP="00296B3D">
            <w:pPr>
              <w:spacing w:before="20"/>
              <w:jc w:val="right"/>
              <w:rPr>
                <w:lang w:val="en-GB"/>
              </w:rPr>
            </w:pPr>
          </w:p>
        </w:tc>
      </w:tr>
      <w:tr w:rsidR="002E112B" w:rsidRPr="0022604D" w14:paraId="2C27F773" w14:textId="77777777" w:rsidTr="00296B3D">
        <w:trPr>
          <w:trHeight w:val="233"/>
          <w:jc w:val="center"/>
        </w:trPr>
        <w:tc>
          <w:tcPr>
            <w:tcW w:w="4104" w:type="pct"/>
            <w:gridSpan w:val="2"/>
            <w:tcBorders>
              <w:top w:val="nil"/>
              <w:left w:val="single" w:sz="4" w:space="0" w:color="auto"/>
              <w:bottom w:val="nil"/>
              <w:right w:val="single" w:sz="4" w:space="0" w:color="auto"/>
            </w:tcBorders>
          </w:tcPr>
          <w:p w14:paraId="4D1A53C5" w14:textId="77777777" w:rsidR="002E112B" w:rsidRPr="0022604D" w:rsidRDefault="002E112B" w:rsidP="00296B3D">
            <w:pPr>
              <w:ind w:left="360" w:hanging="360"/>
              <w:jc w:val="left"/>
              <w:rPr>
                <w:lang w:val="en-GB"/>
              </w:rPr>
            </w:pPr>
            <w:r w:rsidRPr="0022604D">
              <w:rPr>
                <w:lang w:val="en-GB"/>
              </w:rPr>
              <w:t>(a)</w:t>
            </w:r>
            <w:r w:rsidRPr="0022604D">
              <w:rPr>
                <w:lang w:val="en-GB"/>
              </w:rPr>
              <w:tab/>
              <w:t>Annex A, Group I (CFCs) (average 1995-1997)</w:t>
            </w:r>
          </w:p>
        </w:tc>
        <w:tc>
          <w:tcPr>
            <w:tcW w:w="896" w:type="pct"/>
            <w:tcBorders>
              <w:top w:val="nil"/>
              <w:left w:val="single" w:sz="4" w:space="0" w:color="auto"/>
              <w:bottom w:val="nil"/>
              <w:right w:val="single" w:sz="4" w:space="0" w:color="auto"/>
            </w:tcBorders>
            <w:shd w:val="clear" w:color="auto" w:fill="FFFFFF" w:themeFill="background1"/>
            <w:vAlign w:val="bottom"/>
          </w:tcPr>
          <w:p w14:paraId="060C97CB" w14:textId="77777777" w:rsidR="002E112B" w:rsidRPr="0022604D" w:rsidRDefault="002E112B" w:rsidP="00296B3D">
            <w:pPr>
              <w:jc w:val="right"/>
              <w:rPr>
                <w:lang w:val="en-GB"/>
              </w:rPr>
            </w:pPr>
            <w:r w:rsidRPr="0022604D">
              <w:rPr>
                <w:lang w:val="en-GB"/>
              </w:rPr>
              <w:t>1,798.5</w:t>
            </w:r>
          </w:p>
        </w:tc>
      </w:tr>
      <w:tr w:rsidR="002E112B" w:rsidRPr="0022604D" w14:paraId="5D650F36" w14:textId="77777777" w:rsidTr="00296B3D">
        <w:trPr>
          <w:trHeight w:val="233"/>
          <w:jc w:val="center"/>
        </w:trPr>
        <w:tc>
          <w:tcPr>
            <w:tcW w:w="4104" w:type="pct"/>
            <w:gridSpan w:val="2"/>
            <w:tcBorders>
              <w:top w:val="nil"/>
              <w:left w:val="single" w:sz="4" w:space="0" w:color="auto"/>
              <w:bottom w:val="nil"/>
              <w:right w:val="single" w:sz="4" w:space="0" w:color="auto"/>
            </w:tcBorders>
          </w:tcPr>
          <w:p w14:paraId="144CD32B" w14:textId="77777777" w:rsidR="002E112B" w:rsidRPr="0022604D" w:rsidRDefault="002E112B" w:rsidP="00296B3D">
            <w:pPr>
              <w:ind w:left="360" w:hanging="360"/>
              <w:jc w:val="left"/>
              <w:rPr>
                <w:lang w:val="en-GB"/>
              </w:rPr>
            </w:pPr>
            <w:r w:rsidRPr="0022604D">
              <w:rPr>
                <w:lang w:val="en-GB"/>
              </w:rPr>
              <w:t>(b)</w:t>
            </w:r>
            <w:r w:rsidRPr="0022604D">
              <w:rPr>
                <w:lang w:val="en-GB"/>
              </w:rPr>
              <w:tab/>
              <w:t>Annex A, Group II (halons) (average 1995-1997)</w:t>
            </w:r>
          </w:p>
        </w:tc>
        <w:tc>
          <w:tcPr>
            <w:tcW w:w="896" w:type="pct"/>
            <w:tcBorders>
              <w:top w:val="nil"/>
              <w:left w:val="single" w:sz="4" w:space="0" w:color="auto"/>
              <w:bottom w:val="nil"/>
              <w:right w:val="single" w:sz="4" w:space="0" w:color="auto"/>
            </w:tcBorders>
            <w:shd w:val="clear" w:color="auto" w:fill="FFFFFF" w:themeFill="background1"/>
            <w:vAlign w:val="bottom"/>
          </w:tcPr>
          <w:p w14:paraId="624DCAAC" w14:textId="77777777" w:rsidR="002E112B" w:rsidRPr="0022604D" w:rsidRDefault="002E112B" w:rsidP="00296B3D">
            <w:pPr>
              <w:jc w:val="right"/>
              <w:rPr>
                <w:lang w:val="en-GB"/>
              </w:rPr>
            </w:pPr>
            <w:r w:rsidRPr="0022604D">
              <w:rPr>
                <w:lang w:val="en-GB"/>
              </w:rPr>
              <w:t>1,064.0</w:t>
            </w:r>
          </w:p>
        </w:tc>
      </w:tr>
      <w:tr w:rsidR="002E112B" w:rsidRPr="0022604D" w14:paraId="18A6021A" w14:textId="77777777" w:rsidTr="00296B3D">
        <w:trPr>
          <w:trHeight w:val="233"/>
          <w:jc w:val="center"/>
        </w:trPr>
        <w:tc>
          <w:tcPr>
            <w:tcW w:w="4104" w:type="pct"/>
            <w:gridSpan w:val="2"/>
            <w:tcBorders>
              <w:top w:val="nil"/>
              <w:left w:val="single" w:sz="4" w:space="0" w:color="auto"/>
              <w:bottom w:val="nil"/>
              <w:right w:val="single" w:sz="4" w:space="0" w:color="auto"/>
            </w:tcBorders>
          </w:tcPr>
          <w:p w14:paraId="09056595" w14:textId="77777777" w:rsidR="002E112B" w:rsidRPr="0022604D" w:rsidRDefault="002E112B" w:rsidP="00296B3D">
            <w:pPr>
              <w:ind w:left="360" w:hanging="360"/>
              <w:jc w:val="left"/>
              <w:rPr>
                <w:lang w:val="en-GB"/>
              </w:rPr>
            </w:pPr>
            <w:r w:rsidRPr="0022604D">
              <w:rPr>
                <w:lang w:val="en-GB"/>
              </w:rPr>
              <w:t>(c)</w:t>
            </w:r>
            <w:r w:rsidRPr="0022604D">
              <w:rPr>
                <w:lang w:val="en-GB"/>
              </w:rPr>
              <w:tab/>
              <w:t>Annex B, Group II (carbon tetrachloride) (average 1998-2000)</w:t>
            </w:r>
          </w:p>
        </w:tc>
        <w:tc>
          <w:tcPr>
            <w:tcW w:w="896" w:type="pct"/>
            <w:tcBorders>
              <w:top w:val="nil"/>
              <w:left w:val="single" w:sz="4" w:space="0" w:color="auto"/>
              <w:bottom w:val="nil"/>
              <w:right w:val="single" w:sz="4" w:space="0" w:color="auto"/>
            </w:tcBorders>
            <w:shd w:val="clear" w:color="auto" w:fill="FFFFFF" w:themeFill="background1"/>
            <w:vAlign w:val="bottom"/>
          </w:tcPr>
          <w:p w14:paraId="2F16CC3D" w14:textId="77777777" w:rsidR="002E112B" w:rsidRPr="0022604D" w:rsidRDefault="002E112B" w:rsidP="00296B3D">
            <w:pPr>
              <w:jc w:val="right"/>
              <w:rPr>
                <w:lang w:val="en-GB"/>
              </w:rPr>
            </w:pPr>
            <w:r w:rsidRPr="0022604D">
              <w:rPr>
                <w:lang w:val="en-GB"/>
              </w:rPr>
              <w:t>259.2</w:t>
            </w:r>
          </w:p>
        </w:tc>
      </w:tr>
      <w:tr w:rsidR="002E112B" w:rsidRPr="0022604D" w14:paraId="67A3CCEA" w14:textId="77777777" w:rsidTr="00296B3D">
        <w:trPr>
          <w:trHeight w:val="233"/>
          <w:jc w:val="center"/>
        </w:trPr>
        <w:tc>
          <w:tcPr>
            <w:tcW w:w="4104" w:type="pct"/>
            <w:gridSpan w:val="2"/>
            <w:tcBorders>
              <w:top w:val="nil"/>
              <w:left w:val="single" w:sz="4" w:space="0" w:color="auto"/>
              <w:bottom w:val="nil"/>
              <w:right w:val="single" w:sz="4" w:space="0" w:color="auto"/>
            </w:tcBorders>
          </w:tcPr>
          <w:p w14:paraId="33AB4CEE" w14:textId="77777777" w:rsidR="002E112B" w:rsidRPr="0022604D" w:rsidRDefault="002E112B" w:rsidP="00296B3D">
            <w:pPr>
              <w:ind w:left="360" w:hanging="360"/>
              <w:jc w:val="left"/>
              <w:rPr>
                <w:lang w:val="en-GB"/>
              </w:rPr>
            </w:pPr>
            <w:r w:rsidRPr="0022604D">
              <w:rPr>
                <w:lang w:val="en-GB"/>
              </w:rPr>
              <w:t>(d)</w:t>
            </w:r>
            <w:r w:rsidRPr="0022604D">
              <w:rPr>
                <w:lang w:val="en-GB"/>
              </w:rPr>
              <w:tab/>
              <w:t>Annex B, Group III (methyl chloroform) (average 1998-2000)</w:t>
            </w:r>
          </w:p>
        </w:tc>
        <w:tc>
          <w:tcPr>
            <w:tcW w:w="896" w:type="pct"/>
            <w:tcBorders>
              <w:top w:val="nil"/>
              <w:left w:val="single" w:sz="4" w:space="0" w:color="auto"/>
              <w:bottom w:val="nil"/>
              <w:right w:val="single" w:sz="4" w:space="0" w:color="auto"/>
            </w:tcBorders>
            <w:shd w:val="clear" w:color="auto" w:fill="FFFFFF" w:themeFill="background1"/>
            <w:vAlign w:val="bottom"/>
          </w:tcPr>
          <w:p w14:paraId="4DB303C0" w14:textId="77777777" w:rsidR="002E112B" w:rsidRPr="0022604D" w:rsidRDefault="002E112B" w:rsidP="00296B3D">
            <w:pPr>
              <w:jc w:val="right"/>
              <w:rPr>
                <w:lang w:val="en-GB"/>
              </w:rPr>
            </w:pPr>
            <w:r w:rsidRPr="0022604D">
              <w:rPr>
                <w:lang w:val="en-GB"/>
              </w:rPr>
              <w:t>29.8</w:t>
            </w:r>
          </w:p>
        </w:tc>
      </w:tr>
      <w:tr w:rsidR="002E112B" w:rsidRPr="0022604D" w14:paraId="2C5020FA" w14:textId="77777777" w:rsidTr="00296B3D">
        <w:trPr>
          <w:trHeight w:val="233"/>
          <w:jc w:val="center"/>
        </w:trPr>
        <w:tc>
          <w:tcPr>
            <w:tcW w:w="4104" w:type="pct"/>
            <w:gridSpan w:val="2"/>
            <w:tcBorders>
              <w:top w:val="nil"/>
              <w:left w:val="single" w:sz="4" w:space="0" w:color="auto"/>
              <w:bottom w:val="nil"/>
              <w:right w:val="single" w:sz="4" w:space="0" w:color="auto"/>
            </w:tcBorders>
          </w:tcPr>
          <w:p w14:paraId="11F929FE" w14:textId="77777777" w:rsidR="002E112B" w:rsidRPr="0022604D" w:rsidRDefault="002E112B" w:rsidP="00296B3D">
            <w:pPr>
              <w:spacing w:after="20"/>
              <w:ind w:left="360" w:hanging="360"/>
              <w:jc w:val="left"/>
              <w:rPr>
                <w:lang w:val="en-GB"/>
              </w:rPr>
            </w:pPr>
            <w:r w:rsidRPr="0022604D">
              <w:rPr>
                <w:lang w:val="en-GB"/>
              </w:rPr>
              <w:t>(e)</w:t>
            </w:r>
            <w:r w:rsidRPr="0022604D">
              <w:rPr>
                <w:lang w:val="en-GB"/>
              </w:rPr>
              <w:tab/>
              <w:t>Annex C, Group I (HCFCs) (average 2009-2010)</w:t>
            </w:r>
          </w:p>
        </w:tc>
        <w:tc>
          <w:tcPr>
            <w:tcW w:w="896" w:type="pct"/>
            <w:tcBorders>
              <w:top w:val="nil"/>
              <w:left w:val="single" w:sz="4" w:space="0" w:color="auto"/>
              <w:bottom w:val="nil"/>
              <w:right w:val="single" w:sz="4" w:space="0" w:color="auto"/>
            </w:tcBorders>
            <w:shd w:val="clear" w:color="auto" w:fill="FFFFFF" w:themeFill="background1"/>
            <w:vAlign w:val="bottom"/>
          </w:tcPr>
          <w:p w14:paraId="1ECCA7DA" w14:textId="77777777" w:rsidR="002E112B" w:rsidRPr="0022604D" w:rsidRDefault="002E112B" w:rsidP="00296B3D">
            <w:pPr>
              <w:jc w:val="right"/>
              <w:rPr>
                <w:lang w:val="en-GB"/>
              </w:rPr>
            </w:pPr>
            <w:r w:rsidRPr="0022604D">
              <w:rPr>
                <w:lang w:val="en-GB"/>
              </w:rPr>
              <w:t>1,468.7</w:t>
            </w:r>
          </w:p>
        </w:tc>
      </w:tr>
      <w:tr w:rsidR="002E112B" w:rsidRPr="0022604D" w14:paraId="45C53B05" w14:textId="77777777" w:rsidTr="00296B3D">
        <w:trPr>
          <w:trHeight w:val="233"/>
          <w:jc w:val="center"/>
        </w:trPr>
        <w:tc>
          <w:tcPr>
            <w:tcW w:w="4104" w:type="pct"/>
            <w:gridSpan w:val="2"/>
            <w:tcBorders>
              <w:top w:val="nil"/>
              <w:bottom w:val="single" w:sz="4" w:space="0" w:color="auto"/>
            </w:tcBorders>
          </w:tcPr>
          <w:p w14:paraId="190DD4F0" w14:textId="77777777" w:rsidR="002E112B" w:rsidRPr="0022604D" w:rsidRDefault="002E112B" w:rsidP="00296B3D">
            <w:pPr>
              <w:spacing w:after="20"/>
              <w:ind w:left="360" w:hanging="360"/>
              <w:jc w:val="left"/>
              <w:rPr>
                <w:lang w:val="en-GB"/>
              </w:rPr>
            </w:pPr>
            <w:r w:rsidRPr="0022604D">
              <w:rPr>
                <w:lang w:val="en-GB"/>
              </w:rPr>
              <w:t>(f)</w:t>
            </w:r>
            <w:r w:rsidRPr="0022604D">
              <w:rPr>
                <w:lang w:val="en-GB"/>
              </w:rPr>
              <w:tab/>
              <w:t>Annex E (methyl bromide) (average 1995-1998)</w:t>
            </w:r>
          </w:p>
        </w:tc>
        <w:tc>
          <w:tcPr>
            <w:tcW w:w="896" w:type="pct"/>
            <w:tcBorders>
              <w:top w:val="nil"/>
              <w:bottom w:val="single" w:sz="4" w:space="0" w:color="auto"/>
            </w:tcBorders>
            <w:shd w:val="clear" w:color="auto" w:fill="FFFFFF" w:themeFill="background1"/>
            <w:vAlign w:val="bottom"/>
          </w:tcPr>
          <w:p w14:paraId="42AEC4EB" w14:textId="77777777" w:rsidR="002E112B" w:rsidRPr="0022604D" w:rsidRDefault="002E112B" w:rsidP="00296B3D">
            <w:pPr>
              <w:jc w:val="right"/>
              <w:rPr>
                <w:lang w:val="en-GB"/>
              </w:rPr>
            </w:pPr>
            <w:r w:rsidRPr="0022604D">
              <w:rPr>
                <w:lang w:val="en-GB"/>
              </w:rPr>
              <w:t>204.1</w:t>
            </w:r>
          </w:p>
        </w:tc>
      </w:tr>
      <w:tr w:rsidR="002E112B" w:rsidRPr="0022604D" w14:paraId="24112A15" w14:textId="77777777" w:rsidTr="00296B3D">
        <w:trPr>
          <w:trHeight w:val="233"/>
          <w:jc w:val="center"/>
        </w:trPr>
        <w:tc>
          <w:tcPr>
            <w:tcW w:w="4104" w:type="pct"/>
            <w:gridSpan w:val="2"/>
            <w:tcBorders>
              <w:top w:val="single" w:sz="4" w:space="0" w:color="auto"/>
              <w:left w:val="single" w:sz="4" w:space="0" w:color="auto"/>
              <w:bottom w:val="nil"/>
              <w:right w:val="single" w:sz="4" w:space="0" w:color="auto"/>
            </w:tcBorders>
          </w:tcPr>
          <w:p w14:paraId="3A760BE1" w14:textId="77777777" w:rsidR="002E112B" w:rsidRPr="00EC4FF4" w:rsidRDefault="002E112B" w:rsidP="00296B3D">
            <w:pPr>
              <w:spacing w:before="20"/>
              <w:jc w:val="left"/>
              <w:rPr>
                <w:lang w:val="en-GB"/>
              </w:rPr>
            </w:pPr>
            <w:r w:rsidRPr="00EC4FF4">
              <w:rPr>
                <w:lang w:val="en-GB"/>
              </w:rPr>
              <w:t>Latest reported ODS consumption (2020) (ODP tonnes) as per Article 7:</w:t>
            </w:r>
          </w:p>
        </w:tc>
        <w:tc>
          <w:tcPr>
            <w:tcW w:w="896" w:type="pct"/>
            <w:tcBorders>
              <w:top w:val="single" w:sz="4" w:space="0" w:color="auto"/>
              <w:left w:val="single" w:sz="4" w:space="0" w:color="auto"/>
              <w:bottom w:val="nil"/>
              <w:right w:val="single" w:sz="4" w:space="0" w:color="auto"/>
            </w:tcBorders>
            <w:shd w:val="clear" w:color="auto" w:fill="FFFFFF" w:themeFill="background1"/>
          </w:tcPr>
          <w:p w14:paraId="5DB28124" w14:textId="77777777" w:rsidR="002E112B" w:rsidRPr="00EC4FF4" w:rsidRDefault="002E112B" w:rsidP="00296B3D">
            <w:pPr>
              <w:jc w:val="right"/>
              <w:rPr>
                <w:lang w:val="en-GB"/>
              </w:rPr>
            </w:pPr>
          </w:p>
        </w:tc>
      </w:tr>
      <w:tr w:rsidR="002E112B" w:rsidRPr="0022604D" w14:paraId="5E5A9583" w14:textId="77777777" w:rsidTr="00296B3D">
        <w:trPr>
          <w:trHeight w:val="233"/>
          <w:jc w:val="center"/>
        </w:trPr>
        <w:tc>
          <w:tcPr>
            <w:tcW w:w="4104" w:type="pct"/>
            <w:gridSpan w:val="2"/>
            <w:tcBorders>
              <w:top w:val="nil"/>
              <w:left w:val="single" w:sz="4" w:space="0" w:color="auto"/>
              <w:bottom w:val="nil"/>
              <w:right w:val="single" w:sz="4" w:space="0" w:color="auto"/>
            </w:tcBorders>
          </w:tcPr>
          <w:p w14:paraId="41881F9A" w14:textId="77777777" w:rsidR="002E112B" w:rsidRPr="00EC4FF4" w:rsidRDefault="002E112B" w:rsidP="00296B3D">
            <w:pPr>
              <w:ind w:left="360" w:hanging="360"/>
              <w:jc w:val="left"/>
              <w:rPr>
                <w:lang w:val="en-GB"/>
              </w:rPr>
            </w:pPr>
            <w:r w:rsidRPr="00EC4FF4">
              <w:rPr>
                <w:lang w:val="en-GB"/>
              </w:rPr>
              <w:t>(a)</w:t>
            </w:r>
            <w:r w:rsidRPr="00EC4FF4">
              <w:rPr>
                <w:lang w:val="en-GB"/>
              </w:rPr>
              <w:tab/>
              <w:t>Annex A, Group I (CFCs)</w:t>
            </w:r>
          </w:p>
        </w:tc>
        <w:tc>
          <w:tcPr>
            <w:tcW w:w="896" w:type="pct"/>
            <w:tcBorders>
              <w:top w:val="nil"/>
              <w:left w:val="single" w:sz="4" w:space="0" w:color="auto"/>
              <w:bottom w:val="nil"/>
              <w:right w:val="single" w:sz="4" w:space="0" w:color="auto"/>
            </w:tcBorders>
            <w:shd w:val="clear" w:color="auto" w:fill="FFFFFF" w:themeFill="background1"/>
            <w:vAlign w:val="bottom"/>
          </w:tcPr>
          <w:p w14:paraId="1E3124B9" w14:textId="77777777" w:rsidR="002E112B" w:rsidRPr="00EC4FF4" w:rsidRDefault="002E112B" w:rsidP="00296B3D">
            <w:pPr>
              <w:jc w:val="right"/>
              <w:rPr>
                <w:lang w:val="en-GB"/>
              </w:rPr>
            </w:pPr>
            <w:r w:rsidRPr="00EC4FF4">
              <w:rPr>
                <w:lang w:val="en-GB"/>
              </w:rPr>
              <w:t>0.0</w:t>
            </w:r>
          </w:p>
        </w:tc>
      </w:tr>
      <w:tr w:rsidR="002E112B" w:rsidRPr="0022604D" w14:paraId="3B968F63" w14:textId="77777777" w:rsidTr="00296B3D">
        <w:trPr>
          <w:trHeight w:val="233"/>
          <w:jc w:val="center"/>
        </w:trPr>
        <w:tc>
          <w:tcPr>
            <w:tcW w:w="4104" w:type="pct"/>
            <w:gridSpan w:val="2"/>
            <w:tcBorders>
              <w:top w:val="nil"/>
              <w:left w:val="single" w:sz="4" w:space="0" w:color="auto"/>
              <w:bottom w:val="nil"/>
              <w:right w:val="single" w:sz="4" w:space="0" w:color="auto"/>
            </w:tcBorders>
          </w:tcPr>
          <w:p w14:paraId="5426A74B" w14:textId="77777777" w:rsidR="002E112B" w:rsidRPr="00EC4FF4" w:rsidRDefault="002E112B" w:rsidP="00296B3D">
            <w:pPr>
              <w:ind w:left="360" w:hanging="360"/>
              <w:jc w:val="left"/>
              <w:rPr>
                <w:lang w:val="en-GB"/>
              </w:rPr>
            </w:pPr>
            <w:r w:rsidRPr="00EC4FF4">
              <w:rPr>
                <w:lang w:val="en-GB"/>
              </w:rPr>
              <w:t>(b)</w:t>
            </w:r>
            <w:r w:rsidRPr="00EC4FF4">
              <w:rPr>
                <w:lang w:val="en-GB"/>
              </w:rPr>
              <w:tab/>
              <w:t>Annex A, Group II (halons)</w:t>
            </w:r>
          </w:p>
        </w:tc>
        <w:tc>
          <w:tcPr>
            <w:tcW w:w="896" w:type="pct"/>
            <w:tcBorders>
              <w:top w:val="nil"/>
              <w:left w:val="single" w:sz="4" w:space="0" w:color="auto"/>
              <w:bottom w:val="nil"/>
              <w:right w:val="single" w:sz="4" w:space="0" w:color="auto"/>
            </w:tcBorders>
            <w:shd w:val="clear" w:color="auto" w:fill="FFFFFF" w:themeFill="background1"/>
            <w:vAlign w:val="bottom"/>
          </w:tcPr>
          <w:p w14:paraId="69ECC6E1" w14:textId="77777777" w:rsidR="002E112B" w:rsidRPr="00EC4FF4" w:rsidRDefault="002E112B" w:rsidP="00296B3D">
            <w:pPr>
              <w:jc w:val="right"/>
              <w:rPr>
                <w:lang w:val="en-GB"/>
              </w:rPr>
            </w:pPr>
            <w:r w:rsidRPr="00EC4FF4">
              <w:rPr>
                <w:lang w:val="en-GB"/>
              </w:rPr>
              <w:t>0.0</w:t>
            </w:r>
          </w:p>
        </w:tc>
      </w:tr>
      <w:tr w:rsidR="002E112B" w:rsidRPr="0022604D" w14:paraId="62AB7446" w14:textId="77777777" w:rsidTr="00296B3D">
        <w:trPr>
          <w:trHeight w:val="233"/>
          <w:jc w:val="center"/>
        </w:trPr>
        <w:tc>
          <w:tcPr>
            <w:tcW w:w="4104" w:type="pct"/>
            <w:gridSpan w:val="2"/>
            <w:tcBorders>
              <w:top w:val="nil"/>
              <w:left w:val="single" w:sz="4" w:space="0" w:color="auto"/>
              <w:bottom w:val="nil"/>
              <w:right w:val="single" w:sz="4" w:space="0" w:color="auto"/>
            </w:tcBorders>
          </w:tcPr>
          <w:p w14:paraId="1A07A727" w14:textId="77777777" w:rsidR="002E112B" w:rsidRPr="00EC4FF4" w:rsidRDefault="002E112B" w:rsidP="00296B3D">
            <w:pPr>
              <w:ind w:left="360" w:hanging="360"/>
              <w:jc w:val="left"/>
              <w:rPr>
                <w:lang w:val="en-GB"/>
              </w:rPr>
            </w:pPr>
            <w:r w:rsidRPr="00EC4FF4">
              <w:rPr>
                <w:lang w:val="en-GB"/>
              </w:rPr>
              <w:t>(c)</w:t>
            </w:r>
            <w:r w:rsidRPr="00EC4FF4">
              <w:rPr>
                <w:lang w:val="en-GB"/>
              </w:rPr>
              <w:tab/>
              <w:t>Annex B, Group II (carbon tetrachloride)</w:t>
            </w:r>
          </w:p>
        </w:tc>
        <w:tc>
          <w:tcPr>
            <w:tcW w:w="896" w:type="pct"/>
            <w:tcBorders>
              <w:top w:val="nil"/>
              <w:left w:val="single" w:sz="4" w:space="0" w:color="auto"/>
              <w:bottom w:val="nil"/>
              <w:right w:val="single" w:sz="4" w:space="0" w:color="auto"/>
            </w:tcBorders>
            <w:shd w:val="clear" w:color="auto" w:fill="FFFFFF" w:themeFill="background1"/>
            <w:vAlign w:val="bottom"/>
          </w:tcPr>
          <w:p w14:paraId="32A44302" w14:textId="77777777" w:rsidR="002E112B" w:rsidRPr="00EC4FF4" w:rsidRDefault="002E112B" w:rsidP="00296B3D">
            <w:pPr>
              <w:jc w:val="right"/>
              <w:rPr>
                <w:lang w:val="en-GB"/>
              </w:rPr>
            </w:pPr>
            <w:r w:rsidRPr="00EC4FF4">
              <w:rPr>
                <w:lang w:val="en-GB"/>
              </w:rPr>
              <w:t>0.0</w:t>
            </w:r>
          </w:p>
        </w:tc>
      </w:tr>
      <w:tr w:rsidR="002E112B" w:rsidRPr="0022604D" w14:paraId="6F2C1E49" w14:textId="77777777" w:rsidTr="00296B3D">
        <w:trPr>
          <w:trHeight w:val="233"/>
          <w:jc w:val="center"/>
        </w:trPr>
        <w:tc>
          <w:tcPr>
            <w:tcW w:w="4104" w:type="pct"/>
            <w:gridSpan w:val="2"/>
            <w:tcBorders>
              <w:top w:val="nil"/>
              <w:left w:val="single" w:sz="4" w:space="0" w:color="auto"/>
              <w:bottom w:val="nil"/>
              <w:right w:val="single" w:sz="4" w:space="0" w:color="auto"/>
            </w:tcBorders>
          </w:tcPr>
          <w:p w14:paraId="66988562" w14:textId="77777777" w:rsidR="002E112B" w:rsidRPr="00EC4FF4" w:rsidRDefault="002E112B" w:rsidP="00296B3D">
            <w:pPr>
              <w:ind w:left="360" w:hanging="360"/>
              <w:jc w:val="left"/>
              <w:rPr>
                <w:lang w:val="en-GB"/>
              </w:rPr>
            </w:pPr>
            <w:r w:rsidRPr="00EC4FF4">
              <w:rPr>
                <w:lang w:val="en-GB"/>
              </w:rPr>
              <w:t>(d)</w:t>
            </w:r>
            <w:r w:rsidRPr="00EC4FF4">
              <w:rPr>
                <w:lang w:val="en-GB"/>
              </w:rPr>
              <w:tab/>
              <w:t>Annex B, Group III (methyl chloroform)</w:t>
            </w:r>
          </w:p>
        </w:tc>
        <w:tc>
          <w:tcPr>
            <w:tcW w:w="896" w:type="pct"/>
            <w:tcBorders>
              <w:top w:val="nil"/>
              <w:left w:val="single" w:sz="4" w:space="0" w:color="auto"/>
              <w:bottom w:val="nil"/>
              <w:right w:val="single" w:sz="4" w:space="0" w:color="auto"/>
            </w:tcBorders>
            <w:shd w:val="clear" w:color="auto" w:fill="FFFFFF" w:themeFill="background1"/>
            <w:vAlign w:val="bottom"/>
          </w:tcPr>
          <w:p w14:paraId="0441E649" w14:textId="77777777" w:rsidR="002E112B" w:rsidRPr="00EC4FF4" w:rsidRDefault="002E112B" w:rsidP="00296B3D">
            <w:pPr>
              <w:jc w:val="right"/>
              <w:rPr>
                <w:lang w:val="en-GB"/>
              </w:rPr>
            </w:pPr>
            <w:r w:rsidRPr="00EC4FF4">
              <w:rPr>
                <w:lang w:val="en-GB"/>
              </w:rPr>
              <w:t>0.0</w:t>
            </w:r>
          </w:p>
        </w:tc>
      </w:tr>
      <w:tr w:rsidR="002E112B" w:rsidRPr="0022604D" w14:paraId="4EE2E820" w14:textId="77777777" w:rsidTr="00296B3D">
        <w:trPr>
          <w:trHeight w:val="233"/>
          <w:jc w:val="center"/>
        </w:trPr>
        <w:tc>
          <w:tcPr>
            <w:tcW w:w="4104" w:type="pct"/>
            <w:gridSpan w:val="2"/>
            <w:tcBorders>
              <w:top w:val="nil"/>
              <w:left w:val="single" w:sz="4" w:space="0" w:color="auto"/>
              <w:bottom w:val="nil"/>
              <w:right w:val="single" w:sz="4" w:space="0" w:color="auto"/>
            </w:tcBorders>
          </w:tcPr>
          <w:p w14:paraId="0A92D753" w14:textId="77777777" w:rsidR="002E112B" w:rsidRPr="00EC4FF4" w:rsidRDefault="002E112B" w:rsidP="00296B3D">
            <w:pPr>
              <w:ind w:left="360" w:hanging="360"/>
              <w:jc w:val="left"/>
            </w:pPr>
            <w:r w:rsidRPr="00EC4FF4">
              <w:t>(e)</w:t>
            </w:r>
            <w:r w:rsidRPr="00EC4FF4">
              <w:tab/>
            </w:r>
            <w:r w:rsidRPr="00EC4FF4">
              <w:rPr>
                <w:lang w:val="en-GB"/>
              </w:rPr>
              <w:t>Annex C, Group I (HCFCs)</w:t>
            </w:r>
          </w:p>
        </w:tc>
        <w:tc>
          <w:tcPr>
            <w:tcW w:w="896" w:type="pct"/>
            <w:tcBorders>
              <w:top w:val="nil"/>
              <w:left w:val="single" w:sz="4" w:space="0" w:color="auto"/>
              <w:bottom w:val="nil"/>
              <w:right w:val="single" w:sz="4" w:space="0" w:color="auto"/>
            </w:tcBorders>
            <w:shd w:val="clear" w:color="auto" w:fill="FFFFFF" w:themeFill="background1"/>
            <w:vAlign w:val="bottom"/>
          </w:tcPr>
          <w:p w14:paraId="3E5B47EB" w14:textId="77777777" w:rsidR="002E112B" w:rsidRPr="00EC4FF4" w:rsidRDefault="002E112B" w:rsidP="00296B3D">
            <w:pPr>
              <w:jc w:val="right"/>
              <w:rPr>
                <w:lang w:val="en-GB"/>
              </w:rPr>
            </w:pPr>
            <w:r w:rsidRPr="00EC4FF4">
              <w:rPr>
                <w:lang w:val="en-GB"/>
              </w:rPr>
              <w:t>880.5</w:t>
            </w:r>
          </w:p>
        </w:tc>
      </w:tr>
      <w:tr w:rsidR="002E112B" w:rsidRPr="0022604D" w14:paraId="318D88E5" w14:textId="77777777" w:rsidTr="00296B3D">
        <w:trPr>
          <w:trHeight w:val="233"/>
          <w:jc w:val="center"/>
        </w:trPr>
        <w:tc>
          <w:tcPr>
            <w:tcW w:w="4104" w:type="pct"/>
            <w:gridSpan w:val="2"/>
            <w:tcBorders>
              <w:top w:val="nil"/>
              <w:left w:val="single" w:sz="4" w:space="0" w:color="auto"/>
              <w:bottom w:val="nil"/>
              <w:right w:val="single" w:sz="4" w:space="0" w:color="auto"/>
            </w:tcBorders>
          </w:tcPr>
          <w:p w14:paraId="71EFE0B9" w14:textId="77777777" w:rsidR="002E112B" w:rsidRPr="00EC4FF4" w:rsidRDefault="002E112B" w:rsidP="00296B3D">
            <w:pPr>
              <w:ind w:left="360" w:hanging="360"/>
              <w:jc w:val="left"/>
            </w:pPr>
            <w:r w:rsidRPr="00EC4FF4">
              <w:rPr>
                <w:lang w:val="en-GB"/>
              </w:rPr>
              <w:t>(f)</w:t>
            </w:r>
            <w:r w:rsidRPr="00EC4FF4">
              <w:rPr>
                <w:lang w:val="en-GB"/>
              </w:rPr>
              <w:tab/>
            </w:r>
            <w:r w:rsidRPr="00EC4FF4">
              <w:t>Annex E (methyl bromide)</w:t>
            </w:r>
          </w:p>
        </w:tc>
        <w:tc>
          <w:tcPr>
            <w:tcW w:w="896" w:type="pct"/>
            <w:tcBorders>
              <w:top w:val="nil"/>
              <w:left w:val="single" w:sz="4" w:space="0" w:color="auto"/>
              <w:bottom w:val="nil"/>
              <w:right w:val="single" w:sz="4" w:space="0" w:color="auto"/>
            </w:tcBorders>
            <w:shd w:val="clear" w:color="auto" w:fill="FFFFFF" w:themeFill="background1"/>
            <w:vAlign w:val="bottom"/>
          </w:tcPr>
          <w:p w14:paraId="1A8D15E4" w14:textId="77777777" w:rsidR="002E112B" w:rsidRPr="00EC4FF4" w:rsidRDefault="002E112B" w:rsidP="00296B3D">
            <w:pPr>
              <w:jc w:val="right"/>
              <w:rPr>
                <w:lang w:val="en-GB"/>
              </w:rPr>
            </w:pPr>
            <w:r w:rsidRPr="00EC4FF4">
              <w:rPr>
                <w:lang w:val="en-GB"/>
              </w:rPr>
              <w:t>0.0</w:t>
            </w:r>
          </w:p>
        </w:tc>
      </w:tr>
      <w:tr w:rsidR="002E112B" w:rsidRPr="0022604D" w14:paraId="14D7C215" w14:textId="77777777" w:rsidTr="00296B3D">
        <w:trPr>
          <w:trHeight w:val="233"/>
          <w:jc w:val="center"/>
        </w:trPr>
        <w:tc>
          <w:tcPr>
            <w:tcW w:w="4104" w:type="pct"/>
            <w:gridSpan w:val="2"/>
            <w:tcBorders>
              <w:top w:val="nil"/>
              <w:left w:val="single" w:sz="4" w:space="0" w:color="auto"/>
              <w:bottom w:val="single" w:sz="4" w:space="0" w:color="auto"/>
              <w:right w:val="single" w:sz="4" w:space="0" w:color="auto"/>
            </w:tcBorders>
          </w:tcPr>
          <w:p w14:paraId="1DC99475" w14:textId="77777777" w:rsidR="002E112B" w:rsidRPr="00EC4FF4" w:rsidRDefault="002E112B" w:rsidP="00296B3D">
            <w:pPr>
              <w:tabs>
                <w:tab w:val="right" w:pos="7560"/>
              </w:tabs>
              <w:ind w:left="6480" w:right="-108"/>
              <w:jc w:val="left"/>
              <w:rPr>
                <w:lang w:val="en-GB"/>
              </w:rPr>
            </w:pPr>
            <w:r w:rsidRPr="00EC4FF4">
              <w:rPr>
                <w:lang w:val="en-GB"/>
              </w:rPr>
              <w:tab/>
              <w:t>Total:</w:t>
            </w:r>
          </w:p>
        </w:tc>
        <w:tc>
          <w:tcPr>
            <w:tcW w:w="896" w:type="pct"/>
            <w:tcBorders>
              <w:top w:val="nil"/>
              <w:left w:val="single" w:sz="4" w:space="0" w:color="auto"/>
              <w:bottom w:val="single" w:sz="4" w:space="0" w:color="auto"/>
              <w:right w:val="single" w:sz="4" w:space="0" w:color="auto"/>
            </w:tcBorders>
            <w:shd w:val="clear" w:color="auto" w:fill="FFFFFF" w:themeFill="background1"/>
            <w:vAlign w:val="bottom"/>
          </w:tcPr>
          <w:p w14:paraId="5951091F" w14:textId="77777777" w:rsidR="002E112B" w:rsidRPr="00EC4FF4" w:rsidRDefault="002E112B" w:rsidP="00296B3D">
            <w:pPr>
              <w:jc w:val="right"/>
              <w:rPr>
                <w:lang w:val="en-GB"/>
              </w:rPr>
            </w:pPr>
            <w:r w:rsidRPr="00EC4FF4">
              <w:rPr>
                <w:lang w:val="en-GB"/>
              </w:rPr>
              <w:t>880.5</w:t>
            </w:r>
          </w:p>
        </w:tc>
      </w:tr>
      <w:tr w:rsidR="002E112B" w:rsidRPr="0022604D" w14:paraId="4FF9EAA2" w14:textId="77777777" w:rsidTr="00296B3D">
        <w:trPr>
          <w:trHeight w:val="233"/>
          <w:jc w:val="center"/>
        </w:trPr>
        <w:tc>
          <w:tcPr>
            <w:tcW w:w="4104" w:type="pct"/>
            <w:gridSpan w:val="2"/>
            <w:tcBorders>
              <w:top w:val="nil"/>
              <w:left w:val="single" w:sz="4" w:space="0" w:color="auto"/>
              <w:bottom w:val="single" w:sz="4" w:space="0" w:color="auto"/>
              <w:right w:val="single" w:sz="4" w:space="0" w:color="auto"/>
            </w:tcBorders>
          </w:tcPr>
          <w:p w14:paraId="343D4E9C" w14:textId="77777777" w:rsidR="002E112B" w:rsidRPr="0022604D" w:rsidRDefault="002E112B" w:rsidP="00296B3D">
            <w:pPr>
              <w:jc w:val="left"/>
              <w:rPr>
                <w:lang w:val="en-GB"/>
              </w:rPr>
            </w:pPr>
            <w:r w:rsidRPr="0022604D">
              <w:rPr>
                <w:lang w:val="en-GB"/>
              </w:rPr>
              <w:t>Year of reported country programme implementation data:</w:t>
            </w:r>
          </w:p>
        </w:tc>
        <w:tc>
          <w:tcPr>
            <w:tcW w:w="896" w:type="pct"/>
            <w:tcBorders>
              <w:top w:val="nil"/>
              <w:left w:val="single" w:sz="4" w:space="0" w:color="auto"/>
              <w:bottom w:val="single" w:sz="4" w:space="0" w:color="auto"/>
              <w:right w:val="single" w:sz="4" w:space="0" w:color="auto"/>
            </w:tcBorders>
            <w:shd w:val="clear" w:color="auto" w:fill="FFFFFF" w:themeFill="background1"/>
          </w:tcPr>
          <w:p w14:paraId="2EFD8C3E" w14:textId="77777777" w:rsidR="002E112B" w:rsidRPr="0022604D" w:rsidRDefault="002E112B" w:rsidP="00296B3D">
            <w:pPr>
              <w:jc w:val="right"/>
              <w:rPr>
                <w:lang w:val="en-GB"/>
              </w:rPr>
            </w:pPr>
            <w:r w:rsidRPr="0022604D">
              <w:rPr>
                <w:lang w:val="en-GB"/>
              </w:rPr>
              <w:t>2021</w:t>
            </w:r>
          </w:p>
        </w:tc>
      </w:tr>
      <w:tr w:rsidR="002E112B" w:rsidRPr="0022604D" w14:paraId="228C0A9E" w14:textId="77777777" w:rsidTr="00296B3D">
        <w:trPr>
          <w:trHeight w:val="233"/>
          <w:jc w:val="center"/>
        </w:trPr>
        <w:tc>
          <w:tcPr>
            <w:tcW w:w="4104" w:type="pct"/>
            <w:gridSpan w:val="2"/>
            <w:tcBorders>
              <w:top w:val="single" w:sz="4" w:space="0" w:color="auto"/>
            </w:tcBorders>
          </w:tcPr>
          <w:p w14:paraId="41AB26F6" w14:textId="77777777" w:rsidR="002E112B" w:rsidRPr="0022604D" w:rsidRDefault="002E112B" w:rsidP="00296B3D">
            <w:pPr>
              <w:jc w:val="left"/>
              <w:rPr>
                <w:lang w:val="en-GB"/>
              </w:rPr>
            </w:pPr>
            <w:r w:rsidRPr="0022604D">
              <w:rPr>
                <w:lang w:val="en-GB"/>
              </w:rPr>
              <w:t>Amount approved for projects (as at December 2021) (US $):</w:t>
            </w:r>
          </w:p>
        </w:tc>
        <w:tc>
          <w:tcPr>
            <w:tcW w:w="896" w:type="pct"/>
            <w:tcBorders>
              <w:top w:val="single" w:sz="4" w:space="0" w:color="auto"/>
            </w:tcBorders>
            <w:shd w:val="clear" w:color="auto" w:fill="auto"/>
            <w:vAlign w:val="bottom"/>
          </w:tcPr>
          <w:p w14:paraId="5E028A99" w14:textId="77777777" w:rsidR="002E112B" w:rsidRPr="0022604D" w:rsidRDefault="002E112B" w:rsidP="00296B3D">
            <w:pPr>
              <w:jc w:val="right"/>
              <w:rPr>
                <w:highlight w:val="yellow"/>
                <w:lang w:val="en-GB"/>
              </w:rPr>
            </w:pPr>
            <w:r w:rsidRPr="0022604D">
              <w:rPr>
                <w:lang w:val="en-GB"/>
              </w:rPr>
              <w:t>16,275,038</w:t>
            </w:r>
          </w:p>
        </w:tc>
      </w:tr>
      <w:tr w:rsidR="002E112B" w:rsidRPr="0022604D" w14:paraId="7A57F488" w14:textId="77777777" w:rsidTr="00296B3D">
        <w:trPr>
          <w:trHeight w:val="233"/>
          <w:jc w:val="center"/>
        </w:trPr>
        <w:tc>
          <w:tcPr>
            <w:tcW w:w="4104" w:type="pct"/>
            <w:gridSpan w:val="2"/>
          </w:tcPr>
          <w:p w14:paraId="71800C9D" w14:textId="77777777" w:rsidR="002E112B" w:rsidRPr="0022604D" w:rsidRDefault="002E112B" w:rsidP="00296B3D">
            <w:pPr>
              <w:jc w:val="left"/>
              <w:rPr>
                <w:lang w:val="en-GB"/>
              </w:rPr>
            </w:pPr>
            <w:r w:rsidRPr="0022604D">
              <w:rPr>
                <w:lang w:val="en-GB"/>
              </w:rPr>
              <w:t xml:space="preserve">Amount disbursed (as at </w:t>
            </w:r>
            <w:r>
              <w:rPr>
                <w:lang w:val="en-GB"/>
              </w:rPr>
              <w:t>December 2020</w:t>
            </w:r>
            <w:r w:rsidRPr="0022604D">
              <w:rPr>
                <w:lang w:val="en-GB"/>
              </w:rPr>
              <w:t>) (US $):</w:t>
            </w:r>
          </w:p>
        </w:tc>
        <w:tc>
          <w:tcPr>
            <w:tcW w:w="896" w:type="pct"/>
            <w:shd w:val="clear" w:color="auto" w:fill="auto"/>
          </w:tcPr>
          <w:p w14:paraId="5870CC3C" w14:textId="77777777" w:rsidR="002E112B" w:rsidRPr="0022604D" w:rsidRDefault="002E112B" w:rsidP="00296B3D">
            <w:pPr>
              <w:jc w:val="right"/>
              <w:rPr>
                <w:highlight w:val="yellow"/>
                <w:lang w:val="en-GB"/>
              </w:rPr>
            </w:pPr>
            <w:r w:rsidRPr="00EC4FF4">
              <w:rPr>
                <w:lang w:val="en-GB"/>
              </w:rPr>
              <w:t>11,246,97</w:t>
            </w:r>
            <w:r>
              <w:rPr>
                <w:lang w:val="en-GB"/>
              </w:rPr>
              <w:t>8</w:t>
            </w:r>
          </w:p>
        </w:tc>
      </w:tr>
      <w:tr w:rsidR="002E112B" w:rsidRPr="0022604D" w14:paraId="0B2ED7F6" w14:textId="77777777" w:rsidTr="00296B3D">
        <w:trPr>
          <w:trHeight w:val="233"/>
          <w:jc w:val="center"/>
        </w:trPr>
        <w:tc>
          <w:tcPr>
            <w:tcW w:w="4104" w:type="pct"/>
            <w:gridSpan w:val="2"/>
          </w:tcPr>
          <w:p w14:paraId="1B4D0456" w14:textId="77777777" w:rsidR="002E112B" w:rsidRPr="0022604D" w:rsidRDefault="002E112B" w:rsidP="00296B3D">
            <w:pPr>
              <w:jc w:val="left"/>
              <w:rPr>
                <w:lang w:val="en-GB"/>
              </w:rPr>
            </w:pPr>
            <w:r w:rsidRPr="0022604D">
              <w:rPr>
                <w:lang w:val="en-GB"/>
              </w:rPr>
              <w:t>ODS to be phased out  (as at December 2021) (ODP tonnes):</w:t>
            </w:r>
          </w:p>
        </w:tc>
        <w:tc>
          <w:tcPr>
            <w:tcW w:w="896" w:type="pct"/>
            <w:shd w:val="clear" w:color="auto" w:fill="auto"/>
            <w:vAlign w:val="bottom"/>
          </w:tcPr>
          <w:p w14:paraId="74AC25B0" w14:textId="77777777" w:rsidR="002E112B" w:rsidRPr="0022604D" w:rsidRDefault="002E112B" w:rsidP="00296B3D">
            <w:pPr>
              <w:jc w:val="right"/>
              <w:rPr>
                <w:highlight w:val="yellow"/>
                <w:lang w:val="en-GB"/>
              </w:rPr>
            </w:pPr>
            <w:r w:rsidRPr="0022604D">
              <w:rPr>
                <w:lang w:val="en-GB"/>
              </w:rPr>
              <w:t>1,158.79</w:t>
            </w:r>
          </w:p>
        </w:tc>
      </w:tr>
      <w:tr w:rsidR="002E112B" w:rsidRPr="0022604D" w14:paraId="3AD4C789" w14:textId="77777777" w:rsidTr="00296B3D">
        <w:trPr>
          <w:trHeight w:val="233"/>
          <w:jc w:val="center"/>
        </w:trPr>
        <w:tc>
          <w:tcPr>
            <w:tcW w:w="4104" w:type="pct"/>
            <w:gridSpan w:val="2"/>
          </w:tcPr>
          <w:p w14:paraId="1F1FB822" w14:textId="77777777" w:rsidR="002E112B" w:rsidRPr="0022604D" w:rsidRDefault="002E112B" w:rsidP="00296B3D">
            <w:pPr>
              <w:jc w:val="left"/>
              <w:rPr>
                <w:lang w:val="en-GB"/>
              </w:rPr>
            </w:pPr>
            <w:r w:rsidRPr="0022604D">
              <w:rPr>
                <w:lang w:val="en-GB"/>
              </w:rPr>
              <w:t xml:space="preserve">ODS phased out (as at </w:t>
            </w:r>
            <w:r>
              <w:rPr>
                <w:lang w:val="en-GB"/>
              </w:rPr>
              <w:t>December 2020</w:t>
            </w:r>
            <w:r w:rsidRPr="0022604D">
              <w:rPr>
                <w:lang w:val="en-GB"/>
              </w:rPr>
              <w:t>) (ODP tonnes):</w:t>
            </w:r>
          </w:p>
        </w:tc>
        <w:tc>
          <w:tcPr>
            <w:tcW w:w="896" w:type="pct"/>
            <w:shd w:val="clear" w:color="auto" w:fill="auto"/>
          </w:tcPr>
          <w:p w14:paraId="1EE7B9EF" w14:textId="77777777" w:rsidR="002E112B" w:rsidRPr="0022604D" w:rsidRDefault="002E112B" w:rsidP="00296B3D">
            <w:pPr>
              <w:jc w:val="right"/>
              <w:rPr>
                <w:highlight w:val="yellow"/>
                <w:lang w:val="en-GB"/>
              </w:rPr>
            </w:pPr>
            <w:r w:rsidRPr="0022604D">
              <w:rPr>
                <w:lang w:val="en-GB"/>
              </w:rPr>
              <w:t>1,026.90</w:t>
            </w:r>
          </w:p>
        </w:tc>
      </w:tr>
    </w:tbl>
    <w:p w14:paraId="0FF7B813" w14:textId="77777777" w:rsidR="002E112B" w:rsidRPr="00F5302D" w:rsidRDefault="002E112B" w:rsidP="002E112B">
      <w:pPr>
        <w:spacing w:after="120"/>
        <w:outlineLvl w:val="0"/>
        <w:rPr>
          <w:lang w:val="en-GB"/>
        </w:rPr>
      </w:pPr>
    </w:p>
    <w:p w14:paraId="2D5D7A8F" w14:textId="77777777" w:rsidR="002E112B" w:rsidRDefault="002E112B" w:rsidP="002E112B">
      <w:pPr>
        <w:numPr>
          <w:ilvl w:val="0"/>
          <w:numId w:val="1"/>
        </w:numPr>
        <w:spacing w:after="240"/>
        <w:outlineLvl w:val="0"/>
        <w:rPr>
          <w:lang w:val="en-GB"/>
        </w:rPr>
      </w:pPr>
      <w:r w:rsidRPr="00F5302D">
        <w:rPr>
          <w:lang w:val="en-GB"/>
        </w:rPr>
        <w:t>Summary of activities and funds approved by the Executive Committee:</w:t>
      </w:r>
    </w:p>
    <w:tbl>
      <w:tblPr>
        <w:tblStyle w:val="TableGrid500"/>
        <w:tblW w:w="5000" w:type="pct"/>
        <w:tblLook w:val="01E0" w:firstRow="1" w:lastRow="1" w:firstColumn="1" w:lastColumn="1" w:noHBand="0" w:noVBand="0"/>
      </w:tblPr>
      <w:tblGrid>
        <w:gridCol w:w="575"/>
        <w:gridCol w:w="95"/>
        <w:gridCol w:w="7019"/>
        <w:gridCol w:w="1661"/>
      </w:tblGrid>
      <w:tr w:rsidR="002E112B" w:rsidRPr="00963636" w14:paraId="3B922DFC" w14:textId="77777777" w:rsidTr="00296B3D">
        <w:tc>
          <w:tcPr>
            <w:tcW w:w="4112" w:type="pct"/>
            <w:gridSpan w:val="3"/>
            <w:tcBorders>
              <w:bottom w:val="single" w:sz="4" w:space="0" w:color="auto"/>
            </w:tcBorders>
          </w:tcPr>
          <w:p w14:paraId="763388A0" w14:textId="77777777" w:rsidR="002E112B" w:rsidRPr="00963636" w:rsidRDefault="002E112B" w:rsidP="00296B3D">
            <w:pPr>
              <w:widowControl w:val="0"/>
              <w:jc w:val="left"/>
              <w:rPr>
                <w:b/>
                <w:lang w:val="en-GB"/>
              </w:rPr>
            </w:pPr>
            <w:r w:rsidRPr="00963636">
              <w:rPr>
                <w:b/>
                <w:lang w:val="en-GB"/>
              </w:rPr>
              <w:t>Summary of activities</w:t>
            </w:r>
          </w:p>
          <w:p w14:paraId="320D69AC" w14:textId="77777777" w:rsidR="002E112B" w:rsidRPr="00963636" w:rsidRDefault="002E112B" w:rsidP="00296B3D">
            <w:pPr>
              <w:widowControl w:val="0"/>
              <w:jc w:val="left"/>
              <w:rPr>
                <w:b/>
                <w:lang w:val="en-GB"/>
              </w:rPr>
            </w:pPr>
          </w:p>
        </w:tc>
        <w:tc>
          <w:tcPr>
            <w:tcW w:w="888" w:type="pct"/>
            <w:tcBorders>
              <w:bottom w:val="single" w:sz="4" w:space="0" w:color="auto"/>
            </w:tcBorders>
          </w:tcPr>
          <w:p w14:paraId="479BB597" w14:textId="77777777" w:rsidR="002E112B" w:rsidRPr="00963636" w:rsidRDefault="002E112B" w:rsidP="00296B3D">
            <w:pPr>
              <w:widowControl w:val="0"/>
              <w:jc w:val="center"/>
              <w:rPr>
                <w:b/>
                <w:lang w:val="en-GB"/>
              </w:rPr>
            </w:pPr>
            <w:r w:rsidRPr="00963636">
              <w:rPr>
                <w:b/>
                <w:lang w:val="en-GB"/>
              </w:rPr>
              <w:t>Funds approved (US $)</w:t>
            </w:r>
          </w:p>
        </w:tc>
      </w:tr>
      <w:tr w:rsidR="002E112B" w:rsidRPr="00963636" w14:paraId="5B07743B" w14:textId="77777777" w:rsidTr="00296B3D">
        <w:tc>
          <w:tcPr>
            <w:tcW w:w="359" w:type="pct"/>
            <w:gridSpan w:val="2"/>
            <w:tcBorders>
              <w:top w:val="single" w:sz="4" w:space="0" w:color="auto"/>
              <w:left w:val="single" w:sz="4" w:space="0" w:color="auto"/>
              <w:bottom w:val="single" w:sz="4" w:space="0" w:color="auto"/>
              <w:right w:val="nil"/>
            </w:tcBorders>
          </w:tcPr>
          <w:p w14:paraId="71FAE500" w14:textId="77777777" w:rsidR="002E112B" w:rsidRPr="00963636" w:rsidRDefault="002E112B" w:rsidP="00296B3D">
            <w:pPr>
              <w:widowControl w:val="0"/>
              <w:ind w:left="360" w:hanging="360"/>
              <w:jc w:val="left"/>
              <w:rPr>
                <w:lang w:val="en-GB"/>
              </w:rPr>
            </w:pPr>
            <w:r w:rsidRPr="00963636">
              <w:rPr>
                <w:lang w:val="en-GB"/>
              </w:rPr>
              <w:t>(a)</w:t>
            </w:r>
          </w:p>
        </w:tc>
        <w:tc>
          <w:tcPr>
            <w:tcW w:w="3752" w:type="pct"/>
            <w:tcBorders>
              <w:top w:val="single" w:sz="4" w:space="0" w:color="auto"/>
              <w:left w:val="nil"/>
              <w:bottom w:val="single" w:sz="4" w:space="0" w:color="auto"/>
              <w:right w:val="single" w:sz="4" w:space="0" w:color="auto"/>
            </w:tcBorders>
          </w:tcPr>
          <w:p w14:paraId="413023A4" w14:textId="77777777" w:rsidR="002E112B" w:rsidRPr="00963636" w:rsidRDefault="002E112B" w:rsidP="00296B3D">
            <w:pPr>
              <w:widowControl w:val="0"/>
              <w:ind w:left="-109"/>
              <w:rPr>
                <w:lang w:val="en-GB"/>
              </w:rPr>
            </w:pPr>
            <w:r w:rsidRPr="00963636">
              <w:rPr>
                <w:lang w:val="en-GB"/>
              </w:rPr>
              <w:t>Investment projects:</w:t>
            </w:r>
          </w:p>
        </w:tc>
        <w:tc>
          <w:tcPr>
            <w:tcW w:w="888" w:type="pct"/>
            <w:tcBorders>
              <w:top w:val="single" w:sz="4" w:space="0" w:color="auto"/>
              <w:left w:val="single" w:sz="4" w:space="0" w:color="auto"/>
              <w:bottom w:val="single" w:sz="4" w:space="0" w:color="auto"/>
              <w:right w:val="single" w:sz="4" w:space="0" w:color="auto"/>
            </w:tcBorders>
            <w:shd w:val="clear" w:color="auto" w:fill="auto"/>
          </w:tcPr>
          <w:p w14:paraId="6ED4211E" w14:textId="77777777" w:rsidR="002E112B" w:rsidRPr="00F251E2" w:rsidRDefault="002E112B" w:rsidP="00296B3D">
            <w:pPr>
              <w:keepNext/>
              <w:jc w:val="right"/>
              <w:rPr>
                <w:color w:val="000000" w:themeColor="text1"/>
              </w:rPr>
            </w:pPr>
            <w:r w:rsidRPr="00F251E2">
              <w:rPr>
                <w:color w:val="000000" w:themeColor="text1"/>
              </w:rPr>
              <w:t>10,699,588</w:t>
            </w:r>
          </w:p>
        </w:tc>
      </w:tr>
      <w:tr w:rsidR="002E112B" w:rsidRPr="00963636" w14:paraId="433F6096" w14:textId="77777777" w:rsidTr="00296B3D">
        <w:tc>
          <w:tcPr>
            <w:tcW w:w="359" w:type="pct"/>
            <w:gridSpan w:val="2"/>
            <w:tcBorders>
              <w:top w:val="single" w:sz="4" w:space="0" w:color="auto"/>
              <w:left w:val="single" w:sz="4" w:space="0" w:color="auto"/>
              <w:bottom w:val="single" w:sz="4" w:space="0" w:color="auto"/>
              <w:right w:val="nil"/>
            </w:tcBorders>
          </w:tcPr>
          <w:p w14:paraId="4802F0D9" w14:textId="77777777" w:rsidR="002E112B" w:rsidRPr="00963636" w:rsidRDefault="002E112B" w:rsidP="00296B3D">
            <w:pPr>
              <w:widowControl w:val="0"/>
              <w:rPr>
                <w:lang w:val="en-GB"/>
              </w:rPr>
            </w:pPr>
            <w:r w:rsidRPr="00963636">
              <w:rPr>
                <w:lang w:val="en-GB"/>
              </w:rPr>
              <w:lastRenderedPageBreak/>
              <w:t>(b)</w:t>
            </w:r>
          </w:p>
        </w:tc>
        <w:tc>
          <w:tcPr>
            <w:tcW w:w="3752" w:type="pct"/>
            <w:tcBorders>
              <w:top w:val="single" w:sz="4" w:space="0" w:color="auto"/>
              <w:left w:val="nil"/>
              <w:bottom w:val="single" w:sz="4" w:space="0" w:color="auto"/>
              <w:right w:val="single" w:sz="4" w:space="0" w:color="auto"/>
            </w:tcBorders>
          </w:tcPr>
          <w:p w14:paraId="33DE8083" w14:textId="77777777" w:rsidR="002E112B" w:rsidRPr="00963636" w:rsidRDefault="002E112B" w:rsidP="00296B3D">
            <w:pPr>
              <w:widowControl w:val="0"/>
              <w:ind w:left="-109"/>
              <w:rPr>
                <w:lang w:val="en-GB"/>
              </w:rPr>
            </w:pPr>
            <w:r w:rsidRPr="00963636">
              <w:rPr>
                <w:lang w:val="en-GB"/>
              </w:rPr>
              <w:t>Institutional strengthening:</w:t>
            </w:r>
          </w:p>
        </w:tc>
        <w:tc>
          <w:tcPr>
            <w:tcW w:w="888" w:type="pct"/>
            <w:tcBorders>
              <w:top w:val="single" w:sz="4" w:space="0" w:color="auto"/>
              <w:left w:val="single" w:sz="4" w:space="0" w:color="auto"/>
              <w:bottom w:val="single" w:sz="4" w:space="0" w:color="auto"/>
              <w:right w:val="single" w:sz="4" w:space="0" w:color="auto"/>
            </w:tcBorders>
            <w:shd w:val="clear" w:color="auto" w:fill="FFFFFF" w:themeFill="background1"/>
          </w:tcPr>
          <w:p w14:paraId="79F4E698" w14:textId="77777777" w:rsidR="002E112B" w:rsidRPr="00F251E2" w:rsidRDefault="002E112B" w:rsidP="00296B3D">
            <w:pPr>
              <w:widowControl w:val="0"/>
              <w:jc w:val="right"/>
              <w:rPr>
                <w:color w:val="000000" w:themeColor="text1"/>
              </w:rPr>
            </w:pPr>
            <w:r w:rsidRPr="00F251E2">
              <w:rPr>
                <w:color w:val="000000" w:themeColor="text1"/>
              </w:rPr>
              <w:t>500,000</w:t>
            </w:r>
          </w:p>
        </w:tc>
      </w:tr>
      <w:tr w:rsidR="002E112B" w:rsidRPr="00963636" w14:paraId="618A99AA" w14:textId="77777777" w:rsidTr="00296B3D">
        <w:tc>
          <w:tcPr>
            <w:tcW w:w="359" w:type="pct"/>
            <w:gridSpan w:val="2"/>
            <w:tcBorders>
              <w:top w:val="single" w:sz="4" w:space="0" w:color="auto"/>
              <w:left w:val="single" w:sz="4" w:space="0" w:color="auto"/>
              <w:bottom w:val="single" w:sz="4" w:space="0" w:color="auto"/>
              <w:right w:val="nil"/>
            </w:tcBorders>
          </w:tcPr>
          <w:p w14:paraId="71692EA2" w14:textId="77777777" w:rsidR="002E112B" w:rsidRPr="00963636" w:rsidRDefault="002E112B" w:rsidP="00296B3D">
            <w:pPr>
              <w:widowControl w:val="0"/>
              <w:rPr>
                <w:lang w:val="en-GB"/>
              </w:rPr>
            </w:pPr>
            <w:r w:rsidRPr="00963636">
              <w:rPr>
                <w:lang w:val="en-GB"/>
              </w:rPr>
              <w:t>(c)</w:t>
            </w:r>
          </w:p>
        </w:tc>
        <w:tc>
          <w:tcPr>
            <w:tcW w:w="3752" w:type="pct"/>
            <w:tcBorders>
              <w:top w:val="single" w:sz="4" w:space="0" w:color="auto"/>
              <w:left w:val="nil"/>
              <w:bottom w:val="single" w:sz="4" w:space="0" w:color="auto"/>
              <w:right w:val="single" w:sz="4" w:space="0" w:color="auto"/>
            </w:tcBorders>
          </w:tcPr>
          <w:p w14:paraId="6B2EFC61" w14:textId="77777777" w:rsidR="002E112B" w:rsidRPr="00963636" w:rsidRDefault="002E112B" w:rsidP="00296B3D">
            <w:pPr>
              <w:widowControl w:val="0"/>
              <w:ind w:left="-109"/>
              <w:rPr>
                <w:lang w:val="en-GB"/>
              </w:rPr>
            </w:pPr>
            <w:r w:rsidRPr="00963636">
              <w:rPr>
                <w:lang w:val="en-GB"/>
              </w:rPr>
              <w:t>Project preparation, technical assistance, training and other non-investment projects:</w:t>
            </w:r>
          </w:p>
        </w:tc>
        <w:tc>
          <w:tcPr>
            <w:tcW w:w="888" w:type="pct"/>
            <w:tcBorders>
              <w:top w:val="single" w:sz="4" w:space="0" w:color="auto"/>
              <w:left w:val="single" w:sz="4" w:space="0" w:color="auto"/>
              <w:bottom w:val="single" w:sz="4" w:space="0" w:color="auto"/>
              <w:right w:val="single" w:sz="4" w:space="0" w:color="auto"/>
            </w:tcBorders>
            <w:shd w:val="clear" w:color="auto" w:fill="FFFFFF" w:themeFill="background1"/>
          </w:tcPr>
          <w:p w14:paraId="0494F513" w14:textId="77777777" w:rsidR="002E112B" w:rsidRPr="00F251E2" w:rsidRDefault="002E112B" w:rsidP="00296B3D">
            <w:pPr>
              <w:widowControl w:val="0"/>
              <w:jc w:val="right"/>
              <w:rPr>
                <w:color w:val="000000" w:themeColor="text1"/>
              </w:rPr>
            </w:pPr>
            <w:r w:rsidRPr="00F251E2">
              <w:rPr>
                <w:color w:val="000000" w:themeColor="text1"/>
              </w:rPr>
              <w:t>5,075,450</w:t>
            </w:r>
          </w:p>
        </w:tc>
      </w:tr>
      <w:tr w:rsidR="002E112B" w:rsidRPr="00963636" w14:paraId="2C2C27C0" w14:textId="77777777" w:rsidTr="00296B3D">
        <w:tc>
          <w:tcPr>
            <w:tcW w:w="4112" w:type="pct"/>
            <w:gridSpan w:val="3"/>
            <w:tcBorders>
              <w:top w:val="single" w:sz="4" w:space="0" w:color="auto"/>
              <w:left w:val="single" w:sz="4" w:space="0" w:color="auto"/>
              <w:bottom w:val="single" w:sz="4" w:space="0" w:color="auto"/>
              <w:right w:val="single" w:sz="4" w:space="0" w:color="auto"/>
            </w:tcBorders>
          </w:tcPr>
          <w:p w14:paraId="1D35FEB4" w14:textId="77777777" w:rsidR="002E112B" w:rsidRPr="00963636" w:rsidRDefault="002E112B" w:rsidP="00296B3D">
            <w:pPr>
              <w:widowControl w:val="0"/>
              <w:tabs>
                <w:tab w:val="right" w:pos="7473"/>
              </w:tabs>
              <w:ind w:left="6480" w:right="-108"/>
              <w:jc w:val="left"/>
              <w:rPr>
                <w:lang w:val="en-GB"/>
              </w:rPr>
            </w:pPr>
            <w:r w:rsidRPr="00963636">
              <w:rPr>
                <w:lang w:val="en-GB"/>
              </w:rPr>
              <w:tab/>
              <w:t>Total:</w:t>
            </w:r>
          </w:p>
        </w:tc>
        <w:tc>
          <w:tcPr>
            <w:tcW w:w="888" w:type="pct"/>
            <w:tcBorders>
              <w:top w:val="single" w:sz="4" w:space="0" w:color="auto"/>
              <w:left w:val="single" w:sz="4" w:space="0" w:color="auto"/>
              <w:bottom w:val="single" w:sz="4" w:space="0" w:color="auto"/>
              <w:right w:val="single" w:sz="4" w:space="0" w:color="auto"/>
            </w:tcBorders>
            <w:shd w:val="clear" w:color="auto" w:fill="auto"/>
          </w:tcPr>
          <w:p w14:paraId="3B79011A" w14:textId="77777777" w:rsidR="002E112B" w:rsidRPr="00F251E2" w:rsidRDefault="002E112B" w:rsidP="00296B3D">
            <w:pPr>
              <w:widowControl w:val="0"/>
              <w:jc w:val="right"/>
              <w:rPr>
                <w:lang w:val="en-GB"/>
              </w:rPr>
            </w:pPr>
            <w:r w:rsidRPr="00F251E2">
              <w:rPr>
                <w:lang w:val="en-GB"/>
              </w:rPr>
              <w:t>16,275,038</w:t>
            </w:r>
          </w:p>
        </w:tc>
      </w:tr>
      <w:tr w:rsidR="002E112B" w:rsidRPr="00963636" w14:paraId="6B797CC0" w14:textId="77777777" w:rsidTr="00296B3D">
        <w:tc>
          <w:tcPr>
            <w:tcW w:w="308" w:type="pct"/>
            <w:tcBorders>
              <w:top w:val="single" w:sz="4" w:space="0" w:color="auto"/>
              <w:left w:val="single" w:sz="4" w:space="0" w:color="auto"/>
              <w:bottom w:val="single" w:sz="4" w:space="0" w:color="auto"/>
              <w:right w:val="nil"/>
            </w:tcBorders>
          </w:tcPr>
          <w:p w14:paraId="34FDBA68" w14:textId="77777777" w:rsidR="002E112B" w:rsidRPr="00963636" w:rsidRDefault="002E112B" w:rsidP="00296B3D">
            <w:pPr>
              <w:widowControl w:val="0"/>
              <w:tabs>
                <w:tab w:val="right" w:pos="7560"/>
              </w:tabs>
              <w:ind w:left="26" w:right="-108"/>
              <w:jc w:val="left"/>
              <w:rPr>
                <w:lang w:val="en-GB"/>
              </w:rPr>
            </w:pPr>
            <w:r w:rsidRPr="00963636">
              <w:rPr>
                <w:lang w:val="en-GB"/>
              </w:rPr>
              <w:t>(d)</w:t>
            </w:r>
          </w:p>
        </w:tc>
        <w:tc>
          <w:tcPr>
            <w:tcW w:w="3804" w:type="pct"/>
            <w:gridSpan w:val="2"/>
            <w:tcBorders>
              <w:top w:val="single" w:sz="4" w:space="0" w:color="auto"/>
              <w:left w:val="nil"/>
              <w:bottom w:val="single" w:sz="4" w:space="0" w:color="auto"/>
              <w:right w:val="single" w:sz="4" w:space="0" w:color="auto"/>
            </w:tcBorders>
          </w:tcPr>
          <w:p w14:paraId="04E4F077" w14:textId="77777777" w:rsidR="002E112B" w:rsidRPr="00963636" w:rsidRDefault="002E112B" w:rsidP="00296B3D">
            <w:pPr>
              <w:widowControl w:val="0"/>
              <w:tabs>
                <w:tab w:val="right" w:pos="7560"/>
              </w:tabs>
              <w:ind w:right="-108"/>
              <w:jc w:val="left"/>
              <w:rPr>
                <w:lang w:val="en-GB"/>
              </w:rPr>
            </w:pPr>
            <w:r w:rsidRPr="00963636">
              <w:rPr>
                <w:lang w:val="en-GB"/>
              </w:rPr>
              <w:t>HFC activities funded from additional voluntary contributions</w:t>
            </w:r>
          </w:p>
        </w:tc>
        <w:tc>
          <w:tcPr>
            <w:tcW w:w="888" w:type="pct"/>
            <w:tcBorders>
              <w:top w:val="single" w:sz="4" w:space="0" w:color="auto"/>
              <w:left w:val="single" w:sz="4" w:space="0" w:color="auto"/>
              <w:bottom w:val="single" w:sz="4" w:space="0" w:color="auto"/>
              <w:right w:val="single" w:sz="4" w:space="0" w:color="auto"/>
            </w:tcBorders>
            <w:shd w:val="clear" w:color="auto" w:fill="auto"/>
          </w:tcPr>
          <w:p w14:paraId="5DE9C00C" w14:textId="77777777" w:rsidR="002E112B" w:rsidRPr="00F251E2" w:rsidRDefault="002E112B" w:rsidP="00296B3D">
            <w:pPr>
              <w:widowControl w:val="0"/>
              <w:jc w:val="right"/>
              <w:rPr>
                <w:color w:val="000000" w:themeColor="text1"/>
              </w:rPr>
            </w:pPr>
            <w:r w:rsidRPr="00F251E2">
              <w:rPr>
                <w:color w:val="000000" w:themeColor="text1"/>
              </w:rPr>
              <w:t>0</w:t>
            </w:r>
          </w:p>
        </w:tc>
      </w:tr>
    </w:tbl>
    <w:p w14:paraId="2EB3BD46" w14:textId="77777777" w:rsidR="002E112B" w:rsidRPr="00F5302D" w:rsidRDefault="002E112B" w:rsidP="002E112B"/>
    <w:p w14:paraId="4070F315" w14:textId="77777777" w:rsidR="002E112B" w:rsidRPr="00F251E2" w:rsidRDefault="002E112B" w:rsidP="002E112B">
      <w:pPr>
        <w:pStyle w:val="StyleHeader4Para4Left0Firstline0"/>
        <w:keepNext/>
        <w:widowControl/>
        <w:numPr>
          <w:ilvl w:val="0"/>
          <w:numId w:val="0"/>
        </w:numPr>
        <w:rPr>
          <w:color w:val="000000" w:themeColor="text1"/>
          <w:sz w:val="22"/>
          <w:u w:val="single"/>
        </w:rPr>
      </w:pPr>
      <w:r w:rsidRPr="00F251E2">
        <w:rPr>
          <w:color w:val="000000" w:themeColor="text1"/>
          <w:sz w:val="22"/>
          <w:u w:val="single"/>
        </w:rPr>
        <w:t>Progress report</w:t>
      </w:r>
    </w:p>
    <w:p w14:paraId="482A3F80" w14:textId="77777777" w:rsidR="002E112B" w:rsidRPr="00F251E2" w:rsidRDefault="002E112B" w:rsidP="002E112B">
      <w:pPr>
        <w:pStyle w:val="Heading1"/>
      </w:pPr>
      <w:r>
        <w:t>Under phase II of the IS project,</w:t>
      </w:r>
      <w:r w:rsidRPr="00EC4FF4">
        <w:t xml:space="preserve"> the </w:t>
      </w:r>
      <w:r>
        <w:t xml:space="preserve">NOU </w:t>
      </w:r>
      <w:r w:rsidRPr="00EC4FF4">
        <w:t xml:space="preserve">established an e-system to manage ODS trade and </w:t>
      </w:r>
      <w:r>
        <w:t xml:space="preserve">a </w:t>
      </w:r>
      <w:r w:rsidRPr="00EC4FF4">
        <w:t>quota system for HCFC</w:t>
      </w:r>
      <w:r>
        <w:t>s</w:t>
      </w:r>
      <w:r w:rsidRPr="00EC4FF4">
        <w:t xml:space="preserve">. Issuance of an </w:t>
      </w:r>
      <w:r>
        <w:t>e</w:t>
      </w:r>
      <w:r w:rsidRPr="00EC4FF4">
        <w:t xml:space="preserve">xecutive regulation </w:t>
      </w:r>
      <w:r>
        <w:t>gave</w:t>
      </w:r>
      <w:r w:rsidRPr="00EC4FF4">
        <w:t xml:space="preserve"> the NOU more legal ground to implement and enforce all control measures. The NOU improved the permit requirement to include the "Certificate of Conformity for Exports to Saudi Arabia" provided by</w:t>
      </w:r>
      <w:r>
        <w:t xml:space="preserve"> the </w:t>
      </w:r>
      <w:r w:rsidRPr="00EC4FF4">
        <w:t>Saudi Standards, Metrology and Quality Organization</w:t>
      </w:r>
      <w:r>
        <w:t>. T</w:t>
      </w:r>
      <w:r w:rsidRPr="00EC4FF4">
        <w:t xml:space="preserve">his certificate ensures conformity with </w:t>
      </w:r>
      <w:r>
        <w:t xml:space="preserve">the </w:t>
      </w:r>
      <w:r w:rsidRPr="00EC4FF4">
        <w:t xml:space="preserve">Montreal Protocol. A desk study was undertaken on the Regulatory and Policies Impact Assessment </w:t>
      </w:r>
      <w:r>
        <w:t>in</w:t>
      </w:r>
      <w:r w:rsidRPr="00EC4FF4">
        <w:t xml:space="preserve"> coordination with UNEP to facilitate </w:t>
      </w:r>
      <w:r>
        <w:t xml:space="preserve">the </w:t>
      </w:r>
      <w:r w:rsidRPr="00EC4FF4">
        <w:t>implement</w:t>
      </w:r>
      <w:r>
        <w:t>ation of the</w:t>
      </w:r>
      <w:r w:rsidRPr="00EC4FF4">
        <w:t xml:space="preserve"> Kigali Amendment. The NOU held workshops with governmental and priv</w:t>
      </w:r>
      <w:r>
        <w:t>ate sector</w:t>
      </w:r>
      <w:r w:rsidRPr="00EC4FF4">
        <w:t xml:space="preserve"> stakeholders to raise awareness and enhance compliance </w:t>
      </w:r>
      <w:r>
        <w:t xml:space="preserve">with </w:t>
      </w:r>
      <w:r w:rsidRPr="00EC4FF4">
        <w:t xml:space="preserve">the </w:t>
      </w:r>
      <w:r>
        <w:t>P</w:t>
      </w:r>
      <w:r w:rsidRPr="00EC4FF4">
        <w:t>rotocol.</w:t>
      </w:r>
      <w:r>
        <w:t xml:space="preserve"> </w:t>
      </w:r>
    </w:p>
    <w:p w14:paraId="17D2E74C" w14:textId="77777777" w:rsidR="002E112B" w:rsidRPr="00F251E2" w:rsidRDefault="002E112B" w:rsidP="002E112B">
      <w:pPr>
        <w:pStyle w:val="StyleHeader4Para4Left0Firstline0"/>
        <w:keepNext/>
        <w:widowControl/>
        <w:numPr>
          <w:ilvl w:val="0"/>
          <w:numId w:val="0"/>
        </w:numPr>
        <w:rPr>
          <w:color w:val="000000" w:themeColor="text1"/>
          <w:sz w:val="22"/>
          <w:u w:val="single"/>
        </w:rPr>
      </w:pPr>
      <w:r w:rsidRPr="00F251E2">
        <w:rPr>
          <w:color w:val="000000" w:themeColor="text1"/>
          <w:sz w:val="22"/>
          <w:u w:val="single"/>
        </w:rPr>
        <w:t>Plan of action</w:t>
      </w:r>
    </w:p>
    <w:p w14:paraId="11000144" w14:textId="77777777" w:rsidR="002E112B" w:rsidRPr="00F251E2" w:rsidRDefault="002E112B" w:rsidP="002E112B">
      <w:pPr>
        <w:pStyle w:val="Heading1"/>
      </w:pPr>
      <w:r>
        <w:t xml:space="preserve">In the upcoming phase, </w:t>
      </w:r>
      <w:r w:rsidRPr="00EC4FF4">
        <w:t xml:space="preserve">Saudi Arabia will continue coordination with all stakeholders to ensure full compliance </w:t>
      </w:r>
      <w:r>
        <w:t>with</w:t>
      </w:r>
      <w:r w:rsidRPr="00EC4FF4">
        <w:t xml:space="preserve"> the Montreal Protocol and ensure their full engagement and facilitation of the ongoing funded projects. The NOU will continue enhancement of</w:t>
      </w:r>
      <w:r>
        <w:t xml:space="preserve"> the</w:t>
      </w:r>
      <w:r w:rsidRPr="00EC4FF4">
        <w:t xml:space="preserve"> e-system to improve control measure</w:t>
      </w:r>
      <w:r>
        <w:t>s,</w:t>
      </w:r>
      <w:r w:rsidRPr="00EC4FF4">
        <w:t xml:space="preserve"> include HFCs, and monitor quotas to ensure full compliance </w:t>
      </w:r>
      <w:r>
        <w:t>with the country’s</w:t>
      </w:r>
      <w:r w:rsidRPr="00EC4FF4">
        <w:t xml:space="preserve"> phase</w:t>
      </w:r>
      <w:r>
        <w:t xml:space="preserve"> </w:t>
      </w:r>
      <w:r w:rsidRPr="00EC4FF4">
        <w:t xml:space="preserve">out plans. The NOU will continue to hold workshops to train </w:t>
      </w:r>
      <w:r>
        <w:t>Customs</w:t>
      </w:r>
      <w:r w:rsidRPr="00EC4FF4">
        <w:t xml:space="preserve"> officers in cooperation with </w:t>
      </w:r>
      <w:r>
        <w:t>Customs</w:t>
      </w:r>
      <w:r w:rsidRPr="00EC4FF4">
        <w:t xml:space="preserve"> academy</w:t>
      </w:r>
      <w:r>
        <w:t>;</w:t>
      </w:r>
      <w:r w:rsidRPr="00EC4FF4">
        <w:t xml:space="preserve"> </w:t>
      </w:r>
      <w:r>
        <w:t>i</w:t>
      </w:r>
      <w:r w:rsidRPr="00EC4FF4">
        <w:t>ndustrial workshops to explore and evaluate the current challenges to adopt the HFC phase-down</w:t>
      </w:r>
      <w:r>
        <w:t>;</w:t>
      </w:r>
      <w:r w:rsidRPr="00EC4FF4">
        <w:t xml:space="preserve"> and workshops to raise awareness of </w:t>
      </w:r>
      <w:r>
        <w:t xml:space="preserve">the </w:t>
      </w:r>
      <w:r w:rsidRPr="00EC4FF4">
        <w:t xml:space="preserve">Montreal Protocol. The NOU aims for a smooth implementation and early ratification of </w:t>
      </w:r>
      <w:r>
        <w:t xml:space="preserve">the </w:t>
      </w:r>
      <w:r w:rsidRPr="00EC4FF4">
        <w:t xml:space="preserve">Kigali </w:t>
      </w:r>
      <w:r>
        <w:t>A</w:t>
      </w:r>
      <w:r w:rsidRPr="00EC4FF4">
        <w:t xml:space="preserve">mendment. The NOU will </w:t>
      </w:r>
      <w:r>
        <w:t xml:space="preserve">also </w:t>
      </w:r>
      <w:r w:rsidRPr="00EC4FF4">
        <w:t>continue participation in all regional thematic and network meetings</w:t>
      </w:r>
      <w:r>
        <w:t>.</w:t>
      </w:r>
    </w:p>
    <w:p w14:paraId="483D3916" w14:textId="77777777" w:rsidR="002E112B" w:rsidRPr="001B79F2" w:rsidRDefault="002E112B" w:rsidP="002E112B">
      <w:pPr>
        <w:keepNext/>
        <w:spacing w:after="120"/>
        <w:rPr>
          <w:b/>
          <w:color w:val="000000" w:themeColor="text1"/>
        </w:rPr>
      </w:pPr>
      <w:r w:rsidRPr="0022604D">
        <w:rPr>
          <w:b/>
          <w:color w:val="000000" w:themeColor="text1"/>
        </w:rPr>
        <w:t>Uganda: Renewal of institutional strengthening</w:t>
      </w:r>
      <w:r w:rsidRPr="00B15900">
        <w:rPr>
          <w:b/>
          <w:color w:val="000000" w:themeColor="text1"/>
        </w:rPr>
        <w:t xml:space="preserve"> </w:t>
      </w:r>
    </w:p>
    <w:tbl>
      <w:tblPr>
        <w:tblStyle w:val="TableGrid"/>
        <w:tblW w:w="5000" w:type="pct"/>
        <w:jc w:val="center"/>
        <w:tblLook w:val="01E0" w:firstRow="1" w:lastRow="1" w:firstColumn="1" w:lastColumn="1" w:noHBand="0" w:noVBand="0"/>
      </w:tblPr>
      <w:tblGrid>
        <w:gridCol w:w="6140"/>
        <w:gridCol w:w="1636"/>
        <w:gridCol w:w="1574"/>
      </w:tblGrid>
      <w:tr w:rsidR="002E112B" w:rsidRPr="0022604D" w14:paraId="17039BAD" w14:textId="77777777" w:rsidTr="00296B3D">
        <w:trPr>
          <w:tblHeader/>
          <w:jc w:val="center"/>
        </w:trPr>
        <w:tc>
          <w:tcPr>
            <w:tcW w:w="4158" w:type="pct"/>
            <w:gridSpan w:val="2"/>
            <w:tcBorders>
              <w:bottom w:val="single" w:sz="4" w:space="0" w:color="auto"/>
            </w:tcBorders>
          </w:tcPr>
          <w:p w14:paraId="6FC3E159" w14:textId="77777777" w:rsidR="002E112B" w:rsidRPr="0022604D" w:rsidRDefault="002E112B" w:rsidP="00296B3D">
            <w:pPr>
              <w:keepNext/>
              <w:rPr>
                <w:b/>
                <w:sz w:val="20"/>
                <w:szCs w:val="20"/>
              </w:rPr>
            </w:pPr>
            <w:r w:rsidRPr="0022604D">
              <w:rPr>
                <w:b/>
                <w:sz w:val="20"/>
                <w:szCs w:val="20"/>
              </w:rPr>
              <w:t>Summary of the project and country profile</w:t>
            </w:r>
          </w:p>
        </w:tc>
        <w:tc>
          <w:tcPr>
            <w:tcW w:w="842" w:type="pct"/>
          </w:tcPr>
          <w:p w14:paraId="48A903CD" w14:textId="77777777" w:rsidR="002E112B" w:rsidRPr="0022604D" w:rsidRDefault="002E112B" w:rsidP="00296B3D">
            <w:pPr>
              <w:keepNext/>
              <w:jc w:val="right"/>
              <w:rPr>
                <w:b/>
                <w:sz w:val="20"/>
                <w:szCs w:val="20"/>
              </w:rPr>
            </w:pPr>
          </w:p>
        </w:tc>
      </w:tr>
      <w:tr w:rsidR="002E112B" w:rsidRPr="0022604D" w14:paraId="1A350543" w14:textId="77777777" w:rsidTr="00296B3D">
        <w:trPr>
          <w:jc w:val="center"/>
        </w:trPr>
        <w:tc>
          <w:tcPr>
            <w:tcW w:w="4158" w:type="pct"/>
            <w:gridSpan w:val="2"/>
            <w:tcBorders>
              <w:bottom w:val="single" w:sz="4" w:space="0" w:color="auto"/>
            </w:tcBorders>
          </w:tcPr>
          <w:p w14:paraId="00780B47" w14:textId="77777777" w:rsidR="002E112B" w:rsidRPr="0022604D" w:rsidRDefault="002E112B" w:rsidP="00296B3D">
            <w:pPr>
              <w:rPr>
                <w:sz w:val="20"/>
                <w:szCs w:val="20"/>
              </w:rPr>
            </w:pPr>
            <w:r w:rsidRPr="0022604D">
              <w:rPr>
                <w:sz w:val="20"/>
                <w:szCs w:val="20"/>
              </w:rPr>
              <w:t>Implementing agency:</w:t>
            </w:r>
          </w:p>
        </w:tc>
        <w:tc>
          <w:tcPr>
            <w:tcW w:w="842" w:type="pct"/>
            <w:tcBorders>
              <w:bottom w:val="single" w:sz="4" w:space="0" w:color="auto"/>
            </w:tcBorders>
          </w:tcPr>
          <w:p w14:paraId="18554497" w14:textId="77777777" w:rsidR="002E112B" w:rsidRPr="0022604D" w:rsidRDefault="002E112B" w:rsidP="00296B3D">
            <w:pPr>
              <w:jc w:val="center"/>
              <w:rPr>
                <w:sz w:val="20"/>
                <w:szCs w:val="20"/>
              </w:rPr>
            </w:pPr>
            <w:r w:rsidRPr="0022604D">
              <w:rPr>
                <w:sz w:val="20"/>
                <w:szCs w:val="20"/>
              </w:rPr>
              <w:t>UNEP</w:t>
            </w:r>
          </w:p>
        </w:tc>
      </w:tr>
      <w:tr w:rsidR="002E112B" w:rsidRPr="0022604D" w14:paraId="39C77334" w14:textId="77777777" w:rsidTr="00296B3D">
        <w:trPr>
          <w:jc w:val="center"/>
        </w:trPr>
        <w:tc>
          <w:tcPr>
            <w:tcW w:w="4158" w:type="pct"/>
            <w:gridSpan w:val="2"/>
            <w:tcBorders>
              <w:top w:val="single" w:sz="4" w:space="0" w:color="auto"/>
              <w:left w:val="single" w:sz="4" w:space="0" w:color="auto"/>
              <w:bottom w:val="nil"/>
              <w:right w:val="single" w:sz="4" w:space="0" w:color="auto"/>
            </w:tcBorders>
          </w:tcPr>
          <w:p w14:paraId="7F17A75A" w14:textId="77777777" w:rsidR="002E112B" w:rsidRPr="0022604D" w:rsidRDefault="002E112B" w:rsidP="00296B3D">
            <w:pPr>
              <w:rPr>
                <w:sz w:val="20"/>
                <w:szCs w:val="20"/>
              </w:rPr>
            </w:pPr>
            <w:r w:rsidRPr="0022604D">
              <w:rPr>
                <w:sz w:val="20"/>
                <w:szCs w:val="20"/>
              </w:rPr>
              <w:t>Amounts previously approved for institutional strengthening (US $):</w:t>
            </w:r>
          </w:p>
        </w:tc>
        <w:tc>
          <w:tcPr>
            <w:tcW w:w="842" w:type="pct"/>
            <w:tcBorders>
              <w:top w:val="single" w:sz="4" w:space="0" w:color="auto"/>
              <w:left w:val="single" w:sz="4" w:space="0" w:color="auto"/>
              <w:bottom w:val="nil"/>
              <w:right w:val="single" w:sz="4" w:space="0" w:color="auto"/>
            </w:tcBorders>
          </w:tcPr>
          <w:p w14:paraId="497C1F3E" w14:textId="77777777" w:rsidR="002E112B" w:rsidRPr="0022604D" w:rsidRDefault="002E112B" w:rsidP="00296B3D">
            <w:pPr>
              <w:jc w:val="right"/>
              <w:rPr>
                <w:sz w:val="20"/>
                <w:szCs w:val="20"/>
                <w:highlight w:val="yellow"/>
              </w:rPr>
            </w:pPr>
          </w:p>
        </w:tc>
      </w:tr>
      <w:tr w:rsidR="002E112B" w:rsidRPr="0022604D" w14:paraId="701B08EC" w14:textId="77777777" w:rsidTr="00296B3D">
        <w:trPr>
          <w:jc w:val="center"/>
        </w:trPr>
        <w:tc>
          <w:tcPr>
            <w:tcW w:w="3283" w:type="pct"/>
            <w:tcBorders>
              <w:top w:val="nil"/>
              <w:left w:val="single" w:sz="4" w:space="0" w:color="auto"/>
              <w:bottom w:val="nil"/>
              <w:right w:val="nil"/>
            </w:tcBorders>
            <w:shd w:val="clear" w:color="auto" w:fill="FFFFFF" w:themeFill="background1"/>
            <w:vAlign w:val="bottom"/>
          </w:tcPr>
          <w:p w14:paraId="339B5806" w14:textId="77777777" w:rsidR="002E112B" w:rsidRPr="0022604D" w:rsidRDefault="002E112B" w:rsidP="00296B3D">
            <w:pPr>
              <w:ind w:left="5249" w:right="-198"/>
              <w:jc w:val="left"/>
              <w:rPr>
                <w:sz w:val="20"/>
                <w:szCs w:val="20"/>
              </w:rPr>
            </w:pPr>
            <w:r w:rsidRPr="0022604D">
              <w:rPr>
                <w:sz w:val="20"/>
                <w:szCs w:val="20"/>
              </w:rPr>
              <w:t>Phase I:</w:t>
            </w:r>
          </w:p>
        </w:tc>
        <w:tc>
          <w:tcPr>
            <w:tcW w:w="875" w:type="pct"/>
            <w:tcBorders>
              <w:top w:val="nil"/>
              <w:left w:val="nil"/>
              <w:bottom w:val="nil"/>
              <w:right w:val="single" w:sz="4" w:space="0" w:color="auto"/>
            </w:tcBorders>
            <w:shd w:val="clear" w:color="auto" w:fill="FFFFFF" w:themeFill="background1"/>
            <w:vAlign w:val="bottom"/>
          </w:tcPr>
          <w:p w14:paraId="698CB89E" w14:textId="77777777" w:rsidR="002E112B" w:rsidRPr="0022604D" w:rsidRDefault="002E112B" w:rsidP="00296B3D">
            <w:pPr>
              <w:jc w:val="right"/>
              <w:rPr>
                <w:sz w:val="20"/>
                <w:szCs w:val="20"/>
              </w:rPr>
            </w:pPr>
            <w:r w:rsidRPr="0022604D">
              <w:rPr>
                <w:sz w:val="20"/>
                <w:szCs w:val="20"/>
              </w:rPr>
              <w:t>Jul-94</w:t>
            </w:r>
          </w:p>
        </w:tc>
        <w:tc>
          <w:tcPr>
            <w:tcW w:w="842" w:type="pct"/>
            <w:tcBorders>
              <w:top w:val="nil"/>
              <w:left w:val="single" w:sz="4" w:space="0" w:color="auto"/>
              <w:bottom w:val="nil"/>
              <w:right w:val="single" w:sz="4" w:space="0" w:color="auto"/>
            </w:tcBorders>
            <w:shd w:val="clear" w:color="auto" w:fill="FFFFFF" w:themeFill="background1"/>
            <w:vAlign w:val="bottom"/>
          </w:tcPr>
          <w:p w14:paraId="56936874" w14:textId="77777777" w:rsidR="002E112B" w:rsidRPr="0022604D" w:rsidRDefault="002E112B" w:rsidP="00296B3D">
            <w:pPr>
              <w:jc w:val="right"/>
              <w:rPr>
                <w:sz w:val="20"/>
                <w:szCs w:val="20"/>
              </w:rPr>
            </w:pPr>
            <w:r w:rsidRPr="0022604D">
              <w:rPr>
                <w:sz w:val="20"/>
                <w:szCs w:val="20"/>
              </w:rPr>
              <w:t>64,515</w:t>
            </w:r>
          </w:p>
        </w:tc>
      </w:tr>
      <w:tr w:rsidR="002E112B" w:rsidRPr="0022604D" w14:paraId="3F5411F8" w14:textId="77777777" w:rsidTr="00296B3D">
        <w:trPr>
          <w:jc w:val="center"/>
        </w:trPr>
        <w:tc>
          <w:tcPr>
            <w:tcW w:w="3283" w:type="pct"/>
            <w:tcBorders>
              <w:top w:val="nil"/>
              <w:left w:val="single" w:sz="4" w:space="0" w:color="auto"/>
              <w:bottom w:val="nil"/>
              <w:right w:val="nil"/>
            </w:tcBorders>
            <w:shd w:val="clear" w:color="auto" w:fill="FFFFFF" w:themeFill="background1"/>
            <w:vAlign w:val="bottom"/>
          </w:tcPr>
          <w:p w14:paraId="58323D52" w14:textId="77777777" w:rsidR="002E112B" w:rsidRPr="0022604D" w:rsidRDefault="002E112B" w:rsidP="00296B3D">
            <w:pPr>
              <w:ind w:left="5249" w:right="-198"/>
              <w:jc w:val="left"/>
              <w:rPr>
                <w:sz w:val="20"/>
                <w:szCs w:val="20"/>
              </w:rPr>
            </w:pPr>
            <w:r w:rsidRPr="0022604D">
              <w:rPr>
                <w:sz w:val="20"/>
                <w:szCs w:val="20"/>
              </w:rPr>
              <w:t>Phase II:</w:t>
            </w:r>
          </w:p>
        </w:tc>
        <w:tc>
          <w:tcPr>
            <w:tcW w:w="875" w:type="pct"/>
            <w:tcBorders>
              <w:top w:val="nil"/>
              <w:left w:val="nil"/>
              <w:bottom w:val="nil"/>
              <w:right w:val="single" w:sz="4" w:space="0" w:color="auto"/>
            </w:tcBorders>
            <w:shd w:val="clear" w:color="auto" w:fill="FFFFFF" w:themeFill="background1"/>
            <w:vAlign w:val="bottom"/>
          </w:tcPr>
          <w:p w14:paraId="1A6748BC" w14:textId="77777777" w:rsidR="002E112B" w:rsidRPr="0022604D" w:rsidRDefault="002E112B" w:rsidP="00296B3D">
            <w:pPr>
              <w:jc w:val="right"/>
              <w:rPr>
                <w:sz w:val="20"/>
                <w:szCs w:val="20"/>
              </w:rPr>
            </w:pPr>
            <w:r w:rsidRPr="0022604D">
              <w:rPr>
                <w:sz w:val="20"/>
                <w:szCs w:val="20"/>
              </w:rPr>
              <w:t>Nov-14</w:t>
            </w:r>
          </w:p>
        </w:tc>
        <w:tc>
          <w:tcPr>
            <w:tcW w:w="842" w:type="pct"/>
            <w:tcBorders>
              <w:top w:val="nil"/>
              <w:left w:val="single" w:sz="4" w:space="0" w:color="auto"/>
              <w:bottom w:val="nil"/>
              <w:right w:val="single" w:sz="4" w:space="0" w:color="auto"/>
            </w:tcBorders>
            <w:shd w:val="clear" w:color="auto" w:fill="FFFFFF" w:themeFill="background1"/>
            <w:vAlign w:val="bottom"/>
          </w:tcPr>
          <w:p w14:paraId="075E14E4" w14:textId="77777777" w:rsidR="002E112B" w:rsidRPr="0022604D" w:rsidRDefault="002E112B" w:rsidP="00296B3D">
            <w:pPr>
              <w:jc w:val="right"/>
              <w:rPr>
                <w:sz w:val="20"/>
                <w:szCs w:val="20"/>
              </w:rPr>
            </w:pPr>
            <w:r w:rsidRPr="0022604D">
              <w:rPr>
                <w:sz w:val="20"/>
                <w:szCs w:val="20"/>
              </w:rPr>
              <w:t>37,226</w:t>
            </w:r>
          </w:p>
        </w:tc>
      </w:tr>
      <w:tr w:rsidR="002E112B" w:rsidRPr="0022604D" w14:paraId="499A4BF0" w14:textId="77777777" w:rsidTr="00296B3D">
        <w:trPr>
          <w:jc w:val="center"/>
        </w:trPr>
        <w:tc>
          <w:tcPr>
            <w:tcW w:w="3283" w:type="pct"/>
            <w:tcBorders>
              <w:top w:val="nil"/>
              <w:left w:val="single" w:sz="4" w:space="0" w:color="auto"/>
              <w:bottom w:val="nil"/>
              <w:right w:val="nil"/>
            </w:tcBorders>
            <w:shd w:val="clear" w:color="auto" w:fill="FFFFFF" w:themeFill="background1"/>
            <w:vAlign w:val="bottom"/>
          </w:tcPr>
          <w:p w14:paraId="17423834" w14:textId="77777777" w:rsidR="002E112B" w:rsidRPr="0022604D" w:rsidRDefault="002E112B" w:rsidP="00296B3D">
            <w:pPr>
              <w:ind w:left="5249" w:right="-198"/>
              <w:jc w:val="left"/>
              <w:rPr>
                <w:sz w:val="20"/>
                <w:szCs w:val="20"/>
              </w:rPr>
            </w:pPr>
            <w:r w:rsidRPr="0022604D">
              <w:rPr>
                <w:sz w:val="20"/>
                <w:szCs w:val="20"/>
              </w:rPr>
              <w:t>Phase III:</w:t>
            </w:r>
          </w:p>
        </w:tc>
        <w:tc>
          <w:tcPr>
            <w:tcW w:w="875" w:type="pct"/>
            <w:tcBorders>
              <w:top w:val="nil"/>
              <w:left w:val="nil"/>
              <w:bottom w:val="nil"/>
              <w:right w:val="single" w:sz="4" w:space="0" w:color="auto"/>
            </w:tcBorders>
            <w:shd w:val="clear" w:color="auto" w:fill="FFFFFF" w:themeFill="background1"/>
            <w:vAlign w:val="bottom"/>
          </w:tcPr>
          <w:p w14:paraId="6272E5F3" w14:textId="77777777" w:rsidR="002E112B" w:rsidRPr="0022604D" w:rsidRDefault="002E112B" w:rsidP="00296B3D">
            <w:pPr>
              <w:jc w:val="right"/>
              <w:rPr>
                <w:sz w:val="20"/>
                <w:szCs w:val="20"/>
              </w:rPr>
            </w:pPr>
            <w:r w:rsidRPr="0022604D">
              <w:rPr>
                <w:sz w:val="20"/>
                <w:szCs w:val="20"/>
              </w:rPr>
              <w:t>Dec-18</w:t>
            </w:r>
          </w:p>
        </w:tc>
        <w:tc>
          <w:tcPr>
            <w:tcW w:w="842" w:type="pct"/>
            <w:tcBorders>
              <w:top w:val="nil"/>
              <w:bottom w:val="nil"/>
            </w:tcBorders>
          </w:tcPr>
          <w:p w14:paraId="6CEC8AEB" w14:textId="77777777" w:rsidR="002E112B" w:rsidRPr="0022604D" w:rsidRDefault="002E112B" w:rsidP="00296B3D">
            <w:pPr>
              <w:jc w:val="right"/>
              <w:rPr>
                <w:sz w:val="20"/>
                <w:szCs w:val="20"/>
              </w:rPr>
            </w:pPr>
            <w:r w:rsidRPr="0022604D">
              <w:rPr>
                <w:sz w:val="20"/>
                <w:szCs w:val="20"/>
              </w:rPr>
              <w:t>85,000</w:t>
            </w:r>
          </w:p>
        </w:tc>
      </w:tr>
      <w:tr w:rsidR="002E112B" w:rsidRPr="0022604D" w14:paraId="6234C7C1" w14:textId="77777777" w:rsidTr="00296B3D">
        <w:trPr>
          <w:jc w:val="center"/>
        </w:trPr>
        <w:tc>
          <w:tcPr>
            <w:tcW w:w="3283" w:type="pct"/>
            <w:tcBorders>
              <w:top w:val="nil"/>
              <w:left w:val="single" w:sz="4" w:space="0" w:color="auto"/>
              <w:bottom w:val="nil"/>
              <w:right w:val="nil"/>
            </w:tcBorders>
            <w:shd w:val="clear" w:color="auto" w:fill="FFFFFF" w:themeFill="background1"/>
            <w:vAlign w:val="bottom"/>
          </w:tcPr>
          <w:p w14:paraId="3F6005B0" w14:textId="77777777" w:rsidR="002E112B" w:rsidRPr="0022604D" w:rsidRDefault="002E112B" w:rsidP="00296B3D">
            <w:pPr>
              <w:ind w:left="5249" w:right="-198"/>
              <w:jc w:val="left"/>
              <w:rPr>
                <w:sz w:val="20"/>
                <w:szCs w:val="20"/>
              </w:rPr>
            </w:pPr>
            <w:r>
              <w:rPr>
                <w:sz w:val="20"/>
                <w:szCs w:val="20"/>
              </w:rPr>
              <w:t>Phase IV:</w:t>
            </w:r>
          </w:p>
        </w:tc>
        <w:tc>
          <w:tcPr>
            <w:tcW w:w="875" w:type="pct"/>
            <w:tcBorders>
              <w:top w:val="nil"/>
              <w:left w:val="nil"/>
              <w:bottom w:val="nil"/>
              <w:right w:val="single" w:sz="4" w:space="0" w:color="auto"/>
            </w:tcBorders>
            <w:shd w:val="clear" w:color="auto" w:fill="FFFFFF" w:themeFill="background1"/>
            <w:vAlign w:val="bottom"/>
          </w:tcPr>
          <w:p w14:paraId="61C7000F" w14:textId="77777777" w:rsidR="002E112B" w:rsidRPr="0022604D" w:rsidRDefault="002E112B" w:rsidP="00296B3D">
            <w:pPr>
              <w:jc w:val="right"/>
              <w:rPr>
                <w:sz w:val="20"/>
                <w:szCs w:val="20"/>
              </w:rPr>
            </w:pPr>
            <w:r>
              <w:rPr>
                <w:sz w:val="20"/>
                <w:szCs w:val="20"/>
              </w:rPr>
              <w:t>Jun-20</w:t>
            </w:r>
          </w:p>
        </w:tc>
        <w:tc>
          <w:tcPr>
            <w:tcW w:w="842" w:type="pct"/>
            <w:tcBorders>
              <w:top w:val="nil"/>
              <w:bottom w:val="nil"/>
            </w:tcBorders>
          </w:tcPr>
          <w:p w14:paraId="2A5A3876" w14:textId="77777777" w:rsidR="002E112B" w:rsidRPr="0022604D" w:rsidRDefault="002E112B" w:rsidP="00296B3D">
            <w:pPr>
              <w:jc w:val="right"/>
              <w:rPr>
                <w:sz w:val="20"/>
                <w:szCs w:val="20"/>
              </w:rPr>
            </w:pPr>
            <w:r>
              <w:rPr>
                <w:sz w:val="20"/>
                <w:szCs w:val="20"/>
              </w:rPr>
              <w:t>85,000</w:t>
            </w:r>
          </w:p>
        </w:tc>
      </w:tr>
      <w:tr w:rsidR="002E112B" w:rsidRPr="0022604D" w14:paraId="77ADB39C" w14:textId="77777777" w:rsidTr="00296B3D">
        <w:trPr>
          <w:jc w:val="center"/>
        </w:trPr>
        <w:tc>
          <w:tcPr>
            <w:tcW w:w="4158" w:type="pct"/>
            <w:gridSpan w:val="2"/>
            <w:tcBorders>
              <w:top w:val="nil"/>
              <w:left w:val="single" w:sz="4" w:space="0" w:color="auto"/>
              <w:bottom w:val="single" w:sz="4" w:space="0" w:color="auto"/>
              <w:right w:val="single" w:sz="4" w:space="0" w:color="auto"/>
            </w:tcBorders>
            <w:shd w:val="clear" w:color="auto" w:fill="auto"/>
          </w:tcPr>
          <w:p w14:paraId="1DE01C7E" w14:textId="77777777" w:rsidR="002E112B" w:rsidRPr="0022604D" w:rsidRDefault="002E112B" w:rsidP="00296B3D">
            <w:pPr>
              <w:tabs>
                <w:tab w:val="right" w:pos="7560"/>
              </w:tabs>
              <w:ind w:left="6480" w:right="-108"/>
              <w:jc w:val="left"/>
              <w:rPr>
                <w:sz w:val="20"/>
                <w:szCs w:val="20"/>
              </w:rPr>
            </w:pPr>
            <w:r w:rsidRPr="0022604D">
              <w:rPr>
                <w:sz w:val="20"/>
                <w:szCs w:val="20"/>
              </w:rPr>
              <w:tab/>
              <w:t>Total:</w:t>
            </w:r>
          </w:p>
        </w:tc>
        <w:tc>
          <w:tcPr>
            <w:tcW w:w="842" w:type="pct"/>
            <w:tcBorders>
              <w:top w:val="nil"/>
              <w:left w:val="single" w:sz="4" w:space="0" w:color="auto"/>
              <w:bottom w:val="single" w:sz="4" w:space="0" w:color="auto"/>
              <w:right w:val="single" w:sz="4" w:space="0" w:color="auto"/>
            </w:tcBorders>
            <w:shd w:val="clear" w:color="auto" w:fill="auto"/>
          </w:tcPr>
          <w:p w14:paraId="39B1DE66" w14:textId="77777777" w:rsidR="002E112B" w:rsidRPr="0022604D" w:rsidRDefault="002E112B" w:rsidP="00296B3D">
            <w:pPr>
              <w:jc w:val="right"/>
              <w:rPr>
                <w:sz w:val="20"/>
                <w:szCs w:val="20"/>
              </w:rPr>
            </w:pPr>
            <w:r>
              <w:rPr>
                <w:sz w:val="20"/>
                <w:szCs w:val="20"/>
              </w:rPr>
              <w:t>271,741</w:t>
            </w:r>
          </w:p>
        </w:tc>
      </w:tr>
      <w:tr w:rsidR="002E112B" w:rsidRPr="0022604D" w14:paraId="19A0D63B" w14:textId="77777777" w:rsidTr="00296B3D">
        <w:trPr>
          <w:jc w:val="center"/>
        </w:trPr>
        <w:tc>
          <w:tcPr>
            <w:tcW w:w="4158" w:type="pct"/>
            <w:gridSpan w:val="2"/>
            <w:tcBorders>
              <w:top w:val="single" w:sz="4" w:space="0" w:color="auto"/>
            </w:tcBorders>
            <w:shd w:val="clear" w:color="auto" w:fill="FFFFFF" w:themeFill="background1"/>
          </w:tcPr>
          <w:p w14:paraId="5DD06F97" w14:textId="77777777" w:rsidR="002E112B" w:rsidRPr="0022604D" w:rsidRDefault="002E112B" w:rsidP="00296B3D">
            <w:pPr>
              <w:jc w:val="left"/>
              <w:rPr>
                <w:sz w:val="20"/>
                <w:szCs w:val="20"/>
              </w:rPr>
            </w:pPr>
            <w:r w:rsidRPr="0022604D">
              <w:rPr>
                <w:sz w:val="20"/>
                <w:szCs w:val="20"/>
              </w:rPr>
              <w:t>Amoun</w:t>
            </w:r>
            <w:r>
              <w:rPr>
                <w:sz w:val="20"/>
                <w:szCs w:val="20"/>
              </w:rPr>
              <w:t xml:space="preserve">t requested for renewal (phase </w:t>
            </w:r>
            <w:r w:rsidRPr="0022604D">
              <w:rPr>
                <w:sz w:val="20"/>
                <w:szCs w:val="20"/>
              </w:rPr>
              <w:t>V) (US $):</w:t>
            </w:r>
          </w:p>
        </w:tc>
        <w:tc>
          <w:tcPr>
            <w:tcW w:w="842" w:type="pct"/>
            <w:tcBorders>
              <w:top w:val="single" w:sz="4" w:space="0" w:color="auto"/>
            </w:tcBorders>
            <w:shd w:val="clear" w:color="auto" w:fill="auto"/>
          </w:tcPr>
          <w:p w14:paraId="2055E0E1" w14:textId="77777777" w:rsidR="002E112B" w:rsidRPr="0022604D" w:rsidRDefault="002E112B" w:rsidP="00296B3D">
            <w:pPr>
              <w:jc w:val="right"/>
              <w:rPr>
                <w:sz w:val="20"/>
                <w:szCs w:val="20"/>
              </w:rPr>
            </w:pPr>
            <w:r w:rsidRPr="0022604D">
              <w:rPr>
                <w:sz w:val="20"/>
                <w:szCs w:val="20"/>
              </w:rPr>
              <w:t>85,000</w:t>
            </w:r>
          </w:p>
        </w:tc>
      </w:tr>
      <w:tr w:rsidR="002E112B" w:rsidRPr="0022604D" w14:paraId="6C3B397B" w14:textId="77777777" w:rsidTr="00296B3D">
        <w:trPr>
          <w:jc w:val="center"/>
        </w:trPr>
        <w:tc>
          <w:tcPr>
            <w:tcW w:w="4158" w:type="pct"/>
            <w:gridSpan w:val="2"/>
          </w:tcPr>
          <w:p w14:paraId="4A475BA4" w14:textId="77777777" w:rsidR="002E112B" w:rsidRPr="0022604D" w:rsidRDefault="002E112B" w:rsidP="00296B3D">
            <w:pPr>
              <w:jc w:val="left"/>
              <w:rPr>
                <w:sz w:val="20"/>
                <w:szCs w:val="20"/>
              </w:rPr>
            </w:pPr>
            <w:r w:rsidRPr="0022604D">
              <w:rPr>
                <w:sz w:val="20"/>
                <w:szCs w:val="20"/>
              </w:rPr>
              <w:t xml:space="preserve">Amount recommended for approval for phase V (US $): </w:t>
            </w:r>
          </w:p>
        </w:tc>
        <w:tc>
          <w:tcPr>
            <w:tcW w:w="842" w:type="pct"/>
            <w:shd w:val="clear" w:color="auto" w:fill="auto"/>
          </w:tcPr>
          <w:p w14:paraId="2E9383FC" w14:textId="77777777" w:rsidR="002E112B" w:rsidRPr="0022604D" w:rsidRDefault="002E112B" w:rsidP="00296B3D">
            <w:pPr>
              <w:jc w:val="right"/>
              <w:rPr>
                <w:sz w:val="20"/>
                <w:szCs w:val="20"/>
              </w:rPr>
            </w:pPr>
            <w:r w:rsidRPr="0022604D">
              <w:rPr>
                <w:sz w:val="20"/>
                <w:szCs w:val="20"/>
              </w:rPr>
              <w:t>85,000</w:t>
            </w:r>
          </w:p>
        </w:tc>
      </w:tr>
      <w:tr w:rsidR="002E112B" w:rsidRPr="0022604D" w14:paraId="6626A710" w14:textId="77777777" w:rsidTr="00296B3D">
        <w:trPr>
          <w:jc w:val="center"/>
        </w:trPr>
        <w:tc>
          <w:tcPr>
            <w:tcW w:w="4158" w:type="pct"/>
            <w:gridSpan w:val="2"/>
          </w:tcPr>
          <w:p w14:paraId="371902D8" w14:textId="77777777" w:rsidR="002E112B" w:rsidRPr="0022604D" w:rsidRDefault="002E112B" w:rsidP="00296B3D">
            <w:pPr>
              <w:jc w:val="left"/>
              <w:rPr>
                <w:sz w:val="20"/>
                <w:szCs w:val="20"/>
              </w:rPr>
            </w:pPr>
            <w:r w:rsidRPr="0022604D">
              <w:rPr>
                <w:sz w:val="20"/>
                <w:szCs w:val="20"/>
              </w:rPr>
              <w:t>Agency support costs (US $):</w:t>
            </w:r>
          </w:p>
        </w:tc>
        <w:tc>
          <w:tcPr>
            <w:tcW w:w="842" w:type="pct"/>
            <w:shd w:val="clear" w:color="auto" w:fill="auto"/>
          </w:tcPr>
          <w:p w14:paraId="558EE651" w14:textId="77777777" w:rsidR="002E112B" w:rsidRPr="0022604D" w:rsidRDefault="002E112B" w:rsidP="00296B3D">
            <w:pPr>
              <w:jc w:val="right"/>
              <w:rPr>
                <w:sz w:val="20"/>
                <w:szCs w:val="20"/>
              </w:rPr>
            </w:pPr>
            <w:r w:rsidRPr="0022604D">
              <w:rPr>
                <w:sz w:val="20"/>
                <w:szCs w:val="20"/>
              </w:rPr>
              <w:t>0</w:t>
            </w:r>
          </w:p>
        </w:tc>
      </w:tr>
      <w:tr w:rsidR="002E112B" w:rsidRPr="0022604D" w14:paraId="325F4F28" w14:textId="77777777" w:rsidTr="00296B3D">
        <w:trPr>
          <w:jc w:val="center"/>
        </w:trPr>
        <w:tc>
          <w:tcPr>
            <w:tcW w:w="4158" w:type="pct"/>
            <w:gridSpan w:val="2"/>
          </w:tcPr>
          <w:p w14:paraId="73E3F164" w14:textId="77777777" w:rsidR="002E112B" w:rsidRPr="0022604D" w:rsidRDefault="002E112B" w:rsidP="00296B3D">
            <w:pPr>
              <w:jc w:val="left"/>
              <w:rPr>
                <w:sz w:val="20"/>
                <w:szCs w:val="20"/>
              </w:rPr>
            </w:pPr>
            <w:r w:rsidRPr="0022604D">
              <w:rPr>
                <w:sz w:val="20"/>
                <w:szCs w:val="20"/>
              </w:rPr>
              <w:t>Total cost of institutional strengthening phase V to the Multilateral Fund (US $):</w:t>
            </w:r>
          </w:p>
        </w:tc>
        <w:tc>
          <w:tcPr>
            <w:tcW w:w="842" w:type="pct"/>
            <w:shd w:val="clear" w:color="auto" w:fill="auto"/>
          </w:tcPr>
          <w:p w14:paraId="0AB08EB4" w14:textId="77777777" w:rsidR="002E112B" w:rsidRPr="0022604D" w:rsidRDefault="002E112B" w:rsidP="00296B3D">
            <w:pPr>
              <w:jc w:val="right"/>
              <w:rPr>
                <w:sz w:val="20"/>
                <w:szCs w:val="20"/>
              </w:rPr>
            </w:pPr>
            <w:r w:rsidRPr="0022604D">
              <w:rPr>
                <w:sz w:val="20"/>
                <w:szCs w:val="20"/>
              </w:rPr>
              <w:t>85,000</w:t>
            </w:r>
          </w:p>
        </w:tc>
      </w:tr>
      <w:tr w:rsidR="002E112B" w:rsidRPr="0022604D" w14:paraId="60245B30" w14:textId="77777777" w:rsidTr="00296B3D">
        <w:trPr>
          <w:jc w:val="center"/>
        </w:trPr>
        <w:tc>
          <w:tcPr>
            <w:tcW w:w="4158" w:type="pct"/>
            <w:gridSpan w:val="2"/>
          </w:tcPr>
          <w:p w14:paraId="0D6C7B1D" w14:textId="77777777" w:rsidR="002E112B" w:rsidRPr="0022604D" w:rsidRDefault="002E112B" w:rsidP="00296B3D">
            <w:pPr>
              <w:jc w:val="left"/>
              <w:rPr>
                <w:sz w:val="20"/>
                <w:szCs w:val="20"/>
              </w:rPr>
            </w:pPr>
            <w:r w:rsidRPr="0022604D">
              <w:rPr>
                <w:sz w:val="20"/>
                <w:szCs w:val="20"/>
              </w:rPr>
              <w:t>Date of approval of country programme:</w:t>
            </w:r>
          </w:p>
        </w:tc>
        <w:tc>
          <w:tcPr>
            <w:tcW w:w="842" w:type="pct"/>
            <w:shd w:val="clear" w:color="auto" w:fill="FFFFFF" w:themeFill="background1"/>
          </w:tcPr>
          <w:p w14:paraId="15BBC940" w14:textId="77777777" w:rsidR="002E112B" w:rsidRPr="0022604D" w:rsidRDefault="002E112B" w:rsidP="00296B3D">
            <w:pPr>
              <w:jc w:val="right"/>
              <w:rPr>
                <w:sz w:val="20"/>
                <w:szCs w:val="20"/>
              </w:rPr>
            </w:pPr>
            <w:r w:rsidRPr="0022604D">
              <w:rPr>
                <w:sz w:val="20"/>
                <w:szCs w:val="20"/>
              </w:rPr>
              <w:t>1994</w:t>
            </w:r>
          </w:p>
        </w:tc>
      </w:tr>
      <w:tr w:rsidR="002E112B" w:rsidRPr="0022604D" w14:paraId="7C160967" w14:textId="77777777" w:rsidTr="00296B3D">
        <w:trPr>
          <w:jc w:val="center"/>
        </w:trPr>
        <w:tc>
          <w:tcPr>
            <w:tcW w:w="4158" w:type="pct"/>
            <w:gridSpan w:val="2"/>
            <w:tcBorders>
              <w:bottom w:val="single" w:sz="4" w:space="0" w:color="auto"/>
            </w:tcBorders>
          </w:tcPr>
          <w:p w14:paraId="6DCB3074" w14:textId="77777777" w:rsidR="002E112B" w:rsidRPr="0022604D" w:rsidRDefault="002E112B" w:rsidP="00296B3D">
            <w:pPr>
              <w:jc w:val="left"/>
              <w:rPr>
                <w:sz w:val="20"/>
                <w:szCs w:val="20"/>
              </w:rPr>
            </w:pPr>
            <w:r w:rsidRPr="0022604D">
              <w:rPr>
                <w:sz w:val="20"/>
                <w:szCs w:val="20"/>
              </w:rPr>
              <w:t>Date of approval of HCFC phase-out management plan:</w:t>
            </w:r>
          </w:p>
        </w:tc>
        <w:tc>
          <w:tcPr>
            <w:tcW w:w="842" w:type="pct"/>
            <w:tcBorders>
              <w:bottom w:val="single" w:sz="4" w:space="0" w:color="auto"/>
            </w:tcBorders>
            <w:shd w:val="clear" w:color="auto" w:fill="FFFFFF" w:themeFill="background1"/>
          </w:tcPr>
          <w:p w14:paraId="270EC130" w14:textId="77777777" w:rsidR="002E112B" w:rsidRPr="0022604D" w:rsidRDefault="002E112B" w:rsidP="00296B3D">
            <w:pPr>
              <w:jc w:val="right"/>
              <w:rPr>
                <w:sz w:val="20"/>
                <w:szCs w:val="20"/>
              </w:rPr>
            </w:pPr>
            <w:r w:rsidRPr="0022604D">
              <w:rPr>
                <w:sz w:val="20"/>
                <w:szCs w:val="20"/>
              </w:rPr>
              <w:t>2012</w:t>
            </w:r>
          </w:p>
        </w:tc>
      </w:tr>
      <w:tr w:rsidR="002E112B" w:rsidRPr="0022604D" w14:paraId="49CD2943" w14:textId="77777777" w:rsidTr="00296B3D">
        <w:trPr>
          <w:jc w:val="center"/>
        </w:trPr>
        <w:tc>
          <w:tcPr>
            <w:tcW w:w="4158" w:type="pct"/>
            <w:gridSpan w:val="2"/>
            <w:tcBorders>
              <w:top w:val="single" w:sz="4" w:space="0" w:color="auto"/>
              <w:left w:val="single" w:sz="4" w:space="0" w:color="auto"/>
              <w:bottom w:val="nil"/>
              <w:right w:val="single" w:sz="4" w:space="0" w:color="auto"/>
            </w:tcBorders>
          </w:tcPr>
          <w:p w14:paraId="7473B2BF" w14:textId="77777777" w:rsidR="002E112B" w:rsidRPr="0022604D" w:rsidRDefault="002E112B" w:rsidP="00296B3D">
            <w:pPr>
              <w:spacing w:before="20"/>
              <w:jc w:val="left"/>
              <w:rPr>
                <w:sz w:val="20"/>
                <w:szCs w:val="20"/>
              </w:rPr>
            </w:pPr>
            <w:r w:rsidRPr="0022604D">
              <w:rPr>
                <w:sz w:val="20"/>
                <w:szCs w:val="20"/>
              </w:rPr>
              <w:t>Baseline consumption of controlled substances (ODP tonnes):</w:t>
            </w:r>
          </w:p>
        </w:tc>
        <w:tc>
          <w:tcPr>
            <w:tcW w:w="842" w:type="pct"/>
            <w:tcBorders>
              <w:top w:val="single" w:sz="4" w:space="0" w:color="auto"/>
              <w:left w:val="single" w:sz="4" w:space="0" w:color="auto"/>
              <w:bottom w:val="nil"/>
              <w:right w:val="single" w:sz="4" w:space="0" w:color="auto"/>
            </w:tcBorders>
            <w:shd w:val="clear" w:color="auto" w:fill="FFFFFF" w:themeFill="background1"/>
            <w:vAlign w:val="bottom"/>
          </w:tcPr>
          <w:p w14:paraId="159D2CD2" w14:textId="77777777" w:rsidR="002E112B" w:rsidRPr="0022604D" w:rsidRDefault="002E112B" w:rsidP="00296B3D">
            <w:pPr>
              <w:jc w:val="right"/>
              <w:rPr>
                <w:sz w:val="20"/>
                <w:szCs w:val="20"/>
                <w:highlight w:val="yellow"/>
              </w:rPr>
            </w:pPr>
          </w:p>
        </w:tc>
      </w:tr>
      <w:tr w:rsidR="002E112B" w:rsidRPr="0022604D" w14:paraId="46C2667C" w14:textId="77777777" w:rsidTr="00296B3D">
        <w:trPr>
          <w:jc w:val="center"/>
        </w:trPr>
        <w:tc>
          <w:tcPr>
            <w:tcW w:w="4158" w:type="pct"/>
            <w:gridSpan w:val="2"/>
            <w:tcBorders>
              <w:top w:val="nil"/>
              <w:left w:val="single" w:sz="4" w:space="0" w:color="auto"/>
              <w:bottom w:val="nil"/>
              <w:right w:val="single" w:sz="4" w:space="0" w:color="auto"/>
            </w:tcBorders>
          </w:tcPr>
          <w:p w14:paraId="5EB4D949" w14:textId="77777777" w:rsidR="002E112B" w:rsidRPr="0022604D" w:rsidRDefault="002E112B" w:rsidP="00296B3D">
            <w:pPr>
              <w:ind w:hanging="360"/>
              <w:jc w:val="left"/>
              <w:rPr>
                <w:sz w:val="20"/>
                <w:szCs w:val="20"/>
              </w:rPr>
            </w:pPr>
            <w:r w:rsidRPr="0022604D">
              <w:rPr>
                <w:sz w:val="20"/>
                <w:szCs w:val="20"/>
              </w:rPr>
              <w:t>(d)</w:t>
            </w:r>
            <w:r w:rsidRPr="0022604D">
              <w:rPr>
                <w:sz w:val="20"/>
                <w:szCs w:val="20"/>
              </w:rPr>
              <w:tab/>
              <w:t>Annex B, Group III (methyl chloroform) (average 1998-2000)</w:t>
            </w:r>
          </w:p>
        </w:tc>
        <w:tc>
          <w:tcPr>
            <w:tcW w:w="842" w:type="pct"/>
            <w:tcBorders>
              <w:top w:val="nil"/>
              <w:left w:val="single" w:sz="4" w:space="0" w:color="auto"/>
              <w:bottom w:val="nil"/>
              <w:right w:val="single" w:sz="4" w:space="0" w:color="auto"/>
            </w:tcBorders>
            <w:shd w:val="clear" w:color="auto" w:fill="FFFFFF" w:themeFill="background1"/>
            <w:vAlign w:val="bottom"/>
          </w:tcPr>
          <w:p w14:paraId="5B00BF94" w14:textId="77777777" w:rsidR="002E112B" w:rsidRPr="0022604D" w:rsidRDefault="002E112B" w:rsidP="00296B3D">
            <w:pPr>
              <w:jc w:val="right"/>
              <w:rPr>
                <w:sz w:val="20"/>
                <w:szCs w:val="20"/>
              </w:rPr>
            </w:pPr>
            <w:r w:rsidRPr="0022604D">
              <w:rPr>
                <w:sz w:val="20"/>
                <w:szCs w:val="20"/>
              </w:rPr>
              <w:t>0.0</w:t>
            </w:r>
          </w:p>
        </w:tc>
      </w:tr>
      <w:tr w:rsidR="002E112B" w:rsidRPr="0022604D" w14:paraId="079E2D7B" w14:textId="77777777" w:rsidTr="00296B3D">
        <w:trPr>
          <w:jc w:val="center"/>
        </w:trPr>
        <w:tc>
          <w:tcPr>
            <w:tcW w:w="4158" w:type="pct"/>
            <w:gridSpan w:val="2"/>
            <w:tcBorders>
              <w:top w:val="nil"/>
              <w:left w:val="single" w:sz="4" w:space="0" w:color="auto"/>
              <w:bottom w:val="nil"/>
              <w:right w:val="single" w:sz="4" w:space="0" w:color="auto"/>
            </w:tcBorders>
          </w:tcPr>
          <w:p w14:paraId="2AE27518" w14:textId="77777777" w:rsidR="002E112B" w:rsidRPr="0022604D" w:rsidRDefault="002E112B" w:rsidP="00296B3D">
            <w:pPr>
              <w:spacing w:after="20"/>
              <w:ind w:hanging="360"/>
              <w:jc w:val="left"/>
              <w:rPr>
                <w:sz w:val="20"/>
                <w:szCs w:val="20"/>
              </w:rPr>
            </w:pPr>
            <w:r w:rsidRPr="0022604D">
              <w:rPr>
                <w:sz w:val="20"/>
                <w:szCs w:val="20"/>
              </w:rPr>
              <w:t>(e)</w:t>
            </w:r>
            <w:r w:rsidRPr="0022604D">
              <w:rPr>
                <w:sz w:val="20"/>
                <w:szCs w:val="20"/>
              </w:rPr>
              <w:tab/>
              <w:t>Annex C, Group I (HCFCs) (average 2009-2010)</w:t>
            </w:r>
          </w:p>
        </w:tc>
        <w:tc>
          <w:tcPr>
            <w:tcW w:w="842" w:type="pct"/>
            <w:tcBorders>
              <w:top w:val="nil"/>
              <w:left w:val="single" w:sz="4" w:space="0" w:color="auto"/>
              <w:bottom w:val="nil"/>
              <w:right w:val="single" w:sz="4" w:space="0" w:color="auto"/>
            </w:tcBorders>
            <w:shd w:val="clear" w:color="auto" w:fill="FFFFFF" w:themeFill="background1"/>
            <w:vAlign w:val="bottom"/>
          </w:tcPr>
          <w:p w14:paraId="4CB2EF96" w14:textId="77777777" w:rsidR="002E112B" w:rsidRPr="0022604D" w:rsidRDefault="002E112B" w:rsidP="00296B3D">
            <w:pPr>
              <w:jc w:val="right"/>
              <w:rPr>
                <w:sz w:val="20"/>
                <w:szCs w:val="20"/>
              </w:rPr>
            </w:pPr>
            <w:r w:rsidRPr="0022604D">
              <w:rPr>
                <w:sz w:val="20"/>
                <w:szCs w:val="20"/>
              </w:rPr>
              <w:t>0.2</w:t>
            </w:r>
          </w:p>
        </w:tc>
      </w:tr>
      <w:tr w:rsidR="002E112B" w:rsidRPr="0022604D" w14:paraId="007F18E4" w14:textId="77777777" w:rsidTr="00296B3D">
        <w:trPr>
          <w:jc w:val="center"/>
        </w:trPr>
        <w:tc>
          <w:tcPr>
            <w:tcW w:w="4158" w:type="pct"/>
            <w:gridSpan w:val="2"/>
            <w:tcBorders>
              <w:top w:val="nil"/>
              <w:left w:val="single" w:sz="4" w:space="0" w:color="auto"/>
              <w:bottom w:val="nil"/>
              <w:right w:val="single" w:sz="4" w:space="0" w:color="auto"/>
            </w:tcBorders>
          </w:tcPr>
          <w:p w14:paraId="5A436EF2" w14:textId="77777777" w:rsidR="002E112B" w:rsidRPr="0022604D" w:rsidRDefault="002E112B" w:rsidP="00296B3D">
            <w:pPr>
              <w:spacing w:after="20"/>
              <w:ind w:hanging="360"/>
              <w:jc w:val="left"/>
              <w:rPr>
                <w:sz w:val="20"/>
                <w:szCs w:val="20"/>
              </w:rPr>
            </w:pPr>
            <w:r w:rsidRPr="0022604D">
              <w:rPr>
                <w:sz w:val="20"/>
                <w:szCs w:val="20"/>
              </w:rPr>
              <w:t>(f)</w:t>
            </w:r>
            <w:r w:rsidRPr="0022604D">
              <w:rPr>
                <w:sz w:val="20"/>
                <w:szCs w:val="20"/>
              </w:rPr>
              <w:tab/>
              <w:t>Annex E (methyl bromide) (average 1995-1998)</w:t>
            </w:r>
          </w:p>
        </w:tc>
        <w:tc>
          <w:tcPr>
            <w:tcW w:w="842" w:type="pct"/>
            <w:tcBorders>
              <w:top w:val="nil"/>
              <w:left w:val="single" w:sz="4" w:space="0" w:color="auto"/>
              <w:bottom w:val="nil"/>
              <w:right w:val="single" w:sz="4" w:space="0" w:color="auto"/>
            </w:tcBorders>
            <w:shd w:val="clear" w:color="auto" w:fill="FFFFFF" w:themeFill="background1"/>
            <w:vAlign w:val="bottom"/>
          </w:tcPr>
          <w:p w14:paraId="68041AA5" w14:textId="77777777" w:rsidR="002E112B" w:rsidRPr="0022604D" w:rsidRDefault="002E112B" w:rsidP="00296B3D">
            <w:pPr>
              <w:jc w:val="right"/>
              <w:rPr>
                <w:sz w:val="20"/>
                <w:szCs w:val="20"/>
              </w:rPr>
            </w:pPr>
            <w:r w:rsidRPr="0022604D">
              <w:rPr>
                <w:sz w:val="20"/>
                <w:szCs w:val="20"/>
              </w:rPr>
              <w:t>6.3</w:t>
            </w:r>
          </w:p>
        </w:tc>
      </w:tr>
      <w:tr w:rsidR="002E112B" w:rsidRPr="0022604D" w14:paraId="020887B8" w14:textId="77777777" w:rsidTr="00296B3D">
        <w:trPr>
          <w:jc w:val="center"/>
        </w:trPr>
        <w:tc>
          <w:tcPr>
            <w:tcW w:w="4158" w:type="pct"/>
            <w:gridSpan w:val="2"/>
            <w:tcBorders>
              <w:top w:val="single" w:sz="4" w:space="0" w:color="auto"/>
              <w:left w:val="single" w:sz="4" w:space="0" w:color="auto"/>
              <w:bottom w:val="nil"/>
              <w:right w:val="single" w:sz="4" w:space="0" w:color="auto"/>
            </w:tcBorders>
          </w:tcPr>
          <w:p w14:paraId="26EA9A5A" w14:textId="77777777" w:rsidR="002E112B" w:rsidRPr="00263B99" w:rsidRDefault="002E112B" w:rsidP="00296B3D">
            <w:pPr>
              <w:spacing w:before="20"/>
              <w:jc w:val="left"/>
              <w:rPr>
                <w:sz w:val="20"/>
                <w:szCs w:val="20"/>
              </w:rPr>
            </w:pPr>
            <w:r w:rsidRPr="00263B99">
              <w:rPr>
                <w:sz w:val="20"/>
                <w:szCs w:val="20"/>
              </w:rPr>
              <w:t>Latest reported ODS consumption (202</w:t>
            </w:r>
            <w:r>
              <w:rPr>
                <w:sz w:val="20"/>
                <w:szCs w:val="20"/>
              </w:rPr>
              <w:t>1</w:t>
            </w:r>
            <w:r w:rsidRPr="00263B99">
              <w:rPr>
                <w:sz w:val="20"/>
                <w:szCs w:val="20"/>
              </w:rPr>
              <w:t>) (ODP tonnes) as per Article 7:</w:t>
            </w:r>
          </w:p>
        </w:tc>
        <w:tc>
          <w:tcPr>
            <w:tcW w:w="842" w:type="pct"/>
            <w:tcBorders>
              <w:top w:val="single" w:sz="4" w:space="0" w:color="auto"/>
              <w:left w:val="single" w:sz="4" w:space="0" w:color="auto"/>
              <w:bottom w:val="nil"/>
              <w:right w:val="single" w:sz="4" w:space="0" w:color="auto"/>
            </w:tcBorders>
            <w:shd w:val="clear" w:color="auto" w:fill="FFFFFF" w:themeFill="background1"/>
          </w:tcPr>
          <w:p w14:paraId="11303907" w14:textId="77777777" w:rsidR="002E112B" w:rsidRPr="00263B99" w:rsidRDefault="002E112B" w:rsidP="00296B3D">
            <w:pPr>
              <w:spacing w:before="20"/>
              <w:jc w:val="right"/>
              <w:rPr>
                <w:sz w:val="20"/>
                <w:szCs w:val="20"/>
              </w:rPr>
            </w:pPr>
          </w:p>
        </w:tc>
      </w:tr>
      <w:tr w:rsidR="002E112B" w:rsidRPr="0022604D" w14:paraId="21C2AE4B" w14:textId="77777777" w:rsidTr="00296B3D">
        <w:trPr>
          <w:jc w:val="center"/>
        </w:trPr>
        <w:tc>
          <w:tcPr>
            <w:tcW w:w="4158" w:type="pct"/>
            <w:gridSpan w:val="2"/>
            <w:tcBorders>
              <w:top w:val="nil"/>
              <w:left w:val="single" w:sz="4" w:space="0" w:color="auto"/>
              <w:bottom w:val="nil"/>
              <w:right w:val="single" w:sz="4" w:space="0" w:color="auto"/>
            </w:tcBorders>
          </w:tcPr>
          <w:p w14:paraId="1C4B4239" w14:textId="77777777" w:rsidR="002E112B" w:rsidRPr="00263B99" w:rsidRDefault="002E112B" w:rsidP="00296B3D">
            <w:pPr>
              <w:ind w:hanging="360"/>
              <w:jc w:val="left"/>
              <w:rPr>
                <w:sz w:val="20"/>
                <w:szCs w:val="20"/>
              </w:rPr>
            </w:pPr>
            <w:r w:rsidRPr="00263B99">
              <w:rPr>
                <w:sz w:val="20"/>
                <w:szCs w:val="20"/>
              </w:rPr>
              <w:t>(d)</w:t>
            </w:r>
            <w:r w:rsidRPr="00263B99">
              <w:rPr>
                <w:sz w:val="20"/>
                <w:szCs w:val="20"/>
              </w:rPr>
              <w:tab/>
              <w:t>Annex B, Group III (methyl chloroform)</w:t>
            </w:r>
          </w:p>
        </w:tc>
        <w:tc>
          <w:tcPr>
            <w:tcW w:w="842" w:type="pct"/>
            <w:tcBorders>
              <w:top w:val="nil"/>
              <w:left w:val="single" w:sz="4" w:space="0" w:color="auto"/>
              <w:bottom w:val="nil"/>
              <w:right w:val="single" w:sz="4" w:space="0" w:color="auto"/>
            </w:tcBorders>
            <w:shd w:val="clear" w:color="auto" w:fill="FFFFFF" w:themeFill="background1"/>
            <w:vAlign w:val="bottom"/>
          </w:tcPr>
          <w:p w14:paraId="0E385287" w14:textId="77777777" w:rsidR="002E112B" w:rsidRPr="00263B99" w:rsidRDefault="002E112B" w:rsidP="00296B3D">
            <w:pPr>
              <w:jc w:val="right"/>
              <w:rPr>
                <w:sz w:val="20"/>
                <w:szCs w:val="20"/>
              </w:rPr>
            </w:pPr>
            <w:r w:rsidRPr="00263B99">
              <w:rPr>
                <w:sz w:val="20"/>
                <w:szCs w:val="20"/>
              </w:rPr>
              <w:t>0.00</w:t>
            </w:r>
          </w:p>
        </w:tc>
      </w:tr>
      <w:tr w:rsidR="002E112B" w:rsidRPr="0022604D" w14:paraId="6E90FA8E" w14:textId="77777777" w:rsidTr="00296B3D">
        <w:trPr>
          <w:jc w:val="center"/>
        </w:trPr>
        <w:tc>
          <w:tcPr>
            <w:tcW w:w="4158" w:type="pct"/>
            <w:gridSpan w:val="2"/>
            <w:tcBorders>
              <w:top w:val="nil"/>
              <w:left w:val="single" w:sz="4" w:space="0" w:color="auto"/>
              <w:bottom w:val="nil"/>
              <w:right w:val="single" w:sz="4" w:space="0" w:color="auto"/>
            </w:tcBorders>
          </w:tcPr>
          <w:p w14:paraId="44A539A4" w14:textId="77777777" w:rsidR="002E112B" w:rsidRPr="00263B99" w:rsidRDefault="002E112B" w:rsidP="00296B3D">
            <w:pPr>
              <w:ind w:hanging="360"/>
              <w:jc w:val="left"/>
              <w:rPr>
                <w:sz w:val="20"/>
                <w:szCs w:val="20"/>
              </w:rPr>
            </w:pPr>
            <w:r w:rsidRPr="00263B99">
              <w:rPr>
                <w:sz w:val="20"/>
                <w:szCs w:val="20"/>
              </w:rPr>
              <w:t>(e)</w:t>
            </w:r>
            <w:r w:rsidRPr="00263B99">
              <w:rPr>
                <w:sz w:val="20"/>
                <w:szCs w:val="20"/>
              </w:rPr>
              <w:tab/>
              <w:t>Annex C, Group I (HCFCs)</w:t>
            </w:r>
          </w:p>
        </w:tc>
        <w:tc>
          <w:tcPr>
            <w:tcW w:w="842" w:type="pct"/>
            <w:tcBorders>
              <w:top w:val="nil"/>
              <w:left w:val="single" w:sz="4" w:space="0" w:color="auto"/>
              <w:bottom w:val="nil"/>
              <w:right w:val="single" w:sz="4" w:space="0" w:color="auto"/>
            </w:tcBorders>
            <w:shd w:val="clear" w:color="auto" w:fill="FFFFFF" w:themeFill="background1"/>
            <w:vAlign w:val="bottom"/>
          </w:tcPr>
          <w:p w14:paraId="11A1283A" w14:textId="77777777" w:rsidR="002E112B" w:rsidRPr="00263B99" w:rsidRDefault="002E112B" w:rsidP="00296B3D">
            <w:pPr>
              <w:jc w:val="right"/>
              <w:rPr>
                <w:sz w:val="20"/>
                <w:szCs w:val="20"/>
              </w:rPr>
            </w:pPr>
            <w:r w:rsidRPr="00263B99">
              <w:rPr>
                <w:sz w:val="20"/>
                <w:szCs w:val="20"/>
              </w:rPr>
              <w:t>0.06</w:t>
            </w:r>
          </w:p>
        </w:tc>
      </w:tr>
      <w:tr w:rsidR="002E112B" w:rsidRPr="0022604D" w14:paraId="27F4B020" w14:textId="77777777" w:rsidTr="00296B3D">
        <w:trPr>
          <w:jc w:val="center"/>
        </w:trPr>
        <w:tc>
          <w:tcPr>
            <w:tcW w:w="4158" w:type="pct"/>
            <w:gridSpan w:val="2"/>
            <w:tcBorders>
              <w:top w:val="nil"/>
              <w:left w:val="single" w:sz="4" w:space="0" w:color="auto"/>
              <w:bottom w:val="nil"/>
              <w:right w:val="single" w:sz="4" w:space="0" w:color="auto"/>
            </w:tcBorders>
          </w:tcPr>
          <w:p w14:paraId="4AE91059" w14:textId="77777777" w:rsidR="002E112B" w:rsidRPr="00263B99" w:rsidRDefault="002E112B" w:rsidP="00296B3D">
            <w:pPr>
              <w:ind w:hanging="360"/>
              <w:jc w:val="left"/>
              <w:rPr>
                <w:sz w:val="20"/>
                <w:szCs w:val="20"/>
              </w:rPr>
            </w:pPr>
            <w:r w:rsidRPr="00263B99">
              <w:rPr>
                <w:sz w:val="20"/>
                <w:szCs w:val="20"/>
              </w:rPr>
              <w:t>(f)</w:t>
            </w:r>
            <w:r w:rsidRPr="00263B99">
              <w:rPr>
                <w:sz w:val="20"/>
                <w:szCs w:val="20"/>
              </w:rPr>
              <w:tab/>
              <w:t>Annex E (methyl bromide)</w:t>
            </w:r>
          </w:p>
        </w:tc>
        <w:tc>
          <w:tcPr>
            <w:tcW w:w="842" w:type="pct"/>
            <w:tcBorders>
              <w:top w:val="nil"/>
              <w:left w:val="single" w:sz="4" w:space="0" w:color="auto"/>
              <w:bottom w:val="nil"/>
              <w:right w:val="single" w:sz="4" w:space="0" w:color="auto"/>
            </w:tcBorders>
            <w:shd w:val="clear" w:color="auto" w:fill="FFFFFF" w:themeFill="background1"/>
            <w:vAlign w:val="bottom"/>
          </w:tcPr>
          <w:p w14:paraId="6A24FC6C" w14:textId="77777777" w:rsidR="002E112B" w:rsidRPr="00263B99" w:rsidRDefault="002E112B" w:rsidP="00296B3D">
            <w:pPr>
              <w:jc w:val="right"/>
              <w:rPr>
                <w:sz w:val="20"/>
                <w:szCs w:val="20"/>
              </w:rPr>
            </w:pPr>
            <w:r w:rsidRPr="00263B99">
              <w:rPr>
                <w:sz w:val="20"/>
                <w:szCs w:val="20"/>
              </w:rPr>
              <w:t>0.00</w:t>
            </w:r>
          </w:p>
        </w:tc>
      </w:tr>
      <w:tr w:rsidR="002E112B" w:rsidRPr="0022604D" w14:paraId="1BB11653" w14:textId="77777777" w:rsidTr="00296B3D">
        <w:trPr>
          <w:jc w:val="center"/>
        </w:trPr>
        <w:tc>
          <w:tcPr>
            <w:tcW w:w="4158" w:type="pct"/>
            <w:gridSpan w:val="2"/>
            <w:tcBorders>
              <w:top w:val="nil"/>
              <w:left w:val="single" w:sz="4" w:space="0" w:color="auto"/>
              <w:bottom w:val="single" w:sz="4" w:space="0" w:color="auto"/>
              <w:right w:val="single" w:sz="4" w:space="0" w:color="auto"/>
            </w:tcBorders>
          </w:tcPr>
          <w:p w14:paraId="71157CE3" w14:textId="77777777" w:rsidR="002E112B" w:rsidRPr="00263B99" w:rsidRDefault="002E112B" w:rsidP="00296B3D">
            <w:pPr>
              <w:tabs>
                <w:tab w:val="right" w:pos="7560"/>
              </w:tabs>
              <w:ind w:left="6480" w:right="-108"/>
              <w:jc w:val="left"/>
              <w:rPr>
                <w:sz w:val="20"/>
                <w:szCs w:val="20"/>
              </w:rPr>
            </w:pPr>
            <w:r w:rsidRPr="00263B99">
              <w:rPr>
                <w:sz w:val="20"/>
                <w:szCs w:val="20"/>
              </w:rPr>
              <w:tab/>
              <w:t>Total:</w:t>
            </w:r>
          </w:p>
        </w:tc>
        <w:tc>
          <w:tcPr>
            <w:tcW w:w="842" w:type="pct"/>
            <w:tcBorders>
              <w:top w:val="nil"/>
              <w:left w:val="single" w:sz="4" w:space="0" w:color="auto"/>
              <w:bottom w:val="single" w:sz="4" w:space="0" w:color="auto"/>
              <w:right w:val="single" w:sz="4" w:space="0" w:color="auto"/>
            </w:tcBorders>
            <w:shd w:val="clear" w:color="auto" w:fill="FFFFFF" w:themeFill="background1"/>
            <w:vAlign w:val="bottom"/>
          </w:tcPr>
          <w:p w14:paraId="6064F252" w14:textId="77777777" w:rsidR="002E112B" w:rsidRPr="00263B99" w:rsidRDefault="002E112B" w:rsidP="00296B3D">
            <w:pPr>
              <w:jc w:val="right"/>
              <w:rPr>
                <w:sz w:val="20"/>
                <w:szCs w:val="20"/>
              </w:rPr>
            </w:pPr>
            <w:r w:rsidRPr="00263B99">
              <w:rPr>
                <w:sz w:val="20"/>
                <w:szCs w:val="20"/>
              </w:rPr>
              <w:t>0.06</w:t>
            </w:r>
          </w:p>
        </w:tc>
      </w:tr>
      <w:tr w:rsidR="002E112B" w:rsidRPr="0022604D" w14:paraId="798F9F56" w14:textId="77777777" w:rsidTr="00296B3D">
        <w:trPr>
          <w:jc w:val="center"/>
        </w:trPr>
        <w:tc>
          <w:tcPr>
            <w:tcW w:w="4158" w:type="pct"/>
            <w:gridSpan w:val="2"/>
            <w:tcBorders>
              <w:top w:val="nil"/>
              <w:left w:val="single" w:sz="4" w:space="0" w:color="auto"/>
              <w:bottom w:val="single" w:sz="4" w:space="0" w:color="auto"/>
              <w:right w:val="single" w:sz="4" w:space="0" w:color="auto"/>
            </w:tcBorders>
          </w:tcPr>
          <w:p w14:paraId="73B21C28" w14:textId="77777777" w:rsidR="002E112B" w:rsidRPr="00263B99" w:rsidRDefault="002E112B" w:rsidP="00296B3D">
            <w:pPr>
              <w:jc w:val="left"/>
              <w:rPr>
                <w:sz w:val="20"/>
                <w:szCs w:val="20"/>
              </w:rPr>
            </w:pPr>
            <w:r w:rsidRPr="00263B99">
              <w:rPr>
                <w:sz w:val="20"/>
                <w:szCs w:val="20"/>
              </w:rPr>
              <w:t>Year of reported country programme implementation data:</w:t>
            </w:r>
          </w:p>
        </w:tc>
        <w:tc>
          <w:tcPr>
            <w:tcW w:w="842" w:type="pct"/>
            <w:tcBorders>
              <w:top w:val="nil"/>
              <w:left w:val="single" w:sz="4" w:space="0" w:color="auto"/>
              <w:bottom w:val="single" w:sz="4" w:space="0" w:color="auto"/>
              <w:right w:val="single" w:sz="4" w:space="0" w:color="auto"/>
            </w:tcBorders>
            <w:shd w:val="clear" w:color="auto" w:fill="FFFFFF" w:themeFill="background1"/>
          </w:tcPr>
          <w:p w14:paraId="12EF189B" w14:textId="77777777" w:rsidR="002E112B" w:rsidRPr="00263B99" w:rsidRDefault="002E112B" w:rsidP="00296B3D">
            <w:pPr>
              <w:jc w:val="right"/>
              <w:rPr>
                <w:sz w:val="20"/>
                <w:szCs w:val="20"/>
              </w:rPr>
            </w:pPr>
            <w:r w:rsidRPr="00263B99">
              <w:rPr>
                <w:sz w:val="20"/>
                <w:szCs w:val="20"/>
              </w:rPr>
              <w:t>2020</w:t>
            </w:r>
          </w:p>
        </w:tc>
      </w:tr>
      <w:tr w:rsidR="002E112B" w:rsidRPr="0022604D" w14:paraId="64888F16" w14:textId="77777777" w:rsidTr="00296B3D">
        <w:trPr>
          <w:jc w:val="center"/>
        </w:trPr>
        <w:tc>
          <w:tcPr>
            <w:tcW w:w="4158" w:type="pct"/>
            <w:gridSpan w:val="2"/>
            <w:tcBorders>
              <w:top w:val="single" w:sz="4" w:space="0" w:color="auto"/>
            </w:tcBorders>
          </w:tcPr>
          <w:p w14:paraId="15E0ACD1" w14:textId="77777777" w:rsidR="002E112B" w:rsidRPr="0022604D" w:rsidRDefault="002E112B" w:rsidP="00296B3D">
            <w:pPr>
              <w:jc w:val="left"/>
              <w:rPr>
                <w:color w:val="000000" w:themeColor="text1"/>
                <w:sz w:val="20"/>
                <w:szCs w:val="20"/>
              </w:rPr>
            </w:pPr>
            <w:r w:rsidRPr="0022604D">
              <w:rPr>
                <w:color w:val="000000" w:themeColor="text1"/>
                <w:sz w:val="20"/>
                <w:szCs w:val="20"/>
              </w:rPr>
              <w:lastRenderedPageBreak/>
              <w:t xml:space="preserve">Amount approved for projects (as at December </w:t>
            </w:r>
            <w:r>
              <w:rPr>
                <w:color w:val="000000" w:themeColor="text1"/>
                <w:sz w:val="20"/>
                <w:szCs w:val="20"/>
              </w:rPr>
              <w:t>2021</w:t>
            </w:r>
            <w:r w:rsidRPr="0022604D">
              <w:rPr>
                <w:color w:val="000000" w:themeColor="text1"/>
                <w:sz w:val="20"/>
                <w:szCs w:val="20"/>
              </w:rPr>
              <w:t>) (US $):</w:t>
            </w:r>
          </w:p>
        </w:tc>
        <w:tc>
          <w:tcPr>
            <w:tcW w:w="842" w:type="pct"/>
            <w:tcBorders>
              <w:top w:val="single" w:sz="4" w:space="0" w:color="auto"/>
            </w:tcBorders>
            <w:shd w:val="clear" w:color="auto" w:fill="auto"/>
            <w:vAlign w:val="bottom"/>
          </w:tcPr>
          <w:p w14:paraId="67528A17" w14:textId="77777777" w:rsidR="002E112B" w:rsidRPr="0022604D" w:rsidRDefault="002E112B" w:rsidP="00296B3D">
            <w:pPr>
              <w:jc w:val="right"/>
              <w:rPr>
                <w:sz w:val="20"/>
                <w:szCs w:val="20"/>
              </w:rPr>
            </w:pPr>
            <w:r w:rsidRPr="007F2BC7">
              <w:rPr>
                <w:sz w:val="20"/>
                <w:szCs w:val="20"/>
              </w:rPr>
              <w:t>1,616,541</w:t>
            </w:r>
          </w:p>
        </w:tc>
      </w:tr>
      <w:tr w:rsidR="002E112B" w:rsidRPr="0022604D" w14:paraId="3601FB98" w14:textId="77777777" w:rsidTr="00296B3D">
        <w:trPr>
          <w:jc w:val="center"/>
        </w:trPr>
        <w:tc>
          <w:tcPr>
            <w:tcW w:w="4158" w:type="pct"/>
            <w:gridSpan w:val="2"/>
          </w:tcPr>
          <w:p w14:paraId="65E62D0F" w14:textId="77777777" w:rsidR="002E112B" w:rsidRPr="0022604D" w:rsidRDefault="002E112B" w:rsidP="00296B3D">
            <w:pPr>
              <w:jc w:val="left"/>
              <w:rPr>
                <w:color w:val="000000" w:themeColor="text1"/>
                <w:sz w:val="20"/>
                <w:szCs w:val="20"/>
              </w:rPr>
            </w:pPr>
            <w:r w:rsidRPr="0022604D">
              <w:rPr>
                <w:color w:val="000000" w:themeColor="text1"/>
                <w:sz w:val="20"/>
                <w:szCs w:val="20"/>
              </w:rPr>
              <w:t xml:space="preserve">Amount disbursed (as at </w:t>
            </w:r>
            <w:r>
              <w:rPr>
                <w:color w:val="000000" w:themeColor="text1"/>
                <w:sz w:val="20"/>
                <w:szCs w:val="20"/>
              </w:rPr>
              <w:t>December 2020</w:t>
            </w:r>
            <w:r w:rsidRPr="0022604D">
              <w:rPr>
                <w:color w:val="000000" w:themeColor="text1"/>
                <w:sz w:val="20"/>
                <w:szCs w:val="20"/>
              </w:rPr>
              <w:t>) (US $):</w:t>
            </w:r>
          </w:p>
        </w:tc>
        <w:tc>
          <w:tcPr>
            <w:tcW w:w="842" w:type="pct"/>
            <w:shd w:val="clear" w:color="auto" w:fill="auto"/>
          </w:tcPr>
          <w:p w14:paraId="4A5B9222" w14:textId="77777777" w:rsidR="002E112B" w:rsidRPr="0022604D" w:rsidRDefault="002E112B" w:rsidP="00296B3D">
            <w:pPr>
              <w:jc w:val="right"/>
              <w:rPr>
                <w:sz w:val="20"/>
                <w:szCs w:val="20"/>
              </w:rPr>
            </w:pPr>
            <w:r w:rsidRPr="00263B99">
              <w:rPr>
                <w:sz w:val="20"/>
                <w:szCs w:val="20"/>
              </w:rPr>
              <w:t>1,147,45</w:t>
            </w:r>
            <w:r>
              <w:rPr>
                <w:sz w:val="20"/>
                <w:szCs w:val="20"/>
              </w:rPr>
              <w:t>9</w:t>
            </w:r>
          </w:p>
        </w:tc>
      </w:tr>
      <w:tr w:rsidR="002E112B" w:rsidRPr="0022604D" w14:paraId="7F3DEEEE" w14:textId="77777777" w:rsidTr="00296B3D">
        <w:trPr>
          <w:jc w:val="center"/>
        </w:trPr>
        <w:tc>
          <w:tcPr>
            <w:tcW w:w="4158" w:type="pct"/>
            <w:gridSpan w:val="2"/>
          </w:tcPr>
          <w:p w14:paraId="051DB683" w14:textId="77777777" w:rsidR="002E112B" w:rsidRPr="0022604D" w:rsidRDefault="002E112B" w:rsidP="00296B3D">
            <w:pPr>
              <w:jc w:val="left"/>
              <w:rPr>
                <w:color w:val="000000" w:themeColor="text1"/>
                <w:sz w:val="20"/>
                <w:szCs w:val="20"/>
              </w:rPr>
            </w:pPr>
            <w:r w:rsidRPr="0022604D">
              <w:rPr>
                <w:color w:val="000000" w:themeColor="text1"/>
                <w:sz w:val="20"/>
                <w:szCs w:val="20"/>
              </w:rPr>
              <w:t xml:space="preserve">ODS to be phased out (as at December </w:t>
            </w:r>
            <w:r>
              <w:rPr>
                <w:color w:val="000000" w:themeColor="text1"/>
                <w:sz w:val="20"/>
                <w:szCs w:val="20"/>
              </w:rPr>
              <w:t>2021</w:t>
            </w:r>
            <w:r w:rsidRPr="0022604D">
              <w:rPr>
                <w:color w:val="000000" w:themeColor="text1"/>
                <w:sz w:val="20"/>
                <w:szCs w:val="20"/>
              </w:rPr>
              <w:t>) (ODP tonnes):</w:t>
            </w:r>
          </w:p>
        </w:tc>
        <w:tc>
          <w:tcPr>
            <w:tcW w:w="842" w:type="pct"/>
            <w:shd w:val="clear" w:color="auto" w:fill="auto"/>
            <w:vAlign w:val="bottom"/>
          </w:tcPr>
          <w:p w14:paraId="5FEF6D38" w14:textId="77777777" w:rsidR="002E112B" w:rsidRPr="0022604D" w:rsidRDefault="002E112B" w:rsidP="00296B3D">
            <w:pPr>
              <w:jc w:val="right"/>
              <w:rPr>
                <w:sz w:val="20"/>
                <w:szCs w:val="20"/>
              </w:rPr>
            </w:pPr>
            <w:r>
              <w:rPr>
                <w:sz w:val="20"/>
                <w:szCs w:val="20"/>
              </w:rPr>
              <w:t>46.5</w:t>
            </w:r>
          </w:p>
        </w:tc>
      </w:tr>
      <w:tr w:rsidR="002E112B" w:rsidRPr="0022604D" w14:paraId="47BE57AA" w14:textId="77777777" w:rsidTr="00296B3D">
        <w:trPr>
          <w:jc w:val="center"/>
        </w:trPr>
        <w:tc>
          <w:tcPr>
            <w:tcW w:w="4158" w:type="pct"/>
            <w:gridSpan w:val="2"/>
          </w:tcPr>
          <w:p w14:paraId="06042EC1" w14:textId="77777777" w:rsidR="002E112B" w:rsidRPr="0022604D" w:rsidRDefault="002E112B" w:rsidP="00296B3D">
            <w:pPr>
              <w:jc w:val="left"/>
              <w:rPr>
                <w:color w:val="000000" w:themeColor="text1"/>
                <w:sz w:val="20"/>
                <w:szCs w:val="20"/>
              </w:rPr>
            </w:pPr>
            <w:r w:rsidRPr="0022604D">
              <w:rPr>
                <w:color w:val="000000" w:themeColor="text1"/>
                <w:sz w:val="20"/>
                <w:szCs w:val="20"/>
              </w:rPr>
              <w:t xml:space="preserve">ODS phased out (as at December </w:t>
            </w:r>
            <w:r>
              <w:rPr>
                <w:color w:val="000000" w:themeColor="text1"/>
                <w:sz w:val="20"/>
                <w:szCs w:val="20"/>
              </w:rPr>
              <w:t>2020</w:t>
            </w:r>
            <w:r w:rsidRPr="0022604D">
              <w:rPr>
                <w:color w:val="000000" w:themeColor="text1"/>
                <w:sz w:val="20"/>
                <w:szCs w:val="20"/>
              </w:rPr>
              <w:t>) (ODP tonnes):</w:t>
            </w:r>
          </w:p>
        </w:tc>
        <w:tc>
          <w:tcPr>
            <w:tcW w:w="842" w:type="pct"/>
            <w:shd w:val="clear" w:color="auto" w:fill="auto"/>
          </w:tcPr>
          <w:p w14:paraId="69825330" w14:textId="77777777" w:rsidR="002E112B" w:rsidRPr="0022604D" w:rsidRDefault="002E112B" w:rsidP="00296B3D">
            <w:pPr>
              <w:jc w:val="right"/>
              <w:rPr>
                <w:sz w:val="20"/>
                <w:szCs w:val="20"/>
              </w:rPr>
            </w:pPr>
            <w:r>
              <w:rPr>
                <w:sz w:val="20"/>
                <w:szCs w:val="20"/>
              </w:rPr>
              <w:t>35.5</w:t>
            </w:r>
          </w:p>
        </w:tc>
      </w:tr>
    </w:tbl>
    <w:p w14:paraId="6C35FEEE" w14:textId="77777777" w:rsidR="002E112B" w:rsidRPr="00DB6BE0" w:rsidRDefault="002E112B" w:rsidP="002E112B">
      <w:pPr>
        <w:pStyle w:val="Heading1"/>
        <w:numPr>
          <w:ilvl w:val="0"/>
          <w:numId w:val="0"/>
        </w:numPr>
        <w:spacing w:after="0"/>
        <w:rPr>
          <w:highlight w:val="yellow"/>
        </w:rPr>
      </w:pPr>
    </w:p>
    <w:p w14:paraId="6E81D90F" w14:textId="77777777" w:rsidR="002E112B" w:rsidRPr="00B04DA4" w:rsidRDefault="002E112B" w:rsidP="002E112B">
      <w:pPr>
        <w:pStyle w:val="Heading1"/>
      </w:pPr>
      <w:r w:rsidRPr="00B04DA4">
        <w:t>Summary of activities and funds approved by the Executive Committee:</w:t>
      </w:r>
    </w:p>
    <w:tbl>
      <w:tblPr>
        <w:tblStyle w:val="TableGrid"/>
        <w:tblW w:w="5003" w:type="pct"/>
        <w:tblInd w:w="-5" w:type="dxa"/>
        <w:tblLayout w:type="fixed"/>
        <w:tblLook w:val="01E0" w:firstRow="1" w:lastRow="1" w:firstColumn="1" w:lastColumn="1" w:noHBand="0" w:noVBand="0"/>
      </w:tblPr>
      <w:tblGrid>
        <w:gridCol w:w="546"/>
        <w:gridCol w:w="7109"/>
        <w:gridCol w:w="1701"/>
      </w:tblGrid>
      <w:tr w:rsidR="002E112B" w:rsidRPr="00B04DA4" w14:paraId="47F5EEEB" w14:textId="77777777" w:rsidTr="00296B3D">
        <w:tc>
          <w:tcPr>
            <w:tcW w:w="4091" w:type="pct"/>
            <w:gridSpan w:val="2"/>
            <w:tcBorders>
              <w:bottom w:val="single" w:sz="4" w:space="0" w:color="auto"/>
            </w:tcBorders>
            <w:vAlign w:val="center"/>
          </w:tcPr>
          <w:p w14:paraId="0671042C" w14:textId="77777777" w:rsidR="002E112B" w:rsidRPr="00B04DA4" w:rsidRDefault="002E112B" w:rsidP="00296B3D">
            <w:pPr>
              <w:widowControl w:val="0"/>
              <w:tabs>
                <w:tab w:val="left" w:pos="4968"/>
              </w:tabs>
              <w:jc w:val="left"/>
              <w:rPr>
                <w:b/>
                <w:sz w:val="20"/>
              </w:rPr>
            </w:pPr>
            <w:r w:rsidRPr="00B04DA4">
              <w:rPr>
                <w:b/>
                <w:sz w:val="20"/>
              </w:rPr>
              <w:t>Summary of activities</w:t>
            </w:r>
          </w:p>
        </w:tc>
        <w:tc>
          <w:tcPr>
            <w:tcW w:w="909" w:type="pct"/>
            <w:tcBorders>
              <w:bottom w:val="single" w:sz="4" w:space="0" w:color="auto"/>
            </w:tcBorders>
          </w:tcPr>
          <w:p w14:paraId="38B9B8DE" w14:textId="77777777" w:rsidR="002E112B" w:rsidRPr="00B04DA4" w:rsidRDefault="002E112B" w:rsidP="00296B3D">
            <w:pPr>
              <w:widowControl w:val="0"/>
              <w:jc w:val="center"/>
              <w:rPr>
                <w:b/>
                <w:sz w:val="20"/>
              </w:rPr>
            </w:pPr>
            <w:r w:rsidRPr="00B04DA4">
              <w:rPr>
                <w:b/>
                <w:sz w:val="20"/>
              </w:rPr>
              <w:t>Funds approved (</w:t>
            </w:r>
            <w:r>
              <w:rPr>
                <w:b/>
                <w:sz w:val="20"/>
              </w:rPr>
              <w:t>US $</w:t>
            </w:r>
            <w:r w:rsidRPr="00B04DA4">
              <w:rPr>
                <w:b/>
                <w:sz w:val="20"/>
              </w:rPr>
              <w:t>)</w:t>
            </w:r>
          </w:p>
        </w:tc>
      </w:tr>
      <w:tr w:rsidR="002E112B" w:rsidRPr="00DB6BE0" w14:paraId="7EF9DD7A" w14:textId="77777777" w:rsidTr="00296B3D">
        <w:tc>
          <w:tcPr>
            <w:tcW w:w="292" w:type="pct"/>
            <w:tcBorders>
              <w:top w:val="single" w:sz="4" w:space="0" w:color="auto"/>
              <w:left w:val="single" w:sz="4" w:space="0" w:color="auto"/>
              <w:bottom w:val="single" w:sz="4" w:space="0" w:color="auto"/>
              <w:right w:val="nil"/>
            </w:tcBorders>
          </w:tcPr>
          <w:p w14:paraId="40DB9825" w14:textId="77777777" w:rsidR="002E112B" w:rsidRPr="00B04DA4" w:rsidRDefault="002E112B" w:rsidP="00296B3D">
            <w:pPr>
              <w:widowControl w:val="0"/>
              <w:ind w:left="360" w:hanging="360"/>
              <w:jc w:val="left"/>
              <w:rPr>
                <w:sz w:val="20"/>
              </w:rPr>
            </w:pPr>
            <w:r w:rsidRPr="00B04DA4">
              <w:rPr>
                <w:sz w:val="20"/>
              </w:rPr>
              <w:t>(a)</w:t>
            </w:r>
          </w:p>
        </w:tc>
        <w:tc>
          <w:tcPr>
            <w:tcW w:w="3799" w:type="pct"/>
            <w:tcBorders>
              <w:top w:val="single" w:sz="4" w:space="0" w:color="auto"/>
              <w:left w:val="nil"/>
              <w:bottom w:val="single" w:sz="4" w:space="0" w:color="auto"/>
              <w:right w:val="single" w:sz="4" w:space="0" w:color="auto"/>
            </w:tcBorders>
          </w:tcPr>
          <w:p w14:paraId="43689710" w14:textId="77777777" w:rsidR="002E112B" w:rsidRPr="00B04DA4" w:rsidRDefault="002E112B" w:rsidP="00296B3D">
            <w:pPr>
              <w:widowControl w:val="0"/>
              <w:ind w:left="-109"/>
              <w:rPr>
                <w:sz w:val="20"/>
              </w:rPr>
            </w:pPr>
            <w:r w:rsidRPr="00B04DA4">
              <w:rPr>
                <w:sz w:val="20"/>
              </w:rPr>
              <w:t>Investment projects:</w:t>
            </w:r>
          </w:p>
        </w:tc>
        <w:tc>
          <w:tcPr>
            <w:tcW w:w="909" w:type="pct"/>
            <w:tcBorders>
              <w:top w:val="single" w:sz="4" w:space="0" w:color="auto"/>
              <w:left w:val="single" w:sz="4" w:space="0" w:color="auto"/>
              <w:bottom w:val="single" w:sz="4" w:space="0" w:color="auto"/>
              <w:right w:val="single" w:sz="4" w:space="0" w:color="auto"/>
            </w:tcBorders>
            <w:shd w:val="clear" w:color="auto" w:fill="auto"/>
          </w:tcPr>
          <w:p w14:paraId="1E780F91" w14:textId="77777777" w:rsidR="002E112B" w:rsidRPr="00BE76D7" w:rsidRDefault="002E112B" w:rsidP="00296B3D">
            <w:pPr>
              <w:widowControl w:val="0"/>
              <w:jc w:val="right"/>
              <w:rPr>
                <w:sz w:val="20"/>
                <w:highlight w:val="yellow"/>
              </w:rPr>
            </w:pPr>
            <w:r w:rsidRPr="007F2BC7">
              <w:rPr>
                <w:sz w:val="20"/>
              </w:rPr>
              <w:t>586,800</w:t>
            </w:r>
          </w:p>
        </w:tc>
      </w:tr>
      <w:tr w:rsidR="002E112B" w:rsidRPr="00DB6BE0" w14:paraId="5DC90159" w14:textId="77777777" w:rsidTr="00296B3D">
        <w:tc>
          <w:tcPr>
            <w:tcW w:w="292" w:type="pct"/>
            <w:tcBorders>
              <w:top w:val="single" w:sz="4" w:space="0" w:color="auto"/>
              <w:left w:val="single" w:sz="4" w:space="0" w:color="auto"/>
              <w:bottom w:val="single" w:sz="4" w:space="0" w:color="auto"/>
              <w:right w:val="nil"/>
            </w:tcBorders>
          </w:tcPr>
          <w:p w14:paraId="52B28D2D" w14:textId="77777777" w:rsidR="002E112B" w:rsidRPr="00B04DA4" w:rsidRDefault="002E112B" w:rsidP="00296B3D">
            <w:pPr>
              <w:widowControl w:val="0"/>
              <w:rPr>
                <w:sz w:val="20"/>
              </w:rPr>
            </w:pPr>
            <w:r w:rsidRPr="00B04DA4">
              <w:rPr>
                <w:sz w:val="20"/>
              </w:rPr>
              <w:t>(b)</w:t>
            </w:r>
          </w:p>
        </w:tc>
        <w:tc>
          <w:tcPr>
            <w:tcW w:w="3799" w:type="pct"/>
            <w:tcBorders>
              <w:top w:val="single" w:sz="4" w:space="0" w:color="auto"/>
              <w:left w:val="nil"/>
              <w:bottom w:val="single" w:sz="4" w:space="0" w:color="auto"/>
              <w:right w:val="single" w:sz="4" w:space="0" w:color="auto"/>
            </w:tcBorders>
          </w:tcPr>
          <w:p w14:paraId="26DEDAEE" w14:textId="77777777" w:rsidR="002E112B" w:rsidRPr="00B04DA4" w:rsidRDefault="002E112B" w:rsidP="00296B3D">
            <w:pPr>
              <w:widowControl w:val="0"/>
              <w:ind w:left="-109"/>
              <w:rPr>
                <w:sz w:val="20"/>
              </w:rPr>
            </w:pPr>
            <w:r w:rsidRPr="00B04DA4">
              <w:rPr>
                <w:sz w:val="20"/>
              </w:rPr>
              <w:t>Institutional strengthening:</w:t>
            </w:r>
          </w:p>
        </w:tc>
        <w:tc>
          <w:tcPr>
            <w:tcW w:w="909" w:type="pct"/>
            <w:tcBorders>
              <w:top w:val="single" w:sz="4" w:space="0" w:color="auto"/>
              <w:left w:val="single" w:sz="4" w:space="0" w:color="auto"/>
              <w:bottom w:val="single" w:sz="4" w:space="0" w:color="auto"/>
              <w:right w:val="single" w:sz="4" w:space="0" w:color="auto"/>
            </w:tcBorders>
            <w:shd w:val="clear" w:color="auto" w:fill="FFFFFF" w:themeFill="background1"/>
          </w:tcPr>
          <w:p w14:paraId="4E819F4C" w14:textId="77777777" w:rsidR="002E112B" w:rsidRPr="00BE76D7" w:rsidRDefault="002E112B" w:rsidP="00296B3D">
            <w:pPr>
              <w:widowControl w:val="0"/>
              <w:jc w:val="right"/>
              <w:rPr>
                <w:sz w:val="20"/>
                <w:highlight w:val="yellow"/>
              </w:rPr>
            </w:pPr>
            <w:r w:rsidRPr="007F2BC7">
              <w:rPr>
                <w:sz w:val="20"/>
              </w:rPr>
              <w:t>271,741</w:t>
            </w:r>
          </w:p>
        </w:tc>
      </w:tr>
      <w:tr w:rsidR="002E112B" w:rsidRPr="00DB6BE0" w14:paraId="70062103" w14:textId="77777777" w:rsidTr="00296B3D">
        <w:tc>
          <w:tcPr>
            <w:tcW w:w="292" w:type="pct"/>
            <w:tcBorders>
              <w:top w:val="single" w:sz="4" w:space="0" w:color="auto"/>
              <w:left w:val="single" w:sz="4" w:space="0" w:color="auto"/>
              <w:bottom w:val="single" w:sz="4" w:space="0" w:color="auto"/>
              <w:right w:val="nil"/>
            </w:tcBorders>
          </w:tcPr>
          <w:p w14:paraId="03458BE7" w14:textId="77777777" w:rsidR="002E112B" w:rsidRPr="00B04DA4" w:rsidRDefault="002E112B" w:rsidP="00296B3D">
            <w:pPr>
              <w:widowControl w:val="0"/>
              <w:rPr>
                <w:sz w:val="20"/>
              </w:rPr>
            </w:pPr>
            <w:r w:rsidRPr="00B04DA4">
              <w:rPr>
                <w:sz w:val="20"/>
              </w:rPr>
              <w:t>(c)</w:t>
            </w:r>
          </w:p>
        </w:tc>
        <w:tc>
          <w:tcPr>
            <w:tcW w:w="3799" w:type="pct"/>
            <w:tcBorders>
              <w:top w:val="single" w:sz="4" w:space="0" w:color="auto"/>
              <w:left w:val="nil"/>
              <w:bottom w:val="single" w:sz="4" w:space="0" w:color="auto"/>
              <w:right w:val="single" w:sz="4" w:space="0" w:color="auto"/>
            </w:tcBorders>
          </w:tcPr>
          <w:p w14:paraId="1E14C4DB" w14:textId="77777777" w:rsidR="002E112B" w:rsidRPr="00B04DA4" w:rsidRDefault="002E112B" w:rsidP="00296B3D">
            <w:pPr>
              <w:widowControl w:val="0"/>
              <w:ind w:left="-109"/>
              <w:rPr>
                <w:sz w:val="20"/>
              </w:rPr>
            </w:pPr>
            <w:r w:rsidRPr="00B04DA4">
              <w:rPr>
                <w:sz w:val="20"/>
              </w:rPr>
              <w:t>Project preparation, technical assistance, training and other non-investment projects</w:t>
            </w:r>
            <w:r>
              <w:rPr>
                <w:sz w:val="20"/>
              </w:rPr>
              <w:t>:</w:t>
            </w:r>
          </w:p>
        </w:tc>
        <w:tc>
          <w:tcPr>
            <w:tcW w:w="909" w:type="pct"/>
            <w:tcBorders>
              <w:top w:val="single" w:sz="4" w:space="0" w:color="auto"/>
              <w:left w:val="single" w:sz="4" w:space="0" w:color="auto"/>
              <w:bottom w:val="single" w:sz="4" w:space="0" w:color="auto"/>
              <w:right w:val="single" w:sz="4" w:space="0" w:color="auto"/>
            </w:tcBorders>
            <w:shd w:val="clear" w:color="auto" w:fill="FFFFFF" w:themeFill="background1"/>
          </w:tcPr>
          <w:p w14:paraId="1DD0D849" w14:textId="77777777" w:rsidR="002E112B" w:rsidRPr="00BE76D7" w:rsidRDefault="002E112B" w:rsidP="00296B3D">
            <w:pPr>
              <w:jc w:val="right"/>
              <w:rPr>
                <w:sz w:val="20"/>
                <w:szCs w:val="20"/>
                <w:highlight w:val="yellow"/>
              </w:rPr>
            </w:pPr>
            <w:r w:rsidRPr="007F2BC7">
              <w:rPr>
                <w:sz w:val="20"/>
                <w:szCs w:val="20"/>
              </w:rPr>
              <w:t>758,000</w:t>
            </w:r>
          </w:p>
        </w:tc>
      </w:tr>
      <w:tr w:rsidR="002E112B" w:rsidRPr="00DB6BE0" w14:paraId="3053DD0A" w14:textId="77777777" w:rsidTr="00296B3D">
        <w:tc>
          <w:tcPr>
            <w:tcW w:w="4091" w:type="pct"/>
            <w:gridSpan w:val="2"/>
            <w:tcBorders>
              <w:top w:val="single" w:sz="4" w:space="0" w:color="auto"/>
              <w:left w:val="single" w:sz="4" w:space="0" w:color="auto"/>
              <w:bottom w:val="single" w:sz="4" w:space="0" w:color="auto"/>
              <w:right w:val="single" w:sz="4" w:space="0" w:color="auto"/>
            </w:tcBorders>
          </w:tcPr>
          <w:p w14:paraId="362D6EA5" w14:textId="77777777" w:rsidR="002E112B" w:rsidRPr="00B04DA4" w:rsidRDefault="002E112B" w:rsidP="00296B3D">
            <w:pPr>
              <w:widowControl w:val="0"/>
              <w:tabs>
                <w:tab w:val="right" w:pos="7560"/>
              </w:tabs>
              <w:ind w:left="6480" w:right="-108"/>
              <w:jc w:val="left"/>
              <w:rPr>
                <w:sz w:val="20"/>
              </w:rPr>
            </w:pPr>
            <w:r w:rsidRPr="00B04DA4">
              <w:rPr>
                <w:sz w:val="20"/>
              </w:rPr>
              <w:tab/>
              <w:t>Total:</w:t>
            </w:r>
          </w:p>
        </w:tc>
        <w:tc>
          <w:tcPr>
            <w:tcW w:w="909" w:type="pct"/>
            <w:tcBorders>
              <w:top w:val="single" w:sz="4" w:space="0" w:color="auto"/>
              <w:left w:val="single" w:sz="4" w:space="0" w:color="auto"/>
              <w:bottom w:val="single" w:sz="4" w:space="0" w:color="auto"/>
              <w:right w:val="single" w:sz="4" w:space="0" w:color="auto"/>
            </w:tcBorders>
            <w:shd w:val="clear" w:color="auto" w:fill="auto"/>
          </w:tcPr>
          <w:p w14:paraId="07FA81D7" w14:textId="77777777" w:rsidR="002E112B" w:rsidRPr="00BE76D7" w:rsidRDefault="002E112B" w:rsidP="00296B3D">
            <w:pPr>
              <w:widowControl w:val="0"/>
              <w:jc w:val="right"/>
              <w:rPr>
                <w:sz w:val="20"/>
                <w:highlight w:val="yellow"/>
              </w:rPr>
            </w:pPr>
            <w:r w:rsidRPr="007F2BC7">
              <w:rPr>
                <w:sz w:val="20"/>
              </w:rPr>
              <w:t>1,616,541</w:t>
            </w:r>
          </w:p>
        </w:tc>
      </w:tr>
      <w:tr w:rsidR="002E112B" w:rsidRPr="0022604D" w14:paraId="3114AF14" w14:textId="77777777" w:rsidTr="00296B3D">
        <w:tc>
          <w:tcPr>
            <w:tcW w:w="292" w:type="pct"/>
            <w:tcBorders>
              <w:top w:val="single" w:sz="4" w:space="0" w:color="auto"/>
              <w:left w:val="single" w:sz="4" w:space="0" w:color="auto"/>
              <w:bottom w:val="single" w:sz="4" w:space="0" w:color="auto"/>
              <w:right w:val="nil"/>
            </w:tcBorders>
          </w:tcPr>
          <w:p w14:paraId="1C538A7F" w14:textId="77777777" w:rsidR="002E112B" w:rsidRPr="0022604D" w:rsidRDefault="002E112B" w:rsidP="00296B3D">
            <w:pPr>
              <w:widowControl w:val="0"/>
              <w:rPr>
                <w:sz w:val="20"/>
              </w:rPr>
            </w:pPr>
            <w:r w:rsidRPr="0022604D">
              <w:rPr>
                <w:sz w:val="20"/>
              </w:rPr>
              <w:t>(d)</w:t>
            </w:r>
          </w:p>
        </w:tc>
        <w:tc>
          <w:tcPr>
            <w:tcW w:w="3799" w:type="pct"/>
            <w:tcBorders>
              <w:top w:val="single" w:sz="4" w:space="0" w:color="auto"/>
              <w:left w:val="nil"/>
              <w:bottom w:val="single" w:sz="4" w:space="0" w:color="auto"/>
              <w:right w:val="single" w:sz="4" w:space="0" w:color="auto"/>
            </w:tcBorders>
          </w:tcPr>
          <w:p w14:paraId="4BF4F703" w14:textId="77777777" w:rsidR="002E112B" w:rsidRPr="0022604D" w:rsidRDefault="002E112B" w:rsidP="00296B3D">
            <w:pPr>
              <w:widowControl w:val="0"/>
              <w:ind w:left="-109"/>
              <w:rPr>
                <w:sz w:val="20"/>
              </w:rPr>
            </w:pPr>
            <w:r w:rsidRPr="0022604D">
              <w:rPr>
                <w:sz w:val="20"/>
              </w:rPr>
              <w:t>HFC activities funded from additional voluntary contributions</w:t>
            </w:r>
          </w:p>
        </w:tc>
        <w:tc>
          <w:tcPr>
            <w:tcW w:w="909" w:type="pct"/>
            <w:tcBorders>
              <w:top w:val="single" w:sz="4" w:space="0" w:color="auto"/>
              <w:left w:val="single" w:sz="4" w:space="0" w:color="auto"/>
              <w:bottom w:val="single" w:sz="4" w:space="0" w:color="auto"/>
              <w:right w:val="single" w:sz="4" w:space="0" w:color="auto"/>
            </w:tcBorders>
            <w:shd w:val="clear" w:color="auto" w:fill="FFFFFF" w:themeFill="background1"/>
          </w:tcPr>
          <w:p w14:paraId="0FB515DE" w14:textId="77777777" w:rsidR="002E112B" w:rsidRPr="0022604D" w:rsidRDefault="002E112B" w:rsidP="00296B3D">
            <w:pPr>
              <w:widowControl w:val="0"/>
              <w:jc w:val="right"/>
              <w:rPr>
                <w:color w:val="000000"/>
                <w:sz w:val="20"/>
                <w:szCs w:val="20"/>
              </w:rPr>
            </w:pPr>
            <w:r w:rsidRPr="0022604D">
              <w:rPr>
                <w:color w:val="000000"/>
                <w:sz w:val="20"/>
                <w:szCs w:val="20"/>
              </w:rPr>
              <w:t>50,000</w:t>
            </w:r>
          </w:p>
        </w:tc>
      </w:tr>
    </w:tbl>
    <w:p w14:paraId="018D6C69" w14:textId="77777777" w:rsidR="002E112B" w:rsidRPr="0022604D" w:rsidRDefault="002E112B" w:rsidP="002E112B"/>
    <w:p w14:paraId="298498F7" w14:textId="77777777" w:rsidR="002E112B" w:rsidRPr="0022604D" w:rsidRDefault="002E112B" w:rsidP="002E112B">
      <w:pPr>
        <w:keepNext/>
        <w:spacing w:after="240" w:line="360" w:lineRule="auto"/>
        <w:outlineLvl w:val="0"/>
        <w:rPr>
          <w:u w:val="single"/>
          <w:lang w:val="en-GB"/>
        </w:rPr>
      </w:pPr>
      <w:r w:rsidRPr="0022604D">
        <w:rPr>
          <w:u w:val="single"/>
          <w:lang w:val="en-GB"/>
        </w:rPr>
        <w:t>Progress report</w:t>
      </w:r>
    </w:p>
    <w:p w14:paraId="5EED04A3" w14:textId="77777777" w:rsidR="002E112B" w:rsidRPr="0022604D" w:rsidRDefault="002E112B" w:rsidP="002E112B">
      <w:pPr>
        <w:pStyle w:val="Heading1"/>
      </w:pPr>
      <w:r w:rsidRPr="007609F7">
        <w:t xml:space="preserve">During </w:t>
      </w:r>
      <w:r>
        <w:t>phase IV of the IS</w:t>
      </w:r>
      <w:r w:rsidRPr="007609F7">
        <w:t>, the NOU of Uganda enforced the ODS regulations through the implementation of licensing and quota system.</w:t>
      </w:r>
      <w:r>
        <w:t xml:space="preserve"> </w:t>
      </w:r>
      <w:r w:rsidRPr="007609F7">
        <w:t xml:space="preserve">Uganda submitted </w:t>
      </w:r>
      <w:r w:rsidRPr="00C7383E">
        <w:t>its</w:t>
      </w:r>
      <w:r>
        <w:t xml:space="preserve"> country programme</w:t>
      </w:r>
      <w:r w:rsidRPr="00C7383E">
        <w:t xml:space="preserve"> and A</w:t>
      </w:r>
      <w:r>
        <w:t>rticle 7 d</w:t>
      </w:r>
      <w:r w:rsidRPr="00C7383E">
        <w:t>ata</w:t>
      </w:r>
      <w:r>
        <w:t xml:space="preserve"> to the Fund and Ozone Secretariats, respectively</w:t>
      </w:r>
      <w:r w:rsidRPr="007609F7">
        <w:t xml:space="preserve">. The </w:t>
      </w:r>
      <w:r>
        <w:t xml:space="preserve">Government of Uganda continued the </w:t>
      </w:r>
      <w:r w:rsidRPr="007609F7">
        <w:t xml:space="preserve">process of incorporating the Protocol and Kigali Amendment provisions into </w:t>
      </w:r>
      <w:r>
        <w:t xml:space="preserve">the </w:t>
      </w:r>
      <w:r w:rsidRPr="007609F7">
        <w:t>review of the new Chemicals Management Regulations.</w:t>
      </w:r>
      <w:r>
        <w:t xml:space="preserve"> </w:t>
      </w:r>
      <w:r w:rsidRPr="007609F7">
        <w:t xml:space="preserve">Uganda fully achieved </w:t>
      </w:r>
      <w:r>
        <w:t>eight</w:t>
      </w:r>
      <w:r w:rsidRPr="007609F7">
        <w:t xml:space="preserve"> out of 15 performance indicators </w:t>
      </w:r>
      <w:r>
        <w:t xml:space="preserve">selected for </w:t>
      </w:r>
      <w:r w:rsidRPr="007609F7">
        <w:t>the phase</w:t>
      </w:r>
      <w:r>
        <w:t>, f</w:t>
      </w:r>
      <w:r w:rsidRPr="007609F7">
        <w:t xml:space="preserve">our performance indicators were partially achieved and </w:t>
      </w:r>
      <w:r>
        <w:t>three</w:t>
      </w:r>
      <w:r w:rsidRPr="007609F7">
        <w:t xml:space="preserve"> were not assessed (</w:t>
      </w:r>
      <w:r>
        <w:t xml:space="preserve">due to the </w:t>
      </w:r>
      <w:r w:rsidRPr="007609F7">
        <w:t>inability to implement planned activities due to C</w:t>
      </w:r>
      <w:r>
        <w:t>OVID-19-</w:t>
      </w:r>
      <w:r w:rsidRPr="007609F7">
        <w:t xml:space="preserve">imposed restrictions).  </w:t>
      </w:r>
    </w:p>
    <w:p w14:paraId="45D7BC71" w14:textId="77777777" w:rsidR="002E112B" w:rsidRPr="0022604D" w:rsidRDefault="002E112B" w:rsidP="002E112B">
      <w:pPr>
        <w:spacing w:after="240"/>
      </w:pPr>
      <w:r w:rsidRPr="0022604D">
        <w:rPr>
          <w:u w:val="single"/>
          <w:lang w:val="en-GB"/>
        </w:rPr>
        <w:t>Plan of action</w:t>
      </w:r>
    </w:p>
    <w:p w14:paraId="00650755" w14:textId="77777777" w:rsidR="002E112B" w:rsidRPr="0022604D" w:rsidRDefault="002E112B" w:rsidP="002E112B">
      <w:pPr>
        <w:pStyle w:val="Heading1"/>
      </w:pPr>
      <w:r>
        <w:t>The NOU</w:t>
      </w:r>
      <w:r w:rsidRPr="007609F7">
        <w:t xml:space="preserve"> is committed to implementing the </w:t>
      </w:r>
      <w:r>
        <w:t>a</w:t>
      </w:r>
      <w:r w:rsidRPr="007609F7">
        <w:t xml:space="preserve">ction </w:t>
      </w:r>
      <w:r>
        <w:t>p</w:t>
      </w:r>
      <w:r w:rsidRPr="007609F7">
        <w:t>lan</w:t>
      </w:r>
      <w:r>
        <w:t xml:space="preserve"> during the upcoming phase</w:t>
      </w:r>
      <w:r w:rsidRPr="007609F7">
        <w:t xml:space="preserve"> to ensure sustained compliance with </w:t>
      </w:r>
      <w:r>
        <w:t xml:space="preserve">the </w:t>
      </w:r>
      <w:r w:rsidRPr="007609F7">
        <w:t xml:space="preserve">Montreal Protocol and its Amendments. The NOU will continue with the training programme for technicians in the </w:t>
      </w:r>
      <w:r>
        <w:t xml:space="preserve">RAC </w:t>
      </w:r>
      <w:r w:rsidRPr="007609F7">
        <w:t xml:space="preserve">sector. Training of </w:t>
      </w:r>
      <w:r>
        <w:t>C</w:t>
      </w:r>
      <w:r w:rsidRPr="007609F7">
        <w:t>ustoms officers will be conducted to support the implementation and enforcement of ODS regulations and provisions under the National Environment Act</w:t>
      </w:r>
      <w:r>
        <w:t xml:space="preserve"> of </w:t>
      </w:r>
      <w:r w:rsidRPr="007609F7">
        <w:t>2019, and the National Environment (Management of Ozone Depleting Substances and Products) Regulations</w:t>
      </w:r>
      <w:r>
        <w:t xml:space="preserve"> of </w:t>
      </w:r>
      <w:r w:rsidRPr="007609F7">
        <w:t>2020.</w:t>
      </w:r>
      <w:r>
        <w:t xml:space="preserve"> </w:t>
      </w:r>
      <w:r w:rsidRPr="007609F7">
        <w:t>The NOU will also continue with awareness-raising programme through mass media, workshops, and distribution of awareness</w:t>
      </w:r>
      <w:r>
        <w:t>-raising</w:t>
      </w:r>
      <w:r w:rsidRPr="007609F7">
        <w:t xml:space="preserve"> materials including newspaper supplements, brochures, pamphlets, </w:t>
      </w:r>
      <w:r>
        <w:t xml:space="preserve">and </w:t>
      </w:r>
      <w:r w:rsidRPr="007609F7">
        <w:t>factsheets, among others, to different stakeholders.</w:t>
      </w:r>
    </w:p>
    <w:p w14:paraId="40933423" w14:textId="77777777" w:rsidR="008C5738" w:rsidRPr="009B0D30" w:rsidRDefault="008C5738" w:rsidP="004E7F9C">
      <w:pPr>
        <w:pStyle w:val="StyleHeader4Para4Left0Firstline0"/>
        <w:numPr>
          <w:ilvl w:val="0"/>
          <w:numId w:val="0"/>
        </w:numPr>
        <w:rPr>
          <w:sz w:val="22"/>
        </w:rPr>
      </w:pPr>
    </w:p>
    <w:p w14:paraId="6A43ECAB" w14:textId="77777777" w:rsidR="008C5738" w:rsidRPr="009B0D30" w:rsidRDefault="008C5738" w:rsidP="004E7F9C">
      <w:pPr>
        <w:pStyle w:val="StyleHeader4Para4Left0Firstline0"/>
        <w:numPr>
          <w:ilvl w:val="0"/>
          <w:numId w:val="0"/>
        </w:numPr>
        <w:rPr>
          <w:sz w:val="22"/>
        </w:rPr>
      </w:pPr>
    </w:p>
    <w:p w14:paraId="1884693F" w14:textId="77777777" w:rsidR="00E85409" w:rsidRPr="009B0D30" w:rsidRDefault="00E85409" w:rsidP="004E7F9C"/>
    <w:p w14:paraId="2AC65487" w14:textId="77777777" w:rsidR="00E85409" w:rsidRPr="009B0D30" w:rsidRDefault="00E85409" w:rsidP="004E7F9C"/>
    <w:p w14:paraId="15A59331" w14:textId="77777777" w:rsidR="00E85409" w:rsidRPr="009B0D30" w:rsidRDefault="00E85409" w:rsidP="004E7F9C"/>
    <w:p w14:paraId="023D7837" w14:textId="77777777" w:rsidR="00600372" w:rsidRDefault="00600372" w:rsidP="004E7F9C">
      <w:pPr>
        <w:sectPr w:rsidR="00600372" w:rsidSect="00600372">
          <w:headerReference w:type="even" r:id="rId17"/>
          <w:headerReference w:type="default" r:id="rId18"/>
          <w:footerReference w:type="even" r:id="rId19"/>
          <w:footerReference w:type="default" r:id="rId20"/>
          <w:footerReference w:type="first" r:id="rId21"/>
          <w:footnotePr>
            <w:numRestart w:val="eachSect"/>
          </w:footnotePr>
          <w:pgSz w:w="12240" w:h="15840" w:code="1"/>
          <w:pgMar w:top="720" w:right="1440" w:bottom="864" w:left="1440" w:header="720" w:footer="475" w:gutter="0"/>
          <w:pgNumType w:start="1"/>
          <w:cols w:space="720"/>
          <w:docGrid w:linePitch="299"/>
        </w:sectPr>
      </w:pPr>
    </w:p>
    <w:p w14:paraId="0B53C738" w14:textId="77777777" w:rsidR="00E44495" w:rsidRPr="0058520D" w:rsidRDefault="00E44495" w:rsidP="00E44495">
      <w:pPr>
        <w:spacing w:after="240"/>
        <w:jc w:val="center"/>
        <w:rPr>
          <w:b/>
          <w:color w:val="000000" w:themeColor="text1"/>
        </w:rPr>
      </w:pPr>
      <w:r w:rsidRPr="0058520D">
        <w:rPr>
          <w:b/>
          <w:color w:val="000000" w:themeColor="text1"/>
        </w:rPr>
        <w:lastRenderedPageBreak/>
        <w:t xml:space="preserve">Annex II </w:t>
      </w:r>
    </w:p>
    <w:p w14:paraId="280E6F09" w14:textId="77777777" w:rsidR="00E44495" w:rsidRPr="0058520D" w:rsidRDefault="00E44495" w:rsidP="00E44495">
      <w:pPr>
        <w:jc w:val="center"/>
        <w:rPr>
          <w:b/>
          <w:color w:val="000000" w:themeColor="text1"/>
        </w:rPr>
      </w:pPr>
      <w:r w:rsidRPr="0058520D">
        <w:rPr>
          <w:b/>
          <w:color w:val="000000" w:themeColor="text1"/>
        </w:rPr>
        <w:t xml:space="preserve">DRAFT VIEWS EXPRESSED BY THE EXECUTIVE COMMITTEE ON RENEWAL OF INSTITUTIONAL STRENGTHENING PROJECTS SUBMITTED TO THE </w:t>
      </w:r>
      <w:r>
        <w:rPr>
          <w:b/>
          <w:color w:val="000000" w:themeColor="text1"/>
        </w:rPr>
        <w:t>90</w:t>
      </w:r>
      <w:r w:rsidRPr="005A71FC">
        <w:rPr>
          <w:b/>
          <w:color w:val="000000" w:themeColor="text1"/>
          <w:vertAlign w:val="superscript"/>
        </w:rPr>
        <w:t>th</w:t>
      </w:r>
      <w:r>
        <w:rPr>
          <w:b/>
          <w:color w:val="000000" w:themeColor="text1"/>
        </w:rPr>
        <w:t xml:space="preserve"> </w:t>
      </w:r>
      <w:r w:rsidRPr="0058520D">
        <w:rPr>
          <w:b/>
          <w:color w:val="000000" w:themeColor="text1"/>
        </w:rPr>
        <w:t>MEETING</w:t>
      </w:r>
    </w:p>
    <w:p w14:paraId="4CC66EE1" w14:textId="77777777" w:rsidR="00E44495" w:rsidRPr="001C65CE" w:rsidRDefault="00E44495" w:rsidP="00E44495">
      <w:pPr>
        <w:widowControl w:val="0"/>
        <w:jc w:val="center"/>
        <w:outlineLvl w:val="0"/>
        <w:rPr>
          <w:caps/>
        </w:rPr>
      </w:pPr>
    </w:p>
    <w:p w14:paraId="739899EF" w14:textId="77777777" w:rsidR="00E44495" w:rsidRPr="00731570" w:rsidRDefault="00E44495" w:rsidP="00E44495">
      <w:pPr>
        <w:spacing w:after="240"/>
        <w:jc w:val="left"/>
        <w:rPr>
          <w:b/>
          <w:color w:val="000000" w:themeColor="text1"/>
        </w:rPr>
      </w:pPr>
      <w:r>
        <w:rPr>
          <w:b/>
          <w:color w:val="000000" w:themeColor="text1"/>
        </w:rPr>
        <w:t>Algeria</w:t>
      </w:r>
    </w:p>
    <w:p w14:paraId="40564AC1" w14:textId="77777777" w:rsidR="00E44495" w:rsidRPr="00EB1A67" w:rsidRDefault="00E44495" w:rsidP="00E44495">
      <w:pPr>
        <w:pStyle w:val="Heading1"/>
        <w:numPr>
          <w:ilvl w:val="0"/>
          <w:numId w:val="33"/>
        </w:numPr>
      </w:pPr>
      <w:r w:rsidRPr="008011EE">
        <w:t>The</w:t>
      </w:r>
      <w:r w:rsidRPr="00EB1A67">
        <w:t xml:space="preserve"> Executive Committee reviewed the report presented with the request for the renewal of the </w:t>
      </w:r>
      <w:r>
        <w:t>institutional strengthening</w:t>
      </w:r>
      <w:r w:rsidRPr="00EB1A67">
        <w:t xml:space="preserve"> project for Algeria (phase VII) and noted with appreciation that Algeria reported 2014 to 2020 </w:t>
      </w:r>
      <w:r w:rsidRPr="001C4AF3">
        <w:t>country programme implementation data to the Fund Secretariat</w:t>
      </w:r>
      <w:r w:rsidRPr="00EB1A67">
        <w:t xml:space="preserve"> </w:t>
      </w:r>
      <w:r>
        <w:t xml:space="preserve">and Article 7 </w:t>
      </w:r>
      <w:r w:rsidRPr="00EB1A67">
        <w:t xml:space="preserve">data to the Ozone Secretariat indicating that the country is in compliance with the Montreal Protocol. The Committee further noted that </w:t>
      </w:r>
      <w:r>
        <w:t xml:space="preserve">the Government of </w:t>
      </w:r>
      <w:r w:rsidRPr="00EB1A67">
        <w:t>Algeria has taken steps to phase out its consumption of HCFCs</w:t>
      </w:r>
      <w:r>
        <w:t>, s</w:t>
      </w:r>
      <w:r w:rsidRPr="00EB1A67">
        <w:t xml:space="preserve">pecifically, it has taken </w:t>
      </w:r>
      <w:r>
        <w:t>i</w:t>
      </w:r>
      <w:r w:rsidRPr="00EB1A67">
        <w:t>nitiatives</w:t>
      </w:r>
      <w:r>
        <w:t xml:space="preserve"> to </w:t>
      </w:r>
      <w:r w:rsidRPr="00EB1A67">
        <w:t>implement ODS import controls through a licensing and quota system</w:t>
      </w:r>
      <w:r>
        <w:t>,</w:t>
      </w:r>
      <w:r w:rsidRPr="00EB1A67">
        <w:t xml:space="preserve"> and train customs officers and refrigeration technicians. The Committee a</w:t>
      </w:r>
      <w:r>
        <w:t>cknowledged</w:t>
      </w:r>
      <w:r w:rsidRPr="00EB1A67">
        <w:t xml:space="preserve"> the efforts of </w:t>
      </w:r>
      <w:r>
        <w:t xml:space="preserve">the Government of </w:t>
      </w:r>
      <w:r w:rsidRPr="00EB1A67">
        <w:t xml:space="preserve">Algeria to reduce HCFC consumption and is </w:t>
      </w:r>
      <w:r>
        <w:t xml:space="preserve">therefore </w:t>
      </w:r>
      <w:r w:rsidRPr="00EB1A67">
        <w:t xml:space="preserve">hopeful that, within the next two years, </w:t>
      </w:r>
      <w:r>
        <w:t>the Government</w:t>
      </w:r>
      <w:r w:rsidRPr="00EB1A67">
        <w:t xml:space="preserve"> will continue </w:t>
      </w:r>
      <w:r>
        <w:t xml:space="preserve">implementing activities </w:t>
      </w:r>
      <w:r w:rsidRPr="00EB1A67">
        <w:t xml:space="preserve">with success to </w:t>
      </w:r>
      <w:r>
        <w:t xml:space="preserve">achieve and </w:t>
      </w:r>
      <w:r w:rsidRPr="00EB1A67">
        <w:t>sustain the compliance with the Montreal Protocol.</w:t>
      </w:r>
    </w:p>
    <w:p w14:paraId="497E9B5D" w14:textId="77777777" w:rsidR="00E44495" w:rsidRPr="00731570" w:rsidRDefault="00E44495" w:rsidP="00E44495">
      <w:pPr>
        <w:spacing w:after="240"/>
        <w:jc w:val="left"/>
        <w:rPr>
          <w:b/>
          <w:color w:val="000000" w:themeColor="text1"/>
        </w:rPr>
      </w:pPr>
      <w:r>
        <w:rPr>
          <w:b/>
          <w:color w:val="000000" w:themeColor="text1"/>
        </w:rPr>
        <w:t>Bahamas (the)</w:t>
      </w:r>
    </w:p>
    <w:p w14:paraId="191B230B" w14:textId="77777777" w:rsidR="00E44495" w:rsidRPr="00B72747" w:rsidRDefault="00E44495" w:rsidP="00E44495">
      <w:pPr>
        <w:pStyle w:val="Heading1"/>
      </w:pPr>
      <w:r w:rsidRPr="00B72747">
        <w:t xml:space="preserve">The Executive Committee reviewed the report </w:t>
      </w:r>
      <w:r>
        <w:t>presented</w:t>
      </w:r>
      <w:r w:rsidRPr="00B72747">
        <w:t xml:space="preserve"> with the request for</w:t>
      </w:r>
      <w:r>
        <w:t xml:space="preserve"> the renewal of</w:t>
      </w:r>
      <w:r w:rsidRPr="00B72747">
        <w:t xml:space="preserve"> the </w:t>
      </w:r>
      <w:r>
        <w:t>i</w:t>
      </w:r>
      <w:r w:rsidRPr="00B72747">
        <w:t xml:space="preserve">nstitutional </w:t>
      </w:r>
      <w:r>
        <w:t>s</w:t>
      </w:r>
      <w:r w:rsidRPr="00B72747">
        <w:t xml:space="preserve">trengthening </w:t>
      </w:r>
      <w:r>
        <w:t>p</w:t>
      </w:r>
      <w:r w:rsidRPr="00B72747">
        <w:t xml:space="preserve">roject for </w:t>
      </w:r>
      <w:r>
        <w:t>t</w:t>
      </w:r>
      <w:r w:rsidRPr="00B72747">
        <w:t>he Bahamas (</w:t>
      </w:r>
      <w:r>
        <w:t>p</w:t>
      </w:r>
      <w:r w:rsidRPr="00B72747">
        <w:t xml:space="preserve">hase VIII) and noted with appreciation that the </w:t>
      </w:r>
      <w:r>
        <w:t>Bahamas</w:t>
      </w:r>
      <w:r w:rsidRPr="00B72747">
        <w:t xml:space="preserve"> has reported </w:t>
      </w:r>
      <w:r>
        <w:t xml:space="preserve">2020 and </w:t>
      </w:r>
      <w:r w:rsidRPr="00B72747">
        <w:t xml:space="preserve">2021 </w:t>
      </w:r>
      <w:r>
        <w:t>c</w:t>
      </w:r>
      <w:r w:rsidRPr="00B72747">
        <w:t xml:space="preserve">ountry </w:t>
      </w:r>
      <w:r>
        <w:t>p</w:t>
      </w:r>
      <w:r w:rsidRPr="00B72747">
        <w:t xml:space="preserve">rogramme implementation </w:t>
      </w:r>
      <w:r>
        <w:t>d</w:t>
      </w:r>
      <w:r w:rsidRPr="00B72747">
        <w:t xml:space="preserve">ata and Article 7 </w:t>
      </w:r>
      <w:r>
        <w:t>d</w:t>
      </w:r>
      <w:r w:rsidRPr="00B72747">
        <w:t>ata to the Fund and Ozone Secretariats</w:t>
      </w:r>
      <w:r>
        <w:t>,</w:t>
      </w:r>
      <w:r w:rsidRPr="00B72747">
        <w:t xml:space="preserve"> respectively</w:t>
      </w:r>
      <w:r>
        <w:t>, indicating that the country is in compliance with the Montreal Protocol</w:t>
      </w:r>
      <w:r w:rsidRPr="00B72747">
        <w:t xml:space="preserve">. The Committee </w:t>
      </w:r>
      <w:r>
        <w:t xml:space="preserve">further noted </w:t>
      </w:r>
      <w:r w:rsidRPr="00B72747">
        <w:t xml:space="preserve">that the Government of </w:t>
      </w:r>
      <w:r>
        <w:t>t</w:t>
      </w:r>
      <w:r w:rsidRPr="00B72747">
        <w:t>he Bahamas is on track with the HCFC phase</w:t>
      </w:r>
      <w:r>
        <w:noBreakHyphen/>
      </w:r>
      <w:r w:rsidRPr="00B72747">
        <w:t xml:space="preserve">out schedule and that the country has a well-structured and operational licensing and quota system for </w:t>
      </w:r>
      <w:r>
        <w:t xml:space="preserve">the import of </w:t>
      </w:r>
      <w:r w:rsidRPr="00B72747">
        <w:t xml:space="preserve">HCFCs. The Committee also acknowledged that the </w:t>
      </w:r>
      <w:r>
        <w:t>Government of the Bahamas</w:t>
      </w:r>
      <w:r w:rsidRPr="00B72747">
        <w:t xml:space="preserve"> has taken steps to ratify the Kigali Amendment</w:t>
      </w:r>
      <w:r>
        <w:t xml:space="preserve"> and </w:t>
      </w:r>
      <w:r w:rsidRPr="00B72747">
        <w:t xml:space="preserve">is </w:t>
      </w:r>
      <w:r>
        <w:t>therefore hopeful</w:t>
      </w:r>
      <w:r w:rsidRPr="00B72747">
        <w:t xml:space="preserve"> that</w:t>
      </w:r>
      <w:r>
        <w:t>, during the next two years,</w:t>
      </w:r>
      <w:r w:rsidRPr="00B72747">
        <w:t xml:space="preserve"> the Government will continue </w:t>
      </w:r>
      <w:r>
        <w:t xml:space="preserve">implementing </w:t>
      </w:r>
      <w:r w:rsidRPr="00B72747">
        <w:t xml:space="preserve">activities both at the policy and project levels to </w:t>
      </w:r>
      <w:r>
        <w:t>enable the country to meet its HCFC phase</w:t>
      </w:r>
      <w:r>
        <w:noBreakHyphen/>
        <w:t>out targets and ratify the Kigali Amendment</w:t>
      </w:r>
      <w:r w:rsidRPr="00B72747">
        <w:t>.</w:t>
      </w:r>
    </w:p>
    <w:p w14:paraId="411C11D2" w14:textId="77777777" w:rsidR="00E44495" w:rsidRPr="00731570" w:rsidRDefault="00E44495" w:rsidP="00E44495">
      <w:pPr>
        <w:spacing w:after="240"/>
        <w:jc w:val="left"/>
        <w:rPr>
          <w:b/>
          <w:color w:val="000000" w:themeColor="text1"/>
        </w:rPr>
      </w:pPr>
      <w:r>
        <w:rPr>
          <w:b/>
          <w:color w:val="000000" w:themeColor="text1"/>
        </w:rPr>
        <w:t>Bahrain</w:t>
      </w:r>
    </w:p>
    <w:p w14:paraId="6CE4814C" w14:textId="77777777" w:rsidR="00E44495" w:rsidRPr="003B5BD1" w:rsidRDefault="00E44495" w:rsidP="00E44495">
      <w:pPr>
        <w:pStyle w:val="Heading1"/>
      </w:pPr>
      <w:r w:rsidRPr="003B5BD1">
        <w:t>The Executive Committee reviewed the report presented with the request for the renewal of the institutional strengthening (IS) project (phase XI) for Bahrain and noted with appreciation that Bahrain reported 2019 and 2020 country programme implementation data and Article 7 data to the Fund and Ozone Secretariats</w:t>
      </w:r>
      <w:r>
        <w:t>,</w:t>
      </w:r>
      <w:r w:rsidRPr="003B5BD1">
        <w:t xml:space="preserve"> respectively</w:t>
      </w:r>
      <w:r>
        <w:t>,</w:t>
      </w:r>
      <w:r w:rsidRPr="003B5BD1">
        <w:t xml:space="preserve"> indicating that the country</w:t>
      </w:r>
      <w:r>
        <w:t xml:space="preserve"> is </w:t>
      </w:r>
      <w:r w:rsidRPr="003B5BD1">
        <w:t>in compliance with the Montreal Protocol. The Committee also noted that the Government of Bahrain has taken steps to improve legislation and upgrade</w:t>
      </w:r>
      <w:r>
        <w:t xml:space="preserve"> its</w:t>
      </w:r>
      <w:r w:rsidRPr="003B5BD1">
        <w:t xml:space="preserve"> </w:t>
      </w:r>
      <w:r>
        <w:t>e</w:t>
      </w:r>
      <w:r w:rsidRPr="003B5BD1">
        <w:t>-licensing system, train servic</w:t>
      </w:r>
      <w:r>
        <w:t>ing</w:t>
      </w:r>
      <w:r w:rsidRPr="003B5BD1">
        <w:t xml:space="preserve"> technicians and customs officers</w:t>
      </w:r>
      <w:r>
        <w:t>,</w:t>
      </w:r>
      <w:r w:rsidRPr="003B5BD1">
        <w:t xml:space="preserve"> and organize outreach activities. The Committee further noted with appreciation the steps </w:t>
      </w:r>
      <w:r>
        <w:t>taken by</w:t>
      </w:r>
      <w:r w:rsidRPr="003B5BD1">
        <w:t xml:space="preserve"> the Government of Bahrain towards ratification of the Kigali Amendment. The Committee acknowledged the efforts of the Government of Bahrain and is</w:t>
      </w:r>
      <w:r>
        <w:t xml:space="preserve"> t</w:t>
      </w:r>
      <w:r w:rsidRPr="003B5BD1">
        <w:t>herefore</w:t>
      </w:r>
      <w:r>
        <w:t xml:space="preserve"> </w:t>
      </w:r>
      <w:r w:rsidRPr="003B5BD1">
        <w:t xml:space="preserve">hopeful that, during the next two years, </w:t>
      </w:r>
      <w:r>
        <w:t>the Government</w:t>
      </w:r>
      <w:r w:rsidRPr="003B5BD1">
        <w:t xml:space="preserve"> will continue implementation </w:t>
      </w:r>
      <w:r>
        <w:t xml:space="preserve">of </w:t>
      </w:r>
      <w:r w:rsidRPr="003B5BD1">
        <w:t xml:space="preserve">activities to </w:t>
      </w:r>
      <w:r>
        <w:t xml:space="preserve">enable the country to </w:t>
      </w:r>
      <w:r w:rsidRPr="003B5BD1">
        <w:t>achieve the next targets of the Montreal Protocol.</w:t>
      </w:r>
    </w:p>
    <w:p w14:paraId="154142EA" w14:textId="77777777" w:rsidR="00E44495" w:rsidRPr="00731570" w:rsidRDefault="00E44495" w:rsidP="00E44495">
      <w:pPr>
        <w:spacing w:after="240"/>
        <w:jc w:val="left"/>
        <w:rPr>
          <w:b/>
          <w:color w:val="000000" w:themeColor="text1"/>
        </w:rPr>
      </w:pPr>
      <w:r>
        <w:rPr>
          <w:b/>
          <w:color w:val="000000" w:themeColor="text1"/>
        </w:rPr>
        <w:t>Barbados</w:t>
      </w:r>
    </w:p>
    <w:p w14:paraId="03B0B9B1" w14:textId="77777777" w:rsidR="00E44495" w:rsidRDefault="00E44495" w:rsidP="00E44495">
      <w:pPr>
        <w:pStyle w:val="Heading1"/>
      </w:pPr>
      <w:r w:rsidRPr="00CC0804">
        <w:t xml:space="preserve">The Executive Committee reviewed the report </w:t>
      </w:r>
      <w:r>
        <w:t>presented</w:t>
      </w:r>
      <w:r w:rsidRPr="00CC0804">
        <w:t xml:space="preserve"> with the request</w:t>
      </w:r>
      <w:r>
        <w:t xml:space="preserve"> for the renewal of </w:t>
      </w:r>
      <w:r w:rsidRPr="00CC0804">
        <w:t xml:space="preserve">the </w:t>
      </w:r>
      <w:r>
        <w:t>i</w:t>
      </w:r>
      <w:r w:rsidRPr="00CC0804">
        <w:t xml:space="preserve">nstitutional </w:t>
      </w:r>
      <w:r>
        <w:t>s</w:t>
      </w:r>
      <w:r w:rsidRPr="00CC0804">
        <w:t xml:space="preserve">trengthening </w:t>
      </w:r>
      <w:r>
        <w:t>pr</w:t>
      </w:r>
      <w:r w:rsidRPr="00CC0804">
        <w:t>oject for Barbados (</w:t>
      </w:r>
      <w:r>
        <w:t>p</w:t>
      </w:r>
      <w:r w:rsidRPr="00CC0804">
        <w:t xml:space="preserve">hase VIII) and noted with appreciation that </w:t>
      </w:r>
      <w:r>
        <w:t>Barbados</w:t>
      </w:r>
      <w:r w:rsidRPr="00CC0804">
        <w:t xml:space="preserve"> </w:t>
      </w:r>
      <w:r w:rsidRPr="00EF5574">
        <w:t xml:space="preserve">reported </w:t>
      </w:r>
      <w:r>
        <w:t>2019 and 2020 country p</w:t>
      </w:r>
      <w:r w:rsidRPr="00EF5574">
        <w:t xml:space="preserve">rogramme </w:t>
      </w:r>
      <w:r>
        <w:t xml:space="preserve">implementation data </w:t>
      </w:r>
      <w:r w:rsidRPr="00EF5574">
        <w:t>and Article</w:t>
      </w:r>
      <w:r>
        <w:t> </w:t>
      </w:r>
      <w:r w:rsidRPr="00EF5574">
        <w:t xml:space="preserve">7 </w:t>
      </w:r>
      <w:r>
        <w:t>data</w:t>
      </w:r>
      <w:r w:rsidRPr="00EF5574">
        <w:t xml:space="preserve"> to the Fund </w:t>
      </w:r>
      <w:r>
        <w:t xml:space="preserve">and Ozone </w:t>
      </w:r>
      <w:r w:rsidRPr="00EF5574">
        <w:t>Secretariats</w:t>
      </w:r>
      <w:r>
        <w:t>,</w:t>
      </w:r>
      <w:r w:rsidRPr="00EF5574">
        <w:t xml:space="preserve"> respectively, indicating </w:t>
      </w:r>
      <w:r>
        <w:t xml:space="preserve">that the </w:t>
      </w:r>
      <w:r w:rsidRPr="00EF5574">
        <w:t>country</w:t>
      </w:r>
      <w:r>
        <w:t xml:space="preserve"> is</w:t>
      </w:r>
      <w:r w:rsidRPr="00EF5574">
        <w:t xml:space="preserve"> </w:t>
      </w:r>
      <w:r>
        <w:t xml:space="preserve">in </w:t>
      </w:r>
      <w:r w:rsidRPr="00EF5574">
        <w:t>compliance with the Montreal Protocol.</w:t>
      </w:r>
      <w:r>
        <w:t xml:space="preserve"> </w:t>
      </w:r>
      <w:r w:rsidRPr="00CC0804">
        <w:t xml:space="preserve">The </w:t>
      </w:r>
      <w:r>
        <w:t>Committee</w:t>
      </w:r>
      <w:r w:rsidRPr="00CC0804">
        <w:t xml:space="preserve"> acknowledged that the Government of Barbados is on track with the HCFC phase-out schedule and that the country has a well-structured and operational licensing and quota system for HCFC import. The Committee is</w:t>
      </w:r>
      <w:r>
        <w:t xml:space="preserve"> therefore hopeful</w:t>
      </w:r>
      <w:r w:rsidRPr="00CC0804">
        <w:t xml:space="preserve"> that</w:t>
      </w:r>
      <w:r>
        <w:t>, in the next two years,</w:t>
      </w:r>
      <w:r w:rsidRPr="00CC0804">
        <w:t xml:space="preserve"> the Government of Barbados will continue</w:t>
      </w:r>
      <w:r>
        <w:t xml:space="preserve"> </w:t>
      </w:r>
      <w:r>
        <w:lastRenderedPageBreak/>
        <w:t xml:space="preserve">implementing </w:t>
      </w:r>
      <w:r w:rsidRPr="00CC0804">
        <w:t xml:space="preserve">activities both at the policy and project levels to </w:t>
      </w:r>
      <w:r>
        <w:t>enable the country to meet its HCFC phase-out targets and to initiate HFC phase-down activities</w:t>
      </w:r>
      <w:r w:rsidRPr="00CC0804">
        <w:t>.</w:t>
      </w:r>
    </w:p>
    <w:p w14:paraId="2DD074FF" w14:textId="77777777" w:rsidR="00E44495" w:rsidRPr="00731570" w:rsidRDefault="00E44495" w:rsidP="00E44495">
      <w:pPr>
        <w:spacing w:after="240"/>
        <w:jc w:val="left"/>
        <w:rPr>
          <w:b/>
          <w:color w:val="000000" w:themeColor="text1"/>
        </w:rPr>
      </w:pPr>
      <w:r>
        <w:rPr>
          <w:b/>
          <w:color w:val="000000" w:themeColor="text1"/>
        </w:rPr>
        <w:t>Cabo Verde</w:t>
      </w:r>
    </w:p>
    <w:p w14:paraId="31252F3B" w14:textId="77777777" w:rsidR="00E44495" w:rsidRPr="00944E5C" w:rsidRDefault="00E44495" w:rsidP="00E44495">
      <w:pPr>
        <w:pStyle w:val="Heading1"/>
      </w:pPr>
      <w:r w:rsidRPr="00944E5C">
        <w:t>The Executive Committee reviewed the report presented with</w:t>
      </w:r>
      <w:r>
        <w:t xml:space="preserve"> </w:t>
      </w:r>
      <w:r w:rsidRPr="00EF5574">
        <w:t>the request for the renewal</w:t>
      </w:r>
      <w:r>
        <w:t xml:space="preserve"> of</w:t>
      </w:r>
      <w:r w:rsidRPr="00944E5C">
        <w:t xml:space="preserve"> the institutional strengthening for Ca</w:t>
      </w:r>
      <w:r>
        <w:t>bo</w:t>
      </w:r>
      <w:r w:rsidRPr="00944E5C">
        <w:t xml:space="preserve"> Verde (phase VIII) and noted with appreciation that </w:t>
      </w:r>
      <w:r>
        <w:t xml:space="preserve">Cabo Verde </w:t>
      </w:r>
      <w:r w:rsidRPr="00944E5C">
        <w:t xml:space="preserve">has reported 2020 and 2021 </w:t>
      </w:r>
      <w:r>
        <w:t>country p</w:t>
      </w:r>
      <w:r w:rsidRPr="00EF5574">
        <w:t xml:space="preserve">rogramme </w:t>
      </w:r>
      <w:r>
        <w:t xml:space="preserve">implementation data </w:t>
      </w:r>
      <w:r w:rsidRPr="00EF5574">
        <w:t xml:space="preserve">and Article 7 </w:t>
      </w:r>
      <w:r>
        <w:t>data</w:t>
      </w:r>
      <w:r w:rsidRPr="00EF5574">
        <w:t xml:space="preserve"> to the Fund </w:t>
      </w:r>
      <w:r>
        <w:t xml:space="preserve">and Ozone </w:t>
      </w:r>
      <w:r w:rsidRPr="00EF5574">
        <w:t>Secretariats</w:t>
      </w:r>
      <w:r>
        <w:t>,</w:t>
      </w:r>
      <w:r w:rsidRPr="00EF5574">
        <w:t xml:space="preserve"> respectively, indicating </w:t>
      </w:r>
      <w:r>
        <w:t xml:space="preserve">that the </w:t>
      </w:r>
      <w:r w:rsidRPr="00EF5574">
        <w:t>country</w:t>
      </w:r>
      <w:r>
        <w:t xml:space="preserve"> is</w:t>
      </w:r>
      <w:r w:rsidRPr="00EF5574">
        <w:t xml:space="preserve"> </w:t>
      </w:r>
      <w:r>
        <w:t xml:space="preserve">in </w:t>
      </w:r>
      <w:r w:rsidRPr="00EF5574">
        <w:t>compliance with the Montreal Protocol.</w:t>
      </w:r>
      <w:r>
        <w:t xml:space="preserve"> </w:t>
      </w:r>
      <w:r w:rsidRPr="00944E5C">
        <w:t xml:space="preserve">The Committee </w:t>
      </w:r>
      <w:r>
        <w:t xml:space="preserve">also noted </w:t>
      </w:r>
      <w:r w:rsidRPr="00944E5C">
        <w:t xml:space="preserve">that </w:t>
      </w:r>
      <w:r>
        <w:t xml:space="preserve">the country has </w:t>
      </w:r>
      <w:r w:rsidRPr="00944E5C">
        <w:t xml:space="preserve">an operational ODS import/export licensing and HCFC quota system in place. The Committee acknowledged with appreciation </w:t>
      </w:r>
      <w:r>
        <w:t xml:space="preserve">the </w:t>
      </w:r>
      <w:r w:rsidRPr="00944E5C">
        <w:t xml:space="preserve">ratification of </w:t>
      </w:r>
      <w:r>
        <w:t xml:space="preserve">the </w:t>
      </w:r>
      <w:r w:rsidRPr="00944E5C">
        <w:t xml:space="preserve">Kigali Amendment </w:t>
      </w:r>
      <w:r>
        <w:t xml:space="preserve">by Cabo Verde </w:t>
      </w:r>
      <w:r w:rsidRPr="00944E5C">
        <w:t xml:space="preserve">in October 2020. The Committee is therefore hopeful that, in the next two years, </w:t>
      </w:r>
      <w:r>
        <w:t xml:space="preserve">the Government of </w:t>
      </w:r>
      <w:r w:rsidRPr="00944E5C">
        <w:t>Ca</w:t>
      </w:r>
      <w:r>
        <w:t>bo</w:t>
      </w:r>
      <w:r w:rsidRPr="00944E5C">
        <w:t xml:space="preserve"> Verde will continue implementation </w:t>
      </w:r>
      <w:r>
        <w:t xml:space="preserve">of </w:t>
      </w:r>
      <w:r w:rsidRPr="00944E5C">
        <w:t xml:space="preserve">activities for </w:t>
      </w:r>
      <w:r>
        <w:t xml:space="preserve">HCFC phase-out and initiate activities for </w:t>
      </w:r>
      <w:r w:rsidRPr="00944E5C">
        <w:t>HFC phase</w:t>
      </w:r>
      <w:r>
        <w:t>-</w:t>
      </w:r>
      <w:r w:rsidRPr="00944E5C">
        <w:t>down.</w:t>
      </w:r>
    </w:p>
    <w:p w14:paraId="7A91C70B" w14:textId="77777777" w:rsidR="00E44495" w:rsidRPr="00731570" w:rsidRDefault="00E44495" w:rsidP="00E44495">
      <w:pPr>
        <w:spacing w:after="240"/>
        <w:jc w:val="left"/>
        <w:rPr>
          <w:b/>
          <w:color w:val="000000" w:themeColor="text1"/>
        </w:rPr>
      </w:pPr>
      <w:r>
        <w:rPr>
          <w:b/>
          <w:color w:val="000000" w:themeColor="text1"/>
        </w:rPr>
        <w:t>Chad</w:t>
      </w:r>
    </w:p>
    <w:p w14:paraId="458DDE51" w14:textId="77777777" w:rsidR="00E44495" w:rsidRDefault="00E44495" w:rsidP="00E44495">
      <w:pPr>
        <w:pStyle w:val="Heading1"/>
      </w:pPr>
      <w:r w:rsidRPr="009C6F83">
        <w:t xml:space="preserve">The Executive Committee reviewed the report presented with the request for the renewal of the </w:t>
      </w:r>
      <w:r>
        <w:t>i</w:t>
      </w:r>
      <w:r w:rsidRPr="009C6F83">
        <w:t xml:space="preserve">nstitutional </w:t>
      </w:r>
      <w:r>
        <w:t>s</w:t>
      </w:r>
      <w:r w:rsidRPr="009C6F83">
        <w:t>trengthening project for Chad (phase X) and noted with appreciation that Chad reported 2020 and 2021</w:t>
      </w:r>
      <w:r>
        <w:t xml:space="preserve"> c</w:t>
      </w:r>
      <w:r w:rsidRPr="009C6F83">
        <w:t xml:space="preserve">ountry </w:t>
      </w:r>
      <w:r>
        <w:t>p</w:t>
      </w:r>
      <w:r w:rsidRPr="009C6F83">
        <w:t xml:space="preserve">rogramme </w:t>
      </w:r>
      <w:r>
        <w:t xml:space="preserve">implementation data </w:t>
      </w:r>
      <w:r w:rsidRPr="009C6F83">
        <w:t xml:space="preserve">and Article 7 </w:t>
      </w:r>
      <w:r>
        <w:t>data</w:t>
      </w:r>
      <w:r w:rsidRPr="009C6F83">
        <w:t xml:space="preserve"> to the Fund </w:t>
      </w:r>
      <w:r>
        <w:t xml:space="preserve">and Ozone </w:t>
      </w:r>
      <w:r w:rsidRPr="009C6F83">
        <w:t>Secretariats</w:t>
      </w:r>
      <w:r>
        <w:t>,</w:t>
      </w:r>
      <w:r w:rsidRPr="009C6F83">
        <w:t xml:space="preserve"> respectively, indicating </w:t>
      </w:r>
      <w:r>
        <w:t xml:space="preserve">that the </w:t>
      </w:r>
      <w:r w:rsidRPr="009C6F83">
        <w:t>country</w:t>
      </w:r>
      <w:r>
        <w:t xml:space="preserve"> is in </w:t>
      </w:r>
      <w:r w:rsidRPr="009C6F83">
        <w:t xml:space="preserve">compliance with the Montreal Protocol. The Committee also noted that </w:t>
      </w:r>
      <w:r>
        <w:t xml:space="preserve">the Government of </w:t>
      </w:r>
      <w:r w:rsidRPr="009C6F83">
        <w:t>Chad has taken steps to phase out its consumption of HCFCs, in particular the implementation of ODS import controls through a licensing and quota system</w:t>
      </w:r>
      <w:r>
        <w:t>,</w:t>
      </w:r>
      <w:r w:rsidRPr="009C6F83">
        <w:t xml:space="preserve"> and training of customs officers and refrigeration </w:t>
      </w:r>
      <w:r>
        <w:t>technicians</w:t>
      </w:r>
      <w:r w:rsidRPr="009C6F83">
        <w:t xml:space="preserve">. The Committee </w:t>
      </w:r>
      <w:r>
        <w:t>acknowledged</w:t>
      </w:r>
      <w:r w:rsidRPr="009C6F83">
        <w:t xml:space="preserve"> the efforts of the Government of Chad to reduce HCFC consumption and is therefore hopeful that, within the next two years, </w:t>
      </w:r>
      <w:r>
        <w:t>the Government</w:t>
      </w:r>
      <w:r w:rsidRPr="009C6F83">
        <w:t xml:space="preserve"> will continue implementation of its project</w:t>
      </w:r>
      <w:r>
        <w:t>s</w:t>
      </w:r>
      <w:r w:rsidRPr="009C6F83">
        <w:t xml:space="preserve"> with success to </w:t>
      </w:r>
      <w:r>
        <w:t xml:space="preserve">enable the country to </w:t>
      </w:r>
      <w:r w:rsidRPr="009C6F83">
        <w:t>achieve and sustain the compliance with the Montreal Protocol.</w:t>
      </w:r>
    </w:p>
    <w:p w14:paraId="6E96A3DD" w14:textId="77777777" w:rsidR="00E44495" w:rsidRPr="00731570" w:rsidRDefault="00E44495" w:rsidP="00E44495">
      <w:pPr>
        <w:spacing w:after="240"/>
        <w:jc w:val="left"/>
        <w:rPr>
          <w:b/>
          <w:color w:val="000000" w:themeColor="text1"/>
        </w:rPr>
      </w:pPr>
      <w:r>
        <w:rPr>
          <w:b/>
          <w:color w:val="000000" w:themeColor="text1"/>
        </w:rPr>
        <w:t>Ethiopia</w:t>
      </w:r>
    </w:p>
    <w:p w14:paraId="24193858" w14:textId="77777777" w:rsidR="00E44495" w:rsidRDefault="00E44495" w:rsidP="00E44495">
      <w:pPr>
        <w:pStyle w:val="Heading1"/>
      </w:pPr>
      <w:r>
        <w:t>The Executive Committee reviewed the report presented with the request for the renewal of the institutional strengthening project for Ethiopia (phase IX) and noted with appreciation that Ethiopia had reported 2020 and 2021 country programme implementation data to the Fund Secretariat and Article 7 data to the Ozone Secretariat indicating that the country is in compliance with the Montreal Protocol. The Committee acknowledged that the Government of Ethiopia continued to implement its HCFC import and export licensing and quota system; carried out training for refrigeration technicians and customs officers; and developed and organized public awareness activities. The Committee is, therefore, hopeful that, during the next two years, the Government of Ethiopia will continue implementing activities to enable the country to comply with the obligations under the Montreal Protocol.</w:t>
      </w:r>
    </w:p>
    <w:p w14:paraId="76934089" w14:textId="77777777" w:rsidR="00E44495" w:rsidRPr="00731570" w:rsidRDefault="00E44495" w:rsidP="00E44495">
      <w:pPr>
        <w:spacing w:after="240"/>
        <w:jc w:val="left"/>
        <w:rPr>
          <w:b/>
          <w:color w:val="000000" w:themeColor="text1"/>
        </w:rPr>
      </w:pPr>
      <w:r>
        <w:rPr>
          <w:b/>
          <w:color w:val="000000" w:themeColor="text1"/>
        </w:rPr>
        <w:t>Guinea</w:t>
      </w:r>
    </w:p>
    <w:p w14:paraId="0A1FCD4C" w14:textId="77777777" w:rsidR="00E44495" w:rsidRPr="00D53BDB" w:rsidRDefault="00E44495" w:rsidP="00E44495">
      <w:pPr>
        <w:pStyle w:val="Heading1"/>
      </w:pPr>
      <w:r w:rsidRPr="00D53BDB">
        <w:t xml:space="preserve">The Executive Committee reviewed the report presented with the request for the renewal of the </w:t>
      </w:r>
      <w:r>
        <w:t>institutional strengthening</w:t>
      </w:r>
      <w:r w:rsidRPr="00D53BDB">
        <w:t xml:space="preserve"> project for Guinea</w:t>
      </w:r>
      <w:r>
        <w:t xml:space="preserve"> (phase XII)</w:t>
      </w:r>
      <w:r w:rsidRPr="00D53BDB">
        <w:t xml:space="preserve"> and noted with appreciation that Guinea reported 2020 and 2021 </w:t>
      </w:r>
      <w:r w:rsidRPr="007C1BCE">
        <w:t xml:space="preserve">country programme implementation data to the </w:t>
      </w:r>
      <w:r>
        <w:t>Fund Secretariat</w:t>
      </w:r>
      <w:r w:rsidRPr="00D53BDB">
        <w:t xml:space="preserve"> </w:t>
      </w:r>
      <w:r>
        <w:t xml:space="preserve">and Article 7 </w:t>
      </w:r>
      <w:r w:rsidRPr="00D53BDB">
        <w:t xml:space="preserve">data to the Ozone Secretariat indicating that the country is in compliance with </w:t>
      </w:r>
      <w:r>
        <w:t xml:space="preserve">the </w:t>
      </w:r>
      <w:r w:rsidRPr="00D53BDB">
        <w:t xml:space="preserve">Montreal Protocol. The Committee further noted that </w:t>
      </w:r>
      <w:r>
        <w:t xml:space="preserve">the Government of </w:t>
      </w:r>
      <w:r w:rsidRPr="00D53BDB">
        <w:t xml:space="preserve">Guinea </w:t>
      </w:r>
      <w:r>
        <w:t>took</w:t>
      </w:r>
      <w:r w:rsidRPr="00D53BDB">
        <w:t xml:space="preserve"> steps to phase out </w:t>
      </w:r>
      <w:r>
        <w:t>c</w:t>
      </w:r>
      <w:r w:rsidRPr="00D53BDB">
        <w:t xml:space="preserve">onsumption of </w:t>
      </w:r>
      <w:r>
        <w:t xml:space="preserve">HCFCs, including </w:t>
      </w:r>
      <w:r w:rsidRPr="00D53BDB">
        <w:t>the implementation of ODS import controls through a licensing and quota system and training of customs officers and refrigeration technicians. The Committee appreciate</w:t>
      </w:r>
      <w:r>
        <w:t>d</w:t>
      </w:r>
      <w:r w:rsidRPr="00D53BDB">
        <w:t xml:space="preserve"> the efforts of the Government of Guinea to reduce HCFC consumption and is therefore hopeful that, within the next two years, </w:t>
      </w:r>
      <w:r>
        <w:t xml:space="preserve">the Government </w:t>
      </w:r>
      <w:r w:rsidRPr="00D53BDB">
        <w:t xml:space="preserve">will continue implementation </w:t>
      </w:r>
      <w:r>
        <w:t>of activities</w:t>
      </w:r>
      <w:r w:rsidRPr="00D53BDB">
        <w:t xml:space="preserve"> with success to </w:t>
      </w:r>
      <w:r>
        <w:t xml:space="preserve">enable the country to </w:t>
      </w:r>
      <w:r w:rsidRPr="00D53BDB">
        <w:t>achieve and sustain the compliance with the Montreal Protocol.</w:t>
      </w:r>
    </w:p>
    <w:p w14:paraId="0113841A" w14:textId="77777777" w:rsidR="00E44495" w:rsidRPr="00731570" w:rsidRDefault="00E44495" w:rsidP="00E44495">
      <w:pPr>
        <w:spacing w:after="240"/>
        <w:jc w:val="left"/>
        <w:rPr>
          <w:b/>
          <w:color w:val="000000" w:themeColor="text1"/>
        </w:rPr>
      </w:pPr>
      <w:r w:rsidRPr="00096E2B">
        <w:rPr>
          <w:b/>
          <w:color w:val="000000" w:themeColor="text1"/>
        </w:rPr>
        <w:lastRenderedPageBreak/>
        <w:t>Honduras</w:t>
      </w:r>
    </w:p>
    <w:p w14:paraId="64BF825B" w14:textId="77777777" w:rsidR="00E44495" w:rsidRPr="005A5EA4" w:rsidRDefault="00E44495" w:rsidP="00E44495">
      <w:pPr>
        <w:pStyle w:val="Heading1"/>
      </w:pPr>
      <w:r w:rsidRPr="005A5EA4">
        <w:t xml:space="preserve">The Executive Committee reviewed the report presented with the request for </w:t>
      </w:r>
      <w:r>
        <w:t xml:space="preserve">the </w:t>
      </w:r>
      <w:r w:rsidRPr="005A5EA4">
        <w:t xml:space="preserve">renewal of the </w:t>
      </w:r>
      <w:r>
        <w:t xml:space="preserve">institutional strengthening </w:t>
      </w:r>
      <w:r w:rsidRPr="005A5EA4">
        <w:t>project for Honduras (</w:t>
      </w:r>
      <w:r>
        <w:t>p</w:t>
      </w:r>
      <w:r w:rsidRPr="005A5EA4">
        <w:t>hase X) and noted with appreciation that Honduras has complied with its</w:t>
      </w:r>
      <w:r>
        <w:t xml:space="preserve"> data reporting requirements under country programme implementation report and Article 7 of the Montreal Protocol, and its </w:t>
      </w:r>
      <w:r w:rsidRPr="005A5EA4">
        <w:t>HCFC phase-out obligations under the Montreal Protocol</w:t>
      </w:r>
      <w:r>
        <w:t xml:space="preserve">. The Committee also noted </w:t>
      </w:r>
      <w:r w:rsidRPr="005A5EA4">
        <w:t xml:space="preserve">that </w:t>
      </w:r>
      <w:r>
        <w:t xml:space="preserve">the Government of Honduras has </w:t>
      </w:r>
      <w:r w:rsidRPr="005A5EA4">
        <w:t xml:space="preserve">an operational ODS import/export licensing and HCFC quota system in place </w:t>
      </w:r>
      <w:r>
        <w:t>and</w:t>
      </w:r>
      <w:r w:rsidRPr="005A5EA4">
        <w:t xml:space="preserve"> HFCs</w:t>
      </w:r>
      <w:r>
        <w:t xml:space="preserve"> have been integrated</w:t>
      </w:r>
      <w:r w:rsidRPr="005A5EA4">
        <w:t xml:space="preserve"> in the licensing system</w:t>
      </w:r>
      <w:r>
        <w:t>,</w:t>
      </w:r>
      <w:r w:rsidRPr="005A5EA4">
        <w:t xml:space="preserve"> that the country trained refrigeration technicians on good refrigeration practices and safe handling of alternative substances</w:t>
      </w:r>
      <w:r>
        <w:t xml:space="preserve">, and </w:t>
      </w:r>
      <w:r w:rsidRPr="005A5EA4">
        <w:t xml:space="preserve">carried out consultation meetings and raised the public awareness on ozone layer protection. The Committee is therefore </w:t>
      </w:r>
      <w:r>
        <w:t>hopeful</w:t>
      </w:r>
      <w:r w:rsidRPr="005A5EA4">
        <w:t xml:space="preserve"> that</w:t>
      </w:r>
      <w:r>
        <w:t>, in the next two years,</w:t>
      </w:r>
      <w:r w:rsidRPr="005A5EA4">
        <w:t xml:space="preserve"> </w:t>
      </w:r>
      <w:r>
        <w:t xml:space="preserve">the Government of </w:t>
      </w:r>
      <w:r w:rsidRPr="005A5EA4">
        <w:t>Honduras will continue implementa</w:t>
      </w:r>
      <w:r>
        <w:t>tion of</w:t>
      </w:r>
      <w:r w:rsidRPr="005A5EA4">
        <w:t xml:space="preserve"> </w:t>
      </w:r>
      <w:r>
        <w:t>activities</w:t>
      </w:r>
      <w:r w:rsidRPr="005A5EA4">
        <w:t xml:space="preserve"> effectively </w:t>
      </w:r>
      <w:r>
        <w:t xml:space="preserve">to enable the country </w:t>
      </w:r>
      <w:r w:rsidRPr="005A5EA4">
        <w:t xml:space="preserve">to meet the </w:t>
      </w:r>
      <w:r>
        <w:t>next HCFC control targets of the Montreal Protocol</w:t>
      </w:r>
      <w:r w:rsidRPr="005A5EA4">
        <w:t xml:space="preserve"> and </w:t>
      </w:r>
      <w:r>
        <w:t xml:space="preserve">to </w:t>
      </w:r>
      <w:r w:rsidRPr="005A5EA4">
        <w:t>prepar</w:t>
      </w:r>
      <w:r>
        <w:t>e</w:t>
      </w:r>
      <w:r w:rsidRPr="005A5EA4">
        <w:t xml:space="preserve"> for the HFC phase-down.</w:t>
      </w:r>
    </w:p>
    <w:p w14:paraId="21F8BDA5" w14:textId="77777777" w:rsidR="00E44495" w:rsidRPr="00731570" w:rsidRDefault="00E44495" w:rsidP="00E44495">
      <w:pPr>
        <w:spacing w:after="240"/>
        <w:jc w:val="left"/>
        <w:rPr>
          <w:b/>
          <w:color w:val="000000" w:themeColor="text1"/>
        </w:rPr>
      </w:pPr>
      <w:r>
        <w:rPr>
          <w:b/>
          <w:color w:val="000000" w:themeColor="text1"/>
        </w:rPr>
        <w:t>Jamaica</w:t>
      </w:r>
    </w:p>
    <w:p w14:paraId="5E90270D" w14:textId="77777777" w:rsidR="00E44495" w:rsidRPr="00BB7A02" w:rsidRDefault="00E44495" w:rsidP="00E44495">
      <w:pPr>
        <w:pStyle w:val="Heading1"/>
      </w:pPr>
      <w:r w:rsidRPr="00BB7A02">
        <w:t xml:space="preserve">The Executive Committee reviewed the report </w:t>
      </w:r>
      <w:r>
        <w:t>presented</w:t>
      </w:r>
      <w:r w:rsidRPr="00BB7A02">
        <w:t xml:space="preserve"> with </w:t>
      </w:r>
      <w:r>
        <w:t xml:space="preserve">the request for the renewal of the institutional strengthening </w:t>
      </w:r>
      <w:r w:rsidRPr="009D31EE">
        <w:t xml:space="preserve">project for </w:t>
      </w:r>
      <w:r w:rsidRPr="00BB7A02">
        <w:t xml:space="preserve">Jamaica </w:t>
      </w:r>
      <w:r>
        <w:t xml:space="preserve">(phase XI) </w:t>
      </w:r>
      <w:r w:rsidRPr="00BB7A02">
        <w:t xml:space="preserve">and noted with appreciation that </w:t>
      </w:r>
      <w:r>
        <w:t>Jamaica</w:t>
      </w:r>
      <w:r w:rsidRPr="00BB7A02">
        <w:t xml:space="preserve"> reported both its 2021 </w:t>
      </w:r>
      <w:r>
        <w:t>country programme implementation data and</w:t>
      </w:r>
      <w:r w:rsidRPr="00BB7A02">
        <w:t xml:space="preserve"> Article 7 data in March 2022, ahead of t</w:t>
      </w:r>
      <w:r>
        <w:t>he deadlines.</w:t>
      </w:r>
      <w:r w:rsidRPr="00BB7A02">
        <w:t xml:space="preserve"> Both data sets indicate</w:t>
      </w:r>
      <w:r>
        <w:t>d</w:t>
      </w:r>
      <w:r w:rsidRPr="00BB7A02">
        <w:t xml:space="preserve"> that the country is in compliance </w:t>
      </w:r>
      <w:r>
        <w:t xml:space="preserve">with </w:t>
      </w:r>
      <w:r w:rsidRPr="00BB7A02">
        <w:t xml:space="preserve">the Montreal Protocol. The Committee </w:t>
      </w:r>
      <w:r>
        <w:t xml:space="preserve">also </w:t>
      </w:r>
      <w:r w:rsidRPr="00BB7A02">
        <w:t>not</w:t>
      </w:r>
      <w:r>
        <w:t>ed</w:t>
      </w:r>
      <w:r w:rsidRPr="00BB7A02">
        <w:t xml:space="preserve"> that </w:t>
      </w:r>
      <w:r>
        <w:t xml:space="preserve">the country has </w:t>
      </w:r>
      <w:r w:rsidRPr="00BB7A02">
        <w:t xml:space="preserve">an </w:t>
      </w:r>
      <w:r>
        <w:t xml:space="preserve">operational </w:t>
      </w:r>
      <w:r w:rsidRPr="00BB7A02">
        <w:t>HCFC licensing and quota system in place. The Committee acknowledge</w:t>
      </w:r>
      <w:r>
        <w:t>d</w:t>
      </w:r>
      <w:r w:rsidRPr="00BB7A02">
        <w:t xml:space="preserve"> that </w:t>
      </w:r>
      <w:r>
        <w:t xml:space="preserve">the Government of </w:t>
      </w:r>
      <w:r w:rsidRPr="00BB7A02">
        <w:t>Jamaica continue</w:t>
      </w:r>
      <w:r>
        <w:t>d</w:t>
      </w:r>
      <w:r w:rsidRPr="00BB7A02">
        <w:t xml:space="preserve"> with its commitment to </w:t>
      </w:r>
      <w:r>
        <w:t xml:space="preserve">phase out </w:t>
      </w:r>
      <w:r w:rsidRPr="00BB7A02">
        <w:t>HCFC</w:t>
      </w:r>
      <w:r>
        <w:t>s</w:t>
      </w:r>
      <w:r w:rsidRPr="00BB7A02">
        <w:t xml:space="preserve"> </w:t>
      </w:r>
      <w:r>
        <w:t>through</w:t>
      </w:r>
      <w:r w:rsidRPr="00BB7A02">
        <w:t xml:space="preserve"> implementation of </w:t>
      </w:r>
      <w:r>
        <w:t xml:space="preserve">its </w:t>
      </w:r>
      <w:r w:rsidRPr="00BB7A02">
        <w:t>activities in cooperation with national stakeholders amidst the C</w:t>
      </w:r>
      <w:r>
        <w:t>OVID</w:t>
      </w:r>
      <w:r w:rsidRPr="00BB7A02">
        <w:t>-19 pandemic</w:t>
      </w:r>
      <w:r>
        <w:t>, and</w:t>
      </w:r>
      <w:r w:rsidRPr="00BB7A02">
        <w:t xml:space="preserve"> is therefore </w:t>
      </w:r>
      <w:r>
        <w:t xml:space="preserve">hopeful </w:t>
      </w:r>
      <w:r w:rsidRPr="00BB7A02">
        <w:t>that</w:t>
      </w:r>
      <w:r>
        <w:t>, during the next two years,</w:t>
      </w:r>
      <w:r w:rsidRPr="00BB7A02">
        <w:t xml:space="preserve"> Jamaica will achieve the 67.5 per cent reduction by 2025, and ratify the Kigali Amendment.</w:t>
      </w:r>
    </w:p>
    <w:p w14:paraId="5B36FBD5" w14:textId="77777777" w:rsidR="00E44495" w:rsidRPr="00731570" w:rsidRDefault="00E44495" w:rsidP="00E44495">
      <w:pPr>
        <w:spacing w:after="240"/>
        <w:jc w:val="left"/>
        <w:rPr>
          <w:b/>
          <w:color w:val="000000" w:themeColor="text1"/>
        </w:rPr>
      </w:pPr>
      <w:r>
        <w:rPr>
          <w:b/>
          <w:color w:val="000000" w:themeColor="text1"/>
        </w:rPr>
        <w:t>Lesotho</w:t>
      </w:r>
    </w:p>
    <w:p w14:paraId="6767F99C" w14:textId="77777777" w:rsidR="00E44495" w:rsidRPr="00457557" w:rsidRDefault="00E44495" w:rsidP="00E44495">
      <w:pPr>
        <w:pStyle w:val="Heading1"/>
      </w:pPr>
      <w:r>
        <w:t>The Executive Committee reviewed the report presented with the request for renewal of the institutional strengthening project for Lesotho (phase XI) and noted with appreciation that Lesotho had reported 2021 country programme implementation data to the Fund Secretariat</w:t>
      </w:r>
      <w:r w:rsidDel="008D44E5">
        <w:t xml:space="preserve"> </w:t>
      </w:r>
      <w:r>
        <w:t>and Article 7 data to the Ozone Secretariat indicating that the country is in compliance with the Montreal Protocol. The Committee further noted that the Government of Lesotho implemented a licensing and quota system to control ODS imports and trained Customs officers and refrigeration and air</w:t>
      </w:r>
      <w:r>
        <w:noBreakHyphen/>
        <w:t>conditioning technicians. The Committee acknowledged with appreciation that Lesotho ratified the Kigali Amendment in October 2019. The Committee is therefore hopeful that, in the next two years, the Government of Lesotho will continue implementing activities both at the policy and project levels to enable the country to meet the Montreal Protocol reduction targets.</w:t>
      </w:r>
    </w:p>
    <w:p w14:paraId="1ADFD0B5" w14:textId="77777777" w:rsidR="00E44495" w:rsidRPr="00731570" w:rsidRDefault="00E44495" w:rsidP="00E44495">
      <w:pPr>
        <w:spacing w:after="240"/>
        <w:jc w:val="left"/>
        <w:rPr>
          <w:b/>
          <w:color w:val="000000" w:themeColor="text1"/>
        </w:rPr>
      </w:pPr>
      <w:r>
        <w:rPr>
          <w:b/>
          <w:color w:val="000000" w:themeColor="text1"/>
        </w:rPr>
        <w:t>Malawi</w:t>
      </w:r>
    </w:p>
    <w:p w14:paraId="17566CF9" w14:textId="77777777" w:rsidR="00E44495" w:rsidRPr="002E4BF3" w:rsidRDefault="00E44495" w:rsidP="00E44495">
      <w:pPr>
        <w:pStyle w:val="Heading1"/>
      </w:pPr>
      <w:r w:rsidRPr="002E4BF3">
        <w:t xml:space="preserve">The Executive Committee reviewed the report </w:t>
      </w:r>
      <w:r>
        <w:t>presented</w:t>
      </w:r>
      <w:r w:rsidRPr="002E4BF3">
        <w:t xml:space="preserve"> with the request for </w:t>
      </w:r>
      <w:r>
        <w:t xml:space="preserve">the </w:t>
      </w:r>
      <w:r w:rsidRPr="002E4BF3">
        <w:t>renewal of the</w:t>
      </w:r>
      <w:r>
        <w:t xml:space="preserve"> institutional strengthening </w:t>
      </w:r>
      <w:r w:rsidRPr="002E4BF3">
        <w:t xml:space="preserve">project for Malawi (phase XIII) and noted </w:t>
      </w:r>
      <w:r>
        <w:t xml:space="preserve">with appreciation </w:t>
      </w:r>
      <w:r w:rsidRPr="002E4BF3">
        <w:t xml:space="preserve">that Malawi had reported 2020 and 2021 country programme </w:t>
      </w:r>
      <w:r>
        <w:t xml:space="preserve">implementation </w:t>
      </w:r>
      <w:r w:rsidRPr="002E4BF3">
        <w:t>data to the Fund Secretariat</w:t>
      </w:r>
      <w:r w:rsidRPr="002E4BF3" w:rsidDel="0026429E">
        <w:t xml:space="preserve"> </w:t>
      </w:r>
      <w:r>
        <w:t>and</w:t>
      </w:r>
      <w:r w:rsidRPr="002E4BF3">
        <w:t xml:space="preserve"> Article 7 </w:t>
      </w:r>
      <w:r>
        <w:t xml:space="preserve">data </w:t>
      </w:r>
      <w:r w:rsidRPr="002E4BF3">
        <w:t xml:space="preserve">to the Ozone Secretariat indicating that the country is in compliance with the Montreal Protocol. The Committee further noted that </w:t>
      </w:r>
      <w:r>
        <w:t xml:space="preserve">the Government of </w:t>
      </w:r>
      <w:r w:rsidRPr="002E4BF3">
        <w:t>Malawi ha</w:t>
      </w:r>
      <w:r>
        <w:t>d</w:t>
      </w:r>
      <w:r w:rsidRPr="002E4BF3">
        <w:t xml:space="preserve"> taken steps to phase out its </w:t>
      </w:r>
      <w:r>
        <w:t>HCFC</w:t>
      </w:r>
      <w:r w:rsidRPr="002E4BF3">
        <w:t xml:space="preserve"> consumption by implementing ODS import controls through a licensing and quota system</w:t>
      </w:r>
      <w:r>
        <w:t xml:space="preserve"> </w:t>
      </w:r>
      <w:r w:rsidRPr="002E4BF3">
        <w:t xml:space="preserve">and through the training of customs officers and refrigeration </w:t>
      </w:r>
      <w:r>
        <w:t xml:space="preserve">and air-conditioning </w:t>
      </w:r>
      <w:r w:rsidRPr="002E4BF3">
        <w:t xml:space="preserve">technicians. The Committee is therefore hopeful that, within the next two years, </w:t>
      </w:r>
      <w:r>
        <w:t xml:space="preserve">the Government of </w:t>
      </w:r>
      <w:r w:rsidRPr="002E4BF3">
        <w:t xml:space="preserve">Malawi will continue </w:t>
      </w:r>
      <w:r>
        <w:t xml:space="preserve">implementing activities both at the policy and project levels to enable the country to </w:t>
      </w:r>
      <w:r w:rsidRPr="002E4BF3">
        <w:t>meet its Montreal Protocol reduction targets.</w:t>
      </w:r>
    </w:p>
    <w:p w14:paraId="699F4F4A" w14:textId="77777777" w:rsidR="00E44495" w:rsidRPr="00731570" w:rsidRDefault="00E44495" w:rsidP="00E44495">
      <w:pPr>
        <w:keepNext/>
        <w:spacing w:after="240"/>
        <w:jc w:val="left"/>
        <w:rPr>
          <w:b/>
          <w:color w:val="000000" w:themeColor="text1"/>
        </w:rPr>
      </w:pPr>
      <w:r>
        <w:rPr>
          <w:b/>
          <w:color w:val="000000" w:themeColor="text1"/>
        </w:rPr>
        <w:lastRenderedPageBreak/>
        <w:t>Maldives</w:t>
      </w:r>
    </w:p>
    <w:p w14:paraId="1FB1CAFD" w14:textId="77777777" w:rsidR="00E44495" w:rsidRPr="002E5C46" w:rsidRDefault="00E44495" w:rsidP="00E44495">
      <w:pPr>
        <w:pStyle w:val="Heading1"/>
        <w:keepNext/>
      </w:pPr>
      <w:r w:rsidRPr="002E5C46">
        <w:t xml:space="preserve">The Executive Committee reviewed </w:t>
      </w:r>
      <w:r w:rsidRPr="00575AFA">
        <w:t xml:space="preserve">the report presented with the request </w:t>
      </w:r>
      <w:r w:rsidRPr="00C02273">
        <w:t xml:space="preserve">for the renewal of the </w:t>
      </w:r>
      <w:r w:rsidRPr="00012DF1">
        <w:t xml:space="preserve">institutional strengthening </w:t>
      </w:r>
      <w:r>
        <w:t xml:space="preserve">project </w:t>
      </w:r>
      <w:r w:rsidRPr="00575AFA">
        <w:t xml:space="preserve">for </w:t>
      </w:r>
      <w:r>
        <w:t xml:space="preserve">Maldives </w:t>
      </w:r>
      <w:r w:rsidRPr="002E5C46">
        <w:t>(phase XII) and acknowledge</w:t>
      </w:r>
      <w:r>
        <w:t>d</w:t>
      </w:r>
      <w:r w:rsidRPr="002E5C46">
        <w:t xml:space="preserve"> with appreciation the efforts </w:t>
      </w:r>
      <w:r>
        <w:t>made</w:t>
      </w:r>
      <w:r w:rsidRPr="002E5C46">
        <w:t xml:space="preserve"> by the </w:t>
      </w:r>
      <w:r>
        <w:t>Government of Maldives</w:t>
      </w:r>
      <w:r w:rsidRPr="002E5C46">
        <w:t xml:space="preserve"> </w:t>
      </w:r>
      <w:r>
        <w:t>in</w:t>
      </w:r>
      <w:r w:rsidRPr="002E5C46">
        <w:t xml:space="preserve"> </w:t>
      </w:r>
      <w:r>
        <w:t xml:space="preserve">the </w:t>
      </w:r>
      <w:r w:rsidRPr="002E5C46">
        <w:t xml:space="preserve">enforcement of </w:t>
      </w:r>
      <w:r>
        <w:t xml:space="preserve">the </w:t>
      </w:r>
      <w:r w:rsidRPr="002E5C46">
        <w:t>HFC licensing system</w:t>
      </w:r>
      <w:r>
        <w:t xml:space="preserve"> and</w:t>
      </w:r>
      <w:r w:rsidRPr="002E5C46">
        <w:t xml:space="preserve"> the timely submission of Article 7 </w:t>
      </w:r>
      <w:r>
        <w:t xml:space="preserve">data </w:t>
      </w:r>
      <w:r w:rsidRPr="002E5C46">
        <w:t xml:space="preserve">and </w:t>
      </w:r>
      <w:r>
        <w:t>c</w:t>
      </w:r>
      <w:r w:rsidRPr="002E5C46">
        <w:t xml:space="preserve">ountry </w:t>
      </w:r>
      <w:r>
        <w:t>p</w:t>
      </w:r>
      <w:r w:rsidRPr="002E5C46">
        <w:t xml:space="preserve">rogramme </w:t>
      </w:r>
      <w:r>
        <w:t>implementation data to the Ozone and Fund Secretariats, respectively</w:t>
      </w:r>
      <w:r w:rsidRPr="002E5C46">
        <w:t>. The Committee note</w:t>
      </w:r>
      <w:r>
        <w:t xml:space="preserve">d </w:t>
      </w:r>
      <w:r w:rsidRPr="002E5C46">
        <w:t xml:space="preserve">with appreciation that </w:t>
      </w:r>
      <w:r>
        <w:t>Maldives</w:t>
      </w:r>
      <w:r w:rsidRPr="002E5C46">
        <w:t xml:space="preserve"> </w:t>
      </w:r>
      <w:r>
        <w:t xml:space="preserve">became the first country to </w:t>
      </w:r>
      <w:r w:rsidRPr="002E5C46">
        <w:t xml:space="preserve">successfully </w:t>
      </w:r>
      <w:r>
        <w:t xml:space="preserve">complete its </w:t>
      </w:r>
      <w:r w:rsidRPr="002E5C46">
        <w:t>accelerated H</w:t>
      </w:r>
      <w:r>
        <w:t>CFC phase-out management plan</w:t>
      </w:r>
      <w:r w:rsidRPr="002E5C46">
        <w:t xml:space="preserve">. The Committee </w:t>
      </w:r>
      <w:r>
        <w:t xml:space="preserve">further </w:t>
      </w:r>
      <w:r w:rsidRPr="002E5C46">
        <w:t>note</w:t>
      </w:r>
      <w:r>
        <w:t>d</w:t>
      </w:r>
      <w:r w:rsidRPr="002E5C46">
        <w:t xml:space="preserve"> that </w:t>
      </w:r>
      <w:r>
        <w:t>the Government of Maldives</w:t>
      </w:r>
      <w:r w:rsidRPr="002E5C46">
        <w:t xml:space="preserve"> maintains a</w:t>
      </w:r>
      <w:r>
        <w:t xml:space="preserve">n </w:t>
      </w:r>
      <w:r w:rsidRPr="002E5C46">
        <w:t>online licensing system for both HCFC</w:t>
      </w:r>
      <w:r>
        <w:t>s</w:t>
      </w:r>
      <w:r w:rsidRPr="002E5C46">
        <w:t xml:space="preserve"> and HFCs which enable</w:t>
      </w:r>
      <w:r>
        <w:t>s</w:t>
      </w:r>
      <w:r w:rsidRPr="002E5C46">
        <w:t xml:space="preserve"> </w:t>
      </w:r>
      <w:r>
        <w:t>the country</w:t>
      </w:r>
      <w:r w:rsidRPr="002E5C46">
        <w:t xml:space="preserve"> to comply with </w:t>
      </w:r>
      <w:r>
        <w:t xml:space="preserve">its </w:t>
      </w:r>
      <w:r w:rsidRPr="002E5C46">
        <w:t>phase</w:t>
      </w:r>
      <w:r>
        <w:t>-</w:t>
      </w:r>
      <w:r w:rsidRPr="002E5C46">
        <w:t>out and reporting obligations. The Committee is therefore confident that</w:t>
      </w:r>
      <w:r>
        <w:t>, in the next two years,</w:t>
      </w:r>
      <w:r w:rsidRPr="002E5C46">
        <w:t xml:space="preserve"> </w:t>
      </w:r>
      <w:r>
        <w:t xml:space="preserve">the Government of </w:t>
      </w:r>
      <w:r w:rsidRPr="002E5C46">
        <w:t xml:space="preserve">Maldives will continue </w:t>
      </w:r>
      <w:r>
        <w:t xml:space="preserve">implementing </w:t>
      </w:r>
      <w:r w:rsidRPr="002E5C46">
        <w:t xml:space="preserve">activities both at the </w:t>
      </w:r>
      <w:r>
        <w:t xml:space="preserve">policy and </w:t>
      </w:r>
      <w:r w:rsidRPr="002E5C46">
        <w:t>project levels to meet the future targets of the Montreal Protocol.</w:t>
      </w:r>
    </w:p>
    <w:p w14:paraId="02C4FE1E" w14:textId="77777777" w:rsidR="00E44495" w:rsidRPr="00731570" w:rsidRDefault="00E44495" w:rsidP="00E44495">
      <w:pPr>
        <w:spacing w:after="240"/>
        <w:jc w:val="left"/>
        <w:rPr>
          <w:b/>
          <w:color w:val="000000" w:themeColor="text1"/>
        </w:rPr>
      </w:pPr>
      <w:r>
        <w:rPr>
          <w:b/>
          <w:color w:val="000000" w:themeColor="text1"/>
        </w:rPr>
        <w:t>Marshall Islands (the)</w:t>
      </w:r>
    </w:p>
    <w:p w14:paraId="5A556CD5" w14:textId="77777777" w:rsidR="00E44495" w:rsidRPr="00AB1350" w:rsidRDefault="00E44495" w:rsidP="00E44495">
      <w:pPr>
        <w:pStyle w:val="Heading1"/>
      </w:pPr>
      <w:r w:rsidRPr="00AB1350">
        <w:t xml:space="preserve">The Executive Committee reviewed the report presented with the </w:t>
      </w:r>
      <w:r w:rsidRPr="00D0486C">
        <w:t xml:space="preserve">request </w:t>
      </w:r>
      <w:r w:rsidRPr="00C02273">
        <w:t xml:space="preserve">for the renewal of the </w:t>
      </w:r>
      <w:r w:rsidRPr="00012DF1">
        <w:t>institutional strengthening (IS)</w:t>
      </w:r>
      <w:r>
        <w:t xml:space="preserve"> </w:t>
      </w:r>
      <w:r w:rsidRPr="00D0486C">
        <w:t>project</w:t>
      </w:r>
      <w:r w:rsidRPr="00AB1350">
        <w:t xml:space="preserve"> for the Marshall Islands </w:t>
      </w:r>
      <w:r>
        <w:t xml:space="preserve">(phase VIII) </w:t>
      </w:r>
      <w:r w:rsidRPr="00AB1350">
        <w:t xml:space="preserve">and noted with appreciation that </w:t>
      </w:r>
      <w:r>
        <w:t>the Marshall Islands</w:t>
      </w:r>
      <w:r w:rsidRPr="00AB1350">
        <w:t xml:space="preserve"> reported 2019 and 2020 country programme </w:t>
      </w:r>
      <w:r>
        <w:t xml:space="preserve">implementation </w:t>
      </w:r>
      <w:r w:rsidRPr="00AB1350">
        <w:t xml:space="preserve">data to the Fund Secretariat </w:t>
      </w:r>
      <w:r>
        <w:t xml:space="preserve">and </w:t>
      </w:r>
      <w:r w:rsidRPr="00AB1350">
        <w:t xml:space="preserve">Article 7 data to the Ozone Secretariat indicating that the country is in compliance with </w:t>
      </w:r>
      <w:r>
        <w:t xml:space="preserve">the </w:t>
      </w:r>
      <w:r w:rsidRPr="00AB1350">
        <w:t xml:space="preserve">Montreal Protocol. The Committee further noted that </w:t>
      </w:r>
      <w:r>
        <w:t>the</w:t>
      </w:r>
      <w:r w:rsidRPr="00AB1350">
        <w:t xml:space="preserve"> Marshall Islands maintained zero ODS consumption during the implementation of </w:t>
      </w:r>
      <w:r>
        <w:t>phase VII of the IS project</w:t>
      </w:r>
      <w:r w:rsidRPr="00AB1350">
        <w:t xml:space="preserve">. The Committee </w:t>
      </w:r>
      <w:r>
        <w:t>acknowledged</w:t>
      </w:r>
      <w:r w:rsidRPr="00AB1350">
        <w:t xml:space="preserve"> the </w:t>
      </w:r>
      <w:r>
        <w:t xml:space="preserve">efforts made by the </w:t>
      </w:r>
      <w:r w:rsidRPr="00AB1350">
        <w:t xml:space="preserve">Government of Marshall Islands </w:t>
      </w:r>
      <w:r>
        <w:t>in putting in</w:t>
      </w:r>
      <w:r w:rsidRPr="00AB1350">
        <w:t xml:space="preserve"> place mandatory controls of HFC</w:t>
      </w:r>
      <w:r>
        <w:t>s</w:t>
      </w:r>
      <w:r w:rsidRPr="00AB1350">
        <w:t xml:space="preserve"> and HFC blends and amend</w:t>
      </w:r>
      <w:r>
        <w:t>ing</w:t>
      </w:r>
      <w:r w:rsidRPr="00AB1350">
        <w:t xml:space="preserve"> </w:t>
      </w:r>
      <w:r>
        <w:t xml:space="preserve">the </w:t>
      </w:r>
      <w:r w:rsidRPr="00AB1350">
        <w:t xml:space="preserve">Ozone Layer Protection Regulation </w:t>
      </w:r>
      <w:r>
        <w:t xml:space="preserve">which is </w:t>
      </w:r>
      <w:r w:rsidRPr="00AB1350">
        <w:t xml:space="preserve">expected to be completed </w:t>
      </w:r>
      <w:r>
        <w:t>during the upcoming phase</w:t>
      </w:r>
      <w:r w:rsidRPr="00AB1350">
        <w:t xml:space="preserve">. The Committee also </w:t>
      </w:r>
      <w:r>
        <w:t>noted</w:t>
      </w:r>
      <w:r w:rsidRPr="00AB1350">
        <w:t xml:space="preserve"> the country</w:t>
      </w:r>
      <w:r>
        <w:t>’</w:t>
      </w:r>
      <w:r w:rsidRPr="00AB1350">
        <w:t xml:space="preserve">s active participation in </w:t>
      </w:r>
      <w:r>
        <w:t xml:space="preserve">the </w:t>
      </w:r>
      <w:r w:rsidRPr="00AB1350">
        <w:t xml:space="preserve">regional network and the </w:t>
      </w:r>
      <w:r>
        <w:t xml:space="preserve">technical </w:t>
      </w:r>
      <w:r w:rsidRPr="00AB1350">
        <w:t xml:space="preserve">challenges in participating </w:t>
      </w:r>
      <w:r>
        <w:t>in</w:t>
      </w:r>
      <w:r w:rsidRPr="00AB1350">
        <w:t xml:space="preserve"> the Montreal Protocol meetings</w:t>
      </w:r>
      <w:r>
        <w:t xml:space="preserve"> due to time differences and limitations in internet connectivity</w:t>
      </w:r>
      <w:r w:rsidRPr="00AB1350">
        <w:t>. The Committee is hopeful that</w:t>
      </w:r>
      <w:r>
        <w:t>,</w:t>
      </w:r>
      <w:r w:rsidRPr="00AB1350">
        <w:t xml:space="preserve"> </w:t>
      </w:r>
      <w:r>
        <w:t>in the next two years,</w:t>
      </w:r>
      <w:r w:rsidRPr="00AB1350">
        <w:t xml:space="preserve"> </w:t>
      </w:r>
      <w:r>
        <w:t xml:space="preserve">the </w:t>
      </w:r>
      <w:r w:rsidRPr="00AB1350">
        <w:t xml:space="preserve">Marshall Islands </w:t>
      </w:r>
      <w:r>
        <w:t xml:space="preserve">will continue </w:t>
      </w:r>
      <w:r w:rsidRPr="00AB1350">
        <w:t xml:space="preserve">complying with Montreal Protocol obligations while ensuring gender mainstreaming </w:t>
      </w:r>
      <w:r>
        <w:t>when</w:t>
      </w:r>
      <w:r w:rsidRPr="00AB1350">
        <w:t xml:space="preserve"> implement</w:t>
      </w:r>
      <w:r>
        <w:t>ing</w:t>
      </w:r>
      <w:r w:rsidRPr="00AB1350">
        <w:t xml:space="preserve"> Montreal Protocol activities.</w:t>
      </w:r>
    </w:p>
    <w:p w14:paraId="1A3D2078" w14:textId="77777777" w:rsidR="00E44495" w:rsidRPr="00731570" w:rsidRDefault="00E44495" w:rsidP="00E44495">
      <w:pPr>
        <w:spacing w:after="240"/>
        <w:jc w:val="left"/>
        <w:rPr>
          <w:b/>
          <w:color w:val="000000" w:themeColor="text1"/>
        </w:rPr>
      </w:pPr>
      <w:r>
        <w:rPr>
          <w:b/>
          <w:color w:val="000000" w:themeColor="text1"/>
        </w:rPr>
        <w:t>Niger (the)</w:t>
      </w:r>
    </w:p>
    <w:p w14:paraId="36135417" w14:textId="77777777" w:rsidR="00E44495" w:rsidRPr="000572C7" w:rsidRDefault="00E44495" w:rsidP="00E44495">
      <w:pPr>
        <w:pStyle w:val="Heading1"/>
        <w:rPr>
          <w:b/>
          <w:color w:val="000000" w:themeColor="text1"/>
        </w:rPr>
      </w:pPr>
      <w:r w:rsidRPr="00EF507C">
        <w:t xml:space="preserve">The Executive Committee reviewed the report presented with the request for </w:t>
      </w:r>
      <w:r>
        <w:t xml:space="preserve">the </w:t>
      </w:r>
      <w:r w:rsidRPr="00EF507C">
        <w:t xml:space="preserve">renewal of the </w:t>
      </w:r>
      <w:r>
        <w:t xml:space="preserve">institutional strengthening </w:t>
      </w:r>
      <w:r w:rsidRPr="00EF507C">
        <w:t xml:space="preserve">project for </w:t>
      </w:r>
      <w:r>
        <w:t xml:space="preserve">the </w:t>
      </w:r>
      <w:r w:rsidRPr="00EF507C">
        <w:t xml:space="preserve">Niger (phase XIII) and noted with appreciation that </w:t>
      </w:r>
      <w:r>
        <w:t xml:space="preserve">the </w:t>
      </w:r>
      <w:r w:rsidRPr="00EF507C">
        <w:t xml:space="preserve">Niger reported 2019, 2020 and 2021 </w:t>
      </w:r>
      <w:r>
        <w:t xml:space="preserve">country programme implementation data to the Fund </w:t>
      </w:r>
      <w:r w:rsidRPr="00EF507C">
        <w:t>Secretariat</w:t>
      </w:r>
      <w:r>
        <w:t xml:space="preserve"> and Article 7 </w:t>
      </w:r>
      <w:r w:rsidRPr="00EF507C">
        <w:t xml:space="preserve">data to the Ozone </w:t>
      </w:r>
      <w:r>
        <w:t xml:space="preserve">Secretariat </w:t>
      </w:r>
      <w:r w:rsidRPr="00EF507C">
        <w:t xml:space="preserve">indicating that the country is in compliance with the Montreal Protocol. The Committee further noted that </w:t>
      </w:r>
      <w:r>
        <w:t xml:space="preserve">the Government of </w:t>
      </w:r>
      <w:r w:rsidRPr="00EF507C">
        <w:t xml:space="preserve">Niger </w:t>
      </w:r>
      <w:r>
        <w:t>took</w:t>
      </w:r>
      <w:r w:rsidRPr="00EF507C">
        <w:t xml:space="preserve"> steps to phase out its </w:t>
      </w:r>
      <w:r>
        <w:t xml:space="preserve">HCFC </w:t>
      </w:r>
      <w:r w:rsidRPr="00EF507C">
        <w:t xml:space="preserve">consumption </w:t>
      </w:r>
      <w:r>
        <w:t xml:space="preserve">including </w:t>
      </w:r>
      <w:r w:rsidRPr="00EF507C">
        <w:t>the implementation of ODS import controls through a licensing and quota system</w:t>
      </w:r>
      <w:r>
        <w:t>,</w:t>
      </w:r>
      <w:r w:rsidRPr="00EF507C">
        <w:t xml:space="preserve"> and training of customs officers and refrigeration</w:t>
      </w:r>
      <w:r>
        <w:t xml:space="preserve"> and air-conditioning</w:t>
      </w:r>
      <w:r w:rsidRPr="00EF507C">
        <w:t xml:space="preserve"> technicians. The Committee </w:t>
      </w:r>
      <w:r>
        <w:t>acknowledged</w:t>
      </w:r>
      <w:r w:rsidRPr="00EF507C">
        <w:t xml:space="preserve"> the efforts of </w:t>
      </w:r>
      <w:r>
        <w:t xml:space="preserve">the Government of </w:t>
      </w:r>
      <w:r w:rsidRPr="00EF507C">
        <w:t xml:space="preserve">Niger to reduce HCFC consumption and is </w:t>
      </w:r>
      <w:r>
        <w:t xml:space="preserve">therefore </w:t>
      </w:r>
      <w:r w:rsidRPr="00EF507C">
        <w:t xml:space="preserve">hopeful that, within the next two years, </w:t>
      </w:r>
      <w:r>
        <w:t>the Government</w:t>
      </w:r>
      <w:r w:rsidRPr="00EF507C">
        <w:t xml:space="preserve"> will continue implementation of its </w:t>
      </w:r>
      <w:r>
        <w:t>activities</w:t>
      </w:r>
      <w:r w:rsidRPr="00EF507C">
        <w:t xml:space="preserve"> with</w:t>
      </w:r>
      <w:r>
        <w:t xml:space="preserve"> </w:t>
      </w:r>
      <w:r w:rsidRPr="00EF507C">
        <w:t xml:space="preserve">success to </w:t>
      </w:r>
      <w:r>
        <w:t xml:space="preserve">meet and </w:t>
      </w:r>
      <w:r w:rsidRPr="00EF507C">
        <w:t>sustain the compliance with the Montreal Protocol.</w:t>
      </w:r>
    </w:p>
    <w:p w14:paraId="1E8DCE8C" w14:textId="77777777" w:rsidR="00E44495" w:rsidRPr="00EF507C" w:rsidRDefault="00E44495" w:rsidP="00E44495">
      <w:pPr>
        <w:pStyle w:val="Heading1"/>
        <w:numPr>
          <w:ilvl w:val="0"/>
          <w:numId w:val="0"/>
        </w:numPr>
        <w:rPr>
          <w:b/>
          <w:color w:val="000000" w:themeColor="text1"/>
        </w:rPr>
      </w:pPr>
      <w:r>
        <w:rPr>
          <w:b/>
          <w:color w:val="000000" w:themeColor="text1"/>
        </w:rPr>
        <w:t>Qatar</w:t>
      </w:r>
    </w:p>
    <w:p w14:paraId="4139A2AE" w14:textId="77777777" w:rsidR="00E44495" w:rsidRDefault="00E44495" w:rsidP="00E44495">
      <w:pPr>
        <w:pStyle w:val="Heading1"/>
      </w:pPr>
      <w:r w:rsidRPr="005B2061">
        <w:t>The Executive Committee reviewed the report presented with the</w:t>
      </w:r>
      <w:r>
        <w:t xml:space="preserve"> request for the renewal of the </w:t>
      </w:r>
      <w:r w:rsidRPr="005B2061">
        <w:t xml:space="preserve">institutional strengthening </w:t>
      </w:r>
      <w:r>
        <w:t xml:space="preserve">(IS) </w:t>
      </w:r>
      <w:r w:rsidRPr="005B2061">
        <w:t>project for Qatar (phase VI) and note</w:t>
      </w:r>
      <w:r>
        <w:t xml:space="preserve">d </w:t>
      </w:r>
      <w:r w:rsidRPr="005B2061">
        <w:t xml:space="preserve">with appreciation that Qatar reported 2019 and 2020 </w:t>
      </w:r>
      <w:r>
        <w:t xml:space="preserve">country programme implementation data to </w:t>
      </w:r>
      <w:r w:rsidRPr="005B2061">
        <w:t>the Fund Secretariat</w:t>
      </w:r>
      <w:r>
        <w:t xml:space="preserve"> and Article 7 </w:t>
      </w:r>
      <w:r w:rsidRPr="005B2061">
        <w:t>data to the Ozone Secretariat indicating that the country is in compliance with the Montreal Protocol. The Committee also note</w:t>
      </w:r>
      <w:r>
        <w:t>d</w:t>
      </w:r>
      <w:r w:rsidRPr="005B2061">
        <w:t xml:space="preserve"> that within the framework of the </w:t>
      </w:r>
      <w:r>
        <w:t>IS</w:t>
      </w:r>
      <w:r w:rsidRPr="005B2061">
        <w:t xml:space="preserve"> project, Qatar achieved 35</w:t>
      </w:r>
      <w:r>
        <w:t xml:space="preserve"> per cent </w:t>
      </w:r>
      <w:r w:rsidRPr="005B2061">
        <w:t xml:space="preserve">reduction in HCFC </w:t>
      </w:r>
      <w:r>
        <w:t xml:space="preserve">baseline </w:t>
      </w:r>
      <w:r w:rsidRPr="005B2061">
        <w:t>consumption in 2020 and is on track to achieve future obligations</w:t>
      </w:r>
      <w:r>
        <w:t xml:space="preserve">, and </w:t>
      </w:r>
      <w:r w:rsidRPr="005B2061">
        <w:t xml:space="preserve">that on-going regulatory efforts will be further enhanced to ensure effective control of HCFC consumption. The Committee </w:t>
      </w:r>
      <w:r>
        <w:t>acknowledged</w:t>
      </w:r>
      <w:r w:rsidRPr="005B2061">
        <w:t xml:space="preserve"> the efforts of </w:t>
      </w:r>
      <w:r>
        <w:t xml:space="preserve">the Government of </w:t>
      </w:r>
      <w:r w:rsidRPr="005B2061">
        <w:t>Qatar to reduce the consumption of HCFCs</w:t>
      </w:r>
      <w:r>
        <w:t>, and</w:t>
      </w:r>
      <w:r w:rsidRPr="005B2061">
        <w:t xml:space="preserve"> is therefore hopeful that, within the next two years, </w:t>
      </w:r>
      <w:r>
        <w:t>the Government</w:t>
      </w:r>
      <w:r w:rsidRPr="005B2061">
        <w:t xml:space="preserve"> will overcome the challenges faced during </w:t>
      </w:r>
      <w:r>
        <w:t xml:space="preserve">the </w:t>
      </w:r>
      <w:r w:rsidRPr="005B2061">
        <w:lastRenderedPageBreak/>
        <w:t xml:space="preserve">previous phase and continue </w:t>
      </w:r>
      <w:r>
        <w:t xml:space="preserve">implementing </w:t>
      </w:r>
      <w:r w:rsidRPr="005B2061">
        <w:t xml:space="preserve">activities to prepare the country </w:t>
      </w:r>
      <w:r>
        <w:t xml:space="preserve">to meet its </w:t>
      </w:r>
      <w:r w:rsidRPr="005B2061">
        <w:t>2025 target and set the required ground</w:t>
      </w:r>
      <w:r>
        <w:t>work</w:t>
      </w:r>
      <w:r w:rsidRPr="005B2061">
        <w:t xml:space="preserve"> for ratif</w:t>
      </w:r>
      <w:r>
        <w:t xml:space="preserve">ication of </w:t>
      </w:r>
      <w:r w:rsidRPr="005B2061">
        <w:t>the Kigali Amendment.</w:t>
      </w:r>
    </w:p>
    <w:p w14:paraId="5B22D489" w14:textId="77777777" w:rsidR="00E44495" w:rsidRPr="008026B6" w:rsidRDefault="00E44495" w:rsidP="00E44495">
      <w:pPr>
        <w:pStyle w:val="Heading1"/>
        <w:numPr>
          <w:ilvl w:val="0"/>
          <w:numId w:val="0"/>
        </w:numPr>
      </w:pPr>
      <w:r w:rsidRPr="008026B6">
        <w:rPr>
          <w:b/>
          <w:color w:val="000000" w:themeColor="text1"/>
        </w:rPr>
        <w:t>Saint Kitts and Nevis</w:t>
      </w:r>
    </w:p>
    <w:p w14:paraId="6240781D" w14:textId="77777777" w:rsidR="00E44495" w:rsidRPr="00060DEF" w:rsidRDefault="00E44495" w:rsidP="00E44495">
      <w:pPr>
        <w:pStyle w:val="Heading1"/>
      </w:pPr>
      <w:r w:rsidRPr="00060DEF">
        <w:t xml:space="preserve">The Executive Committee reviewed the report </w:t>
      </w:r>
      <w:r>
        <w:t>presented</w:t>
      </w:r>
      <w:r w:rsidRPr="00060DEF">
        <w:t xml:space="preserve"> with the request for</w:t>
      </w:r>
      <w:r>
        <w:t xml:space="preserve"> the renewal of</w:t>
      </w:r>
      <w:r w:rsidRPr="00060DEF">
        <w:t xml:space="preserve"> the </w:t>
      </w:r>
      <w:r>
        <w:t>i</w:t>
      </w:r>
      <w:r w:rsidRPr="00060DEF">
        <w:t xml:space="preserve">nstitutional </w:t>
      </w:r>
      <w:r>
        <w:t>s</w:t>
      </w:r>
      <w:r w:rsidRPr="00060DEF">
        <w:t xml:space="preserve">trengthening </w:t>
      </w:r>
      <w:r>
        <w:t>p</w:t>
      </w:r>
      <w:r w:rsidRPr="00060DEF">
        <w:t>roject for S</w:t>
      </w:r>
      <w:r>
        <w:t>aint</w:t>
      </w:r>
      <w:r w:rsidRPr="00060DEF">
        <w:t xml:space="preserve"> Kitts and Nevis (</w:t>
      </w:r>
      <w:r>
        <w:t>p</w:t>
      </w:r>
      <w:r w:rsidRPr="00060DEF">
        <w:t xml:space="preserve">hase VIII) and noted with appreciation that the country has reported 2021 </w:t>
      </w:r>
      <w:r>
        <w:t>c</w:t>
      </w:r>
      <w:r w:rsidRPr="00060DEF">
        <w:t xml:space="preserve">ountry </w:t>
      </w:r>
      <w:r>
        <w:t>p</w:t>
      </w:r>
      <w:r w:rsidRPr="00060DEF">
        <w:t>rogramme implementation data</w:t>
      </w:r>
      <w:r>
        <w:t xml:space="preserve"> to</w:t>
      </w:r>
      <w:r w:rsidRPr="00060DEF">
        <w:t xml:space="preserve"> the Fund </w:t>
      </w:r>
      <w:r>
        <w:t xml:space="preserve">Secretariat </w:t>
      </w:r>
      <w:r w:rsidRPr="00060DEF">
        <w:t xml:space="preserve">and is preparing to submit its 2021 Article 7 </w:t>
      </w:r>
      <w:r>
        <w:t>d</w:t>
      </w:r>
      <w:r w:rsidRPr="00060DEF">
        <w:t xml:space="preserve">ata to the Ozone Secretariat. The Committee </w:t>
      </w:r>
      <w:r>
        <w:t xml:space="preserve">also noted </w:t>
      </w:r>
      <w:r w:rsidRPr="00060DEF">
        <w:t>that the Government of S</w:t>
      </w:r>
      <w:r>
        <w:t>aint</w:t>
      </w:r>
      <w:r w:rsidRPr="00060DEF">
        <w:t xml:space="preserve"> Kitts and Nevis is on track with the HCFC phase</w:t>
      </w:r>
      <w:r>
        <w:t xml:space="preserve"> </w:t>
      </w:r>
      <w:r w:rsidRPr="00060DEF">
        <w:t xml:space="preserve">out schedule and that the country has a well-structured and operational electronic licensing and quota system for HCFC import. The Committee </w:t>
      </w:r>
      <w:r>
        <w:t>further</w:t>
      </w:r>
      <w:r w:rsidRPr="00060DEF">
        <w:t xml:space="preserve"> acknowledged that the country has plans to ratify the Kigali Amendment by the end of 2022. The Committee is </w:t>
      </w:r>
      <w:r>
        <w:t xml:space="preserve">therefore hopeful </w:t>
      </w:r>
      <w:r w:rsidRPr="00060DEF">
        <w:t>that</w:t>
      </w:r>
      <w:r>
        <w:t>,</w:t>
      </w:r>
      <w:r w:rsidRPr="00060DEF">
        <w:t xml:space="preserve"> </w:t>
      </w:r>
      <w:r>
        <w:t xml:space="preserve">in the next two years, </w:t>
      </w:r>
      <w:r w:rsidRPr="00060DEF">
        <w:t>the Government of S</w:t>
      </w:r>
      <w:r>
        <w:t>aint</w:t>
      </w:r>
      <w:r w:rsidRPr="00060DEF">
        <w:t xml:space="preserve"> Kitts and Nevis will continue </w:t>
      </w:r>
      <w:r>
        <w:t xml:space="preserve">implementing </w:t>
      </w:r>
      <w:r w:rsidRPr="00060DEF">
        <w:t xml:space="preserve">activities both at the policy and project levels to </w:t>
      </w:r>
      <w:r>
        <w:t>enable the country to meet its HCFC phase-out targets and to ratify the Kigali Amendment</w:t>
      </w:r>
      <w:r w:rsidRPr="00060DEF">
        <w:t>.</w:t>
      </w:r>
    </w:p>
    <w:p w14:paraId="5E4CE366" w14:textId="77777777" w:rsidR="00E44495" w:rsidRPr="004E71D8" w:rsidRDefault="00E44495" w:rsidP="00E44495">
      <w:pPr>
        <w:pStyle w:val="Heading1"/>
        <w:numPr>
          <w:ilvl w:val="0"/>
          <w:numId w:val="0"/>
        </w:numPr>
        <w:rPr>
          <w:b/>
          <w:color w:val="000000" w:themeColor="text1"/>
        </w:rPr>
      </w:pPr>
      <w:r>
        <w:rPr>
          <w:b/>
          <w:color w:val="000000" w:themeColor="text1"/>
        </w:rPr>
        <w:t>Saudi Arabia</w:t>
      </w:r>
    </w:p>
    <w:p w14:paraId="46BCAB5A" w14:textId="77777777" w:rsidR="00E44495" w:rsidRPr="00E73ADC" w:rsidRDefault="00E44495" w:rsidP="00E44495">
      <w:pPr>
        <w:pStyle w:val="Heading1"/>
      </w:pPr>
      <w:r>
        <w:t>T</w:t>
      </w:r>
      <w:r w:rsidRPr="00E73ADC">
        <w:t xml:space="preserve">he Executive Committee reviewed the report presented with the </w:t>
      </w:r>
      <w:r>
        <w:t xml:space="preserve">request for the renewal of the </w:t>
      </w:r>
      <w:r w:rsidRPr="00E73ADC">
        <w:t>institutional strengthening project for Saudi Arabia (phase III) and note</w:t>
      </w:r>
      <w:r>
        <w:t>d</w:t>
      </w:r>
      <w:r w:rsidRPr="00E73ADC">
        <w:t xml:space="preserve"> with appreciation that </w:t>
      </w:r>
      <w:r>
        <w:t xml:space="preserve">Saudi Arabia </w:t>
      </w:r>
      <w:r w:rsidRPr="00E73ADC">
        <w:t xml:space="preserve">reported 2019 and 2020 </w:t>
      </w:r>
      <w:r>
        <w:t>country programme</w:t>
      </w:r>
      <w:r w:rsidRPr="00E73ADC">
        <w:t xml:space="preserve"> data to the Fund Secretariat </w:t>
      </w:r>
      <w:r>
        <w:t xml:space="preserve">and </w:t>
      </w:r>
      <w:r w:rsidRPr="00E73ADC">
        <w:t>Article 7 data to the Ozone Secretariat indicating that the country is in compliance with the Montreal Protocol. The Committee a</w:t>
      </w:r>
      <w:r>
        <w:t>cknowledged</w:t>
      </w:r>
      <w:r w:rsidRPr="00E73ADC">
        <w:t xml:space="preserve"> the efforts of </w:t>
      </w:r>
      <w:r>
        <w:t>the Government of Saudi Arabia</w:t>
      </w:r>
      <w:r w:rsidRPr="00E73ADC">
        <w:t xml:space="preserve"> to reduce the consumption of HCFCs and is therefore hopeful that, within the next two years, </w:t>
      </w:r>
      <w:r>
        <w:t>the Government</w:t>
      </w:r>
      <w:r w:rsidRPr="00E73ADC">
        <w:t xml:space="preserve"> will continue implementation of its activities with success to prepare the country for further reduction in HCFC consumption </w:t>
      </w:r>
      <w:r>
        <w:t>to comply with</w:t>
      </w:r>
      <w:r w:rsidRPr="00E73ADC">
        <w:t xml:space="preserve"> </w:t>
      </w:r>
      <w:r>
        <w:t xml:space="preserve">the </w:t>
      </w:r>
      <w:r w:rsidRPr="00E73ADC">
        <w:t xml:space="preserve">Montreal Protocol and </w:t>
      </w:r>
      <w:r>
        <w:t xml:space="preserve">to </w:t>
      </w:r>
      <w:r w:rsidRPr="00E73ADC">
        <w:t>complete the process for Kigali Amendment ratification.</w:t>
      </w:r>
    </w:p>
    <w:p w14:paraId="4F0679BB" w14:textId="77777777" w:rsidR="00E44495" w:rsidRPr="004E71D8" w:rsidRDefault="00E44495" w:rsidP="00E44495">
      <w:pPr>
        <w:pStyle w:val="Heading1"/>
        <w:numPr>
          <w:ilvl w:val="0"/>
          <w:numId w:val="0"/>
        </w:numPr>
        <w:rPr>
          <w:b/>
          <w:color w:val="000000" w:themeColor="text1"/>
        </w:rPr>
      </w:pPr>
      <w:r>
        <w:rPr>
          <w:b/>
          <w:color w:val="000000" w:themeColor="text1"/>
        </w:rPr>
        <w:t>Uganda</w:t>
      </w:r>
    </w:p>
    <w:p w14:paraId="4678D333" w14:textId="77777777" w:rsidR="00E44495" w:rsidRPr="00500F96" w:rsidRDefault="00E44495" w:rsidP="00E44495">
      <w:pPr>
        <w:pStyle w:val="Heading1"/>
      </w:pPr>
      <w:r>
        <w:t>The Executive Committee reviewed the report presented with the request for the renewal of the institutional strengthening project for Uganda (phase V) and noted with appreciation that Uganda reported 2020 country programme data to the Fund Secretariat</w:t>
      </w:r>
      <w:r w:rsidDel="00B43510">
        <w:t xml:space="preserve"> </w:t>
      </w:r>
      <w:r>
        <w:t>and Article 7 data to the Ozone Secretariat indicating that the country is in compliance with the Montreal Protocol. The Committee acknowledged that the Government of Uganda has incorporated the provisions of the Kigali Amendment into its legal framework and has taken steps to phase out HCFCs by implementing ODS import controls through a licensing and quota system, and by training Customs officers and refrigeration and air-conditioning technicians. The Committee is therefore hopeful that, during the next two years, the Government of Uganda will continue implementing activities both at the policy and project levels to enable the country to meet its Montreal Protocol obligations.</w:t>
      </w:r>
    </w:p>
    <w:p w14:paraId="244B2452" w14:textId="77777777" w:rsidR="00E44495" w:rsidRPr="00FD2E11" w:rsidRDefault="00E44495" w:rsidP="00E44495"/>
    <w:p w14:paraId="0C0C719B" w14:textId="77777777" w:rsidR="00E85409" w:rsidRPr="009B0D30" w:rsidRDefault="00E85409" w:rsidP="004E7F9C"/>
    <w:p w14:paraId="546F00A1" w14:textId="77777777" w:rsidR="00E85409" w:rsidRPr="009B0D30" w:rsidRDefault="00E85409" w:rsidP="004E7F9C"/>
    <w:p w14:paraId="4177F89B" w14:textId="18F6E5D5" w:rsidR="00E85409" w:rsidRDefault="00E85409" w:rsidP="004E7F9C"/>
    <w:p w14:paraId="1643E74F" w14:textId="460D6D73" w:rsidR="00600372" w:rsidRDefault="00600372" w:rsidP="004E7F9C"/>
    <w:p w14:paraId="0C2CA25E" w14:textId="77777777" w:rsidR="00600372" w:rsidRPr="009B0D30" w:rsidRDefault="00600372" w:rsidP="004E7F9C"/>
    <w:p w14:paraId="1E9F1911" w14:textId="5091B6E4" w:rsidR="00E85409" w:rsidRDefault="00E85409" w:rsidP="004E7F9C"/>
    <w:p w14:paraId="01221D80" w14:textId="14D274B8" w:rsidR="002E0961" w:rsidRDefault="002E0961" w:rsidP="004E7F9C"/>
    <w:p w14:paraId="68D479AE" w14:textId="3A4CEE74" w:rsidR="002E0961" w:rsidRDefault="002E0961" w:rsidP="004E7F9C"/>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2E0961" w:rsidRPr="009B0D30" w14:paraId="7BAD6652" w14:textId="77777777" w:rsidTr="00296B3D">
        <w:tc>
          <w:tcPr>
            <w:tcW w:w="1915" w:type="dxa"/>
          </w:tcPr>
          <w:p w14:paraId="124F86ED" w14:textId="77777777" w:rsidR="002E0961" w:rsidRPr="009B0D30" w:rsidRDefault="002E0961" w:rsidP="00296B3D"/>
        </w:tc>
        <w:tc>
          <w:tcPr>
            <w:tcW w:w="1915" w:type="dxa"/>
          </w:tcPr>
          <w:p w14:paraId="0FF7DC5C" w14:textId="77777777" w:rsidR="002E0961" w:rsidRPr="009B0D30" w:rsidRDefault="002E0961" w:rsidP="00296B3D"/>
        </w:tc>
        <w:tc>
          <w:tcPr>
            <w:tcW w:w="1915" w:type="dxa"/>
            <w:tcBorders>
              <w:bottom w:val="single" w:sz="4" w:space="0" w:color="auto"/>
            </w:tcBorders>
          </w:tcPr>
          <w:p w14:paraId="32CD79FB" w14:textId="77777777" w:rsidR="002E0961" w:rsidRPr="009B0D30" w:rsidRDefault="002E0961" w:rsidP="00296B3D"/>
        </w:tc>
        <w:tc>
          <w:tcPr>
            <w:tcW w:w="1915" w:type="dxa"/>
          </w:tcPr>
          <w:p w14:paraId="0FCD73BE" w14:textId="77777777" w:rsidR="002E0961" w:rsidRPr="009B0D30" w:rsidRDefault="002E0961" w:rsidP="00296B3D"/>
        </w:tc>
        <w:tc>
          <w:tcPr>
            <w:tcW w:w="1916" w:type="dxa"/>
          </w:tcPr>
          <w:p w14:paraId="57DE0688" w14:textId="77777777" w:rsidR="002E0961" w:rsidRPr="009B0D30" w:rsidRDefault="002E0961" w:rsidP="00296B3D"/>
        </w:tc>
      </w:tr>
    </w:tbl>
    <w:p w14:paraId="34649908" w14:textId="77777777" w:rsidR="002E0961" w:rsidRPr="009B0D30" w:rsidRDefault="002E0961" w:rsidP="004E7F9C"/>
    <w:sectPr w:rsidR="002E0961" w:rsidRPr="009B0D30" w:rsidSect="00600372">
      <w:headerReference w:type="even" r:id="rId22"/>
      <w:headerReference w:type="default" r:id="rId23"/>
      <w:footnotePr>
        <w:numRestart w:val="eachSect"/>
      </w:footnotePr>
      <w:pgSz w:w="12240" w:h="15840" w:code="1"/>
      <w:pgMar w:top="720" w:right="1440" w:bottom="864" w:left="1440" w:header="720" w:footer="475"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9183EE0" w14:textId="77777777" w:rsidR="007000B6" w:rsidRDefault="007000B6" w:rsidP="004A504B">
      <w:r>
        <w:separator/>
      </w:r>
    </w:p>
  </w:endnote>
  <w:endnote w:type="continuationSeparator" w:id="0">
    <w:p w14:paraId="4561592D" w14:textId="77777777" w:rsidR="007000B6" w:rsidRDefault="007000B6"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altName w:val="Univers"/>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07F61D" w14:textId="3502E857" w:rsidR="007000B6" w:rsidRPr="0033525D" w:rsidRDefault="007000B6">
    <w:pPr>
      <w:jc w:val="center"/>
    </w:pPr>
    <w:r>
      <w:fldChar w:fldCharType="begin"/>
    </w:r>
    <w:r>
      <w:instrText xml:space="preserve"> PAGE </w:instrText>
    </w:r>
    <w:r>
      <w:fldChar w:fldCharType="separate"/>
    </w:r>
    <w:r w:rsidR="00716FAA">
      <w:rPr>
        <w:noProof/>
      </w:rPr>
      <w:t>4</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D816B5" w14:textId="24972AD1" w:rsidR="007000B6" w:rsidRPr="0033525D" w:rsidRDefault="007000B6">
    <w:pPr>
      <w:jc w:val="center"/>
    </w:pPr>
    <w:r>
      <w:fldChar w:fldCharType="begin"/>
    </w:r>
    <w:r>
      <w:instrText xml:space="preserve"> PAGE </w:instrText>
    </w:r>
    <w:r>
      <w:fldChar w:fldCharType="separate"/>
    </w:r>
    <w:r w:rsidR="00716FAA">
      <w:rPr>
        <w:noProof/>
      </w:rPr>
      <w:t>5</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5D932C" w14:textId="77777777" w:rsidR="007000B6" w:rsidRDefault="007000B6" w:rsidP="004E7F9C">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14:paraId="54E3D18E" w14:textId="77777777" w:rsidR="007000B6" w:rsidRDefault="007000B6" w:rsidP="004E7F9C">
    <w:pPr>
      <w:pBdr>
        <w:top w:val="single" w:sz="4" w:space="1" w:color="auto"/>
        <w:left w:val="single" w:sz="4" w:space="4" w:color="auto"/>
        <w:bottom w:val="single" w:sz="4" w:space="1" w:color="auto"/>
        <w:right w:val="single" w:sz="4" w:space="4" w:color="auto"/>
      </w:pBdr>
      <w:jc w:val="center"/>
      <w:rPr>
        <w:sz w:val="18"/>
        <w:szCs w:val="18"/>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BAC8C9" w14:textId="5360E84B" w:rsidR="007000B6" w:rsidRPr="0033525D" w:rsidRDefault="007000B6">
    <w:pPr>
      <w:jc w:val="center"/>
    </w:pPr>
    <w:r>
      <w:fldChar w:fldCharType="begin"/>
    </w:r>
    <w:r>
      <w:instrText xml:space="preserve"> PAGE </w:instrText>
    </w:r>
    <w:r>
      <w:fldChar w:fldCharType="separate"/>
    </w:r>
    <w:r w:rsidR="004C3DC6">
      <w:rPr>
        <w:noProof/>
      </w:rPr>
      <w:t>6</w:t>
    </w:r>
    <w:r>
      <w:rPr>
        <w:noProof/>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D80165" w14:textId="5FD90F32" w:rsidR="007000B6" w:rsidRPr="0033525D" w:rsidRDefault="007000B6">
    <w:pPr>
      <w:jc w:val="center"/>
    </w:pPr>
    <w:r>
      <w:fldChar w:fldCharType="begin"/>
    </w:r>
    <w:r>
      <w:instrText xml:space="preserve"> PAGE </w:instrText>
    </w:r>
    <w:r>
      <w:fldChar w:fldCharType="separate"/>
    </w:r>
    <w:r w:rsidR="004C3DC6">
      <w:rPr>
        <w:noProof/>
      </w:rPr>
      <w:t>7</w:t>
    </w:r>
    <w:r>
      <w:rPr>
        <w:noProof/>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B3FF5D" w14:textId="77777777" w:rsidR="007000B6" w:rsidRDefault="007000B6" w:rsidP="004E7F9C">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14:paraId="485866EE" w14:textId="77777777" w:rsidR="007000B6" w:rsidRDefault="007000B6" w:rsidP="004E7F9C">
    <w:pPr>
      <w:pBdr>
        <w:top w:val="single" w:sz="4" w:space="1" w:color="auto"/>
        <w:left w:val="single" w:sz="4" w:space="4" w:color="auto"/>
        <w:bottom w:val="single" w:sz="4" w:space="1" w:color="auto"/>
        <w:right w:val="single" w:sz="4" w:space="4" w:color="auto"/>
      </w:pBdr>
      <w:jc w:val="center"/>
      <w:rPr>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7F6E03C" w14:textId="77777777" w:rsidR="007000B6" w:rsidRDefault="007000B6" w:rsidP="004A504B">
      <w:r>
        <w:separator/>
      </w:r>
    </w:p>
  </w:footnote>
  <w:footnote w:type="continuationSeparator" w:id="0">
    <w:p w14:paraId="055F2C71" w14:textId="77777777" w:rsidR="007000B6" w:rsidRDefault="007000B6" w:rsidP="004A504B">
      <w:r>
        <w:continuationSeparator/>
      </w:r>
    </w:p>
  </w:footnote>
  <w:footnote w:id="1">
    <w:p w14:paraId="5036109B" w14:textId="77777777" w:rsidR="007000B6" w:rsidRPr="00A06C40" w:rsidRDefault="007000B6" w:rsidP="008B0CEF">
      <w:pPr>
        <w:pStyle w:val="FootnoteText"/>
        <w:spacing w:after="240"/>
        <w:rPr>
          <w:lang w:val="en-US"/>
        </w:rPr>
      </w:pPr>
      <w:r w:rsidRPr="00143572">
        <w:rPr>
          <w:rStyle w:val="FootnoteReference"/>
        </w:rPr>
        <w:footnoteRef/>
      </w:r>
      <w:r w:rsidRPr="00143572">
        <w:t xml:space="preserve"> </w:t>
      </w:r>
      <w:r w:rsidRPr="00143572">
        <w:rPr>
          <w:lang w:val="en-US"/>
        </w:rPr>
        <w:t>UNEP/OzL.Pro/ExCom/90/1</w:t>
      </w:r>
    </w:p>
  </w:footnote>
  <w:footnote w:id="2">
    <w:p w14:paraId="68BC57FF" w14:textId="3EE94DA1" w:rsidR="00A50B47" w:rsidRPr="00F0319D" w:rsidRDefault="00A50B47">
      <w:pPr>
        <w:pStyle w:val="FootnoteText"/>
        <w:rPr>
          <w:lang w:val="fr-CA"/>
        </w:rPr>
      </w:pPr>
      <w:r>
        <w:rPr>
          <w:rStyle w:val="FootnoteReference"/>
        </w:rPr>
        <w:footnoteRef/>
      </w:r>
      <w:r w:rsidRPr="00F0319D">
        <w:rPr>
          <w:lang w:val="fr-CA"/>
        </w:rPr>
        <w:t xml:space="preserve"> </w:t>
      </w:r>
      <w:r w:rsidR="00F0319D" w:rsidRPr="00F0319D">
        <w:rPr>
          <w:lang w:val="fr-CA"/>
        </w:rPr>
        <w:t xml:space="preserve">Document </w:t>
      </w:r>
      <w:r w:rsidRPr="00F0319D">
        <w:rPr>
          <w:lang w:val="fr-CA"/>
        </w:rPr>
        <w:t>UNEP/OzL.Pro/ExCom/90/</w:t>
      </w:r>
      <w:r w:rsidR="0019173F" w:rsidRPr="00F0319D">
        <w:rPr>
          <w:lang w:val="fr-CA"/>
        </w:rPr>
        <w:t>14</w:t>
      </w:r>
    </w:p>
  </w:footnote>
  <w:footnote w:id="3">
    <w:p w14:paraId="53377B0D" w14:textId="05F83126" w:rsidR="007000B6" w:rsidRPr="001E1276" w:rsidRDefault="007000B6" w:rsidP="008B0CEF">
      <w:pPr>
        <w:pStyle w:val="FootnoteText"/>
      </w:pPr>
      <w:r w:rsidRPr="00F0319D">
        <w:rPr>
          <w:rStyle w:val="FootnoteReference"/>
        </w:rPr>
        <w:footnoteRef/>
      </w:r>
      <w:r w:rsidRPr="00F0319D">
        <w:t xml:space="preserve"> </w:t>
      </w:r>
      <w:r w:rsidR="00F0319D" w:rsidRPr="00F0319D">
        <w:t xml:space="preserve">Documents </w:t>
      </w:r>
      <w:r w:rsidRPr="00F0319D">
        <w:rPr>
          <w:lang w:val="en-US"/>
        </w:rPr>
        <w:t>UNEP/OzL.Pro/ExCom/90/</w:t>
      </w:r>
      <w:r w:rsidR="0019173F" w:rsidRPr="00F0319D">
        <w:rPr>
          <w:lang w:val="en-US"/>
        </w:rPr>
        <w:t>15</w:t>
      </w:r>
      <w:r w:rsidR="00415EF5" w:rsidRPr="00F0319D">
        <w:rPr>
          <w:lang w:val="en-US"/>
        </w:rPr>
        <w:t>; and</w:t>
      </w:r>
      <w:r w:rsidRPr="00F0319D">
        <w:rPr>
          <w:lang w:val="en-US"/>
        </w:rPr>
        <w:t xml:space="preserve"> UNEP/OzL.Pro/ExCom/90/</w:t>
      </w:r>
      <w:r w:rsidR="0019173F" w:rsidRPr="00F0319D">
        <w:rPr>
          <w:lang w:val="en-US"/>
        </w:rPr>
        <w:t>17</w:t>
      </w:r>
    </w:p>
  </w:footnote>
  <w:footnote w:id="4">
    <w:p w14:paraId="4AA1653D" w14:textId="6DADDC2B" w:rsidR="00A83E6D" w:rsidRPr="008721F7" w:rsidRDefault="00A83E6D" w:rsidP="00A83E6D">
      <w:pPr>
        <w:pStyle w:val="FootnoteText"/>
      </w:pPr>
      <w:r w:rsidRPr="008572AB">
        <w:rPr>
          <w:rStyle w:val="FootnoteReference"/>
        </w:rPr>
        <w:footnoteRef/>
      </w:r>
      <w:r w:rsidRPr="008572AB">
        <w:t xml:space="preserve"> </w:t>
      </w:r>
      <w:bookmarkStart w:id="0" w:name="_Hlk103268289"/>
      <w:r w:rsidRPr="008572AB">
        <w:t xml:space="preserve">Date of ratification (or acceptance) of the Kigali Amendment: </w:t>
      </w:r>
      <w:bookmarkEnd w:id="0"/>
      <w:r w:rsidR="00983157" w:rsidRPr="008572AB">
        <w:t>Benin</w:t>
      </w:r>
      <w:r w:rsidR="00983157">
        <w:t xml:space="preserve"> (</w:t>
      </w:r>
      <w:r w:rsidR="008572AB">
        <w:t>19 March 2020</w:t>
      </w:r>
      <w:r w:rsidR="00983157">
        <w:t>)</w:t>
      </w:r>
      <w:r w:rsidR="00983157" w:rsidRPr="00983157">
        <w:t>, Botswana</w:t>
      </w:r>
      <w:r w:rsidR="00983157">
        <w:t xml:space="preserve"> (</w:t>
      </w:r>
      <w:r w:rsidR="008572AB">
        <w:t>19 September 2020</w:t>
      </w:r>
      <w:r w:rsidR="00983157">
        <w:t>)</w:t>
      </w:r>
      <w:r w:rsidR="00983157" w:rsidRPr="00983157">
        <w:t>, Chad</w:t>
      </w:r>
      <w:r w:rsidR="00983157">
        <w:t xml:space="preserve"> (</w:t>
      </w:r>
      <w:r w:rsidR="008572AB">
        <w:t>26 March 2019</w:t>
      </w:r>
      <w:r w:rsidR="00983157">
        <w:t>)</w:t>
      </w:r>
      <w:r w:rsidR="00983157" w:rsidRPr="00983157">
        <w:t>, Ethiopia</w:t>
      </w:r>
      <w:r w:rsidR="00983157">
        <w:t xml:space="preserve"> (</w:t>
      </w:r>
      <w:r w:rsidR="008572AB">
        <w:t>5 July 2019</w:t>
      </w:r>
      <w:r w:rsidR="00983157">
        <w:t>)</w:t>
      </w:r>
      <w:r w:rsidR="00983157" w:rsidRPr="00983157">
        <w:t>, the Gambia</w:t>
      </w:r>
      <w:r w:rsidR="00983157">
        <w:t xml:space="preserve"> (</w:t>
      </w:r>
      <w:r w:rsidR="008572AB">
        <w:t>5 May 2021</w:t>
      </w:r>
      <w:r w:rsidR="00983157">
        <w:t>)</w:t>
      </w:r>
      <w:r w:rsidR="00983157" w:rsidRPr="00983157">
        <w:t>, Guinea</w:t>
      </w:r>
      <w:r w:rsidR="00983157">
        <w:t xml:space="preserve"> (</w:t>
      </w:r>
      <w:r w:rsidR="008572AB">
        <w:t>5 December 2019</w:t>
      </w:r>
      <w:r w:rsidR="00983157">
        <w:t>)</w:t>
      </w:r>
      <w:r w:rsidR="00983157" w:rsidRPr="00983157">
        <w:t>, Mozambique</w:t>
      </w:r>
      <w:r w:rsidR="00983157">
        <w:t xml:space="preserve"> (</w:t>
      </w:r>
      <w:r w:rsidR="008572AB">
        <w:t>16 January 2020</w:t>
      </w:r>
      <w:r w:rsidR="00983157">
        <w:t>)</w:t>
      </w:r>
      <w:r w:rsidR="00983157" w:rsidRPr="00983157">
        <w:t>, Sao Tome and Principe</w:t>
      </w:r>
      <w:r w:rsidR="00983157">
        <w:t xml:space="preserve"> (</w:t>
      </w:r>
      <w:r w:rsidR="008572AB">
        <w:t xml:space="preserve">4 October </w:t>
      </w:r>
      <w:r w:rsidR="0010466D">
        <w:t>2019</w:t>
      </w:r>
      <w:r w:rsidR="00983157">
        <w:t>)</w:t>
      </w:r>
      <w:r w:rsidR="00983157" w:rsidRPr="00983157">
        <w:t>, Seychelles</w:t>
      </w:r>
      <w:r w:rsidR="00983157">
        <w:t xml:space="preserve"> (</w:t>
      </w:r>
      <w:r w:rsidR="0010466D">
        <w:t>20 August 2019</w:t>
      </w:r>
      <w:r w:rsidR="00983157">
        <w:t>)</w:t>
      </w:r>
      <w:r w:rsidR="00983157" w:rsidRPr="00983157">
        <w:t>, and Togo</w:t>
      </w:r>
      <w:r w:rsidR="00983157">
        <w:t xml:space="preserve"> (</w:t>
      </w:r>
      <w:r w:rsidR="0010466D">
        <w:t>8 March 2018</w:t>
      </w:r>
      <w:r w:rsidR="00983157">
        <w:t>).</w:t>
      </w:r>
    </w:p>
  </w:footnote>
  <w:footnote w:id="5">
    <w:p w14:paraId="3ED6F7E9" w14:textId="77777777" w:rsidR="002E112B" w:rsidRPr="006357BF" w:rsidRDefault="002E112B" w:rsidP="002E112B">
      <w:pPr>
        <w:pStyle w:val="FootnoteText"/>
        <w:rPr>
          <w:color w:val="FF0000"/>
          <w:lang w:val="en-US"/>
        </w:rPr>
      </w:pPr>
      <w:r w:rsidRPr="00EF3296">
        <w:rPr>
          <w:rStyle w:val="FootnoteReference"/>
        </w:rPr>
        <w:footnoteRef/>
      </w:r>
      <w:r w:rsidRPr="00EF3296">
        <w:t xml:space="preserve"> </w:t>
      </w:r>
      <w:r w:rsidRPr="00EF3296">
        <w:rPr>
          <w:lang w:val="en-US"/>
        </w:rPr>
        <w:t>Data as at December 2020 are based on document UNEP/OzL.Pro/ExCom/88/15.</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674AC8" w14:textId="3CD5905E" w:rsidR="007000B6" w:rsidRPr="0033525D" w:rsidRDefault="00866248">
    <w:fldSimple w:instr=" DOCPROPERTY &quot;Document number&quot;  \* MERGEFORMAT ">
      <w:r w:rsidR="0019173F">
        <w:t>UNEP/OzL.Pro/ExCom/90/16</w:t>
      </w:r>
    </w:fldSimple>
  </w:p>
  <w:p w14:paraId="07ACA4EA" w14:textId="77777777" w:rsidR="007000B6" w:rsidRPr="0033525D" w:rsidRDefault="007000B6"/>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3AFE54" w14:textId="2938EEC6" w:rsidR="007000B6" w:rsidRDefault="00866248">
    <w:pPr>
      <w:jc w:val="right"/>
    </w:pPr>
    <w:fldSimple w:instr=" DOCPROPERTY &quot;Document number&quot;  \* MERGEFORMAT ">
      <w:r w:rsidR="0019173F">
        <w:t>UNEP/OzL.Pro/ExCom/90/16</w:t>
      </w:r>
    </w:fldSimple>
  </w:p>
  <w:p w14:paraId="2D92B600" w14:textId="77777777" w:rsidR="007000B6" w:rsidRPr="0033525D" w:rsidRDefault="007000B6">
    <w:pPr>
      <w:jc w:val="righ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8C7226" w14:textId="044B9DEF" w:rsidR="007000B6" w:rsidRPr="0033525D" w:rsidRDefault="00866248">
    <w:fldSimple w:instr=" DOCPROPERTY &quot;Document number&quot;  \* MERGEFORMAT ">
      <w:r>
        <w:t>UNEP/OzL.Pro/ExCom/90/16</w:t>
      </w:r>
    </w:fldSimple>
  </w:p>
  <w:p w14:paraId="5A03EC0D" w14:textId="5E55B468" w:rsidR="007000B6" w:rsidRPr="0033525D" w:rsidRDefault="00600372">
    <w:r>
      <w:t>Annex I</w:t>
    </w:r>
  </w:p>
  <w:p w14:paraId="63839D2A" w14:textId="77777777" w:rsidR="007000B6" w:rsidRPr="0033525D" w:rsidRDefault="007000B6"/>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00D5DF" w14:textId="72E09BB1" w:rsidR="007000B6" w:rsidRPr="0033525D" w:rsidRDefault="00866248">
    <w:pPr>
      <w:jc w:val="right"/>
    </w:pPr>
    <w:fldSimple w:instr=" DOCPROPERTY &quot;Document number&quot;  \* MERGEFORMAT ">
      <w:r>
        <w:t>UNEP/OzL.Pro/ExCom/90/16</w:t>
      </w:r>
    </w:fldSimple>
  </w:p>
  <w:p w14:paraId="64198E2C" w14:textId="63E5268F" w:rsidR="007000B6" w:rsidRPr="0033525D" w:rsidRDefault="00600372" w:rsidP="00600372">
    <w:pPr>
      <w:jc w:val="right"/>
    </w:pPr>
    <w:r>
      <w:t>Annex I</w:t>
    </w:r>
  </w:p>
  <w:p w14:paraId="437016BC" w14:textId="77777777" w:rsidR="007000B6" w:rsidRPr="0033525D" w:rsidRDefault="007000B6">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6FFCFA" w14:textId="6DBC30B4" w:rsidR="00600372" w:rsidRPr="0033525D" w:rsidRDefault="000B1EFE">
    <w:r>
      <w:fldChar w:fldCharType="begin"/>
    </w:r>
    <w:r>
      <w:instrText xml:space="preserve"> DOCPROPERTY "Document number"  \* MERGEFORMAT </w:instrText>
    </w:r>
    <w:r>
      <w:fldChar w:fldCharType="separate"/>
    </w:r>
    <w:r w:rsidR="00657026">
      <w:t>UNEP/OzL.Pro/ExCom/90/16</w:t>
    </w:r>
    <w:r>
      <w:fldChar w:fldCharType="end"/>
    </w:r>
  </w:p>
  <w:p w14:paraId="2D48D757" w14:textId="08823455" w:rsidR="00600372" w:rsidRPr="0033525D" w:rsidRDefault="00600372">
    <w:r>
      <w:t>Annex II</w:t>
    </w:r>
  </w:p>
  <w:p w14:paraId="5E79FA3F" w14:textId="77777777" w:rsidR="00600372" w:rsidRPr="0033525D" w:rsidRDefault="00600372"/>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E7FA7C" w14:textId="3EFCAD67" w:rsidR="00600372" w:rsidRPr="0033525D" w:rsidRDefault="000B1EFE">
    <w:pPr>
      <w:jc w:val="right"/>
    </w:pPr>
    <w:r>
      <w:fldChar w:fldCharType="begin"/>
    </w:r>
    <w:r>
      <w:instrText xml:space="preserve"> DOCPROPERTY "Document number"  \* MERGEFORMAT </w:instrText>
    </w:r>
    <w:r>
      <w:fldChar w:fldCharType="separate"/>
    </w:r>
    <w:r w:rsidR="00657026">
      <w:t>UNEP/OzL.Pro/ExCom/90/16</w:t>
    </w:r>
    <w:r>
      <w:fldChar w:fldCharType="end"/>
    </w:r>
  </w:p>
  <w:p w14:paraId="3A813007" w14:textId="56704FE6" w:rsidR="00600372" w:rsidRPr="0033525D" w:rsidRDefault="00600372" w:rsidP="00600372">
    <w:pPr>
      <w:tabs>
        <w:tab w:val="left" w:pos="8230"/>
      </w:tabs>
      <w:jc w:val="right"/>
    </w:pPr>
    <w:r>
      <w:tab/>
      <w:t>Annex II</w:t>
    </w:r>
  </w:p>
  <w:p w14:paraId="091C533D" w14:textId="77777777" w:rsidR="00600372" w:rsidRPr="0033525D" w:rsidRDefault="0060037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CB8C319C"/>
    <w:lvl w:ilvl="0">
      <w:start w:val="1"/>
      <w:numFmt w:val="decimal"/>
      <w:pStyle w:val="Heading1"/>
      <w:lvlText w:val="%1."/>
      <w:lvlJc w:val="left"/>
      <w:pPr>
        <w:tabs>
          <w:tab w:val="num" w:pos="0"/>
        </w:tabs>
        <w:ind w:left="0" w:firstLine="0"/>
      </w:pPr>
      <w:rPr>
        <w:b w:val="0"/>
        <w:bCs/>
      </w:r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2"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3"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5"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196356625">
    <w:abstractNumId w:val="10"/>
  </w:num>
  <w:num w:numId="2" w16cid:durableId="478545197">
    <w:abstractNumId w:val="10"/>
  </w:num>
  <w:num w:numId="3" w16cid:durableId="577441858">
    <w:abstractNumId w:val="10"/>
  </w:num>
  <w:num w:numId="4" w16cid:durableId="1136681813">
    <w:abstractNumId w:val="10"/>
  </w:num>
  <w:num w:numId="5" w16cid:durableId="719397645">
    <w:abstractNumId w:val="10"/>
  </w:num>
  <w:num w:numId="6" w16cid:durableId="1554198683">
    <w:abstractNumId w:val="9"/>
  </w:num>
  <w:num w:numId="7" w16cid:durableId="1729572198">
    <w:abstractNumId w:val="7"/>
  </w:num>
  <w:num w:numId="8" w16cid:durableId="1882982575">
    <w:abstractNumId w:val="6"/>
  </w:num>
  <w:num w:numId="9" w16cid:durableId="1810128180">
    <w:abstractNumId w:val="5"/>
  </w:num>
  <w:num w:numId="10" w16cid:durableId="1771967832">
    <w:abstractNumId w:val="4"/>
  </w:num>
  <w:num w:numId="11" w16cid:durableId="698942109">
    <w:abstractNumId w:val="8"/>
  </w:num>
  <w:num w:numId="12" w16cid:durableId="588848050">
    <w:abstractNumId w:val="3"/>
  </w:num>
  <w:num w:numId="13" w16cid:durableId="1069963451">
    <w:abstractNumId w:val="2"/>
  </w:num>
  <w:num w:numId="14" w16cid:durableId="1588417549">
    <w:abstractNumId w:val="1"/>
  </w:num>
  <w:num w:numId="15" w16cid:durableId="852377206">
    <w:abstractNumId w:val="0"/>
  </w:num>
  <w:num w:numId="16" w16cid:durableId="478885059">
    <w:abstractNumId w:val="11"/>
  </w:num>
  <w:num w:numId="17" w16cid:durableId="1574970975">
    <w:abstractNumId w:val="13"/>
  </w:num>
  <w:num w:numId="18" w16cid:durableId="1443376701">
    <w:abstractNumId w:val="14"/>
  </w:num>
  <w:num w:numId="19" w16cid:durableId="2107537537">
    <w:abstractNumId w:val="15"/>
  </w:num>
  <w:num w:numId="20" w16cid:durableId="932124742">
    <w:abstractNumId w:val="12"/>
  </w:num>
  <w:num w:numId="21" w16cid:durableId="40908142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209270186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51198621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53645776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19616491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1892957542">
    <w:abstractNumId w:val="10"/>
    <w:lvlOverride w:ilvl="0">
      <w:startOverride w:val="1"/>
    </w:lvlOverride>
  </w:num>
  <w:num w:numId="27" w16cid:durableId="23659205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113555870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98057309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769080970">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89943990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113344781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99622357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0MbM0tTQyNTW0MDI1MzdS0lEKTi0uzszPAykwNK4FANLcE7ItAAAA"/>
  </w:docVars>
  <w:rsids>
    <w:rsidRoot w:val="008B0CEF"/>
    <w:rsid w:val="00000FED"/>
    <w:rsid w:val="0000434E"/>
    <w:rsid w:val="000211A9"/>
    <w:rsid w:val="00021238"/>
    <w:rsid w:val="00031260"/>
    <w:rsid w:val="0003681A"/>
    <w:rsid w:val="000372B7"/>
    <w:rsid w:val="00050F6E"/>
    <w:rsid w:val="00061EC2"/>
    <w:rsid w:val="00066CE8"/>
    <w:rsid w:val="000762B1"/>
    <w:rsid w:val="00080ED0"/>
    <w:rsid w:val="00085B8F"/>
    <w:rsid w:val="00090481"/>
    <w:rsid w:val="000A3826"/>
    <w:rsid w:val="000A6C26"/>
    <w:rsid w:val="000D52A4"/>
    <w:rsid w:val="000E07BC"/>
    <w:rsid w:val="000E0D83"/>
    <w:rsid w:val="000F1CD4"/>
    <w:rsid w:val="000F4103"/>
    <w:rsid w:val="000F70A7"/>
    <w:rsid w:val="0010466D"/>
    <w:rsid w:val="00113CCA"/>
    <w:rsid w:val="0011708B"/>
    <w:rsid w:val="00122F25"/>
    <w:rsid w:val="00126C2B"/>
    <w:rsid w:val="00135980"/>
    <w:rsid w:val="0013786F"/>
    <w:rsid w:val="00143572"/>
    <w:rsid w:val="00160CAE"/>
    <w:rsid w:val="00164719"/>
    <w:rsid w:val="00166894"/>
    <w:rsid w:val="00166FC4"/>
    <w:rsid w:val="001677AC"/>
    <w:rsid w:val="001804EA"/>
    <w:rsid w:val="00190A61"/>
    <w:rsid w:val="0019173F"/>
    <w:rsid w:val="001A2215"/>
    <w:rsid w:val="001A3342"/>
    <w:rsid w:val="001A3E3D"/>
    <w:rsid w:val="001A7049"/>
    <w:rsid w:val="001B1E40"/>
    <w:rsid w:val="001C5647"/>
    <w:rsid w:val="001C5E48"/>
    <w:rsid w:val="001C764E"/>
    <w:rsid w:val="001E1052"/>
    <w:rsid w:val="001E21B1"/>
    <w:rsid w:val="001E2F93"/>
    <w:rsid w:val="001E4554"/>
    <w:rsid w:val="001E61E5"/>
    <w:rsid w:val="001F2159"/>
    <w:rsid w:val="001F53FD"/>
    <w:rsid w:val="001F713B"/>
    <w:rsid w:val="002040A7"/>
    <w:rsid w:val="00210B8B"/>
    <w:rsid w:val="00214863"/>
    <w:rsid w:val="002156B4"/>
    <w:rsid w:val="00224FCD"/>
    <w:rsid w:val="00253222"/>
    <w:rsid w:val="0026184B"/>
    <w:rsid w:val="00261C13"/>
    <w:rsid w:val="00261DD1"/>
    <w:rsid w:val="00262847"/>
    <w:rsid w:val="00281BB2"/>
    <w:rsid w:val="002A03C3"/>
    <w:rsid w:val="002B254E"/>
    <w:rsid w:val="002B72E9"/>
    <w:rsid w:val="002C7998"/>
    <w:rsid w:val="002D3E99"/>
    <w:rsid w:val="002E0961"/>
    <w:rsid w:val="002E112B"/>
    <w:rsid w:val="002E301D"/>
    <w:rsid w:val="002F1E53"/>
    <w:rsid w:val="002F2CAA"/>
    <w:rsid w:val="002F5787"/>
    <w:rsid w:val="0030052C"/>
    <w:rsid w:val="003306E1"/>
    <w:rsid w:val="003320E4"/>
    <w:rsid w:val="0033525D"/>
    <w:rsid w:val="003414F3"/>
    <w:rsid w:val="0035613E"/>
    <w:rsid w:val="00363EE9"/>
    <w:rsid w:val="00367AC9"/>
    <w:rsid w:val="00376128"/>
    <w:rsid w:val="00376FB3"/>
    <w:rsid w:val="0037742E"/>
    <w:rsid w:val="00377D56"/>
    <w:rsid w:val="0038245A"/>
    <w:rsid w:val="003840E6"/>
    <w:rsid w:val="00385CFC"/>
    <w:rsid w:val="0039337A"/>
    <w:rsid w:val="003A2382"/>
    <w:rsid w:val="003A3189"/>
    <w:rsid w:val="003A3CA7"/>
    <w:rsid w:val="003B33BD"/>
    <w:rsid w:val="003B569D"/>
    <w:rsid w:val="003C3C0E"/>
    <w:rsid w:val="003D42A6"/>
    <w:rsid w:val="003D4F21"/>
    <w:rsid w:val="003D4FAC"/>
    <w:rsid w:val="003D7CFC"/>
    <w:rsid w:val="003E476E"/>
    <w:rsid w:val="003E7906"/>
    <w:rsid w:val="003F3C50"/>
    <w:rsid w:val="00406202"/>
    <w:rsid w:val="00406A6A"/>
    <w:rsid w:val="00406B22"/>
    <w:rsid w:val="00415EF5"/>
    <w:rsid w:val="004328A7"/>
    <w:rsid w:val="00434C74"/>
    <w:rsid w:val="00456EB4"/>
    <w:rsid w:val="00457827"/>
    <w:rsid w:val="004654C4"/>
    <w:rsid w:val="004718F3"/>
    <w:rsid w:val="00475040"/>
    <w:rsid w:val="00493D40"/>
    <w:rsid w:val="00493EE3"/>
    <w:rsid w:val="004967B6"/>
    <w:rsid w:val="004A504B"/>
    <w:rsid w:val="004A6911"/>
    <w:rsid w:val="004B0A6E"/>
    <w:rsid w:val="004B54E0"/>
    <w:rsid w:val="004B7384"/>
    <w:rsid w:val="004C3DC6"/>
    <w:rsid w:val="004C4269"/>
    <w:rsid w:val="004D2C37"/>
    <w:rsid w:val="004D6236"/>
    <w:rsid w:val="004D7F90"/>
    <w:rsid w:val="004E4DBB"/>
    <w:rsid w:val="004E4E41"/>
    <w:rsid w:val="004E73DB"/>
    <w:rsid w:val="004E7F9C"/>
    <w:rsid w:val="004F3493"/>
    <w:rsid w:val="004F49A6"/>
    <w:rsid w:val="004F5143"/>
    <w:rsid w:val="0051171F"/>
    <w:rsid w:val="00512B09"/>
    <w:rsid w:val="00513C3A"/>
    <w:rsid w:val="005220ED"/>
    <w:rsid w:val="00533796"/>
    <w:rsid w:val="00537343"/>
    <w:rsid w:val="00555D75"/>
    <w:rsid w:val="00560DF0"/>
    <w:rsid w:val="0056759C"/>
    <w:rsid w:val="005872B1"/>
    <w:rsid w:val="00594BF9"/>
    <w:rsid w:val="0059513E"/>
    <w:rsid w:val="005A6AA4"/>
    <w:rsid w:val="005A6D9F"/>
    <w:rsid w:val="005B48FF"/>
    <w:rsid w:val="005C1E32"/>
    <w:rsid w:val="005D363F"/>
    <w:rsid w:val="00600372"/>
    <w:rsid w:val="00604C15"/>
    <w:rsid w:val="006158D5"/>
    <w:rsid w:val="0062187A"/>
    <w:rsid w:val="00625D83"/>
    <w:rsid w:val="00657026"/>
    <w:rsid w:val="006623E7"/>
    <w:rsid w:val="00662B80"/>
    <w:rsid w:val="00667A2E"/>
    <w:rsid w:val="00670F6C"/>
    <w:rsid w:val="00676E58"/>
    <w:rsid w:val="006852C7"/>
    <w:rsid w:val="006852CE"/>
    <w:rsid w:val="00692D14"/>
    <w:rsid w:val="006B65C7"/>
    <w:rsid w:val="006B7A5E"/>
    <w:rsid w:val="006C1727"/>
    <w:rsid w:val="006C32FD"/>
    <w:rsid w:val="006C39CE"/>
    <w:rsid w:val="006C512E"/>
    <w:rsid w:val="006D0FCC"/>
    <w:rsid w:val="006D21F5"/>
    <w:rsid w:val="006D3089"/>
    <w:rsid w:val="006E0AF7"/>
    <w:rsid w:val="006E126D"/>
    <w:rsid w:val="006E1FC3"/>
    <w:rsid w:val="007000B6"/>
    <w:rsid w:val="00704CE9"/>
    <w:rsid w:val="0070616B"/>
    <w:rsid w:val="00706295"/>
    <w:rsid w:val="00706FDA"/>
    <w:rsid w:val="00711F9A"/>
    <w:rsid w:val="00713810"/>
    <w:rsid w:val="00716C29"/>
    <w:rsid w:val="00716FAA"/>
    <w:rsid w:val="007303A5"/>
    <w:rsid w:val="00730B3E"/>
    <w:rsid w:val="0073420B"/>
    <w:rsid w:val="00736367"/>
    <w:rsid w:val="00746E7C"/>
    <w:rsid w:val="0074760E"/>
    <w:rsid w:val="00754ABA"/>
    <w:rsid w:val="00765E77"/>
    <w:rsid w:val="00777B54"/>
    <w:rsid w:val="00781D49"/>
    <w:rsid w:val="00782B0D"/>
    <w:rsid w:val="00785DB9"/>
    <w:rsid w:val="007A1546"/>
    <w:rsid w:val="007A228C"/>
    <w:rsid w:val="007A368E"/>
    <w:rsid w:val="007A5868"/>
    <w:rsid w:val="007A75BE"/>
    <w:rsid w:val="007B04CE"/>
    <w:rsid w:val="007B6871"/>
    <w:rsid w:val="007B7A2F"/>
    <w:rsid w:val="007C3D33"/>
    <w:rsid w:val="007D294A"/>
    <w:rsid w:val="007D47D2"/>
    <w:rsid w:val="007D6EC0"/>
    <w:rsid w:val="007D7E1D"/>
    <w:rsid w:val="007E14A4"/>
    <w:rsid w:val="00810F50"/>
    <w:rsid w:val="00831979"/>
    <w:rsid w:val="00835B05"/>
    <w:rsid w:val="00851352"/>
    <w:rsid w:val="00857077"/>
    <w:rsid w:val="008572AB"/>
    <w:rsid w:val="00863230"/>
    <w:rsid w:val="00865BD0"/>
    <w:rsid w:val="00866248"/>
    <w:rsid w:val="008717D8"/>
    <w:rsid w:val="0087215C"/>
    <w:rsid w:val="00875D25"/>
    <w:rsid w:val="00880E35"/>
    <w:rsid w:val="00883071"/>
    <w:rsid w:val="008875FE"/>
    <w:rsid w:val="00887F8E"/>
    <w:rsid w:val="00891081"/>
    <w:rsid w:val="008919BA"/>
    <w:rsid w:val="00896234"/>
    <w:rsid w:val="00897E43"/>
    <w:rsid w:val="008B0CEF"/>
    <w:rsid w:val="008C222B"/>
    <w:rsid w:val="008C5385"/>
    <w:rsid w:val="008C5738"/>
    <w:rsid w:val="008C7EAD"/>
    <w:rsid w:val="008D0CFE"/>
    <w:rsid w:val="008D6152"/>
    <w:rsid w:val="008D64FD"/>
    <w:rsid w:val="008E1588"/>
    <w:rsid w:val="008E7BA9"/>
    <w:rsid w:val="008F0F81"/>
    <w:rsid w:val="008F27BF"/>
    <w:rsid w:val="009142EC"/>
    <w:rsid w:val="009154C3"/>
    <w:rsid w:val="00923540"/>
    <w:rsid w:val="00926767"/>
    <w:rsid w:val="009361D5"/>
    <w:rsid w:val="009428A4"/>
    <w:rsid w:val="009621B8"/>
    <w:rsid w:val="00962D2D"/>
    <w:rsid w:val="009659F4"/>
    <w:rsid w:val="00970554"/>
    <w:rsid w:val="00970D60"/>
    <w:rsid w:val="00982735"/>
    <w:rsid w:val="00983157"/>
    <w:rsid w:val="0099390E"/>
    <w:rsid w:val="009960E5"/>
    <w:rsid w:val="009A7ADC"/>
    <w:rsid w:val="009B0D30"/>
    <w:rsid w:val="009B748F"/>
    <w:rsid w:val="009C022C"/>
    <w:rsid w:val="009C19B7"/>
    <w:rsid w:val="009C5ABB"/>
    <w:rsid w:val="009D7C51"/>
    <w:rsid w:val="009E196C"/>
    <w:rsid w:val="009F36BF"/>
    <w:rsid w:val="00A01946"/>
    <w:rsid w:val="00A06F81"/>
    <w:rsid w:val="00A111B6"/>
    <w:rsid w:val="00A253D1"/>
    <w:rsid w:val="00A254C3"/>
    <w:rsid w:val="00A258E1"/>
    <w:rsid w:val="00A26D27"/>
    <w:rsid w:val="00A330E5"/>
    <w:rsid w:val="00A376EE"/>
    <w:rsid w:val="00A42A99"/>
    <w:rsid w:val="00A50B47"/>
    <w:rsid w:val="00A5151A"/>
    <w:rsid w:val="00A57E0A"/>
    <w:rsid w:val="00A6418E"/>
    <w:rsid w:val="00A70E29"/>
    <w:rsid w:val="00A823F6"/>
    <w:rsid w:val="00A83E6D"/>
    <w:rsid w:val="00A8719E"/>
    <w:rsid w:val="00AA0A89"/>
    <w:rsid w:val="00AA5368"/>
    <w:rsid w:val="00AA6429"/>
    <w:rsid w:val="00AC01AA"/>
    <w:rsid w:val="00AC4F72"/>
    <w:rsid w:val="00AF741A"/>
    <w:rsid w:val="00B01ADB"/>
    <w:rsid w:val="00B04161"/>
    <w:rsid w:val="00B056F9"/>
    <w:rsid w:val="00B11E3D"/>
    <w:rsid w:val="00B14D2C"/>
    <w:rsid w:val="00B17E82"/>
    <w:rsid w:val="00B4575A"/>
    <w:rsid w:val="00B575BA"/>
    <w:rsid w:val="00B6145D"/>
    <w:rsid w:val="00B71608"/>
    <w:rsid w:val="00B7275E"/>
    <w:rsid w:val="00B76429"/>
    <w:rsid w:val="00B813C0"/>
    <w:rsid w:val="00B86471"/>
    <w:rsid w:val="00B956D4"/>
    <w:rsid w:val="00B97446"/>
    <w:rsid w:val="00BA7432"/>
    <w:rsid w:val="00BB2764"/>
    <w:rsid w:val="00BC1AA0"/>
    <w:rsid w:val="00BC2495"/>
    <w:rsid w:val="00BC314A"/>
    <w:rsid w:val="00BC7EB9"/>
    <w:rsid w:val="00BD0FC6"/>
    <w:rsid w:val="00BD2643"/>
    <w:rsid w:val="00BD56B1"/>
    <w:rsid w:val="00BD6558"/>
    <w:rsid w:val="00BF2AD7"/>
    <w:rsid w:val="00BF2F76"/>
    <w:rsid w:val="00BF3022"/>
    <w:rsid w:val="00BF3214"/>
    <w:rsid w:val="00BF5573"/>
    <w:rsid w:val="00BF592E"/>
    <w:rsid w:val="00C03011"/>
    <w:rsid w:val="00C15867"/>
    <w:rsid w:val="00C2296D"/>
    <w:rsid w:val="00C22E99"/>
    <w:rsid w:val="00C23155"/>
    <w:rsid w:val="00C26407"/>
    <w:rsid w:val="00C40C41"/>
    <w:rsid w:val="00C449EE"/>
    <w:rsid w:val="00C45885"/>
    <w:rsid w:val="00C50F22"/>
    <w:rsid w:val="00C57971"/>
    <w:rsid w:val="00C65BD7"/>
    <w:rsid w:val="00C76708"/>
    <w:rsid w:val="00C76BA4"/>
    <w:rsid w:val="00C83A48"/>
    <w:rsid w:val="00C85865"/>
    <w:rsid w:val="00C85E85"/>
    <w:rsid w:val="00CA2EAE"/>
    <w:rsid w:val="00CA4AC1"/>
    <w:rsid w:val="00CA5579"/>
    <w:rsid w:val="00CB0316"/>
    <w:rsid w:val="00CB0B11"/>
    <w:rsid w:val="00CB426A"/>
    <w:rsid w:val="00CB5354"/>
    <w:rsid w:val="00CC3C9E"/>
    <w:rsid w:val="00CC6A14"/>
    <w:rsid w:val="00CC70A3"/>
    <w:rsid w:val="00CD4442"/>
    <w:rsid w:val="00CD53C3"/>
    <w:rsid w:val="00CD574E"/>
    <w:rsid w:val="00CE281A"/>
    <w:rsid w:val="00CE4C22"/>
    <w:rsid w:val="00CE76E5"/>
    <w:rsid w:val="00CF3A98"/>
    <w:rsid w:val="00CF41EC"/>
    <w:rsid w:val="00CF5D04"/>
    <w:rsid w:val="00D04DE4"/>
    <w:rsid w:val="00D063F1"/>
    <w:rsid w:val="00D14F22"/>
    <w:rsid w:val="00D3149E"/>
    <w:rsid w:val="00D4741C"/>
    <w:rsid w:val="00D57918"/>
    <w:rsid w:val="00D72A19"/>
    <w:rsid w:val="00D73DC6"/>
    <w:rsid w:val="00D74C1A"/>
    <w:rsid w:val="00D754C1"/>
    <w:rsid w:val="00D77393"/>
    <w:rsid w:val="00D77A35"/>
    <w:rsid w:val="00D81B3E"/>
    <w:rsid w:val="00D8538F"/>
    <w:rsid w:val="00D90C70"/>
    <w:rsid w:val="00D90E49"/>
    <w:rsid w:val="00D96ADE"/>
    <w:rsid w:val="00DA0CE2"/>
    <w:rsid w:val="00DA4E45"/>
    <w:rsid w:val="00DC25D5"/>
    <w:rsid w:val="00DC4342"/>
    <w:rsid w:val="00DC6A10"/>
    <w:rsid w:val="00DD19EE"/>
    <w:rsid w:val="00DE657E"/>
    <w:rsid w:val="00DF4704"/>
    <w:rsid w:val="00E01B59"/>
    <w:rsid w:val="00E024AA"/>
    <w:rsid w:val="00E0338E"/>
    <w:rsid w:val="00E072D1"/>
    <w:rsid w:val="00E15C77"/>
    <w:rsid w:val="00E220DA"/>
    <w:rsid w:val="00E2507D"/>
    <w:rsid w:val="00E250F1"/>
    <w:rsid w:val="00E3550D"/>
    <w:rsid w:val="00E44495"/>
    <w:rsid w:val="00E52838"/>
    <w:rsid w:val="00E614E0"/>
    <w:rsid w:val="00E6384E"/>
    <w:rsid w:val="00E66F51"/>
    <w:rsid w:val="00E73F7F"/>
    <w:rsid w:val="00E753E8"/>
    <w:rsid w:val="00E85409"/>
    <w:rsid w:val="00EA429F"/>
    <w:rsid w:val="00EA4F9E"/>
    <w:rsid w:val="00EA63CA"/>
    <w:rsid w:val="00EA6D3B"/>
    <w:rsid w:val="00EA7EF6"/>
    <w:rsid w:val="00EB00AD"/>
    <w:rsid w:val="00EB1131"/>
    <w:rsid w:val="00EB136C"/>
    <w:rsid w:val="00EB480E"/>
    <w:rsid w:val="00EB5EC6"/>
    <w:rsid w:val="00EB7E92"/>
    <w:rsid w:val="00EB7FC9"/>
    <w:rsid w:val="00EC0A9F"/>
    <w:rsid w:val="00ED27E8"/>
    <w:rsid w:val="00ED3798"/>
    <w:rsid w:val="00ED6364"/>
    <w:rsid w:val="00ED7137"/>
    <w:rsid w:val="00EF06EA"/>
    <w:rsid w:val="00F0319D"/>
    <w:rsid w:val="00F21088"/>
    <w:rsid w:val="00F327E7"/>
    <w:rsid w:val="00F35746"/>
    <w:rsid w:val="00F447C7"/>
    <w:rsid w:val="00F459B4"/>
    <w:rsid w:val="00F5211B"/>
    <w:rsid w:val="00F551B8"/>
    <w:rsid w:val="00F554A9"/>
    <w:rsid w:val="00F65B30"/>
    <w:rsid w:val="00F716FD"/>
    <w:rsid w:val="00F737B7"/>
    <w:rsid w:val="00F75B66"/>
    <w:rsid w:val="00F80355"/>
    <w:rsid w:val="00F87C43"/>
    <w:rsid w:val="00FA5722"/>
    <w:rsid w:val="00FB0C81"/>
    <w:rsid w:val="00FC0B19"/>
    <w:rsid w:val="00FC2200"/>
    <w:rsid w:val="00FC2540"/>
    <w:rsid w:val="00FF0204"/>
    <w:rsid w:val="00FF3AE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FF04397"/>
  <w15:docId w15:val="{6790E919-27E2-449C-8A5A-1C8B26A4D7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E1588"/>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numPr>
        <w:ilvl w:val="1"/>
        <w:numId w:val="2"/>
      </w:numPr>
      <w:spacing w:after="240"/>
      <w:outlineLvl w:val="1"/>
    </w:pPr>
  </w:style>
  <w:style w:type="paragraph" w:styleId="Heading3">
    <w:name w:val="heading 3"/>
    <w:aliases w:val="Char,Heading 3 Char1,Heading 3 Char Char,Char Char Char,Char Char1,Heading 3 Char1 Char,Heading 3 Char Char Char,Char Char Char Char,Char Char1 Char,Char Char,Heading 3 Char2,Char Char2,Char Char Char1,Heading 3 Char Char1 Char,Heading 3 Char3"/>
    <w:basedOn w:val="Normal"/>
    <w:next w:val="Normal"/>
    <w:link w:val="Heading3Char"/>
    <w:qFormat/>
    <w:rsid w:val="0033525D"/>
    <w:pPr>
      <w:widowControl w:val="0"/>
      <w:numPr>
        <w:ilvl w:val="2"/>
        <w:numId w:val="3"/>
      </w:numPr>
      <w:spacing w:after="240"/>
      <w:outlineLvl w:val="2"/>
    </w:pPr>
  </w:style>
  <w:style w:type="paragraph" w:styleId="Heading4">
    <w:name w:val="heading 4"/>
    <w:aliases w:val="Heading 11,para 4,Título 41,heading 4,Heading 41,标题 41"/>
    <w:basedOn w:val="Normal"/>
    <w:next w:val="Heading9"/>
    <w:link w:val="Heading4Char"/>
    <w:qFormat/>
    <w:rsid w:val="007B6871"/>
    <w:pPr>
      <w:keepNext/>
      <w:numPr>
        <w:ilvl w:val="3"/>
        <w:numId w:val="4"/>
      </w:numPr>
      <w:spacing w:before="240" w:after="60"/>
      <w:outlineLvl w:val="3"/>
    </w:pPr>
  </w:style>
  <w:style w:type="paragraph" w:styleId="Heading5">
    <w:name w:val="heading 5"/>
    <w:basedOn w:val="Normal"/>
    <w:next w:val="Normal"/>
    <w:link w:val="Heading5Char"/>
    <w:qFormat/>
    <w:rsid w:val="00DC6A10"/>
    <w:pPr>
      <w:keepNext/>
      <w:numPr>
        <w:numId w:val="20"/>
      </w:numPr>
      <w:spacing w:after="240"/>
      <w:ind w:left="3600" w:hanging="720"/>
      <w:outlineLvl w:val="4"/>
    </w:pPr>
  </w:style>
  <w:style w:type="paragraph" w:styleId="Heading6">
    <w:name w:val="heading 6"/>
    <w:basedOn w:val="Normal"/>
    <w:next w:val="Normal"/>
    <w:link w:val="Heading6Char"/>
    <w:qFormat/>
    <w:rsid w:val="00A5151A"/>
    <w:pPr>
      <w:numPr>
        <w:ilvl w:val="5"/>
        <w:numId w:val="1"/>
      </w:numPr>
      <w:spacing w:before="240" w:after="60"/>
      <w:outlineLvl w:val="5"/>
    </w:pPr>
    <w:rPr>
      <w:rFonts w:ascii="Arial" w:hAnsi="Arial"/>
      <w:i/>
    </w:rPr>
  </w:style>
  <w:style w:type="paragraph" w:styleId="Heading7">
    <w:name w:val="heading 7"/>
    <w:basedOn w:val="Normal"/>
    <w:next w:val="Normal"/>
    <w:link w:val="Heading7Char"/>
    <w:qFormat/>
    <w:rsid w:val="00A5151A"/>
    <w:pPr>
      <w:numPr>
        <w:ilvl w:val="6"/>
        <w:numId w:val="1"/>
      </w:numPr>
      <w:spacing w:before="240" w:after="60"/>
      <w:outlineLvl w:val="6"/>
    </w:pPr>
    <w:rPr>
      <w:rFonts w:ascii="Arial" w:hAnsi="Arial"/>
    </w:rPr>
  </w:style>
  <w:style w:type="paragraph" w:styleId="Heading8">
    <w:name w:val="heading 8"/>
    <w:basedOn w:val="Normal"/>
    <w:next w:val="Normal"/>
    <w:link w:val="Heading8Char"/>
    <w:qFormat/>
    <w:rsid w:val="00CC6A14"/>
    <w:pPr>
      <w:outlineLvl w:val="7"/>
    </w:pPr>
    <w:rPr>
      <w:b/>
    </w:rPr>
  </w:style>
  <w:style w:type="paragraph" w:styleId="Heading9">
    <w:name w:val="heading 9"/>
    <w:basedOn w:val="Normal"/>
    <w:next w:val="Normal"/>
    <w:link w:val="Heading9Char"/>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link w:val="HeaderChar"/>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link w:val="FooterChar"/>
    <w:semiHidden/>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link w:val="BodyText3Char"/>
    <w:semiHidden/>
    <w:rsid w:val="00493D40"/>
    <w:pPr>
      <w:spacing w:after="120"/>
    </w:pPr>
    <w:rPr>
      <w:sz w:val="16"/>
      <w:szCs w:val="16"/>
    </w:rPr>
  </w:style>
  <w:style w:type="paragraph" w:styleId="BodyTextIndent3">
    <w:name w:val="Body Text Indent 3"/>
    <w:basedOn w:val="Normal"/>
    <w:link w:val="BodyTextIndent3Char"/>
    <w:semiHidden/>
    <w:rsid w:val="00493D40"/>
    <w:pPr>
      <w:spacing w:after="120"/>
      <w:ind w:left="360"/>
    </w:pPr>
    <w:rPr>
      <w:sz w:val="16"/>
      <w:szCs w:val="16"/>
    </w:rPr>
  </w:style>
  <w:style w:type="paragraph" w:styleId="PlainText">
    <w:name w:val="Plain Text"/>
    <w:basedOn w:val="Normal"/>
    <w:link w:val="PlainTextChar"/>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link w:val="SubtitleChar"/>
    <w:qFormat/>
    <w:rsid w:val="0033525D"/>
    <w:pPr>
      <w:spacing w:after="60"/>
      <w:jc w:val="center"/>
      <w:outlineLvl w:val="1"/>
    </w:pPr>
    <w:rPr>
      <w:rFonts w:ascii="Arial" w:hAnsi="Arial" w:cs="Arial"/>
    </w:rPr>
  </w:style>
  <w:style w:type="paragraph" w:styleId="Title">
    <w:name w:val="Title"/>
    <w:basedOn w:val="Normal"/>
    <w:link w:val="TitleChar"/>
    <w:qFormat/>
    <w:rsid w:val="0033525D"/>
    <w:pPr>
      <w:spacing w:before="240" w:after="60"/>
      <w:jc w:val="center"/>
      <w:outlineLvl w:val="0"/>
    </w:pPr>
    <w:rPr>
      <w:rFonts w:ascii="Arial" w:hAnsi="Arial" w:cs="Arial"/>
      <w:b/>
      <w:bCs/>
      <w:kern w:val="28"/>
    </w:rPr>
  </w:style>
  <w:style w:type="paragraph" w:styleId="Date">
    <w:name w:val="Date"/>
    <w:basedOn w:val="Normal"/>
    <w:next w:val="Normal"/>
    <w:link w:val="DateChar"/>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Geneva 9"/>
    <w:basedOn w:val="Normal"/>
    <w:link w:val="FootnoteTextChar"/>
    <w:uiPriority w:val="99"/>
    <w:unhideWhenUsed/>
    <w:qFormat/>
    <w:rsid w:val="006E126D"/>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
    <w:basedOn w:val="DefaultParagraphFont"/>
    <w:link w:val="FootnoteText"/>
    <w:uiPriority w:val="99"/>
    <w:rsid w:val="006E126D"/>
    <w:rPr>
      <w:lang w:val="en-GB"/>
    </w:rPr>
  </w:style>
  <w:style w:type="character" w:styleId="FootnoteReference">
    <w:name w:val="footnote reference"/>
    <w:aliases w:val="ftref,Footnote Text1,Footnote Text2,Footnote text,16 Point,Superscript 6 Point,number,Footnote reference number,Footnote symbol,note TESI,-E Fußnotenzeichen,SUPERS,stylish,Footnote Reference Superscript,-E Fuﬂnotenzeichen,fr"/>
    <w:basedOn w:val="DefaultParagraphFont"/>
    <w:link w:val="CharCharCharCharCarChar"/>
    <w:uiPriority w:val="99"/>
    <w:unhideWhenUsed/>
    <w:qFormat/>
    <w:rsid w:val="006E126D"/>
    <w:rPr>
      <w:vertAlign w:val="superscript"/>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8B0CEF"/>
    <w:rPr>
      <w:sz w:val="22"/>
      <w:szCs w:val="22"/>
      <w:lang w:val="en-CA"/>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8B0CEF"/>
    <w:pPr>
      <w:spacing w:after="160" w:line="240" w:lineRule="exact"/>
    </w:pPr>
    <w:rPr>
      <w:sz w:val="20"/>
      <w:szCs w:val="20"/>
      <w:vertAlign w:val="superscript"/>
      <w:lang w:val="en-US"/>
    </w:rPr>
  </w:style>
  <w:style w:type="paragraph" w:styleId="Revision">
    <w:name w:val="Revision"/>
    <w:hidden/>
    <w:uiPriority w:val="99"/>
    <w:semiHidden/>
    <w:rsid w:val="00E6384E"/>
    <w:rPr>
      <w:sz w:val="22"/>
      <w:szCs w:val="22"/>
      <w:lang w:val="en-CA"/>
    </w:rPr>
  </w:style>
  <w:style w:type="character" w:customStyle="1" w:styleId="Heading3Char">
    <w:name w:val="Heading 3 Char"/>
    <w:aliases w:val="Char Char3,Heading 3 Char1 Char1,Heading 3 Char Char Char1,Char Char Char Char1,Char Char1 Char1,Heading 3 Char1 Char Char,Heading 3 Char Char Char Char,Char Char Char Char Char,Char Char1 Char Char,Char Char Char2,Heading 3 Char2 Char"/>
    <w:basedOn w:val="DefaultParagraphFont"/>
    <w:link w:val="Heading3"/>
    <w:rsid w:val="002E112B"/>
    <w:rPr>
      <w:sz w:val="22"/>
      <w:szCs w:val="22"/>
      <w:lang w:val="en-CA"/>
    </w:rPr>
  </w:style>
  <w:style w:type="character" w:customStyle="1" w:styleId="Heading4Char">
    <w:name w:val="Heading 4 Char"/>
    <w:aliases w:val="Heading 11 Char,para 4 Char,Título 41 Char,heading 4 Char,Heading 41 Char,标题 41 Char"/>
    <w:basedOn w:val="DefaultParagraphFont"/>
    <w:link w:val="Heading4"/>
    <w:rsid w:val="002E112B"/>
    <w:rPr>
      <w:sz w:val="22"/>
      <w:szCs w:val="22"/>
      <w:lang w:val="en-CA"/>
    </w:rPr>
  </w:style>
  <w:style w:type="character" w:customStyle="1" w:styleId="Heading5Char">
    <w:name w:val="Heading 5 Char"/>
    <w:basedOn w:val="DefaultParagraphFont"/>
    <w:link w:val="Heading5"/>
    <w:rsid w:val="002E112B"/>
    <w:rPr>
      <w:sz w:val="22"/>
      <w:szCs w:val="22"/>
      <w:lang w:val="en-CA"/>
    </w:rPr>
  </w:style>
  <w:style w:type="character" w:customStyle="1" w:styleId="Heading6Char">
    <w:name w:val="Heading 6 Char"/>
    <w:basedOn w:val="DefaultParagraphFont"/>
    <w:link w:val="Heading6"/>
    <w:rsid w:val="002E112B"/>
    <w:rPr>
      <w:rFonts w:ascii="Arial" w:hAnsi="Arial"/>
      <w:i/>
      <w:sz w:val="22"/>
      <w:szCs w:val="22"/>
      <w:lang w:val="en-CA"/>
    </w:rPr>
  </w:style>
  <w:style w:type="character" w:customStyle="1" w:styleId="Heading7Char">
    <w:name w:val="Heading 7 Char"/>
    <w:basedOn w:val="DefaultParagraphFont"/>
    <w:link w:val="Heading7"/>
    <w:rsid w:val="002E112B"/>
    <w:rPr>
      <w:rFonts w:ascii="Arial" w:hAnsi="Arial"/>
      <w:sz w:val="22"/>
      <w:szCs w:val="22"/>
      <w:lang w:val="en-CA"/>
    </w:rPr>
  </w:style>
  <w:style w:type="character" w:customStyle="1" w:styleId="Heading8Char">
    <w:name w:val="Heading 8 Char"/>
    <w:basedOn w:val="DefaultParagraphFont"/>
    <w:link w:val="Heading8"/>
    <w:rsid w:val="002E112B"/>
    <w:rPr>
      <w:b/>
      <w:sz w:val="22"/>
      <w:szCs w:val="22"/>
      <w:lang w:val="en-CA"/>
    </w:rPr>
  </w:style>
  <w:style w:type="character" w:customStyle="1" w:styleId="Heading9Char">
    <w:name w:val="Heading 9 Char"/>
    <w:basedOn w:val="DefaultParagraphFont"/>
    <w:link w:val="Heading9"/>
    <w:rsid w:val="002E112B"/>
    <w:rPr>
      <w:rFonts w:ascii="Arial" w:hAnsi="Arial"/>
      <w:i/>
      <w:sz w:val="18"/>
      <w:szCs w:val="22"/>
      <w:lang w:val="en-CA"/>
    </w:rPr>
  </w:style>
  <w:style w:type="character" w:customStyle="1" w:styleId="HeaderChar">
    <w:name w:val="Header Char"/>
    <w:basedOn w:val="DefaultParagraphFont"/>
    <w:link w:val="Header"/>
    <w:rsid w:val="002E112B"/>
    <w:rPr>
      <w:sz w:val="22"/>
      <w:szCs w:val="22"/>
      <w:lang w:val="en-CA"/>
    </w:rPr>
  </w:style>
  <w:style w:type="character" w:customStyle="1" w:styleId="FooterChar">
    <w:name w:val="Footer Char"/>
    <w:basedOn w:val="DefaultParagraphFont"/>
    <w:link w:val="Footer"/>
    <w:semiHidden/>
    <w:rsid w:val="002E112B"/>
    <w:rPr>
      <w:sz w:val="22"/>
      <w:szCs w:val="22"/>
      <w:lang w:val="en-CA"/>
    </w:rPr>
  </w:style>
  <w:style w:type="character" w:customStyle="1" w:styleId="BodyText3Char">
    <w:name w:val="Body Text 3 Char"/>
    <w:basedOn w:val="DefaultParagraphFont"/>
    <w:link w:val="BodyText3"/>
    <w:semiHidden/>
    <w:rsid w:val="002E112B"/>
    <w:rPr>
      <w:sz w:val="16"/>
      <w:szCs w:val="16"/>
      <w:lang w:val="en-CA"/>
    </w:rPr>
  </w:style>
  <w:style w:type="character" w:customStyle="1" w:styleId="BodyTextIndent3Char">
    <w:name w:val="Body Text Indent 3 Char"/>
    <w:basedOn w:val="DefaultParagraphFont"/>
    <w:link w:val="BodyTextIndent3"/>
    <w:semiHidden/>
    <w:rsid w:val="002E112B"/>
    <w:rPr>
      <w:sz w:val="16"/>
      <w:szCs w:val="16"/>
      <w:lang w:val="en-CA"/>
    </w:rPr>
  </w:style>
  <w:style w:type="character" w:customStyle="1" w:styleId="PlainTextChar">
    <w:name w:val="Plain Text Char"/>
    <w:basedOn w:val="DefaultParagraphFont"/>
    <w:link w:val="PlainText"/>
    <w:semiHidden/>
    <w:rsid w:val="002E112B"/>
    <w:rPr>
      <w:rFonts w:ascii="Courier New" w:hAnsi="Courier New" w:cs="Courier New"/>
      <w:szCs w:val="22"/>
      <w:lang w:val="en-CA"/>
    </w:rPr>
  </w:style>
  <w:style w:type="character" w:customStyle="1" w:styleId="SubtitleChar">
    <w:name w:val="Subtitle Char"/>
    <w:basedOn w:val="DefaultParagraphFont"/>
    <w:link w:val="Subtitle"/>
    <w:rsid w:val="002E112B"/>
    <w:rPr>
      <w:rFonts w:ascii="Arial" w:hAnsi="Arial" w:cs="Arial"/>
      <w:sz w:val="22"/>
      <w:szCs w:val="22"/>
      <w:lang w:val="en-CA"/>
    </w:rPr>
  </w:style>
  <w:style w:type="character" w:customStyle="1" w:styleId="TitleChar">
    <w:name w:val="Title Char"/>
    <w:basedOn w:val="DefaultParagraphFont"/>
    <w:link w:val="Title"/>
    <w:rsid w:val="002E112B"/>
    <w:rPr>
      <w:rFonts w:ascii="Arial" w:hAnsi="Arial" w:cs="Arial"/>
      <w:b/>
      <w:bCs/>
      <w:kern w:val="28"/>
      <w:sz w:val="22"/>
      <w:szCs w:val="22"/>
      <w:lang w:val="en-CA"/>
    </w:rPr>
  </w:style>
  <w:style w:type="character" w:customStyle="1" w:styleId="DateChar">
    <w:name w:val="Date Char"/>
    <w:basedOn w:val="DefaultParagraphFont"/>
    <w:link w:val="Date"/>
    <w:rsid w:val="002E112B"/>
    <w:rPr>
      <w:sz w:val="22"/>
      <w:szCs w:val="22"/>
      <w:lang w:val="en-CA"/>
    </w:rPr>
  </w:style>
  <w:style w:type="table" w:customStyle="1" w:styleId="TableGrid10">
    <w:name w:val="Table Grid1"/>
    <w:basedOn w:val="TableNormal"/>
    <w:next w:val="TableGrid"/>
    <w:rsid w:val="002E112B"/>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0">
    <w:name w:val="Table Grid2"/>
    <w:basedOn w:val="TableNormal"/>
    <w:next w:val="TableGrid"/>
    <w:rsid w:val="002E112B"/>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0">
    <w:name w:val="Table Grid3"/>
    <w:basedOn w:val="TableNormal"/>
    <w:next w:val="TableGrid"/>
    <w:rsid w:val="002E112B"/>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0">
    <w:name w:val="Table Grid4"/>
    <w:basedOn w:val="TableNormal"/>
    <w:next w:val="TableGrid"/>
    <w:rsid w:val="002E112B"/>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0">
    <w:name w:val="Table Grid5"/>
    <w:basedOn w:val="TableNormal"/>
    <w:next w:val="TableGrid"/>
    <w:rsid w:val="002E112B"/>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0">
    <w:name w:val="Table Grid6"/>
    <w:basedOn w:val="TableNormal"/>
    <w:next w:val="TableGrid"/>
    <w:rsid w:val="002E112B"/>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0">
    <w:name w:val="Table Grid7"/>
    <w:basedOn w:val="TableNormal"/>
    <w:next w:val="TableGrid"/>
    <w:rsid w:val="002E112B"/>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0">
    <w:name w:val="Table Grid8"/>
    <w:basedOn w:val="TableNormal"/>
    <w:next w:val="TableGrid"/>
    <w:rsid w:val="002E112B"/>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
    <w:name w:val="Table Grid9"/>
    <w:basedOn w:val="TableNormal"/>
    <w:next w:val="TableGrid"/>
    <w:rsid w:val="002E112B"/>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00">
    <w:name w:val="Table Grid10"/>
    <w:basedOn w:val="TableNormal"/>
    <w:next w:val="TableGrid"/>
    <w:rsid w:val="002E112B"/>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
    <w:name w:val="Table Grid11"/>
    <w:basedOn w:val="TableNormal"/>
    <w:next w:val="TableGrid"/>
    <w:rsid w:val="002E112B"/>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
    <w:name w:val="Table Grid12"/>
    <w:basedOn w:val="TableNormal"/>
    <w:next w:val="TableGrid"/>
    <w:rsid w:val="002E112B"/>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3">
    <w:name w:val="Table Grid13"/>
    <w:basedOn w:val="TableNormal"/>
    <w:next w:val="TableGrid"/>
    <w:rsid w:val="002E112B"/>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4">
    <w:name w:val="Table Grid14"/>
    <w:basedOn w:val="TableNormal"/>
    <w:next w:val="TableGrid"/>
    <w:rsid w:val="002E112B"/>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5">
    <w:name w:val="Table Grid15"/>
    <w:basedOn w:val="TableNormal"/>
    <w:next w:val="TableGrid"/>
    <w:rsid w:val="002E112B"/>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6">
    <w:name w:val="Table Grid16"/>
    <w:basedOn w:val="TableNormal"/>
    <w:next w:val="TableGrid"/>
    <w:rsid w:val="002E112B"/>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7">
    <w:name w:val="Table Grid17"/>
    <w:basedOn w:val="TableNormal"/>
    <w:next w:val="TableGrid"/>
    <w:rsid w:val="002E112B"/>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8">
    <w:name w:val="Table Grid18"/>
    <w:basedOn w:val="TableNormal"/>
    <w:next w:val="TableGrid"/>
    <w:rsid w:val="002E112B"/>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9">
    <w:name w:val="Table Grid19"/>
    <w:basedOn w:val="TableNormal"/>
    <w:next w:val="TableGrid"/>
    <w:rsid w:val="002E112B"/>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00">
    <w:name w:val="Table Grid20"/>
    <w:basedOn w:val="TableNormal"/>
    <w:next w:val="TableGrid"/>
    <w:rsid w:val="002E112B"/>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
    <w:name w:val="Table Grid21"/>
    <w:basedOn w:val="TableNormal"/>
    <w:next w:val="TableGrid"/>
    <w:rsid w:val="002E112B"/>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
    <w:name w:val="Table Grid22"/>
    <w:basedOn w:val="TableNormal"/>
    <w:next w:val="TableGrid"/>
    <w:rsid w:val="002E112B"/>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3">
    <w:name w:val="Table Grid23"/>
    <w:basedOn w:val="TableNormal"/>
    <w:next w:val="TableGrid"/>
    <w:rsid w:val="002E112B"/>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4">
    <w:name w:val="Table Grid24"/>
    <w:basedOn w:val="TableNormal"/>
    <w:next w:val="TableGrid"/>
    <w:rsid w:val="002E112B"/>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5">
    <w:name w:val="Table Grid25"/>
    <w:basedOn w:val="TableNormal"/>
    <w:next w:val="TableGrid"/>
    <w:rsid w:val="002E112B"/>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6">
    <w:name w:val="Table Grid26"/>
    <w:basedOn w:val="TableNormal"/>
    <w:next w:val="TableGrid"/>
    <w:rsid w:val="002E112B"/>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7">
    <w:name w:val="Table Grid27"/>
    <w:basedOn w:val="TableNormal"/>
    <w:next w:val="TableGrid"/>
    <w:rsid w:val="002E112B"/>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8">
    <w:name w:val="Table Grid28"/>
    <w:basedOn w:val="TableNormal"/>
    <w:next w:val="TableGrid"/>
    <w:rsid w:val="002E112B"/>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9">
    <w:name w:val="Table Grid29"/>
    <w:basedOn w:val="TableNormal"/>
    <w:next w:val="TableGrid"/>
    <w:rsid w:val="002E112B"/>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00">
    <w:name w:val="Table Grid30"/>
    <w:basedOn w:val="TableNormal"/>
    <w:next w:val="TableGrid"/>
    <w:rsid w:val="002E112B"/>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
    <w:name w:val="Table Grid31"/>
    <w:basedOn w:val="TableNormal"/>
    <w:next w:val="TableGrid"/>
    <w:rsid w:val="002E112B"/>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2">
    <w:name w:val="Table Grid32"/>
    <w:basedOn w:val="TableNormal"/>
    <w:next w:val="TableGrid"/>
    <w:rsid w:val="002E112B"/>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3">
    <w:name w:val="Table Grid33"/>
    <w:basedOn w:val="TableNormal"/>
    <w:next w:val="TableGrid"/>
    <w:rsid w:val="002E112B"/>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4">
    <w:name w:val="Table Grid34"/>
    <w:basedOn w:val="TableNormal"/>
    <w:next w:val="TableGrid"/>
    <w:rsid w:val="002E112B"/>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5">
    <w:name w:val="Table Grid35"/>
    <w:basedOn w:val="TableNormal"/>
    <w:next w:val="TableGrid"/>
    <w:rsid w:val="002E112B"/>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6">
    <w:name w:val="Table Grid36"/>
    <w:basedOn w:val="TableNormal"/>
    <w:next w:val="TableGrid"/>
    <w:rsid w:val="002E112B"/>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7">
    <w:name w:val="Table Grid37"/>
    <w:basedOn w:val="TableNormal"/>
    <w:next w:val="TableGrid"/>
    <w:rsid w:val="002E112B"/>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8">
    <w:name w:val="Table Grid38"/>
    <w:basedOn w:val="TableNormal"/>
    <w:next w:val="TableGrid"/>
    <w:rsid w:val="002E112B"/>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9">
    <w:name w:val="Table Grid39"/>
    <w:basedOn w:val="TableNormal"/>
    <w:next w:val="TableGrid"/>
    <w:rsid w:val="002E112B"/>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00">
    <w:name w:val="Table Grid40"/>
    <w:basedOn w:val="TableNormal"/>
    <w:next w:val="TableGrid"/>
    <w:rsid w:val="002E112B"/>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1">
    <w:name w:val="Table Grid41"/>
    <w:basedOn w:val="TableNormal"/>
    <w:next w:val="TableGrid"/>
    <w:rsid w:val="002E112B"/>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2">
    <w:name w:val="Table Grid42"/>
    <w:basedOn w:val="TableNormal"/>
    <w:next w:val="TableGrid"/>
    <w:rsid w:val="002E112B"/>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3">
    <w:name w:val="Table Grid43"/>
    <w:basedOn w:val="TableNormal"/>
    <w:next w:val="TableGrid"/>
    <w:rsid w:val="002E112B"/>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4">
    <w:name w:val="Table Grid44"/>
    <w:basedOn w:val="TableNormal"/>
    <w:next w:val="TableGrid"/>
    <w:semiHidden/>
    <w:rsid w:val="002E112B"/>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5">
    <w:name w:val="Table Grid45"/>
    <w:basedOn w:val="TableNormal"/>
    <w:next w:val="TableGrid"/>
    <w:semiHidden/>
    <w:rsid w:val="002E112B"/>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6">
    <w:name w:val="Table Grid46"/>
    <w:basedOn w:val="TableNormal"/>
    <w:next w:val="TableGrid"/>
    <w:rsid w:val="002E112B"/>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7">
    <w:name w:val="Table Grid47"/>
    <w:basedOn w:val="TableNormal"/>
    <w:next w:val="TableGrid"/>
    <w:rsid w:val="002E112B"/>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8">
    <w:name w:val="Table Grid48"/>
    <w:basedOn w:val="TableNormal"/>
    <w:next w:val="TableGrid"/>
    <w:rsid w:val="002E112B"/>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9">
    <w:name w:val="Table Grid49"/>
    <w:basedOn w:val="TableNormal"/>
    <w:next w:val="TableGrid"/>
    <w:rsid w:val="002E112B"/>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00">
    <w:name w:val="Table Grid50"/>
    <w:basedOn w:val="TableNormal"/>
    <w:next w:val="TableGrid"/>
    <w:rsid w:val="002E112B"/>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1">
    <w:name w:val="Table Grid51"/>
    <w:basedOn w:val="TableNormal"/>
    <w:next w:val="TableGrid"/>
    <w:rsid w:val="002E112B"/>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544411558">
      <w:bodyDiv w:val="1"/>
      <w:marLeft w:val="0"/>
      <w:marRight w:val="0"/>
      <w:marTop w:val="0"/>
      <w:marBottom w:val="0"/>
      <w:divBdr>
        <w:top w:val="none" w:sz="0" w:space="0" w:color="auto"/>
        <w:left w:val="none" w:sz="0" w:space="0" w:color="auto"/>
        <w:bottom w:val="none" w:sz="0" w:space="0" w:color="auto"/>
        <w:right w:val="none" w:sz="0" w:space="0" w:color="auto"/>
      </w:divBdr>
    </w:div>
    <w:div w:id="578101030">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1245382353">
      <w:bodyDiv w:val="1"/>
      <w:marLeft w:val="0"/>
      <w:marRight w:val="0"/>
      <w:marTop w:val="0"/>
      <w:marBottom w:val="0"/>
      <w:divBdr>
        <w:top w:val="none" w:sz="0" w:space="0" w:color="auto"/>
        <w:left w:val="none" w:sz="0" w:space="0" w:color="auto"/>
        <w:bottom w:val="none" w:sz="0" w:space="0" w:color="auto"/>
        <w:right w:val="none" w:sz="0" w:space="0" w:color="auto"/>
      </w:divBdr>
    </w:div>
    <w:div w:id="1595943445">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 w:id="1961951691">
      <w:bodyDiv w:val="1"/>
      <w:marLeft w:val="0"/>
      <w:marRight w:val="0"/>
      <w:marTop w:val="0"/>
      <w:marBottom w:val="0"/>
      <w:divBdr>
        <w:top w:val="none" w:sz="0" w:space="0" w:color="auto"/>
        <w:left w:val="none" w:sz="0" w:space="0" w:color="auto"/>
        <w:bottom w:val="none" w:sz="0" w:space="0" w:color="auto"/>
        <w:right w:val="none" w:sz="0" w:space="0" w:color="auto"/>
      </w:divBdr>
    </w:div>
    <w:div w:id="1978145216">
      <w:bodyDiv w:val="1"/>
      <w:marLeft w:val="0"/>
      <w:marRight w:val="0"/>
      <w:marTop w:val="0"/>
      <w:marBottom w:val="0"/>
      <w:divBdr>
        <w:top w:val="none" w:sz="0" w:space="0" w:color="auto"/>
        <w:left w:val="none" w:sz="0" w:space="0" w:color="auto"/>
        <w:bottom w:val="none" w:sz="0" w:space="0" w:color="auto"/>
        <w:right w:val="none" w:sz="0" w:space="0" w:color="auto"/>
      </w:divBdr>
    </w:div>
    <w:div w:id="20408147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2.xml"/><Relationship Id="rId18" Type="http://schemas.openxmlformats.org/officeDocument/2006/relationships/header" Target="header4.xml"/><Relationship Id="rId26" Type="http://schemas.openxmlformats.org/officeDocument/2006/relationships/customXml" Target="../customXml/item2.xml"/><Relationship Id="rId3" Type="http://schemas.openxmlformats.org/officeDocument/2006/relationships/styles" Target="style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header" Target="header3.xml"/><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oter" Target="footer3.xml"/><Relationship Id="rId20"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footer" Target="footer2.xml"/><Relationship Id="rId23" Type="http://schemas.openxmlformats.org/officeDocument/2006/relationships/header" Target="header6.xml"/><Relationship Id="rId28" Type="http://schemas.openxmlformats.org/officeDocument/2006/relationships/customXml" Target="../customXml/item4.xml"/><Relationship Id="rId10" Type="http://schemas.openxmlformats.org/officeDocument/2006/relationships/image" Target="media/image3.png"/><Relationship Id="rId19" Type="http://schemas.openxmlformats.org/officeDocument/2006/relationships/footer" Target="footer4.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1.xml"/><Relationship Id="rId22" Type="http://schemas.openxmlformats.org/officeDocument/2006/relationships/header" Target="header5.xml"/><Relationship Id="rId27" Type="http://schemas.openxmlformats.org/officeDocument/2006/relationships/customXml" Target="../customXml/item3.xml"/></Relationships>
</file>

<file path=word/_rels/settings.xml.rels><?xml version="1.0" encoding="UTF-8" standalone="yes"?>
<Relationships xmlns="http://schemas.openxmlformats.org/package/2006/relationships"><Relationship Id="rId1" Type="http://schemas.openxmlformats.org/officeDocument/2006/relationships/attachedTemplate" Target="file:///J:\90th\Templates\Eec90G.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F355C1D4EDE4F346BAB55235BC606DE1" ma:contentTypeVersion="5" ma:contentTypeDescription="Create a new document." ma:contentTypeScope="" ma:versionID="2e6f275567b703772832daadfda0bd57">
  <xsd:schema xmlns:xsd="http://www.w3.org/2001/XMLSchema" xmlns:p="http://schemas.microsoft.com/office/2006/metadata/properties" xmlns:ns2="6b03d5a6-c642-4a08-93b6-965b66bfac2e" xmlns:ns3="64e33b30-101d-41de-b951-961aab25ea29" xmlns:ns4="06f771d2-e9c4-49f6-918c-e8f42cc522aa" targetNamespace="http://schemas.microsoft.com/office/2006/metadata/properties" ma:root="true" ma:fieldsID="777c9ad5835d2c0e73c090edbd65feaa" ns2:_="" ns3:_="" ns4:_="">
    <xsd:import namespace="6b03d5a6-c642-4a08-93b6-965b66bfac2e"/>
    <xsd:import namespace="64e33b30-101d-41de-b951-961aab25ea29"/>
    <xsd:import namespace="06f771d2-e9c4-49f6-918c-e8f42cc522aa"/>
    <xsd:element name="properties">
      <xsd:complexType>
        <xsd:sequence>
          <xsd:element name="documentManagement">
            <xsd:complexType>
              <xsd:all>
                <xsd:element ref="ns2:Document_x0020_Number" minOccurs="0"/>
                <xsd:element ref="ns3:DocumentType" minOccurs="0"/>
                <xsd:element ref="ns4:Part_x0020_I_x003a__x0020_Online_x002f_Part_x0020_II_x003a__x0020_In_x0020_Person"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64/"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06f771d2-e9c4-49f6-918c-e8f42cc522aa" elementFormDefault="qualified">
    <xsd:import namespace="http://schemas.microsoft.com/office/2006/documentManagement/types"/>
    <xsd:element name="Part_x0020_I_x003a__x0020_Online_x002f_Part_x0020_II_x003a__x0020_In_x0020_Person" ma:index="10" nillable="true" ma:displayName="Part I: Online/Part II: In Person" ma:default="Part I" ma:format="Dropdown" ma:internalName="Part_x0020_I_x003a__x0020_Online_x002f_Part_x0020_II_x003a__x0020_In_x0020_Person">
      <xsd:simpleType>
        <xsd:restriction base="dms:Choice">
          <xsd:enumeration value="Part I"/>
          <xsd:enumeration value="Part II"/>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_x0020_Number xmlns="6b03d5a6-c642-4a08-93b6-965b66bfac2e">UNEP/OzL.Pro/ExCom/90/16</Document_x0020_Number>
    <Part_x0020_I_x003a__x0020_Online_x002f_Part_x0020_II_x003a__x0020_In_x0020_Person xmlns="06f771d2-e9c4-49f6-918c-e8f42cc522aa">Part I</Part_x0020_I_x003a__x0020_Online_x002f_Part_x0020_II_x003a__x0020_In_x0020_Person>
    <DocumentType xmlns="64e33b30-101d-41de-b951-961aab25ea29">Pre-session</DocumentType>
  </documentManagement>
</p:properties>
</file>

<file path=customXml/itemProps1.xml><?xml version="1.0" encoding="utf-8"?>
<ds:datastoreItem xmlns:ds="http://schemas.openxmlformats.org/officeDocument/2006/customXml" ds:itemID="{8F3AB624-27A1-4BA6-AE5A-936DB72943B5}"/>
</file>

<file path=customXml/itemProps2.xml><?xml version="1.0" encoding="utf-8"?>
<ds:datastoreItem xmlns:ds="http://schemas.openxmlformats.org/officeDocument/2006/customXml" ds:itemID="{93061A93-722F-42C2-9981-B8EA8771EA85}"/>
</file>

<file path=customXml/itemProps3.xml><?xml version="1.0" encoding="utf-8"?>
<ds:datastoreItem xmlns:ds="http://schemas.openxmlformats.org/officeDocument/2006/customXml" ds:itemID="{F88E2EE5-EFF2-413D-B39A-09F64D2695DA}"/>
</file>

<file path=customXml/itemProps4.xml><?xml version="1.0" encoding="utf-8"?>
<ds:datastoreItem xmlns:ds="http://schemas.openxmlformats.org/officeDocument/2006/customXml" ds:itemID="{A9211028-7C67-4B89-A6C5-DA7B82BEF26F}"/>
</file>

<file path=docProps/app.xml><?xml version="1.0" encoding="utf-8"?>
<Properties xmlns="http://schemas.openxmlformats.org/officeDocument/2006/extended-properties" xmlns:vt="http://schemas.openxmlformats.org/officeDocument/2006/docPropsVTypes">
  <Template>Eec90G</Template>
  <TotalTime>1</TotalTime>
  <Pages>35</Pages>
  <Words>15038</Words>
  <Characters>87343</Characters>
  <Application>Microsoft Office Word</Application>
  <DocSecurity>0</DocSecurity>
  <Lines>727</Lines>
  <Paragraphs>204</Paragraphs>
  <ScaleCrop>false</ScaleCrop>
  <HeadingPairs>
    <vt:vector size="2" baseType="variant">
      <vt:variant>
        <vt:lpstr>Title</vt:lpstr>
      </vt:variant>
      <vt:variant>
        <vt:i4>1</vt:i4>
      </vt:variant>
    </vt:vector>
  </HeadingPairs>
  <TitlesOfParts>
    <vt:vector size="1" baseType="lpstr">
      <vt:lpstr>UNEP’s WORK PROGRAMME FOR 2022</vt:lpstr>
    </vt:vector>
  </TitlesOfParts>
  <Company>UNMFS</Company>
  <LinksUpToDate>false</LinksUpToDate>
  <CharactersWithSpaces>102177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UNEP’s work programme for 2022                                                                                                                                                                                 .</dc:title>
  <dc:creator>Kaleen  McNamara</dc:creator>
  <cp:lastModifiedBy>Kaleen Mcnamara</cp:lastModifiedBy>
  <cp:revision>2</cp:revision>
  <cp:lastPrinted>2001-05-26T16:40:00Z</cp:lastPrinted>
  <dcterms:created xsi:type="dcterms:W3CDTF">2022-05-31T16:54:00Z</dcterms:created>
  <dcterms:modified xsi:type="dcterms:W3CDTF">2022-05-31T16:54:00Z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UNEP/OzL.Pro/ExCom/90/16</vt:lpwstr>
  </property>
  <property fmtid="{D5CDD505-2E9C-101B-9397-08002B2CF9AE}" pid="3" name="Revision date">
    <vt:lpwstr>5/26/2022</vt:lpwstr>
  </property>
  <property fmtid="{D5CDD505-2E9C-101B-9397-08002B2CF9AE}" pid="4" name="ContentTypeId">
    <vt:lpwstr>0x010100F355C1D4EDE4F346BAB55235BC606DE1</vt:lpwstr>
  </property>
</Properties>
</file>